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Override PartName="/word/diagrams/drawing5.xml" ContentType="application/vnd.ms-office.drawingml.diagramDrawing+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2.xml" ContentType="application/vnd.openxmlformats-officedocument.wordprocessingml.footer+xml"/>
  <Override PartName="/word/footer1.xml" ContentType="application/vnd.openxmlformats-officedocument.wordprocessingml.footer+xml"/>
  <Override PartName="/word/diagrams/layout5.xml" ContentType="application/vnd.openxmlformats-officedocument.drawingml.diagramLayou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79B" w:rsidRPr="00A52F7B" w:rsidRDefault="00D1679B" w:rsidP="00D1679B">
      <w:pPr>
        <w:pStyle w:val="NoSpacing"/>
        <w:spacing w:line="360" w:lineRule="auto"/>
        <w:jc w:val="center"/>
        <w:rPr>
          <w:rFonts w:eastAsiaTheme="majorEastAsia" w:cstheme="minorHAnsi"/>
          <w:b/>
          <w:bCs/>
          <w:sz w:val="48"/>
          <w:szCs w:val="48"/>
        </w:rPr>
      </w:pPr>
      <w:bookmarkStart w:id="0" w:name="_GoBack"/>
      <w:bookmarkEnd w:id="0"/>
      <w:r w:rsidRPr="00A52F7B">
        <w:rPr>
          <w:rFonts w:cstheme="minorHAnsi"/>
          <w:b/>
          <w:sz w:val="48"/>
          <w:szCs w:val="48"/>
        </w:rPr>
        <w:t>A Study on SME Business of Grameenphone Ltd</w:t>
      </w:r>
    </w:p>
    <w:p w:rsidR="00D1679B" w:rsidRPr="00A52F7B" w:rsidRDefault="00D1679B" w:rsidP="00D1679B">
      <w:pPr>
        <w:spacing w:line="360" w:lineRule="auto"/>
        <w:jc w:val="center"/>
        <w:rPr>
          <w:rFonts w:eastAsia="Calibri" w:cstheme="minorHAnsi"/>
          <w:sz w:val="28"/>
          <w:szCs w:val="28"/>
        </w:rPr>
      </w:pPr>
    </w:p>
    <w:p w:rsidR="00D1679B" w:rsidRPr="00A52F7B" w:rsidRDefault="00D1679B" w:rsidP="00D1679B">
      <w:pPr>
        <w:spacing w:line="360" w:lineRule="auto"/>
        <w:jc w:val="center"/>
        <w:rPr>
          <w:rFonts w:eastAsia="Calibri" w:cstheme="minorHAnsi"/>
          <w:sz w:val="28"/>
          <w:szCs w:val="28"/>
        </w:rPr>
      </w:pPr>
    </w:p>
    <w:p w:rsidR="00D1679B" w:rsidRPr="00A52F7B" w:rsidRDefault="00D1679B" w:rsidP="00D1679B">
      <w:pPr>
        <w:spacing w:line="360" w:lineRule="auto"/>
        <w:jc w:val="center"/>
        <w:rPr>
          <w:rFonts w:eastAsia="Calibri" w:cstheme="minorHAnsi"/>
          <w:sz w:val="28"/>
          <w:szCs w:val="28"/>
        </w:rPr>
      </w:pPr>
    </w:p>
    <w:p w:rsidR="00D1679B" w:rsidRPr="00A52F7B" w:rsidRDefault="00D1679B" w:rsidP="00D1679B">
      <w:pPr>
        <w:spacing w:line="360" w:lineRule="auto"/>
        <w:jc w:val="center"/>
        <w:rPr>
          <w:rFonts w:eastAsia="Calibri" w:cstheme="minorHAnsi"/>
          <w:sz w:val="28"/>
          <w:szCs w:val="28"/>
        </w:rPr>
      </w:pPr>
    </w:p>
    <w:p w:rsidR="00D1679B" w:rsidRPr="00A52F7B" w:rsidRDefault="00D1679B" w:rsidP="00D1679B">
      <w:pPr>
        <w:spacing w:line="360" w:lineRule="auto"/>
        <w:jc w:val="center"/>
        <w:rPr>
          <w:rFonts w:eastAsia="Calibri" w:cstheme="minorHAnsi"/>
          <w:sz w:val="28"/>
          <w:szCs w:val="28"/>
        </w:rPr>
      </w:pPr>
    </w:p>
    <w:p w:rsidR="00D1679B" w:rsidRPr="00A52F7B" w:rsidRDefault="00D1679B" w:rsidP="00D1679B">
      <w:pPr>
        <w:spacing w:line="360" w:lineRule="auto"/>
        <w:jc w:val="center"/>
        <w:rPr>
          <w:rFonts w:eastAsia="Calibri" w:cstheme="minorHAnsi"/>
          <w:sz w:val="28"/>
          <w:szCs w:val="28"/>
        </w:rPr>
      </w:pPr>
      <w:proofErr w:type="spellStart"/>
      <w:r w:rsidRPr="00A52F7B">
        <w:rPr>
          <w:rFonts w:eastAsia="Calibri" w:cstheme="minorHAnsi"/>
          <w:sz w:val="28"/>
          <w:szCs w:val="28"/>
        </w:rPr>
        <w:t>Atiqul</w:t>
      </w:r>
      <w:proofErr w:type="spellEnd"/>
      <w:r w:rsidRPr="00A52F7B">
        <w:rPr>
          <w:rFonts w:eastAsia="Calibri" w:cstheme="minorHAnsi"/>
          <w:sz w:val="28"/>
          <w:szCs w:val="28"/>
        </w:rPr>
        <w:t xml:space="preserve"> Islam</w:t>
      </w:r>
    </w:p>
    <w:p w:rsidR="00D1679B" w:rsidRPr="00A52F7B" w:rsidRDefault="00D1679B" w:rsidP="0063298B">
      <w:pPr>
        <w:spacing w:after="0" w:line="360" w:lineRule="auto"/>
        <w:jc w:val="center"/>
        <w:rPr>
          <w:rFonts w:ascii="Times New Roman" w:hAnsi="Times New Roman" w:cs="Times New Roman"/>
          <w:sz w:val="28"/>
          <w:szCs w:val="28"/>
        </w:rPr>
      </w:pPr>
    </w:p>
    <w:p w:rsidR="00D1679B" w:rsidRDefault="00D1679B" w:rsidP="0063298B">
      <w:pPr>
        <w:spacing w:after="0" w:line="360" w:lineRule="auto"/>
        <w:jc w:val="center"/>
        <w:rPr>
          <w:rFonts w:ascii="Times New Roman" w:hAnsi="Times New Roman" w:cs="Times New Roman"/>
          <w:sz w:val="28"/>
          <w:szCs w:val="28"/>
        </w:rPr>
      </w:pPr>
    </w:p>
    <w:p w:rsidR="00D1679B" w:rsidRDefault="00D1679B" w:rsidP="0063298B">
      <w:pPr>
        <w:spacing w:after="0" w:line="360" w:lineRule="auto"/>
        <w:jc w:val="center"/>
        <w:rPr>
          <w:rFonts w:ascii="Times New Roman" w:hAnsi="Times New Roman" w:cs="Times New Roman"/>
          <w:sz w:val="28"/>
          <w:szCs w:val="28"/>
        </w:rPr>
      </w:pPr>
    </w:p>
    <w:p w:rsidR="00D1679B" w:rsidRDefault="00D1679B" w:rsidP="0063298B">
      <w:pPr>
        <w:spacing w:after="0" w:line="360" w:lineRule="auto"/>
        <w:jc w:val="center"/>
        <w:rPr>
          <w:rFonts w:ascii="Times New Roman" w:hAnsi="Times New Roman" w:cs="Times New Roman"/>
          <w:sz w:val="28"/>
          <w:szCs w:val="28"/>
        </w:rPr>
      </w:pPr>
    </w:p>
    <w:p w:rsidR="00D1679B" w:rsidRDefault="00D1679B" w:rsidP="0063298B">
      <w:pPr>
        <w:spacing w:after="0" w:line="360" w:lineRule="auto"/>
        <w:jc w:val="center"/>
        <w:rPr>
          <w:rFonts w:ascii="Times New Roman" w:hAnsi="Times New Roman" w:cs="Times New Roman"/>
          <w:sz w:val="28"/>
          <w:szCs w:val="28"/>
        </w:rPr>
      </w:pPr>
    </w:p>
    <w:p w:rsidR="00D1679B" w:rsidRDefault="00D1679B" w:rsidP="0063298B">
      <w:pPr>
        <w:spacing w:after="0" w:line="360" w:lineRule="auto"/>
        <w:jc w:val="center"/>
        <w:rPr>
          <w:rFonts w:ascii="Times New Roman" w:hAnsi="Times New Roman" w:cs="Times New Roman"/>
          <w:sz w:val="28"/>
          <w:szCs w:val="28"/>
        </w:rPr>
      </w:pPr>
    </w:p>
    <w:p w:rsidR="00D1679B" w:rsidRDefault="00D1679B" w:rsidP="0063298B">
      <w:pPr>
        <w:spacing w:after="0" w:line="360" w:lineRule="auto"/>
        <w:jc w:val="center"/>
        <w:rPr>
          <w:rFonts w:ascii="Times New Roman" w:hAnsi="Times New Roman" w:cs="Times New Roman"/>
          <w:sz w:val="28"/>
          <w:szCs w:val="28"/>
        </w:rPr>
      </w:pPr>
    </w:p>
    <w:p w:rsidR="00D1679B" w:rsidRDefault="00D1679B" w:rsidP="0063298B">
      <w:pPr>
        <w:spacing w:after="0" w:line="360" w:lineRule="auto"/>
        <w:jc w:val="center"/>
        <w:rPr>
          <w:rFonts w:ascii="Times New Roman" w:hAnsi="Times New Roman" w:cs="Times New Roman"/>
          <w:sz w:val="28"/>
          <w:szCs w:val="28"/>
        </w:rPr>
      </w:pPr>
    </w:p>
    <w:p w:rsidR="0063298B" w:rsidRPr="005420F1" w:rsidRDefault="0063298B" w:rsidP="0063298B">
      <w:pPr>
        <w:spacing w:after="0" w:line="360" w:lineRule="auto"/>
        <w:jc w:val="center"/>
        <w:rPr>
          <w:rFonts w:ascii="Times New Roman" w:hAnsi="Times New Roman" w:cs="Times New Roman"/>
          <w:sz w:val="28"/>
          <w:szCs w:val="28"/>
        </w:rPr>
      </w:pPr>
      <w:r w:rsidRPr="005420F1">
        <w:rPr>
          <w:rFonts w:ascii="Times New Roman" w:hAnsi="Times New Roman" w:cs="Times New Roman"/>
          <w:sz w:val="28"/>
          <w:szCs w:val="28"/>
        </w:rPr>
        <w:t xml:space="preserve">This report </w:t>
      </w:r>
      <w:proofErr w:type="gramStart"/>
      <w:r w:rsidRPr="005420F1">
        <w:rPr>
          <w:rFonts w:ascii="Times New Roman" w:hAnsi="Times New Roman" w:cs="Times New Roman"/>
          <w:sz w:val="28"/>
          <w:szCs w:val="28"/>
        </w:rPr>
        <w:t>is submitted</w:t>
      </w:r>
      <w:proofErr w:type="gramEnd"/>
      <w:r w:rsidRPr="005420F1">
        <w:rPr>
          <w:rFonts w:ascii="Times New Roman" w:hAnsi="Times New Roman" w:cs="Times New Roman"/>
          <w:sz w:val="28"/>
          <w:szCs w:val="28"/>
        </w:rPr>
        <w:t xml:space="preserve"> to School of Businesses &amp; Economics, United International University as a partial requirement for the fulfillment of Bachelor of Business Administration Degree requirement</w:t>
      </w:r>
    </w:p>
    <w:p w:rsidR="0063298B" w:rsidRDefault="0063298B" w:rsidP="006D7110">
      <w:pPr>
        <w:pStyle w:val="NoSpacing"/>
        <w:spacing w:line="360" w:lineRule="auto"/>
        <w:jc w:val="center"/>
        <w:rPr>
          <w:rFonts w:cstheme="minorHAnsi"/>
          <w:b/>
          <w:sz w:val="28"/>
          <w:szCs w:val="28"/>
        </w:rPr>
      </w:pPr>
    </w:p>
    <w:p w:rsidR="0063298B" w:rsidRPr="00480F3F" w:rsidRDefault="0063298B" w:rsidP="0063298B">
      <w:pPr>
        <w:pStyle w:val="NoSpacing"/>
        <w:spacing w:line="360" w:lineRule="auto"/>
        <w:jc w:val="center"/>
        <w:rPr>
          <w:rFonts w:eastAsiaTheme="majorEastAsia" w:cstheme="minorHAnsi"/>
          <w:b/>
          <w:bCs/>
          <w:sz w:val="72"/>
          <w:szCs w:val="32"/>
        </w:rPr>
      </w:pPr>
      <w:r w:rsidRPr="00480F3F">
        <w:rPr>
          <w:rFonts w:cstheme="minorHAnsi"/>
          <w:b/>
          <w:sz w:val="40"/>
          <w:szCs w:val="24"/>
        </w:rPr>
        <w:lastRenderedPageBreak/>
        <w:t>A Study on SME Business of Grameenphone Ltd</w:t>
      </w:r>
    </w:p>
    <w:p w:rsidR="0063298B" w:rsidRPr="00480F3F" w:rsidRDefault="0063298B" w:rsidP="0063298B">
      <w:pPr>
        <w:pStyle w:val="NoSpacing"/>
        <w:spacing w:line="360" w:lineRule="auto"/>
        <w:jc w:val="center"/>
        <w:rPr>
          <w:rFonts w:eastAsiaTheme="majorEastAsia" w:cstheme="minorHAnsi"/>
          <w:b/>
          <w:bCs/>
          <w:sz w:val="36"/>
          <w:szCs w:val="32"/>
        </w:rPr>
      </w:pPr>
    </w:p>
    <w:p w:rsidR="00E558BC" w:rsidRPr="00480F3F" w:rsidRDefault="00E558BC" w:rsidP="0063298B">
      <w:pPr>
        <w:pStyle w:val="NoSpacing"/>
        <w:spacing w:line="360" w:lineRule="auto"/>
        <w:jc w:val="center"/>
        <w:rPr>
          <w:rFonts w:eastAsiaTheme="majorEastAsia" w:cstheme="minorHAnsi"/>
          <w:b/>
          <w:bCs/>
          <w:sz w:val="36"/>
          <w:szCs w:val="32"/>
        </w:rPr>
      </w:pPr>
    </w:p>
    <w:p w:rsidR="0063298B" w:rsidRPr="00480F3F" w:rsidRDefault="0063298B" w:rsidP="0063298B">
      <w:pPr>
        <w:pStyle w:val="NoSpacing"/>
        <w:spacing w:line="360" w:lineRule="auto"/>
        <w:ind w:left="3600"/>
        <w:jc w:val="both"/>
        <w:rPr>
          <w:rFonts w:eastAsiaTheme="majorEastAsia" w:cstheme="minorHAnsi"/>
          <w:b/>
          <w:bCs/>
          <w:sz w:val="36"/>
          <w:szCs w:val="32"/>
        </w:rPr>
      </w:pPr>
    </w:p>
    <w:p w:rsidR="0063298B" w:rsidRPr="00480F3F" w:rsidRDefault="0063298B" w:rsidP="0063298B">
      <w:pPr>
        <w:spacing w:line="360" w:lineRule="auto"/>
        <w:jc w:val="center"/>
        <w:rPr>
          <w:rFonts w:eastAsia="Calibri" w:cstheme="minorHAnsi"/>
          <w:sz w:val="32"/>
          <w:szCs w:val="32"/>
          <w:u w:val="single"/>
        </w:rPr>
      </w:pPr>
      <w:r w:rsidRPr="00480F3F">
        <w:rPr>
          <w:rFonts w:eastAsia="Calibri" w:cstheme="minorHAnsi"/>
          <w:b/>
          <w:sz w:val="32"/>
          <w:szCs w:val="32"/>
          <w:u w:val="single"/>
        </w:rPr>
        <w:t>Submitted By</w:t>
      </w:r>
      <w:r w:rsidRPr="00480F3F">
        <w:rPr>
          <w:rFonts w:eastAsia="Calibri" w:cstheme="minorHAnsi"/>
          <w:sz w:val="32"/>
          <w:szCs w:val="32"/>
          <w:u w:val="single"/>
        </w:rPr>
        <w:t xml:space="preserve"> </w:t>
      </w:r>
    </w:p>
    <w:p w:rsidR="0063298B" w:rsidRPr="00480F3F" w:rsidRDefault="0063298B" w:rsidP="00D1679B">
      <w:pPr>
        <w:spacing w:line="240" w:lineRule="auto"/>
        <w:jc w:val="center"/>
        <w:rPr>
          <w:rFonts w:eastAsia="Calibri" w:cstheme="minorHAnsi"/>
          <w:sz w:val="28"/>
          <w:szCs w:val="28"/>
        </w:rPr>
      </w:pPr>
      <w:proofErr w:type="spellStart"/>
      <w:r w:rsidRPr="00480F3F">
        <w:rPr>
          <w:rFonts w:eastAsia="Calibri" w:cstheme="minorHAnsi"/>
          <w:sz w:val="28"/>
          <w:szCs w:val="28"/>
        </w:rPr>
        <w:t>Atiqul</w:t>
      </w:r>
      <w:proofErr w:type="spellEnd"/>
      <w:r w:rsidRPr="00480F3F">
        <w:rPr>
          <w:rFonts w:eastAsia="Calibri" w:cstheme="minorHAnsi"/>
          <w:sz w:val="28"/>
          <w:szCs w:val="28"/>
        </w:rPr>
        <w:t xml:space="preserve"> Islam</w:t>
      </w:r>
    </w:p>
    <w:p w:rsidR="0063298B" w:rsidRPr="00480F3F" w:rsidRDefault="0063298B" w:rsidP="00D1679B">
      <w:pPr>
        <w:spacing w:line="240" w:lineRule="auto"/>
        <w:jc w:val="center"/>
        <w:rPr>
          <w:rFonts w:eastAsia="Calibri" w:cstheme="minorHAnsi"/>
          <w:sz w:val="28"/>
          <w:szCs w:val="28"/>
        </w:rPr>
      </w:pPr>
      <w:r w:rsidRPr="00480F3F">
        <w:rPr>
          <w:rFonts w:eastAsia="Calibri" w:cstheme="minorHAnsi"/>
          <w:sz w:val="28"/>
          <w:szCs w:val="28"/>
        </w:rPr>
        <w:t>111-142-038</w:t>
      </w:r>
    </w:p>
    <w:p w:rsidR="0063298B" w:rsidRPr="00480F3F" w:rsidRDefault="0063298B" w:rsidP="00D1679B">
      <w:pPr>
        <w:pStyle w:val="NoSpacing"/>
        <w:jc w:val="center"/>
        <w:rPr>
          <w:rFonts w:asciiTheme="majorHAnsi" w:hAnsiTheme="majorHAnsi" w:cs="Arial"/>
          <w:sz w:val="28"/>
          <w:shd w:val="clear" w:color="auto" w:fill="FFFFFF"/>
        </w:rPr>
      </w:pPr>
      <w:r w:rsidRPr="00480F3F">
        <w:rPr>
          <w:rFonts w:asciiTheme="majorHAnsi" w:hAnsiTheme="majorHAnsi" w:cs="Arial"/>
          <w:sz w:val="28"/>
          <w:shd w:val="clear" w:color="auto" w:fill="FFFFFF"/>
        </w:rPr>
        <w:t>School of Business &amp; Economics</w:t>
      </w:r>
    </w:p>
    <w:p w:rsidR="0063298B" w:rsidRPr="00480F3F" w:rsidRDefault="0063298B" w:rsidP="00D1679B">
      <w:pPr>
        <w:pStyle w:val="NoSpacing"/>
        <w:jc w:val="center"/>
        <w:rPr>
          <w:rFonts w:asciiTheme="majorHAnsi" w:hAnsiTheme="majorHAnsi" w:cs="Arial"/>
          <w:sz w:val="28"/>
          <w:shd w:val="clear" w:color="auto" w:fill="FFFFFF"/>
        </w:rPr>
      </w:pPr>
      <w:r w:rsidRPr="00480F3F">
        <w:rPr>
          <w:rFonts w:asciiTheme="majorHAnsi" w:hAnsiTheme="majorHAnsi" w:cs="Arial"/>
          <w:sz w:val="28"/>
          <w:shd w:val="clear" w:color="auto" w:fill="FFFFFF"/>
        </w:rPr>
        <w:t>United International University</w:t>
      </w:r>
    </w:p>
    <w:p w:rsidR="0063298B" w:rsidRPr="00480F3F" w:rsidRDefault="0063298B" w:rsidP="006D7110">
      <w:pPr>
        <w:pStyle w:val="NoSpacing"/>
        <w:spacing w:line="360" w:lineRule="auto"/>
        <w:jc w:val="center"/>
        <w:rPr>
          <w:rFonts w:cstheme="minorHAnsi"/>
          <w:b/>
          <w:sz w:val="28"/>
          <w:szCs w:val="28"/>
        </w:rPr>
      </w:pPr>
    </w:p>
    <w:p w:rsidR="00E558BC" w:rsidRPr="00480F3F" w:rsidRDefault="00E558BC" w:rsidP="006D7110">
      <w:pPr>
        <w:pStyle w:val="NoSpacing"/>
        <w:spacing w:line="360" w:lineRule="auto"/>
        <w:jc w:val="center"/>
        <w:rPr>
          <w:rFonts w:cstheme="minorHAnsi"/>
          <w:b/>
          <w:sz w:val="28"/>
          <w:szCs w:val="28"/>
        </w:rPr>
      </w:pPr>
    </w:p>
    <w:p w:rsidR="00E558BC" w:rsidRPr="00480F3F" w:rsidRDefault="00E558BC" w:rsidP="006D7110">
      <w:pPr>
        <w:pStyle w:val="NoSpacing"/>
        <w:spacing w:line="360" w:lineRule="auto"/>
        <w:jc w:val="center"/>
        <w:rPr>
          <w:rFonts w:cstheme="minorHAnsi"/>
          <w:b/>
          <w:sz w:val="28"/>
          <w:szCs w:val="28"/>
        </w:rPr>
      </w:pPr>
    </w:p>
    <w:p w:rsidR="00E558BC" w:rsidRPr="00480F3F" w:rsidRDefault="00E558BC" w:rsidP="006D7110">
      <w:pPr>
        <w:pStyle w:val="NoSpacing"/>
        <w:spacing w:line="360" w:lineRule="auto"/>
        <w:jc w:val="center"/>
        <w:rPr>
          <w:rFonts w:cstheme="minorHAnsi"/>
          <w:b/>
          <w:sz w:val="28"/>
          <w:szCs w:val="28"/>
        </w:rPr>
      </w:pPr>
    </w:p>
    <w:p w:rsidR="00D1679B" w:rsidRPr="00480F3F" w:rsidRDefault="00D1679B" w:rsidP="00D1679B">
      <w:pPr>
        <w:pStyle w:val="NoSpacing"/>
        <w:spacing w:line="360" w:lineRule="auto"/>
        <w:jc w:val="center"/>
        <w:rPr>
          <w:rFonts w:eastAsiaTheme="majorEastAsia" w:cstheme="minorHAnsi"/>
          <w:b/>
          <w:bCs/>
          <w:sz w:val="32"/>
          <w:szCs w:val="32"/>
          <w:u w:val="single"/>
        </w:rPr>
      </w:pPr>
      <w:r w:rsidRPr="00480F3F">
        <w:rPr>
          <w:rFonts w:eastAsiaTheme="majorEastAsia" w:cstheme="minorHAnsi"/>
          <w:b/>
          <w:bCs/>
          <w:sz w:val="32"/>
          <w:szCs w:val="32"/>
          <w:u w:val="single"/>
        </w:rPr>
        <w:t>Supervised by</w:t>
      </w:r>
    </w:p>
    <w:p w:rsidR="00D1679B" w:rsidRPr="00480F3F" w:rsidRDefault="00D1679B" w:rsidP="00D1679B">
      <w:pPr>
        <w:pStyle w:val="NoSpacing"/>
        <w:jc w:val="center"/>
        <w:rPr>
          <w:rFonts w:eastAsiaTheme="majorEastAsia" w:cstheme="minorHAnsi"/>
          <w:bCs/>
          <w:sz w:val="28"/>
          <w:szCs w:val="28"/>
        </w:rPr>
      </w:pPr>
      <w:r w:rsidRPr="00480F3F">
        <w:rPr>
          <w:rFonts w:asciiTheme="majorHAnsi" w:hAnsiTheme="majorHAnsi" w:cs="Arial"/>
          <w:sz w:val="28"/>
          <w:szCs w:val="28"/>
          <w:shd w:val="clear" w:color="auto" w:fill="FFFFFF"/>
        </w:rPr>
        <w:t xml:space="preserve">Professor </w:t>
      </w:r>
      <w:r w:rsidRPr="00480F3F">
        <w:rPr>
          <w:rFonts w:eastAsiaTheme="majorEastAsia" w:cstheme="minorHAnsi"/>
          <w:bCs/>
          <w:sz w:val="28"/>
          <w:szCs w:val="28"/>
        </w:rPr>
        <w:t xml:space="preserve">Dr. Kawsar Ahmmed </w:t>
      </w:r>
    </w:p>
    <w:p w:rsidR="00D1679B" w:rsidRPr="00480F3F" w:rsidRDefault="00D1679B" w:rsidP="00D1679B">
      <w:pPr>
        <w:pStyle w:val="NoSpacing"/>
        <w:jc w:val="center"/>
        <w:rPr>
          <w:rFonts w:asciiTheme="majorHAnsi" w:hAnsiTheme="majorHAnsi" w:cs="Arial"/>
          <w:sz w:val="28"/>
          <w:szCs w:val="28"/>
          <w:shd w:val="clear" w:color="auto" w:fill="FFFFFF"/>
        </w:rPr>
      </w:pPr>
      <w:r w:rsidRPr="00480F3F">
        <w:rPr>
          <w:rFonts w:asciiTheme="majorHAnsi" w:hAnsiTheme="majorHAnsi" w:cs="Arial"/>
          <w:sz w:val="28"/>
          <w:szCs w:val="28"/>
          <w:shd w:val="clear" w:color="auto" w:fill="FFFFFF"/>
        </w:rPr>
        <w:t>Deputy Director - BBA Program</w:t>
      </w:r>
    </w:p>
    <w:p w:rsidR="00D1679B" w:rsidRPr="00480F3F" w:rsidRDefault="00D1679B" w:rsidP="00D1679B">
      <w:pPr>
        <w:pStyle w:val="NoSpacing"/>
        <w:jc w:val="center"/>
        <w:rPr>
          <w:rFonts w:asciiTheme="majorHAnsi" w:hAnsiTheme="majorHAnsi" w:cs="Arial"/>
          <w:sz w:val="28"/>
          <w:szCs w:val="28"/>
          <w:shd w:val="clear" w:color="auto" w:fill="FFFFFF"/>
        </w:rPr>
      </w:pPr>
      <w:r w:rsidRPr="00480F3F">
        <w:rPr>
          <w:rFonts w:asciiTheme="majorHAnsi" w:hAnsiTheme="majorHAnsi" w:cs="Arial"/>
          <w:sz w:val="28"/>
          <w:szCs w:val="28"/>
          <w:shd w:val="clear" w:color="auto" w:fill="FFFFFF"/>
        </w:rPr>
        <w:t>School of Business &amp; Economics</w:t>
      </w:r>
    </w:p>
    <w:p w:rsidR="00D1679B" w:rsidRPr="00D1679B" w:rsidRDefault="00D1679B" w:rsidP="00D1679B">
      <w:pPr>
        <w:pStyle w:val="NoSpacing"/>
        <w:jc w:val="center"/>
        <w:rPr>
          <w:rFonts w:asciiTheme="majorHAnsi" w:hAnsiTheme="majorHAnsi" w:cs="Arial"/>
          <w:sz w:val="28"/>
          <w:szCs w:val="28"/>
          <w:shd w:val="clear" w:color="auto" w:fill="FFFFFF"/>
        </w:rPr>
      </w:pPr>
      <w:r w:rsidRPr="00D1679B">
        <w:rPr>
          <w:rFonts w:asciiTheme="majorHAnsi" w:hAnsiTheme="majorHAnsi" w:cs="Arial"/>
          <w:sz w:val="28"/>
          <w:szCs w:val="28"/>
          <w:shd w:val="clear" w:color="auto" w:fill="FFFFFF"/>
        </w:rPr>
        <w:t>United International University</w:t>
      </w:r>
    </w:p>
    <w:p w:rsidR="00D1679B" w:rsidRDefault="00D1679B" w:rsidP="00D1679B">
      <w:pPr>
        <w:pStyle w:val="NoSpacing"/>
        <w:jc w:val="center"/>
        <w:rPr>
          <w:rFonts w:cstheme="minorHAnsi"/>
          <w:b/>
          <w:sz w:val="28"/>
          <w:szCs w:val="28"/>
        </w:rPr>
      </w:pPr>
    </w:p>
    <w:p w:rsidR="00D1679B" w:rsidRDefault="00D1679B" w:rsidP="006D7110">
      <w:pPr>
        <w:pStyle w:val="NoSpacing"/>
        <w:spacing w:line="360" w:lineRule="auto"/>
        <w:jc w:val="center"/>
        <w:rPr>
          <w:rFonts w:cstheme="minorHAnsi"/>
          <w:b/>
          <w:sz w:val="28"/>
          <w:szCs w:val="28"/>
        </w:rPr>
      </w:pPr>
    </w:p>
    <w:p w:rsidR="0066398E" w:rsidRPr="00591553" w:rsidRDefault="0066398E" w:rsidP="006D7110">
      <w:pPr>
        <w:pStyle w:val="NoSpacing"/>
        <w:spacing w:line="360" w:lineRule="auto"/>
        <w:jc w:val="center"/>
        <w:rPr>
          <w:rFonts w:cstheme="minorHAnsi"/>
          <w:sz w:val="28"/>
          <w:szCs w:val="28"/>
        </w:rPr>
        <w:sectPr w:rsidR="0066398E" w:rsidRPr="00591553" w:rsidSect="0066398E">
          <w:headerReference w:type="default" r:id="rId8"/>
          <w:footerReference w:type="default" r:id="rId9"/>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titlePg/>
          <w:docGrid w:linePitch="360"/>
        </w:sectPr>
      </w:pPr>
      <w:r w:rsidRPr="00591553">
        <w:rPr>
          <w:rFonts w:cstheme="minorHAnsi"/>
          <w:b/>
          <w:sz w:val="28"/>
          <w:szCs w:val="28"/>
        </w:rPr>
        <w:t xml:space="preserve">Submission Date- </w:t>
      </w:r>
      <w:r w:rsidR="0063298B">
        <w:rPr>
          <w:rFonts w:cstheme="minorHAnsi"/>
          <w:b/>
          <w:sz w:val="28"/>
          <w:szCs w:val="28"/>
        </w:rPr>
        <w:t>21</w:t>
      </w:r>
      <w:r w:rsidR="009F5E44">
        <w:rPr>
          <w:rFonts w:cstheme="minorHAnsi"/>
          <w:b/>
          <w:sz w:val="28"/>
          <w:szCs w:val="28"/>
        </w:rPr>
        <w:t>-</w:t>
      </w:r>
      <w:r w:rsidR="0063298B">
        <w:rPr>
          <w:rFonts w:cstheme="minorHAnsi"/>
          <w:b/>
          <w:sz w:val="28"/>
          <w:szCs w:val="28"/>
        </w:rPr>
        <w:t>02</w:t>
      </w:r>
      <w:r w:rsidRPr="00591553">
        <w:rPr>
          <w:rFonts w:cstheme="minorHAnsi"/>
          <w:b/>
          <w:sz w:val="28"/>
          <w:szCs w:val="28"/>
        </w:rPr>
        <w:t>-</w:t>
      </w:r>
      <w:r w:rsidR="00EB0EDB">
        <w:rPr>
          <w:rFonts w:cstheme="minorHAnsi"/>
          <w:b/>
          <w:sz w:val="28"/>
          <w:szCs w:val="28"/>
        </w:rPr>
        <w:t>2021</w:t>
      </w:r>
    </w:p>
    <w:p w:rsidR="00833254" w:rsidRPr="00EB0EDB" w:rsidRDefault="00591553" w:rsidP="00CF63EC">
      <w:pPr>
        <w:pStyle w:val="Heading1"/>
        <w:rPr>
          <w:rFonts w:eastAsia="Times New Roman"/>
        </w:rPr>
      </w:pPr>
      <w:bookmarkStart w:id="1" w:name="_Toc64803706"/>
      <w:r w:rsidRPr="00EB0EDB">
        <w:rPr>
          <w:rFonts w:eastAsia="Times New Roman"/>
        </w:rPr>
        <w:t>Letter of Transmittal</w:t>
      </w:r>
      <w:bookmarkEnd w:id="1"/>
    </w:p>
    <w:p w:rsidR="00833254" w:rsidRPr="00591553" w:rsidRDefault="006D7110" w:rsidP="00107CD3">
      <w:pPr>
        <w:spacing w:after="0" w:line="360" w:lineRule="auto"/>
        <w:jc w:val="both"/>
        <w:rPr>
          <w:rFonts w:eastAsia="Times New Roman" w:cstheme="minorHAnsi"/>
          <w:sz w:val="24"/>
          <w:szCs w:val="24"/>
        </w:rPr>
      </w:pPr>
      <w:r>
        <w:rPr>
          <w:rFonts w:eastAsia="Times New Roman" w:cstheme="minorHAnsi"/>
          <w:sz w:val="24"/>
          <w:szCs w:val="24"/>
        </w:rPr>
        <w:t>05</w:t>
      </w:r>
      <w:r w:rsidR="009F5E44" w:rsidRPr="009F5E44">
        <w:rPr>
          <w:rFonts w:eastAsia="Times New Roman" w:cstheme="minorHAnsi"/>
          <w:sz w:val="24"/>
          <w:szCs w:val="24"/>
          <w:vertAlign w:val="superscript"/>
        </w:rPr>
        <w:t>th</w:t>
      </w:r>
      <w:r w:rsidR="009F5E44">
        <w:rPr>
          <w:rFonts w:eastAsia="Times New Roman" w:cstheme="minorHAnsi"/>
          <w:sz w:val="24"/>
          <w:szCs w:val="24"/>
        </w:rPr>
        <w:t xml:space="preserve"> January 2020</w:t>
      </w:r>
    </w:p>
    <w:p w:rsidR="00833254" w:rsidRPr="00591553" w:rsidRDefault="00480F3F" w:rsidP="00107CD3">
      <w:pPr>
        <w:spacing w:after="0" w:line="360" w:lineRule="auto"/>
        <w:ind w:right="6"/>
        <w:jc w:val="both"/>
        <w:rPr>
          <w:rFonts w:eastAsia="Times New Roman" w:cstheme="minorHAnsi"/>
          <w:sz w:val="24"/>
          <w:szCs w:val="24"/>
        </w:rPr>
      </w:pPr>
      <w:r>
        <w:rPr>
          <w:rFonts w:eastAsia="Times New Roman" w:cstheme="minorHAnsi"/>
          <w:sz w:val="24"/>
          <w:szCs w:val="24"/>
        </w:rPr>
        <w:t xml:space="preserve">Dr. </w:t>
      </w:r>
      <w:r w:rsidR="00833254" w:rsidRPr="00591553">
        <w:rPr>
          <w:rFonts w:eastAsia="Times New Roman" w:cstheme="minorHAnsi"/>
          <w:sz w:val="24"/>
          <w:szCs w:val="24"/>
        </w:rPr>
        <w:t>Kawsar Ahmmed</w:t>
      </w:r>
    </w:p>
    <w:p w:rsidR="00C74FF0" w:rsidRDefault="00C74FF0" w:rsidP="00107CD3">
      <w:pPr>
        <w:spacing w:after="0" w:line="360" w:lineRule="auto"/>
        <w:ind w:right="6"/>
        <w:jc w:val="both"/>
        <w:rPr>
          <w:rFonts w:eastAsia="Times New Roman" w:cstheme="minorHAnsi"/>
          <w:sz w:val="24"/>
          <w:szCs w:val="24"/>
        </w:rPr>
      </w:pPr>
      <w:r>
        <w:rPr>
          <w:rFonts w:eastAsia="Times New Roman" w:cstheme="minorHAnsi"/>
          <w:sz w:val="24"/>
          <w:szCs w:val="24"/>
        </w:rPr>
        <w:t>Professor</w:t>
      </w:r>
    </w:p>
    <w:p w:rsidR="00833254" w:rsidRPr="00591553" w:rsidRDefault="00833254" w:rsidP="00107CD3">
      <w:pPr>
        <w:spacing w:after="0" w:line="360" w:lineRule="auto"/>
        <w:ind w:right="6"/>
        <w:jc w:val="both"/>
        <w:rPr>
          <w:rFonts w:eastAsia="Times New Roman" w:cstheme="minorHAnsi"/>
          <w:sz w:val="24"/>
          <w:szCs w:val="24"/>
        </w:rPr>
      </w:pPr>
      <w:r w:rsidRPr="00C74FF0">
        <w:rPr>
          <w:rFonts w:eastAsia="Times New Roman" w:cstheme="minorHAnsi"/>
          <w:sz w:val="24"/>
          <w:szCs w:val="24"/>
        </w:rPr>
        <w:t>School</w:t>
      </w:r>
      <w:r w:rsidRPr="00591553">
        <w:rPr>
          <w:rFonts w:eastAsia="Times New Roman" w:cstheme="minorHAnsi"/>
          <w:sz w:val="24"/>
          <w:szCs w:val="24"/>
        </w:rPr>
        <w:t xml:space="preserve"> of Business &amp; Economics </w:t>
      </w:r>
    </w:p>
    <w:p w:rsidR="00833254" w:rsidRDefault="00833254" w:rsidP="00107CD3">
      <w:pPr>
        <w:spacing w:after="0" w:line="360" w:lineRule="auto"/>
        <w:ind w:right="6"/>
        <w:jc w:val="both"/>
        <w:rPr>
          <w:rFonts w:eastAsia="Times New Roman" w:cstheme="minorHAnsi"/>
          <w:sz w:val="24"/>
          <w:szCs w:val="24"/>
        </w:rPr>
      </w:pPr>
      <w:r w:rsidRPr="00591553">
        <w:rPr>
          <w:rFonts w:eastAsia="Times New Roman" w:cstheme="minorHAnsi"/>
          <w:sz w:val="24"/>
          <w:szCs w:val="24"/>
        </w:rPr>
        <w:t>United International University</w:t>
      </w:r>
    </w:p>
    <w:p w:rsidR="00107CD3" w:rsidRPr="00591553" w:rsidRDefault="00107CD3" w:rsidP="00107CD3">
      <w:pPr>
        <w:spacing w:after="0" w:line="360" w:lineRule="auto"/>
        <w:ind w:right="6"/>
        <w:jc w:val="both"/>
        <w:rPr>
          <w:rFonts w:eastAsia="Times New Roman" w:cstheme="minorHAnsi"/>
          <w:sz w:val="24"/>
          <w:szCs w:val="24"/>
        </w:rPr>
      </w:pPr>
    </w:p>
    <w:p w:rsidR="00833254" w:rsidRPr="00480F3F" w:rsidRDefault="00833254" w:rsidP="00591553">
      <w:pPr>
        <w:spacing w:line="360" w:lineRule="auto"/>
        <w:rPr>
          <w:rFonts w:cstheme="minorHAnsi"/>
          <w:sz w:val="24"/>
          <w:szCs w:val="24"/>
        </w:rPr>
      </w:pPr>
      <w:r w:rsidRPr="00480F3F">
        <w:rPr>
          <w:rFonts w:cstheme="minorHAnsi"/>
          <w:b/>
          <w:sz w:val="24"/>
          <w:szCs w:val="24"/>
        </w:rPr>
        <w:t xml:space="preserve">Subject: </w:t>
      </w:r>
      <w:r w:rsidRPr="00480F3F">
        <w:rPr>
          <w:rFonts w:cstheme="minorHAnsi"/>
          <w:sz w:val="24"/>
          <w:szCs w:val="24"/>
        </w:rPr>
        <w:t>Submission of report on “</w:t>
      </w:r>
      <w:r w:rsidR="003707CB" w:rsidRPr="00480F3F">
        <w:rPr>
          <w:rFonts w:cstheme="minorHAnsi"/>
          <w:b/>
          <w:sz w:val="24"/>
          <w:szCs w:val="24"/>
        </w:rPr>
        <w:t>A Study on SME Business of Grameenphone Ltd</w:t>
      </w:r>
      <w:proofErr w:type="gramStart"/>
      <w:r w:rsidR="00AA1A9A" w:rsidRPr="00480F3F">
        <w:rPr>
          <w:rFonts w:cstheme="minorHAnsi"/>
          <w:sz w:val="24"/>
          <w:szCs w:val="24"/>
        </w:rPr>
        <w:t>,,</w:t>
      </w:r>
      <w:proofErr w:type="gramEnd"/>
    </w:p>
    <w:p w:rsidR="00833254" w:rsidRPr="00480F3F" w:rsidRDefault="00D6144C" w:rsidP="00591553">
      <w:pPr>
        <w:spacing w:line="360" w:lineRule="auto"/>
        <w:rPr>
          <w:rFonts w:eastAsia="Times New Roman" w:cstheme="minorHAnsi"/>
          <w:sz w:val="24"/>
          <w:szCs w:val="24"/>
        </w:rPr>
      </w:pPr>
      <w:r w:rsidRPr="00480F3F">
        <w:rPr>
          <w:rFonts w:eastAsia="Times New Roman" w:cstheme="minorHAnsi"/>
          <w:sz w:val="24"/>
          <w:szCs w:val="24"/>
        </w:rPr>
        <w:t xml:space="preserve">Dear </w:t>
      </w:r>
      <w:r w:rsidR="00833254" w:rsidRPr="00480F3F">
        <w:rPr>
          <w:rFonts w:eastAsia="Times New Roman" w:cstheme="minorHAnsi"/>
          <w:sz w:val="24"/>
          <w:szCs w:val="24"/>
        </w:rPr>
        <w:t>Sir,</w:t>
      </w:r>
    </w:p>
    <w:p w:rsidR="00833254" w:rsidRPr="00480F3F" w:rsidRDefault="00D6144C" w:rsidP="00591553">
      <w:pPr>
        <w:pStyle w:val="NoSpacing"/>
        <w:spacing w:line="360" w:lineRule="auto"/>
        <w:jc w:val="both"/>
        <w:rPr>
          <w:rFonts w:cstheme="minorHAnsi"/>
          <w:b/>
          <w:sz w:val="24"/>
          <w:szCs w:val="24"/>
        </w:rPr>
      </w:pPr>
      <w:r w:rsidRPr="00480F3F">
        <w:rPr>
          <w:rFonts w:cstheme="minorHAnsi"/>
          <w:sz w:val="24"/>
          <w:szCs w:val="24"/>
        </w:rPr>
        <w:t xml:space="preserve">With a great pleasure, I here submit my internship report </w:t>
      </w:r>
      <w:r w:rsidR="00833254" w:rsidRPr="00480F3F">
        <w:rPr>
          <w:rFonts w:cstheme="minorHAnsi"/>
          <w:sz w:val="24"/>
          <w:szCs w:val="24"/>
        </w:rPr>
        <w:t xml:space="preserve">on </w:t>
      </w:r>
      <w:r w:rsidRPr="00480F3F">
        <w:rPr>
          <w:rFonts w:cstheme="minorHAnsi"/>
          <w:sz w:val="24"/>
          <w:szCs w:val="24"/>
        </w:rPr>
        <w:t xml:space="preserve">the topic of </w:t>
      </w:r>
      <w:r w:rsidR="00833254" w:rsidRPr="00480F3F">
        <w:rPr>
          <w:rFonts w:cstheme="minorHAnsi"/>
          <w:b/>
          <w:sz w:val="24"/>
          <w:szCs w:val="24"/>
        </w:rPr>
        <w:t>“</w:t>
      </w:r>
      <w:r w:rsidR="003707CB" w:rsidRPr="00480F3F">
        <w:rPr>
          <w:rFonts w:cstheme="minorHAnsi"/>
          <w:b/>
          <w:sz w:val="24"/>
          <w:szCs w:val="24"/>
        </w:rPr>
        <w:t>A Study on SME Business of Grameenphone Ltd</w:t>
      </w:r>
      <w:r w:rsidR="00224E11" w:rsidRPr="00480F3F">
        <w:rPr>
          <w:rFonts w:cstheme="minorHAnsi"/>
          <w:b/>
          <w:sz w:val="24"/>
          <w:szCs w:val="24"/>
        </w:rPr>
        <w:t>”</w:t>
      </w:r>
      <w:r w:rsidRPr="00480F3F">
        <w:rPr>
          <w:rFonts w:cstheme="minorHAnsi"/>
          <w:sz w:val="24"/>
          <w:szCs w:val="24"/>
        </w:rPr>
        <w:t xml:space="preserve"> that, </w:t>
      </w:r>
      <w:r w:rsidR="00833254" w:rsidRPr="00480F3F">
        <w:rPr>
          <w:rFonts w:cstheme="minorHAnsi"/>
          <w:sz w:val="24"/>
          <w:szCs w:val="24"/>
        </w:rPr>
        <w:t xml:space="preserve">I have </w:t>
      </w:r>
      <w:r w:rsidRPr="00480F3F">
        <w:rPr>
          <w:rFonts w:cstheme="minorHAnsi"/>
          <w:sz w:val="24"/>
          <w:szCs w:val="24"/>
        </w:rPr>
        <w:t xml:space="preserve">prepared the report </w:t>
      </w:r>
      <w:proofErr w:type="gramStart"/>
      <w:r w:rsidRPr="00480F3F">
        <w:rPr>
          <w:rFonts w:cstheme="minorHAnsi"/>
          <w:sz w:val="24"/>
          <w:szCs w:val="24"/>
        </w:rPr>
        <w:t>as a requirements</w:t>
      </w:r>
      <w:proofErr w:type="gramEnd"/>
      <w:r w:rsidR="008B39F4" w:rsidRPr="00480F3F">
        <w:rPr>
          <w:rFonts w:cstheme="minorHAnsi"/>
          <w:sz w:val="24"/>
          <w:szCs w:val="24"/>
        </w:rPr>
        <w:t xml:space="preserve"> of my BBA program. </w:t>
      </w:r>
      <w:r w:rsidRPr="00480F3F">
        <w:rPr>
          <w:rFonts w:cstheme="minorHAnsi"/>
          <w:sz w:val="24"/>
          <w:szCs w:val="24"/>
        </w:rPr>
        <w:t xml:space="preserve"> </w:t>
      </w:r>
      <w:r w:rsidR="008B39F4" w:rsidRPr="00480F3F">
        <w:rPr>
          <w:rFonts w:cstheme="minorHAnsi"/>
          <w:sz w:val="24"/>
          <w:szCs w:val="24"/>
        </w:rPr>
        <w:t xml:space="preserve">I </w:t>
      </w:r>
      <w:r w:rsidR="00833254" w:rsidRPr="00480F3F">
        <w:rPr>
          <w:rFonts w:cstheme="minorHAnsi"/>
          <w:sz w:val="24"/>
          <w:szCs w:val="24"/>
        </w:rPr>
        <w:t>put my best effor</w:t>
      </w:r>
      <w:r w:rsidR="008B39F4" w:rsidRPr="00480F3F">
        <w:rPr>
          <w:rFonts w:cstheme="minorHAnsi"/>
          <w:sz w:val="24"/>
          <w:szCs w:val="24"/>
        </w:rPr>
        <w:t>t to prepare</w:t>
      </w:r>
      <w:r w:rsidR="00833254" w:rsidRPr="00480F3F">
        <w:rPr>
          <w:rFonts w:cstheme="minorHAnsi"/>
          <w:sz w:val="24"/>
          <w:szCs w:val="24"/>
        </w:rPr>
        <w:t xml:space="preserve"> this report and to make it a worthy one.</w:t>
      </w:r>
    </w:p>
    <w:p w:rsidR="00833254" w:rsidRPr="00480F3F" w:rsidRDefault="008B39F4" w:rsidP="00591553">
      <w:pPr>
        <w:spacing w:line="360" w:lineRule="auto"/>
        <w:ind w:right="20"/>
        <w:jc w:val="both"/>
        <w:rPr>
          <w:rFonts w:eastAsia="Times New Roman" w:cstheme="minorHAnsi"/>
          <w:sz w:val="24"/>
          <w:szCs w:val="24"/>
        </w:rPr>
      </w:pPr>
      <w:r w:rsidRPr="00480F3F">
        <w:rPr>
          <w:rFonts w:eastAsia="Times New Roman" w:cstheme="minorHAnsi"/>
          <w:sz w:val="24"/>
          <w:szCs w:val="24"/>
        </w:rPr>
        <w:t>I hope this report will attract your kind appreciation.</w:t>
      </w:r>
    </w:p>
    <w:p w:rsidR="00833254" w:rsidRPr="00480F3F" w:rsidRDefault="00833254" w:rsidP="00591553">
      <w:pPr>
        <w:spacing w:line="360" w:lineRule="auto"/>
        <w:jc w:val="both"/>
        <w:rPr>
          <w:rFonts w:eastAsia="Times New Roman" w:cstheme="minorHAnsi"/>
          <w:sz w:val="24"/>
          <w:szCs w:val="24"/>
        </w:rPr>
      </w:pPr>
    </w:p>
    <w:p w:rsidR="00833254" w:rsidRPr="00480F3F" w:rsidRDefault="00833254" w:rsidP="00591553">
      <w:pPr>
        <w:spacing w:line="240" w:lineRule="auto"/>
        <w:jc w:val="both"/>
        <w:rPr>
          <w:rFonts w:eastAsia="Times New Roman" w:cstheme="minorHAnsi"/>
          <w:sz w:val="24"/>
          <w:szCs w:val="24"/>
        </w:rPr>
      </w:pPr>
      <w:r w:rsidRPr="00480F3F">
        <w:rPr>
          <w:rFonts w:eastAsia="Times New Roman" w:cstheme="minorHAnsi"/>
          <w:sz w:val="24"/>
          <w:szCs w:val="24"/>
        </w:rPr>
        <w:t>--------------------------------</w:t>
      </w:r>
    </w:p>
    <w:p w:rsidR="00833254" w:rsidRPr="00480F3F" w:rsidRDefault="00833254" w:rsidP="00591553">
      <w:pPr>
        <w:spacing w:line="240" w:lineRule="auto"/>
        <w:jc w:val="both"/>
        <w:rPr>
          <w:rFonts w:eastAsia="Times New Roman" w:cstheme="minorHAnsi"/>
          <w:sz w:val="24"/>
          <w:szCs w:val="24"/>
        </w:rPr>
      </w:pPr>
      <w:proofErr w:type="spellStart"/>
      <w:r w:rsidRPr="00480F3F">
        <w:rPr>
          <w:rFonts w:eastAsia="Times New Roman" w:cstheme="minorHAnsi"/>
          <w:sz w:val="24"/>
          <w:szCs w:val="24"/>
        </w:rPr>
        <w:t>Atiqul</w:t>
      </w:r>
      <w:proofErr w:type="spellEnd"/>
      <w:r w:rsidRPr="00480F3F">
        <w:rPr>
          <w:rFonts w:eastAsia="Times New Roman" w:cstheme="minorHAnsi"/>
          <w:sz w:val="24"/>
          <w:szCs w:val="24"/>
        </w:rPr>
        <w:t xml:space="preserve"> Islam </w:t>
      </w:r>
    </w:p>
    <w:p w:rsidR="00833254" w:rsidRPr="00591553" w:rsidRDefault="00833254" w:rsidP="00591553">
      <w:pPr>
        <w:spacing w:line="240" w:lineRule="auto"/>
        <w:jc w:val="both"/>
        <w:rPr>
          <w:rFonts w:eastAsia="Times New Roman" w:cstheme="minorHAnsi"/>
          <w:sz w:val="24"/>
          <w:szCs w:val="24"/>
        </w:rPr>
      </w:pPr>
      <w:r w:rsidRPr="00591553">
        <w:rPr>
          <w:rFonts w:eastAsia="Times New Roman" w:cstheme="minorHAnsi"/>
          <w:sz w:val="24"/>
          <w:szCs w:val="24"/>
        </w:rPr>
        <w:t>ID: 111 142 038</w:t>
      </w:r>
    </w:p>
    <w:p w:rsidR="00833254" w:rsidRPr="00591553" w:rsidRDefault="00833254" w:rsidP="00591553">
      <w:pPr>
        <w:spacing w:line="240" w:lineRule="auto"/>
        <w:jc w:val="both"/>
        <w:rPr>
          <w:rFonts w:eastAsia="Times New Roman" w:cstheme="minorHAnsi"/>
          <w:sz w:val="24"/>
          <w:szCs w:val="24"/>
        </w:rPr>
      </w:pPr>
      <w:r w:rsidRPr="00591553">
        <w:rPr>
          <w:rFonts w:eastAsia="Times New Roman" w:cstheme="minorHAnsi"/>
          <w:sz w:val="24"/>
          <w:szCs w:val="24"/>
        </w:rPr>
        <w:t>BBA - Marketing</w:t>
      </w:r>
    </w:p>
    <w:p w:rsidR="007D3D27" w:rsidRPr="00591553" w:rsidRDefault="007D3D27" w:rsidP="00591553">
      <w:pPr>
        <w:spacing w:line="240" w:lineRule="auto"/>
        <w:jc w:val="both"/>
        <w:rPr>
          <w:rFonts w:eastAsia="Times New Roman" w:cstheme="minorHAnsi"/>
          <w:sz w:val="24"/>
          <w:szCs w:val="24"/>
        </w:rPr>
      </w:pPr>
    </w:p>
    <w:p w:rsidR="00107CD3" w:rsidRDefault="00107CD3" w:rsidP="00591553">
      <w:pPr>
        <w:spacing w:line="360" w:lineRule="auto"/>
        <w:rPr>
          <w:rFonts w:cstheme="minorHAnsi"/>
          <w:b/>
          <w:color w:val="00B0F0"/>
          <w:sz w:val="28"/>
          <w:szCs w:val="24"/>
        </w:rPr>
      </w:pPr>
    </w:p>
    <w:p w:rsidR="00107CD3" w:rsidRDefault="00107CD3" w:rsidP="00591553">
      <w:pPr>
        <w:spacing w:line="360" w:lineRule="auto"/>
        <w:rPr>
          <w:rFonts w:cstheme="minorHAnsi"/>
          <w:b/>
          <w:color w:val="00B0F0"/>
          <w:sz w:val="28"/>
          <w:szCs w:val="24"/>
        </w:rPr>
      </w:pPr>
    </w:p>
    <w:p w:rsidR="00DB5722" w:rsidRDefault="00DB5722">
      <w:pPr>
        <w:rPr>
          <w:rFonts w:cstheme="minorHAnsi"/>
          <w:b/>
          <w:color w:val="00B0F0"/>
          <w:sz w:val="28"/>
          <w:szCs w:val="24"/>
        </w:rPr>
      </w:pPr>
      <w:r>
        <w:rPr>
          <w:rFonts w:cstheme="minorHAnsi"/>
          <w:b/>
          <w:color w:val="00B0F0"/>
          <w:sz w:val="28"/>
          <w:szCs w:val="24"/>
        </w:rPr>
        <w:br w:type="page"/>
      </w:r>
    </w:p>
    <w:p w:rsidR="00120148" w:rsidRPr="00591553" w:rsidRDefault="00120148" w:rsidP="00CF63EC">
      <w:pPr>
        <w:pStyle w:val="Heading1"/>
      </w:pPr>
      <w:bookmarkStart w:id="2" w:name="_Toc64803707"/>
      <w:r w:rsidRPr="00591553">
        <w:t>Declaration</w:t>
      </w:r>
      <w:bookmarkEnd w:id="2"/>
      <w:r w:rsidRPr="00591553">
        <w:t xml:space="preserve"> </w:t>
      </w:r>
    </w:p>
    <w:p w:rsidR="00120148" w:rsidRPr="00DB5722" w:rsidRDefault="009076BF" w:rsidP="00591553">
      <w:pPr>
        <w:spacing w:line="360" w:lineRule="auto"/>
        <w:jc w:val="both"/>
        <w:rPr>
          <w:rFonts w:cstheme="minorHAnsi"/>
          <w:sz w:val="24"/>
          <w:szCs w:val="24"/>
        </w:rPr>
      </w:pPr>
      <w:r w:rsidRPr="00DB5722">
        <w:rPr>
          <w:rFonts w:cstheme="minorHAnsi"/>
          <w:sz w:val="24"/>
          <w:szCs w:val="24"/>
        </w:rPr>
        <w:t>“I</w:t>
      </w:r>
      <w:r w:rsidR="00120148" w:rsidRPr="00DB5722">
        <w:rPr>
          <w:rFonts w:cstheme="minorHAnsi"/>
          <w:sz w:val="24"/>
          <w:szCs w:val="24"/>
        </w:rPr>
        <w:t xml:space="preserve"> </w:t>
      </w:r>
      <w:proofErr w:type="spellStart"/>
      <w:r w:rsidR="00120148" w:rsidRPr="00DB5722">
        <w:rPr>
          <w:rFonts w:cstheme="minorHAnsi"/>
          <w:sz w:val="24"/>
          <w:szCs w:val="24"/>
        </w:rPr>
        <w:t>Atiqul</w:t>
      </w:r>
      <w:proofErr w:type="spellEnd"/>
      <w:r w:rsidR="00120148" w:rsidRPr="00DB5722">
        <w:rPr>
          <w:rFonts w:cstheme="minorHAnsi"/>
          <w:sz w:val="24"/>
          <w:szCs w:val="24"/>
        </w:rPr>
        <w:t xml:space="preserve"> Islam, a student of BBA major in marketing of school of Business and Economics, hereby declare that the project report on “</w:t>
      </w:r>
      <w:r w:rsidR="00120148" w:rsidRPr="00DB5722">
        <w:rPr>
          <w:rFonts w:cstheme="minorHAnsi"/>
          <w:b/>
          <w:sz w:val="24"/>
          <w:szCs w:val="24"/>
        </w:rPr>
        <w:t>A Study on SME Business of Grameenphone Ltd,,</w:t>
      </w:r>
      <w:r w:rsidR="00120148" w:rsidRPr="00DB5722">
        <w:rPr>
          <w:rFonts w:cstheme="minorHAnsi"/>
          <w:sz w:val="24"/>
          <w:szCs w:val="24"/>
        </w:rPr>
        <w:t xml:space="preserve">  is my original work and has not submitted by me before for any degree, diploma title and recognition. It is completed under the supervision of Dr.</w:t>
      </w:r>
      <w:r w:rsidR="006D1FF4" w:rsidRPr="00DB5722">
        <w:rPr>
          <w:rFonts w:cstheme="minorHAnsi"/>
          <w:sz w:val="24"/>
          <w:szCs w:val="24"/>
        </w:rPr>
        <w:t xml:space="preserve"> </w:t>
      </w:r>
      <w:proofErr w:type="spellStart"/>
      <w:proofErr w:type="gramStart"/>
      <w:r w:rsidR="006D1FF4" w:rsidRPr="00DB5722">
        <w:rPr>
          <w:rFonts w:cstheme="minorHAnsi"/>
          <w:sz w:val="24"/>
          <w:szCs w:val="24"/>
        </w:rPr>
        <w:t>kawsar</w:t>
      </w:r>
      <w:proofErr w:type="spellEnd"/>
      <w:proofErr w:type="gramEnd"/>
      <w:r w:rsidR="006D1FF4" w:rsidRPr="00DB5722">
        <w:rPr>
          <w:rFonts w:cstheme="minorHAnsi"/>
          <w:sz w:val="24"/>
          <w:szCs w:val="24"/>
        </w:rPr>
        <w:t xml:space="preserve"> Ahmmed </w:t>
      </w:r>
      <w:r w:rsidR="00120148" w:rsidRPr="00DB5722">
        <w:rPr>
          <w:rFonts w:cstheme="minorHAnsi"/>
          <w:sz w:val="24"/>
          <w:szCs w:val="24"/>
        </w:rPr>
        <w:t>of United International University</w:t>
      </w:r>
      <w:r w:rsidRPr="00DB5722">
        <w:rPr>
          <w:rFonts w:cstheme="minorHAnsi"/>
          <w:sz w:val="24"/>
          <w:szCs w:val="24"/>
        </w:rPr>
        <w:t>”</w:t>
      </w:r>
    </w:p>
    <w:p w:rsidR="00120148" w:rsidRPr="00DB5722" w:rsidRDefault="00120148" w:rsidP="00591553">
      <w:pPr>
        <w:spacing w:line="360" w:lineRule="auto"/>
        <w:jc w:val="both"/>
        <w:rPr>
          <w:rFonts w:cstheme="minorHAnsi"/>
          <w:sz w:val="24"/>
          <w:szCs w:val="24"/>
        </w:rPr>
      </w:pPr>
    </w:p>
    <w:p w:rsidR="00120148" w:rsidRPr="00DB5722" w:rsidRDefault="00120148" w:rsidP="00591553">
      <w:pPr>
        <w:spacing w:line="360" w:lineRule="auto"/>
        <w:jc w:val="both"/>
        <w:rPr>
          <w:rFonts w:cstheme="minorHAnsi"/>
          <w:sz w:val="24"/>
          <w:szCs w:val="24"/>
        </w:rPr>
      </w:pPr>
    </w:p>
    <w:p w:rsidR="00120148" w:rsidRPr="00DB5722" w:rsidRDefault="00120148" w:rsidP="00591553">
      <w:pPr>
        <w:spacing w:line="360" w:lineRule="auto"/>
        <w:jc w:val="both"/>
        <w:rPr>
          <w:rFonts w:cstheme="minorHAnsi"/>
          <w:sz w:val="24"/>
          <w:szCs w:val="24"/>
        </w:rPr>
      </w:pPr>
      <w:r w:rsidRPr="00DB5722">
        <w:rPr>
          <w:rFonts w:cstheme="minorHAnsi"/>
          <w:sz w:val="24"/>
          <w:szCs w:val="24"/>
        </w:rPr>
        <w:t>………………………………………………..</w:t>
      </w:r>
    </w:p>
    <w:p w:rsidR="00120148" w:rsidRPr="00DB5722" w:rsidRDefault="00120148" w:rsidP="00107CD3">
      <w:pPr>
        <w:spacing w:after="0" w:line="360" w:lineRule="auto"/>
        <w:jc w:val="both"/>
        <w:rPr>
          <w:rFonts w:cstheme="minorHAnsi"/>
          <w:sz w:val="24"/>
          <w:szCs w:val="24"/>
        </w:rPr>
      </w:pPr>
      <w:proofErr w:type="spellStart"/>
      <w:r w:rsidRPr="00DB5722">
        <w:rPr>
          <w:rFonts w:cstheme="minorHAnsi"/>
          <w:sz w:val="24"/>
          <w:szCs w:val="24"/>
        </w:rPr>
        <w:t>Atiqul</w:t>
      </w:r>
      <w:proofErr w:type="spellEnd"/>
      <w:r w:rsidRPr="00DB5722">
        <w:rPr>
          <w:rFonts w:cstheme="minorHAnsi"/>
          <w:sz w:val="24"/>
          <w:szCs w:val="24"/>
        </w:rPr>
        <w:t xml:space="preserve"> Islam</w:t>
      </w:r>
    </w:p>
    <w:p w:rsidR="00120148" w:rsidRPr="00DB5722" w:rsidRDefault="00E544B9" w:rsidP="00107CD3">
      <w:pPr>
        <w:spacing w:after="0" w:line="360" w:lineRule="auto"/>
        <w:jc w:val="both"/>
        <w:rPr>
          <w:rFonts w:cstheme="minorHAnsi"/>
          <w:sz w:val="24"/>
          <w:szCs w:val="24"/>
        </w:rPr>
      </w:pPr>
      <w:r w:rsidRPr="00DB5722">
        <w:rPr>
          <w:rFonts w:cstheme="minorHAnsi"/>
          <w:sz w:val="24"/>
          <w:szCs w:val="24"/>
        </w:rPr>
        <w:t xml:space="preserve">ID-111 </w:t>
      </w:r>
      <w:r w:rsidR="00120148" w:rsidRPr="00DB5722">
        <w:rPr>
          <w:rFonts w:cstheme="minorHAnsi"/>
          <w:sz w:val="24"/>
          <w:szCs w:val="24"/>
        </w:rPr>
        <w:t>142 038</w:t>
      </w:r>
    </w:p>
    <w:p w:rsidR="00120148" w:rsidRPr="00DB5722" w:rsidRDefault="00120148" w:rsidP="00107CD3">
      <w:pPr>
        <w:spacing w:after="0" w:line="360" w:lineRule="auto"/>
        <w:jc w:val="both"/>
        <w:rPr>
          <w:rFonts w:cstheme="minorHAnsi"/>
          <w:sz w:val="24"/>
          <w:szCs w:val="24"/>
        </w:rPr>
      </w:pPr>
      <w:r w:rsidRPr="00DB5722">
        <w:rPr>
          <w:rFonts w:cstheme="minorHAnsi"/>
          <w:sz w:val="24"/>
          <w:szCs w:val="24"/>
        </w:rPr>
        <w:t xml:space="preserve">Business and Economics School  </w:t>
      </w:r>
    </w:p>
    <w:p w:rsidR="00120148" w:rsidRPr="00DB5722" w:rsidRDefault="00120148" w:rsidP="00107CD3">
      <w:pPr>
        <w:spacing w:after="0" w:line="360" w:lineRule="auto"/>
        <w:jc w:val="both"/>
        <w:rPr>
          <w:rFonts w:cstheme="minorHAnsi"/>
          <w:sz w:val="24"/>
          <w:szCs w:val="24"/>
        </w:rPr>
      </w:pPr>
      <w:r w:rsidRPr="00DB5722">
        <w:rPr>
          <w:rFonts w:cstheme="minorHAnsi"/>
          <w:sz w:val="24"/>
          <w:szCs w:val="24"/>
        </w:rPr>
        <w:t xml:space="preserve">United International University  </w:t>
      </w:r>
    </w:p>
    <w:p w:rsidR="00120148" w:rsidRPr="00DB5722" w:rsidRDefault="00120148" w:rsidP="00591553">
      <w:pPr>
        <w:spacing w:line="360" w:lineRule="auto"/>
        <w:rPr>
          <w:rFonts w:cstheme="minorHAnsi"/>
          <w:b/>
          <w:sz w:val="24"/>
          <w:szCs w:val="24"/>
        </w:rPr>
      </w:pPr>
    </w:p>
    <w:p w:rsidR="008B39F4" w:rsidRPr="00591553" w:rsidRDefault="008B39F4" w:rsidP="00591553">
      <w:pPr>
        <w:spacing w:line="360" w:lineRule="auto"/>
        <w:rPr>
          <w:rFonts w:cstheme="minorHAnsi"/>
          <w:b/>
          <w:sz w:val="24"/>
          <w:szCs w:val="24"/>
        </w:rPr>
      </w:pPr>
    </w:p>
    <w:p w:rsidR="00120148" w:rsidRPr="00591553" w:rsidRDefault="00120148" w:rsidP="00591553">
      <w:pPr>
        <w:spacing w:line="360" w:lineRule="auto"/>
        <w:rPr>
          <w:rFonts w:cstheme="minorHAnsi"/>
          <w:b/>
          <w:sz w:val="24"/>
          <w:szCs w:val="24"/>
        </w:rPr>
      </w:pPr>
    </w:p>
    <w:p w:rsidR="00120148" w:rsidRPr="00591553" w:rsidRDefault="00120148" w:rsidP="00591553">
      <w:pPr>
        <w:spacing w:line="360" w:lineRule="auto"/>
        <w:rPr>
          <w:rFonts w:cstheme="minorHAnsi"/>
          <w:sz w:val="24"/>
          <w:szCs w:val="24"/>
        </w:rPr>
      </w:pPr>
    </w:p>
    <w:p w:rsidR="00B85F38" w:rsidRPr="00591553" w:rsidRDefault="00B85F38" w:rsidP="00591553">
      <w:pPr>
        <w:spacing w:line="360" w:lineRule="auto"/>
        <w:rPr>
          <w:rFonts w:cstheme="minorHAnsi"/>
          <w:sz w:val="24"/>
          <w:szCs w:val="24"/>
        </w:rPr>
      </w:pPr>
    </w:p>
    <w:p w:rsidR="00B85F38" w:rsidRPr="00591553" w:rsidRDefault="00B85F38" w:rsidP="00591553">
      <w:pPr>
        <w:spacing w:line="360" w:lineRule="auto"/>
        <w:rPr>
          <w:rFonts w:cstheme="minorHAnsi"/>
          <w:sz w:val="24"/>
          <w:szCs w:val="24"/>
        </w:rPr>
      </w:pPr>
    </w:p>
    <w:p w:rsidR="00B85F38" w:rsidRPr="00591553" w:rsidRDefault="00B85F38" w:rsidP="00591553">
      <w:pPr>
        <w:spacing w:line="360" w:lineRule="auto"/>
        <w:rPr>
          <w:rFonts w:cstheme="minorHAnsi"/>
          <w:sz w:val="24"/>
          <w:szCs w:val="24"/>
        </w:rPr>
      </w:pPr>
    </w:p>
    <w:p w:rsidR="00B85F38" w:rsidRPr="00591553" w:rsidRDefault="00B85F38" w:rsidP="00591553">
      <w:pPr>
        <w:spacing w:line="360" w:lineRule="auto"/>
        <w:rPr>
          <w:rFonts w:cstheme="minorHAnsi"/>
          <w:sz w:val="24"/>
          <w:szCs w:val="24"/>
        </w:rPr>
      </w:pPr>
    </w:p>
    <w:p w:rsidR="00B85F38" w:rsidRPr="00591553" w:rsidRDefault="00B85F38" w:rsidP="00591553">
      <w:pPr>
        <w:spacing w:line="360" w:lineRule="auto"/>
        <w:rPr>
          <w:rFonts w:cstheme="minorHAnsi"/>
          <w:sz w:val="24"/>
          <w:szCs w:val="24"/>
        </w:rPr>
      </w:pPr>
    </w:p>
    <w:p w:rsidR="00107CD3" w:rsidRDefault="00107CD3" w:rsidP="00591553">
      <w:pPr>
        <w:spacing w:line="360" w:lineRule="auto"/>
        <w:rPr>
          <w:rFonts w:cstheme="minorHAnsi"/>
          <w:b/>
          <w:color w:val="00B0F0"/>
          <w:sz w:val="28"/>
          <w:szCs w:val="24"/>
        </w:rPr>
      </w:pPr>
    </w:p>
    <w:p w:rsidR="00B85F38" w:rsidRPr="00591553" w:rsidRDefault="005534B9" w:rsidP="00CF63EC">
      <w:pPr>
        <w:pStyle w:val="Heading1"/>
      </w:pPr>
      <w:bookmarkStart w:id="3" w:name="_Toc64803708"/>
      <w:r w:rsidRPr="00591553">
        <w:t>Certification of Supervisor</w:t>
      </w:r>
      <w:bookmarkEnd w:id="3"/>
      <w:r w:rsidRPr="00591553">
        <w:t xml:space="preserve"> </w:t>
      </w:r>
    </w:p>
    <w:p w:rsidR="005534B9" w:rsidRPr="001C2D36" w:rsidRDefault="009076BF" w:rsidP="00591553">
      <w:pPr>
        <w:spacing w:line="360" w:lineRule="auto"/>
        <w:jc w:val="both"/>
        <w:rPr>
          <w:rFonts w:cstheme="minorHAnsi"/>
          <w:sz w:val="24"/>
          <w:szCs w:val="24"/>
        </w:rPr>
      </w:pPr>
      <w:r w:rsidRPr="001C2D36">
        <w:rPr>
          <w:rFonts w:cstheme="minorHAnsi"/>
          <w:sz w:val="24"/>
          <w:szCs w:val="24"/>
        </w:rPr>
        <w:t>“</w:t>
      </w:r>
      <w:r w:rsidR="005534B9" w:rsidRPr="001C2D36">
        <w:rPr>
          <w:rFonts w:cstheme="minorHAnsi"/>
          <w:sz w:val="24"/>
          <w:szCs w:val="24"/>
        </w:rPr>
        <w:t xml:space="preserve">This is to certify that </w:t>
      </w:r>
      <w:proofErr w:type="spellStart"/>
      <w:r w:rsidR="005534B9" w:rsidRPr="001C2D36">
        <w:rPr>
          <w:rFonts w:cstheme="minorHAnsi"/>
          <w:sz w:val="24"/>
          <w:szCs w:val="24"/>
        </w:rPr>
        <w:t>Atiqul</w:t>
      </w:r>
      <w:proofErr w:type="spellEnd"/>
      <w:r w:rsidR="005534B9" w:rsidRPr="001C2D36">
        <w:rPr>
          <w:rFonts w:cstheme="minorHAnsi"/>
          <w:sz w:val="24"/>
          <w:szCs w:val="24"/>
        </w:rPr>
        <w:t xml:space="preserve"> Islam Student of BBA bearing ID 111 142 038 of United International University, major in marketing under the faculty of Business and economics, has successfully completed project report on </w:t>
      </w:r>
      <w:r w:rsidR="005534B9" w:rsidRPr="001C2D36">
        <w:rPr>
          <w:rFonts w:cstheme="minorHAnsi"/>
          <w:b/>
          <w:sz w:val="24"/>
          <w:szCs w:val="24"/>
        </w:rPr>
        <w:t>A Study on SME Business of Grameenphone Ltd</w:t>
      </w:r>
      <w:r w:rsidR="00447C43" w:rsidRPr="001C2D36">
        <w:rPr>
          <w:rFonts w:cstheme="minorHAnsi"/>
          <w:b/>
          <w:sz w:val="24"/>
          <w:szCs w:val="24"/>
        </w:rPr>
        <w:t>.</w:t>
      </w:r>
      <w:r w:rsidR="005534B9" w:rsidRPr="001C2D36">
        <w:rPr>
          <w:rFonts w:cstheme="minorHAnsi"/>
          <w:sz w:val="24"/>
          <w:szCs w:val="24"/>
        </w:rPr>
        <w:t xml:space="preserve"> </w:t>
      </w:r>
    </w:p>
    <w:p w:rsidR="005534B9" w:rsidRPr="001C2D36" w:rsidRDefault="009076BF" w:rsidP="00591553">
      <w:pPr>
        <w:spacing w:line="360" w:lineRule="auto"/>
        <w:jc w:val="both"/>
        <w:rPr>
          <w:rFonts w:cstheme="minorHAnsi"/>
          <w:sz w:val="24"/>
          <w:szCs w:val="24"/>
        </w:rPr>
      </w:pPr>
      <w:r w:rsidRPr="001C2D36">
        <w:rPr>
          <w:rFonts w:cstheme="minorHAnsi"/>
          <w:sz w:val="24"/>
          <w:szCs w:val="24"/>
        </w:rPr>
        <w:t>I wish him success in life”</w:t>
      </w:r>
    </w:p>
    <w:p w:rsidR="005534B9" w:rsidRDefault="005534B9" w:rsidP="00591553">
      <w:pPr>
        <w:spacing w:line="360" w:lineRule="auto"/>
        <w:jc w:val="both"/>
        <w:rPr>
          <w:rFonts w:cstheme="minorHAnsi"/>
          <w:sz w:val="24"/>
          <w:szCs w:val="24"/>
        </w:rPr>
      </w:pPr>
    </w:p>
    <w:p w:rsidR="00591553" w:rsidRDefault="00591553" w:rsidP="00591553">
      <w:pPr>
        <w:spacing w:line="360" w:lineRule="auto"/>
        <w:jc w:val="both"/>
        <w:rPr>
          <w:rFonts w:cstheme="minorHAnsi"/>
          <w:sz w:val="24"/>
          <w:szCs w:val="24"/>
        </w:rPr>
      </w:pPr>
    </w:p>
    <w:p w:rsidR="00591553" w:rsidRPr="00591553" w:rsidRDefault="00591553" w:rsidP="00591553">
      <w:pPr>
        <w:spacing w:line="360" w:lineRule="auto"/>
        <w:jc w:val="both"/>
        <w:rPr>
          <w:rFonts w:cstheme="minorHAnsi"/>
          <w:sz w:val="24"/>
          <w:szCs w:val="24"/>
        </w:rPr>
      </w:pPr>
    </w:p>
    <w:p w:rsidR="005534B9" w:rsidRPr="00591553" w:rsidRDefault="005534B9" w:rsidP="00591553">
      <w:pPr>
        <w:spacing w:line="360" w:lineRule="auto"/>
        <w:jc w:val="both"/>
        <w:rPr>
          <w:rFonts w:cstheme="minorHAnsi"/>
          <w:sz w:val="24"/>
          <w:szCs w:val="24"/>
        </w:rPr>
      </w:pPr>
      <w:r w:rsidRPr="00591553">
        <w:rPr>
          <w:rFonts w:cstheme="minorHAnsi"/>
          <w:sz w:val="24"/>
          <w:szCs w:val="24"/>
        </w:rPr>
        <w:t>…………………………………………………..</w:t>
      </w:r>
    </w:p>
    <w:p w:rsidR="005534B9" w:rsidRPr="00591553" w:rsidRDefault="001C2D36" w:rsidP="00107CD3">
      <w:pPr>
        <w:spacing w:after="0" w:line="360" w:lineRule="auto"/>
        <w:jc w:val="both"/>
        <w:rPr>
          <w:rFonts w:cstheme="minorHAnsi"/>
          <w:sz w:val="24"/>
          <w:szCs w:val="24"/>
        </w:rPr>
      </w:pPr>
      <w:r>
        <w:rPr>
          <w:rFonts w:cstheme="minorHAnsi"/>
          <w:sz w:val="24"/>
          <w:szCs w:val="24"/>
        </w:rPr>
        <w:t>Dr. Kawsar Ahmmed</w:t>
      </w:r>
    </w:p>
    <w:p w:rsidR="001C2D36" w:rsidRDefault="001C2D36" w:rsidP="00107CD3">
      <w:pPr>
        <w:spacing w:after="0" w:line="360" w:lineRule="auto"/>
        <w:jc w:val="both"/>
        <w:rPr>
          <w:rFonts w:cstheme="minorHAnsi"/>
          <w:sz w:val="24"/>
          <w:szCs w:val="24"/>
        </w:rPr>
      </w:pPr>
      <w:r>
        <w:rPr>
          <w:rFonts w:cstheme="minorHAnsi"/>
          <w:sz w:val="24"/>
          <w:szCs w:val="24"/>
        </w:rPr>
        <w:t>Professor</w:t>
      </w:r>
    </w:p>
    <w:p w:rsidR="005534B9" w:rsidRPr="00591553" w:rsidRDefault="005534B9" w:rsidP="00107CD3">
      <w:pPr>
        <w:spacing w:after="0" w:line="360" w:lineRule="auto"/>
        <w:jc w:val="both"/>
        <w:rPr>
          <w:rFonts w:cstheme="minorHAnsi"/>
          <w:sz w:val="24"/>
          <w:szCs w:val="24"/>
        </w:rPr>
      </w:pPr>
      <w:r w:rsidRPr="00591553">
        <w:rPr>
          <w:rFonts w:cstheme="minorHAnsi"/>
          <w:sz w:val="24"/>
          <w:szCs w:val="24"/>
        </w:rPr>
        <w:t>S</w:t>
      </w:r>
      <w:r w:rsidR="001C2D36">
        <w:rPr>
          <w:rFonts w:cstheme="minorHAnsi"/>
          <w:sz w:val="24"/>
          <w:szCs w:val="24"/>
        </w:rPr>
        <w:t>chool of Business and Economics</w:t>
      </w:r>
    </w:p>
    <w:p w:rsidR="005534B9" w:rsidRPr="00591553" w:rsidRDefault="005534B9" w:rsidP="00107CD3">
      <w:pPr>
        <w:spacing w:after="0" w:line="360" w:lineRule="auto"/>
        <w:jc w:val="both"/>
        <w:rPr>
          <w:rFonts w:cstheme="minorHAnsi"/>
          <w:sz w:val="24"/>
          <w:szCs w:val="24"/>
        </w:rPr>
      </w:pPr>
      <w:proofErr w:type="gramStart"/>
      <w:r w:rsidRPr="00591553">
        <w:rPr>
          <w:rFonts w:cstheme="minorHAnsi"/>
          <w:sz w:val="24"/>
          <w:szCs w:val="24"/>
        </w:rPr>
        <w:t>United International University.</w:t>
      </w:r>
      <w:proofErr w:type="gramEnd"/>
    </w:p>
    <w:p w:rsidR="005534B9" w:rsidRPr="00591553" w:rsidRDefault="005534B9" w:rsidP="00591553">
      <w:pPr>
        <w:spacing w:line="360" w:lineRule="auto"/>
        <w:rPr>
          <w:rFonts w:cstheme="minorHAnsi"/>
          <w:b/>
          <w:sz w:val="24"/>
          <w:szCs w:val="24"/>
        </w:rPr>
      </w:pPr>
    </w:p>
    <w:p w:rsidR="0018754D" w:rsidRPr="00591553" w:rsidRDefault="0018754D" w:rsidP="00591553">
      <w:pPr>
        <w:spacing w:line="360" w:lineRule="auto"/>
        <w:rPr>
          <w:rFonts w:cstheme="minorHAnsi"/>
          <w:b/>
          <w:sz w:val="24"/>
          <w:szCs w:val="24"/>
        </w:rPr>
      </w:pPr>
    </w:p>
    <w:p w:rsidR="0018754D" w:rsidRPr="00591553" w:rsidRDefault="0018754D" w:rsidP="00591553">
      <w:pPr>
        <w:spacing w:line="360" w:lineRule="auto"/>
        <w:rPr>
          <w:rFonts w:cstheme="minorHAnsi"/>
          <w:b/>
          <w:sz w:val="24"/>
          <w:szCs w:val="24"/>
        </w:rPr>
      </w:pPr>
    </w:p>
    <w:p w:rsidR="0018754D" w:rsidRPr="00591553" w:rsidRDefault="0018754D" w:rsidP="00591553">
      <w:pPr>
        <w:spacing w:line="360" w:lineRule="auto"/>
        <w:rPr>
          <w:rFonts w:cstheme="minorHAnsi"/>
          <w:b/>
          <w:sz w:val="24"/>
          <w:szCs w:val="24"/>
        </w:rPr>
      </w:pPr>
    </w:p>
    <w:p w:rsidR="0018754D" w:rsidRPr="00591553" w:rsidRDefault="0018754D" w:rsidP="00591553">
      <w:pPr>
        <w:spacing w:line="360" w:lineRule="auto"/>
        <w:rPr>
          <w:rFonts w:cstheme="minorHAnsi"/>
          <w:b/>
          <w:sz w:val="24"/>
          <w:szCs w:val="24"/>
        </w:rPr>
      </w:pPr>
    </w:p>
    <w:p w:rsidR="0018754D" w:rsidRPr="00591553" w:rsidRDefault="0018754D" w:rsidP="00591553">
      <w:pPr>
        <w:spacing w:line="360" w:lineRule="auto"/>
        <w:rPr>
          <w:rFonts w:cstheme="minorHAnsi"/>
          <w:b/>
          <w:sz w:val="24"/>
          <w:szCs w:val="24"/>
        </w:rPr>
      </w:pPr>
    </w:p>
    <w:p w:rsidR="0018754D" w:rsidRPr="00591553" w:rsidRDefault="0018754D" w:rsidP="00591553">
      <w:pPr>
        <w:spacing w:line="360" w:lineRule="auto"/>
        <w:rPr>
          <w:rFonts w:cstheme="minorHAnsi"/>
          <w:b/>
          <w:sz w:val="24"/>
          <w:szCs w:val="24"/>
        </w:rPr>
      </w:pPr>
    </w:p>
    <w:p w:rsidR="0018754D" w:rsidRPr="00591553" w:rsidRDefault="0018754D" w:rsidP="00591553">
      <w:pPr>
        <w:spacing w:line="360" w:lineRule="auto"/>
        <w:rPr>
          <w:rFonts w:cstheme="minorHAnsi"/>
          <w:b/>
          <w:sz w:val="24"/>
          <w:szCs w:val="24"/>
        </w:rPr>
      </w:pPr>
    </w:p>
    <w:p w:rsidR="00591553" w:rsidRDefault="00591553" w:rsidP="00591553">
      <w:pPr>
        <w:spacing w:line="360" w:lineRule="auto"/>
        <w:rPr>
          <w:rFonts w:cstheme="minorHAnsi"/>
          <w:b/>
          <w:sz w:val="24"/>
          <w:szCs w:val="24"/>
        </w:rPr>
      </w:pPr>
    </w:p>
    <w:p w:rsidR="00107CD3" w:rsidRDefault="00107CD3" w:rsidP="00591553">
      <w:pPr>
        <w:spacing w:line="360" w:lineRule="auto"/>
        <w:rPr>
          <w:rFonts w:cstheme="minorHAnsi"/>
          <w:b/>
          <w:color w:val="00B0F0"/>
          <w:sz w:val="28"/>
          <w:szCs w:val="24"/>
        </w:rPr>
      </w:pPr>
    </w:p>
    <w:p w:rsidR="0018754D" w:rsidRPr="00591553" w:rsidRDefault="005B2EBA" w:rsidP="00CF63EC">
      <w:pPr>
        <w:pStyle w:val="Heading1"/>
      </w:pPr>
      <w:bookmarkStart w:id="4" w:name="_Toc64803709"/>
      <w:r w:rsidRPr="00591553">
        <w:t>Acknowledgement</w:t>
      </w:r>
      <w:bookmarkEnd w:id="4"/>
      <w:r w:rsidRPr="00591553">
        <w:t xml:space="preserve"> </w:t>
      </w:r>
    </w:p>
    <w:p w:rsidR="00D94032" w:rsidRPr="001C2D36" w:rsidRDefault="00D94032" w:rsidP="003134B5">
      <w:pPr>
        <w:spacing w:line="360" w:lineRule="auto"/>
        <w:jc w:val="both"/>
        <w:rPr>
          <w:rFonts w:cstheme="minorHAnsi"/>
          <w:sz w:val="24"/>
          <w:szCs w:val="24"/>
        </w:rPr>
      </w:pPr>
      <w:r w:rsidRPr="001C2D36">
        <w:rPr>
          <w:rFonts w:cstheme="minorHAnsi"/>
          <w:sz w:val="24"/>
          <w:szCs w:val="24"/>
        </w:rPr>
        <w:t>It is necessary to understand the consequences of theoretical and practical knowledge, as a part of my practical knowledge I prepare such kind of report.</w:t>
      </w:r>
    </w:p>
    <w:p w:rsidR="003134B5" w:rsidRPr="001C2D36" w:rsidRDefault="00D94032" w:rsidP="003134B5">
      <w:pPr>
        <w:spacing w:line="360" w:lineRule="auto"/>
        <w:jc w:val="both"/>
        <w:rPr>
          <w:rFonts w:cstheme="minorHAnsi"/>
          <w:sz w:val="24"/>
          <w:szCs w:val="24"/>
        </w:rPr>
      </w:pPr>
      <w:proofErr w:type="gramStart"/>
      <w:r w:rsidRPr="001C2D36">
        <w:rPr>
          <w:rFonts w:cstheme="minorHAnsi"/>
          <w:sz w:val="24"/>
          <w:szCs w:val="24"/>
        </w:rPr>
        <w:t>Firstly</w:t>
      </w:r>
      <w:proofErr w:type="gramEnd"/>
      <w:r w:rsidRPr="001C2D36">
        <w:rPr>
          <w:rFonts w:cstheme="minorHAnsi"/>
          <w:sz w:val="24"/>
          <w:szCs w:val="24"/>
        </w:rPr>
        <w:t xml:space="preserve"> </w:t>
      </w:r>
      <w:r w:rsidR="003134B5" w:rsidRPr="001C2D36">
        <w:rPr>
          <w:rFonts w:cstheme="minorHAnsi"/>
          <w:sz w:val="24"/>
          <w:szCs w:val="24"/>
        </w:rPr>
        <w:t>I want to thank</w:t>
      </w:r>
      <w:r w:rsidRPr="001C2D36">
        <w:rPr>
          <w:rFonts w:cstheme="minorHAnsi"/>
          <w:sz w:val="24"/>
          <w:szCs w:val="24"/>
        </w:rPr>
        <w:t xml:space="preserve"> to the Almighty</w:t>
      </w:r>
      <w:r w:rsidR="003134B5" w:rsidRPr="001C2D36">
        <w:rPr>
          <w:rFonts w:cstheme="minorHAnsi"/>
          <w:sz w:val="24"/>
          <w:szCs w:val="24"/>
        </w:rPr>
        <w:t xml:space="preserve"> Allah for giving me the </w:t>
      </w:r>
      <w:r w:rsidRPr="001C2D36">
        <w:rPr>
          <w:rFonts w:cstheme="minorHAnsi"/>
          <w:sz w:val="24"/>
          <w:szCs w:val="24"/>
        </w:rPr>
        <w:t xml:space="preserve">opportunities and </w:t>
      </w:r>
      <w:r w:rsidR="003134B5" w:rsidRPr="001C2D36">
        <w:rPr>
          <w:rFonts w:cstheme="minorHAnsi"/>
          <w:sz w:val="24"/>
          <w:szCs w:val="24"/>
        </w:rPr>
        <w:t xml:space="preserve">ability to work </w:t>
      </w:r>
      <w:r w:rsidRPr="001C2D36">
        <w:rPr>
          <w:rFonts w:cstheme="minorHAnsi"/>
          <w:sz w:val="24"/>
          <w:szCs w:val="24"/>
        </w:rPr>
        <w:t>on this</w:t>
      </w:r>
      <w:r w:rsidR="003134B5" w:rsidRPr="001C2D36">
        <w:rPr>
          <w:rFonts w:cstheme="minorHAnsi"/>
          <w:sz w:val="24"/>
          <w:szCs w:val="24"/>
        </w:rPr>
        <w:t xml:space="preserve"> report. I am grateful for the love of my parents, caring for me and supporting my efforts.</w:t>
      </w:r>
    </w:p>
    <w:p w:rsidR="006E7E40" w:rsidRPr="001C2D36" w:rsidRDefault="003134B5" w:rsidP="003134B5">
      <w:pPr>
        <w:spacing w:line="360" w:lineRule="auto"/>
        <w:jc w:val="both"/>
        <w:rPr>
          <w:rFonts w:cstheme="minorHAnsi"/>
          <w:sz w:val="24"/>
          <w:szCs w:val="24"/>
        </w:rPr>
      </w:pPr>
      <w:r w:rsidRPr="001C2D36">
        <w:rPr>
          <w:rFonts w:cstheme="minorHAnsi"/>
          <w:sz w:val="24"/>
          <w:szCs w:val="24"/>
        </w:rPr>
        <w:t xml:space="preserve">I call my supervisor for timeless accurate and accurate guidance, inspiration, affection, encouragement and valuable advice for this investigation. I would like to thanks to </w:t>
      </w:r>
      <w:r w:rsidR="006E7E40" w:rsidRPr="001C2D36">
        <w:rPr>
          <w:rFonts w:cstheme="minorHAnsi"/>
          <w:sz w:val="24"/>
          <w:szCs w:val="24"/>
        </w:rPr>
        <w:t xml:space="preserve">my academic supervisor </w:t>
      </w:r>
      <w:r w:rsidR="00835A44" w:rsidRPr="001C2D36">
        <w:rPr>
          <w:rFonts w:cstheme="minorHAnsi"/>
          <w:sz w:val="24"/>
          <w:szCs w:val="24"/>
        </w:rPr>
        <w:t>Kawsar</w:t>
      </w:r>
      <w:r w:rsidRPr="001C2D36">
        <w:rPr>
          <w:rFonts w:cstheme="minorHAnsi"/>
          <w:sz w:val="24"/>
          <w:szCs w:val="24"/>
        </w:rPr>
        <w:t xml:space="preserve"> Ahmed</w:t>
      </w:r>
      <w:r w:rsidR="006E7E40" w:rsidRPr="001C2D36">
        <w:rPr>
          <w:rFonts w:cstheme="minorHAnsi"/>
          <w:sz w:val="24"/>
          <w:szCs w:val="24"/>
        </w:rPr>
        <w:t xml:space="preserve"> Professor, School of Business and Economics, UIU</w:t>
      </w:r>
      <w:r w:rsidRPr="001C2D36">
        <w:rPr>
          <w:rFonts w:cstheme="minorHAnsi"/>
          <w:sz w:val="24"/>
          <w:szCs w:val="24"/>
        </w:rPr>
        <w:t xml:space="preserve">. </w:t>
      </w:r>
    </w:p>
    <w:p w:rsidR="003134B5" w:rsidRPr="001C2D36" w:rsidRDefault="003134B5" w:rsidP="003134B5">
      <w:pPr>
        <w:spacing w:line="360" w:lineRule="auto"/>
        <w:jc w:val="both"/>
        <w:rPr>
          <w:rFonts w:cstheme="minorHAnsi"/>
          <w:sz w:val="24"/>
          <w:szCs w:val="24"/>
        </w:rPr>
      </w:pPr>
      <w:r w:rsidRPr="001C2D36">
        <w:rPr>
          <w:rFonts w:cstheme="minorHAnsi"/>
          <w:sz w:val="24"/>
          <w:szCs w:val="24"/>
        </w:rPr>
        <w:t>I am extremely grateful to everyone who helped me in conducting my research, taking time out of their busy schedule to discuss my various issues with me.</w:t>
      </w:r>
    </w:p>
    <w:p w:rsidR="005B2EBA" w:rsidRPr="001C2D36" w:rsidRDefault="003134B5" w:rsidP="003134B5">
      <w:pPr>
        <w:spacing w:line="360" w:lineRule="auto"/>
        <w:jc w:val="both"/>
        <w:rPr>
          <w:rFonts w:cstheme="minorHAnsi"/>
          <w:sz w:val="24"/>
          <w:szCs w:val="24"/>
        </w:rPr>
      </w:pPr>
      <w:proofErr w:type="gramStart"/>
      <w:r w:rsidRPr="001C2D36">
        <w:rPr>
          <w:rFonts w:cstheme="minorHAnsi"/>
          <w:sz w:val="24"/>
          <w:szCs w:val="24"/>
        </w:rPr>
        <w:t>Finally</w:t>
      </w:r>
      <w:proofErr w:type="gramEnd"/>
      <w:r w:rsidRPr="001C2D36">
        <w:rPr>
          <w:rFonts w:cstheme="minorHAnsi"/>
          <w:sz w:val="24"/>
          <w:szCs w:val="24"/>
        </w:rPr>
        <w:t xml:space="preserve"> I would like to thank the user </w:t>
      </w:r>
      <w:r w:rsidR="006E7E40" w:rsidRPr="001C2D36">
        <w:rPr>
          <w:rFonts w:cstheme="minorHAnsi"/>
          <w:sz w:val="24"/>
          <w:szCs w:val="24"/>
        </w:rPr>
        <w:t xml:space="preserve">of Grameenphone </w:t>
      </w:r>
      <w:r w:rsidRPr="001C2D36">
        <w:rPr>
          <w:rFonts w:cstheme="minorHAnsi"/>
          <w:sz w:val="24"/>
          <w:szCs w:val="24"/>
        </w:rPr>
        <w:t>who patiently completed the questionnaire and helped me to prepare this report. Without them I would never have been able to successfully complete my project report.</w:t>
      </w:r>
      <w:r w:rsidR="009076BF" w:rsidRPr="001C2D36">
        <w:rPr>
          <w:rFonts w:cstheme="minorHAnsi"/>
          <w:sz w:val="24"/>
          <w:szCs w:val="24"/>
        </w:rPr>
        <w:t>”</w:t>
      </w:r>
    </w:p>
    <w:p w:rsidR="005B2EBA" w:rsidRPr="001C2D36" w:rsidRDefault="005B2EBA" w:rsidP="00591553">
      <w:pPr>
        <w:spacing w:line="360" w:lineRule="auto"/>
        <w:rPr>
          <w:rFonts w:cstheme="minorHAnsi"/>
          <w:b/>
          <w:sz w:val="24"/>
          <w:szCs w:val="24"/>
        </w:rPr>
      </w:pPr>
    </w:p>
    <w:p w:rsidR="005B2EBA" w:rsidRPr="001C2D36" w:rsidRDefault="005B2EBA" w:rsidP="00591553">
      <w:pPr>
        <w:spacing w:line="360" w:lineRule="auto"/>
        <w:rPr>
          <w:rFonts w:cstheme="minorHAnsi"/>
          <w:b/>
          <w:sz w:val="24"/>
          <w:szCs w:val="24"/>
        </w:rPr>
      </w:pPr>
    </w:p>
    <w:p w:rsidR="005B2EBA" w:rsidRPr="001C2D36" w:rsidRDefault="005B2EBA" w:rsidP="00591553">
      <w:pPr>
        <w:spacing w:line="360" w:lineRule="auto"/>
        <w:rPr>
          <w:rFonts w:cstheme="minorHAnsi"/>
          <w:b/>
          <w:sz w:val="24"/>
          <w:szCs w:val="24"/>
        </w:rPr>
      </w:pPr>
    </w:p>
    <w:p w:rsidR="005B2EBA" w:rsidRPr="001C2D36" w:rsidRDefault="005B2EBA" w:rsidP="00591553">
      <w:pPr>
        <w:spacing w:line="360" w:lineRule="auto"/>
        <w:rPr>
          <w:rFonts w:cstheme="minorHAnsi"/>
          <w:b/>
          <w:sz w:val="24"/>
          <w:szCs w:val="24"/>
        </w:rPr>
      </w:pPr>
    </w:p>
    <w:p w:rsidR="005B2EBA" w:rsidRPr="001C2D36" w:rsidRDefault="005B2EBA" w:rsidP="00591553">
      <w:pPr>
        <w:spacing w:line="360" w:lineRule="auto"/>
        <w:rPr>
          <w:rFonts w:cstheme="minorHAnsi"/>
          <w:b/>
          <w:sz w:val="24"/>
          <w:szCs w:val="24"/>
        </w:rPr>
      </w:pPr>
    </w:p>
    <w:p w:rsidR="005B2EBA" w:rsidRPr="00591553" w:rsidRDefault="005B2EBA" w:rsidP="00591553">
      <w:pPr>
        <w:spacing w:line="360" w:lineRule="auto"/>
        <w:rPr>
          <w:rFonts w:cstheme="minorHAnsi"/>
          <w:b/>
          <w:sz w:val="24"/>
          <w:szCs w:val="24"/>
        </w:rPr>
      </w:pPr>
    </w:p>
    <w:p w:rsidR="005B2EBA" w:rsidRPr="00591553" w:rsidRDefault="005B2EBA" w:rsidP="00591553">
      <w:pPr>
        <w:spacing w:line="360" w:lineRule="auto"/>
        <w:rPr>
          <w:rFonts w:cstheme="minorHAnsi"/>
          <w:b/>
          <w:sz w:val="24"/>
          <w:szCs w:val="24"/>
        </w:rPr>
      </w:pPr>
    </w:p>
    <w:p w:rsidR="005B2EBA" w:rsidRPr="00591553" w:rsidRDefault="005B2EBA" w:rsidP="00591553">
      <w:pPr>
        <w:spacing w:line="360" w:lineRule="auto"/>
        <w:rPr>
          <w:rFonts w:cstheme="minorHAnsi"/>
          <w:b/>
          <w:sz w:val="24"/>
          <w:szCs w:val="24"/>
        </w:rPr>
      </w:pPr>
    </w:p>
    <w:p w:rsidR="00CF63EC" w:rsidRPr="006F17DD" w:rsidRDefault="00CF63EC" w:rsidP="00CF63EC">
      <w:pPr>
        <w:pStyle w:val="Heading1"/>
        <w:rPr>
          <w:b/>
        </w:rPr>
      </w:pPr>
      <w:bookmarkStart w:id="5" w:name="_Toc515957344"/>
      <w:bookmarkStart w:id="6" w:name="_Toc515956155"/>
      <w:bookmarkStart w:id="7" w:name="_Toc64803710"/>
      <w:r w:rsidRPr="006F17DD">
        <w:rPr>
          <w:b/>
        </w:rPr>
        <w:t>Executive Summary</w:t>
      </w:r>
      <w:bookmarkEnd w:id="5"/>
      <w:bookmarkEnd w:id="6"/>
      <w:bookmarkEnd w:id="7"/>
    </w:p>
    <w:p w:rsidR="00CF63EC" w:rsidRPr="00835A44" w:rsidRDefault="00CF63EC" w:rsidP="00CF63EC">
      <w:pPr>
        <w:spacing w:line="360" w:lineRule="auto"/>
        <w:jc w:val="both"/>
        <w:rPr>
          <w:rFonts w:cstheme="minorHAnsi"/>
          <w:sz w:val="24"/>
          <w:szCs w:val="24"/>
        </w:rPr>
      </w:pPr>
      <w:r w:rsidRPr="00835A44">
        <w:rPr>
          <w:rFonts w:cstheme="minorHAnsi"/>
          <w:sz w:val="24"/>
          <w:szCs w:val="24"/>
        </w:rPr>
        <w:t xml:space="preserve">Mobile telecommunication companies are playing a key role in communication in the current world. Grameenphone has become one of the leading companies in the mobile telecommunications industry of Bangladesh. Creating a higher image than competitors is a daunting task. Grameenphone has produced a higher image than other </w:t>
      </w:r>
      <w:proofErr w:type="gramStart"/>
      <w:r w:rsidRPr="00835A44">
        <w:rPr>
          <w:rFonts w:cstheme="minorHAnsi"/>
          <w:sz w:val="24"/>
          <w:szCs w:val="24"/>
        </w:rPr>
        <w:t>operators</w:t>
      </w:r>
      <w:proofErr w:type="gramEnd"/>
      <w:r w:rsidRPr="00835A44">
        <w:rPr>
          <w:rFonts w:cstheme="minorHAnsi"/>
          <w:sz w:val="24"/>
          <w:szCs w:val="24"/>
        </w:rPr>
        <w:t>. Customer manager behaves well. GP users say Grameenphone billing rates are higher.</w:t>
      </w:r>
    </w:p>
    <w:p w:rsidR="00CF63EC" w:rsidRPr="00835A44" w:rsidRDefault="00CF63EC" w:rsidP="00CF63EC">
      <w:pPr>
        <w:spacing w:line="360" w:lineRule="auto"/>
        <w:jc w:val="both"/>
        <w:rPr>
          <w:rFonts w:cstheme="minorHAnsi"/>
          <w:sz w:val="24"/>
          <w:szCs w:val="24"/>
        </w:rPr>
      </w:pPr>
      <w:r w:rsidRPr="00835A44">
        <w:rPr>
          <w:rFonts w:cstheme="minorHAnsi"/>
          <w:sz w:val="24"/>
          <w:szCs w:val="24"/>
        </w:rPr>
        <w:t xml:space="preserve">This report is prepared to meet the partial requirements for a Bachelor of Business </w:t>
      </w:r>
      <w:r w:rsidRPr="001C2D36">
        <w:rPr>
          <w:rFonts w:cstheme="minorHAnsi"/>
          <w:sz w:val="24"/>
          <w:szCs w:val="24"/>
        </w:rPr>
        <w:t xml:space="preserve">Administration degree at United International University. The main objective of this report is to do a thorough analysis of SME business of Grameenphone Limited and suggest some areas for improvement. At the outset, this report highlights the purpose </w:t>
      </w:r>
      <w:r w:rsidRPr="00835A44">
        <w:rPr>
          <w:rFonts w:cstheme="minorHAnsi"/>
          <w:sz w:val="24"/>
          <w:szCs w:val="24"/>
        </w:rPr>
        <w:t xml:space="preserve">of the report, the motivation for the study, the scope of the study, the limitations of the study, and the significance of the study. </w:t>
      </w:r>
      <w:proofErr w:type="gramStart"/>
      <w:r>
        <w:rPr>
          <w:rFonts w:cstheme="minorHAnsi"/>
          <w:sz w:val="24"/>
          <w:szCs w:val="24"/>
        </w:rPr>
        <w:t xml:space="preserve">Profile of the organization including </w:t>
      </w:r>
      <w:r w:rsidRPr="00835A44">
        <w:rPr>
          <w:rFonts w:cstheme="minorHAnsi"/>
          <w:sz w:val="24"/>
          <w:szCs w:val="24"/>
        </w:rPr>
        <w:t>Mission, Vision, SWOT Analysis, Porters Five Force Model, Products and Services</w:t>
      </w:r>
      <w:proofErr w:type="gramEnd"/>
      <w:r w:rsidRPr="00835A44">
        <w:rPr>
          <w:rFonts w:cstheme="minorHAnsi"/>
          <w:sz w:val="24"/>
          <w:szCs w:val="24"/>
        </w:rPr>
        <w:t xml:space="preserve">, </w:t>
      </w:r>
      <w:proofErr w:type="gramStart"/>
      <w:r>
        <w:rPr>
          <w:rFonts w:cstheme="minorHAnsi"/>
          <w:sz w:val="24"/>
          <w:szCs w:val="24"/>
        </w:rPr>
        <w:t>are given then</w:t>
      </w:r>
      <w:proofErr w:type="gramEnd"/>
      <w:r>
        <w:rPr>
          <w:rFonts w:cstheme="minorHAnsi"/>
          <w:sz w:val="24"/>
          <w:szCs w:val="24"/>
        </w:rPr>
        <w:t xml:space="preserve">. Then </w:t>
      </w:r>
      <w:r w:rsidRPr="00835A44">
        <w:rPr>
          <w:rFonts w:cstheme="minorHAnsi"/>
          <w:sz w:val="24"/>
          <w:szCs w:val="24"/>
        </w:rPr>
        <w:t>Literature Review</w:t>
      </w:r>
      <w:r>
        <w:rPr>
          <w:rFonts w:cstheme="minorHAnsi"/>
          <w:sz w:val="24"/>
          <w:szCs w:val="24"/>
        </w:rPr>
        <w:t xml:space="preserve"> </w:t>
      </w:r>
      <w:proofErr w:type="gramStart"/>
      <w:r>
        <w:rPr>
          <w:rFonts w:cstheme="minorHAnsi"/>
          <w:sz w:val="24"/>
          <w:szCs w:val="24"/>
        </w:rPr>
        <w:t>is placed</w:t>
      </w:r>
      <w:proofErr w:type="gramEnd"/>
      <w:r>
        <w:rPr>
          <w:rFonts w:cstheme="minorHAnsi"/>
          <w:sz w:val="24"/>
          <w:szCs w:val="24"/>
        </w:rPr>
        <w:t xml:space="preserve"> that include the relevant studies relating to SME business.</w:t>
      </w:r>
      <w:r w:rsidRPr="00835A44">
        <w:rPr>
          <w:rFonts w:cstheme="minorHAnsi"/>
          <w:sz w:val="24"/>
          <w:szCs w:val="24"/>
        </w:rPr>
        <w:t xml:space="preserve"> Methods, data collection and analysis, interpretation and discussion are included in the third chapter.</w:t>
      </w:r>
    </w:p>
    <w:p w:rsidR="00CF63EC" w:rsidRPr="00591553" w:rsidRDefault="00CF63EC" w:rsidP="00CF63EC">
      <w:pPr>
        <w:spacing w:line="360" w:lineRule="auto"/>
        <w:jc w:val="both"/>
        <w:rPr>
          <w:rFonts w:cstheme="minorHAnsi"/>
          <w:b/>
          <w:color w:val="0E57C4" w:themeColor="text1"/>
          <w:sz w:val="24"/>
          <w:szCs w:val="24"/>
        </w:rPr>
      </w:pPr>
      <w:r w:rsidRPr="00835A44">
        <w:rPr>
          <w:rFonts w:cstheme="minorHAnsi"/>
          <w:sz w:val="24"/>
          <w:szCs w:val="24"/>
        </w:rPr>
        <w:t xml:space="preserve">Based on the analysis, a number of important factors have been identified which are </w:t>
      </w:r>
      <w:r w:rsidRPr="001C2D36">
        <w:rPr>
          <w:rFonts w:cstheme="minorHAnsi"/>
          <w:sz w:val="24"/>
          <w:szCs w:val="24"/>
        </w:rPr>
        <w:t xml:space="preserve">the major factors affecting SME business of Grameenphone Limited including </w:t>
      </w:r>
      <w:r w:rsidRPr="00835A44">
        <w:rPr>
          <w:rFonts w:cstheme="minorHAnsi"/>
          <w:sz w:val="24"/>
          <w:szCs w:val="24"/>
        </w:rPr>
        <w:t xml:space="preserve">network coverage, customer service, pricing, internet service and employee behavior. Based on the findings of the study, several recommendations and conclusions </w:t>
      </w:r>
      <w:proofErr w:type="gramStart"/>
      <w:r w:rsidRPr="00835A44">
        <w:rPr>
          <w:rFonts w:cstheme="minorHAnsi"/>
          <w:sz w:val="24"/>
          <w:szCs w:val="24"/>
        </w:rPr>
        <w:t>have been made</w:t>
      </w:r>
      <w:proofErr w:type="gramEnd"/>
      <w:r w:rsidRPr="00835A44">
        <w:rPr>
          <w:rFonts w:cstheme="minorHAnsi"/>
          <w:sz w:val="24"/>
          <w:szCs w:val="24"/>
        </w:rPr>
        <w:t xml:space="preserve"> at the end of the report. </w:t>
      </w:r>
    </w:p>
    <w:p w:rsidR="00CF63EC" w:rsidRDefault="00CF63EC" w:rsidP="00CF63EC">
      <w:pPr>
        <w:spacing w:line="360" w:lineRule="auto"/>
        <w:jc w:val="both"/>
        <w:rPr>
          <w:rFonts w:eastAsia="Calibri" w:cstheme="minorHAnsi"/>
          <w:sz w:val="24"/>
          <w:szCs w:val="24"/>
        </w:rPr>
        <w:sectPr w:rsidR="00CF63EC" w:rsidSect="00BB1EF8">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pgNumType w:fmt="lowerRoman" w:start="1"/>
          <w:cols w:space="720"/>
          <w:docGrid w:linePitch="360"/>
        </w:sectPr>
      </w:pPr>
      <w:r w:rsidRPr="001C2D36">
        <w:rPr>
          <w:rFonts w:cstheme="minorHAnsi"/>
          <w:b/>
          <w:sz w:val="24"/>
          <w:szCs w:val="24"/>
        </w:rPr>
        <w:t>Keywords</w:t>
      </w:r>
      <w:r w:rsidRPr="001C2D36">
        <w:rPr>
          <w:rFonts w:cstheme="minorHAnsi"/>
          <w:sz w:val="24"/>
          <w:szCs w:val="24"/>
        </w:rPr>
        <w:t>: SME Business</w:t>
      </w:r>
      <w:r w:rsidR="002B554C">
        <w:rPr>
          <w:rFonts w:cstheme="minorHAnsi"/>
          <w:sz w:val="24"/>
          <w:szCs w:val="24"/>
        </w:rPr>
        <w:t>,</w:t>
      </w:r>
      <w:r w:rsidRPr="001C2D36">
        <w:rPr>
          <w:rFonts w:cstheme="minorHAnsi"/>
          <w:sz w:val="24"/>
          <w:szCs w:val="24"/>
        </w:rPr>
        <w:t xml:space="preserve"> </w:t>
      </w:r>
      <w:r w:rsidRPr="001C2D36">
        <w:rPr>
          <w:rFonts w:eastAsia="Calibri" w:cstheme="minorHAnsi"/>
          <w:sz w:val="24"/>
          <w:szCs w:val="24"/>
        </w:rPr>
        <w:t xml:space="preserve">Customer satisfaction, </w:t>
      </w:r>
      <w:r w:rsidRPr="001C2D36">
        <w:rPr>
          <w:rFonts w:cstheme="minorHAnsi"/>
          <w:sz w:val="24"/>
          <w:szCs w:val="24"/>
        </w:rPr>
        <w:t xml:space="preserve">expectations, network </w:t>
      </w:r>
      <w:r>
        <w:rPr>
          <w:rFonts w:cstheme="minorHAnsi"/>
          <w:sz w:val="24"/>
          <w:szCs w:val="24"/>
        </w:rPr>
        <w:t xml:space="preserve">coverage, and </w:t>
      </w:r>
      <w:r w:rsidRPr="00591553">
        <w:rPr>
          <w:rFonts w:eastAsia="Calibri" w:cstheme="minorHAnsi"/>
          <w:sz w:val="24"/>
          <w:szCs w:val="24"/>
        </w:rPr>
        <w:t>Grameenphone</w:t>
      </w:r>
    </w:p>
    <w:sdt>
      <w:sdtPr>
        <w:rPr>
          <w:caps w:val="0"/>
          <w:color w:val="auto"/>
          <w:spacing w:val="0"/>
          <w:sz w:val="20"/>
          <w:szCs w:val="20"/>
        </w:rPr>
        <w:id w:val="-549835707"/>
        <w:docPartObj>
          <w:docPartGallery w:val="Table of Contents"/>
          <w:docPartUnique/>
        </w:docPartObj>
      </w:sdtPr>
      <w:sdtEndPr>
        <w:rPr>
          <w:b/>
          <w:bCs/>
          <w:noProof/>
        </w:rPr>
      </w:sdtEndPr>
      <w:sdtContent>
        <w:p w:rsidR="00D85281" w:rsidRDefault="00D85281">
          <w:pPr>
            <w:pStyle w:val="TOCHeading"/>
          </w:pPr>
          <w:r>
            <w:t>Contents</w:t>
          </w:r>
        </w:p>
        <w:p w:rsidR="002A4B7E" w:rsidRDefault="00894C15">
          <w:pPr>
            <w:pStyle w:val="TOC1"/>
            <w:tabs>
              <w:tab w:val="right" w:leader="dot" w:pos="9350"/>
            </w:tabs>
            <w:rPr>
              <w:noProof/>
              <w:sz w:val="22"/>
              <w:szCs w:val="22"/>
            </w:rPr>
          </w:pPr>
          <w:r w:rsidRPr="00894C15">
            <w:fldChar w:fldCharType="begin"/>
          </w:r>
          <w:r w:rsidR="00D85281">
            <w:instrText xml:space="preserve"> TOC \o "1-3" \h \z \u </w:instrText>
          </w:r>
          <w:r w:rsidRPr="00894C15">
            <w:fldChar w:fldCharType="separate"/>
          </w:r>
          <w:hyperlink w:anchor="_Toc64803706" w:history="1">
            <w:r w:rsidR="002A4B7E" w:rsidRPr="00575671">
              <w:rPr>
                <w:rStyle w:val="Hyperlink"/>
                <w:rFonts w:eastAsia="Times New Roman"/>
                <w:noProof/>
              </w:rPr>
              <w:t>Letter of Transmittal</w:t>
            </w:r>
            <w:r w:rsidR="002A4B7E">
              <w:rPr>
                <w:noProof/>
                <w:webHidden/>
              </w:rPr>
              <w:tab/>
            </w:r>
            <w:r>
              <w:rPr>
                <w:noProof/>
                <w:webHidden/>
              </w:rPr>
              <w:fldChar w:fldCharType="begin"/>
            </w:r>
            <w:r w:rsidR="002A4B7E">
              <w:rPr>
                <w:noProof/>
                <w:webHidden/>
              </w:rPr>
              <w:instrText xml:space="preserve"> PAGEREF _Toc64803706 \h </w:instrText>
            </w:r>
            <w:r>
              <w:rPr>
                <w:noProof/>
                <w:webHidden/>
              </w:rPr>
            </w:r>
            <w:r>
              <w:rPr>
                <w:noProof/>
                <w:webHidden/>
              </w:rPr>
              <w:fldChar w:fldCharType="separate"/>
            </w:r>
            <w:r w:rsidR="002A4B7E">
              <w:rPr>
                <w:noProof/>
                <w:webHidden/>
              </w:rPr>
              <w:t>i</w:t>
            </w:r>
            <w:r>
              <w:rPr>
                <w:noProof/>
                <w:webHidden/>
              </w:rPr>
              <w:fldChar w:fldCharType="end"/>
            </w:r>
          </w:hyperlink>
        </w:p>
        <w:p w:rsidR="002A4B7E" w:rsidRDefault="00894C15">
          <w:pPr>
            <w:pStyle w:val="TOC1"/>
            <w:tabs>
              <w:tab w:val="right" w:leader="dot" w:pos="9350"/>
            </w:tabs>
            <w:rPr>
              <w:noProof/>
              <w:sz w:val="22"/>
              <w:szCs w:val="22"/>
            </w:rPr>
          </w:pPr>
          <w:hyperlink w:anchor="_Toc64803707" w:history="1">
            <w:r w:rsidR="002A4B7E" w:rsidRPr="00575671">
              <w:rPr>
                <w:rStyle w:val="Hyperlink"/>
                <w:noProof/>
              </w:rPr>
              <w:t>Declaration</w:t>
            </w:r>
            <w:r w:rsidR="002A4B7E">
              <w:rPr>
                <w:noProof/>
                <w:webHidden/>
              </w:rPr>
              <w:tab/>
            </w:r>
            <w:r>
              <w:rPr>
                <w:noProof/>
                <w:webHidden/>
              </w:rPr>
              <w:fldChar w:fldCharType="begin"/>
            </w:r>
            <w:r w:rsidR="002A4B7E">
              <w:rPr>
                <w:noProof/>
                <w:webHidden/>
              </w:rPr>
              <w:instrText xml:space="preserve"> PAGEREF _Toc64803707 \h </w:instrText>
            </w:r>
            <w:r>
              <w:rPr>
                <w:noProof/>
                <w:webHidden/>
              </w:rPr>
            </w:r>
            <w:r>
              <w:rPr>
                <w:noProof/>
                <w:webHidden/>
              </w:rPr>
              <w:fldChar w:fldCharType="separate"/>
            </w:r>
            <w:r w:rsidR="002A4B7E">
              <w:rPr>
                <w:noProof/>
                <w:webHidden/>
              </w:rPr>
              <w:t>ii</w:t>
            </w:r>
            <w:r>
              <w:rPr>
                <w:noProof/>
                <w:webHidden/>
              </w:rPr>
              <w:fldChar w:fldCharType="end"/>
            </w:r>
          </w:hyperlink>
        </w:p>
        <w:p w:rsidR="002A4B7E" w:rsidRDefault="00894C15">
          <w:pPr>
            <w:pStyle w:val="TOC1"/>
            <w:tabs>
              <w:tab w:val="right" w:leader="dot" w:pos="9350"/>
            </w:tabs>
            <w:rPr>
              <w:noProof/>
              <w:sz w:val="22"/>
              <w:szCs w:val="22"/>
            </w:rPr>
          </w:pPr>
          <w:hyperlink w:anchor="_Toc64803708" w:history="1">
            <w:r w:rsidR="002A4B7E" w:rsidRPr="00575671">
              <w:rPr>
                <w:rStyle w:val="Hyperlink"/>
                <w:noProof/>
              </w:rPr>
              <w:t>Certification of Supervisor</w:t>
            </w:r>
            <w:r w:rsidR="002A4B7E">
              <w:rPr>
                <w:noProof/>
                <w:webHidden/>
              </w:rPr>
              <w:tab/>
            </w:r>
            <w:r>
              <w:rPr>
                <w:noProof/>
                <w:webHidden/>
              </w:rPr>
              <w:fldChar w:fldCharType="begin"/>
            </w:r>
            <w:r w:rsidR="002A4B7E">
              <w:rPr>
                <w:noProof/>
                <w:webHidden/>
              </w:rPr>
              <w:instrText xml:space="preserve"> PAGEREF _Toc64803708 \h </w:instrText>
            </w:r>
            <w:r>
              <w:rPr>
                <w:noProof/>
                <w:webHidden/>
              </w:rPr>
            </w:r>
            <w:r>
              <w:rPr>
                <w:noProof/>
                <w:webHidden/>
              </w:rPr>
              <w:fldChar w:fldCharType="separate"/>
            </w:r>
            <w:r w:rsidR="002A4B7E">
              <w:rPr>
                <w:noProof/>
                <w:webHidden/>
              </w:rPr>
              <w:t>iii</w:t>
            </w:r>
            <w:r>
              <w:rPr>
                <w:noProof/>
                <w:webHidden/>
              </w:rPr>
              <w:fldChar w:fldCharType="end"/>
            </w:r>
          </w:hyperlink>
        </w:p>
        <w:p w:rsidR="002A4B7E" w:rsidRDefault="00894C15">
          <w:pPr>
            <w:pStyle w:val="TOC1"/>
            <w:tabs>
              <w:tab w:val="right" w:leader="dot" w:pos="9350"/>
            </w:tabs>
            <w:rPr>
              <w:noProof/>
              <w:sz w:val="22"/>
              <w:szCs w:val="22"/>
            </w:rPr>
          </w:pPr>
          <w:hyperlink w:anchor="_Toc64803709" w:history="1">
            <w:r w:rsidR="002A4B7E" w:rsidRPr="00575671">
              <w:rPr>
                <w:rStyle w:val="Hyperlink"/>
                <w:noProof/>
              </w:rPr>
              <w:t>Acknowledgement</w:t>
            </w:r>
            <w:r w:rsidR="002A4B7E">
              <w:rPr>
                <w:noProof/>
                <w:webHidden/>
              </w:rPr>
              <w:tab/>
            </w:r>
            <w:r>
              <w:rPr>
                <w:noProof/>
                <w:webHidden/>
              </w:rPr>
              <w:fldChar w:fldCharType="begin"/>
            </w:r>
            <w:r w:rsidR="002A4B7E">
              <w:rPr>
                <w:noProof/>
                <w:webHidden/>
              </w:rPr>
              <w:instrText xml:space="preserve"> PAGEREF _Toc64803709 \h </w:instrText>
            </w:r>
            <w:r>
              <w:rPr>
                <w:noProof/>
                <w:webHidden/>
              </w:rPr>
            </w:r>
            <w:r>
              <w:rPr>
                <w:noProof/>
                <w:webHidden/>
              </w:rPr>
              <w:fldChar w:fldCharType="separate"/>
            </w:r>
            <w:r w:rsidR="002A4B7E">
              <w:rPr>
                <w:noProof/>
                <w:webHidden/>
              </w:rPr>
              <w:t>iv</w:t>
            </w:r>
            <w:r>
              <w:rPr>
                <w:noProof/>
                <w:webHidden/>
              </w:rPr>
              <w:fldChar w:fldCharType="end"/>
            </w:r>
          </w:hyperlink>
        </w:p>
        <w:p w:rsidR="002A4B7E" w:rsidRDefault="00894C15">
          <w:pPr>
            <w:pStyle w:val="TOC1"/>
            <w:tabs>
              <w:tab w:val="right" w:leader="dot" w:pos="9350"/>
            </w:tabs>
            <w:rPr>
              <w:noProof/>
              <w:sz w:val="22"/>
              <w:szCs w:val="22"/>
            </w:rPr>
          </w:pPr>
          <w:hyperlink w:anchor="_Toc64803710" w:history="1">
            <w:r w:rsidR="002A4B7E" w:rsidRPr="00575671">
              <w:rPr>
                <w:rStyle w:val="Hyperlink"/>
                <w:b/>
                <w:noProof/>
              </w:rPr>
              <w:t>Executive Summary</w:t>
            </w:r>
            <w:r w:rsidR="002A4B7E">
              <w:rPr>
                <w:noProof/>
                <w:webHidden/>
              </w:rPr>
              <w:tab/>
            </w:r>
            <w:r>
              <w:rPr>
                <w:noProof/>
                <w:webHidden/>
              </w:rPr>
              <w:fldChar w:fldCharType="begin"/>
            </w:r>
            <w:r w:rsidR="002A4B7E">
              <w:rPr>
                <w:noProof/>
                <w:webHidden/>
              </w:rPr>
              <w:instrText xml:space="preserve"> PAGEREF _Toc64803710 \h </w:instrText>
            </w:r>
            <w:r>
              <w:rPr>
                <w:noProof/>
                <w:webHidden/>
              </w:rPr>
            </w:r>
            <w:r>
              <w:rPr>
                <w:noProof/>
                <w:webHidden/>
              </w:rPr>
              <w:fldChar w:fldCharType="separate"/>
            </w:r>
            <w:r w:rsidR="002A4B7E">
              <w:rPr>
                <w:noProof/>
                <w:webHidden/>
              </w:rPr>
              <w:t>v</w:t>
            </w:r>
            <w:r>
              <w:rPr>
                <w:noProof/>
                <w:webHidden/>
              </w:rPr>
              <w:fldChar w:fldCharType="end"/>
            </w:r>
          </w:hyperlink>
        </w:p>
        <w:p w:rsidR="002A4B7E" w:rsidRDefault="00894C15">
          <w:pPr>
            <w:pStyle w:val="TOC1"/>
            <w:tabs>
              <w:tab w:val="right" w:leader="dot" w:pos="9350"/>
            </w:tabs>
            <w:rPr>
              <w:noProof/>
              <w:sz w:val="22"/>
              <w:szCs w:val="22"/>
            </w:rPr>
          </w:pPr>
          <w:hyperlink w:anchor="_Toc64803711" w:history="1">
            <w:r w:rsidR="002A4B7E" w:rsidRPr="00575671">
              <w:rPr>
                <w:rStyle w:val="Hyperlink"/>
                <w:b/>
                <w:noProof/>
              </w:rPr>
              <w:t>Chapter -1</w:t>
            </w:r>
            <w:r w:rsidR="002A4B7E">
              <w:rPr>
                <w:noProof/>
                <w:webHidden/>
              </w:rPr>
              <w:tab/>
            </w:r>
            <w:r>
              <w:rPr>
                <w:noProof/>
                <w:webHidden/>
              </w:rPr>
              <w:fldChar w:fldCharType="begin"/>
            </w:r>
            <w:r w:rsidR="002A4B7E">
              <w:rPr>
                <w:noProof/>
                <w:webHidden/>
              </w:rPr>
              <w:instrText xml:space="preserve"> PAGEREF _Toc64803711 \h </w:instrText>
            </w:r>
            <w:r>
              <w:rPr>
                <w:noProof/>
                <w:webHidden/>
              </w:rPr>
            </w:r>
            <w:r>
              <w:rPr>
                <w:noProof/>
                <w:webHidden/>
              </w:rPr>
              <w:fldChar w:fldCharType="separate"/>
            </w:r>
            <w:r w:rsidR="002A4B7E">
              <w:rPr>
                <w:noProof/>
                <w:webHidden/>
              </w:rPr>
              <w:t>3</w:t>
            </w:r>
            <w:r>
              <w:rPr>
                <w:noProof/>
                <w:webHidden/>
              </w:rPr>
              <w:fldChar w:fldCharType="end"/>
            </w:r>
          </w:hyperlink>
        </w:p>
        <w:p w:rsidR="002A4B7E" w:rsidRDefault="00894C15">
          <w:pPr>
            <w:pStyle w:val="TOC1"/>
            <w:tabs>
              <w:tab w:val="right" w:leader="dot" w:pos="9350"/>
            </w:tabs>
            <w:rPr>
              <w:noProof/>
              <w:sz w:val="22"/>
              <w:szCs w:val="22"/>
            </w:rPr>
          </w:pPr>
          <w:hyperlink w:anchor="_Toc64803712" w:history="1">
            <w:r w:rsidR="002A4B7E" w:rsidRPr="00575671">
              <w:rPr>
                <w:rStyle w:val="Hyperlink"/>
                <w:noProof/>
              </w:rPr>
              <w:t>Introduction</w:t>
            </w:r>
            <w:r w:rsidR="002A4B7E">
              <w:rPr>
                <w:noProof/>
                <w:webHidden/>
              </w:rPr>
              <w:tab/>
            </w:r>
            <w:r>
              <w:rPr>
                <w:noProof/>
                <w:webHidden/>
              </w:rPr>
              <w:fldChar w:fldCharType="begin"/>
            </w:r>
            <w:r w:rsidR="002A4B7E">
              <w:rPr>
                <w:noProof/>
                <w:webHidden/>
              </w:rPr>
              <w:instrText xml:space="preserve"> PAGEREF _Toc64803712 \h </w:instrText>
            </w:r>
            <w:r>
              <w:rPr>
                <w:noProof/>
                <w:webHidden/>
              </w:rPr>
            </w:r>
            <w:r>
              <w:rPr>
                <w:noProof/>
                <w:webHidden/>
              </w:rPr>
              <w:fldChar w:fldCharType="separate"/>
            </w:r>
            <w:r w:rsidR="002A4B7E">
              <w:rPr>
                <w:noProof/>
                <w:webHidden/>
              </w:rPr>
              <w:t>3</w:t>
            </w:r>
            <w:r>
              <w:rPr>
                <w:noProof/>
                <w:webHidden/>
              </w:rPr>
              <w:fldChar w:fldCharType="end"/>
            </w:r>
          </w:hyperlink>
        </w:p>
        <w:p w:rsidR="002A4B7E" w:rsidRDefault="00894C15">
          <w:pPr>
            <w:pStyle w:val="TOC2"/>
            <w:tabs>
              <w:tab w:val="right" w:leader="dot" w:pos="9350"/>
            </w:tabs>
            <w:rPr>
              <w:noProof/>
              <w:sz w:val="22"/>
              <w:szCs w:val="22"/>
            </w:rPr>
          </w:pPr>
          <w:hyperlink w:anchor="_Toc64803713" w:history="1">
            <w:r w:rsidR="002A4B7E" w:rsidRPr="00575671">
              <w:rPr>
                <w:rStyle w:val="Hyperlink"/>
                <w:b/>
                <w:noProof/>
              </w:rPr>
              <w:t>Introduction</w:t>
            </w:r>
            <w:r w:rsidR="002A4B7E">
              <w:rPr>
                <w:noProof/>
                <w:webHidden/>
              </w:rPr>
              <w:tab/>
            </w:r>
            <w:r>
              <w:rPr>
                <w:noProof/>
                <w:webHidden/>
              </w:rPr>
              <w:fldChar w:fldCharType="begin"/>
            </w:r>
            <w:r w:rsidR="002A4B7E">
              <w:rPr>
                <w:noProof/>
                <w:webHidden/>
              </w:rPr>
              <w:instrText xml:space="preserve"> PAGEREF _Toc64803713 \h </w:instrText>
            </w:r>
            <w:r>
              <w:rPr>
                <w:noProof/>
                <w:webHidden/>
              </w:rPr>
            </w:r>
            <w:r>
              <w:rPr>
                <w:noProof/>
                <w:webHidden/>
              </w:rPr>
              <w:fldChar w:fldCharType="separate"/>
            </w:r>
            <w:r w:rsidR="002A4B7E">
              <w:rPr>
                <w:noProof/>
                <w:webHidden/>
              </w:rPr>
              <w:t>4</w:t>
            </w:r>
            <w:r>
              <w:rPr>
                <w:noProof/>
                <w:webHidden/>
              </w:rPr>
              <w:fldChar w:fldCharType="end"/>
            </w:r>
          </w:hyperlink>
        </w:p>
        <w:p w:rsidR="002A4B7E" w:rsidRDefault="00894C15">
          <w:pPr>
            <w:pStyle w:val="TOC2"/>
            <w:tabs>
              <w:tab w:val="right" w:leader="dot" w:pos="9350"/>
            </w:tabs>
            <w:rPr>
              <w:noProof/>
              <w:sz w:val="22"/>
              <w:szCs w:val="22"/>
            </w:rPr>
          </w:pPr>
          <w:hyperlink w:anchor="_Toc64803714" w:history="1">
            <w:r w:rsidR="002A4B7E" w:rsidRPr="00575671">
              <w:rPr>
                <w:rStyle w:val="Hyperlink"/>
                <w:b/>
                <w:noProof/>
              </w:rPr>
              <w:t>Constraints facing SMEs</w:t>
            </w:r>
            <w:r w:rsidR="002A4B7E">
              <w:rPr>
                <w:noProof/>
                <w:webHidden/>
              </w:rPr>
              <w:tab/>
            </w:r>
            <w:r>
              <w:rPr>
                <w:noProof/>
                <w:webHidden/>
              </w:rPr>
              <w:fldChar w:fldCharType="begin"/>
            </w:r>
            <w:r w:rsidR="002A4B7E">
              <w:rPr>
                <w:noProof/>
                <w:webHidden/>
              </w:rPr>
              <w:instrText xml:space="preserve"> PAGEREF _Toc64803714 \h </w:instrText>
            </w:r>
            <w:r>
              <w:rPr>
                <w:noProof/>
                <w:webHidden/>
              </w:rPr>
            </w:r>
            <w:r>
              <w:rPr>
                <w:noProof/>
                <w:webHidden/>
              </w:rPr>
              <w:fldChar w:fldCharType="separate"/>
            </w:r>
            <w:r w:rsidR="002A4B7E">
              <w:rPr>
                <w:noProof/>
                <w:webHidden/>
              </w:rPr>
              <w:t>5</w:t>
            </w:r>
            <w:r>
              <w:rPr>
                <w:noProof/>
                <w:webHidden/>
              </w:rPr>
              <w:fldChar w:fldCharType="end"/>
            </w:r>
          </w:hyperlink>
        </w:p>
        <w:p w:rsidR="002A4B7E" w:rsidRDefault="00894C15">
          <w:pPr>
            <w:pStyle w:val="TOC2"/>
            <w:tabs>
              <w:tab w:val="right" w:leader="dot" w:pos="9350"/>
            </w:tabs>
            <w:rPr>
              <w:noProof/>
              <w:sz w:val="22"/>
              <w:szCs w:val="22"/>
            </w:rPr>
          </w:pPr>
          <w:hyperlink w:anchor="_Toc64803715" w:history="1">
            <w:r w:rsidR="002A4B7E" w:rsidRPr="00575671">
              <w:rPr>
                <w:rStyle w:val="Hyperlink"/>
                <w:noProof/>
              </w:rPr>
              <w:t>Objectives of the Term Paper</w:t>
            </w:r>
            <w:r w:rsidR="002A4B7E">
              <w:rPr>
                <w:noProof/>
                <w:webHidden/>
              </w:rPr>
              <w:tab/>
            </w:r>
            <w:r>
              <w:rPr>
                <w:noProof/>
                <w:webHidden/>
              </w:rPr>
              <w:fldChar w:fldCharType="begin"/>
            </w:r>
            <w:r w:rsidR="002A4B7E">
              <w:rPr>
                <w:noProof/>
                <w:webHidden/>
              </w:rPr>
              <w:instrText xml:space="preserve"> PAGEREF _Toc64803715 \h </w:instrText>
            </w:r>
            <w:r>
              <w:rPr>
                <w:noProof/>
                <w:webHidden/>
              </w:rPr>
            </w:r>
            <w:r>
              <w:rPr>
                <w:noProof/>
                <w:webHidden/>
              </w:rPr>
              <w:fldChar w:fldCharType="separate"/>
            </w:r>
            <w:r w:rsidR="002A4B7E">
              <w:rPr>
                <w:noProof/>
                <w:webHidden/>
              </w:rPr>
              <w:t>7</w:t>
            </w:r>
            <w:r>
              <w:rPr>
                <w:noProof/>
                <w:webHidden/>
              </w:rPr>
              <w:fldChar w:fldCharType="end"/>
            </w:r>
          </w:hyperlink>
        </w:p>
        <w:p w:rsidR="002A4B7E" w:rsidRDefault="00894C15">
          <w:pPr>
            <w:pStyle w:val="TOC2"/>
            <w:tabs>
              <w:tab w:val="right" w:leader="dot" w:pos="9350"/>
            </w:tabs>
            <w:rPr>
              <w:noProof/>
              <w:sz w:val="22"/>
              <w:szCs w:val="22"/>
            </w:rPr>
          </w:pPr>
          <w:hyperlink w:anchor="_Toc64803716" w:history="1">
            <w:r w:rsidR="002A4B7E" w:rsidRPr="00575671">
              <w:rPr>
                <w:rStyle w:val="Hyperlink"/>
                <w:noProof/>
              </w:rPr>
              <w:t>Methodology</w:t>
            </w:r>
            <w:r w:rsidR="002A4B7E">
              <w:rPr>
                <w:noProof/>
                <w:webHidden/>
              </w:rPr>
              <w:tab/>
            </w:r>
            <w:r>
              <w:rPr>
                <w:noProof/>
                <w:webHidden/>
              </w:rPr>
              <w:fldChar w:fldCharType="begin"/>
            </w:r>
            <w:r w:rsidR="002A4B7E">
              <w:rPr>
                <w:noProof/>
                <w:webHidden/>
              </w:rPr>
              <w:instrText xml:space="preserve"> PAGEREF _Toc64803716 \h </w:instrText>
            </w:r>
            <w:r>
              <w:rPr>
                <w:noProof/>
                <w:webHidden/>
              </w:rPr>
            </w:r>
            <w:r>
              <w:rPr>
                <w:noProof/>
                <w:webHidden/>
              </w:rPr>
              <w:fldChar w:fldCharType="separate"/>
            </w:r>
            <w:r w:rsidR="002A4B7E">
              <w:rPr>
                <w:noProof/>
                <w:webHidden/>
              </w:rPr>
              <w:t>7</w:t>
            </w:r>
            <w:r>
              <w:rPr>
                <w:noProof/>
                <w:webHidden/>
              </w:rPr>
              <w:fldChar w:fldCharType="end"/>
            </w:r>
          </w:hyperlink>
        </w:p>
        <w:p w:rsidR="002A4B7E" w:rsidRDefault="00894C15">
          <w:pPr>
            <w:pStyle w:val="TOC2"/>
            <w:tabs>
              <w:tab w:val="right" w:leader="dot" w:pos="9350"/>
            </w:tabs>
            <w:rPr>
              <w:noProof/>
              <w:sz w:val="22"/>
              <w:szCs w:val="22"/>
            </w:rPr>
          </w:pPr>
          <w:hyperlink w:anchor="_Toc64803717" w:history="1">
            <w:r w:rsidR="002A4B7E" w:rsidRPr="00575671">
              <w:rPr>
                <w:rStyle w:val="Hyperlink"/>
                <w:rFonts w:eastAsia="Times New Roman"/>
                <w:noProof/>
              </w:rPr>
              <w:t>Limitations</w:t>
            </w:r>
            <w:r w:rsidR="002A4B7E">
              <w:rPr>
                <w:noProof/>
                <w:webHidden/>
              </w:rPr>
              <w:tab/>
            </w:r>
            <w:r>
              <w:rPr>
                <w:noProof/>
                <w:webHidden/>
              </w:rPr>
              <w:fldChar w:fldCharType="begin"/>
            </w:r>
            <w:r w:rsidR="002A4B7E">
              <w:rPr>
                <w:noProof/>
                <w:webHidden/>
              </w:rPr>
              <w:instrText xml:space="preserve"> PAGEREF _Toc64803717 \h </w:instrText>
            </w:r>
            <w:r>
              <w:rPr>
                <w:noProof/>
                <w:webHidden/>
              </w:rPr>
            </w:r>
            <w:r>
              <w:rPr>
                <w:noProof/>
                <w:webHidden/>
              </w:rPr>
              <w:fldChar w:fldCharType="separate"/>
            </w:r>
            <w:r w:rsidR="002A4B7E">
              <w:rPr>
                <w:noProof/>
                <w:webHidden/>
              </w:rPr>
              <w:t>8</w:t>
            </w:r>
            <w:r>
              <w:rPr>
                <w:noProof/>
                <w:webHidden/>
              </w:rPr>
              <w:fldChar w:fldCharType="end"/>
            </w:r>
          </w:hyperlink>
        </w:p>
        <w:p w:rsidR="002A4B7E" w:rsidRDefault="00894C15">
          <w:pPr>
            <w:pStyle w:val="TOC1"/>
            <w:tabs>
              <w:tab w:val="right" w:leader="dot" w:pos="9350"/>
            </w:tabs>
            <w:rPr>
              <w:noProof/>
              <w:sz w:val="22"/>
              <w:szCs w:val="22"/>
            </w:rPr>
          </w:pPr>
          <w:hyperlink w:anchor="_Toc64803718" w:history="1">
            <w:r w:rsidR="002A4B7E" w:rsidRPr="00575671">
              <w:rPr>
                <w:rStyle w:val="Hyperlink"/>
                <w:b/>
                <w:noProof/>
              </w:rPr>
              <w:t>Chapter-2</w:t>
            </w:r>
            <w:r w:rsidR="002A4B7E">
              <w:rPr>
                <w:noProof/>
                <w:webHidden/>
              </w:rPr>
              <w:tab/>
            </w:r>
            <w:r>
              <w:rPr>
                <w:noProof/>
                <w:webHidden/>
              </w:rPr>
              <w:fldChar w:fldCharType="begin"/>
            </w:r>
            <w:r w:rsidR="002A4B7E">
              <w:rPr>
                <w:noProof/>
                <w:webHidden/>
              </w:rPr>
              <w:instrText xml:space="preserve"> PAGEREF _Toc64803718 \h </w:instrText>
            </w:r>
            <w:r>
              <w:rPr>
                <w:noProof/>
                <w:webHidden/>
              </w:rPr>
            </w:r>
            <w:r>
              <w:rPr>
                <w:noProof/>
                <w:webHidden/>
              </w:rPr>
              <w:fldChar w:fldCharType="separate"/>
            </w:r>
            <w:r w:rsidR="002A4B7E">
              <w:rPr>
                <w:noProof/>
                <w:webHidden/>
              </w:rPr>
              <w:t>9</w:t>
            </w:r>
            <w:r>
              <w:rPr>
                <w:noProof/>
                <w:webHidden/>
              </w:rPr>
              <w:fldChar w:fldCharType="end"/>
            </w:r>
          </w:hyperlink>
        </w:p>
        <w:p w:rsidR="002A4B7E" w:rsidRDefault="00894C15">
          <w:pPr>
            <w:pStyle w:val="TOC1"/>
            <w:tabs>
              <w:tab w:val="right" w:leader="dot" w:pos="9350"/>
            </w:tabs>
            <w:rPr>
              <w:noProof/>
              <w:sz w:val="22"/>
              <w:szCs w:val="22"/>
            </w:rPr>
          </w:pPr>
          <w:hyperlink w:anchor="_Toc64803719" w:history="1">
            <w:r w:rsidR="002A4B7E" w:rsidRPr="00575671">
              <w:rPr>
                <w:rStyle w:val="Hyperlink"/>
                <w:noProof/>
              </w:rPr>
              <w:t>Company overview &amp; Literature Review</w:t>
            </w:r>
            <w:r w:rsidR="002A4B7E">
              <w:rPr>
                <w:noProof/>
                <w:webHidden/>
              </w:rPr>
              <w:tab/>
            </w:r>
            <w:r>
              <w:rPr>
                <w:noProof/>
                <w:webHidden/>
              </w:rPr>
              <w:fldChar w:fldCharType="begin"/>
            </w:r>
            <w:r w:rsidR="002A4B7E">
              <w:rPr>
                <w:noProof/>
                <w:webHidden/>
              </w:rPr>
              <w:instrText xml:space="preserve"> PAGEREF _Toc64803719 \h </w:instrText>
            </w:r>
            <w:r>
              <w:rPr>
                <w:noProof/>
                <w:webHidden/>
              </w:rPr>
            </w:r>
            <w:r>
              <w:rPr>
                <w:noProof/>
                <w:webHidden/>
              </w:rPr>
              <w:fldChar w:fldCharType="separate"/>
            </w:r>
            <w:r w:rsidR="002A4B7E">
              <w:rPr>
                <w:noProof/>
                <w:webHidden/>
              </w:rPr>
              <w:t>9</w:t>
            </w:r>
            <w:r>
              <w:rPr>
                <w:noProof/>
                <w:webHidden/>
              </w:rPr>
              <w:fldChar w:fldCharType="end"/>
            </w:r>
          </w:hyperlink>
        </w:p>
        <w:p w:rsidR="002A4B7E" w:rsidRDefault="00894C15">
          <w:pPr>
            <w:pStyle w:val="TOC2"/>
            <w:tabs>
              <w:tab w:val="right" w:leader="dot" w:pos="9350"/>
            </w:tabs>
            <w:rPr>
              <w:noProof/>
              <w:sz w:val="22"/>
              <w:szCs w:val="22"/>
            </w:rPr>
          </w:pPr>
          <w:hyperlink w:anchor="_Toc64803720" w:history="1">
            <w:r w:rsidR="002A4B7E" w:rsidRPr="00575671">
              <w:rPr>
                <w:rStyle w:val="Hyperlink"/>
                <w:noProof/>
              </w:rPr>
              <w:t>Introduction</w:t>
            </w:r>
            <w:r w:rsidR="002A4B7E">
              <w:rPr>
                <w:noProof/>
                <w:webHidden/>
              </w:rPr>
              <w:tab/>
            </w:r>
            <w:r>
              <w:rPr>
                <w:noProof/>
                <w:webHidden/>
              </w:rPr>
              <w:fldChar w:fldCharType="begin"/>
            </w:r>
            <w:r w:rsidR="002A4B7E">
              <w:rPr>
                <w:noProof/>
                <w:webHidden/>
              </w:rPr>
              <w:instrText xml:space="preserve"> PAGEREF _Toc64803720 \h </w:instrText>
            </w:r>
            <w:r>
              <w:rPr>
                <w:noProof/>
                <w:webHidden/>
              </w:rPr>
            </w:r>
            <w:r>
              <w:rPr>
                <w:noProof/>
                <w:webHidden/>
              </w:rPr>
              <w:fldChar w:fldCharType="separate"/>
            </w:r>
            <w:r w:rsidR="002A4B7E">
              <w:rPr>
                <w:noProof/>
                <w:webHidden/>
              </w:rPr>
              <w:t>10</w:t>
            </w:r>
            <w:r>
              <w:rPr>
                <w:noProof/>
                <w:webHidden/>
              </w:rPr>
              <w:fldChar w:fldCharType="end"/>
            </w:r>
          </w:hyperlink>
        </w:p>
        <w:p w:rsidR="002A4B7E" w:rsidRDefault="00894C15">
          <w:pPr>
            <w:pStyle w:val="TOC2"/>
            <w:tabs>
              <w:tab w:val="right" w:leader="dot" w:pos="9350"/>
            </w:tabs>
            <w:rPr>
              <w:noProof/>
              <w:sz w:val="22"/>
              <w:szCs w:val="22"/>
            </w:rPr>
          </w:pPr>
          <w:hyperlink w:anchor="_Toc64803721" w:history="1">
            <w:r w:rsidR="002A4B7E" w:rsidRPr="00575671">
              <w:rPr>
                <w:rStyle w:val="Hyperlink"/>
                <w:noProof/>
              </w:rPr>
              <w:t>Historical background</w:t>
            </w:r>
            <w:r w:rsidR="002A4B7E">
              <w:rPr>
                <w:noProof/>
                <w:webHidden/>
              </w:rPr>
              <w:tab/>
            </w:r>
            <w:r>
              <w:rPr>
                <w:noProof/>
                <w:webHidden/>
              </w:rPr>
              <w:fldChar w:fldCharType="begin"/>
            </w:r>
            <w:r w:rsidR="002A4B7E">
              <w:rPr>
                <w:noProof/>
                <w:webHidden/>
              </w:rPr>
              <w:instrText xml:space="preserve"> PAGEREF _Toc64803721 \h </w:instrText>
            </w:r>
            <w:r>
              <w:rPr>
                <w:noProof/>
                <w:webHidden/>
              </w:rPr>
            </w:r>
            <w:r>
              <w:rPr>
                <w:noProof/>
                <w:webHidden/>
              </w:rPr>
              <w:fldChar w:fldCharType="separate"/>
            </w:r>
            <w:r w:rsidR="002A4B7E">
              <w:rPr>
                <w:noProof/>
                <w:webHidden/>
              </w:rPr>
              <w:t>11</w:t>
            </w:r>
            <w:r>
              <w:rPr>
                <w:noProof/>
                <w:webHidden/>
              </w:rPr>
              <w:fldChar w:fldCharType="end"/>
            </w:r>
          </w:hyperlink>
        </w:p>
        <w:p w:rsidR="002A4B7E" w:rsidRDefault="00894C15">
          <w:pPr>
            <w:pStyle w:val="TOC2"/>
            <w:tabs>
              <w:tab w:val="right" w:leader="dot" w:pos="9350"/>
            </w:tabs>
            <w:rPr>
              <w:noProof/>
              <w:sz w:val="22"/>
              <w:szCs w:val="22"/>
            </w:rPr>
          </w:pPr>
          <w:hyperlink w:anchor="_Toc64803722" w:history="1">
            <w:r w:rsidR="002A4B7E" w:rsidRPr="00575671">
              <w:rPr>
                <w:rStyle w:val="Hyperlink"/>
                <w:noProof/>
              </w:rPr>
              <w:t>Mission, vision, and values Of Grameenphone</w:t>
            </w:r>
            <w:r w:rsidR="002A4B7E">
              <w:rPr>
                <w:noProof/>
                <w:webHidden/>
              </w:rPr>
              <w:tab/>
            </w:r>
            <w:r>
              <w:rPr>
                <w:noProof/>
                <w:webHidden/>
              </w:rPr>
              <w:fldChar w:fldCharType="begin"/>
            </w:r>
            <w:r w:rsidR="002A4B7E">
              <w:rPr>
                <w:noProof/>
                <w:webHidden/>
              </w:rPr>
              <w:instrText xml:space="preserve"> PAGEREF _Toc64803722 \h </w:instrText>
            </w:r>
            <w:r>
              <w:rPr>
                <w:noProof/>
                <w:webHidden/>
              </w:rPr>
            </w:r>
            <w:r>
              <w:rPr>
                <w:noProof/>
                <w:webHidden/>
              </w:rPr>
              <w:fldChar w:fldCharType="separate"/>
            </w:r>
            <w:r w:rsidR="002A4B7E">
              <w:rPr>
                <w:noProof/>
                <w:webHidden/>
              </w:rPr>
              <w:t>11</w:t>
            </w:r>
            <w:r>
              <w:rPr>
                <w:noProof/>
                <w:webHidden/>
              </w:rPr>
              <w:fldChar w:fldCharType="end"/>
            </w:r>
          </w:hyperlink>
        </w:p>
        <w:p w:rsidR="002A4B7E" w:rsidRDefault="00894C15">
          <w:pPr>
            <w:pStyle w:val="TOC3"/>
            <w:tabs>
              <w:tab w:val="right" w:leader="dot" w:pos="9350"/>
            </w:tabs>
            <w:rPr>
              <w:noProof/>
              <w:sz w:val="22"/>
              <w:szCs w:val="22"/>
            </w:rPr>
          </w:pPr>
          <w:hyperlink w:anchor="_Toc64803723" w:history="1">
            <w:r w:rsidR="002A4B7E" w:rsidRPr="00575671">
              <w:rPr>
                <w:rStyle w:val="Hyperlink"/>
                <w:rFonts w:ascii="Times New Roman" w:eastAsia="Times New Roman" w:hAnsi="Times New Roman" w:cs="Times New Roman"/>
                <w:noProof/>
              </w:rPr>
              <w:t>Mission:</w:t>
            </w:r>
            <w:r w:rsidR="002A4B7E">
              <w:rPr>
                <w:noProof/>
                <w:webHidden/>
              </w:rPr>
              <w:tab/>
            </w:r>
            <w:r>
              <w:rPr>
                <w:noProof/>
                <w:webHidden/>
              </w:rPr>
              <w:fldChar w:fldCharType="begin"/>
            </w:r>
            <w:r w:rsidR="002A4B7E">
              <w:rPr>
                <w:noProof/>
                <w:webHidden/>
              </w:rPr>
              <w:instrText xml:space="preserve"> PAGEREF _Toc64803723 \h </w:instrText>
            </w:r>
            <w:r>
              <w:rPr>
                <w:noProof/>
                <w:webHidden/>
              </w:rPr>
            </w:r>
            <w:r>
              <w:rPr>
                <w:noProof/>
                <w:webHidden/>
              </w:rPr>
              <w:fldChar w:fldCharType="separate"/>
            </w:r>
            <w:r w:rsidR="002A4B7E">
              <w:rPr>
                <w:noProof/>
                <w:webHidden/>
              </w:rPr>
              <w:t>11</w:t>
            </w:r>
            <w:r>
              <w:rPr>
                <w:noProof/>
                <w:webHidden/>
              </w:rPr>
              <w:fldChar w:fldCharType="end"/>
            </w:r>
          </w:hyperlink>
        </w:p>
        <w:p w:rsidR="002A4B7E" w:rsidRDefault="00894C15">
          <w:pPr>
            <w:pStyle w:val="TOC3"/>
            <w:tabs>
              <w:tab w:val="right" w:leader="dot" w:pos="9350"/>
            </w:tabs>
            <w:rPr>
              <w:noProof/>
              <w:sz w:val="22"/>
              <w:szCs w:val="22"/>
            </w:rPr>
          </w:pPr>
          <w:hyperlink w:anchor="_Toc64803724" w:history="1">
            <w:r w:rsidR="002A4B7E" w:rsidRPr="00575671">
              <w:rPr>
                <w:rStyle w:val="Hyperlink"/>
                <w:noProof/>
              </w:rPr>
              <w:t>Vision:</w:t>
            </w:r>
            <w:r w:rsidR="002A4B7E">
              <w:rPr>
                <w:noProof/>
                <w:webHidden/>
              </w:rPr>
              <w:tab/>
            </w:r>
            <w:r>
              <w:rPr>
                <w:noProof/>
                <w:webHidden/>
              </w:rPr>
              <w:fldChar w:fldCharType="begin"/>
            </w:r>
            <w:r w:rsidR="002A4B7E">
              <w:rPr>
                <w:noProof/>
                <w:webHidden/>
              </w:rPr>
              <w:instrText xml:space="preserve"> PAGEREF _Toc64803724 \h </w:instrText>
            </w:r>
            <w:r>
              <w:rPr>
                <w:noProof/>
                <w:webHidden/>
              </w:rPr>
            </w:r>
            <w:r>
              <w:rPr>
                <w:noProof/>
                <w:webHidden/>
              </w:rPr>
              <w:fldChar w:fldCharType="separate"/>
            </w:r>
            <w:r w:rsidR="002A4B7E">
              <w:rPr>
                <w:noProof/>
                <w:webHidden/>
              </w:rPr>
              <w:t>11</w:t>
            </w:r>
            <w:r>
              <w:rPr>
                <w:noProof/>
                <w:webHidden/>
              </w:rPr>
              <w:fldChar w:fldCharType="end"/>
            </w:r>
          </w:hyperlink>
        </w:p>
        <w:p w:rsidR="002A4B7E" w:rsidRDefault="00894C15">
          <w:pPr>
            <w:pStyle w:val="TOC2"/>
            <w:tabs>
              <w:tab w:val="right" w:leader="dot" w:pos="9350"/>
            </w:tabs>
            <w:rPr>
              <w:noProof/>
              <w:sz w:val="22"/>
              <w:szCs w:val="22"/>
            </w:rPr>
          </w:pPr>
          <w:hyperlink w:anchor="_Toc64803725" w:history="1">
            <w:r w:rsidR="002A4B7E" w:rsidRPr="00575671">
              <w:rPr>
                <w:rStyle w:val="Hyperlink"/>
                <w:noProof/>
              </w:rPr>
              <w:t>Legal Form:</w:t>
            </w:r>
            <w:r w:rsidR="002A4B7E">
              <w:rPr>
                <w:noProof/>
                <w:webHidden/>
              </w:rPr>
              <w:tab/>
            </w:r>
            <w:r>
              <w:rPr>
                <w:noProof/>
                <w:webHidden/>
              </w:rPr>
              <w:fldChar w:fldCharType="begin"/>
            </w:r>
            <w:r w:rsidR="002A4B7E">
              <w:rPr>
                <w:noProof/>
                <w:webHidden/>
              </w:rPr>
              <w:instrText xml:space="preserve"> PAGEREF _Toc64803725 \h </w:instrText>
            </w:r>
            <w:r>
              <w:rPr>
                <w:noProof/>
                <w:webHidden/>
              </w:rPr>
            </w:r>
            <w:r>
              <w:rPr>
                <w:noProof/>
                <w:webHidden/>
              </w:rPr>
              <w:fldChar w:fldCharType="separate"/>
            </w:r>
            <w:r w:rsidR="002A4B7E">
              <w:rPr>
                <w:noProof/>
                <w:webHidden/>
              </w:rPr>
              <w:t>11</w:t>
            </w:r>
            <w:r>
              <w:rPr>
                <w:noProof/>
                <w:webHidden/>
              </w:rPr>
              <w:fldChar w:fldCharType="end"/>
            </w:r>
          </w:hyperlink>
        </w:p>
        <w:p w:rsidR="002A4B7E" w:rsidRDefault="00894C15">
          <w:pPr>
            <w:pStyle w:val="TOC2"/>
            <w:tabs>
              <w:tab w:val="right" w:leader="dot" w:pos="9350"/>
            </w:tabs>
            <w:rPr>
              <w:noProof/>
              <w:sz w:val="22"/>
              <w:szCs w:val="22"/>
            </w:rPr>
          </w:pPr>
          <w:hyperlink w:anchor="_Toc64803726" w:history="1">
            <w:r w:rsidR="002A4B7E" w:rsidRPr="00575671">
              <w:rPr>
                <w:rStyle w:val="Hyperlink"/>
                <w:noProof/>
              </w:rPr>
              <w:t>Registered Office:</w:t>
            </w:r>
            <w:r w:rsidR="002A4B7E">
              <w:rPr>
                <w:noProof/>
                <w:webHidden/>
              </w:rPr>
              <w:tab/>
            </w:r>
            <w:r>
              <w:rPr>
                <w:noProof/>
                <w:webHidden/>
              </w:rPr>
              <w:fldChar w:fldCharType="begin"/>
            </w:r>
            <w:r w:rsidR="002A4B7E">
              <w:rPr>
                <w:noProof/>
                <w:webHidden/>
              </w:rPr>
              <w:instrText xml:space="preserve"> PAGEREF _Toc64803726 \h </w:instrText>
            </w:r>
            <w:r>
              <w:rPr>
                <w:noProof/>
                <w:webHidden/>
              </w:rPr>
            </w:r>
            <w:r>
              <w:rPr>
                <w:noProof/>
                <w:webHidden/>
              </w:rPr>
              <w:fldChar w:fldCharType="separate"/>
            </w:r>
            <w:r w:rsidR="002A4B7E">
              <w:rPr>
                <w:noProof/>
                <w:webHidden/>
              </w:rPr>
              <w:t>12</w:t>
            </w:r>
            <w:r>
              <w:rPr>
                <w:noProof/>
                <w:webHidden/>
              </w:rPr>
              <w:fldChar w:fldCharType="end"/>
            </w:r>
          </w:hyperlink>
        </w:p>
        <w:p w:rsidR="002A4B7E" w:rsidRDefault="00894C15">
          <w:pPr>
            <w:pStyle w:val="TOC2"/>
            <w:tabs>
              <w:tab w:val="right" w:leader="dot" w:pos="9350"/>
            </w:tabs>
            <w:rPr>
              <w:noProof/>
              <w:sz w:val="22"/>
              <w:szCs w:val="22"/>
            </w:rPr>
          </w:pPr>
          <w:hyperlink w:anchor="_Toc64803727" w:history="1">
            <w:r w:rsidR="002A4B7E" w:rsidRPr="00575671">
              <w:rPr>
                <w:rStyle w:val="Hyperlink"/>
                <w:noProof/>
              </w:rPr>
              <w:t>Board of Directors</w:t>
            </w:r>
            <w:r w:rsidR="002A4B7E">
              <w:rPr>
                <w:noProof/>
                <w:webHidden/>
              </w:rPr>
              <w:tab/>
            </w:r>
            <w:r>
              <w:rPr>
                <w:noProof/>
                <w:webHidden/>
              </w:rPr>
              <w:fldChar w:fldCharType="begin"/>
            </w:r>
            <w:r w:rsidR="002A4B7E">
              <w:rPr>
                <w:noProof/>
                <w:webHidden/>
              </w:rPr>
              <w:instrText xml:space="preserve"> PAGEREF _Toc64803727 \h </w:instrText>
            </w:r>
            <w:r>
              <w:rPr>
                <w:noProof/>
                <w:webHidden/>
              </w:rPr>
            </w:r>
            <w:r>
              <w:rPr>
                <w:noProof/>
                <w:webHidden/>
              </w:rPr>
              <w:fldChar w:fldCharType="separate"/>
            </w:r>
            <w:r w:rsidR="002A4B7E">
              <w:rPr>
                <w:noProof/>
                <w:webHidden/>
              </w:rPr>
              <w:t>12</w:t>
            </w:r>
            <w:r>
              <w:rPr>
                <w:noProof/>
                <w:webHidden/>
              </w:rPr>
              <w:fldChar w:fldCharType="end"/>
            </w:r>
          </w:hyperlink>
        </w:p>
        <w:p w:rsidR="002A4B7E" w:rsidRDefault="00894C15">
          <w:pPr>
            <w:pStyle w:val="TOC2"/>
            <w:tabs>
              <w:tab w:val="right" w:leader="dot" w:pos="9350"/>
            </w:tabs>
            <w:rPr>
              <w:noProof/>
              <w:sz w:val="22"/>
              <w:szCs w:val="22"/>
            </w:rPr>
          </w:pPr>
          <w:hyperlink w:anchor="_Toc64803728" w:history="1">
            <w:r w:rsidR="002A4B7E" w:rsidRPr="00575671">
              <w:rPr>
                <w:rStyle w:val="Hyperlink"/>
                <w:noProof/>
              </w:rPr>
              <w:t>Organogram of Grameenphone Ltd:</w:t>
            </w:r>
            <w:r w:rsidR="002A4B7E">
              <w:rPr>
                <w:noProof/>
                <w:webHidden/>
              </w:rPr>
              <w:tab/>
            </w:r>
            <w:r>
              <w:rPr>
                <w:noProof/>
                <w:webHidden/>
              </w:rPr>
              <w:fldChar w:fldCharType="begin"/>
            </w:r>
            <w:r w:rsidR="002A4B7E">
              <w:rPr>
                <w:noProof/>
                <w:webHidden/>
              </w:rPr>
              <w:instrText xml:space="preserve"> PAGEREF _Toc64803728 \h </w:instrText>
            </w:r>
            <w:r>
              <w:rPr>
                <w:noProof/>
                <w:webHidden/>
              </w:rPr>
            </w:r>
            <w:r>
              <w:rPr>
                <w:noProof/>
                <w:webHidden/>
              </w:rPr>
              <w:fldChar w:fldCharType="separate"/>
            </w:r>
            <w:r w:rsidR="002A4B7E">
              <w:rPr>
                <w:noProof/>
                <w:webHidden/>
              </w:rPr>
              <w:t>12</w:t>
            </w:r>
            <w:r>
              <w:rPr>
                <w:noProof/>
                <w:webHidden/>
              </w:rPr>
              <w:fldChar w:fldCharType="end"/>
            </w:r>
          </w:hyperlink>
        </w:p>
        <w:p w:rsidR="002A4B7E" w:rsidRDefault="00894C15">
          <w:pPr>
            <w:pStyle w:val="TOC2"/>
            <w:tabs>
              <w:tab w:val="right" w:leader="dot" w:pos="9350"/>
            </w:tabs>
            <w:rPr>
              <w:noProof/>
              <w:sz w:val="22"/>
              <w:szCs w:val="22"/>
            </w:rPr>
          </w:pPr>
          <w:hyperlink w:anchor="_Toc64803729" w:history="1">
            <w:r w:rsidR="002A4B7E" w:rsidRPr="00575671">
              <w:rPr>
                <w:rStyle w:val="Hyperlink"/>
                <w:b/>
                <w:bCs/>
                <w:noProof/>
                <w:shd w:val="clear" w:color="auto" w:fill="D9DFEF" w:themeFill="accent1" w:themeFillTint="33"/>
              </w:rPr>
              <w:t>The shareholders</w:t>
            </w:r>
            <w:r w:rsidR="002A4B7E">
              <w:rPr>
                <w:noProof/>
                <w:webHidden/>
              </w:rPr>
              <w:tab/>
            </w:r>
            <w:r>
              <w:rPr>
                <w:noProof/>
                <w:webHidden/>
              </w:rPr>
              <w:fldChar w:fldCharType="begin"/>
            </w:r>
            <w:r w:rsidR="002A4B7E">
              <w:rPr>
                <w:noProof/>
                <w:webHidden/>
              </w:rPr>
              <w:instrText xml:space="preserve"> PAGEREF _Toc64803729 \h </w:instrText>
            </w:r>
            <w:r>
              <w:rPr>
                <w:noProof/>
                <w:webHidden/>
              </w:rPr>
            </w:r>
            <w:r>
              <w:rPr>
                <w:noProof/>
                <w:webHidden/>
              </w:rPr>
              <w:fldChar w:fldCharType="separate"/>
            </w:r>
            <w:r w:rsidR="002A4B7E">
              <w:rPr>
                <w:noProof/>
                <w:webHidden/>
              </w:rPr>
              <w:t>14</w:t>
            </w:r>
            <w:r>
              <w:rPr>
                <w:noProof/>
                <w:webHidden/>
              </w:rPr>
              <w:fldChar w:fldCharType="end"/>
            </w:r>
          </w:hyperlink>
        </w:p>
        <w:p w:rsidR="002A4B7E" w:rsidRDefault="00894C15">
          <w:pPr>
            <w:pStyle w:val="TOC2"/>
            <w:tabs>
              <w:tab w:val="right" w:leader="dot" w:pos="9350"/>
            </w:tabs>
            <w:rPr>
              <w:noProof/>
              <w:sz w:val="22"/>
              <w:szCs w:val="22"/>
            </w:rPr>
          </w:pPr>
          <w:hyperlink w:anchor="_Toc64803730" w:history="1">
            <w:r w:rsidR="002A4B7E" w:rsidRPr="00575671">
              <w:rPr>
                <w:rStyle w:val="Hyperlink"/>
                <w:rFonts w:cstheme="minorHAnsi"/>
                <w:noProof/>
              </w:rPr>
              <w:t>Corporate Responsibility in Grameenphone</w:t>
            </w:r>
            <w:r w:rsidR="002A4B7E" w:rsidRPr="00575671">
              <w:rPr>
                <w:rStyle w:val="Hyperlink"/>
                <w:rFonts w:cstheme="minorHAnsi"/>
                <w:b/>
                <w:noProof/>
              </w:rPr>
              <w:t>:</w:t>
            </w:r>
            <w:r w:rsidR="002A4B7E">
              <w:rPr>
                <w:noProof/>
                <w:webHidden/>
              </w:rPr>
              <w:tab/>
            </w:r>
            <w:r>
              <w:rPr>
                <w:noProof/>
                <w:webHidden/>
              </w:rPr>
              <w:fldChar w:fldCharType="begin"/>
            </w:r>
            <w:r w:rsidR="002A4B7E">
              <w:rPr>
                <w:noProof/>
                <w:webHidden/>
              </w:rPr>
              <w:instrText xml:space="preserve"> PAGEREF _Toc64803730 \h </w:instrText>
            </w:r>
            <w:r>
              <w:rPr>
                <w:noProof/>
                <w:webHidden/>
              </w:rPr>
            </w:r>
            <w:r>
              <w:rPr>
                <w:noProof/>
                <w:webHidden/>
              </w:rPr>
              <w:fldChar w:fldCharType="separate"/>
            </w:r>
            <w:r w:rsidR="002A4B7E">
              <w:rPr>
                <w:noProof/>
                <w:webHidden/>
              </w:rPr>
              <w:t>14</w:t>
            </w:r>
            <w:r>
              <w:rPr>
                <w:noProof/>
                <w:webHidden/>
              </w:rPr>
              <w:fldChar w:fldCharType="end"/>
            </w:r>
          </w:hyperlink>
        </w:p>
        <w:p w:rsidR="002A4B7E" w:rsidRDefault="00894C15">
          <w:pPr>
            <w:pStyle w:val="TOC2"/>
            <w:tabs>
              <w:tab w:val="right" w:leader="dot" w:pos="9350"/>
            </w:tabs>
            <w:rPr>
              <w:noProof/>
              <w:sz w:val="22"/>
              <w:szCs w:val="22"/>
            </w:rPr>
          </w:pPr>
          <w:hyperlink w:anchor="_Toc64803731" w:history="1">
            <w:r w:rsidR="002A4B7E" w:rsidRPr="00575671">
              <w:rPr>
                <w:rStyle w:val="Hyperlink"/>
                <w:noProof/>
              </w:rPr>
              <w:t>Products and services of Grameenphone Ltd:</w:t>
            </w:r>
            <w:r w:rsidR="002A4B7E">
              <w:rPr>
                <w:noProof/>
                <w:webHidden/>
              </w:rPr>
              <w:tab/>
            </w:r>
            <w:r>
              <w:rPr>
                <w:noProof/>
                <w:webHidden/>
              </w:rPr>
              <w:fldChar w:fldCharType="begin"/>
            </w:r>
            <w:r w:rsidR="002A4B7E">
              <w:rPr>
                <w:noProof/>
                <w:webHidden/>
              </w:rPr>
              <w:instrText xml:space="preserve"> PAGEREF _Toc64803731 \h </w:instrText>
            </w:r>
            <w:r>
              <w:rPr>
                <w:noProof/>
                <w:webHidden/>
              </w:rPr>
            </w:r>
            <w:r>
              <w:rPr>
                <w:noProof/>
                <w:webHidden/>
              </w:rPr>
              <w:fldChar w:fldCharType="separate"/>
            </w:r>
            <w:r w:rsidR="002A4B7E">
              <w:rPr>
                <w:noProof/>
                <w:webHidden/>
              </w:rPr>
              <w:t>15</w:t>
            </w:r>
            <w:r>
              <w:rPr>
                <w:noProof/>
                <w:webHidden/>
              </w:rPr>
              <w:fldChar w:fldCharType="end"/>
            </w:r>
          </w:hyperlink>
        </w:p>
        <w:p w:rsidR="002A4B7E" w:rsidRDefault="00894C15">
          <w:pPr>
            <w:pStyle w:val="TOC2"/>
            <w:tabs>
              <w:tab w:val="right" w:leader="dot" w:pos="9350"/>
            </w:tabs>
            <w:rPr>
              <w:noProof/>
              <w:sz w:val="22"/>
              <w:szCs w:val="22"/>
            </w:rPr>
          </w:pPr>
          <w:hyperlink w:anchor="_Toc64803732" w:history="1">
            <w:r w:rsidR="002A4B7E" w:rsidRPr="00575671">
              <w:rPr>
                <w:rStyle w:val="Hyperlink"/>
                <w:noProof/>
              </w:rPr>
              <w:t>Customer service:</w:t>
            </w:r>
            <w:r w:rsidR="002A4B7E">
              <w:rPr>
                <w:noProof/>
                <w:webHidden/>
              </w:rPr>
              <w:tab/>
            </w:r>
            <w:r>
              <w:rPr>
                <w:noProof/>
                <w:webHidden/>
              </w:rPr>
              <w:fldChar w:fldCharType="begin"/>
            </w:r>
            <w:r w:rsidR="002A4B7E">
              <w:rPr>
                <w:noProof/>
                <w:webHidden/>
              </w:rPr>
              <w:instrText xml:space="preserve"> PAGEREF _Toc64803732 \h </w:instrText>
            </w:r>
            <w:r>
              <w:rPr>
                <w:noProof/>
                <w:webHidden/>
              </w:rPr>
            </w:r>
            <w:r>
              <w:rPr>
                <w:noProof/>
                <w:webHidden/>
              </w:rPr>
              <w:fldChar w:fldCharType="separate"/>
            </w:r>
            <w:r w:rsidR="002A4B7E">
              <w:rPr>
                <w:noProof/>
                <w:webHidden/>
              </w:rPr>
              <w:t>17</w:t>
            </w:r>
            <w:r>
              <w:rPr>
                <w:noProof/>
                <w:webHidden/>
              </w:rPr>
              <w:fldChar w:fldCharType="end"/>
            </w:r>
          </w:hyperlink>
        </w:p>
        <w:p w:rsidR="002A4B7E" w:rsidRDefault="00894C15">
          <w:pPr>
            <w:pStyle w:val="TOC2"/>
            <w:tabs>
              <w:tab w:val="right" w:leader="dot" w:pos="9350"/>
            </w:tabs>
            <w:rPr>
              <w:noProof/>
              <w:sz w:val="22"/>
              <w:szCs w:val="22"/>
            </w:rPr>
          </w:pPr>
          <w:hyperlink w:anchor="_Toc64803733" w:history="1">
            <w:r w:rsidR="002A4B7E" w:rsidRPr="00575671">
              <w:rPr>
                <w:rStyle w:val="Hyperlink"/>
                <w:noProof/>
              </w:rPr>
              <w:t>New Connection Purchase:</w:t>
            </w:r>
            <w:r w:rsidR="002A4B7E">
              <w:rPr>
                <w:noProof/>
                <w:webHidden/>
              </w:rPr>
              <w:tab/>
            </w:r>
            <w:r>
              <w:rPr>
                <w:noProof/>
                <w:webHidden/>
              </w:rPr>
              <w:fldChar w:fldCharType="begin"/>
            </w:r>
            <w:r w:rsidR="002A4B7E">
              <w:rPr>
                <w:noProof/>
                <w:webHidden/>
              </w:rPr>
              <w:instrText xml:space="preserve"> PAGEREF _Toc64803733 \h </w:instrText>
            </w:r>
            <w:r>
              <w:rPr>
                <w:noProof/>
                <w:webHidden/>
              </w:rPr>
            </w:r>
            <w:r>
              <w:rPr>
                <w:noProof/>
                <w:webHidden/>
              </w:rPr>
              <w:fldChar w:fldCharType="separate"/>
            </w:r>
            <w:r w:rsidR="002A4B7E">
              <w:rPr>
                <w:noProof/>
                <w:webHidden/>
              </w:rPr>
              <w:t>18</w:t>
            </w:r>
            <w:r>
              <w:rPr>
                <w:noProof/>
                <w:webHidden/>
              </w:rPr>
              <w:fldChar w:fldCharType="end"/>
            </w:r>
          </w:hyperlink>
        </w:p>
        <w:p w:rsidR="002A4B7E" w:rsidRDefault="00894C15">
          <w:pPr>
            <w:pStyle w:val="TOC2"/>
            <w:tabs>
              <w:tab w:val="right" w:leader="dot" w:pos="9350"/>
            </w:tabs>
            <w:rPr>
              <w:noProof/>
              <w:sz w:val="22"/>
              <w:szCs w:val="22"/>
            </w:rPr>
          </w:pPr>
          <w:hyperlink w:anchor="_Toc64803734" w:history="1">
            <w:r w:rsidR="002A4B7E" w:rsidRPr="00575671">
              <w:rPr>
                <w:rStyle w:val="Hyperlink"/>
                <w:noProof/>
              </w:rPr>
              <w:t>Customer satisfaction</w:t>
            </w:r>
            <w:r w:rsidR="002A4B7E">
              <w:rPr>
                <w:noProof/>
                <w:webHidden/>
              </w:rPr>
              <w:tab/>
            </w:r>
            <w:r>
              <w:rPr>
                <w:noProof/>
                <w:webHidden/>
              </w:rPr>
              <w:fldChar w:fldCharType="begin"/>
            </w:r>
            <w:r w:rsidR="002A4B7E">
              <w:rPr>
                <w:noProof/>
                <w:webHidden/>
              </w:rPr>
              <w:instrText xml:space="preserve"> PAGEREF _Toc64803734 \h </w:instrText>
            </w:r>
            <w:r>
              <w:rPr>
                <w:noProof/>
                <w:webHidden/>
              </w:rPr>
            </w:r>
            <w:r>
              <w:rPr>
                <w:noProof/>
                <w:webHidden/>
              </w:rPr>
              <w:fldChar w:fldCharType="separate"/>
            </w:r>
            <w:r w:rsidR="002A4B7E">
              <w:rPr>
                <w:noProof/>
                <w:webHidden/>
              </w:rPr>
              <w:t>19</w:t>
            </w:r>
            <w:r>
              <w:rPr>
                <w:noProof/>
                <w:webHidden/>
              </w:rPr>
              <w:fldChar w:fldCharType="end"/>
            </w:r>
          </w:hyperlink>
        </w:p>
        <w:p w:rsidR="002A4B7E" w:rsidRDefault="00894C15">
          <w:pPr>
            <w:pStyle w:val="TOC3"/>
            <w:tabs>
              <w:tab w:val="right" w:leader="dot" w:pos="9350"/>
            </w:tabs>
            <w:rPr>
              <w:noProof/>
              <w:sz w:val="22"/>
              <w:szCs w:val="22"/>
            </w:rPr>
          </w:pPr>
          <w:hyperlink w:anchor="_Toc64803735" w:history="1">
            <w:r w:rsidR="002A4B7E" w:rsidRPr="00575671">
              <w:rPr>
                <w:rStyle w:val="Hyperlink"/>
                <w:noProof/>
              </w:rPr>
              <w:t>The importance of customer satisfaction</w:t>
            </w:r>
            <w:r w:rsidR="002A4B7E">
              <w:rPr>
                <w:noProof/>
                <w:webHidden/>
              </w:rPr>
              <w:tab/>
            </w:r>
            <w:r>
              <w:rPr>
                <w:noProof/>
                <w:webHidden/>
              </w:rPr>
              <w:fldChar w:fldCharType="begin"/>
            </w:r>
            <w:r w:rsidR="002A4B7E">
              <w:rPr>
                <w:noProof/>
                <w:webHidden/>
              </w:rPr>
              <w:instrText xml:space="preserve"> PAGEREF _Toc64803735 \h </w:instrText>
            </w:r>
            <w:r>
              <w:rPr>
                <w:noProof/>
                <w:webHidden/>
              </w:rPr>
            </w:r>
            <w:r>
              <w:rPr>
                <w:noProof/>
                <w:webHidden/>
              </w:rPr>
              <w:fldChar w:fldCharType="separate"/>
            </w:r>
            <w:r w:rsidR="002A4B7E">
              <w:rPr>
                <w:noProof/>
                <w:webHidden/>
              </w:rPr>
              <w:t>20</w:t>
            </w:r>
            <w:r>
              <w:rPr>
                <w:noProof/>
                <w:webHidden/>
              </w:rPr>
              <w:fldChar w:fldCharType="end"/>
            </w:r>
          </w:hyperlink>
        </w:p>
        <w:p w:rsidR="002A4B7E" w:rsidRDefault="00894C15">
          <w:pPr>
            <w:pStyle w:val="TOC3"/>
            <w:tabs>
              <w:tab w:val="right" w:leader="dot" w:pos="9350"/>
            </w:tabs>
            <w:rPr>
              <w:noProof/>
              <w:sz w:val="22"/>
              <w:szCs w:val="22"/>
            </w:rPr>
          </w:pPr>
          <w:hyperlink w:anchor="_Toc64803736" w:history="1">
            <w:r w:rsidR="002A4B7E" w:rsidRPr="00575671">
              <w:rPr>
                <w:rStyle w:val="Hyperlink"/>
                <w:noProof/>
              </w:rPr>
              <w:t>The factors that have impacts on customer satisfaction</w:t>
            </w:r>
            <w:r w:rsidR="002A4B7E">
              <w:rPr>
                <w:noProof/>
                <w:webHidden/>
              </w:rPr>
              <w:tab/>
            </w:r>
            <w:r>
              <w:rPr>
                <w:noProof/>
                <w:webHidden/>
              </w:rPr>
              <w:fldChar w:fldCharType="begin"/>
            </w:r>
            <w:r w:rsidR="002A4B7E">
              <w:rPr>
                <w:noProof/>
                <w:webHidden/>
              </w:rPr>
              <w:instrText xml:space="preserve"> PAGEREF _Toc64803736 \h </w:instrText>
            </w:r>
            <w:r>
              <w:rPr>
                <w:noProof/>
                <w:webHidden/>
              </w:rPr>
            </w:r>
            <w:r>
              <w:rPr>
                <w:noProof/>
                <w:webHidden/>
              </w:rPr>
              <w:fldChar w:fldCharType="separate"/>
            </w:r>
            <w:r w:rsidR="002A4B7E">
              <w:rPr>
                <w:noProof/>
                <w:webHidden/>
              </w:rPr>
              <w:t>20</w:t>
            </w:r>
            <w:r>
              <w:rPr>
                <w:noProof/>
                <w:webHidden/>
              </w:rPr>
              <w:fldChar w:fldCharType="end"/>
            </w:r>
          </w:hyperlink>
        </w:p>
        <w:p w:rsidR="002A4B7E" w:rsidRDefault="00894C15">
          <w:pPr>
            <w:pStyle w:val="TOC1"/>
            <w:tabs>
              <w:tab w:val="right" w:leader="dot" w:pos="9350"/>
            </w:tabs>
            <w:rPr>
              <w:noProof/>
              <w:sz w:val="22"/>
              <w:szCs w:val="22"/>
            </w:rPr>
          </w:pPr>
          <w:hyperlink w:anchor="_Toc64803737" w:history="1">
            <w:r w:rsidR="002A4B7E" w:rsidRPr="00575671">
              <w:rPr>
                <w:rStyle w:val="Hyperlink"/>
                <w:b/>
                <w:noProof/>
              </w:rPr>
              <w:t>Chapter-3</w:t>
            </w:r>
            <w:r w:rsidR="002A4B7E">
              <w:rPr>
                <w:noProof/>
                <w:webHidden/>
              </w:rPr>
              <w:tab/>
            </w:r>
            <w:r>
              <w:rPr>
                <w:noProof/>
                <w:webHidden/>
              </w:rPr>
              <w:fldChar w:fldCharType="begin"/>
            </w:r>
            <w:r w:rsidR="002A4B7E">
              <w:rPr>
                <w:noProof/>
                <w:webHidden/>
              </w:rPr>
              <w:instrText xml:space="preserve"> PAGEREF _Toc64803737 \h </w:instrText>
            </w:r>
            <w:r>
              <w:rPr>
                <w:noProof/>
                <w:webHidden/>
              </w:rPr>
            </w:r>
            <w:r>
              <w:rPr>
                <w:noProof/>
                <w:webHidden/>
              </w:rPr>
              <w:fldChar w:fldCharType="separate"/>
            </w:r>
            <w:r w:rsidR="002A4B7E">
              <w:rPr>
                <w:noProof/>
                <w:webHidden/>
              </w:rPr>
              <w:t>22</w:t>
            </w:r>
            <w:r>
              <w:rPr>
                <w:noProof/>
                <w:webHidden/>
              </w:rPr>
              <w:fldChar w:fldCharType="end"/>
            </w:r>
          </w:hyperlink>
        </w:p>
        <w:p w:rsidR="002A4B7E" w:rsidRDefault="00894C15">
          <w:pPr>
            <w:pStyle w:val="TOC1"/>
            <w:tabs>
              <w:tab w:val="right" w:leader="dot" w:pos="9350"/>
            </w:tabs>
            <w:rPr>
              <w:noProof/>
              <w:sz w:val="22"/>
              <w:szCs w:val="22"/>
            </w:rPr>
          </w:pPr>
          <w:hyperlink w:anchor="_Toc64803738" w:history="1">
            <w:r w:rsidR="002A4B7E" w:rsidRPr="00575671">
              <w:rPr>
                <w:rStyle w:val="Hyperlink"/>
                <w:noProof/>
              </w:rPr>
              <w:t>SME Business Sector of Grameenphone</w:t>
            </w:r>
            <w:r w:rsidR="002A4B7E">
              <w:rPr>
                <w:noProof/>
                <w:webHidden/>
              </w:rPr>
              <w:tab/>
            </w:r>
            <w:r>
              <w:rPr>
                <w:noProof/>
                <w:webHidden/>
              </w:rPr>
              <w:fldChar w:fldCharType="begin"/>
            </w:r>
            <w:r w:rsidR="002A4B7E">
              <w:rPr>
                <w:noProof/>
                <w:webHidden/>
              </w:rPr>
              <w:instrText xml:space="preserve"> PAGEREF _Toc64803738 \h </w:instrText>
            </w:r>
            <w:r>
              <w:rPr>
                <w:noProof/>
                <w:webHidden/>
              </w:rPr>
            </w:r>
            <w:r>
              <w:rPr>
                <w:noProof/>
                <w:webHidden/>
              </w:rPr>
              <w:fldChar w:fldCharType="separate"/>
            </w:r>
            <w:r w:rsidR="002A4B7E">
              <w:rPr>
                <w:noProof/>
                <w:webHidden/>
              </w:rPr>
              <w:t>22</w:t>
            </w:r>
            <w:r>
              <w:rPr>
                <w:noProof/>
                <w:webHidden/>
              </w:rPr>
              <w:fldChar w:fldCharType="end"/>
            </w:r>
          </w:hyperlink>
        </w:p>
        <w:p w:rsidR="002A4B7E" w:rsidRDefault="00894C15">
          <w:pPr>
            <w:pStyle w:val="TOC2"/>
            <w:tabs>
              <w:tab w:val="right" w:leader="dot" w:pos="9350"/>
            </w:tabs>
            <w:rPr>
              <w:noProof/>
              <w:sz w:val="22"/>
              <w:szCs w:val="22"/>
            </w:rPr>
          </w:pPr>
          <w:hyperlink w:anchor="_Toc64803739" w:history="1">
            <w:r w:rsidR="002A4B7E" w:rsidRPr="00575671">
              <w:rPr>
                <w:rStyle w:val="Hyperlink"/>
                <w:rFonts w:eastAsia="Arial"/>
                <w:noProof/>
              </w:rPr>
              <w:t>Business Solutions Offer</w:t>
            </w:r>
            <w:r w:rsidR="002A4B7E">
              <w:rPr>
                <w:noProof/>
                <w:webHidden/>
              </w:rPr>
              <w:tab/>
            </w:r>
            <w:r>
              <w:rPr>
                <w:noProof/>
                <w:webHidden/>
              </w:rPr>
              <w:fldChar w:fldCharType="begin"/>
            </w:r>
            <w:r w:rsidR="002A4B7E">
              <w:rPr>
                <w:noProof/>
                <w:webHidden/>
              </w:rPr>
              <w:instrText xml:space="preserve"> PAGEREF _Toc64803739 \h </w:instrText>
            </w:r>
            <w:r>
              <w:rPr>
                <w:noProof/>
                <w:webHidden/>
              </w:rPr>
            </w:r>
            <w:r>
              <w:rPr>
                <w:noProof/>
                <w:webHidden/>
              </w:rPr>
              <w:fldChar w:fldCharType="separate"/>
            </w:r>
            <w:r w:rsidR="002A4B7E">
              <w:rPr>
                <w:noProof/>
                <w:webHidden/>
              </w:rPr>
              <w:t>23</w:t>
            </w:r>
            <w:r>
              <w:rPr>
                <w:noProof/>
                <w:webHidden/>
              </w:rPr>
              <w:fldChar w:fldCharType="end"/>
            </w:r>
          </w:hyperlink>
        </w:p>
        <w:p w:rsidR="002A4B7E" w:rsidRDefault="00894C15">
          <w:pPr>
            <w:pStyle w:val="TOC2"/>
            <w:tabs>
              <w:tab w:val="right" w:leader="dot" w:pos="9350"/>
            </w:tabs>
            <w:rPr>
              <w:noProof/>
              <w:sz w:val="22"/>
              <w:szCs w:val="22"/>
            </w:rPr>
          </w:pPr>
          <w:hyperlink w:anchor="_Toc64803740" w:history="1">
            <w:r w:rsidR="002A4B7E" w:rsidRPr="00575671">
              <w:rPr>
                <w:rStyle w:val="Hyperlink"/>
                <w:rFonts w:eastAsia="Cambria"/>
                <w:noProof/>
              </w:rPr>
              <w:t>Package Features:</w:t>
            </w:r>
            <w:r w:rsidR="002A4B7E">
              <w:rPr>
                <w:noProof/>
                <w:webHidden/>
              </w:rPr>
              <w:tab/>
            </w:r>
            <w:r>
              <w:rPr>
                <w:noProof/>
                <w:webHidden/>
              </w:rPr>
              <w:fldChar w:fldCharType="begin"/>
            </w:r>
            <w:r w:rsidR="002A4B7E">
              <w:rPr>
                <w:noProof/>
                <w:webHidden/>
              </w:rPr>
              <w:instrText xml:space="preserve"> PAGEREF _Toc64803740 \h </w:instrText>
            </w:r>
            <w:r>
              <w:rPr>
                <w:noProof/>
                <w:webHidden/>
              </w:rPr>
            </w:r>
            <w:r>
              <w:rPr>
                <w:noProof/>
                <w:webHidden/>
              </w:rPr>
              <w:fldChar w:fldCharType="separate"/>
            </w:r>
            <w:r w:rsidR="002A4B7E">
              <w:rPr>
                <w:noProof/>
                <w:webHidden/>
              </w:rPr>
              <w:t>24</w:t>
            </w:r>
            <w:r>
              <w:rPr>
                <w:noProof/>
                <w:webHidden/>
              </w:rPr>
              <w:fldChar w:fldCharType="end"/>
            </w:r>
          </w:hyperlink>
        </w:p>
        <w:p w:rsidR="002A4B7E" w:rsidRDefault="00894C15">
          <w:pPr>
            <w:pStyle w:val="TOC2"/>
            <w:tabs>
              <w:tab w:val="right" w:leader="dot" w:pos="9350"/>
            </w:tabs>
            <w:rPr>
              <w:noProof/>
              <w:sz w:val="22"/>
              <w:szCs w:val="22"/>
            </w:rPr>
          </w:pPr>
          <w:hyperlink w:anchor="_Toc64803741" w:history="1">
            <w:r w:rsidR="002A4B7E" w:rsidRPr="00575671">
              <w:rPr>
                <w:rStyle w:val="Hyperlink"/>
                <w:rFonts w:eastAsia="Cambria"/>
                <w:noProof/>
              </w:rPr>
              <w:t>Price Quotation</w:t>
            </w:r>
            <w:r w:rsidR="002A4B7E">
              <w:rPr>
                <w:noProof/>
                <w:webHidden/>
              </w:rPr>
              <w:tab/>
            </w:r>
            <w:r>
              <w:rPr>
                <w:noProof/>
                <w:webHidden/>
              </w:rPr>
              <w:fldChar w:fldCharType="begin"/>
            </w:r>
            <w:r w:rsidR="002A4B7E">
              <w:rPr>
                <w:noProof/>
                <w:webHidden/>
              </w:rPr>
              <w:instrText xml:space="preserve"> PAGEREF _Toc64803741 \h </w:instrText>
            </w:r>
            <w:r>
              <w:rPr>
                <w:noProof/>
                <w:webHidden/>
              </w:rPr>
            </w:r>
            <w:r>
              <w:rPr>
                <w:noProof/>
                <w:webHidden/>
              </w:rPr>
              <w:fldChar w:fldCharType="separate"/>
            </w:r>
            <w:r w:rsidR="002A4B7E">
              <w:rPr>
                <w:noProof/>
                <w:webHidden/>
              </w:rPr>
              <w:t>25</w:t>
            </w:r>
            <w:r>
              <w:rPr>
                <w:noProof/>
                <w:webHidden/>
              </w:rPr>
              <w:fldChar w:fldCharType="end"/>
            </w:r>
          </w:hyperlink>
        </w:p>
        <w:p w:rsidR="002A4B7E" w:rsidRDefault="00894C15">
          <w:pPr>
            <w:pStyle w:val="TOC2"/>
            <w:tabs>
              <w:tab w:val="right" w:leader="dot" w:pos="9350"/>
            </w:tabs>
            <w:rPr>
              <w:noProof/>
              <w:sz w:val="22"/>
              <w:szCs w:val="22"/>
            </w:rPr>
          </w:pPr>
          <w:hyperlink w:anchor="_Toc64803742" w:history="1">
            <w:r w:rsidR="002A4B7E" w:rsidRPr="00575671">
              <w:rPr>
                <w:rStyle w:val="Hyperlink"/>
                <w:noProof/>
              </w:rPr>
              <w:t>Strength</w:t>
            </w:r>
            <w:r w:rsidR="002A4B7E">
              <w:rPr>
                <w:noProof/>
                <w:webHidden/>
              </w:rPr>
              <w:tab/>
            </w:r>
            <w:r>
              <w:rPr>
                <w:noProof/>
                <w:webHidden/>
              </w:rPr>
              <w:fldChar w:fldCharType="begin"/>
            </w:r>
            <w:r w:rsidR="002A4B7E">
              <w:rPr>
                <w:noProof/>
                <w:webHidden/>
              </w:rPr>
              <w:instrText xml:space="preserve"> PAGEREF _Toc64803742 \h </w:instrText>
            </w:r>
            <w:r>
              <w:rPr>
                <w:noProof/>
                <w:webHidden/>
              </w:rPr>
            </w:r>
            <w:r>
              <w:rPr>
                <w:noProof/>
                <w:webHidden/>
              </w:rPr>
              <w:fldChar w:fldCharType="separate"/>
            </w:r>
            <w:r w:rsidR="002A4B7E">
              <w:rPr>
                <w:noProof/>
                <w:webHidden/>
              </w:rPr>
              <w:t>46</w:t>
            </w:r>
            <w:r>
              <w:rPr>
                <w:noProof/>
                <w:webHidden/>
              </w:rPr>
              <w:fldChar w:fldCharType="end"/>
            </w:r>
          </w:hyperlink>
        </w:p>
        <w:p w:rsidR="002A4B7E" w:rsidRDefault="00894C15">
          <w:pPr>
            <w:pStyle w:val="TOC2"/>
            <w:tabs>
              <w:tab w:val="right" w:leader="dot" w:pos="9350"/>
            </w:tabs>
            <w:rPr>
              <w:noProof/>
              <w:sz w:val="22"/>
              <w:szCs w:val="22"/>
            </w:rPr>
          </w:pPr>
          <w:hyperlink w:anchor="_Toc64803743" w:history="1">
            <w:r w:rsidR="002A4B7E" w:rsidRPr="00575671">
              <w:rPr>
                <w:rStyle w:val="Hyperlink"/>
                <w:noProof/>
              </w:rPr>
              <w:t>Weakness</w:t>
            </w:r>
            <w:r w:rsidR="002A4B7E">
              <w:rPr>
                <w:noProof/>
                <w:webHidden/>
              </w:rPr>
              <w:tab/>
            </w:r>
            <w:r>
              <w:rPr>
                <w:noProof/>
                <w:webHidden/>
              </w:rPr>
              <w:fldChar w:fldCharType="begin"/>
            </w:r>
            <w:r w:rsidR="002A4B7E">
              <w:rPr>
                <w:noProof/>
                <w:webHidden/>
              </w:rPr>
              <w:instrText xml:space="preserve"> PAGEREF _Toc64803743 \h </w:instrText>
            </w:r>
            <w:r>
              <w:rPr>
                <w:noProof/>
                <w:webHidden/>
              </w:rPr>
            </w:r>
            <w:r>
              <w:rPr>
                <w:noProof/>
                <w:webHidden/>
              </w:rPr>
              <w:fldChar w:fldCharType="separate"/>
            </w:r>
            <w:r w:rsidR="002A4B7E">
              <w:rPr>
                <w:noProof/>
                <w:webHidden/>
              </w:rPr>
              <w:t>46</w:t>
            </w:r>
            <w:r>
              <w:rPr>
                <w:noProof/>
                <w:webHidden/>
              </w:rPr>
              <w:fldChar w:fldCharType="end"/>
            </w:r>
          </w:hyperlink>
        </w:p>
        <w:p w:rsidR="002A4B7E" w:rsidRDefault="00894C15">
          <w:pPr>
            <w:pStyle w:val="TOC2"/>
            <w:tabs>
              <w:tab w:val="right" w:leader="dot" w:pos="9350"/>
            </w:tabs>
            <w:rPr>
              <w:noProof/>
              <w:sz w:val="22"/>
              <w:szCs w:val="22"/>
            </w:rPr>
          </w:pPr>
          <w:hyperlink w:anchor="_Toc64803744" w:history="1">
            <w:r w:rsidR="002A4B7E" w:rsidRPr="00575671">
              <w:rPr>
                <w:rStyle w:val="Hyperlink"/>
                <w:noProof/>
              </w:rPr>
              <w:t>Opportunity:</w:t>
            </w:r>
            <w:r w:rsidR="002A4B7E">
              <w:rPr>
                <w:noProof/>
                <w:webHidden/>
              </w:rPr>
              <w:tab/>
            </w:r>
            <w:r>
              <w:rPr>
                <w:noProof/>
                <w:webHidden/>
              </w:rPr>
              <w:fldChar w:fldCharType="begin"/>
            </w:r>
            <w:r w:rsidR="002A4B7E">
              <w:rPr>
                <w:noProof/>
                <w:webHidden/>
              </w:rPr>
              <w:instrText xml:space="preserve"> PAGEREF _Toc64803744 \h </w:instrText>
            </w:r>
            <w:r>
              <w:rPr>
                <w:noProof/>
                <w:webHidden/>
              </w:rPr>
            </w:r>
            <w:r>
              <w:rPr>
                <w:noProof/>
                <w:webHidden/>
              </w:rPr>
              <w:fldChar w:fldCharType="separate"/>
            </w:r>
            <w:r w:rsidR="002A4B7E">
              <w:rPr>
                <w:noProof/>
                <w:webHidden/>
              </w:rPr>
              <w:t>46</w:t>
            </w:r>
            <w:r>
              <w:rPr>
                <w:noProof/>
                <w:webHidden/>
              </w:rPr>
              <w:fldChar w:fldCharType="end"/>
            </w:r>
          </w:hyperlink>
        </w:p>
        <w:p w:rsidR="002A4B7E" w:rsidRDefault="00894C15">
          <w:pPr>
            <w:pStyle w:val="TOC2"/>
            <w:tabs>
              <w:tab w:val="right" w:leader="dot" w:pos="9350"/>
            </w:tabs>
            <w:rPr>
              <w:noProof/>
              <w:sz w:val="22"/>
              <w:szCs w:val="22"/>
            </w:rPr>
          </w:pPr>
          <w:hyperlink w:anchor="_Toc64803745" w:history="1">
            <w:r w:rsidR="002A4B7E" w:rsidRPr="00575671">
              <w:rPr>
                <w:rStyle w:val="Hyperlink"/>
                <w:noProof/>
              </w:rPr>
              <w:t>Threat</w:t>
            </w:r>
            <w:r w:rsidR="002A4B7E">
              <w:rPr>
                <w:noProof/>
                <w:webHidden/>
              </w:rPr>
              <w:tab/>
            </w:r>
            <w:r>
              <w:rPr>
                <w:noProof/>
                <w:webHidden/>
              </w:rPr>
              <w:fldChar w:fldCharType="begin"/>
            </w:r>
            <w:r w:rsidR="002A4B7E">
              <w:rPr>
                <w:noProof/>
                <w:webHidden/>
              </w:rPr>
              <w:instrText xml:space="preserve"> PAGEREF _Toc64803745 \h </w:instrText>
            </w:r>
            <w:r>
              <w:rPr>
                <w:noProof/>
                <w:webHidden/>
              </w:rPr>
            </w:r>
            <w:r>
              <w:rPr>
                <w:noProof/>
                <w:webHidden/>
              </w:rPr>
              <w:fldChar w:fldCharType="separate"/>
            </w:r>
            <w:r w:rsidR="002A4B7E">
              <w:rPr>
                <w:noProof/>
                <w:webHidden/>
              </w:rPr>
              <w:t>47</w:t>
            </w:r>
            <w:r>
              <w:rPr>
                <w:noProof/>
                <w:webHidden/>
              </w:rPr>
              <w:fldChar w:fldCharType="end"/>
            </w:r>
          </w:hyperlink>
        </w:p>
        <w:p w:rsidR="002A4B7E" w:rsidRDefault="00894C15">
          <w:pPr>
            <w:pStyle w:val="TOC1"/>
            <w:tabs>
              <w:tab w:val="right" w:leader="dot" w:pos="9350"/>
            </w:tabs>
            <w:rPr>
              <w:noProof/>
              <w:sz w:val="22"/>
              <w:szCs w:val="22"/>
            </w:rPr>
          </w:pPr>
          <w:hyperlink w:anchor="_Toc64803746" w:history="1">
            <w:r w:rsidR="002A4B7E" w:rsidRPr="00575671">
              <w:rPr>
                <w:rStyle w:val="Hyperlink"/>
                <w:noProof/>
              </w:rPr>
              <w:t>Chapter 4</w:t>
            </w:r>
            <w:r w:rsidR="002A4B7E">
              <w:rPr>
                <w:noProof/>
                <w:webHidden/>
              </w:rPr>
              <w:tab/>
            </w:r>
            <w:r>
              <w:rPr>
                <w:noProof/>
                <w:webHidden/>
              </w:rPr>
              <w:fldChar w:fldCharType="begin"/>
            </w:r>
            <w:r w:rsidR="002A4B7E">
              <w:rPr>
                <w:noProof/>
                <w:webHidden/>
              </w:rPr>
              <w:instrText xml:space="preserve"> PAGEREF _Toc64803746 \h </w:instrText>
            </w:r>
            <w:r>
              <w:rPr>
                <w:noProof/>
                <w:webHidden/>
              </w:rPr>
            </w:r>
            <w:r>
              <w:rPr>
                <w:noProof/>
                <w:webHidden/>
              </w:rPr>
              <w:fldChar w:fldCharType="separate"/>
            </w:r>
            <w:r w:rsidR="002A4B7E">
              <w:rPr>
                <w:noProof/>
                <w:webHidden/>
              </w:rPr>
              <w:t>48</w:t>
            </w:r>
            <w:r>
              <w:rPr>
                <w:noProof/>
                <w:webHidden/>
              </w:rPr>
              <w:fldChar w:fldCharType="end"/>
            </w:r>
          </w:hyperlink>
        </w:p>
        <w:p w:rsidR="002A4B7E" w:rsidRDefault="00894C15">
          <w:pPr>
            <w:pStyle w:val="TOC1"/>
            <w:tabs>
              <w:tab w:val="right" w:leader="dot" w:pos="9350"/>
            </w:tabs>
            <w:rPr>
              <w:noProof/>
              <w:sz w:val="22"/>
              <w:szCs w:val="22"/>
            </w:rPr>
          </w:pPr>
          <w:hyperlink w:anchor="_Toc64803747" w:history="1">
            <w:r w:rsidR="002A4B7E" w:rsidRPr="00575671">
              <w:rPr>
                <w:rStyle w:val="Hyperlink"/>
                <w:noProof/>
              </w:rPr>
              <w:t>Finding &amp; Conclusion</w:t>
            </w:r>
            <w:r w:rsidR="002A4B7E">
              <w:rPr>
                <w:noProof/>
                <w:webHidden/>
              </w:rPr>
              <w:tab/>
            </w:r>
            <w:r>
              <w:rPr>
                <w:noProof/>
                <w:webHidden/>
              </w:rPr>
              <w:fldChar w:fldCharType="begin"/>
            </w:r>
            <w:r w:rsidR="002A4B7E">
              <w:rPr>
                <w:noProof/>
                <w:webHidden/>
              </w:rPr>
              <w:instrText xml:space="preserve"> PAGEREF _Toc64803747 \h </w:instrText>
            </w:r>
            <w:r>
              <w:rPr>
                <w:noProof/>
                <w:webHidden/>
              </w:rPr>
            </w:r>
            <w:r>
              <w:rPr>
                <w:noProof/>
                <w:webHidden/>
              </w:rPr>
              <w:fldChar w:fldCharType="separate"/>
            </w:r>
            <w:r w:rsidR="002A4B7E">
              <w:rPr>
                <w:noProof/>
                <w:webHidden/>
              </w:rPr>
              <w:t>48</w:t>
            </w:r>
            <w:r>
              <w:rPr>
                <w:noProof/>
                <w:webHidden/>
              </w:rPr>
              <w:fldChar w:fldCharType="end"/>
            </w:r>
          </w:hyperlink>
        </w:p>
        <w:p w:rsidR="002A4B7E" w:rsidRDefault="00894C15">
          <w:pPr>
            <w:pStyle w:val="TOC2"/>
            <w:tabs>
              <w:tab w:val="right" w:leader="dot" w:pos="9350"/>
            </w:tabs>
            <w:rPr>
              <w:noProof/>
              <w:sz w:val="22"/>
              <w:szCs w:val="22"/>
            </w:rPr>
          </w:pPr>
          <w:hyperlink w:anchor="_Toc64803748" w:history="1">
            <w:r w:rsidR="002A4B7E" w:rsidRPr="00575671">
              <w:rPr>
                <w:rStyle w:val="Hyperlink"/>
                <w:noProof/>
              </w:rPr>
              <w:t>Positive aspects</w:t>
            </w:r>
            <w:r w:rsidR="002A4B7E">
              <w:rPr>
                <w:noProof/>
                <w:webHidden/>
              </w:rPr>
              <w:tab/>
            </w:r>
            <w:r>
              <w:rPr>
                <w:noProof/>
                <w:webHidden/>
              </w:rPr>
              <w:fldChar w:fldCharType="begin"/>
            </w:r>
            <w:r w:rsidR="002A4B7E">
              <w:rPr>
                <w:noProof/>
                <w:webHidden/>
              </w:rPr>
              <w:instrText xml:space="preserve"> PAGEREF _Toc64803748 \h </w:instrText>
            </w:r>
            <w:r>
              <w:rPr>
                <w:noProof/>
                <w:webHidden/>
              </w:rPr>
            </w:r>
            <w:r>
              <w:rPr>
                <w:noProof/>
                <w:webHidden/>
              </w:rPr>
              <w:fldChar w:fldCharType="separate"/>
            </w:r>
            <w:r w:rsidR="002A4B7E">
              <w:rPr>
                <w:noProof/>
                <w:webHidden/>
              </w:rPr>
              <w:t>49</w:t>
            </w:r>
            <w:r>
              <w:rPr>
                <w:noProof/>
                <w:webHidden/>
              </w:rPr>
              <w:fldChar w:fldCharType="end"/>
            </w:r>
          </w:hyperlink>
        </w:p>
        <w:p w:rsidR="002A4B7E" w:rsidRDefault="00894C15">
          <w:pPr>
            <w:pStyle w:val="TOC2"/>
            <w:tabs>
              <w:tab w:val="right" w:leader="dot" w:pos="9350"/>
            </w:tabs>
            <w:rPr>
              <w:noProof/>
              <w:sz w:val="22"/>
              <w:szCs w:val="22"/>
            </w:rPr>
          </w:pPr>
          <w:hyperlink w:anchor="_Toc64803749" w:history="1">
            <w:r w:rsidR="002A4B7E" w:rsidRPr="00575671">
              <w:rPr>
                <w:rStyle w:val="Hyperlink"/>
                <w:noProof/>
              </w:rPr>
              <w:t>Negative Findings</w:t>
            </w:r>
            <w:r w:rsidR="002A4B7E">
              <w:rPr>
                <w:noProof/>
                <w:webHidden/>
              </w:rPr>
              <w:tab/>
            </w:r>
            <w:r>
              <w:rPr>
                <w:noProof/>
                <w:webHidden/>
              </w:rPr>
              <w:fldChar w:fldCharType="begin"/>
            </w:r>
            <w:r w:rsidR="002A4B7E">
              <w:rPr>
                <w:noProof/>
                <w:webHidden/>
              </w:rPr>
              <w:instrText xml:space="preserve"> PAGEREF _Toc64803749 \h </w:instrText>
            </w:r>
            <w:r>
              <w:rPr>
                <w:noProof/>
                <w:webHidden/>
              </w:rPr>
            </w:r>
            <w:r>
              <w:rPr>
                <w:noProof/>
                <w:webHidden/>
              </w:rPr>
              <w:fldChar w:fldCharType="separate"/>
            </w:r>
            <w:r w:rsidR="002A4B7E">
              <w:rPr>
                <w:noProof/>
                <w:webHidden/>
              </w:rPr>
              <w:t>50</w:t>
            </w:r>
            <w:r>
              <w:rPr>
                <w:noProof/>
                <w:webHidden/>
              </w:rPr>
              <w:fldChar w:fldCharType="end"/>
            </w:r>
          </w:hyperlink>
        </w:p>
        <w:p w:rsidR="002A4B7E" w:rsidRDefault="00894C15">
          <w:pPr>
            <w:pStyle w:val="TOC2"/>
            <w:tabs>
              <w:tab w:val="right" w:leader="dot" w:pos="9350"/>
            </w:tabs>
            <w:rPr>
              <w:noProof/>
              <w:sz w:val="22"/>
              <w:szCs w:val="22"/>
            </w:rPr>
          </w:pPr>
          <w:hyperlink w:anchor="_Toc64803750" w:history="1">
            <w:r w:rsidR="002A4B7E" w:rsidRPr="00575671">
              <w:rPr>
                <w:rStyle w:val="Hyperlink"/>
                <w:noProof/>
              </w:rPr>
              <w:t>Recommendations</w:t>
            </w:r>
            <w:r w:rsidR="002A4B7E">
              <w:rPr>
                <w:noProof/>
                <w:webHidden/>
              </w:rPr>
              <w:tab/>
            </w:r>
            <w:r>
              <w:rPr>
                <w:noProof/>
                <w:webHidden/>
              </w:rPr>
              <w:fldChar w:fldCharType="begin"/>
            </w:r>
            <w:r w:rsidR="002A4B7E">
              <w:rPr>
                <w:noProof/>
                <w:webHidden/>
              </w:rPr>
              <w:instrText xml:space="preserve"> PAGEREF _Toc64803750 \h </w:instrText>
            </w:r>
            <w:r>
              <w:rPr>
                <w:noProof/>
                <w:webHidden/>
              </w:rPr>
            </w:r>
            <w:r>
              <w:rPr>
                <w:noProof/>
                <w:webHidden/>
              </w:rPr>
              <w:fldChar w:fldCharType="separate"/>
            </w:r>
            <w:r w:rsidR="002A4B7E">
              <w:rPr>
                <w:noProof/>
                <w:webHidden/>
              </w:rPr>
              <w:t>51</w:t>
            </w:r>
            <w:r>
              <w:rPr>
                <w:noProof/>
                <w:webHidden/>
              </w:rPr>
              <w:fldChar w:fldCharType="end"/>
            </w:r>
          </w:hyperlink>
        </w:p>
        <w:p w:rsidR="002A4B7E" w:rsidRDefault="00894C15">
          <w:pPr>
            <w:pStyle w:val="TOC2"/>
            <w:tabs>
              <w:tab w:val="right" w:leader="dot" w:pos="9350"/>
            </w:tabs>
            <w:rPr>
              <w:noProof/>
              <w:sz w:val="22"/>
              <w:szCs w:val="22"/>
            </w:rPr>
          </w:pPr>
          <w:hyperlink w:anchor="_Toc64803751" w:history="1">
            <w:r w:rsidR="002A4B7E" w:rsidRPr="00575671">
              <w:rPr>
                <w:rStyle w:val="Hyperlink"/>
                <w:noProof/>
              </w:rPr>
              <w:t>Conclusion</w:t>
            </w:r>
            <w:r w:rsidR="002A4B7E">
              <w:rPr>
                <w:noProof/>
                <w:webHidden/>
              </w:rPr>
              <w:tab/>
            </w:r>
            <w:r>
              <w:rPr>
                <w:noProof/>
                <w:webHidden/>
              </w:rPr>
              <w:fldChar w:fldCharType="begin"/>
            </w:r>
            <w:r w:rsidR="002A4B7E">
              <w:rPr>
                <w:noProof/>
                <w:webHidden/>
              </w:rPr>
              <w:instrText xml:space="preserve"> PAGEREF _Toc64803751 \h </w:instrText>
            </w:r>
            <w:r>
              <w:rPr>
                <w:noProof/>
                <w:webHidden/>
              </w:rPr>
            </w:r>
            <w:r>
              <w:rPr>
                <w:noProof/>
                <w:webHidden/>
              </w:rPr>
              <w:fldChar w:fldCharType="separate"/>
            </w:r>
            <w:r w:rsidR="002A4B7E">
              <w:rPr>
                <w:noProof/>
                <w:webHidden/>
              </w:rPr>
              <w:t>52</w:t>
            </w:r>
            <w:r>
              <w:rPr>
                <w:noProof/>
                <w:webHidden/>
              </w:rPr>
              <w:fldChar w:fldCharType="end"/>
            </w:r>
          </w:hyperlink>
        </w:p>
        <w:p w:rsidR="002A4B7E" w:rsidRDefault="00894C15">
          <w:pPr>
            <w:pStyle w:val="TOC1"/>
            <w:tabs>
              <w:tab w:val="right" w:leader="dot" w:pos="9350"/>
            </w:tabs>
            <w:rPr>
              <w:noProof/>
              <w:sz w:val="22"/>
              <w:szCs w:val="22"/>
            </w:rPr>
          </w:pPr>
          <w:hyperlink w:anchor="_Toc64803752" w:history="1">
            <w:r w:rsidR="002A4B7E" w:rsidRPr="00575671">
              <w:rPr>
                <w:rStyle w:val="Hyperlink"/>
                <w:noProof/>
              </w:rPr>
              <w:t>Reference</w:t>
            </w:r>
            <w:r w:rsidR="002A4B7E">
              <w:rPr>
                <w:noProof/>
                <w:webHidden/>
              </w:rPr>
              <w:tab/>
            </w:r>
            <w:r>
              <w:rPr>
                <w:noProof/>
                <w:webHidden/>
              </w:rPr>
              <w:fldChar w:fldCharType="begin"/>
            </w:r>
            <w:r w:rsidR="002A4B7E">
              <w:rPr>
                <w:noProof/>
                <w:webHidden/>
              </w:rPr>
              <w:instrText xml:space="preserve"> PAGEREF _Toc64803752 \h </w:instrText>
            </w:r>
            <w:r>
              <w:rPr>
                <w:noProof/>
                <w:webHidden/>
              </w:rPr>
            </w:r>
            <w:r>
              <w:rPr>
                <w:noProof/>
                <w:webHidden/>
              </w:rPr>
              <w:fldChar w:fldCharType="separate"/>
            </w:r>
            <w:r w:rsidR="002A4B7E">
              <w:rPr>
                <w:noProof/>
                <w:webHidden/>
              </w:rPr>
              <w:t>53</w:t>
            </w:r>
            <w:r>
              <w:rPr>
                <w:noProof/>
                <w:webHidden/>
              </w:rPr>
              <w:fldChar w:fldCharType="end"/>
            </w:r>
          </w:hyperlink>
        </w:p>
        <w:p w:rsidR="00D85281" w:rsidRDefault="00894C15">
          <w:r>
            <w:rPr>
              <w:b/>
              <w:bCs/>
              <w:noProof/>
            </w:rPr>
            <w:fldChar w:fldCharType="end"/>
          </w:r>
        </w:p>
      </w:sdtContent>
    </w:sdt>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Default="00D85281" w:rsidP="00591553">
      <w:pPr>
        <w:spacing w:line="360" w:lineRule="auto"/>
        <w:rPr>
          <w:rFonts w:cstheme="minorHAnsi"/>
          <w:b/>
          <w:sz w:val="24"/>
          <w:szCs w:val="24"/>
        </w:rPr>
      </w:pPr>
    </w:p>
    <w:p w:rsidR="00D85281" w:rsidRPr="00591553" w:rsidRDefault="00D85281" w:rsidP="00591553">
      <w:pPr>
        <w:spacing w:line="360" w:lineRule="auto"/>
        <w:rPr>
          <w:rFonts w:cstheme="minorHAnsi"/>
          <w:b/>
          <w:sz w:val="24"/>
          <w:szCs w:val="24"/>
        </w:rPr>
      </w:pPr>
    </w:p>
    <w:p w:rsidR="00282EF2" w:rsidRPr="00591553" w:rsidRDefault="00282EF2" w:rsidP="00591553">
      <w:pPr>
        <w:spacing w:line="360" w:lineRule="auto"/>
        <w:rPr>
          <w:rFonts w:cstheme="minorHAnsi"/>
          <w:b/>
          <w:sz w:val="24"/>
          <w:szCs w:val="24"/>
        </w:rPr>
      </w:pPr>
    </w:p>
    <w:p w:rsidR="00282EF2" w:rsidRPr="001C2D36" w:rsidRDefault="00464A9A" w:rsidP="001C2D36">
      <w:pPr>
        <w:pStyle w:val="Heading1"/>
        <w:jc w:val="center"/>
        <w:rPr>
          <w:b/>
        </w:rPr>
      </w:pPr>
      <w:bookmarkStart w:id="8" w:name="_Toc64803711"/>
      <w:r w:rsidRPr="001C2D36">
        <w:rPr>
          <w:b/>
        </w:rPr>
        <w:t>Chapter -1</w:t>
      </w:r>
      <w:bookmarkEnd w:id="8"/>
    </w:p>
    <w:p w:rsidR="00E426F8" w:rsidRPr="00591553" w:rsidRDefault="00E426F8" w:rsidP="001C2D36">
      <w:pPr>
        <w:pStyle w:val="Heading1"/>
        <w:jc w:val="center"/>
      </w:pPr>
      <w:bookmarkStart w:id="9" w:name="_Toc64803712"/>
      <w:r w:rsidRPr="00591553">
        <w:t>Introduction</w:t>
      </w:r>
      <w:bookmarkEnd w:id="9"/>
    </w:p>
    <w:p w:rsidR="001C2D36" w:rsidRDefault="001C2D36">
      <w:pPr>
        <w:rPr>
          <w:rFonts w:cstheme="minorHAnsi"/>
          <w:b/>
          <w:sz w:val="24"/>
          <w:szCs w:val="24"/>
        </w:rPr>
      </w:pPr>
      <w:r>
        <w:rPr>
          <w:rFonts w:cstheme="minorHAnsi"/>
          <w:b/>
          <w:sz w:val="24"/>
          <w:szCs w:val="24"/>
        </w:rPr>
        <w:br w:type="page"/>
      </w:r>
    </w:p>
    <w:p w:rsidR="00E426F8" w:rsidRPr="001C2D36" w:rsidRDefault="00E426F8" w:rsidP="006D7110">
      <w:pPr>
        <w:pStyle w:val="Heading2"/>
        <w:rPr>
          <w:b/>
        </w:rPr>
      </w:pPr>
      <w:bookmarkStart w:id="10" w:name="_Toc64803713"/>
      <w:r w:rsidRPr="001C2D36">
        <w:rPr>
          <w:b/>
        </w:rPr>
        <w:t>Introduction</w:t>
      </w:r>
      <w:bookmarkEnd w:id="10"/>
      <w:r w:rsidRPr="001C2D36">
        <w:rPr>
          <w:b/>
        </w:rPr>
        <w:t xml:space="preserve"> </w:t>
      </w:r>
    </w:p>
    <w:p w:rsidR="003D4110" w:rsidRPr="003D4110" w:rsidRDefault="0052275F" w:rsidP="00107CD3">
      <w:pPr>
        <w:pStyle w:val="NormalWeb"/>
        <w:spacing w:after="315" w:line="360" w:lineRule="auto"/>
        <w:jc w:val="both"/>
        <w:rPr>
          <w:rFonts w:asciiTheme="minorHAnsi" w:eastAsiaTheme="minorEastAsia" w:hAnsiTheme="minorHAnsi" w:cstheme="minorHAnsi"/>
        </w:rPr>
      </w:pPr>
      <w:r w:rsidRPr="003D2DE4">
        <w:rPr>
          <w:rFonts w:asciiTheme="minorHAnsi" w:eastAsiaTheme="minorEastAsia" w:hAnsiTheme="minorHAnsi" w:cstheme="minorHAnsi"/>
        </w:rPr>
        <w:t>(SMEs)</w:t>
      </w:r>
      <w:r>
        <w:rPr>
          <w:rFonts w:asciiTheme="minorHAnsi" w:eastAsiaTheme="minorEastAsia" w:hAnsiTheme="minorHAnsi" w:cstheme="minorHAnsi"/>
        </w:rPr>
        <w:t xml:space="preserve"> means</w:t>
      </w:r>
      <w:r w:rsidRPr="003D2DE4">
        <w:rPr>
          <w:rFonts w:asciiTheme="minorHAnsi" w:eastAsiaTheme="minorEastAsia" w:hAnsiTheme="minorHAnsi" w:cstheme="minorHAnsi"/>
        </w:rPr>
        <w:t xml:space="preserve"> </w:t>
      </w:r>
      <w:r w:rsidR="003D2DE4" w:rsidRPr="003D2DE4">
        <w:rPr>
          <w:rFonts w:asciiTheme="minorHAnsi" w:eastAsiaTheme="minorEastAsia" w:hAnsiTheme="minorHAnsi" w:cstheme="minorHAnsi"/>
        </w:rPr>
        <w:t>Small and Medium Enterprises</w:t>
      </w:r>
      <w:r>
        <w:rPr>
          <w:rFonts w:asciiTheme="minorHAnsi" w:eastAsiaTheme="minorEastAsia" w:hAnsiTheme="minorHAnsi" w:cstheme="minorHAnsi"/>
        </w:rPr>
        <w:t xml:space="preserve">, it is </w:t>
      </w:r>
      <w:r w:rsidR="003D2DE4" w:rsidRPr="003D2DE4">
        <w:rPr>
          <w:rFonts w:asciiTheme="minorHAnsi" w:eastAsiaTheme="minorEastAsia" w:hAnsiTheme="minorHAnsi" w:cstheme="minorHAnsi"/>
        </w:rPr>
        <w:t>an engine of growth and an eng</w:t>
      </w:r>
      <w:r>
        <w:rPr>
          <w:rFonts w:asciiTheme="minorHAnsi" w:eastAsiaTheme="minorEastAsia" w:hAnsiTheme="minorHAnsi" w:cstheme="minorHAnsi"/>
        </w:rPr>
        <w:t>ine of global development.  It</w:t>
      </w:r>
      <w:r w:rsidR="003D2DE4" w:rsidRPr="003D2DE4">
        <w:rPr>
          <w:rFonts w:asciiTheme="minorHAnsi" w:eastAsiaTheme="minorEastAsia" w:hAnsiTheme="minorHAnsi" w:cstheme="minorHAnsi"/>
        </w:rPr>
        <w:t xml:space="preserve"> play</w:t>
      </w:r>
      <w:r>
        <w:rPr>
          <w:rFonts w:asciiTheme="minorHAnsi" w:eastAsiaTheme="minorEastAsia" w:hAnsiTheme="minorHAnsi" w:cstheme="minorHAnsi"/>
        </w:rPr>
        <w:t>s</w:t>
      </w:r>
      <w:r w:rsidR="003D2DE4" w:rsidRPr="003D2DE4">
        <w:rPr>
          <w:rFonts w:asciiTheme="minorHAnsi" w:eastAsiaTheme="minorEastAsia" w:hAnsiTheme="minorHAnsi" w:cstheme="minorHAnsi"/>
        </w:rPr>
        <w:t xml:space="preserve"> an important role in </w:t>
      </w:r>
      <w:r w:rsidR="00E67CE2">
        <w:rPr>
          <w:rFonts w:asciiTheme="minorHAnsi" w:eastAsiaTheme="minorEastAsia" w:hAnsiTheme="minorHAnsi" w:cstheme="minorHAnsi"/>
        </w:rPr>
        <w:t xml:space="preserve">developing </w:t>
      </w:r>
      <w:r w:rsidR="00E67CE2" w:rsidRPr="003D2DE4">
        <w:rPr>
          <w:rFonts w:asciiTheme="minorHAnsi" w:eastAsiaTheme="minorEastAsia" w:hAnsiTheme="minorHAnsi" w:cstheme="minorHAnsi"/>
        </w:rPr>
        <w:t>economic</w:t>
      </w:r>
      <w:r w:rsidR="003D2DE4" w:rsidRPr="003D2DE4">
        <w:rPr>
          <w:rFonts w:asciiTheme="minorHAnsi" w:eastAsiaTheme="minorEastAsia" w:hAnsiTheme="minorHAnsi" w:cstheme="minorHAnsi"/>
        </w:rPr>
        <w:t xml:space="preserve"> growth and employment.</w:t>
      </w:r>
    </w:p>
    <w:p w:rsidR="003D4110" w:rsidRPr="003D4110" w:rsidRDefault="003D2DE4" w:rsidP="00107CD3">
      <w:pPr>
        <w:pStyle w:val="NormalWeb"/>
        <w:spacing w:after="315" w:line="360" w:lineRule="auto"/>
        <w:jc w:val="both"/>
        <w:rPr>
          <w:rFonts w:asciiTheme="minorHAnsi" w:eastAsiaTheme="minorEastAsia" w:hAnsiTheme="minorHAnsi" w:cstheme="minorHAnsi"/>
        </w:rPr>
      </w:pPr>
      <w:r w:rsidRPr="003D2DE4">
        <w:rPr>
          <w:rFonts w:asciiTheme="minorHAnsi" w:eastAsiaTheme="minorEastAsia" w:hAnsiTheme="minorHAnsi" w:cstheme="minorHAnsi"/>
        </w:rPr>
        <w:t xml:space="preserve">In Bangladesh, </w:t>
      </w:r>
      <w:r w:rsidR="0052275F">
        <w:rPr>
          <w:rFonts w:asciiTheme="minorHAnsi" w:eastAsiaTheme="minorEastAsia" w:hAnsiTheme="minorHAnsi" w:cstheme="minorHAnsi"/>
        </w:rPr>
        <w:t xml:space="preserve">SMEs business has </w:t>
      </w:r>
      <w:r w:rsidR="00E67CE2">
        <w:rPr>
          <w:rFonts w:asciiTheme="minorHAnsi" w:eastAsiaTheme="minorEastAsia" w:hAnsiTheme="minorHAnsi" w:cstheme="minorHAnsi"/>
        </w:rPr>
        <w:t>a great</w:t>
      </w:r>
      <w:r w:rsidR="0052275F">
        <w:rPr>
          <w:rFonts w:asciiTheme="minorHAnsi" w:eastAsiaTheme="minorEastAsia" w:hAnsiTheme="minorHAnsi" w:cstheme="minorHAnsi"/>
        </w:rPr>
        <w:t xml:space="preserve"> role</w:t>
      </w:r>
      <w:r w:rsidR="00E67CE2">
        <w:rPr>
          <w:rFonts w:asciiTheme="minorHAnsi" w:eastAsiaTheme="minorEastAsia" w:hAnsiTheme="minorHAnsi" w:cstheme="minorHAnsi"/>
        </w:rPr>
        <w:t xml:space="preserve"> shaping </w:t>
      </w:r>
      <w:r w:rsidRPr="003D2DE4">
        <w:rPr>
          <w:rFonts w:asciiTheme="minorHAnsi" w:eastAsiaTheme="minorEastAsia" w:hAnsiTheme="minorHAnsi" w:cstheme="minorHAnsi"/>
        </w:rPr>
        <w:t>the economy.  SMEs</w:t>
      </w:r>
      <w:r w:rsidR="00E67CE2">
        <w:rPr>
          <w:rFonts w:asciiTheme="minorHAnsi" w:eastAsiaTheme="minorEastAsia" w:hAnsiTheme="minorHAnsi" w:cstheme="minorHAnsi"/>
        </w:rPr>
        <w:t xml:space="preserve"> business</w:t>
      </w:r>
      <w:r w:rsidRPr="003D2DE4">
        <w:rPr>
          <w:rFonts w:asciiTheme="minorHAnsi" w:eastAsiaTheme="minorEastAsia" w:hAnsiTheme="minorHAnsi" w:cstheme="minorHAnsi"/>
        </w:rPr>
        <w:t xml:space="preserve"> play</w:t>
      </w:r>
      <w:r w:rsidR="00E67CE2">
        <w:rPr>
          <w:rFonts w:asciiTheme="minorHAnsi" w:eastAsiaTheme="minorEastAsia" w:hAnsiTheme="minorHAnsi" w:cstheme="minorHAnsi"/>
        </w:rPr>
        <w:t>s</w:t>
      </w:r>
      <w:r w:rsidRPr="003D2DE4">
        <w:rPr>
          <w:rFonts w:asciiTheme="minorHAnsi" w:eastAsiaTheme="minorEastAsia" w:hAnsiTheme="minorHAnsi" w:cstheme="minorHAnsi"/>
        </w:rPr>
        <w:t xml:space="preserve"> an important role in accelerating industrialization and economic growth of the country, creat</w:t>
      </w:r>
      <w:r w:rsidR="00A34563">
        <w:rPr>
          <w:rFonts w:asciiTheme="minorHAnsi" w:eastAsiaTheme="minorEastAsia" w:hAnsiTheme="minorHAnsi" w:cstheme="minorHAnsi"/>
        </w:rPr>
        <w:t xml:space="preserve">ing jobs and reducing poverty. This business sectors creating employments, expending export revenues and helps in creating new venture. </w:t>
      </w:r>
      <w:r w:rsidRPr="003D2DE4">
        <w:rPr>
          <w:rFonts w:asciiTheme="minorHAnsi" w:eastAsiaTheme="minorEastAsia" w:hAnsiTheme="minorHAnsi" w:cstheme="minorHAnsi"/>
        </w:rPr>
        <w:t>It</w:t>
      </w:r>
      <w:r w:rsidR="00A34563">
        <w:rPr>
          <w:rFonts w:asciiTheme="minorHAnsi" w:eastAsiaTheme="minorEastAsia" w:hAnsiTheme="minorHAnsi" w:cstheme="minorHAnsi"/>
        </w:rPr>
        <w:t xml:space="preserve"> has a great contribution around</w:t>
      </w:r>
      <w:r w:rsidRPr="003D2DE4">
        <w:rPr>
          <w:rFonts w:asciiTheme="minorHAnsi" w:eastAsiaTheme="minorEastAsia" w:hAnsiTheme="minorHAnsi" w:cstheme="minorHAnsi"/>
        </w:rPr>
        <w:t xml:space="preserve"> </w:t>
      </w:r>
      <w:r w:rsidR="00A34563">
        <w:rPr>
          <w:rFonts w:asciiTheme="minorHAnsi" w:eastAsiaTheme="minorEastAsia" w:hAnsiTheme="minorHAnsi" w:cstheme="minorHAnsi"/>
        </w:rPr>
        <w:t>45 percent in</w:t>
      </w:r>
      <w:r w:rsidRPr="003D2DE4">
        <w:rPr>
          <w:rFonts w:asciiTheme="minorHAnsi" w:eastAsiaTheme="minorEastAsia" w:hAnsiTheme="minorHAnsi" w:cstheme="minorHAnsi"/>
        </w:rPr>
        <w:t xml:space="preserve"> </w:t>
      </w:r>
      <w:r w:rsidR="00A34563">
        <w:rPr>
          <w:rFonts w:asciiTheme="minorHAnsi" w:eastAsiaTheme="minorEastAsia" w:hAnsiTheme="minorHAnsi" w:cstheme="minorHAnsi"/>
        </w:rPr>
        <w:t>small and medium</w:t>
      </w:r>
      <w:r w:rsidRPr="003D2DE4">
        <w:rPr>
          <w:rFonts w:asciiTheme="minorHAnsi" w:eastAsiaTheme="minorEastAsia" w:hAnsiTheme="minorHAnsi" w:cstheme="minorHAnsi"/>
        </w:rPr>
        <w:t xml:space="preserve"> </w:t>
      </w:r>
      <w:r w:rsidR="00A34563">
        <w:rPr>
          <w:rFonts w:asciiTheme="minorHAnsi" w:eastAsiaTheme="minorEastAsia" w:hAnsiTheme="minorHAnsi" w:cstheme="minorHAnsi"/>
        </w:rPr>
        <w:t xml:space="preserve">production and </w:t>
      </w:r>
      <w:r w:rsidRPr="003D2DE4">
        <w:rPr>
          <w:rFonts w:asciiTheme="minorHAnsi" w:eastAsiaTheme="minorEastAsia" w:hAnsiTheme="minorHAnsi" w:cstheme="minorHAnsi"/>
        </w:rPr>
        <w:t>about 80 perce</w:t>
      </w:r>
      <w:r w:rsidR="00A34563">
        <w:rPr>
          <w:rFonts w:asciiTheme="minorHAnsi" w:eastAsiaTheme="minorEastAsia" w:hAnsiTheme="minorHAnsi" w:cstheme="minorHAnsi"/>
        </w:rPr>
        <w:t>nt of the industrial employment</w:t>
      </w:r>
      <w:r w:rsidRPr="003D2DE4">
        <w:rPr>
          <w:rFonts w:asciiTheme="minorHAnsi" w:eastAsiaTheme="minorEastAsia" w:hAnsiTheme="minorHAnsi" w:cstheme="minorHAnsi"/>
        </w:rPr>
        <w:t>.</w:t>
      </w:r>
      <w:r w:rsidR="00F62B11">
        <w:rPr>
          <w:rFonts w:asciiTheme="minorHAnsi" w:eastAsiaTheme="minorEastAsia" w:hAnsiTheme="minorHAnsi" w:cstheme="minorHAnsi"/>
        </w:rPr>
        <w:t xml:space="preserve"> The larger part of our national GDP comes from the industrial part and among them small and medium </w:t>
      </w:r>
      <w:proofErr w:type="gramStart"/>
      <w:r w:rsidR="00F62B11">
        <w:rPr>
          <w:rFonts w:asciiTheme="minorHAnsi" w:eastAsiaTheme="minorEastAsia" w:hAnsiTheme="minorHAnsi" w:cstheme="minorHAnsi"/>
        </w:rPr>
        <w:t>enterprise are</w:t>
      </w:r>
      <w:proofErr w:type="gramEnd"/>
      <w:r w:rsidR="00F62B11">
        <w:rPr>
          <w:rFonts w:asciiTheme="minorHAnsi" w:eastAsiaTheme="minorEastAsia" w:hAnsiTheme="minorHAnsi" w:cstheme="minorHAnsi"/>
        </w:rPr>
        <w:t xml:space="preserve"> the most.</w:t>
      </w:r>
      <w:r w:rsidRPr="003D2DE4">
        <w:rPr>
          <w:rFonts w:asciiTheme="minorHAnsi" w:eastAsiaTheme="minorEastAsia" w:hAnsiTheme="minorHAnsi" w:cstheme="minorHAnsi"/>
        </w:rPr>
        <w:t xml:space="preserve">  </w:t>
      </w:r>
      <w:r w:rsidR="004A5D15">
        <w:rPr>
          <w:rFonts w:asciiTheme="minorHAnsi" w:eastAsiaTheme="minorEastAsia" w:hAnsiTheme="minorHAnsi" w:cstheme="minorHAnsi"/>
        </w:rPr>
        <w:t xml:space="preserve">According to a study conducted by </w:t>
      </w:r>
      <w:proofErr w:type="spellStart"/>
      <w:r w:rsidR="004A5D15">
        <w:rPr>
          <w:rFonts w:asciiTheme="minorHAnsi" w:eastAsiaTheme="minorEastAsia" w:hAnsiTheme="minorHAnsi" w:cstheme="minorHAnsi"/>
        </w:rPr>
        <w:t>japan</w:t>
      </w:r>
      <w:proofErr w:type="spellEnd"/>
      <w:r w:rsidR="004A5D15">
        <w:rPr>
          <w:rFonts w:asciiTheme="minorHAnsi" w:eastAsiaTheme="minorEastAsia" w:hAnsiTheme="minorHAnsi" w:cstheme="minorHAnsi"/>
        </w:rPr>
        <w:t xml:space="preserve"> and found that </w:t>
      </w:r>
      <w:r w:rsidR="004A5D15" w:rsidRPr="004A5D15">
        <w:rPr>
          <w:rFonts w:asciiTheme="minorHAnsi" w:eastAsiaTheme="minorEastAsia" w:hAnsiTheme="minorHAnsi" w:cstheme="minorHAnsi"/>
        </w:rPr>
        <w:t xml:space="preserve">Bangladesh has 17,384 micro enterprises, 15,666 small ones, 6,103 medium and 3,639 </w:t>
      </w:r>
      <w:proofErr w:type="gramStart"/>
      <w:r w:rsidR="004A5D15" w:rsidRPr="004A5D15">
        <w:rPr>
          <w:rFonts w:asciiTheme="minorHAnsi" w:eastAsiaTheme="minorEastAsia" w:hAnsiTheme="minorHAnsi" w:cstheme="minorHAnsi"/>
        </w:rPr>
        <w:t>large scale</w:t>
      </w:r>
      <w:proofErr w:type="gramEnd"/>
      <w:r w:rsidR="004A5D15" w:rsidRPr="004A5D15">
        <w:rPr>
          <w:rFonts w:asciiTheme="minorHAnsi" w:eastAsiaTheme="minorEastAsia" w:hAnsiTheme="minorHAnsi" w:cstheme="minorHAnsi"/>
        </w:rPr>
        <w:t xml:space="preserve"> enterprises,</w:t>
      </w:r>
      <w:r w:rsidR="004A5D15">
        <w:rPr>
          <w:rFonts w:asciiTheme="minorHAnsi" w:eastAsiaTheme="minorEastAsia" w:hAnsiTheme="minorHAnsi" w:cstheme="minorHAnsi"/>
        </w:rPr>
        <w:t xml:space="preserve"> the study also told that around</w:t>
      </w:r>
      <w:r w:rsidR="004A5D15" w:rsidRPr="004A5D15">
        <w:rPr>
          <w:rFonts w:asciiTheme="minorHAnsi" w:eastAsiaTheme="minorEastAsia" w:hAnsiTheme="minorHAnsi" w:cstheme="minorHAnsi"/>
        </w:rPr>
        <w:t xml:space="preserve"> 5.02 million people are engaged</w:t>
      </w:r>
      <w:r w:rsidR="004A5D15">
        <w:rPr>
          <w:rFonts w:asciiTheme="minorHAnsi" w:eastAsiaTheme="minorEastAsia" w:hAnsiTheme="minorHAnsi" w:cstheme="minorHAnsi"/>
        </w:rPr>
        <w:t xml:space="preserve"> with this industry</w:t>
      </w:r>
      <w:r w:rsidRPr="003D2DE4">
        <w:rPr>
          <w:rFonts w:asciiTheme="minorHAnsi" w:eastAsiaTheme="minorEastAsia" w:hAnsiTheme="minorHAnsi" w:cstheme="minorHAnsi"/>
        </w:rPr>
        <w:t>.</w:t>
      </w:r>
      <w:r w:rsidR="00F62B11">
        <w:rPr>
          <w:rFonts w:asciiTheme="minorHAnsi" w:eastAsiaTheme="minorEastAsia" w:hAnsiTheme="minorHAnsi" w:cstheme="minorHAnsi"/>
        </w:rPr>
        <w:t xml:space="preserve"> Our small and medium enterprise (SME’s) business</w:t>
      </w:r>
      <w:r w:rsidR="004A5D15">
        <w:rPr>
          <w:rFonts w:asciiTheme="minorHAnsi" w:eastAsiaTheme="minorEastAsia" w:hAnsiTheme="minorHAnsi" w:cstheme="minorHAnsi"/>
        </w:rPr>
        <w:t xml:space="preserve"> </w:t>
      </w:r>
      <w:proofErr w:type="gramStart"/>
      <w:r w:rsidR="004A5D15">
        <w:rPr>
          <w:rFonts w:asciiTheme="minorHAnsi" w:eastAsiaTheme="minorEastAsia" w:hAnsiTheme="minorHAnsi" w:cstheme="minorHAnsi"/>
        </w:rPr>
        <w:t>are mostly based</w:t>
      </w:r>
      <w:proofErr w:type="gramEnd"/>
      <w:r w:rsidR="00F62B11">
        <w:rPr>
          <w:rFonts w:asciiTheme="minorHAnsi" w:eastAsiaTheme="minorEastAsia" w:hAnsiTheme="minorHAnsi" w:cstheme="minorHAnsi"/>
        </w:rPr>
        <w:t xml:space="preserve"> on the rural areas</w:t>
      </w:r>
      <w:r w:rsidR="004A5D15">
        <w:rPr>
          <w:rFonts w:asciiTheme="minorHAnsi" w:eastAsiaTheme="minorEastAsia" w:hAnsiTheme="minorHAnsi" w:cstheme="minorHAnsi"/>
        </w:rPr>
        <w:t>, a study found that about</w:t>
      </w:r>
      <w:r w:rsidR="003D4110" w:rsidRPr="003D4110">
        <w:rPr>
          <w:rFonts w:asciiTheme="minorHAnsi" w:eastAsiaTheme="minorEastAsia" w:hAnsiTheme="minorHAnsi" w:cstheme="minorHAnsi"/>
        </w:rPr>
        <w:t xml:space="preserve"> 65% of all SMEs are </w:t>
      </w:r>
      <w:r w:rsidR="00F62B11">
        <w:rPr>
          <w:rFonts w:asciiTheme="minorHAnsi" w:eastAsiaTheme="minorEastAsia" w:hAnsiTheme="minorHAnsi" w:cstheme="minorHAnsi"/>
        </w:rPr>
        <w:t>developed and managed from the village area.</w:t>
      </w:r>
      <w:r w:rsidR="003D4110" w:rsidRPr="003D4110">
        <w:rPr>
          <w:rFonts w:asciiTheme="minorHAnsi" w:eastAsiaTheme="minorEastAsia" w:hAnsiTheme="minorHAnsi" w:cstheme="minorHAnsi"/>
        </w:rPr>
        <w:t xml:space="preserve"> </w:t>
      </w:r>
      <w:r w:rsidR="00281143" w:rsidRPr="00281143">
        <w:rPr>
          <w:rFonts w:asciiTheme="minorHAnsi" w:eastAsiaTheme="minorEastAsia" w:hAnsiTheme="minorHAnsi" w:cstheme="minorHAnsi"/>
        </w:rPr>
        <w:t>The country's SME</w:t>
      </w:r>
      <w:r w:rsidR="00F62B11">
        <w:rPr>
          <w:rFonts w:asciiTheme="minorHAnsi" w:eastAsiaTheme="minorEastAsia" w:hAnsiTheme="minorHAnsi" w:cstheme="minorHAnsi"/>
        </w:rPr>
        <w:t xml:space="preserve"> businesses</w:t>
      </w:r>
      <w:r w:rsidR="00131E20">
        <w:rPr>
          <w:rFonts w:asciiTheme="minorHAnsi" w:eastAsiaTheme="minorEastAsia" w:hAnsiTheme="minorHAnsi" w:cstheme="minorHAnsi"/>
        </w:rPr>
        <w:t xml:space="preserve"> already made hugs </w:t>
      </w:r>
      <w:r w:rsidR="00CA1146">
        <w:rPr>
          <w:rFonts w:asciiTheme="minorHAnsi" w:eastAsiaTheme="minorEastAsia" w:hAnsiTheme="minorHAnsi" w:cstheme="minorHAnsi"/>
        </w:rPr>
        <w:t xml:space="preserve">jobs </w:t>
      </w:r>
      <w:r w:rsidR="00131E20">
        <w:rPr>
          <w:rFonts w:asciiTheme="minorHAnsi" w:eastAsiaTheme="minorEastAsia" w:hAnsiTheme="minorHAnsi" w:cstheme="minorHAnsi"/>
        </w:rPr>
        <w:t>in our country</w:t>
      </w:r>
      <w:r w:rsidR="00281143" w:rsidRPr="00281143">
        <w:rPr>
          <w:rFonts w:asciiTheme="minorHAnsi" w:eastAsiaTheme="minorEastAsia" w:hAnsiTheme="minorHAnsi" w:cstheme="minorHAnsi"/>
        </w:rPr>
        <w:t>.  From now on, private and foreign banks distribute</w:t>
      </w:r>
      <w:r w:rsidR="00281143">
        <w:rPr>
          <w:rFonts w:asciiTheme="minorHAnsi" w:eastAsiaTheme="minorEastAsia" w:hAnsiTheme="minorHAnsi" w:cstheme="minorHAnsi"/>
        </w:rPr>
        <w:t>.</w:t>
      </w:r>
    </w:p>
    <w:p w:rsidR="003D4110" w:rsidRPr="003D4110" w:rsidRDefault="00CA1146" w:rsidP="00107CD3">
      <w:pPr>
        <w:pStyle w:val="NormalWeb"/>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In Bangladesh in each year a</w:t>
      </w:r>
      <w:r w:rsidR="00281143" w:rsidRPr="00281143">
        <w:rPr>
          <w:rFonts w:asciiTheme="minorHAnsi" w:eastAsiaTheme="minorEastAsia" w:hAnsiTheme="minorHAnsi" w:cstheme="minorHAnsi"/>
        </w:rPr>
        <w:t>pproxima</w:t>
      </w:r>
      <w:r w:rsidR="00131E20">
        <w:rPr>
          <w:rFonts w:asciiTheme="minorHAnsi" w:eastAsiaTheme="minorEastAsia" w:hAnsiTheme="minorHAnsi" w:cstheme="minorHAnsi"/>
        </w:rPr>
        <w:t xml:space="preserve">tely </w:t>
      </w:r>
      <w:r>
        <w:rPr>
          <w:rFonts w:asciiTheme="minorHAnsi" w:eastAsiaTheme="minorEastAsia" w:hAnsiTheme="minorHAnsi" w:cstheme="minorHAnsi"/>
        </w:rPr>
        <w:t>million</w:t>
      </w:r>
      <w:r w:rsidR="00131E20">
        <w:rPr>
          <w:rFonts w:asciiTheme="minorHAnsi" w:eastAsiaTheme="minorEastAsia" w:hAnsiTheme="minorHAnsi" w:cstheme="minorHAnsi"/>
        </w:rPr>
        <w:t>s</w:t>
      </w:r>
      <w:r>
        <w:rPr>
          <w:rFonts w:asciiTheme="minorHAnsi" w:eastAsiaTheme="minorEastAsia" w:hAnsiTheme="minorHAnsi" w:cstheme="minorHAnsi"/>
        </w:rPr>
        <w:t xml:space="preserve"> young </w:t>
      </w:r>
      <w:r w:rsidR="00131E20">
        <w:rPr>
          <w:rFonts w:asciiTheme="minorHAnsi" w:eastAsiaTheme="minorEastAsia" w:hAnsiTheme="minorHAnsi" w:cstheme="minorHAnsi"/>
        </w:rPr>
        <w:t>people comes</w:t>
      </w:r>
      <w:r>
        <w:rPr>
          <w:rFonts w:asciiTheme="minorHAnsi" w:eastAsiaTheme="minorEastAsia" w:hAnsiTheme="minorHAnsi" w:cstheme="minorHAnsi"/>
        </w:rPr>
        <w:t xml:space="preserve"> to</w:t>
      </w:r>
      <w:r w:rsidR="00281143" w:rsidRPr="00281143">
        <w:rPr>
          <w:rFonts w:asciiTheme="minorHAnsi" w:eastAsiaTheme="minorEastAsia" w:hAnsiTheme="minorHAnsi" w:cstheme="minorHAnsi"/>
        </w:rPr>
        <w:t xml:space="preserve"> the country's workforce</w:t>
      </w:r>
      <w:r w:rsidR="00131E20">
        <w:rPr>
          <w:rFonts w:asciiTheme="minorHAnsi" w:eastAsiaTheme="minorEastAsia" w:hAnsiTheme="minorHAnsi" w:cstheme="minorHAnsi"/>
        </w:rPr>
        <w:t xml:space="preserve"> and doing jobs or starting business at lower capital.</w:t>
      </w:r>
      <w:r w:rsidR="00281143" w:rsidRPr="00281143">
        <w:rPr>
          <w:rFonts w:asciiTheme="minorHAnsi" w:eastAsiaTheme="minorEastAsia" w:hAnsiTheme="minorHAnsi" w:cstheme="minorHAnsi"/>
        </w:rPr>
        <w:t xml:space="preserve"> Therefore, creating more jobs becomes a challenge</w:t>
      </w:r>
      <w:r>
        <w:rPr>
          <w:rFonts w:asciiTheme="minorHAnsi" w:eastAsiaTheme="minorEastAsia" w:hAnsiTheme="minorHAnsi" w:cstheme="minorHAnsi"/>
        </w:rPr>
        <w:t xml:space="preserve"> for us. </w:t>
      </w:r>
    </w:p>
    <w:p w:rsidR="003D4110" w:rsidRDefault="00E510FF" w:rsidP="00107CD3">
      <w:pPr>
        <w:pStyle w:val="NormalWeb"/>
        <w:spacing w:before="0" w:beforeAutospacing="0" w:after="315" w:afterAutospacing="0" w:line="360" w:lineRule="auto"/>
        <w:jc w:val="both"/>
        <w:rPr>
          <w:rFonts w:asciiTheme="minorHAnsi" w:eastAsiaTheme="minorEastAsia" w:hAnsiTheme="minorHAnsi" w:cstheme="minorHAnsi"/>
        </w:rPr>
      </w:pPr>
      <w:r>
        <w:rPr>
          <w:rFonts w:asciiTheme="minorHAnsi" w:eastAsiaTheme="minorEastAsia" w:hAnsiTheme="minorHAnsi" w:cstheme="minorHAnsi"/>
        </w:rPr>
        <w:t xml:space="preserve">Country’s development, growth and economics structure depends on the total business structure of a country. In our </w:t>
      </w:r>
      <w:proofErr w:type="gramStart"/>
      <w:r>
        <w:rPr>
          <w:rFonts w:asciiTheme="minorHAnsi" w:eastAsiaTheme="minorEastAsia" w:hAnsiTheme="minorHAnsi" w:cstheme="minorHAnsi"/>
        </w:rPr>
        <w:t>country</w:t>
      </w:r>
      <w:proofErr w:type="gramEnd"/>
      <w:r w:rsidR="00131E20">
        <w:rPr>
          <w:rFonts w:asciiTheme="minorHAnsi" w:eastAsiaTheme="minorEastAsia" w:hAnsiTheme="minorHAnsi" w:cstheme="minorHAnsi"/>
        </w:rPr>
        <w:t xml:space="preserve"> fastest growth</w:t>
      </w:r>
      <w:r>
        <w:rPr>
          <w:rFonts w:asciiTheme="minorHAnsi" w:eastAsiaTheme="minorEastAsia" w:hAnsiTheme="minorHAnsi" w:cstheme="minorHAnsi"/>
        </w:rPr>
        <w:t xml:space="preserve"> </w:t>
      </w:r>
      <w:r w:rsidR="00131E20">
        <w:rPr>
          <w:rFonts w:asciiTheme="minorHAnsi" w:eastAsiaTheme="minorEastAsia" w:hAnsiTheme="minorHAnsi" w:cstheme="minorHAnsi"/>
        </w:rPr>
        <w:t xml:space="preserve">depends </w:t>
      </w:r>
      <w:r w:rsidR="00131E20" w:rsidRPr="00A9180A">
        <w:rPr>
          <w:rFonts w:asciiTheme="minorHAnsi" w:eastAsiaTheme="minorEastAsia" w:hAnsiTheme="minorHAnsi" w:cstheme="minorHAnsi"/>
        </w:rPr>
        <w:t>largely</w:t>
      </w:r>
      <w:r w:rsidR="00A9180A" w:rsidRPr="00A9180A">
        <w:rPr>
          <w:rFonts w:asciiTheme="minorHAnsi" w:eastAsiaTheme="minorEastAsia" w:hAnsiTheme="minorHAnsi" w:cstheme="minorHAnsi"/>
        </w:rPr>
        <w:t xml:space="preserve"> on the </w:t>
      </w:r>
      <w:r>
        <w:rPr>
          <w:rFonts w:asciiTheme="minorHAnsi" w:eastAsiaTheme="minorEastAsia" w:hAnsiTheme="minorHAnsi" w:cstheme="minorHAnsi"/>
        </w:rPr>
        <w:t>garments, agricultural</w:t>
      </w:r>
      <w:r w:rsidR="00131E20">
        <w:rPr>
          <w:rFonts w:asciiTheme="minorHAnsi" w:eastAsiaTheme="minorEastAsia" w:hAnsiTheme="minorHAnsi" w:cstheme="minorHAnsi"/>
        </w:rPr>
        <w:t xml:space="preserve"> sectors and also</w:t>
      </w:r>
      <w:r w:rsidR="0058062A">
        <w:rPr>
          <w:rFonts w:asciiTheme="minorHAnsi" w:eastAsiaTheme="minorEastAsia" w:hAnsiTheme="minorHAnsi" w:cstheme="minorHAnsi"/>
        </w:rPr>
        <w:t xml:space="preserve"> </w:t>
      </w:r>
      <w:r w:rsidR="00A9180A" w:rsidRPr="00A9180A">
        <w:rPr>
          <w:rFonts w:asciiTheme="minorHAnsi" w:eastAsiaTheme="minorEastAsia" w:hAnsiTheme="minorHAnsi" w:cstheme="minorHAnsi"/>
        </w:rPr>
        <w:t>smal</w:t>
      </w:r>
      <w:r>
        <w:rPr>
          <w:rFonts w:asciiTheme="minorHAnsi" w:eastAsiaTheme="minorEastAsia" w:hAnsiTheme="minorHAnsi" w:cstheme="minorHAnsi"/>
        </w:rPr>
        <w:t xml:space="preserve">l and medium-sized businesses. </w:t>
      </w:r>
      <w:r w:rsidR="00A9180A" w:rsidRPr="00A9180A">
        <w:rPr>
          <w:rFonts w:asciiTheme="minorHAnsi" w:eastAsiaTheme="minorEastAsia" w:hAnsiTheme="minorHAnsi" w:cstheme="minorHAnsi"/>
        </w:rPr>
        <w:t xml:space="preserve">SMEs can play an important role in developing </w:t>
      </w:r>
      <w:r>
        <w:rPr>
          <w:rFonts w:asciiTheme="minorHAnsi" w:eastAsiaTheme="minorEastAsia" w:hAnsiTheme="minorHAnsi" w:cstheme="minorHAnsi"/>
        </w:rPr>
        <w:t xml:space="preserve">and </w:t>
      </w:r>
      <w:r w:rsidR="00A9180A" w:rsidRPr="00A9180A">
        <w:rPr>
          <w:rFonts w:asciiTheme="minorHAnsi" w:eastAsiaTheme="minorEastAsia" w:hAnsiTheme="minorHAnsi" w:cstheme="minorHAnsi"/>
        </w:rPr>
        <w:t>creating jobs outside the ag</w:t>
      </w:r>
      <w:r>
        <w:rPr>
          <w:rFonts w:asciiTheme="minorHAnsi" w:eastAsiaTheme="minorEastAsia" w:hAnsiTheme="minorHAnsi" w:cstheme="minorHAnsi"/>
        </w:rPr>
        <w:t xml:space="preserve">ricultural and informal </w:t>
      </w:r>
      <w:proofErr w:type="gramStart"/>
      <w:r>
        <w:rPr>
          <w:rFonts w:asciiTheme="minorHAnsi" w:eastAsiaTheme="minorEastAsia" w:hAnsiTheme="minorHAnsi" w:cstheme="minorHAnsi"/>
        </w:rPr>
        <w:t>sectors</w:t>
      </w:r>
      <w:proofErr w:type="gramEnd"/>
      <w:r>
        <w:rPr>
          <w:rFonts w:asciiTheme="minorHAnsi" w:eastAsiaTheme="minorEastAsia" w:hAnsiTheme="minorHAnsi" w:cstheme="minorHAnsi"/>
        </w:rPr>
        <w:t xml:space="preserve"> as it doesn’t required highly skilled labor. </w:t>
      </w:r>
      <w:r w:rsidR="00A9180A" w:rsidRPr="00A9180A">
        <w:rPr>
          <w:rFonts w:asciiTheme="minorHAnsi" w:eastAsiaTheme="minorEastAsia" w:hAnsiTheme="minorHAnsi" w:cstheme="minorHAnsi"/>
        </w:rPr>
        <w:t>SMEs are labor intensive but relativ</w:t>
      </w:r>
      <w:r w:rsidR="0058062A">
        <w:rPr>
          <w:rFonts w:asciiTheme="minorHAnsi" w:eastAsiaTheme="minorEastAsia" w:hAnsiTheme="minorHAnsi" w:cstheme="minorHAnsi"/>
        </w:rPr>
        <w:t xml:space="preserve">ely low capital intensive. </w:t>
      </w:r>
      <w:r w:rsidR="00A9180A" w:rsidRPr="00A9180A">
        <w:rPr>
          <w:rFonts w:asciiTheme="minorHAnsi" w:eastAsiaTheme="minorEastAsia" w:hAnsiTheme="minorHAnsi" w:cstheme="minorHAnsi"/>
        </w:rPr>
        <w:t>B</w:t>
      </w:r>
      <w:r>
        <w:rPr>
          <w:rFonts w:asciiTheme="minorHAnsi" w:eastAsiaTheme="minorEastAsia" w:hAnsiTheme="minorHAnsi" w:cstheme="minorHAnsi"/>
        </w:rPr>
        <w:t>a</w:t>
      </w:r>
      <w:r w:rsidR="0058062A">
        <w:rPr>
          <w:rFonts w:asciiTheme="minorHAnsi" w:eastAsiaTheme="minorEastAsia" w:hAnsiTheme="minorHAnsi" w:cstheme="minorHAnsi"/>
        </w:rPr>
        <w:t xml:space="preserve">ngladeshi company manufacturing lower scale company </w:t>
      </w:r>
      <w:proofErr w:type="gramStart"/>
      <w:r w:rsidR="0058062A">
        <w:rPr>
          <w:rFonts w:asciiTheme="minorHAnsi" w:eastAsiaTheme="minorEastAsia" w:hAnsiTheme="minorHAnsi" w:cstheme="minorHAnsi"/>
        </w:rPr>
        <w:t>and also</w:t>
      </w:r>
      <w:proofErr w:type="gramEnd"/>
      <w:r w:rsidR="0058062A">
        <w:rPr>
          <w:rFonts w:asciiTheme="minorHAnsi" w:eastAsiaTheme="minorEastAsia" w:hAnsiTheme="minorHAnsi" w:cstheme="minorHAnsi"/>
        </w:rPr>
        <w:t xml:space="preserve"> manufactures </w:t>
      </w:r>
      <w:r w:rsidR="00A9180A" w:rsidRPr="00A9180A">
        <w:rPr>
          <w:rFonts w:asciiTheme="minorHAnsi" w:eastAsiaTheme="minorEastAsia" w:hAnsiTheme="minorHAnsi" w:cstheme="minorHAnsi"/>
        </w:rPr>
        <w:t>large-scale industries owned by government</w:t>
      </w:r>
      <w:r>
        <w:rPr>
          <w:rFonts w:asciiTheme="minorHAnsi" w:eastAsiaTheme="minorEastAsia" w:hAnsiTheme="minorHAnsi" w:cstheme="minorHAnsi"/>
        </w:rPr>
        <w:t xml:space="preserve"> and private </w:t>
      </w:r>
      <w:r w:rsidRPr="00A9180A">
        <w:rPr>
          <w:rFonts w:asciiTheme="minorHAnsi" w:eastAsiaTheme="minorEastAsia" w:hAnsiTheme="minorHAnsi" w:cstheme="minorHAnsi"/>
        </w:rPr>
        <w:t>agencies</w:t>
      </w:r>
      <w:r w:rsidR="00A9180A" w:rsidRPr="00A9180A">
        <w:rPr>
          <w:rFonts w:asciiTheme="minorHAnsi" w:eastAsiaTheme="minorEastAsia" w:hAnsiTheme="minorHAnsi" w:cstheme="minorHAnsi"/>
        </w:rPr>
        <w:t xml:space="preserve">, </w:t>
      </w:r>
      <w:r>
        <w:rPr>
          <w:rFonts w:asciiTheme="minorHAnsi" w:eastAsiaTheme="minorEastAsia" w:hAnsiTheme="minorHAnsi" w:cstheme="minorHAnsi"/>
        </w:rPr>
        <w:t>SMEs</w:t>
      </w:r>
      <w:r w:rsidR="00A9180A" w:rsidRPr="00A9180A">
        <w:rPr>
          <w:rFonts w:asciiTheme="minorHAnsi" w:eastAsiaTheme="minorEastAsia" w:hAnsiTheme="minorHAnsi" w:cstheme="minorHAnsi"/>
        </w:rPr>
        <w:t xml:space="preserve"> can</w:t>
      </w:r>
      <w:r>
        <w:rPr>
          <w:rFonts w:asciiTheme="minorHAnsi" w:eastAsiaTheme="minorEastAsia" w:hAnsiTheme="minorHAnsi" w:cstheme="minorHAnsi"/>
        </w:rPr>
        <w:t xml:space="preserve"> provide a proper solution by building a small and medium enterprise business. </w:t>
      </w:r>
      <w:r w:rsidR="00A9180A" w:rsidRPr="00A9180A">
        <w:rPr>
          <w:rFonts w:asciiTheme="minorHAnsi" w:eastAsiaTheme="minorEastAsia" w:hAnsiTheme="minorHAnsi" w:cstheme="minorHAnsi"/>
        </w:rPr>
        <w:t xml:space="preserve">Seasonal and pseudo unemployment </w:t>
      </w:r>
      <w:proofErr w:type="gramStart"/>
      <w:r w:rsidR="00A9180A" w:rsidRPr="00A9180A">
        <w:rPr>
          <w:rFonts w:asciiTheme="minorHAnsi" w:eastAsiaTheme="minorEastAsia" w:hAnsiTheme="minorHAnsi" w:cstheme="minorHAnsi"/>
        </w:rPr>
        <w:t>can also be solved</w:t>
      </w:r>
      <w:proofErr w:type="gramEnd"/>
      <w:r w:rsidR="00A9180A" w:rsidRPr="00A9180A">
        <w:rPr>
          <w:rFonts w:asciiTheme="minorHAnsi" w:eastAsiaTheme="minorEastAsia" w:hAnsiTheme="minorHAnsi" w:cstheme="minorHAnsi"/>
        </w:rPr>
        <w:t xml:space="preserve"> by small and medium enterprises.  Small and medium enterprises can reduce urban migration</w:t>
      </w:r>
      <w:r w:rsidR="00AA5885">
        <w:rPr>
          <w:rFonts w:asciiTheme="minorHAnsi" w:eastAsiaTheme="minorEastAsia" w:hAnsiTheme="minorHAnsi" w:cstheme="minorHAnsi"/>
        </w:rPr>
        <w:t xml:space="preserve"> (by creating lower capital small business)</w:t>
      </w:r>
      <w:r w:rsidR="00A9180A" w:rsidRPr="00A9180A">
        <w:rPr>
          <w:rFonts w:asciiTheme="minorHAnsi" w:eastAsiaTheme="minorEastAsia" w:hAnsiTheme="minorHAnsi" w:cstheme="minorHAnsi"/>
        </w:rPr>
        <w:t xml:space="preserve"> to the capital and other large cities, increase c</w:t>
      </w:r>
      <w:r w:rsidR="00AA5885">
        <w:rPr>
          <w:rFonts w:asciiTheme="minorHAnsi" w:eastAsiaTheme="minorEastAsia" w:hAnsiTheme="minorHAnsi" w:cstheme="minorHAnsi"/>
        </w:rPr>
        <w:t xml:space="preserve">ash flow in rural areas and </w:t>
      </w:r>
      <w:r w:rsidR="00AA5885" w:rsidRPr="00A9180A">
        <w:rPr>
          <w:rFonts w:asciiTheme="minorHAnsi" w:eastAsiaTheme="minorEastAsia" w:hAnsiTheme="minorHAnsi" w:cstheme="minorHAnsi"/>
        </w:rPr>
        <w:t>increase</w:t>
      </w:r>
      <w:r w:rsidR="00AA5885">
        <w:rPr>
          <w:rFonts w:asciiTheme="minorHAnsi" w:eastAsiaTheme="minorEastAsia" w:hAnsiTheme="minorHAnsi" w:cstheme="minorHAnsi"/>
        </w:rPr>
        <w:t xml:space="preserve"> the level of standard life at</w:t>
      </w:r>
      <w:r w:rsidR="00A9180A" w:rsidRPr="00A9180A">
        <w:rPr>
          <w:rFonts w:asciiTheme="minorHAnsi" w:eastAsiaTheme="minorEastAsia" w:hAnsiTheme="minorHAnsi" w:cstheme="minorHAnsi"/>
        </w:rPr>
        <w:t xml:space="preserve"> rural residents.  Small and medium enterprises are widely distributed across the country which means that the development of SMEs </w:t>
      </w:r>
      <w:r w:rsidR="00AA5885">
        <w:rPr>
          <w:rFonts w:asciiTheme="minorHAnsi" w:eastAsiaTheme="minorEastAsia" w:hAnsiTheme="minorHAnsi" w:cstheme="minorHAnsi"/>
        </w:rPr>
        <w:t xml:space="preserve">growing up and </w:t>
      </w:r>
      <w:r w:rsidR="00A9180A" w:rsidRPr="00A9180A">
        <w:rPr>
          <w:rFonts w:asciiTheme="minorHAnsi" w:eastAsiaTheme="minorEastAsia" w:hAnsiTheme="minorHAnsi" w:cstheme="minorHAnsi"/>
        </w:rPr>
        <w:t>reducing the income gap between urban and rural areas and contributing to inclusive growth.</w:t>
      </w:r>
    </w:p>
    <w:p w:rsidR="00224E11" w:rsidRPr="001C2D36" w:rsidRDefault="00224E11" w:rsidP="006D7110">
      <w:pPr>
        <w:pStyle w:val="Heading2"/>
        <w:rPr>
          <w:b/>
        </w:rPr>
      </w:pPr>
      <w:bookmarkStart w:id="11" w:name="_Toc64803714"/>
      <w:r w:rsidRPr="001C2D36">
        <w:rPr>
          <w:b/>
        </w:rPr>
        <w:t xml:space="preserve">Constraints facing </w:t>
      </w:r>
      <w:r w:rsidR="00E426F8" w:rsidRPr="001C2D36">
        <w:rPr>
          <w:b/>
        </w:rPr>
        <w:t>SMEs</w:t>
      </w:r>
      <w:bookmarkEnd w:id="11"/>
    </w:p>
    <w:p w:rsidR="00EB596D" w:rsidRDefault="00C62D01" w:rsidP="00107CD3">
      <w:pPr>
        <w:pStyle w:val="NormalWeb"/>
        <w:spacing w:after="315" w:line="360" w:lineRule="auto"/>
        <w:jc w:val="both"/>
        <w:rPr>
          <w:rFonts w:asciiTheme="minorHAnsi" w:eastAsiaTheme="minorEastAsia" w:hAnsiTheme="minorHAnsi" w:cstheme="minorHAnsi"/>
        </w:rPr>
      </w:pPr>
      <w:proofErr w:type="gramStart"/>
      <w:r>
        <w:rPr>
          <w:rFonts w:asciiTheme="minorHAnsi" w:eastAsiaTheme="minorEastAsia" w:hAnsiTheme="minorHAnsi" w:cstheme="minorHAnsi"/>
        </w:rPr>
        <w:t>Each and every</w:t>
      </w:r>
      <w:proofErr w:type="gramEnd"/>
      <w:r>
        <w:rPr>
          <w:rFonts w:asciiTheme="minorHAnsi" w:eastAsiaTheme="minorEastAsia" w:hAnsiTheme="minorHAnsi" w:cstheme="minorHAnsi"/>
        </w:rPr>
        <w:t xml:space="preserve"> business has some limitations which creates unfavorable situation for a business and business sectors. </w:t>
      </w:r>
      <w:r w:rsidR="00EB596D">
        <w:rPr>
          <w:rFonts w:asciiTheme="minorHAnsi" w:eastAsiaTheme="minorEastAsia" w:hAnsiTheme="minorHAnsi" w:cstheme="minorHAnsi"/>
        </w:rPr>
        <w:t xml:space="preserve">In our country SMEs sectors faces few </w:t>
      </w:r>
      <w:r w:rsidR="00666B5C">
        <w:rPr>
          <w:rFonts w:asciiTheme="minorHAnsi" w:eastAsiaTheme="minorEastAsia" w:hAnsiTheme="minorHAnsi" w:cstheme="minorHAnsi"/>
        </w:rPr>
        <w:t>constrains</w:t>
      </w:r>
      <w:r w:rsidR="00EB596D">
        <w:rPr>
          <w:rFonts w:asciiTheme="minorHAnsi" w:eastAsiaTheme="minorEastAsia" w:hAnsiTheme="minorHAnsi" w:cstheme="minorHAnsi"/>
        </w:rPr>
        <w:t xml:space="preserve">, some are following </w:t>
      </w:r>
    </w:p>
    <w:p w:rsidR="00666B5C" w:rsidRDefault="00666B5C" w:rsidP="00107CD3">
      <w:pPr>
        <w:pStyle w:val="NormalWeb"/>
        <w:spacing w:after="315" w:line="360" w:lineRule="auto"/>
        <w:jc w:val="both"/>
        <w:rPr>
          <w:rFonts w:asciiTheme="minorHAnsi" w:eastAsiaTheme="minorEastAsia" w:hAnsiTheme="minorHAnsi" w:cstheme="minorHAnsi"/>
        </w:rPr>
      </w:pPr>
    </w:p>
    <w:p w:rsidR="00666B5C" w:rsidRDefault="00666B5C" w:rsidP="00107CD3">
      <w:pPr>
        <w:pStyle w:val="NormalWeb"/>
        <w:spacing w:after="315" w:line="360" w:lineRule="auto"/>
        <w:jc w:val="both"/>
        <w:rPr>
          <w:rFonts w:asciiTheme="minorHAnsi" w:eastAsiaTheme="minorEastAsia" w:hAnsiTheme="minorHAnsi" w:cstheme="minorHAnsi"/>
        </w:rPr>
      </w:pPr>
    </w:p>
    <w:p w:rsidR="00666B5C" w:rsidRDefault="00666B5C" w:rsidP="00107CD3">
      <w:pPr>
        <w:pStyle w:val="NormalWeb"/>
        <w:spacing w:after="315" w:line="360" w:lineRule="auto"/>
        <w:jc w:val="both"/>
        <w:rPr>
          <w:rFonts w:asciiTheme="minorHAnsi" w:eastAsiaTheme="minorEastAsia" w:hAnsiTheme="minorHAnsi" w:cstheme="minorHAnsi"/>
        </w:rPr>
      </w:pPr>
    </w:p>
    <w:p w:rsidR="00666B5C" w:rsidRDefault="00666B5C" w:rsidP="00107CD3">
      <w:pPr>
        <w:pStyle w:val="NormalWeb"/>
        <w:spacing w:after="315" w:line="360" w:lineRule="auto"/>
        <w:jc w:val="both"/>
        <w:rPr>
          <w:rFonts w:asciiTheme="minorHAnsi" w:eastAsiaTheme="minorEastAsia" w:hAnsiTheme="minorHAnsi" w:cstheme="minorHAnsi"/>
        </w:rPr>
      </w:pPr>
      <w:r>
        <w:rPr>
          <w:rFonts w:asciiTheme="minorHAnsi" w:eastAsiaTheme="minorEastAsia" w:hAnsiTheme="minorHAnsi" w:cstheme="minorHAnsi"/>
          <w:noProof/>
        </w:rPr>
        <w:drawing>
          <wp:inline distT="0" distB="0" distL="0" distR="0">
            <wp:extent cx="5486400" cy="3200400"/>
            <wp:effectExtent l="1905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B596D" w:rsidRDefault="0058062A" w:rsidP="00EB596D">
      <w:pPr>
        <w:pStyle w:val="NormalWeb"/>
        <w:numPr>
          <w:ilvl w:val="0"/>
          <w:numId w:val="41"/>
        </w:numPr>
        <w:spacing w:after="315" w:line="360" w:lineRule="auto"/>
        <w:jc w:val="both"/>
        <w:rPr>
          <w:rFonts w:asciiTheme="minorHAnsi" w:eastAsiaTheme="minorEastAsia" w:hAnsiTheme="minorHAnsi" w:cstheme="minorHAnsi"/>
        </w:rPr>
      </w:pPr>
      <w:proofErr w:type="gramStart"/>
      <w:r>
        <w:rPr>
          <w:rFonts w:asciiTheme="minorHAnsi" w:eastAsiaTheme="minorEastAsia" w:hAnsiTheme="minorHAnsi" w:cstheme="minorHAnsi"/>
        </w:rPr>
        <w:t>Lack of capital.</w:t>
      </w:r>
      <w:proofErr w:type="gramEnd"/>
    </w:p>
    <w:p w:rsidR="0058062A" w:rsidRDefault="0058062A" w:rsidP="0058062A">
      <w:pPr>
        <w:pStyle w:val="NormalWeb"/>
        <w:numPr>
          <w:ilvl w:val="0"/>
          <w:numId w:val="41"/>
        </w:numPr>
        <w:spacing w:after="315" w:line="360" w:lineRule="auto"/>
        <w:jc w:val="both"/>
        <w:rPr>
          <w:rFonts w:asciiTheme="minorHAnsi" w:eastAsiaTheme="minorEastAsia" w:hAnsiTheme="minorHAnsi" w:cstheme="minorHAnsi"/>
        </w:rPr>
      </w:pPr>
      <w:proofErr w:type="gramStart"/>
      <w:r>
        <w:rPr>
          <w:rFonts w:asciiTheme="minorHAnsi" w:eastAsiaTheme="minorEastAsia" w:hAnsiTheme="minorHAnsi" w:cstheme="minorHAnsi"/>
        </w:rPr>
        <w:t>Lack if modern t</w:t>
      </w:r>
      <w:r w:rsidR="00EB596D">
        <w:rPr>
          <w:rFonts w:asciiTheme="minorHAnsi" w:eastAsiaTheme="minorEastAsia" w:hAnsiTheme="minorHAnsi" w:cstheme="minorHAnsi"/>
        </w:rPr>
        <w:t>echnology</w:t>
      </w:r>
      <w:r>
        <w:rPr>
          <w:rFonts w:asciiTheme="minorHAnsi" w:eastAsiaTheme="minorEastAsia" w:hAnsiTheme="minorHAnsi" w:cstheme="minorHAnsi"/>
        </w:rPr>
        <w:t>.</w:t>
      </w:r>
      <w:proofErr w:type="gramEnd"/>
    </w:p>
    <w:p w:rsidR="00EB596D" w:rsidRPr="0058062A" w:rsidRDefault="0058062A" w:rsidP="0058062A">
      <w:pPr>
        <w:pStyle w:val="NormalWeb"/>
        <w:numPr>
          <w:ilvl w:val="0"/>
          <w:numId w:val="41"/>
        </w:numPr>
        <w:spacing w:after="315" w:line="360" w:lineRule="auto"/>
        <w:jc w:val="both"/>
        <w:rPr>
          <w:rFonts w:asciiTheme="minorHAnsi" w:eastAsiaTheme="minorEastAsia" w:hAnsiTheme="minorHAnsi" w:cstheme="minorHAnsi"/>
        </w:rPr>
      </w:pPr>
      <w:proofErr w:type="gramStart"/>
      <w:r>
        <w:rPr>
          <w:rFonts w:asciiTheme="minorHAnsi" w:eastAsiaTheme="minorEastAsia" w:hAnsiTheme="minorHAnsi" w:cstheme="minorHAnsi"/>
        </w:rPr>
        <w:t>Uncertain market.</w:t>
      </w:r>
      <w:proofErr w:type="gramEnd"/>
    </w:p>
    <w:p w:rsidR="00EB596D" w:rsidRDefault="00EB596D" w:rsidP="00EB596D">
      <w:pPr>
        <w:pStyle w:val="NormalWeb"/>
        <w:numPr>
          <w:ilvl w:val="0"/>
          <w:numId w:val="41"/>
        </w:numPr>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L</w:t>
      </w:r>
      <w:r w:rsidR="003D4110" w:rsidRPr="003D4110">
        <w:rPr>
          <w:rFonts w:asciiTheme="minorHAnsi" w:eastAsiaTheme="minorEastAsia" w:hAnsiTheme="minorHAnsi" w:cstheme="minorHAnsi"/>
        </w:rPr>
        <w:t xml:space="preserve">ack of </w:t>
      </w:r>
      <w:r w:rsidR="0058062A">
        <w:rPr>
          <w:rFonts w:asciiTheme="minorHAnsi" w:eastAsiaTheme="minorEastAsia" w:hAnsiTheme="minorHAnsi" w:cstheme="minorHAnsi"/>
        </w:rPr>
        <w:t xml:space="preserve">skilled </w:t>
      </w:r>
      <w:proofErr w:type="gramStart"/>
      <w:r w:rsidR="0058062A">
        <w:rPr>
          <w:rFonts w:asciiTheme="minorHAnsi" w:eastAsiaTheme="minorEastAsia" w:hAnsiTheme="minorHAnsi" w:cstheme="minorHAnsi"/>
        </w:rPr>
        <w:t>technicians and workers</w:t>
      </w:r>
      <w:proofErr w:type="gramEnd"/>
      <w:r w:rsidR="0058062A">
        <w:rPr>
          <w:rFonts w:asciiTheme="minorHAnsi" w:eastAsiaTheme="minorEastAsia" w:hAnsiTheme="minorHAnsi" w:cstheme="minorHAnsi"/>
        </w:rPr>
        <w:t xml:space="preserve"> and manager.</w:t>
      </w:r>
      <w:r w:rsidR="003D4110" w:rsidRPr="003D4110">
        <w:rPr>
          <w:rFonts w:asciiTheme="minorHAnsi" w:eastAsiaTheme="minorEastAsia" w:hAnsiTheme="minorHAnsi" w:cstheme="minorHAnsi"/>
        </w:rPr>
        <w:t xml:space="preserve"> </w:t>
      </w:r>
    </w:p>
    <w:p w:rsidR="003D4110" w:rsidRDefault="00EB596D" w:rsidP="00EB596D">
      <w:pPr>
        <w:pStyle w:val="NormalWeb"/>
        <w:numPr>
          <w:ilvl w:val="0"/>
          <w:numId w:val="41"/>
        </w:numPr>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H</w:t>
      </w:r>
      <w:r w:rsidR="003D4110" w:rsidRPr="003D4110">
        <w:rPr>
          <w:rFonts w:asciiTheme="minorHAnsi" w:eastAsiaTheme="minorEastAsia" w:hAnsiTheme="minorHAnsi" w:cstheme="minorHAnsi"/>
        </w:rPr>
        <w:t>igh</w:t>
      </w:r>
      <w:r w:rsidR="0058062A">
        <w:rPr>
          <w:rFonts w:asciiTheme="minorHAnsi" w:eastAsiaTheme="minorEastAsia" w:hAnsiTheme="minorHAnsi" w:cstheme="minorHAnsi"/>
        </w:rPr>
        <w:t>er</w:t>
      </w:r>
      <w:r w:rsidR="003D4110" w:rsidRPr="003D4110">
        <w:rPr>
          <w:rFonts w:asciiTheme="minorHAnsi" w:eastAsiaTheme="minorEastAsia" w:hAnsiTheme="minorHAnsi" w:cstheme="minorHAnsi"/>
        </w:rPr>
        <w:t xml:space="preserve"> bank interest</w:t>
      </w:r>
      <w:r w:rsidR="0058062A">
        <w:rPr>
          <w:rFonts w:asciiTheme="minorHAnsi" w:eastAsiaTheme="minorEastAsia" w:hAnsiTheme="minorHAnsi" w:cstheme="minorHAnsi"/>
        </w:rPr>
        <w:t>.</w:t>
      </w:r>
    </w:p>
    <w:p w:rsidR="00EB596D" w:rsidRDefault="00EB596D" w:rsidP="00EB596D">
      <w:pPr>
        <w:pStyle w:val="NormalWeb"/>
        <w:numPr>
          <w:ilvl w:val="0"/>
          <w:numId w:val="41"/>
        </w:numPr>
        <w:spacing w:after="315" w:line="360" w:lineRule="auto"/>
        <w:jc w:val="both"/>
        <w:rPr>
          <w:rFonts w:asciiTheme="minorHAnsi" w:eastAsiaTheme="minorEastAsia" w:hAnsiTheme="minorHAnsi" w:cstheme="minorHAnsi"/>
        </w:rPr>
      </w:pPr>
      <w:proofErr w:type="gramStart"/>
      <w:r>
        <w:rPr>
          <w:rFonts w:asciiTheme="minorHAnsi" w:eastAsiaTheme="minorEastAsia" w:hAnsiTheme="minorHAnsi" w:cstheme="minorHAnsi"/>
        </w:rPr>
        <w:t>Lack of government policies and facilities</w:t>
      </w:r>
      <w:r w:rsidR="0058062A">
        <w:rPr>
          <w:rFonts w:asciiTheme="minorHAnsi" w:eastAsiaTheme="minorEastAsia" w:hAnsiTheme="minorHAnsi" w:cstheme="minorHAnsi"/>
        </w:rPr>
        <w:t>.</w:t>
      </w:r>
      <w:proofErr w:type="gramEnd"/>
    </w:p>
    <w:p w:rsidR="00EB596D" w:rsidRPr="00EB596D" w:rsidRDefault="0058062A" w:rsidP="00EB596D">
      <w:pPr>
        <w:pStyle w:val="NormalWeb"/>
        <w:numPr>
          <w:ilvl w:val="0"/>
          <w:numId w:val="41"/>
        </w:numPr>
        <w:spacing w:after="315" w:line="360" w:lineRule="auto"/>
        <w:jc w:val="both"/>
        <w:rPr>
          <w:rFonts w:asciiTheme="minorHAnsi" w:eastAsiaTheme="minorEastAsia" w:hAnsiTheme="minorHAnsi" w:cstheme="minorHAnsi"/>
        </w:rPr>
      </w:pPr>
      <w:proofErr w:type="gramStart"/>
      <w:r>
        <w:rPr>
          <w:rFonts w:asciiTheme="minorHAnsi" w:eastAsiaTheme="minorEastAsia" w:hAnsiTheme="minorHAnsi" w:cstheme="minorHAnsi"/>
        </w:rPr>
        <w:t>Lack of</w:t>
      </w:r>
      <w:r w:rsidR="00EB596D">
        <w:rPr>
          <w:rFonts w:asciiTheme="minorHAnsi" w:eastAsiaTheme="minorEastAsia" w:hAnsiTheme="minorHAnsi" w:cstheme="minorHAnsi"/>
        </w:rPr>
        <w:t xml:space="preserve"> infrastructural facilities.</w:t>
      </w:r>
      <w:proofErr w:type="gramEnd"/>
    </w:p>
    <w:p w:rsidR="00871A8C" w:rsidRDefault="00871A8C" w:rsidP="00107CD3">
      <w:pPr>
        <w:pStyle w:val="NormalWeb"/>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 xml:space="preserve">Bangladeshi government has selected the SMEs sector as a priority sectors for shifting our nation from low income to middle class country. For this </w:t>
      </w:r>
      <w:proofErr w:type="gramStart"/>
      <w:r>
        <w:rPr>
          <w:rFonts w:asciiTheme="minorHAnsi" w:eastAsiaTheme="minorEastAsia" w:hAnsiTheme="minorHAnsi" w:cstheme="minorHAnsi"/>
        </w:rPr>
        <w:t>purpose</w:t>
      </w:r>
      <w:proofErr w:type="gramEnd"/>
      <w:r>
        <w:rPr>
          <w:rFonts w:asciiTheme="minorHAnsi" w:eastAsiaTheme="minorEastAsia" w:hAnsiTheme="minorHAnsi" w:cstheme="minorHAnsi"/>
        </w:rPr>
        <w:t xml:space="preserve"> our central bank Bangladesh Bank (BB) plays a supportive role in planning, developing, and implementing this sector. Bangladesh Government has taken some initiative to expend this sector at large scale and for this </w:t>
      </w:r>
      <w:proofErr w:type="gramStart"/>
      <w:r>
        <w:rPr>
          <w:rFonts w:asciiTheme="minorHAnsi" w:eastAsiaTheme="minorEastAsia" w:hAnsiTheme="minorHAnsi" w:cstheme="minorHAnsi"/>
        </w:rPr>
        <w:t>purpose</w:t>
      </w:r>
      <w:proofErr w:type="gramEnd"/>
      <w:r>
        <w:rPr>
          <w:rFonts w:asciiTheme="minorHAnsi" w:eastAsiaTheme="minorEastAsia" w:hAnsiTheme="minorHAnsi" w:cstheme="minorHAnsi"/>
        </w:rPr>
        <w:t xml:space="preserve"> it publish gadgets to finance the small companies and also monitors them. All local banks are now financing the small companies against the legal documents. </w:t>
      </w:r>
      <w:r w:rsidR="008C37D3">
        <w:rPr>
          <w:rFonts w:asciiTheme="minorHAnsi" w:eastAsiaTheme="minorEastAsia" w:hAnsiTheme="minorHAnsi" w:cstheme="minorHAnsi"/>
        </w:rPr>
        <w:t>Each banks opened a special department to support the small and medium companies named as a SME department.</w:t>
      </w:r>
    </w:p>
    <w:p w:rsidR="008C37D3" w:rsidRDefault="008C37D3" w:rsidP="00107CD3">
      <w:pPr>
        <w:pStyle w:val="NormalWeb"/>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Our central bank is</w:t>
      </w:r>
      <w:r w:rsidRPr="008C37D3">
        <w:rPr>
          <w:rFonts w:asciiTheme="minorHAnsi" w:eastAsiaTheme="minorEastAsia" w:hAnsiTheme="minorHAnsi" w:cstheme="minorHAnsi"/>
        </w:rPr>
        <w:t xml:space="preserve"> promoting cluster-based SME credit programs </w:t>
      </w:r>
      <w:r>
        <w:rPr>
          <w:rFonts w:asciiTheme="minorHAnsi" w:eastAsiaTheme="minorEastAsia" w:hAnsiTheme="minorHAnsi" w:cstheme="minorHAnsi"/>
        </w:rPr>
        <w:t>for supporting at mess level.</w:t>
      </w:r>
      <w:r w:rsidRPr="008C37D3">
        <w:t xml:space="preserve"> </w:t>
      </w:r>
      <w:r>
        <w:rPr>
          <w:rFonts w:asciiTheme="minorHAnsi" w:eastAsiaTheme="minorEastAsia" w:hAnsiTheme="minorHAnsi" w:cstheme="minorHAnsi"/>
        </w:rPr>
        <w:t>Some of the clusters</w:t>
      </w:r>
      <w:r w:rsidRPr="008C37D3">
        <w:rPr>
          <w:rFonts w:asciiTheme="minorHAnsi" w:eastAsiaTheme="minorEastAsia" w:hAnsiTheme="minorHAnsi" w:cstheme="minorHAnsi"/>
        </w:rPr>
        <w:t xml:space="preserve"> are</w:t>
      </w:r>
      <w:r>
        <w:rPr>
          <w:rFonts w:asciiTheme="minorHAnsi" w:eastAsiaTheme="minorEastAsia" w:hAnsiTheme="minorHAnsi" w:cstheme="minorHAnsi"/>
        </w:rPr>
        <w:t xml:space="preserve"> following  </w:t>
      </w:r>
    </w:p>
    <w:p w:rsidR="008C37D3" w:rsidRDefault="001E677E" w:rsidP="008C37D3">
      <w:pPr>
        <w:pStyle w:val="NormalWeb"/>
        <w:numPr>
          <w:ilvl w:val="0"/>
          <w:numId w:val="45"/>
        </w:numPr>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S</w:t>
      </w:r>
      <w:r w:rsidR="008C37D3" w:rsidRPr="008C37D3">
        <w:rPr>
          <w:rFonts w:asciiTheme="minorHAnsi" w:eastAsiaTheme="minorEastAsia" w:hAnsiTheme="minorHAnsi" w:cstheme="minorHAnsi"/>
        </w:rPr>
        <w:t>ewing and handicrafts</w:t>
      </w:r>
      <w:r>
        <w:rPr>
          <w:rFonts w:asciiTheme="minorHAnsi" w:eastAsiaTheme="minorEastAsia" w:hAnsiTheme="minorHAnsi" w:cstheme="minorHAnsi"/>
        </w:rPr>
        <w:t xml:space="preserve"> in </w:t>
      </w:r>
      <w:proofErr w:type="spellStart"/>
      <w:r>
        <w:rPr>
          <w:rFonts w:asciiTheme="minorHAnsi" w:eastAsiaTheme="minorEastAsia" w:hAnsiTheme="minorHAnsi" w:cstheme="minorHAnsi"/>
        </w:rPr>
        <w:t>Jamalpur</w:t>
      </w:r>
      <w:proofErr w:type="spellEnd"/>
      <w:r w:rsidR="008C37D3" w:rsidRPr="008C37D3">
        <w:rPr>
          <w:rFonts w:asciiTheme="minorHAnsi" w:eastAsiaTheme="minorEastAsia" w:hAnsiTheme="minorHAnsi" w:cstheme="minorHAnsi"/>
        </w:rPr>
        <w:t xml:space="preserve"> </w:t>
      </w:r>
    </w:p>
    <w:p w:rsidR="001E677E" w:rsidRDefault="001E677E" w:rsidP="001C2D36">
      <w:pPr>
        <w:pStyle w:val="NormalWeb"/>
        <w:numPr>
          <w:ilvl w:val="0"/>
          <w:numId w:val="45"/>
        </w:numPr>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F</w:t>
      </w:r>
      <w:r w:rsidR="008C37D3" w:rsidRPr="001E677E">
        <w:rPr>
          <w:rFonts w:asciiTheme="minorHAnsi" w:eastAsiaTheme="minorEastAsia" w:hAnsiTheme="minorHAnsi" w:cstheme="minorHAnsi"/>
        </w:rPr>
        <w:t xml:space="preserve">lower farming and processing </w:t>
      </w:r>
    </w:p>
    <w:p w:rsidR="008C37D3" w:rsidRPr="001E677E" w:rsidRDefault="008C37D3" w:rsidP="001C2D36">
      <w:pPr>
        <w:pStyle w:val="NormalWeb"/>
        <w:numPr>
          <w:ilvl w:val="0"/>
          <w:numId w:val="45"/>
        </w:numPr>
        <w:spacing w:after="315" w:line="360" w:lineRule="auto"/>
        <w:jc w:val="both"/>
        <w:rPr>
          <w:rFonts w:asciiTheme="minorHAnsi" w:eastAsiaTheme="minorEastAsia" w:hAnsiTheme="minorHAnsi" w:cstheme="minorHAnsi"/>
        </w:rPr>
      </w:pPr>
      <w:r w:rsidRPr="001E677E">
        <w:rPr>
          <w:rFonts w:asciiTheme="minorHAnsi" w:eastAsiaTheme="minorEastAsia" w:hAnsiTheme="minorHAnsi" w:cstheme="minorHAnsi"/>
        </w:rPr>
        <w:t>W</w:t>
      </w:r>
      <w:r w:rsidR="001E677E">
        <w:rPr>
          <w:rFonts w:asciiTheme="minorHAnsi" w:eastAsiaTheme="minorEastAsia" w:hAnsiTheme="minorHAnsi" w:cstheme="minorHAnsi"/>
        </w:rPr>
        <w:t xml:space="preserve">eaving in </w:t>
      </w:r>
      <w:proofErr w:type="spellStart"/>
      <w:r w:rsidR="001E677E">
        <w:rPr>
          <w:rFonts w:asciiTheme="minorHAnsi" w:eastAsiaTheme="minorEastAsia" w:hAnsiTheme="minorHAnsi" w:cstheme="minorHAnsi"/>
        </w:rPr>
        <w:t>Moulvibazar</w:t>
      </w:r>
      <w:proofErr w:type="spellEnd"/>
    </w:p>
    <w:p w:rsidR="008C37D3" w:rsidRDefault="008C37D3" w:rsidP="008C37D3">
      <w:pPr>
        <w:pStyle w:val="NormalWeb"/>
        <w:numPr>
          <w:ilvl w:val="0"/>
          <w:numId w:val="45"/>
        </w:numPr>
        <w:spacing w:after="315" w:line="360" w:lineRule="auto"/>
        <w:jc w:val="both"/>
        <w:rPr>
          <w:rFonts w:asciiTheme="minorHAnsi" w:eastAsiaTheme="minorEastAsia" w:hAnsiTheme="minorHAnsi" w:cstheme="minorHAnsi"/>
        </w:rPr>
      </w:pPr>
      <w:r w:rsidRPr="008C37D3">
        <w:rPr>
          <w:rFonts w:asciiTheme="minorHAnsi" w:eastAsiaTheme="minorEastAsia" w:hAnsiTheme="minorHAnsi" w:cstheme="minorHAnsi"/>
        </w:rPr>
        <w:t>bamboo and bamboo cra</w:t>
      </w:r>
      <w:r w:rsidR="001E677E">
        <w:rPr>
          <w:rFonts w:asciiTheme="minorHAnsi" w:eastAsiaTheme="minorEastAsia" w:hAnsiTheme="minorHAnsi" w:cstheme="minorHAnsi"/>
        </w:rPr>
        <w:t xml:space="preserve">fts in </w:t>
      </w:r>
      <w:proofErr w:type="spellStart"/>
      <w:r w:rsidR="001E677E">
        <w:rPr>
          <w:rFonts w:asciiTheme="minorHAnsi" w:eastAsiaTheme="minorEastAsia" w:hAnsiTheme="minorHAnsi" w:cstheme="minorHAnsi"/>
        </w:rPr>
        <w:t>Sylhet</w:t>
      </w:r>
      <w:proofErr w:type="spellEnd"/>
    </w:p>
    <w:p w:rsidR="008C37D3" w:rsidRPr="008C37D3" w:rsidRDefault="008C37D3" w:rsidP="008C37D3">
      <w:pPr>
        <w:pStyle w:val="NormalWeb"/>
        <w:numPr>
          <w:ilvl w:val="0"/>
          <w:numId w:val="45"/>
        </w:numPr>
        <w:spacing w:after="315" w:line="360" w:lineRule="auto"/>
        <w:jc w:val="both"/>
        <w:rPr>
          <w:rFonts w:asciiTheme="minorHAnsi" w:eastAsiaTheme="minorEastAsia" w:hAnsiTheme="minorHAnsi" w:cstheme="minorHAnsi"/>
        </w:rPr>
      </w:pPr>
      <w:proofErr w:type="spellStart"/>
      <w:r>
        <w:rPr>
          <w:rFonts w:asciiTheme="minorHAnsi" w:eastAsiaTheme="minorEastAsia" w:hAnsiTheme="minorHAnsi" w:cstheme="minorHAnsi"/>
        </w:rPr>
        <w:t>Tangail</w:t>
      </w:r>
      <w:proofErr w:type="spellEnd"/>
      <w:r>
        <w:rPr>
          <w:rFonts w:asciiTheme="minorHAnsi" w:eastAsiaTheme="minorEastAsia" w:hAnsiTheme="minorHAnsi" w:cstheme="minorHAnsi"/>
        </w:rPr>
        <w:t xml:space="preserve"> weaving l</w:t>
      </w:r>
      <w:r w:rsidRPr="008C37D3">
        <w:rPr>
          <w:rFonts w:asciiTheme="minorHAnsi" w:eastAsiaTheme="minorEastAsia" w:hAnsiTheme="minorHAnsi" w:cstheme="minorHAnsi"/>
        </w:rPr>
        <w:t xml:space="preserve">ight engineering of </w:t>
      </w:r>
      <w:proofErr w:type="spellStart"/>
      <w:r w:rsidRPr="008C37D3">
        <w:rPr>
          <w:rFonts w:asciiTheme="minorHAnsi" w:eastAsiaTheme="minorEastAsia" w:hAnsiTheme="minorHAnsi" w:cstheme="minorHAnsi"/>
        </w:rPr>
        <w:t>Bogra</w:t>
      </w:r>
      <w:proofErr w:type="spellEnd"/>
    </w:p>
    <w:p w:rsidR="008C37D3" w:rsidRDefault="008C37D3" w:rsidP="008C37D3">
      <w:pPr>
        <w:pStyle w:val="NormalWeb"/>
        <w:numPr>
          <w:ilvl w:val="0"/>
          <w:numId w:val="45"/>
        </w:numPr>
        <w:spacing w:after="315" w:line="360" w:lineRule="auto"/>
        <w:jc w:val="both"/>
        <w:rPr>
          <w:rFonts w:asciiTheme="minorHAnsi" w:eastAsiaTheme="minorEastAsia" w:hAnsiTheme="minorHAnsi" w:cstheme="minorHAnsi"/>
        </w:rPr>
      </w:pPr>
      <w:r>
        <w:rPr>
          <w:rFonts w:asciiTheme="minorHAnsi" w:eastAsiaTheme="minorEastAsia" w:hAnsiTheme="minorHAnsi" w:cstheme="minorHAnsi"/>
        </w:rPr>
        <w:t xml:space="preserve">Clothing in </w:t>
      </w:r>
      <w:proofErr w:type="spellStart"/>
      <w:r>
        <w:rPr>
          <w:rFonts w:asciiTheme="minorHAnsi" w:eastAsiaTheme="minorEastAsia" w:hAnsiTheme="minorHAnsi" w:cstheme="minorHAnsi"/>
        </w:rPr>
        <w:t>Saidpur</w:t>
      </w:r>
      <w:proofErr w:type="spellEnd"/>
    </w:p>
    <w:p w:rsidR="001E677E" w:rsidRDefault="001E677E" w:rsidP="008C37D3">
      <w:pPr>
        <w:pStyle w:val="NormalWeb"/>
        <w:numPr>
          <w:ilvl w:val="0"/>
          <w:numId w:val="45"/>
        </w:numPr>
        <w:spacing w:after="315" w:line="360" w:lineRule="auto"/>
        <w:jc w:val="both"/>
        <w:rPr>
          <w:rFonts w:asciiTheme="minorHAnsi" w:eastAsiaTheme="minorEastAsia" w:hAnsiTheme="minorHAnsi" w:cstheme="minorHAnsi"/>
        </w:rPr>
      </w:pPr>
      <w:proofErr w:type="spellStart"/>
      <w:r>
        <w:rPr>
          <w:rFonts w:asciiTheme="minorHAnsi" w:eastAsiaTheme="minorEastAsia" w:hAnsiTheme="minorHAnsi" w:cstheme="minorHAnsi"/>
        </w:rPr>
        <w:t>Khadi</w:t>
      </w:r>
      <w:proofErr w:type="spellEnd"/>
      <w:r>
        <w:rPr>
          <w:rFonts w:asciiTheme="minorHAnsi" w:eastAsiaTheme="minorEastAsia" w:hAnsiTheme="minorHAnsi" w:cstheme="minorHAnsi"/>
        </w:rPr>
        <w:t xml:space="preserve"> in </w:t>
      </w:r>
      <w:proofErr w:type="spellStart"/>
      <w:r>
        <w:rPr>
          <w:rFonts w:asciiTheme="minorHAnsi" w:eastAsiaTheme="minorEastAsia" w:hAnsiTheme="minorHAnsi" w:cstheme="minorHAnsi"/>
        </w:rPr>
        <w:t>Comilla</w:t>
      </w:r>
      <w:proofErr w:type="spellEnd"/>
      <w:r>
        <w:rPr>
          <w:rFonts w:asciiTheme="minorHAnsi" w:eastAsiaTheme="minorEastAsia" w:hAnsiTheme="minorHAnsi" w:cstheme="minorHAnsi"/>
        </w:rPr>
        <w:t xml:space="preserve"> and </w:t>
      </w:r>
      <w:proofErr w:type="spellStart"/>
      <w:r>
        <w:rPr>
          <w:rFonts w:asciiTheme="minorHAnsi" w:eastAsiaTheme="minorEastAsia" w:hAnsiTheme="minorHAnsi" w:cstheme="minorHAnsi"/>
        </w:rPr>
        <w:t>Chandpur</w:t>
      </w:r>
      <w:proofErr w:type="spellEnd"/>
      <w:r>
        <w:rPr>
          <w:rFonts w:asciiTheme="minorHAnsi" w:eastAsiaTheme="minorEastAsia" w:hAnsiTheme="minorHAnsi" w:cstheme="minorHAnsi"/>
        </w:rPr>
        <w:t xml:space="preserve"> </w:t>
      </w:r>
    </w:p>
    <w:p w:rsidR="008C37D3" w:rsidRDefault="001E677E" w:rsidP="008C37D3">
      <w:pPr>
        <w:pStyle w:val="NormalWeb"/>
        <w:numPr>
          <w:ilvl w:val="0"/>
          <w:numId w:val="45"/>
        </w:numPr>
        <w:spacing w:after="315" w:line="360" w:lineRule="auto"/>
        <w:jc w:val="both"/>
        <w:rPr>
          <w:rFonts w:asciiTheme="minorHAnsi" w:eastAsiaTheme="minorEastAsia" w:hAnsiTheme="minorHAnsi" w:cstheme="minorHAnsi"/>
        </w:rPr>
      </w:pPr>
      <w:proofErr w:type="spellStart"/>
      <w:proofErr w:type="gramStart"/>
      <w:r>
        <w:rPr>
          <w:rFonts w:asciiTheme="minorHAnsi" w:eastAsiaTheme="minorEastAsia" w:hAnsiTheme="minorHAnsi" w:cstheme="minorHAnsi"/>
        </w:rPr>
        <w:t>Jamdani</w:t>
      </w:r>
      <w:proofErr w:type="spellEnd"/>
      <w:r>
        <w:rPr>
          <w:rFonts w:asciiTheme="minorHAnsi" w:eastAsiaTheme="minorEastAsia" w:hAnsiTheme="minorHAnsi" w:cstheme="minorHAnsi"/>
        </w:rPr>
        <w:t xml:space="preserve"> in</w:t>
      </w:r>
      <w:r w:rsidR="008C37D3" w:rsidRPr="008C37D3">
        <w:rPr>
          <w:rFonts w:asciiTheme="minorHAnsi" w:eastAsiaTheme="minorEastAsia" w:hAnsiTheme="minorHAnsi" w:cstheme="minorHAnsi"/>
        </w:rPr>
        <w:t xml:space="preserve"> </w:t>
      </w:r>
      <w:proofErr w:type="spellStart"/>
      <w:r w:rsidR="008C37D3" w:rsidRPr="008C37D3">
        <w:rPr>
          <w:rFonts w:asciiTheme="minorHAnsi" w:eastAsiaTheme="minorEastAsia" w:hAnsiTheme="minorHAnsi" w:cstheme="minorHAnsi"/>
        </w:rPr>
        <w:t>Narayanganj</w:t>
      </w:r>
      <w:proofErr w:type="spellEnd"/>
      <w:r w:rsidR="008C37D3" w:rsidRPr="008C37D3">
        <w:rPr>
          <w:rFonts w:asciiTheme="minorHAnsi" w:eastAsiaTheme="minorEastAsia" w:hAnsiTheme="minorHAnsi" w:cstheme="minorHAnsi"/>
        </w:rPr>
        <w:t>.</w:t>
      </w:r>
      <w:proofErr w:type="gramEnd"/>
    </w:p>
    <w:p w:rsidR="008C37D3" w:rsidRDefault="001E677E" w:rsidP="00107CD3">
      <w:pPr>
        <w:pStyle w:val="NormalWeb"/>
        <w:spacing w:after="315" w:line="360" w:lineRule="auto"/>
        <w:jc w:val="both"/>
        <w:rPr>
          <w:rFonts w:asciiTheme="minorHAnsi" w:eastAsiaTheme="minorEastAsia" w:hAnsiTheme="minorHAnsi" w:cstheme="minorHAnsi"/>
        </w:rPr>
      </w:pPr>
      <w:proofErr w:type="gramStart"/>
      <w:r>
        <w:rPr>
          <w:rFonts w:asciiTheme="minorHAnsi" w:eastAsiaTheme="minorEastAsia" w:hAnsiTheme="minorHAnsi" w:cstheme="minorHAnsi"/>
        </w:rPr>
        <w:t>Government support</w:t>
      </w:r>
      <w:proofErr w:type="gramEnd"/>
      <w:r>
        <w:rPr>
          <w:rFonts w:asciiTheme="minorHAnsi" w:eastAsiaTheme="minorEastAsia" w:hAnsiTheme="minorHAnsi" w:cstheme="minorHAnsi"/>
        </w:rPr>
        <w:t xml:space="preserve"> the SMEs business industry to distribute the products nationally. </w:t>
      </w:r>
      <w:proofErr w:type="gramStart"/>
      <w:r>
        <w:rPr>
          <w:rFonts w:asciiTheme="minorHAnsi" w:eastAsiaTheme="minorEastAsia" w:hAnsiTheme="minorHAnsi" w:cstheme="minorHAnsi"/>
        </w:rPr>
        <w:t>So that the economic cycle move nationally.</w:t>
      </w:r>
      <w:proofErr w:type="gramEnd"/>
      <w:r>
        <w:rPr>
          <w:rFonts w:asciiTheme="minorHAnsi" w:eastAsiaTheme="minorEastAsia" w:hAnsiTheme="minorHAnsi" w:cstheme="minorHAnsi"/>
        </w:rPr>
        <w:t xml:space="preserve"> Government and owner of small and medium companies are now carries the modern equipment to produce the product at large scale. The labor of this secto</w:t>
      </w:r>
      <w:r w:rsidR="00135CA9">
        <w:rPr>
          <w:rFonts w:asciiTheme="minorHAnsi" w:eastAsiaTheme="minorEastAsia" w:hAnsiTheme="minorHAnsi" w:cstheme="minorHAnsi"/>
        </w:rPr>
        <w:t>r need to be learned the process the modern equipment. Now a days there are several tanning facilities are offered by government and related authorities for the betterment of this sector.</w:t>
      </w:r>
    </w:p>
    <w:p w:rsidR="00116146" w:rsidRPr="00591553" w:rsidRDefault="00116146" w:rsidP="006D7110">
      <w:pPr>
        <w:pStyle w:val="Heading2"/>
      </w:pPr>
      <w:bookmarkStart w:id="12" w:name="_Toc64803715"/>
      <w:r w:rsidRPr="00591553">
        <w:t>Objectives of the Term Paper</w:t>
      </w:r>
      <w:bookmarkEnd w:id="12"/>
    </w:p>
    <w:p w:rsidR="00224E11" w:rsidRPr="00754A0E" w:rsidRDefault="00C03DF9" w:rsidP="00107CD3">
      <w:pPr>
        <w:pStyle w:val="NormalWeb"/>
        <w:shd w:val="clear" w:color="auto" w:fill="FFFFFF"/>
        <w:spacing w:line="360" w:lineRule="auto"/>
        <w:jc w:val="both"/>
        <w:rPr>
          <w:rFonts w:asciiTheme="minorHAnsi" w:hAnsiTheme="minorHAnsi" w:cstheme="minorHAnsi"/>
          <w:bCs/>
          <w:iCs/>
        </w:rPr>
      </w:pPr>
      <w:r w:rsidRPr="00754A0E">
        <w:rPr>
          <w:rFonts w:asciiTheme="minorHAnsi" w:hAnsiTheme="minorHAnsi" w:cstheme="minorHAnsi"/>
          <w:bCs/>
          <w:iCs/>
        </w:rPr>
        <w:t xml:space="preserve">The main objective of this </w:t>
      </w:r>
      <w:r w:rsidR="00666B5C" w:rsidRPr="00754A0E">
        <w:rPr>
          <w:rFonts w:asciiTheme="minorHAnsi" w:hAnsiTheme="minorHAnsi" w:cstheme="minorHAnsi"/>
          <w:bCs/>
          <w:iCs/>
        </w:rPr>
        <w:t>report is to identify</w:t>
      </w:r>
      <w:r w:rsidR="002A4B7E" w:rsidRPr="00754A0E">
        <w:rPr>
          <w:rFonts w:asciiTheme="minorHAnsi" w:hAnsiTheme="minorHAnsi" w:cstheme="minorHAnsi"/>
          <w:bCs/>
          <w:iCs/>
        </w:rPr>
        <w:t xml:space="preserve"> t</w:t>
      </w:r>
      <w:r w:rsidRPr="00754A0E">
        <w:rPr>
          <w:rFonts w:asciiTheme="minorHAnsi" w:hAnsiTheme="minorHAnsi" w:cstheme="minorHAnsi"/>
          <w:bCs/>
          <w:iCs/>
        </w:rPr>
        <w:t>he</w:t>
      </w:r>
      <w:r w:rsidR="00BA4C57" w:rsidRPr="00754A0E">
        <w:rPr>
          <w:rFonts w:asciiTheme="minorHAnsi" w:hAnsiTheme="minorHAnsi" w:cstheme="minorHAnsi"/>
          <w:bCs/>
          <w:iCs/>
        </w:rPr>
        <w:t xml:space="preserve"> </w:t>
      </w:r>
      <w:r w:rsidR="002A4B7E" w:rsidRPr="00754A0E">
        <w:rPr>
          <w:rFonts w:asciiTheme="minorHAnsi" w:hAnsiTheme="minorHAnsi" w:cstheme="minorHAnsi"/>
          <w:bCs/>
          <w:iCs/>
        </w:rPr>
        <w:t xml:space="preserve">SME business of </w:t>
      </w:r>
      <w:proofErr w:type="spellStart"/>
      <w:r w:rsidR="002A4B7E" w:rsidRPr="00754A0E">
        <w:rPr>
          <w:rFonts w:asciiTheme="minorHAnsi" w:hAnsiTheme="minorHAnsi" w:cstheme="minorHAnsi"/>
          <w:bCs/>
          <w:iCs/>
        </w:rPr>
        <w:t>Grameen</w:t>
      </w:r>
      <w:proofErr w:type="spellEnd"/>
      <w:r w:rsidR="002A4B7E" w:rsidRPr="00754A0E">
        <w:rPr>
          <w:rFonts w:asciiTheme="minorHAnsi" w:hAnsiTheme="minorHAnsi" w:cstheme="minorHAnsi"/>
          <w:bCs/>
          <w:iCs/>
        </w:rPr>
        <w:t xml:space="preserve"> Phone Limited in the </w:t>
      </w:r>
      <w:r w:rsidRPr="00754A0E">
        <w:rPr>
          <w:rFonts w:asciiTheme="minorHAnsi" w:hAnsiTheme="minorHAnsi" w:cstheme="minorHAnsi"/>
          <w:bCs/>
          <w:iCs/>
        </w:rPr>
        <w:t>telecommunications industry in Bangladesh</w:t>
      </w:r>
      <w:r w:rsidR="002A4B7E" w:rsidRPr="00754A0E">
        <w:rPr>
          <w:rFonts w:asciiTheme="minorHAnsi" w:hAnsiTheme="minorHAnsi" w:cstheme="minorHAnsi"/>
          <w:bCs/>
          <w:iCs/>
        </w:rPr>
        <w:t xml:space="preserve"> and to point out the areas </w:t>
      </w:r>
      <w:r w:rsidRPr="00754A0E">
        <w:rPr>
          <w:rFonts w:asciiTheme="minorHAnsi" w:hAnsiTheme="minorHAnsi" w:cstheme="minorHAnsi"/>
          <w:bCs/>
          <w:iCs/>
        </w:rPr>
        <w:t xml:space="preserve">for continuous improvement of </w:t>
      </w:r>
      <w:proofErr w:type="spellStart"/>
      <w:r w:rsidR="002A4B7E" w:rsidRPr="00754A0E">
        <w:rPr>
          <w:rFonts w:asciiTheme="minorHAnsi" w:hAnsiTheme="minorHAnsi" w:cstheme="minorHAnsi"/>
          <w:bCs/>
          <w:iCs/>
        </w:rPr>
        <w:t>Grameen</w:t>
      </w:r>
      <w:proofErr w:type="spellEnd"/>
      <w:r w:rsidR="002A4B7E" w:rsidRPr="00754A0E">
        <w:rPr>
          <w:rFonts w:asciiTheme="minorHAnsi" w:hAnsiTheme="minorHAnsi" w:cstheme="minorHAnsi"/>
          <w:bCs/>
          <w:iCs/>
        </w:rPr>
        <w:t xml:space="preserve"> phone service in this area.</w:t>
      </w:r>
    </w:p>
    <w:p w:rsidR="00116146" w:rsidRPr="00591553" w:rsidRDefault="00116146" w:rsidP="006D7110">
      <w:pPr>
        <w:pStyle w:val="Heading2"/>
      </w:pPr>
      <w:bookmarkStart w:id="13" w:name="_Toc64803716"/>
      <w:r w:rsidRPr="00591553">
        <w:t>Methodology</w:t>
      </w:r>
      <w:bookmarkEnd w:id="13"/>
    </w:p>
    <w:p w:rsidR="00BA4C57" w:rsidRDefault="00BA4C57" w:rsidP="00107CD3">
      <w:pPr>
        <w:shd w:val="clear" w:color="auto" w:fill="FFFFFF"/>
        <w:spacing w:beforeAutospacing="1" w:after="100" w:afterAutospacing="1" w:line="360" w:lineRule="auto"/>
        <w:jc w:val="both"/>
        <w:rPr>
          <w:rFonts w:eastAsia="Times New Roman" w:cstheme="minorHAnsi"/>
          <w:color w:val="000000"/>
          <w:sz w:val="24"/>
          <w:szCs w:val="24"/>
        </w:rPr>
      </w:pPr>
      <w:r>
        <w:rPr>
          <w:rFonts w:eastAsia="Times New Roman" w:cstheme="minorHAnsi"/>
          <w:color w:val="000000"/>
          <w:sz w:val="24"/>
          <w:szCs w:val="24"/>
        </w:rPr>
        <w:t>To prepare this report</w:t>
      </w:r>
      <w:r w:rsidR="00032DFC" w:rsidRPr="00032DFC">
        <w:rPr>
          <w:rFonts w:eastAsia="Times New Roman" w:cstheme="minorHAnsi"/>
          <w:color w:val="000000"/>
          <w:sz w:val="24"/>
          <w:szCs w:val="24"/>
        </w:rPr>
        <w:t>, we conducted a lite</w:t>
      </w:r>
      <w:r>
        <w:rPr>
          <w:rFonts w:eastAsia="Times New Roman" w:cstheme="minorHAnsi"/>
          <w:color w:val="000000"/>
          <w:sz w:val="24"/>
          <w:szCs w:val="24"/>
        </w:rPr>
        <w:t>rature search in connection to</w:t>
      </w:r>
      <w:r w:rsidR="00032DFC" w:rsidRPr="00032DFC">
        <w:rPr>
          <w:rFonts w:eastAsia="Times New Roman" w:cstheme="minorHAnsi"/>
          <w:color w:val="000000"/>
          <w:sz w:val="24"/>
          <w:szCs w:val="24"/>
        </w:rPr>
        <w:t xml:space="preserve"> the topic.  This search </w:t>
      </w:r>
      <w:proofErr w:type="gramStart"/>
      <w:r w:rsidR="00032DFC" w:rsidRPr="00032DFC">
        <w:rPr>
          <w:rFonts w:eastAsia="Times New Roman" w:cstheme="minorHAnsi"/>
          <w:color w:val="000000"/>
          <w:sz w:val="24"/>
          <w:szCs w:val="24"/>
        </w:rPr>
        <w:t>was conducted</w:t>
      </w:r>
      <w:proofErr w:type="gramEnd"/>
      <w:r w:rsidR="00032DFC" w:rsidRPr="00032DFC">
        <w:rPr>
          <w:rFonts w:eastAsia="Times New Roman" w:cstheme="minorHAnsi"/>
          <w:color w:val="000000"/>
          <w:sz w:val="24"/>
          <w:szCs w:val="24"/>
        </w:rPr>
        <w:t xml:space="preserve"> primarily in </w:t>
      </w:r>
      <w:proofErr w:type="spellStart"/>
      <w:r>
        <w:rPr>
          <w:rFonts w:eastAsia="Times New Roman" w:cstheme="minorHAnsi"/>
          <w:color w:val="000000"/>
          <w:sz w:val="24"/>
          <w:szCs w:val="24"/>
        </w:rPr>
        <w:t>Grameen</w:t>
      </w:r>
      <w:proofErr w:type="spellEnd"/>
      <w:r>
        <w:rPr>
          <w:rFonts w:eastAsia="Times New Roman" w:cstheme="minorHAnsi"/>
          <w:color w:val="000000"/>
          <w:sz w:val="24"/>
          <w:szCs w:val="24"/>
        </w:rPr>
        <w:t xml:space="preserve"> phone’s employees, </w:t>
      </w:r>
      <w:proofErr w:type="spellStart"/>
      <w:r>
        <w:rPr>
          <w:rFonts w:eastAsia="Times New Roman" w:cstheme="minorHAnsi"/>
          <w:color w:val="000000"/>
          <w:sz w:val="24"/>
          <w:szCs w:val="24"/>
        </w:rPr>
        <w:t>Gp</w:t>
      </w:r>
      <w:proofErr w:type="spellEnd"/>
      <w:r>
        <w:rPr>
          <w:rFonts w:eastAsia="Times New Roman" w:cstheme="minorHAnsi"/>
          <w:color w:val="000000"/>
          <w:sz w:val="24"/>
          <w:szCs w:val="24"/>
        </w:rPr>
        <w:t xml:space="preserve"> website, </w:t>
      </w:r>
      <w:r w:rsidR="00032DFC" w:rsidRPr="00032DFC">
        <w:rPr>
          <w:rFonts w:eastAsia="Times New Roman" w:cstheme="minorHAnsi"/>
          <w:color w:val="000000"/>
          <w:sz w:val="24"/>
          <w:szCs w:val="24"/>
        </w:rPr>
        <w:t xml:space="preserve">university databases, journal databases, </w:t>
      </w:r>
      <w:r>
        <w:rPr>
          <w:rFonts w:eastAsia="Times New Roman" w:cstheme="minorHAnsi"/>
          <w:color w:val="000000"/>
          <w:sz w:val="24"/>
          <w:szCs w:val="24"/>
        </w:rPr>
        <w:t xml:space="preserve">library journals, and others, </w:t>
      </w:r>
    </w:p>
    <w:p w:rsidR="00BA4C57" w:rsidRDefault="00BA4C57" w:rsidP="00107CD3">
      <w:pPr>
        <w:shd w:val="clear" w:color="auto" w:fill="FFFFFF"/>
        <w:spacing w:beforeAutospacing="1" w:after="100" w:afterAutospacing="1" w:line="360" w:lineRule="auto"/>
        <w:jc w:val="both"/>
        <w:rPr>
          <w:rFonts w:eastAsia="Times New Roman" w:cstheme="minorHAnsi"/>
          <w:color w:val="000000"/>
          <w:sz w:val="24"/>
          <w:szCs w:val="24"/>
        </w:rPr>
      </w:pPr>
      <w:r>
        <w:rPr>
          <w:rFonts w:eastAsia="Times New Roman" w:cstheme="minorHAnsi"/>
          <w:color w:val="000000"/>
          <w:sz w:val="24"/>
          <w:szCs w:val="24"/>
        </w:rPr>
        <w:t xml:space="preserve">As I do my internship at GP </w:t>
      </w:r>
      <w:proofErr w:type="gramStart"/>
      <w:r>
        <w:rPr>
          <w:rFonts w:eastAsia="Times New Roman" w:cstheme="minorHAnsi"/>
          <w:color w:val="000000"/>
          <w:sz w:val="24"/>
          <w:szCs w:val="24"/>
        </w:rPr>
        <w:t>house</w:t>
      </w:r>
      <w:proofErr w:type="gramEnd"/>
      <w:r>
        <w:rPr>
          <w:rFonts w:eastAsia="Times New Roman" w:cstheme="minorHAnsi"/>
          <w:color w:val="000000"/>
          <w:sz w:val="24"/>
          <w:szCs w:val="24"/>
        </w:rPr>
        <w:t xml:space="preserve"> I collected most of the information from them by discussing, articles, previous data and etc. I also visit GP website for collecting specific information their background.</w:t>
      </w:r>
    </w:p>
    <w:p w:rsidR="003D4110" w:rsidRPr="003D4110" w:rsidRDefault="00BA4C57" w:rsidP="00107CD3">
      <w:pPr>
        <w:shd w:val="clear" w:color="auto" w:fill="FFFFFF"/>
        <w:spacing w:beforeAutospacing="1" w:after="100" w:afterAutospacing="1" w:line="360" w:lineRule="auto"/>
        <w:jc w:val="both"/>
        <w:rPr>
          <w:rFonts w:eastAsia="Times New Roman" w:cstheme="minorHAnsi"/>
          <w:color w:val="000000"/>
          <w:sz w:val="24"/>
          <w:szCs w:val="24"/>
        </w:rPr>
      </w:pPr>
      <w:r>
        <w:rPr>
          <w:rFonts w:eastAsia="Times New Roman" w:cstheme="minorHAnsi"/>
          <w:color w:val="000000"/>
          <w:sz w:val="24"/>
          <w:szCs w:val="24"/>
        </w:rPr>
        <w:t>Then w</w:t>
      </w:r>
      <w:r w:rsidR="003D4110" w:rsidRPr="003D4110">
        <w:rPr>
          <w:rFonts w:eastAsia="Times New Roman" w:cstheme="minorHAnsi"/>
          <w:color w:val="000000"/>
          <w:sz w:val="24"/>
          <w:szCs w:val="24"/>
        </w:rPr>
        <w:t xml:space="preserve">e searched </w:t>
      </w:r>
      <w:r>
        <w:rPr>
          <w:rFonts w:eastAsia="Times New Roman" w:cstheme="minorHAnsi"/>
          <w:color w:val="000000"/>
          <w:sz w:val="24"/>
          <w:szCs w:val="24"/>
        </w:rPr>
        <w:t>information at university library</w:t>
      </w:r>
      <w:r w:rsidR="003D4110" w:rsidRPr="003D4110">
        <w:rPr>
          <w:rFonts w:eastAsia="Times New Roman" w:cstheme="minorHAnsi"/>
          <w:color w:val="000000"/>
          <w:sz w:val="24"/>
          <w:szCs w:val="24"/>
        </w:rPr>
        <w:t>, such as Emerald, Business Insight, ABI / Inform, Global Information Inc. (Professional Research Report) and Google Scholar search engines, and all databases and databases provided by university specia</w:t>
      </w:r>
      <w:r>
        <w:rPr>
          <w:rFonts w:eastAsia="Times New Roman" w:cstheme="minorHAnsi"/>
          <w:color w:val="000000"/>
          <w:sz w:val="24"/>
          <w:szCs w:val="24"/>
        </w:rPr>
        <w:t>lized search engines linked to authorized books</w:t>
      </w:r>
      <w:r w:rsidR="003D4110" w:rsidRPr="003D4110">
        <w:rPr>
          <w:rFonts w:eastAsia="Times New Roman" w:cstheme="minorHAnsi"/>
          <w:color w:val="000000"/>
          <w:sz w:val="24"/>
          <w:szCs w:val="24"/>
        </w:rPr>
        <w:t xml:space="preserve">. The key terms </w:t>
      </w:r>
      <w:r>
        <w:rPr>
          <w:rFonts w:eastAsia="Times New Roman" w:cstheme="minorHAnsi"/>
          <w:color w:val="000000"/>
          <w:sz w:val="24"/>
          <w:szCs w:val="24"/>
        </w:rPr>
        <w:t xml:space="preserve">that are </w:t>
      </w:r>
      <w:r w:rsidR="003D4110" w:rsidRPr="003D4110">
        <w:rPr>
          <w:rFonts w:eastAsia="Times New Roman" w:cstheme="minorHAnsi"/>
          <w:color w:val="000000"/>
          <w:sz w:val="24"/>
          <w:szCs w:val="24"/>
        </w:rPr>
        <w:t>used are Bangladesh Telecommunications Industry, Telecommunicati</w:t>
      </w:r>
      <w:r>
        <w:rPr>
          <w:rFonts w:eastAsia="Times New Roman" w:cstheme="minorHAnsi"/>
          <w:color w:val="000000"/>
          <w:sz w:val="24"/>
          <w:szCs w:val="24"/>
        </w:rPr>
        <w:t>ons future, Telecommunications trends, Bangladesh Telecom m</w:t>
      </w:r>
      <w:r w:rsidRPr="003D4110">
        <w:rPr>
          <w:rFonts w:eastAsia="Times New Roman" w:cstheme="minorHAnsi"/>
          <w:color w:val="000000"/>
          <w:sz w:val="24"/>
          <w:szCs w:val="24"/>
        </w:rPr>
        <w:t>arket”</w:t>
      </w:r>
    </w:p>
    <w:p w:rsidR="003D4110" w:rsidRDefault="009A77FD" w:rsidP="00107CD3">
      <w:pPr>
        <w:shd w:val="clear" w:color="auto" w:fill="FFFFFF"/>
        <w:spacing w:beforeAutospacing="1" w:after="100" w:afterAutospacing="1" w:line="360" w:lineRule="auto"/>
        <w:jc w:val="both"/>
        <w:rPr>
          <w:rFonts w:eastAsia="Times New Roman" w:cstheme="minorHAnsi"/>
          <w:color w:val="000000"/>
          <w:sz w:val="24"/>
          <w:szCs w:val="24"/>
        </w:rPr>
      </w:pPr>
      <w:r w:rsidRPr="009A77FD">
        <w:rPr>
          <w:rFonts w:eastAsia="Times New Roman" w:cstheme="minorHAnsi"/>
          <w:color w:val="000000"/>
          <w:sz w:val="24"/>
          <w:szCs w:val="24"/>
        </w:rPr>
        <w:t>The theoretical framework</w:t>
      </w:r>
      <w:r w:rsidR="0027389C">
        <w:rPr>
          <w:rFonts w:eastAsia="Times New Roman" w:cstheme="minorHAnsi"/>
          <w:color w:val="000000"/>
          <w:sz w:val="24"/>
          <w:szCs w:val="24"/>
        </w:rPr>
        <w:t xml:space="preserve"> of this report </w:t>
      </w:r>
      <w:proofErr w:type="gramStart"/>
      <w:r w:rsidR="0027389C" w:rsidRPr="009A77FD">
        <w:rPr>
          <w:rFonts w:eastAsia="Times New Roman" w:cstheme="minorHAnsi"/>
          <w:color w:val="000000"/>
          <w:sz w:val="24"/>
          <w:szCs w:val="24"/>
        </w:rPr>
        <w:t>has</w:t>
      </w:r>
      <w:r w:rsidRPr="009A77FD">
        <w:rPr>
          <w:rFonts w:eastAsia="Times New Roman" w:cstheme="minorHAnsi"/>
          <w:color w:val="000000"/>
          <w:sz w:val="24"/>
          <w:szCs w:val="24"/>
        </w:rPr>
        <w:t xml:space="preserve"> been developed</w:t>
      </w:r>
      <w:proofErr w:type="gramEnd"/>
      <w:r w:rsidRPr="009A77FD">
        <w:rPr>
          <w:rFonts w:eastAsia="Times New Roman" w:cstheme="minorHAnsi"/>
          <w:color w:val="000000"/>
          <w:sz w:val="24"/>
          <w:szCs w:val="24"/>
        </w:rPr>
        <w:t xml:space="preserve"> with the help of some </w:t>
      </w:r>
      <w:r w:rsidR="0027389C">
        <w:rPr>
          <w:rFonts w:eastAsia="Times New Roman" w:cstheme="minorHAnsi"/>
          <w:color w:val="000000"/>
          <w:sz w:val="24"/>
          <w:szCs w:val="24"/>
        </w:rPr>
        <w:t xml:space="preserve">articles, case, </w:t>
      </w:r>
      <w:r w:rsidRPr="009A77FD">
        <w:rPr>
          <w:rFonts w:eastAsia="Times New Roman" w:cstheme="minorHAnsi"/>
          <w:color w:val="000000"/>
          <w:sz w:val="24"/>
          <w:szCs w:val="24"/>
        </w:rPr>
        <w:t>text</w:t>
      </w:r>
      <w:r w:rsidR="0027389C">
        <w:rPr>
          <w:rFonts w:eastAsia="Times New Roman" w:cstheme="minorHAnsi"/>
          <w:color w:val="000000"/>
          <w:sz w:val="24"/>
          <w:szCs w:val="24"/>
        </w:rPr>
        <w:t>books on SMEs sectors and telecommunication in Asia</w:t>
      </w:r>
      <w:r w:rsidR="00FD52CE">
        <w:rPr>
          <w:rFonts w:eastAsia="Times New Roman" w:cstheme="minorHAnsi"/>
          <w:color w:val="000000"/>
          <w:sz w:val="24"/>
          <w:szCs w:val="24"/>
        </w:rPr>
        <w:t xml:space="preserve">. </w:t>
      </w:r>
      <w:r w:rsidR="003D4110" w:rsidRPr="003D4110">
        <w:rPr>
          <w:rFonts w:eastAsia="Times New Roman" w:cstheme="minorHAnsi"/>
          <w:color w:val="000000"/>
          <w:sz w:val="24"/>
          <w:szCs w:val="24"/>
        </w:rPr>
        <w:t xml:space="preserve">This project uses "international marketing" by </w:t>
      </w:r>
      <w:proofErr w:type="spellStart"/>
      <w:r w:rsidR="003D4110" w:rsidRPr="003D4110">
        <w:rPr>
          <w:rFonts w:eastAsia="Times New Roman" w:cstheme="minorHAnsi"/>
          <w:color w:val="000000"/>
          <w:sz w:val="24"/>
          <w:szCs w:val="24"/>
        </w:rPr>
        <w:t>Katora</w:t>
      </w:r>
      <w:proofErr w:type="spellEnd"/>
      <w:r w:rsidR="003D4110" w:rsidRPr="003D4110">
        <w:rPr>
          <w:rFonts w:eastAsia="Times New Roman" w:cstheme="minorHAnsi"/>
          <w:color w:val="000000"/>
          <w:sz w:val="24"/>
          <w:szCs w:val="24"/>
        </w:rPr>
        <w:t xml:space="preserve"> and </w:t>
      </w:r>
      <w:proofErr w:type="spellStart"/>
      <w:r w:rsidR="003D4110" w:rsidRPr="003D4110">
        <w:rPr>
          <w:rFonts w:eastAsia="Times New Roman" w:cstheme="minorHAnsi"/>
          <w:color w:val="000000"/>
          <w:sz w:val="24"/>
          <w:szCs w:val="24"/>
        </w:rPr>
        <w:t>Ghuri</w:t>
      </w:r>
      <w:proofErr w:type="spellEnd"/>
      <w:r w:rsidR="003D4110" w:rsidRPr="003D4110">
        <w:rPr>
          <w:rFonts w:eastAsia="Times New Roman" w:cstheme="minorHAnsi"/>
          <w:color w:val="000000"/>
          <w:sz w:val="24"/>
          <w:szCs w:val="24"/>
        </w:rPr>
        <w:t xml:space="preserve"> (23 2006), "international marketing" by Bennett and Blythe (212) and marketing text books such as Porter's On Competition (1998</w:t>
      </w:r>
      <w:r w:rsidR="0027389C" w:rsidRPr="003D4110">
        <w:rPr>
          <w:rFonts w:eastAsia="Times New Roman" w:cstheme="minorHAnsi"/>
          <w:color w:val="000000"/>
          <w:sz w:val="24"/>
          <w:szCs w:val="24"/>
        </w:rPr>
        <w:t>)”</w:t>
      </w:r>
    </w:p>
    <w:p w:rsidR="00116146" w:rsidRPr="00591553" w:rsidRDefault="00116146" w:rsidP="006D7110">
      <w:pPr>
        <w:pStyle w:val="Heading2"/>
        <w:rPr>
          <w:rFonts w:eastAsia="Times New Roman"/>
        </w:rPr>
      </w:pPr>
      <w:bookmarkStart w:id="14" w:name="_Toc64803717"/>
      <w:r w:rsidRPr="00591553">
        <w:rPr>
          <w:rFonts w:eastAsia="Times New Roman"/>
        </w:rPr>
        <w:t>Limitations</w:t>
      </w:r>
      <w:bookmarkEnd w:id="14"/>
    </w:p>
    <w:p w:rsidR="00116146" w:rsidRPr="00591553" w:rsidRDefault="0027389C" w:rsidP="00107CD3">
      <w:pPr>
        <w:shd w:val="clear" w:color="auto" w:fill="FFFFFF"/>
        <w:spacing w:beforeAutospacing="1" w:after="100" w:afterAutospacing="1" w:line="360" w:lineRule="auto"/>
        <w:jc w:val="both"/>
        <w:rPr>
          <w:rFonts w:eastAsia="Times New Roman" w:cstheme="minorHAnsi"/>
          <w:color w:val="000000"/>
          <w:sz w:val="24"/>
          <w:szCs w:val="24"/>
        </w:rPr>
      </w:pPr>
      <w:r>
        <w:rPr>
          <w:rFonts w:eastAsia="Times New Roman" w:cstheme="minorHAnsi"/>
          <w:color w:val="000000"/>
          <w:sz w:val="24"/>
          <w:szCs w:val="24"/>
        </w:rPr>
        <w:t xml:space="preserve">Noting is perfect in the </w:t>
      </w:r>
      <w:proofErr w:type="gramStart"/>
      <w:r>
        <w:rPr>
          <w:rFonts w:eastAsia="Times New Roman" w:cstheme="minorHAnsi"/>
          <w:color w:val="000000"/>
          <w:sz w:val="24"/>
          <w:szCs w:val="24"/>
        </w:rPr>
        <w:t>world,</w:t>
      </w:r>
      <w:proofErr w:type="gramEnd"/>
      <w:r>
        <w:rPr>
          <w:rFonts w:eastAsia="Times New Roman" w:cstheme="minorHAnsi"/>
          <w:color w:val="000000"/>
          <w:sz w:val="24"/>
          <w:szCs w:val="24"/>
        </w:rPr>
        <w:t xml:space="preserve"> this report is not out</w:t>
      </w:r>
      <w:r w:rsidR="00FD52CE" w:rsidRPr="00FD52CE">
        <w:rPr>
          <w:rFonts w:eastAsia="Times New Roman" w:cstheme="minorHAnsi"/>
          <w:color w:val="000000"/>
          <w:sz w:val="24"/>
          <w:szCs w:val="24"/>
        </w:rPr>
        <w:t xml:space="preserve"> some limitations.  During the </w:t>
      </w:r>
      <w:proofErr w:type="gramStart"/>
      <w:r w:rsidR="00FD52CE" w:rsidRPr="00FD52CE">
        <w:rPr>
          <w:rFonts w:eastAsia="Times New Roman" w:cstheme="minorHAnsi"/>
          <w:color w:val="000000"/>
          <w:sz w:val="24"/>
          <w:szCs w:val="24"/>
        </w:rPr>
        <w:t>report</w:t>
      </w:r>
      <w:proofErr w:type="gramEnd"/>
      <w:r w:rsidR="00FD52CE" w:rsidRPr="00FD52CE">
        <w:rPr>
          <w:rFonts w:eastAsia="Times New Roman" w:cstheme="minorHAnsi"/>
          <w:color w:val="000000"/>
          <w:sz w:val="24"/>
          <w:szCs w:val="24"/>
        </w:rPr>
        <w:t xml:space="preserve"> we </w:t>
      </w:r>
      <w:r>
        <w:rPr>
          <w:rFonts w:eastAsia="Times New Roman" w:cstheme="minorHAnsi"/>
          <w:color w:val="000000"/>
          <w:sz w:val="24"/>
          <w:szCs w:val="24"/>
        </w:rPr>
        <w:t>faces few</w:t>
      </w:r>
      <w:r w:rsidR="00FD52CE" w:rsidRPr="00FD52CE">
        <w:rPr>
          <w:rFonts w:eastAsia="Times New Roman" w:cstheme="minorHAnsi"/>
          <w:color w:val="000000"/>
          <w:sz w:val="24"/>
          <w:szCs w:val="24"/>
        </w:rPr>
        <w:t xml:space="preserve"> problems.  Some of these-</w:t>
      </w:r>
    </w:p>
    <w:p w:rsidR="00FD52CE" w:rsidRDefault="00FD52CE" w:rsidP="00107CD3">
      <w:pPr>
        <w:shd w:val="clear" w:color="auto" w:fill="FFFFFF"/>
        <w:spacing w:before="48" w:after="48" w:line="360" w:lineRule="auto"/>
        <w:jc w:val="both"/>
        <w:rPr>
          <w:rFonts w:eastAsia="Times New Roman" w:cstheme="minorHAnsi"/>
          <w:color w:val="000000"/>
          <w:sz w:val="24"/>
          <w:szCs w:val="24"/>
        </w:rPr>
      </w:pPr>
      <w:r w:rsidRPr="00FD52CE">
        <w:rPr>
          <w:rFonts w:eastAsia="Times New Roman" w:cstheme="minorHAnsi"/>
          <w:color w:val="000000"/>
          <w:sz w:val="24"/>
          <w:szCs w:val="24"/>
        </w:rPr>
        <w:t xml:space="preserve">• Limitations regarding </w:t>
      </w:r>
      <w:r w:rsidR="0027389C">
        <w:rPr>
          <w:rFonts w:eastAsia="Times New Roman" w:cstheme="minorHAnsi"/>
          <w:color w:val="000000"/>
          <w:sz w:val="24"/>
          <w:szCs w:val="24"/>
        </w:rPr>
        <w:t xml:space="preserve">accurate </w:t>
      </w:r>
      <w:proofErr w:type="gramStart"/>
      <w:r w:rsidR="0027389C">
        <w:rPr>
          <w:rFonts w:eastAsia="Times New Roman" w:cstheme="minorHAnsi"/>
          <w:color w:val="000000"/>
          <w:sz w:val="24"/>
          <w:szCs w:val="24"/>
        </w:rPr>
        <w:t>information’s</w:t>
      </w:r>
      <w:proofErr w:type="gramEnd"/>
      <w:r w:rsidR="0027389C">
        <w:rPr>
          <w:rFonts w:eastAsia="Times New Roman" w:cstheme="minorHAnsi"/>
          <w:color w:val="000000"/>
          <w:sz w:val="24"/>
          <w:szCs w:val="24"/>
        </w:rPr>
        <w:t xml:space="preserve"> </w:t>
      </w:r>
      <w:r w:rsidRPr="00FD52CE">
        <w:rPr>
          <w:rFonts w:eastAsia="Times New Roman" w:cstheme="minorHAnsi"/>
          <w:color w:val="000000"/>
          <w:sz w:val="24"/>
          <w:szCs w:val="24"/>
        </w:rPr>
        <w:t xml:space="preserve"> </w:t>
      </w:r>
    </w:p>
    <w:p w:rsidR="00FD52CE" w:rsidRDefault="00FD52CE" w:rsidP="00107CD3">
      <w:pPr>
        <w:shd w:val="clear" w:color="auto" w:fill="FFFFFF"/>
        <w:spacing w:before="48" w:after="48" w:line="360" w:lineRule="auto"/>
        <w:jc w:val="both"/>
        <w:rPr>
          <w:rFonts w:eastAsia="Times New Roman" w:cstheme="minorHAnsi"/>
          <w:color w:val="000000"/>
          <w:sz w:val="24"/>
          <w:szCs w:val="24"/>
        </w:rPr>
      </w:pPr>
      <w:r w:rsidRPr="00FD52CE">
        <w:rPr>
          <w:rFonts w:eastAsia="Times New Roman" w:cstheme="minorHAnsi"/>
          <w:color w:val="000000"/>
          <w:sz w:val="24"/>
          <w:szCs w:val="24"/>
        </w:rPr>
        <w:t xml:space="preserve">• Lack of </w:t>
      </w:r>
      <w:r w:rsidR="0027389C">
        <w:rPr>
          <w:rFonts w:eastAsia="Times New Roman" w:cstheme="minorHAnsi"/>
          <w:color w:val="000000"/>
          <w:sz w:val="24"/>
          <w:szCs w:val="24"/>
        </w:rPr>
        <w:t>recent data and statistics</w:t>
      </w:r>
      <w:r w:rsidRPr="00FD52CE">
        <w:rPr>
          <w:rFonts w:eastAsia="Times New Roman" w:cstheme="minorHAnsi"/>
          <w:color w:val="000000"/>
          <w:sz w:val="24"/>
          <w:szCs w:val="24"/>
        </w:rPr>
        <w:t xml:space="preserve"> </w:t>
      </w:r>
    </w:p>
    <w:p w:rsidR="00FD52CE" w:rsidRDefault="0027389C" w:rsidP="00107CD3">
      <w:pPr>
        <w:shd w:val="clear" w:color="auto" w:fill="FFFFFF"/>
        <w:spacing w:before="48" w:after="48" w:line="360" w:lineRule="auto"/>
        <w:jc w:val="both"/>
        <w:rPr>
          <w:rFonts w:eastAsia="Times New Roman" w:cstheme="minorHAnsi"/>
          <w:color w:val="000000"/>
          <w:sz w:val="24"/>
          <w:szCs w:val="24"/>
        </w:rPr>
      </w:pPr>
      <w:r>
        <w:rPr>
          <w:rFonts w:eastAsia="Times New Roman" w:cstheme="minorHAnsi"/>
          <w:color w:val="000000"/>
          <w:sz w:val="24"/>
          <w:szCs w:val="24"/>
        </w:rPr>
        <w:t>• Time constraints</w:t>
      </w:r>
    </w:p>
    <w:p w:rsidR="00A37CA1" w:rsidRDefault="00FD52CE" w:rsidP="00107CD3">
      <w:pPr>
        <w:shd w:val="clear" w:color="auto" w:fill="FFFFFF"/>
        <w:spacing w:before="48" w:after="48" w:line="360" w:lineRule="auto"/>
        <w:jc w:val="both"/>
        <w:rPr>
          <w:rFonts w:eastAsia="Times New Roman" w:cstheme="minorHAnsi"/>
          <w:color w:val="000000"/>
          <w:sz w:val="24"/>
          <w:szCs w:val="24"/>
        </w:rPr>
      </w:pPr>
      <w:r w:rsidRPr="00FD52CE">
        <w:rPr>
          <w:rFonts w:eastAsia="Times New Roman" w:cstheme="minorHAnsi"/>
          <w:color w:val="000000"/>
          <w:sz w:val="24"/>
          <w:szCs w:val="24"/>
        </w:rPr>
        <w:t>• Primary data are not available enough</w:t>
      </w:r>
    </w:p>
    <w:p w:rsidR="00A37CA1" w:rsidRDefault="00A37CA1">
      <w:pPr>
        <w:rPr>
          <w:rFonts w:eastAsia="Times New Roman" w:cstheme="minorHAnsi"/>
          <w:color w:val="000000"/>
          <w:sz w:val="24"/>
          <w:szCs w:val="24"/>
        </w:rPr>
      </w:pPr>
      <w:r>
        <w:rPr>
          <w:rFonts w:eastAsia="Times New Roman" w:cstheme="minorHAnsi"/>
          <w:color w:val="000000"/>
          <w:sz w:val="24"/>
          <w:szCs w:val="24"/>
        </w:rPr>
        <w:br w:type="page"/>
      </w:r>
    </w:p>
    <w:p w:rsidR="003629E5" w:rsidRDefault="003629E5" w:rsidP="00107CD3">
      <w:pPr>
        <w:shd w:val="clear" w:color="auto" w:fill="FFFFFF"/>
        <w:spacing w:before="48" w:after="48" w:line="360" w:lineRule="auto"/>
        <w:jc w:val="both"/>
        <w:rPr>
          <w:rFonts w:eastAsia="Times New Roman" w:cstheme="minorHAnsi"/>
          <w:color w:val="000000"/>
          <w:sz w:val="24"/>
          <w:szCs w:val="24"/>
        </w:rPr>
      </w:pPr>
    </w:p>
    <w:p w:rsidR="00A37CA1" w:rsidRDefault="00A37CA1" w:rsidP="00107CD3">
      <w:pPr>
        <w:shd w:val="clear" w:color="auto" w:fill="FFFFFF"/>
        <w:spacing w:before="48" w:after="48" w:line="360" w:lineRule="auto"/>
        <w:jc w:val="both"/>
        <w:rPr>
          <w:rFonts w:eastAsia="Times New Roman" w:cstheme="minorHAnsi"/>
          <w:color w:val="000000"/>
          <w:sz w:val="24"/>
          <w:szCs w:val="24"/>
        </w:rPr>
      </w:pPr>
    </w:p>
    <w:p w:rsidR="00A37CA1" w:rsidRPr="00591553" w:rsidRDefault="00A37CA1" w:rsidP="00107CD3">
      <w:pPr>
        <w:shd w:val="clear" w:color="auto" w:fill="FFFFFF"/>
        <w:spacing w:before="48" w:after="48" w:line="360" w:lineRule="auto"/>
        <w:jc w:val="both"/>
        <w:rPr>
          <w:rFonts w:eastAsia="Times New Roman" w:cstheme="minorHAnsi"/>
          <w:color w:val="000000"/>
          <w:sz w:val="24"/>
          <w:szCs w:val="24"/>
        </w:rPr>
      </w:pPr>
    </w:p>
    <w:p w:rsidR="003F0B65" w:rsidRPr="00A37CA1" w:rsidRDefault="003F0B65" w:rsidP="00A37CA1">
      <w:pPr>
        <w:pStyle w:val="Heading1"/>
        <w:jc w:val="center"/>
        <w:rPr>
          <w:b/>
        </w:rPr>
      </w:pPr>
      <w:bookmarkStart w:id="15" w:name="_Toc64803718"/>
      <w:bookmarkStart w:id="16" w:name="_Toc515956163"/>
      <w:bookmarkStart w:id="17" w:name="_Toc515957355"/>
      <w:bookmarkStart w:id="18" w:name="_Toc516131319"/>
      <w:r w:rsidRPr="00A37CA1">
        <w:rPr>
          <w:b/>
        </w:rPr>
        <w:t>Chapter-2</w:t>
      </w:r>
      <w:bookmarkEnd w:id="15"/>
    </w:p>
    <w:p w:rsidR="00A37CA1" w:rsidRPr="00A37CA1" w:rsidRDefault="003F0B65" w:rsidP="00A37CA1">
      <w:pPr>
        <w:pStyle w:val="Heading1"/>
        <w:jc w:val="center"/>
        <w:rPr>
          <w:color w:val="00B0F0"/>
          <w:sz w:val="32"/>
          <w:szCs w:val="32"/>
        </w:rPr>
      </w:pPr>
      <w:bookmarkStart w:id="19" w:name="_Toc64803719"/>
      <w:r w:rsidRPr="00A37CA1">
        <w:rPr>
          <w:color w:val="00B0F0"/>
          <w:sz w:val="32"/>
          <w:szCs w:val="32"/>
        </w:rPr>
        <w:t>Company overview &amp; Literature Review</w:t>
      </w:r>
      <w:bookmarkEnd w:id="19"/>
    </w:p>
    <w:p w:rsidR="00A37CA1" w:rsidRDefault="00A37CA1">
      <w:pPr>
        <w:rPr>
          <w:color w:val="00B0F0"/>
          <w:sz w:val="32"/>
          <w:szCs w:val="32"/>
        </w:rPr>
      </w:pPr>
      <w:r>
        <w:rPr>
          <w:color w:val="00B0F0"/>
          <w:sz w:val="32"/>
          <w:szCs w:val="32"/>
        </w:rPr>
        <w:br w:type="page"/>
      </w:r>
    </w:p>
    <w:p w:rsidR="003F0B65" w:rsidRPr="00000401" w:rsidRDefault="003F0B65" w:rsidP="001115FC">
      <w:pPr>
        <w:pStyle w:val="Heading2"/>
        <w:rPr>
          <w:sz w:val="28"/>
          <w:szCs w:val="28"/>
        </w:rPr>
      </w:pPr>
      <w:bookmarkStart w:id="20" w:name="_Toc515956165"/>
      <w:bookmarkStart w:id="21" w:name="_Toc515957357"/>
      <w:bookmarkStart w:id="22" w:name="_Toc516131321"/>
      <w:bookmarkStart w:id="23" w:name="_Toc64803720"/>
      <w:r w:rsidRPr="00000401">
        <w:rPr>
          <w:sz w:val="28"/>
          <w:szCs w:val="28"/>
        </w:rPr>
        <w:t>Introduction</w:t>
      </w:r>
      <w:bookmarkEnd w:id="20"/>
      <w:bookmarkEnd w:id="21"/>
      <w:bookmarkEnd w:id="22"/>
      <w:bookmarkEnd w:id="23"/>
    </w:p>
    <w:p w:rsidR="00FA5007" w:rsidRDefault="00FA5007" w:rsidP="00107CD3">
      <w:pPr>
        <w:shd w:val="clear" w:color="auto" w:fill="FFFFFF"/>
        <w:spacing w:after="310" w:line="360" w:lineRule="auto"/>
        <w:jc w:val="both"/>
        <w:rPr>
          <w:rFonts w:eastAsia="Times New Roman" w:cstheme="minorHAnsi"/>
          <w:color w:val="21282E"/>
          <w:sz w:val="24"/>
          <w:szCs w:val="24"/>
        </w:rPr>
      </w:pPr>
      <w:r>
        <w:rPr>
          <w:rFonts w:eastAsia="Times New Roman" w:cstheme="minorHAnsi"/>
          <w:color w:val="21282E"/>
          <w:sz w:val="24"/>
          <w:szCs w:val="24"/>
        </w:rPr>
        <w:t xml:space="preserve">"Grameenphone Limited is own the most users and become the best telecom </w:t>
      </w:r>
      <w:r w:rsidR="003D4110" w:rsidRPr="003D4110">
        <w:rPr>
          <w:rFonts w:eastAsia="Times New Roman" w:cstheme="minorHAnsi"/>
          <w:color w:val="21282E"/>
          <w:sz w:val="24"/>
          <w:szCs w:val="24"/>
        </w:rPr>
        <w:t xml:space="preserve">operator in Bangladesh in terms of </w:t>
      </w:r>
      <w:r w:rsidR="0027389C">
        <w:rPr>
          <w:rFonts w:eastAsia="Times New Roman" w:cstheme="minorHAnsi"/>
          <w:color w:val="21282E"/>
          <w:sz w:val="24"/>
          <w:szCs w:val="24"/>
        </w:rPr>
        <w:t>network facility, revenue</w:t>
      </w:r>
      <w:r>
        <w:rPr>
          <w:rFonts w:eastAsia="Times New Roman" w:cstheme="minorHAnsi"/>
          <w:color w:val="21282E"/>
          <w:sz w:val="24"/>
          <w:szCs w:val="24"/>
        </w:rPr>
        <w:t xml:space="preserve">, </w:t>
      </w:r>
      <w:r w:rsidR="0027389C" w:rsidRPr="003D4110">
        <w:rPr>
          <w:rFonts w:eastAsia="Times New Roman" w:cstheme="minorHAnsi"/>
          <w:color w:val="21282E"/>
          <w:sz w:val="24"/>
          <w:szCs w:val="24"/>
        </w:rPr>
        <w:t>coverage</w:t>
      </w:r>
      <w:r w:rsidR="0027389C">
        <w:rPr>
          <w:rFonts w:eastAsia="Times New Roman" w:cstheme="minorHAnsi"/>
          <w:color w:val="21282E"/>
          <w:sz w:val="24"/>
          <w:szCs w:val="24"/>
        </w:rPr>
        <w:t xml:space="preserve"> and customer group</w:t>
      </w:r>
      <w:r w:rsidR="003D4110" w:rsidRPr="003D4110">
        <w:rPr>
          <w:rFonts w:eastAsia="Times New Roman" w:cstheme="minorHAnsi"/>
          <w:color w:val="21282E"/>
          <w:sz w:val="24"/>
          <w:szCs w:val="24"/>
        </w:rPr>
        <w:t xml:space="preserve">. </w:t>
      </w:r>
      <w:r w:rsidR="00B50181">
        <w:rPr>
          <w:rFonts w:eastAsia="Times New Roman" w:cstheme="minorHAnsi"/>
          <w:color w:val="21282E"/>
          <w:sz w:val="24"/>
          <w:szCs w:val="24"/>
        </w:rPr>
        <w:t xml:space="preserve">It </w:t>
      </w:r>
      <w:proofErr w:type="gramStart"/>
      <w:r w:rsidR="00B50181">
        <w:rPr>
          <w:rFonts w:eastAsia="Times New Roman" w:cstheme="minorHAnsi"/>
          <w:color w:val="21282E"/>
          <w:sz w:val="24"/>
          <w:szCs w:val="24"/>
        </w:rPr>
        <w:t>was enlisted</w:t>
      </w:r>
      <w:proofErr w:type="gramEnd"/>
      <w:r w:rsidR="00B50181">
        <w:rPr>
          <w:rFonts w:eastAsia="Times New Roman" w:cstheme="minorHAnsi"/>
          <w:color w:val="21282E"/>
          <w:sz w:val="24"/>
          <w:szCs w:val="24"/>
        </w:rPr>
        <w:t xml:space="preserve"> as a private limited c</w:t>
      </w:r>
      <w:r w:rsidR="003D4110" w:rsidRPr="003D4110">
        <w:rPr>
          <w:rFonts w:eastAsia="Times New Roman" w:cstheme="minorHAnsi"/>
          <w:color w:val="21282E"/>
          <w:sz w:val="24"/>
          <w:szCs w:val="24"/>
        </w:rPr>
        <w:t>ompany on October 7, 1996. After</w:t>
      </w:r>
      <w:r>
        <w:rPr>
          <w:rFonts w:eastAsia="Times New Roman" w:cstheme="minorHAnsi"/>
          <w:color w:val="21282E"/>
          <w:sz w:val="24"/>
          <w:szCs w:val="24"/>
        </w:rPr>
        <w:t xml:space="preserve"> then it listed as a</w:t>
      </w:r>
      <w:r w:rsidR="00B50181">
        <w:rPr>
          <w:rFonts w:eastAsia="Times New Roman" w:cstheme="minorHAnsi"/>
          <w:color w:val="21282E"/>
          <w:sz w:val="24"/>
          <w:szCs w:val="24"/>
        </w:rPr>
        <w:t xml:space="preserve"> Public limited c</w:t>
      </w:r>
      <w:r w:rsidR="003D4110" w:rsidRPr="003D4110">
        <w:rPr>
          <w:rFonts w:eastAsia="Times New Roman" w:cstheme="minorHAnsi"/>
          <w:color w:val="21282E"/>
          <w:sz w:val="24"/>
          <w:szCs w:val="24"/>
        </w:rPr>
        <w:t>ompany on</w:t>
      </w:r>
      <w:r w:rsidR="00B50181">
        <w:rPr>
          <w:rFonts w:eastAsia="Times New Roman" w:cstheme="minorHAnsi"/>
          <w:color w:val="21282E"/>
          <w:sz w:val="24"/>
          <w:szCs w:val="24"/>
        </w:rPr>
        <w:t xml:space="preserve"> June 27, 2007. The company </w:t>
      </w:r>
      <w:r>
        <w:rPr>
          <w:rFonts w:eastAsia="Times New Roman" w:cstheme="minorHAnsi"/>
          <w:color w:val="21282E"/>
          <w:sz w:val="24"/>
          <w:szCs w:val="24"/>
        </w:rPr>
        <w:t>en</w:t>
      </w:r>
      <w:r w:rsidR="00B50181">
        <w:rPr>
          <w:rFonts w:eastAsia="Times New Roman" w:cstheme="minorHAnsi"/>
          <w:color w:val="21282E"/>
          <w:sz w:val="24"/>
          <w:szCs w:val="24"/>
        </w:rPr>
        <w:t xml:space="preserve">listed on the stock exchange </w:t>
      </w:r>
      <w:r w:rsidR="003D4110" w:rsidRPr="003D4110">
        <w:rPr>
          <w:rFonts w:eastAsia="Times New Roman" w:cstheme="minorHAnsi"/>
          <w:color w:val="21282E"/>
          <w:sz w:val="24"/>
          <w:szCs w:val="24"/>
        </w:rPr>
        <w:t>on the November</w:t>
      </w:r>
      <w:r w:rsidR="00B50181">
        <w:rPr>
          <w:rFonts w:eastAsia="Times New Roman" w:cstheme="minorHAnsi"/>
          <w:color w:val="21282E"/>
          <w:sz w:val="24"/>
          <w:szCs w:val="24"/>
        </w:rPr>
        <w:t xml:space="preserve"> in</w:t>
      </w:r>
      <w:r w:rsidR="003D4110" w:rsidRPr="003D4110">
        <w:rPr>
          <w:rFonts w:eastAsia="Times New Roman" w:cstheme="minorHAnsi"/>
          <w:color w:val="21282E"/>
          <w:sz w:val="24"/>
          <w:szCs w:val="24"/>
        </w:rPr>
        <w:t xml:space="preserve"> Dhaka Stock and Chittagong Stock Exchange ember started trading from November to November 27. Basically,</w:t>
      </w:r>
      <w:r w:rsidR="00B50181">
        <w:rPr>
          <w:rFonts w:eastAsia="Times New Roman" w:cstheme="minorHAnsi"/>
          <w:color w:val="21282E"/>
          <w:sz w:val="24"/>
          <w:szCs w:val="24"/>
        </w:rPr>
        <w:t xml:space="preserve"> it is a jointed venture company where </w:t>
      </w:r>
      <w:proofErr w:type="spellStart"/>
      <w:r w:rsidR="00B50181">
        <w:rPr>
          <w:rFonts w:eastAsia="Times New Roman" w:cstheme="minorHAnsi"/>
          <w:color w:val="21282E"/>
          <w:sz w:val="24"/>
          <w:szCs w:val="24"/>
        </w:rPr>
        <w:t>Telenor</w:t>
      </w:r>
      <w:proofErr w:type="spellEnd"/>
      <w:r w:rsidR="00B50181">
        <w:rPr>
          <w:rFonts w:eastAsia="Times New Roman" w:cstheme="minorHAnsi"/>
          <w:color w:val="21282E"/>
          <w:sz w:val="24"/>
          <w:szCs w:val="24"/>
        </w:rPr>
        <w:t xml:space="preserve"> Mobile Communications own</w:t>
      </w:r>
      <w:r w:rsidR="003D4110" w:rsidRPr="003D4110">
        <w:rPr>
          <w:rFonts w:eastAsia="Times New Roman" w:cstheme="minorHAnsi"/>
          <w:color w:val="21282E"/>
          <w:sz w:val="24"/>
          <w:szCs w:val="24"/>
        </w:rPr>
        <w:t xml:space="preserve"> (7.7%) and </w:t>
      </w:r>
      <w:proofErr w:type="spellStart"/>
      <w:r w:rsidR="003D4110" w:rsidRPr="003D4110">
        <w:rPr>
          <w:rFonts w:eastAsia="Times New Roman" w:cstheme="minorHAnsi"/>
          <w:color w:val="21282E"/>
          <w:sz w:val="24"/>
          <w:szCs w:val="24"/>
        </w:rPr>
        <w:t>Grameen</w:t>
      </w:r>
      <w:proofErr w:type="spellEnd"/>
      <w:r w:rsidR="003D4110" w:rsidRPr="003D4110">
        <w:rPr>
          <w:rFonts w:eastAsia="Times New Roman" w:cstheme="minorHAnsi"/>
          <w:color w:val="21282E"/>
          <w:sz w:val="24"/>
          <w:szCs w:val="24"/>
        </w:rPr>
        <w:t xml:space="preserve"> Telecom (1.25%), the </w:t>
      </w:r>
      <w:r w:rsidR="00987E88">
        <w:rPr>
          <w:rFonts w:eastAsia="Times New Roman" w:cstheme="minorHAnsi"/>
          <w:color w:val="21282E"/>
          <w:sz w:val="24"/>
          <w:szCs w:val="24"/>
        </w:rPr>
        <w:t xml:space="preserve">remaining percentage of </w:t>
      </w:r>
      <w:r w:rsidR="001115FC">
        <w:rPr>
          <w:rFonts w:eastAsia="Times New Roman" w:cstheme="minorHAnsi"/>
          <w:color w:val="21282E"/>
          <w:sz w:val="24"/>
          <w:szCs w:val="24"/>
        </w:rPr>
        <w:t xml:space="preserve">shareholder </w:t>
      </w:r>
      <w:r w:rsidR="001115FC" w:rsidRPr="003D4110">
        <w:rPr>
          <w:rFonts w:eastAsia="Times New Roman" w:cstheme="minorHAnsi"/>
          <w:color w:val="21282E"/>
          <w:sz w:val="24"/>
          <w:szCs w:val="24"/>
        </w:rPr>
        <w:t>is</w:t>
      </w:r>
      <w:r w:rsidR="003D4110" w:rsidRPr="003D4110">
        <w:rPr>
          <w:rFonts w:eastAsia="Times New Roman" w:cstheme="minorHAnsi"/>
          <w:color w:val="21282E"/>
          <w:sz w:val="24"/>
          <w:szCs w:val="24"/>
        </w:rPr>
        <w:t xml:space="preserve"> comprised of 1.5% </w:t>
      </w:r>
      <w:r w:rsidR="00987E88">
        <w:rPr>
          <w:rFonts w:eastAsia="Times New Roman" w:cstheme="minorHAnsi"/>
          <w:color w:val="21282E"/>
          <w:sz w:val="24"/>
          <w:szCs w:val="24"/>
        </w:rPr>
        <w:t>for</w:t>
      </w:r>
      <w:r w:rsidR="003D4110" w:rsidRPr="003D4110">
        <w:rPr>
          <w:rFonts w:eastAsia="Times New Roman" w:cstheme="minorHAnsi"/>
          <w:color w:val="21282E"/>
          <w:sz w:val="24"/>
          <w:szCs w:val="24"/>
        </w:rPr>
        <w:t xml:space="preserve"> the general</w:t>
      </w:r>
      <w:r w:rsidR="003D4110">
        <w:rPr>
          <w:rFonts w:eastAsia="Times New Roman" w:cstheme="minorHAnsi"/>
          <w:color w:val="21282E"/>
          <w:sz w:val="24"/>
          <w:szCs w:val="24"/>
        </w:rPr>
        <w:t xml:space="preserve"> public and other organizations</w:t>
      </w:r>
      <w:r w:rsidR="003D4110" w:rsidRPr="003D4110">
        <w:rPr>
          <w:rFonts w:eastAsia="Times New Roman" w:cstheme="minorHAnsi"/>
          <w:color w:val="21282E"/>
          <w:sz w:val="24"/>
          <w:szCs w:val="24"/>
        </w:rPr>
        <w:t>"</w:t>
      </w:r>
    </w:p>
    <w:p w:rsidR="00FA5007" w:rsidRDefault="00CC10A1" w:rsidP="00CC10A1">
      <w:pPr>
        <w:shd w:val="clear" w:color="auto" w:fill="FFFFFF"/>
        <w:spacing w:after="310" w:line="360" w:lineRule="auto"/>
        <w:jc w:val="center"/>
        <w:rPr>
          <w:rFonts w:eastAsia="Times New Roman" w:cstheme="minorHAnsi"/>
          <w:color w:val="21282E"/>
          <w:sz w:val="24"/>
          <w:szCs w:val="24"/>
        </w:rPr>
      </w:pPr>
      <w:r w:rsidRPr="00591553">
        <w:rPr>
          <w:rFonts w:cstheme="minorHAnsi"/>
          <w:noProof/>
          <w:sz w:val="24"/>
          <w:szCs w:val="24"/>
        </w:rPr>
        <w:drawing>
          <wp:inline distT="0" distB="0" distL="0" distR="0">
            <wp:extent cx="2600325" cy="1547123"/>
            <wp:effectExtent l="0" t="0" r="0" b="0"/>
            <wp:docPr id="8" name="Picture 1" descr="Company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ny Profile"/>
                    <pic:cNvPicPr>
                      <a:picLocks noChangeAspect="1" noChangeArrowheads="1"/>
                    </pic:cNvPicPr>
                  </pic:nvPicPr>
                  <pic:blipFill>
                    <a:blip r:embed="rId15" cstate="print"/>
                    <a:srcRect/>
                    <a:stretch>
                      <a:fillRect/>
                    </a:stretch>
                  </pic:blipFill>
                  <pic:spPr bwMode="auto">
                    <a:xfrm>
                      <a:off x="0" y="0"/>
                      <a:ext cx="2606431" cy="1550756"/>
                    </a:xfrm>
                    <a:prstGeom prst="rect">
                      <a:avLst/>
                    </a:prstGeom>
                    <a:noFill/>
                    <a:ln w="9525">
                      <a:noFill/>
                      <a:miter lim="800000"/>
                      <a:headEnd/>
                      <a:tailEnd/>
                    </a:ln>
                  </pic:spPr>
                </pic:pic>
              </a:graphicData>
            </a:graphic>
          </wp:inline>
        </w:drawing>
      </w:r>
    </w:p>
    <w:p w:rsidR="00FA5007" w:rsidRDefault="00FA5007" w:rsidP="00000401">
      <w:pPr>
        <w:spacing w:line="360" w:lineRule="auto"/>
        <w:rPr>
          <w:rFonts w:cstheme="minorHAnsi"/>
          <w:color w:val="00B0F0"/>
          <w:sz w:val="28"/>
          <w:szCs w:val="24"/>
        </w:rPr>
      </w:pPr>
      <w:bookmarkStart w:id="24" w:name="_Toc515956166"/>
      <w:bookmarkStart w:id="25" w:name="_Toc515957358"/>
      <w:bookmarkStart w:id="26" w:name="_Toc516131322"/>
    </w:p>
    <w:p w:rsidR="00FA5007" w:rsidRDefault="00FA5007" w:rsidP="00FA5007">
      <w:pPr>
        <w:spacing w:line="360" w:lineRule="auto"/>
        <w:jc w:val="center"/>
        <w:rPr>
          <w:rFonts w:cstheme="minorHAnsi"/>
          <w:color w:val="00B0F0"/>
          <w:sz w:val="28"/>
          <w:szCs w:val="24"/>
        </w:rPr>
      </w:pPr>
    </w:p>
    <w:p w:rsidR="003F0B65" w:rsidRPr="00FA5007" w:rsidRDefault="003F0B65" w:rsidP="001115FC">
      <w:pPr>
        <w:pStyle w:val="Heading2"/>
        <w:rPr>
          <w:sz w:val="24"/>
        </w:rPr>
      </w:pPr>
      <w:bookmarkStart w:id="27" w:name="_Toc64803721"/>
      <w:r w:rsidRPr="00591553">
        <w:t>Historical background</w:t>
      </w:r>
      <w:bookmarkEnd w:id="24"/>
      <w:bookmarkEnd w:id="25"/>
      <w:bookmarkEnd w:id="26"/>
      <w:bookmarkEnd w:id="27"/>
    </w:p>
    <w:p w:rsidR="00B50181" w:rsidRPr="00000401" w:rsidRDefault="003D4110" w:rsidP="00000401">
      <w:pPr>
        <w:rPr>
          <w:rFonts w:eastAsia="Times New Roman"/>
          <w:sz w:val="24"/>
          <w:szCs w:val="24"/>
        </w:rPr>
      </w:pPr>
      <w:bookmarkStart w:id="28" w:name="_Toc28990122"/>
      <w:bookmarkStart w:id="29" w:name="_Toc515957359"/>
      <w:bookmarkStart w:id="30" w:name="_Toc516131323"/>
      <w:r w:rsidRPr="00000401">
        <w:rPr>
          <w:rFonts w:eastAsia="Times New Roman"/>
          <w:sz w:val="24"/>
          <w:szCs w:val="24"/>
        </w:rPr>
        <w:t>“Grame</w:t>
      </w:r>
      <w:r w:rsidR="00B50181" w:rsidRPr="00000401">
        <w:rPr>
          <w:rFonts w:eastAsia="Times New Roman"/>
          <w:sz w:val="24"/>
          <w:szCs w:val="24"/>
        </w:rPr>
        <w:t xml:space="preserve">enphone was introduced in 1997 by </w:t>
      </w:r>
      <w:proofErr w:type="spellStart"/>
      <w:r w:rsidR="00B50181" w:rsidRPr="00000401">
        <w:rPr>
          <w:rFonts w:eastAsia="Times New Roman"/>
          <w:sz w:val="24"/>
          <w:szCs w:val="24"/>
        </w:rPr>
        <w:t>Tele</w:t>
      </w:r>
      <w:r w:rsidRPr="00000401">
        <w:rPr>
          <w:rFonts w:eastAsia="Times New Roman"/>
          <w:sz w:val="24"/>
          <w:szCs w:val="24"/>
        </w:rPr>
        <w:t>no</w:t>
      </w:r>
      <w:r w:rsidR="00B50181" w:rsidRPr="00000401">
        <w:rPr>
          <w:rFonts w:eastAsia="Times New Roman"/>
          <w:sz w:val="24"/>
          <w:szCs w:val="24"/>
        </w:rPr>
        <w:t>r</w:t>
      </w:r>
      <w:proofErr w:type="spellEnd"/>
      <w:r w:rsidR="00B50181" w:rsidRPr="00000401">
        <w:rPr>
          <w:rFonts w:eastAsia="Times New Roman"/>
          <w:sz w:val="24"/>
          <w:szCs w:val="24"/>
        </w:rPr>
        <w:t xml:space="preserve"> </w:t>
      </w:r>
      <w:r w:rsidRPr="00000401">
        <w:rPr>
          <w:rFonts w:eastAsia="Times New Roman"/>
          <w:sz w:val="24"/>
          <w:szCs w:val="24"/>
        </w:rPr>
        <w:t xml:space="preserve">in the Asian telecom market. </w:t>
      </w:r>
      <w:proofErr w:type="spellStart"/>
      <w:r w:rsidRPr="00000401">
        <w:rPr>
          <w:rFonts w:eastAsia="Times New Roman"/>
          <w:sz w:val="24"/>
          <w:szCs w:val="24"/>
        </w:rPr>
        <w:t>Telenor</w:t>
      </w:r>
      <w:proofErr w:type="spellEnd"/>
      <w:r w:rsidRPr="00000401">
        <w:rPr>
          <w:rFonts w:eastAsia="Times New Roman"/>
          <w:sz w:val="24"/>
          <w:szCs w:val="24"/>
        </w:rPr>
        <w:t xml:space="preserve"> and its partners are connecting millions of previously connected people by expanding network capabilities and expanding coverage </w:t>
      </w:r>
      <w:r w:rsidR="00B50181" w:rsidRPr="00000401">
        <w:rPr>
          <w:rFonts w:eastAsia="Times New Roman"/>
          <w:sz w:val="24"/>
          <w:szCs w:val="24"/>
        </w:rPr>
        <w:t xml:space="preserve">to new and almost remote areas.  </w:t>
      </w:r>
      <w:r w:rsidRPr="00000401">
        <w:rPr>
          <w:rFonts w:eastAsia="Times New Roman"/>
          <w:sz w:val="24"/>
          <w:szCs w:val="24"/>
        </w:rPr>
        <w:t xml:space="preserve">Grameenphone offers key </w:t>
      </w:r>
      <w:r w:rsidR="00B50181" w:rsidRPr="00000401">
        <w:rPr>
          <w:rFonts w:eastAsia="Times New Roman"/>
          <w:sz w:val="24"/>
          <w:szCs w:val="24"/>
        </w:rPr>
        <w:t xml:space="preserve">voice, internet, corporate </w:t>
      </w:r>
      <w:r w:rsidRPr="00000401">
        <w:rPr>
          <w:rFonts w:eastAsia="Times New Roman"/>
          <w:sz w:val="24"/>
          <w:szCs w:val="24"/>
        </w:rPr>
        <w:t xml:space="preserve">services </w:t>
      </w:r>
      <w:r w:rsidR="00B50181" w:rsidRPr="00000401">
        <w:rPr>
          <w:rFonts w:eastAsia="Times New Roman"/>
          <w:sz w:val="24"/>
          <w:szCs w:val="24"/>
        </w:rPr>
        <w:t>that have great value to customer and users</w:t>
      </w:r>
      <w:r w:rsidRPr="00000401">
        <w:rPr>
          <w:rFonts w:eastAsia="Times New Roman"/>
          <w:sz w:val="24"/>
          <w:szCs w:val="24"/>
        </w:rPr>
        <w:t xml:space="preserve"> </w:t>
      </w:r>
      <w:bookmarkEnd w:id="28"/>
    </w:p>
    <w:p w:rsidR="003F0B65" w:rsidRPr="001115FC" w:rsidRDefault="003F0B65" w:rsidP="001115FC">
      <w:pPr>
        <w:pStyle w:val="Heading2"/>
      </w:pPr>
      <w:bookmarkStart w:id="31" w:name="_Toc64803722"/>
      <w:r w:rsidRPr="001115FC">
        <w:t>Mission, vision, and values Of Grameenphone</w:t>
      </w:r>
      <w:bookmarkEnd w:id="29"/>
      <w:bookmarkEnd w:id="30"/>
      <w:bookmarkEnd w:id="31"/>
    </w:p>
    <w:p w:rsidR="003D4110" w:rsidRDefault="00DF6D72" w:rsidP="00107CD3">
      <w:pPr>
        <w:pStyle w:val="NormalWeb"/>
        <w:shd w:val="clear" w:color="auto" w:fill="FFFFFF"/>
        <w:spacing w:before="0" w:beforeAutospacing="0" w:after="0" w:afterAutospacing="0" w:line="360" w:lineRule="auto"/>
        <w:jc w:val="both"/>
        <w:rPr>
          <w:rFonts w:asciiTheme="minorHAnsi" w:eastAsiaTheme="minorEastAsia" w:hAnsiTheme="minorHAnsi" w:cstheme="minorHAnsi"/>
          <w:bCs/>
          <w:color w:val="222222"/>
          <w:szCs w:val="20"/>
          <w:shd w:val="clear" w:color="auto" w:fill="FFFFFF"/>
        </w:rPr>
      </w:pPr>
      <w:r w:rsidRPr="00DF6D72">
        <w:rPr>
          <w:rFonts w:asciiTheme="minorHAnsi" w:eastAsiaTheme="minorEastAsia" w:hAnsiTheme="minorHAnsi" w:cstheme="minorHAnsi"/>
          <w:bCs/>
          <w:color w:val="222222"/>
          <w:szCs w:val="20"/>
          <w:shd w:val="clear" w:color="auto" w:fill="FFFFFF"/>
        </w:rPr>
        <w:t>Grameenp</w:t>
      </w:r>
      <w:r w:rsidR="00411002">
        <w:rPr>
          <w:rFonts w:asciiTheme="minorHAnsi" w:eastAsiaTheme="minorEastAsia" w:hAnsiTheme="minorHAnsi" w:cstheme="minorHAnsi"/>
          <w:bCs/>
          <w:color w:val="222222"/>
          <w:szCs w:val="20"/>
          <w:shd w:val="clear" w:color="auto" w:fill="FFFFFF"/>
        </w:rPr>
        <w:t>hone is here to inspire you. It</w:t>
      </w:r>
      <w:r w:rsidRPr="00DF6D72">
        <w:rPr>
          <w:rFonts w:asciiTheme="minorHAnsi" w:eastAsiaTheme="minorEastAsia" w:hAnsiTheme="minorHAnsi" w:cstheme="minorHAnsi"/>
          <w:bCs/>
          <w:color w:val="222222"/>
          <w:szCs w:val="20"/>
          <w:shd w:val="clear" w:color="auto" w:fill="FFFFFF"/>
        </w:rPr>
        <w:t xml:space="preserve"> provide</w:t>
      </w:r>
      <w:r w:rsidR="00411002">
        <w:rPr>
          <w:rFonts w:asciiTheme="minorHAnsi" w:eastAsiaTheme="minorEastAsia" w:hAnsiTheme="minorHAnsi" w:cstheme="minorHAnsi"/>
          <w:bCs/>
          <w:color w:val="222222"/>
          <w:szCs w:val="20"/>
          <w:shd w:val="clear" w:color="auto" w:fill="FFFFFF"/>
        </w:rPr>
        <w:t>s</w:t>
      </w:r>
      <w:r w:rsidRPr="00DF6D72">
        <w:rPr>
          <w:rFonts w:asciiTheme="minorHAnsi" w:eastAsiaTheme="minorEastAsia" w:hAnsiTheme="minorHAnsi" w:cstheme="minorHAnsi"/>
          <w:bCs/>
          <w:color w:val="222222"/>
          <w:szCs w:val="20"/>
          <w:shd w:val="clear" w:color="auto" w:fill="FFFFFF"/>
        </w:rPr>
        <w:t xml:space="preserve"> the power of digital communication, enabling everyone to improve their lives</w:t>
      </w:r>
      <w:r w:rsidR="00411002">
        <w:rPr>
          <w:rFonts w:asciiTheme="minorHAnsi" w:eastAsiaTheme="minorEastAsia" w:hAnsiTheme="minorHAnsi" w:cstheme="minorHAnsi"/>
          <w:bCs/>
          <w:color w:val="222222"/>
          <w:szCs w:val="20"/>
          <w:shd w:val="clear" w:color="auto" w:fill="FFFFFF"/>
        </w:rPr>
        <w:t xml:space="preserve"> by proper communication, creating partnerships and ensuring a better future for all.</w:t>
      </w:r>
    </w:p>
    <w:p w:rsidR="003F0B65" w:rsidRPr="00591553" w:rsidRDefault="00DF6D72" w:rsidP="00107CD3">
      <w:pPr>
        <w:pStyle w:val="NormalWeb"/>
        <w:shd w:val="clear" w:color="auto" w:fill="FFFFFF"/>
        <w:spacing w:before="0" w:beforeAutospacing="0" w:after="0" w:afterAutospacing="0" w:line="360" w:lineRule="auto"/>
        <w:jc w:val="both"/>
        <w:rPr>
          <w:rFonts w:asciiTheme="minorHAnsi" w:hAnsiTheme="minorHAnsi" w:cstheme="minorHAnsi"/>
          <w:color w:val="0E57C4" w:themeColor="text1"/>
        </w:rPr>
      </w:pPr>
      <w:bookmarkStart w:id="32" w:name="_Toc64803723"/>
      <w:r w:rsidRPr="00000401">
        <w:rPr>
          <w:rStyle w:val="Heading3Char"/>
          <w:color w:val="00B0F0"/>
        </w:rPr>
        <w:t>Mission</w:t>
      </w:r>
      <w:r w:rsidR="00DC4F00" w:rsidRPr="00000401">
        <w:rPr>
          <w:rStyle w:val="Heading3Char"/>
          <w:color w:val="00B0F0"/>
        </w:rPr>
        <w:t>:</w:t>
      </w:r>
      <w:bookmarkEnd w:id="32"/>
      <w:r w:rsidR="00DC4F00" w:rsidRPr="00000401">
        <w:rPr>
          <w:rStyle w:val="Strong"/>
          <w:rFonts w:asciiTheme="minorHAnsi" w:hAnsiTheme="minorHAnsi" w:cstheme="minorHAnsi"/>
          <w:b w:val="0"/>
          <w:bCs w:val="0"/>
          <w:color w:val="00B0F0"/>
        </w:rPr>
        <w:t xml:space="preserve"> </w:t>
      </w:r>
      <w:r w:rsidR="00411002">
        <w:rPr>
          <w:rStyle w:val="Strong"/>
          <w:rFonts w:asciiTheme="minorHAnsi" w:hAnsiTheme="minorHAnsi" w:cstheme="minorHAnsi"/>
          <w:b w:val="0"/>
          <w:bCs w:val="0"/>
          <w:color w:val="21282E"/>
        </w:rPr>
        <w:t xml:space="preserve">Grameenphone mission is </w:t>
      </w:r>
      <w:r w:rsidR="00DC4F00" w:rsidRPr="00591553">
        <w:rPr>
          <w:rStyle w:val="Strong"/>
          <w:rFonts w:asciiTheme="minorHAnsi" w:hAnsiTheme="minorHAnsi" w:cstheme="minorHAnsi"/>
          <w:b w:val="0"/>
          <w:bCs w:val="0"/>
          <w:color w:val="21282E"/>
        </w:rPr>
        <w:t>“We</w:t>
      </w:r>
      <w:r w:rsidR="003F0B65" w:rsidRPr="00591553">
        <w:rPr>
          <w:rStyle w:val="Strong"/>
          <w:rFonts w:asciiTheme="minorHAnsi" w:hAnsiTheme="minorHAnsi" w:cstheme="minorHAnsi"/>
          <w:b w:val="0"/>
          <w:bCs w:val="0"/>
          <w:color w:val="21282E"/>
        </w:rPr>
        <w:t xml:space="preserve"> are here to help our customers”</w:t>
      </w:r>
    </w:p>
    <w:p w:rsidR="003F0B65" w:rsidRPr="00591553" w:rsidRDefault="00987E88" w:rsidP="00107CD3">
      <w:pPr>
        <w:pStyle w:val="NormalWeb"/>
        <w:shd w:val="clear" w:color="auto" w:fill="FFFFFF"/>
        <w:spacing w:before="0" w:beforeAutospacing="0" w:after="0" w:afterAutospacing="0" w:line="360" w:lineRule="auto"/>
        <w:jc w:val="both"/>
        <w:rPr>
          <w:rFonts w:asciiTheme="minorHAnsi" w:hAnsiTheme="minorHAnsi" w:cstheme="minorHAnsi"/>
          <w:color w:val="0E57C4" w:themeColor="text1"/>
        </w:rPr>
      </w:pPr>
      <w:r>
        <w:rPr>
          <w:rFonts w:asciiTheme="minorHAnsi" w:hAnsiTheme="minorHAnsi" w:cstheme="minorHAnsi"/>
          <w:color w:val="21282E"/>
          <w:shd w:val="clear" w:color="auto" w:fill="FFFFFF"/>
        </w:rPr>
        <w:t>We exist to help our customers to</w:t>
      </w:r>
      <w:r w:rsidR="00F21ECD" w:rsidRPr="00F21ECD">
        <w:rPr>
          <w:rFonts w:asciiTheme="minorHAnsi" w:hAnsiTheme="minorHAnsi" w:cstheme="minorHAnsi"/>
          <w:color w:val="21282E"/>
          <w:shd w:val="clear" w:color="auto" w:fill="FFFFFF"/>
        </w:rPr>
        <w:t xml:space="preserve"> take full advantage of communication.  Our success </w:t>
      </w:r>
      <w:proofErr w:type="gramStart"/>
      <w:r w:rsidR="00F21ECD" w:rsidRPr="00F21ECD">
        <w:rPr>
          <w:rFonts w:asciiTheme="minorHAnsi" w:hAnsiTheme="minorHAnsi" w:cstheme="minorHAnsi"/>
          <w:color w:val="21282E"/>
          <w:shd w:val="clear" w:color="auto" w:fill="FFFFFF"/>
        </w:rPr>
        <w:t>is measured</w:t>
      </w:r>
      <w:proofErr w:type="gramEnd"/>
      <w:r w:rsidR="00F21ECD" w:rsidRPr="00F21ECD">
        <w:rPr>
          <w:rFonts w:asciiTheme="minorHAnsi" w:hAnsiTheme="minorHAnsi" w:cstheme="minorHAnsi"/>
          <w:color w:val="21282E"/>
          <w:shd w:val="clear" w:color="auto" w:fill="FFFFFF"/>
        </w:rPr>
        <w:t xml:space="preserve"> by how passionately they encourage us.</w:t>
      </w:r>
    </w:p>
    <w:p w:rsidR="003F0B65" w:rsidRPr="00591553" w:rsidRDefault="00F21ECD" w:rsidP="00000401">
      <w:bookmarkStart w:id="33" w:name="_Toc64803724"/>
      <w:r w:rsidRPr="00000401">
        <w:rPr>
          <w:rStyle w:val="Heading3Char"/>
          <w:color w:val="00B0F0"/>
          <w:sz w:val="24"/>
          <w:szCs w:val="24"/>
        </w:rPr>
        <w:t>Vision</w:t>
      </w:r>
      <w:r w:rsidR="003F0B65" w:rsidRPr="00000401">
        <w:rPr>
          <w:rStyle w:val="Heading3Char"/>
          <w:color w:val="00B0F0"/>
          <w:sz w:val="24"/>
          <w:szCs w:val="24"/>
        </w:rPr>
        <w:t>:</w:t>
      </w:r>
      <w:bookmarkEnd w:id="33"/>
      <w:r w:rsidR="003F0B65" w:rsidRPr="00000401">
        <w:rPr>
          <w:color w:val="00B0F0"/>
        </w:rPr>
        <w:t xml:space="preserve"> </w:t>
      </w:r>
      <w:proofErr w:type="gramStart"/>
      <w:r w:rsidR="00987E88">
        <w:t>Grameenphone</w:t>
      </w:r>
      <w:r w:rsidR="00411002">
        <w:t xml:space="preserve"> visions is</w:t>
      </w:r>
      <w:proofErr w:type="gramEnd"/>
      <w:r w:rsidR="00411002">
        <w:t xml:space="preserve"> to </w:t>
      </w:r>
      <w:r w:rsidR="003F0B65" w:rsidRPr="00591553">
        <w:t>“</w:t>
      </w:r>
      <w:r w:rsidR="003F0B65" w:rsidRPr="00591553">
        <w:rPr>
          <w:rStyle w:val="Strong"/>
          <w:rFonts w:cstheme="minorHAnsi"/>
          <w:b w:val="0"/>
          <w:bCs w:val="0"/>
          <w:i/>
          <w:color w:val="0E57C4" w:themeColor="text1"/>
          <w:sz w:val="24"/>
          <w:szCs w:val="24"/>
        </w:rPr>
        <w:t>Empower societies</w:t>
      </w:r>
      <w:r w:rsidR="003F0B65" w:rsidRPr="00591553">
        <w:t>.”</w:t>
      </w:r>
    </w:p>
    <w:p w:rsidR="003F0B65" w:rsidRPr="00591553" w:rsidRDefault="00761834" w:rsidP="00107CD3">
      <w:pPr>
        <w:spacing w:line="360" w:lineRule="auto"/>
        <w:jc w:val="both"/>
        <w:rPr>
          <w:rFonts w:cstheme="minorHAnsi"/>
          <w:color w:val="21282E"/>
          <w:sz w:val="24"/>
          <w:szCs w:val="24"/>
          <w:shd w:val="clear" w:color="auto" w:fill="FFFFFF"/>
        </w:rPr>
      </w:pPr>
      <w:r w:rsidRPr="00761834">
        <w:rPr>
          <w:rFonts w:cstheme="minorHAnsi"/>
          <w:color w:val="21282E"/>
          <w:sz w:val="24"/>
          <w:szCs w:val="24"/>
          <w:shd w:val="clear" w:color="auto" w:fill="FFFFFF"/>
        </w:rPr>
        <w:t>We offer the power of digital communication that enables everyone to improve their lives, build societies, and secure a better future for all.</w:t>
      </w:r>
    </w:p>
    <w:p w:rsidR="003F0B65" w:rsidRPr="00000401" w:rsidRDefault="003F0B65" w:rsidP="00000401">
      <w:pPr>
        <w:rPr>
          <w:color w:val="00B0F0"/>
          <w:sz w:val="24"/>
          <w:szCs w:val="24"/>
        </w:rPr>
      </w:pPr>
      <w:bookmarkStart w:id="34" w:name="_Toc515956167"/>
      <w:bookmarkStart w:id="35" w:name="_Toc515957360"/>
      <w:bookmarkStart w:id="36" w:name="_Toc516131324"/>
      <w:r w:rsidRPr="00000401">
        <w:rPr>
          <w:b/>
          <w:color w:val="00B0F0"/>
          <w:sz w:val="24"/>
          <w:szCs w:val="24"/>
        </w:rPr>
        <w:t>Values:</w:t>
      </w:r>
      <w:bookmarkEnd w:id="34"/>
      <w:bookmarkEnd w:id="35"/>
      <w:bookmarkEnd w:id="36"/>
      <w:r w:rsidR="00411002" w:rsidRPr="00000401">
        <w:rPr>
          <w:color w:val="00B0F0"/>
          <w:sz w:val="24"/>
          <w:szCs w:val="24"/>
        </w:rPr>
        <w:t xml:space="preserve"> </w:t>
      </w:r>
      <w:r w:rsidR="00411002" w:rsidRPr="00000401">
        <w:rPr>
          <w:sz w:val="24"/>
          <w:szCs w:val="24"/>
          <w:shd w:val="clear" w:color="auto" w:fill="FFFFFF"/>
        </w:rPr>
        <w:t>Grameenphone has its own values by which it operates it business</w:t>
      </w:r>
      <w:r w:rsidR="002201E5" w:rsidRPr="00000401">
        <w:rPr>
          <w:sz w:val="24"/>
          <w:szCs w:val="24"/>
          <w:shd w:val="clear" w:color="auto" w:fill="FFFFFF"/>
        </w:rPr>
        <w:t>es</w:t>
      </w:r>
    </w:p>
    <w:p w:rsidR="003F0B65" w:rsidRPr="00591553" w:rsidRDefault="003F0B65" w:rsidP="00411002">
      <w:pPr>
        <w:numPr>
          <w:ilvl w:val="0"/>
          <w:numId w:val="42"/>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Make It Easy</w:t>
      </w:r>
    </w:p>
    <w:p w:rsidR="003F0B65" w:rsidRPr="00591553" w:rsidRDefault="003F0B65" w:rsidP="00411002">
      <w:pPr>
        <w:numPr>
          <w:ilvl w:val="0"/>
          <w:numId w:val="42"/>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Keep Promises</w:t>
      </w:r>
    </w:p>
    <w:p w:rsidR="003F0B65" w:rsidRPr="00591553" w:rsidRDefault="003F0B65" w:rsidP="00411002">
      <w:pPr>
        <w:numPr>
          <w:ilvl w:val="0"/>
          <w:numId w:val="42"/>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Be Inspiring</w:t>
      </w:r>
    </w:p>
    <w:p w:rsidR="003F0B65" w:rsidRPr="00591553" w:rsidRDefault="003F0B65" w:rsidP="00411002">
      <w:pPr>
        <w:numPr>
          <w:ilvl w:val="0"/>
          <w:numId w:val="42"/>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Be Respectful.</w:t>
      </w:r>
    </w:p>
    <w:p w:rsidR="003F0B65" w:rsidRPr="00000401" w:rsidRDefault="00AB0FE3" w:rsidP="00000401">
      <w:pPr>
        <w:rPr>
          <w:color w:val="00B0F0"/>
          <w:sz w:val="24"/>
          <w:szCs w:val="24"/>
        </w:rPr>
      </w:pPr>
      <w:bookmarkStart w:id="37" w:name="_Toc516131325"/>
      <w:r w:rsidRPr="00000401">
        <w:rPr>
          <w:color w:val="00B0F0"/>
          <w:sz w:val="24"/>
          <w:szCs w:val="24"/>
        </w:rPr>
        <w:t xml:space="preserve">Corporate </w:t>
      </w:r>
      <w:proofErr w:type="gramStart"/>
      <w:r w:rsidRPr="00000401">
        <w:rPr>
          <w:color w:val="00B0F0"/>
          <w:sz w:val="24"/>
          <w:szCs w:val="24"/>
        </w:rPr>
        <w:t>Information’s</w:t>
      </w:r>
      <w:proofErr w:type="gramEnd"/>
      <w:r w:rsidR="003F0B65" w:rsidRPr="00000401">
        <w:rPr>
          <w:color w:val="00B0F0"/>
          <w:sz w:val="24"/>
          <w:szCs w:val="24"/>
        </w:rPr>
        <w:t>:</w:t>
      </w:r>
      <w:bookmarkEnd w:id="37"/>
    </w:p>
    <w:p w:rsidR="00411002" w:rsidRPr="00000401" w:rsidRDefault="003F0B65" w:rsidP="00000401">
      <w:pPr>
        <w:rPr>
          <w:b/>
          <w:sz w:val="24"/>
          <w:szCs w:val="24"/>
        </w:rPr>
      </w:pPr>
      <w:bookmarkStart w:id="38" w:name="_Toc515956168"/>
      <w:bookmarkStart w:id="39" w:name="_Toc515957362"/>
      <w:bookmarkStart w:id="40" w:name="_Toc516131326"/>
      <w:proofErr w:type="gramStart"/>
      <w:r w:rsidRPr="00000401">
        <w:rPr>
          <w:rStyle w:val="Strong"/>
          <w:rFonts w:cstheme="minorHAnsi"/>
          <w:bCs w:val="0"/>
          <w:color w:val="21282E"/>
          <w:sz w:val="24"/>
          <w:szCs w:val="24"/>
        </w:rPr>
        <w:t xml:space="preserve">Company Name: </w:t>
      </w:r>
      <w:r w:rsidRPr="00000401">
        <w:rPr>
          <w:b/>
          <w:sz w:val="24"/>
          <w:szCs w:val="24"/>
        </w:rPr>
        <w:t>Grameenphone Ltd.</w:t>
      </w:r>
      <w:bookmarkEnd w:id="38"/>
      <w:bookmarkEnd w:id="39"/>
      <w:bookmarkEnd w:id="40"/>
      <w:proofErr w:type="gramEnd"/>
      <w:r w:rsidR="00AB0FE3" w:rsidRPr="00000401">
        <w:rPr>
          <w:b/>
          <w:sz w:val="24"/>
          <w:szCs w:val="24"/>
        </w:rPr>
        <w:t xml:space="preserve"> </w:t>
      </w:r>
    </w:p>
    <w:p w:rsidR="00504C67" w:rsidRDefault="00AB0FE3" w:rsidP="00000401">
      <w:pPr>
        <w:rPr>
          <w:b/>
          <w:sz w:val="24"/>
          <w:szCs w:val="24"/>
        </w:rPr>
      </w:pPr>
      <w:r w:rsidRPr="00000401">
        <w:rPr>
          <w:b/>
          <w:sz w:val="24"/>
          <w:szCs w:val="24"/>
        </w:rPr>
        <w:t>Company Registration No.: C-31531 (652) / 96</w:t>
      </w:r>
      <w:bookmarkStart w:id="41" w:name="_Toc515956169"/>
      <w:bookmarkStart w:id="42" w:name="_Toc515957363"/>
      <w:bookmarkStart w:id="43" w:name="_Toc516131327"/>
      <w:bookmarkStart w:id="44" w:name="_Toc28990127"/>
    </w:p>
    <w:p w:rsidR="00000401" w:rsidRDefault="00000401" w:rsidP="00000401">
      <w:pPr>
        <w:rPr>
          <w:b/>
          <w:sz w:val="24"/>
          <w:szCs w:val="24"/>
        </w:rPr>
      </w:pPr>
    </w:p>
    <w:p w:rsidR="00000401" w:rsidRPr="00000401" w:rsidRDefault="00000401" w:rsidP="00000401">
      <w:pPr>
        <w:rPr>
          <w:b/>
          <w:sz w:val="24"/>
          <w:szCs w:val="24"/>
        </w:rPr>
      </w:pPr>
    </w:p>
    <w:p w:rsidR="003F0B65" w:rsidRPr="00000401" w:rsidRDefault="003F0B65" w:rsidP="00000401">
      <w:pPr>
        <w:pStyle w:val="Heading2"/>
        <w:rPr>
          <w:sz w:val="28"/>
          <w:szCs w:val="28"/>
        </w:rPr>
      </w:pPr>
      <w:bookmarkStart w:id="45" w:name="_Toc64803725"/>
      <w:r w:rsidRPr="00000401">
        <w:rPr>
          <w:sz w:val="28"/>
          <w:szCs w:val="28"/>
        </w:rPr>
        <w:t>Legal Form:</w:t>
      </w:r>
      <w:bookmarkEnd w:id="45"/>
      <w:r w:rsidR="00DC4F00" w:rsidRPr="00000401">
        <w:rPr>
          <w:sz w:val="28"/>
          <w:szCs w:val="28"/>
        </w:rPr>
        <w:t xml:space="preserve"> </w:t>
      </w:r>
      <w:bookmarkEnd w:id="41"/>
      <w:bookmarkEnd w:id="42"/>
      <w:bookmarkEnd w:id="43"/>
      <w:bookmarkEnd w:id="44"/>
    </w:p>
    <w:p w:rsidR="00504C67" w:rsidRPr="00504C67" w:rsidRDefault="00504C67" w:rsidP="00504C67">
      <w:r w:rsidRPr="00504C67">
        <w:t xml:space="preserve">Grameenphone was incorporated as a limited liability company on October 10, 1996, </w:t>
      </w:r>
      <w:proofErr w:type="gramStart"/>
      <w:r w:rsidRPr="00504C67">
        <w:t>then</w:t>
      </w:r>
      <w:proofErr w:type="gramEnd"/>
      <w:r w:rsidRPr="00504C67">
        <w:t xml:space="preserve"> </w:t>
      </w:r>
      <w:r w:rsidR="00411002">
        <w:t>converted to a limited company on June 25. Grameenphone listed on both</w:t>
      </w:r>
      <w:r w:rsidRPr="00504C67">
        <w:t xml:space="preserve"> Dhaka and Chittagong Stock Exchanges on November 7, 2009.</w:t>
      </w:r>
    </w:p>
    <w:p w:rsidR="003F0B65" w:rsidRPr="00000401" w:rsidRDefault="003F0B65" w:rsidP="00000401">
      <w:pPr>
        <w:pStyle w:val="Heading2"/>
        <w:rPr>
          <w:rStyle w:val="Strong"/>
          <w:b w:val="0"/>
          <w:bCs w:val="0"/>
          <w:sz w:val="28"/>
          <w:szCs w:val="28"/>
        </w:rPr>
      </w:pPr>
      <w:bookmarkStart w:id="46" w:name="_Toc515956170"/>
      <w:bookmarkStart w:id="47" w:name="_Toc515957364"/>
      <w:bookmarkStart w:id="48" w:name="_Toc516131328"/>
      <w:bookmarkStart w:id="49" w:name="_Toc64803726"/>
      <w:r w:rsidRPr="00000401">
        <w:rPr>
          <w:rStyle w:val="Strong"/>
          <w:b w:val="0"/>
          <w:bCs w:val="0"/>
          <w:sz w:val="28"/>
          <w:szCs w:val="28"/>
        </w:rPr>
        <w:t>Registered Office:</w:t>
      </w:r>
      <w:bookmarkEnd w:id="46"/>
      <w:bookmarkEnd w:id="47"/>
      <w:bookmarkEnd w:id="48"/>
      <w:bookmarkEnd w:id="49"/>
    </w:p>
    <w:p w:rsidR="003F0B65" w:rsidRPr="00591553" w:rsidRDefault="003F0B65" w:rsidP="00107CD3">
      <w:pPr>
        <w:spacing w:line="360" w:lineRule="auto"/>
        <w:jc w:val="both"/>
        <w:rPr>
          <w:rFonts w:cstheme="minorHAnsi"/>
          <w:color w:val="21282E"/>
          <w:sz w:val="24"/>
          <w:szCs w:val="24"/>
          <w:shd w:val="clear" w:color="auto" w:fill="FFFFFF"/>
        </w:rPr>
      </w:pPr>
      <w:proofErr w:type="spellStart"/>
      <w:r w:rsidRPr="00591553">
        <w:rPr>
          <w:rFonts w:cstheme="minorHAnsi"/>
          <w:color w:val="21282E"/>
          <w:sz w:val="24"/>
          <w:szCs w:val="24"/>
          <w:shd w:val="clear" w:color="auto" w:fill="FFFFFF"/>
        </w:rPr>
        <w:t>GPHouse</w:t>
      </w:r>
      <w:proofErr w:type="spellEnd"/>
      <w:r w:rsidRPr="00591553">
        <w:rPr>
          <w:rFonts w:cstheme="minorHAnsi"/>
          <w:color w:val="21282E"/>
          <w:sz w:val="24"/>
          <w:szCs w:val="24"/>
        </w:rPr>
        <w:br/>
      </w:r>
      <w:proofErr w:type="spellStart"/>
      <w:r w:rsidRPr="00591553">
        <w:rPr>
          <w:rFonts w:cstheme="minorHAnsi"/>
          <w:color w:val="21282E"/>
          <w:sz w:val="24"/>
          <w:szCs w:val="24"/>
          <w:shd w:val="clear" w:color="auto" w:fill="FFFFFF"/>
        </w:rPr>
        <w:t>Bashundhar</w:t>
      </w:r>
      <w:proofErr w:type="gramStart"/>
      <w:r w:rsidRPr="00591553">
        <w:rPr>
          <w:rFonts w:cstheme="minorHAnsi"/>
          <w:color w:val="21282E"/>
          <w:sz w:val="24"/>
          <w:szCs w:val="24"/>
          <w:shd w:val="clear" w:color="auto" w:fill="FFFFFF"/>
        </w:rPr>
        <w:t>,Baridhara</w:t>
      </w:r>
      <w:proofErr w:type="spellEnd"/>
      <w:proofErr w:type="gramEnd"/>
      <w:r w:rsidRPr="00591553">
        <w:rPr>
          <w:rFonts w:cstheme="minorHAnsi"/>
          <w:color w:val="21282E"/>
          <w:sz w:val="24"/>
          <w:szCs w:val="24"/>
        </w:rPr>
        <w:br/>
      </w:r>
      <w:r w:rsidRPr="00591553">
        <w:rPr>
          <w:rFonts w:cstheme="minorHAnsi"/>
          <w:color w:val="21282E"/>
          <w:sz w:val="24"/>
          <w:szCs w:val="24"/>
          <w:shd w:val="clear" w:color="auto" w:fill="FFFFFF"/>
        </w:rPr>
        <w:t>Dhaka-1229, Bangladesh</w:t>
      </w:r>
    </w:p>
    <w:p w:rsidR="001115FC" w:rsidRDefault="001115FC" w:rsidP="00107CD3">
      <w:pPr>
        <w:pStyle w:val="Heading3"/>
        <w:shd w:val="clear" w:color="auto" w:fill="FFFFFF"/>
        <w:spacing w:before="0" w:line="360" w:lineRule="auto"/>
        <w:jc w:val="both"/>
        <w:rPr>
          <w:rStyle w:val="Strong"/>
          <w:rFonts w:cstheme="minorHAnsi"/>
          <w:b w:val="0"/>
          <w:bCs w:val="0"/>
          <w:color w:val="00B0F0"/>
          <w:sz w:val="24"/>
          <w:szCs w:val="24"/>
        </w:rPr>
      </w:pPr>
      <w:bookmarkStart w:id="50" w:name="_Toc515956171"/>
      <w:bookmarkStart w:id="51" w:name="_Toc515957365"/>
      <w:bookmarkStart w:id="52" w:name="_Toc516131329"/>
    </w:p>
    <w:p w:rsidR="001115FC" w:rsidRDefault="001115FC" w:rsidP="00107CD3">
      <w:pPr>
        <w:pStyle w:val="Heading3"/>
        <w:shd w:val="clear" w:color="auto" w:fill="FFFFFF"/>
        <w:spacing w:before="0" w:line="360" w:lineRule="auto"/>
        <w:jc w:val="both"/>
        <w:rPr>
          <w:rStyle w:val="Strong"/>
          <w:rFonts w:cstheme="minorHAnsi"/>
          <w:b w:val="0"/>
          <w:bCs w:val="0"/>
          <w:color w:val="00B0F0"/>
          <w:sz w:val="24"/>
          <w:szCs w:val="24"/>
        </w:rPr>
      </w:pPr>
    </w:p>
    <w:p w:rsidR="003F0B65" w:rsidRPr="00000401" w:rsidRDefault="003F0B65" w:rsidP="00000401">
      <w:pPr>
        <w:pStyle w:val="Heading2"/>
        <w:rPr>
          <w:sz w:val="28"/>
          <w:szCs w:val="28"/>
        </w:rPr>
      </w:pPr>
      <w:bookmarkStart w:id="53" w:name="_Toc64803727"/>
      <w:r w:rsidRPr="00000401">
        <w:rPr>
          <w:rStyle w:val="Strong"/>
          <w:b w:val="0"/>
          <w:bCs w:val="0"/>
          <w:sz w:val="28"/>
          <w:szCs w:val="28"/>
        </w:rPr>
        <w:t>Board of Directors</w:t>
      </w:r>
      <w:bookmarkEnd w:id="50"/>
      <w:bookmarkEnd w:id="51"/>
      <w:bookmarkEnd w:id="52"/>
      <w:bookmarkEnd w:id="53"/>
    </w:p>
    <w:p w:rsidR="003F0B65" w:rsidRDefault="003F0B65" w:rsidP="00107CD3">
      <w:pPr>
        <w:pStyle w:val="NormalWeb"/>
        <w:shd w:val="clear" w:color="auto" w:fill="FFFFFF"/>
        <w:spacing w:before="0" w:beforeAutospacing="0" w:after="0" w:afterAutospacing="0" w:line="360" w:lineRule="auto"/>
        <w:jc w:val="both"/>
        <w:rPr>
          <w:rStyle w:val="Strong"/>
          <w:rFonts w:asciiTheme="minorHAnsi" w:hAnsiTheme="minorHAnsi" w:cstheme="minorHAnsi"/>
          <w:color w:val="00B0F0"/>
        </w:rPr>
      </w:pPr>
      <w:r w:rsidRPr="00591553">
        <w:rPr>
          <w:rStyle w:val="Strong"/>
          <w:rFonts w:asciiTheme="minorHAnsi" w:hAnsiTheme="minorHAnsi" w:cstheme="minorHAnsi"/>
          <w:color w:val="00B0F0"/>
        </w:rPr>
        <w:t>Directors</w:t>
      </w:r>
    </w:p>
    <w:p w:rsidR="00591553" w:rsidRDefault="00411002" w:rsidP="0020117A">
      <w:pPr>
        <w:pStyle w:val="NormalWeb"/>
        <w:shd w:val="clear" w:color="auto" w:fill="FFFFFF"/>
        <w:spacing w:before="0" w:beforeAutospacing="0" w:after="0" w:afterAutospacing="0" w:line="360" w:lineRule="auto"/>
        <w:jc w:val="both"/>
        <w:rPr>
          <w:rFonts w:asciiTheme="minorHAnsi" w:hAnsiTheme="minorHAnsi" w:cstheme="minorHAnsi"/>
          <w:color w:val="21282E"/>
        </w:rPr>
      </w:pPr>
      <w:r>
        <w:rPr>
          <w:rFonts w:asciiTheme="minorHAnsi" w:hAnsiTheme="minorHAnsi" w:cstheme="minorHAnsi"/>
          <w:noProof/>
          <w:color w:val="00B0F0"/>
        </w:rPr>
        <w:drawing>
          <wp:inline distT="0" distB="0" distL="0" distR="0">
            <wp:extent cx="5486400" cy="3200400"/>
            <wp:effectExtent l="19050" t="0" r="190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bookmarkStart w:id="54" w:name="_Toc515957367"/>
      <w:bookmarkStart w:id="55" w:name="_Toc516131331"/>
    </w:p>
    <w:p w:rsidR="00591553" w:rsidRPr="00591553" w:rsidRDefault="00591553" w:rsidP="00107CD3">
      <w:pPr>
        <w:pStyle w:val="NormalWeb"/>
        <w:shd w:val="clear" w:color="auto" w:fill="FFFFFF"/>
        <w:spacing w:before="0" w:beforeAutospacing="0" w:after="306" w:afterAutospacing="0" w:line="360" w:lineRule="auto"/>
        <w:jc w:val="both"/>
        <w:rPr>
          <w:rFonts w:asciiTheme="minorHAnsi" w:hAnsiTheme="minorHAnsi" w:cstheme="minorHAnsi"/>
          <w:color w:val="21282E"/>
        </w:rPr>
      </w:pPr>
    </w:p>
    <w:p w:rsidR="003F0B65" w:rsidRPr="00000401" w:rsidRDefault="003F0B65" w:rsidP="00000401">
      <w:pPr>
        <w:pStyle w:val="Heading2"/>
        <w:rPr>
          <w:sz w:val="28"/>
          <w:szCs w:val="28"/>
        </w:rPr>
      </w:pPr>
      <w:bookmarkStart w:id="56" w:name="_Toc64803728"/>
      <w:r w:rsidRPr="00000401">
        <w:rPr>
          <w:sz w:val="28"/>
          <w:szCs w:val="28"/>
        </w:rPr>
        <w:t>Organogram of Grameenphone Ltd:</w:t>
      </w:r>
      <w:bookmarkEnd w:id="54"/>
      <w:bookmarkEnd w:id="55"/>
      <w:bookmarkEnd w:id="56"/>
    </w:p>
    <w:p w:rsidR="003F0B65" w:rsidRPr="00591553" w:rsidRDefault="003F0B65" w:rsidP="00107CD3">
      <w:pPr>
        <w:spacing w:line="360" w:lineRule="auto"/>
        <w:jc w:val="both"/>
        <w:rPr>
          <w:rFonts w:cstheme="minorHAnsi"/>
          <w:sz w:val="24"/>
          <w:szCs w:val="24"/>
        </w:rPr>
      </w:pPr>
      <w:r w:rsidRPr="00591553">
        <w:rPr>
          <w:rFonts w:cstheme="minorHAnsi"/>
          <w:noProof/>
          <w:sz w:val="24"/>
          <w:szCs w:val="24"/>
        </w:rPr>
        <w:drawing>
          <wp:inline distT="0" distB="0" distL="0" distR="0">
            <wp:extent cx="5223510" cy="4211955"/>
            <wp:effectExtent l="19050" t="0" r="0" b="0"/>
            <wp:docPr id="7" name="Picture 2" descr="G:\ORGANISATIONAL_STRUCTURE_of_GP_New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RGANISATIONAL_STRUCTURE_of_GP_New_Image.png"/>
                    <pic:cNvPicPr>
                      <a:picLocks noChangeAspect="1" noChangeArrowheads="1"/>
                    </pic:cNvPicPr>
                  </pic:nvPicPr>
                  <pic:blipFill>
                    <a:blip r:embed="rId21" cstate="print"/>
                    <a:srcRect/>
                    <a:stretch>
                      <a:fillRect/>
                    </a:stretch>
                  </pic:blipFill>
                  <pic:spPr bwMode="auto">
                    <a:xfrm>
                      <a:off x="0" y="0"/>
                      <a:ext cx="5223510" cy="4211955"/>
                    </a:xfrm>
                    <a:prstGeom prst="rect">
                      <a:avLst/>
                    </a:prstGeom>
                    <a:noFill/>
                    <a:ln w="9525">
                      <a:noFill/>
                      <a:miter lim="800000"/>
                      <a:headEnd/>
                      <a:tailEnd/>
                    </a:ln>
                  </pic:spPr>
                </pic:pic>
              </a:graphicData>
            </a:graphic>
          </wp:inline>
        </w:drawing>
      </w:r>
    </w:p>
    <w:p w:rsidR="003F0B65" w:rsidRPr="00591553" w:rsidRDefault="003F0B65" w:rsidP="00591553">
      <w:pPr>
        <w:spacing w:line="360" w:lineRule="auto"/>
        <w:jc w:val="both"/>
        <w:rPr>
          <w:rFonts w:cstheme="minorHAnsi"/>
          <w:sz w:val="24"/>
          <w:szCs w:val="24"/>
        </w:rPr>
      </w:pPr>
    </w:p>
    <w:p w:rsidR="003F0B65" w:rsidRPr="00591553" w:rsidRDefault="003F0B65" w:rsidP="00591553">
      <w:pPr>
        <w:spacing w:line="360" w:lineRule="auto"/>
        <w:jc w:val="both"/>
        <w:rPr>
          <w:rFonts w:cstheme="minorHAnsi"/>
          <w:sz w:val="24"/>
          <w:szCs w:val="24"/>
        </w:rPr>
      </w:pPr>
    </w:p>
    <w:p w:rsidR="003F0B65" w:rsidRPr="00000401" w:rsidRDefault="003F0B65" w:rsidP="00000401">
      <w:pPr>
        <w:pStyle w:val="Heading2"/>
        <w:rPr>
          <w:rStyle w:val="Heading2Char"/>
          <w:b/>
          <w:bCs/>
          <w:sz w:val="28"/>
          <w:szCs w:val="28"/>
        </w:rPr>
      </w:pPr>
      <w:r w:rsidRPr="00591553">
        <w:rPr>
          <w:sz w:val="24"/>
        </w:rPr>
        <w:br w:type="page"/>
      </w:r>
      <w:bookmarkStart w:id="57" w:name="_Toc515956173"/>
      <w:bookmarkStart w:id="58" w:name="_Toc515957368"/>
      <w:bookmarkStart w:id="59" w:name="_Toc516131332"/>
      <w:bookmarkStart w:id="60" w:name="_Toc64803729"/>
      <w:r w:rsidRPr="00000401">
        <w:rPr>
          <w:rStyle w:val="Heading2Char"/>
          <w:b/>
          <w:bCs/>
          <w:sz w:val="28"/>
          <w:szCs w:val="28"/>
        </w:rPr>
        <w:t>The shareholders</w:t>
      </w:r>
      <w:bookmarkEnd w:id="57"/>
      <w:bookmarkEnd w:id="58"/>
      <w:bookmarkEnd w:id="59"/>
      <w:bookmarkEnd w:id="60"/>
    </w:p>
    <w:p w:rsidR="003D4110" w:rsidRDefault="003D4110" w:rsidP="00591553">
      <w:pPr>
        <w:shd w:val="clear" w:color="auto" w:fill="FFFFFF"/>
        <w:spacing w:after="0" w:line="360" w:lineRule="auto"/>
        <w:jc w:val="both"/>
        <w:rPr>
          <w:rFonts w:cstheme="minorHAnsi"/>
          <w:color w:val="222222"/>
          <w:sz w:val="24"/>
          <w:shd w:val="clear" w:color="auto" w:fill="FFFFFF"/>
        </w:rPr>
      </w:pPr>
      <w:r w:rsidRPr="003D4110">
        <w:rPr>
          <w:rFonts w:cstheme="minorHAnsi"/>
          <w:color w:val="222222"/>
          <w:sz w:val="24"/>
          <w:shd w:val="clear" w:color="auto" w:fill="FFFFFF"/>
        </w:rPr>
        <w:t>The shareholding structure</w:t>
      </w:r>
      <w:r w:rsidR="00987E88">
        <w:rPr>
          <w:rFonts w:cstheme="minorHAnsi"/>
          <w:color w:val="222222"/>
          <w:sz w:val="24"/>
          <w:shd w:val="clear" w:color="auto" w:fill="FFFFFF"/>
        </w:rPr>
        <w:t xml:space="preserve"> of Grameenphone is </w:t>
      </w:r>
      <w:proofErr w:type="gramStart"/>
      <w:r w:rsidR="00987E88">
        <w:rPr>
          <w:rFonts w:cstheme="minorHAnsi"/>
          <w:color w:val="222222"/>
          <w:sz w:val="24"/>
          <w:shd w:val="clear" w:color="auto" w:fill="FFFFFF"/>
        </w:rPr>
        <w:t>consist</w:t>
      </w:r>
      <w:proofErr w:type="gramEnd"/>
      <w:r w:rsidR="00987E88">
        <w:rPr>
          <w:rFonts w:cstheme="minorHAnsi"/>
          <w:color w:val="222222"/>
          <w:sz w:val="24"/>
          <w:shd w:val="clear" w:color="auto" w:fill="FFFFFF"/>
        </w:rPr>
        <w:t xml:space="preserve"> </w:t>
      </w:r>
      <w:r w:rsidRPr="003D4110">
        <w:rPr>
          <w:rFonts w:cstheme="minorHAnsi"/>
          <w:color w:val="222222"/>
          <w:sz w:val="24"/>
          <w:shd w:val="clear" w:color="auto" w:fill="FFFFFF"/>
        </w:rPr>
        <w:t xml:space="preserve">of two sponsored shareholders called </w:t>
      </w:r>
      <w:proofErr w:type="spellStart"/>
      <w:r w:rsidR="00987E88">
        <w:rPr>
          <w:rFonts w:cstheme="minorHAnsi"/>
          <w:color w:val="222222"/>
          <w:sz w:val="24"/>
          <w:shd w:val="clear" w:color="auto" w:fill="FFFFFF"/>
        </w:rPr>
        <w:t>Telenor</w:t>
      </w:r>
      <w:proofErr w:type="spellEnd"/>
      <w:r w:rsidR="00987E88">
        <w:rPr>
          <w:rFonts w:cstheme="minorHAnsi"/>
          <w:color w:val="222222"/>
          <w:sz w:val="24"/>
          <w:shd w:val="clear" w:color="auto" w:fill="FFFFFF"/>
        </w:rPr>
        <w:t xml:space="preserve"> Mobile Communications as</w:t>
      </w:r>
      <w:r w:rsidRPr="003D4110">
        <w:rPr>
          <w:rFonts w:cstheme="minorHAnsi"/>
          <w:color w:val="222222"/>
          <w:sz w:val="24"/>
          <w:shd w:val="clear" w:color="auto" w:fill="FFFFFF"/>
        </w:rPr>
        <w:t xml:space="preserve"> (55.80%) and </w:t>
      </w:r>
      <w:proofErr w:type="spellStart"/>
      <w:r w:rsidRPr="003D4110">
        <w:rPr>
          <w:rFonts w:cstheme="minorHAnsi"/>
          <w:color w:val="222222"/>
          <w:sz w:val="24"/>
          <w:shd w:val="clear" w:color="auto" w:fill="FFFFFF"/>
        </w:rPr>
        <w:t>Grameen</w:t>
      </w:r>
      <w:proofErr w:type="spellEnd"/>
      <w:r w:rsidRPr="003D4110">
        <w:rPr>
          <w:rFonts w:cstheme="minorHAnsi"/>
          <w:color w:val="222222"/>
          <w:sz w:val="24"/>
          <w:shd w:val="clear" w:color="auto" w:fill="FFFFFF"/>
        </w:rPr>
        <w:t xml:space="preserve"> Telecom (34.20%). The remaining</w:t>
      </w:r>
      <w:r w:rsidR="00987E88">
        <w:rPr>
          <w:rFonts w:cstheme="minorHAnsi"/>
          <w:color w:val="222222"/>
          <w:sz w:val="24"/>
          <w:shd w:val="clear" w:color="auto" w:fill="FFFFFF"/>
        </w:rPr>
        <w:t xml:space="preserve"> percentage of shareholders consists of</w:t>
      </w:r>
      <w:r w:rsidRPr="003D4110">
        <w:rPr>
          <w:rFonts w:cstheme="minorHAnsi"/>
          <w:color w:val="222222"/>
          <w:sz w:val="24"/>
          <w:shd w:val="clear" w:color="auto" w:fill="FFFFFF"/>
        </w:rPr>
        <w:t xml:space="preserve"> 1.5% </w:t>
      </w:r>
      <w:r w:rsidR="00987E88">
        <w:rPr>
          <w:rFonts w:cstheme="minorHAnsi"/>
          <w:color w:val="222222"/>
          <w:sz w:val="24"/>
          <w:shd w:val="clear" w:color="auto" w:fill="FFFFFF"/>
        </w:rPr>
        <w:t>for</w:t>
      </w:r>
      <w:r w:rsidRPr="003D4110">
        <w:rPr>
          <w:rFonts w:cstheme="minorHAnsi"/>
          <w:color w:val="222222"/>
          <w:sz w:val="24"/>
          <w:shd w:val="clear" w:color="auto" w:fill="FFFFFF"/>
        </w:rPr>
        <w:t xml:space="preserve"> the </w:t>
      </w:r>
      <w:proofErr w:type="gramStart"/>
      <w:r w:rsidRPr="003D4110">
        <w:rPr>
          <w:rFonts w:cstheme="minorHAnsi"/>
          <w:color w:val="222222"/>
          <w:sz w:val="24"/>
          <w:shd w:val="clear" w:color="auto" w:fill="FFFFFF"/>
        </w:rPr>
        <w:t>gen</w:t>
      </w:r>
      <w:r w:rsidR="002201E5">
        <w:rPr>
          <w:rFonts w:cstheme="minorHAnsi"/>
          <w:color w:val="222222"/>
          <w:sz w:val="24"/>
          <w:shd w:val="clear" w:color="auto" w:fill="FFFFFF"/>
        </w:rPr>
        <w:t>eral public</w:t>
      </w:r>
      <w:proofErr w:type="gramEnd"/>
      <w:r w:rsidR="00987E88">
        <w:rPr>
          <w:rFonts w:cstheme="minorHAnsi"/>
          <w:color w:val="222222"/>
          <w:sz w:val="24"/>
          <w:shd w:val="clear" w:color="auto" w:fill="FFFFFF"/>
        </w:rPr>
        <w:t xml:space="preserve"> and (2.5%) for </w:t>
      </w:r>
      <w:r w:rsidR="002201E5">
        <w:rPr>
          <w:rFonts w:cstheme="minorHAnsi"/>
          <w:color w:val="222222"/>
          <w:sz w:val="24"/>
          <w:shd w:val="clear" w:color="auto" w:fill="FFFFFF"/>
        </w:rPr>
        <w:t>foreign (3</w:t>
      </w:r>
      <w:r w:rsidR="00987E88">
        <w:rPr>
          <w:rFonts w:cstheme="minorHAnsi"/>
          <w:color w:val="222222"/>
          <w:sz w:val="24"/>
          <w:shd w:val="clear" w:color="auto" w:fill="FFFFFF"/>
        </w:rPr>
        <w:t>.66%) and others</w:t>
      </w:r>
      <w:r w:rsidRPr="003D4110">
        <w:rPr>
          <w:rFonts w:cstheme="minorHAnsi"/>
          <w:color w:val="222222"/>
          <w:sz w:val="24"/>
          <w:shd w:val="clear" w:color="auto" w:fill="FFFFFF"/>
        </w:rPr>
        <w:t xml:space="preserve"> (1.313%) as of December 1</w:t>
      </w:r>
      <w:r w:rsidR="00987E88">
        <w:rPr>
          <w:rFonts w:cstheme="minorHAnsi"/>
          <w:color w:val="222222"/>
          <w:sz w:val="24"/>
          <w:shd w:val="clear" w:color="auto" w:fill="FFFFFF"/>
        </w:rPr>
        <w:t>st 2019.</w:t>
      </w:r>
    </w:p>
    <w:p w:rsidR="002201E5" w:rsidRDefault="002201E5" w:rsidP="00591553">
      <w:pPr>
        <w:shd w:val="clear" w:color="auto" w:fill="FFFFFF"/>
        <w:spacing w:after="0" w:line="360" w:lineRule="auto"/>
        <w:jc w:val="both"/>
        <w:rPr>
          <w:rFonts w:cstheme="minorHAnsi"/>
          <w:color w:val="222222"/>
          <w:sz w:val="24"/>
          <w:shd w:val="clear" w:color="auto" w:fill="FFFFFF"/>
        </w:rPr>
      </w:pPr>
      <w:r>
        <w:rPr>
          <w:rFonts w:cstheme="minorHAnsi"/>
          <w:noProof/>
          <w:color w:val="222222"/>
          <w:sz w:val="24"/>
          <w:shd w:val="clear" w:color="auto" w:fill="FFFFFF"/>
        </w:rPr>
        <w:drawing>
          <wp:inline distT="0" distB="0" distL="0" distR="0">
            <wp:extent cx="5486400" cy="3200400"/>
            <wp:effectExtent l="38100" t="0" r="1905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3F0B65" w:rsidRPr="00000401" w:rsidRDefault="003F0B65" w:rsidP="00000401">
      <w:pPr>
        <w:rPr>
          <w:rFonts w:eastAsia="Times New Roman"/>
          <w:b/>
          <w:color w:val="00B0F0"/>
          <w:sz w:val="24"/>
          <w:szCs w:val="24"/>
        </w:rPr>
      </w:pPr>
      <w:proofErr w:type="spellStart"/>
      <w:r w:rsidRPr="00000401">
        <w:rPr>
          <w:rFonts w:eastAsia="Times New Roman"/>
          <w:b/>
          <w:color w:val="00B0F0"/>
          <w:sz w:val="24"/>
          <w:szCs w:val="24"/>
        </w:rPr>
        <w:t>Telenor</w:t>
      </w:r>
      <w:proofErr w:type="spellEnd"/>
      <w:r w:rsidRPr="00000401">
        <w:rPr>
          <w:rFonts w:eastAsia="Times New Roman"/>
          <w:b/>
          <w:color w:val="00B0F0"/>
          <w:sz w:val="24"/>
          <w:szCs w:val="24"/>
        </w:rPr>
        <w:t xml:space="preserve"> Mobile Communications AS (TMC)</w:t>
      </w:r>
    </w:p>
    <w:p w:rsidR="00B75247" w:rsidRDefault="00987E88" w:rsidP="00591553">
      <w:pPr>
        <w:pStyle w:val="NoSpacing"/>
        <w:spacing w:line="360" w:lineRule="auto"/>
        <w:jc w:val="both"/>
        <w:rPr>
          <w:rFonts w:cstheme="minorHAnsi"/>
          <w:color w:val="21282E"/>
          <w:sz w:val="24"/>
          <w:szCs w:val="24"/>
        </w:rPr>
      </w:pPr>
      <w:r>
        <w:rPr>
          <w:rFonts w:cstheme="minorHAnsi"/>
          <w:color w:val="21282E"/>
          <w:sz w:val="24"/>
          <w:szCs w:val="24"/>
        </w:rPr>
        <w:t>"</w:t>
      </w:r>
      <w:proofErr w:type="spellStart"/>
      <w:r>
        <w:rPr>
          <w:rFonts w:cstheme="minorHAnsi"/>
          <w:color w:val="21282E"/>
          <w:sz w:val="24"/>
          <w:szCs w:val="24"/>
        </w:rPr>
        <w:t>Telenor</w:t>
      </w:r>
      <w:proofErr w:type="spellEnd"/>
      <w:r>
        <w:rPr>
          <w:rFonts w:cstheme="minorHAnsi"/>
          <w:color w:val="21282E"/>
          <w:sz w:val="24"/>
          <w:szCs w:val="24"/>
        </w:rPr>
        <w:t xml:space="preserve"> Mobile </w:t>
      </w:r>
      <w:r w:rsidR="00B75247">
        <w:rPr>
          <w:rFonts w:cstheme="minorHAnsi"/>
          <w:color w:val="21282E"/>
          <w:sz w:val="24"/>
          <w:szCs w:val="24"/>
        </w:rPr>
        <w:t xml:space="preserve">Communication (TMC) is the </w:t>
      </w:r>
      <w:r w:rsidR="003D4110" w:rsidRPr="003D4110">
        <w:rPr>
          <w:rFonts w:cstheme="minorHAnsi"/>
          <w:color w:val="21282E"/>
          <w:sz w:val="24"/>
          <w:szCs w:val="24"/>
        </w:rPr>
        <w:t>subsidiary</w:t>
      </w:r>
      <w:r w:rsidR="00B75247">
        <w:rPr>
          <w:rFonts w:cstheme="minorHAnsi"/>
          <w:color w:val="21282E"/>
          <w:sz w:val="24"/>
          <w:szCs w:val="24"/>
        </w:rPr>
        <w:t xml:space="preserve"> organization</w:t>
      </w:r>
      <w:r w:rsidR="003D4110" w:rsidRPr="003D4110">
        <w:rPr>
          <w:rFonts w:cstheme="minorHAnsi"/>
          <w:color w:val="21282E"/>
          <w:sz w:val="24"/>
          <w:szCs w:val="24"/>
        </w:rPr>
        <w:t xml:space="preserve"> of </w:t>
      </w:r>
      <w:proofErr w:type="spellStart"/>
      <w:r w:rsidR="003D4110" w:rsidRPr="003D4110">
        <w:rPr>
          <w:rFonts w:cstheme="minorHAnsi"/>
          <w:color w:val="21282E"/>
          <w:sz w:val="24"/>
          <w:szCs w:val="24"/>
        </w:rPr>
        <w:t>Telenor</w:t>
      </w:r>
      <w:proofErr w:type="spellEnd"/>
      <w:r w:rsidR="003D4110" w:rsidRPr="003D4110">
        <w:rPr>
          <w:rFonts w:cstheme="minorHAnsi"/>
          <w:color w:val="21282E"/>
          <w:sz w:val="24"/>
          <w:szCs w:val="24"/>
        </w:rPr>
        <w:t xml:space="preserve"> ASA. </w:t>
      </w:r>
      <w:r w:rsidR="00B75247">
        <w:rPr>
          <w:rFonts w:cstheme="minorHAnsi"/>
          <w:color w:val="21282E"/>
          <w:sz w:val="24"/>
          <w:szCs w:val="24"/>
        </w:rPr>
        <w:t xml:space="preserve">TMC if the </w:t>
      </w:r>
      <w:r w:rsidR="003D4110" w:rsidRPr="003D4110">
        <w:rPr>
          <w:rFonts w:cstheme="minorHAnsi"/>
          <w:color w:val="21282E"/>
          <w:sz w:val="24"/>
          <w:szCs w:val="24"/>
        </w:rPr>
        <w:t xml:space="preserve">Norway's leading telecommunications company is the ASA of </w:t>
      </w:r>
      <w:proofErr w:type="spellStart"/>
      <w:r w:rsidR="003D4110" w:rsidRPr="003D4110">
        <w:rPr>
          <w:rFonts w:cstheme="minorHAnsi"/>
          <w:color w:val="21282E"/>
          <w:sz w:val="24"/>
          <w:szCs w:val="24"/>
        </w:rPr>
        <w:t>Telenor</w:t>
      </w:r>
      <w:proofErr w:type="spellEnd"/>
      <w:r w:rsidR="003D4110" w:rsidRPr="003D4110">
        <w:rPr>
          <w:rFonts w:cstheme="minorHAnsi"/>
          <w:color w:val="21282E"/>
          <w:sz w:val="24"/>
          <w:szCs w:val="24"/>
        </w:rPr>
        <w:t xml:space="preserve"> listed on the Oslo Stock Exchange. TMC owns 1.5% stake in Grameenphone Ltd. </w:t>
      </w:r>
    </w:p>
    <w:p w:rsidR="003F0B65" w:rsidRPr="00000401" w:rsidRDefault="003F0B65" w:rsidP="00000401">
      <w:pPr>
        <w:rPr>
          <w:b/>
          <w:color w:val="00B0F0"/>
          <w:sz w:val="24"/>
          <w:szCs w:val="24"/>
        </w:rPr>
      </w:pPr>
      <w:proofErr w:type="spellStart"/>
      <w:r w:rsidRPr="00000401">
        <w:rPr>
          <w:b/>
          <w:color w:val="00B0F0"/>
          <w:sz w:val="24"/>
          <w:szCs w:val="24"/>
        </w:rPr>
        <w:t>Grameen</w:t>
      </w:r>
      <w:proofErr w:type="spellEnd"/>
      <w:r w:rsidRPr="00000401">
        <w:rPr>
          <w:b/>
          <w:color w:val="00B0F0"/>
          <w:sz w:val="24"/>
          <w:szCs w:val="24"/>
        </w:rPr>
        <w:t xml:space="preserve"> Telecom:</w:t>
      </w:r>
    </w:p>
    <w:p w:rsidR="009F5E44" w:rsidRDefault="003F0B65" w:rsidP="009F5E44">
      <w:pPr>
        <w:pStyle w:val="NoSpacing"/>
        <w:spacing w:line="360" w:lineRule="auto"/>
        <w:jc w:val="both"/>
        <w:rPr>
          <w:rFonts w:cstheme="minorHAnsi"/>
          <w:sz w:val="24"/>
          <w:szCs w:val="24"/>
        </w:rPr>
      </w:pPr>
      <w:proofErr w:type="spellStart"/>
      <w:r w:rsidRPr="00591553">
        <w:rPr>
          <w:rFonts w:cstheme="minorHAnsi"/>
          <w:sz w:val="24"/>
          <w:szCs w:val="24"/>
        </w:rPr>
        <w:t>Gra</w:t>
      </w:r>
      <w:r w:rsidR="00B75247">
        <w:rPr>
          <w:rFonts w:cstheme="minorHAnsi"/>
          <w:sz w:val="24"/>
          <w:szCs w:val="24"/>
        </w:rPr>
        <w:t>meen</w:t>
      </w:r>
      <w:proofErr w:type="spellEnd"/>
      <w:r w:rsidR="00B75247">
        <w:rPr>
          <w:rFonts w:cstheme="minorHAnsi"/>
          <w:sz w:val="24"/>
          <w:szCs w:val="24"/>
        </w:rPr>
        <w:t xml:space="preserve"> </w:t>
      </w:r>
      <w:r w:rsidRPr="00591553">
        <w:rPr>
          <w:rFonts w:cstheme="minorHAnsi"/>
          <w:sz w:val="24"/>
          <w:szCs w:val="24"/>
        </w:rPr>
        <w:t>Telecom</w:t>
      </w:r>
      <w:r w:rsidR="00B75247">
        <w:rPr>
          <w:rFonts w:cstheme="minorHAnsi"/>
          <w:sz w:val="24"/>
          <w:szCs w:val="24"/>
        </w:rPr>
        <w:t xml:space="preserve"> is established by </w:t>
      </w:r>
      <w:r w:rsidR="00B75247" w:rsidRPr="00591553">
        <w:rPr>
          <w:rFonts w:cstheme="minorHAnsi"/>
          <w:sz w:val="24"/>
          <w:szCs w:val="24"/>
        </w:rPr>
        <w:t xml:space="preserve">Professor Muhammad </w:t>
      </w:r>
      <w:proofErr w:type="spellStart"/>
      <w:proofErr w:type="gramStart"/>
      <w:r w:rsidR="00B75247" w:rsidRPr="00591553">
        <w:rPr>
          <w:rFonts w:cstheme="minorHAnsi"/>
          <w:sz w:val="24"/>
          <w:szCs w:val="24"/>
        </w:rPr>
        <w:t>Yunus</w:t>
      </w:r>
      <w:proofErr w:type="spellEnd"/>
      <w:r w:rsidR="00B75247">
        <w:rPr>
          <w:rFonts w:cstheme="minorHAnsi"/>
          <w:sz w:val="24"/>
          <w:szCs w:val="24"/>
        </w:rPr>
        <w:t xml:space="preserve"> </w:t>
      </w:r>
      <w:r w:rsidR="00B75247" w:rsidRPr="00591553">
        <w:rPr>
          <w:rFonts w:cstheme="minorHAnsi"/>
          <w:sz w:val="24"/>
          <w:szCs w:val="24"/>
        </w:rPr>
        <w:t>which</w:t>
      </w:r>
      <w:proofErr w:type="gramEnd"/>
      <w:r w:rsidR="00B75247">
        <w:rPr>
          <w:rFonts w:cstheme="minorHAnsi"/>
          <w:sz w:val="24"/>
          <w:szCs w:val="24"/>
        </w:rPr>
        <w:t xml:space="preserve"> is a not-for-profit organization</w:t>
      </w:r>
      <w:r w:rsidRPr="00591553">
        <w:rPr>
          <w:rFonts w:cstheme="minorHAnsi"/>
          <w:sz w:val="24"/>
          <w:szCs w:val="24"/>
        </w:rPr>
        <w:t xml:space="preserve">. </w:t>
      </w:r>
      <w:r w:rsidR="00B75247">
        <w:rPr>
          <w:rFonts w:cstheme="minorHAnsi"/>
          <w:sz w:val="24"/>
          <w:szCs w:val="24"/>
        </w:rPr>
        <w:t>It operates from Bangladesh and it</w:t>
      </w:r>
      <w:r w:rsidRPr="00591553">
        <w:rPr>
          <w:rFonts w:cstheme="minorHAnsi"/>
          <w:sz w:val="24"/>
          <w:szCs w:val="24"/>
        </w:rPr>
        <w:t xml:space="preserve"> owns 34.20% shares of GP.</w:t>
      </w:r>
      <w:bookmarkStart w:id="61" w:name="_Toc515957369"/>
      <w:bookmarkStart w:id="62" w:name="_Toc516131333"/>
    </w:p>
    <w:p w:rsidR="009F5E44" w:rsidRPr="00000401" w:rsidRDefault="003F0B65" w:rsidP="001115FC">
      <w:pPr>
        <w:pStyle w:val="Heading2"/>
        <w:rPr>
          <w:rStyle w:val="Strong"/>
          <w:rFonts w:cstheme="minorHAnsi"/>
          <w:bCs w:val="0"/>
          <w:color w:val="00B0F0"/>
          <w:sz w:val="28"/>
          <w:szCs w:val="28"/>
        </w:rPr>
      </w:pPr>
      <w:bookmarkStart w:id="63" w:name="_Toc64803730"/>
      <w:r w:rsidRPr="00000401">
        <w:rPr>
          <w:rFonts w:cstheme="minorHAnsi"/>
          <w:sz w:val="28"/>
          <w:szCs w:val="28"/>
        </w:rPr>
        <w:t>Corporate Responsibility in Grameenphone</w:t>
      </w:r>
      <w:r w:rsidRPr="00000401">
        <w:rPr>
          <w:rStyle w:val="Strong"/>
          <w:rFonts w:cstheme="minorHAnsi"/>
          <w:bCs w:val="0"/>
          <w:color w:val="00B0F0"/>
          <w:sz w:val="28"/>
          <w:szCs w:val="28"/>
        </w:rPr>
        <w:t>:</w:t>
      </w:r>
      <w:bookmarkStart w:id="64" w:name="_Toc515957370"/>
      <w:bookmarkStart w:id="65" w:name="_Toc516131334"/>
      <w:bookmarkEnd w:id="61"/>
      <w:bookmarkEnd w:id="62"/>
      <w:bookmarkEnd w:id="63"/>
    </w:p>
    <w:p w:rsidR="003D4110" w:rsidRPr="009F5E44" w:rsidRDefault="003D4110" w:rsidP="009F5E44">
      <w:pPr>
        <w:pStyle w:val="NoSpacing"/>
        <w:spacing w:line="360" w:lineRule="auto"/>
        <w:jc w:val="both"/>
        <w:rPr>
          <w:rFonts w:cstheme="minorHAnsi"/>
          <w:sz w:val="24"/>
          <w:szCs w:val="24"/>
        </w:rPr>
      </w:pPr>
      <w:r w:rsidRPr="003D4110">
        <w:rPr>
          <w:rFonts w:cstheme="minorHAnsi"/>
          <w:color w:val="21282E"/>
          <w:sz w:val="24"/>
          <w:szCs w:val="24"/>
        </w:rPr>
        <w:t xml:space="preserve">Corporate accountability is manifested in all aspects of the organization by applying </w:t>
      </w:r>
      <w:proofErr w:type="spellStart"/>
      <w:proofErr w:type="gramStart"/>
      <w:r w:rsidRPr="003D4110">
        <w:rPr>
          <w:rFonts w:cstheme="minorHAnsi"/>
          <w:color w:val="21282E"/>
          <w:sz w:val="24"/>
          <w:szCs w:val="24"/>
        </w:rPr>
        <w:t>Grameenphone's</w:t>
      </w:r>
      <w:proofErr w:type="spellEnd"/>
      <w:r w:rsidRPr="003D4110">
        <w:rPr>
          <w:rFonts w:cstheme="minorHAnsi"/>
          <w:color w:val="21282E"/>
          <w:sz w:val="24"/>
          <w:szCs w:val="24"/>
        </w:rPr>
        <w:t xml:space="preserve"> vision and v</w:t>
      </w:r>
      <w:r w:rsidR="00B75247">
        <w:rPr>
          <w:rFonts w:cstheme="minorHAnsi"/>
          <w:color w:val="21282E"/>
          <w:sz w:val="24"/>
          <w:szCs w:val="24"/>
        </w:rPr>
        <w:t xml:space="preserve">alues </w:t>
      </w:r>
      <w:r w:rsidR="00B75247">
        <w:rPr>
          <w:rFonts w:ascii="Arial" w:hAnsi="Arial" w:cs="Arial"/>
          <w:color w:val="21282E"/>
          <w:sz w:val="24"/>
          <w:szCs w:val="24"/>
        </w:rPr>
        <w:t>​</w:t>
      </w:r>
      <w:proofErr w:type="gramEnd"/>
      <w:r w:rsidR="00B75247">
        <w:rPr>
          <w:rFonts w:ascii="Arial" w:hAnsi="Arial" w:cs="Arial"/>
          <w:color w:val="21282E"/>
          <w:sz w:val="24"/>
          <w:szCs w:val="24"/>
        </w:rPr>
        <w:t>​</w:t>
      </w:r>
      <w:r w:rsidR="00B75247">
        <w:rPr>
          <w:rFonts w:cstheme="minorHAnsi"/>
          <w:color w:val="21282E"/>
          <w:sz w:val="24"/>
          <w:szCs w:val="24"/>
        </w:rPr>
        <w:t xml:space="preserve">and its value chain. Grameenphone </w:t>
      </w:r>
      <w:r w:rsidRPr="003D4110">
        <w:rPr>
          <w:rFonts w:cstheme="minorHAnsi"/>
          <w:color w:val="21282E"/>
          <w:sz w:val="24"/>
          <w:szCs w:val="24"/>
        </w:rPr>
        <w:t>believe that "development is not a destination, but a journey." It is not the</w:t>
      </w:r>
      <w:r w:rsidR="00B75247">
        <w:rPr>
          <w:rFonts w:cstheme="minorHAnsi"/>
          <w:color w:val="21282E"/>
          <w:sz w:val="24"/>
          <w:szCs w:val="24"/>
        </w:rPr>
        <w:t xml:space="preserve">ir job to make </w:t>
      </w:r>
      <w:proofErr w:type="gramStart"/>
      <w:r w:rsidR="00B75247">
        <w:rPr>
          <w:rFonts w:cstheme="minorHAnsi"/>
          <w:color w:val="21282E"/>
          <w:sz w:val="24"/>
          <w:szCs w:val="24"/>
        </w:rPr>
        <w:t>connections,</w:t>
      </w:r>
      <w:proofErr w:type="gramEnd"/>
      <w:r w:rsidR="00B75247">
        <w:rPr>
          <w:rFonts w:cstheme="minorHAnsi"/>
          <w:color w:val="21282E"/>
          <w:sz w:val="24"/>
          <w:szCs w:val="24"/>
        </w:rPr>
        <w:t xml:space="preserve"> it</w:t>
      </w:r>
      <w:r w:rsidRPr="003D4110">
        <w:rPr>
          <w:rFonts w:cstheme="minorHAnsi"/>
          <w:color w:val="21282E"/>
          <w:sz w:val="24"/>
          <w:szCs w:val="24"/>
        </w:rPr>
        <w:t xml:space="preserve"> </w:t>
      </w:r>
      <w:r w:rsidR="00B75247">
        <w:rPr>
          <w:rFonts w:cstheme="minorHAnsi"/>
          <w:color w:val="21282E"/>
          <w:sz w:val="24"/>
          <w:szCs w:val="24"/>
        </w:rPr>
        <w:t xml:space="preserve">helps to </w:t>
      </w:r>
      <w:r w:rsidRPr="003D4110">
        <w:rPr>
          <w:rFonts w:cstheme="minorHAnsi"/>
          <w:color w:val="21282E"/>
          <w:sz w:val="24"/>
          <w:szCs w:val="24"/>
        </w:rPr>
        <w:t>connect</w:t>
      </w:r>
      <w:r w:rsidR="00B75247">
        <w:rPr>
          <w:rFonts w:cstheme="minorHAnsi"/>
          <w:color w:val="21282E"/>
          <w:sz w:val="24"/>
          <w:szCs w:val="24"/>
        </w:rPr>
        <w:t xml:space="preserve"> with people that</w:t>
      </w:r>
      <w:r w:rsidRPr="003D4110">
        <w:rPr>
          <w:rFonts w:cstheme="minorHAnsi"/>
          <w:color w:val="21282E"/>
          <w:sz w:val="24"/>
          <w:szCs w:val="24"/>
        </w:rPr>
        <w:t xml:space="preserve"> creat</w:t>
      </w:r>
      <w:r w:rsidR="00B75247">
        <w:rPr>
          <w:rFonts w:cstheme="minorHAnsi"/>
          <w:color w:val="21282E"/>
          <w:sz w:val="24"/>
          <w:szCs w:val="24"/>
        </w:rPr>
        <w:t xml:space="preserve">es relationship </w:t>
      </w:r>
      <w:r w:rsidRPr="003D4110">
        <w:rPr>
          <w:rFonts w:cstheme="minorHAnsi"/>
          <w:color w:val="21282E"/>
          <w:sz w:val="24"/>
          <w:szCs w:val="24"/>
        </w:rPr>
        <w:t xml:space="preserve">based on trust </w:t>
      </w:r>
      <w:r w:rsidR="00B75247">
        <w:rPr>
          <w:rFonts w:cstheme="minorHAnsi"/>
          <w:color w:val="21282E"/>
          <w:sz w:val="24"/>
          <w:szCs w:val="24"/>
        </w:rPr>
        <w:t>of the</w:t>
      </w:r>
      <w:r w:rsidRPr="003D4110">
        <w:rPr>
          <w:rFonts w:cstheme="minorHAnsi"/>
          <w:color w:val="21282E"/>
          <w:sz w:val="24"/>
          <w:szCs w:val="24"/>
        </w:rPr>
        <w:t xml:space="preserve"> customers, business partners, employees, shareholders</w:t>
      </w:r>
      <w:r w:rsidR="00B75247">
        <w:rPr>
          <w:rFonts w:cstheme="minorHAnsi"/>
          <w:color w:val="21282E"/>
          <w:sz w:val="24"/>
          <w:szCs w:val="24"/>
        </w:rPr>
        <w:t>, stakeholders,</w:t>
      </w:r>
      <w:r w:rsidRPr="003D4110">
        <w:rPr>
          <w:rFonts w:cstheme="minorHAnsi"/>
          <w:color w:val="21282E"/>
          <w:sz w:val="24"/>
          <w:szCs w:val="24"/>
        </w:rPr>
        <w:t xml:space="preserve"> broad community</w:t>
      </w:r>
      <w:r w:rsidR="00B75247">
        <w:rPr>
          <w:rFonts w:cstheme="minorHAnsi"/>
          <w:color w:val="21282E"/>
          <w:sz w:val="24"/>
          <w:szCs w:val="24"/>
        </w:rPr>
        <w:t xml:space="preserve"> and government’s regulations. They believe that </w:t>
      </w:r>
      <w:r w:rsidRPr="003D4110">
        <w:rPr>
          <w:rFonts w:cstheme="minorHAnsi"/>
          <w:color w:val="21282E"/>
          <w:sz w:val="24"/>
          <w:szCs w:val="24"/>
        </w:rPr>
        <w:t xml:space="preserve">development is a good </w:t>
      </w:r>
      <w:proofErr w:type="gramStart"/>
      <w:r w:rsidRPr="003D4110">
        <w:rPr>
          <w:rFonts w:cstheme="minorHAnsi"/>
          <w:color w:val="21282E"/>
          <w:sz w:val="24"/>
          <w:szCs w:val="24"/>
        </w:rPr>
        <w:t xml:space="preserve">business </w:t>
      </w:r>
      <w:r w:rsidR="00B75247">
        <w:rPr>
          <w:rFonts w:cstheme="minorHAnsi"/>
          <w:bCs/>
          <w:color w:val="21282E"/>
          <w:sz w:val="24"/>
          <w:szCs w:val="24"/>
        </w:rPr>
        <w:t>which</w:t>
      </w:r>
      <w:proofErr w:type="gramEnd"/>
      <w:r w:rsidR="00B75247">
        <w:rPr>
          <w:rFonts w:cstheme="minorHAnsi"/>
          <w:bCs/>
          <w:color w:val="21282E"/>
          <w:sz w:val="24"/>
          <w:szCs w:val="24"/>
        </w:rPr>
        <w:t xml:space="preserve"> can be</w:t>
      </w:r>
      <w:r w:rsidR="00774FB9">
        <w:rPr>
          <w:rFonts w:cstheme="minorHAnsi"/>
          <w:color w:val="21282E"/>
          <w:sz w:val="24"/>
          <w:szCs w:val="24"/>
        </w:rPr>
        <w:t xml:space="preserve"> </w:t>
      </w:r>
      <w:r w:rsidRPr="003D4110">
        <w:rPr>
          <w:rFonts w:cstheme="minorHAnsi"/>
          <w:color w:val="21282E"/>
          <w:sz w:val="24"/>
          <w:szCs w:val="24"/>
        </w:rPr>
        <w:t>maintain</w:t>
      </w:r>
      <w:r w:rsidR="00774FB9">
        <w:rPr>
          <w:rFonts w:cstheme="minorHAnsi"/>
          <w:color w:val="21282E"/>
          <w:sz w:val="24"/>
          <w:szCs w:val="24"/>
        </w:rPr>
        <w:t>ed</w:t>
      </w:r>
      <w:r w:rsidRPr="003D4110">
        <w:rPr>
          <w:rFonts w:cstheme="minorHAnsi"/>
          <w:color w:val="21282E"/>
          <w:sz w:val="24"/>
          <w:szCs w:val="24"/>
        </w:rPr>
        <w:t xml:space="preserve"> focus</w:t>
      </w:r>
      <w:r w:rsidR="00774FB9">
        <w:rPr>
          <w:rFonts w:cstheme="minorHAnsi"/>
          <w:color w:val="21282E"/>
          <w:sz w:val="24"/>
          <w:szCs w:val="24"/>
        </w:rPr>
        <w:t xml:space="preserve">ing on our business, advance technologies and better services that results </w:t>
      </w:r>
      <w:r w:rsidRPr="003D4110">
        <w:rPr>
          <w:rFonts w:cstheme="minorHAnsi"/>
          <w:color w:val="21282E"/>
          <w:sz w:val="24"/>
          <w:szCs w:val="24"/>
        </w:rPr>
        <w:t>the nation top priority</w:t>
      </w:r>
      <w:r w:rsidR="00774FB9">
        <w:rPr>
          <w:rFonts w:cstheme="minorHAnsi"/>
          <w:color w:val="21282E"/>
          <w:sz w:val="24"/>
          <w:szCs w:val="24"/>
        </w:rPr>
        <w:t xml:space="preserve"> company</w:t>
      </w:r>
      <w:r w:rsidRPr="003D4110">
        <w:rPr>
          <w:rFonts w:cstheme="minorHAnsi"/>
          <w:color w:val="21282E"/>
          <w:sz w:val="24"/>
          <w:szCs w:val="24"/>
        </w:rPr>
        <w:t xml:space="preserve">. </w:t>
      </w:r>
      <w:proofErr w:type="gramStart"/>
      <w:r w:rsidR="00774FB9">
        <w:rPr>
          <w:rFonts w:cstheme="minorHAnsi"/>
          <w:color w:val="21282E"/>
          <w:sz w:val="24"/>
          <w:szCs w:val="24"/>
        </w:rPr>
        <w:t>These relationship</w:t>
      </w:r>
      <w:proofErr w:type="gramEnd"/>
      <w:r w:rsidR="00774FB9">
        <w:rPr>
          <w:rFonts w:cstheme="minorHAnsi"/>
          <w:color w:val="21282E"/>
          <w:sz w:val="24"/>
          <w:szCs w:val="24"/>
        </w:rPr>
        <w:t xml:space="preserve"> with </w:t>
      </w:r>
      <w:r w:rsidRPr="003D4110">
        <w:rPr>
          <w:rFonts w:cstheme="minorHAnsi"/>
          <w:color w:val="21282E"/>
          <w:sz w:val="24"/>
          <w:szCs w:val="24"/>
        </w:rPr>
        <w:t xml:space="preserve">Bangladesh </w:t>
      </w:r>
      <w:r w:rsidR="00774FB9">
        <w:rPr>
          <w:rFonts w:cstheme="minorHAnsi"/>
          <w:color w:val="21282E"/>
          <w:sz w:val="24"/>
          <w:szCs w:val="24"/>
        </w:rPr>
        <w:t xml:space="preserve">government developed on </w:t>
      </w:r>
      <w:r w:rsidRPr="003D4110">
        <w:rPr>
          <w:rFonts w:cstheme="minorHAnsi"/>
          <w:color w:val="21282E"/>
          <w:sz w:val="24"/>
          <w:szCs w:val="24"/>
        </w:rPr>
        <w:t xml:space="preserve">a partnership that seeks to achieve common economic and social goals. CR initiatives will be </w:t>
      </w:r>
      <w:r w:rsidR="00774FB9">
        <w:rPr>
          <w:rFonts w:cstheme="minorHAnsi"/>
          <w:color w:val="21282E"/>
          <w:sz w:val="24"/>
          <w:szCs w:val="24"/>
        </w:rPr>
        <w:t>focused more on creating</w:t>
      </w:r>
      <w:r w:rsidRPr="003D4110">
        <w:rPr>
          <w:rFonts w:cstheme="minorHAnsi"/>
          <w:color w:val="21282E"/>
          <w:sz w:val="24"/>
          <w:szCs w:val="24"/>
        </w:rPr>
        <w:t xml:space="preserve"> social welfare </w:t>
      </w:r>
      <w:proofErr w:type="gramStart"/>
      <w:r w:rsidRPr="003D4110">
        <w:rPr>
          <w:rFonts w:cstheme="minorHAnsi"/>
          <w:color w:val="21282E"/>
          <w:sz w:val="24"/>
          <w:szCs w:val="24"/>
        </w:rPr>
        <w:t>through the use of</w:t>
      </w:r>
      <w:proofErr w:type="gramEnd"/>
      <w:r w:rsidRPr="003D4110">
        <w:rPr>
          <w:rFonts w:cstheme="minorHAnsi"/>
          <w:color w:val="21282E"/>
          <w:sz w:val="24"/>
          <w:szCs w:val="24"/>
        </w:rPr>
        <w:t xml:space="preserve"> core skills of the company</w:t>
      </w:r>
      <w:r w:rsidR="00774FB9">
        <w:rPr>
          <w:rFonts w:cstheme="minorHAnsi"/>
          <w:color w:val="21282E"/>
          <w:sz w:val="24"/>
          <w:szCs w:val="24"/>
        </w:rPr>
        <w:t>.</w:t>
      </w:r>
    </w:p>
    <w:p w:rsidR="00DC4F00" w:rsidRPr="00000401" w:rsidRDefault="003F0B65" w:rsidP="001115FC">
      <w:pPr>
        <w:pStyle w:val="Heading2"/>
        <w:rPr>
          <w:sz w:val="28"/>
          <w:szCs w:val="28"/>
        </w:rPr>
      </w:pPr>
      <w:bookmarkStart w:id="66" w:name="_Toc64803731"/>
      <w:r w:rsidRPr="00000401">
        <w:rPr>
          <w:sz w:val="28"/>
          <w:szCs w:val="28"/>
        </w:rPr>
        <w:t>Products and services of Grameenphone Ltd:</w:t>
      </w:r>
      <w:bookmarkStart w:id="67" w:name="_Toc515957371"/>
      <w:bookmarkStart w:id="68" w:name="_Toc516131335"/>
      <w:bookmarkEnd w:id="64"/>
      <w:bookmarkEnd w:id="65"/>
      <w:bookmarkEnd w:id="66"/>
    </w:p>
    <w:p w:rsidR="003D4110" w:rsidRPr="00000401" w:rsidRDefault="003D4110" w:rsidP="00000401">
      <w:pPr>
        <w:rPr>
          <w:sz w:val="24"/>
          <w:szCs w:val="24"/>
        </w:rPr>
      </w:pPr>
      <w:bookmarkStart w:id="69" w:name="_Toc28989693"/>
      <w:bookmarkStart w:id="70" w:name="_Toc28990133"/>
      <w:r w:rsidRPr="00000401">
        <w:rPr>
          <w:sz w:val="24"/>
          <w:szCs w:val="24"/>
        </w:rPr>
        <w:t xml:space="preserve">Grameenphone Limited provides various services through </w:t>
      </w:r>
      <w:proofErr w:type="spellStart"/>
      <w:r w:rsidRPr="00000401">
        <w:rPr>
          <w:sz w:val="24"/>
          <w:szCs w:val="24"/>
        </w:rPr>
        <w:t>Nishchinto</w:t>
      </w:r>
      <w:proofErr w:type="spellEnd"/>
      <w:r w:rsidRPr="00000401">
        <w:rPr>
          <w:sz w:val="24"/>
          <w:szCs w:val="24"/>
        </w:rPr>
        <w:t xml:space="preserve">, </w:t>
      </w:r>
      <w:proofErr w:type="spellStart"/>
      <w:r w:rsidRPr="00000401">
        <w:rPr>
          <w:sz w:val="24"/>
          <w:szCs w:val="24"/>
        </w:rPr>
        <w:t>Dostho</w:t>
      </w:r>
      <w:proofErr w:type="spellEnd"/>
      <w:r w:rsidRPr="00000401">
        <w:rPr>
          <w:sz w:val="24"/>
          <w:szCs w:val="24"/>
        </w:rPr>
        <w:t xml:space="preserve">, </w:t>
      </w:r>
      <w:proofErr w:type="spellStart"/>
      <w:r w:rsidRPr="00000401">
        <w:rPr>
          <w:sz w:val="24"/>
          <w:szCs w:val="24"/>
        </w:rPr>
        <w:t>Djuice</w:t>
      </w:r>
      <w:proofErr w:type="spellEnd"/>
      <w:r w:rsidRPr="00000401">
        <w:rPr>
          <w:sz w:val="24"/>
          <w:szCs w:val="24"/>
        </w:rPr>
        <w:t xml:space="preserve">, </w:t>
      </w:r>
      <w:r w:rsidR="001115FC" w:rsidRPr="00000401">
        <w:rPr>
          <w:sz w:val="24"/>
          <w:szCs w:val="24"/>
        </w:rPr>
        <w:t>and Smile</w:t>
      </w:r>
      <w:r w:rsidRPr="00000401">
        <w:rPr>
          <w:sz w:val="24"/>
          <w:szCs w:val="24"/>
        </w:rPr>
        <w:t xml:space="preserve">. Through this national bundle, users can get various benefits like </w:t>
      </w:r>
      <w:r w:rsidR="001115FC" w:rsidRPr="00000401">
        <w:rPr>
          <w:sz w:val="24"/>
          <w:szCs w:val="24"/>
        </w:rPr>
        <w:t>talk time</w:t>
      </w:r>
      <w:r w:rsidRPr="00000401">
        <w:rPr>
          <w:sz w:val="24"/>
          <w:szCs w:val="24"/>
        </w:rPr>
        <w:t>, data packs, SMS packs etc.</w:t>
      </w:r>
      <w:bookmarkEnd w:id="69"/>
      <w:bookmarkEnd w:id="70"/>
    </w:p>
    <w:p w:rsidR="003F0B65" w:rsidRPr="00000401" w:rsidRDefault="003F0B65" w:rsidP="00000401">
      <w:pPr>
        <w:rPr>
          <w:b/>
          <w:color w:val="00B0F0"/>
          <w:sz w:val="24"/>
          <w:szCs w:val="24"/>
        </w:rPr>
      </w:pPr>
      <w:proofErr w:type="spellStart"/>
      <w:r w:rsidRPr="00000401">
        <w:rPr>
          <w:b/>
          <w:color w:val="00B0F0"/>
          <w:sz w:val="24"/>
          <w:szCs w:val="24"/>
        </w:rPr>
        <w:t>Nishchinto</w:t>
      </w:r>
      <w:proofErr w:type="spellEnd"/>
      <w:r w:rsidRPr="00000401">
        <w:rPr>
          <w:b/>
          <w:color w:val="00B0F0"/>
          <w:sz w:val="24"/>
          <w:szCs w:val="24"/>
        </w:rPr>
        <w:t>:</w:t>
      </w:r>
      <w:bookmarkEnd w:id="67"/>
      <w:bookmarkEnd w:id="68"/>
    </w:p>
    <w:p w:rsidR="003D4110" w:rsidRPr="003D4110" w:rsidRDefault="00774FB9" w:rsidP="003D4110">
      <w:pPr>
        <w:spacing w:line="360" w:lineRule="auto"/>
        <w:jc w:val="both"/>
        <w:rPr>
          <w:rFonts w:eastAsia="Times New Roman" w:cstheme="minorHAnsi"/>
          <w:sz w:val="24"/>
          <w:szCs w:val="24"/>
          <w:shd w:val="clear" w:color="auto" w:fill="FFFFFF"/>
        </w:rPr>
      </w:pPr>
      <w:proofErr w:type="spellStart"/>
      <w:r>
        <w:rPr>
          <w:rFonts w:eastAsia="Times New Roman" w:cstheme="minorHAnsi"/>
          <w:sz w:val="24"/>
          <w:szCs w:val="24"/>
          <w:shd w:val="clear" w:color="auto" w:fill="FFFFFF"/>
        </w:rPr>
        <w:t>Nishchinto</w:t>
      </w:r>
      <w:proofErr w:type="spellEnd"/>
      <w:r>
        <w:rPr>
          <w:rFonts w:eastAsia="Times New Roman" w:cstheme="minorHAnsi"/>
          <w:sz w:val="24"/>
          <w:szCs w:val="24"/>
          <w:shd w:val="clear" w:color="auto" w:fill="FFFFFF"/>
        </w:rPr>
        <w:t xml:space="preserve"> is one of the </w:t>
      </w:r>
      <w:proofErr w:type="gramStart"/>
      <w:r>
        <w:rPr>
          <w:rFonts w:eastAsia="Times New Roman" w:cstheme="minorHAnsi"/>
          <w:sz w:val="24"/>
          <w:szCs w:val="24"/>
          <w:shd w:val="clear" w:color="auto" w:fill="FFFFFF"/>
        </w:rPr>
        <w:t>best prepaid</w:t>
      </w:r>
      <w:proofErr w:type="gramEnd"/>
      <w:r>
        <w:rPr>
          <w:rFonts w:eastAsia="Times New Roman" w:cstheme="minorHAnsi"/>
          <w:sz w:val="24"/>
          <w:szCs w:val="24"/>
          <w:shd w:val="clear" w:color="auto" w:fill="FFFFFF"/>
        </w:rPr>
        <w:t xml:space="preserve"> tariff plan for GP users, it</w:t>
      </w:r>
      <w:r w:rsidR="00AA7215" w:rsidRPr="00AA7215">
        <w:rPr>
          <w:rFonts w:eastAsia="Times New Roman" w:cstheme="minorHAnsi"/>
          <w:sz w:val="24"/>
          <w:szCs w:val="24"/>
          <w:shd w:val="clear" w:color="auto" w:fill="FFFFFF"/>
        </w:rPr>
        <w:t xml:space="preserve"> offers the customer's default prepaid tariff plan in </w:t>
      </w:r>
      <w:proofErr w:type="spellStart"/>
      <w:r w:rsidR="00AA7215" w:rsidRPr="00AA7215">
        <w:rPr>
          <w:rFonts w:eastAsia="Times New Roman" w:cstheme="minorHAnsi"/>
          <w:sz w:val="24"/>
          <w:szCs w:val="24"/>
          <w:shd w:val="clear" w:color="auto" w:fill="FFFFFF"/>
        </w:rPr>
        <w:t>Nishchinthoich</w:t>
      </w:r>
      <w:proofErr w:type="spellEnd"/>
      <w:r w:rsidR="00AA7215" w:rsidRPr="00AA7215">
        <w:rPr>
          <w:rFonts w:eastAsia="Times New Roman" w:cstheme="minorHAnsi"/>
          <w:sz w:val="24"/>
          <w:szCs w:val="24"/>
          <w:shd w:val="clear" w:color="auto" w:fill="FFFFFF"/>
        </w:rPr>
        <w:t xml:space="preserve">.  Every new prepaid customer </w:t>
      </w:r>
      <w:r>
        <w:rPr>
          <w:rFonts w:eastAsia="Times New Roman" w:cstheme="minorHAnsi"/>
          <w:sz w:val="24"/>
          <w:szCs w:val="24"/>
          <w:shd w:val="clear" w:color="auto" w:fill="FFFFFF"/>
        </w:rPr>
        <w:t xml:space="preserve">will get the same call rate for </w:t>
      </w:r>
      <w:r w:rsidR="00AA7215" w:rsidRPr="00AA7215">
        <w:rPr>
          <w:rFonts w:eastAsia="Times New Roman" w:cstheme="minorHAnsi"/>
          <w:sz w:val="24"/>
          <w:szCs w:val="24"/>
          <w:shd w:val="clear" w:color="auto" w:fill="FFFFFF"/>
        </w:rPr>
        <w:t xml:space="preserve">making a local voice call with a call rate of 21.5 </w:t>
      </w:r>
      <w:proofErr w:type="spellStart"/>
      <w:r w:rsidR="00AA7215" w:rsidRPr="00AA7215">
        <w:rPr>
          <w:rFonts w:eastAsia="Times New Roman" w:cstheme="minorHAnsi"/>
          <w:sz w:val="24"/>
          <w:szCs w:val="24"/>
          <w:shd w:val="clear" w:color="auto" w:fill="FFFFFF"/>
        </w:rPr>
        <w:t>paise</w:t>
      </w:r>
      <w:proofErr w:type="spellEnd"/>
      <w:r w:rsidR="00AA7215" w:rsidRPr="00AA7215">
        <w:rPr>
          <w:rFonts w:eastAsia="Times New Roman" w:cstheme="minorHAnsi"/>
          <w:sz w:val="24"/>
          <w:szCs w:val="24"/>
          <w:shd w:val="clear" w:color="auto" w:fill="FFFFFF"/>
        </w:rPr>
        <w:t xml:space="preserve"> per second.</w:t>
      </w:r>
    </w:p>
    <w:p w:rsidR="003D4110" w:rsidRDefault="00AA7215" w:rsidP="003D4110">
      <w:pPr>
        <w:spacing w:line="360" w:lineRule="auto"/>
        <w:jc w:val="both"/>
        <w:rPr>
          <w:rFonts w:eastAsia="Times New Roman" w:cstheme="minorHAnsi"/>
          <w:sz w:val="24"/>
          <w:szCs w:val="24"/>
          <w:shd w:val="clear" w:color="auto" w:fill="FFFFFF"/>
        </w:rPr>
      </w:pPr>
      <w:r>
        <w:rPr>
          <w:rFonts w:eastAsia="Times New Roman" w:cstheme="minorHAnsi"/>
          <w:sz w:val="24"/>
          <w:szCs w:val="24"/>
          <w:shd w:val="clear" w:color="auto" w:fill="FFFFFF"/>
        </w:rPr>
        <w:t>For</w:t>
      </w:r>
      <w:r w:rsidR="00774FB9">
        <w:rPr>
          <w:rFonts w:eastAsia="Times New Roman" w:cstheme="minorHAnsi"/>
          <w:sz w:val="24"/>
          <w:szCs w:val="24"/>
          <w:shd w:val="clear" w:color="auto" w:fill="FFFFFF"/>
        </w:rPr>
        <w:t xml:space="preserve"> each</w:t>
      </w:r>
      <w:r>
        <w:rPr>
          <w:rFonts w:eastAsia="Times New Roman" w:cstheme="minorHAnsi"/>
          <w:sz w:val="24"/>
          <w:szCs w:val="24"/>
          <w:shd w:val="clear" w:color="auto" w:fill="FFFFFF"/>
        </w:rPr>
        <w:t xml:space="preserve"> new connection</w:t>
      </w:r>
      <w:r w:rsidR="00774FB9">
        <w:rPr>
          <w:rFonts w:eastAsia="Times New Roman" w:cstheme="minorHAnsi"/>
          <w:sz w:val="24"/>
          <w:szCs w:val="24"/>
          <w:shd w:val="clear" w:color="auto" w:fill="FFFFFF"/>
        </w:rPr>
        <w:t xml:space="preserve"> the</w:t>
      </w:r>
      <w:r>
        <w:rPr>
          <w:rFonts w:eastAsia="Times New Roman" w:cstheme="minorHAnsi"/>
          <w:sz w:val="24"/>
          <w:szCs w:val="24"/>
          <w:shd w:val="clear" w:color="auto" w:fill="FFFFFF"/>
        </w:rPr>
        <w:t xml:space="preserve"> fee</w:t>
      </w:r>
      <w:r w:rsidR="00774FB9">
        <w:rPr>
          <w:rFonts w:eastAsia="Times New Roman" w:cstheme="minorHAnsi"/>
          <w:sz w:val="24"/>
          <w:szCs w:val="24"/>
          <w:shd w:val="clear" w:color="auto" w:fill="FFFFFF"/>
        </w:rPr>
        <w:t>s is</w:t>
      </w:r>
      <w:r>
        <w:rPr>
          <w:rFonts w:eastAsia="Times New Roman" w:cstheme="minorHAnsi"/>
          <w:sz w:val="24"/>
          <w:szCs w:val="24"/>
          <w:shd w:val="clear" w:color="auto" w:fill="FFFFFF"/>
        </w:rPr>
        <w:t xml:space="preserve"> </w:t>
      </w:r>
      <w:r w:rsidR="003D4110" w:rsidRPr="003D4110">
        <w:rPr>
          <w:rFonts w:eastAsia="Times New Roman" w:cstheme="minorHAnsi"/>
          <w:sz w:val="24"/>
          <w:szCs w:val="24"/>
          <w:shd w:val="clear" w:color="auto" w:fill="FFFFFF"/>
        </w:rPr>
        <w:t>TK.100</w:t>
      </w:r>
    </w:p>
    <w:p w:rsidR="003F0B65" w:rsidRPr="00591553" w:rsidRDefault="003F0B65" w:rsidP="003D4110">
      <w:pPr>
        <w:spacing w:line="360" w:lineRule="auto"/>
        <w:jc w:val="both"/>
        <w:rPr>
          <w:rFonts w:cstheme="minorHAnsi"/>
          <w:sz w:val="24"/>
          <w:szCs w:val="24"/>
        </w:rPr>
      </w:pPr>
      <w:r w:rsidRPr="008C1352">
        <w:rPr>
          <w:b/>
          <w:color w:val="00B0F0"/>
        </w:rPr>
        <w:t>GP to GP:</w:t>
      </w:r>
      <w:r w:rsidR="00774FB9" w:rsidRPr="008C1352">
        <w:rPr>
          <w:rFonts w:cstheme="minorHAnsi"/>
          <w:color w:val="00B0F0"/>
          <w:sz w:val="24"/>
          <w:szCs w:val="24"/>
        </w:rPr>
        <w:t xml:space="preserve"> </w:t>
      </w:r>
      <w:r w:rsidR="00774FB9">
        <w:rPr>
          <w:rFonts w:cstheme="minorHAnsi"/>
          <w:sz w:val="24"/>
          <w:szCs w:val="24"/>
        </w:rPr>
        <w:t xml:space="preserve">Call rate is </w:t>
      </w:r>
      <w:r w:rsidR="00E9086F" w:rsidRPr="00591553">
        <w:rPr>
          <w:rFonts w:cstheme="minorHAnsi"/>
          <w:sz w:val="24"/>
          <w:szCs w:val="24"/>
        </w:rPr>
        <w:t>45</w:t>
      </w:r>
      <w:r w:rsidR="00774FB9">
        <w:rPr>
          <w:rFonts w:cstheme="minorHAnsi"/>
          <w:sz w:val="24"/>
          <w:szCs w:val="24"/>
        </w:rPr>
        <w:t xml:space="preserve"> </w:t>
      </w:r>
      <w:proofErr w:type="spellStart"/>
      <w:r w:rsidR="00774FB9">
        <w:rPr>
          <w:rFonts w:cstheme="minorHAnsi"/>
          <w:sz w:val="24"/>
          <w:szCs w:val="24"/>
        </w:rPr>
        <w:t>poisha</w:t>
      </w:r>
      <w:proofErr w:type="spellEnd"/>
      <w:r w:rsidR="00774FB9">
        <w:rPr>
          <w:rFonts w:cstheme="minorHAnsi"/>
          <w:sz w:val="24"/>
          <w:szCs w:val="24"/>
        </w:rPr>
        <w:t xml:space="preserve"> for </w:t>
      </w:r>
      <w:r w:rsidRPr="00591553">
        <w:rPr>
          <w:rFonts w:cstheme="minorHAnsi"/>
          <w:sz w:val="24"/>
          <w:szCs w:val="24"/>
        </w:rPr>
        <w:t>10 second</w:t>
      </w:r>
      <w:r w:rsidR="00774FB9">
        <w:rPr>
          <w:rFonts w:cstheme="minorHAnsi"/>
          <w:sz w:val="24"/>
          <w:szCs w:val="24"/>
        </w:rPr>
        <w:t>s.</w:t>
      </w:r>
    </w:p>
    <w:p w:rsidR="003F0B65" w:rsidRPr="00591553" w:rsidRDefault="003F0B65" w:rsidP="00591553">
      <w:pPr>
        <w:spacing w:line="360" w:lineRule="auto"/>
        <w:jc w:val="both"/>
        <w:rPr>
          <w:rFonts w:cstheme="minorHAnsi"/>
          <w:sz w:val="24"/>
          <w:szCs w:val="24"/>
        </w:rPr>
      </w:pPr>
      <w:proofErr w:type="gramStart"/>
      <w:r w:rsidRPr="008C1352">
        <w:rPr>
          <w:b/>
          <w:color w:val="00B0F0"/>
        </w:rPr>
        <w:t>GP to Others:</w:t>
      </w:r>
      <w:r w:rsidR="00E9086F" w:rsidRPr="008C1352">
        <w:rPr>
          <w:rFonts w:cstheme="minorHAnsi"/>
          <w:color w:val="00B0F0"/>
          <w:sz w:val="24"/>
          <w:szCs w:val="24"/>
        </w:rPr>
        <w:t> </w:t>
      </w:r>
      <w:r w:rsidR="00E9086F" w:rsidRPr="00591553">
        <w:rPr>
          <w:rFonts w:cstheme="minorHAnsi"/>
          <w:sz w:val="24"/>
          <w:szCs w:val="24"/>
        </w:rPr>
        <w:t>.88</w:t>
      </w:r>
      <w:r w:rsidR="00774FB9">
        <w:rPr>
          <w:rFonts w:cstheme="minorHAnsi"/>
          <w:sz w:val="24"/>
          <w:szCs w:val="24"/>
        </w:rPr>
        <w:t xml:space="preserve"> </w:t>
      </w:r>
      <w:proofErr w:type="spellStart"/>
      <w:r w:rsidR="00774FB9">
        <w:rPr>
          <w:rFonts w:cstheme="minorHAnsi"/>
          <w:sz w:val="24"/>
          <w:szCs w:val="24"/>
        </w:rPr>
        <w:t>poisha</w:t>
      </w:r>
      <w:proofErr w:type="spellEnd"/>
      <w:r w:rsidR="00774FB9">
        <w:rPr>
          <w:rFonts w:cstheme="minorHAnsi"/>
          <w:sz w:val="24"/>
          <w:szCs w:val="24"/>
        </w:rPr>
        <w:t xml:space="preserve"> for</w:t>
      </w:r>
      <w:r w:rsidR="00AA7215">
        <w:rPr>
          <w:rFonts w:cstheme="minorHAnsi"/>
          <w:sz w:val="24"/>
          <w:szCs w:val="24"/>
        </w:rPr>
        <w:t xml:space="preserve"> </w:t>
      </w:r>
      <w:r w:rsidRPr="00591553">
        <w:rPr>
          <w:rFonts w:cstheme="minorHAnsi"/>
          <w:sz w:val="24"/>
          <w:szCs w:val="24"/>
        </w:rPr>
        <w:t>10 second</w:t>
      </w:r>
      <w:r w:rsidR="00774FB9">
        <w:rPr>
          <w:rFonts w:cstheme="minorHAnsi"/>
          <w:sz w:val="24"/>
          <w:szCs w:val="24"/>
        </w:rPr>
        <w:t>s in others operators.</w:t>
      </w:r>
      <w:proofErr w:type="gramEnd"/>
    </w:p>
    <w:p w:rsidR="003F0B65" w:rsidRPr="00591553" w:rsidRDefault="003F0B65" w:rsidP="00591553">
      <w:pPr>
        <w:spacing w:line="360" w:lineRule="auto"/>
        <w:jc w:val="both"/>
        <w:rPr>
          <w:rFonts w:cstheme="minorHAnsi"/>
          <w:sz w:val="24"/>
          <w:szCs w:val="24"/>
        </w:rPr>
      </w:pPr>
      <w:proofErr w:type="spellStart"/>
      <w:r w:rsidRPr="008C1352">
        <w:rPr>
          <w:b/>
          <w:color w:val="00B0F0"/>
        </w:rPr>
        <w:t>FnF</w:t>
      </w:r>
      <w:proofErr w:type="spellEnd"/>
      <w:r w:rsidRPr="008C1352">
        <w:rPr>
          <w:b/>
          <w:color w:val="00B0F0"/>
        </w:rPr>
        <w:t>:</w:t>
      </w:r>
      <w:r w:rsidR="00774FB9" w:rsidRPr="008C1352">
        <w:rPr>
          <w:rFonts w:cstheme="minorHAnsi"/>
          <w:color w:val="00B0F0"/>
          <w:sz w:val="24"/>
          <w:szCs w:val="24"/>
        </w:rPr>
        <w:t> </w:t>
      </w:r>
      <w:r w:rsidR="00774FB9">
        <w:rPr>
          <w:rFonts w:cstheme="minorHAnsi"/>
          <w:sz w:val="24"/>
          <w:szCs w:val="24"/>
        </w:rPr>
        <w:t xml:space="preserve">No </w:t>
      </w:r>
      <w:proofErr w:type="spellStart"/>
      <w:r w:rsidR="00774FB9">
        <w:rPr>
          <w:rFonts w:cstheme="minorHAnsi"/>
          <w:sz w:val="24"/>
          <w:szCs w:val="24"/>
        </w:rPr>
        <w:t>fnf</w:t>
      </w:r>
      <w:proofErr w:type="spellEnd"/>
      <w:r w:rsidR="00774FB9">
        <w:rPr>
          <w:rFonts w:cstheme="minorHAnsi"/>
          <w:sz w:val="24"/>
          <w:szCs w:val="24"/>
        </w:rPr>
        <w:t xml:space="preserve"> package available</w:t>
      </w:r>
    </w:p>
    <w:p w:rsidR="003F0B65" w:rsidRPr="00591553" w:rsidRDefault="003F0B65" w:rsidP="00591553">
      <w:pPr>
        <w:spacing w:line="360" w:lineRule="auto"/>
        <w:jc w:val="both"/>
        <w:rPr>
          <w:rFonts w:cstheme="minorHAnsi"/>
          <w:sz w:val="24"/>
          <w:szCs w:val="24"/>
        </w:rPr>
      </w:pPr>
      <w:r w:rsidRPr="008C1352">
        <w:rPr>
          <w:b/>
          <w:color w:val="00B0F0"/>
        </w:rPr>
        <w:t>Pulse:</w:t>
      </w:r>
      <w:r w:rsidRPr="008C1352">
        <w:rPr>
          <w:rFonts w:cstheme="minorHAnsi"/>
          <w:color w:val="00B0F0"/>
          <w:sz w:val="24"/>
          <w:szCs w:val="24"/>
        </w:rPr>
        <w:t> </w:t>
      </w:r>
      <w:r w:rsidRPr="00591553">
        <w:rPr>
          <w:rFonts w:cstheme="minorHAnsi"/>
          <w:sz w:val="24"/>
          <w:szCs w:val="24"/>
        </w:rPr>
        <w:t>10 second</w:t>
      </w:r>
    </w:p>
    <w:p w:rsidR="00774FB9" w:rsidRDefault="003F0B65" w:rsidP="00774FB9">
      <w:pPr>
        <w:spacing w:line="360" w:lineRule="auto"/>
        <w:jc w:val="both"/>
        <w:rPr>
          <w:rFonts w:cstheme="minorHAnsi"/>
          <w:sz w:val="24"/>
          <w:szCs w:val="24"/>
        </w:rPr>
      </w:pPr>
      <w:r w:rsidRPr="008C1352">
        <w:rPr>
          <w:b/>
          <w:color w:val="00B0F0"/>
        </w:rPr>
        <w:t>SMS:</w:t>
      </w:r>
      <w:r w:rsidR="00774FB9" w:rsidRPr="008C1352">
        <w:rPr>
          <w:rFonts w:cstheme="minorHAnsi"/>
          <w:color w:val="00B0F0"/>
          <w:sz w:val="24"/>
          <w:szCs w:val="24"/>
        </w:rPr>
        <w:t> </w:t>
      </w:r>
      <w:r w:rsidR="00774FB9">
        <w:rPr>
          <w:rFonts w:cstheme="minorHAnsi"/>
          <w:sz w:val="24"/>
          <w:szCs w:val="24"/>
        </w:rPr>
        <w:t xml:space="preserve">Each SMS is 0.10 </w:t>
      </w:r>
      <w:proofErr w:type="spellStart"/>
      <w:r w:rsidR="00774FB9">
        <w:rPr>
          <w:rFonts w:cstheme="minorHAnsi"/>
          <w:sz w:val="24"/>
          <w:szCs w:val="24"/>
        </w:rPr>
        <w:t>tk</w:t>
      </w:r>
      <w:proofErr w:type="spellEnd"/>
    </w:p>
    <w:p w:rsidR="00CC10A1" w:rsidRDefault="00CC10A1" w:rsidP="00000401">
      <w:pPr>
        <w:rPr>
          <w:b/>
          <w:color w:val="00B0F0"/>
          <w:sz w:val="24"/>
          <w:szCs w:val="24"/>
        </w:rPr>
      </w:pPr>
    </w:p>
    <w:p w:rsidR="00224E11" w:rsidRPr="00000401" w:rsidRDefault="00224E11" w:rsidP="00000401">
      <w:pPr>
        <w:rPr>
          <w:b/>
          <w:color w:val="00B0F0"/>
          <w:sz w:val="24"/>
          <w:szCs w:val="24"/>
        </w:rPr>
      </w:pPr>
      <w:r w:rsidRPr="00000401">
        <w:rPr>
          <w:b/>
          <w:color w:val="00B0F0"/>
          <w:sz w:val="24"/>
          <w:szCs w:val="24"/>
        </w:rPr>
        <w:t>Features:</w:t>
      </w:r>
    </w:p>
    <w:p w:rsidR="00224E11" w:rsidRPr="00000401" w:rsidRDefault="00224E11" w:rsidP="00000401">
      <w:pPr>
        <w:rPr>
          <w:rFonts w:eastAsia="Times New Roman" w:cstheme="minorHAnsi"/>
          <w:bCs/>
          <w:sz w:val="24"/>
          <w:szCs w:val="24"/>
        </w:rPr>
      </w:pPr>
      <w:r w:rsidRPr="00000401">
        <w:rPr>
          <w:rFonts w:eastAsia="Times New Roman" w:cstheme="minorHAnsi"/>
          <w:bCs/>
          <w:sz w:val="24"/>
          <w:szCs w:val="24"/>
        </w:rPr>
        <w:t xml:space="preserve">This package contains </w:t>
      </w:r>
      <w:proofErr w:type="gramStart"/>
      <w:r w:rsidRPr="00000401">
        <w:rPr>
          <w:rFonts w:eastAsia="Times New Roman" w:cstheme="minorHAnsi"/>
          <w:bCs/>
          <w:sz w:val="24"/>
          <w:szCs w:val="24"/>
        </w:rPr>
        <w:t>10 second</w:t>
      </w:r>
      <w:proofErr w:type="gramEnd"/>
      <w:r w:rsidRPr="00000401">
        <w:rPr>
          <w:rFonts w:eastAsia="Times New Roman" w:cstheme="minorHAnsi"/>
          <w:bCs/>
          <w:sz w:val="24"/>
          <w:szCs w:val="24"/>
        </w:rPr>
        <w:t xml:space="preserve"> pulses.</w:t>
      </w:r>
    </w:p>
    <w:p w:rsidR="00224E11" w:rsidRPr="00000401" w:rsidRDefault="00224E11" w:rsidP="00000401">
      <w:pPr>
        <w:rPr>
          <w:rFonts w:eastAsia="Times New Roman" w:cstheme="minorHAnsi"/>
          <w:bCs/>
          <w:sz w:val="24"/>
          <w:szCs w:val="24"/>
        </w:rPr>
      </w:pPr>
      <w:r w:rsidRPr="00000401">
        <w:rPr>
          <w:rFonts w:eastAsia="Times New Roman" w:cstheme="minorHAnsi"/>
          <w:bCs/>
          <w:sz w:val="24"/>
          <w:szCs w:val="24"/>
        </w:rPr>
        <w:t xml:space="preserve">Bonds, smiles and juice packages </w:t>
      </w:r>
      <w:proofErr w:type="gramStart"/>
      <w:r w:rsidRPr="00000401">
        <w:rPr>
          <w:rFonts w:eastAsia="Times New Roman" w:cstheme="minorHAnsi"/>
          <w:bCs/>
          <w:sz w:val="24"/>
          <w:szCs w:val="24"/>
        </w:rPr>
        <w:t>can be transferred</w:t>
      </w:r>
      <w:proofErr w:type="gramEnd"/>
      <w:r w:rsidRPr="00000401">
        <w:rPr>
          <w:rFonts w:eastAsia="Times New Roman" w:cstheme="minorHAnsi"/>
          <w:bCs/>
          <w:sz w:val="24"/>
          <w:szCs w:val="24"/>
        </w:rPr>
        <w:t xml:space="preserve"> to this package. For migration, customers can</w:t>
      </w:r>
      <w:r w:rsidR="0055661A" w:rsidRPr="00000401">
        <w:rPr>
          <w:rFonts w:eastAsia="Times New Roman" w:cstheme="minorHAnsi"/>
          <w:bCs/>
          <w:sz w:val="24"/>
          <w:szCs w:val="24"/>
        </w:rPr>
        <w:t xml:space="preserve"> get confirmation by just</w:t>
      </w:r>
      <w:r w:rsidRPr="00000401">
        <w:rPr>
          <w:rFonts w:eastAsia="Times New Roman" w:cstheme="minorHAnsi"/>
          <w:bCs/>
          <w:sz w:val="24"/>
          <w:szCs w:val="24"/>
        </w:rPr>
        <w:t xml:space="preserve"> type "N" or </w:t>
      </w:r>
      <w:r w:rsidR="0055661A" w:rsidRPr="00000401">
        <w:rPr>
          <w:rFonts w:eastAsia="Times New Roman" w:cstheme="minorHAnsi"/>
          <w:bCs/>
          <w:sz w:val="24"/>
          <w:szCs w:val="24"/>
        </w:rPr>
        <w:t xml:space="preserve">by </w:t>
      </w:r>
      <w:r w:rsidRPr="00000401">
        <w:rPr>
          <w:rFonts w:eastAsia="Times New Roman" w:cstheme="minorHAnsi"/>
          <w:bCs/>
          <w:sz w:val="24"/>
          <w:szCs w:val="24"/>
        </w:rPr>
        <w:t>send SMS to 4444 or dial * 121 * 1 * 6 * 2 #</w:t>
      </w:r>
    </w:p>
    <w:p w:rsidR="00224E11" w:rsidRPr="00000401" w:rsidRDefault="0055661A" w:rsidP="00000401">
      <w:pPr>
        <w:rPr>
          <w:rFonts w:eastAsia="Times New Roman" w:cstheme="minorHAnsi"/>
          <w:bCs/>
          <w:sz w:val="24"/>
          <w:szCs w:val="24"/>
        </w:rPr>
      </w:pPr>
      <w:proofErr w:type="gramStart"/>
      <w:r w:rsidRPr="00000401">
        <w:rPr>
          <w:rFonts w:eastAsia="Times New Roman" w:cstheme="minorHAnsi"/>
          <w:bCs/>
          <w:sz w:val="24"/>
          <w:szCs w:val="24"/>
        </w:rPr>
        <w:t>Customers has</w:t>
      </w:r>
      <w:proofErr w:type="gramEnd"/>
      <w:r w:rsidRPr="00000401">
        <w:rPr>
          <w:rFonts w:eastAsia="Times New Roman" w:cstheme="minorHAnsi"/>
          <w:bCs/>
          <w:sz w:val="24"/>
          <w:szCs w:val="24"/>
        </w:rPr>
        <w:t xml:space="preserve"> the power to switch to other prepaid plans </w:t>
      </w:r>
      <w:r w:rsidR="00AA7215" w:rsidRPr="00000401">
        <w:rPr>
          <w:rFonts w:eastAsia="Times New Roman" w:cstheme="minorHAnsi"/>
          <w:bCs/>
          <w:sz w:val="24"/>
          <w:szCs w:val="24"/>
        </w:rPr>
        <w:t>such as Friends and Deutsche.</w:t>
      </w:r>
    </w:p>
    <w:p w:rsidR="00224E11" w:rsidRPr="00000401" w:rsidRDefault="00224E11" w:rsidP="00000401">
      <w:pPr>
        <w:rPr>
          <w:rFonts w:eastAsia="Times New Roman" w:cstheme="minorHAnsi"/>
          <w:bCs/>
          <w:color w:val="21282E"/>
          <w:sz w:val="24"/>
          <w:szCs w:val="24"/>
        </w:rPr>
      </w:pPr>
      <w:r w:rsidRPr="00000401">
        <w:rPr>
          <w:rFonts w:eastAsia="Times New Roman" w:cstheme="minorHAnsi"/>
          <w:bCs/>
          <w:color w:val="21282E"/>
          <w:sz w:val="24"/>
          <w:szCs w:val="24"/>
        </w:rPr>
        <w:t xml:space="preserve">5% Supplementary Charge (SD) + 15% VAT with SD + 1% surcharge will be applicable </w:t>
      </w:r>
    </w:p>
    <w:p w:rsidR="003F0B65" w:rsidRPr="00000401" w:rsidRDefault="003F0B65" w:rsidP="00000401">
      <w:pPr>
        <w:rPr>
          <w:b/>
          <w:color w:val="00B0F0"/>
          <w:sz w:val="24"/>
          <w:szCs w:val="24"/>
        </w:rPr>
      </w:pPr>
      <w:bookmarkStart w:id="71" w:name="_Toc515956174"/>
      <w:bookmarkStart w:id="72" w:name="_Toc515957372"/>
      <w:bookmarkStart w:id="73" w:name="_Toc516131336"/>
      <w:proofErr w:type="spellStart"/>
      <w:r w:rsidRPr="00000401">
        <w:rPr>
          <w:b/>
          <w:color w:val="00B0F0"/>
          <w:sz w:val="24"/>
          <w:szCs w:val="24"/>
        </w:rPr>
        <w:t>Bondhu</w:t>
      </w:r>
      <w:proofErr w:type="spellEnd"/>
      <w:r w:rsidRPr="00000401">
        <w:rPr>
          <w:b/>
          <w:color w:val="00B0F0"/>
          <w:sz w:val="24"/>
          <w:szCs w:val="24"/>
        </w:rPr>
        <w:t>:</w:t>
      </w:r>
      <w:bookmarkEnd w:id="71"/>
      <w:bookmarkEnd w:id="72"/>
      <w:bookmarkEnd w:id="73"/>
    </w:p>
    <w:p w:rsidR="00FF10E5" w:rsidRDefault="0055661A" w:rsidP="00591553">
      <w:pPr>
        <w:shd w:val="clear" w:color="auto" w:fill="FFFFFF"/>
        <w:spacing w:after="306" w:line="360" w:lineRule="auto"/>
        <w:jc w:val="both"/>
        <w:rPr>
          <w:rFonts w:eastAsia="Times New Roman" w:cstheme="minorHAnsi"/>
          <w:color w:val="21282E"/>
          <w:sz w:val="24"/>
          <w:szCs w:val="24"/>
        </w:rPr>
      </w:pPr>
      <w:proofErr w:type="spellStart"/>
      <w:r>
        <w:rPr>
          <w:rFonts w:eastAsia="Times New Roman" w:cstheme="minorHAnsi"/>
          <w:color w:val="21282E"/>
          <w:sz w:val="24"/>
          <w:szCs w:val="24"/>
        </w:rPr>
        <w:t>Bondhu</w:t>
      </w:r>
      <w:proofErr w:type="spellEnd"/>
      <w:r>
        <w:rPr>
          <w:rFonts w:eastAsia="Times New Roman" w:cstheme="minorHAnsi"/>
          <w:color w:val="21282E"/>
          <w:sz w:val="24"/>
          <w:szCs w:val="24"/>
        </w:rPr>
        <w:t xml:space="preserve"> is another</w:t>
      </w:r>
      <w:r w:rsidR="00FF10E5" w:rsidRPr="00FF10E5">
        <w:rPr>
          <w:rFonts w:eastAsia="Times New Roman" w:cstheme="minorHAnsi"/>
          <w:color w:val="21282E"/>
          <w:sz w:val="24"/>
          <w:szCs w:val="24"/>
        </w:rPr>
        <w:t xml:space="preserve"> </w:t>
      </w:r>
      <w:proofErr w:type="gramStart"/>
      <w:r w:rsidR="00FF10E5" w:rsidRPr="00FF10E5">
        <w:rPr>
          <w:rFonts w:eastAsia="Times New Roman" w:cstheme="minorHAnsi"/>
          <w:color w:val="21282E"/>
          <w:sz w:val="24"/>
          <w:szCs w:val="24"/>
        </w:rPr>
        <w:t xml:space="preserve">package </w:t>
      </w:r>
      <w:r>
        <w:rPr>
          <w:rFonts w:eastAsia="Times New Roman" w:cstheme="minorHAnsi"/>
          <w:color w:val="21282E"/>
          <w:sz w:val="24"/>
          <w:szCs w:val="24"/>
        </w:rPr>
        <w:t>which</w:t>
      </w:r>
      <w:proofErr w:type="gramEnd"/>
      <w:r>
        <w:rPr>
          <w:rFonts w:eastAsia="Times New Roman" w:cstheme="minorHAnsi"/>
          <w:color w:val="21282E"/>
          <w:sz w:val="24"/>
          <w:szCs w:val="24"/>
        </w:rPr>
        <w:t xml:space="preserve"> </w:t>
      </w:r>
      <w:r w:rsidR="00FF10E5" w:rsidRPr="00FF10E5">
        <w:rPr>
          <w:rFonts w:eastAsia="Times New Roman" w:cstheme="minorHAnsi"/>
          <w:color w:val="21282E"/>
          <w:sz w:val="24"/>
          <w:szCs w:val="24"/>
        </w:rPr>
        <w:t xml:space="preserve">provides the maximum F&amp;F numbers. </w:t>
      </w:r>
      <w:proofErr w:type="gramStart"/>
      <w:r w:rsidR="00FF10E5" w:rsidRPr="00FF10E5">
        <w:rPr>
          <w:rFonts w:eastAsia="Times New Roman" w:cstheme="minorHAnsi"/>
          <w:color w:val="21282E"/>
          <w:sz w:val="24"/>
          <w:szCs w:val="24"/>
        </w:rPr>
        <w:t xml:space="preserve">Users of this package can talk to their closest and loved </w:t>
      </w:r>
      <w:r w:rsidR="00AA7215" w:rsidRPr="00AA7215">
        <w:rPr>
          <w:rFonts w:eastAsia="Times New Roman" w:cstheme="minorHAnsi"/>
          <w:color w:val="21282E"/>
          <w:sz w:val="24"/>
          <w:szCs w:val="24"/>
        </w:rPr>
        <w:t>some at the lowest rate.</w:t>
      </w:r>
      <w:proofErr w:type="gramEnd"/>
      <w:r w:rsidR="00AA7215">
        <w:rPr>
          <w:rFonts w:eastAsia="Times New Roman" w:cstheme="minorHAnsi"/>
          <w:color w:val="21282E"/>
          <w:sz w:val="24"/>
          <w:szCs w:val="24"/>
        </w:rPr>
        <w:t xml:space="preserve"> </w:t>
      </w:r>
      <w:r w:rsidR="00FF10E5" w:rsidRPr="00FF10E5">
        <w:rPr>
          <w:rFonts w:eastAsia="Times New Roman" w:cstheme="minorHAnsi"/>
          <w:color w:val="21282E"/>
          <w:sz w:val="24"/>
          <w:szCs w:val="24"/>
        </w:rPr>
        <w:t xml:space="preserve">Grameenphone </w:t>
      </w:r>
      <w:r>
        <w:rPr>
          <w:rFonts w:eastAsia="Times New Roman" w:cstheme="minorHAnsi"/>
          <w:color w:val="21282E"/>
          <w:sz w:val="24"/>
          <w:szCs w:val="24"/>
        </w:rPr>
        <w:t xml:space="preserve">allows </w:t>
      </w:r>
      <w:proofErr w:type="gramStart"/>
      <w:r>
        <w:rPr>
          <w:rFonts w:eastAsia="Times New Roman" w:cstheme="minorHAnsi"/>
          <w:color w:val="21282E"/>
          <w:sz w:val="24"/>
          <w:szCs w:val="24"/>
        </w:rPr>
        <w:t>to make</w:t>
      </w:r>
      <w:proofErr w:type="gramEnd"/>
      <w:r>
        <w:rPr>
          <w:rFonts w:eastAsia="Times New Roman" w:cstheme="minorHAnsi"/>
          <w:color w:val="21282E"/>
          <w:sz w:val="24"/>
          <w:szCs w:val="24"/>
        </w:rPr>
        <w:t xml:space="preserve"> 18 F&amp;F numbers in every connection with 10 second pulse. </w:t>
      </w:r>
      <w:r w:rsidR="00FF10E5" w:rsidRPr="00FF10E5">
        <w:rPr>
          <w:rFonts w:eastAsia="Times New Roman" w:cstheme="minorHAnsi"/>
          <w:color w:val="21282E"/>
          <w:sz w:val="24"/>
          <w:szCs w:val="24"/>
        </w:rPr>
        <w:t xml:space="preserve">Grameenphone gives every </w:t>
      </w:r>
      <w:r>
        <w:rPr>
          <w:rFonts w:eastAsia="Times New Roman" w:cstheme="minorHAnsi"/>
          <w:color w:val="21282E"/>
          <w:sz w:val="24"/>
          <w:szCs w:val="24"/>
        </w:rPr>
        <w:t xml:space="preserve">friend the opportunity to call GP-GP super F&amp;F in just 5.5 </w:t>
      </w:r>
      <w:proofErr w:type="spellStart"/>
      <w:r>
        <w:rPr>
          <w:rFonts w:eastAsia="Times New Roman" w:cstheme="minorHAnsi"/>
          <w:color w:val="21282E"/>
          <w:sz w:val="24"/>
          <w:szCs w:val="24"/>
        </w:rPr>
        <w:t>Poisha</w:t>
      </w:r>
      <w:proofErr w:type="spellEnd"/>
      <w:r>
        <w:rPr>
          <w:rFonts w:eastAsia="Times New Roman" w:cstheme="minorHAnsi"/>
          <w:color w:val="21282E"/>
          <w:sz w:val="24"/>
          <w:szCs w:val="24"/>
        </w:rPr>
        <w:t xml:space="preserve"> for each </w:t>
      </w:r>
      <w:r w:rsidR="00FF10E5" w:rsidRPr="00FF10E5">
        <w:rPr>
          <w:rFonts w:eastAsia="Times New Roman" w:cstheme="minorHAnsi"/>
          <w:color w:val="21282E"/>
          <w:sz w:val="24"/>
          <w:szCs w:val="24"/>
        </w:rPr>
        <w:t>10 seconds</w:t>
      </w:r>
      <w:r>
        <w:rPr>
          <w:rFonts w:eastAsia="Times New Roman" w:cstheme="minorHAnsi"/>
          <w:color w:val="21282E"/>
          <w:sz w:val="24"/>
          <w:szCs w:val="24"/>
        </w:rPr>
        <w:t xml:space="preserve"> and others</w:t>
      </w:r>
      <w:r w:rsidR="00FF10E5" w:rsidRPr="00FF10E5">
        <w:rPr>
          <w:rFonts w:eastAsia="Times New Roman" w:cstheme="minorHAnsi"/>
          <w:color w:val="21282E"/>
          <w:sz w:val="24"/>
          <w:szCs w:val="24"/>
        </w:rPr>
        <w:t xml:space="preserve"> operator F&amp;F of 17 (max) is available at 11.5 </w:t>
      </w:r>
      <w:proofErr w:type="spellStart"/>
      <w:r w:rsidR="00FF10E5" w:rsidRPr="00FF10E5">
        <w:rPr>
          <w:rFonts w:eastAsia="Times New Roman" w:cstheme="minorHAnsi"/>
          <w:color w:val="21282E"/>
          <w:sz w:val="24"/>
          <w:szCs w:val="24"/>
        </w:rPr>
        <w:t>Poisha</w:t>
      </w:r>
      <w:proofErr w:type="spellEnd"/>
      <w:r w:rsidR="00FF10E5" w:rsidRPr="00FF10E5">
        <w:rPr>
          <w:rFonts w:eastAsia="Times New Roman" w:cstheme="minorHAnsi"/>
          <w:color w:val="21282E"/>
          <w:sz w:val="24"/>
          <w:szCs w:val="24"/>
        </w:rPr>
        <w:t xml:space="preserve"> / 10 sec</w:t>
      </w:r>
    </w:p>
    <w:p w:rsidR="003F0B65" w:rsidRPr="00000401" w:rsidRDefault="003F0B65" w:rsidP="00000401">
      <w:pPr>
        <w:rPr>
          <w:rFonts w:eastAsia="Times New Roman"/>
          <w:b/>
          <w:color w:val="00B0F0"/>
          <w:sz w:val="24"/>
          <w:szCs w:val="24"/>
        </w:rPr>
      </w:pPr>
      <w:r w:rsidRPr="00000401">
        <w:rPr>
          <w:b/>
          <w:color w:val="00B0F0"/>
          <w:sz w:val="24"/>
          <w:szCs w:val="24"/>
        </w:rPr>
        <w:t>Features:</w:t>
      </w:r>
    </w:p>
    <w:p w:rsidR="003F0B65" w:rsidRPr="00591553" w:rsidRDefault="003F0B65" w:rsidP="00591553">
      <w:pPr>
        <w:pStyle w:val="ListParagraph"/>
        <w:numPr>
          <w:ilvl w:val="0"/>
          <w:numId w:val="19"/>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 xml:space="preserve">Customer can </w:t>
      </w:r>
      <w:r w:rsidR="0055661A">
        <w:rPr>
          <w:rFonts w:eastAsia="Times New Roman" w:cstheme="minorHAnsi"/>
          <w:color w:val="21282E"/>
          <w:sz w:val="24"/>
          <w:szCs w:val="24"/>
        </w:rPr>
        <w:t>make</w:t>
      </w:r>
      <w:r w:rsidRPr="00591553">
        <w:rPr>
          <w:rFonts w:eastAsia="Times New Roman" w:cstheme="minorHAnsi"/>
          <w:color w:val="21282E"/>
          <w:sz w:val="24"/>
          <w:szCs w:val="24"/>
        </w:rPr>
        <w:t xml:space="preserve"> 18 F&amp;F numbers in total</w:t>
      </w:r>
    </w:p>
    <w:p w:rsidR="003F0B65" w:rsidRPr="00591553" w:rsidRDefault="003F0B65" w:rsidP="00591553">
      <w:pPr>
        <w:pStyle w:val="ListParagraph"/>
        <w:numPr>
          <w:ilvl w:val="0"/>
          <w:numId w:val="19"/>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 xml:space="preserve">Customers can </w:t>
      </w:r>
      <w:r w:rsidR="0055661A">
        <w:rPr>
          <w:rFonts w:eastAsia="Times New Roman" w:cstheme="minorHAnsi"/>
          <w:color w:val="21282E"/>
          <w:sz w:val="24"/>
          <w:szCs w:val="24"/>
        </w:rPr>
        <w:t xml:space="preserve">make on </w:t>
      </w:r>
      <w:r w:rsidRPr="00591553">
        <w:rPr>
          <w:rFonts w:eastAsia="Times New Roman" w:cstheme="minorHAnsi"/>
          <w:color w:val="21282E"/>
          <w:sz w:val="24"/>
          <w:szCs w:val="24"/>
        </w:rPr>
        <w:t>super F&amp;F</w:t>
      </w:r>
      <w:r w:rsidR="0055661A">
        <w:rPr>
          <w:rFonts w:eastAsia="Times New Roman" w:cstheme="minorHAnsi"/>
          <w:color w:val="21282E"/>
          <w:sz w:val="24"/>
          <w:szCs w:val="24"/>
        </w:rPr>
        <w:t>(GP to GP)</w:t>
      </w:r>
    </w:p>
    <w:p w:rsidR="003F0B65" w:rsidRPr="00591553" w:rsidRDefault="003F0B65" w:rsidP="00591553">
      <w:pPr>
        <w:pStyle w:val="ListParagraph"/>
        <w:numPr>
          <w:ilvl w:val="0"/>
          <w:numId w:val="19"/>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17 (maximum) GP-GP F&amp;F or GP-Other operator F&amp;F in any combination</w:t>
      </w:r>
    </w:p>
    <w:p w:rsidR="003F0B65" w:rsidRPr="00591553" w:rsidRDefault="003F0B65" w:rsidP="00591553">
      <w:pPr>
        <w:pStyle w:val="ListParagraph"/>
        <w:numPr>
          <w:ilvl w:val="0"/>
          <w:numId w:val="19"/>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GP-GP Super F&amp;F numbers</w:t>
      </w:r>
      <w:r w:rsidR="0055661A">
        <w:rPr>
          <w:rFonts w:eastAsia="Times New Roman" w:cstheme="minorHAnsi"/>
          <w:color w:val="21282E"/>
          <w:sz w:val="24"/>
          <w:szCs w:val="24"/>
        </w:rPr>
        <w:t xml:space="preserve"> call rate is </w:t>
      </w:r>
      <w:r w:rsidR="0055661A" w:rsidRPr="00591553">
        <w:rPr>
          <w:rFonts w:eastAsia="Times New Roman" w:cstheme="minorHAnsi"/>
          <w:color w:val="21282E"/>
          <w:sz w:val="24"/>
          <w:szCs w:val="24"/>
        </w:rPr>
        <w:t xml:space="preserve">At 5.5 </w:t>
      </w:r>
      <w:proofErr w:type="spellStart"/>
      <w:r w:rsidR="0055661A" w:rsidRPr="00591553">
        <w:rPr>
          <w:rFonts w:eastAsia="Times New Roman" w:cstheme="minorHAnsi"/>
          <w:color w:val="21282E"/>
          <w:sz w:val="24"/>
          <w:szCs w:val="24"/>
        </w:rPr>
        <w:t>poisha</w:t>
      </w:r>
      <w:proofErr w:type="spellEnd"/>
      <w:r w:rsidR="0055661A" w:rsidRPr="00591553">
        <w:rPr>
          <w:rFonts w:eastAsia="Times New Roman" w:cstheme="minorHAnsi"/>
          <w:color w:val="21282E"/>
          <w:sz w:val="24"/>
          <w:szCs w:val="24"/>
        </w:rPr>
        <w:t>/10 second</w:t>
      </w:r>
      <w:r w:rsidR="0055661A">
        <w:rPr>
          <w:rFonts w:eastAsia="Times New Roman" w:cstheme="minorHAnsi"/>
          <w:color w:val="21282E"/>
          <w:sz w:val="24"/>
          <w:szCs w:val="24"/>
        </w:rPr>
        <w:t>.</w:t>
      </w:r>
    </w:p>
    <w:p w:rsidR="003F0B65" w:rsidRPr="00591553" w:rsidRDefault="003F0B65" w:rsidP="00591553">
      <w:pPr>
        <w:pStyle w:val="ListParagraph"/>
        <w:numPr>
          <w:ilvl w:val="0"/>
          <w:numId w:val="19"/>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 xml:space="preserve">At </w:t>
      </w:r>
      <w:r w:rsidR="0055661A">
        <w:rPr>
          <w:rFonts w:eastAsia="Times New Roman" w:cstheme="minorHAnsi"/>
          <w:color w:val="21282E"/>
          <w:sz w:val="24"/>
          <w:szCs w:val="24"/>
        </w:rPr>
        <w:t xml:space="preserve"> </w:t>
      </w:r>
      <w:r w:rsidRPr="00591553">
        <w:rPr>
          <w:rFonts w:eastAsia="Times New Roman" w:cstheme="minorHAnsi"/>
          <w:color w:val="21282E"/>
          <w:sz w:val="24"/>
          <w:szCs w:val="24"/>
        </w:rPr>
        <w:t>users can make calls  to GP-GP F&amp;F numbers</w:t>
      </w:r>
    </w:p>
    <w:p w:rsidR="003F0B65" w:rsidRPr="00591553" w:rsidRDefault="0055661A" w:rsidP="00591553">
      <w:pPr>
        <w:pStyle w:val="ListParagraph"/>
        <w:numPr>
          <w:ilvl w:val="0"/>
          <w:numId w:val="19"/>
        </w:numPr>
        <w:shd w:val="clear" w:color="auto" w:fill="FFFFFF"/>
        <w:spacing w:after="0" w:line="360" w:lineRule="auto"/>
        <w:jc w:val="both"/>
        <w:rPr>
          <w:rFonts w:eastAsia="Times New Roman" w:cstheme="minorHAnsi"/>
          <w:color w:val="21282E"/>
          <w:sz w:val="24"/>
          <w:szCs w:val="24"/>
        </w:rPr>
      </w:pPr>
      <w:r>
        <w:rPr>
          <w:rFonts w:eastAsia="Times New Roman" w:cstheme="minorHAnsi"/>
          <w:color w:val="21282E"/>
          <w:sz w:val="24"/>
          <w:szCs w:val="24"/>
        </w:rPr>
        <w:t>O</w:t>
      </w:r>
      <w:r w:rsidR="003F0B65" w:rsidRPr="00591553">
        <w:rPr>
          <w:rFonts w:eastAsia="Times New Roman" w:cstheme="minorHAnsi"/>
          <w:color w:val="21282E"/>
          <w:sz w:val="24"/>
          <w:szCs w:val="24"/>
        </w:rPr>
        <w:t xml:space="preserve">ther operator F&amp;F number </w:t>
      </w:r>
      <w:r>
        <w:rPr>
          <w:rFonts w:eastAsia="Times New Roman" w:cstheme="minorHAnsi"/>
          <w:color w:val="21282E"/>
          <w:sz w:val="24"/>
          <w:szCs w:val="24"/>
        </w:rPr>
        <w:t>call rate</w:t>
      </w:r>
      <w:r w:rsidR="003F0B65" w:rsidRPr="00591553">
        <w:rPr>
          <w:rFonts w:eastAsia="Times New Roman" w:cstheme="minorHAnsi"/>
          <w:color w:val="21282E"/>
          <w:sz w:val="24"/>
          <w:szCs w:val="24"/>
        </w:rPr>
        <w:t xml:space="preserve"> 11.5 </w:t>
      </w:r>
      <w:proofErr w:type="spellStart"/>
      <w:r w:rsidR="003F0B65" w:rsidRPr="00591553">
        <w:rPr>
          <w:rFonts w:eastAsia="Times New Roman" w:cstheme="minorHAnsi"/>
          <w:color w:val="21282E"/>
          <w:sz w:val="24"/>
          <w:szCs w:val="24"/>
        </w:rPr>
        <w:t>poisha</w:t>
      </w:r>
      <w:proofErr w:type="spellEnd"/>
      <w:r w:rsidR="003F0B65" w:rsidRPr="00591553">
        <w:rPr>
          <w:rFonts w:eastAsia="Times New Roman" w:cstheme="minorHAnsi"/>
          <w:color w:val="21282E"/>
          <w:sz w:val="24"/>
          <w:szCs w:val="24"/>
        </w:rPr>
        <w:t>/10 second</w:t>
      </w:r>
    </w:p>
    <w:p w:rsidR="003F0B65" w:rsidRPr="00591553" w:rsidRDefault="003F0B65" w:rsidP="00591553">
      <w:pPr>
        <w:pStyle w:val="ListParagraph"/>
        <w:numPr>
          <w:ilvl w:val="0"/>
          <w:numId w:val="19"/>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 xml:space="preserve">Customers can make All GP-GP calls (excluding F&amp;F calls) </w:t>
      </w:r>
      <w:proofErr w:type="gramStart"/>
      <w:r w:rsidRPr="00591553">
        <w:rPr>
          <w:rFonts w:eastAsia="Times New Roman" w:cstheme="minorHAnsi"/>
          <w:color w:val="21282E"/>
          <w:sz w:val="24"/>
          <w:szCs w:val="24"/>
        </w:rPr>
        <w:t xml:space="preserve">at 27.5 </w:t>
      </w:r>
      <w:proofErr w:type="spellStart"/>
      <w:r w:rsidRPr="00591553">
        <w:rPr>
          <w:rFonts w:eastAsia="Times New Roman" w:cstheme="minorHAnsi"/>
          <w:color w:val="21282E"/>
          <w:sz w:val="24"/>
          <w:szCs w:val="24"/>
        </w:rPr>
        <w:t>poisha</w:t>
      </w:r>
      <w:proofErr w:type="spellEnd"/>
      <w:r w:rsidRPr="00591553">
        <w:rPr>
          <w:rFonts w:eastAsia="Times New Roman" w:cstheme="minorHAnsi"/>
          <w:color w:val="21282E"/>
          <w:sz w:val="24"/>
          <w:szCs w:val="24"/>
        </w:rPr>
        <w:t>/10</w:t>
      </w:r>
      <w:proofErr w:type="gramEnd"/>
      <w:r w:rsidRPr="00591553">
        <w:rPr>
          <w:rFonts w:eastAsia="Times New Roman" w:cstheme="minorHAnsi"/>
          <w:color w:val="21282E"/>
          <w:sz w:val="24"/>
          <w:szCs w:val="24"/>
        </w:rPr>
        <w:t xml:space="preserve"> second.</w:t>
      </w:r>
    </w:p>
    <w:p w:rsidR="003F0B65" w:rsidRPr="00000401" w:rsidRDefault="003F0B65" w:rsidP="00000401">
      <w:pPr>
        <w:rPr>
          <w:b/>
          <w:color w:val="00B0F0"/>
          <w:sz w:val="24"/>
          <w:szCs w:val="24"/>
        </w:rPr>
      </w:pPr>
      <w:bookmarkStart w:id="74" w:name="_Toc515957373"/>
      <w:bookmarkStart w:id="75" w:name="_Toc516131337"/>
      <w:proofErr w:type="spellStart"/>
      <w:r w:rsidRPr="00000401">
        <w:rPr>
          <w:b/>
          <w:color w:val="00B0F0"/>
          <w:sz w:val="24"/>
          <w:szCs w:val="24"/>
        </w:rPr>
        <w:t>Djuice</w:t>
      </w:r>
      <w:proofErr w:type="spellEnd"/>
      <w:r w:rsidRPr="00000401">
        <w:rPr>
          <w:b/>
          <w:color w:val="00B0F0"/>
          <w:sz w:val="24"/>
          <w:szCs w:val="24"/>
        </w:rPr>
        <w:t>:</w:t>
      </w:r>
      <w:bookmarkEnd w:id="74"/>
      <w:bookmarkEnd w:id="75"/>
    </w:p>
    <w:p w:rsidR="00FF10E5" w:rsidRDefault="00FF10E5" w:rsidP="00591553">
      <w:pPr>
        <w:shd w:val="clear" w:color="auto" w:fill="FFFFFF"/>
        <w:spacing w:after="15" w:line="360" w:lineRule="auto"/>
        <w:jc w:val="both"/>
        <w:rPr>
          <w:rFonts w:cstheme="minorHAnsi"/>
          <w:color w:val="21282E"/>
          <w:sz w:val="24"/>
          <w:szCs w:val="24"/>
          <w:shd w:val="clear" w:color="auto" w:fill="FFFFFF"/>
        </w:rPr>
      </w:pPr>
      <w:r w:rsidRPr="00FF10E5">
        <w:rPr>
          <w:rFonts w:cstheme="minorHAnsi"/>
          <w:color w:val="21282E"/>
          <w:sz w:val="24"/>
          <w:szCs w:val="24"/>
          <w:shd w:val="clear" w:color="auto" w:fill="FFFFFF"/>
        </w:rPr>
        <w:t xml:space="preserve">“Grameenphone Limited's new design price plan has been created with the youth in mind. It addresses the most relevant elements of Atlantic youth living: community, F&amp;F! Each customer </w:t>
      </w:r>
      <w:proofErr w:type="gramStart"/>
      <w:r w:rsidRPr="00FF10E5">
        <w:rPr>
          <w:rFonts w:cstheme="minorHAnsi"/>
          <w:color w:val="21282E"/>
          <w:sz w:val="24"/>
          <w:szCs w:val="24"/>
          <w:shd w:val="clear" w:color="auto" w:fill="FFFFFF"/>
        </w:rPr>
        <w:t>is given</w:t>
      </w:r>
      <w:proofErr w:type="gramEnd"/>
      <w:r w:rsidRPr="00FF10E5">
        <w:rPr>
          <w:rFonts w:cstheme="minorHAnsi"/>
          <w:color w:val="21282E"/>
          <w:sz w:val="24"/>
          <w:szCs w:val="24"/>
          <w:shd w:val="clear" w:color="auto" w:fill="FFFFFF"/>
        </w:rPr>
        <w:t xml:space="preserve"> the freedom to talk to your community (design-by-design) all day and night on a flat tariff of only 0.1 pa / sec. You can also enjoy 5 F&amp;</w:t>
      </w:r>
      <w:proofErr w:type="gramStart"/>
      <w:r w:rsidRPr="00FF10E5">
        <w:rPr>
          <w:rFonts w:cstheme="minorHAnsi"/>
          <w:color w:val="21282E"/>
          <w:sz w:val="24"/>
          <w:szCs w:val="24"/>
          <w:shd w:val="clear" w:color="auto" w:fill="FFFFFF"/>
        </w:rPr>
        <w:t>F numbers</w:t>
      </w:r>
      <w:proofErr w:type="gramEnd"/>
      <w:r w:rsidRPr="00FF10E5">
        <w:rPr>
          <w:rFonts w:cstheme="minorHAnsi"/>
          <w:color w:val="21282E"/>
          <w:sz w:val="24"/>
          <w:szCs w:val="24"/>
          <w:shd w:val="clear" w:color="auto" w:fill="FFFFFF"/>
        </w:rPr>
        <w:t xml:space="preserve"> at any local mobile number in just 0.5 paisa / sec. According to the article, users will be able to talk to any GP or othe</w:t>
      </w:r>
      <w:r>
        <w:rPr>
          <w:rFonts w:cstheme="minorHAnsi"/>
          <w:color w:val="21282E"/>
          <w:sz w:val="24"/>
          <w:szCs w:val="24"/>
          <w:shd w:val="clear" w:color="auto" w:fill="FFFFFF"/>
        </w:rPr>
        <w:t xml:space="preserve">r operator in just 2.5 </w:t>
      </w:r>
      <w:proofErr w:type="spellStart"/>
      <w:r>
        <w:rPr>
          <w:rFonts w:cstheme="minorHAnsi"/>
          <w:color w:val="21282E"/>
          <w:sz w:val="24"/>
          <w:szCs w:val="24"/>
          <w:shd w:val="clear" w:color="auto" w:fill="FFFFFF"/>
        </w:rPr>
        <w:t>ps</w:t>
      </w:r>
      <w:proofErr w:type="spellEnd"/>
      <w:r>
        <w:rPr>
          <w:rFonts w:cstheme="minorHAnsi"/>
          <w:color w:val="21282E"/>
          <w:sz w:val="24"/>
          <w:szCs w:val="24"/>
          <w:shd w:val="clear" w:color="auto" w:fill="FFFFFF"/>
        </w:rPr>
        <w:t xml:space="preserve"> / sec</w:t>
      </w:r>
      <w:r w:rsidRPr="00FF10E5">
        <w:rPr>
          <w:rFonts w:cstheme="minorHAnsi"/>
          <w:color w:val="21282E"/>
          <w:sz w:val="24"/>
          <w:szCs w:val="24"/>
          <w:shd w:val="clear" w:color="auto" w:fill="FFFFFF"/>
        </w:rPr>
        <w:t>"</w:t>
      </w:r>
    </w:p>
    <w:p w:rsidR="003F0B65" w:rsidRPr="0096571E" w:rsidRDefault="003F0B65" w:rsidP="0096571E">
      <w:pPr>
        <w:rPr>
          <w:rFonts w:eastAsia="Times New Roman"/>
          <w:b/>
          <w:color w:val="00B0F0"/>
          <w:sz w:val="24"/>
          <w:szCs w:val="24"/>
        </w:rPr>
      </w:pPr>
      <w:r w:rsidRPr="0096571E">
        <w:rPr>
          <w:rFonts w:eastAsia="Times New Roman"/>
          <w:b/>
          <w:color w:val="00B0F0"/>
          <w:sz w:val="24"/>
          <w:szCs w:val="24"/>
        </w:rPr>
        <w:t>Features:</w:t>
      </w:r>
    </w:p>
    <w:p w:rsidR="003F0B65" w:rsidRPr="00591553" w:rsidRDefault="003F0B65" w:rsidP="00591553">
      <w:pPr>
        <w:pStyle w:val="ListParagraph"/>
        <w:numPr>
          <w:ilvl w:val="0"/>
          <w:numId w:val="20"/>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price: BDT 100</w:t>
      </w:r>
    </w:p>
    <w:p w:rsidR="003F0B65" w:rsidRPr="00591553" w:rsidRDefault="003F0B65" w:rsidP="00591553">
      <w:pPr>
        <w:pStyle w:val="ListParagraph"/>
        <w:numPr>
          <w:ilvl w:val="0"/>
          <w:numId w:val="20"/>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Pulse: 10 Seconds</w:t>
      </w:r>
    </w:p>
    <w:p w:rsidR="003F0B65" w:rsidRPr="00591553" w:rsidRDefault="003F0B65" w:rsidP="00591553">
      <w:pPr>
        <w:pStyle w:val="ListParagraph"/>
        <w:numPr>
          <w:ilvl w:val="0"/>
          <w:numId w:val="20"/>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 xml:space="preserve">A subscriber can also migrate to the other prepaid price plans - </w:t>
      </w:r>
      <w:proofErr w:type="spellStart"/>
      <w:r w:rsidRPr="00591553">
        <w:rPr>
          <w:rFonts w:eastAsia="Times New Roman" w:cstheme="minorHAnsi"/>
          <w:color w:val="21282E"/>
          <w:sz w:val="24"/>
          <w:szCs w:val="24"/>
        </w:rPr>
        <w:t>Bondhu</w:t>
      </w:r>
      <w:proofErr w:type="spellEnd"/>
      <w:r w:rsidRPr="00591553">
        <w:rPr>
          <w:rFonts w:eastAsia="Times New Roman" w:cstheme="minorHAnsi"/>
          <w:color w:val="21282E"/>
          <w:sz w:val="24"/>
          <w:szCs w:val="24"/>
        </w:rPr>
        <w:t xml:space="preserve"> and </w:t>
      </w:r>
      <w:proofErr w:type="spellStart"/>
      <w:r w:rsidRPr="00591553">
        <w:rPr>
          <w:rFonts w:eastAsia="Times New Roman" w:cstheme="minorHAnsi"/>
          <w:color w:val="21282E"/>
          <w:sz w:val="24"/>
          <w:szCs w:val="24"/>
        </w:rPr>
        <w:t>Nishchinto</w:t>
      </w:r>
      <w:proofErr w:type="spellEnd"/>
    </w:p>
    <w:p w:rsidR="003F0B65" w:rsidRPr="00591553" w:rsidRDefault="003F0B65" w:rsidP="00591553">
      <w:pPr>
        <w:pStyle w:val="ListParagraph"/>
        <w:numPr>
          <w:ilvl w:val="0"/>
          <w:numId w:val="20"/>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 xml:space="preserve">10 </w:t>
      </w:r>
      <w:proofErr w:type="spellStart"/>
      <w:r w:rsidRPr="00591553">
        <w:rPr>
          <w:rFonts w:eastAsia="Times New Roman" w:cstheme="minorHAnsi"/>
          <w:color w:val="21282E"/>
          <w:sz w:val="24"/>
          <w:szCs w:val="24"/>
        </w:rPr>
        <w:t>FnF</w:t>
      </w:r>
      <w:proofErr w:type="spellEnd"/>
      <w:r w:rsidRPr="00591553">
        <w:rPr>
          <w:rFonts w:eastAsia="Times New Roman" w:cstheme="minorHAnsi"/>
          <w:color w:val="21282E"/>
          <w:sz w:val="24"/>
          <w:szCs w:val="24"/>
        </w:rPr>
        <w:t xml:space="preserve"> numbers</w:t>
      </w:r>
    </w:p>
    <w:p w:rsidR="003F0B65" w:rsidRPr="00591553" w:rsidRDefault="003F0B65" w:rsidP="00591553">
      <w:pPr>
        <w:pStyle w:val="ListParagraph"/>
        <w:numPr>
          <w:ilvl w:val="0"/>
          <w:numId w:val="20"/>
        </w:numPr>
        <w:shd w:val="clear" w:color="auto" w:fill="FFFFFF"/>
        <w:spacing w:after="0" w:line="360" w:lineRule="auto"/>
        <w:jc w:val="both"/>
        <w:rPr>
          <w:rFonts w:eastAsia="Times New Roman" w:cstheme="minorHAnsi"/>
          <w:color w:val="21282E"/>
          <w:sz w:val="24"/>
          <w:szCs w:val="24"/>
        </w:rPr>
      </w:pPr>
      <w:r w:rsidRPr="00591553">
        <w:rPr>
          <w:rFonts w:eastAsia="Times New Roman" w:cstheme="minorHAnsi"/>
          <w:color w:val="21282E"/>
          <w:sz w:val="24"/>
          <w:szCs w:val="24"/>
        </w:rPr>
        <w:t xml:space="preserve">Calls to F&amp;F numbers at 11.5 </w:t>
      </w:r>
      <w:proofErr w:type="spellStart"/>
      <w:r w:rsidRPr="00591553">
        <w:rPr>
          <w:rFonts w:eastAsia="Times New Roman" w:cstheme="minorHAnsi"/>
          <w:color w:val="21282E"/>
          <w:sz w:val="24"/>
          <w:szCs w:val="24"/>
        </w:rPr>
        <w:t>poisha</w:t>
      </w:r>
      <w:proofErr w:type="spellEnd"/>
      <w:r w:rsidRPr="00591553">
        <w:rPr>
          <w:rFonts w:eastAsia="Times New Roman" w:cstheme="minorHAnsi"/>
          <w:color w:val="21282E"/>
          <w:sz w:val="24"/>
          <w:szCs w:val="24"/>
        </w:rPr>
        <w:t>/ 10 second</w:t>
      </w:r>
    </w:p>
    <w:p w:rsidR="003F0B65" w:rsidRPr="00591553" w:rsidRDefault="003F0B65" w:rsidP="00591553">
      <w:pPr>
        <w:shd w:val="clear" w:color="auto" w:fill="FFFFFF"/>
        <w:spacing w:after="306" w:line="360" w:lineRule="auto"/>
        <w:jc w:val="both"/>
        <w:rPr>
          <w:rFonts w:eastAsia="Times New Roman" w:cstheme="minorHAnsi"/>
          <w:color w:val="21282E"/>
          <w:sz w:val="24"/>
          <w:szCs w:val="24"/>
        </w:rPr>
      </w:pPr>
      <w:r w:rsidRPr="00591553">
        <w:rPr>
          <w:rFonts w:eastAsia="Times New Roman" w:cstheme="minorHAnsi"/>
          <w:color w:val="21282E"/>
          <w:sz w:val="24"/>
          <w:szCs w:val="24"/>
        </w:rPr>
        <w:t>Note: 5% Supplementary Duty (SD) + 15 % VAT inclusive of SD will be applicable for all charges + 1% surcharge on base tariff.</w:t>
      </w:r>
      <w:bookmarkStart w:id="76" w:name="_Toc515957374"/>
    </w:p>
    <w:p w:rsidR="003F0B65" w:rsidRPr="0096571E" w:rsidRDefault="003F0B65" w:rsidP="0096571E">
      <w:pPr>
        <w:rPr>
          <w:b/>
          <w:color w:val="00B0F0"/>
          <w:sz w:val="24"/>
          <w:szCs w:val="24"/>
        </w:rPr>
      </w:pPr>
      <w:bookmarkStart w:id="77" w:name="_Toc516131338"/>
      <w:r w:rsidRPr="0096571E">
        <w:rPr>
          <w:b/>
          <w:color w:val="00B0F0"/>
          <w:sz w:val="24"/>
          <w:szCs w:val="24"/>
        </w:rPr>
        <w:t>Smile:</w:t>
      </w:r>
      <w:bookmarkEnd w:id="76"/>
      <w:bookmarkEnd w:id="77"/>
    </w:p>
    <w:p w:rsidR="003F0B65" w:rsidRPr="00591553" w:rsidRDefault="00FF10E5" w:rsidP="00591553">
      <w:pPr>
        <w:pStyle w:val="NoSpacing"/>
        <w:spacing w:line="360" w:lineRule="auto"/>
        <w:jc w:val="both"/>
        <w:rPr>
          <w:rFonts w:cstheme="minorHAnsi"/>
          <w:color w:val="21282E"/>
          <w:sz w:val="24"/>
          <w:szCs w:val="24"/>
        </w:rPr>
      </w:pPr>
      <w:r w:rsidRPr="00FF10E5">
        <w:rPr>
          <w:rFonts w:cstheme="minorHAnsi"/>
          <w:color w:val="21282E"/>
          <w:sz w:val="24"/>
          <w:szCs w:val="24"/>
        </w:rPr>
        <w:t xml:space="preserve">Grameenphone offers customers a Smile Prepaid </w:t>
      </w:r>
      <w:proofErr w:type="gramStart"/>
      <w:r w:rsidRPr="00FF10E5">
        <w:rPr>
          <w:rFonts w:cstheme="minorHAnsi"/>
          <w:color w:val="21282E"/>
          <w:sz w:val="24"/>
          <w:szCs w:val="24"/>
        </w:rPr>
        <w:t>connection which</w:t>
      </w:r>
      <w:proofErr w:type="gramEnd"/>
      <w:r w:rsidRPr="00FF10E5">
        <w:rPr>
          <w:rFonts w:cstheme="minorHAnsi"/>
          <w:color w:val="21282E"/>
          <w:sz w:val="24"/>
          <w:szCs w:val="24"/>
        </w:rPr>
        <w:t xml:space="preserve"> gives customers more freedom, more opportunity and more reason to laugh. Users with 5 seconds pulse will be able to talk to all their friends at 20 </w:t>
      </w:r>
      <w:proofErr w:type="spellStart"/>
      <w:r w:rsidRPr="00FF10E5">
        <w:rPr>
          <w:rFonts w:cstheme="minorHAnsi"/>
          <w:color w:val="21282E"/>
          <w:sz w:val="24"/>
          <w:szCs w:val="24"/>
        </w:rPr>
        <w:t>Poisha</w:t>
      </w:r>
      <w:proofErr w:type="spellEnd"/>
      <w:r w:rsidRPr="00FF10E5">
        <w:rPr>
          <w:rFonts w:cstheme="minorHAnsi"/>
          <w:color w:val="21282E"/>
          <w:sz w:val="24"/>
          <w:szCs w:val="24"/>
        </w:rPr>
        <w:t xml:space="preserve"> / 1 second and can talk to three GP-GP F&amp;F numbers in just 0.1 </w:t>
      </w:r>
      <w:proofErr w:type="spellStart"/>
      <w:r w:rsidRPr="00FF10E5">
        <w:rPr>
          <w:rFonts w:cstheme="minorHAnsi"/>
          <w:color w:val="21282E"/>
          <w:sz w:val="24"/>
          <w:szCs w:val="24"/>
        </w:rPr>
        <w:t>Poisha</w:t>
      </w:r>
      <w:proofErr w:type="spellEnd"/>
      <w:r w:rsidRPr="00FF10E5">
        <w:rPr>
          <w:rFonts w:cstheme="minorHAnsi"/>
          <w:color w:val="21282E"/>
          <w:sz w:val="24"/>
          <w:szCs w:val="24"/>
        </w:rPr>
        <w:t xml:space="preserve"> / 1 second.</w:t>
      </w:r>
    </w:p>
    <w:p w:rsidR="003F0B65" w:rsidRPr="0096571E" w:rsidRDefault="003F0B65" w:rsidP="0096571E">
      <w:pPr>
        <w:rPr>
          <w:b/>
          <w:color w:val="00B0F0"/>
          <w:sz w:val="24"/>
          <w:szCs w:val="24"/>
        </w:rPr>
      </w:pPr>
      <w:r w:rsidRPr="0096571E">
        <w:rPr>
          <w:b/>
          <w:color w:val="00B0F0"/>
          <w:sz w:val="24"/>
          <w:szCs w:val="24"/>
        </w:rPr>
        <w:t>Features:</w:t>
      </w:r>
    </w:p>
    <w:p w:rsidR="003F0B65" w:rsidRPr="00591553" w:rsidRDefault="003F0B65" w:rsidP="00591553">
      <w:pPr>
        <w:pStyle w:val="NoSpacing"/>
        <w:numPr>
          <w:ilvl w:val="0"/>
          <w:numId w:val="21"/>
        </w:numPr>
        <w:spacing w:line="360" w:lineRule="auto"/>
        <w:jc w:val="both"/>
        <w:rPr>
          <w:rFonts w:cstheme="minorHAnsi"/>
          <w:color w:val="21282E"/>
          <w:sz w:val="24"/>
          <w:szCs w:val="24"/>
        </w:rPr>
      </w:pPr>
      <w:r w:rsidRPr="00591553">
        <w:rPr>
          <w:rFonts w:cstheme="minorHAnsi"/>
          <w:color w:val="21282E"/>
          <w:sz w:val="24"/>
          <w:szCs w:val="24"/>
        </w:rPr>
        <w:t xml:space="preserve">Number of </w:t>
      </w:r>
      <w:proofErr w:type="spellStart"/>
      <w:r w:rsidRPr="00591553">
        <w:rPr>
          <w:rFonts w:cstheme="minorHAnsi"/>
          <w:color w:val="21282E"/>
          <w:sz w:val="24"/>
          <w:szCs w:val="24"/>
        </w:rPr>
        <w:t>FnF</w:t>
      </w:r>
      <w:proofErr w:type="spellEnd"/>
      <w:r w:rsidRPr="00591553">
        <w:rPr>
          <w:rFonts w:cstheme="minorHAnsi"/>
          <w:color w:val="21282E"/>
          <w:sz w:val="24"/>
          <w:szCs w:val="24"/>
        </w:rPr>
        <w:t>: 3</w:t>
      </w:r>
    </w:p>
    <w:p w:rsidR="003F0B65" w:rsidRPr="00591553" w:rsidRDefault="003F0B65" w:rsidP="00591553">
      <w:pPr>
        <w:pStyle w:val="NoSpacing"/>
        <w:numPr>
          <w:ilvl w:val="0"/>
          <w:numId w:val="21"/>
        </w:numPr>
        <w:spacing w:line="360" w:lineRule="auto"/>
        <w:jc w:val="both"/>
        <w:rPr>
          <w:rFonts w:cstheme="minorHAnsi"/>
          <w:color w:val="21282E"/>
          <w:sz w:val="24"/>
          <w:szCs w:val="24"/>
        </w:rPr>
      </w:pPr>
      <w:r w:rsidRPr="00591553">
        <w:rPr>
          <w:rFonts w:cstheme="minorHAnsi"/>
          <w:color w:val="21282E"/>
          <w:sz w:val="24"/>
          <w:szCs w:val="24"/>
        </w:rPr>
        <w:t>5% Supplementary Duty (SD) + 15 % VAT inclusive of SD will be applicable for all charges + 1% surcharge on base tariff.</w:t>
      </w:r>
    </w:p>
    <w:p w:rsidR="003F0B65" w:rsidRPr="008C1352" w:rsidRDefault="003F0B65" w:rsidP="008C1352">
      <w:pPr>
        <w:pStyle w:val="Heading2"/>
        <w:rPr>
          <w:sz w:val="28"/>
          <w:szCs w:val="28"/>
        </w:rPr>
      </w:pPr>
      <w:bookmarkStart w:id="78" w:name="_Toc515957375"/>
      <w:bookmarkStart w:id="79" w:name="_Toc516131339"/>
      <w:bookmarkStart w:id="80" w:name="_Toc64803732"/>
      <w:r w:rsidRPr="008C1352">
        <w:rPr>
          <w:sz w:val="28"/>
          <w:szCs w:val="28"/>
        </w:rPr>
        <w:t>Customer service:</w:t>
      </w:r>
      <w:bookmarkStart w:id="81" w:name="_Toc515957376"/>
      <w:bookmarkEnd w:id="78"/>
      <w:bookmarkEnd w:id="79"/>
      <w:bookmarkEnd w:id="80"/>
    </w:p>
    <w:p w:rsidR="00FF10E5" w:rsidRPr="00EE5577" w:rsidRDefault="00FF10E5" w:rsidP="00EE5577">
      <w:pPr>
        <w:jc w:val="both"/>
        <w:rPr>
          <w:sz w:val="24"/>
          <w:szCs w:val="24"/>
          <w:shd w:val="clear" w:color="auto" w:fill="FFFFFF"/>
        </w:rPr>
      </w:pPr>
      <w:bookmarkStart w:id="82" w:name="_Toc28989703"/>
      <w:bookmarkStart w:id="83" w:name="_Toc28990143"/>
      <w:bookmarkStart w:id="84" w:name="_Toc516131340"/>
      <w:r w:rsidRPr="00EE5577">
        <w:rPr>
          <w:sz w:val="24"/>
          <w:szCs w:val="24"/>
          <w:shd w:val="clear" w:color="auto" w:fill="FFFFFF"/>
        </w:rPr>
        <w:t xml:space="preserve">Customer service provision before, during and after the purchase of customer service </w:t>
      </w:r>
      <w:proofErr w:type="gramStart"/>
      <w:r w:rsidRPr="00EE5577">
        <w:rPr>
          <w:sz w:val="24"/>
          <w:szCs w:val="24"/>
          <w:shd w:val="clear" w:color="auto" w:fill="FFFFFF"/>
        </w:rPr>
        <w:t>The</w:t>
      </w:r>
      <w:proofErr w:type="gramEnd"/>
      <w:r w:rsidRPr="00EE5577">
        <w:rPr>
          <w:sz w:val="24"/>
          <w:szCs w:val="24"/>
          <w:shd w:val="clear" w:color="auto" w:fill="FFFFFF"/>
        </w:rPr>
        <w:t xml:space="preserve"> success of this national interaction depends on the staff "who can reconcile with the personality of the guest"</w:t>
      </w:r>
      <w:bookmarkEnd w:id="82"/>
      <w:bookmarkEnd w:id="83"/>
    </w:p>
    <w:p w:rsidR="003F0B65" w:rsidRPr="0096571E" w:rsidRDefault="009645A9" w:rsidP="0096571E">
      <w:pPr>
        <w:rPr>
          <w:b/>
          <w:color w:val="00B0F0"/>
          <w:sz w:val="24"/>
          <w:szCs w:val="24"/>
        </w:rPr>
      </w:pPr>
      <w:r w:rsidRPr="0096571E">
        <w:rPr>
          <w:b/>
          <w:color w:val="00B0F0"/>
          <w:sz w:val="24"/>
          <w:szCs w:val="24"/>
        </w:rPr>
        <w:t>Online</w:t>
      </w:r>
      <w:r w:rsidR="003F0B65" w:rsidRPr="0096571E">
        <w:rPr>
          <w:b/>
          <w:color w:val="00B0F0"/>
          <w:sz w:val="24"/>
          <w:szCs w:val="24"/>
        </w:rPr>
        <w:t xml:space="preserve"> customer service:</w:t>
      </w:r>
      <w:bookmarkEnd w:id="81"/>
      <w:bookmarkEnd w:id="84"/>
    </w:p>
    <w:p w:rsidR="003F0B65" w:rsidRPr="00591553" w:rsidRDefault="003F0B65" w:rsidP="00591553">
      <w:pPr>
        <w:pStyle w:val="ListParagraph"/>
        <w:numPr>
          <w:ilvl w:val="0"/>
          <w:numId w:val="22"/>
        </w:numPr>
        <w:shd w:val="clear" w:color="auto" w:fill="FFFFFF"/>
        <w:spacing w:after="0" w:line="360" w:lineRule="auto"/>
        <w:jc w:val="both"/>
        <w:rPr>
          <w:rFonts w:eastAsia="Times New Roman" w:cstheme="minorHAnsi"/>
          <w:b/>
          <w:color w:val="21282E"/>
          <w:sz w:val="24"/>
          <w:szCs w:val="24"/>
        </w:rPr>
      </w:pPr>
      <w:r w:rsidRPr="00591553">
        <w:rPr>
          <w:rFonts w:cstheme="minorHAnsi"/>
          <w:color w:val="21282E"/>
          <w:sz w:val="24"/>
          <w:szCs w:val="24"/>
        </w:rPr>
        <w:t xml:space="preserve">Customers can click on “How May We Help You” </w:t>
      </w:r>
      <w:r w:rsidR="00005377">
        <w:rPr>
          <w:rFonts w:cstheme="minorHAnsi"/>
          <w:color w:val="21282E"/>
          <w:sz w:val="24"/>
          <w:szCs w:val="24"/>
        </w:rPr>
        <w:t>options</w:t>
      </w:r>
      <w:r w:rsidRPr="00591553">
        <w:rPr>
          <w:rFonts w:cstheme="minorHAnsi"/>
          <w:color w:val="21282E"/>
          <w:sz w:val="24"/>
          <w:szCs w:val="24"/>
        </w:rPr>
        <w:t xml:space="preserve"> at the bottom right c</w:t>
      </w:r>
      <w:r w:rsidR="00005377">
        <w:rPr>
          <w:rFonts w:cstheme="minorHAnsi"/>
          <w:color w:val="21282E"/>
          <w:sz w:val="24"/>
          <w:szCs w:val="24"/>
        </w:rPr>
        <w:t>orner of this page to get live chat with customer service team.</w:t>
      </w:r>
    </w:p>
    <w:p w:rsidR="00AA7215" w:rsidRPr="00AA7215" w:rsidRDefault="00AA7215" w:rsidP="00AA7215">
      <w:pPr>
        <w:pStyle w:val="ListParagraph"/>
        <w:numPr>
          <w:ilvl w:val="0"/>
          <w:numId w:val="22"/>
        </w:numPr>
        <w:shd w:val="clear" w:color="auto" w:fill="FFFFFF"/>
        <w:spacing w:after="0" w:line="360" w:lineRule="auto"/>
        <w:jc w:val="both"/>
        <w:rPr>
          <w:rFonts w:eastAsia="Times New Roman" w:cstheme="minorHAnsi"/>
          <w:b/>
          <w:color w:val="0E57C4" w:themeColor="text1"/>
          <w:sz w:val="24"/>
          <w:szCs w:val="24"/>
        </w:rPr>
      </w:pPr>
      <w:r w:rsidRPr="00AA7215">
        <w:rPr>
          <w:rFonts w:cstheme="minorHAnsi"/>
          <w:color w:val="0E57C4" w:themeColor="text1"/>
          <w:sz w:val="24"/>
          <w:szCs w:val="24"/>
        </w:rPr>
        <w:t xml:space="preserve">Email can be sent to insta.service@grameenphone.com for any assistance </w:t>
      </w:r>
    </w:p>
    <w:p w:rsidR="003F0B65" w:rsidRPr="00591553" w:rsidRDefault="00AA7215" w:rsidP="00AA7215">
      <w:pPr>
        <w:pStyle w:val="ListParagraph"/>
        <w:numPr>
          <w:ilvl w:val="0"/>
          <w:numId w:val="22"/>
        </w:numPr>
        <w:shd w:val="clear" w:color="auto" w:fill="FFFFFF"/>
        <w:spacing w:after="0" w:line="360" w:lineRule="auto"/>
        <w:jc w:val="both"/>
        <w:rPr>
          <w:rFonts w:eastAsia="Times New Roman" w:cstheme="minorHAnsi"/>
          <w:b/>
          <w:color w:val="0E57C4" w:themeColor="text1"/>
          <w:sz w:val="24"/>
          <w:szCs w:val="24"/>
        </w:rPr>
      </w:pPr>
      <w:r w:rsidRPr="00AA7215">
        <w:rPr>
          <w:rFonts w:cstheme="minorHAnsi"/>
          <w:color w:val="0E57C4" w:themeColor="text1"/>
          <w:sz w:val="24"/>
          <w:szCs w:val="24"/>
        </w:rPr>
        <w:t xml:space="preserve">The Grameenphone fan page on </w:t>
      </w:r>
      <w:proofErr w:type="spellStart"/>
      <w:r w:rsidRPr="00AA7215">
        <w:rPr>
          <w:rFonts w:cstheme="minorHAnsi"/>
          <w:color w:val="0E57C4" w:themeColor="text1"/>
          <w:sz w:val="24"/>
          <w:szCs w:val="24"/>
        </w:rPr>
        <w:t>Facebook</w:t>
      </w:r>
      <w:proofErr w:type="spellEnd"/>
      <w:r w:rsidRPr="00AA7215">
        <w:rPr>
          <w:rFonts w:cstheme="minorHAnsi"/>
          <w:color w:val="0E57C4" w:themeColor="text1"/>
          <w:sz w:val="24"/>
          <w:szCs w:val="24"/>
        </w:rPr>
        <w:t xml:space="preserve">: https://www.facebook.com/grameenphone </w:t>
      </w:r>
      <w:proofErr w:type="gramStart"/>
      <w:r w:rsidRPr="00AA7215">
        <w:rPr>
          <w:rFonts w:cstheme="minorHAnsi"/>
          <w:color w:val="0E57C4" w:themeColor="text1"/>
          <w:sz w:val="24"/>
          <w:szCs w:val="24"/>
        </w:rPr>
        <w:t>can be used</w:t>
      </w:r>
      <w:proofErr w:type="gramEnd"/>
      <w:r w:rsidRPr="00AA7215">
        <w:rPr>
          <w:rFonts w:cstheme="minorHAnsi"/>
          <w:color w:val="0E57C4" w:themeColor="text1"/>
          <w:sz w:val="24"/>
          <w:szCs w:val="24"/>
        </w:rPr>
        <w:t xml:space="preserve"> to obtain the service.  Customers can post their questions on the Grameenphone fan page bulletin board or send messages to try out the instant online service.</w:t>
      </w:r>
    </w:p>
    <w:p w:rsidR="003F0B65" w:rsidRPr="0096571E" w:rsidRDefault="003F0B65" w:rsidP="0096571E">
      <w:pPr>
        <w:rPr>
          <w:b/>
          <w:color w:val="00B0F0"/>
          <w:sz w:val="24"/>
          <w:szCs w:val="24"/>
        </w:rPr>
      </w:pPr>
      <w:bookmarkStart w:id="85" w:name="_Toc515957377"/>
      <w:bookmarkStart w:id="86" w:name="_Toc516131341"/>
      <w:r w:rsidRPr="0096571E">
        <w:rPr>
          <w:b/>
          <w:color w:val="00B0F0"/>
          <w:sz w:val="24"/>
          <w:szCs w:val="24"/>
        </w:rPr>
        <w:t>Neel –The GP Genius:</w:t>
      </w:r>
      <w:bookmarkEnd w:id="85"/>
      <w:bookmarkEnd w:id="86"/>
    </w:p>
    <w:p w:rsidR="003F0B65" w:rsidRPr="00591553" w:rsidRDefault="00FF10E5" w:rsidP="0096571E">
      <w:pPr>
        <w:shd w:val="clear" w:color="auto" w:fill="FFFFFF"/>
        <w:spacing w:after="0" w:line="360" w:lineRule="auto"/>
        <w:jc w:val="both"/>
        <w:rPr>
          <w:rFonts w:cstheme="minorHAnsi"/>
          <w:color w:val="0E57C4" w:themeColor="text1"/>
          <w:sz w:val="24"/>
          <w:szCs w:val="24"/>
        </w:rPr>
      </w:pPr>
      <w:r w:rsidRPr="00FF10E5">
        <w:rPr>
          <w:rFonts w:cstheme="minorHAnsi"/>
          <w:color w:val="0E57C4" w:themeColor="text1"/>
          <w:sz w:val="24"/>
          <w:szCs w:val="24"/>
        </w:rPr>
        <w:t xml:space="preserve">This is the 'blue', proper </w:t>
      </w:r>
      <w:proofErr w:type="gramStart"/>
      <w:r w:rsidRPr="00FF10E5">
        <w:rPr>
          <w:rFonts w:cstheme="minorHAnsi"/>
          <w:color w:val="0E57C4" w:themeColor="text1"/>
          <w:sz w:val="24"/>
          <w:szCs w:val="24"/>
        </w:rPr>
        <w:t>talk-planning</w:t>
      </w:r>
      <w:proofErr w:type="gramEnd"/>
      <w:r w:rsidRPr="00FF10E5">
        <w:rPr>
          <w:rFonts w:cstheme="minorHAnsi"/>
          <w:color w:val="0E57C4" w:themeColor="text1"/>
          <w:sz w:val="24"/>
          <w:szCs w:val="24"/>
        </w:rPr>
        <w:t xml:space="preserve">, internet package, activation process and customer answers to all the queries </w:t>
      </w:r>
      <w:r w:rsidR="0096571E">
        <w:rPr>
          <w:rFonts w:cstheme="minorHAnsi"/>
          <w:color w:val="0E57C4" w:themeColor="text1"/>
          <w:sz w:val="24"/>
          <w:szCs w:val="24"/>
        </w:rPr>
        <w:t>in an eternally friendly avatar</w:t>
      </w:r>
    </w:p>
    <w:p w:rsidR="001A6CC9" w:rsidRDefault="001A6CC9" w:rsidP="00591553">
      <w:pPr>
        <w:shd w:val="clear" w:color="auto" w:fill="FFFFFF"/>
        <w:spacing w:after="0" w:line="360" w:lineRule="auto"/>
        <w:jc w:val="both"/>
        <w:rPr>
          <w:rFonts w:cstheme="minorHAnsi"/>
          <w:b/>
          <w:color w:val="00B0F0"/>
          <w:sz w:val="24"/>
          <w:szCs w:val="24"/>
        </w:rPr>
      </w:pPr>
    </w:p>
    <w:p w:rsidR="003F0B65" w:rsidRPr="008C1352" w:rsidRDefault="003F0B65" w:rsidP="008C1352">
      <w:pPr>
        <w:pStyle w:val="Heading2"/>
        <w:rPr>
          <w:sz w:val="28"/>
          <w:szCs w:val="28"/>
        </w:rPr>
      </w:pPr>
      <w:bookmarkStart w:id="87" w:name="_Toc64803733"/>
      <w:r w:rsidRPr="008C1352">
        <w:rPr>
          <w:sz w:val="28"/>
          <w:szCs w:val="28"/>
        </w:rPr>
        <w:t>New Connection Purchase:</w:t>
      </w:r>
      <w:bookmarkEnd w:id="87"/>
    </w:p>
    <w:p w:rsidR="003F0B65" w:rsidRPr="00591553" w:rsidRDefault="003F0B65" w:rsidP="00591553">
      <w:pPr>
        <w:pStyle w:val="NormalWeb"/>
        <w:shd w:val="clear" w:color="auto" w:fill="FFFFFF"/>
        <w:spacing w:before="0" w:beforeAutospacing="0" w:after="0" w:afterAutospacing="0" w:line="360" w:lineRule="auto"/>
        <w:jc w:val="both"/>
        <w:rPr>
          <w:rFonts w:asciiTheme="minorHAnsi" w:hAnsiTheme="minorHAnsi" w:cstheme="minorHAnsi"/>
          <w:color w:val="21282E"/>
        </w:rPr>
      </w:pPr>
      <w:r w:rsidRPr="00591553">
        <w:rPr>
          <w:rFonts w:asciiTheme="minorHAnsi" w:hAnsiTheme="minorHAnsi" w:cstheme="minorHAnsi"/>
          <w:color w:val="0E57C4" w:themeColor="text1"/>
        </w:rPr>
        <w:t>To buy a new connection, customers have to go to</w:t>
      </w:r>
      <w:r w:rsidR="004B3BBC" w:rsidRPr="00591553">
        <w:rPr>
          <w:rFonts w:asciiTheme="minorHAnsi" w:hAnsiTheme="minorHAnsi" w:cstheme="minorHAnsi"/>
          <w:color w:val="0E57C4" w:themeColor="text1"/>
        </w:rPr>
        <w:t xml:space="preserve"> </w:t>
      </w:r>
      <w:r w:rsidRPr="00591553">
        <w:rPr>
          <w:rFonts w:asciiTheme="minorHAnsi" w:hAnsiTheme="minorHAnsi" w:cstheme="minorHAnsi"/>
          <w:color w:val="21282E"/>
        </w:rPr>
        <w:t>Grameenphone Center, or Retailer outlet.</w:t>
      </w:r>
    </w:p>
    <w:p w:rsidR="003F0B65" w:rsidRPr="00EF3FA5" w:rsidRDefault="003F0B65" w:rsidP="00EF3FA5">
      <w:pPr>
        <w:rPr>
          <w:color w:val="00B0F0"/>
        </w:rPr>
      </w:pPr>
      <w:r w:rsidRPr="00EF3FA5">
        <w:rPr>
          <w:rStyle w:val="Strong"/>
          <w:b w:val="0"/>
          <w:bCs w:val="0"/>
          <w:color w:val="00B0F0"/>
          <w:sz w:val="24"/>
          <w:szCs w:val="24"/>
        </w:rPr>
        <w:t>Documents required:</w:t>
      </w:r>
    </w:p>
    <w:p w:rsidR="00FF10E5" w:rsidRPr="00FF10E5" w:rsidRDefault="00FF10E5" w:rsidP="00FF10E5">
      <w:pPr>
        <w:pStyle w:val="NoSpacing"/>
        <w:spacing w:line="360" w:lineRule="auto"/>
        <w:jc w:val="both"/>
        <w:rPr>
          <w:rFonts w:cstheme="minorHAnsi"/>
          <w:sz w:val="24"/>
          <w:szCs w:val="24"/>
        </w:rPr>
      </w:pPr>
      <w:r w:rsidRPr="00FF10E5">
        <w:rPr>
          <w:rFonts w:cstheme="minorHAnsi"/>
          <w:sz w:val="24"/>
          <w:szCs w:val="24"/>
        </w:rPr>
        <w:t xml:space="preserve">Grameenphone accepts the National Identity Card (NID) and its photocopy (passport for foreign / </w:t>
      </w:r>
      <w:proofErr w:type="gramStart"/>
      <w:r w:rsidR="008C1352" w:rsidRPr="00FF10E5">
        <w:rPr>
          <w:rFonts w:cstheme="minorHAnsi"/>
          <w:sz w:val="24"/>
          <w:szCs w:val="24"/>
        </w:rPr>
        <w:t>diplomat</w:t>
      </w:r>
      <w:r w:rsidR="008C1352">
        <w:rPr>
          <w:rFonts w:cstheme="minorHAnsi"/>
          <w:sz w:val="24"/>
          <w:szCs w:val="24"/>
        </w:rPr>
        <w:t xml:space="preserve">s </w:t>
      </w:r>
      <w:r w:rsidRPr="00FF10E5">
        <w:rPr>
          <w:rFonts w:cstheme="minorHAnsi"/>
          <w:sz w:val="24"/>
          <w:szCs w:val="24"/>
        </w:rPr>
        <w:t>)</w:t>
      </w:r>
      <w:proofErr w:type="gramEnd"/>
      <w:r w:rsidRPr="00FF10E5">
        <w:rPr>
          <w:rFonts w:cstheme="minorHAnsi"/>
          <w:sz w:val="24"/>
          <w:szCs w:val="24"/>
        </w:rPr>
        <w:t>. Customers who have a passport or driving license (GPC only) do not have an NID to purchase a new SIM copy of the passport size image.</w:t>
      </w:r>
    </w:p>
    <w:p w:rsidR="003F0B65" w:rsidRDefault="00606A07" w:rsidP="00FF10E5">
      <w:pPr>
        <w:pStyle w:val="NoSpacing"/>
        <w:spacing w:line="360" w:lineRule="auto"/>
        <w:jc w:val="both"/>
        <w:rPr>
          <w:rFonts w:cstheme="minorHAnsi"/>
          <w:sz w:val="24"/>
          <w:szCs w:val="24"/>
        </w:rPr>
      </w:pPr>
      <w:r w:rsidRPr="00606A07">
        <w:rPr>
          <w:rFonts w:cstheme="minorHAnsi"/>
          <w:sz w:val="24"/>
          <w:szCs w:val="24"/>
        </w:rPr>
        <w:t>Name, telephone number and NID number of the identifier (this is a test for diplomats and foreigners).</w:t>
      </w:r>
    </w:p>
    <w:p w:rsidR="00005377" w:rsidRPr="00591553" w:rsidRDefault="00005377" w:rsidP="00FF10E5">
      <w:pPr>
        <w:pStyle w:val="NoSpacing"/>
        <w:spacing w:line="360" w:lineRule="auto"/>
        <w:jc w:val="both"/>
        <w:rPr>
          <w:rFonts w:cstheme="minorHAnsi"/>
          <w:color w:val="0E57C4" w:themeColor="text1"/>
          <w:sz w:val="24"/>
          <w:szCs w:val="24"/>
          <w:shd w:val="clear" w:color="auto" w:fill="FFFFFF"/>
        </w:rPr>
      </w:pPr>
    </w:p>
    <w:p w:rsidR="00005377" w:rsidRDefault="003F0B65" w:rsidP="00591553">
      <w:pPr>
        <w:pStyle w:val="NormalWeb"/>
        <w:spacing w:before="0" w:beforeAutospacing="0" w:after="0" w:afterAutospacing="0" w:line="360" w:lineRule="auto"/>
        <w:jc w:val="both"/>
        <w:rPr>
          <w:rFonts w:asciiTheme="minorHAnsi" w:hAnsiTheme="minorHAnsi" w:cstheme="minorHAnsi"/>
          <w:color w:val="21282E"/>
        </w:rPr>
      </w:pPr>
      <w:r w:rsidRPr="0096571E">
        <w:rPr>
          <w:rFonts w:eastAsiaTheme="majorEastAsia"/>
          <w:b/>
          <w:color w:val="00B0F0"/>
        </w:rPr>
        <w:t>For corporate subscription</w:t>
      </w:r>
      <w:r w:rsidRPr="0096571E">
        <w:rPr>
          <w:rFonts w:asciiTheme="minorHAnsi" w:hAnsiTheme="minorHAnsi" w:cstheme="minorHAnsi"/>
          <w:b/>
          <w:bCs/>
          <w:color w:val="00B0F0"/>
        </w:rPr>
        <w:t xml:space="preserve"> </w:t>
      </w:r>
      <w:r w:rsidR="00005377">
        <w:rPr>
          <w:rFonts w:asciiTheme="minorHAnsi" w:hAnsiTheme="minorHAnsi" w:cstheme="minorHAnsi"/>
          <w:b/>
          <w:bCs/>
          <w:color w:val="21282E"/>
        </w:rPr>
        <w:t>–</w:t>
      </w:r>
      <w:r w:rsidRPr="00591553">
        <w:rPr>
          <w:rFonts w:asciiTheme="minorHAnsi" w:hAnsiTheme="minorHAnsi" w:cstheme="minorHAnsi"/>
          <w:color w:val="21282E"/>
        </w:rPr>
        <w:t> </w:t>
      </w:r>
      <w:r w:rsidR="00005377">
        <w:rPr>
          <w:rFonts w:asciiTheme="minorHAnsi" w:hAnsiTheme="minorHAnsi" w:cstheme="minorHAnsi"/>
          <w:color w:val="21282E"/>
        </w:rPr>
        <w:t xml:space="preserve">Grameenphone has </w:t>
      </w:r>
      <w:proofErr w:type="gramStart"/>
      <w:r w:rsidR="00005377">
        <w:rPr>
          <w:rFonts w:asciiTheme="minorHAnsi" w:hAnsiTheme="minorHAnsi" w:cstheme="minorHAnsi"/>
          <w:color w:val="21282E"/>
        </w:rPr>
        <w:t>a big corporate clients</w:t>
      </w:r>
      <w:proofErr w:type="gramEnd"/>
      <w:r w:rsidR="00005377">
        <w:rPr>
          <w:rFonts w:asciiTheme="minorHAnsi" w:hAnsiTheme="minorHAnsi" w:cstheme="minorHAnsi"/>
          <w:color w:val="21282E"/>
        </w:rPr>
        <w:t>. If corporate customers faces problems regarding their connections the must follow few procedures.</w:t>
      </w:r>
    </w:p>
    <w:p w:rsidR="00225AD8" w:rsidRDefault="00225AD8" w:rsidP="00005377">
      <w:pPr>
        <w:pStyle w:val="NormalWeb"/>
        <w:numPr>
          <w:ilvl w:val="0"/>
          <w:numId w:val="44"/>
        </w:numPr>
        <w:spacing w:before="0" w:beforeAutospacing="0" w:after="0" w:afterAutospacing="0" w:line="360" w:lineRule="auto"/>
        <w:jc w:val="both"/>
        <w:rPr>
          <w:rFonts w:asciiTheme="minorHAnsi" w:hAnsiTheme="minorHAnsi" w:cstheme="minorHAnsi"/>
          <w:color w:val="21282E"/>
        </w:rPr>
      </w:pPr>
      <w:r>
        <w:rPr>
          <w:rFonts w:asciiTheme="minorHAnsi" w:hAnsiTheme="minorHAnsi" w:cstheme="minorHAnsi"/>
          <w:color w:val="21282E"/>
        </w:rPr>
        <w:t>The contact person need to</w:t>
      </w:r>
      <w:r w:rsidR="00FF10E5" w:rsidRPr="00FF10E5">
        <w:rPr>
          <w:rFonts w:asciiTheme="minorHAnsi" w:hAnsiTheme="minorHAnsi" w:cstheme="minorHAnsi"/>
          <w:color w:val="21282E"/>
        </w:rPr>
        <w:t xml:space="preserve"> send an application to the letterhead pad / fill out the SIM replacement form with the appropriate company seal and valid sign </w:t>
      </w:r>
    </w:p>
    <w:p w:rsidR="003F0B65" w:rsidRDefault="00225AD8" w:rsidP="00005377">
      <w:pPr>
        <w:pStyle w:val="NormalWeb"/>
        <w:numPr>
          <w:ilvl w:val="0"/>
          <w:numId w:val="44"/>
        </w:numPr>
        <w:spacing w:before="0" w:beforeAutospacing="0" w:after="0" w:afterAutospacing="0" w:line="360" w:lineRule="auto"/>
        <w:jc w:val="both"/>
        <w:rPr>
          <w:rFonts w:asciiTheme="minorHAnsi" w:hAnsiTheme="minorHAnsi" w:cstheme="minorHAnsi"/>
          <w:color w:val="21282E"/>
        </w:rPr>
      </w:pPr>
      <w:proofErr w:type="spellStart"/>
      <w:r>
        <w:rPr>
          <w:rFonts w:asciiTheme="minorHAnsi" w:hAnsiTheme="minorHAnsi" w:cstheme="minorHAnsi"/>
          <w:color w:val="21282E"/>
        </w:rPr>
        <w:t>Corporate</w:t>
      </w:r>
      <w:r w:rsidR="00FF10E5" w:rsidRPr="00FF10E5">
        <w:rPr>
          <w:rFonts w:asciiTheme="minorHAnsi" w:hAnsiTheme="minorHAnsi" w:cstheme="minorHAnsi"/>
          <w:color w:val="21282E"/>
        </w:rPr>
        <w:t>s</w:t>
      </w:r>
      <w:proofErr w:type="spellEnd"/>
      <w:r>
        <w:rPr>
          <w:rFonts w:asciiTheme="minorHAnsi" w:hAnsiTheme="minorHAnsi" w:cstheme="minorHAnsi"/>
          <w:color w:val="21282E"/>
        </w:rPr>
        <w:t xml:space="preserve"> clients s</w:t>
      </w:r>
      <w:r w:rsidR="00FF10E5" w:rsidRPr="00FF10E5">
        <w:rPr>
          <w:rFonts w:asciiTheme="minorHAnsi" w:hAnsiTheme="minorHAnsi" w:cstheme="minorHAnsi"/>
          <w:color w:val="21282E"/>
        </w:rPr>
        <w:t>hould come to any GP</w:t>
      </w:r>
      <w:r w:rsidR="00606A07" w:rsidRPr="00606A07">
        <w:t xml:space="preserve"> </w:t>
      </w:r>
      <w:r w:rsidR="00606A07" w:rsidRPr="00606A07">
        <w:rPr>
          <w:rFonts w:asciiTheme="minorHAnsi" w:hAnsiTheme="minorHAnsi" w:cstheme="minorHAnsi"/>
          <w:color w:val="21282E"/>
        </w:rPr>
        <w:t xml:space="preserve">GPC, GPCF, </w:t>
      </w:r>
      <w:r>
        <w:rPr>
          <w:rFonts w:asciiTheme="minorHAnsi" w:hAnsiTheme="minorHAnsi" w:cstheme="minorHAnsi"/>
          <w:color w:val="21282E"/>
        </w:rPr>
        <w:t>and e</w:t>
      </w:r>
      <w:r w:rsidR="00606A07" w:rsidRPr="00FF10E5">
        <w:rPr>
          <w:rFonts w:asciiTheme="minorHAnsi" w:hAnsiTheme="minorHAnsi" w:cstheme="minorHAnsi"/>
          <w:color w:val="21282E"/>
        </w:rPr>
        <w:t>xpress</w:t>
      </w:r>
      <w:r>
        <w:rPr>
          <w:rFonts w:asciiTheme="minorHAnsi" w:hAnsiTheme="minorHAnsi" w:cstheme="minorHAnsi"/>
          <w:color w:val="21282E"/>
        </w:rPr>
        <w:t>.</w:t>
      </w:r>
    </w:p>
    <w:p w:rsidR="00225AD8" w:rsidRDefault="00225AD8" w:rsidP="00005377">
      <w:pPr>
        <w:pStyle w:val="NormalWeb"/>
        <w:numPr>
          <w:ilvl w:val="0"/>
          <w:numId w:val="44"/>
        </w:numPr>
        <w:spacing w:before="0" w:beforeAutospacing="0" w:after="0" w:afterAutospacing="0" w:line="360" w:lineRule="auto"/>
        <w:jc w:val="both"/>
        <w:rPr>
          <w:rFonts w:asciiTheme="minorHAnsi" w:hAnsiTheme="minorHAnsi" w:cstheme="minorHAnsi"/>
          <w:color w:val="21282E"/>
        </w:rPr>
      </w:pPr>
      <w:r>
        <w:rPr>
          <w:rFonts w:asciiTheme="minorHAnsi" w:hAnsiTheme="minorHAnsi" w:cstheme="minorHAnsi"/>
          <w:color w:val="21282E"/>
        </w:rPr>
        <w:t xml:space="preserve">Pay </w:t>
      </w:r>
      <w:r w:rsidRPr="00591553">
        <w:rPr>
          <w:rFonts w:asciiTheme="minorHAnsi" w:hAnsiTheme="minorHAnsi" w:cstheme="minorHAnsi"/>
          <w:color w:val="21282E"/>
        </w:rPr>
        <w:t>BDT 100</w:t>
      </w:r>
      <w:r>
        <w:rPr>
          <w:rFonts w:asciiTheme="minorHAnsi" w:hAnsiTheme="minorHAnsi" w:cstheme="minorHAnsi"/>
          <w:color w:val="21282E"/>
        </w:rPr>
        <w:t xml:space="preserve">tk for prepaid and </w:t>
      </w:r>
      <w:r w:rsidRPr="00591553">
        <w:rPr>
          <w:rFonts w:asciiTheme="minorHAnsi" w:hAnsiTheme="minorHAnsi" w:cstheme="minorHAnsi"/>
          <w:color w:val="21282E"/>
        </w:rPr>
        <w:t>BDT 100</w:t>
      </w:r>
      <w:r>
        <w:rPr>
          <w:rFonts w:asciiTheme="minorHAnsi" w:hAnsiTheme="minorHAnsi" w:cstheme="minorHAnsi"/>
          <w:color w:val="21282E"/>
        </w:rPr>
        <w:t>tk for postpaid connection.</w:t>
      </w:r>
    </w:p>
    <w:p w:rsidR="00225AD8" w:rsidRPr="00591553" w:rsidRDefault="00225AD8" w:rsidP="00005377">
      <w:pPr>
        <w:pStyle w:val="NormalWeb"/>
        <w:numPr>
          <w:ilvl w:val="0"/>
          <w:numId w:val="44"/>
        </w:numPr>
        <w:spacing w:before="0" w:beforeAutospacing="0" w:after="0" w:afterAutospacing="0" w:line="360" w:lineRule="auto"/>
        <w:jc w:val="both"/>
        <w:rPr>
          <w:rFonts w:asciiTheme="minorHAnsi" w:hAnsiTheme="minorHAnsi" w:cstheme="minorHAnsi"/>
          <w:color w:val="21282E"/>
        </w:rPr>
      </w:pPr>
      <w:r>
        <w:rPr>
          <w:rFonts w:asciiTheme="minorHAnsi" w:hAnsiTheme="minorHAnsi" w:cstheme="minorHAnsi"/>
          <w:color w:val="21282E"/>
        </w:rPr>
        <w:t>Customers are also provide the following documents to service points</w:t>
      </w:r>
    </w:p>
    <w:p w:rsidR="003F0B65" w:rsidRPr="00591553" w:rsidRDefault="003F0B65" w:rsidP="00591553">
      <w:pPr>
        <w:pStyle w:val="NormalWeb"/>
        <w:spacing w:before="0" w:beforeAutospacing="0" w:after="0" w:afterAutospacing="0" w:line="360" w:lineRule="auto"/>
        <w:jc w:val="both"/>
        <w:rPr>
          <w:rStyle w:val="Strong"/>
          <w:rFonts w:asciiTheme="minorHAnsi" w:hAnsiTheme="minorHAnsi" w:cstheme="minorHAnsi"/>
          <w:b w:val="0"/>
          <w:color w:val="21282E"/>
          <w:shd w:val="clear" w:color="auto" w:fill="FFFFFF"/>
        </w:rPr>
      </w:pPr>
      <w:r w:rsidRPr="00591553">
        <w:rPr>
          <w:rStyle w:val="Strong"/>
          <w:rFonts w:asciiTheme="minorHAnsi" w:hAnsiTheme="minorHAnsi" w:cstheme="minorHAnsi"/>
          <w:color w:val="00B0F0"/>
          <w:shd w:val="clear" w:color="auto" w:fill="FFFFFF"/>
        </w:rPr>
        <w:t>Documents required:</w:t>
      </w:r>
      <w:r w:rsidRPr="00591553">
        <w:rPr>
          <w:rFonts w:asciiTheme="minorHAnsi" w:hAnsiTheme="minorHAnsi" w:cstheme="minorHAnsi"/>
          <w:b/>
          <w:bCs/>
          <w:color w:val="21282E"/>
          <w:shd w:val="clear" w:color="auto" w:fill="FFFFFF"/>
        </w:rPr>
        <w:t> </w:t>
      </w:r>
      <w:r w:rsidR="00606A07" w:rsidRPr="00606A07">
        <w:rPr>
          <w:rStyle w:val="Strong"/>
          <w:rFonts w:asciiTheme="minorHAnsi" w:hAnsiTheme="minorHAnsi" w:cstheme="minorHAnsi"/>
          <w:b w:val="0"/>
          <w:color w:val="21282E"/>
          <w:shd w:val="clear" w:color="auto" w:fill="FFFFFF"/>
        </w:rPr>
        <w:t xml:space="preserve">The request number of GPC, GPCF and Grameenphone Express verified by </w:t>
      </w:r>
      <w:proofErr w:type="gramStart"/>
      <w:r w:rsidR="00606A07" w:rsidRPr="00606A07">
        <w:rPr>
          <w:rStyle w:val="Strong"/>
          <w:rFonts w:asciiTheme="minorHAnsi" w:hAnsiTheme="minorHAnsi" w:cstheme="minorHAnsi"/>
          <w:b w:val="0"/>
          <w:color w:val="21282E"/>
          <w:shd w:val="clear" w:color="auto" w:fill="FFFFFF"/>
        </w:rPr>
        <w:t>Bio-Metrics</w:t>
      </w:r>
      <w:proofErr w:type="gramEnd"/>
      <w:r w:rsidR="00606A07" w:rsidRPr="00606A07">
        <w:rPr>
          <w:rStyle w:val="Strong"/>
          <w:rFonts w:asciiTheme="minorHAnsi" w:hAnsiTheme="minorHAnsi" w:cstheme="minorHAnsi"/>
          <w:b w:val="0"/>
          <w:color w:val="21282E"/>
          <w:shd w:val="clear" w:color="auto" w:fill="FFFFFF"/>
        </w:rPr>
        <w:t xml:space="preserve"> will be blocked.  After checking the mobile number information (e.g. FNF number, last top up, etc.), the request will be executed 121 times.  Prices and fees do not apply.</w:t>
      </w:r>
    </w:p>
    <w:p w:rsidR="003F0B65" w:rsidRPr="00591553" w:rsidRDefault="003F0B65" w:rsidP="00591553">
      <w:pPr>
        <w:pStyle w:val="NormalWeb"/>
        <w:spacing w:before="0" w:beforeAutospacing="0" w:after="0" w:afterAutospacing="0" w:line="360" w:lineRule="auto"/>
        <w:jc w:val="both"/>
        <w:rPr>
          <w:rFonts w:asciiTheme="minorHAnsi" w:hAnsiTheme="minorHAnsi" w:cstheme="minorHAnsi"/>
          <w:color w:val="00B0F0"/>
        </w:rPr>
      </w:pPr>
      <w:r w:rsidRPr="00591553">
        <w:rPr>
          <w:rFonts w:asciiTheme="minorHAnsi" w:hAnsiTheme="minorHAnsi" w:cstheme="minorHAnsi"/>
          <w:b/>
          <w:color w:val="00B0F0"/>
        </w:rPr>
        <w:t>Store Locator:</w:t>
      </w:r>
    </w:p>
    <w:p w:rsidR="003F0B65" w:rsidRDefault="00FF10E5" w:rsidP="00591553">
      <w:pPr>
        <w:spacing w:line="360" w:lineRule="auto"/>
        <w:jc w:val="both"/>
        <w:rPr>
          <w:rFonts w:eastAsia="Times New Roman" w:cstheme="minorHAnsi"/>
          <w:color w:val="21282E"/>
          <w:sz w:val="24"/>
          <w:szCs w:val="24"/>
        </w:rPr>
      </w:pPr>
      <w:r w:rsidRPr="00FF10E5">
        <w:rPr>
          <w:rFonts w:eastAsia="Times New Roman" w:cstheme="minorHAnsi"/>
          <w:color w:val="21282E"/>
          <w:sz w:val="24"/>
          <w:szCs w:val="24"/>
        </w:rPr>
        <w:t>Customers can use 'Store Locator' to find the nearest GP sales and customer service center and get the service quickly and easily.</w:t>
      </w:r>
    </w:p>
    <w:p w:rsidR="008C1352" w:rsidRPr="008C1352" w:rsidRDefault="008C1352" w:rsidP="008C1352">
      <w:pPr>
        <w:pStyle w:val="NoSpacing"/>
        <w:spacing w:line="360" w:lineRule="auto"/>
        <w:jc w:val="both"/>
        <w:rPr>
          <w:rStyle w:val="Strong"/>
          <w:rFonts w:cstheme="minorHAnsi"/>
          <w:b w:val="0"/>
          <w:color w:val="00B0F0"/>
          <w:sz w:val="24"/>
          <w:szCs w:val="24"/>
          <w:shd w:val="clear" w:color="auto" w:fill="FFFFFF"/>
        </w:rPr>
      </w:pPr>
      <w:r w:rsidRPr="0096571E">
        <w:rPr>
          <w:rFonts w:eastAsiaTheme="majorEastAsia"/>
          <w:b/>
          <w:color w:val="00B0F0"/>
          <w:sz w:val="24"/>
          <w:szCs w:val="24"/>
        </w:rPr>
        <w:t>SIM Replacement</w:t>
      </w:r>
      <w:r w:rsidRPr="008C1352">
        <w:rPr>
          <w:rStyle w:val="Heading2Char"/>
          <w:sz w:val="28"/>
          <w:szCs w:val="28"/>
        </w:rPr>
        <w:t>:</w:t>
      </w:r>
      <w:r w:rsidRPr="008C1352">
        <w:t xml:space="preserve"> </w:t>
      </w:r>
      <w:r w:rsidRPr="008C1352">
        <w:rPr>
          <w:sz w:val="24"/>
          <w:szCs w:val="24"/>
        </w:rPr>
        <w:t>Customers must visit the service points for any error related to connections.</w:t>
      </w:r>
    </w:p>
    <w:p w:rsidR="008C1352" w:rsidRPr="00591553" w:rsidRDefault="008C1352" w:rsidP="008C1352">
      <w:pPr>
        <w:pStyle w:val="NormalWeb"/>
        <w:spacing w:before="0" w:beforeAutospacing="0" w:after="0" w:afterAutospacing="0" w:line="360" w:lineRule="auto"/>
        <w:jc w:val="both"/>
        <w:rPr>
          <w:rFonts w:asciiTheme="minorHAnsi" w:hAnsiTheme="minorHAnsi" w:cstheme="minorHAnsi"/>
          <w:color w:val="21282E"/>
        </w:rPr>
      </w:pPr>
      <w:r w:rsidRPr="00C65F65">
        <w:rPr>
          <w:rFonts w:eastAsiaTheme="majorEastAsia"/>
          <w:b/>
          <w:color w:val="00B0F0"/>
        </w:rPr>
        <w:t>Contact Point:</w:t>
      </w:r>
      <w:r w:rsidRPr="00C65F65">
        <w:rPr>
          <w:rFonts w:asciiTheme="minorHAnsi" w:hAnsiTheme="minorHAnsi" w:cstheme="minorHAnsi"/>
          <w:color w:val="00B0F0"/>
        </w:rPr>
        <w:t xml:space="preserve"> </w:t>
      </w:r>
      <w:r>
        <w:rPr>
          <w:rFonts w:asciiTheme="minorHAnsi" w:hAnsiTheme="minorHAnsi" w:cstheme="minorHAnsi"/>
          <w:color w:val="21282E"/>
        </w:rPr>
        <w:t xml:space="preserve">Customers must have to visit </w:t>
      </w:r>
      <w:r w:rsidRPr="00591553">
        <w:rPr>
          <w:rFonts w:asciiTheme="minorHAnsi" w:hAnsiTheme="minorHAnsi" w:cstheme="minorHAnsi"/>
          <w:color w:val="21282E"/>
        </w:rPr>
        <w:t>GP</w:t>
      </w:r>
      <w:r>
        <w:rPr>
          <w:rFonts w:asciiTheme="minorHAnsi" w:hAnsiTheme="minorHAnsi" w:cstheme="minorHAnsi"/>
          <w:color w:val="21282E"/>
        </w:rPr>
        <w:t xml:space="preserve"> service point or its authorized service point for </w:t>
      </w:r>
      <w:proofErr w:type="spellStart"/>
      <w:r>
        <w:rPr>
          <w:rFonts w:asciiTheme="minorHAnsi" w:hAnsiTheme="minorHAnsi" w:cstheme="minorHAnsi"/>
          <w:color w:val="21282E"/>
        </w:rPr>
        <w:t>sim</w:t>
      </w:r>
      <w:proofErr w:type="spellEnd"/>
      <w:r>
        <w:rPr>
          <w:rFonts w:asciiTheme="minorHAnsi" w:hAnsiTheme="minorHAnsi" w:cstheme="minorHAnsi"/>
          <w:color w:val="21282E"/>
        </w:rPr>
        <w:t xml:space="preserve"> replacements and any others problems. Its authorized points are </w:t>
      </w:r>
      <w:r w:rsidRPr="00606A07">
        <w:rPr>
          <w:rFonts w:asciiTheme="minorHAnsi" w:hAnsiTheme="minorHAnsi" w:cstheme="minorHAnsi"/>
          <w:color w:val="21282E"/>
        </w:rPr>
        <w:t>GPC, GPCF</w:t>
      </w:r>
      <w:r>
        <w:rPr>
          <w:rFonts w:asciiTheme="minorHAnsi" w:hAnsiTheme="minorHAnsi" w:cstheme="minorHAnsi"/>
          <w:color w:val="21282E"/>
        </w:rPr>
        <w:t xml:space="preserve"> </w:t>
      </w:r>
      <w:r w:rsidRPr="00591553">
        <w:rPr>
          <w:rFonts w:asciiTheme="minorHAnsi" w:hAnsiTheme="minorHAnsi" w:cstheme="minorHAnsi"/>
          <w:color w:val="21282E"/>
        </w:rPr>
        <w:t>Express</w:t>
      </w:r>
    </w:p>
    <w:p w:rsidR="008C1352" w:rsidRDefault="008C1352" w:rsidP="008C1352">
      <w:pPr>
        <w:pStyle w:val="NormalWeb"/>
        <w:spacing w:before="0" w:beforeAutospacing="0" w:after="0" w:afterAutospacing="0" w:line="360" w:lineRule="auto"/>
        <w:jc w:val="both"/>
        <w:rPr>
          <w:rFonts w:asciiTheme="minorHAnsi" w:hAnsiTheme="minorHAnsi" w:cstheme="minorHAnsi"/>
          <w:color w:val="21282E"/>
        </w:rPr>
      </w:pPr>
      <w:r w:rsidRPr="00C65F65">
        <w:rPr>
          <w:rFonts w:eastAsiaTheme="majorEastAsia"/>
          <w:b/>
          <w:color w:val="00B0F0"/>
        </w:rPr>
        <w:t>For individual subscription</w:t>
      </w:r>
      <w:r w:rsidRPr="00C65F65">
        <w:rPr>
          <w:rFonts w:asciiTheme="minorHAnsi" w:hAnsiTheme="minorHAnsi" w:cstheme="minorHAnsi"/>
          <w:color w:val="00B0F0"/>
        </w:rPr>
        <w:t> </w:t>
      </w:r>
      <w:r>
        <w:rPr>
          <w:rFonts w:asciiTheme="minorHAnsi" w:hAnsiTheme="minorHAnsi" w:cstheme="minorHAnsi"/>
          <w:color w:val="21282E"/>
        </w:rPr>
        <w:t>–</w:t>
      </w:r>
      <w:r w:rsidRPr="00591553">
        <w:rPr>
          <w:rFonts w:asciiTheme="minorHAnsi" w:hAnsiTheme="minorHAnsi" w:cstheme="minorHAnsi"/>
          <w:color w:val="21282E"/>
        </w:rPr>
        <w:t xml:space="preserve"> </w:t>
      </w:r>
      <w:r>
        <w:rPr>
          <w:rFonts w:asciiTheme="minorHAnsi" w:hAnsiTheme="minorHAnsi" w:cstheme="minorHAnsi"/>
          <w:color w:val="21282E"/>
        </w:rPr>
        <w:t xml:space="preserve">When customers go for replacements they need to follow few instructions, these are following </w:t>
      </w:r>
    </w:p>
    <w:p w:rsidR="008C1352" w:rsidRDefault="008C1352" w:rsidP="008C1352">
      <w:pPr>
        <w:pStyle w:val="NormalWeb"/>
        <w:numPr>
          <w:ilvl w:val="0"/>
          <w:numId w:val="43"/>
        </w:numPr>
        <w:spacing w:before="0" w:beforeAutospacing="0" w:after="0" w:afterAutospacing="0" w:line="360" w:lineRule="auto"/>
        <w:jc w:val="both"/>
        <w:rPr>
          <w:rFonts w:asciiTheme="minorHAnsi" w:hAnsiTheme="minorHAnsi" w:cstheme="minorHAnsi"/>
          <w:color w:val="21282E"/>
        </w:rPr>
      </w:pPr>
      <w:r>
        <w:rPr>
          <w:rFonts w:asciiTheme="minorHAnsi" w:hAnsiTheme="minorHAnsi" w:cstheme="minorHAnsi"/>
          <w:color w:val="21282E"/>
        </w:rPr>
        <w:t xml:space="preserve">Connections information </w:t>
      </w:r>
    </w:p>
    <w:p w:rsidR="008C1352" w:rsidRDefault="008C1352" w:rsidP="008C1352">
      <w:pPr>
        <w:pStyle w:val="NormalWeb"/>
        <w:numPr>
          <w:ilvl w:val="0"/>
          <w:numId w:val="43"/>
        </w:numPr>
        <w:spacing w:before="0" w:beforeAutospacing="0" w:after="0" w:afterAutospacing="0" w:line="360" w:lineRule="auto"/>
        <w:jc w:val="both"/>
        <w:rPr>
          <w:rFonts w:asciiTheme="minorHAnsi" w:hAnsiTheme="minorHAnsi" w:cstheme="minorHAnsi"/>
          <w:color w:val="21282E"/>
        </w:rPr>
      </w:pPr>
      <w:r>
        <w:rPr>
          <w:rFonts w:asciiTheme="minorHAnsi" w:hAnsiTheme="minorHAnsi" w:cstheme="minorHAnsi"/>
          <w:color w:val="21282E"/>
        </w:rPr>
        <w:t>Biometric verification</w:t>
      </w:r>
    </w:p>
    <w:p w:rsidR="008C1352" w:rsidRPr="00591553" w:rsidRDefault="008C1352" w:rsidP="008C1352">
      <w:pPr>
        <w:pStyle w:val="NormalWeb"/>
        <w:numPr>
          <w:ilvl w:val="0"/>
          <w:numId w:val="43"/>
        </w:numPr>
        <w:spacing w:before="0" w:beforeAutospacing="0" w:after="0" w:afterAutospacing="0" w:line="360" w:lineRule="auto"/>
        <w:jc w:val="both"/>
        <w:rPr>
          <w:rFonts w:asciiTheme="minorHAnsi" w:hAnsiTheme="minorHAnsi" w:cstheme="minorHAnsi"/>
          <w:color w:val="21282E"/>
        </w:rPr>
      </w:pPr>
      <w:r>
        <w:rPr>
          <w:rFonts w:asciiTheme="minorHAnsi" w:hAnsiTheme="minorHAnsi" w:cstheme="minorHAnsi"/>
          <w:color w:val="21282E"/>
        </w:rPr>
        <w:t xml:space="preserve">Fill up </w:t>
      </w:r>
      <w:r w:rsidRPr="00606A07">
        <w:rPr>
          <w:rFonts w:asciiTheme="minorHAnsi" w:hAnsiTheme="minorHAnsi" w:cstheme="minorHAnsi"/>
          <w:color w:val="21282E"/>
        </w:rPr>
        <w:t>replacement form.</w:t>
      </w:r>
    </w:p>
    <w:p w:rsidR="003250FC" w:rsidRDefault="003250FC" w:rsidP="00224E11">
      <w:pPr>
        <w:spacing w:line="360" w:lineRule="auto"/>
        <w:jc w:val="both"/>
        <w:rPr>
          <w:rFonts w:cstheme="minorHAnsi"/>
          <w:color w:val="0E57C4" w:themeColor="text1"/>
          <w:sz w:val="24"/>
          <w:szCs w:val="24"/>
        </w:rPr>
      </w:pPr>
    </w:p>
    <w:p w:rsidR="004C17D0" w:rsidRDefault="003F0B65" w:rsidP="00224E11">
      <w:pPr>
        <w:spacing w:line="360" w:lineRule="auto"/>
        <w:jc w:val="both"/>
        <w:rPr>
          <w:rFonts w:cstheme="minorHAnsi"/>
          <w:color w:val="0E57C4" w:themeColor="text1"/>
          <w:sz w:val="24"/>
          <w:szCs w:val="24"/>
        </w:rPr>
      </w:pPr>
      <w:r w:rsidRPr="00591553">
        <w:rPr>
          <w:rFonts w:cstheme="minorHAnsi"/>
          <w:color w:val="0E57C4" w:themeColor="text1"/>
          <w:sz w:val="24"/>
          <w:szCs w:val="24"/>
        </w:rPr>
        <w:t>There is high le</w:t>
      </w:r>
      <w:r w:rsidR="00C65F65">
        <w:rPr>
          <w:rFonts w:cstheme="minorHAnsi"/>
          <w:color w:val="0E57C4" w:themeColor="text1"/>
          <w:sz w:val="24"/>
          <w:szCs w:val="24"/>
        </w:rPr>
        <w:t>vel of competition between Grame</w:t>
      </w:r>
      <w:r w:rsidRPr="00591553">
        <w:rPr>
          <w:rFonts w:cstheme="minorHAnsi"/>
          <w:color w:val="0E57C4" w:themeColor="text1"/>
          <w:sz w:val="24"/>
          <w:szCs w:val="24"/>
        </w:rPr>
        <w:t>enphone and other providers.</w:t>
      </w:r>
    </w:p>
    <w:p w:rsidR="00EF3FA5" w:rsidRPr="00224E11" w:rsidRDefault="00EF3FA5" w:rsidP="00224E11">
      <w:pPr>
        <w:spacing w:line="360" w:lineRule="auto"/>
        <w:jc w:val="both"/>
        <w:rPr>
          <w:rFonts w:cstheme="minorHAnsi"/>
          <w:color w:val="0E57C4" w:themeColor="text1"/>
          <w:sz w:val="24"/>
          <w:szCs w:val="24"/>
        </w:rPr>
      </w:pPr>
    </w:p>
    <w:p w:rsidR="00A930EC" w:rsidRPr="00EF3FA5" w:rsidRDefault="00A930EC" w:rsidP="00EF3FA5">
      <w:pPr>
        <w:pStyle w:val="Heading2"/>
        <w:rPr>
          <w:sz w:val="28"/>
          <w:szCs w:val="28"/>
        </w:rPr>
      </w:pPr>
      <w:bookmarkStart w:id="88" w:name="_Toc515957387"/>
      <w:bookmarkStart w:id="89" w:name="_Toc516131350"/>
      <w:bookmarkStart w:id="90" w:name="_Toc64803734"/>
      <w:r w:rsidRPr="00EF3FA5">
        <w:rPr>
          <w:sz w:val="28"/>
          <w:szCs w:val="28"/>
        </w:rPr>
        <w:t>Customer satisfaction</w:t>
      </w:r>
      <w:bookmarkEnd w:id="88"/>
      <w:bookmarkEnd w:id="89"/>
      <w:bookmarkEnd w:id="90"/>
    </w:p>
    <w:p w:rsidR="004B3BBC" w:rsidRPr="00EF3FA5" w:rsidRDefault="003D3C4D" w:rsidP="003250FC">
      <w:pPr>
        <w:jc w:val="both"/>
        <w:rPr>
          <w:sz w:val="24"/>
          <w:szCs w:val="24"/>
        </w:rPr>
      </w:pPr>
      <w:bookmarkStart w:id="91" w:name="_Toc28989710"/>
      <w:bookmarkStart w:id="92" w:name="_Toc28990150"/>
      <w:bookmarkStart w:id="93" w:name="_Toc515957388"/>
      <w:bookmarkStart w:id="94" w:name="_Toc516131351"/>
      <w:r w:rsidRPr="00EF3FA5">
        <w:rPr>
          <w:sz w:val="24"/>
          <w:szCs w:val="24"/>
        </w:rPr>
        <w:t>Customer</w:t>
      </w:r>
      <w:r w:rsidRPr="00EF3FA5">
        <w:rPr>
          <w:rFonts w:eastAsia="Times New Roman"/>
          <w:sz w:val="24"/>
          <w:szCs w:val="24"/>
        </w:rPr>
        <w:t xml:space="preserve"> satisfaction is a measure of how the requirements and responses help to deliver customer expectations and </w:t>
      </w:r>
      <w:proofErr w:type="gramStart"/>
      <w:r w:rsidRPr="00EF3FA5">
        <w:rPr>
          <w:rFonts w:eastAsia="Times New Roman"/>
          <w:sz w:val="24"/>
          <w:szCs w:val="24"/>
        </w:rPr>
        <w:t>are delivered</w:t>
      </w:r>
      <w:proofErr w:type="gramEnd"/>
      <w:r w:rsidRPr="00EF3FA5">
        <w:rPr>
          <w:rFonts w:eastAsia="Times New Roman"/>
          <w:sz w:val="24"/>
          <w:szCs w:val="24"/>
        </w:rPr>
        <w:t>. Customer satisfaction is only available if the customer has a good overall relationship with the supplier. An important performer of the business strategy spender and basic differentiator is customer satisfaction in today's competitive business market. Therefore, customer satisfaction is even greater; What’s more is the bonding with the business and the customer. Customers will be satisfied if the company provides a great customer service. So customers get a decent service, you earn the right revenue and everyone is happy.</w:t>
      </w:r>
      <w:bookmarkEnd w:id="91"/>
      <w:bookmarkEnd w:id="92"/>
    </w:p>
    <w:p w:rsidR="00A930EC" w:rsidRPr="00EF3FA5" w:rsidRDefault="00A930EC" w:rsidP="00EF3FA5">
      <w:pPr>
        <w:pStyle w:val="Heading3"/>
        <w:rPr>
          <w:sz w:val="24"/>
          <w:szCs w:val="24"/>
        </w:rPr>
      </w:pPr>
      <w:bookmarkStart w:id="95" w:name="_Toc64803735"/>
      <w:r w:rsidRPr="00EF3FA5">
        <w:rPr>
          <w:sz w:val="24"/>
          <w:szCs w:val="24"/>
        </w:rPr>
        <w:t>The importance of customer satisfaction</w:t>
      </w:r>
      <w:bookmarkEnd w:id="93"/>
      <w:bookmarkEnd w:id="94"/>
      <w:bookmarkEnd w:id="95"/>
    </w:p>
    <w:p w:rsidR="003D3C4D" w:rsidRDefault="00595D3C" w:rsidP="00591553">
      <w:pPr>
        <w:pStyle w:val="NormalWeb"/>
        <w:shd w:val="clear" w:color="auto" w:fill="FFFFFF"/>
        <w:spacing w:before="0" w:beforeAutospacing="0" w:after="374" w:afterAutospacing="0" w:line="360" w:lineRule="auto"/>
        <w:jc w:val="both"/>
        <w:rPr>
          <w:rFonts w:asciiTheme="minorHAnsi" w:eastAsiaTheme="minorEastAsia" w:hAnsiTheme="minorHAnsi" w:cstheme="minorHAnsi"/>
          <w:color w:val="333333"/>
          <w:szCs w:val="21"/>
          <w:shd w:val="clear" w:color="auto" w:fill="FFFFFF"/>
        </w:rPr>
      </w:pPr>
      <w:r w:rsidRPr="00595D3C">
        <w:rPr>
          <w:rFonts w:asciiTheme="minorHAnsi" w:eastAsiaTheme="minorEastAsia" w:hAnsiTheme="minorHAnsi" w:cstheme="minorHAnsi"/>
          <w:color w:val="333333"/>
          <w:szCs w:val="21"/>
          <w:shd w:val="clear" w:color="auto" w:fill="FFFFFF"/>
        </w:rPr>
        <w:t>Grameenphone managed to create a superior image compared to other carriers.  In other words, GP has a clear advantage over its competitors and has some additional features than its competitors.</w:t>
      </w:r>
    </w:p>
    <w:p w:rsidR="00A930EC" w:rsidRPr="00591553" w:rsidRDefault="00A930EC" w:rsidP="00591553">
      <w:pPr>
        <w:pStyle w:val="NormalWeb"/>
        <w:shd w:val="clear" w:color="auto" w:fill="FFFFFF"/>
        <w:spacing w:before="0" w:beforeAutospacing="0" w:after="374" w:afterAutospacing="0" w:line="360" w:lineRule="auto"/>
        <w:jc w:val="both"/>
        <w:rPr>
          <w:rFonts w:asciiTheme="minorHAnsi" w:hAnsiTheme="minorHAnsi" w:cstheme="minorHAnsi"/>
          <w:color w:val="0E57C4" w:themeColor="text1"/>
        </w:rPr>
      </w:pPr>
      <w:proofErr w:type="gramStart"/>
      <w:r w:rsidRPr="00591553">
        <w:rPr>
          <w:rFonts w:asciiTheme="minorHAnsi" w:hAnsiTheme="minorHAnsi" w:cstheme="minorHAnsi"/>
          <w:color w:val="0E57C4" w:themeColor="text1"/>
        </w:rPr>
        <w:t>1.</w:t>
      </w:r>
      <w:r w:rsidRPr="00591553">
        <w:rPr>
          <w:rStyle w:val="Strong"/>
          <w:rFonts w:asciiTheme="minorHAnsi" w:hAnsiTheme="minorHAnsi" w:cstheme="minorHAnsi"/>
          <w:color w:val="222222"/>
        </w:rPr>
        <w:t xml:space="preserve"> </w:t>
      </w:r>
      <w:r w:rsidRPr="00591553">
        <w:rPr>
          <w:rStyle w:val="Strong"/>
          <w:rFonts w:asciiTheme="minorHAnsi" w:hAnsiTheme="minorHAnsi" w:cstheme="minorHAnsi"/>
          <w:color w:val="00B0F0"/>
        </w:rPr>
        <w:t>Customers who are satisfied</w:t>
      </w:r>
      <w:proofErr w:type="gramEnd"/>
      <w:r w:rsidRPr="00591553">
        <w:rPr>
          <w:rStyle w:val="Strong"/>
          <w:rFonts w:asciiTheme="minorHAnsi" w:hAnsiTheme="minorHAnsi" w:cstheme="minorHAnsi"/>
          <w:color w:val="00B0F0"/>
        </w:rPr>
        <w:t xml:space="preserve"> will recommend the company to their network.</w:t>
      </w:r>
      <w:r w:rsidRPr="00591553">
        <w:rPr>
          <w:rFonts w:asciiTheme="minorHAnsi" w:hAnsiTheme="minorHAnsi" w:cstheme="minorHAnsi"/>
          <w:color w:val="222222"/>
        </w:rPr>
        <w:t xml:space="preserve"> </w:t>
      </w:r>
      <w:r w:rsidR="00225AD8">
        <w:rPr>
          <w:rFonts w:asciiTheme="minorHAnsi" w:hAnsiTheme="minorHAnsi" w:cstheme="minorHAnsi"/>
          <w:color w:val="222222"/>
        </w:rPr>
        <w:t xml:space="preserve">There is a proverb that a satisfied customer can make </w:t>
      </w:r>
      <w:proofErr w:type="gramStart"/>
      <w:r w:rsidR="00225AD8">
        <w:rPr>
          <w:rFonts w:asciiTheme="minorHAnsi" w:hAnsiTheme="minorHAnsi" w:cstheme="minorHAnsi"/>
          <w:color w:val="222222"/>
        </w:rPr>
        <w:t>a 10</w:t>
      </w:r>
      <w:proofErr w:type="gramEnd"/>
      <w:r w:rsidR="00225AD8">
        <w:rPr>
          <w:rFonts w:asciiTheme="minorHAnsi" w:hAnsiTheme="minorHAnsi" w:cstheme="minorHAnsi"/>
          <w:color w:val="222222"/>
        </w:rPr>
        <w:t xml:space="preserve"> positive customers which is called the word of mouth (WOM)</w:t>
      </w:r>
      <w:r w:rsidR="003D3C4D" w:rsidRPr="003D3C4D">
        <w:rPr>
          <w:rFonts w:asciiTheme="minorHAnsi" w:hAnsiTheme="minorHAnsi" w:cstheme="minorHAnsi"/>
          <w:color w:val="222222"/>
        </w:rPr>
        <w:t xml:space="preserve">. </w:t>
      </w:r>
      <w:r w:rsidR="00225AD8">
        <w:rPr>
          <w:rFonts w:asciiTheme="minorHAnsi" w:hAnsiTheme="minorHAnsi" w:cstheme="minorHAnsi"/>
          <w:color w:val="222222"/>
        </w:rPr>
        <w:t xml:space="preserve">A survey found that </w:t>
      </w:r>
      <w:r w:rsidR="00225AD8" w:rsidRPr="003D3C4D">
        <w:rPr>
          <w:rFonts w:asciiTheme="minorHAnsi" w:hAnsiTheme="minorHAnsi" w:cstheme="minorHAnsi"/>
          <w:color w:val="222222"/>
        </w:rPr>
        <w:t>85</w:t>
      </w:r>
      <w:r w:rsidR="003D3C4D" w:rsidRPr="003D3C4D">
        <w:rPr>
          <w:rFonts w:asciiTheme="minorHAnsi" w:hAnsiTheme="minorHAnsi" w:cstheme="minorHAnsi"/>
          <w:color w:val="222222"/>
        </w:rPr>
        <w:t>% of their new business comes from word of mouth</w:t>
      </w:r>
      <w:r w:rsidR="00225AD8">
        <w:rPr>
          <w:rFonts w:asciiTheme="minorHAnsi" w:hAnsiTheme="minorHAnsi" w:cstheme="minorHAnsi"/>
          <w:color w:val="222222"/>
        </w:rPr>
        <w:t xml:space="preserve"> of satisfied customers</w:t>
      </w:r>
      <w:r w:rsidR="003D3C4D" w:rsidRPr="003D3C4D">
        <w:rPr>
          <w:rFonts w:asciiTheme="minorHAnsi" w:hAnsiTheme="minorHAnsi" w:cstheme="minorHAnsi"/>
          <w:color w:val="222222"/>
        </w:rPr>
        <w:t xml:space="preserve">. The positive word of mouth increases sales. </w:t>
      </w:r>
      <w:proofErr w:type="gramStart"/>
      <w:r w:rsidR="003D3C4D" w:rsidRPr="003D3C4D">
        <w:rPr>
          <w:rFonts w:asciiTheme="minorHAnsi" w:hAnsiTheme="minorHAnsi" w:cstheme="minorHAnsi"/>
          <w:color w:val="222222"/>
        </w:rPr>
        <w:t>So</w:t>
      </w:r>
      <w:proofErr w:type="gramEnd"/>
      <w:r w:rsidR="003D3C4D" w:rsidRPr="003D3C4D">
        <w:rPr>
          <w:rFonts w:asciiTheme="minorHAnsi" w:hAnsiTheme="minorHAnsi" w:cstheme="minorHAnsi"/>
          <w:color w:val="222222"/>
        </w:rPr>
        <w:t xml:space="preserve"> revenue also increases.</w:t>
      </w:r>
    </w:p>
    <w:p w:rsidR="00A930EC" w:rsidRPr="00591553" w:rsidRDefault="00A930EC" w:rsidP="00591553">
      <w:pPr>
        <w:pStyle w:val="NormalWeb"/>
        <w:shd w:val="clear" w:color="auto" w:fill="FFFFFF"/>
        <w:spacing w:before="0" w:beforeAutospacing="0" w:after="374" w:afterAutospacing="0" w:line="360" w:lineRule="auto"/>
        <w:jc w:val="both"/>
        <w:rPr>
          <w:rFonts w:asciiTheme="minorHAnsi" w:hAnsiTheme="minorHAnsi" w:cstheme="minorHAnsi"/>
          <w:color w:val="222222"/>
        </w:rPr>
      </w:pPr>
      <w:r w:rsidRPr="00591553">
        <w:rPr>
          <w:rFonts w:asciiTheme="minorHAnsi" w:hAnsiTheme="minorHAnsi" w:cstheme="minorHAnsi"/>
          <w:color w:val="0E57C4" w:themeColor="text1"/>
        </w:rPr>
        <w:t>2.</w:t>
      </w:r>
      <w:r w:rsidRPr="00591553">
        <w:rPr>
          <w:rStyle w:val="Strong"/>
          <w:rFonts w:asciiTheme="minorHAnsi" w:hAnsiTheme="minorHAnsi" w:cstheme="minorHAnsi"/>
          <w:color w:val="222222"/>
        </w:rPr>
        <w:t xml:space="preserve"> </w:t>
      </w:r>
      <w:r w:rsidRPr="00591553">
        <w:rPr>
          <w:rStyle w:val="Strong"/>
          <w:rFonts w:asciiTheme="minorHAnsi" w:hAnsiTheme="minorHAnsi" w:cstheme="minorHAnsi"/>
          <w:color w:val="00B0F0"/>
        </w:rPr>
        <w:t>Satisfied customers will continue to buy from the company.</w:t>
      </w:r>
      <w:r w:rsidRPr="00591553">
        <w:rPr>
          <w:rFonts w:asciiTheme="minorHAnsi" w:hAnsiTheme="minorHAnsi" w:cstheme="minorHAnsi"/>
          <w:color w:val="222222"/>
        </w:rPr>
        <w:t> </w:t>
      </w:r>
      <w:r w:rsidR="00225AD8">
        <w:rPr>
          <w:rFonts w:asciiTheme="minorHAnsi" w:hAnsiTheme="minorHAnsi" w:cstheme="minorHAnsi"/>
          <w:color w:val="222222"/>
        </w:rPr>
        <w:t xml:space="preserve">A </w:t>
      </w:r>
      <w:r w:rsidR="00EF3FA5">
        <w:rPr>
          <w:rFonts w:asciiTheme="minorHAnsi" w:hAnsiTheme="minorHAnsi" w:cstheme="minorHAnsi"/>
          <w:color w:val="222222"/>
        </w:rPr>
        <w:t>company’s</w:t>
      </w:r>
      <w:r w:rsidR="00225AD8">
        <w:rPr>
          <w:rFonts w:asciiTheme="minorHAnsi" w:hAnsiTheme="minorHAnsi" w:cstheme="minorHAnsi"/>
          <w:color w:val="222222"/>
        </w:rPr>
        <w:t xml:space="preserve"> most of the revenue comes from the top 1 or 2 percent of loyal customers</w:t>
      </w:r>
      <w:r w:rsidR="0005396F">
        <w:rPr>
          <w:rFonts w:asciiTheme="minorHAnsi" w:hAnsiTheme="minorHAnsi" w:cstheme="minorHAnsi"/>
          <w:color w:val="222222"/>
        </w:rPr>
        <w:t xml:space="preserve">. Developing new customers </w:t>
      </w:r>
      <w:r w:rsidR="003D3C4D" w:rsidRPr="003D3C4D">
        <w:rPr>
          <w:rFonts w:asciiTheme="minorHAnsi" w:hAnsiTheme="minorHAnsi" w:cstheme="minorHAnsi"/>
          <w:color w:val="222222"/>
        </w:rPr>
        <w:t>is 6 times more expensive than to retain an existing customer.</w:t>
      </w:r>
    </w:p>
    <w:p w:rsidR="00A930EC" w:rsidRPr="00EF3FA5" w:rsidRDefault="00A930EC" w:rsidP="00EF3FA5">
      <w:pPr>
        <w:pStyle w:val="Heading3"/>
        <w:rPr>
          <w:sz w:val="24"/>
          <w:szCs w:val="24"/>
        </w:rPr>
      </w:pPr>
      <w:bookmarkStart w:id="96" w:name="_Toc515957389"/>
      <w:bookmarkStart w:id="97" w:name="_Toc516131352"/>
      <w:bookmarkStart w:id="98" w:name="_Toc64803736"/>
      <w:r w:rsidRPr="00EF3FA5">
        <w:rPr>
          <w:sz w:val="24"/>
          <w:szCs w:val="24"/>
        </w:rPr>
        <w:t>The factors that have impacts on customer satisfaction</w:t>
      </w:r>
      <w:bookmarkEnd w:id="96"/>
      <w:bookmarkEnd w:id="97"/>
      <w:bookmarkEnd w:id="98"/>
    </w:p>
    <w:p w:rsidR="003D3C4D" w:rsidRDefault="00595D3C" w:rsidP="00591553">
      <w:pPr>
        <w:shd w:val="clear" w:color="auto" w:fill="FFFFFF"/>
        <w:spacing w:line="360" w:lineRule="auto"/>
        <w:jc w:val="both"/>
        <w:rPr>
          <w:rFonts w:cstheme="minorHAnsi"/>
          <w:color w:val="333333"/>
          <w:sz w:val="24"/>
          <w:szCs w:val="21"/>
          <w:shd w:val="clear" w:color="auto" w:fill="FFFFFF"/>
        </w:rPr>
      </w:pPr>
      <w:r w:rsidRPr="00595D3C">
        <w:rPr>
          <w:rFonts w:cstheme="minorHAnsi"/>
          <w:color w:val="333333"/>
          <w:sz w:val="24"/>
          <w:szCs w:val="21"/>
          <w:shd w:val="clear" w:color="auto" w:fill="FFFFFF"/>
        </w:rPr>
        <w:t>Grameenphone has managed to create a superior image compared to other operators.  In other words, GP has a clear advantage over its competition and has additional features compared to its competition.</w:t>
      </w:r>
    </w:p>
    <w:p w:rsidR="00A930EC" w:rsidRPr="00591553" w:rsidRDefault="00A930EC" w:rsidP="00591553">
      <w:pPr>
        <w:shd w:val="clear" w:color="auto" w:fill="FFFFFF"/>
        <w:spacing w:line="360" w:lineRule="auto"/>
        <w:jc w:val="both"/>
        <w:rPr>
          <w:rFonts w:cstheme="minorHAnsi"/>
          <w:color w:val="0E57C4" w:themeColor="text1"/>
          <w:sz w:val="24"/>
          <w:szCs w:val="24"/>
        </w:rPr>
      </w:pPr>
      <w:r w:rsidRPr="00591553">
        <w:rPr>
          <w:rFonts w:cstheme="minorHAnsi"/>
          <w:b/>
          <w:color w:val="0E57C4" w:themeColor="text1"/>
          <w:sz w:val="24"/>
          <w:szCs w:val="24"/>
        </w:rPr>
        <w:t>1.</w:t>
      </w:r>
      <w:r w:rsidRPr="00591553">
        <w:rPr>
          <w:rFonts w:cstheme="minorHAnsi"/>
          <w:b/>
          <w:bCs/>
          <w:color w:val="0E57C4" w:themeColor="text1"/>
          <w:sz w:val="24"/>
          <w:szCs w:val="24"/>
        </w:rPr>
        <w:t xml:space="preserve"> </w:t>
      </w:r>
      <w:r w:rsidRPr="00591553">
        <w:rPr>
          <w:rFonts w:cstheme="minorHAnsi"/>
          <w:b/>
          <w:bCs/>
          <w:color w:val="00B0F0"/>
          <w:sz w:val="24"/>
          <w:szCs w:val="24"/>
        </w:rPr>
        <w:t>Access:</w:t>
      </w:r>
      <w:r w:rsidRPr="00591553">
        <w:rPr>
          <w:rFonts w:cstheme="minorHAnsi"/>
          <w:color w:val="0E57C4" w:themeColor="text1"/>
          <w:sz w:val="24"/>
          <w:szCs w:val="24"/>
        </w:rPr>
        <w:t xml:space="preserve"> </w:t>
      </w:r>
      <w:r w:rsidR="00595D3C" w:rsidRPr="00595D3C">
        <w:rPr>
          <w:rFonts w:cstheme="minorHAnsi"/>
          <w:color w:val="0E57C4" w:themeColor="text1"/>
          <w:sz w:val="24"/>
          <w:szCs w:val="24"/>
        </w:rPr>
        <w:t>The internet discovered products and services in an instant.</w:t>
      </w:r>
      <w:r w:rsidR="0005396F">
        <w:rPr>
          <w:rFonts w:cstheme="minorHAnsi"/>
          <w:color w:val="0E57C4" w:themeColor="text1"/>
          <w:sz w:val="24"/>
          <w:szCs w:val="24"/>
        </w:rPr>
        <w:t xml:space="preserve"> At this digital </w:t>
      </w:r>
      <w:proofErr w:type="gramStart"/>
      <w:r w:rsidR="0005396F">
        <w:rPr>
          <w:rFonts w:cstheme="minorHAnsi"/>
          <w:color w:val="0E57C4" w:themeColor="text1"/>
          <w:sz w:val="24"/>
          <w:szCs w:val="24"/>
        </w:rPr>
        <w:t>time</w:t>
      </w:r>
      <w:proofErr w:type="gramEnd"/>
      <w:r w:rsidR="0005396F">
        <w:rPr>
          <w:rFonts w:cstheme="minorHAnsi"/>
          <w:color w:val="0E57C4" w:themeColor="text1"/>
          <w:sz w:val="24"/>
          <w:szCs w:val="24"/>
        </w:rPr>
        <w:t xml:space="preserve"> customers can easily find and take reviews about competitors by searching on web, making mail and word of mouth. So it </w:t>
      </w:r>
      <w:proofErr w:type="gramStart"/>
      <w:r w:rsidR="0005396F">
        <w:rPr>
          <w:rFonts w:cstheme="minorHAnsi"/>
          <w:color w:val="0E57C4" w:themeColor="text1"/>
          <w:sz w:val="24"/>
          <w:szCs w:val="24"/>
        </w:rPr>
        <w:t>become</w:t>
      </w:r>
      <w:proofErr w:type="gramEnd"/>
      <w:r w:rsidR="0005396F">
        <w:rPr>
          <w:rFonts w:cstheme="minorHAnsi"/>
          <w:color w:val="0E57C4" w:themeColor="text1"/>
          <w:sz w:val="24"/>
          <w:szCs w:val="24"/>
        </w:rPr>
        <w:t xml:space="preserve"> so competitive for company to keep its clients onward.</w:t>
      </w:r>
      <w:r w:rsidR="00595D3C" w:rsidRPr="00595D3C">
        <w:rPr>
          <w:rFonts w:cstheme="minorHAnsi"/>
          <w:color w:val="0E57C4" w:themeColor="text1"/>
          <w:sz w:val="24"/>
          <w:szCs w:val="24"/>
        </w:rPr>
        <w:t xml:space="preserve">  </w:t>
      </w:r>
    </w:p>
    <w:p w:rsidR="0005396F" w:rsidRDefault="00A930EC" w:rsidP="00591553">
      <w:p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2.</w:t>
      </w:r>
      <w:r w:rsidRPr="00591553">
        <w:rPr>
          <w:rFonts w:cstheme="minorHAnsi"/>
          <w:b/>
          <w:bCs/>
          <w:color w:val="0E57C4" w:themeColor="text1"/>
          <w:sz w:val="24"/>
          <w:szCs w:val="24"/>
        </w:rPr>
        <w:t xml:space="preserve"> </w:t>
      </w:r>
      <w:r w:rsidRPr="00591553">
        <w:rPr>
          <w:rFonts w:cstheme="minorHAnsi"/>
          <w:b/>
          <w:bCs/>
          <w:color w:val="00B0F0"/>
          <w:sz w:val="24"/>
          <w:szCs w:val="24"/>
        </w:rPr>
        <w:t>At Face Value:</w:t>
      </w:r>
      <w:r w:rsidRPr="00591553">
        <w:rPr>
          <w:rFonts w:cstheme="minorHAnsi"/>
          <w:color w:val="0E57C4" w:themeColor="text1"/>
          <w:sz w:val="24"/>
          <w:szCs w:val="24"/>
        </w:rPr>
        <w:t xml:space="preserve"> </w:t>
      </w:r>
      <w:r w:rsidR="0005396F">
        <w:rPr>
          <w:rFonts w:cstheme="minorHAnsi"/>
          <w:color w:val="0E57C4" w:themeColor="text1"/>
          <w:sz w:val="24"/>
          <w:szCs w:val="24"/>
        </w:rPr>
        <w:t xml:space="preserve">If a company charge higher price compared to others </w:t>
      </w:r>
      <w:proofErr w:type="gramStart"/>
      <w:r w:rsidR="0005396F">
        <w:rPr>
          <w:rFonts w:cstheme="minorHAnsi"/>
          <w:color w:val="0E57C4" w:themeColor="text1"/>
          <w:sz w:val="24"/>
          <w:szCs w:val="24"/>
        </w:rPr>
        <w:t>company</w:t>
      </w:r>
      <w:proofErr w:type="gramEnd"/>
      <w:r w:rsidR="0005396F">
        <w:rPr>
          <w:rFonts w:cstheme="minorHAnsi"/>
          <w:color w:val="0E57C4" w:themeColor="text1"/>
          <w:sz w:val="24"/>
          <w:szCs w:val="24"/>
        </w:rPr>
        <w:t xml:space="preserve"> customers will avail the information through internet. The power of customers is higher at the present market so company need to be more careful in pricing. </w:t>
      </w:r>
    </w:p>
    <w:p w:rsidR="00A930EC" w:rsidRPr="00591553" w:rsidRDefault="00A930EC" w:rsidP="00591553">
      <w:pPr>
        <w:shd w:val="clear" w:color="auto" w:fill="FFFFFF"/>
        <w:spacing w:line="360" w:lineRule="auto"/>
        <w:jc w:val="both"/>
        <w:rPr>
          <w:rFonts w:cstheme="minorHAnsi"/>
          <w:color w:val="0E57C4" w:themeColor="text1"/>
          <w:sz w:val="24"/>
          <w:szCs w:val="24"/>
        </w:rPr>
      </w:pPr>
      <w:proofErr w:type="gramStart"/>
      <w:r w:rsidRPr="00591553">
        <w:rPr>
          <w:rFonts w:cstheme="minorHAnsi"/>
          <w:color w:val="0E57C4" w:themeColor="text1"/>
          <w:sz w:val="24"/>
          <w:szCs w:val="24"/>
        </w:rPr>
        <w:t>3.</w:t>
      </w:r>
      <w:r w:rsidRPr="00591553">
        <w:rPr>
          <w:rFonts w:cstheme="minorHAnsi"/>
          <w:b/>
          <w:bCs/>
          <w:color w:val="0E57C4" w:themeColor="text1"/>
          <w:sz w:val="24"/>
          <w:szCs w:val="24"/>
        </w:rPr>
        <w:t xml:space="preserve"> </w:t>
      </w:r>
      <w:r w:rsidRPr="00591553">
        <w:rPr>
          <w:rFonts w:cstheme="minorHAnsi"/>
          <w:b/>
          <w:bCs/>
          <w:color w:val="00B0F0"/>
          <w:sz w:val="24"/>
          <w:szCs w:val="24"/>
        </w:rPr>
        <w:t>A Nice Atmosphere:</w:t>
      </w:r>
      <w:r w:rsidRPr="00591553">
        <w:rPr>
          <w:rFonts w:cstheme="minorHAnsi"/>
          <w:color w:val="0E57C4" w:themeColor="text1"/>
          <w:sz w:val="24"/>
          <w:szCs w:val="24"/>
        </w:rPr>
        <w:t xml:space="preserve"> </w:t>
      </w:r>
      <w:r w:rsidR="005E0A6E" w:rsidRPr="005E0A6E">
        <w:rPr>
          <w:rFonts w:cstheme="minorHAnsi"/>
          <w:color w:val="0E57C4" w:themeColor="text1"/>
          <w:sz w:val="24"/>
          <w:szCs w:val="24"/>
        </w:rPr>
        <w:t>Ask any smart person and they will tell you that, given the same product or service, they would rather buy where it offers a clean, safe and harmonious environment.</w:t>
      </w:r>
      <w:proofErr w:type="gramEnd"/>
    </w:p>
    <w:p w:rsidR="00E70884" w:rsidRDefault="00A930EC" w:rsidP="00591553">
      <w:p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4.</w:t>
      </w:r>
      <w:r w:rsidRPr="00591553">
        <w:rPr>
          <w:rFonts w:cstheme="minorHAnsi"/>
          <w:b/>
          <w:bCs/>
          <w:color w:val="0E57C4" w:themeColor="text1"/>
          <w:sz w:val="24"/>
          <w:szCs w:val="24"/>
        </w:rPr>
        <w:t xml:space="preserve"> </w:t>
      </w:r>
      <w:r w:rsidRPr="00591553">
        <w:rPr>
          <w:rFonts w:cstheme="minorHAnsi"/>
          <w:b/>
          <w:bCs/>
          <w:color w:val="00B0F0"/>
          <w:sz w:val="24"/>
          <w:szCs w:val="24"/>
        </w:rPr>
        <w:t>The one R: Responsibility</w:t>
      </w:r>
      <w:r w:rsidR="005E43CF" w:rsidRPr="00591553">
        <w:rPr>
          <w:rFonts w:cstheme="minorHAnsi"/>
          <w:b/>
          <w:bCs/>
          <w:color w:val="00B0F0"/>
          <w:sz w:val="24"/>
          <w:szCs w:val="24"/>
        </w:rPr>
        <w:t>:</w:t>
      </w:r>
      <w:r w:rsidRPr="00591553">
        <w:rPr>
          <w:rFonts w:cstheme="minorHAnsi"/>
          <w:b/>
          <w:bCs/>
          <w:color w:val="0E57C4" w:themeColor="text1"/>
          <w:sz w:val="24"/>
          <w:szCs w:val="24"/>
        </w:rPr>
        <w:t xml:space="preserve"> </w:t>
      </w:r>
      <w:r w:rsidR="005E0A6E" w:rsidRPr="005E0A6E">
        <w:rPr>
          <w:rFonts w:cstheme="minorHAnsi"/>
          <w:color w:val="0E57C4" w:themeColor="text1"/>
          <w:sz w:val="24"/>
          <w:szCs w:val="24"/>
        </w:rPr>
        <w:t xml:space="preserve">The organization </w:t>
      </w:r>
      <w:proofErr w:type="gramStart"/>
      <w:r w:rsidR="00E70884">
        <w:rPr>
          <w:rFonts w:cstheme="minorHAnsi"/>
          <w:color w:val="0E57C4" w:themeColor="text1"/>
          <w:sz w:val="24"/>
          <w:szCs w:val="24"/>
        </w:rPr>
        <w:t>values has</w:t>
      </w:r>
      <w:proofErr w:type="gramEnd"/>
      <w:r w:rsidR="00E70884">
        <w:rPr>
          <w:rFonts w:cstheme="minorHAnsi"/>
          <w:color w:val="0E57C4" w:themeColor="text1"/>
          <w:sz w:val="24"/>
          <w:szCs w:val="24"/>
        </w:rPr>
        <w:t xml:space="preserve"> to publish</w:t>
      </w:r>
      <w:r w:rsidR="005E0A6E" w:rsidRPr="005E0A6E">
        <w:rPr>
          <w:rFonts w:cstheme="minorHAnsi"/>
          <w:color w:val="0E57C4" w:themeColor="text1"/>
          <w:sz w:val="24"/>
          <w:szCs w:val="24"/>
        </w:rPr>
        <w:t xml:space="preserve"> the truth</w:t>
      </w:r>
      <w:r w:rsidR="00E70884">
        <w:rPr>
          <w:rFonts w:cstheme="minorHAnsi"/>
          <w:color w:val="0E57C4" w:themeColor="text1"/>
          <w:sz w:val="24"/>
          <w:szCs w:val="24"/>
        </w:rPr>
        <w:t xml:space="preserve"> information.  Hiding Information cann</w:t>
      </w:r>
      <w:r w:rsidR="00E70884" w:rsidRPr="005E0A6E">
        <w:rPr>
          <w:rFonts w:cstheme="minorHAnsi"/>
          <w:color w:val="0E57C4" w:themeColor="text1"/>
          <w:sz w:val="24"/>
          <w:szCs w:val="24"/>
        </w:rPr>
        <w:t>ot</w:t>
      </w:r>
      <w:r w:rsidR="00E70884">
        <w:rPr>
          <w:rFonts w:cstheme="minorHAnsi"/>
          <w:color w:val="0E57C4" w:themeColor="text1"/>
          <w:sz w:val="24"/>
          <w:szCs w:val="24"/>
        </w:rPr>
        <w:t xml:space="preserve"> satisfy customers. When </w:t>
      </w:r>
      <w:r w:rsidR="005E0A6E" w:rsidRPr="005E0A6E">
        <w:rPr>
          <w:rFonts w:cstheme="minorHAnsi"/>
          <w:color w:val="0E57C4" w:themeColor="text1"/>
          <w:sz w:val="24"/>
          <w:szCs w:val="24"/>
        </w:rPr>
        <w:t>a problem</w:t>
      </w:r>
      <w:r w:rsidR="00E70884">
        <w:rPr>
          <w:rFonts w:cstheme="minorHAnsi"/>
          <w:color w:val="0E57C4" w:themeColor="text1"/>
          <w:sz w:val="24"/>
          <w:szCs w:val="24"/>
        </w:rPr>
        <w:t xml:space="preserve"> arise related</w:t>
      </w:r>
      <w:r w:rsidR="005E0A6E" w:rsidRPr="005E0A6E">
        <w:rPr>
          <w:rFonts w:cstheme="minorHAnsi"/>
          <w:color w:val="0E57C4" w:themeColor="text1"/>
          <w:sz w:val="24"/>
          <w:szCs w:val="24"/>
        </w:rPr>
        <w:t xml:space="preserve"> product or service, </w:t>
      </w:r>
      <w:r w:rsidR="00E70884">
        <w:rPr>
          <w:rFonts w:cstheme="minorHAnsi"/>
          <w:color w:val="0E57C4" w:themeColor="text1"/>
          <w:sz w:val="24"/>
          <w:szCs w:val="24"/>
        </w:rPr>
        <w:t>company should take necessary action immediately to make it solve for it satisfying it customers.</w:t>
      </w:r>
    </w:p>
    <w:p w:rsidR="00A930EC" w:rsidRPr="00591553" w:rsidRDefault="00A930EC" w:rsidP="00591553">
      <w:p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5.</w:t>
      </w:r>
      <w:r w:rsidRPr="00591553">
        <w:rPr>
          <w:rFonts w:cstheme="minorHAnsi"/>
          <w:b/>
          <w:color w:val="0E57C4" w:themeColor="text1"/>
          <w:sz w:val="24"/>
          <w:szCs w:val="24"/>
        </w:rPr>
        <w:t xml:space="preserve"> </w:t>
      </w:r>
      <w:r w:rsidRPr="00591553">
        <w:rPr>
          <w:rFonts w:cstheme="minorHAnsi"/>
          <w:b/>
          <w:color w:val="00B0F0"/>
          <w:sz w:val="24"/>
          <w:szCs w:val="24"/>
        </w:rPr>
        <w:t>Technology:</w:t>
      </w:r>
      <w:r w:rsidRPr="00591553">
        <w:rPr>
          <w:rFonts w:cstheme="minorHAnsi"/>
          <w:color w:val="0E57C4" w:themeColor="text1"/>
          <w:sz w:val="24"/>
          <w:szCs w:val="24"/>
        </w:rPr>
        <w:t xml:space="preserve"> </w:t>
      </w:r>
      <w:r w:rsidR="003D3C4D" w:rsidRPr="003D3C4D">
        <w:rPr>
          <w:rFonts w:cstheme="minorHAnsi"/>
          <w:color w:val="0E57C4" w:themeColor="text1"/>
          <w:sz w:val="24"/>
          <w:szCs w:val="24"/>
        </w:rPr>
        <w:t xml:space="preserve">Technology means more than </w:t>
      </w:r>
      <w:r w:rsidR="00E70884">
        <w:rPr>
          <w:rFonts w:cstheme="minorHAnsi"/>
          <w:color w:val="0E57C4" w:themeColor="text1"/>
          <w:sz w:val="24"/>
          <w:szCs w:val="24"/>
        </w:rPr>
        <w:t>simple and user friendly</w:t>
      </w:r>
      <w:r w:rsidR="003D3C4D" w:rsidRPr="003D3C4D">
        <w:rPr>
          <w:rFonts w:cstheme="minorHAnsi"/>
          <w:color w:val="0E57C4" w:themeColor="text1"/>
          <w:sz w:val="24"/>
          <w:szCs w:val="24"/>
        </w:rPr>
        <w:t xml:space="preserve"> websites. To satisfy customers, companies must continue the latest technological </w:t>
      </w:r>
      <w:r w:rsidR="00E70884">
        <w:rPr>
          <w:rFonts w:cstheme="minorHAnsi"/>
          <w:color w:val="0E57C4" w:themeColor="text1"/>
          <w:sz w:val="24"/>
          <w:szCs w:val="24"/>
        </w:rPr>
        <w:t>technology</w:t>
      </w:r>
      <w:r w:rsidR="003D3C4D" w:rsidRPr="003D3C4D">
        <w:rPr>
          <w:rFonts w:cstheme="minorHAnsi"/>
          <w:color w:val="0E57C4" w:themeColor="text1"/>
          <w:sz w:val="24"/>
          <w:szCs w:val="24"/>
        </w:rPr>
        <w:t xml:space="preserve"> </w:t>
      </w:r>
      <w:r w:rsidR="00E70884">
        <w:rPr>
          <w:rFonts w:cstheme="minorHAnsi"/>
          <w:color w:val="0E57C4" w:themeColor="text1"/>
          <w:sz w:val="24"/>
          <w:szCs w:val="24"/>
        </w:rPr>
        <w:t>and provides faster information on website</w:t>
      </w:r>
      <w:r w:rsidR="003D3C4D" w:rsidRPr="003D3C4D">
        <w:rPr>
          <w:rFonts w:cstheme="minorHAnsi"/>
          <w:color w:val="0E57C4" w:themeColor="text1"/>
          <w:sz w:val="24"/>
          <w:szCs w:val="24"/>
        </w:rPr>
        <w:t>. Change is never easy, but business as usual is not a viable option.</w:t>
      </w:r>
    </w:p>
    <w:p w:rsidR="001A6CC9" w:rsidRDefault="001A6CC9" w:rsidP="001A6CC9">
      <w:pPr>
        <w:pStyle w:val="ListParagraph"/>
        <w:shd w:val="clear" w:color="auto" w:fill="FFFFFF"/>
        <w:spacing w:line="360" w:lineRule="auto"/>
        <w:jc w:val="both"/>
        <w:rPr>
          <w:rFonts w:cstheme="minorHAnsi"/>
          <w:color w:val="0E57C4" w:themeColor="text1"/>
          <w:sz w:val="24"/>
          <w:szCs w:val="24"/>
        </w:rPr>
      </w:pP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Network coverage</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Package price</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Bonus talk time /SMS</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Facing any types of overcharging issues</w:t>
      </w:r>
    </w:p>
    <w:p w:rsidR="00A930EC" w:rsidRPr="00591553" w:rsidRDefault="00A930EC" w:rsidP="00591553">
      <w:pPr>
        <w:pStyle w:val="ListParagraph"/>
        <w:numPr>
          <w:ilvl w:val="0"/>
          <w:numId w:val="23"/>
        </w:numPr>
        <w:spacing w:line="360" w:lineRule="auto"/>
        <w:jc w:val="both"/>
        <w:rPr>
          <w:rFonts w:cstheme="minorHAnsi"/>
          <w:color w:val="0E57C4" w:themeColor="text1"/>
          <w:sz w:val="24"/>
          <w:szCs w:val="24"/>
        </w:rPr>
      </w:pPr>
      <w:r w:rsidRPr="00591553">
        <w:rPr>
          <w:rFonts w:cstheme="minorHAnsi"/>
          <w:color w:val="0E57C4" w:themeColor="text1"/>
          <w:sz w:val="24"/>
          <w:szCs w:val="24"/>
        </w:rPr>
        <w:t>Clear sound quality.</w:t>
      </w:r>
    </w:p>
    <w:p w:rsidR="00A930EC" w:rsidRPr="00591553" w:rsidRDefault="00A930EC" w:rsidP="00591553">
      <w:pPr>
        <w:pStyle w:val="ListParagraph"/>
        <w:numPr>
          <w:ilvl w:val="0"/>
          <w:numId w:val="23"/>
        </w:numPr>
        <w:spacing w:line="360" w:lineRule="auto"/>
        <w:jc w:val="both"/>
        <w:rPr>
          <w:rFonts w:cstheme="minorHAnsi"/>
          <w:color w:val="0E57C4" w:themeColor="text1"/>
          <w:sz w:val="24"/>
          <w:szCs w:val="24"/>
        </w:rPr>
      </w:pPr>
      <w:r w:rsidRPr="00591553">
        <w:rPr>
          <w:rFonts w:cstheme="minorHAnsi"/>
          <w:color w:val="0E57C4" w:themeColor="text1"/>
          <w:sz w:val="24"/>
          <w:szCs w:val="24"/>
        </w:rPr>
        <w:t>Internet service</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The service rate of caller tunes, missed calls, call blocks service</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value added services</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 xml:space="preserve">accessibility of service hotline  </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proofErr w:type="gramStart"/>
      <w:r w:rsidRPr="00591553">
        <w:rPr>
          <w:rFonts w:cstheme="minorHAnsi"/>
          <w:color w:val="0E57C4" w:themeColor="text1"/>
          <w:sz w:val="24"/>
          <w:szCs w:val="24"/>
        </w:rPr>
        <w:t>Behavior of Customer service managers.</w:t>
      </w:r>
      <w:proofErr w:type="gramEnd"/>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proofErr w:type="gramStart"/>
      <w:r w:rsidRPr="00591553">
        <w:rPr>
          <w:rFonts w:cstheme="minorHAnsi"/>
          <w:color w:val="0E57C4" w:themeColor="text1"/>
          <w:sz w:val="24"/>
          <w:szCs w:val="24"/>
        </w:rPr>
        <w:t>The activity of Gra</w:t>
      </w:r>
      <w:r w:rsidR="00EF3FA5">
        <w:rPr>
          <w:rFonts w:cstheme="minorHAnsi"/>
          <w:color w:val="0E57C4" w:themeColor="text1"/>
          <w:sz w:val="24"/>
          <w:szCs w:val="24"/>
        </w:rPr>
        <w:t>m</w:t>
      </w:r>
      <w:r w:rsidRPr="00591553">
        <w:rPr>
          <w:rFonts w:cstheme="minorHAnsi"/>
          <w:color w:val="0E57C4" w:themeColor="text1"/>
          <w:sz w:val="24"/>
          <w:szCs w:val="24"/>
        </w:rPr>
        <w:t>eenphone to increase social awareness in Bangladesh.</w:t>
      </w:r>
      <w:proofErr w:type="gramEnd"/>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Contribution to sports and education</w:t>
      </w:r>
    </w:p>
    <w:p w:rsidR="00A930EC" w:rsidRPr="00591553" w:rsidRDefault="00A930EC" w:rsidP="00591553">
      <w:pPr>
        <w:pStyle w:val="ListParagraph"/>
        <w:numPr>
          <w:ilvl w:val="0"/>
          <w:numId w:val="23"/>
        </w:numPr>
        <w:shd w:val="clear" w:color="auto" w:fill="FFFFFF"/>
        <w:spacing w:line="360" w:lineRule="auto"/>
        <w:jc w:val="both"/>
        <w:rPr>
          <w:rFonts w:cstheme="minorHAnsi"/>
          <w:color w:val="0E57C4" w:themeColor="text1"/>
          <w:sz w:val="24"/>
          <w:szCs w:val="24"/>
        </w:rPr>
      </w:pPr>
      <w:r w:rsidRPr="00591553">
        <w:rPr>
          <w:rFonts w:cstheme="minorHAnsi"/>
          <w:color w:val="0E57C4" w:themeColor="text1"/>
          <w:sz w:val="24"/>
          <w:szCs w:val="24"/>
        </w:rPr>
        <w:t>Availability of customer care centers</w:t>
      </w:r>
    </w:p>
    <w:p w:rsidR="003C6B91" w:rsidRPr="00591553" w:rsidRDefault="00A930EC" w:rsidP="00591553">
      <w:pPr>
        <w:pStyle w:val="ListParagraph"/>
        <w:numPr>
          <w:ilvl w:val="0"/>
          <w:numId w:val="23"/>
        </w:numPr>
        <w:shd w:val="clear" w:color="auto" w:fill="FFFFFF"/>
        <w:spacing w:after="374" w:line="360" w:lineRule="auto"/>
        <w:jc w:val="both"/>
        <w:rPr>
          <w:rFonts w:cstheme="minorHAnsi"/>
          <w:color w:val="222222"/>
          <w:sz w:val="24"/>
          <w:szCs w:val="24"/>
        </w:rPr>
      </w:pPr>
      <w:r w:rsidRPr="00591553">
        <w:rPr>
          <w:rFonts w:cstheme="minorHAnsi"/>
          <w:color w:val="0E57C4" w:themeColor="text1"/>
          <w:sz w:val="24"/>
          <w:szCs w:val="24"/>
        </w:rPr>
        <w:t>Promotional offers Of Grameenphone</w:t>
      </w:r>
    </w:p>
    <w:p w:rsidR="003C6B91" w:rsidRPr="00591553" w:rsidRDefault="003C6B91" w:rsidP="00591553">
      <w:pPr>
        <w:shd w:val="clear" w:color="auto" w:fill="FFFFFF"/>
        <w:tabs>
          <w:tab w:val="left" w:pos="1755"/>
        </w:tabs>
        <w:spacing w:after="374" w:line="360" w:lineRule="auto"/>
        <w:jc w:val="both"/>
        <w:rPr>
          <w:rFonts w:cstheme="minorHAnsi"/>
          <w:b/>
          <w:color w:val="00B0F0"/>
          <w:sz w:val="28"/>
          <w:szCs w:val="24"/>
        </w:rPr>
      </w:pPr>
    </w:p>
    <w:p w:rsidR="003C6B91" w:rsidRPr="00591553" w:rsidRDefault="003C6B91" w:rsidP="00591553">
      <w:pPr>
        <w:shd w:val="clear" w:color="auto" w:fill="FFFFFF"/>
        <w:tabs>
          <w:tab w:val="left" w:pos="1755"/>
        </w:tabs>
        <w:spacing w:after="374" w:line="360" w:lineRule="auto"/>
        <w:jc w:val="both"/>
        <w:rPr>
          <w:rFonts w:cstheme="minorHAnsi"/>
          <w:b/>
          <w:color w:val="00B0F0"/>
          <w:sz w:val="28"/>
          <w:szCs w:val="24"/>
        </w:rPr>
      </w:pPr>
    </w:p>
    <w:p w:rsidR="00CC10A1" w:rsidRDefault="00CC10A1">
      <w:pPr>
        <w:rPr>
          <w:rFonts w:cstheme="minorHAnsi"/>
          <w:b/>
          <w:color w:val="00B0F0"/>
          <w:sz w:val="28"/>
          <w:szCs w:val="24"/>
        </w:rPr>
      </w:pPr>
      <w:r>
        <w:rPr>
          <w:rFonts w:cstheme="minorHAnsi"/>
          <w:b/>
          <w:color w:val="00B0F0"/>
          <w:sz w:val="28"/>
          <w:szCs w:val="24"/>
        </w:rPr>
        <w:br w:type="page"/>
      </w:r>
    </w:p>
    <w:p w:rsidR="003C6B91" w:rsidRDefault="003C6B91" w:rsidP="00591553">
      <w:pPr>
        <w:shd w:val="clear" w:color="auto" w:fill="FFFFFF"/>
        <w:tabs>
          <w:tab w:val="left" w:pos="1755"/>
        </w:tabs>
        <w:spacing w:after="374" w:line="360" w:lineRule="auto"/>
        <w:jc w:val="both"/>
        <w:rPr>
          <w:rFonts w:cstheme="minorHAnsi"/>
          <w:b/>
          <w:color w:val="00B0F0"/>
          <w:sz w:val="28"/>
          <w:szCs w:val="24"/>
        </w:rPr>
      </w:pPr>
    </w:p>
    <w:p w:rsidR="00CC10A1" w:rsidRDefault="00CC10A1" w:rsidP="00591553">
      <w:pPr>
        <w:shd w:val="clear" w:color="auto" w:fill="FFFFFF"/>
        <w:tabs>
          <w:tab w:val="left" w:pos="1755"/>
        </w:tabs>
        <w:spacing w:after="374" w:line="360" w:lineRule="auto"/>
        <w:jc w:val="both"/>
        <w:rPr>
          <w:rFonts w:cstheme="minorHAnsi"/>
          <w:b/>
          <w:color w:val="00B0F0"/>
          <w:sz w:val="28"/>
          <w:szCs w:val="24"/>
        </w:rPr>
      </w:pPr>
    </w:p>
    <w:p w:rsidR="00CC10A1" w:rsidRDefault="00CC10A1" w:rsidP="00591553">
      <w:pPr>
        <w:shd w:val="clear" w:color="auto" w:fill="FFFFFF"/>
        <w:tabs>
          <w:tab w:val="left" w:pos="1755"/>
        </w:tabs>
        <w:spacing w:after="374" w:line="360" w:lineRule="auto"/>
        <w:jc w:val="both"/>
        <w:rPr>
          <w:rFonts w:cstheme="minorHAnsi"/>
          <w:b/>
          <w:color w:val="00B0F0"/>
          <w:sz w:val="28"/>
          <w:szCs w:val="24"/>
        </w:rPr>
      </w:pPr>
    </w:p>
    <w:p w:rsidR="00CC10A1" w:rsidRPr="00591553" w:rsidRDefault="00CC10A1" w:rsidP="00591553">
      <w:pPr>
        <w:shd w:val="clear" w:color="auto" w:fill="FFFFFF"/>
        <w:tabs>
          <w:tab w:val="left" w:pos="1755"/>
        </w:tabs>
        <w:spacing w:after="374" w:line="360" w:lineRule="auto"/>
        <w:jc w:val="both"/>
        <w:rPr>
          <w:rFonts w:cstheme="minorHAnsi"/>
          <w:b/>
          <w:color w:val="00B0F0"/>
          <w:sz w:val="28"/>
          <w:szCs w:val="24"/>
        </w:rPr>
      </w:pPr>
    </w:p>
    <w:p w:rsidR="003C6B91" w:rsidRPr="003250FC" w:rsidRDefault="008E4DCE" w:rsidP="003250FC">
      <w:pPr>
        <w:pStyle w:val="Heading1"/>
        <w:jc w:val="center"/>
        <w:rPr>
          <w:b/>
          <w:sz w:val="28"/>
          <w:szCs w:val="28"/>
        </w:rPr>
      </w:pPr>
      <w:bookmarkStart w:id="99" w:name="_Toc64803737"/>
      <w:r w:rsidRPr="003250FC">
        <w:rPr>
          <w:b/>
          <w:sz w:val="28"/>
          <w:szCs w:val="28"/>
        </w:rPr>
        <w:t>Chapter-3</w:t>
      </w:r>
      <w:bookmarkEnd w:id="99"/>
    </w:p>
    <w:p w:rsidR="008E4DCE" w:rsidRPr="003250FC" w:rsidRDefault="00D3712B" w:rsidP="003250FC">
      <w:pPr>
        <w:pStyle w:val="Heading1"/>
        <w:jc w:val="center"/>
        <w:rPr>
          <w:sz w:val="28"/>
          <w:szCs w:val="28"/>
        </w:rPr>
      </w:pPr>
      <w:bookmarkStart w:id="100" w:name="_Toc64803738"/>
      <w:r w:rsidRPr="003250FC">
        <w:rPr>
          <w:sz w:val="28"/>
          <w:szCs w:val="28"/>
        </w:rPr>
        <w:t>SME Business Sector of Grameenp</w:t>
      </w:r>
      <w:r w:rsidR="008E4DCE" w:rsidRPr="003250FC">
        <w:rPr>
          <w:sz w:val="28"/>
          <w:szCs w:val="28"/>
        </w:rPr>
        <w:t>hone</w:t>
      </w:r>
      <w:bookmarkEnd w:id="100"/>
    </w:p>
    <w:p w:rsidR="003250FC" w:rsidRDefault="003250FC">
      <w:pPr>
        <w:rPr>
          <w:rFonts w:cstheme="minorHAnsi"/>
          <w:sz w:val="24"/>
          <w:szCs w:val="24"/>
        </w:rPr>
      </w:pPr>
      <w:r>
        <w:rPr>
          <w:rFonts w:cstheme="minorHAnsi"/>
          <w:sz w:val="24"/>
          <w:szCs w:val="24"/>
        </w:rPr>
        <w:br w:type="page"/>
      </w:r>
    </w:p>
    <w:p w:rsidR="00326C96" w:rsidRPr="00EF3FA5" w:rsidRDefault="00326C96" w:rsidP="00EF3FA5">
      <w:pPr>
        <w:pStyle w:val="Heading2"/>
        <w:rPr>
          <w:rFonts w:eastAsia="Arial"/>
          <w:sz w:val="28"/>
          <w:szCs w:val="28"/>
        </w:rPr>
      </w:pPr>
      <w:bookmarkStart w:id="101" w:name="_Toc64803739"/>
      <w:r w:rsidRPr="00EF3FA5">
        <w:rPr>
          <w:rFonts w:eastAsia="Arial"/>
          <w:sz w:val="28"/>
          <w:szCs w:val="28"/>
        </w:rPr>
        <w:t>Business Solutions Offer</w:t>
      </w:r>
      <w:bookmarkEnd w:id="101"/>
    </w:p>
    <w:p w:rsidR="003D3C4D" w:rsidRDefault="003D3C4D" w:rsidP="00591553">
      <w:pPr>
        <w:spacing w:line="360" w:lineRule="auto"/>
        <w:jc w:val="both"/>
        <w:rPr>
          <w:rFonts w:cstheme="minorHAnsi"/>
          <w:sz w:val="24"/>
          <w:szCs w:val="24"/>
        </w:rPr>
      </w:pPr>
      <w:r w:rsidRPr="003D3C4D">
        <w:rPr>
          <w:rFonts w:cstheme="minorHAnsi"/>
          <w:sz w:val="24"/>
          <w:szCs w:val="24"/>
        </w:rPr>
        <w:t xml:space="preserve">In addition to group experience operating in </w:t>
      </w:r>
      <w:proofErr w:type="gramStart"/>
      <w:r w:rsidRPr="003D3C4D">
        <w:rPr>
          <w:rFonts w:cstheme="minorHAnsi"/>
          <w:sz w:val="24"/>
          <w:szCs w:val="24"/>
        </w:rPr>
        <w:t>5</w:t>
      </w:r>
      <w:proofErr w:type="gramEnd"/>
      <w:r w:rsidRPr="003D3C4D">
        <w:rPr>
          <w:rFonts w:cstheme="minorHAnsi"/>
          <w:sz w:val="24"/>
          <w:szCs w:val="24"/>
        </w:rPr>
        <w:t xml:space="preserve"> countries in Asia and Europe, we have learned from the experience of serving the corporate market over the past 6 years, how mobile voice communication helps a company manage and manage operational speed and efficiency. An organization requires a continuous spread network with clear voice quality, be it urban, semi-urban, rural or </w:t>
      </w:r>
      <w:proofErr w:type="gramStart"/>
      <w:r w:rsidRPr="003D3C4D">
        <w:rPr>
          <w:rFonts w:cstheme="minorHAnsi"/>
          <w:sz w:val="24"/>
          <w:szCs w:val="24"/>
        </w:rPr>
        <w:t>deep-rural</w:t>
      </w:r>
      <w:proofErr w:type="gramEnd"/>
      <w:r w:rsidRPr="003D3C4D">
        <w:rPr>
          <w:rFonts w:cstheme="minorHAnsi"/>
          <w:sz w:val="24"/>
          <w:szCs w:val="24"/>
        </w:rPr>
        <w:t xml:space="preserve">. An un-established call can cause huge disadvantages, from customer dissatisfaction to financial loss; </w:t>
      </w:r>
      <w:r w:rsidR="00EF3FA5" w:rsidRPr="003D3C4D">
        <w:rPr>
          <w:rFonts w:cstheme="minorHAnsi"/>
          <w:sz w:val="24"/>
          <w:szCs w:val="24"/>
        </w:rPr>
        <w:t>even</w:t>
      </w:r>
      <w:r w:rsidRPr="003D3C4D">
        <w:rPr>
          <w:rFonts w:cstheme="minorHAnsi"/>
          <w:sz w:val="24"/>
          <w:szCs w:val="24"/>
        </w:rPr>
        <w:t xml:space="preserve"> this can be a complete loss of forgiving clients and businesses. We have also learned that in the dynamics of the modern business environment, access to communication </w:t>
      </w:r>
      <w:proofErr w:type="gramStart"/>
      <w:r w:rsidRPr="003D3C4D">
        <w:rPr>
          <w:rFonts w:cstheme="minorHAnsi"/>
          <w:sz w:val="24"/>
          <w:szCs w:val="24"/>
        </w:rPr>
        <w:t>is needed</w:t>
      </w:r>
      <w:proofErr w:type="gramEnd"/>
      <w:r w:rsidRPr="003D3C4D">
        <w:rPr>
          <w:rFonts w:cstheme="minorHAnsi"/>
          <w:sz w:val="24"/>
          <w:szCs w:val="24"/>
        </w:rPr>
        <w:t>, whether national or global. We learned how communication gets cascading errors, and how single communication from management to employees can change the overall mindset of an organization and motivate them toward goals.</w:t>
      </w:r>
    </w:p>
    <w:p w:rsidR="003D3C4D" w:rsidRDefault="002B6FF1" w:rsidP="00591553">
      <w:pPr>
        <w:spacing w:line="360" w:lineRule="auto"/>
        <w:jc w:val="both"/>
        <w:rPr>
          <w:rFonts w:eastAsia="Cambria" w:cstheme="minorHAnsi"/>
          <w:sz w:val="24"/>
          <w:szCs w:val="24"/>
        </w:rPr>
      </w:pPr>
      <w:r w:rsidRPr="00C65F65">
        <w:rPr>
          <w:b/>
          <w:color w:val="00B0F0"/>
          <w:sz w:val="24"/>
          <w:szCs w:val="24"/>
        </w:rPr>
        <w:t>The largest and best network in the country</w:t>
      </w:r>
      <w:r w:rsidR="00326C96" w:rsidRPr="00EF3FA5">
        <w:rPr>
          <w:rStyle w:val="Heading3Char"/>
          <w:sz w:val="24"/>
          <w:szCs w:val="24"/>
        </w:rPr>
        <w:t>:</w:t>
      </w:r>
      <w:r w:rsidR="00326C96" w:rsidRPr="00591553">
        <w:rPr>
          <w:rFonts w:eastAsia="Cambria" w:cstheme="minorHAnsi"/>
          <w:sz w:val="24"/>
          <w:szCs w:val="24"/>
        </w:rPr>
        <w:t xml:space="preserve"> </w:t>
      </w:r>
      <w:r w:rsidR="003D3C4D" w:rsidRPr="003D3C4D">
        <w:rPr>
          <w:rFonts w:eastAsia="Cambria" w:cstheme="minorHAnsi"/>
          <w:sz w:val="24"/>
          <w:szCs w:val="24"/>
        </w:rPr>
        <w:t xml:space="preserve">“Grameenphone operates the largest and best network coverage in the country with over 13,500+ base stations across the country. We cover 1.5% of the population and 1.57% of the land area, enabling you to communicate with your colleagues, supply chain members or even friends, family and relatives, including all your branches, stakeholders, etc. To give you a seamless communication experience, a team of nearly a thousand qualified engineers and technicians are working to keep the network up and running on a continuous basis on a 24X7 basis. To ensure coverage for your office premises, we take steps to improve the quality of the network as needed. We propose you to enable Edge / GPRS / 3G / 4G network </w:t>
      </w:r>
      <w:proofErr w:type="gramStart"/>
      <w:r w:rsidR="003D3C4D" w:rsidRPr="003D3C4D">
        <w:rPr>
          <w:rFonts w:eastAsia="Cambria" w:cstheme="minorHAnsi"/>
          <w:sz w:val="24"/>
          <w:szCs w:val="24"/>
        </w:rPr>
        <w:t>coverage and work tirelessly to improve the network to provide better quality</w:t>
      </w:r>
      <w:proofErr w:type="gramEnd"/>
      <w:r w:rsidR="003D3C4D" w:rsidRPr="003D3C4D">
        <w:rPr>
          <w:rFonts w:eastAsia="Cambria" w:cstheme="minorHAnsi"/>
          <w:sz w:val="24"/>
          <w:szCs w:val="24"/>
        </w:rPr>
        <w:t xml:space="preserve"> and upgraded technical services. From our commitment to nature, we are transforming our network into a green network through energy efficiency. "</w:t>
      </w:r>
    </w:p>
    <w:p w:rsidR="00EF3FA5" w:rsidRDefault="00EF3FA5" w:rsidP="00591553">
      <w:pPr>
        <w:spacing w:line="360" w:lineRule="auto"/>
        <w:jc w:val="both"/>
        <w:rPr>
          <w:rFonts w:eastAsia="Cambria" w:cstheme="minorHAnsi"/>
          <w:b/>
          <w:color w:val="00B0F0"/>
          <w:sz w:val="24"/>
          <w:szCs w:val="24"/>
        </w:rPr>
      </w:pPr>
    </w:p>
    <w:p w:rsidR="00EF3FA5" w:rsidRDefault="00EF3FA5" w:rsidP="00591553">
      <w:pPr>
        <w:spacing w:line="360" w:lineRule="auto"/>
        <w:jc w:val="both"/>
        <w:rPr>
          <w:rFonts w:eastAsia="Cambria" w:cstheme="minorHAnsi"/>
          <w:b/>
          <w:color w:val="00B0F0"/>
          <w:sz w:val="24"/>
          <w:szCs w:val="24"/>
        </w:rPr>
      </w:pPr>
    </w:p>
    <w:p w:rsidR="00326C96" w:rsidRPr="00C65F65" w:rsidRDefault="00326C96" w:rsidP="00C65F65">
      <w:pPr>
        <w:rPr>
          <w:rFonts w:eastAsia="Cambria"/>
          <w:b/>
          <w:color w:val="00B0F0"/>
          <w:sz w:val="24"/>
          <w:szCs w:val="24"/>
        </w:rPr>
      </w:pPr>
      <w:r w:rsidRPr="00C65F65">
        <w:rPr>
          <w:rFonts w:eastAsia="Cambria"/>
          <w:b/>
          <w:color w:val="00B0F0"/>
          <w:sz w:val="24"/>
          <w:szCs w:val="24"/>
        </w:rPr>
        <w:t>International Coverage:</w:t>
      </w:r>
    </w:p>
    <w:p w:rsidR="00CF4D98" w:rsidRPr="00591553" w:rsidRDefault="003D3C4D" w:rsidP="00591553">
      <w:pPr>
        <w:spacing w:line="360" w:lineRule="auto"/>
        <w:jc w:val="both"/>
        <w:rPr>
          <w:rFonts w:eastAsia="Cambria" w:cstheme="minorHAnsi"/>
          <w:sz w:val="24"/>
          <w:szCs w:val="24"/>
        </w:rPr>
      </w:pPr>
      <w:r w:rsidRPr="003D3C4D">
        <w:rPr>
          <w:rFonts w:eastAsia="Cambria" w:cstheme="minorHAnsi"/>
          <w:sz w:val="24"/>
          <w:szCs w:val="24"/>
        </w:rPr>
        <w:t>With a changing landscape of the business environment, we provide you with global coverage through our international roaming service, which allows you to carry the same number worldwide. We offer "One Country One Rate" for the International Roaming Service to avoid Bill Shock and establish precision on billing. We offer detailed billing for this service by default. Currently we are offering international roaming facilities in 120 countries</w:t>
      </w:r>
      <w:r w:rsidR="00326C96" w:rsidRPr="00591553">
        <w:rPr>
          <w:rFonts w:eastAsia="Cambria" w:cstheme="minorHAnsi"/>
          <w:sz w:val="24"/>
          <w:szCs w:val="24"/>
        </w:rPr>
        <w:t xml:space="preserve">.    </w:t>
      </w:r>
    </w:p>
    <w:p w:rsidR="009E59A9" w:rsidRPr="00C65F65" w:rsidRDefault="009E59A9" w:rsidP="00C65F65">
      <w:pPr>
        <w:rPr>
          <w:rFonts w:eastAsia="Cambria"/>
          <w:b/>
          <w:color w:val="00B0F0"/>
          <w:sz w:val="24"/>
          <w:szCs w:val="24"/>
        </w:rPr>
      </w:pPr>
      <w:r w:rsidRPr="00C65F65">
        <w:rPr>
          <w:rFonts w:eastAsia="Cambria"/>
          <w:b/>
          <w:color w:val="00B0F0"/>
          <w:sz w:val="24"/>
          <w:szCs w:val="24"/>
        </w:rPr>
        <w:t xml:space="preserve">Clear and Convenient Billing: </w:t>
      </w:r>
    </w:p>
    <w:p w:rsidR="009E59A9" w:rsidRPr="00591553" w:rsidRDefault="003D3C4D" w:rsidP="00591553">
      <w:pPr>
        <w:spacing w:line="360" w:lineRule="auto"/>
        <w:jc w:val="both"/>
        <w:rPr>
          <w:rFonts w:eastAsia="Cambria" w:cstheme="minorHAnsi"/>
          <w:sz w:val="24"/>
          <w:szCs w:val="24"/>
        </w:rPr>
      </w:pPr>
      <w:r w:rsidRPr="003D3C4D">
        <w:rPr>
          <w:rFonts w:eastAsia="Cambria" w:cstheme="minorHAnsi"/>
          <w:sz w:val="24"/>
          <w:szCs w:val="24"/>
        </w:rPr>
        <w:t>"We clearly believe in billing because we believe in long-term business relationships with our clients. For our post-paid offers, to avoid bill shock, we offer precision on billing through the details bill both for the company and both individually and when needed. In addition to giving you timely bills, we provide e-bills. To ensure your ease of bill payment, we accept payments through Flexi-Load, scratch cards, checks or even at banks and online payment gateways. We also supply printed invoices in Bengali as per client's requirement. "</w:t>
      </w:r>
    </w:p>
    <w:p w:rsidR="009E59A9" w:rsidRPr="00591553" w:rsidRDefault="009E59A9" w:rsidP="00591553">
      <w:pPr>
        <w:spacing w:line="360" w:lineRule="auto"/>
        <w:jc w:val="both"/>
        <w:rPr>
          <w:rFonts w:eastAsia="Cambria" w:cstheme="minorHAnsi"/>
          <w:sz w:val="24"/>
          <w:szCs w:val="24"/>
        </w:rPr>
      </w:pPr>
      <w:r w:rsidRPr="00C65F65">
        <w:rPr>
          <w:b/>
          <w:color w:val="00B0F0"/>
          <w:sz w:val="24"/>
          <w:szCs w:val="24"/>
        </w:rPr>
        <w:t>Uninterrupted After Sales Service:</w:t>
      </w:r>
      <w:r w:rsidRPr="00C65F65">
        <w:rPr>
          <w:rFonts w:eastAsia="Cambria" w:cstheme="minorHAnsi"/>
          <w:color w:val="00B0F0"/>
          <w:sz w:val="24"/>
          <w:szCs w:val="24"/>
        </w:rPr>
        <w:t xml:space="preserve"> </w:t>
      </w:r>
      <w:r w:rsidR="003D3C4D" w:rsidRPr="003D3C4D">
        <w:rPr>
          <w:rFonts w:eastAsia="Cambria" w:cstheme="minorHAnsi"/>
          <w:sz w:val="24"/>
          <w:szCs w:val="24"/>
        </w:rPr>
        <w:t>To streamline the sales service, we will appoint an account manager for your company, including regular sales centers, call centers, online customer care and sales centers across the country, including service touch points</w:t>
      </w:r>
      <w:r w:rsidRPr="00591553">
        <w:rPr>
          <w:rFonts w:eastAsia="Cambria" w:cstheme="minorHAnsi"/>
          <w:sz w:val="24"/>
          <w:szCs w:val="24"/>
        </w:rPr>
        <w:t xml:space="preserve">.  </w:t>
      </w:r>
    </w:p>
    <w:p w:rsidR="009E59A9" w:rsidRDefault="009E59A9" w:rsidP="00EF3FA5">
      <w:pPr>
        <w:pStyle w:val="Heading2"/>
        <w:rPr>
          <w:rFonts w:eastAsia="Cambria"/>
          <w:sz w:val="28"/>
          <w:szCs w:val="28"/>
        </w:rPr>
      </w:pPr>
      <w:bookmarkStart w:id="102" w:name="_Toc64803740"/>
      <w:r w:rsidRPr="00EF3FA5">
        <w:rPr>
          <w:rFonts w:eastAsia="Cambria"/>
          <w:sz w:val="28"/>
          <w:szCs w:val="28"/>
        </w:rPr>
        <w:t>Package Features:</w:t>
      </w:r>
      <w:bookmarkEnd w:id="102"/>
      <w:r w:rsidRPr="00EF3FA5">
        <w:rPr>
          <w:rFonts w:eastAsia="Cambria"/>
          <w:sz w:val="28"/>
          <w:szCs w:val="28"/>
        </w:rPr>
        <w:t xml:space="preserve"> </w:t>
      </w:r>
    </w:p>
    <w:p w:rsidR="00EF3FA5" w:rsidRPr="00EF3FA5" w:rsidRDefault="00EF3FA5" w:rsidP="00EF3FA5"/>
    <w:p w:rsidR="009E59A9" w:rsidRPr="00591553" w:rsidRDefault="009E59A9" w:rsidP="00591553">
      <w:pPr>
        <w:spacing w:line="360" w:lineRule="auto"/>
        <w:jc w:val="both"/>
        <w:rPr>
          <w:rFonts w:eastAsia="Cambria" w:cstheme="minorHAnsi"/>
          <w:sz w:val="24"/>
          <w:szCs w:val="24"/>
        </w:rPr>
      </w:pPr>
      <w:r w:rsidRPr="00591553">
        <w:rPr>
          <w:rFonts w:eastAsia="Cambria" w:cstheme="minorHAnsi"/>
          <w:b/>
          <w:color w:val="00B0F0"/>
          <w:sz w:val="24"/>
          <w:szCs w:val="24"/>
        </w:rPr>
        <w:t>Flat Tariff</w:t>
      </w:r>
      <w:r w:rsidRPr="00591553">
        <w:rPr>
          <w:rFonts w:eastAsia="Cambria" w:cstheme="minorHAnsi"/>
          <w:color w:val="00B0F0"/>
          <w:sz w:val="24"/>
          <w:szCs w:val="24"/>
        </w:rPr>
        <w:t>:</w:t>
      </w:r>
      <w:r w:rsidRPr="00591553">
        <w:rPr>
          <w:rFonts w:eastAsia="Cambria" w:cstheme="minorHAnsi"/>
          <w:sz w:val="24"/>
          <w:szCs w:val="24"/>
        </w:rPr>
        <w:t xml:space="preserve"> </w:t>
      </w:r>
      <w:r w:rsidR="003D3C4D" w:rsidRPr="003D3C4D">
        <w:rPr>
          <w:rFonts w:eastAsia="Cambria" w:cstheme="minorHAnsi"/>
          <w:sz w:val="24"/>
          <w:szCs w:val="24"/>
        </w:rPr>
        <w:t>We provide you with a simple flat fee throughout the day to fulfill your desire to make tensionless and easy to calculate telecom expenses. Your team can communicate fearlessly and avoid the shock of the bill through these additional general tariff plans</w:t>
      </w:r>
      <w:r w:rsidRPr="00591553">
        <w:rPr>
          <w:rFonts w:eastAsia="Cambria" w:cstheme="minorHAnsi"/>
          <w:sz w:val="24"/>
          <w:szCs w:val="24"/>
        </w:rPr>
        <w:t xml:space="preserve">. </w:t>
      </w:r>
    </w:p>
    <w:p w:rsidR="009E59A9" w:rsidRPr="00591553" w:rsidRDefault="009E59A9" w:rsidP="00591553">
      <w:pPr>
        <w:spacing w:line="360" w:lineRule="auto"/>
        <w:jc w:val="both"/>
        <w:rPr>
          <w:rFonts w:eastAsia="Cambria" w:cstheme="minorHAnsi"/>
          <w:sz w:val="24"/>
          <w:szCs w:val="24"/>
        </w:rPr>
      </w:pPr>
      <w:r w:rsidRPr="00591553">
        <w:rPr>
          <w:rFonts w:eastAsia="Cambria" w:cstheme="minorHAnsi"/>
          <w:b/>
          <w:color w:val="00B0F0"/>
          <w:sz w:val="24"/>
          <w:szCs w:val="24"/>
        </w:rPr>
        <w:t>Free Stuffs</w:t>
      </w:r>
      <w:r w:rsidRPr="00591553">
        <w:rPr>
          <w:rFonts w:eastAsia="Cambria" w:cstheme="minorHAnsi"/>
          <w:color w:val="00B0F0"/>
          <w:sz w:val="24"/>
          <w:szCs w:val="24"/>
        </w:rPr>
        <w:t>:</w:t>
      </w:r>
      <w:r w:rsidRPr="00591553">
        <w:rPr>
          <w:rFonts w:eastAsia="Cambria" w:cstheme="minorHAnsi"/>
          <w:sz w:val="24"/>
          <w:szCs w:val="24"/>
        </w:rPr>
        <w:t xml:space="preserve"> </w:t>
      </w:r>
      <w:r w:rsidR="00A038BA" w:rsidRPr="00A038BA">
        <w:rPr>
          <w:rFonts w:eastAsia="Cambria" w:cstheme="minorHAnsi"/>
          <w:sz w:val="24"/>
          <w:szCs w:val="24"/>
        </w:rPr>
        <w:t>Each pack of business solutions brings you some interesting free stuff with the free stuff designed for you on the tariff chart</w:t>
      </w:r>
      <w:r w:rsidRPr="00591553">
        <w:rPr>
          <w:rFonts w:eastAsia="Cambria" w:cstheme="minorHAnsi"/>
          <w:sz w:val="24"/>
          <w:szCs w:val="24"/>
        </w:rPr>
        <w:t xml:space="preserve">.  </w:t>
      </w:r>
    </w:p>
    <w:p w:rsidR="009E59A9" w:rsidRPr="00591553" w:rsidRDefault="009E59A9" w:rsidP="00591553">
      <w:pPr>
        <w:spacing w:line="360" w:lineRule="auto"/>
        <w:jc w:val="both"/>
        <w:rPr>
          <w:rFonts w:eastAsia="Cambria" w:cstheme="minorHAnsi"/>
          <w:sz w:val="24"/>
          <w:szCs w:val="24"/>
        </w:rPr>
      </w:pPr>
      <w:r w:rsidRPr="00591553">
        <w:rPr>
          <w:rFonts w:eastAsia="Cambria" w:cstheme="minorHAnsi"/>
          <w:b/>
          <w:color w:val="00B0F0"/>
          <w:sz w:val="24"/>
          <w:szCs w:val="24"/>
        </w:rPr>
        <w:t>Free Access Fee</w:t>
      </w:r>
      <w:r w:rsidRPr="00591553">
        <w:rPr>
          <w:rFonts w:eastAsia="Cambria" w:cstheme="minorHAnsi"/>
          <w:color w:val="00B0F0"/>
          <w:sz w:val="24"/>
          <w:szCs w:val="24"/>
        </w:rPr>
        <w:t>:</w:t>
      </w:r>
      <w:r w:rsidRPr="00591553">
        <w:rPr>
          <w:rFonts w:eastAsia="Cambria" w:cstheme="minorHAnsi"/>
          <w:sz w:val="24"/>
          <w:szCs w:val="24"/>
        </w:rPr>
        <w:t xml:space="preserve"> </w:t>
      </w:r>
      <w:r w:rsidR="00A038BA" w:rsidRPr="00A038BA">
        <w:rPr>
          <w:rFonts w:eastAsia="Cambria" w:cstheme="minorHAnsi"/>
          <w:sz w:val="24"/>
          <w:szCs w:val="24"/>
        </w:rPr>
        <w:t>As a business client, we offer a free access fee for your postpaid subscription. The access fee applies only to VAS</w:t>
      </w:r>
      <w:r w:rsidRPr="00591553">
        <w:rPr>
          <w:rFonts w:eastAsia="Cambria" w:cstheme="minorHAnsi"/>
          <w:sz w:val="24"/>
          <w:szCs w:val="24"/>
        </w:rPr>
        <w:t xml:space="preserve">. </w:t>
      </w:r>
    </w:p>
    <w:p w:rsidR="00347445" w:rsidRDefault="009E59A9" w:rsidP="001A6CC9">
      <w:pPr>
        <w:spacing w:line="360" w:lineRule="auto"/>
        <w:jc w:val="both"/>
        <w:rPr>
          <w:rFonts w:eastAsia="Cambria" w:cstheme="minorHAnsi"/>
          <w:sz w:val="24"/>
          <w:szCs w:val="24"/>
        </w:rPr>
      </w:pPr>
      <w:r w:rsidRPr="00591553">
        <w:rPr>
          <w:rFonts w:eastAsia="Cambria" w:cstheme="minorHAnsi"/>
          <w:b/>
          <w:color w:val="00B0F0"/>
          <w:sz w:val="24"/>
          <w:szCs w:val="24"/>
        </w:rPr>
        <w:t>Promotional Offers</w:t>
      </w:r>
      <w:r w:rsidRPr="00591553">
        <w:rPr>
          <w:rFonts w:eastAsia="Cambria" w:cstheme="minorHAnsi"/>
          <w:color w:val="00B0F0"/>
          <w:sz w:val="24"/>
          <w:szCs w:val="24"/>
        </w:rPr>
        <w:t>:</w:t>
      </w:r>
      <w:r w:rsidRPr="00591553">
        <w:rPr>
          <w:rFonts w:eastAsia="Cambria" w:cstheme="minorHAnsi"/>
          <w:sz w:val="24"/>
          <w:szCs w:val="24"/>
        </w:rPr>
        <w:t xml:space="preserve"> Besides the regular </w:t>
      </w:r>
      <w:proofErr w:type="gramStart"/>
      <w:r w:rsidRPr="00591553">
        <w:rPr>
          <w:rFonts w:eastAsia="Cambria" w:cstheme="minorHAnsi"/>
          <w:sz w:val="24"/>
          <w:szCs w:val="24"/>
        </w:rPr>
        <w:t>offers</w:t>
      </w:r>
      <w:proofErr w:type="gramEnd"/>
      <w:r w:rsidRPr="00591553">
        <w:rPr>
          <w:rFonts w:eastAsia="Cambria" w:cstheme="minorHAnsi"/>
          <w:sz w:val="24"/>
          <w:szCs w:val="24"/>
        </w:rPr>
        <w:t xml:space="preserve"> the subscribers will be able to enjoy the time to time promotional</w:t>
      </w:r>
      <w:r w:rsidR="001A6CC9">
        <w:rPr>
          <w:rFonts w:eastAsia="Cambria" w:cstheme="minorHAnsi"/>
          <w:sz w:val="24"/>
          <w:szCs w:val="24"/>
        </w:rPr>
        <w:t xml:space="preserve"> offers targeting this product.</w:t>
      </w:r>
    </w:p>
    <w:p w:rsidR="001A6CC9" w:rsidRPr="001A6CC9" w:rsidRDefault="001A6CC9" w:rsidP="001A6CC9">
      <w:pPr>
        <w:spacing w:line="360" w:lineRule="auto"/>
        <w:jc w:val="both"/>
        <w:rPr>
          <w:rFonts w:eastAsia="Cambria" w:cstheme="minorHAnsi"/>
          <w:sz w:val="24"/>
          <w:szCs w:val="24"/>
        </w:rPr>
      </w:pPr>
    </w:p>
    <w:p w:rsidR="009E59A9" w:rsidRPr="00EF3FA5" w:rsidRDefault="001A6CC9" w:rsidP="00EF3FA5">
      <w:pPr>
        <w:pStyle w:val="Heading2"/>
        <w:rPr>
          <w:rFonts w:eastAsia="Cambria"/>
          <w:sz w:val="28"/>
          <w:szCs w:val="28"/>
        </w:rPr>
      </w:pPr>
      <w:bookmarkStart w:id="103" w:name="_Toc64803741"/>
      <w:r w:rsidRPr="00EF3FA5">
        <w:rPr>
          <w:rFonts w:eastAsia="Cambria"/>
          <w:sz w:val="28"/>
          <w:szCs w:val="28"/>
        </w:rPr>
        <w:t>Price Quotation</w:t>
      </w:r>
      <w:bookmarkEnd w:id="103"/>
    </w:p>
    <w:p w:rsidR="009E59A9" w:rsidRPr="00591553" w:rsidRDefault="009E59A9" w:rsidP="00591553">
      <w:pPr>
        <w:spacing w:line="360" w:lineRule="auto"/>
        <w:jc w:val="both"/>
        <w:rPr>
          <w:rFonts w:eastAsia="Cambria" w:cstheme="minorHAnsi"/>
          <w:sz w:val="24"/>
          <w:szCs w:val="24"/>
        </w:rPr>
      </w:pPr>
      <w:r w:rsidRPr="00591553">
        <w:rPr>
          <w:rFonts w:eastAsia="Cambria" w:cstheme="minorHAnsi"/>
          <w:sz w:val="24"/>
          <w:szCs w:val="24"/>
        </w:rPr>
        <w:t xml:space="preserve">To avail all the facilities provided by Grameenphone, we offer you the following price </w:t>
      </w:r>
      <w:r w:rsidR="001A6CC9">
        <w:rPr>
          <w:rFonts w:eastAsia="Cambria" w:cstheme="minorHAnsi"/>
          <w:sz w:val="24"/>
          <w:szCs w:val="24"/>
        </w:rPr>
        <w:t xml:space="preserve">for your esteemed organization </w:t>
      </w:r>
    </w:p>
    <w:tbl>
      <w:tblPr>
        <w:tblW w:w="10004" w:type="dxa"/>
        <w:tblInd w:w="94" w:type="dxa"/>
        <w:tblLayout w:type="fixed"/>
        <w:tblLook w:val="0400"/>
      </w:tblPr>
      <w:tblGrid>
        <w:gridCol w:w="2894"/>
        <w:gridCol w:w="3526"/>
        <w:gridCol w:w="3584"/>
      </w:tblGrid>
      <w:tr w:rsidR="009E59A9" w:rsidRPr="00591553" w:rsidTr="00AD04CD">
        <w:trPr>
          <w:trHeight w:val="640"/>
        </w:trPr>
        <w:tc>
          <w:tcPr>
            <w:tcW w:w="2894" w:type="dxa"/>
            <w:vMerge w:val="restart"/>
            <w:tcBorders>
              <w:top w:val="single" w:sz="8" w:space="0" w:color="000000"/>
              <w:left w:val="single" w:sz="8" w:space="0" w:color="000000"/>
              <w:bottom w:val="single" w:sz="8" w:space="0" w:color="000000"/>
              <w:right w:val="single" w:sz="8" w:space="0" w:color="000000"/>
            </w:tcBorders>
            <w:shd w:val="clear" w:color="auto" w:fill="808080"/>
            <w:vAlign w:val="center"/>
          </w:tcPr>
          <w:p w:rsidR="009E59A9" w:rsidRPr="00591553" w:rsidRDefault="009E59A9" w:rsidP="00591553">
            <w:pPr>
              <w:spacing w:line="360" w:lineRule="auto"/>
              <w:jc w:val="center"/>
              <w:rPr>
                <w:rFonts w:eastAsia="Cambria" w:cstheme="minorHAnsi"/>
                <w:b/>
                <w:color w:val="00B0F0"/>
                <w:sz w:val="24"/>
                <w:szCs w:val="24"/>
              </w:rPr>
            </w:pPr>
            <w:r w:rsidRPr="00591553">
              <w:rPr>
                <w:rFonts w:eastAsia="Cambria" w:cstheme="minorHAnsi"/>
                <w:b/>
                <w:color w:val="00B0F0"/>
                <w:sz w:val="24"/>
                <w:szCs w:val="24"/>
              </w:rPr>
              <w:t>Feature</w:t>
            </w:r>
          </w:p>
        </w:tc>
        <w:tc>
          <w:tcPr>
            <w:tcW w:w="3526" w:type="dxa"/>
            <w:vMerge w:val="restart"/>
            <w:tcBorders>
              <w:top w:val="single" w:sz="8" w:space="0" w:color="000000"/>
              <w:left w:val="single" w:sz="8" w:space="0" w:color="000000"/>
              <w:bottom w:val="single" w:sz="8" w:space="0" w:color="000000"/>
              <w:right w:val="single" w:sz="8" w:space="0" w:color="000000"/>
            </w:tcBorders>
            <w:shd w:val="clear" w:color="auto" w:fill="808080"/>
            <w:vAlign w:val="center"/>
          </w:tcPr>
          <w:p w:rsidR="009E59A9" w:rsidRPr="00591553" w:rsidRDefault="009E59A9" w:rsidP="00591553">
            <w:pPr>
              <w:spacing w:line="360" w:lineRule="auto"/>
              <w:jc w:val="center"/>
              <w:rPr>
                <w:rFonts w:eastAsia="Cambria" w:cstheme="minorHAnsi"/>
                <w:b/>
                <w:color w:val="00B0F0"/>
                <w:sz w:val="24"/>
                <w:szCs w:val="24"/>
              </w:rPr>
            </w:pPr>
            <w:r w:rsidRPr="00591553">
              <w:rPr>
                <w:rFonts w:eastAsia="Cambria" w:cstheme="minorHAnsi"/>
                <w:b/>
                <w:color w:val="00B0F0"/>
                <w:sz w:val="24"/>
                <w:szCs w:val="24"/>
              </w:rPr>
              <w:t>Operator/Activity</w:t>
            </w:r>
          </w:p>
        </w:tc>
        <w:tc>
          <w:tcPr>
            <w:tcW w:w="3584" w:type="dxa"/>
            <w:vMerge w:val="restart"/>
            <w:tcBorders>
              <w:top w:val="single" w:sz="8" w:space="0" w:color="000000"/>
              <w:left w:val="single" w:sz="8" w:space="0" w:color="000000"/>
              <w:bottom w:val="single" w:sz="8" w:space="0" w:color="000000"/>
              <w:right w:val="single" w:sz="8" w:space="0" w:color="000000"/>
            </w:tcBorders>
            <w:shd w:val="clear" w:color="auto" w:fill="808080"/>
            <w:vAlign w:val="center"/>
          </w:tcPr>
          <w:p w:rsidR="009E59A9" w:rsidRPr="00591553" w:rsidRDefault="009E59A9" w:rsidP="00591553">
            <w:pPr>
              <w:spacing w:line="360" w:lineRule="auto"/>
              <w:jc w:val="center"/>
              <w:rPr>
                <w:rFonts w:eastAsia="Cambria" w:cstheme="minorHAnsi"/>
                <w:b/>
                <w:color w:val="00B0F0"/>
                <w:sz w:val="24"/>
                <w:szCs w:val="24"/>
              </w:rPr>
            </w:pPr>
            <w:r w:rsidRPr="00591553">
              <w:rPr>
                <w:rFonts w:eastAsia="Cambria" w:cstheme="minorHAnsi"/>
                <w:b/>
                <w:color w:val="00B0F0"/>
                <w:sz w:val="24"/>
                <w:szCs w:val="24"/>
              </w:rPr>
              <w:t>Tariff (BDT)</w:t>
            </w:r>
          </w:p>
        </w:tc>
      </w:tr>
      <w:tr w:rsidR="009E59A9" w:rsidRPr="00591553" w:rsidTr="00AD04CD">
        <w:trPr>
          <w:trHeight w:val="718"/>
        </w:trPr>
        <w:tc>
          <w:tcPr>
            <w:tcW w:w="2894" w:type="dxa"/>
            <w:vMerge/>
            <w:tcBorders>
              <w:top w:val="single" w:sz="8" w:space="0" w:color="000000"/>
              <w:left w:val="single" w:sz="8" w:space="0" w:color="000000"/>
              <w:bottom w:val="single" w:sz="8" w:space="0" w:color="000000"/>
              <w:right w:val="single" w:sz="8" w:space="0" w:color="000000"/>
            </w:tcBorders>
            <w:shd w:val="clear" w:color="auto" w:fill="808080"/>
            <w:vAlign w:val="center"/>
          </w:tcPr>
          <w:p w:rsidR="009E59A9" w:rsidRPr="00591553" w:rsidRDefault="009E59A9" w:rsidP="00591553">
            <w:pPr>
              <w:widowControl w:val="0"/>
              <w:pBdr>
                <w:top w:val="nil"/>
                <w:left w:val="nil"/>
                <w:bottom w:val="nil"/>
                <w:right w:val="nil"/>
                <w:between w:val="nil"/>
              </w:pBdr>
              <w:spacing w:line="360" w:lineRule="auto"/>
              <w:rPr>
                <w:rFonts w:eastAsia="Cambria" w:cstheme="minorHAnsi"/>
                <w:b/>
                <w:color w:val="FFFFFF"/>
                <w:sz w:val="24"/>
                <w:szCs w:val="24"/>
              </w:rPr>
            </w:pPr>
          </w:p>
        </w:tc>
        <w:tc>
          <w:tcPr>
            <w:tcW w:w="3526" w:type="dxa"/>
            <w:vMerge/>
            <w:tcBorders>
              <w:top w:val="single" w:sz="8" w:space="0" w:color="000000"/>
              <w:left w:val="single" w:sz="8" w:space="0" w:color="000000"/>
              <w:bottom w:val="single" w:sz="8" w:space="0" w:color="000000"/>
              <w:right w:val="single" w:sz="8" w:space="0" w:color="000000"/>
            </w:tcBorders>
            <w:shd w:val="clear" w:color="auto" w:fill="808080"/>
            <w:vAlign w:val="center"/>
          </w:tcPr>
          <w:p w:rsidR="009E59A9" w:rsidRPr="00591553" w:rsidRDefault="009E59A9" w:rsidP="00591553">
            <w:pPr>
              <w:widowControl w:val="0"/>
              <w:pBdr>
                <w:top w:val="nil"/>
                <w:left w:val="nil"/>
                <w:bottom w:val="nil"/>
                <w:right w:val="nil"/>
                <w:between w:val="nil"/>
              </w:pBdr>
              <w:spacing w:line="360" w:lineRule="auto"/>
              <w:rPr>
                <w:rFonts w:eastAsia="Cambria" w:cstheme="minorHAnsi"/>
                <w:b/>
                <w:color w:val="FFFFFF"/>
                <w:sz w:val="24"/>
                <w:szCs w:val="24"/>
              </w:rPr>
            </w:pPr>
          </w:p>
        </w:tc>
        <w:tc>
          <w:tcPr>
            <w:tcW w:w="3584" w:type="dxa"/>
            <w:vMerge/>
            <w:tcBorders>
              <w:top w:val="single" w:sz="8" w:space="0" w:color="000000"/>
              <w:left w:val="single" w:sz="8" w:space="0" w:color="000000"/>
              <w:bottom w:val="single" w:sz="8" w:space="0" w:color="000000"/>
              <w:right w:val="single" w:sz="8" w:space="0" w:color="000000"/>
            </w:tcBorders>
            <w:shd w:val="clear" w:color="auto" w:fill="808080"/>
            <w:vAlign w:val="center"/>
          </w:tcPr>
          <w:p w:rsidR="009E59A9" w:rsidRPr="00591553" w:rsidRDefault="009E59A9" w:rsidP="00591553">
            <w:pPr>
              <w:widowControl w:val="0"/>
              <w:pBdr>
                <w:top w:val="nil"/>
                <w:left w:val="nil"/>
                <w:bottom w:val="nil"/>
                <w:right w:val="nil"/>
                <w:between w:val="nil"/>
              </w:pBdr>
              <w:spacing w:line="360" w:lineRule="auto"/>
              <w:rPr>
                <w:rFonts w:eastAsia="Cambria" w:cstheme="minorHAnsi"/>
                <w:b/>
                <w:color w:val="FFFFFF"/>
                <w:sz w:val="24"/>
                <w:szCs w:val="24"/>
              </w:rPr>
            </w:pPr>
          </w:p>
        </w:tc>
      </w:tr>
      <w:tr w:rsidR="009E59A9" w:rsidRPr="00591553" w:rsidTr="00347445">
        <w:trPr>
          <w:trHeight w:val="48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Start Up Price</w:t>
            </w:r>
          </w:p>
        </w:tc>
        <w:tc>
          <w:tcPr>
            <w:tcW w:w="3526" w:type="dxa"/>
            <w:tcBorders>
              <w:top w:val="nil"/>
              <w:left w:val="nil"/>
              <w:bottom w:val="single" w:sz="8" w:space="0" w:color="000000"/>
              <w:right w:val="single" w:sz="8" w:space="0" w:color="000000"/>
            </w:tcBorders>
            <w:shd w:val="clear" w:color="auto" w:fill="auto"/>
            <w:vAlign w:val="center"/>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 </w:t>
            </w:r>
          </w:p>
        </w:tc>
        <w:tc>
          <w:tcPr>
            <w:tcW w:w="3584" w:type="dxa"/>
            <w:tcBorders>
              <w:top w:val="nil"/>
              <w:left w:val="nil"/>
              <w:bottom w:val="single" w:sz="8" w:space="0" w:color="000000"/>
              <w:right w:val="single" w:sz="8" w:space="0" w:color="000000"/>
            </w:tcBorders>
            <w:shd w:val="clear" w:color="auto" w:fill="auto"/>
            <w:vAlign w:val="center"/>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200</w:t>
            </w:r>
          </w:p>
        </w:tc>
      </w:tr>
      <w:tr w:rsidR="009E59A9" w:rsidRPr="00591553" w:rsidTr="00347445">
        <w:trPr>
          <w:trHeight w:val="102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Free Stuffs</w:t>
            </w:r>
          </w:p>
        </w:tc>
        <w:tc>
          <w:tcPr>
            <w:tcW w:w="3526" w:type="dxa"/>
            <w:tcBorders>
              <w:top w:val="nil"/>
              <w:left w:val="nil"/>
              <w:bottom w:val="single" w:sz="8" w:space="0" w:color="000000"/>
              <w:right w:val="single" w:sz="8" w:space="0" w:color="000000"/>
            </w:tcBorders>
            <w:shd w:val="clear" w:color="auto" w:fill="auto"/>
            <w:vAlign w:val="center"/>
          </w:tcPr>
          <w:p w:rsidR="009E59A9" w:rsidRPr="00591553" w:rsidRDefault="009E59A9" w:rsidP="00591553">
            <w:pPr>
              <w:spacing w:line="360" w:lineRule="auto"/>
              <w:rPr>
                <w:rFonts w:eastAsia="Cambria" w:cstheme="minorHAnsi"/>
                <w:color w:val="000000"/>
                <w:sz w:val="24"/>
                <w:szCs w:val="24"/>
              </w:rPr>
            </w:pPr>
            <w:r w:rsidRPr="00591553">
              <w:rPr>
                <w:rFonts w:eastAsia="Cambria" w:cstheme="minorHAnsi"/>
                <w:color w:val="000000"/>
                <w:sz w:val="24"/>
                <w:szCs w:val="24"/>
              </w:rPr>
              <w:t>Data: 200 MB [1 Month Validity]</w:t>
            </w:r>
            <w:r w:rsidRPr="00591553">
              <w:rPr>
                <w:rFonts w:eastAsia="Cambria" w:cstheme="minorHAnsi"/>
                <w:color w:val="000000"/>
                <w:sz w:val="24"/>
                <w:szCs w:val="24"/>
              </w:rPr>
              <w:br/>
              <w:t>SMS: 300 [1 Month Validity]</w:t>
            </w:r>
            <w:r w:rsidRPr="00591553">
              <w:rPr>
                <w:rFonts w:eastAsia="Cambria" w:cstheme="minorHAnsi"/>
                <w:color w:val="000000"/>
                <w:sz w:val="24"/>
                <w:szCs w:val="24"/>
              </w:rPr>
              <w:br/>
              <w:t>Free Miss Called Alert</w:t>
            </w:r>
            <w:r w:rsidRPr="00591553">
              <w:rPr>
                <w:rFonts w:eastAsia="Cambria" w:cstheme="minorHAnsi"/>
                <w:color w:val="000000"/>
                <w:sz w:val="24"/>
                <w:szCs w:val="24"/>
              </w:rPr>
              <w:br/>
              <w:t>Free Call Back</w:t>
            </w:r>
          </w:p>
        </w:tc>
        <w:tc>
          <w:tcPr>
            <w:tcW w:w="3584" w:type="dxa"/>
            <w:tcBorders>
              <w:top w:val="nil"/>
              <w:left w:val="nil"/>
              <w:bottom w:val="single" w:sz="8" w:space="0" w:color="000000"/>
              <w:right w:val="single" w:sz="8" w:space="0" w:color="000000"/>
            </w:tcBorders>
            <w:shd w:val="clear" w:color="auto" w:fill="auto"/>
            <w:vAlign w:val="center"/>
          </w:tcPr>
          <w:p w:rsidR="009E59A9" w:rsidRPr="00591553" w:rsidRDefault="009E59A9" w:rsidP="00591553">
            <w:pPr>
              <w:spacing w:line="360" w:lineRule="auto"/>
              <w:rPr>
                <w:rFonts w:eastAsia="Cambria" w:cstheme="minorHAnsi"/>
                <w:b/>
                <w:color w:val="000000"/>
                <w:sz w:val="24"/>
                <w:szCs w:val="24"/>
              </w:rPr>
            </w:pPr>
            <w:r w:rsidRPr="00591553">
              <w:rPr>
                <w:rFonts w:eastAsia="Cambria" w:cstheme="minorHAnsi"/>
                <w:b/>
                <w:color w:val="000000"/>
                <w:sz w:val="24"/>
                <w:szCs w:val="24"/>
              </w:rPr>
              <w:t>Free of Cost</w:t>
            </w:r>
          </w:p>
        </w:tc>
      </w:tr>
      <w:tr w:rsidR="009E59A9" w:rsidRPr="00591553" w:rsidTr="00347445">
        <w:trPr>
          <w:trHeight w:val="122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24 Hour</w:t>
            </w:r>
          </w:p>
        </w:tc>
        <w:tc>
          <w:tcPr>
            <w:tcW w:w="3526"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rPr>
                <w:rFonts w:eastAsia="Cambria" w:cstheme="minorHAnsi"/>
                <w:color w:val="000000"/>
                <w:sz w:val="24"/>
                <w:szCs w:val="24"/>
              </w:rPr>
            </w:pPr>
            <w:r w:rsidRPr="00591553">
              <w:rPr>
                <w:rFonts w:eastAsia="Cambria" w:cstheme="minorHAnsi"/>
                <w:color w:val="000000"/>
                <w:sz w:val="24"/>
                <w:szCs w:val="24"/>
              </w:rPr>
              <w:t>To any operator</w:t>
            </w:r>
          </w:p>
        </w:tc>
        <w:tc>
          <w:tcPr>
            <w:tcW w:w="358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rPr>
                <w:rFonts w:eastAsia="Cambria" w:cstheme="minorHAnsi"/>
                <w:b/>
                <w:color w:val="000000"/>
                <w:sz w:val="24"/>
                <w:szCs w:val="24"/>
              </w:rPr>
            </w:pPr>
            <w:r w:rsidRPr="00591553">
              <w:rPr>
                <w:rFonts w:eastAsia="Cambria" w:cstheme="minorHAnsi"/>
                <w:b/>
                <w:color w:val="000000"/>
                <w:sz w:val="24"/>
                <w:szCs w:val="24"/>
              </w:rPr>
              <w:t>BDT  88.0  Per Min  [10 Sec Pulse]</w:t>
            </w:r>
          </w:p>
        </w:tc>
      </w:tr>
      <w:tr w:rsidR="009E59A9" w:rsidRPr="00591553" w:rsidTr="00347445">
        <w:trPr>
          <w:trHeight w:val="30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Office Talk (CUG)</w:t>
            </w:r>
          </w:p>
        </w:tc>
        <w:tc>
          <w:tcPr>
            <w:tcW w:w="3526" w:type="dxa"/>
            <w:tcBorders>
              <w:top w:val="single" w:sz="8" w:space="0" w:color="000000"/>
              <w:left w:val="nil"/>
              <w:bottom w:val="single" w:sz="8" w:space="0" w:color="000000"/>
              <w:right w:val="single" w:sz="8" w:space="0" w:color="000000"/>
            </w:tcBorders>
            <w:shd w:val="clear" w:color="auto" w:fill="auto"/>
            <w:vAlign w:val="center"/>
          </w:tcPr>
          <w:p w:rsidR="009E59A9" w:rsidRPr="00591553" w:rsidRDefault="009E59A9" w:rsidP="00591553">
            <w:pPr>
              <w:spacing w:line="360" w:lineRule="auto"/>
              <w:rPr>
                <w:rFonts w:eastAsia="Cambria" w:cstheme="minorHAnsi"/>
                <w:color w:val="000000"/>
                <w:sz w:val="24"/>
                <w:szCs w:val="24"/>
              </w:rPr>
            </w:pPr>
            <w:r w:rsidRPr="00591553">
              <w:rPr>
                <w:rFonts w:eastAsia="Cambria" w:cstheme="minorHAnsi"/>
                <w:color w:val="000000"/>
                <w:sz w:val="24"/>
                <w:szCs w:val="24"/>
              </w:rPr>
              <w:t>To all Business Solutions Postpaid Subscribers using same package</w:t>
            </w:r>
          </w:p>
        </w:tc>
        <w:tc>
          <w:tcPr>
            <w:tcW w:w="3584" w:type="dxa"/>
            <w:tcBorders>
              <w:top w:val="single" w:sz="8" w:space="0" w:color="000000"/>
              <w:left w:val="nil"/>
              <w:bottom w:val="single" w:sz="8" w:space="0" w:color="000000"/>
              <w:right w:val="single" w:sz="8" w:space="0" w:color="000000"/>
            </w:tcBorders>
            <w:shd w:val="clear" w:color="auto" w:fill="auto"/>
            <w:vAlign w:val="center"/>
          </w:tcPr>
          <w:p w:rsidR="009E59A9" w:rsidRPr="00591553" w:rsidRDefault="009E59A9" w:rsidP="00591553">
            <w:pPr>
              <w:spacing w:line="360" w:lineRule="auto"/>
              <w:rPr>
                <w:rFonts w:eastAsia="Cambria" w:cstheme="minorHAnsi"/>
                <w:b/>
                <w:color w:val="000000"/>
                <w:sz w:val="24"/>
                <w:szCs w:val="24"/>
              </w:rPr>
            </w:pPr>
            <w:r w:rsidRPr="00591553">
              <w:rPr>
                <w:rFonts w:eastAsia="Cambria" w:cstheme="minorHAnsi"/>
                <w:b/>
                <w:color w:val="000000"/>
                <w:sz w:val="24"/>
                <w:szCs w:val="24"/>
              </w:rPr>
              <w:t>BDT 0.45 Per Min</w:t>
            </w:r>
            <w:r w:rsidRPr="00591553">
              <w:rPr>
                <w:rFonts w:eastAsia="Cambria" w:cstheme="minorHAnsi"/>
                <w:color w:val="000000"/>
                <w:sz w:val="24"/>
                <w:szCs w:val="24"/>
              </w:rPr>
              <w:t xml:space="preserve"> [10 Sec Pulse]</w:t>
            </w:r>
          </w:p>
        </w:tc>
      </w:tr>
      <w:tr w:rsidR="009E59A9" w:rsidRPr="00591553" w:rsidTr="00347445">
        <w:trPr>
          <w:trHeight w:val="30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SMS (160 Characters)</w:t>
            </w:r>
          </w:p>
        </w:tc>
        <w:tc>
          <w:tcPr>
            <w:tcW w:w="3526" w:type="dxa"/>
            <w:tcBorders>
              <w:top w:val="single" w:sz="8" w:space="0" w:color="000000"/>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To any operator</w:t>
            </w:r>
          </w:p>
        </w:tc>
        <w:tc>
          <w:tcPr>
            <w:tcW w:w="3584" w:type="dxa"/>
            <w:tcBorders>
              <w:top w:val="single" w:sz="8" w:space="0" w:color="000000"/>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0.5</w:t>
            </w:r>
          </w:p>
        </w:tc>
      </w:tr>
      <w:tr w:rsidR="009E59A9" w:rsidRPr="00591553" w:rsidTr="00347445">
        <w:trPr>
          <w:trHeight w:val="30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International SMS (160 Characters)</w:t>
            </w:r>
          </w:p>
        </w:tc>
        <w:tc>
          <w:tcPr>
            <w:tcW w:w="3526"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To any country</w:t>
            </w:r>
          </w:p>
        </w:tc>
        <w:tc>
          <w:tcPr>
            <w:tcW w:w="3584"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2.5</w:t>
            </w:r>
          </w:p>
        </w:tc>
      </w:tr>
      <w:tr w:rsidR="009E59A9" w:rsidRPr="00591553" w:rsidTr="00347445">
        <w:trPr>
          <w:trHeight w:val="30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Push-pull SMS</w:t>
            </w:r>
          </w:p>
        </w:tc>
        <w:tc>
          <w:tcPr>
            <w:tcW w:w="3526"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To any port</w:t>
            </w:r>
          </w:p>
        </w:tc>
        <w:tc>
          <w:tcPr>
            <w:tcW w:w="3584"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2</w:t>
            </w:r>
          </w:p>
        </w:tc>
      </w:tr>
      <w:tr w:rsidR="009E59A9" w:rsidRPr="00591553" w:rsidTr="00347445">
        <w:trPr>
          <w:trHeight w:val="300"/>
        </w:trPr>
        <w:tc>
          <w:tcPr>
            <w:tcW w:w="2894" w:type="dxa"/>
            <w:vMerge w:val="restart"/>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MMS</w:t>
            </w:r>
          </w:p>
        </w:tc>
        <w:tc>
          <w:tcPr>
            <w:tcW w:w="3526"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To other operator (Selected)</w:t>
            </w:r>
          </w:p>
        </w:tc>
        <w:tc>
          <w:tcPr>
            <w:tcW w:w="3584"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3</w:t>
            </w:r>
          </w:p>
        </w:tc>
      </w:tr>
      <w:tr w:rsidR="009E59A9" w:rsidRPr="00591553" w:rsidTr="00347445">
        <w:trPr>
          <w:trHeight w:val="300"/>
        </w:trPr>
        <w:tc>
          <w:tcPr>
            <w:tcW w:w="2894" w:type="dxa"/>
            <w:vMerge/>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widowControl w:val="0"/>
              <w:pBdr>
                <w:top w:val="nil"/>
                <w:left w:val="nil"/>
                <w:bottom w:val="nil"/>
                <w:right w:val="nil"/>
                <w:between w:val="nil"/>
              </w:pBdr>
              <w:spacing w:line="360" w:lineRule="auto"/>
              <w:jc w:val="center"/>
              <w:rPr>
                <w:rFonts w:eastAsia="Cambria" w:cstheme="minorHAnsi"/>
                <w:color w:val="000000"/>
                <w:sz w:val="24"/>
                <w:szCs w:val="24"/>
              </w:rPr>
            </w:pPr>
          </w:p>
        </w:tc>
        <w:tc>
          <w:tcPr>
            <w:tcW w:w="3526"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To Port</w:t>
            </w:r>
          </w:p>
        </w:tc>
        <w:tc>
          <w:tcPr>
            <w:tcW w:w="3584"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5</w:t>
            </w:r>
          </w:p>
        </w:tc>
      </w:tr>
      <w:tr w:rsidR="009E59A9" w:rsidRPr="00591553" w:rsidTr="00347445">
        <w:trPr>
          <w:trHeight w:val="30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International MMS (Selected Country)</w:t>
            </w:r>
          </w:p>
        </w:tc>
        <w:tc>
          <w:tcPr>
            <w:tcW w:w="3526"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 </w:t>
            </w:r>
          </w:p>
        </w:tc>
        <w:tc>
          <w:tcPr>
            <w:tcW w:w="3584"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15</w:t>
            </w:r>
          </w:p>
        </w:tc>
      </w:tr>
      <w:tr w:rsidR="009E59A9" w:rsidRPr="00591553" w:rsidTr="00347445">
        <w:trPr>
          <w:trHeight w:val="300"/>
        </w:trPr>
        <w:tc>
          <w:tcPr>
            <w:tcW w:w="2894" w:type="dxa"/>
            <w:tcBorders>
              <w:top w:val="nil"/>
              <w:left w:val="single" w:sz="8" w:space="0" w:color="000000"/>
              <w:bottom w:val="single" w:sz="8" w:space="0" w:color="000000"/>
              <w:right w:val="single" w:sz="8" w:space="0" w:color="000000"/>
            </w:tcBorders>
            <w:shd w:val="clear" w:color="auto" w:fill="auto"/>
            <w:vAlign w:val="center"/>
          </w:tcPr>
          <w:p w:rsidR="009E59A9" w:rsidRPr="00591553" w:rsidRDefault="009E59A9" w:rsidP="00591553">
            <w:pPr>
              <w:spacing w:line="360" w:lineRule="auto"/>
              <w:jc w:val="center"/>
              <w:rPr>
                <w:rFonts w:eastAsia="Cambria" w:cstheme="minorHAnsi"/>
                <w:b/>
                <w:color w:val="000000"/>
                <w:sz w:val="24"/>
                <w:szCs w:val="24"/>
              </w:rPr>
            </w:pPr>
            <w:r w:rsidRPr="00591553">
              <w:rPr>
                <w:rFonts w:eastAsia="Cambria" w:cstheme="minorHAnsi"/>
                <w:b/>
                <w:color w:val="000000"/>
                <w:sz w:val="24"/>
                <w:szCs w:val="24"/>
              </w:rPr>
              <w:t>Itemized Bill</w:t>
            </w:r>
          </w:p>
        </w:tc>
        <w:tc>
          <w:tcPr>
            <w:tcW w:w="3526"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 </w:t>
            </w:r>
          </w:p>
        </w:tc>
        <w:tc>
          <w:tcPr>
            <w:tcW w:w="3584" w:type="dxa"/>
            <w:tcBorders>
              <w:top w:val="nil"/>
              <w:left w:val="nil"/>
              <w:bottom w:val="single" w:sz="8" w:space="0" w:color="000000"/>
              <w:right w:val="single" w:sz="8" w:space="0" w:color="000000"/>
            </w:tcBorders>
            <w:shd w:val="clear" w:color="auto" w:fill="auto"/>
          </w:tcPr>
          <w:p w:rsidR="009E59A9" w:rsidRPr="00591553" w:rsidRDefault="009E59A9" w:rsidP="00591553">
            <w:pPr>
              <w:spacing w:line="360" w:lineRule="auto"/>
              <w:jc w:val="both"/>
              <w:rPr>
                <w:rFonts w:eastAsia="Cambria" w:cstheme="minorHAnsi"/>
                <w:color w:val="000000"/>
                <w:sz w:val="24"/>
                <w:szCs w:val="24"/>
              </w:rPr>
            </w:pPr>
            <w:r w:rsidRPr="00591553">
              <w:rPr>
                <w:rFonts w:eastAsia="Cambria" w:cstheme="minorHAnsi"/>
                <w:color w:val="000000"/>
                <w:sz w:val="24"/>
                <w:szCs w:val="24"/>
              </w:rPr>
              <w:t>100</w:t>
            </w:r>
          </w:p>
        </w:tc>
      </w:tr>
    </w:tbl>
    <w:p w:rsidR="009E59A9" w:rsidRPr="00591553" w:rsidRDefault="009E59A9" w:rsidP="00591553">
      <w:pPr>
        <w:spacing w:line="360" w:lineRule="auto"/>
        <w:jc w:val="both"/>
        <w:rPr>
          <w:rFonts w:eastAsia="Cambria" w:cstheme="minorHAnsi"/>
          <w:sz w:val="24"/>
          <w:szCs w:val="24"/>
        </w:rPr>
      </w:pPr>
    </w:p>
    <w:p w:rsidR="009E59A9" w:rsidRPr="00591553" w:rsidRDefault="009E59A9" w:rsidP="00591553">
      <w:pPr>
        <w:spacing w:line="360" w:lineRule="auto"/>
        <w:jc w:val="both"/>
        <w:rPr>
          <w:rFonts w:eastAsia="Cambria" w:cstheme="minorHAnsi"/>
          <w:sz w:val="24"/>
          <w:szCs w:val="24"/>
        </w:rPr>
      </w:pPr>
      <w:r w:rsidRPr="00591553">
        <w:rPr>
          <w:rFonts w:eastAsia="Cambria" w:cstheme="minorHAnsi"/>
          <w:sz w:val="24"/>
          <w:szCs w:val="24"/>
        </w:rPr>
        <w:t xml:space="preserve">International Roaming: international Roaming charge </w:t>
      </w:r>
      <w:proofErr w:type="gramStart"/>
      <w:r w:rsidRPr="00591553">
        <w:rPr>
          <w:rFonts w:eastAsia="Cambria" w:cstheme="minorHAnsi"/>
          <w:sz w:val="24"/>
          <w:szCs w:val="24"/>
        </w:rPr>
        <w:t>will be done</w:t>
      </w:r>
      <w:proofErr w:type="gramEnd"/>
      <w:r w:rsidRPr="00591553">
        <w:rPr>
          <w:rFonts w:eastAsia="Cambria" w:cstheme="minorHAnsi"/>
          <w:sz w:val="24"/>
          <w:szCs w:val="24"/>
        </w:rPr>
        <w:t xml:space="preserve"> as per the charging of foreign operator.</w:t>
      </w:r>
    </w:p>
    <w:p w:rsidR="009E59A9" w:rsidRPr="00591553" w:rsidRDefault="009E59A9" w:rsidP="00591553">
      <w:pPr>
        <w:spacing w:line="360" w:lineRule="auto"/>
        <w:jc w:val="both"/>
        <w:rPr>
          <w:rFonts w:eastAsia="Cambria" w:cstheme="minorHAnsi"/>
          <w:b/>
          <w:color w:val="00B0F0"/>
          <w:sz w:val="24"/>
          <w:szCs w:val="24"/>
        </w:rPr>
      </w:pPr>
      <w:r w:rsidRPr="00591553">
        <w:rPr>
          <w:rFonts w:eastAsia="Cambria" w:cstheme="minorHAnsi"/>
          <w:b/>
          <w:color w:val="00B0F0"/>
          <w:sz w:val="24"/>
          <w:szCs w:val="24"/>
        </w:rPr>
        <w:t xml:space="preserve">Notes: </w:t>
      </w:r>
    </w:p>
    <w:p w:rsidR="009E59A9" w:rsidRPr="00591553" w:rsidRDefault="009E59A9" w:rsidP="00591553">
      <w:pPr>
        <w:numPr>
          <w:ilvl w:val="0"/>
          <w:numId w:val="2"/>
        </w:numPr>
        <w:pBdr>
          <w:top w:val="nil"/>
          <w:left w:val="nil"/>
          <w:bottom w:val="nil"/>
          <w:right w:val="nil"/>
          <w:between w:val="nil"/>
        </w:pBdr>
        <w:spacing w:after="0" w:line="360" w:lineRule="auto"/>
        <w:jc w:val="both"/>
        <w:rPr>
          <w:rFonts w:cstheme="minorHAnsi"/>
          <w:color w:val="000000"/>
          <w:sz w:val="24"/>
          <w:szCs w:val="24"/>
        </w:rPr>
      </w:pPr>
      <w:r w:rsidRPr="00591553">
        <w:rPr>
          <w:rFonts w:eastAsia="Cambria" w:cstheme="minorHAnsi"/>
          <w:color w:val="000000"/>
          <w:sz w:val="24"/>
          <w:szCs w:val="24"/>
        </w:rPr>
        <w:t>All the charges are excluding applicable Supplementary Duty &amp; VAT:  10% Supplementary Duty (SD) +15 % VAT on price (inclusive of SD) +1% Surcharge</w:t>
      </w:r>
    </w:p>
    <w:p w:rsidR="009E59A9" w:rsidRPr="00591553" w:rsidRDefault="009E59A9" w:rsidP="00591553">
      <w:pPr>
        <w:numPr>
          <w:ilvl w:val="0"/>
          <w:numId w:val="2"/>
        </w:numPr>
        <w:pBdr>
          <w:top w:val="nil"/>
          <w:left w:val="nil"/>
          <w:bottom w:val="nil"/>
          <w:right w:val="nil"/>
          <w:between w:val="nil"/>
        </w:pBdr>
        <w:spacing w:after="0" w:line="360" w:lineRule="auto"/>
        <w:jc w:val="both"/>
        <w:rPr>
          <w:rFonts w:cstheme="minorHAnsi"/>
          <w:color w:val="000000"/>
          <w:sz w:val="24"/>
          <w:szCs w:val="24"/>
        </w:rPr>
      </w:pPr>
      <w:r w:rsidRPr="00591553">
        <w:rPr>
          <w:rFonts w:eastAsia="Cambria" w:cstheme="minorHAnsi"/>
          <w:color w:val="000000"/>
          <w:sz w:val="24"/>
          <w:szCs w:val="24"/>
        </w:rPr>
        <w:t>This offer is valid for 15 Days from the date of the offer is given</w:t>
      </w:r>
    </w:p>
    <w:p w:rsidR="009E59A9" w:rsidRPr="00591553" w:rsidRDefault="009E59A9" w:rsidP="00591553">
      <w:pPr>
        <w:numPr>
          <w:ilvl w:val="0"/>
          <w:numId w:val="2"/>
        </w:numPr>
        <w:pBdr>
          <w:top w:val="nil"/>
          <w:left w:val="nil"/>
          <w:bottom w:val="nil"/>
          <w:right w:val="nil"/>
          <w:between w:val="nil"/>
        </w:pBdr>
        <w:spacing w:after="0" w:line="360" w:lineRule="auto"/>
        <w:jc w:val="both"/>
        <w:rPr>
          <w:rFonts w:cstheme="minorHAnsi"/>
          <w:color w:val="000000"/>
          <w:sz w:val="24"/>
          <w:szCs w:val="24"/>
        </w:rPr>
      </w:pPr>
      <w:r w:rsidRPr="00591553">
        <w:rPr>
          <w:rFonts w:eastAsia="Cambria" w:cstheme="minorHAnsi"/>
          <w:color w:val="000000"/>
          <w:sz w:val="24"/>
          <w:szCs w:val="24"/>
        </w:rPr>
        <w:t>No security deposit is required for the above mentioned subscription</w:t>
      </w:r>
    </w:p>
    <w:p w:rsidR="009E59A9" w:rsidRPr="00591553" w:rsidRDefault="009E59A9" w:rsidP="00591553">
      <w:pPr>
        <w:numPr>
          <w:ilvl w:val="0"/>
          <w:numId w:val="2"/>
        </w:numPr>
        <w:pBdr>
          <w:top w:val="nil"/>
          <w:left w:val="nil"/>
          <w:bottom w:val="nil"/>
          <w:right w:val="nil"/>
          <w:between w:val="nil"/>
        </w:pBdr>
        <w:spacing w:after="0" w:line="360" w:lineRule="auto"/>
        <w:jc w:val="both"/>
        <w:rPr>
          <w:rFonts w:cstheme="minorHAnsi"/>
          <w:color w:val="000000"/>
          <w:sz w:val="24"/>
          <w:szCs w:val="24"/>
        </w:rPr>
      </w:pPr>
      <w:r w:rsidRPr="00591553">
        <w:rPr>
          <w:rFonts w:eastAsia="Cambria" w:cstheme="minorHAnsi"/>
          <w:color w:val="000000"/>
          <w:sz w:val="24"/>
          <w:szCs w:val="24"/>
        </w:rPr>
        <w:t>Mode of Payment: Cash/PO/DD in favor of Grameenphone Ltd. before delivery</w:t>
      </w:r>
    </w:p>
    <w:p w:rsidR="009E59A9" w:rsidRPr="00591553" w:rsidRDefault="009E59A9" w:rsidP="00591553">
      <w:pPr>
        <w:numPr>
          <w:ilvl w:val="0"/>
          <w:numId w:val="2"/>
        </w:numPr>
        <w:pBdr>
          <w:top w:val="nil"/>
          <w:left w:val="nil"/>
          <w:bottom w:val="nil"/>
          <w:right w:val="nil"/>
          <w:between w:val="nil"/>
        </w:pBdr>
        <w:spacing w:line="360" w:lineRule="auto"/>
        <w:jc w:val="both"/>
        <w:rPr>
          <w:rFonts w:cstheme="minorHAnsi"/>
          <w:color w:val="000000"/>
          <w:sz w:val="24"/>
          <w:szCs w:val="24"/>
        </w:rPr>
      </w:pPr>
      <w:r w:rsidRPr="00591553">
        <w:rPr>
          <w:rFonts w:eastAsia="Cambria" w:cstheme="minorHAnsi"/>
          <w:color w:val="000000"/>
          <w:sz w:val="24"/>
          <w:szCs w:val="24"/>
        </w:rPr>
        <w:t>Mode of Delivery: After payment, within 72 hours, products would be delivered, unless Grameenphone Ltd. specifies a timeline for delivering</w:t>
      </w:r>
    </w:p>
    <w:p w:rsidR="009E59A9" w:rsidRPr="00C65F65" w:rsidRDefault="009E59A9" w:rsidP="00C65F65">
      <w:pPr>
        <w:rPr>
          <w:rFonts w:cstheme="minorHAnsi"/>
          <w:b/>
          <w:bCs/>
          <w:color w:val="00B0F0"/>
          <w:sz w:val="24"/>
          <w:szCs w:val="24"/>
        </w:rPr>
      </w:pPr>
      <w:r w:rsidRPr="00C65F65">
        <w:rPr>
          <w:rFonts w:eastAsia="Arial"/>
          <w:b/>
          <w:color w:val="00B0F0"/>
          <w:sz w:val="24"/>
          <w:szCs w:val="24"/>
        </w:rPr>
        <w:t>Internet Price Plan</w:t>
      </w:r>
      <w:r w:rsidRPr="00C65F65">
        <w:rPr>
          <w:rFonts w:cstheme="minorHAnsi"/>
          <w:b/>
          <w:bCs/>
          <w:noProof/>
          <w:color w:val="00B0F0"/>
          <w:sz w:val="24"/>
          <w:szCs w:val="24"/>
        </w:rPr>
        <w:drawing>
          <wp:anchor distT="0" distB="0" distL="0" distR="0" simplePos="0" relativeHeight="251620352" behindDoc="1" locked="0" layoutInCell="1" allowOverlap="1">
            <wp:simplePos x="0" y="0"/>
            <wp:positionH relativeFrom="column">
              <wp:posOffset>5869940</wp:posOffset>
            </wp:positionH>
            <wp:positionV relativeFrom="paragraph">
              <wp:posOffset>-8889</wp:posOffset>
            </wp:positionV>
            <wp:extent cx="19050" cy="12700"/>
            <wp:effectExtent l="0" t="0" r="0" b="0"/>
            <wp:wrapNone/>
            <wp:docPr id="11273"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7" cstate="print"/>
                    <a:srcRect/>
                    <a:stretch>
                      <a:fillRect/>
                    </a:stretch>
                  </pic:blipFill>
                  <pic:spPr>
                    <a:xfrm>
                      <a:off x="0" y="0"/>
                      <a:ext cx="19050" cy="12700"/>
                    </a:xfrm>
                    <a:prstGeom prst="rect">
                      <a:avLst/>
                    </a:prstGeom>
                    <a:ln/>
                  </pic:spPr>
                </pic:pic>
              </a:graphicData>
            </a:graphic>
          </wp:anchor>
        </w:drawing>
      </w:r>
    </w:p>
    <w:tbl>
      <w:tblPr>
        <w:tblStyle w:val="LightGrid-Accent6"/>
        <w:tblpPr w:leftFromText="180" w:rightFromText="180" w:vertAnchor="text" w:horzAnchor="margin" w:tblpXSpec="center" w:tblpY="259"/>
        <w:tblW w:w="10800" w:type="dxa"/>
        <w:tblLayout w:type="fixed"/>
        <w:tblLook w:val="0400"/>
      </w:tblPr>
      <w:tblGrid>
        <w:gridCol w:w="3600"/>
        <w:gridCol w:w="3600"/>
        <w:gridCol w:w="3600"/>
      </w:tblGrid>
      <w:tr w:rsidR="009E59A9" w:rsidRPr="00591553" w:rsidTr="009E59A9">
        <w:trPr>
          <w:cnfStyle w:val="000000100000"/>
          <w:trHeight w:val="20"/>
        </w:trPr>
        <w:tc>
          <w:tcPr>
            <w:tcW w:w="3600" w:type="dxa"/>
            <w:vAlign w:val="center"/>
          </w:tcPr>
          <w:p w:rsidR="009E59A9" w:rsidRPr="00591553" w:rsidRDefault="009E59A9" w:rsidP="00591553">
            <w:pPr>
              <w:spacing w:after="100" w:afterAutospacing="1" w:line="360" w:lineRule="auto"/>
              <w:jc w:val="center"/>
              <w:rPr>
                <w:rFonts w:cstheme="minorHAnsi"/>
                <w:b/>
                <w:color w:val="00B0F0"/>
                <w:sz w:val="24"/>
                <w:szCs w:val="24"/>
              </w:rPr>
            </w:pPr>
            <w:r w:rsidRPr="00591553">
              <w:rPr>
                <w:rFonts w:cstheme="minorHAnsi"/>
                <w:b/>
                <w:color w:val="00B0F0"/>
                <w:sz w:val="24"/>
                <w:szCs w:val="24"/>
              </w:rPr>
              <w:t>Pack Details</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B0F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b/>
                <w:color w:val="00B0F0"/>
                <w:sz w:val="24"/>
                <w:szCs w:val="24"/>
              </w:rPr>
            </w:pPr>
            <w:r w:rsidRPr="00591553">
              <w:rPr>
                <w:rFonts w:cstheme="minorHAnsi"/>
                <w:b/>
                <w:color w:val="00B0F0"/>
                <w:sz w:val="24"/>
                <w:szCs w:val="24"/>
              </w:rPr>
              <w:t>Validity (Days)</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B0F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b/>
                <w:color w:val="00B0F0"/>
                <w:sz w:val="24"/>
                <w:szCs w:val="24"/>
              </w:rPr>
            </w:pPr>
            <w:r w:rsidRPr="00591553">
              <w:rPr>
                <w:rFonts w:cstheme="minorHAnsi"/>
                <w:b/>
                <w:color w:val="00B0F0"/>
                <w:sz w:val="24"/>
                <w:szCs w:val="24"/>
              </w:rPr>
              <w:t>Regular Price</w:t>
            </w:r>
          </w:p>
          <w:p w:rsidR="009E59A9" w:rsidRPr="00591553" w:rsidRDefault="009E59A9" w:rsidP="00591553">
            <w:pPr>
              <w:spacing w:after="100" w:afterAutospacing="1" w:line="360" w:lineRule="auto"/>
              <w:jc w:val="center"/>
              <w:rPr>
                <w:rFonts w:cstheme="minorHAnsi"/>
                <w:b/>
                <w:color w:val="00B0F0"/>
                <w:sz w:val="24"/>
                <w:szCs w:val="24"/>
              </w:rPr>
            </w:pPr>
            <w:r w:rsidRPr="00591553">
              <w:rPr>
                <w:rFonts w:cstheme="minorHAnsi"/>
                <w:b/>
                <w:color w:val="00B0F0"/>
                <w:sz w:val="24"/>
                <w:szCs w:val="24"/>
              </w:rPr>
              <w:t>(includes all charges)</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B0F0"/>
                <w:sz w:val="24"/>
                <w:szCs w:val="24"/>
                <w:highlight w:val="yellow"/>
              </w:rPr>
            </w:pPr>
          </w:p>
        </w:tc>
      </w:tr>
      <w:tr w:rsidR="009E59A9" w:rsidRPr="00591553" w:rsidTr="009E59A9">
        <w:trPr>
          <w:cnfStyle w:val="000000010000"/>
          <w:trHeight w:val="20"/>
        </w:trPr>
        <w:tc>
          <w:tcPr>
            <w:tcW w:w="3600" w:type="dxa"/>
            <w:vAlign w:val="center"/>
          </w:tcPr>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r w:rsidRPr="00591553">
              <w:rPr>
                <w:rFonts w:eastAsia="Arial" w:cstheme="minorHAnsi"/>
                <w:color w:val="000000"/>
                <w:sz w:val="24"/>
                <w:szCs w:val="24"/>
              </w:rPr>
              <w:t>1.5GB</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31</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240</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r>
      <w:tr w:rsidR="009E59A9" w:rsidRPr="00591553" w:rsidTr="009E59A9">
        <w:trPr>
          <w:cnfStyle w:val="000000100000"/>
          <w:trHeight w:val="20"/>
        </w:trPr>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eastAsia="Arial" w:cstheme="minorHAnsi"/>
                <w:color w:val="000000"/>
                <w:sz w:val="24"/>
                <w:szCs w:val="24"/>
              </w:rPr>
              <w:t>2.5GB</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31</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353</w:t>
            </w:r>
          </w:p>
        </w:tc>
      </w:tr>
      <w:tr w:rsidR="009E59A9" w:rsidRPr="00591553" w:rsidTr="009E59A9">
        <w:trPr>
          <w:cnfStyle w:val="000000010000"/>
          <w:trHeight w:val="20"/>
        </w:trPr>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3.5 GB</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31</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448</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r>
      <w:tr w:rsidR="009E59A9" w:rsidRPr="00591553" w:rsidTr="009E59A9">
        <w:trPr>
          <w:cnfStyle w:val="000000100000"/>
          <w:trHeight w:val="20"/>
        </w:trPr>
        <w:tc>
          <w:tcPr>
            <w:tcW w:w="3600" w:type="dxa"/>
            <w:vAlign w:val="center"/>
          </w:tcPr>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r w:rsidRPr="00591553">
              <w:rPr>
                <w:rFonts w:eastAsia="Arial" w:cstheme="minorHAnsi"/>
                <w:color w:val="000000"/>
                <w:sz w:val="24"/>
                <w:szCs w:val="24"/>
              </w:rPr>
              <w:t>6GB</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31</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609</w:t>
            </w:r>
          </w:p>
          <w:p w:rsidR="009E59A9" w:rsidRPr="00591553" w:rsidRDefault="009E59A9" w:rsidP="00591553">
            <w:pPr>
              <w:spacing w:after="100" w:afterAutospacing="1" w:line="360" w:lineRule="auto"/>
              <w:jc w:val="center"/>
              <w:rPr>
                <w:rFonts w:cstheme="minorHAnsi"/>
                <w:sz w:val="24"/>
                <w:szCs w:val="24"/>
              </w:rPr>
            </w:pPr>
          </w:p>
        </w:tc>
      </w:tr>
      <w:tr w:rsidR="009E59A9" w:rsidRPr="00591553" w:rsidTr="009E59A9">
        <w:trPr>
          <w:cnfStyle w:val="000000010000"/>
          <w:trHeight w:val="20"/>
        </w:trPr>
        <w:tc>
          <w:tcPr>
            <w:tcW w:w="3600" w:type="dxa"/>
            <w:vAlign w:val="center"/>
          </w:tcPr>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r w:rsidRPr="00591553">
              <w:rPr>
                <w:rFonts w:eastAsia="Arial" w:cstheme="minorHAnsi"/>
                <w:color w:val="000000"/>
                <w:sz w:val="24"/>
                <w:szCs w:val="24"/>
              </w:rPr>
              <w:t>12GB</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31</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1211</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r>
      <w:tr w:rsidR="009E59A9" w:rsidRPr="00591553" w:rsidTr="009E59A9">
        <w:trPr>
          <w:cnfStyle w:val="000000100000"/>
          <w:trHeight w:val="20"/>
        </w:trPr>
        <w:tc>
          <w:tcPr>
            <w:tcW w:w="3600" w:type="dxa"/>
            <w:vAlign w:val="center"/>
          </w:tcPr>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r w:rsidRPr="00591553">
              <w:rPr>
                <w:rFonts w:eastAsia="Arial" w:cstheme="minorHAnsi"/>
                <w:color w:val="000000"/>
                <w:sz w:val="24"/>
                <w:szCs w:val="24"/>
              </w:rPr>
              <w:t>18GB</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31</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1594</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r>
      <w:tr w:rsidR="009E59A9" w:rsidRPr="00591553" w:rsidTr="009E59A9">
        <w:trPr>
          <w:cnfStyle w:val="000000010000"/>
          <w:trHeight w:val="20"/>
        </w:trPr>
        <w:tc>
          <w:tcPr>
            <w:tcW w:w="3600" w:type="dxa"/>
            <w:vAlign w:val="center"/>
          </w:tcPr>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r w:rsidRPr="00591553">
              <w:rPr>
                <w:rFonts w:eastAsia="Arial" w:cstheme="minorHAnsi"/>
                <w:color w:val="000000"/>
                <w:sz w:val="24"/>
                <w:szCs w:val="24"/>
              </w:rPr>
              <w:t>30GB</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31</w:t>
            </w:r>
          </w:p>
        </w:tc>
        <w:tc>
          <w:tcPr>
            <w:tcW w:w="3600" w:type="dxa"/>
            <w:vAlign w:val="center"/>
          </w:tcPr>
          <w:p w:rsidR="009E59A9" w:rsidRPr="00591553" w:rsidRDefault="009E59A9" w:rsidP="00591553">
            <w:pPr>
              <w:spacing w:after="100" w:afterAutospacing="1" w:line="360" w:lineRule="auto"/>
              <w:jc w:val="center"/>
              <w:rPr>
                <w:rFonts w:cstheme="minorHAnsi"/>
                <w:sz w:val="24"/>
                <w:szCs w:val="24"/>
              </w:rPr>
            </w:pPr>
            <w:r w:rsidRPr="00591553">
              <w:rPr>
                <w:rFonts w:cstheme="minorHAnsi"/>
                <w:sz w:val="24"/>
                <w:szCs w:val="24"/>
              </w:rPr>
              <w:t>2550</w:t>
            </w:r>
          </w:p>
          <w:p w:rsidR="009E59A9" w:rsidRPr="00591553" w:rsidRDefault="009E59A9" w:rsidP="00591553">
            <w:pPr>
              <w:pBdr>
                <w:top w:val="nil"/>
                <w:left w:val="nil"/>
                <w:bottom w:val="nil"/>
                <w:right w:val="nil"/>
                <w:between w:val="nil"/>
              </w:pBdr>
              <w:spacing w:after="100" w:afterAutospacing="1" w:line="360" w:lineRule="auto"/>
              <w:jc w:val="center"/>
              <w:rPr>
                <w:rFonts w:cstheme="minorHAnsi"/>
                <w:color w:val="000000"/>
                <w:sz w:val="24"/>
                <w:szCs w:val="24"/>
              </w:rPr>
            </w:pPr>
          </w:p>
        </w:tc>
      </w:tr>
    </w:tbl>
    <w:p w:rsidR="00780769" w:rsidRPr="00591553" w:rsidRDefault="00780769" w:rsidP="00591553">
      <w:pPr>
        <w:pBdr>
          <w:top w:val="nil"/>
          <w:left w:val="nil"/>
          <w:bottom w:val="nil"/>
          <w:right w:val="nil"/>
          <w:between w:val="nil"/>
        </w:pBdr>
        <w:spacing w:line="360" w:lineRule="auto"/>
        <w:rPr>
          <w:rFonts w:cstheme="minorHAnsi"/>
          <w:b/>
          <w:sz w:val="24"/>
          <w:szCs w:val="24"/>
        </w:rPr>
      </w:pPr>
    </w:p>
    <w:p w:rsidR="00C65F65" w:rsidRDefault="00C65F65" w:rsidP="00C65F65">
      <w:pPr>
        <w:rPr>
          <w:b/>
          <w:color w:val="00B0F0"/>
          <w:sz w:val="24"/>
          <w:szCs w:val="24"/>
        </w:rPr>
      </w:pPr>
    </w:p>
    <w:p w:rsidR="009E59A9" w:rsidRPr="00C65F65" w:rsidRDefault="005B7E90" w:rsidP="00C65F65">
      <w:pPr>
        <w:rPr>
          <w:b/>
          <w:color w:val="00B0F0"/>
          <w:sz w:val="24"/>
          <w:szCs w:val="24"/>
        </w:rPr>
      </w:pPr>
      <w:r w:rsidRPr="00C65F65">
        <w:rPr>
          <w:b/>
          <w:color w:val="00B0F0"/>
          <w:sz w:val="24"/>
          <w:szCs w:val="24"/>
        </w:rPr>
        <w:t>Bulk SMS</w:t>
      </w:r>
    </w:p>
    <w:p w:rsidR="005B7E90" w:rsidRPr="00591553" w:rsidRDefault="005B7E90" w:rsidP="00591553">
      <w:pPr>
        <w:spacing w:line="360" w:lineRule="auto"/>
        <w:jc w:val="center"/>
        <w:rPr>
          <w:rFonts w:cstheme="minorHAnsi"/>
          <w:i/>
          <w:sz w:val="24"/>
          <w:szCs w:val="24"/>
        </w:rPr>
      </w:pPr>
      <w:r w:rsidRPr="00591553">
        <w:rPr>
          <w:rFonts w:cstheme="minorHAnsi"/>
          <w:i/>
          <w:sz w:val="24"/>
          <w:szCs w:val="24"/>
        </w:rPr>
        <w:t>“A Customer friendly Bulk SMS solution that understand you need”</w:t>
      </w:r>
    </w:p>
    <w:p w:rsidR="005B7E90" w:rsidRPr="00591553" w:rsidRDefault="005B7E90" w:rsidP="00591553">
      <w:pPr>
        <w:pBdr>
          <w:top w:val="nil"/>
          <w:left w:val="nil"/>
          <w:bottom w:val="nil"/>
          <w:right w:val="nil"/>
          <w:between w:val="nil"/>
        </w:pBdr>
        <w:spacing w:line="360" w:lineRule="auto"/>
        <w:jc w:val="center"/>
        <w:rPr>
          <w:rFonts w:cstheme="minorHAnsi"/>
          <w:color w:val="000000"/>
          <w:sz w:val="24"/>
          <w:szCs w:val="24"/>
        </w:rPr>
      </w:pPr>
    </w:p>
    <w:p w:rsidR="005B7E90" w:rsidRPr="00591553" w:rsidRDefault="005B7E90" w:rsidP="00591553">
      <w:pPr>
        <w:pBdr>
          <w:top w:val="nil"/>
          <w:left w:val="nil"/>
          <w:bottom w:val="nil"/>
          <w:right w:val="nil"/>
          <w:between w:val="nil"/>
        </w:pBdr>
        <w:spacing w:line="360" w:lineRule="auto"/>
        <w:jc w:val="center"/>
        <w:rPr>
          <w:rFonts w:cstheme="minorHAnsi"/>
          <w:color w:val="000000"/>
          <w:sz w:val="24"/>
          <w:szCs w:val="24"/>
        </w:rPr>
      </w:pPr>
    </w:p>
    <w:p w:rsidR="005B7E90" w:rsidRPr="00591553" w:rsidRDefault="005B7E90" w:rsidP="00591553">
      <w:pPr>
        <w:pBdr>
          <w:top w:val="nil"/>
          <w:left w:val="nil"/>
          <w:bottom w:val="nil"/>
          <w:right w:val="nil"/>
          <w:between w:val="nil"/>
        </w:pBdr>
        <w:spacing w:line="360" w:lineRule="auto"/>
        <w:jc w:val="center"/>
        <w:rPr>
          <w:rFonts w:cstheme="minorHAnsi"/>
          <w:color w:val="000000"/>
          <w:sz w:val="24"/>
          <w:szCs w:val="24"/>
        </w:rPr>
      </w:pPr>
      <w:r w:rsidRPr="00591553">
        <w:rPr>
          <w:rFonts w:cstheme="minorHAnsi"/>
          <w:noProof/>
          <w:color w:val="000000"/>
          <w:sz w:val="24"/>
          <w:szCs w:val="24"/>
        </w:rPr>
        <w:drawing>
          <wp:inline distT="0" distB="0" distL="0" distR="0">
            <wp:extent cx="5446643" cy="2019631"/>
            <wp:effectExtent l="0" t="0" r="0" b="0"/>
            <wp:docPr id="11270" name="Diagram 112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5B7E90" w:rsidRPr="00591553" w:rsidRDefault="005B7E90" w:rsidP="00591553">
      <w:pPr>
        <w:pBdr>
          <w:top w:val="nil"/>
          <w:left w:val="nil"/>
          <w:bottom w:val="nil"/>
          <w:right w:val="nil"/>
          <w:between w:val="nil"/>
        </w:pBdr>
        <w:spacing w:line="360" w:lineRule="auto"/>
        <w:jc w:val="center"/>
        <w:rPr>
          <w:rFonts w:cstheme="minorHAnsi"/>
          <w:color w:val="000000"/>
          <w:sz w:val="24"/>
          <w:szCs w:val="24"/>
        </w:rPr>
      </w:pPr>
      <w:r w:rsidRPr="00591553">
        <w:rPr>
          <w:rFonts w:cstheme="minorHAnsi"/>
          <w:noProof/>
          <w:color w:val="000000"/>
          <w:sz w:val="24"/>
          <w:szCs w:val="24"/>
        </w:rPr>
        <w:drawing>
          <wp:inline distT="0" distB="0" distL="0" distR="0">
            <wp:extent cx="5229225" cy="3324225"/>
            <wp:effectExtent l="0" t="0" r="0" b="0"/>
            <wp:docPr id="3" name="Diagram 112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5B7E90" w:rsidRPr="00591553" w:rsidRDefault="005B7E90" w:rsidP="00591553">
      <w:pPr>
        <w:pBdr>
          <w:top w:val="nil"/>
          <w:left w:val="nil"/>
          <w:bottom w:val="nil"/>
          <w:right w:val="nil"/>
          <w:between w:val="nil"/>
        </w:pBdr>
        <w:spacing w:line="360" w:lineRule="auto"/>
        <w:jc w:val="center"/>
        <w:rPr>
          <w:rFonts w:cstheme="minorHAnsi"/>
          <w:color w:val="000000"/>
          <w:sz w:val="24"/>
          <w:szCs w:val="24"/>
        </w:rPr>
      </w:pPr>
    </w:p>
    <w:p w:rsidR="005B7E90" w:rsidRPr="00591553" w:rsidRDefault="005B7E90" w:rsidP="00591553">
      <w:pPr>
        <w:spacing w:line="360" w:lineRule="auto"/>
        <w:rPr>
          <w:rFonts w:eastAsia="Cambria" w:cstheme="minorHAnsi"/>
          <w:b/>
          <w:sz w:val="24"/>
          <w:szCs w:val="24"/>
          <w:u w:val="single"/>
        </w:rPr>
      </w:pPr>
    </w:p>
    <w:p w:rsidR="005B7E90" w:rsidRPr="00591553" w:rsidRDefault="005B7E90" w:rsidP="00591553">
      <w:pPr>
        <w:spacing w:line="360" w:lineRule="auto"/>
        <w:rPr>
          <w:rFonts w:eastAsia="Cambria" w:cstheme="minorHAnsi"/>
          <w:b/>
          <w:sz w:val="24"/>
          <w:szCs w:val="24"/>
          <w:u w:val="single"/>
        </w:rPr>
      </w:pPr>
      <w:r w:rsidRPr="00591553">
        <w:rPr>
          <w:rFonts w:eastAsia="Cambria" w:cstheme="minorHAnsi"/>
          <w:b/>
          <w:noProof/>
          <w:sz w:val="24"/>
          <w:szCs w:val="24"/>
          <w:u w:val="single"/>
        </w:rPr>
        <w:drawing>
          <wp:inline distT="0" distB="0" distL="0" distR="0">
            <wp:extent cx="6506528" cy="4065299"/>
            <wp:effectExtent l="0" t="0" r="0" b="0"/>
            <wp:docPr id="1129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8" cstate="print"/>
                    <a:srcRect/>
                    <a:stretch>
                      <a:fillRect/>
                    </a:stretch>
                  </pic:blipFill>
                  <pic:spPr>
                    <a:xfrm>
                      <a:off x="0" y="0"/>
                      <a:ext cx="6506528" cy="4065299"/>
                    </a:xfrm>
                    <a:prstGeom prst="rect">
                      <a:avLst/>
                    </a:prstGeom>
                    <a:ln/>
                  </pic:spPr>
                </pic:pic>
              </a:graphicData>
            </a:graphic>
          </wp:inline>
        </w:drawing>
      </w:r>
    </w:p>
    <w:p w:rsidR="005B7E90" w:rsidRPr="001A6CC9" w:rsidRDefault="001A6CC9" w:rsidP="001A6CC9">
      <w:pPr>
        <w:spacing w:line="360" w:lineRule="auto"/>
        <w:rPr>
          <w:rFonts w:eastAsia="Arial" w:cstheme="minorHAnsi"/>
          <w:b/>
          <w:color w:val="00B0F0"/>
          <w:sz w:val="28"/>
          <w:szCs w:val="24"/>
        </w:rPr>
      </w:pPr>
      <w:r>
        <w:rPr>
          <w:rFonts w:eastAsia="Arial" w:cstheme="minorHAnsi"/>
          <w:b/>
          <w:color w:val="00B0F0"/>
          <w:sz w:val="28"/>
          <w:szCs w:val="24"/>
        </w:rPr>
        <w:t>Quotation for Bulk SM</w:t>
      </w:r>
    </w:p>
    <w:p w:rsidR="005B7E90" w:rsidRPr="001A6CC9" w:rsidRDefault="005B7E90" w:rsidP="00591553">
      <w:pPr>
        <w:spacing w:line="360" w:lineRule="auto"/>
        <w:rPr>
          <w:rFonts w:cstheme="minorHAnsi"/>
          <w:sz w:val="24"/>
          <w:szCs w:val="24"/>
        </w:rPr>
      </w:pPr>
      <w:r w:rsidRPr="00591553">
        <w:rPr>
          <w:rFonts w:cstheme="minorHAnsi"/>
          <w:sz w:val="24"/>
          <w:szCs w:val="24"/>
        </w:rPr>
        <w:t>Please select suitable tariff plan for your custo</w:t>
      </w:r>
      <w:r w:rsidR="001A6CC9">
        <w:rPr>
          <w:rFonts w:cstheme="minorHAnsi"/>
          <w:sz w:val="24"/>
          <w:szCs w:val="24"/>
        </w:rPr>
        <w:t>mers from tariff plan documents</w:t>
      </w:r>
    </w:p>
    <w:tbl>
      <w:tblPr>
        <w:tblW w:w="8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53"/>
        <w:gridCol w:w="2719"/>
      </w:tblGrid>
      <w:tr w:rsidR="005B7E90" w:rsidRPr="00591553" w:rsidTr="00AD04CD">
        <w:trPr>
          <w:trHeight w:val="60"/>
          <w:jc w:val="center"/>
        </w:trPr>
        <w:tc>
          <w:tcPr>
            <w:tcW w:w="6253" w:type="dxa"/>
            <w:shd w:val="clear" w:color="auto" w:fill="B8CCE4"/>
          </w:tcPr>
          <w:p w:rsidR="005B7E90" w:rsidRPr="00591553" w:rsidRDefault="005B7E90" w:rsidP="00591553">
            <w:pPr>
              <w:spacing w:line="360" w:lineRule="auto"/>
              <w:jc w:val="center"/>
              <w:rPr>
                <w:rFonts w:eastAsia="Cambria" w:cstheme="minorHAnsi"/>
                <w:b/>
                <w:color w:val="00B0F0"/>
                <w:sz w:val="28"/>
                <w:szCs w:val="24"/>
              </w:rPr>
            </w:pPr>
            <w:r w:rsidRPr="00591553">
              <w:rPr>
                <w:rFonts w:eastAsia="Cambria" w:cstheme="minorHAnsi"/>
                <w:b/>
                <w:color w:val="00B0F0"/>
                <w:sz w:val="28"/>
                <w:szCs w:val="24"/>
              </w:rPr>
              <w:t>Count of SMS in Single Bill Cycle</w:t>
            </w:r>
          </w:p>
        </w:tc>
        <w:tc>
          <w:tcPr>
            <w:tcW w:w="2719" w:type="dxa"/>
            <w:shd w:val="clear" w:color="auto" w:fill="B8CCE4"/>
          </w:tcPr>
          <w:p w:rsidR="005B7E90" w:rsidRPr="00591553" w:rsidRDefault="005B7E90" w:rsidP="00591553">
            <w:pPr>
              <w:spacing w:line="360" w:lineRule="auto"/>
              <w:jc w:val="center"/>
              <w:rPr>
                <w:rFonts w:eastAsia="Cambria" w:cstheme="minorHAnsi"/>
                <w:b/>
                <w:color w:val="00B0F0"/>
                <w:sz w:val="28"/>
                <w:szCs w:val="24"/>
              </w:rPr>
            </w:pPr>
            <w:r w:rsidRPr="00591553">
              <w:rPr>
                <w:rFonts w:eastAsia="Cambria" w:cstheme="minorHAnsi"/>
                <w:b/>
                <w:color w:val="00B0F0"/>
                <w:sz w:val="28"/>
                <w:szCs w:val="24"/>
              </w:rPr>
              <w:t>Charge (BDT)/SMS</w:t>
            </w:r>
          </w:p>
        </w:tc>
      </w:tr>
      <w:tr w:rsidR="005B7E90" w:rsidRPr="00591553" w:rsidTr="00AD04CD">
        <w:trPr>
          <w:trHeight w:val="60"/>
          <w:jc w:val="center"/>
        </w:trPr>
        <w:tc>
          <w:tcPr>
            <w:tcW w:w="6253"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1 to 24,999</w:t>
            </w:r>
          </w:p>
        </w:tc>
        <w:tc>
          <w:tcPr>
            <w:tcW w:w="2719"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0.50/SMS</w:t>
            </w:r>
          </w:p>
        </w:tc>
      </w:tr>
      <w:tr w:rsidR="005B7E90" w:rsidRPr="00591553" w:rsidTr="00AD04CD">
        <w:trPr>
          <w:trHeight w:val="60"/>
          <w:jc w:val="center"/>
        </w:trPr>
        <w:tc>
          <w:tcPr>
            <w:tcW w:w="6253"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25,000 to 50,000</w:t>
            </w:r>
          </w:p>
        </w:tc>
        <w:tc>
          <w:tcPr>
            <w:tcW w:w="2719"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0.45/SMS</w:t>
            </w:r>
          </w:p>
        </w:tc>
      </w:tr>
      <w:tr w:rsidR="005B7E90" w:rsidRPr="00591553" w:rsidTr="00AD04CD">
        <w:trPr>
          <w:trHeight w:val="60"/>
          <w:jc w:val="center"/>
        </w:trPr>
        <w:tc>
          <w:tcPr>
            <w:tcW w:w="6253"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50,001 to 100,000</w:t>
            </w:r>
          </w:p>
        </w:tc>
        <w:tc>
          <w:tcPr>
            <w:tcW w:w="2719"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0.38/SMS</w:t>
            </w:r>
          </w:p>
        </w:tc>
      </w:tr>
      <w:tr w:rsidR="005B7E90" w:rsidRPr="00591553" w:rsidTr="00AD04CD">
        <w:trPr>
          <w:trHeight w:val="60"/>
          <w:jc w:val="center"/>
        </w:trPr>
        <w:tc>
          <w:tcPr>
            <w:tcW w:w="6253"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100,000+</w:t>
            </w:r>
          </w:p>
        </w:tc>
        <w:tc>
          <w:tcPr>
            <w:tcW w:w="2719" w:type="dxa"/>
          </w:tcPr>
          <w:p w:rsidR="005B7E90" w:rsidRPr="00591553" w:rsidRDefault="005B7E90" w:rsidP="00591553">
            <w:pPr>
              <w:spacing w:line="360" w:lineRule="auto"/>
              <w:jc w:val="center"/>
              <w:rPr>
                <w:rFonts w:eastAsia="Cambria" w:cstheme="minorHAnsi"/>
                <w:sz w:val="24"/>
                <w:szCs w:val="24"/>
              </w:rPr>
            </w:pPr>
            <w:r w:rsidRPr="00591553">
              <w:rPr>
                <w:rFonts w:eastAsia="Cambria" w:cstheme="minorHAnsi"/>
                <w:sz w:val="24"/>
                <w:szCs w:val="24"/>
              </w:rPr>
              <w:t>0.30/SMS</w:t>
            </w:r>
          </w:p>
        </w:tc>
      </w:tr>
    </w:tbl>
    <w:p w:rsidR="005B7E90" w:rsidRDefault="005B7E90" w:rsidP="00591553">
      <w:pPr>
        <w:spacing w:line="360" w:lineRule="auto"/>
        <w:rPr>
          <w:rFonts w:eastAsia="Verdana" w:cstheme="minorHAnsi"/>
          <w:sz w:val="24"/>
          <w:szCs w:val="24"/>
        </w:rPr>
      </w:pPr>
    </w:p>
    <w:p w:rsidR="00A038BA" w:rsidRPr="00591553" w:rsidRDefault="00A038BA" w:rsidP="00591553">
      <w:pPr>
        <w:spacing w:line="360" w:lineRule="auto"/>
        <w:rPr>
          <w:rFonts w:eastAsia="Cambria" w:cstheme="minorHAnsi"/>
          <w:sz w:val="24"/>
          <w:szCs w:val="24"/>
        </w:rPr>
      </w:pPr>
    </w:p>
    <w:p w:rsidR="005B7E90" w:rsidRPr="00EE5577" w:rsidRDefault="005B7E90" w:rsidP="00591553">
      <w:pPr>
        <w:spacing w:line="360" w:lineRule="auto"/>
        <w:rPr>
          <w:rFonts w:eastAsia="Times New Roman" w:cstheme="minorHAnsi"/>
          <w:b/>
          <w:color w:val="00B0F0"/>
          <w:sz w:val="24"/>
          <w:szCs w:val="24"/>
        </w:rPr>
      </w:pPr>
      <w:r w:rsidRPr="00EE5577">
        <w:rPr>
          <w:rFonts w:eastAsia="Cambria" w:cstheme="minorHAnsi"/>
          <w:b/>
          <w:color w:val="00B0F0"/>
          <w:sz w:val="24"/>
          <w:szCs w:val="24"/>
        </w:rPr>
        <w:t>Note:</w:t>
      </w:r>
      <w:r w:rsidRPr="00EE5577">
        <w:rPr>
          <w:rFonts w:cstheme="minorHAnsi"/>
          <w:b/>
          <w:noProof/>
          <w:color w:val="00B0F0"/>
          <w:sz w:val="24"/>
          <w:szCs w:val="24"/>
        </w:rPr>
        <w:drawing>
          <wp:anchor distT="0" distB="0" distL="0" distR="0" simplePos="0" relativeHeight="251649024" behindDoc="1" locked="0" layoutInCell="0" allowOverlap="1">
            <wp:simplePos x="0" y="0"/>
            <wp:positionH relativeFrom="column">
              <wp:posOffset>1405255</wp:posOffset>
            </wp:positionH>
            <wp:positionV relativeFrom="paragraph">
              <wp:posOffset>-816609</wp:posOffset>
            </wp:positionV>
            <wp:extent cx="8890" cy="8890"/>
            <wp:effectExtent l="0" t="0" r="0" b="0"/>
            <wp:wrapNone/>
            <wp:docPr id="112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cstate="print"/>
                    <a:srcRect/>
                    <a:stretch>
                      <a:fillRect/>
                    </a:stretch>
                  </pic:blipFill>
                  <pic:spPr>
                    <a:xfrm>
                      <a:off x="0" y="0"/>
                      <a:ext cx="8890" cy="8890"/>
                    </a:xfrm>
                    <a:prstGeom prst="rect">
                      <a:avLst/>
                    </a:prstGeom>
                    <a:ln/>
                  </pic:spPr>
                </pic:pic>
              </a:graphicData>
            </a:graphic>
          </wp:anchor>
        </w:drawing>
      </w:r>
      <w:r w:rsidRPr="00EE5577">
        <w:rPr>
          <w:rFonts w:cstheme="minorHAnsi"/>
          <w:b/>
          <w:noProof/>
          <w:color w:val="00B0F0"/>
          <w:sz w:val="24"/>
          <w:szCs w:val="24"/>
        </w:rPr>
        <w:drawing>
          <wp:anchor distT="0" distB="0" distL="0" distR="0" simplePos="0" relativeHeight="251653120" behindDoc="1" locked="0" layoutInCell="0" allowOverlap="1">
            <wp:simplePos x="0" y="0"/>
            <wp:positionH relativeFrom="column">
              <wp:posOffset>0</wp:posOffset>
            </wp:positionH>
            <wp:positionV relativeFrom="paragraph">
              <wp:posOffset>-555624</wp:posOffset>
            </wp:positionV>
            <wp:extent cx="8890" cy="8890"/>
            <wp:effectExtent l="0" t="0" r="0" b="0"/>
            <wp:wrapNone/>
            <wp:docPr id="1129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0" cstate="print"/>
                    <a:srcRect/>
                    <a:stretch>
                      <a:fillRect/>
                    </a:stretch>
                  </pic:blipFill>
                  <pic:spPr>
                    <a:xfrm>
                      <a:off x="0" y="0"/>
                      <a:ext cx="8890" cy="8890"/>
                    </a:xfrm>
                    <a:prstGeom prst="rect">
                      <a:avLst/>
                    </a:prstGeom>
                    <a:ln/>
                  </pic:spPr>
                </pic:pic>
              </a:graphicData>
            </a:graphic>
          </wp:anchor>
        </w:drawing>
      </w:r>
      <w:r w:rsidRPr="00EE5577">
        <w:rPr>
          <w:rFonts w:cstheme="minorHAnsi"/>
          <w:b/>
          <w:noProof/>
          <w:color w:val="00B0F0"/>
          <w:sz w:val="24"/>
          <w:szCs w:val="24"/>
        </w:rPr>
        <w:drawing>
          <wp:anchor distT="0" distB="0" distL="0" distR="0" simplePos="0" relativeHeight="251657216" behindDoc="1" locked="0" layoutInCell="0" allowOverlap="1">
            <wp:simplePos x="0" y="0"/>
            <wp:positionH relativeFrom="column">
              <wp:posOffset>2908300</wp:posOffset>
            </wp:positionH>
            <wp:positionV relativeFrom="paragraph">
              <wp:posOffset>-816609</wp:posOffset>
            </wp:positionV>
            <wp:extent cx="8890" cy="8890"/>
            <wp:effectExtent l="0" t="0" r="0" b="0"/>
            <wp:wrapNone/>
            <wp:docPr id="112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cstate="print"/>
                    <a:srcRect/>
                    <a:stretch>
                      <a:fillRect/>
                    </a:stretch>
                  </pic:blipFill>
                  <pic:spPr>
                    <a:xfrm>
                      <a:off x="0" y="0"/>
                      <a:ext cx="8890" cy="8890"/>
                    </a:xfrm>
                    <a:prstGeom prst="rect">
                      <a:avLst/>
                    </a:prstGeom>
                    <a:ln/>
                  </pic:spPr>
                </pic:pic>
              </a:graphicData>
            </a:graphic>
          </wp:anchor>
        </w:drawing>
      </w:r>
      <w:r w:rsidRPr="00EE5577">
        <w:rPr>
          <w:rFonts w:cstheme="minorHAnsi"/>
          <w:b/>
          <w:noProof/>
          <w:color w:val="00B0F0"/>
          <w:sz w:val="24"/>
          <w:szCs w:val="24"/>
        </w:rPr>
        <w:drawing>
          <wp:anchor distT="0" distB="0" distL="0" distR="0" simplePos="0" relativeHeight="251661312" behindDoc="1" locked="0" layoutInCell="0" allowOverlap="1">
            <wp:simplePos x="0" y="0"/>
            <wp:positionH relativeFrom="column">
              <wp:posOffset>1414780</wp:posOffset>
            </wp:positionH>
            <wp:positionV relativeFrom="paragraph">
              <wp:posOffset>-555624</wp:posOffset>
            </wp:positionV>
            <wp:extent cx="8890" cy="8890"/>
            <wp:effectExtent l="0" t="0" r="0" b="0"/>
            <wp:wrapNone/>
            <wp:docPr id="1128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0" cstate="print"/>
                    <a:srcRect/>
                    <a:stretch>
                      <a:fillRect/>
                    </a:stretch>
                  </pic:blipFill>
                  <pic:spPr>
                    <a:xfrm>
                      <a:off x="0" y="0"/>
                      <a:ext cx="8890" cy="8890"/>
                    </a:xfrm>
                    <a:prstGeom prst="rect">
                      <a:avLst/>
                    </a:prstGeom>
                    <a:ln/>
                  </pic:spPr>
                </pic:pic>
              </a:graphicData>
            </a:graphic>
          </wp:anchor>
        </w:drawing>
      </w:r>
      <w:r w:rsidRPr="00EE5577">
        <w:rPr>
          <w:rFonts w:cstheme="minorHAnsi"/>
          <w:b/>
          <w:noProof/>
          <w:color w:val="00B0F0"/>
          <w:sz w:val="24"/>
          <w:szCs w:val="24"/>
        </w:rPr>
        <w:drawing>
          <wp:anchor distT="0" distB="0" distL="0" distR="0" simplePos="0" relativeHeight="251669504" behindDoc="1" locked="0" layoutInCell="0" allowOverlap="1">
            <wp:simplePos x="0" y="0"/>
            <wp:positionH relativeFrom="column">
              <wp:posOffset>3825875</wp:posOffset>
            </wp:positionH>
            <wp:positionV relativeFrom="paragraph">
              <wp:posOffset>-816609</wp:posOffset>
            </wp:positionV>
            <wp:extent cx="8890" cy="8890"/>
            <wp:effectExtent l="0" t="0" r="0" b="0"/>
            <wp:wrapNone/>
            <wp:docPr id="112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cstate="print"/>
                    <a:srcRect/>
                    <a:stretch>
                      <a:fillRect/>
                    </a:stretch>
                  </pic:blipFill>
                  <pic:spPr>
                    <a:xfrm>
                      <a:off x="0" y="0"/>
                      <a:ext cx="8890" cy="8890"/>
                    </a:xfrm>
                    <a:prstGeom prst="rect">
                      <a:avLst/>
                    </a:prstGeom>
                    <a:ln/>
                  </pic:spPr>
                </pic:pic>
              </a:graphicData>
            </a:graphic>
          </wp:anchor>
        </w:drawing>
      </w:r>
      <w:r w:rsidRPr="00EE5577">
        <w:rPr>
          <w:rFonts w:cstheme="minorHAnsi"/>
          <w:b/>
          <w:noProof/>
          <w:color w:val="00B0F0"/>
          <w:sz w:val="24"/>
          <w:szCs w:val="24"/>
        </w:rPr>
        <w:drawing>
          <wp:anchor distT="0" distB="0" distL="0" distR="0" simplePos="0" relativeHeight="251673600" behindDoc="1" locked="0" layoutInCell="0" allowOverlap="1">
            <wp:simplePos x="0" y="0"/>
            <wp:positionH relativeFrom="column">
              <wp:posOffset>2917825</wp:posOffset>
            </wp:positionH>
            <wp:positionV relativeFrom="paragraph">
              <wp:posOffset>-555624</wp:posOffset>
            </wp:positionV>
            <wp:extent cx="8890" cy="8890"/>
            <wp:effectExtent l="0" t="0" r="0" b="0"/>
            <wp:wrapNone/>
            <wp:docPr id="11285"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0" cstate="print"/>
                    <a:srcRect/>
                    <a:stretch>
                      <a:fillRect/>
                    </a:stretch>
                  </pic:blipFill>
                  <pic:spPr>
                    <a:xfrm>
                      <a:off x="0" y="0"/>
                      <a:ext cx="8890" cy="8890"/>
                    </a:xfrm>
                    <a:prstGeom prst="rect">
                      <a:avLst/>
                    </a:prstGeom>
                    <a:ln/>
                  </pic:spPr>
                </pic:pic>
              </a:graphicData>
            </a:graphic>
          </wp:anchor>
        </w:drawing>
      </w:r>
    </w:p>
    <w:p w:rsidR="005B7E90" w:rsidRPr="00591553" w:rsidRDefault="005B7E90" w:rsidP="00591553">
      <w:pPr>
        <w:numPr>
          <w:ilvl w:val="0"/>
          <w:numId w:val="8"/>
        </w:numPr>
        <w:spacing w:before="280" w:after="280" w:line="360" w:lineRule="auto"/>
        <w:jc w:val="both"/>
        <w:rPr>
          <w:rFonts w:cstheme="minorHAnsi"/>
          <w:sz w:val="24"/>
          <w:szCs w:val="24"/>
        </w:rPr>
      </w:pPr>
      <w:r w:rsidRPr="00591553">
        <w:rPr>
          <w:rFonts w:cstheme="minorHAnsi"/>
          <w:sz w:val="24"/>
          <w:szCs w:val="24"/>
        </w:rPr>
        <w:t>All the charges are excluding applicable Supplementary Duty &amp; VAT: 10% Supplementary Duty (SD) +15 % VAT on price +1% Sur Charge</w:t>
      </w:r>
    </w:p>
    <w:p w:rsidR="005B7E90" w:rsidRPr="00591553" w:rsidRDefault="005B7E90" w:rsidP="00591553">
      <w:pPr>
        <w:spacing w:line="360" w:lineRule="auto"/>
        <w:rPr>
          <w:rFonts w:cstheme="minorHAnsi"/>
          <w:color w:val="00B0F0"/>
          <w:sz w:val="28"/>
          <w:szCs w:val="24"/>
        </w:rPr>
      </w:pPr>
      <w:r w:rsidRPr="00591553">
        <w:rPr>
          <w:rFonts w:cstheme="minorHAnsi"/>
          <w:b/>
          <w:color w:val="00B0F0"/>
          <w:sz w:val="28"/>
          <w:szCs w:val="24"/>
        </w:rPr>
        <w:t>Terms and conditions:</w:t>
      </w:r>
    </w:p>
    <w:p w:rsidR="005B7E90" w:rsidRPr="00591553" w:rsidRDefault="005B7E90" w:rsidP="00591553">
      <w:pPr>
        <w:numPr>
          <w:ilvl w:val="0"/>
          <w:numId w:val="24"/>
        </w:numPr>
        <w:spacing w:before="280" w:after="0" w:line="360" w:lineRule="auto"/>
        <w:jc w:val="both"/>
        <w:rPr>
          <w:rFonts w:cstheme="minorHAnsi"/>
          <w:sz w:val="24"/>
          <w:szCs w:val="24"/>
        </w:rPr>
      </w:pPr>
      <w:r w:rsidRPr="00591553">
        <w:rPr>
          <w:rFonts w:eastAsia="Trebuchet MS" w:cstheme="minorHAnsi"/>
          <w:sz w:val="24"/>
          <w:szCs w:val="24"/>
        </w:rPr>
        <w:t>Price quoted is net and not deductible.</w:t>
      </w:r>
    </w:p>
    <w:p w:rsidR="005B7E90" w:rsidRPr="00591553" w:rsidRDefault="005B7E90" w:rsidP="00591553">
      <w:pPr>
        <w:numPr>
          <w:ilvl w:val="0"/>
          <w:numId w:val="24"/>
        </w:numPr>
        <w:spacing w:after="0" w:line="360" w:lineRule="auto"/>
        <w:jc w:val="both"/>
        <w:rPr>
          <w:rFonts w:cstheme="minorHAnsi"/>
          <w:sz w:val="24"/>
          <w:szCs w:val="24"/>
        </w:rPr>
      </w:pPr>
      <w:r w:rsidRPr="00591553">
        <w:rPr>
          <w:rFonts w:cstheme="minorHAnsi"/>
          <w:sz w:val="24"/>
          <w:szCs w:val="24"/>
        </w:rPr>
        <w:t xml:space="preserve">The offer is valid </w:t>
      </w:r>
      <w:proofErr w:type="gramStart"/>
      <w:r w:rsidRPr="00591553">
        <w:rPr>
          <w:rFonts w:cstheme="minorHAnsi"/>
          <w:sz w:val="24"/>
          <w:szCs w:val="24"/>
        </w:rPr>
        <w:t>till</w:t>
      </w:r>
      <w:proofErr w:type="gramEnd"/>
      <w:r w:rsidRPr="00591553">
        <w:rPr>
          <w:rFonts w:cstheme="minorHAnsi"/>
          <w:sz w:val="24"/>
          <w:szCs w:val="24"/>
        </w:rPr>
        <w:t xml:space="preserve"> 15 days from the submission date unless Grameenphone Ltd. decides to change.</w:t>
      </w:r>
    </w:p>
    <w:p w:rsidR="005B7E90" w:rsidRPr="00591553" w:rsidRDefault="005B7E90" w:rsidP="00591553">
      <w:pPr>
        <w:numPr>
          <w:ilvl w:val="0"/>
          <w:numId w:val="24"/>
        </w:numPr>
        <w:spacing w:after="0" w:line="360" w:lineRule="auto"/>
        <w:jc w:val="both"/>
        <w:rPr>
          <w:rFonts w:cstheme="minorHAnsi"/>
          <w:sz w:val="24"/>
          <w:szCs w:val="24"/>
        </w:rPr>
      </w:pPr>
      <w:r w:rsidRPr="00591553">
        <w:rPr>
          <w:rFonts w:cstheme="minorHAnsi"/>
          <w:sz w:val="24"/>
          <w:szCs w:val="24"/>
        </w:rPr>
        <w:t>VAT, Taxes &amp; Levies will be applicable as per government rule.</w:t>
      </w:r>
    </w:p>
    <w:p w:rsidR="005B7E90" w:rsidRPr="00591553" w:rsidRDefault="005B7E90" w:rsidP="00591553">
      <w:pPr>
        <w:numPr>
          <w:ilvl w:val="0"/>
          <w:numId w:val="24"/>
        </w:numPr>
        <w:spacing w:after="0" w:line="360" w:lineRule="auto"/>
        <w:jc w:val="both"/>
        <w:rPr>
          <w:rFonts w:cstheme="minorHAnsi"/>
          <w:sz w:val="24"/>
          <w:szCs w:val="24"/>
        </w:rPr>
      </w:pPr>
      <w:r w:rsidRPr="00591553">
        <w:rPr>
          <w:rFonts w:cstheme="minorHAnsi"/>
          <w:sz w:val="24"/>
          <w:szCs w:val="24"/>
        </w:rPr>
        <w:t xml:space="preserve">Mode of Payment: Cash/PO/DD in favor of Grameenphone Ltd. before delivery </w:t>
      </w:r>
    </w:p>
    <w:p w:rsidR="005B7E90" w:rsidRPr="00591553" w:rsidRDefault="005B7E90" w:rsidP="00591553">
      <w:pPr>
        <w:numPr>
          <w:ilvl w:val="0"/>
          <w:numId w:val="24"/>
        </w:numPr>
        <w:spacing w:after="0" w:line="360" w:lineRule="auto"/>
        <w:jc w:val="both"/>
        <w:rPr>
          <w:rFonts w:cstheme="minorHAnsi"/>
          <w:sz w:val="24"/>
          <w:szCs w:val="24"/>
        </w:rPr>
      </w:pPr>
      <w:r w:rsidRPr="00591553">
        <w:rPr>
          <w:rFonts w:cstheme="minorHAnsi"/>
          <w:sz w:val="24"/>
          <w:szCs w:val="24"/>
        </w:rPr>
        <w:t>Mode of Delivery: Corporate Bulk SMS customized solution that requires some back end configuration (</w:t>
      </w:r>
      <w:proofErr w:type="spellStart"/>
      <w:r w:rsidRPr="00591553">
        <w:rPr>
          <w:rFonts w:cstheme="minorHAnsi"/>
          <w:sz w:val="24"/>
          <w:szCs w:val="24"/>
        </w:rPr>
        <w:t>i.e</w:t>
      </w:r>
      <w:proofErr w:type="spellEnd"/>
      <w:r w:rsidRPr="00591553">
        <w:rPr>
          <w:rFonts w:cstheme="minorHAnsi"/>
          <w:sz w:val="24"/>
          <w:szCs w:val="24"/>
        </w:rPr>
        <w:t xml:space="preserve"> API based). Thus, it will take no less than 3 working days for implementing such a customized network solution for a Business Client.</w:t>
      </w:r>
    </w:p>
    <w:p w:rsidR="005B7E90" w:rsidRPr="00591553" w:rsidRDefault="005B7E90" w:rsidP="00591553">
      <w:pPr>
        <w:numPr>
          <w:ilvl w:val="0"/>
          <w:numId w:val="24"/>
        </w:numPr>
        <w:spacing w:after="0" w:line="360" w:lineRule="auto"/>
        <w:jc w:val="both"/>
        <w:rPr>
          <w:rFonts w:cstheme="minorHAnsi"/>
          <w:sz w:val="24"/>
          <w:szCs w:val="24"/>
        </w:rPr>
      </w:pPr>
      <w:r w:rsidRPr="00591553">
        <w:rPr>
          <w:rFonts w:cstheme="minorHAnsi"/>
          <w:sz w:val="24"/>
          <w:szCs w:val="24"/>
        </w:rPr>
        <w:t xml:space="preserve">Client cannot send any SMS that are abusive, anti-government or anti-religious believes through this platform. Clients will be solely liable for such non-compliant SMS and if not, customers </w:t>
      </w:r>
      <w:proofErr w:type="gramStart"/>
      <w:r w:rsidRPr="00591553">
        <w:rPr>
          <w:rFonts w:cstheme="minorHAnsi"/>
          <w:sz w:val="24"/>
          <w:szCs w:val="24"/>
        </w:rPr>
        <w:t>will be held</w:t>
      </w:r>
      <w:proofErr w:type="gramEnd"/>
      <w:r w:rsidRPr="00591553">
        <w:rPr>
          <w:rFonts w:cstheme="minorHAnsi"/>
          <w:sz w:val="24"/>
          <w:szCs w:val="24"/>
        </w:rPr>
        <w:t xml:space="preserve"> liable for this through BS agreement.  </w:t>
      </w:r>
    </w:p>
    <w:p w:rsidR="005B7E90" w:rsidRPr="00591553" w:rsidRDefault="005B7E90" w:rsidP="00591553">
      <w:pPr>
        <w:numPr>
          <w:ilvl w:val="0"/>
          <w:numId w:val="24"/>
        </w:numPr>
        <w:spacing w:after="0" w:line="360" w:lineRule="auto"/>
        <w:jc w:val="both"/>
        <w:rPr>
          <w:rFonts w:cstheme="minorHAnsi"/>
          <w:sz w:val="24"/>
          <w:szCs w:val="24"/>
        </w:rPr>
      </w:pPr>
      <w:r w:rsidRPr="00591553">
        <w:rPr>
          <w:rFonts w:cstheme="minorHAnsi"/>
          <w:sz w:val="24"/>
          <w:szCs w:val="24"/>
        </w:rPr>
        <w:t xml:space="preserve">Masking/CLI Sender ID will be only applicable in GP-GP numbers and for the other operator numbers; the Virtual MSISDN </w:t>
      </w:r>
      <w:proofErr w:type="gramStart"/>
      <w:r w:rsidRPr="00591553">
        <w:rPr>
          <w:rFonts w:cstheme="minorHAnsi"/>
          <w:sz w:val="24"/>
          <w:szCs w:val="24"/>
        </w:rPr>
        <w:t>will be displayed</w:t>
      </w:r>
      <w:proofErr w:type="gramEnd"/>
      <w:r w:rsidRPr="00591553">
        <w:rPr>
          <w:rFonts w:cstheme="minorHAnsi"/>
          <w:sz w:val="24"/>
          <w:szCs w:val="24"/>
        </w:rPr>
        <w:t xml:space="preserve">. </w:t>
      </w:r>
    </w:p>
    <w:p w:rsidR="005B7E90" w:rsidRPr="00591553" w:rsidRDefault="005B7E90" w:rsidP="00591553">
      <w:pPr>
        <w:numPr>
          <w:ilvl w:val="0"/>
          <w:numId w:val="24"/>
        </w:numPr>
        <w:spacing w:after="280" w:line="360" w:lineRule="auto"/>
        <w:jc w:val="both"/>
        <w:rPr>
          <w:rFonts w:cstheme="minorHAnsi"/>
          <w:sz w:val="24"/>
          <w:szCs w:val="24"/>
        </w:rPr>
      </w:pPr>
      <w:r w:rsidRPr="00591553">
        <w:rPr>
          <w:rFonts w:cstheme="minorHAnsi"/>
          <w:sz w:val="24"/>
          <w:szCs w:val="24"/>
        </w:rPr>
        <w:t>Client cannot re-sell this SMS to other third party companies.</w:t>
      </w:r>
    </w:p>
    <w:p w:rsidR="005B7E90" w:rsidRPr="00591553" w:rsidRDefault="005B7E90" w:rsidP="00591553">
      <w:pPr>
        <w:spacing w:after="280" w:line="360" w:lineRule="auto"/>
        <w:jc w:val="both"/>
        <w:rPr>
          <w:rFonts w:eastAsia="Times New Roman" w:cstheme="minorHAnsi"/>
          <w:b/>
          <w:color w:val="1A1A1A"/>
          <w:kern w:val="36"/>
          <w:sz w:val="24"/>
          <w:szCs w:val="24"/>
        </w:rPr>
      </w:pPr>
    </w:p>
    <w:p w:rsidR="005B7E90" w:rsidRPr="00EE5577" w:rsidRDefault="00EF5ECF" w:rsidP="00EE5577">
      <w:pPr>
        <w:rPr>
          <w:b/>
          <w:color w:val="00B0F0"/>
          <w:sz w:val="24"/>
          <w:szCs w:val="24"/>
        </w:rPr>
      </w:pPr>
      <w:r w:rsidRPr="00EE5577">
        <w:rPr>
          <w:b/>
          <w:color w:val="00B0F0"/>
          <w:sz w:val="24"/>
          <w:szCs w:val="24"/>
        </w:rPr>
        <w:t>M. Centrex</w:t>
      </w:r>
    </w:p>
    <w:p w:rsidR="005B7E90" w:rsidRPr="00591553" w:rsidRDefault="008071A1" w:rsidP="00591553">
      <w:pPr>
        <w:pBdr>
          <w:top w:val="nil"/>
          <w:left w:val="nil"/>
          <w:bottom w:val="nil"/>
          <w:right w:val="nil"/>
          <w:between w:val="nil"/>
        </w:pBdr>
        <w:spacing w:line="360" w:lineRule="auto"/>
        <w:jc w:val="both"/>
        <w:rPr>
          <w:rFonts w:cstheme="minorHAnsi"/>
          <w:color w:val="000000"/>
          <w:sz w:val="24"/>
          <w:szCs w:val="24"/>
        </w:rPr>
      </w:pPr>
      <w:r w:rsidRPr="008071A1">
        <w:rPr>
          <w:rFonts w:cstheme="minorHAnsi"/>
          <w:color w:val="000000"/>
          <w:sz w:val="24"/>
          <w:szCs w:val="24"/>
        </w:rPr>
        <w:t xml:space="preserve">Grameenphone Centrex Service is a centralized phone number solution that guarantees mobility and business efficiency. </w:t>
      </w:r>
      <w:r w:rsidR="00A038BA" w:rsidRPr="00A038BA">
        <w:rPr>
          <w:rFonts w:cstheme="minorHAnsi"/>
          <w:color w:val="000000"/>
          <w:sz w:val="24"/>
          <w:szCs w:val="24"/>
        </w:rPr>
        <w:t>This is a highly customized solution to meet your organizational needs to provide a seamless communication experience</w:t>
      </w:r>
      <w:r w:rsidR="005B7E90" w:rsidRPr="00591553">
        <w:rPr>
          <w:rFonts w:cstheme="minorHAnsi"/>
          <w:color w:val="000000"/>
          <w:sz w:val="24"/>
          <w:szCs w:val="24"/>
        </w:rPr>
        <w:t>.</w:t>
      </w:r>
    </w:p>
    <w:p w:rsidR="00A038BA" w:rsidRDefault="00A038BA" w:rsidP="00591553">
      <w:pPr>
        <w:pBdr>
          <w:top w:val="nil"/>
          <w:left w:val="nil"/>
          <w:bottom w:val="nil"/>
          <w:right w:val="nil"/>
          <w:between w:val="nil"/>
        </w:pBdr>
        <w:spacing w:line="360" w:lineRule="auto"/>
        <w:rPr>
          <w:rFonts w:cstheme="minorHAnsi"/>
          <w:b/>
          <w:color w:val="00B0F0"/>
          <w:sz w:val="24"/>
          <w:szCs w:val="24"/>
        </w:rPr>
      </w:pPr>
    </w:p>
    <w:p w:rsidR="00EE5577" w:rsidRDefault="00EE5577" w:rsidP="00591553">
      <w:pPr>
        <w:pBdr>
          <w:top w:val="nil"/>
          <w:left w:val="nil"/>
          <w:bottom w:val="nil"/>
          <w:right w:val="nil"/>
          <w:between w:val="nil"/>
        </w:pBdr>
        <w:spacing w:line="360" w:lineRule="auto"/>
        <w:rPr>
          <w:rFonts w:cstheme="minorHAnsi"/>
          <w:b/>
          <w:color w:val="00B0F0"/>
          <w:sz w:val="24"/>
          <w:szCs w:val="24"/>
        </w:rPr>
      </w:pPr>
    </w:p>
    <w:p w:rsidR="005B7E90" w:rsidRPr="00591553" w:rsidRDefault="005B7E90" w:rsidP="00591553">
      <w:pPr>
        <w:pBdr>
          <w:top w:val="nil"/>
          <w:left w:val="nil"/>
          <w:bottom w:val="nil"/>
          <w:right w:val="nil"/>
          <w:between w:val="nil"/>
        </w:pBdr>
        <w:spacing w:line="360" w:lineRule="auto"/>
        <w:rPr>
          <w:rFonts w:cstheme="minorHAnsi"/>
          <w:b/>
          <w:color w:val="00B0F0"/>
          <w:sz w:val="24"/>
          <w:szCs w:val="24"/>
        </w:rPr>
      </w:pPr>
      <w:r w:rsidRPr="00591553">
        <w:rPr>
          <w:rFonts w:cstheme="minorHAnsi"/>
          <w:b/>
          <w:color w:val="00B0F0"/>
          <w:sz w:val="24"/>
          <w:szCs w:val="24"/>
        </w:rPr>
        <w:t>Major Features:</w:t>
      </w:r>
    </w:p>
    <w:p w:rsidR="005B7E90" w:rsidRPr="00591553" w:rsidRDefault="005B7E90" w:rsidP="00591553">
      <w:pPr>
        <w:numPr>
          <w:ilvl w:val="0"/>
          <w:numId w:val="9"/>
        </w:numPr>
        <w:pBdr>
          <w:top w:val="nil"/>
          <w:left w:val="nil"/>
          <w:bottom w:val="nil"/>
          <w:right w:val="nil"/>
          <w:between w:val="nil"/>
        </w:pBdr>
        <w:spacing w:after="0" w:line="360" w:lineRule="auto"/>
        <w:rPr>
          <w:rFonts w:cstheme="minorHAnsi"/>
          <w:color w:val="000000"/>
          <w:sz w:val="24"/>
          <w:szCs w:val="24"/>
        </w:rPr>
      </w:pPr>
      <w:r w:rsidRPr="00591553">
        <w:rPr>
          <w:rFonts w:cstheme="minorHAnsi"/>
          <w:color w:val="000000"/>
          <w:sz w:val="24"/>
          <w:szCs w:val="24"/>
        </w:rPr>
        <w:t>HD Voice Quality</w:t>
      </w:r>
    </w:p>
    <w:p w:rsidR="005B7E90" w:rsidRPr="00591553" w:rsidRDefault="005B7E90" w:rsidP="00591553">
      <w:pPr>
        <w:numPr>
          <w:ilvl w:val="0"/>
          <w:numId w:val="9"/>
        </w:numPr>
        <w:pBdr>
          <w:top w:val="nil"/>
          <w:left w:val="nil"/>
          <w:bottom w:val="nil"/>
          <w:right w:val="nil"/>
          <w:between w:val="nil"/>
        </w:pBdr>
        <w:spacing w:after="0" w:line="360" w:lineRule="auto"/>
        <w:rPr>
          <w:rFonts w:cstheme="minorHAnsi"/>
          <w:color w:val="000000"/>
          <w:sz w:val="24"/>
          <w:szCs w:val="24"/>
        </w:rPr>
      </w:pPr>
      <w:r w:rsidRPr="00591553">
        <w:rPr>
          <w:rFonts w:cstheme="minorHAnsi"/>
          <w:color w:val="000000"/>
          <w:sz w:val="24"/>
          <w:szCs w:val="24"/>
        </w:rPr>
        <w:t xml:space="preserve">Welcome Message </w:t>
      </w:r>
    </w:p>
    <w:p w:rsidR="005B7E90" w:rsidRPr="00591553" w:rsidRDefault="005B7E90" w:rsidP="00591553">
      <w:pPr>
        <w:numPr>
          <w:ilvl w:val="0"/>
          <w:numId w:val="9"/>
        </w:numPr>
        <w:pBdr>
          <w:top w:val="nil"/>
          <w:left w:val="nil"/>
          <w:bottom w:val="nil"/>
          <w:right w:val="nil"/>
          <w:between w:val="nil"/>
        </w:pBdr>
        <w:spacing w:after="0" w:line="360" w:lineRule="auto"/>
        <w:rPr>
          <w:rFonts w:cstheme="minorHAnsi"/>
          <w:color w:val="000000"/>
          <w:sz w:val="24"/>
          <w:szCs w:val="24"/>
        </w:rPr>
      </w:pPr>
      <w:r w:rsidRPr="00591553">
        <w:rPr>
          <w:rFonts w:cstheme="minorHAnsi"/>
          <w:color w:val="000000"/>
          <w:sz w:val="24"/>
          <w:szCs w:val="24"/>
        </w:rPr>
        <w:t>Interactive Voice Response (IVR)</w:t>
      </w:r>
    </w:p>
    <w:p w:rsidR="005B7E90" w:rsidRPr="00591553" w:rsidRDefault="005B7E90" w:rsidP="00591553">
      <w:pPr>
        <w:numPr>
          <w:ilvl w:val="0"/>
          <w:numId w:val="9"/>
        </w:numPr>
        <w:pBdr>
          <w:top w:val="nil"/>
          <w:left w:val="nil"/>
          <w:bottom w:val="nil"/>
          <w:right w:val="nil"/>
          <w:between w:val="nil"/>
        </w:pBdr>
        <w:spacing w:after="0" w:line="360" w:lineRule="auto"/>
        <w:rPr>
          <w:rFonts w:cstheme="minorHAnsi"/>
          <w:color w:val="000000"/>
          <w:sz w:val="24"/>
          <w:szCs w:val="24"/>
        </w:rPr>
      </w:pPr>
      <w:r w:rsidRPr="00591553">
        <w:rPr>
          <w:rFonts w:cstheme="minorHAnsi"/>
          <w:color w:val="000000"/>
          <w:sz w:val="24"/>
          <w:szCs w:val="24"/>
        </w:rPr>
        <w:t>Call Attendant</w:t>
      </w:r>
    </w:p>
    <w:p w:rsidR="005B7E90" w:rsidRPr="00591553" w:rsidRDefault="005B7E90" w:rsidP="00591553">
      <w:pPr>
        <w:numPr>
          <w:ilvl w:val="0"/>
          <w:numId w:val="9"/>
        </w:numPr>
        <w:pBdr>
          <w:top w:val="nil"/>
          <w:left w:val="nil"/>
          <w:bottom w:val="nil"/>
          <w:right w:val="nil"/>
          <w:between w:val="nil"/>
        </w:pBdr>
        <w:spacing w:after="0" w:line="360" w:lineRule="auto"/>
        <w:rPr>
          <w:rFonts w:cstheme="minorHAnsi"/>
          <w:color w:val="000000"/>
          <w:sz w:val="24"/>
          <w:szCs w:val="24"/>
        </w:rPr>
      </w:pPr>
      <w:r w:rsidRPr="00591553">
        <w:rPr>
          <w:rFonts w:cstheme="minorHAnsi"/>
          <w:color w:val="000000"/>
          <w:sz w:val="24"/>
          <w:szCs w:val="24"/>
        </w:rPr>
        <w:t>Call Hunting</w:t>
      </w:r>
    </w:p>
    <w:p w:rsidR="005B7E90" w:rsidRPr="00591553" w:rsidRDefault="005B7E90" w:rsidP="00591553">
      <w:pPr>
        <w:numPr>
          <w:ilvl w:val="0"/>
          <w:numId w:val="9"/>
        </w:numPr>
        <w:pBdr>
          <w:top w:val="nil"/>
          <w:left w:val="nil"/>
          <w:bottom w:val="nil"/>
          <w:right w:val="nil"/>
          <w:between w:val="nil"/>
        </w:pBdr>
        <w:spacing w:after="0" w:line="360" w:lineRule="auto"/>
        <w:rPr>
          <w:rFonts w:cstheme="minorHAnsi"/>
          <w:color w:val="000000"/>
          <w:sz w:val="24"/>
          <w:szCs w:val="24"/>
        </w:rPr>
      </w:pPr>
      <w:r w:rsidRPr="00591553">
        <w:rPr>
          <w:rFonts w:cstheme="minorHAnsi"/>
          <w:color w:val="000000"/>
          <w:sz w:val="24"/>
          <w:szCs w:val="24"/>
        </w:rPr>
        <w:t>Short Number Dialing</w:t>
      </w:r>
    </w:p>
    <w:p w:rsidR="00385E78" w:rsidRPr="001A6CC9" w:rsidRDefault="005B7E90" w:rsidP="00591553">
      <w:pPr>
        <w:numPr>
          <w:ilvl w:val="0"/>
          <w:numId w:val="9"/>
        </w:numPr>
        <w:pBdr>
          <w:top w:val="nil"/>
          <w:left w:val="nil"/>
          <w:bottom w:val="nil"/>
          <w:right w:val="nil"/>
          <w:between w:val="nil"/>
        </w:pBdr>
        <w:spacing w:after="0" w:line="360" w:lineRule="auto"/>
        <w:rPr>
          <w:rFonts w:cstheme="minorHAnsi"/>
          <w:color w:val="000000"/>
          <w:sz w:val="24"/>
          <w:szCs w:val="24"/>
        </w:rPr>
      </w:pPr>
      <w:r w:rsidRPr="00591553">
        <w:rPr>
          <w:rFonts w:cstheme="minorHAnsi"/>
          <w:color w:val="000000"/>
          <w:sz w:val="24"/>
          <w:szCs w:val="24"/>
        </w:rPr>
        <w:t>Web Portal for Administrative Management</w:t>
      </w:r>
    </w:p>
    <w:p w:rsidR="005B7E90" w:rsidRPr="00591553" w:rsidRDefault="005B7E90" w:rsidP="00591553">
      <w:pPr>
        <w:pBdr>
          <w:top w:val="nil"/>
          <w:left w:val="nil"/>
          <w:bottom w:val="nil"/>
          <w:right w:val="nil"/>
          <w:between w:val="nil"/>
        </w:pBdr>
        <w:spacing w:line="360" w:lineRule="auto"/>
        <w:rPr>
          <w:rFonts w:cstheme="minorHAnsi"/>
          <w:b/>
          <w:color w:val="00B0F0"/>
          <w:sz w:val="24"/>
          <w:szCs w:val="24"/>
        </w:rPr>
      </w:pPr>
      <w:r w:rsidRPr="00591553">
        <w:rPr>
          <w:rFonts w:cstheme="minorHAnsi"/>
          <w:b/>
          <w:color w:val="00B0F0"/>
          <w:sz w:val="24"/>
          <w:szCs w:val="24"/>
        </w:rPr>
        <w:t>Some of the key benefits of this service are:</w:t>
      </w:r>
    </w:p>
    <w:p w:rsidR="005B7E90" w:rsidRPr="00591553" w:rsidRDefault="005B7E90" w:rsidP="00591553">
      <w:pPr>
        <w:numPr>
          <w:ilvl w:val="0"/>
          <w:numId w:val="10"/>
        </w:numPr>
        <w:spacing w:after="0" w:line="360" w:lineRule="auto"/>
        <w:rPr>
          <w:rFonts w:cstheme="minorHAnsi"/>
          <w:sz w:val="24"/>
          <w:szCs w:val="24"/>
        </w:rPr>
      </w:pPr>
      <w:r w:rsidRPr="00591553">
        <w:rPr>
          <w:rFonts w:cstheme="minorHAnsi"/>
          <w:sz w:val="24"/>
          <w:szCs w:val="24"/>
        </w:rPr>
        <w:t>No additional hardware or connectivity needed</w:t>
      </w:r>
    </w:p>
    <w:p w:rsidR="005B7E90" w:rsidRPr="00591553" w:rsidRDefault="005B7E90" w:rsidP="00591553">
      <w:pPr>
        <w:numPr>
          <w:ilvl w:val="0"/>
          <w:numId w:val="10"/>
        </w:numPr>
        <w:spacing w:after="0" w:line="360" w:lineRule="auto"/>
        <w:rPr>
          <w:rFonts w:cstheme="minorHAnsi"/>
          <w:sz w:val="24"/>
          <w:szCs w:val="24"/>
        </w:rPr>
      </w:pPr>
      <w:r w:rsidRPr="00591553">
        <w:rPr>
          <w:rFonts w:cstheme="minorHAnsi"/>
          <w:sz w:val="24"/>
          <w:szCs w:val="24"/>
        </w:rPr>
        <w:t>Efficient customer support &amp; responsiveness</w:t>
      </w:r>
    </w:p>
    <w:p w:rsidR="005B7E90" w:rsidRPr="00591553" w:rsidRDefault="005B7E90" w:rsidP="00591553">
      <w:pPr>
        <w:numPr>
          <w:ilvl w:val="0"/>
          <w:numId w:val="10"/>
        </w:numPr>
        <w:spacing w:after="0" w:line="360" w:lineRule="auto"/>
        <w:rPr>
          <w:rFonts w:cstheme="minorHAnsi"/>
          <w:sz w:val="24"/>
          <w:szCs w:val="24"/>
        </w:rPr>
      </w:pPr>
      <w:r w:rsidRPr="00591553">
        <w:rPr>
          <w:rFonts w:cstheme="minorHAnsi"/>
          <w:sz w:val="24"/>
          <w:szCs w:val="24"/>
        </w:rPr>
        <w:t>Extremely easy to operate</w:t>
      </w:r>
    </w:p>
    <w:p w:rsidR="005B7E90" w:rsidRPr="00591553" w:rsidRDefault="005B7E90" w:rsidP="00591553">
      <w:pPr>
        <w:numPr>
          <w:ilvl w:val="0"/>
          <w:numId w:val="10"/>
        </w:numPr>
        <w:spacing w:after="0" w:line="360" w:lineRule="auto"/>
        <w:rPr>
          <w:rFonts w:cstheme="minorHAnsi"/>
          <w:sz w:val="24"/>
          <w:szCs w:val="24"/>
        </w:rPr>
      </w:pPr>
      <w:r w:rsidRPr="00591553">
        <w:rPr>
          <w:rFonts w:cstheme="minorHAnsi"/>
          <w:sz w:val="24"/>
          <w:szCs w:val="24"/>
        </w:rPr>
        <w:t>Enhanced efficiency and profitability of business entity</w:t>
      </w:r>
    </w:p>
    <w:p w:rsidR="005B7E90" w:rsidRPr="00591553" w:rsidRDefault="005B7E90" w:rsidP="00591553">
      <w:pPr>
        <w:numPr>
          <w:ilvl w:val="0"/>
          <w:numId w:val="10"/>
        </w:numPr>
        <w:spacing w:after="0" w:line="360" w:lineRule="auto"/>
        <w:rPr>
          <w:rFonts w:cstheme="minorHAnsi"/>
          <w:sz w:val="24"/>
          <w:szCs w:val="24"/>
        </w:rPr>
      </w:pPr>
      <w:r w:rsidRPr="00591553">
        <w:rPr>
          <w:rFonts w:cstheme="minorHAnsi"/>
          <w:sz w:val="24"/>
          <w:szCs w:val="24"/>
        </w:rPr>
        <w:t xml:space="preserve">Cost effective Solution at ZERO investment </w:t>
      </w:r>
    </w:p>
    <w:p w:rsidR="005B7E90" w:rsidRPr="00591553" w:rsidRDefault="005B7E90" w:rsidP="00591553">
      <w:pPr>
        <w:numPr>
          <w:ilvl w:val="0"/>
          <w:numId w:val="10"/>
        </w:numPr>
        <w:spacing w:after="0" w:line="360" w:lineRule="auto"/>
        <w:rPr>
          <w:rFonts w:cstheme="minorHAnsi"/>
          <w:sz w:val="24"/>
          <w:szCs w:val="24"/>
        </w:rPr>
      </w:pPr>
      <w:r w:rsidRPr="00591553">
        <w:rPr>
          <w:rFonts w:cstheme="minorHAnsi"/>
          <w:sz w:val="24"/>
          <w:szCs w:val="24"/>
        </w:rPr>
        <w:t>Employee mobility and availability at the same time</w:t>
      </w:r>
    </w:p>
    <w:p w:rsidR="005B7E90" w:rsidRPr="00591553" w:rsidRDefault="005B7E90" w:rsidP="00591553">
      <w:pPr>
        <w:numPr>
          <w:ilvl w:val="0"/>
          <w:numId w:val="10"/>
        </w:numPr>
        <w:spacing w:after="0" w:line="360" w:lineRule="auto"/>
        <w:rPr>
          <w:rFonts w:cstheme="minorHAnsi"/>
          <w:sz w:val="24"/>
          <w:szCs w:val="24"/>
        </w:rPr>
      </w:pPr>
      <w:r w:rsidRPr="00591553">
        <w:rPr>
          <w:rFonts w:cstheme="minorHAnsi"/>
          <w:sz w:val="24"/>
          <w:szCs w:val="24"/>
        </w:rPr>
        <w:t xml:space="preserve">One unified umbrella of voice communication- consolidated offer of both mobile and PBX solutions from single service provider  </w:t>
      </w:r>
    </w:p>
    <w:p w:rsidR="005B7E90" w:rsidRPr="001A6CC9" w:rsidRDefault="005B7E90" w:rsidP="001A6CC9">
      <w:pPr>
        <w:numPr>
          <w:ilvl w:val="0"/>
          <w:numId w:val="10"/>
        </w:numPr>
        <w:spacing w:after="0" w:line="360" w:lineRule="auto"/>
        <w:rPr>
          <w:rFonts w:cstheme="minorHAnsi"/>
          <w:sz w:val="24"/>
          <w:szCs w:val="24"/>
        </w:rPr>
      </w:pPr>
      <w:r w:rsidRPr="00591553">
        <w:rPr>
          <w:rFonts w:cstheme="minorHAnsi"/>
          <w:sz w:val="24"/>
          <w:szCs w:val="24"/>
        </w:rPr>
        <w:t>Easy Product Installation with no need for maintenance all the year round</w:t>
      </w:r>
    </w:p>
    <w:p w:rsidR="005B7E90" w:rsidRPr="00591553" w:rsidRDefault="005B7E90" w:rsidP="00591553">
      <w:pPr>
        <w:spacing w:before="280" w:after="280" w:line="360" w:lineRule="auto"/>
        <w:jc w:val="center"/>
        <w:rPr>
          <w:rFonts w:eastAsia="Times New Roman" w:cstheme="minorHAnsi"/>
          <w:color w:val="00B0F0"/>
          <w:sz w:val="24"/>
          <w:szCs w:val="24"/>
        </w:rPr>
      </w:pPr>
      <w:r w:rsidRPr="00591553">
        <w:rPr>
          <w:rFonts w:eastAsia="Times New Roman" w:cstheme="minorHAnsi"/>
          <w:b/>
          <w:color w:val="00B0F0"/>
          <w:sz w:val="24"/>
          <w:szCs w:val="24"/>
        </w:rPr>
        <w:t>Slab Based Charging:</w:t>
      </w:r>
    </w:p>
    <w:tbl>
      <w:tblPr>
        <w:tblW w:w="9045"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tblPr>
      <w:tblGrid>
        <w:gridCol w:w="2287"/>
        <w:gridCol w:w="4116"/>
        <w:gridCol w:w="2642"/>
      </w:tblGrid>
      <w:tr w:rsidR="005B7E90" w:rsidRPr="001A6CC9" w:rsidTr="00AD04CD">
        <w:trPr>
          <w:trHeight w:val="234"/>
        </w:trPr>
        <w:tc>
          <w:tcPr>
            <w:tcW w:w="2287"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b/>
                <w:color w:val="00B0F0"/>
                <w:szCs w:val="24"/>
              </w:rPr>
            </w:pPr>
            <w:r w:rsidRPr="001A6CC9">
              <w:rPr>
                <w:rFonts w:eastAsia="Trebuchet MS" w:cstheme="minorHAnsi"/>
                <w:b/>
                <w:color w:val="00B0F0"/>
                <w:szCs w:val="24"/>
              </w:rPr>
              <w:t>Slab (#Users)</w:t>
            </w:r>
          </w:p>
        </w:tc>
        <w:tc>
          <w:tcPr>
            <w:tcW w:w="4116"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b/>
                <w:color w:val="00B0F0"/>
                <w:szCs w:val="24"/>
              </w:rPr>
            </w:pPr>
            <w:r w:rsidRPr="001A6CC9">
              <w:rPr>
                <w:rFonts w:eastAsia="Trebuchet MS" w:cstheme="minorHAnsi"/>
                <w:b/>
                <w:color w:val="00B0F0"/>
                <w:szCs w:val="24"/>
              </w:rPr>
              <w:t>Monthly Fee(BDT)/User</w:t>
            </w:r>
          </w:p>
        </w:tc>
        <w:tc>
          <w:tcPr>
            <w:tcW w:w="2642" w:type="dxa"/>
            <w:tcMar>
              <w:top w:w="0" w:type="dxa"/>
              <w:left w:w="108" w:type="dxa"/>
              <w:bottom w:w="0" w:type="dxa"/>
              <w:right w:w="108" w:type="dxa"/>
            </w:tcMar>
          </w:tcPr>
          <w:p w:rsidR="005B7E90" w:rsidRPr="001A6CC9" w:rsidRDefault="005B7E90" w:rsidP="00591553">
            <w:pPr>
              <w:spacing w:line="360" w:lineRule="auto"/>
              <w:jc w:val="center"/>
              <w:rPr>
                <w:rFonts w:eastAsia="Trebuchet MS" w:cstheme="minorHAnsi"/>
                <w:b/>
                <w:color w:val="00B0F0"/>
                <w:szCs w:val="24"/>
              </w:rPr>
            </w:pPr>
            <w:r w:rsidRPr="001A6CC9">
              <w:rPr>
                <w:rFonts w:eastAsia="Trebuchet MS" w:cstheme="minorHAnsi"/>
                <w:b/>
                <w:color w:val="00B0F0"/>
                <w:szCs w:val="24"/>
              </w:rPr>
              <w:t>Dial In Charge (BDT)</w:t>
            </w:r>
          </w:p>
        </w:tc>
      </w:tr>
      <w:tr w:rsidR="005B7E90" w:rsidRPr="001A6CC9" w:rsidTr="00AD04CD">
        <w:trPr>
          <w:trHeight w:val="780"/>
        </w:trPr>
        <w:tc>
          <w:tcPr>
            <w:tcW w:w="2287"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10-100</w:t>
            </w:r>
          </w:p>
        </w:tc>
        <w:tc>
          <w:tcPr>
            <w:tcW w:w="4116"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200</w:t>
            </w:r>
          </w:p>
        </w:tc>
        <w:tc>
          <w:tcPr>
            <w:tcW w:w="2642" w:type="dxa"/>
            <w:vMerge w:val="restart"/>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b/>
                <w:color w:val="00B0F0"/>
                <w:szCs w:val="24"/>
              </w:rPr>
            </w:pPr>
            <w:r w:rsidRPr="001A6CC9">
              <w:rPr>
                <w:rFonts w:eastAsia="Trebuchet MS" w:cstheme="minorHAnsi"/>
                <w:b/>
                <w:color w:val="00B0F0"/>
                <w:szCs w:val="24"/>
              </w:rPr>
              <w:t>0.45</w:t>
            </w:r>
          </w:p>
        </w:tc>
      </w:tr>
      <w:tr w:rsidR="005B7E90" w:rsidRPr="001A6CC9" w:rsidTr="00AD04CD">
        <w:trPr>
          <w:trHeight w:val="780"/>
        </w:trPr>
        <w:tc>
          <w:tcPr>
            <w:tcW w:w="2287"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101-250</w:t>
            </w:r>
          </w:p>
        </w:tc>
        <w:tc>
          <w:tcPr>
            <w:tcW w:w="4116"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175</w:t>
            </w:r>
          </w:p>
        </w:tc>
        <w:tc>
          <w:tcPr>
            <w:tcW w:w="2642" w:type="dxa"/>
            <w:vMerge/>
            <w:tcMar>
              <w:top w:w="0" w:type="dxa"/>
              <w:left w:w="108" w:type="dxa"/>
              <w:bottom w:w="0" w:type="dxa"/>
              <w:right w:w="108" w:type="dxa"/>
            </w:tcMar>
            <w:vAlign w:val="center"/>
          </w:tcPr>
          <w:p w:rsidR="005B7E90" w:rsidRPr="001A6CC9" w:rsidRDefault="005B7E90" w:rsidP="00591553">
            <w:pPr>
              <w:widowControl w:val="0"/>
              <w:pBdr>
                <w:top w:val="nil"/>
                <w:left w:val="nil"/>
                <w:bottom w:val="nil"/>
                <w:right w:val="nil"/>
                <w:between w:val="nil"/>
              </w:pBdr>
              <w:spacing w:line="360" w:lineRule="auto"/>
              <w:rPr>
                <w:rFonts w:eastAsia="Trebuchet MS" w:cstheme="minorHAnsi"/>
                <w:szCs w:val="24"/>
              </w:rPr>
            </w:pPr>
          </w:p>
        </w:tc>
      </w:tr>
      <w:tr w:rsidR="005B7E90" w:rsidRPr="001A6CC9" w:rsidTr="00AD04CD">
        <w:trPr>
          <w:trHeight w:val="760"/>
        </w:trPr>
        <w:tc>
          <w:tcPr>
            <w:tcW w:w="2287"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251-500</w:t>
            </w:r>
          </w:p>
        </w:tc>
        <w:tc>
          <w:tcPr>
            <w:tcW w:w="4116"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150</w:t>
            </w:r>
          </w:p>
        </w:tc>
        <w:tc>
          <w:tcPr>
            <w:tcW w:w="2642" w:type="dxa"/>
            <w:vMerge/>
            <w:tcMar>
              <w:top w:w="0" w:type="dxa"/>
              <w:left w:w="108" w:type="dxa"/>
              <w:bottom w:w="0" w:type="dxa"/>
              <w:right w:w="108" w:type="dxa"/>
            </w:tcMar>
            <w:vAlign w:val="center"/>
          </w:tcPr>
          <w:p w:rsidR="005B7E90" w:rsidRPr="001A6CC9" w:rsidRDefault="005B7E90" w:rsidP="00591553">
            <w:pPr>
              <w:widowControl w:val="0"/>
              <w:pBdr>
                <w:top w:val="nil"/>
                <w:left w:val="nil"/>
                <w:bottom w:val="nil"/>
                <w:right w:val="nil"/>
                <w:between w:val="nil"/>
              </w:pBdr>
              <w:spacing w:line="360" w:lineRule="auto"/>
              <w:rPr>
                <w:rFonts w:eastAsia="Trebuchet MS" w:cstheme="minorHAnsi"/>
                <w:szCs w:val="24"/>
              </w:rPr>
            </w:pPr>
          </w:p>
        </w:tc>
      </w:tr>
      <w:tr w:rsidR="005B7E90" w:rsidRPr="001A6CC9" w:rsidTr="00AD04CD">
        <w:trPr>
          <w:trHeight w:val="312"/>
        </w:trPr>
        <w:tc>
          <w:tcPr>
            <w:tcW w:w="2287"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500+</w:t>
            </w:r>
          </w:p>
        </w:tc>
        <w:tc>
          <w:tcPr>
            <w:tcW w:w="4116" w:type="dxa"/>
            <w:tcMar>
              <w:top w:w="0" w:type="dxa"/>
              <w:left w:w="108" w:type="dxa"/>
              <w:bottom w:w="0" w:type="dxa"/>
              <w:right w:w="108" w:type="dxa"/>
            </w:tcMar>
            <w:vAlign w:val="center"/>
          </w:tcPr>
          <w:p w:rsidR="005B7E90" w:rsidRPr="001A6CC9" w:rsidRDefault="005B7E90" w:rsidP="00591553">
            <w:pPr>
              <w:spacing w:line="360" w:lineRule="auto"/>
              <w:jc w:val="center"/>
              <w:rPr>
                <w:rFonts w:eastAsia="Trebuchet MS" w:cstheme="minorHAnsi"/>
                <w:szCs w:val="24"/>
              </w:rPr>
            </w:pPr>
            <w:r w:rsidRPr="001A6CC9">
              <w:rPr>
                <w:rFonts w:eastAsia="Trebuchet MS" w:cstheme="minorHAnsi"/>
                <w:szCs w:val="24"/>
              </w:rPr>
              <w:t>150</w:t>
            </w:r>
          </w:p>
        </w:tc>
        <w:tc>
          <w:tcPr>
            <w:tcW w:w="2642" w:type="dxa"/>
            <w:vMerge/>
            <w:tcMar>
              <w:top w:w="0" w:type="dxa"/>
              <w:left w:w="108" w:type="dxa"/>
              <w:bottom w:w="0" w:type="dxa"/>
              <w:right w:w="108" w:type="dxa"/>
            </w:tcMar>
            <w:vAlign w:val="center"/>
          </w:tcPr>
          <w:p w:rsidR="005B7E90" w:rsidRPr="001A6CC9" w:rsidRDefault="005B7E90" w:rsidP="00591553">
            <w:pPr>
              <w:widowControl w:val="0"/>
              <w:pBdr>
                <w:top w:val="nil"/>
                <w:left w:val="nil"/>
                <w:bottom w:val="nil"/>
                <w:right w:val="nil"/>
                <w:between w:val="nil"/>
              </w:pBdr>
              <w:spacing w:line="360" w:lineRule="auto"/>
              <w:rPr>
                <w:rFonts w:eastAsia="Trebuchet MS" w:cstheme="minorHAnsi"/>
                <w:szCs w:val="24"/>
              </w:rPr>
            </w:pPr>
          </w:p>
        </w:tc>
      </w:tr>
    </w:tbl>
    <w:p w:rsidR="005B7E90" w:rsidRPr="00591553" w:rsidRDefault="005B7E90" w:rsidP="00591553">
      <w:pPr>
        <w:pBdr>
          <w:top w:val="nil"/>
          <w:left w:val="nil"/>
          <w:bottom w:val="nil"/>
          <w:right w:val="nil"/>
          <w:between w:val="nil"/>
        </w:pBdr>
        <w:spacing w:line="360" w:lineRule="auto"/>
        <w:rPr>
          <w:rFonts w:cstheme="minorHAnsi"/>
          <w:color w:val="000000"/>
          <w:sz w:val="24"/>
          <w:szCs w:val="24"/>
        </w:rPr>
      </w:pPr>
    </w:p>
    <w:p w:rsidR="005B7E90" w:rsidRPr="00591553" w:rsidRDefault="005B7E90" w:rsidP="00591553">
      <w:pPr>
        <w:spacing w:line="360" w:lineRule="auto"/>
        <w:jc w:val="both"/>
        <w:rPr>
          <w:rFonts w:eastAsia="Trebuchet MS" w:cstheme="minorHAnsi"/>
          <w:color w:val="00B0F0"/>
          <w:sz w:val="24"/>
          <w:szCs w:val="24"/>
        </w:rPr>
      </w:pPr>
      <w:r w:rsidRPr="00591553">
        <w:rPr>
          <w:rFonts w:eastAsia="Trebuchet MS" w:cstheme="minorHAnsi"/>
          <w:b/>
          <w:color w:val="00B0F0"/>
          <w:sz w:val="24"/>
          <w:szCs w:val="24"/>
        </w:rPr>
        <w:t>Notes</w:t>
      </w:r>
      <w:r w:rsidRPr="00591553">
        <w:rPr>
          <w:rFonts w:eastAsia="Trebuchet MS" w:cstheme="minorHAnsi"/>
          <w:color w:val="00B0F0"/>
          <w:sz w:val="24"/>
          <w:szCs w:val="24"/>
        </w:rPr>
        <w:t>:</w:t>
      </w:r>
    </w:p>
    <w:p w:rsidR="005B7E90" w:rsidRPr="00591553" w:rsidRDefault="005B7E90" w:rsidP="00EE5577">
      <w:pPr>
        <w:spacing w:line="360" w:lineRule="auto"/>
        <w:ind w:left="720"/>
        <w:jc w:val="both"/>
        <w:rPr>
          <w:rFonts w:cstheme="minorHAnsi"/>
          <w:sz w:val="24"/>
          <w:szCs w:val="24"/>
        </w:rPr>
      </w:pPr>
      <w:r w:rsidRPr="00591553">
        <w:rPr>
          <w:rFonts w:cstheme="minorHAnsi"/>
          <w:sz w:val="24"/>
          <w:szCs w:val="24"/>
        </w:rPr>
        <w:t>1. 10 Second Pulse</w:t>
      </w:r>
    </w:p>
    <w:p w:rsidR="005B7E90" w:rsidRPr="00591553" w:rsidRDefault="005B7E90" w:rsidP="00EE5577">
      <w:pPr>
        <w:spacing w:line="360" w:lineRule="auto"/>
        <w:ind w:left="720"/>
        <w:jc w:val="both"/>
        <w:rPr>
          <w:rFonts w:cstheme="minorHAnsi"/>
          <w:sz w:val="24"/>
          <w:szCs w:val="24"/>
        </w:rPr>
      </w:pPr>
      <w:r w:rsidRPr="00591553">
        <w:rPr>
          <w:rFonts w:cstheme="minorHAnsi"/>
          <w:sz w:val="24"/>
          <w:szCs w:val="24"/>
        </w:rPr>
        <w:t xml:space="preserve">2. All the above prices are quoted excluding applicable government charges (VAT, SD, SC </w:t>
      </w:r>
      <w:proofErr w:type="gramStart"/>
      <w:r w:rsidRPr="00591553">
        <w:rPr>
          <w:rFonts w:cstheme="minorHAnsi"/>
          <w:sz w:val="24"/>
          <w:szCs w:val="24"/>
        </w:rPr>
        <w:t>&amp; etc</w:t>
      </w:r>
      <w:proofErr w:type="gramEnd"/>
      <w:r w:rsidRPr="00591553">
        <w:rPr>
          <w:rFonts w:cstheme="minorHAnsi"/>
          <w:sz w:val="24"/>
          <w:szCs w:val="24"/>
        </w:rPr>
        <w:t>.)</w:t>
      </w:r>
    </w:p>
    <w:p w:rsidR="005B7E90" w:rsidRPr="00591553" w:rsidRDefault="005B7E90" w:rsidP="00EE5577">
      <w:pPr>
        <w:spacing w:line="360" w:lineRule="auto"/>
        <w:ind w:left="720"/>
        <w:jc w:val="both"/>
        <w:rPr>
          <w:rFonts w:cstheme="minorHAnsi"/>
          <w:sz w:val="24"/>
          <w:szCs w:val="24"/>
        </w:rPr>
      </w:pPr>
      <w:r w:rsidRPr="00591553">
        <w:rPr>
          <w:rFonts w:cstheme="minorHAnsi"/>
          <w:sz w:val="24"/>
          <w:szCs w:val="24"/>
        </w:rPr>
        <w:t xml:space="preserve">3. Child numbers fee </w:t>
      </w:r>
      <w:proofErr w:type="gramStart"/>
      <w:r w:rsidRPr="00591553">
        <w:rPr>
          <w:rFonts w:cstheme="minorHAnsi"/>
          <w:sz w:val="24"/>
          <w:szCs w:val="24"/>
        </w:rPr>
        <w:t>will be charged</w:t>
      </w:r>
      <w:proofErr w:type="gramEnd"/>
      <w:r w:rsidRPr="00591553">
        <w:rPr>
          <w:rFonts w:cstheme="minorHAnsi"/>
          <w:sz w:val="24"/>
          <w:szCs w:val="24"/>
        </w:rPr>
        <w:t xml:space="preserve"> on monthly basis for the full month. Any cancellation will be effective from next month onwards</w:t>
      </w:r>
    </w:p>
    <w:p w:rsidR="005B7E90" w:rsidRPr="00591553" w:rsidRDefault="005B7E90" w:rsidP="00EE5577">
      <w:pPr>
        <w:spacing w:line="360" w:lineRule="auto"/>
        <w:ind w:left="720"/>
        <w:jc w:val="both"/>
        <w:rPr>
          <w:rFonts w:cstheme="minorHAnsi"/>
          <w:sz w:val="24"/>
          <w:szCs w:val="24"/>
        </w:rPr>
      </w:pPr>
      <w:r w:rsidRPr="00591553">
        <w:rPr>
          <w:rFonts w:cstheme="minorHAnsi"/>
          <w:sz w:val="24"/>
          <w:szCs w:val="24"/>
        </w:rPr>
        <w:t xml:space="preserve">4. Monthly fee </w:t>
      </w:r>
      <w:proofErr w:type="gramStart"/>
      <w:r w:rsidRPr="00591553">
        <w:rPr>
          <w:rFonts w:cstheme="minorHAnsi"/>
          <w:sz w:val="24"/>
          <w:szCs w:val="24"/>
        </w:rPr>
        <w:t>will be charged</w:t>
      </w:r>
      <w:proofErr w:type="gramEnd"/>
      <w:r w:rsidRPr="00591553">
        <w:rPr>
          <w:rFonts w:cstheme="minorHAnsi"/>
          <w:sz w:val="24"/>
          <w:szCs w:val="24"/>
        </w:rPr>
        <w:t xml:space="preserve"> for the full month for any new inclusion of the child number in the middle of the month. No partial charging policy is available</w:t>
      </w:r>
    </w:p>
    <w:p w:rsidR="005B7E90" w:rsidRPr="00EE5577" w:rsidRDefault="005B7E90" w:rsidP="00EE5577">
      <w:pPr>
        <w:rPr>
          <w:b/>
          <w:color w:val="00B0F0"/>
          <w:sz w:val="24"/>
          <w:szCs w:val="24"/>
        </w:rPr>
      </w:pPr>
      <w:r w:rsidRPr="00EE5577">
        <w:rPr>
          <w:b/>
          <w:color w:val="00B0F0"/>
          <w:sz w:val="24"/>
          <w:szCs w:val="24"/>
        </w:rPr>
        <w:t xml:space="preserve">Grameenphone Smart Security </w:t>
      </w:r>
    </w:p>
    <w:p w:rsidR="001A6CC9" w:rsidRPr="00591553" w:rsidRDefault="0094692E" w:rsidP="00591553">
      <w:pPr>
        <w:spacing w:line="360" w:lineRule="auto"/>
        <w:rPr>
          <w:rFonts w:cstheme="minorHAnsi"/>
          <w:b/>
          <w:sz w:val="24"/>
          <w:szCs w:val="24"/>
        </w:rPr>
      </w:pPr>
      <w:r w:rsidRPr="00591553">
        <w:rPr>
          <w:rFonts w:cstheme="minorHAnsi"/>
          <w:b/>
          <w:noProof/>
          <w:sz w:val="24"/>
          <w:szCs w:val="24"/>
        </w:rPr>
        <w:drawing>
          <wp:anchor distT="0" distB="0" distL="114300" distR="114300" simplePos="0" relativeHeight="251698176" behindDoc="0" locked="0" layoutInCell="1" allowOverlap="1">
            <wp:simplePos x="0" y="0"/>
            <wp:positionH relativeFrom="column">
              <wp:posOffset>76200</wp:posOffset>
            </wp:positionH>
            <wp:positionV relativeFrom="paragraph">
              <wp:posOffset>344805</wp:posOffset>
            </wp:positionV>
            <wp:extent cx="5800725" cy="2400300"/>
            <wp:effectExtent l="19050" t="0" r="9525" b="0"/>
            <wp:wrapSquare wrapText="bothSides"/>
            <wp:docPr id="1129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41" cstate="print"/>
                    <a:srcRect/>
                    <a:stretch>
                      <a:fillRect/>
                    </a:stretch>
                  </pic:blipFill>
                  <pic:spPr>
                    <a:xfrm>
                      <a:off x="0" y="0"/>
                      <a:ext cx="5800725" cy="2400300"/>
                    </a:xfrm>
                    <a:prstGeom prst="rect">
                      <a:avLst/>
                    </a:prstGeom>
                    <a:ln/>
                  </pic:spPr>
                </pic:pic>
              </a:graphicData>
            </a:graphic>
          </wp:anchor>
        </w:drawing>
      </w:r>
    </w:p>
    <w:p w:rsidR="005B7E90" w:rsidRPr="00591553" w:rsidRDefault="005B7E90" w:rsidP="00591553">
      <w:pPr>
        <w:pBdr>
          <w:top w:val="single" w:sz="4" w:space="1" w:color="000000"/>
          <w:left w:val="single" w:sz="4" w:space="4" w:color="000000"/>
          <w:bottom w:val="single" w:sz="4" w:space="1" w:color="000000"/>
          <w:right w:val="single" w:sz="4" w:space="4" w:color="000000"/>
        </w:pBdr>
        <w:spacing w:line="360" w:lineRule="auto"/>
        <w:jc w:val="center"/>
        <w:rPr>
          <w:rFonts w:cstheme="minorHAnsi"/>
          <w:i/>
          <w:sz w:val="24"/>
          <w:szCs w:val="24"/>
        </w:rPr>
      </w:pPr>
      <w:r w:rsidRPr="00591553">
        <w:rPr>
          <w:rFonts w:cstheme="minorHAnsi"/>
          <w:b/>
          <w:color w:val="00B0F0"/>
          <w:sz w:val="24"/>
          <w:szCs w:val="24"/>
        </w:rPr>
        <w:t xml:space="preserve">SEEMO Smart Security” </w:t>
      </w:r>
      <w:r w:rsidRPr="00591553">
        <w:rPr>
          <w:rFonts w:cstheme="minorHAnsi"/>
          <w:b/>
          <w:i/>
          <w:color w:val="00B0F0"/>
          <w:sz w:val="24"/>
          <w:szCs w:val="24"/>
        </w:rPr>
        <w:t>Powered by Grameenphone</w:t>
      </w:r>
    </w:p>
    <w:p w:rsidR="005B7E90" w:rsidRPr="00591553" w:rsidRDefault="005B7E90" w:rsidP="00591553">
      <w:pPr>
        <w:spacing w:line="360" w:lineRule="auto"/>
        <w:rPr>
          <w:rFonts w:cstheme="minorHAnsi"/>
          <w:sz w:val="24"/>
          <w:szCs w:val="24"/>
        </w:rPr>
      </w:pPr>
    </w:p>
    <w:p w:rsidR="005B7E90" w:rsidRPr="00591553" w:rsidRDefault="00C11F8A" w:rsidP="00591553">
      <w:pPr>
        <w:spacing w:line="360" w:lineRule="auto"/>
        <w:jc w:val="both"/>
        <w:rPr>
          <w:rFonts w:cstheme="minorHAnsi"/>
          <w:sz w:val="24"/>
          <w:szCs w:val="24"/>
        </w:rPr>
      </w:pPr>
      <w:r>
        <w:rPr>
          <w:rFonts w:cstheme="minorHAnsi"/>
          <w:sz w:val="24"/>
          <w:szCs w:val="24"/>
        </w:rPr>
        <w:t>Grameenphone introduce</w:t>
      </w:r>
      <w:r w:rsidRPr="00C11F8A">
        <w:rPr>
          <w:rFonts w:cstheme="minorHAnsi"/>
          <w:sz w:val="24"/>
          <w:szCs w:val="24"/>
        </w:rPr>
        <w:t xml:space="preserve">s "SEEMO" - the country's first intelligent security brand dedicated to simplifying your security.  With the </w:t>
      </w:r>
      <w:proofErr w:type="spellStart"/>
      <w:r w:rsidRPr="00C11F8A">
        <w:rPr>
          <w:rFonts w:cstheme="minorHAnsi"/>
          <w:sz w:val="24"/>
          <w:szCs w:val="24"/>
        </w:rPr>
        <w:t>Simo</w:t>
      </w:r>
      <w:proofErr w:type="spellEnd"/>
      <w:r w:rsidRPr="00C11F8A">
        <w:rPr>
          <w:rFonts w:cstheme="minorHAnsi"/>
          <w:sz w:val="24"/>
          <w:szCs w:val="24"/>
        </w:rPr>
        <w:t xml:space="preserve"> Smart doorbell and indoor camera, you can speak to anyone at your front door using any built-in speaker and microphone.</w:t>
      </w:r>
    </w:p>
    <w:p w:rsidR="008620B3" w:rsidRDefault="008620B3" w:rsidP="00591553">
      <w:pPr>
        <w:spacing w:line="360" w:lineRule="auto"/>
        <w:rPr>
          <w:rFonts w:cstheme="minorHAnsi"/>
          <w:b/>
          <w:color w:val="00B0F0"/>
          <w:sz w:val="28"/>
          <w:szCs w:val="24"/>
        </w:rPr>
      </w:pPr>
    </w:p>
    <w:p w:rsidR="005B7E90" w:rsidRPr="00591553" w:rsidRDefault="005B7E90" w:rsidP="00591553">
      <w:pPr>
        <w:spacing w:line="360" w:lineRule="auto"/>
        <w:rPr>
          <w:rFonts w:cstheme="minorHAnsi"/>
          <w:color w:val="00B0F0"/>
          <w:sz w:val="28"/>
          <w:szCs w:val="24"/>
        </w:rPr>
      </w:pPr>
      <w:r w:rsidRPr="00591553">
        <w:rPr>
          <w:rFonts w:cstheme="minorHAnsi"/>
          <w:b/>
          <w:color w:val="00B0F0"/>
          <w:sz w:val="28"/>
          <w:szCs w:val="24"/>
        </w:rPr>
        <w:t>Product Features</w:t>
      </w:r>
    </w:p>
    <w:p w:rsidR="005B7E90" w:rsidRPr="00591553" w:rsidRDefault="005B7E90" w:rsidP="00591553">
      <w:pPr>
        <w:spacing w:line="360" w:lineRule="auto"/>
        <w:rPr>
          <w:rFonts w:cstheme="minorHAnsi"/>
          <w:sz w:val="24"/>
          <w:szCs w:val="24"/>
        </w:rPr>
      </w:pPr>
    </w:p>
    <w:p w:rsidR="00855E5C" w:rsidRDefault="00855E5C" w:rsidP="00855E5C">
      <w:pPr>
        <w:spacing w:line="360" w:lineRule="auto"/>
        <w:ind w:left="1440"/>
        <w:rPr>
          <w:rFonts w:cstheme="minorHAnsi"/>
          <w:b/>
          <w:color w:val="00B0F0"/>
          <w:sz w:val="24"/>
          <w:szCs w:val="24"/>
        </w:rPr>
      </w:pPr>
      <w:r>
        <w:rPr>
          <w:rFonts w:cstheme="minorHAnsi"/>
          <w:b/>
          <w:color w:val="00B0F0"/>
          <w:sz w:val="24"/>
          <w:szCs w:val="24"/>
        </w:rPr>
        <w:t>High Definition</w:t>
      </w:r>
      <w:r w:rsidR="005B7E90" w:rsidRPr="00591553">
        <w:rPr>
          <w:rFonts w:cstheme="minorHAnsi"/>
          <w:b/>
          <w:color w:val="00B0F0"/>
          <w:sz w:val="24"/>
          <w:szCs w:val="24"/>
        </w:rPr>
        <w:t xml:space="preserve"> Video</w:t>
      </w:r>
      <w:r w:rsidR="005B7E90" w:rsidRPr="00591553">
        <w:rPr>
          <w:rFonts w:cstheme="minorHAnsi"/>
          <w:noProof/>
          <w:color w:val="00B0F0"/>
          <w:sz w:val="24"/>
          <w:szCs w:val="24"/>
        </w:rPr>
        <w:drawing>
          <wp:anchor distT="0" distB="0" distL="114300" distR="114300" simplePos="0" relativeHeight="251658752" behindDoc="0" locked="0" layoutInCell="1" allowOverlap="1">
            <wp:simplePos x="0" y="0"/>
            <wp:positionH relativeFrom="column">
              <wp:posOffset>217804</wp:posOffset>
            </wp:positionH>
            <wp:positionV relativeFrom="paragraph">
              <wp:posOffset>19685</wp:posOffset>
            </wp:positionV>
            <wp:extent cx="536575" cy="342900"/>
            <wp:effectExtent l="0" t="0" r="0" b="0"/>
            <wp:wrapSquare wrapText="bothSides" distT="0" distB="0" distL="114300" distR="114300"/>
            <wp:docPr id="11283" name="image10.png" descr="icon-hd-video"/>
            <wp:cNvGraphicFramePr/>
            <a:graphic xmlns:a="http://schemas.openxmlformats.org/drawingml/2006/main">
              <a:graphicData uri="http://schemas.openxmlformats.org/drawingml/2006/picture">
                <pic:pic xmlns:pic="http://schemas.openxmlformats.org/drawingml/2006/picture">
                  <pic:nvPicPr>
                    <pic:cNvPr id="0" name="image10.png" descr="icon-hd-video"/>
                    <pic:cNvPicPr preferRelativeResize="0"/>
                  </pic:nvPicPr>
                  <pic:blipFill>
                    <a:blip r:embed="rId42" cstate="print"/>
                    <a:srcRect/>
                    <a:stretch>
                      <a:fillRect/>
                    </a:stretch>
                  </pic:blipFill>
                  <pic:spPr>
                    <a:xfrm>
                      <a:off x="0" y="0"/>
                      <a:ext cx="536575" cy="342900"/>
                    </a:xfrm>
                    <a:prstGeom prst="rect">
                      <a:avLst/>
                    </a:prstGeom>
                    <a:ln/>
                  </pic:spPr>
                </pic:pic>
              </a:graphicData>
            </a:graphic>
          </wp:anchor>
        </w:drawing>
      </w:r>
      <w:r>
        <w:rPr>
          <w:rFonts w:cstheme="minorHAnsi"/>
          <w:b/>
          <w:color w:val="00B0F0"/>
          <w:sz w:val="24"/>
          <w:szCs w:val="24"/>
        </w:rPr>
        <w:t xml:space="preserve">: </w:t>
      </w:r>
    </w:p>
    <w:p w:rsidR="005B7E90" w:rsidRPr="00855E5C" w:rsidRDefault="005B7E90" w:rsidP="00855E5C">
      <w:pPr>
        <w:spacing w:line="360" w:lineRule="auto"/>
        <w:ind w:left="1440"/>
        <w:rPr>
          <w:rFonts w:cstheme="minorHAnsi"/>
          <w:b/>
          <w:color w:val="00B0F0"/>
          <w:sz w:val="24"/>
          <w:szCs w:val="24"/>
        </w:rPr>
      </w:pPr>
      <w:r w:rsidRPr="00591553">
        <w:rPr>
          <w:rFonts w:cstheme="minorHAnsi"/>
          <w:sz w:val="24"/>
          <w:szCs w:val="24"/>
        </w:rPr>
        <w:t>See your visitor in H</w:t>
      </w:r>
      <w:r w:rsidR="00855E5C">
        <w:rPr>
          <w:rFonts w:cstheme="minorHAnsi"/>
          <w:sz w:val="24"/>
          <w:szCs w:val="24"/>
        </w:rPr>
        <w:t xml:space="preserve">igh </w:t>
      </w:r>
      <w:r w:rsidR="00855E5C" w:rsidRPr="00591553">
        <w:rPr>
          <w:rFonts w:cstheme="minorHAnsi"/>
          <w:sz w:val="24"/>
          <w:szCs w:val="24"/>
        </w:rPr>
        <w:t>D</w:t>
      </w:r>
      <w:r w:rsidR="00855E5C">
        <w:rPr>
          <w:rFonts w:cstheme="minorHAnsi"/>
          <w:sz w:val="24"/>
          <w:szCs w:val="24"/>
        </w:rPr>
        <w:t>efinition</w:t>
      </w:r>
      <w:r w:rsidRPr="00591553">
        <w:rPr>
          <w:rFonts w:cstheme="minorHAnsi"/>
          <w:sz w:val="24"/>
          <w:szCs w:val="24"/>
        </w:rPr>
        <w:t xml:space="preserve"> (720p) </w:t>
      </w:r>
    </w:p>
    <w:p w:rsidR="005B7E90" w:rsidRPr="00591553" w:rsidRDefault="005B7E90" w:rsidP="00591553">
      <w:pPr>
        <w:spacing w:line="360" w:lineRule="auto"/>
        <w:ind w:left="1440"/>
        <w:rPr>
          <w:rFonts w:cstheme="minorHAnsi"/>
          <w:sz w:val="24"/>
          <w:szCs w:val="24"/>
        </w:rPr>
      </w:pPr>
    </w:p>
    <w:p w:rsidR="005B7E90" w:rsidRPr="00591553" w:rsidRDefault="005B7E90" w:rsidP="00591553">
      <w:pPr>
        <w:spacing w:line="360" w:lineRule="auto"/>
        <w:ind w:left="1440"/>
        <w:rPr>
          <w:rFonts w:cstheme="minorHAnsi"/>
          <w:b/>
          <w:color w:val="00B0F0"/>
          <w:sz w:val="24"/>
          <w:szCs w:val="24"/>
        </w:rPr>
      </w:pPr>
      <w:r w:rsidRPr="00591553">
        <w:rPr>
          <w:rFonts w:cstheme="minorHAnsi"/>
          <w:b/>
          <w:color w:val="00B0F0"/>
          <w:sz w:val="24"/>
          <w:szCs w:val="24"/>
        </w:rPr>
        <w:t>Motion Sensor</w:t>
      </w:r>
      <w:r w:rsidRPr="00591553">
        <w:rPr>
          <w:rFonts w:cstheme="minorHAnsi"/>
          <w:noProof/>
          <w:color w:val="00B0F0"/>
          <w:sz w:val="24"/>
          <w:szCs w:val="24"/>
        </w:rPr>
        <w:drawing>
          <wp:anchor distT="0" distB="0" distL="114300" distR="114300" simplePos="0" relativeHeight="251681792" behindDoc="0" locked="0" layoutInCell="1" allowOverlap="1">
            <wp:simplePos x="0" y="0"/>
            <wp:positionH relativeFrom="column">
              <wp:posOffset>219710</wp:posOffset>
            </wp:positionH>
            <wp:positionV relativeFrom="paragraph">
              <wp:posOffset>3175</wp:posOffset>
            </wp:positionV>
            <wp:extent cx="536575" cy="342900"/>
            <wp:effectExtent l="0" t="0" r="0" b="0"/>
            <wp:wrapSquare wrapText="bothSides" distT="0" distB="0" distL="114300" distR="114300"/>
            <wp:docPr id="11276" name="image2.png" descr=" icon-Motion-Sensor"/>
            <wp:cNvGraphicFramePr/>
            <a:graphic xmlns:a="http://schemas.openxmlformats.org/drawingml/2006/main">
              <a:graphicData uri="http://schemas.openxmlformats.org/drawingml/2006/picture">
                <pic:pic xmlns:pic="http://schemas.openxmlformats.org/drawingml/2006/picture">
                  <pic:nvPicPr>
                    <pic:cNvPr id="0" name="image2.png" descr=" icon-Motion-Sensor"/>
                    <pic:cNvPicPr preferRelativeResize="0"/>
                  </pic:nvPicPr>
                  <pic:blipFill>
                    <a:blip r:embed="rId43" cstate="print"/>
                    <a:srcRect/>
                    <a:stretch>
                      <a:fillRect/>
                    </a:stretch>
                  </pic:blipFill>
                  <pic:spPr>
                    <a:xfrm>
                      <a:off x="0" y="0"/>
                      <a:ext cx="536575" cy="342900"/>
                    </a:xfrm>
                    <a:prstGeom prst="rect">
                      <a:avLst/>
                    </a:prstGeom>
                    <a:ln/>
                  </pic:spPr>
                </pic:pic>
              </a:graphicData>
            </a:graphic>
          </wp:anchor>
        </w:drawing>
      </w:r>
    </w:p>
    <w:p w:rsidR="005B7E90" w:rsidRPr="00591553" w:rsidRDefault="00855E5C" w:rsidP="00591553">
      <w:pPr>
        <w:spacing w:line="360" w:lineRule="auto"/>
        <w:ind w:left="1440"/>
        <w:rPr>
          <w:rFonts w:cstheme="minorHAnsi"/>
          <w:sz w:val="24"/>
          <w:szCs w:val="24"/>
        </w:rPr>
      </w:pPr>
      <w:proofErr w:type="gramStart"/>
      <w:r>
        <w:rPr>
          <w:rFonts w:cstheme="minorHAnsi"/>
          <w:sz w:val="24"/>
          <w:szCs w:val="24"/>
        </w:rPr>
        <w:t>Can trace</w:t>
      </w:r>
      <w:r w:rsidR="005B7E90" w:rsidRPr="00591553">
        <w:rPr>
          <w:rFonts w:cstheme="minorHAnsi"/>
          <w:sz w:val="24"/>
          <w:szCs w:val="24"/>
        </w:rPr>
        <w:t xml:space="preserve"> any motion </w:t>
      </w:r>
      <w:r w:rsidR="00165BF9" w:rsidRPr="00591553">
        <w:rPr>
          <w:rFonts w:cstheme="minorHAnsi"/>
          <w:sz w:val="24"/>
          <w:szCs w:val="24"/>
        </w:rPr>
        <w:t>in front</w:t>
      </w:r>
      <w:r>
        <w:rPr>
          <w:rFonts w:cstheme="minorHAnsi"/>
          <w:sz w:val="24"/>
          <w:szCs w:val="24"/>
        </w:rPr>
        <w:t xml:space="preserve"> of your address.</w:t>
      </w:r>
      <w:proofErr w:type="gramEnd"/>
    </w:p>
    <w:p w:rsidR="005B7E90" w:rsidRPr="00591553" w:rsidRDefault="005B7E90" w:rsidP="00591553">
      <w:pPr>
        <w:spacing w:line="360" w:lineRule="auto"/>
        <w:ind w:left="1440"/>
        <w:rPr>
          <w:rFonts w:cstheme="minorHAnsi"/>
          <w:sz w:val="24"/>
          <w:szCs w:val="24"/>
        </w:rPr>
      </w:pPr>
    </w:p>
    <w:p w:rsidR="005B7E90" w:rsidRPr="00591553" w:rsidRDefault="005B7E90" w:rsidP="00591553">
      <w:pPr>
        <w:spacing w:line="360" w:lineRule="auto"/>
        <w:ind w:left="1440"/>
        <w:rPr>
          <w:rFonts w:cstheme="minorHAnsi"/>
          <w:b/>
          <w:color w:val="00B0F0"/>
          <w:sz w:val="24"/>
          <w:szCs w:val="24"/>
        </w:rPr>
      </w:pPr>
      <w:r w:rsidRPr="00591553">
        <w:rPr>
          <w:rFonts w:cstheme="minorHAnsi"/>
          <w:b/>
          <w:color w:val="00B0F0"/>
          <w:sz w:val="24"/>
          <w:szCs w:val="24"/>
        </w:rPr>
        <w:t>2-Way Communication</w:t>
      </w:r>
      <w:r w:rsidRPr="00591553">
        <w:rPr>
          <w:rFonts w:cstheme="minorHAnsi"/>
          <w:noProof/>
          <w:color w:val="00B0F0"/>
          <w:sz w:val="24"/>
          <w:szCs w:val="24"/>
        </w:rPr>
        <w:drawing>
          <wp:anchor distT="0" distB="0" distL="114300" distR="114300" simplePos="0" relativeHeight="251685888" behindDoc="0" locked="0" layoutInCell="1" allowOverlap="1">
            <wp:simplePos x="0" y="0"/>
            <wp:positionH relativeFrom="column">
              <wp:posOffset>217804</wp:posOffset>
            </wp:positionH>
            <wp:positionV relativeFrom="paragraph">
              <wp:posOffset>9525</wp:posOffset>
            </wp:positionV>
            <wp:extent cx="536575" cy="342900"/>
            <wp:effectExtent l="0" t="0" r="0" b="0"/>
            <wp:wrapSquare wrapText="bothSides" distT="0" distB="0" distL="114300" distR="114300"/>
            <wp:docPr id="11290" name="image18.png" descr="2-Way-Communication"/>
            <wp:cNvGraphicFramePr/>
            <a:graphic xmlns:a="http://schemas.openxmlformats.org/drawingml/2006/main">
              <a:graphicData uri="http://schemas.openxmlformats.org/drawingml/2006/picture">
                <pic:pic xmlns:pic="http://schemas.openxmlformats.org/drawingml/2006/picture">
                  <pic:nvPicPr>
                    <pic:cNvPr id="0" name="image18.png" descr="2-Way-Communication"/>
                    <pic:cNvPicPr preferRelativeResize="0"/>
                  </pic:nvPicPr>
                  <pic:blipFill>
                    <a:blip r:embed="rId44" cstate="print"/>
                    <a:srcRect/>
                    <a:stretch>
                      <a:fillRect/>
                    </a:stretch>
                  </pic:blipFill>
                  <pic:spPr>
                    <a:xfrm>
                      <a:off x="0" y="0"/>
                      <a:ext cx="536575" cy="342900"/>
                    </a:xfrm>
                    <a:prstGeom prst="rect">
                      <a:avLst/>
                    </a:prstGeom>
                    <a:ln/>
                  </pic:spPr>
                </pic:pic>
              </a:graphicData>
            </a:graphic>
          </wp:anchor>
        </w:drawing>
      </w:r>
    </w:p>
    <w:p w:rsidR="005B7E90" w:rsidRPr="00591553" w:rsidRDefault="00855E5C" w:rsidP="00591553">
      <w:pPr>
        <w:spacing w:line="360" w:lineRule="auto"/>
        <w:ind w:left="1440"/>
        <w:rPr>
          <w:rFonts w:cstheme="minorHAnsi"/>
          <w:sz w:val="24"/>
          <w:szCs w:val="24"/>
        </w:rPr>
      </w:pPr>
      <w:r>
        <w:rPr>
          <w:rFonts w:cstheme="minorHAnsi"/>
          <w:sz w:val="24"/>
          <w:szCs w:val="24"/>
        </w:rPr>
        <w:t xml:space="preserve">Two </w:t>
      </w:r>
      <w:proofErr w:type="gramStart"/>
      <w:r>
        <w:rPr>
          <w:rFonts w:cstheme="minorHAnsi"/>
          <w:sz w:val="24"/>
          <w:szCs w:val="24"/>
        </w:rPr>
        <w:t>way</w:t>
      </w:r>
      <w:proofErr w:type="gramEnd"/>
      <w:r>
        <w:rPr>
          <w:rFonts w:cstheme="minorHAnsi"/>
          <w:sz w:val="24"/>
          <w:szCs w:val="24"/>
        </w:rPr>
        <w:t xml:space="preserve"> audio and one way video that means you can e</w:t>
      </w:r>
      <w:r w:rsidRPr="00855E5C">
        <w:rPr>
          <w:rFonts w:cstheme="minorHAnsi"/>
          <w:sz w:val="24"/>
          <w:szCs w:val="24"/>
        </w:rPr>
        <w:t>njoy the full conversation with the visitor</w:t>
      </w:r>
    </w:p>
    <w:p w:rsidR="005B7E90" w:rsidRPr="00591553" w:rsidRDefault="005B7E90" w:rsidP="00591553">
      <w:pPr>
        <w:spacing w:line="360" w:lineRule="auto"/>
        <w:rPr>
          <w:rFonts w:cstheme="minorHAnsi"/>
          <w:sz w:val="24"/>
          <w:szCs w:val="24"/>
        </w:rPr>
      </w:pPr>
      <w:r w:rsidRPr="00591553">
        <w:rPr>
          <w:rFonts w:cstheme="minorHAnsi"/>
          <w:noProof/>
          <w:sz w:val="24"/>
          <w:szCs w:val="24"/>
        </w:rPr>
        <w:drawing>
          <wp:anchor distT="0" distB="0" distL="114300" distR="114300" simplePos="0" relativeHeight="251689984" behindDoc="0" locked="0" layoutInCell="1" allowOverlap="1">
            <wp:simplePos x="0" y="0"/>
            <wp:positionH relativeFrom="column">
              <wp:posOffset>213995</wp:posOffset>
            </wp:positionH>
            <wp:positionV relativeFrom="paragraph">
              <wp:posOffset>80010</wp:posOffset>
            </wp:positionV>
            <wp:extent cx="536575" cy="342900"/>
            <wp:effectExtent l="0" t="0" r="0" b="0"/>
            <wp:wrapSquare wrapText="bothSides" distT="0" distB="0" distL="114300" distR="114300"/>
            <wp:docPr id="11286" name="image15.png" descr="Cloud Storage"/>
            <wp:cNvGraphicFramePr/>
            <a:graphic xmlns:a="http://schemas.openxmlformats.org/drawingml/2006/main">
              <a:graphicData uri="http://schemas.openxmlformats.org/drawingml/2006/picture">
                <pic:pic xmlns:pic="http://schemas.openxmlformats.org/drawingml/2006/picture">
                  <pic:nvPicPr>
                    <pic:cNvPr id="0" name="image15.png" descr="Cloud Storage"/>
                    <pic:cNvPicPr preferRelativeResize="0"/>
                  </pic:nvPicPr>
                  <pic:blipFill>
                    <a:blip r:embed="rId45" cstate="print"/>
                    <a:srcRect/>
                    <a:stretch>
                      <a:fillRect/>
                    </a:stretch>
                  </pic:blipFill>
                  <pic:spPr>
                    <a:xfrm>
                      <a:off x="0" y="0"/>
                      <a:ext cx="536575" cy="342900"/>
                    </a:xfrm>
                    <a:prstGeom prst="rect">
                      <a:avLst/>
                    </a:prstGeom>
                    <a:ln/>
                  </pic:spPr>
                </pic:pic>
              </a:graphicData>
            </a:graphic>
          </wp:anchor>
        </w:drawing>
      </w:r>
    </w:p>
    <w:p w:rsidR="005B7E90" w:rsidRPr="00591553" w:rsidRDefault="005B7E90" w:rsidP="00591553">
      <w:pPr>
        <w:spacing w:line="360" w:lineRule="auto"/>
        <w:ind w:left="1440"/>
        <w:rPr>
          <w:rFonts w:cstheme="minorHAnsi"/>
          <w:b/>
          <w:color w:val="00B0F0"/>
          <w:sz w:val="24"/>
          <w:szCs w:val="24"/>
        </w:rPr>
      </w:pPr>
      <w:r w:rsidRPr="00591553">
        <w:rPr>
          <w:rFonts w:cstheme="minorHAnsi"/>
          <w:b/>
          <w:color w:val="00B0F0"/>
          <w:sz w:val="24"/>
          <w:szCs w:val="24"/>
        </w:rPr>
        <w:t>Cloud Storage</w:t>
      </w:r>
    </w:p>
    <w:p w:rsidR="005B7E90" w:rsidRPr="00591553" w:rsidRDefault="00855E5C" w:rsidP="00A038BA">
      <w:pPr>
        <w:spacing w:line="360" w:lineRule="auto"/>
        <w:ind w:left="1440"/>
        <w:rPr>
          <w:rFonts w:cstheme="minorHAnsi"/>
          <w:sz w:val="24"/>
          <w:szCs w:val="24"/>
        </w:rPr>
      </w:pPr>
      <w:r w:rsidRPr="00855E5C">
        <w:rPr>
          <w:rFonts w:cstheme="minorHAnsi"/>
          <w:sz w:val="24"/>
          <w:szCs w:val="24"/>
        </w:rPr>
        <w:t xml:space="preserve">Record and archive every photo and video in the cloud </w:t>
      </w:r>
      <w:r w:rsidR="005B7E90" w:rsidRPr="00591553">
        <w:rPr>
          <w:rFonts w:cstheme="minorHAnsi"/>
          <w:noProof/>
          <w:sz w:val="24"/>
          <w:szCs w:val="24"/>
        </w:rPr>
        <w:drawing>
          <wp:anchor distT="0" distB="0" distL="114300" distR="114300" simplePos="0" relativeHeight="251665408" behindDoc="0" locked="0" layoutInCell="1" allowOverlap="1">
            <wp:simplePos x="0" y="0"/>
            <wp:positionH relativeFrom="column">
              <wp:posOffset>170180</wp:posOffset>
            </wp:positionH>
            <wp:positionV relativeFrom="paragraph">
              <wp:posOffset>138430</wp:posOffset>
            </wp:positionV>
            <wp:extent cx="589915" cy="377190"/>
            <wp:effectExtent l="0" t="0" r="0" b="0"/>
            <wp:wrapSquare wrapText="bothSides" distT="0" distB="0" distL="114300" distR="114300"/>
            <wp:docPr id="11275" name="image1.png" descr="icons-Instant-alerts"/>
            <wp:cNvGraphicFramePr/>
            <a:graphic xmlns:a="http://schemas.openxmlformats.org/drawingml/2006/main">
              <a:graphicData uri="http://schemas.openxmlformats.org/drawingml/2006/picture">
                <pic:pic xmlns:pic="http://schemas.openxmlformats.org/drawingml/2006/picture">
                  <pic:nvPicPr>
                    <pic:cNvPr id="0" name="image1.png" descr="icons-Instant-alerts"/>
                    <pic:cNvPicPr preferRelativeResize="0"/>
                  </pic:nvPicPr>
                  <pic:blipFill>
                    <a:blip r:embed="rId46" cstate="print"/>
                    <a:srcRect/>
                    <a:stretch>
                      <a:fillRect/>
                    </a:stretch>
                  </pic:blipFill>
                  <pic:spPr>
                    <a:xfrm>
                      <a:off x="0" y="0"/>
                      <a:ext cx="589915" cy="377190"/>
                    </a:xfrm>
                    <a:prstGeom prst="rect">
                      <a:avLst/>
                    </a:prstGeom>
                    <a:ln/>
                  </pic:spPr>
                </pic:pic>
              </a:graphicData>
            </a:graphic>
          </wp:anchor>
        </w:drawing>
      </w:r>
    </w:p>
    <w:p w:rsidR="005B7E90" w:rsidRPr="00591553" w:rsidRDefault="005B7E90" w:rsidP="00591553">
      <w:pPr>
        <w:spacing w:line="360" w:lineRule="auto"/>
        <w:ind w:left="1440"/>
        <w:rPr>
          <w:rFonts w:cstheme="minorHAnsi"/>
          <w:b/>
          <w:color w:val="00B0F0"/>
          <w:sz w:val="24"/>
          <w:szCs w:val="24"/>
        </w:rPr>
      </w:pPr>
      <w:r w:rsidRPr="00591553">
        <w:rPr>
          <w:rFonts w:cstheme="minorHAnsi"/>
          <w:b/>
          <w:color w:val="00B0F0"/>
          <w:sz w:val="24"/>
          <w:szCs w:val="24"/>
        </w:rPr>
        <w:t>Instant Alerts</w:t>
      </w:r>
    </w:p>
    <w:p w:rsidR="005B7E90" w:rsidRPr="00591553" w:rsidRDefault="00855E5C" w:rsidP="00591553">
      <w:pPr>
        <w:spacing w:line="360" w:lineRule="auto"/>
        <w:ind w:left="1440"/>
        <w:rPr>
          <w:rFonts w:cstheme="minorHAnsi"/>
          <w:sz w:val="24"/>
          <w:szCs w:val="24"/>
        </w:rPr>
      </w:pPr>
      <w:r w:rsidRPr="00855E5C">
        <w:rPr>
          <w:rFonts w:cstheme="minorHAnsi"/>
          <w:sz w:val="24"/>
          <w:szCs w:val="24"/>
        </w:rPr>
        <w:t xml:space="preserve">Receive instant notifications when someone rings the bell or motion </w:t>
      </w:r>
      <w:proofErr w:type="gramStart"/>
      <w:r w:rsidRPr="00855E5C">
        <w:rPr>
          <w:rFonts w:cstheme="minorHAnsi"/>
          <w:sz w:val="24"/>
          <w:szCs w:val="24"/>
        </w:rPr>
        <w:t>is detected</w:t>
      </w:r>
      <w:proofErr w:type="gramEnd"/>
      <w:r w:rsidRPr="00855E5C">
        <w:rPr>
          <w:rFonts w:cstheme="minorHAnsi"/>
          <w:sz w:val="24"/>
          <w:szCs w:val="24"/>
        </w:rPr>
        <w:t xml:space="preserve"> </w:t>
      </w:r>
      <w:r w:rsidR="005B7E90" w:rsidRPr="00591553">
        <w:rPr>
          <w:rFonts w:cstheme="minorHAnsi"/>
          <w:noProof/>
          <w:sz w:val="24"/>
          <w:szCs w:val="24"/>
        </w:rPr>
        <w:drawing>
          <wp:anchor distT="0" distB="0" distL="114300" distR="114300" simplePos="0" relativeHeight="251694080" behindDoc="0" locked="0" layoutInCell="1" allowOverlap="1">
            <wp:simplePos x="0" y="0"/>
            <wp:positionH relativeFrom="column">
              <wp:posOffset>209550</wp:posOffset>
            </wp:positionH>
            <wp:positionV relativeFrom="paragraph">
              <wp:posOffset>225425</wp:posOffset>
            </wp:positionV>
            <wp:extent cx="533400" cy="342900"/>
            <wp:effectExtent l="0" t="0" r="0" b="0"/>
            <wp:wrapSquare wrapText="bothSides" distT="0" distB="0" distL="114300" distR="114300"/>
            <wp:docPr id="11279" name="image5.png" descr=" icon-Live-monitoring"/>
            <wp:cNvGraphicFramePr/>
            <a:graphic xmlns:a="http://schemas.openxmlformats.org/drawingml/2006/main">
              <a:graphicData uri="http://schemas.openxmlformats.org/drawingml/2006/picture">
                <pic:pic xmlns:pic="http://schemas.openxmlformats.org/drawingml/2006/picture">
                  <pic:nvPicPr>
                    <pic:cNvPr id="0" name="image5.png" descr=" icon-Live-monitoring"/>
                    <pic:cNvPicPr preferRelativeResize="0"/>
                  </pic:nvPicPr>
                  <pic:blipFill>
                    <a:blip r:embed="rId47" cstate="print"/>
                    <a:srcRect/>
                    <a:stretch>
                      <a:fillRect/>
                    </a:stretch>
                  </pic:blipFill>
                  <pic:spPr>
                    <a:xfrm>
                      <a:off x="0" y="0"/>
                      <a:ext cx="533400" cy="342900"/>
                    </a:xfrm>
                    <a:prstGeom prst="rect">
                      <a:avLst/>
                    </a:prstGeom>
                    <a:ln/>
                  </pic:spPr>
                </pic:pic>
              </a:graphicData>
            </a:graphic>
          </wp:anchor>
        </w:drawing>
      </w:r>
    </w:p>
    <w:p w:rsidR="005B7E90" w:rsidRPr="00591553" w:rsidRDefault="005B7E90" w:rsidP="00591553">
      <w:pPr>
        <w:spacing w:line="360" w:lineRule="auto"/>
        <w:ind w:left="1440"/>
        <w:rPr>
          <w:rFonts w:cstheme="minorHAnsi"/>
          <w:b/>
          <w:color w:val="00B0F0"/>
          <w:sz w:val="24"/>
          <w:szCs w:val="24"/>
        </w:rPr>
      </w:pPr>
      <w:r w:rsidRPr="00591553">
        <w:rPr>
          <w:rFonts w:cstheme="minorHAnsi"/>
          <w:b/>
          <w:color w:val="00B0F0"/>
          <w:sz w:val="24"/>
          <w:szCs w:val="24"/>
        </w:rPr>
        <w:t>Live Monitoring</w:t>
      </w:r>
    </w:p>
    <w:p w:rsidR="005B7E90" w:rsidRPr="00591553" w:rsidRDefault="00855E5C" w:rsidP="00591553">
      <w:pPr>
        <w:spacing w:line="360" w:lineRule="auto"/>
        <w:ind w:left="1440"/>
        <w:rPr>
          <w:rFonts w:cstheme="minorHAnsi"/>
          <w:sz w:val="24"/>
          <w:szCs w:val="24"/>
        </w:rPr>
      </w:pPr>
      <w:r w:rsidRPr="00855E5C">
        <w:rPr>
          <w:rFonts w:cstheme="minorHAnsi"/>
          <w:sz w:val="24"/>
          <w:szCs w:val="24"/>
        </w:rPr>
        <w:t>Watch your front door at all times by starting the video from the app</w:t>
      </w:r>
    </w:p>
    <w:p w:rsidR="008620B3" w:rsidRDefault="008620B3" w:rsidP="00591553">
      <w:pPr>
        <w:spacing w:line="360" w:lineRule="auto"/>
        <w:jc w:val="center"/>
        <w:rPr>
          <w:rFonts w:cstheme="minorHAnsi"/>
          <w:b/>
          <w:color w:val="00B0F0"/>
          <w:sz w:val="24"/>
          <w:szCs w:val="24"/>
        </w:rPr>
      </w:pPr>
    </w:p>
    <w:p w:rsidR="008620B3" w:rsidRDefault="008620B3" w:rsidP="00591553">
      <w:pPr>
        <w:spacing w:line="360" w:lineRule="auto"/>
        <w:jc w:val="center"/>
        <w:rPr>
          <w:rFonts w:cstheme="minorHAnsi"/>
          <w:b/>
          <w:color w:val="00B0F0"/>
          <w:sz w:val="24"/>
          <w:szCs w:val="24"/>
        </w:rPr>
      </w:pPr>
    </w:p>
    <w:p w:rsidR="008620B3" w:rsidRDefault="008620B3" w:rsidP="00591553">
      <w:pPr>
        <w:spacing w:line="360" w:lineRule="auto"/>
        <w:jc w:val="center"/>
        <w:rPr>
          <w:rFonts w:cstheme="minorHAnsi"/>
          <w:b/>
          <w:color w:val="00B0F0"/>
          <w:sz w:val="24"/>
          <w:szCs w:val="24"/>
        </w:rPr>
      </w:pPr>
    </w:p>
    <w:p w:rsidR="005B7E90" w:rsidRPr="00591553" w:rsidRDefault="00C07365" w:rsidP="00591553">
      <w:pPr>
        <w:spacing w:line="360" w:lineRule="auto"/>
        <w:jc w:val="center"/>
        <w:rPr>
          <w:rFonts w:cstheme="minorHAnsi"/>
          <w:b/>
          <w:color w:val="00B0F0"/>
          <w:sz w:val="24"/>
          <w:szCs w:val="24"/>
        </w:rPr>
      </w:pPr>
      <w:r w:rsidRPr="00591553">
        <w:rPr>
          <w:rFonts w:cstheme="minorHAnsi"/>
          <w:b/>
          <w:color w:val="00B0F0"/>
          <w:sz w:val="24"/>
          <w:szCs w:val="24"/>
        </w:rPr>
        <w:t>Pricing Details</w:t>
      </w:r>
    </w:p>
    <w:tbl>
      <w:tblPr>
        <w:tblW w:w="9540" w:type="dxa"/>
        <w:tblLayout w:type="fixed"/>
        <w:tblLook w:val="0400"/>
      </w:tblPr>
      <w:tblGrid>
        <w:gridCol w:w="3660"/>
        <w:gridCol w:w="4320"/>
        <w:gridCol w:w="1560"/>
      </w:tblGrid>
      <w:tr w:rsidR="005B7E90" w:rsidRPr="00591553" w:rsidTr="00AD04CD">
        <w:trPr>
          <w:trHeight w:val="1580"/>
        </w:trPr>
        <w:tc>
          <w:tcPr>
            <w:tcW w:w="3660" w:type="dxa"/>
            <w:tcBorders>
              <w:top w:val="single" w:sz="6" w:space="0" w:color="4A7EBB"/>
              <w:left w:val="single" w:sz="6" w:space="0" w:color="4A7EBB"/>
              <w:bottom w:val="single" w:sz="8" w:space="0" w:color="000000"/>
              <w:right w:val="nil"/>
            </w:tcBorders>
            <w:shd w:val="clear" w:color="auto" w:fill="4F81BD"/>
            <w:tcMar>
              <w:top w:w="15" w:type="dxa"/>
              <w:left w:w="108" w:type="dxa"/>
              <w:bottom w:w="0" w:type="dxa"/>
              <w:right w:w="108" w:type="dxa"/>
            </w:tcMar>
            <w:vAlign w:val="center"/>
          </w:tcPr>
          <w:p w:rsidR="005B7E90" w:rsidRPr="00591553" w:rsidRDefault="005B7E90" w:rsidP="00591553">
            <w:pPr>
              <w:spacing w:line="360" w:lineRule="auto"/>
              <w:jc w:val="center"/>
              <w:rPr>
                <w:rFonts w:eastAsia="Arial" w:cstheme="minorHAnsi"/>
                <w:sz w:val="24"/>
                <w:szCs w:val="24"/>
              </w:rPr>
            </w:pPr>
            <w:r w:rsidRPr="00591553">
              <w:rPr>
                <w:rFonts w:cstheme="minorHAnsi"/>
                <w:b/>
                <w:color w:val="FFFFFF"/>
                <w:sz w:val="24"/>
                <w:szCs w:val="24"/>
              </w:rPr>
              <w:t>Item</w:t>
            </w:r>
          </w:p>
        </w:tc>
        <w:tc>
          <w:tcPr>
            <w:tcW w:w="4320" w:type="dxa"/>
            <w:tcBorders>
              <w:top w:val="single" w:sz="6" w:space="0" w:color="4A7EBB"/>
              <w:left w:val="nil"/>
              <w:bottom w:val="single" w:sz="8" w:space="0" w:color="000000"/>
              <w:right w:val="nil"/>
            </w:tcBorders>
            <w:shd w:val="clear" w:color="auto" w:fill="4F81BD"/>
            <w:tcMar>
              <w:top w:w="15" w:type="dxa"/>
              <w:left w:w="108" w:type="dxa"/>
              <w:bottom w:w="0" w:type="dxa"/>
              <w:right w:w="108" w:type="dxa"/>
            </w:tcMar>
            <w:vAlign w:val="center"/>
          </w:tcPr>
          <w:p w:rsidR="005B7E90" w:rsidRPr="00591553" w:rsidRDefault="005B7E90" w:rsidP="00591553">
            <w:pPr>
              <w:spacing w:line="360" w:lineRule="auto"/>
              <w:jc w:val="center"/>
              <w:rPr>
                <w:rFonts w:eastAsia="Arial" w:cstheme="minorHAnsi"/>
                <w:sz w:val="24"/>
                <w:szCs w:val="24"/>
              </w:rPr>
            </w:pPr>
            <w:r w:rsidRPr="00591553">
              <w:rPr>
                <w:rFonts w:cstheme="minorHAnsi"/>
                <w:b/>
                <w:color w:val="FFFFFF"/>
                <w:sz w:val="24"/>
                <w:szCs w:val="24"/>
              </w:rPr>
              <w:t>Regular Price</w:t>
            </w:r>
          </w:p>
          <w:p w:rsidR="005B7E90" w:rsidRPr="00591553" w:rsidRDefault="005B7E90" w:rsidP="00591553">
            <w:pPr>
              <w:spacing w:line="360" w:lineRule="auto"/>
              <w:jc w:val="center"/>
              <w:rPr>
                <w:rFonts w:eastAsia="Arial" w:cstheme="minorHAnsi"/>
                <w:sz w:val="24"/>
                <w:szCs w:val="24"/>
              </w:rPr>
            </w:pPr>
            <w:r w:rsidRPr="00591553">
              <w:rPr>
                <w:rFonts w:cstheme="minorHAnsi"/>
                <w:b/>
                <w:color w:val="FFFFFF"/>
                <w:sz w:val="24"/>
                <w:szCs w:val="24"/>
              </w:rPr>
              <w:t>(BDT)</w:t>
            </w:r>
          </w:p>
        </w:tc>
        <w:tc>
          <w:tcPr>
            <w:tcW w:w="1560" w:type="dxa"/>
            <w:tcBorders>
              <w:top w:val="single" w:sz="6" w:space="0" w:color="4A7EBB"/>
              <w:left w:val="nil"/>
              <w:bottom w:val="single" w:sz="8" w:space="0" w:color="000000"/>
              <w:right w:val="single" w:sz="6" w:space="0" w:color="4A7EBB"/>
            </w:tcBorders>
            <w:shd w:val="clear" w:color="auto" w:fill="4F81BD"/>
            <w:tcMar>
              <w:top w:w="15" w:type="dxa"/>
              <w:left w:w="108" w:type="dxa"/>
              <w:bottom w:w="0" w:type="dxa"/>
              <w:right w:w="108" w:type="dxa"/>
            </w:tcMar>
            <w:vAlign w:val="center"/>
          </w:tcPr>
          <w:p w:rsidR="005B7E90" w:rsidRPr="00591553" w:rsidRDefault="005B7E90" w:rsidP="00591553">
            <w:pPr>
              <w:spacing w:line="360" w:lineRule="auto"/>
              <w:jc w:val="center"/>
              <w:rPr>
                <w:rFonts w:eastAsia="Arial" w:cstheme="minorHAnsi"/>
                <w:sz w:val="24"/>
                <w:szCs w:val="24"/>
              </w:rPr>
            </w:pPr>
            <w:r w:rsidRPr="00591553">
              <w:rPr>
                <w:rFonts w:cstheme="minorHAnsi"/>
                <w:b/>
                <w:color w:val="FFFFFF"/>
                <w:sz w:val="24"/>
                <w:szCs w:val="24"/>
              </w:rPr>
              <w:t>Promotional Price* (BDT)</w:t>
            </w:r>
          </w:p>
        </w:tc>
      </w:tr>
      <w:tr w:rsidR="005B7E90" w:rsidRPr="00591553" w:rsidTr="00AD04CD">
        <w:trPr>
          <w:trHeight w:val="640"/>
        </w:trPr>
        <w:tc>
          <w:tcPr>
            <w:tcW w:w="3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both"/>
              <w:rPr>
                <w:rFonts w:eastAsia="Arial" w:cstheme="minorHAnsi"/>
                <w:sz w:val="24"/>
                <w:szCs w:val="24"/>
              </w:rPr>
            </w:pPr>
            <w:r w:rsidRPr="00591553">
              <w:rPr>
                <w:rFonts w:cstheme="minorHAnsi"/>
                <w:color w:val="000000"/>
                <w:sz w:val="24"/>
                <w:szCs w:val="24"/>
              </w:rPr>
              <w:t>4G Router</w:t>
            </w:r>
          </w:p>
        </w:tc>
        <w:tc>
          <w:tcPr>
            <w:tcW w:w="4320"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center"/>
              <w:rPr>
                <w:rFonts w:eastAsia="Arial" w:cstheme="minorHAnsi"/>
                <w:sz w:val="24"/>
                <w:szCs w:val="24"/>
              </w:rPr>
            </w:pPr>
            <w:r w:rsidRPr="00591553">
              <w:rPr>
                <w:rFonts w:cstheme="minorHAnsi"/>
                <w:color w:val="000000"/>
                <w:sz w:val="24"/>
                <w:szCs w:val="24"/>
              </w:rPr>
              <w:t>7,999/=</w:t>
            </w:r>
          </w:p>
        </w:tc>
        <w:tc>
          <w:tcPr>
            <w:tcW w:w="1560"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center"/>
              <w:rPr>
                <w:rFonts w:eastAsia="Arial" w:cstheme="minorHAnsi"/>
                <w:sz w:val="24"/>
                <w:szCs w:val="24"/>
              </w:rPr>
            </w:pPr>
            <w:r w:rsidRPr="00591553">
              <w:rPr>
                <w:rFonts w:cstheme="minorHAnsi"/>
                <w:color w:val="000000"/>
                <w:sz w:val="24"/>
                <w:szCs w:val="24"/>
              </w:rPr>
              <w:t>5,999/=</w:t>
            </w:r>
          </w:p>
        </w:tc>
      </w:tr>
      <w:tr w:rsidR="005B7E90" w:rsidRPr="00591553" w:rsidTr="00AD04CD">
        <w:trPr>
          <w:trHeight w:val="680"/>
        </w:trPr>
        <w:tc>
          <w:tcPr>
            <w:tcW w:w="3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both"/>
              <w:rPr>
                <w:rFonts w:eastAsia="Arial" w:cstheme="minorHAnsi"/>
                <w:sz w:val="24"/>
                <w:szCs w:val="24"/>
              </w:rPr>
            </w:pPr>
            <w:r w:rsidRPr="00591553">
              <w:rPr>
                <w:rFonts w:cstheme="minorHAnsi"/>
                <w:color w:val="000000"/>
                <w:sz w:val="24"/>
                <w:szCs w:val="24"/>
              </w:rPr>
              <w:t>Indoor Camera</w:t>
            </w:r>
          </w:p>
        </w:tc>
        <w:tc>
          <w:tcPr>
            <w:tcW w:w="432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c>
          <w:tcPr>
            <w:tcW w:w="156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r>
      <w:tr w:rsidR="005B7E90" w:rsidRPr="00591553" w:rsidTr="00AD04CD">
        <w:trPr>
          <w:trHeight w:val="680"/>
        </w:trPr>
        <w:tc>
          <w:tcPr>
            <w:tcW w:w="3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both"/>
              <w:rPr>
                <w:rFonts w:eastAsia="Arial" w:cstheme="minorHAnsi"/>
                <w:sz w:val="24"/>
                <w:szCs w:val="24"/>
              </w:rPr>
            </w:pPr>
            <w:r w:rsidRPr="00591553">
              <w:rPr>
                <w:rFonts w:cstheme="minorHAnsi"/>
                <w:color w:val="000000"/>
                <w:sz w:val="24"/>
                <w:szCs w:val="24"/>
              </w:rPr>
              <w:t>Free 7 Days or 5GB Cloud backup</w:t>
            </w:r>
          </w:p>
        </w:tc>
        <w:tc>
          <w:tcPr>
            <w:tcW w:w="432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c>
          <w:tcPr>
            <w:tcW w:w="156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r>
      <w:tr w:rsidR="005B7E90" w:rsidRPr="00591553" w:rsidTr="00AD04CD">
        <w:trPr>
          <w:trHeight w:val="680"/>
        </w:trPr>
        <w:tc>
          <w:tcPr>
            <w:tcW w:w="3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both"/>
              <w:rPr>
                <w:rFonts w:eastAsia="Arial" w:cstheme="minorHAnsi"/>
                <w:sz w:val="24"/>
                <w:szCs w:val="24"/>
              </w:rPr>
            </w:pPr>
            <w:r w:rsidRPr="00591553">
              <w:rPr>
                <w:rFonts w:cstheme="minorHAnsi"/>
                <w:color w:val="000000"/>
                <w:sz w:val="24"/>
                <w:szCs w:val="24"/>
              </w:rPr>
              <w:t>6 Months EMI Facility</w:t>
            </w:r>
          </w:p>
        </w:tc>
        <w:tc>
          <w:tcPr>
            <w:tcW w:w="432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c>
          <w:tcPr>
            <w:tcW w:w="156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r>
      <w:tr w:rsidR="005B7E90" w:rsidRPr="00591553" w:rsidTr="00AD04CD">
        <w:trPr>
          <w:trHeight w:val="380"/>
        </w:trPr>
        <w:tc>
          <w:tcPr>
            <w:tcW w:w="3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both"/>
              <w:rPr>
                <w:rFonts w:eastAsia="Arial" w:cstheme="minorHAnsi"/>
                <w:sz w:val="24"/>
                <w:szCs w:val="24"/>
              </w:rPr>
            </w:pPr>
            <w:r w:rsidRPr="00591553">
              <w:rPr>
                <w:rFonts w:cstheme="minorHAnsi"/>
                <w:color w:val="000000"/>
                <w:sz w:val="24"/>
                <w:szCs w:val="24"/>
              </w:rPr>
              <w:t>Insurance Coverage of BDT 1Lac</w:t>
            </w:r>
          </w:p>
        </w:tc>
        <w:tc>
          <w:tcPr>
            <w:tcW w:w="432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c>
          <w:tcPr>
            <w:tcW w:w="1560" w:type="dxa"/>
            <w:vMerge/>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widowControl w:val="0"/>
              <w:pBdr>
                <w:top w:val="nil"/>
                <w:left w:val="nil"/>
                <w:bottom w:val="nil"/>
                <w:right w:val="nil"/>
                <w:between w:val="nil"/>
              </w:pBdr>
              <w:spacing w:line="360" w:lineRule="auto"/>
              <w:rPr>
                <w:rFonts w:eastAsia="Arial" w:cstheme="minorHAnsi"/>
                <w:sz w:val="24"/>
                <w:szCs w:val="24"/>
              </w:rPr>
            </w:pPr>
          </w:p>
        </w:tc>
      </w:tr>
      <w:tr w:rsidR="005B7E90" w:rsidRPr="00591553" w:rsidTr="00AD04CD">
        <w:trPr>
          <w:trHeight w:val="220"/>
        </w:trPr>
        <w:tc>
          <w:tcPr>
            <w:tcW w:w="3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both"/>
              <w:rPr>
                <w:rFonts w:eastAsia="Arial" w:cstheme="minorHAnsi"/>
                <w:sz w:val="24"/>
                <w:szCs w:val="24"/>
              </w:rPr>
            </w:pPr>
            <w:r w:rsidRPr="00591553">
              <w:rPr>
                <w:rFonts w:cstheme="minorHAnsi"/>
                <w:color w:val="000000"/>
                <w:sz w:val="24"/>
                <w:szCs w:val="24"/>
              </w:rPr>
              <w:t>M2M Data Pack</w:t>
            </w:r>
          </w:p>
          <w:p w:rsidR="005B7E90" w:rsidRPr="00591553" w:rsidRDefault="005B7E90" w:rsidP="00591553">
            <w:pPr>
              <w:spacing w:line="360" w:lineRule="auto"/>
              <w:jc w:val="both"/>
              <w:rPr>
                <w:rFonts w:eastAsia="Arial" w:cstheme="minorHAnsi"/>
                <w:sz w:val="24"/>
                <w:szCs w:val="24"/>
              </w:rPr>
            </w:pPr>
            <w:r w:rsidRPr="00591553">
              <w:rPr>
                <w:rFonts w:cstheme="minorHAnsi"/>
                <w:color w:val="000000"/>
                <w:sz w:val="24"/>
                <w:szCs w:val="24"/>
              </w:rPr>
              <w:t>(10GB/20GB/30GB/50GB/100GB)</w:t>
            </w:r>
          </w:p>
        </w:tc>
        <w:tc>
          <w:tcPr>
            <w:tcW w:w="43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center"/>
              <w:rPr>
                <w:rFonts w:eastAsia="Arial" w:cstheme="minorHAnsi"/>
                <w:sz w:val="24"/>
                <w:szCs w:val="24"/>
              </w:rPr>
            </w:pPr>
            <w:r w:rsidRPr="00591553">
              <w:rPr>
                <w:rFonts w:cstheme="minorHAnsi"/>
                <w:color w:val="000000"/>
                <w:sz w:val="24"/>
                <w:szCs w:val="24"/>
              </w:rPr>
              <w:t>BDT 800/1200/1500/2000/3500</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5B7E90" w:rsidRPr="00591553" w:rsidRDefault="005B7E90" w:rsidP="00591553">
            <w:pPr>
              <w:spacing w:line="360" w:lineRule="auto"/>
              <w:jc w:val="center"/>
              <w:rPr>
                <w:rFonts w:eastAsia="Arial" w:cstheme="minorHAnsi"/>
                <w:sz w:val="24"/>
                <w:szCs w:val="24"/>
              </w:rPr>
            </w:pPr>
            <w:r w:rsidRPr="00591553">
              <w:rPr>
                <w:rFonts w:cstheme="minorHAnsi"/>
                <w:color w:val="000000"/>
                <w:sz w:val="24"/>
                <w:szCs w:val="24"/>
              </w:rPr>
              <w:t>25% Discount</w:t>
            </w:r>
          </w:p>
        </w:tc>
      </w:tr>
    </w:tbl>
    <w:p w:rsidR="005B7E90" w:rsidRPr="00591553" w:rsidRDefault="005B7E90" w:rsidP="00591553">
      <w:pPr>
        <w:spacing w:line="360" w:lineRule="auto"/>
        <w:rPr>
          <w:rFonts w:cstheme="minorHAnsi"/>
          <w:sz w:val="24"/>
          <w:szCs w:val="24"/>
        </w:rPr>
      </w:pPr>
    </w:p>
    <w:p w:rsidR="005B7E90" w:rsidRPr="00591553" w:rsidRDefault="005B7E90" w:rsidP="00591553">
      <w:pPr>
        <w:spacing w:after="280" w:line="360" w:lineRule="auto"/>
        <w:jc w:val="both"/>
        <w:rPr>
          <w:rFonts w:cstheme="minorHAnsi"/>
          <w:color w:val="00B0F0"/>
          <w:sz w:val="28"/>
          <w:szCs w:val="24"/>
        </w:rPr>
      </w:pPr>
      <w:r w:rsidRPr="00591553">
        <w:rPr>
          <w:rFonts w:eastAsia="Times New Roman" w:cstheme="minorHAnsi"/>
          <w:b/>
          <w:color w:val="00B0F0"/>
          <w:kern w:val="36"/>
          <w:sz w:val="28"/>
          <w:szCs w:val="24"/>
        </w:rPr>
        <w:t>Audio Conference</w:t>
      </w:r>
    </w:p>
    <w:p w:rsidR="005B7E90" w:rsidRPr="00591553" w:rsidRDefault="005B7E90" w:rsidP="00591553">
      <w:pPr>
        <w:shd w:val="clear" w:color="auto" w:fill="FFFFFF"/>
        <w:spacing w:after="0" w:line="360" w:lineRule="auto"/>
        <w:jc w:val="both"/>
        <w:outlineLvl w:val="0"/>
        <w:rPr>
          <w:rFonts w:cstheme="minorHAnsi"/>
          <w:color w:val="1A1A1A"/>
          <w:sz w:val="24"/>
          <w:szCs w:val="24"/>
          <w:shd w:val="clear" w:color="auto" w:fill="FFFFFF"/>
        </w:rPr>
      </w:pPr>
      <w:bookmarkStart w:id="104" w:name="_Toc28989713"/>
      <w:bookmarkStart w:id="105" w:name="_Toc28990153"/>
      <w:r w:rsidRPr="00591553">
        <w:rPr>
          <w:rFonts w:cstheme="minorHAnsi"/>
          <w:noProof/>
          <w:color w:val="1A1A1A"/>
          <w:sz w:val="24"/>
          <w:szCs w:val="24"/>
        </w:rPr>
        <w:drawing>
          <wp:anchor distT="0" distB="0" distL="114300" distR="114300" simplePos="0" relativeHeight="251624448" behindDoc="0" locked="0" layoutInCell="1" allowOverlap="1">
            <wp:simplePos x="0" y="0"/>
            <wp:positionH relativeFrom="column">
              <wp:posOffset>-95250</wp:posOffset>
            </wp:positionH>
            <wp:positionV relativeFrom="paragraph">
              <wp:posOffset>66675</wp:posOffset>
            </wp:positionV>
            <wp:extent cx="5857875" cy="1419225"/>
            <wp:effectExtent l="1905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srcRect t="15898" r="1442" b="45897"/>
                    <a:stretch>
                      <a:fillRect/>
                    </a:stretch>
                  </pic:blipFill>
                  <pic:spPr bwMode="auto">
                    <a:xfrm>
                      <a:off x="0" y="0"/>
                      <a:ext cx="5857875" cy="1419225"/>
                    </a:xfrm>
                    <a:prstGeom prst="rect">
                      <a:avLst/>
                    </a:prstGeom>
                    <a:noFill/>
                    <a:ln w="9525">
                      <a:noFill/>
                      <a:miter lim="800000"/>
                      <a:headEnd/>
                      <a:tailEnd/>
                    </a:ln>
                  </pic:spPr>
                </pic:pic>
              </a:graphicData>
            </a:graphic>
          </wp:anchor>
        </w:drawing>
      </w:r>
      <w:bookmarkEnd w:id="104"/>
      <w:bookmarkEnd w:id="105"/>
    </w:p>
    <w:p w:rsidR="005B7E90" w:rsidRPr="00EE5577" w:rsidRDefault="00A038BA" w:rsidP="00EE5577">
      <w:pPr>
        <w:jc w:val="both"/>
        <w:rPr>
          <w:rFonts w:cstheme="minorHAnsi"/>
          <w:color w:val="1A1A1A"/>
          <w:sz w:val="24"/>
          <w:szCs w:val="24"/>
          <w:shd w:val="clear" w:color="auto" w:fill="FFFFFF"/>
        </w:rPr>
      </w:pPr>
      <w:bookmarkStart w:id="106" w:name="_Toc28989714"/>
      <w:bookmarkStart w:id="107" w:name="_Toc28990154"/>
      <w:r w:rsidRPr="00EE5577">
        <w:rPr>
          <w:rFonts w:cstheme="minorHAnsi"/>
          <w:color w:val="1A1A1A"/>
          <w:sz w:val="24"/>
          <w:szCs w:val="24"/>
          <w:shd w:val="clear" w:color="auto" w:fill="FFFFFF"/>
        </w:rPr>
        <w:t>“</w:t>
      </w:r>
      <w:r w:rsidRPr="00EE5577">
        <w:rPr>
          <w:sz w:val="24"/>
          <w:szCs w:val="24"/>
        </w:rPr>
        <w:t xml:space="preserve">Grameenphone Audio Conferencing is a highly scalable carrier-grade solution designed to meet the most demanding large-scale needs such as investor calls, partner briefings and employee town halls in a toll-free manner. Customized features like </w:t>
      </w:r>
      <w:proofErr w:type="gramStart"/>
      <w:r w:rsidRPr="00EE5577">
        <w:rPr>
          <w:sz w:val="24"/>
          <w:szCs w:val="24"/>
        </w:rPr>
        <w:t>roll-call</w:t>
      </w:r>
      <w:proofErr w:type="gramEnd"/>
      <w:r w:rsidRPr="00EE5577">
        <w:rPr>
          <w:sz w:val="24"/>
          <w:szCs w:val="24"/>
        </w:rPr>
        <w:t>, dial-outs, speech mode, mute / mute and more can be added seamlessly to make the overall conference experience extremely professional and attractive to attendees. "</w:t>
      </w:r>
      <w:bookmarkEnd w:id="106"/>
      <w:bookmarkEnd w:id="107"/>
      <w:r w:rsidR="00CB0CA7" w:rsidRPr="00EE5577">
        <w:rPr>
          <w:sz w:val="24"/>
          <w:szCs w:val="24"/>
        </w:rPr>
        <w:t xml:space="preserve">Grameenphone Audio Conferencing is a highly scalable, carrier-grade solution designed to meet the most demanding large-scale requirements such as investor calls, partner meetings and employee town halls toll-free.  Custom features such as roll call, dial-in, voice mode, mute / </w:t>
      </w:r>
      <w:proofErr w:type="spellStart"/>
      <w:r w:rsidR="00CB0CA7" w:rsidRPr="00EE5577">
        <w:rPr>
          <w:sz w:val="24"/>
          <w:szCs w:val="24"/>
        </w:rPr>
        <w:t>unmute</w:t>
      </w:r>
      <w:proofErr w:type="spellEnd"/>
      <w:r w:rsidR="00CB0CA7" w:rsidRPr="00EE5577">
        <w:rPr>
          <w:sz w:val="24"/>
          <w:szCs w:val="24"/>
        </w:rPr>
        <w:t xml:space="preserve"> and more </w:t>
      </w:r>
      <w:proofErr w:type="gramStart"/>
      <w:r w:rsidR="00CB0CA7" w:rsidRPr="00EE5577">
        <w:rPr>
          <w:sz w:val="24"/>
          <w:szCs w:val="24"/>
        </w:rPr>
        <w:t>can be added</w:t>
      </w:r>
      <w:proofErr w:type="gramEnd"/>
      <w:r w:rsidR="00CB0CA7" w:rsidRPr="00EE5577">
        <w:rPr>
          <w:sz w:val="24"/>
          <w:szCs w:val="24"/>
        </w:rPr>
        <w:t xml:space="preserve"> seamlessly to make the entire conference experience extremely professional and attractive for attendees.</w:t>
      </w:r>
    </w:p>
    <w:p w:rsidR="00D64800" w:rsidRDefault="00D64800">
      <w:pPr>
        <w:rPr>
          <w:rFonts w:cstheme="minorHAnsi"/>
          <w:b/>
          <w:bCs/>
          <w:caps/>
          <w:color w:val="00B0F0"/>
          <w:spacing w:val="10"/>
          <w:sz w:val="28"/>
          <w:szCs w:val="24"/>
        </w:rPr>
      </w:pPr>
      <w:r>
        <w:rPr>
          <w:rFonts w:cstheme="minorHAnsi"/>
          <w:b/>
          <w:bCs/>
          <w:color w:val="00B0F0"/>
          <w:sz w:val="28"/>
          <w:szCs w:val="24"/>
        </w:rPr>
        <w:br w:type="page"/>
      </w:r>
    </w:p>
    <w:p w:rsidR="005B7E90" w:rsidRPr="00591553" w:rsidRDefault="005B7E90" w:rsidP="00591553">
      <w:pPr>
        <w:pStyle w:val="Heading5"/>
        <w:shd w:val="clear" w:color="auto" w:fill="FFFFFF"/>
        <w:spacing w:before="0" w:line="360" w:lineRule="auto"/>
        <w:jc w:val="both"/>
        <w:rPr>
          <w:rFonts w:cstheme="minorHAnsi"/>
          <w:b/>
          <w:bCs/>
          <w:color w:val="00B0F0"/>
          <w:sz w:val="28"/>
          <w:szCs w:val="24"/>
        </w:rPr>
      </w:pPr>
      <w:r w:rsidRPr="00591553">
        <w:rPr>
          <w:rFonts w:cstheme="minorHAnsi"/>
          <w:b/>
          <w:bCs/>
          <w:color w:val="00B0F0"/>
          <w:sz w:val="28"/>
          <w:szCs w:val="24"/>
        </w:rPr>
        <w:t>Business Benefits</w:t>
      </w:r>
    </w:p>
    <w:p w:rsidR="005B7E90" w:rsidRPr="00591553" w:rsidRDefault="00A038BA" w:rsidP="00591553">
      <w:pPr>
        <w:shd w:val="clear" w:color="auto" w:fill="FFFFFF"/>
        <w:spacing w:line="360" w:lineRule="auto"/>
        <w:jc w:val="both"/>
        <w:rPr>
          <w:rFonts w:cstheme="minorHAnsi"/>
          <w:color w:val="1A1A1A"/>
          <w:sz w:val="24"/>
          <w:szCs w:val="24"/>
          <w:shd w:val="clear" w:color="auto" w:fill="FFFFFF"/>
        </w:rPr>
      </w:pPr>
      <w:r w:rsidRPr="00A038BA">
        <w:rPr>
          <w:rFonts w:cstheme="minorHAnsi"/>
          <w:color w:val="1A1A1A"/>
          <w:sz w:val="24"/>
          <w:szCs w:val="24"/>
        </w:rPr>
        <w:t xml:space="preserve">"Our solution enables you to conduct on-demand conference calls anytime, anywhere in the business. Be it meetings, training, brainstorming sessions, team call Grameenphone audio conferencing service is designed to scale </w:t>
      </w:r>
      <w:r>
        <w:rPr>
          <w:rFonts w:cstheme="minorHAnsi"/>
          <w:color w:val="1A1A1A"/>
          <w:sz w:val="24"/>
          <w:szCs w:val="24"/>
        </w:rPr>
        <w:t>and support all kinds of needs</w:t>
      </w:r>
      <w:r w:rsidR="005B7E90" w:rsidRPr="00591553">
        <w:rPr>
          <w:rFonts w:cstheme="minorHAnsi"/>
          <w:color w:val="1A1A1A"/>
          <w:sz w:val="24"/>
          <w:szCs w:val="24"/>
          <w:shd w:val="clear" w:color="auto" w:fill="FFFFFF"/>
        </w:rPr>
        <w:t>”</w:t>
      </w:r>
    </w:p>
    <w:p w:rsidR="005B7E90" w:rsidRPr="00591553" w:rsidRDefault="005B7E90" w:rsidP="00591553">
      <w:pPr>
        <w:shd w:val="clear" w:color="auto" w:fill="FFFFFF"/>
        <w:spacing w:after="0" w:line="360" w:lineRule="auto"/>
        <w:jc w:val="both"/>
        <w:outlineLvl w:val="0"/>
        <w:rPr>
          <w:rFonts w:cstheme="minorHAnsi"/>
          <w:color w:val="1A1A1A"/>
          <w:sz w:val="24"/>
          <w:szCs w:val="24"/>
          <w:shd w:val="clear" w:color="auto" w:fill="FFFFFF"/>
        </w:rPr>
      </w:pPr>
      <w:bookmarkStart w:id="108" w:name="_Toc28989715"/>
      <w:bookmarkStart w:id="109" w:name="_Toc28990155"/>
      <w:r w:rsidRPr="00591553">
        <w:rPr>
          <w:rFonts w:cstheme="minorHAnsi"/>
          <w:noProof/>
          <w:color w:val="1A1A1A"/>
          <w:sz w:val="24"/>
          <w:szCs w:val="24"/>
        </w:rPr>
        <w:drawing>
          <wp:anchor distT="0" distB="0" distL="114300" distR="114300" simplePos="0" relativeHeight="251628544" behindDoc="0" locked="0" layoutInCell="1" allowOverlap="1">
            <wp:simplePos x="0" y="0"/>
            <wp:positionH relativeFrom="column">
              <wp:posOffset>19050</wp:posOffset>
            </wp:positionH>
            <wp:positionV relativeFrom="paragraph">
              <wp:posOffset>86995</wp:posOffset>
            </wp:positionV>
            <wp:extent cx="5743575" cy="1790700"/>
            <wp:effectExtent l="1905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srcRect t="16154" r="3365" b="35641"/>
                    <a:stretch>
                      <a:fillRect/>
                    </a:stretch>
                  </pic:blipFill>
                  <pic:spPr bwMode="auto">
                    <a:xfrm>
                      <a:off x="0" y="0"/>
                      <a:ext cx="5743575" cy="1790700"/>
                    </a:xfrm>
                    <a:prstGeom prst="rect">
                      <a:avLst/>
                    </a:prstGeom>
                    <a:noFill/>
                    <a:ln w="9525">
                      <a:noFill/>
                      <a:miter lim="800000"/>
                      <a:headEnd/>
                      <a:tailEnd/>
                    </a:ln>
                  </pic:spPr>
                </pic:pic>
              </a:graphicData>
            </a:graphic>
          </wp:anchor>
        </w:drawing>
      </w:r>
      <w:bookmarkEnd w:id="108"/>
      <w:bookmarkEnd w:id="109"/>
    </w:p>
    <w:p w:rsidR="005B7E90" w:rsidRPr="00591553" w:rsidRDefault="005B7E90" w:rsidP="00591553">
      <w:pPr>
        <w:shd w:val="clear" w:color="auto" w:fill="FFFFFF"/>
        <w:spacing w:after="0" w:line="360" w:lineRule="auto"/>
        <w:jc w:val="both"/>
        <w:outlineLvl w:val="0"/>
        <w:rPr>
          <w:rFonts w:eastAsia="Times New Roman" w:cstheme="minorHAnsi"/>
          <w:b/>
          <w:noProof/>
          <w:color w:val="1A1A1A"/>
          <w:kern w:val="36"/>
          <w:sz w:val="24"/>
          <w:szCs w:val="24"/>
        </w:rPr>
      </w:pPr>
    </w:p>
    <w:p w:rsidR="005B7E90" w:rsidRPr="00591553" w:rsidRDefault="005B7E90" w:rsidP="00591553">
      <w:pPr>
        <w:shd w:val="clear" w:color="auto" w:fill="FFFFFF"/>
        <w:spacing w:after="0" w:line="360" w:lineRule="auto"/>
        <w:jc w:val="both"/>
        <w:outlineLvl w:val="0"/>
        <w:rPr>
          <w:rFonts w:eastAsia="Times New Roman" w:cstheme="minorHAnsi"/>
          <w:b/>
          <w:color w:val="1A1A1A"/>
          <w:kern w:val="36"/>
          <w:sz w:val="24"/>
          <w:szCs w:val="24"/>
        </w:rPr>
      </w:pPr>
    </w:p>
    <w:p w:rsidR="005B7E90" w:rsidRPr="00591553" w:rsidRDefault="003C73FD" w:rsidP="00591553">
      <w:pPr>
        <w:pStyle w:val="NormalWeb"/>
        <w:shd w:val="clear" w:color="auto" w:fill="FFFFFF"/>
        <w:spacing w:before="0" w:beforeAutospacing="0" w:after="0" w:afterAutospacing="0" w:line="360" w:lineRule="auto"/>
        <w:jc w:val="both"/>
        <w:rPr>
          <w:rFonts w:asciiTheme="minorHAnsi" w:hAnsiTheme="minorHAnsi" w:cstheme="minorHAnsi"/>
          <w:color w:val="1A1A1A"/>
        </w:rPr>
      </w:pPr>
      <w:r w:rsidRPr="003C73FD">
        <w:rPr>
          <w:rFonts w:asciiTheme="minorHAnsi" w:hAnsiTheme="minorHAnsi" w:cstheme="minorHAnsi"/>
          <w:color w:val="1A1A1A"/>
        </w:rPr>
        <w:t>Grameenphone audio conferencing services are available in standard and managed service options.  While a perfect presentation is sufficient for most conference needs, operator assisted audio services are designed for organized events such as media briefings, investor relations and more.</w:t>
      </w:r>
    </w:p>
    <w:p w:rsidR="003C73FD" w:rsidRDefault="003C73FD" w:rsidP="003C73FD">
      <w:pPr>
        <w:pStyle w:val="Heading5"/>
        <w:numPr>
          <w:ilvl w:val="0"/>
          <w:numId w:val="3"/>
        </w:numPr>
        <w:shd w:val="clear" w:color="auto" w:fill="FFFFFF"/>
        <w:spacing w:before="0" w:line="360" w:lineRule="auto"/>
        <w:rPr>
          <w:rFonts w:cstheme="minorHAnsi"/>
          <w:b/>
          <w:bCs/>
          <w:color w:val="00B0F0"/>
          <w:sz w:val="24"/>
          <w:szCs w:val="24"/>
        </w:rPr>
      </w:pPr>
      <w:r w:rsidRPr="003C73FD">
        <w:rPr>
          <w:rFonts w:cstheme="minorHAnsi"/>
          <w:b/>
          <w:bCs/>
          <w:color w:val="00B0F0"/>
          <w:sz w:val="24"/>
          <w:szCs w:val="24"/>
        </w:rPr>
        <w:t xml:space="preserve"> UNPARALLELED GLOBAL COVERAGE</w:t>
      </w:r>
    </w:p>
    <w:p w:rsidR="003C73FD" w:rsidRDefault="003C73FD" w:rsidP="003C73FD">
      <w:r>
        <w:t xml:space="preserve">             </w:t>
      </w:r>
      <w:r w:rsidRPr="003C73FD">
        <w:t xml:space="preserve"> • Unmatched global coverage </w:t>
      </w:r>
    </w:p>
    <w:p w:rsidR="003C73FD" w:rsidRDefault="003C73FD" w:rsidP="003C73FD">
      <w:r>
        <w:t xml:space="preserve">              </w:t>
      </w:r>
      <w:r w:rsidRPr="003C73FD">
        <w:t>• Availability of outgoing calls</w:t>
      </w:r>
    </w:p>
    <w:p w:rsidR="005B7E90" w:rsidRPr="00591553" w:rsidRDefault="003C73FD" w:rsidP="003C73FD">
      <w:r>
        <w:t xml:space="preserve">             </w:t>
      </w:r>
      <w:r w:rsidRPr="003C73FD">
        <w:t xml:space="preserve"> • Connect to any local / international number</w:t>
      </w:r>
    </w:p>
    <w:p w:rsidR="001A1DB3" w:rsidRDefault="001A1DB3" w:rsidP="001A1DB3">
      <w:pPr>
        <w:pStyle w:val="Heading5"/>
        <w:numPr>
          <w:ilvl w:val="0"/>
          <w:numId w:val="3"/>
        </w:numPr>
        <w:shd w:val="clear" w:color="auto" w:fill="FFFFFF"/>
        <w:spacing w:before="0" w:line="360" w:lineRule="auto"/>
        <w:rPr>
          <w:rFonts w:cstheme="minorHAnsi"/>
          <w:b/>
          <w:bCs/>
          <w:color w:val="00B0F0"/>
          <w:sz w:val="24"/>
          <w:szCs w:val="24"/>
        </w:rPr>
      </w:pPr>
      <w:r w:rsidRPr="001A1DB3">
        <w:rPr>
          <w:rFonts w:cstheme="minorHAnsi"/>
          <w:b/>
          <w:bCs/>
          <w:color w:val="00B0F0"/>
          <w:sz w:val="24"/>
          <w:szCs w:val="24"/>
        </w:rPr>
        <w:t xml:space="preserve">HIGHLY CUSTOMIZED FEATURES </w:t>
      </w:r>
    </w:p>
    <w:p w:rsidR="001A1DB3" w:rsidRDefault="001A1DB3" w:rsidP="001A1DB3">
      <w:r>
        <w:t xml:space="preserve">                   </w:t>
      </w:r>
      <w:r w:rsidRPr="001A1DB3">
        <w:t>• 24/7 support</w:t>
      </w:r>
    </w:p>
    <w:p w:rsidR="001A1DB3" w:rsidRDefault="001A1DB3" w:rsidP="001A1DB3">
      <w:r>
        <w:t xml:space="preserve">                  </w:t>
      </w:r>
      <w:r w:rsidRPr="001A1DB3">
        <w:t xml:space="preserve"> • Appeal calls for structured conference requests</w:t>
      </w:r>
    </w:p>
    <w:p w:rsidR="005B7E90" w:rsidRPr="00591553" w:rsidRDefault="001A1DB3" w:rsidP="001A1DB3">
      <w:r>
        <w:t xml:space="preserve">                   </w:t>
      </w:r>
      <w:r w:rsidRPr="001A1DB3">
        <w:t xml:space="preserve"> • Mute / </w:t>
      </w:r>
      <w:proofErr w:type="spellStart"/>
      <w:r w:rsidRPr="001A1DB3">
        <w:t>unmute</w:t>
      </w:r>
      <w:proofErr w:type="spellEnd"/>
      <w:r w:rsidRPr="001A1DB3">
        <w:t xml:space="preserve"> participants during a busy call</w:t>
      </w:r>
    </w:p>
    <w:p w:rsidR="005B7E90" w:rsidRPr="00591553" w:rsidRDefault="005B7E90" w:rsidP="00591553">
      <w:pPr>
        <w:shd w:val="clear" w:color="auto" w:fill="FFFFFF"/>
        <w:spacing w:after="0" w:line="360" w:lineRule="auto"/>
        <w:ind w:left="720"/>
        <w:textAlignment w:val="top"/>
        <w:rPr>
          <w:rFonts w:cstheme="minorHAnsi"/>
          <w:color w:val="1A1A1A"/>
          <w:sz w:val="24"/>
          <w:szCs w:val="24"/>
        </w:rPr>
      </w:pPr>
    </w:p>
    <w:p w:rsidR="005B7E90" w:rsidRPr="00591553" w:rsidRDefault="005B7E90" w:rsidP="00591553">
      <w:pPr>
        <w:pStyle w:val="Heading5"/>
        <w:numPr>
          <w:ilvl w:val="0"/>
          <w:numId w:val="3"/>
        </w:numPr>
        <w:shd w:val="clear" w:color="auto" w:fill="FFFFFF"/>
        <w:spacing w:before="0" w:line="360" w:lineRule="auto"/>
        <w:rPr>
          <w:rFonts w:cstheme="minorHAnsi"/>
          <w:b/>
          <w:bCs/>
          <w:color w:val="00B0F0"/>
          <w:sz w:val="24"/>
          <w:szCs w:val="24"/>
        </w:rPr>
      </w:pPr>
      <w:r w:rsidRPr="00591553">
        <w:rPr>
          <w:rFonts w:cstheme="minorHAnsi"/>
          <w:b/>
          <w:bCs/>
          <w:color w:val="00B0F0"/>
          <w:sz w:val="24"/>
          <w:szCs w:val="24"/>
        </w:rPr>
        <w:t>SUPERIOR MANAGED SERVICES</w:t>
      </w:r>
    </w:p>
    <w:p w:rsidR="005B7E90" w:rsidRPr="00591553" w:rsidRDefault="00A907B5" w:rsidP="00591553">
      <w:pPr>
        <w:numPr>
          <w:ilvl w:val="0"/>
          <w:numId w:val="27"/>
        </w:numPr>
        <w:shd w:val="clear" w:color="auto" w:fill="FFFFFF"/>
        <w:spacing w:after="0" w:line="360" w:lineRule="auto"/>
        <w:textAlignment w:val="top"/>
        <w:rPr>
          <w:rFonts w:cstheme="minorHAnsi"/>
          <w:color w:val="1A1A1A"/>
          <w:sz w:val="24"/>
          <w:szCs w:val="24"/>
        </w:rPr>
      </w:pPr>
      <w:r>
        <w:rPr>
          <w:rFonts w:cstheme="minorHAnsi"/>
          <w:color w:val="1A1A1A"/>
          <w:sz w:val="24"/>
          <w:szCs w:val="24"/>
        </w:rPr>
        <w:t xml:space="preserve">Controlled Q and </w:t>
      </w:r>
      <w:r w:rsidR="005B7E90" w:rsidRPr="00591553">
        <w:rPr>
          <w:rFonts w:cstheme="minorHAnsi"/>
          <w:color w:val="1A1A1A"/>
          <w:sz w:val="24"/>
          <w:szCs w:val="24"/>
        </w:rPr>
        <w:t>A sessions so that one attendee speaks at a time</w:t>
      </w:r>
    </w:p>
    <w:p w:rsidR="005B7E90" w:rsidRPr="00591553" w:rsidRDefault="00A907B5" w:rsidP="00A907B5">
      <w:pPr>
        <w:numPr>
          <w:ilvl w:val="0"/>
          <w:numId w:val="27"/>
        </w:numPr>
        <w:shd w:val="clear" w:color="auto" w:fill="FFFFFF"/>
        <w:spacing w:after="0" w:line="360" w:lineRule="auto"/>
        <w:textAlignment w:val="top"/>
        <w:rPr>
          <w:rFonts w:cstheme="minorHAnsi"/>
          <w:color w:val="1A1A1A"/>
          <w:sz w:val="24"/>
          <w:szCs w:val="24"/>
        </w:rPr>
      </w:pPr>
      <w:r w:rsidRPr="00A907B5">
        <w:rPr>
          <w:rFonts w:cstheme="minorHAnsi"/>
          <w:color w:val="1A1A1A"/>
          <w:sz w:val="24"/>
          <w:szCs w:val="24"/>
        </w:rPr>
        <w:t>Calls can be extended smoothly, without any interruption</w:t>
      </w:r>
    </w:p>
    <w:p w:rsidR="005B7E90" w:rsidRPr="00591553" w:rsidRDefault="005B7E90" w:rsidP="00591553">
      <w:pPr>
        <w:shd w:val="clear" w:color="auto" w:fill="FFFFFF"/>
        <w:spacing w:after="0" w:line="360" w:lineRule="auto"/>
        <w:ind w:left="720"/>
        <w:textAlignment w:val="top"/>
        <w:rPr>
          <w:rFonts w:cstheme="minorHAnsi"/>
          <w:color w:val="1A1A1A"/>
          <w:sz w:val="24"/>
          <w:szCs w:val="24"/>
        </w:rPr>
      </w:pPr>
    </w:p>
    <w:p w:rsidR="008A4566" w:rsidRDefault="008A4566" w:rsidP="008A4566">
      <w:pPr>
        <w:pStyle w:val="Heading5"/>
        <w:numPr>
          <w:ilvl w:val="0"/>
          <w:numId w:val="3"/>
        </w:numPr>
        <w:shd w:val="clear" w:color="auto" w:fill="FFFFFF"/>
        <w:spacing w:before="0" w:line="360" w:lineRule="auto"/>
        <w:rPr>
          <w:rFonts w:cstheme="minorHAnsi"/>
          <w:b/>
          <w:bCs/>
          <w:color w:val="00B0F0"/>
          <w:sz w:val="24"/>
          <w:szCs w:val="24"/>
        </w:rPr>
      </w:pPr>
      <w:r w:rsidRPr="008A4566">
        <w:rPr>
          <w:rFonts w:cstheme="minorHAnsi"/>
          <w:b/>
          <w:bCs/>
          <w:color w:val="00B0F0"/>
          <w:sz w:val="24"/>
          <w:szCs w:val="24"/>
        </w:rPr>
        <w:t xml:space="preserve">USER GUIDED OPEX MANAGEMENT </w:t>
      </w:r>
    </w:p>
    <w:p w:rsidR="005B7E90" w:rsidRPr="00591553" w:rsidRDefault="008A4566" w:rsidP="008A4566">
      <w:pPr>
        <w:numPr>
          <w:ilvl w:val="0"/>
          <w:numId w:val="28"/>
        </w:numPr>
        <w:shd w:val="clear" w:color="auto" w:fill="FFFFFF"/>
        <w:spacing w:after="0" w:line="360" w:lineRule="auto"/>
        <w:textAlignment w:val="top"/>
        <w:rPr>
          <w:rFonts w:cstheme="minorHAnsi"/>
          <w:color w:val="1A1A1A"/>
          <w:sz w:val="24"/>
          <w:szCs w:val="24"/>
        </w:rPr>
      </w:pPr>
      <w:r w:rsidRPr="008A4566">
        <w:rPr>
          <w:rFonts w:cstheme="minorHAnsi"/>
          <w:color w:val="1A1A1A"/>
          <w:sz w:val="24"/>
          <w:szCs w:val="24"/>
        </w:rPr>
        <w:t xml:space="preserve">Email and SMS notifications </w:t>
      </w:r>
    </w:p>
    <w:p w:rsidR="005B7E90" w:rsidRPr="00591553" w:rsidRDefault="008A4566" w:rsidP="008A4566">
      <w:pPr>
        <w:numPr>
          <w:ilvl w:val="0"/>
          <w:numId w:val="28"/>
        </w:numPr>
        <w:shd w:val="clear" w:color="auto" w:fill="FFFFFF"/>
        <w:spacing w:after="0" w:line="360" w:lineRule="auto"/>
        <w:textAlignment w:val="top"/>
        <w:rPr>
          <w:rFonts w:cstheme="minorHAnsi"/>
          <w:color w:val="1A1A1A"/>
          <w:sz w:val="24"/>
          <w:szCs w:val="24"/>
        </w:rPr>
      </w:pPr>
      <w:r w:rsidRPr="008A4566">
        <w:rPr>
          <w:rFonts w:cstheme="minorHAnsi"/>
          <w:color w:val="1A1A1A"/>
          <w:sz w:val="24"/>
          <w:szCs w:val="24"/>
        </w:rPr>
        <w:t xml:space="preserve">Host has the ability to limit the number of participants </w:t>
      </w:r>
    </w:p>
    <w:p w:rsidR="008A4566" w:rsidRPr="008A4566" w:rsidRDefault="008A4566" w:rsidP="008A4566">
      <w:pPr>
        <w:pStyle w:val="Heading5"/>
        <w:numPr>
          <w:ilvl w:val="0"/>
          <w:numId w:val="28"/>
        </w:numPr>
        <w:shd w:val="clear" w:color="auto" w:fill="FFFFFF"/>
        <w:spacing w:before="0" w:line="360" w:lineRule="auto"/>
        <w:rPr>
          <w:rFonts w:cstheme="minorHAnsi"/>
          <w:bCs/>
          <w:color w:val="1A1A1A"/>
          <w:sz w:val="24"/>
          <w:szCs w:val="24"/>
        </w:rPr>
      </w:pPr>
      <w:r w:rsidRPr="008A4566">
        <w:rPr>
          <w:rFonts w:cstheme="minorHAnsi"/>
          <w:bCs/>
          <w:color w:val="1A1A1A"/>
          <w:sz w:val="24"/>
          <w:szCs w:val="24"/>
        </w:rPr>
        <w:t xml:space="preserve">Outgoing calls may be disabled to avoid calls to high cost routes </w:t>
      </w:r>
    </w:p>
    <w:p w:rsidR="008A4566" w:rsidRDefault="008A4566" w:rsidP="008A4566">
      <w:pPr>
        <w:pStyle w:val="Heading5"/>
        <w:numPr>
          <w:ilvl w:val="0"/>
          <w:numId w:val="28"/>
        </w:numPr>
        <w:shd w:val="clear" w:color="auto" w:fill="FFFFFF"/>
        <w:spacing w:before="0" w:line="360" w:lineRule="auto"/>
        <w:rPr>
          <w:rFonts w:cstheme="minorHAnsi"/>
          <w:color w:val="1A1A1A"/>
          <w:sz w:val="24"/>
          <w:szCs w:val="24"/>
        </w:rPr>
      </w:pPr>
      <w:r w:rsidRPr="008A4566">
        <w:rPr>
          <w:rFonts w:cstheme="minorHAnsi"/>
          <w:color w:val="1A1A1A"/>
          <w:sz w:val="24"/>
          <w:szCs w:val="24"/>
        </w:rPr>
        <w:t>Condu</w:t>
      </w:r>
      <w:r>
        <w:rPr>
          <w:rFonts w:cstheme="minorHAnsi"/>
          <w:color w:val="1A1A1A"/>
          <w:sz w:val="24"/>
          <w:szCs w:val="24"/>
        </w:rPr>
        <w:t>ct conference calls over demand</w:t>
      </w:r>
    </w:p>
    <w:p w:rsidR="008A4566" w:rsidRDefault="008A4566" w:rsidP="008A4566">
      <w:pPr>
        <w:pStyle w:val="Heading5"/>
        <w:numPr>
          <w:ilvl w:val="0"/>
          <w:numId w:val="28"/>
        </w:numPr>
        <w:shd w:val="clear" w:color="auto" w:fill="FFFFFF"/>
        <w:spacing w:before="0" w:line="360" w:lineRule="auto"/>
        <w:rPr>
          <w:rFonts w:cstheme="minorHAnsi"/>
          <w:color w:val="1A1A1A"/>
          <w:sz w:val="24"/>
          <w:szCs w:val="24"/>
        </w:rPr>
      </w:pPr>
      <w:r w:rsidRPr="008A4566">
        <w:rPr>
          <w:rFonts w:cstheme="minorHAnsi"/>
          <w:color w:val="1A1A1A"/>
          <w:sz w:val="24"/>
          <w:szCs w:val="24"/>
        </w:rPr>
        <w:t>Conduct instant, high-service, professional quality audio conferencing instant conference calls anywhere, anytime with 24x7 media.</w:t>
      </w:r>
    </w:p>
    <w:p w:rsidR="008A4566" w:rsidRPr="008A4566" w:rsidRDefault="008A4566" w:rsidP="008A4566"/>
    <w:p w:rsidR="005B7E90" w:rsidRPr="00EE5577" w:rsidRDefault="005B7E90" w:rsidP="00EE5577">
      <w:pPr>
        <w:rPr>
          <w:b/>
          <w:color w:val="00B0F0"/>
          <w:sz w:val="24"/>
          <w:szCs w:val="24"/>
        </w:rPr>
      </w:pPr>
      <w:r w:rsidRPr="00EE5577">
        <w:rPr>
          <w:b/>
          <w:color w:val="00B0F0"/>
          <w:sz w:val="24"/>
          <w:szCs w:val="24"/>
        </w:rPr>
        <w:t>Team Tracker</w:t>
      </w:r>
    </w:p>
    <w:p w:rsidR="00EE5577" w:rsidRPr="00EE5577" w:rsidRDefault="00EE5577" w:rsidP="00EE5577"/>
    <w:p w:rsidR="005B7E90" w:rsidRPr="00591553" w:rsidRDefault="005B7E90" w:rsidP="00591553">
      <w:pPr>
        <w:spacing w:line="360" w:lineRule="auto"/>
        <w:rPr>
          <w:rFonts w:cstheme="minorHAnsi"/>
          <w:sz w:val="24"/>
          <w:szCs w:val="24"/>
        </w:rPr>
      </w:pPr>
      <w:r w:rsidRPr="00591553">
        <w:rPr>
          <w:rFonts w:cstheme="minorHAnsi"/>
          <w:noProof/>
          <w:sz w:val="24"/>
          <w:szCs w:val="24"/>
        </w:rPr>
        <w:drawing>
          <wp:anchor distT="0" distB="0" distL="114300" distR="114300" simplePos="0" relativeHeight="251632640" behindDoc="0" locked="0" layoutInCell="1" allowOverlap="1">
            <wp:simplePos x="0" y="0"/>
            <wp:positionH relativeFrom="column">
              <wp:posOffset>-219075</wp:posOffset>
            </wp:positionH>
            <wp:positionV relativeFrom="paragraph">
              <wp:posOffset>247650</wp:posOffset>
            </wp:positionV>
            <wp:extent cx="5838825" cy="1428750"/>
            <wp:effectExtent l="19050" t="0" r="9525" b="0"/>
            <wp:wrapSquare wrapText="bothSides"/>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srcRect t="15641" r="1763" b="45897"/>
                    <a:stretch>
                      <a:fillRect/>
                    </a:stretch>
                  </pic:blipFill>
                  <pic:spPr bwMode="auto">
                    <a:xfrm>
                      <a:off x="0" y="0"/>
                      <a:ext cx="5838825" cy="1428750"/>
                    </a:xfrm>
                    <a:prstGeom prst="rect">
                      <a:avLst/>
                    </a:prstGeom>
                    <a:noFill/>
                    <a:ln w="9525">
                      <a:noFill/>
                      <a:miter lim="800000"/>
                      <a:headEnd/>
                      <a:tailEnd/>
                    </a:ln>
                  </pic:spPr>
                </pic:pic>
              </a:graphicData>
            </a:graphic>
          </wp:anchor>
        </w:drawing>
      </w:r>
    </w:p>
    <w:p w:rsidR="00A038BA" w:rsidRPr="00A038BA" w:rsidRDefault="00B90CDD" w:rsidP="00A038BA">
      <w:pPr>
        <w:pStyle w:val="NormalWeb"/>
        <w:shd w:val="clear" w:color="auto" w:fill="FFFFFF"/>
        <w:spacing w:after="0" w:line="360" w:lineRule="auto"/>
        <w:jc w:val="both"/>
        <w:rPr>
          <w:rFonts w:asciiTheme="minorHAnsi" w:hAnsiTheme="minorHAnsi" w:cstheme="minorHAnsi"/>
          <w:color w:val="1A1A1A"/>
        </w:rPr>
      </w:pPr>
      <w:r w:rsidRPr="00B90CDD">
        <w:rPr>
          <w:rFonts w:asciiTheme="minorHAnsi" w:hAnsiTheme="minorHAnsi" w:cstheme="minorHAnsi"/>
          <w:color w:val="1A1A1A"/>
        </w:rPr>
        <w:t>Business is</w:t>
      </w:r>
      <w:r>
        <w:rPr>
          <w:rFonts w:asciiTheme="minorHAnsi" w:hAnsiTheme="minorHAnsi" w:cstheme="minorHAnsi"/>
          <w:color w:val="1A1A1A"/>
        </w:rPr>
        <w:t xml:space="preserve"> like playing chess and every move</w:t>
      </w:r>
      <w:r w:rsidRPr="00B90CDD">
        <w:rPr>
          <w:rFonts w:asciiTheme="minorHAnsi" w:hAnsiTheme="minorHAnsi" w:cstheme="minorHAnsi"/>
          <w:color w:val="1A1A1A"/>
        </w:rPr>
        <w:t xml:space="preserve"> is important.  Time is valuable.  You must know the location and movements of each piece to win the game.  Today's competitive and changing business world demands the same</w:t>
      </w:r>
    </w:p>
    <w:p w:rsidR="00A038BA" w:rsidRDefault="000721C1" w:rsidP="00A038BA">
      <w:pPr>
        <w:pStyle w:val="NormalWeb"/>
        <w:shd w:val="clear" w:color="auto" w:fill="FFFFFF"/>
        <w:spacing w:before="0" w:beforeAutospacing="0" w:after="0" w:afterAutospacing="0" w:line="360" w:lineRule="auto"/>
        <w:jc w:val="both"/>
        <w:rPr>
          <w:rFonts w:asciiTheme="minorHAnsi" w:hAnsiTheme="minorHAnsi" w:cstheme="minorHAnsi"/>
          <w:color w:val="1A1A1A"/>
        </w:rPr>
      </w:pPr>
      <w:r w:rsidRPr="000721C1">
        <w:rPr>
          <w:rFonts w:asciiTheme="minorHAnsi" w:hAnsiTheme="minorHAnsi" w:cstheme="minorHAnsi"/>
          <w:color w:val="1A1A1A"/>
        </w:rPr>
        <w:t xml:space="preserve">With </w:t>
      </w:r>
      <w:proofErr w:type="spellStart"/>
      <w:r w:rsidRPr="000721C1">
        <w:rPr>
          <w:rFonts w:asciiTheme="minorHAnsi" w:hAnsiTheme="minorHAnsi" w:cstheme="minorHAnsi"/>
          <w:color w:val="1A1A1A"/>
        </w:rPr>
        <w:t>Grameenphone's</w:t>
      </w:r>
      <w:proofErr w:type="spellEnd"/>
      <w:r w:rsidRPr="000721C1">
        <w:rPr>
          <w:rFonts w:asciiTheme="minorHAnsi" w:hAnsiTheme="minorHAnsi" w:cstheme="minorHAnsi"/>
          <w:color w:val="1A1A1A"/>
        </w:rPr>
        <w:t xml:space="preserve"> "Team Tracker", you can define your workforce and lead them to your business goals.</w:t>
      </w:r>
    </w:p>
    <w:p w:rsidR="00A038BA" w:rsidRPr="00A038BA" w:rsidRDefault="00146217" w:rsidP="00A038BA">
      <w:pPr>
        <w:pStyle w:val="NormalWeb"/>
        <w:shd w:val="clear" w:color="auto" w:fill="FFFFFF"/>
        <w:spacing w:after="0" w:line="360" w:lineRule="auto"/>
        <w:jc w:val="both"/>
        <w:rPr>
          <w:rFonts w:asciiTheme="minorHAnsi" w:hAnsiTheme="minorHAnsi" w:cstheme="minorHAnsi"/>
          <w:color w:val="1A1A1A"/>
        </w:rPr>
      </w:pPr>
      <w:r w:rsidRPr="00146217">
        <w:rPr>
          <w:rFonts w:asciiTheme="minorHAnsi" w:hAnsiTheme="minorHAnsi" w:cstheme="minorHAnsi"/>
          <w:color w:val="1A1A1A"/>
        </w:rPr>
        <w:t>Team Tracker is a new value added solution for the corporate market.  This solution will bring expertise to the value chain of employees in the field.  Conducting field operations and directing field personnel to business success is always a concern for field executives such as national and regional sales managers, regional managers and distributors.</w:t>
      </w:r>
    </w:p>
    <w:p w:rsidR="005B7E90" w:rsidRPr="00591553" w:rsidRDefault="00F108D9" w:rsidP="00A038BA">
      <w:pPr>
        <w:pStyle w:val="NormalWeb"/>
        <w:shd w:val="clear" w:color="auto" w:fill="FFFFFF"/>
        <w:spacing w:before="0" w:beforeAutospacing="0" w:after="0" w:afterAutospacing="0" w:line="360" w:lineRule="auto"/>
        <w:jc w:val="both"/>
        <w:rPr>
          <w:rFonts w:asciiTheme="minorHAnsi" w:hAnsiTheme="minorHAnsi" w:cstheme="minorHAnsi"/>
          <w:color w:val="1A1A1A"/>
        </w:rPr>
      </w:pPr>
      <w:r>
        <w:rPr>
          <w:rFonts w:asciiTheme="minorHAnsi" w:hAnsiTheme="minorHAnsi" w:cstheme="minorHAnsi"/>
          <w:color w:val="1A1A1A"/>
        </w:rPr>
        <w:t>By</w:t>
      </w:r>
      <w:r w:rsidRPr="00F108D9">
        <w:rPr>
          <w:rFonts w:asciiTheme="minorHAnsi" w:hAnsiTheme="minorHAnsi" w:cstheme="minorHAnsi"/>
          <w:color w:val="1A1A1A"/>
        </w:rPr>
        <w:t xml:space="preserve"> Grameenphone Team Tracker services, companies can now identify their employees, assign tasks digitally, and receive job updates electronically.  Even the system is robust enough to handle the data of a thousand employees.</w:t>
      </w:r>
    </w:p>
    <w:p w:rsidR="005B7E90" w:rsidRPr="00EE5577" w:rsidRDefault="00076EA5" w:rsidP="00EE5577">
      <w:pPr>
        <w:rPr>
          <w:b/>
          <w:color w:val="00B0F0"/>
          <w:sz w:val="24"/>
          <w:szCs w:val="24"/>
        </w:rPr>
      </w:pPr>
      <w:r w:rsidRPr="00EE5577">
        <w:rPr>
          <w:b/>
          <w:color w:val="00B0F0"/>
          <w:sz w:val="24"/>
          <w:szCs w:val="24"/>
        </w:rPr>
        <w:t>The Features of</w:t>
      </w:r>
      <w:r w:rsidR="005B7E90" w:rsidRPr="00EE5577">
        <w:rPr>
          <w:b/>
          <w:color w:val="00B0F0"/>
          <w:sz w:val="24"/>
          <w:szCs w:val="24"/>
        </w:rPr>
        <w:t xml:space="preserve"> Service:</w:t>
      </w:r>
    </w:p>
    <w:p w:rsidR="00846117" w:rsidRDefault="00076EA5" w:rsidP="00591553">
      <w:pPr>
        <w:pStyle w:val="NormalWeb"/>
        <w:shd w:val="clear" w:color="auto" w:fill="FFFFFF"/>
        <w:spacing w:before="0" w:beforeAutospacing="0" w:after="0" w:afterAutospacing="0" w:line="360" w:lineRule="auto"/>
        <w:jc w:val="both"/>
        <w:rPr>
          <w:rFonts w:asciiTheme="minorHAnsi" w:hAnsiTheme="minorHAnsi" w:cstheme="minorHAnsi"/>
          <w:color w:val="1A1A1A"/>
        </w:rPr>
      </w:pPr>
      <w:r w:rsidRPr="00076EA5">
        <w:rPr>
          <w:rFonts w:asciiTheme="minorHAnsi" w:hAnsiTheme="minorHAnsi" w:cstheme="minorHAnsi"/>
          <w:color w:val="1A1A1A"/>
        </w:rPr>
        <w:t xml:space="preserve">The </w:t>
      </w:r>
      <w:proofErr w:type="gramStart"/>
      <w:r w:rsidRPr="00076EA5">
        <w:rPr>
          <w:rFonts w:asciiTheme="minorHAnsi" w:hAnsiTheme="minorHAnsi" w:cstheme="minorHAnsi"/>
          <w:color w:val="1A1A1A"/>
        </w:rPr>
        <w:t>end result</w:t>
      </w:r>
      <w:proofErr w:type="gramEnd"/>
      <w:r w:rsidRPr="00076EA5">
        <w:rPr>
          <w:rFonts w:asciiTheme="minorHAnsi" w:hAnsiTheme="minorHAnsi" w:cstheme="minorHAnsi"/>
          <w:color w:val="1A1A1A"/>
        </w:rPr>
        <w:t xml:space="preserve"> is that a business will benefit from higher productivity in field operations in terms of improved sales volume and prompt customer service.  All of these advantages will help the company maintain a competitive advantage in the market.</w:t>
      </w:r>
    </w:p>
    <w:p w:rsidR="001A6CC9" w:rsidRPr="00591553" w:rsidRDefault="001A6CC9" w:rsidP="00591553">
      <w:pPr>
        <w:pStyle w:val="NormalWeb"/>
        <w:shd w:val="clear" w:color="auto" w:fill="FFFFFF"/>
        <w:spacing w:before="0" w:beforeAutospacing="0" w:after="0" w:afterAutospacing="0" w:line="360" w:lineRule="auto"/>
        <w:jc w:val="both"/>
        <w:rPr>
          <w:rFonts w:asciiTheme="minorHAnsi" w:hAnsiTheme="minorHAnsi" w:cstheme="minorHAnsi"/>
          <w:color w:val="1A1A1A"/>
        </w:rPr>
      </w:pPr>
    </w:p>
    <w:p w:rsidR="005B7E90" w:rsidRPr="00591553" w:rsidRDefault="00D16369" w:rsidP="00D16369">
      <w:pPr>
        <w:pStyle w:val="ListParagraph"/>
        <w:numPr>
          <w:ilvl w:val="0"/>
          <w:numId w:val="29"/>
        </w:numPr>
        <w:shd w:val="clear" w:color="auto" w:fill="FFFFFF"/>
        <w:spacing w:after="0" w:line="360" w:lineRule="auto"/>
        <w:textAlignment w:val="top"/>
        <w:rPr>
          <w:rFonts w:cstheme="minorHAnsi"/>
          <w:color w:val="1A1A1A"/>
          <w:sz w:val="24"/>
          <w:szCs w:val="24"/>
        </w:rPr>
      </w:pPr>
      <w:r w:rsidRPr="00D16369">
        <w:rPr>
          <w:rFonts w:cstheme="minorHAnsi"/>
          <w:color w:val="1A1A1A"/>
          <w:sz w:val="24"/>
          <w:szCs w:val="24"/>
        </w:rPr>
        <w:t xml:space="preserve">Real-time overview of employee movements outdoors on the map </w:t>
      </w:r>
    </w:p>
    <w:p w:rsidR="005B7E90" w:rsidRPr="00591553" w:rsidRDefault="00D16369" w:rsidP="00591553">
      <w:pPr>
        <w:pStyle w:val="ListParagraph"/>
        <w:numPr>
          <w:ilvl w:val="0"/>
          <w:numId w:val="29"/>
        </w:numPr>
        <w:shd w:val="clear" w:color="auto" w:fill="FFFFFF"/>
        <w:spacing w:after="0" w:line="360" w:lineRule="auto"/>
        <w:textAlignment w:val="top"/>
        <w:rPr>
          <w:rFonts w:cstheme="minorHAnsi"/>
          <w:color w:val="1A1A1A"/>
          <w:sz w:val="24"/>
          <w:szCs w:val="24"/>
        </w:rPr>
      </w:pPr>
      <w:r w:rsidRPr="00D16369">
        <w:rPr>
          <w:rFonts w:cstheme="minorHAnsi"/>
          <w:color w:val="1A1A1A"/>
          <w:sz w:val="24"/>
          <w:szCs w:val="24"/>
        </w:rPr>
        <w:t xml:space="preserve">Location-based task delegation and proactive workload assignment </w:t>
      </w:r>
    </w:p>
    <w:p w:rsidR="005B7E90" w:rsidRPr="00591553" w:rsidRDefault="00D16369" w:rsidP="00591553">
      <w:pPr>
        <w:pStyle w:val="ListParagraph"/>
        <w:numPr>
          <w:ilvl w:val="0"/>
          <w:numId w:val="29"/>
        </w:numPr>
        <w:shd w:val="clear" w:color="auto" w:fill="FFFFFF"/>
        <w:spacing w:after="0" w:line="360" w:lineRule="auto"/>
        <w:textAlignment w:val="top"/>
        <w:rPr>
          <w:rFonts w:cstheme="minorHAnsi"/>
          <w:color w:val="1A1A1A"/>
          <w:sz w:val="24"/>
          <w:szCs w:val="24"/>
        </w:rPr>
      </w:pPr>
      <w:r w:rsidRPr="00D16369">
        <w:rPr>
          <w:rFonts w:cstheme="minorHAnsi"/>
          <w:color w:val="1A1A1A"/>
          <w:sz w:val="24"/>
          <w:szCs w:val="24"/>
        </w:rPr>
        <w:t xml:space="preserve">Immediate update of task status </w:t>
      </w:r>
    </w:p>
    <w:p w:rsidR="00D16369" w:rsidRPr="00D16369" w:rsidRDefault="00D16369" w:rsidP="00D16369">
      <w:pPr>
        <w:pStyle w:val="ListParagraph"/>
        <w:numPr>
          <w:ilvl w:val="0"/>
          <w:numId w:val="29"/>
        </w:numPr>
        <w:rPr>
          <w:rFonts w:cstheme="minorHAnsi"/>
          <w:color w:val="1A1A1A"/>
          <w:sz w:val="24"/>
          <w:szCs w:val="24"/>
        </w:rPr>
      </w:pPr>
      <w:r w:rsidRPr="00D16369">
        <w:rPr>
          <w:rFonts w:cstheme="minorHAnsi"/>
          <w:color w:val="1A1A1A"/>
          <w:sz w:val="24"/>
          <w:szCs w:val="24"/>
        </w:rPr>
        <w:t>Generation of business reports at the employee's location</w:t>
      </w:r>
    </w:p>
    <w:p w:rsidR="00D16369" w:rsidRPr="00D16369" w:rsidRDefault="00D16369" w:rsidP="00D16369">
      <w:pPr>
        <w:rPr>
          <w:rFonts w:eastAsiaTheme="minorHAnsi" w:cstheme="minorHAnsi"/>
          <w:color w:val="1A1A1A"/>
          <w:sz w:val="24"/>
          <w:szCs w:val="24"/>
        </w:rPr>
      </w:pPr>
      <w:r w:rsidRPr="00D16369">
        <w:rPr>
          <w:rFonts w:eastAsiaTheme="minorHAnsi" w:cstheme="minorHAnsi"/>
          <w:color w:val="1A1A1A"/>
          <w:sz w:val="24"/>
          <w:szCs w:val="24"/>
        </w:rPr>
        <w:t xml:space="preserve">By using this solution, a business </w:t>
      </w:r>
      <w:proofErr w:type="gramStart"/>
      <w:r w:rsidRPr="00D16369">
        <w:rPr>
          <w:rFonts w:eastAsiaTheme="minorHAnsi" w:cstheme="minorHAnsi"/>
          <w:color w:val="1A1A1A"/>
          <w:sz w:val="24"/>
          <w:szCs w:val="24"/>
        </w:rPr>
        <w:t>is expected</w:t>
      </w:r>
      <w:proofErr w:type="gramEnd"/>
      <w:r w:rsidRPr="00D16369">
        <w:rPr>
          <w:rFonts w:eastAsiaTheme="minorHAnsi" w:cstheme="minorHAnsi"/>
          <w:color w:val="1A1A1A"/>
          <w:sz w:val="24"/>
          <w:szCs w:val="24"/>
        </w:rPr>
        <w:t xml:space="preserve"> to get:</w:t>
      </w:r>
    </w:p>
    <w:p w:rsidR="00D16369" w:rsidRDefault="005B7E90" w:rsidP="00D16369">
      <w:pPr>
        <w:pStyle w:val="ListParagraph"/>
        <w:numPr>
          <w:ilvl w:val="0"/>
          <w:numId w:val="36"/>
        </w:numPr>
        <w:shd w:val="clear" w:color="auto" w:fill="FFFFFF"/>
        <w:spacing w:after="0" w:line="360" w:lineRule="auto"/>
        <w:textAlignment w:val="top"/>
        <w:rPr>
          <w:rFonts w:cstheme="minorHAnsi"/>
          <w:color w:val="1A1A1A"/>
          <w:sz w:val="24"/>
          <w:szCs w:val="24"/>
        </w:rPr>
      </w:pPr>
      <w:r w:rsidRPr="00D16369">
        <w:rPr>
          <w:rFonts w:cstheme="minorHAnsi"/>
          <w:color w:val="1A1A1A"/>
          <w:sz w:val="24"/>
          <w:szCs w:val="24"/>
        </w:rPr>
        <w:t>Faster Actions</w:t>
      </w:r>
      <w:r w:rsidR="00D16369" w:rsidRPr="00D16369">
        <w:t xml:space="preserve"> </w:t>
      </w:r>
    </w:p>
    <w:p w:rsidR="00D16369" w:rsidRDefault="00D16369" w:rsidP="00D16369">
      <w:pPr>
        <w:pStyle w:val="ListParagraph"/>
        <w:numPr>
          <w:ilvl w:val="0"/>
          <w:numId w:val="36"/>
        </w:numPr>
        <w:shd w:val="clear" w:color="auto" w:fill="FFFFFF"/>
        <w:spacing w:after="0" w:line="360" w:lineRule="auto"/>
        <w:textAlignment w:val="top"/>
        <w:rPr>
          <w:rFonts w:cstheme="minorHAnsi"/>
          <w:color w:val="1A1A1A"/>
          <w:sz w:val="24"/>
          <w:szCs w:val="24"/>
        </w:rPr>
      </w:pPr>
      <w:r>
        <w:rPr>
          <w:rFonts w:cstheme="minorHAnsi"/>
          <w:color w:val="1A1A1A"/>
          <w:sz w:val="24"/>
          <w:szCs w:val="24"/>
        </w:rPr>
        <w:t xml:space="preserve">Faster actions </w:t>
      </w:r>
    </w:p>
    <w:p w:rsidR="00D16369" w:rsidRDefault="00D16369" w:rsidP="00D16369">
      <w:pPr>
        <w:pStyle w:val="ListParagraph"/>
        <w:numPr>
          <w:ilvl w:val="0"/>
          <w:numId w:val="36"/>
        </w:numPr>
        <w:shd w:val="clear" w:color="auto" w:fill="FFFFFF"/>
        <w:spacing w:after="0" w:line="360" w:lineRule="auto"/>
        <w:textAlignment w:val="top"/>
        <w:rPr>
          <w:rFonts w:cstheme="minorHAnsi"/>
          <w:color w:val="1A1A1A"/>
          <w:sz w:val="24"/>
          <w:szCs w:val="24"/>
        </w:rPr>
      </w:pPr>
      <w:r w:rsidRPr="00D16369">
        <w:rPr>
          <w:rFonts w:cstheme="minorHAnsi"/>
          <w:color w:val="1A1A1A"/>
          <w:sz w:val="24"/>
          <w:szCs w:val="24"/>
        </w:rPr>
        <w:t>Excellent planning and</w:t>
      </w:r>
      <w:r>
        <w:rPr>
          <w:rFonts w:cstheme="minorHAnsi"/>
          <w:color w:val="1A1A1A"/>
          <w:sz w:val="24"/>
          <w:szCs w:val="24"/>
        </w:rPr>
        <w:t xml:space="preserve"> precise workforce management </w:t>
      </w:r>
    </w:p>
    <w:p w:rsidR="00D16369" w:rsidRDefault="00D16369" w:rsidP="00D16369">
      <w:pPr>
        <w:pStyle w:val="ListParagraph"/>
        <w:numPr>
          <w:ilvl w:val="0"/>
          <w:numId w:val="36"/>
        </w:numPr>
        <w:shd w:val="clear" w:color="auto" w:fill="FFFFFF"/>
        <w:spacing w:after="0" w:line="360" w:lineRule="auto"/>
        <w:textAlignment w:val="top"/>
        <w:rPr>
          <w:rFonts w:cstheme="minorHAnsi"/>
          <w:color w:val="1A1A1A"/>
          <w:sz w:val="24"/>
          <w:szCs w:val="24"/>
        </w:rPr>
      </w:pPr>
      <w:r w:rsidRPr="00D16369">
        <w:rPr>
          <w:rFonts w:cstheme="minorHAnsi"/>
          <w:color w:val="1A1A1A"/>
          <w:sz w:val="24"/>
          <w:szCs w:val="24"/>
        </w:rPr>
        <w:t>Effective allocation of workload for gr</w:t>
      </w:r>
      <w:r>
        <w:rPr>
          <w:rFonts w:cstheme="minorHAnsi"/>
          <w:color w:val="1A1A1A"/>
          <w:sz w:val="24"/>
          <w:szCs w:val="24"/>
        </w:rPr>
        <w:t xml:space="preserve">eater employee satisfaction </w:t>
      </w:r>
    </w:p>
    <w:p w:rsidR="005B7E90" w:rsidRPr="00D16369" w:rsidRDefault="00D16369" w:rsidP="00D16369">
      <w:pPr>
        <w:pStyle w:val="ListParagraph"/>
        <w:numPr>
          <w:ilvl w:val="0"/>
          <w:numId w:val="36"/>
        </w:numPr>
        <w:shd w:val="clear" w:color="auto" w:fill="FFFFFF"/>
        <w:spacing w:after="0" w:line="360" w:lineRule="auto"/>
        <w:textAlignment w:val="top"/>
        <w:rPr>
          <w:rFonts w:cstheme="minorHAnsi"/>
          <w:color w:val="1A1A1A"/>
          <w:sz w:val="24"/>
          <w:szCs w:val="24"/>
        </w:rPr>
      </w:pPr>
      <w:r w:rsidRPr="00D16369">
        <w:rPr>
          <w:rFonts w:cstheme="minorHAnsi"/>
          <w:color w:val="1A1A1A"/>
          <w:sz w:val="24"/>
          <w:szCs w:val="24"/>
        </w:rPr>
        <w:t>Cost efficiency</w:t>
      </w:r>
    </w:p>
    <w:p w:rsidR="00A038BA" w:rsidRPr="00A038BA" w:rsidRDefault="00A038BA" w:rsidP="00A038BA">
      <w:pPr>
        <w:pStyle w:val="NormalWeb"/>
        <w:shd w:val="clear" w:color="auto" w:fill="FFFFFF"/>
        <w:spacing w:after="0" w:line="360" w:lineRule="auto"/>
        <w:jc w:val="both"/>
        <w:rPr>
          <w:rFonts w:asciiTheme="minorHAnsi" w:hAnsiTheme="minorHAnsi" w:cstheme="minorHAnsi"/>
          <w:color w:val="1A1A1A"/>
        </w:rPr>
      </w:pPr>
      <w:r w:rsidRPr="00A038BA">
        <w:rPr>
          <w:rFonts w:asciiTheme="minorHAnsi" w:hAnsiTheme="minorHAnsi" w:cstheme="minorHAnsi"/>
          <w:color w:val="1A1A1A"/>
        </w:rPr>
        <w:t>T</w:t>
      </w:r>
      <w:r w:rsidR="009D37D7">
        <w:rPr>
          <w:rFonts w:asciiTheme="minorHAnsi" w:hAnsiTheme="minorHAnsi" w:cstheme="minorHAnsi"/>
          <w:color w:val="1A1A1A"/>
        </w:rPr>
        <w:t>o activate</w:t>
      </w:r>
      <w:r w:rsidRPr="00A038BA">
        <w:rPr>
          <w:rFonts w:asciiTheme="minorHAnsi" w:hAnsiTheme="minorHAnsi" w:cstheme="minorHAnsi"/>
          <w:color w:val="1A1A1A"/>
        </w:rPr>
        <w:t xml:space="preserve"> this s</w:t>
      </w:r>
      <w:r w:rsidR="009D37D7">
        <w:rPr>
          <w:rFonts w:asciiTheme="minorHAnsi" w:hAnsiTheme="minorHAnsi" w:cstheme="minorHAnsi"/>
          <w:color w:val="1A1A1A"/>
        </w:rPr>
        <w:t>ervice, companies have to pay TK.</w:t>
      </w:r>
      <w:r w:rsidRPr="00A038BA">
        <w:rPr>
          <w:rFonts w:asciiTheme="minorHAnsi" w:hAnsiTheme="minorHAnsi" w:cstheme="minorHAnsi"/>
          <w:color w:val="1A1A1A"/>
        </w:rPr>
        <w:t xml:space="preserve"> 300 per month per employee. 'Task Assign' SMS charge is </w:t>
      </w:r>
      <w:proofErr w:type="spellStart"/>
      <w:r w:rsidRPr="00A038BA">
        <w:rPr>
          <w:rFonts w:asciiTheme="minorHAnsi" w:hAnsiTheme="minorHAnsi" w:cstheme="minorHAnsi"/>
          <w:color w:val="1A1A1A"/>
        </w:rPr>
        <w:t>Tk</w:t>
      </w:r>
      <w:proofErr w:type="spellEnd"/>
      <w:r w:rsidRPr="00A038BA">
        <w:rPr>
          <w:rFonts w:asciiTheme="minorHAnsi" w:hAnsiTheme="minorHAnsi" w:cstheme="minorHAnsi"/>
          <w:color w:val="1A1A1A"/>
        </w:rPr>
        <w:t xml:space="preserve"> 1.5 for SMS and 'Task Update' SMS charge from mobile phone is </w:t>
      </w:r>
      <w:proofErr w:type="spellStart"/>
      <w:r w:rsidRPr="00A038BA">
        <w:rPr>
          <w:rFonts w:asciiTheme="minorHAnsi" w:hAnsiTheme="minorHAnsi" w:cstheme="minorHAnsi"/>
          <w:color w:val="1A1A1A"/>
        </w:rPr>
        <w:t>Tk</w:t>
      </w:r>
      <w:proofErr w:type="spellEnd"/>
      <w:r w:rsidRPr="00A038BA">
        <w:rPr>
          <w:rFonts w:asciiTheme="minorHAnsi" w:hAnsiTheme="minorHAnsi" w:cstheme="minorHAnsi"/>
          <w:color w:val="1A1A1A"/>
        </w:rPr>
        <w:t xml:space="preserve"> 2.5 / USD per SMS. Business houses will be able to enjoy up to 50% of monthly service fees based on volume purchases.</w:t>
      </w:r>
    </w:p>
    <w:p w:rsidR="005B7E90" w:rsidRPr="00591553" w:rsidRDefault="009D37D7" w:rsidP="00A038BA">
      <w:pPr>
        <w:pStyle w:val="NormalWeb"/>
        <w:shd w:val="clear" w:color="auto" w:fill="FFFFFF"/>
        <w:spacing w:before="0" w:beforeAutospacing="0" w:after="0" w:afterAutospacing="0" w:line="360" w:lineRule="auto"/>
        <w:jc w:val="both"/>
        <w:rPr>
          <w:rFonts w:asciiTheme="minorHAnsi" w:hAnsiTheme="minorHAnsi" w:cstheme="minorHAnsi"/>
          <w:b/>
          <w:bCs/>
          <w:color w:val="1A1A1A"/>
        </w:rPr>
      </w:pPr>
      <w:r w:rsidRPr="009D37D7">
        <w:rPr>
          <w:rFonts w:asciiTheme="minorHAnsi" w:hAnsiTheme="minorHAnsi" w:cstheme="minorHAnsi"/>
          <w:color w:val="1A1A1A"/>
        </w:rPr>
        <w:t xml:space="preserve">Interested Business Solutions customers </w:t>
      </w:r>
      <w:proofErr w:type="gramStart"/>
      <w:r w:rsidRPr="009D37D7">
        <w:rPr>
          <w:rFonts w:asciiTheme="minorHAnsi" w:hAnsiTheme="minorHAnsi" w:cstheme="minorHAnsi"/>
          <w:color w:val="1A1A1A"/>
        </w:rPr>
        <w:t>are asked</w:t>
      </w:r>
      <w:proofErr w:type="gramEnd"/>
      <w:r w:rsidRPr="009D37D7">
        <w:rPr>
          <w:rFonts w:asciiTheme="minorHAnsi" w:hAnsiTheme="minorHAnsi" w:cstheme="minorHAnsi"/>
          <w:color w:val="1A1A1A"/>
        </w:rPr>
        <w:t xml:space="preserve"> to contact the Grameenphone Account Manager directly with their concerns.  Other interested companies can call our business hotline at 222 or contact us at Business.solutions@greenphone.com and provide their company profile</w:t>
      </w:r>
    </w:p>
    <w:p w:rsidR="005B7E90" w:rsidRPr="00EE5577" w:rsidRDefault="005B7E90" w:rsidP="00EE5577">
      <w:pPr>
        <w:rPr>
          <w:b/>
          <w:color w:val="00B0F0"/>
          <w:sz w:val="24"/>
          <w:szCs w:val="24"/>
        </w:rPr>
      </w:pPr>
      <w:r w:rsidRPr="00EE5577">
        <w:rPr>
          <w:b/>
          <w:color w:val="00B0F0"/>
          <w:sz w:val="24"/>
          <w:szCs w:val="24"/>
        </w:rPr>
        <w:t>Vehicle Tracking</w:t>
      </w:r>
    </w:p>
    <w:p w:rsidR="005B7E90" w:rsidRPr="00591553" w:rsidRDefault="005B7E90" w:rsidP="00591553">
      <w:pPr>
        <w:spacing w:line="360" w:lineRule="auto"/>
        <w:jc w:val="both"/>
        <w:rPr>
          <w:rFonts w:cstheme="minorHAnsi"/>
          <w:b/>
          <w:sz w:val="24"/>
          <w:szCs w:val="24"/>
        </w:rPr>
      </w:pPr>
      <w:r w:rsidRPr="00591553">
        <w:rPr>
          <w:rFonts w:cstheme="minorHAnsi"/>
          <w:b/>
          <w:noProof/>
          <w:sz w:val="24"/>
          <w:szCs w:val="24"/>
        </w:rPr>
        <w:drawing>
          <wp:anchor distT="0" distB="0" distL="114300" distR="114300" simplePos="0" relativeHeight="251636736" behindDoc="0" locked="0" layoutInCell="1" allowOverlap="1">
            <wp:simplePos x="0" y="0"/>
            <wp:positionH relativeFrom="column">
              <wp:posOffset>-104775</wp:posOffset>
            </wp:positionH>
            <wp:positionV relativeFrom="paragraph">
              <wp:posOffset>173990</wp:posOffset>
            </wp:positionV>
            <wp:extent cx="5867400" cy="1419225"/>
            <wp:effectExtent l="1905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srcRect t="15641" r="1282" b="46154"/>
                    <a:stretch>
                      <a:fillRect/>
                    </a:stretch>
                  </pic:blipFill>
                  <pic:spPr bwMode="auto">
                    <a:xfrm>
                      <a:off x="0" y="0"/>
                      <a:ext cx="5867400" cy="1419225"/>
                    </a:xfrm>
                    <a:prstGeom prst="rect">
                      <a:avLst/>
                    </a:prstGeom>
                    <a:noFill/>
                    <a:ln w="9525">
                      <a:noFill/>
                      <a:miter lim="800000"/>
                      <a:headEnd/>
                      <a:tailEnd/>
                    </a:ln>
                  </pic:spPr>
                </pic:pic>
              </a:graphicData>
            </a:graphic>
          </wp:anchor>
        </w:drawing>
      </w:r>
    </w:p>
    <w:p w:rsidR="00A038BA" w:rsidRPr="00A038BA" w:rsidRDefault="00301238" w:rsidP="00A038BA">
      <w:pPr>
        <w:shd w:val="clear" w:color="auto" w:fill="FFFFFF"/>
        <w:spacing w:after="0" w:line="360" w:lineRule="auto"/>
        <w:jc w:val="both"/>
        <w:rPr>
          <w:rFonts w:eastAsia="Times New Roman" w:cstheme="minorHAnsi"/>
          <w:color w:val="1A1A1A"/>
          <w:sz w:val="24"/>
          <w:szCs w:val="24"/>
        </w:rPr>
      </w:pPr>
      <w:r w:rsidRPr="00301238">
        <w:rPr>
          <w:rFonts w:eastAsia="Times New Roman" w:cstheme="minorHAnsi"/>
          <w:color w:val="1A1A1A"/>
          <w:sz w:val="24"/>
          <w:szCs w:val="24"/>
        </w:rPr>
        <w:t>Vehicle Tracking Services (VTS) will provide you with protection and tracking of your vehicle every hour using satellite and GPS communications.  With GP VTS, you can see your vehicle's position, speed and engine status on a map.  The information will be visible on your own mobile application and website.</w:t>
      </w:r>
    </w:p>
    <w:p w:rsidR="005B7E90" w:rsidRPr="00591553" w:rsidRDefault="00301238" w:rsidP="00A038BA">
      <w:pPr>
        <w:shd w:val="clear" w:color="auto" w:fill="FFFFFF"/>
        <w:spacing w:after="0" w:line="360" w:lineRule="auto"/>
        <w:jc w:val="both"/>
        <w:rPr>
          <w:rFonts w:eastAsia="Times New Roman" w:cstheme="minorHAnsi"/>
          <w:color w:val="1A1A1A"/>
          <w:sz w:val="24"/>
          <w:szCs w:val="24"/>
        </w:rPr>
      </w:pPr>
      <w:r w:rsidRPr="00301238">
        <w:rPr>
          <w:rFonts w:eastAsia="Times New Roman" w:cstheme="minorHAnsi"/>
          <w:color w:val="1A1A1A"/>
          <w:sz w:val="24"/>
          <w:szCs w:val="24"/>
        </w:rPr>
        <w:t xml:space="preserve">Grameenphone has three (3) VTS packages: Economy, Lightweight, and Standard.  Grameenphone VTS requires a tracking device to connect to your vehicle.  GP VTS </w:t>
      </w:r>
      <w:r w:rsidRPr="00301238">
        <w:rPr>
          <w:rFonts w:ascii="Arial" w:eastAsia="Times New Roman" w:hAnsi="Arial" w:cs="Arial"/>
          <w:color w:val="1A1A1A"/>
          <w:sz w:val="24"/>
          <w:szCs w:val="24"/>
        </w:rPr>
        <w:t>​​</w:t>
      </w:r>
      <w:r w:rsidRPr="00301238">
        <w:rPr>
          <w:rFonts w:eastAsia="Times New Roman" w:cstheme="minorHAnsi"/>
          <w:color w:val="1A1A1A"/>
          <w:sz w:val="24"/>
          <w:szCs w:val="24"/>
        </w:rPr>
        <w:t xml:space="preserve">will allow you </w:t>
      </w:r>
      <w:proofErr w:type="gramStart"/>
      <w:r w:rsidRPr="00301238">
        <w:rPr>
          <w:rFonts w:eastAsia="Times New Roman" w:cstheme="minorHAnsi"/>
          <w:color w:val="1A1A1A"/>
          <w:sz w:val="24"/>
          <w:szCs w:val="24"/>
        </w:rPr>
        <w:t>to easily configure</w:t>
      </w:r>
      <w:proofErr w:type="gramEnd"/>
      <w:r w:rsidRPr="00301238">
        <w:rPr>
          <w:rFonts w:eastAsia="Times New Roman" w:cstheme="minorHAnsi"/>
          <w:color w:val="1A1A1A"/>
          <w:sz w:val="24"/>
          <w:szCs w:val="24"/>
        </w:rPr>
        <w:t xml:space="preserve"> your gear, such as go-no-go zones, speed limit notifications, and many more features.  Grameenphone VTS turns your car into a smart car.</w:t>
      </w:r>
    </w:p>
    <w:p w:rsidR="00B60733" w:rsidRPr="00591553" w:rsidRDefault="00B60733" w:rsidP="00591553">
      <w:pPr>
        <w:shd w:val="clear" w:color="auto" w:fill="FFFFFF"/>
        <w:spacing w:after="0" w:line="360" w:lineRule="auto"/>
        <w:jc w:val="both"/>
        <w:rPr>
          <w:rFonts w:eastAsia="Times New Roman" w:cstheme="minorHAnsi"/>
          <w:b/>
          <w:bCs/>
          <w:color w:val="1A1A1A"/>
          <w:sz w:val="24"/>
          <w:szCs w:val="24"/>
        </w:rPr>
      </w:pPr>
    </w:p>
    <w:p w:rsidR="005B7E90" w:rsidRPr="00591553" w:rsidRDefault="005B7E90" w:rsidP="00591553">
      <w:pPr>
        <w:shd w:val="clear" w:color="auto" w:fill="FFFFFF"/>
        <w:spacing w:after="0" w:line="360" w:lineRule="auto"/>
        <w:jc w:val="both"/>
        <w:rPr>
          <w:rFonts w:eastAsia="Times New Roman" w:cstheme="minorHAnsi"/>
          <w:color w:val="00B0F0"/>
          <w:sz w:val="24"/>
          <w:szCs w:val="24"/>
        </w:rPr>
      </w:pPr>
      <w:r w:rsidRPr="00591553">
        <w:rPr>
          <w:rFonts w:eastAsia="Times New Roman" w:cstheme="minorHAnsi"/>
          <w:b/>
          <w:bCs/>
          <w:color w:val="00B0F0"/>
          <w:sz w:val="24"/>
          <w:szCs w:val="24"/>
        </w:rPr>
        <w:t>Insurance Benefits</w:t>
      </w:r>
    </w:p>
    <w:p w:rsidR="000D3045" w:rsidRPr="00EE5577" w:rsidRDefault="00306759" w:rsidP="00306759">
      <w:pPr>
        <w:rPr>
          <w:rFonts w:eastAsia="Times New Roman"/>
          <w:sz w:val="24"/>
          <w:szCs w:val="24"/>
        </w:rPr>
      </w:pPr>
      <w:r w:rsidRPr="00EE5577">
        <w:rPr>
          <w:rFonts w:eastAsia="Times New Roman"/>
          <w:sz w:val="24"/>
          <w:szCs w:val="24"/>
        </w:rPr>
        <w:t>Grameenphone introduced “Accidental and General Life Insurance” as a free service for customers of new and existing vehicle tracking services.  This means that both existing and new VTS subscribers will be able to get coverage without paying any additional fees (other than the regular monthly fee).  For more details and forms, please see the “Insurance Benefits” tab below.</w:t>
      </w:r>
    </w:p>
    <w:p w:rsidR="000D3045" w:rsidRDefault="000D3045" w:rsidP="00591553">
      <w:pPr>
        <w:shd w:val="clear" w:color="auto" w:fill="FFFFFF"/>
        <w:spacing w:after="0" w:line="360" w:lineRule="auto"/>
        <w:jc w:val="both"/>
        <w:rPr>
          <w:rFonts w:eastAsia="Times New Roman" w:cstheme="minorHAnsi"/>
          <w:b/>
          <w:bCs/>
          <w:color w:val="00B0F0"/>
          <w:sz w:val="24"/>
          <w:szCs w:val="24"/>
        </w:rPr>
      </w:pPr>
    </w:p>
    <w:p w:rsidR="008620B3" w:rsidRDefault="008620B3" w:rsidP="00591553">
      <w:pPr>
        <w:shd w:val="clear" w:color="auto" w:fill="FFFFFF"/>
        <w:spacing w:after="0" w:line="360" w:lineRule="auto"/>
        <w:jc w:val="both"/>
        <w:rPr>
          <w:rFonts w:eastAsia="Times New Roman" w:cstheme="minorHAnsi"/>
          <w:b/>
          <w:bCs/>
          <w:color w:val="00B0F0"/>
          <w:sz w:val="24"/>
          <w:szCs w:val="24"/>
        </w:rPr>
      </w:pPr>
    </w:p>
    <w:p w:rsidR="005B7E90" w:rsidRPr="00591553" w:rsidRDefault="005B7E90" w:rsidP="00591553">
      <w:pPr>
        <w:shd w:val="clear" w:color="auto" w:fill="FFFFFF"/>
        <w:spacing w:after="0" w:line="360" w:lineRule="auto"/>
        <w:jc w:val="both"/>
        <w:rPr>
          <w:rFonts w:eastAsia="Times New Roman" w:cstheme="minorHAnsi"/>
          <w:color w:val="00B0F0"/>
          <w:sz w:val="24"/>
          <w:szCs w:val="24"/>
        </w:rPr>
      </w:pPr>
      <w:r w:rsidRPr="00591553">
        <w:rPr>
          <w:rFonts w:eastAsia="Times New Roman" w:cstheme="minorHAnsi"/>
          <w:b/>
          <w:bCs/>
          <w:color w:val="00B0F0"/>
          <w:sz w:val="24"/>
          <w:szCs w:val="24"/>
        </w:rPr>
        <w:t>Maximize your workforce.</w:t>
      </w:r>
    </w:p>
    <w:p w:rsidR="001B465A" w:rsidRDefault="00306759" w:rsidP="001B465A">
      <w:pPr>
        <w:shd w:val="clear" w:color="auto" w:fill="FFFFFF"/>
        <w:spacing w:after="0" w:line="360" w:lineRule="auto"/>
        <w:jc w:val="both"/>
      </w:pPr>
      <w:proofErr w:type="gramStart"/>
      <w:r w:rsidRPr="001B465A">
        <w:rPr>
          <w:rFonts w:eastAsia="Times New Roman" w:cstheme="minorHAnsi"/>
          <w:color w:val="1A1A1A"/>
          <w:sz w:val="24"/>
          <w:szCs w:val="24"/>
        </w:rPr>
        <w:t>Don't</w:t>
      </w:r>
      <w:proofErr w:type="gramEnd"/>
      <w:r w:rsidRPr="001B465A">
        <w:rPr>
          <w:rFonts w:eastAsia="Times New Roman" w:cstheme="minorHAnsi"/>
          <w:color w:val="1A1A1A"/>
          <w:sz w:val="24"/>
          <w:szCs w:val="24"/>
        </w:rPr>
        <w:t xml:space="preserve"> just manage your fleet.  GP VTS </w:t>
      </w:r>
      <w:r w:rsidRPr="001B465A">
        <w:rPr>
          <w:rFonts w:ascii="Arial" w:eastAsia="Times New Roman" w:hAnsi="Arial" w:cs="Arial"/>
          <w:color w:val="1A1A1A"/>
          <w:sz w:val="24"/>
          <w:szCs w:val="24"/>
        </w:rPr>
        <w:t>​​</w:t>
      </w:r>
      <w:r w:rsidRPr="001B465A">
        <w:rPr>
          <w:rFonts w:eastAsia="Times New Roman" w:cstheme="minorHAnsi"/>
          <w:color w:val="1A1A1A"/>
          <w:sz w:val="24"/>
          <w:szCs w:val="24"/>
        </w:rPr>
        <w:t xml:space="preserve">- Innovative, Affordable and Easy to Use Operation Together, GP VTS </w:t>
      </w:r>
      <w:r w:rsidRPr="001B465A">
        <w:rPr>
          <w:rFonts w:ascii="Arial" w:eastAsia="Times New Roman" w:hAnsi="Arial" w:cs="Arial"/>
          <w:color w:val="1A1A1A"/>
          <w:sz w:val="24"/>
          <w:szCs w:val="24"/>
        </w:rPr>
        <w:t>​​</w:t>
      </w:r>
      <w:r w:rsidRPr="001B465A">
        <w:rPr>
          <w:rFonts w:eastAsia="Times New Roman" w:cstheme="minorHAnsi"/>
          <w:color w:val="1A1A1A"/>
          <w:sz w:val="24"/>
          <w:szCs w:val="24"/>
        </w:rPr>
        <w:t>combines Global Positioning Systems (GPS) and GSM technology with powerful features and cost effectiveness:</w:t>
      </w:r>
      <w:r w:rsidR="001B465A" w:rsidRPr="001B465A">
        <w:t xml:space="preserve"> </w:t>
      </w:r>
    </w:p>
    <w:p w:rsidR="001B465A" w:rsidRDefault="001B465A" w:rsidP="001B465A">
      <w:pPr>
        <w:pStyle w:val="ListParagraph"/>
        <w:numPr>
          <w:ilvl w:val="0"/>
          <w:numId w:val="38"/>
        </w:numPr>
        <w:shd w:val="clear" w:color="auto" w:fill="FFFFFF"/>
        <w:spacing w:after="0" w:line="360" w:lineRule="auto"/>
        <w:jc w:val="both"/>
        <w:rPr>
          <w:rFonts w:eastAsia="Times New Roman" w:cstheme="minorHAnsi"/>
          <w:color w:val="1A1A1A"/>
          <w:sz w:val="24"/>
          <w:szCs w:val="24"/>
        </w:rPr>
      </w:pPr>
      <w:r w:rsidRPr="001B465A">
        <w:rPr>
          <w:rFonts w:eastAsia="Times New Roman" w:cstheme="minorHAnsi"/>
          <w:color w:val="1A1A1A"/>
          <w:sz w:val="24"/>
          <w:szCs w:val="24"/>
        </w:rPr>
        <w:t xml:space="preserve">Manage your fleet more efficiently. </w:t>
      </w:r>
    </w:p>
    <w:p w:rsidR="001B465A" w:rsidRDefault="001B465A" w:rsidP="001B465A">
      <w:pPr>
        <w:pStyle w:val="ListParagraph"/>
        <w:numPr>
          <w:ilvl w:val="0"/>
          <w:numId w:val="38"/>
        </w:numPr>
        <w:shd w:val="clear" w:color="auto" w:fill="FFFFFF"/>
        <w:spacing w:after="0" w:line="360" w:lineRule="auto"/>
        <w:jc w:val="both"/>
        <w:rPr>
          <w:rFonts w:eastAsia="Times New Roman" w:cstheme="minorHAnsi"/>
          <w:color w:val="1A1A1A"/>
          <w:sz w:val="24"/>
          <w:szCs w:val="24"/>
        </w:rPr>
      </w:pPr>
      <w:r w:rsidRPr="001B465A">
        <w:rPr>
          <w:rFonts w:eastAsia="Times New Roman" w:cstheme="minorHAnsi"/>
          <w:color w:val="1A1A1A"/>
          <w:sz w:val="24"/>
          <w:szCs w:val="24"/>
        </w:rPr>
        <w:t xml:space="preserve"> </w:t>
      </w:r>
      <w:proofErr w:type="gramStart"/>
      <w:r w:rsidRPr="001B465A">
        <w:rPr>
          <w:rFonts w:eastAsia="Times New Roman" w:cstheme="minorHAnsi"/>
          <w:color w:val="1A1A1A"/>
          <w:sz w:val="24"/>
          <w:szCs w:val="24"/>
        </w:rPr>
        <w:t>Reducing fuel and labor costs.</w:t>
      </w:r>
      <w:proofErr w:type="gramEnd"/>
      <w:r w:rsidRPr="001B465A">
        <w:rPr>
          <w:rFonts w:eastAsia="Times New Roman" w:cstheme="minorHAnsi"/>
          <w:color w:val="1A1A1A"/>
          <w:sz w:val="24"/>
          <w:szCs w:val="24"/>
        </w:rPr>
        <w:t xml:space="preserve">  </w:t>
      </w:r>
    </w:p>
    <w:p w:rsidR="001B465A" w:rsidRDefault="001B465A" w:rsidP="001B465A">
      <w:pPr>
        <w:pStyle w:val="ListParagraph"/>
        <w:numPr>
          <w:ilvl w:val="0"/>
          <w:numId w:val="38"/>
        </w:numPr>
        <w:shd w:val="clear" w:color="auto" w:fill="FFFFFF"/>
        <w:spacing w:after="0" w:line="360" w:lineRule="auto"/>
        <w:jc w:val="both"/>
        <w:rPr>
          <w:rFonts w:eastAsia="Times New Roman" w:cstheme="minorHAnsi"/>
          <w:color w:val="1A1A1A"/>
          <w:sz w:val="24"/>
          <w:szCs w:val="24"/>
        </w:rPr>
      </w:pPr>
      <w:r w:rsidRPr="001B465A">
        <w:rPr>
          <w:rFonts w:eastAsia="Times New Roman" w:cstheme="minorHAnsi"/>
          <w:color w:val="1A1A1A"/>
          <w:sz w:val="24"/>
          <w:szCs w:val="24"/>
        </w:rPr>
        <w:t>Lower maintenance co</w:t>
      </w:r>
      <w:r>
        <w:rPr>
          <w:rFonts w:eastAsia="Times New Roman" w:cstheme="minorHAnsi"/>
          <w:color w:val="1A1A1A"/>
          <w:sz w:val="24"/>
          <w:szCs w:val="24"/>
        </w:rPr>
        <w:t xml:space="preserve">sts.  </w:t>
      </w:r>
      <w:proofErr w:type="gramStart"/>
      <w:r>
        <w:rPr>
          <w:rFonts w:eastAsia="Times New Roman" w:cstheme="minorHAnsi"/>
          <w:color w:val="1A1A1A"/>
          <w:sz w:val="24"/>
          <w:szCs w:val="24"/>
        </w:rPr>
        <w:t>Increased productivity.</w:t>
      </w:r>
      <w:proofErr w:type="gramEnd"/>
      <w:r>
        <w:rPr>
          <w:rFonts w:eastAsia="Times New Roman" w:cstheme="minorHAnsi"/>
          <w:color w:val="1A1A1A"/>
          <w:sz w:val="24"/>
          <w:szCs w:val="24"/>
        </w:rPr>
        <w:t xml:space="preserve">  </w:t>
      </w:r>
    </w:p>
    <w:p w:rsidR="001B465A" w:rsidRDefault="001B465A" w:rsidP="001B465A">
      <w:pPr>
        <w:pStyle w:val="ListParagraph"/>
        <w:numPr>
          <w:ilvl w:val="0"/>
          <w:numId w:val="38"/>
        </w:numPr>
        <w:shd w:val="clear" w:color="auto" w:fill="FFFFFF"/>
        <w:spacing w:after="0" w:line="360" w:lineRule="auto"/>
        <w:jc w:val="both"/>
        <w:rPr>
          <w:rFonts w:eastAsia="Times New Roman" w:cstheme="minorHAnsi"/>
          <w:color w:val="1A1A1A"/>
          <w:sz w:val="24"/>
          <w:szCs w:val="24"/>
        </w:rPr>
      </w:pPr>
      <w:r w:rsidRPr="001B465A">
        <w:rPr>
          <w:rFonts w:eastAsia="Times New Roman" w:cstheme="minorHAnsi"/>
          <w:color w:val="1A1A1A"/>
          <w:sz w:val="24"/>
          <w:szCs w:val="24"/>
        </w:rPr>
        <w:t xml:space="preserve"> Enhance customer satisfaction. </w:t>
      </w:r>
    </w:p>
    <w:p w:rsidR="001B465A" w:rsidRDefault="001B465A" w:rsidP="001B465A">
      <w:pPr>
        <w:pStyle w:val="ListParagraph"/>
        <w:numPr>
          <w:ilvl w:val="0"/>
          <w:numId w:val="38"/>
        </w:numPr>
        <w:shd w:val="clear" w:color="auto" w:fill="FFFFFF"/>
        <w:spacing w:after="0" w:line="360" w:lineRule="auto"/>
        <w:jc w:val="both"/>
        <w:rPr>
          <w:rFonts w:eastAsia="Times New Roman" w:cstheme="minorHAnsi"/>
          <w:color w:val="1A1A1A"/>
          <w:sz w:val="24"/>
          <w:szCs w:val="24"/>
        </w:rPr>
      </w:pPr>
      <w:r w:rsidRPr="001B465A">
        <w:rPr>
          <w:rFonts w:eastAsia="Times New Roman" w:cstheme="minorHAnsi"/>
          <w:color w:val="1A1A1A"/>
          <w:sz w:val="24"/>
          <w:szCs w:val="24"/>
        </w:rPr>
        <w:t xml:space="preserve"> Improve safety, reduce risk and reduce insurance costs.  </w:t>
      </w:r>
    </w:p>
    <w:p w:rsidR="005B7E90" w:rsidRPr="001B465A" w:rsidRDefault="001B465A" w:rsidP="001B465A">
      <w:pPr>
        <w:pStyle w:val="ListParagraph"/>
        <w:numPr>
          <w:ilvl w:val="0"/>
          <w:numId w:val="38"/>
        </w:numPr>
        <w:shd w:val="clear" w:color="auto" w:fill="FFFFFF"/>
        <w:spacing w:after="0" w:line="360" w:lineRule="auto"/>
        <w:jc w:val="both"/>
        <w:rPr>
          <w:rFonts w:eastAsia="Times New Roman" w:cstheme="minorHAnsi"/>
          <w:color w:val="1A1A1A"/>
          <w:sz w:val="24"/>
          <w:szCs w:val="24"/>
        </w:rPr>
      </w:pPr>
      <w:r w:rsidRPr="001B465A">
        <w:rPr>
          <w:rFonts w:eastAsia="Times New Roman" w:cstheme="minorHAnsi"/>
          <w:color w:val="1A1A1A"/>
          <w:sz w:val="24"/>
          <w:szCs w:val="24"/>
        </w:rPr>
        <w:t>Monitor and protect unpowered assets.</w:t>
      </w:r>
    </w:p>
    <w:p w:rsidR="005B7E90" w:rsidRPr="00591553" w:rsidRDefault="005B7E90" w:rsidP="00591553">
      <w:pPr>
        <w:shd w:val="clear" w:color="auto" w:fill="FFFFFF"/>
        <w:spacing w:after="0" w:line="360" w:lineRule="auto"/>
        <w:jc w:val="both"/>
        <w:rPr>
          <w:rFonts w:eastAsia="Times New Roman" w:cstheme="minorHAnsi"/>
          <w:color w:val="00B0F0"/>
          <w:sz w:val="24"/>
          <w:szCs w:val="24"/>
        </w:rPr>
      </w:pPr>
      <w:r w:rsidRPr="00591553">
        <w:rPr>
          <w:rFonts w:eastAsia="Times New Roman" w:cstheme="minorHAnsi"/>
          <w:b/>
          <w:bCs/>
          <w:color w:val="00B0F0"/>
          <w:sz w:val="24"/>
          <w:szCs w:val="24"/>
        </w:rPr>
        <w:t>Drive your fleet performance.</w:t>
      </w:r>
    </w:p>
    <w:p w:rsidR="005B7E90" w:rsidRDefault="00B63DE9" w:rsidP="00591553">
      <w:pPr>
        <w:shd w:val="clear" w:color="auto" w:fill="FFFFFF"/>
        <w:spacing w:after="0" w:line="360" w:lineRule="auto"/>
        <w:jc w:val="both"/>
        <w:rPr>
          <w:rFonts w:eastAsia="Times New Roman" w:cstheme="minorHAnsi"/>
          <w:color w:val="1A1A1A"/>
          <w:sz w:val="24"/>
          <w:szCs w:val="24"/>
        </w:rPr>
      </w:pPr>
      <w:r w:rsidRPr="00B63DE9">
        <w:rPr>
          <w:rFonts w:eastAsia="Times New Roman" w:cstheme="minorHAnsi"/>
          <w:color w:val="1A1A1A"/>
          <w:sz w:val="24"/>
          <w:szCs w:val="24"/>
        </w:rPr>
        <w:t xml:space="preserve">GP VTS </w:t>
      </w:r>
      <w:r w:rsidRPr="00B63DE9">
        <w:rPr>
          <w:rFonts w:ascii="Arial" w:eastAsia="Times New Roman" w:hAnsi="Arial" w:cs="Arial"/>
          <w:color w:val="1A1A1A"/>
          <w:sz w:val="24"/>
          <w:szCs w:val="24"/>
        </w:rPr>
        <w:t>​​</w:t>
      </w:r>
      <w:r w:rsidRPr="00B63DE9">
        <w:rPr>
          <w:rFonts w:eastAsia="Times New Roman" w:cstheme="minorHAnsi"/>
          <w:color w:val="1A1A1A"/>
          <w:sz w:val="24"/>
          <w:szCs w:val="24"/>
        </w:rPr>
        <w:t>also provides valuable information to help your company penetrate and identify and correct driver behavior that affects your bottom line:</w:t>
      </w:r>
    </w:p>
    <w:p w:rsidR="001A6CC9" w:rsidRPr="00591553" w:rsidRDefault="001A6CC9" w:rsidP="00591553">
      <w:pPr>
        <w:shd w:val="clear" w:color="auto" w:fill="FFFFFF"/>
        <w:spacing w:after="0" w:line="360" w:lineRule="auto"/>
        <w:jc w:val="both"/>
        <w:rPr>
          <w:rFonts w:eastAsia="Times New Roman" w:cstheme="minorHAnsi"/>
          <w:color w:val="1A1A1A"/>
          <w:sz w:val="24"/>
          <w:szCs w:val="24"/>
        </w:rPr>
      </w:pPr>
    </w:p>
    <w:p w:rsidR="002068E0" w:rsidRDefault="002068E0" w:rsidP="002068E0">
      <w:pPr>
        <w:numPr>
          <w:ilvl w:val="0"/>
          <w:numId w:val="6"/>
        </w:numPr>
        <w:shd w:val="clear" w:color="auto" w:fill="FFFFFF"/>
        <w:spacing w:after="0" w:line="360" w:lineRule="auto"/>
        <w:jc w:val="both"/>
        <w:textAlignment w:val="top"/>
        <w:rPr>
          <w:rFonts w:eastAsia="Times New Roman" w:cstheme="minorHAnsi"/>
          <w:color w:val="1A1A1A"/>
          <w:sz w:val="24"/>
          <w:szCs w:val="24"/>
        </w:rPr>
      </w:pPr>
      <w:r>
        <w:rPr>
          <w:rFonts w:eastAsia="Times New Roman" w:cstheme="minorHAnsi"/>
          <w:color w:val="1A1A1A"/>
          <w:sz w:val="24"/>
          <w:szCs w:val="24"/>
        </w:rPr>
        <w:t>Speed</w:t>
      </w:r>
    </w:p>
    <w:p w:rsidR="002068E0" w:rsidRDefault="002068E0" w:rsidP="002068E0">
      <w:pPr>
        <w:numPr>
          <w:ilvl w:val="0"/>
          <w:numId w:val="6"/>
        </w:numPr>
        <w:shd w:val="clear" w:color="auto" w:fill="FFFFFF"/>
        <w:spacing w:after="0" w:line="360" w:lineRule="auto"/>
        <w:jc w:val="both"/>
        <w:textAlignment w:val="top"/>
        <w:rPr>
          <w:rFonts w:eastAsia="Times New Roman" w:cstheme="minorHAnsi"/>
          <w:color w:val="1A1A1A"/>
          <w:sz w:val="24"/>
          <w:szCs w:val="24"/>
        </w:rPr>
      </w:pPr>
      <w:r>
        <w:rPr>
          <w:rFonts w:eastAsia="Times New Roman" w:cstheme="minorHAnsi"/>
          <w:color w:val="1A1A1A"/>
          <w:sz w:val="24"/>
          <w:szCs w:val="24"/>
        </w:rPr>
        <w:t>Excessive idle</w:t>
      </w:r>
    </w:p>
    <w:p w:rsidR="002068E0" w:rsidRDefault="002068E0" w:rsidP="002068E0">
      <w:pPr>
        <w:numPr>
          <w:ilvl w:val="0"/>
          <w:numId w:val="6"/>
        </w:numPr>
        <w:shd w:val="clear" w:color="auto" w:fill="FFFFFF"/>
        <w:spacing w:after="0" w:line="360" w:lineRule="auto"/>
        <w:jc w:val="both"/>
        <w:textAlignment w:val="top"/>
        <w:rPr>
          <w:rFonts w:eastAsia="Times New Roman" w:cstheme="minorHAnsi"/>
          <w:color w:val="1A1A1A"/>
          <w:sz w:val="24"/>
          <w:szCs w:val="24"/>
        </w:rPr>
      </w:pPr>
      <w:r w:rsidRPr="002068E0">
        <w:rPr>
          <w:rFonts w:eastAsia="Times New Roman" w:cstheme="minorHAnsi"/>
          <w:color w:val="1A1A1A"/>
          <w:sz w:val="24"/>
          <w:szCs w:val="24"/>
        </w:rPr>
        <w:t>Fulfillment of routes and schedules</w:t>
      </w:r>
    </w:p>
    <w:p w:rsidR="002068E0" w:rsidRDefault="002068E0" w:rsidP="002068E0">
      <w:pPr>
        <w:numPr>
          <w:ilvl w:val="0"/>
          <w:numId w:val="6"/>
        </w:numPr>
        <w:shd w:val="clear" w:color="auto" w:fill="FFFFFF"/>
        <w:spacing w:after="0" w:line="360" w:lineRule="auto"/>
        <w:jc w:val="both"/>
        <w:textAlignment w:val="top"/>
        <w:rPr>
          <w:rFonts w:eastAsia="Times New Roman" w:cstheme="minorHAnsi"/>
          <w:color w:val="1A1A1A"/>
          <w:sz w:val="24"/>
          <w:szCs w:val="24"/>
        </w:rPr>
      </w:pPr>
      <w:r>
        <w:rPr>
          <w:rFonts w:eastAsia="Times New Roman" w:cstheme="minorHAnsi"/>
          <w:color w:val="1A1A1A"/>
          <w:sz w:val="24"/>
          <w:szCs w:val="24"/>
        </w:rPr>
        <w:t>Travel outside authorized areas</w:t>
      </w:r>
    </w:p>
    <w:p w:rsidR="002068E0" w:rsidRDefault="002068E0" w:rsidP="002068E0">
      <w:pPr>
        <w:numPr>
          <w:ilvl w:val="0"/>
          <w:numId w:val="6"/>
        </w:numPr>
        <w:shd w:val="clear" w:color="auto" w:fill="FFFFFF"/>
        <w:spacing w:after="0" w:line="360" w:lineRule="auto"/>
        <w:jc w:val="both"/>
        <w:textAlignment w:val="top"/>
        <w:rPr>
          <w:rFonts w:eastAsia="Times New Roman" w:cstheme="minorHAnsi"/>
          <w:color w:val="1A1A1A"/>
          <w:sz w:val="24"/>
          <w:szCs w:val="24"/>
        </w:rPr>
      </w:pPr>
      <w:r w:rsidRPr="002068E0">
        <w:rPr>
          <w:rFonts w:eastAsia="Times New Roman" w:cstheme="minorHAnsi"/>
          <w:color w:val="1A1A1A"/>
          <w:sz w:val="24"/>
          <w:szCs w:val="24"/>
        </w:rPr>
        <w:t>Unauthorize</w:t>
      </w:r>
      <w:r>
        <w:rPr>
          <w:rFonts w:eastAsia="Times New Roman" w:cstheme="minorHAnsi"/>
          <w:color w:val="1A1A1A"/>
          <w:sz w:val="24"/>
          <w:szCs w:val="24"/>
        </w:rPr>
        <w:t>d use of company vehicles</w:t>
      </w:r>
    </w:p>
    <w:p w:rsidR="009F5E44" w:rsidRDefault="002068E0" w:rsidP="002068E0">
      <w:pPr>
        <w:numPr>
          <w:ilvl w:val="0"/>
          <w:numId w:val="6"/>
        </w:numPr>
        <w:shd w:val="clear" w:color="auto" w:fill="FFFFFF"/>
        <w:spacing w:after="0" w:line="360" w:lineRule="auto"/>
        <w:jc w:val="both"/>
        <w:textAlignment w:val="top"/>
        <w:rPr>
          <w:rFonts w:eastAsia="Times New Roman" w:cstheme="minorHAnsi"/>
          <w:color w:val="1A1A1A"/>
          <w:sz w:val="24"/>
          <w:szCs w:val="24"/>
        </w:rPr>
      </w:pPr>
      <w:r w:rsidRPr="002068E0">
        <w:rPr>
          <w:rFonts w:eastAsia="Times New Roman" w:cstheme="minorHAnsi"/>
          <w:color w:val="1A1A1A"/>
          <w:sz w:val="24"/>
          <w:szCs w:val="24"/>
        </w:rPr>
        <w:t>Increase accuracy and efficiency</w:t>
      </w:r>
    </w:p>
    <w:p w:rsidR="009F5E44" w:rsidRPr="00591553" w:rsidRDefault="009F5E44" w:rsidP="009F5E44">
      <w:pPr>
        <w:shd w:val="clear" w:color="auto" w:fill="FFFFFF"/>
        <w:spacing w:after="0" w:line="360" w:lineRule="auto"/>
        <w:jc w:val="both"/>
        <w:textAlignment w:val="top"/>
        <w:rPr>
          <w:rFonts w:eastAsia="Times New Roman" w:cstheme="minorHAnsi"/>
          <w:color w:val="1A1A1A"/>
          <w:sz w:val="24"/>
          <w:szCs w:val="24"/>
        </w:rPr>
      </w:pPr>
    </w:p>
    <w:p w:rsidR="005B7E90" w:rsidRPr="00EE5577" w:rsidRDefault="005B7E90" w:rsidP="00EE5577">
      <w:pPr>
        <w:rPr>
          <w:b/>
          <w:sz w:val="24"/>
          <w:szCs w:val="24"/>
        </w:rPr>
      </w:pPr>
      <w:r w:rsidRPr="00591553">
        <w:rPr>
          <w:b/>
          <w:noProof/>
          <w:color w:val="1A1A1A"/>
          <w:sz w:val="24"/>
        </w:rPr>
        <w:drawing>
          <wp:anchor distT="0" distB="0" distL="114300" distR="114300" simplePos="0" relativeHeight="251640832" behindDoc="0" locked="0" layoutInCell="1" allowOverlap="1">
            <wp:simplePos x="0" y="0"/>
            <wp:positionH relativeFrom="column">
              <wp:posOffset>19050</wp:posOffset>
            </wp:positionH>
            <wp:positionV relativeFrom="paragraph">
              <wp:posOffset>579755</wp:posOffset>
            </wp:positionV>
            <wp:extent cx="5743575" cy="1466850"/>
            <wp:effectExtent l="19050" t="0" r="952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srcRect l="19872" t="35384" r="43429" b="44103"/>
                    <a:stretch>
                      <a:fillRect/>
                    </a:stretch>
                  </pic:blipFill>
                  <pic:spPr bwMode="auto">
                    <a:xfrm>
                      <a:off x="0" y="0"/>
                      <a:ext cx="5743575" cy="1466850"/>
                    </a:xfrm>
                    <a:prstGeom prst="rect">
                      <a:avLst/>
                    </a:prstGeom>
                    <a:noFill/>
                    <a:ln w="9525">
                      <a:noFill/>
                      <a:miter lim="800000"/>
                      <a:headEnd/>
                      <a:tailEnd/>
                    </a:ln>
                  </pic:spPr>
                </pic:pic>
              </a:graphicData>
            </a:graphic>
          </wp:anchor>
        </w:drawing>
      </w:r>
      <w:r w:rsidRPr="00591553">
        <w:rPr>
          <w:b/>
          <w:color w:val="1A1A1A"/>
          <w:sz w:val="24"/>
        </w:rPr>
        <w:t xml:space="preserve"> </w:t>
      </w:r>
      <w:proofErr w:type="spellStart"/>
      <w:r w:rsidRPr="00EE5577">
        <w:rPr>
          <w:b/>
          <w:color w:val="00B0F0"/>
          <w:sz w:val="24"/>
          <w:szCs w:val="24"/>
        </w:rPr>
        <w:t>Lite</w:t>
      </w:r>
      <w:proofErr w:type="spellEnd"/>
      <w:r w:rsidRPr="00EE5577">
        <w:rPr>
          <w:b/>
          <w:color w:val="00B0F0"/>
          <w:sz w:val="24"/>
          <w:szCs w:val="24"/>
        </w:rPr>
        <w:t xml:space="preserve"> Vehicle Tracking Service </w:t>
      </w:r>
    </w:p>
    <w:p w:rsidR="00DE03CB" w:rsidRDefault="00DE03CB" w:rsidP="00DE03CB">
      <w:pPr>
        <w:shd w:val="clear" w:color="auto" w:fill="FFFFFF"/>
        <w:spacing w:after="0" w:line="360" w:lineRule="auto"/>
        <w:jc w:val="both"/>
        <w:textAlignment w:val="top"/>
        <w:rPr>
          <w:rFonts w:cstheme="minorHAnsi"/>
          <w:sz w:val="24"/>
          <w:szCs w:val="24"/>
        </w:rPr>
      </w:pPr>
    </w:p>
    <w:p w:rsidR="00DE03CB" w:rsidRPr="00DE03CB" w:rsidRDefault="00DE03CB" w:rsidP="00DE03CB">
      <w:pPr>
        <w:pStyle w:val="ListParagraph"/>
        <w:numPr>
          <w:ilvl w:val="0"/>
          <w:numId w:val="40"/>
        </w:numPr>
        <w:shd w:val="clear" w:color="auto" w:fill="FFFFFF"/>
        <w:spacing w:after="0" w:line="360" w:lineRule="auto"/>
        <w:jc w:val="both"/>
        <w:textAlignment w:val="top"/>
        <w:rPr>
          <w:rFonts w:eastAsia="Times New Roman" w:cstheme="minorHAnsi"/>
          <w:color w:val="1A1A1A"/>
          <w:sz w:val="24"/>
          <w:szCs w:val="24"/>
        </w:rPr>
      </w:pPr>
      <w:r w:rsidRPr="00DE03CB">
        <w:rPr>
          <w:rFonts w:eastAsia="Times New Roman" w:cstheme="minorHAnsi"/>
          <w:color w:val="1A1A1A"/>
          <w:sz w:val="24"/>
          <w:szCs w:val="24"/>
        </w:rPr>
        <w:t>Digital security for vehicles, install the device in the engine with a one year replacement warranty</w:t>
      </w:r>
    </w:p>
    <w:p w:rsidR="005B7E90" w:rsidRPr="00DE03CB" w:rsidRDefault="005B7E90" w:rsidP="00DE03CB">
      <w:pPr>
        <w:numPr>
          <w:ilvl w:val="0"/>
          <w:numId w:val="7"/>
        </w:numPr>
        <w:shd w:val="clear" w:color="auto" w:fill="FFFFFF"/>
        <w:spacing w:after="0" w:line="360" w:lineRule="auto"/>
        <w:jc w:val="both"/>
        <w:textAlignment w:val="top"/>
        <w:rPr>
          <w:rFonts w:eastAsia="Times New Roman" w:cstheme="minorHAnsi"/>
          <w:color w:val="1A1A1A"/>
          <w:sz w:val="24"/>
          <w:szCs w:val="24"/>
        </w:rPr>
      </w:pPr>
      <w:r w:rsidRPr="00DE03CB">
        <w:rPr>
          <w:rFonts w:eastAsia="Times New Roman" w:cstheme="minorHAnsi"/>
          <w:color w:val="1A1A1A"/>
          <w:sz w:val="24"/>
          <w:szCs w:val="24"/>
        </w:rPr>
        <w:t xml:space="preserve">Price: One Time: BDT 4,499 and Monthly: BDT 499 (SD &amp; VAT &amp; SC applicable on Monthly Fee) </w:t>
      </w:r>
      <w:r w:rsidR="00DE03CB" w:rsidRPr="00DE03CB">
        <w:rPr>
          <w:rFonts w:eastAsia="Times New Roman" w:cstheme="minorHAnsi"/>
          <w:color w:val="1A1A1A"/>
          <w:sz w:val="24"/>
          <w:szCs w:val="24"/>
        </w:rPr>
        <w:t>n order to delight our customers, Grameenphone is offering a special offer for the purchase of its vehicle tracking service.  Every GP Star customer and their referrals can enjoy attractive discounts on the price of the device as well as amazing lifetime discounts on the monthly fee.</w:t>
      </w:r>
    </w:p>
    <w:p w:rsidR="005B7E90" w:rsidRPr="00EE5577" w:rsidRDefault="005B7E90" w:rsidP="00EE5577">
      <w:pPr>
        <w:rPr>
          <w:b/>
          <w:color w:val="00B0F0"/>
          <w:sz w:val="24"/>
          <w:szCs w:val="24"/>
        </w:rPr>
      </w:pPr>
      <w:r w:rsidRPr="00EE5577">
        <w:rPr>
          <w:b/>
          <w:color w:val="00B0F0"/>
          <w:sz w:val="24"/>
          <w:szCs w:val="24"/>
        </w:rPr>
        <w:t>Benefi</w:t>
      </w:r>
      <w:r w:rsidR="00104B36" w:rsidRPr="00EE5577">
        <w:rPr>
          <w:b/>
          <w:color w:val="00B0F0"/>
          <w:sz w:val="24"/>
          <w:szCs w:val="24"/>
        </w:rPr>
        <w:t xml:space="preserve">t of Vehicle Tracking Service </w:t>
      </w:r>
      <w:proofErr w:type="spellStart"/>
      <w:r w:rsidRPr="00EE5577">
        <w:rPr>
          <w:b/>
          <w:color w:val="00B0F0"/>
          <w:sz w:val="24"/>
          <w:szCs w:val="24"/>
        </w:rPr>
        <w:t>Lite</w:t>
      </w:r>
      <w:proofErr w:type="spellEnd"/>
    </w:p>
    <w:p w:rsidR="005B7E90" w:rsidRPr="00591553" w:rsidRDefault="005B7E90" w:rsidP="00591553">
      <w:pPr>
        <w:spacing w:line="360" w:lineRule="auto"/>
        <w:rPr>
          <w:rFonts w:cstheme="minorHAnsi"/>
          <w:sz w:val="24"/>
          <w:szCs w:val="24"/>
        </w:rPr>
      </w:pPr>
      <w:r w:rsidRPr="00591553">
        <w:rPr>
          <w:rFonts w:cstheme="minorHAnsi"/>
          <w:noProof/>
          <w:sz w:val="24"/>
          <w:szCs w:val="24"/>
        </w:rPr>
        <w:drawing>
          <wp:anchor distT="0" distB="0" distL="114300" distR="114300" simplePos="0" relativeHeight="251657728" behindDoc="0" locked="0" layoutInCell="1" allowOverlap="1">
            <wp:simplePos x="0" y="0"/>
            <wp:positionH relativeFrom="column">
              <wp:posOffset>-57150</wp:posOffset>
            </wp:positionH>
            <wp:positionV relativeFrom="paragraph">
              <wp:posOffset>276860</wp:posOffset>
            </wp:positionV>
            <wp:extent cx="6057900" cy="1381125"/>
            <wp:effectExtent l="1905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cstate="print"/>
                    <a:srcRect l="19712" t="55385" r="43269" b="24359"/>
                    <a:stretch>
                      <a:fillRect/>
                    </a:stretch>
                  </pic:blipFill>
                  <pic:spPr bwMode="auto">
                    <a:xfrm>
                      <a:off x="0" y="0"/>
                      <a:ext cx="6057900" cy="1381125"/>
                    </a:xfrm>
                    <a:prstGeom prst="rect">
                      <a:avLst/>
                    </a:prstGeom>
                    <a:noFill/>
                    <a:ln w="9525">
                      <a:noFill/>
                      <a:miter lim="800000"/>
                      <a:headEnd/>
                      <a:tailEnd/>
                    </a:ln>
                  </pic:spPr>
                </pic:pic>
              </a:graphicData>
            </a:graphic>
          </wp:anchor>
        </w:drawing>
      </w:r>
    </w:p>
    <w:p w:rsidR="005B7E90" w:rsidRPr="00591553" w:rsidRDefault="00B85990" w:rsidP="00B85990">
      <w:pPr>
        <w:numPr>
          <w:ilvl w:val="0"/>
          <w:numId w:val="30"/>
        </w:numPr>
        <w:shd w:val="clear" w:color="auto" w:fill="FFFFFF"/>
        <w:spacing w:after="0" w:line="360" w:lineRule="auto"/>
        <w:jc w:val="both"/>
        <w:textAlignment w:val="top"/>
        <w:rPr>
          <w:rFonts w:eastAsia="Times New Roman" w:cstheme="minorHAnsi"/>
          <w:color w:val="1A1A1A"/>
          <w:sz w:val="24"/>
          <w:szCs w:val="24"/>
        </w:rPr>
      </w:pPr>
      <w:proofErr w:type="gramStart"/>
      <w:r w:rsidRPr="00B85990">
        <w:rPr>
          <w:rFonts w:eastAsia="Times New Roman" w:cstheme="minorHAnsi"/>
          <w:color w:val="1A1A1A"/>
          <w:sz w:val="24"/>
          <w:szCs w:val="24"/>
        </w:rPr>
        <w:t>Dedicated Support Center: 24/7 professional dedicated call center support facilities.</w:t>
      </w:r>
      <w:proofErr w:type="gramEnd"/>
    </w:p>
    <w:p w:rsidR="005B7E90" w:rsidRPr="00591553" w:rsidRDefault="00C14938" w:rsidP="00C14938">
      <w:pPr>
        <w:numPr>
          <w:ilvl w:val="0"/>
          <w:numId w:val="30"/>
        </w:numPr>
        <w:shd w:val="clear" w:color="auto" w:fill="FFFFFF"/>
        <w:spacing w:after="0" w:line="360" w:lineRule="auto"/>
        <w:jc w:val="both"/>
        <w:textAlignment w:val="top"/>
        <w:rPr>
          <w:rFonts w:eastAsia="Times New Roman" w:cstheme="minorHAnsi"/>
          <w:color w:val="1A1A1A"/>
          <w:sz w:val="24"/>
          <w:szCs w:val="24"/>
        </w:rPr>
      </w:pPr>
      <w:r w:rsidRPr="00C14938">
        <w:rPr>
          <w:rFonts w:eastAsia="Times New Roman" w:cstheme="minorHAnsi"/>
          <w:color w:val="1A1A1A"/>
          <w:sz w:val="24"/>
          <w:szCs w:val="24"/>
        </w:rPr>
        <w:t xml:space="preserve">Digital security: stop the engine by SMS </w:t>
      </w:r>
    </w:p>
    <w:p w:rsidR="005B7E90" w:rsidRPr="00C14938" w:rsidRDefault="00C14938" w:rsidP="00C14938">
      <w:pPr>
        <w:pStyle w:val="ListParagraph"/>
        <w:numPr>
          <w:ilvl w:val="0"/>
          <w:numId w:val="30"/>
        </w:numPr>
        <w:rPr>
          <w:rFonts w:eastAsia="Times New Roman" w:cstheme="minorHAnsi"/>
          <w:color w:val="1A1A1A"/>
          <w:sz w:val="24"/>
          <w:szCs w:val="24"/>
        </w:rPr>
      </w:pPr>
      <w:r w:rsidRPr="00C14938">
        <w:rPr>
          <w:rFonts w:eastAsia="Times New Roman" w:cstheme="minorHAnsi"/>
          <w:color w:val="1A1A1A"/>
          <w:sz w:val="24"/>
          <w:szCs w:val="24"/>
        </w:rPr>
        <w:t>On-the-go tracking: vehicle location, using the mobile application (Android</w:t>
      </w:r>
      <w:r>
        <w:rPr>
          <w:rFonts w:eastAsia="Times New Roman" w:cstheme="minorHAnsi"/>
          <w:color w:val="1A1A1A"/>
          <w:sz w:val="24"/>
          <w:szCs w:val="24"/>
        </w:rPr>
        <w:t>, IOS)</w:t>
      </w:r>
    </w:p>
    <w:p w:rsidR="005B7E90" w:rsidRPr="00591553" w:rsidRDefault="00C14938" w:rsidP="00C14938">
      <w:pPr>
        <w:numPr>
          <w:ilvl w:val="0"/>
          <w:numId w:val="30"/>
        </w:numPr>
        <w:shd w:val="clear" w:color="auto" w:fill="FFFFFF"/>
        <w:spacing w:after="0" w:line="360" w:lineRule="auto"/>
        <w:jc w:val="both"/>
        <w:textAlignment w:val="top"/>
        <w:rPr>
          <w:rFonts w:eastAsia="Times New Roman" w:cstheme="minorHAnsi"/>
          <w:color w:val="1A1A1A"/>
          <w:sz w:val="24"/>
          <w:szCs w:val="24"/>
        </w:rPr>
      </w:pPr>
      <w:r w:rsidRPr="00C14938">
        <w:rPr>
          <w:rFonts w:eastAsia="Times New Roman" w:cstheme="minorHAnsi"/>
          <w:color w:val="1A1A1A"/>
          <w:sz w:val="24"/>
          <w:szCs w:val="24"/>
        </w:rPr>
        <w:t xml:space="preserve">Engine movement status: Engine moving status, last and last update </w:t>
      </w:r>
    </w:p>
    <w:p w:rsidR="005B7E90" w:rsidRPr="00C14938" w:rsidRDefault="00C14938" w:rsidP="00C14938">
      <w:pPr>
        <w:numPr>
          <w:ilvl w:val="0"/>
          <w:numId w:val="30"/>
        </w:numPr>
        <w:shd w:val="clear" w:color="auto" w:fill="FFFFFF"/>
        <w:spacing w:after="0" w:line="360" w:lineRule="auto"/>
        <w:jc w:val="both"/>
        <w:textAlignment w:val="top"/>
        <w:rPr>
          <w:rFonts w:eastAsia="Times New Roman" w:cstheme="minorHAnsi"/>
          <w:color w:val="1A1A1A"/>
          <w:sz w:val="24"/>
          <w:szCs w:val="24"/>
        </w:rPr>
      </w:pPr>
      <w:r w:rsidRPr="00C14938">
        <w:rPr>
          <w:rFonts w:eastAsia="Times New Roman" w:cstheme="minorHAnsi"/>
          <w:color w:val="1A1A1A"/>
          <w:sz w:val="24"/>
          <w:szCs w:val="24"/>
        </w:rPr>
        <w:t xml:space="preserve">Speed </w:t>
      </w:r>
      <w:r w:rsidRPr="00C14938">
        <w:rPr>
          <w:rFonts w:ascii="Arial" w:eastAsia="Times New Roman" w:hAnsi="Arial" w:cs="Arial"/>
          <w:color w:val="1A1A1A"/>
          <w:sz w:val="24"/>
          <w:szCs w:val="24"/>
        </w:rPr>
        <w:t>​​</w:t>
      </w:r>
      <w:r w:rsidRPr="00C14938">
        <w:rPr>
          <w:rFonts w:eastAsia="Times New Roman" w:cstheme="minorHAnsi"/>
          <w:color w:val="1A1A1A"/>
          <w:sz w:val="24"/>
          <w:szCs w:val="24"/>
        </w:rPr>
        <w:t>override alert: Set a maximum travel speed limit for the vehicle, and any violation will be reported through the alerts</w:t>
      </w:r>
    </w:p>
    <w:p w:rsidR="005B7E90" w:rsidRPr="00591553" w:rsidRDefault="00F46496" w:rsidP="00F46496">
      <w:pPr>
        <w:numPr>
          <w:ilvl w:val="0"/>
          <w:numId w:val="30"/>
        </w:numPr>
        <w:shd w:val="clear" w:color="auto" w:fill="FFFFFF"/>
        <w:spacing w:after="0" w:line="360" w:lineRule="auto"/>
        <w:jc w:val="both"/>
        <w:textAlignment w:val="top"/>
        <w:rPr>
          <w:rFonts w:eastAsia="Times New Roman" w:cstheme="minorHAnsi"/>
          <w:color w:val="1A1A1A"/>
          <w:sz w:val="24"/>
          <w:szCs w:val="24"/>
        </w:rPr>
      </w:pPr>
      <w:r w:rsidRPr="00F46496">
        <w:rPr>
          <w:rFonts w:eastAsia="Times New Roman" w:cstheme="minorHAnsi"/>
          <w:color w:val="1A1A1A"/>
          <w:sz w:val="24"/>
          <w:szCs w:val="24"/>
        </w:rPr>
        <w:t>Geo</w:t>
      </w:r>
      <w:r>
        <w:rPr>
          <w:rFonts w:eastAsia="Times New Roman" w:cstheme="minorHAnsi"/>
          <w:color w:val="1A1A1A"/>
          <w:sz w:val="24"/>
          <w:szCs w:val="24"/>
        </w:rPr>
        <w:t xml:space="preserve"> </w:t>
      </w:r>
      <w:r w:rsidRPr="00F46496">
        <w:rPr>
          <w:rFonts w:eastAsia="Times New Roman" w:cstheme="minorHAnsi"/>
          <w:color w:val="1A1A1A"/>
          <w:sz w:val="24"/>
          <w:szCs w:val="24"/>
        </w:rPr>
        <w:t xml:space="preserve">fence violation alarm: set go or no go area for the vehicle and any violation will be reported via </w:t>
      </w:r>
    </w:p>
    <w:p w:rsidR="005B7E90" w:rsidRPr="00F46496" w:rsidRDefault="00F46496" w:rsidP="00F46496">
      <w:pPr>
        <w:numPr>
          <w:ilvl w:val="0"/>
          <w:numId w:val="30"/>
        </w:numPr>
        <w:shd w:val="clear" w:color="auto" w:fill="FFFFFF"/>
        <w:spacing w:after="0" w:line="360" w:lineRule="auto"/>
        <w:jc w:val="both"/>
        <w:textAlignment w:val="top"/>
        <w:rPr>
          <w:rFonts w:eastAsia="Times New Roman" w:cstheme="minorHAnsi"/>
          <w:color w:val="1A1A1A"/>
          <w:sz w:val="24"/>
          <w:szCs w:val="24"/>
        </w:rPr>
      </w:pPr>
      <w:r w:rsidRPr="00F46496">
        <w:rPr>
          <w:rFonts w:eastAsia="Times New Roman" w:cstheme="minorHAnsi"/>
          <w:color w:val="1A1A1A"/>
          <w:sz w:val="24"/>
          <w:szCs w:val="24"/>
        </w:rPr>
        <w:t>SOS alerts: for any emergency support - SOS button sends exact location for immediate help.  After the user press the SOS button in the VTS, the VTS device will send the position and SOS alarm to the current number via SMS</w:t>
      </w:r>
    </w:p>
    <w:p w:rsidR="005B7E90" w:rsidRPr="00591553" w:rsidRDefault="00F46496" w:rsidP="00F46496">
      <w:pPr>
        <w:numPr>
          <w:ilvl w:val="0"/>
          <w:numId w:val="30"/>
        </w:numPr>
        <w:shd w:val="clear" w:color="auto" w:fill="FFFFFF"/>
        <w:spacing w:after="0" w:line="360" w:lineRule="auto"/>
        <w:jc w:val="both"/>
        <w:textAlignment w:val="top"/>
        <w:rPr>
          <w:rFonts w:eastAsia="Times New Roman" w:cstheme="minorHAnsi"/>
          <w:color w:val="1A1A1A"/>
          <w:sz w:val="24"/>
          <w:szCs w:val="24"/>
        </w:rPr>
      </w:pPr>
      <w:r w:rsidRPr="00F46496">
        <w:rPr>
          <w:rFonts w:eastAsia="Times New Roman" w:cstheme="minorHAnsi"/>
          <w:color w:val="1A1A1A"/>
          <w:sz w:val="24"/>
          <w:szCs w:val="24"/>
        </w:rPr>
        <w:t xml:space="preserve">Battery removal alarm </w:t>
      </w:r>
    </w:p>
    <w:p w:rsidR="005B7E90" w:rsidRPr="00591553" w:rsidRDefault="00F46496" w:rsidP="00591553">
      <w:pPr>
        <w:numPr>
          <w:ilvl w:val="0"/>
          <w:numId w:val="30"/>
        </w:numPr>
        <w:shd w:val="clear" w:color="auto" w:fill="FFFFFF"/>
        <w:spacing w:after="0" w:line="360" w:lineRule="auto"/>
        <w:jc w:val="both"/>
        <w:textAlignment w:val="top"/>
        <w:rPr>
          <w:rFonts w:eastAsia="Times New Roman" w:cstheme="minorHAnsi"/>
          <w:color w:val="1A1A1A"/>
          <w:sz w:val="24"/>
          <w:szCs w:val="24"/>
        </w:rPr>
      </w:pPr>
      <w:r w:rsidRPr="00F46496">
        <w:rPr>
          <w:rFonts w:eastAsia="Times New Roman" w:cstheme="minorHAnsi"/>
          <w:color w:val="1A1A1A"/>
          <w:sz w:val="24"/>
          <w:szCs w:val="24"/>
        </w:rPr>
        <w:t>Improved customization</w:t>
      </w:r>
    </w:p>
    <w:p w:rsidR="005B7E90" w:rsidRPr="00EE5577" w:rsidRDefault="005B7E90" w:rsidP="00EE5577">
      <w:pPr>
        <w:rPr>
          <w:b/>
          <w:color w:val="00B0F0"/>
          <w:sz w:val="24"/>
          <w:szCs w:val="24"/>
        </w:rPr>
      </w:pPr>
      <w:r w:rsidRPr="00EE5577">
        <w:rPr>
          <w:b/>
          <w:color w:val="00B0F0"/>
          <w:sz w:val="24"/>
          <w:szCs w:val="24"/>
        </w:rPr>
        <w:t xml:space="preserve">Features of Vehicle Tracking </w:t>
      </w:r>
      <w:r w:rsidR="00104B36" w:rsidRPr="00EE5577">
        <w:rPr>
          <w:b/>
          <w:color w:val="00B0F0"/>
          <w:sz w:val="24"/>
          <w:szCs w:val="24"/>
        </w:rPr>
        <w:t xml:space="preserve">Service </w:t>
      </w:r>
      <w:proofErr w:type="spellStart"/>
      <w:r w:rsidR="00104B36" w:rsidRPr="00EE5577">
        <w:rPr>
          <w:b/>
          <w:color w:val="00B0F0"/>
          <w:sz w:val="24"/>
          <w:szCs w:val="24"/>
        </w:rPr>
        <w:t>Lite</w:t>
      </w:r>
      <w:proofErr w:type="spellEnd"/>
    </w:p>
    <w:p w:rsidR="00AB108C" w:rsidRPr="00591553" w:rsidRDefault="000D3045" w:rsidP="00591553">
      <w:pPr>
        <w:spacing w:line="360" w:lineRule="auto"/>
        <w:jc w:val="both"/>
        <w:rPr>
          <w:rFonts w:cstheme="minorHAnsi"/>
        </w:rPr>
      </w:pPr>
      <w:r w:rsidRPr="000D3045">
        <w:rPr>
          <w:rFonts w:cstheme="minorHAnsi"/>
          <w:color w:val="1A1A1A"/>
          <w:sz w:val="24"/>
          <w:szCs w:val="27"/>
          <w:shd w:val="clear" w:color="auto" w:fill="FFFFFF"/>
        </w:rPr>
        <w:t>Vehicle Tracking Services (VTS) will provide you with hourly protection and tracking of your vehicle using satellite GPS and GSM communications. Using GP VTS, you can see your vehicle's position, speed and engine status on a map. The information will be visible on your own mobile app and website</w:t>
      </w:r>
      <w:r w:rsidR="00846117" w:rsidRPr="00591553">
        <w:rPr>
          <w:rFonts w:cstheme="minorHAnsi"/>
          <w:color w:val="1A1A1A"/>
          <w:sz w:val="24"/>
          <w:szCs w:val="27"/>
          <w:shd w:val="clear" w:color="auto" w:fill="FFFFFF"/>
        </w:rPr>
        <w:t>.</w:t>
      </w:r>
    </w:p>
    <w:p w:rsidR="00104B36" w:rsidRDefault="00104B36" w:rsidP="00104B36">
      <w:pPr>
        <w:numPr>
          <w:ilvl w:val="0"/>
          <w:numId w:val="31"/>
        </w:numPr>
        <w:shd w:val="clear" w:color="auto" w:fill="FFFFFF"/>
        <w:spacing w:after="0" w:line="360" w:lineRule="auto"/>
        <w:jc w:val="both"/>
        <w:textAlignment w:val="top"/>
        <w:rPr>
          <w:rFonts w:cstheme="minorHAnsi"/>
          <w:color w:val="1A1A1A"/>
          <w:sz w:val="24"/>
          <w:szCs w:val="24"/>
        </w:rPr>
      </w:pPr>
      <w:r w:rsidRPr="00104B36">
        <w:rPr>
          <w:rFonts w:cstheme="minorHAnsi"/>
          <w:color w:val="1A1A1A"/>
          <w:sz w:val="24"/>
          <w:szCs w:val="24"/>
        </w:rPr>
        <w:t>Historical monitoring report (up to 3 months)</w:t>
      </w:r>
    </w:p>
    <w:p w:rsidR="00104B36" w:rsidRDefault="00104B36" w:rsidP="00104B36">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 </w:t>
      </w:r>
      <w:r w:rsidRPr="00104B36">
        <w:rPr>
          <w:rFonts w:cstheme="minorHAnsi"/>
          <w:color w:val="1A1A1A"/>
          <w:sz w:val="24"/>
          <w:szCs w:val="24"/>
        </w:rPr>
        <w:t xml:space="preserve">Speed </w:t>
      </w:r>
      <w:r w:rsidRPr="00104B36">
        <w:rPr>
          <w:rFonts w:ascii="Arial" w:hAnsi="Arial" w:cs="Arial"/>
          <w:color w:val="1A1A1A"/>
          <w:sz w:val="24"/>
          <w:szCs w:val="24"/>
        </w:rPr>
        <w:t>​​</w:t>
      </w:r>
      <w:r w:rsidRPr="00104B36">
        <w:rPr>
          <w:rFonts w:cstheme="minorHAnsi"/>
          <w:color w:val="1A1A1A"/>
          <w:sz w:val="24"/>
          <w:szCs w:val="24"/>
        </w:rPr>
        <w:t>analysis</w:t>
      </w:r>
      <w:r>
        <w:rPr>
          <w:rFonts w:cstheme="minorHAnsi"/>
          <w:color w:val="1A1A1A"/>
          <w:sz w:val="24"/>
          <w:szCs w:val="24"/>
        </w:rPr>
        <w:t xml:space="preserve"> report</w:t>
      </w:r>
    </w:p>
    <w:p w:rsidR="005B7E90" w:rsidRPr="00104B36" w:rsidRDefault="00104B36" w:rsidP="00104B36">
      <w:pPr>
        <w:numPr>
          <w:ilvl w:val="0"/>
          <w:numId w:val="31"/>
        </w:numPr>
        <w:shd w:val="clear" w:color="auto" w:fill="FFFFFF"/>
        <w:spacing w:after="0" w:line="360" w:lineRule="auto"/>
        <w:jc w:val="both"/>
        <w:textAlignment w:val="top"/>
        <w:rPr>
          <w:rFonts w:cstheme="minorHAnsi"/>
          <w:color w:val="1A1A1A"/>
          <w:sz w:val="24"/>
          <w:szCs w:val="24"/>
        </w:rPr>
      </w:pPr>
      <w:r w:rsidRPr="00104B36">
        <w:rPr>
          <w:rFonts w:cstheme="minorHAnsi"/>
          <w:color w:val="1A1A1A"/>
          <w:sz w:val="24"/>
          <w:szCs w:val="24"/>
        </w:rPr>
        <w:t xml:space="preserve"> Multiple alert option: </w:t>
      </w:r>
      <w:r>
        <w:rPr>
          <w:rFonts w:cstheme="minorHAnsi"/>
          <w:color w:val="1A1A1A"/>
          <w:sz w:val="24"/>
          <w:szCs w:val="24"/>
        </w:rPr>
        <w:t>SMS or email</w:t>
      </w:r>
    </w:p>
    <w:p w:rsidR="005B7E90" w:rsidRPr="00591553" w:rsidRDefault="00104B36" w:rsidP="00591553">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O</w:t>
      </w:r>
      <w:r w:rsidR="005B7E90" w:rsidRPr="00591553">
        <w:rPr>
          <w:rFonts w:cstheme="minorHAnsi"/>
          <w:color w:val="1A1A1A"/>
          <w:sz w:val="24"/>
          <w:szCs w:val="24"/>
        </w:rPr>
        <w:t>ption</w:t>
      </w:r>
      <w:r>
        <w:rPr>
          <w:rFonts w:cstheme="minorHAnsi"/>
          <w:color w:val="1A1A1A"/>
          <w:sz w:val="24"/>
          <w:szCs w:val="24"/>
        </w:rPr>
        <w:t xml:space="preserve"> to monitor expense</w:t>
      </w:r>
    </w:p>
    <w:p w:rsidR="005B7E90" w:rsidRPr="00591553" w:rsidRDefault="00104B36" w:rsidP="00591553">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Alternative</w:t>
      </w:r>
      <w:r w:rsidR="005B7E90" w:rsidRPr="00591553">
        <w:rPr>
          <w:rFonts w:cstheme="minorHAnsi"/>
          <w:color w:val="1A1A1A"/>
          <w:sz w:val="24"/>
          <w:szCs w:val="24"/>
        </w:rPr>
        <w:t xml:space="preserve"> Vehicles tracking solution</w:t>
      </w:r>
    </w:p>
    <w:p w:rsidR="00A657BA" w:rsidRDefault="00104B36" w:rsidP="00A657BA">
      <w:pPr>
        <w:numPr>
          <w:ilvl w:val="0"/>
          <w:numId w:val="31"/>
        </w:numPr>
        <w:shd w:val="clear" w:color="auto" w:fill="FFFFFF"/>
        <w:spacing w:after="0" w:line="360" w:lineRule="auto"/>
        <w:jc w:val="both"/>
        <w:textAlignment w:val="top"/>
        <w:rPr>
          <w:rFonts w:cstheme="minorHAnsi"/>
          <w:color w:val="1A1A1A"/>
          <w:sz w:val="24"/>
          <w:szCs w:val="24"/>
        </w:rPr>
      </w:pPr>
      <w:r w:rsidRPr="00104B36">
        <w:rPr>
          <w:rFonts w:cstheme="minorHAnsi"/>
          <w:color w:val="1A1A1A"/>
          <w:sz w:val="24"/>
          <w:szCs w:val="24"/>
        </w:rPr>
        <w:t xml:space="preserve">Several types of reports </w:t>
      </w:r>
      <w:proofErr w:type="gramStart"/>
      <w:r w:rsidRPr="00104B36">
        <w:rPr>
          <w:rFonts w:cstheme="minorHAnsi"/>
          <w:color w:val="1A1A1A"/>
          <w:sz w:val="24"/>
          <w:szCs w:val="24"/>
        </w:rPr>
        <w:t>can be provided</w:t>
      </w:r>
      <w:proofErr w:type="gramEnd"/>
      <w:r w:rsidRPr="00104B36">
        <w:rPr>
          <w:rFonts w:cstheme="minorHAnsi"/>
          <w:color w:val="1A1A1A"/>
          <w:sz w:val="24"/>
          <w:szCs w:val="24"/>
        </w:rPr>
        <w:t>.  For example: travel distance report, trip report and trip count report, arrest report, expense report, all alert report, etc</w:t>
      </w:r>
      <w:r>
        <w:rPr>
          <w:rFonts w:cstheme="minorHAnsi"/>
          <w:color w:val="1A1A1A"/>
          <w:sz w:val="24"/>
          <w:szCs w:val="24"/>
        </w:rPr>
        <w:t>.</w:t>
      </w:r>
      <w:r w:rsidR="00A657BA" w:rsidRPr="00A657BA">
        <w:rPr>
          <w:rFonts w:cstheme="minorHAnsi"/>
          <w:color w:val="1A1A1A"/>
          <w:sz w:val="24"/>
          <w:szCs w:val="24"/>
        </w:rPr>
        <w:t xml:space="preserve">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proofErr w:type="gramStart"/>
      <w:r w:rsidRPr="00A657BA">
        <w:rPr>
          <w:rFonts w:cstheme="minorHAnsi"/>
          <w:color w:val="1A1A1A"/>
          <w:sz w:val="24"/>
          <w:szCs w:val="24"/>
        </w:rPr>
        <w:t>Unlimited geo-fen</w:t>
      </w:r>
      <w:r>
        <w:rPr>
          <w:rFonts w:cstheme="minorHAnsi"/>
          <w:color w:val="1A1A1A"/>
          <w:sz w:val="24"/>
          <w:szCs w:val="24"/>
        </w:rPr>
        <w:t>ce with rescheduling options.</w:t>
      </w:r>
      <w:proofErr w:type="gramEnd"/>
      <w:r>
        <w:rPr>
          <w:rFonts w:cstheme="minorHAnsi"/>
          <w:color w:val="1A1A1A"/>
          <w:sz w:val="24"/>
          <w:szCs w:val="24"/>
        </w:rPr>
        <w:t xml:space="preserve">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sidRPr="00A657BA">
        <w:rPr>
          <w:rFonts w:cstheme="minorHAnsi"/>
          <w:color w:val="1A1A1A"/>
          <w:sz w:val="24"/>
          <w:szCs w:val="24"/>
        </w:rPr>
        <w:t xml:space="preserve"> The necessary reports </w:t>
      </w:r>
      <w:proofErr w:type="gramStart"/>
      <w:r w:rsidRPr="00A657BA">
        <w:rPr>
          <w:rFonts w:cstheme="minorHAnsi"/>
          <w:color w:val="1A1A1A"/>
          <w:sz w:val="24"/>
          <w:szCs w:val="24"/>
        </w:rPr>
        <w:t>can</w:t>
      </w:r>
      <w:r>
        <w:rPr>
          <w:rFonts w:cstheme="minorHAnsi"/>
          <w:color w:val="1A1A1A"/>
          <w:sz w:val="24"/>
          <w:szCs w:val="24"/>
        </w:rPr>
        <w:t xml:space="preserve"> be created</w:t>
      </w:r>
      <w:proofErr w:type="gramEnd"/>
      <w:r>
        <w:rPr>
          <w:rFonts w:cstheme="minorHAnsi"/>
          <w:color w:val="1A1A1A"/>
          <w:sz w:val="24"/>
          <w:szCs w:val="24"/>
        </w:rPr>
        <w:t xml:space="preserve"> in Excel and PDF.</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sidRPr="00A657BA">
        <w:rPr>
          <w:rFonts w:cstheme="minorHAnsi"/>
          <w:color w:val="1A1A1A"/>
          <w:sz w:val="24"/>
          <w:szCs w:val="24"/>
        </w:rPr>
        <w:t xml:space="preserve"> </w:t>
      </w:r>
      <w:proofErr w:type="gramStart"/>
      <w:r w:rsidRPr="00A657BA">
        <w:rPr>
          <w:rFonts w:cstheme="minorHAnsi"/>
          <w:color w:val="1A1A1A"/>
          <w:sz w:val="24"/>
          <w:szCs w:val="24"/>
        </w:rPr>
        <w:t>Option to display the</w:t>
      </w:r>
      <w:r>
        <w:rPr>
          <w:rFonts w:cstheme="minorHAnsi"/>
          <w:color w:val="1A1A1A"/>
          <w:sz w:val="24"/>
          <w:szCs w:val="24"/>
        </w:rPr>
        <w:t xml:space="preserve"> driver profile.</w:t>
      </w:r>
      <w:proofErr w:type="gramEnd"/>
      <w:r>
        <w:rPr>
          <w:rFonts w:cstheme="minorHAnsi"/>
          <w:color w:val="1A1A1A"/>
          <w:sz w:val="24"/>
          <w:szCs w:val="24"/>
        </w:rPr>
        <w:t xml:space="preserve">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sidRPr="00A657BA">
        <w:rPr>
          <w:rFonts w:cstheme="minorHAnsi"/>
          <w:color w:val="1A1A1A"/>
          <w:sz w:val="24"/>
          <w:szCs w:val="24"/>
        </w:rPr>
        <w:t>Live alarm display option</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 Alarm resolution report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Trip count report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Trip list report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sidRPr="00A657BA">
        <w:rPr>
          <w:rFonts w:cstheme="minorHAnsi"/>
          <w:color w:val="1A1A1A"/>
          <w:sz w:val="24"/>
          <w:szCs w:val="24"/>
        </w:rPr>
        <w:t>Tr</w:t>
      </w:r>
      <w:r>
        <w:rPr>
          <w:rFonts w:cstheme="minorHAnsi"/>
          <w:color w:val="1A1A1A"/>
          <w:sz w:val="24"/>
          <w:szCs w:val="24"/>
        </w:rPr>
        <w:t xml:space="preserve">ip wise trip distance report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Trip wise trip history report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sidRPr="00A657BA">
        <w:rPr>
          <w:rFonts w:cstheme="minorHAnsi"/>
          <w:color w:val="1A1A1A"/>
          <w:sz w:val="24"/>
          <w:szCs w:val="24"/>
        </w:rPr>
        <w:t xml:space="preserve"> Expense report</w:t>
      </w:r>
      <w:r w:rsidRPr="00A657BA">
        <w:t xml:space="preserve">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sidRPr="00A657BA">
        <w:rPr>
          <w:rFonts w:cstheme="minorHAnsi"/>
          <w:color w:val="1A1A1A"/>
          <w:sz w:val="24"/>
          <w:szCs w:val="24"/>
        </w:rPr>
        <w:t>Fuel consumption report</w:t>
      </w:r>
      <w:r>
        <w:rPr>
          <w:rFonts w:cstheme="minorHAnsi"/>
          <w:color w:val="1A1A1A"/>
          <w:sz w:val="24"/>
          <w:szCs w:val="24"/>
        </w:rPr>
        <w:t xml:space="preserve"> (based on distance traveled) </w:t>
      </w:r>
    </w:p>
    <w:p w:rsid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Regular software updates </w:t>
      </w:r>
    </w:p>
    <w:p w:rsidR="005B7E90" w:rsidRPr="00A657BA" w:rsidRDefault="00A657BA" w:rsidP="00A657BA">
      <w:pPr>
        <w:numPr>
          <w:ilvl w:val="0"/>
          <w:numId w:val="31"/>
        </w:numPr>
        <w:shd w:val="clear" w:color="auto" w:fill="FFFFFF"/>
        <w:spacing w:after="0" w:line="360" w:lineRule="auto"/>
        <w:jc w:val="both"/>
        <w:textAlignment w:val="top"/>
        <w:rPr>
          <w:rFonts w:cstheme="minorHAnsi"/>
          <w:color w:val="1A1A1A"/>
          <w:sz w:val="24"/>
          <w:szCs w:val="24"/>
        </w:rPr>
      </w:pPr>
      <w:r w:rsidRPr="00A657BA">
        <w:rPr>
          <w:rFonts w:cstheme="minorHAnsi"/>
          <w:color w:val="1A1A1A"/>
          <w:sz w:val="24"/>
          <w:szCs w:val="24"/>
        </w:rPr>
        <w:t>Over 1,500,000 POIs on the map with reverse geographic coding</w:t>
      </w:r>
    </w:p>
    <w:p w:rsidR="005B7E90" w:rsidRPr="00EE5577" w:rsidRDefault="005B7E90" w:rsidP="00EE5577">
      <w:pPr>
        <w:rPr>
          <w:b/>
          <w:color w:val="00B0F0"/>
          <w:sz w:val="24"/>
          <w:szCs w:val="24"/>
        </w:rPr>
      </w:pPr>
      <w:r w:rsidRPr="00EE5577">
        <w:rPr>
          <w:b/>
          <w:color w:val="00B0F0"/>
          <w:sz w:val="24"/>
          <w:szCs w:val="24"/>
        </w:rPr>
        <w:t xml:space="preserve">Standard Vehicle Tracking Service </w:t>
      </w:r>
    </w:p>
    <w:p w:rsidR="005B7E90" w:rsidRPr="00591553" w:rsidRDefault="00F34F84" w:rsidP="00591553">
      <w:pPr>
        <w:spacing w:line="360" w:lineRule="auto"/>
        <w:jc w:val="both"/>
        <w:rPr>
          <w:rFonts w:cstheme="minorHAnsi"/>
          <w:color w:val="00B0F0"/>
          <w:sz w:val="24"/>
          <w:szCs w:val="24"/>
        </w:rPr>
      </w:pPr>
      <w:r w:rsidRPr="00F34F84">
        <w:rPr>
          <w:rFonts w:cstheme="minorHAnsi"/>
          <w:color w:val="1A1A1A"/>
          <w:sz w:val="24"/>
          <w:szCs w:val="27"/>
          <w:shd w:val="clear" w:color="auto" w:fill="FFFFFF"/>
        </w:rPr>
        <w:t xml:space="preserve">Grameenphone offers three (3) VTS packages - Economy, Light and Standard.  The Grameenphone VTS requires a tracking device to connect to your vehicle.  With GP </w:t>
      </w:r>
      <w:proofErr w:type="gramStart"/>
      <w:r w:rsidRPr="00F34F84">
        <w:rPr>
          <w:rFonts w:cstheme="minorHAnsi"/>
          <w:color w:val="1A1A1A"/>
          <w:sz w:val="24"/>
          <w:szCs w:val="27"/>
          <w:shd w:val="clear" w:color="auto" w:fill="FFFFFF"/>
        </w:rPr>
        <w:t>VTS</w:t>
      </w:r>
      <w:proofErr w:type="gramEnd"/>
      <w:r w:rsidRPr="00F34F84">
        <w:rPr>
          <w:rFonts w:cstheme="minorHAnsi"/>
          <w:color w:val="1A1A1A"/>
          <w:sz w:val="24"/>
          <w:szCs w:val="27"/>
          <w:shd w:val="clear" w:color="auto" w:fill="FFFFFF"/>
        </w:rPr>
        <w:t xml:space="preserve"> </w:t>
      </w:r>
      <w:r w:rsidRPr="00F34F84">
        <w:rPr>
          <w:rFonts w:ascii="Arial" w:hAnsi="Arial" w:cs="Arial"/>
          <w:color w:val="1A1A1A"/>
          <w:sz w:val="24"/>
          <w:szCs w:val="27"/>
          <w:shd w:val="clear" w:color="auto" w:fill="FFFFFF"/>
        </w:rPr>
        <w:t>​​</w:t>
      </w:r>
      <w:r w:rsidRPr="00F34F84">
        <w:rPr>
          <w:rFonts w:cstheme="minorHAnsi"/>
          <w:color w:val="1A1A1A"/>
          <w:sz w:val="24"/>
          <w:szCs w:val="27"/>
          <w:shd w:val="clear" w:color="auto" w:fill="FFFFFF"/>
        </w:rPr>
        <w:t>you can define functions for your vehicle, e.g.  B. Go-to-go zones, speed limit notifications and more.</w:t>
      </w:r>
    </w:p>
    <w:p w:rsidR="005B7E90" w:rsidRPr="00591553" w:rsidRDefault="00F34F84" w:rsidP="00F34F84">
      <w:pPr>
        <w:pStyle w:val="ListParagraph"/>
        <w:numPr>
          <w:ilvl w:val="0"/>
          <w:numId w:val="32"/>
        </w:numPr>
        <w:shd w:val="clear" w:color="auto" w:fill="FFFFFF"/>
        <w:spacing w:after="0" w:line="360" w:lineRule="auto"/>
        <w:jc w:val="both"/>
        <w:textAlignment w:val="top"/>
        <w:rPr>
          <w:rFonts w:cstheme="minorHAnsi"/>
          <w:color w:val="1A1A1A"/>
          <w:sz w:val="24"/>
          <w:szCs w:val="24"/>
        </w:rPr>
      </w:pPr>
      <w:r w:rsidRPr="00F34F84">
        <w:rPr>
          <w:rFonts w:cstheme="minorHAnsi"/>
          <w:color w:val="1A1A1A"/>
          <w:sz w:val="24"/>
          <w:szCs w:val="24"/>
        </w:rPr>
        <w:t>Vehicle safety, device installation in the engine with a 3-year replacement warranty</w:t>
      </w:r>
    </w:p>
    <w:p w:rsidR="001A6CC9" w:rsidRPr="00F34F84" w:rsidRDefault="00F34F84" w:rsidP="00F34F84">
      <w:pPr>
        <w:pStyle w:val="ListParagraph"/>
        <w:numPr>
          <w:ilvl w:val="0"/>
          <w:numId w:val="32"/>
        </w:numPr>
        <w:shd w:val="clear" w:color="auto" w:fill="FFFFFF"/>
        <w:spacing w:after="0" w:line="360" w:lineRule="auto"/>
        <w:jc w:val="both"/>
        <w:textAlignment w:val="top"/>
        <w:rPr>
          <w:rFonts w:cstheme="minorHAnsi"/>
          <w:color w:val="1A1A1A"/>
          <w:sz w:val="24"/>
          <w:szCs w:val="24"/>
        </w:rPr>
      </w:pPr>
      <w:r w:rsidRPr="00F34F84">
        <w:rPr>
          <w:rFonts w:cstheme="minorHAnsi"/>
          <w:color w:val="1A1A1A"/>
          <w:sz w:val="24"/>
          <w:szCs w:val="24"/>
        </w:rPr>
        <w:t>Price: once: 8,250 BDT and monthly: 696 BDT (SD In order to delight our customers, Grameenphone is offering a special offer for the purchase of its vehicle tracking service.  Every GP Star customer and their referrals can enjoy attractive discounts on the price of the device as well as amazing lifetime discounts on the monthly fee.</w:t>
      </w:r>
    </w:p>
    <w:p w:rsidR="005B7E90" w:rsidRPr="00591553" w:rsidRDefault="005B7E90" w:rsidP="00591553">
      <w:pPr>
        <w:spacing w:line="360" w:lineRule="auto"/>
        <w:rPr>
          <w:rFonts w:cstheme="minorHAnsi"/>
          <w:b/>
          <w:bCs/>
          <w:color w:val="00B0F0"/>
          <w:sz w:val="28"/>
          <w:szCs w:val="24"/>
        </w:rPr>
      </w:pPr>
      <w:r w:rsidRPr="00591553">
        <w:rPr>
          <w:rFonts w:cstheme="minorHAnsi"/>
          <w:b/>
          <w:bCs/>
          <w:color w:val="00B0F0"/>
          <w:sz w:val="28"/>
          <w:szCs w:val="24"/>
        </w:rPr>
        <w:t xml:space="preserve">Benefit of Vehicle Tracking Service </w:t>
      </w:r>
      <w:r w:rsidR="00846117" w:rsidRPr="00591553">
        <w:rPr>
          <w:rFonts w:cstheme="minorHAnsi"/>
          <w:b/>
          <w:bCs/>
          <w:color w:val="00B0F0"/>
          <w:sz w:val="28"/>
          <w:szCs w:val="24"/>
        </w:rPr>
        <w:t>–</w:t>
      </w:r>
      <w:r w:rsidRPr="00591553">
        <w:rPr>
          <w:rFonts w:cstheme="minorHAnsi"/>
          <w:b/>
          <w:bCs/>
          <w:color w:val="00B0F0"/>
          <w:sz w:val="28"/>
          <w:szCs w:val="24"/>
        </w:rPr>
        <w:t xml:space="preserve"> Standard</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 xml:space="preserve">Grameenphone offers three VTS packages - Economy, </w:t>
      </w:r>
      <w:proofErr w:type="spellStart"/>
      <w:r w:rsidRPr="003F66C7">
        <w:rPr>
          <w:rFonts w:cstheme="minorHAnsi"/>
          <w:color w:val="1A1A1A"/>
          <w:sz w:val="24"/>
          <w:szCs w:val="27"/>
          <w:shd w:val="clear" w:color="auto" w:fill="FFFFFF"/>
        </w:rPr>
        <w:t>Lite</w:t>
      </w:r>
      <w:proofErr w:type="spellEnd"/>
      <w:r w:rsidRPr="003F66C7">
        <w:rPr>
          <w:rFonts w:cstheme="minorHAnsi"/>
          <w:color w:val="1A1A1A"/>
          <w:sz w:val="24"/>
          <w:szCs w:val="27"/>
          <w:shd w:val="clear" w:color="auto" w:fill="FFFFFF"/>
        </w:rPr>
        <w:t xml:space="preserve"> and Standard.  Grameenphone VTS requires a tracking device to connect to your vehicle.  GP VTS </w:t>
      </w:r>
      <w:r w:rsidRPr="003F66C7">
        <w:rPr>
          <w:rFonts w:ascii="Arial" w:hAnsi="Arial" w:cs="Arial"/>
          <w:color w:val="1A1A1A"/>
          <w:sz w:val="24"/>
          <w:szCs w:val="27"/>
          <w:shd w:val="clear" w:color="auto" w:fill="FFFFFF"/>
        </w:rPr>
        <w:t>​​</w:t>
      </w:r>
      <w:r w:rsidRPr="003F66C7">
        <w:rPr>
          <w:rFonts w:cstheme="minorHAnsi"/>
          <w:color w:val="1A1A1A"/>
          <w:sz w:val="24"/>
          <w:szCs w:val="27"/>
          <w:shd w:val="clear" w:color="auto" w:fill="FFFFFF"/>
        </w:rPr>
        <w:t xml:space="preserve">will allow you to set features for your vehicle such as take-out zones, speed limit notifications, etc. </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Dedicated Support Center: 24/7 dedicated call center support facilities.  • Digital sa</w:t>
      </w:r>
      <w:r>
        <w:rPr>
          <w:rFonts w:cstheme="minorHAnsi"/>
          <w:color w:val="1A1A1A"/>
          <w:sz w:val="24"/>
          <w:szCs w:val="27"/>
          <w:shd w:val="clear" w:color="auto" w:fill="FFFFFF"/>
        </w:rPr>
        <w:t xml:space="preserve">fety: stop the engine via SMS </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Tracking on the go: Vehicle location, using a mobile application (Android</w:t>
      </w:r>
      <w:r>
        <w:rPr>
          <w:rFonts w:cstheme="minorHAnsi"/>
          <w:color w:val="1A1A1A"/>
          <w:sz w:val="24"/>
          <w:szCs w:val="27"/>
          <w:shd w:val="clear" w:color="auto" w:fill="FFFFFF"/>
        </w:rPr>
        <w:t xml:space="preserve"> and IOs) </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Engine movement status: engine running, stopped and last update status</w:t>
      </w:r>
      <w:r>
        <w:rPr>
          <w:rFonts w:cstheme="minorHAnsi"/>
          <w:color w:val="1A1A1A"/>
          <w:sz w:val="24"/>
          <w:szCs w:val="27"/>
          <w:shd w:val="clear" w:color="auto" w:fill="FFFFFF"/>
        </w:rPr>
        <w:t xml:space="preserve"> </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 xml:space="preserve">Over speed warning: set the speed limit for vehicle travel and any violation </w:t>
      </w:r>
      <w:r>
        <w:rPr>
          <w:rFonts w:cstheme="minorHAnsi"/>
          <w:color w:val="1A1A1A"/>
          <w:sz w:val="24"/>
          <w:szCs w:val="27"/>
          <w:shd w:val="clear" w:color="auto" w:fill="FFFFFF"/>
        </w:rPr>
        <w:t xml:space="preserve">must be notified via warnings </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Geo</w:t>
      </w:r>
      <w:r>
        <w:rPr>
          <w:rFonts w:cstheme="minorHAnsi"/>
          <w:color w:val="1A1A1A"/>
          <w:sz w:val="24"/>
          <w:szCs w:val="27"/>
          <w:shd w:val="clear" w:color="auto" w:fill="FFFFFF"/>
        </w:rPr>
        <w:t xml:space="preserve"> </w:t>
      </w:r>
      <w:r w:rsidRPr="003F66C7">
        <w:rPr>
          <w:rFonts w:cstheme="minorHAnsi"/>
          <w:color w:val="1A1A1A"/>
          <w:sz w:val="24"/>
          <w:szCs w:val="27"/>
          <w:shd w:val="clear" w:color="auto" w:fill="FFFFFF"/>
        </w:rPr>
        <w:t>fence violation warning: setting the  'go or no go area per vehicle and any violation will be reported via alerts</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7"/>
          <w:shd w:val="clear" w:color="auto" w:fill="FFFFFF"/>
        </w:rPr>
        <w:t xml:space="preserve"> </w:t>
      </w:r>
      <w:r w:rsidRPr="003F66C7">
        <w:rPr>
          <w:rFonts w:cstheme="minorHAnsi"/>
          <w:color w:val="1A1A1A"/>
          <w:sz w:val="24"/>
          <w:szCs w:val="27"/>
          <w:shd w:val="clear" w:color="auto" w:fill="FFFFFF"/>
        </w:rPr>
        <w:t>SOS Alerts: For any emergency assistance - The SOS button sends an exact location for immediate rescue.  After the user has pressed the SOS button in the VTS, the VTS device sends the location and the SOS alarm via SMS to the current number</w:t>
      </w:r>
      <w:r w:rsidRPr="003F66C7">
        <w:t xml:space="preserve"> </w:t>
      </w:r>
    </w:p>
    <w:p w:rsidR="003F66C7" w:rsidRPr="003F66C7"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Bat</w:t>
      </w:r>
      <w:r w:rsidR="00137193">
        <w:rPr>
          <w:rFonts w:cstheme="minorHAnsi"/>
          <w:color w:val="1A1A1A"/>
          <w:sz w:val="24"/>
          <w:szCs w:val="27"/>
          <w:shd w:val="clear" w:color="auto" w:fill="FFFFFF"/>
        </w:rPr>
        <w:t>tery remove</w:t>
      </w:r>
      <w:r>
        <w:rPr>
          <w:rFonts w:cstheme="minorHAnsi"/>
          <w:color w:val="1A1A1A"/>
          <w:sz w:val="24"/>
          <w:szCs w:val="27"/>
          <w:shd w:val="clear" w:color="auto" w:fill="FFFFFF"/>
        </w:rPr>
        <w:t xml:space="preserve"> alert </w:t>
      </w:r>
    </w:p>
    <w:p w:rsidR="000D3045" w:rsidRPr="000D3045" w:rsidRDefault="003F66C7" w:rsidP="003F66C7">
      <w:pPr>
        <w:numPr>
          <w:ilvl w:val="0"/>
          <w:numId w:val="33"/>
        </w:numPr>
        <w:shd w:val="clear" w:color="auto" w:fill="FFFFFF"/>
        <w:spacing w:after="0" w:line="360" w:lineRule="auto"/>
        <w:jc w:val="both"/>
        <w:textAlignment w:val="top"/>
        <w:rPr>
          <w:rFonts w:cstheme="minorHAnsi"/>
          <w:color w:val="1A1A1A"/>
          <w:sz w:val="24"/>
          <w:szCs w:val="24"/>
        </w:rPr>
      </w:pPr>
      <w:r w:rsidRPr="003F66C7">
        <w:rPr>
          <w:rFonts w:cstheme="minorHAnsi"/>
          <w:color w:val="1A1A1A"/>
          <w:sz w:val="24"/>
          <w:szCs w:val="27"/>
          <w:shd w:val="clear" w:color="auto" w:fill="FFFFFF"/>
        </w:rPr>
        <w:t xml:space="preserve"> Improved custom</w:t>
      </w:r>
    </w:p>
    <w:p w:rsidR="00EE5577" w:rsidRDefault="00EE5577" w:rsidP="00EE5577">
      <w:pPr>
        <w:rPr>
          <w:b/>
          <w:color w:val="00B0F0"/>
          <w:sz w:val="24"/>
          <w:szCs w:val="24"/>
        </w:rPr>
      </w:pPr>
    </w:p>
    <w:p w:rsidR="005B7E90" w:rsidRPr="00EE5577" w:rsidRDefault="005B7E90" w:rsidP="00EE5577">
      <w:pPr>
        <w:rPr>
          <w:b/>
          <w:color w:val="00B0F0"/>
          <w:sz w:val="24"/>
          <w:szCs w:val="24"/>
        </w:rPr>
      </w:pPr>
      <w:r w:rsidRPr="00EE5577">
        <w:rPr>
          <w:b/>
          <w:color w:val="00B0F0"/>
          <w:sz w:val="24"/>
          <w:szCs w:val="24"/>
        </w:rPr>
        <w:t>Featu</w:t>
      </w:r>
      <w:r w:rsidR="0027387D" w:rsidRPr="00EE5577">
        <w:rPr>
          <w:b/>
          <w:color w:val="00B0F0"/>
          <w:sz w:val="24"/>
          <w:szCs w:val="24"/>
        </w:rPr>
        <w:t xml:space="preserve">res of Vehicle Tracking Service </w:t>
      </w:r>
      <w:r w:rsidRPr="00EE5577">
        <w:rPr>
          <w:b/>
          <w:color w:val="00B0F0"/>
          <w:sz w:val="24"/>
          <w:szCs w:val="24"/>
        </w:rPr>
        <w:t>Standard</w:t>
      </w:r>
    </w:p>
    <w:p w:rsidR="00FB4778" w:rsidRPr="001A6CC9" w:rsidRDefault="0027387D" w:rsidP="00591553">
      <w:pPr>
        <w:spacing w:line="360" w:lineRule="auto"/>
        <w:rPr>
          <w:rFonts w:cstheme="minorHAnsi"/>
        </w:rPr>
      </w:pPr>
      <w:r w:rsidRPr="0027387D">
        <w:rPr>
          <w:rFonts w:cstheme="minorHAnsi"/>
          <w:color w:val="1A1A1A"/>
          <w:sz w:val="24"/>
          <w:szCs w:val="24"/>
        </w:rPr>
        <w:t>Features include historical tracking reports, speed analysis, multiple alert and expense monitoring options, multiple vehicles, tracking solutions report, driver profile display and live alarm display.</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sidRPr="0027387D">
        <w:rPr>
          <w:rFonts w:cstheme="minorHAnsi"/>
          <w:color w:val="1A1A1A"/>
          <w:sz w:val="24"/>
          <w:szCs w:val="24"/>
        </w:rPr>
        <w:t>Historical tra</w:t>
      </w:r>
      <w:r>
        <w:rPr>
          <w:rFonts w:cstheme="minorHAnsi"/>
          <w:color w:val="1A1A1A"/>
          <w:sz w:val="24"/>
          <w:szCs w:val="24"/>
        </w:rPr>
        <w:t xml:space="preserve">cking report (up to 3 months) </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Speed </w:t>
      </w:r>
      <w:r>
        <w:rPr>
          <w:rFonts w:ascii="Arial" w:hAnsi="Arial" w:cs="Arial"/>
          <w:color w:val="1A1A1A"/>
          <w:sz w:val="24"/>
          <w:szCs w:val="24"/>
        </w:rPr>
        <w:t>​​</w:t>
      </w:r>
      <w:r>
        <w:rPr>
          <w:rFonts w:cstheme="minorHAnsi"/>
          <w:color w:val="1A1A1A"/>
          <w:sz w:val="24"/>
          <w:szCs w:val="24"/>
        </w:rPr>
        <w:t xml:space="preserve">analysis report </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sidRPr="0027387D">
        <w:rPr>
          <w:rFonts w:cstheme="minorHAnsi"/>
          <w:color w:val="1A1A1A"/>
          <w:sz w:val="24"/>
          <w:szCs w:val="24"/>
        </w:rPr>
        <w:t>Multiple alert option: SMS</w:t>
      </w:r>
      <w:r w:rsidRPr="0027387D">
        <w:t xml:space="preserve"> </w:t>
      </w:r>
      <w:r>
        <w:rPr>
          <w:rFonts w:cstheme="minorHAnsi"/>
          <w:color w:val="1A1A1A"/>
          <w:sz w:val="24"/>
          <w:szCs w:val="24"/>
        </w:rPr>
        <w:t>•</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Expense tracking option </w:t>
      </w:r>
    </w:p>
    <w:p w:rsidR="005B7E90" w:rsidRPr="00591553"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Various</w:t>
      </w:r>
      <w:r w:rsidRPr="0027387D">
        <w:rPr>
          <w:rFonts w:cstheme="minorHAnsi"/>
          <w:color w:val="1A1A1A"/>
          <w:sz w:val="24"/>
          <w:szCs w:val="24"/>
        </w:rPr>
        <w:t xml:space="preserve"> vehicle tracking solution</w:t>
      </w:r>
    </w:p>
    <w:p w:rsidR="0027387D" w:rsidRP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sidRPr="0027387D">
        <w:rPr>
          <w:rFonts w:cstheme="minorHAnsi"/>
          <w:color w:val="1A1A1A"/>
          <w:sz w:val="24"/>
          <w:szCs w:val="24"/>
        </w:rPr>
        <w:t xml:space="preserve">Various </w:t>
      </w:r>
      <w:proofErr w:type="gramStart"/>
      <w:r w:rsidRPr="0027387D">
        <w:rPr>
          <w:rFonts w:cstheme="minorHAnsi"/>
          <w:color w:val="1A1A1A"/>
          <w:sz w:val="24"/>
          <w:szCs w:val="24"/>
        </w:rPr>
        <w:t>type</w:t>
      </w:r>
      <w:proofErr w:type="gramEnd"/>
      <w:r w:rsidRPr="0027387D">
        <w:rPr>
          <w:rFonts w:cstheme="minorHAnsi"/>
          <w:color w:val="1A1A1A"/>
          <w:sz w:val="24"/>
          <w:szCs w:val="24"/>
        </w:rPr>
        <w:t xml:space="preserve"> of reports can be submitted.  For example - travel distance report, trip report, trip count report, stopover report, expense report, all alerts report, etc.</w:t>
      </w:r>
      <w:r w:rsidRPr="0027387D">
        <w:t xml:space="preserve"> </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sidRPr="0027387D">
        <w:rPr>
          <w:rFonts w:cstheme="minorHAnsi"/>
          <w:color w:val="1A1A1A"/>
          <w:sz w:val="24"/>
          <w:szCs w:val="24"/>
        </w:rPr>
        <w:t>Unlimited geo-fence</w:t>
      </w:r>
      <w:r>
        <w:rPr>
          <w:rFonts w:cstheme="minorHAnsi"/>
          <w:color w:val="1A1A1A"/>
          <w:sz w:val="24"/>
          <w:szCs w:val="24"/>
        </w:rPr>
        <w:t xml:space="preserve"> with reprogramming functions </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sidRPr="0027387D">
        <w:rPr>
          <w:rFonts w:cstheme="minorHAnsi"/>
          <w:color w:val="1A1A1A"/>
          <w:sz w:val="24"/>
          <w:szCs w:val="24"/>
        </w:rPr>
        <w:t xml:space="preserve">Necessary reports can </w:t>
      </w:r>
      <w:r>
        <w:rPr>
          <w:rFonts w:cstheme="minorHAnsi"/>
          <w:color w:val="1A1A1A"/>
          <w:sz w:val="24"/>
          <w:szCs w:val="24"/>
        </w:rPr>
        <w:t xml:space="preserve">be generated in excel and </w:t>
      </w:r>
      <w:proofErr w:type="spellStart"/>
      <w:r>
        <w:rPr>
          <w:rFonts w:cstheme="minorHAnsi"/>
          <w:color w:val="1A1A1A"/>
          <w:sz w:val="24"/>
          <w:szCs w:val="24"/>
        </w:rPr>
        <w:t>pdf</w:t>
      </w:r>
      <w:proofErr w:type="spellEnd"/>
      <w:r>
        <w:rPr>
          <w:rFonts w:cstheme="minorHAnsi"/>
          <w:color w:val="1A1A1A"/>
          <w:sz w:val="24"/>
          <w:szCs w:val="24"/>
        </w:rPr>
        <w:t xml:space="preserve"> </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Driver profile viewer option </w:t>
      </w:r>
    </w:p>
    <w:p w:rsidR="0027387D" w:rsidRDefault="0027387D" w:rsidP="0027387D">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Real time alarm viewer option </w:t>
      </w:r>
    </w:p>
    <w:p w:rsidR="00A11A4C" w:rsidRPr="00A11A4C" w:rsidRDefault="0027387D" w:rsidP="00A11A4C">
      <w:pPr>
        <w:numPr>
          <w:ilvl w:val="0"/>
          <w:numId w:val="34"/>
        </w:numPr>
        <w:shd w:val="clear" w:color="auto" w:fill="FFFFFF"/>
        <w:spacing w:after="0" w:line="360" w:lineRule="auto"/>
        <w:jc w:val="both"/>
        <w:textAlignment w:val="top"/>
        <w:rPr>
          <w:rFonts w:cstheme="minorHAnsi"/>
          <w:color w:val="1A1A1A"/>
          <w:sz w:val="24"/>
          <w:szCs w:val="24"/>
        </w:rPr>
      </w:pPr>
      <w:r w:rsidRPr="0027387D">
        <w:rPr>
          <w:rFonts w:cstheme="minorHAnsi"/>
          <w:color w:val="1A1A1A"/>
          <w:sz w:val="24"/>
          <w:szCs w:val="24"/>
        </w:rPr>
        <w:t>Alarm resolution report</w:t>
      </w:r>
      <w:r w:rsidR="00A11A4C" w:rsidRPr="00A11A4C">
        <w:t xml:space="preserve"> </w:t>
      </w:r>
    </w:p>
    <w:p w:rsidR="00A11A4C"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Number of trips report </w:t>
      </w:r>
    </w:p>
    <w:p w:rsidR="00A11A4C"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Trip list report </w:t>
      </w:r>
    </w:p>
    <w:p w:rsidR="00A11A4C"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Trip route report </w:t>
      </w:r>
    </w:p>
    <w:p w:rsidR="00A11A4C"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Trip history report </w:t>
      </w:r>
    </w:p>
    <w:p w:rsidR="00A11A4C"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Expense report </w:t>
      </w:r>
    </w:p>
    <w:p w:rsidR="00A11A4C"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sidRPr="00A11A4C">
        <w:rPr>
          <w:rFonts w:cstheme="minorHAnsi"/>
          <w:color w:val="1A1A1A"/>
          <w:sz w:val="24"/>
          <w:szCs w:val="24"/>
        </w:rPr>
        <w:t>Fuel consumption re</w:t>
      </w:r>
      <w:r>
        <w:rPr>
          <w:rFonts w:cstheme="minorHAnsi"/>
          <w:color w:val="1A1A1A"/>
          <w:sz w:val="24"/>
          <w:szCs w:val="24"/>
        </w:rPr>
        <w:t xml:space="preserve">port (based on trip distance) </w:t>
      </w:r>
    </w:p>
    <w:p w:rsidR="00A11A4C"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Pr>
          <w:rFonts w:cstheme="minorHAnsi"/>
          <w:color w:val="1A1A1A"/>
          <w:sz w:val="24"/>
          <w:szCs w:val="24"/>
        </w:rPr>
        <w:t xml:space="preserve">Regular software updates </w:t>
      </w:r>
    </w:p>
    <w:p w:rsidR="005B7E90" w:rsidRDefault="00A11A4C" w:rsidP="00A11A4C">
      <w:pPr>
        <w:numPr>
          <w:ilvl w:val="0"/>
          <w:numId w:val="34"/>
        </w:numPr>
        <w:shd w:val="clear" w:color="auto" w:fill="FFFFFF"/>
        <w:spacing w:after="0" w:line="360" w:lineRule="auto"/>
        <w:jc w:val="both"/>
        <w:textAlignment w:val="top"/>
        <w:rPr>
          <w:rFonts w:cstheme="minorHAnsi"/>
          <w:color w:val="1A1A1A"/>
          <w:sz w:val="24"/>
          <w:szCs w:val="24"/>
        </w:rPr>
      </w:pPr>
      <w:r w:rsidRPr="00A11A4C">
        <w:rPr>
          <w:rFonts w:cstheme="minorHAnsi"/>
          <w:color w:val="1A1A1A"/>
          <w:sz w:val="24"/>
          <w:szCs w:val="24"/>
        </w:rPr>
        <w:t>Over 1500,000 POIs on map with reverse geography coding</w:t>
      </w:r>
    </w:p>
    <w:p w:rsidR="00A11A4C" w:rsidRPr="00591553" w:rsidRDefault="00A11A4C" w:rsidP="00A11A4C">
      <w:pPr>
        <w:shd w:val="clear" w:color="auto" w:fill="FFFFFF"/>
        <w:spacing w:after="0" w:line="360" w:lineRule="auto"/>
        <w:jc w:val="both"/>
        <w:textAlignment w:val="top"/>
        <w:rPr>
          <w:rFonts w:cstheme="minorHAnsi"/>
          <w:color w:val="1A1A1A"/>
          <w:sz w:val="24"/>
          <w:szCs w:val="24"/>
        </w:rPr>
      </w:pPr>
    </w:p>
    <w:p w:rsidR="008620B3" w:rsidRDefault="008620B3" w:rsidP="00D64800">
      <w:pPr>
        <w:pStyle w:val="NoSpacing"/>
      </w:pPr>
    </w:p>
    <w:p w:rsidR="00D64800" w:rsidRDefault="00D64800">
      <w:r>
        <w:br w:type="page"/>
      </w:r>
    </w:p>
    <w:p w:rsidR="000F05A9" w:rsidRPr="00D64800" w:rsidRDefault="000F05A9" w:rsidP="00D64800">
      <w:pPr>
        <w:rPr>
          <w:b/>
          <w:sz w:val="24"/>
          <w:szCs w:val="24"/>
        </w:rPr>
      </w:pPr>
      <w:r w:rsidRPr="00D64800">
        <w:rPr>
          <w:b/>
          <w:sz w:val="24"/>
          <w:szCs w:val="24"/>
        </w:rPr>
        <w:t>SWOT Analysis of Grameenphone</w:t>
      </w:r>
    </w:p>
    <w:p w:rsidR="00D64800" w:rsidRDefault="00D64800">
      <w:pPr>
        <w:rPr>
          <w:rFonts w:cstheme="minorHAnsi"/>
          <w:sz w:val="24"/>
          <w:szCs w:val="24"/>
          <w:shd w:val="clear" w:color="auto" w:fill="FFFFFF"/>
        </w:rPr>
      </w:pPr>
    </w:p>
    <w:p w:rsidR="00391B3F" w:rsidRPr="008620B3" w:rsidRDefault="00391B3F" w:rsidP="00591553">
      <w:pPr>
        <w:spacing w:line="360" w:lineRule="auto"/>
        <w:jc w:val="both"/>
        <w:rPr>
          <w:rFonts w:cstheme="minorHAnsi"/>
          <w:sz w:val="24"/>
          <w:szCs w:val="24"/>
        </w:rPr>
      </w:pPr>
      <w:r w:rsidRPr="00391B3F">
        <w:rPr>
          <w:rFonts w:cstheme="minorHAnsi"/>
          <w:sz w:val="24"/>
          <w:szCs w:val="24"/>
          <w:shd w:val="clear" w:color="auto" w:fill="FFFFFF"/>
        </w:rPr>
        <w:t>A SWOT analysis (or SWOT matrix) is a strategic planning strategy that helps an individual or organization to identify strengths, weaknesses, opportunities, and threats associated with business competition or project planning.  It defines the objectives of the commercial enterprise or project and can determine the internal and external factors that are favorable and unfavorable for their achievement.</w:t>
      </w:r>
    </w:p>
    <w:p w:rsidR="000F05A9" w:rsidRPr="008620B3" w:rsidRDefault="000F05A9" w:rsidP="008620B3">
      <w:pPr>
        <w:pStyle w:val="Heading2"/>
        <w:rPr>
          <w:sz w:val="28"/>
          <w:szCs w:val="28"/>
        </w:rPr>
      </w:pPr>
      <w:bookmarkStart w:id="110" w:name="_Toc64803742"/>
      <w:r w:rsidRPr="008620B3">
        <w:rPr>
          <w:sz w:val="28"/>
          <w:szCs w:val="28"/>
        </w:rPr>
        <w:t>Strength</w:t>
      </w:r>
      <w:bookmarkEnd w:id="110"/>
    </w:p>
    <w:p w:rsidR="00391B3F" w:rsidRDefault="00391B3F" w:rsidP="00391B3F">
      <w:pPr>
        <w:pStyle w:val="ListParagraph"/>
        <w:numPr>
          <w:ilvl w:val="0"/>
          <w:numId w:val="13"/>
        </w:numPr>
        <w:spacing w:line="360" w:lineRule="auto"/>
        <w:jc w:val="both"/>
        <w:rPr>
          <w:rFonts w:cstheme="minorHAnsi"/>
          <w:sz w:val="24"/>
          <w:szCs w:val="24"/>
        </w:rPr>
      </w:pPr>
      <w:r w:rsidRPr="00391B3F">
        <w:rPr>
          <w:rFonts w:cstheme="minorHAnsi"/>
          <w:sz w:val="24"/>
          <w:szCs w:val="24"/>
        </w:rPr>
        <w:t xml:space="preserve">Grameenphone has the best network coverage as all 64 districts of Bangladesh </w:t>
      </w:r>
      <w:proofErr w:type="gramStart"/>
      <w:r w:rsidRPr="00391B3F">
        <w:rPr>
          <w:rFonts w:cstheme="minorHAnsi"/>
          <w:sz w:val="24"/>
          <w:szCs w:val="24"/>
        </w:rPr>
        <w:t>are covered</w:t>
      </w:r>
      <w:proofErr w:type="gramEnd"/>
      <w:r w:rsidRPr="00391B3F">
        <w:rPr>
          <w:rFonts w:cstheme="minorHAnsi"/>
          <w:sz w:val="24"/>
          <w:szCs w:val="24"/>
        </w:rPr>
        <w:t xml:space="preserve"> first by all other carriers in Banglade</w:t>
      </w:r>
      <w:r>
        <w:rPr>
          <w:rFonts w:cstheme="minorHAnsi"/>
          <w:sz w:val="24"/>
          <w:szCs w:val="24"/>
        </w:rPr>
        <w:t xml:space="preserve">sh with 4G network coverage.  </w:t>
      </w:r>
    </w:p>
    <w:p w:rsidR="00391B3F" w:rsidRDefault="00391B3F" w:rsidP="00391B3F">
      <w:pPr>
        <w:pStyle w:val="ListParagraph"/>
        <w:numPr>
          <w:ilvl w:val="0"/>
          <w:numId w:val="13"/>
        </w:numPr>
        <w:spacing w:line="360" w:lineRule="auto"/>
        <w:jc w:val="both"/>
        <w:rPr>
          <w:rFonts w:cstheme="minorHAnsi"/>
          <w:sz w:val="24"/>
          <w:szCs w:val="24"/>
        </w:rPr>
      </w:pPr>
      <w:r w:rsidRPr="00391B3F">
        <w:rPr>
          <w:rFonts w:cstheme="minorHAnsi"/>
          <w:sz w:val="24"/>
          <w:szCs w:val="24"/>
        </w:rPr>
        <w:t>Grameenpho</w:t>
      </w:r>
      <w:r>
        <w:rPr>
          <w:rFonts w:cstheme="minorHAnsi"/>
          <w:sz w:val="24"/>
          <w:szCs w:val="24"/>
        </w:rPr>
        <w:t xml:space="preserve">ne has a large market share.  </w:t>
      </w:r>
    </w:p>
    <w:p w:rsidR="00391B3F" w:rsidRDefault="00391B3F" w:rsidP="00391B3F">
      <w:pPr>
        <w:pStyle w:val="ListParagraph"/>
        <w:numPr>
          <w:ilvl w:val="0"/>
          <w:numId w:val="13"/>
        </w:numPr>
        <w:spacing w:line="360" w:lineRule="auto"/>
        <w:jc w:val="both"/>
        <w:rPr>
          <w:rFonts w:cstheme="minorHAnsi"/>
          <w:sz w:val="24"/>
          <w:szCs w:val="24"/>
        </w:rPr>
      </w:pPr>
      <w:r w:rsidRPr="00391B3F">
        <w:rPr>
          <w:rFonts w:cstheme="minorHAnsi"/>
          <w:sz w:val="24"/>
          <w:szCs w:val="24"/>
        </w:rPr>
        <w:t>By increasing network capacity and expanding network coverage to new and often remote areas in Bangladesh, Grameenphone has achieved a st</w:t>
      </w:r>
      <w:r>
        <w:rPr>
          <w:rFonts w:cstheme="minorHAnsi"/>
          <w:sz w:val="24"/>
          <w:szCs w:val="24"/>
        </w:rPr>
        <w:t xml:space="preserve">rong brand image.  </w:t>
      </w:r>
    </w:p>
    <w:p w:rsidR="00391B3F" w:rsidRDefault="00391B3F" w:rsidP="00391B3F">
      <w:pPr>
        <w:pStyle w:val="ListParagraph"/>
        <w:numPr>
          <w:ilvl w:val="0"/>
          <w:numId w:val="13"/>
        </w:numPr>
        <w:spacing w:line="360" w:lineRule="auto"/>
        <w:jc w:val="both"/>
        <w:rPr>
          <w:rFonts w:cstheme="minorHAnsi"/>
          <w:sz w:val="24"/>
          <w:szCs w:val="24"/>
        </w:rPr>
      </w:pPr>
      <w:r w:rsidRPr="00391B3F">
        <w:rPr>
          <w:rFonts w:cstheme="minorHAnsi"/>
          <w:sz w:val="24"/>
          <w:szCs w:val="24"/>
        </w:rPr>
        <w:t xml:space="preserve"> Since Grameenphone ensures the best network coverage and provides superior value to customers / users, Grameenphone can build a loyal customer ba</w:t>
      </w:r>
      <w:r>
        <w:rPr>
          <w:rFonts w:cstheme="minorHAnsi"/>
          <w:sz w:val="24"/>
          <w:szCs w:val="24"/>
        </w:rPr>
        <w:t xml:space="preserve">se.  </w:t>
      </w:r>
    </w:p>
    <w:p w:rsidR="000F05A9" w:rsidRPr="00591553" w:rsidRDefault="00223905" w:rsidP="00391B3F">
      <w:pPr>
        <w:pStyle w:val="ListParagraph"/>
        <w:numPr>
          <w:ilvl w:val="0"/>
          <w:numId w:val="13"/>
        </w:numPr>
        <w:spacing w:line="360" w:lineRule="auto"/>
        <w:jc w:val="both"/>
        <w:rPr>
          <w:rFonts w:cstheme="minorHAnsi"/>
          <w:sz w:val="24"/>
          <w:szCs w:val="24"/>
        </w:rPr>
      </w:pPr>
      <w:r>
        <w:rPr>
          <w:rFonts w:cstheme="minorHAnsi"/>
          <w:sz w:val="24"/>
          <w:szCs w:val="24"/>
        </w:rPr>
        <w:t xml:space="preserve"> </w:t>
      </w:r>
      <w:proofErr w:type="gramStart"/>
      <w:r>
        <w:rPr>
          <w:rFonts w:cstheme="minorHAnsi"/>
          <w:sz w:val="24"/>
          <w:szCs w:val="24"/>
        </w:rPr>
        <w:t>It’s</w:t>
      </w:r>
      <w:proofErr w:type="gramEnd"/>
      <w:r>
        <w:rPr>
          <w:rFonts w:cstheme="minorHAnsi"/>
          <w:sz w:val="24"/>
          <w:szCs w:val="24"/>
        </w:rPr>
        <w:t xml:space="preserve"> </w:t>
      </w:r>
      <w:r w:rsidR="00391B3F" w:rsidRPr="00391B3F">
        <w:rPr>
          <w:rFonts w:cstheme="minorHAnsi"/>
          <w:sz w:val="24"/>
          <w:szCs w:val="24"/>
        </w:rPr>
        <w:t>financially strong.</w:t>
      </w:r>
    </w:p>
    <w:p w:rsidR="000F05A9" w:rsidRPr="008620B3" w:rsidRDefault="000D1BB1" w:rsidP="008620B3">
      <w:pPr>
        <w:pStyle w:val="Heading2"/>
        <w:rPr>
          <w:sz w:val="28"/>
          <w:szCs w:val="28"/>
        </w:rPr>
      </w:pPr>
      <w:bookmarkStart w:id="111" w:name="_Toc64803743"/>
      <w:r w:rsidRPr="008620B3">
        <w:rPr>
          <w:sz w:val="28"/>
          <w:szCs w:val="28"/>
        </w:rPr>
        <w:t>Weakness</w:t>
      </w:r>
      <w:bookmarkEnd w:id="111"/>
    </w:p>
    <w:p w:rsidR="007C3BB7" w:rsidRPr="007C3BB7" w:rsidRDefault="007C3BB7" w:rsidP="007C3BB7">
      <w:pPr>
        <w:pStyle w:val="ListParagraph"/>
        <w:numPr>
          <w:ilvl w:val="0"/>
          <w:numId w:val="14"/>
        </w:numPr>
        <w:spacing w:line="360" w:lineRule="auto"/>
        <w:jc w:val="both"/>
        <w:rPr>
          <w:rFonts w:cstheme="minorHAnsi"/>
          <w:b/>
          <w:color w:val="374C80" w:themeColor="accent1" w:themeShade="BF"/>
          <w:sz w:val="24"/>
          <w:szCs w:val="24"/>
        </w:rPr>
      </w:pPr>
      <w:r w:rsidRPr="007C3BB7">
        <w:rPr>
          <w:rFonts w:cstheme="minorHAnsi"/>
          <w:color w:val="0E57C4" w:themeColor="text1"/>
          <w:sz w:val="24"/>
          <w:szCs w:val="24"/>
        </w:rPr>
        <w:t>The call rate offered by Grameenphone is higher than the call rates offered by other providers in Banglade</w:t>
      </w:r>
      <w:r>
        <w:rPr>
          <w:rFonts w:cstheme="minorHAnsi"/>
          <w:color w:val="0E57C4" w:themeColor="text1"/>
          <w:sz w:val="24"/>
          <w:szCs w:val="24"/>
        </w:rPr>
        <w:t xml:space="preserve">sh </w:t>
      </w:r>
    </w:p>
    <w:p w:rsidR="001A6CC9" w:rsidRPr="008620B3" w:rsidRDefault="007C3BB7" w:rsidP="00591553">
      <w:pPr>
        <w:pStyle w:val="ListParagraph"/>
        <w:numPr>
          <w:ilvl w:val="0"/>
          <w:numId w:val="14"/>
        </w:numPr>
        <w:spacing w:line="360" w:lineRule="auto"/>
        <w:jc w:val="both"/>
        <w:rPr>
          <w:rFonts w:cstheme="minorHAnsi"/>
          <w:b/>
          <w:color w:val="374C80" w:themeColor="accent1" w:themeShade="BF"/>
          <w:sz w:val="24"/>
          <w:szCs w:val="24"/>
        </w:rPr>
      </w:pPr>
      <w:r w:rsidRPr="007C3BB7">
        <w:rPr>
          <w:rFonts w:cstheme="minorHAnsi"/>
          <w:color w:val="0E57C4" w:themeColor="text1"/>
          <w:sz w:val="24"/>
          <w:szCs w:val="24"/>
        </w:rPr>
        <w:t xml:space="preserve"> Since GP has a huge network cost, GP cannot reduce its call rate.  It has become your weakness.</w:t>
      </w:r>
    </w:p>
    <w:p w:rsidR="000F05A9" w:rsidRPr="008620B3" w:rsidRDefault="000F05A9" w:rsidP="008620B3">
      <w:pPr>
        <w:pStyle w:val="Heading2"/>
        <w:rPr>
          <w:sz w:val="28"/>
          <w:szCs w:val="28"/>
        </w:rPr>
      </w:pPr>
      <w:bookmarkStart w:id="112" w:name="_Toc64803744"/>
      <w:r w:rsidRPr="008620B3">
        <w:rPr>
          <w:sz w:val="28"/>
          <w:szCs w:val="28"/>
        </w:rPr>
        <w:t>Opportunity:</w:t>
      </w:r>
      <w:bookmarkEnd w:id="112"/>
    </w:p>
    <w:p w:rsidR="002D5C67" w:rsidRPr="00591553" w:rsidRDefault="002D5C67" w:rsidP="00591553">
      <w:pPr>
        <w:pStyle w:val="ListParagraph"/>
        <w:numPr>
          <w:ilvl w:val="0"/>
          <w:numId w:val="15"/>
        </w:numPr>
        <w:spacing w:line="360" w:lineRule="auto"/>
        <w:jc w:val="both"/>
        <w:rPr>
          <w:rFonts w:cstheme="minorHAnsi"/>
          <w:color w:val="0E57C4" w:themeColor="text1"/>
          <w:sz w:val="24"/>
          <w:szCs w:val="24"/>
        </w:rPr>
      </w:pPr>
      <w:r w:rsidRPr="00591553">
        <w:rPr>
          <w:rFonts w:cstheme="minorHAnsi"/>
          <w:color w:val="0E57C4" w:themeColor="text1"/>
          <w:sz w:val="24"/>
          <w:szCs w:val="24"/>
        </w:rPr>
        <w:t xml:space="preserve"> Grameenphone has just introduced 5G SIM. It has not introduced all over the country. It should spread all the districts of Bangladesh</w:t>
      </w:r>
      <w:r w:rsidR="008620B3">
        <w:rPr>
          <w:rFonts w:cstheme="minorHAnsi"/>
          <w:color w:val="0E57C4" w:themeColor="text1"/>
          <w:sz w:val="24"/>
          <w:szCs w:val="24"/>
        </w:rPr>
        <w:t>. It is an opportunity for Grame</w:t>
      </w:r>
      <w:r w:rsidRPr="00591553">
        <w:rPr>
          <w:rFonts w:cstheme="minorHAnsi"/>
          <w:color w:val="0E57C4" w:themeColor="text1"/>
          <w:sz w:val="24"/>
          <w:szCs w:val="24"/>
        </w:rPr>
        <w:t>enphone.</w:t>
      </w:r>
    </w:p>
    <w:p w:rsidR="002D5C67" w:rsidRPr="00591553" w:rsidRDefault="002D5C67" w:rsidP="00591553">
      <w:pPr>
        <w:pStyle w:val="ListParagraph"/>
        <w:numPr>
          <w:ilvl w:val="0"/>
          <w:numId w:val="15"/>
        </w:numPr>
        <w:spacing w:line="360" w:lineRule="auto"/>
        <w:jc w:val="both"/>
        <w:rPr>
          <w:rFonts w:cstheme="minorHAnsi"/>
          <w:color w:val="0E57C4" w:themeColor="text1"/>
          <w:sz w:val="24"/>
          <w:szCs w:val="24"/>
        </w:rPr>
      </w:pPr>
      <w:r w:rsidRPr="00591553">
        <w:rPr>
          <w:rFonts w:cstheme="minorHAnsi"/>
          <w:color w:val="0E57C4" w:themeColor="text1"/>
          <w:sz w:val="24"/>
          <w:szCs w:val="24"/>
        </w:rPr>
        <w:t>Grameenphone can also do diversification</w:t>
      </w:r>
    </w:p>
    <w:p w:rsidR="008620B3" w:rsidRDefault="008620B3" w:rsidP="00591553">
      <w:pPr>
        <w:spacing w:line="360" w:lineRule="auto"/>
        <w:jc w:val="both"/>
        <w:rPr>
          <w:rFonts w:cstheme="minorHAnsi"/>
          <w:b/>
          <w:color w:val="00B0F0"/>
          <w:sz w:val="28"/>
          <w:szCs w:val="24"/>
        </w:rPr>
      </w:pPr>
    </w:p>
    <w:p w:rsidR="000A4EA4" w:rsidRPr="008620B3" w:rsidRDefault="000F05A9" w:rsidP="008620B3">
      <w:pPr>
        <w:pStyle w:val="Heading2"/>
        <w:rPr>
          <w:sz w:val="28"/>
          <w:szCs w:val="28"/>
        </w:rPr>
      </w:pPr>
      <w:bookmarkStart w:id="113" w:name="_Toc64803745"/>
      <w:r w:rsidRPr="008620B3">
        <w:rPr>
          <w:sz w:val="28"/>
          <w:szCs w:val="28"/>
        </w:rPr>
        <w:t>Threat</w:t>
      </w:r>
      <w:bookmarkEnd w:id="113"/>
    </w:p>
    <w:p w:rsidR="001A6CC9" w:rsidRPr="00940C12" w:rsidRDefault="000F05A9" w:rsidP="00940C12">
      <w:pPr>
        <w:pStyle w:val="ListParagraph"/>
        <w:numPr>
          <w:ilvl w:val="0"/>
          <w:numId w:val="16"/>
        </w:numPr>
        <w:spacing w:line="360" w:lineRule="auto"/>
        <w:jc w:val="both"/>
        <w:rPr>
          <w:rFonts w:cstheme="minorHAnsi"/>
          <w:b/>
          <w:color w:val="374C80" w:themeColor="accent1" w:themeShade="BF"/>
          <w:sz w:val="24"/>
          <w:szCs w:val="24"/>
        </w:rPr>
      </w:pPr>
      <w:r w:rsidRPr="00591553">
        <w:rPr>
          <w:rFonts w:cstheme="minorHAnsi"/>
          <w:color w:val="0E57C4" w:themeColor="text1"/>
          <w:sz w:val="24"/>
          <w:szCs w:val="24"/>
        </w:rPr>
        <w:t xml:space="preserve">Bangladesh is now in political instability .National election is going to </w:t>
      </w:r>
      <w:proofErr w:type="gramStart"/>
      <w:r w:rsidRPr="00591553">
        <w:rPr>
          <w:rFonts w:cstheme="minorHAnsi"/>
          <w:color w:val="0E57C4" w:themeColor="text1"/>
          <w:sz w:val="24"/>
          <w:szCs w:val="24"/>
        </w:rPr>
        <w:t>be held</w:t>
      </w:r>
      <w:proofErr w:type="gramEnd"/>
      <w:r w:rsidRPr="00591553">
        <w:rPr>
          <w:rFonts w:cstheme="minorHAnsi"/>
          <w:color w:val="0E57C4" w:themeColor="text1"/>
          <w:sz w:val="24"/>
          <w:szCs w:val="24"/>
        </w:rPr>
        <w:t xml:space="preserve">. There are lots of conflicts between present govt. and other political parties of </w:t>
      </w:r>
      <w:r w:rsidR="00940C12">
        <w:rPr>
          <w:rFonts w:cstheme="minorHAnsi"/>
          <w:color w:val="0E57C4" w:themeColor="text1"/>
          <w:sz w:val="24"/>
          <w:szCs w:val="24"/>
        </w:rPr>
        <w:t>Bangladesh</w:t>
      </w:r>
    </w:p>
    <w:p w:rsidR="00D64800" w:rsidRDefault="00D64800">
      <w:pPr>
        <w:rPr>
          <w:rFonts w:eastAsiaTheme="majorEastAsia" w:cstheme="minorHAnsi"/>
          <w:b/>
          <w:bCs/>
          <w:color w:val="00B0F0"/>
          <w:sz w:val="28"/>
          <w:szCs w:val="28"/>
        </w:rPr>
      </w:pPr>
      <w:r>
        <w:rPr>
          <w:rFonts w:eastAsiaTheme="majorEastAsia" w:cstheme="minorHAnsi"/>
          <w:b/>
          <w:bCs/>
          <w:color w:val="00B0F0"/>
          <w:sz w:val="28"/>
          <w:szCs w:val="28"/>
        </w:rPr>
        <w:br w:type="page"/>
      </w:r>
    </w:p>
    <w:p w:rsidR="001A6CC9" w:rsidRDefault="001A6CC9" w:rsidP="00940C12">
      <w:pPr>
        <w:shd w:val="clear" w:color="auto" w:fill="FFFFFF"/>
        <w:spacing w:after="0" w:line="360" w:lineRule="auto"/>
        <w:outlineLvl w:val="0"/>
        <w:rPr>
          <w:rFonts w:eastAsiaTheme="majorEastAsia" w:cstheme="minorHAnsi"/>
          <w:b/>
          <w:bCs/>
          <w:color w:val="00B0F0"/>
          <w:sz w:val="28"/>
          <w:szCs w:val="28"/>
        </w:rPr>
      </w:pPr>
    </w:p>
    <w:p w:rsidR="00D64800" w:rsidRDefault="00D64800" w:rsidP="00940C12">
      <w:pPr>
        <w:shd w:val="clear" w:color="auto" w:fill="FFFFFF"/>
        <w:spacing w:after="0" w:line="360" w:lineRule="auto"/>
        <w:outlineLvl w:val="0"/>
        <w:rPr>
          <w:rFonts w:eastAsiaTheme="majorEastAsia" w:cstheme="minorHAnsi"/>
          <w:b/>
          <w:bCs/>
          <w:color w:val="00B0F0"/>
          <w:sz w:val="28"/>
          <w:szCs w:val="28"/>
        </w:rPr>
      </w:pPr>
    </w:p>
    <w:p w:rsidR="00D64800" w:rsidRDefault="00D64800" w:rsidP="00940C12">
      <w:pPr>
        <w:shd w:val="clear" w:color="auto" w:fill="FFFFFF"/>
        <w:spacing w:after="0" w:line="360" w:lineRule="auto"/>
        <w:outlineLvl w:val="0"/>
        <w:rPr>
          <w:rFonts w:eastAsiaTheme="majorEastAsia" w:cstheme="minorHAnsi"/>
          <w:b/>
          <w:bCs/>
          <w:color w:val="00B0F0"/>
          <w:sz w:val="28"/>
          <w:szCs w:val="28"/>
        </w:rPr>
      </w:pPr>
    </w:p>
    <w:p w:rsidR="00D64800" w:rsidRDefault="00D64800" w:rsidP="00940C12">
      <w:pPr>
        <w:shd w:val="clear" w:color="auto" w:fill="FFFFFF"/>
        <w:spacing w:after="0" w:line="360" w:lineRule="auto"/>
        <w:outlineLvl w:val="0"/>
        <w:rPr>
          <w:rFonts w:eastAsiaTheme="majorEastAsia" w:cstheme="minorHAnsi"/>
          <w:b/>
          <w:bCs/>
          <w:color w:val="00B0F0"/>
          <w:sz w:val="28"/>
          <w:szCs w:val="28"/>
        </w:rPr>
      </w:pPr>
    </w:p>
    <w:p w:rsidR="00D64800" w:rsidRDefault="00D64800" w:rsidP="00940C12">
      <w:pPr>
        <w:shd w:val="clear" w:color="auto" w:fill="FFFFFF"/>
        <w:spacing w:after="0" w:line="360" w:lineRule="auto"/>
        <w:outlineLvl w:val="0"/>
        <w:rPr>
          <w:rFonts w:eastAsiaTheme="majorEastAsia" w:cstheme="minorHAnsi"/>
          <w:b/>
          <w:bCs/>
          <w:color w:val="00B0F0"/>
          <w:sz w:val="28"/>
          <w:szCs w:val="28"/>
        </w:rPr>
      </w:pPr>
    </w:p>
    <w:p w:rsidR="009F4E9F" w:rsidRPr="008620B3" w:rsidRDefault="009F4E9F" w:rsidP="008620B3">
      <w:pPr>
        <w:pStyle w:val="Heading1"/>
        <w:jc w:val="center"/>
        <w:rPr>
          <w:sz w:val="32"/>
          <w:szCs w:val="32"/>
        </w:rPr>
      </w:pPr>
      <w:bookmarkStart w:id="114" w:name="_Toc64803746"/>
      <w:r w:rsidRPr="008620B3">
        <w:rPr>
          <w:sz w:val="32"/>
          <w:szCs w:val="32"/>
        </w:rPr>
        <w:t xml:space="preserve">Chapter </w:t>
      </w:r>
      <w:r w:rsidR="00D64800">
        <w:rPr>
          <w:sz w:val="32"/>
          <w:szCs w:val="32"/>
        </w:rPr>
        <w:t>4</w:t>
      </w:r>
      <w:bookmarkEnd w:id="114"/>
    </w:p>
    <w:p w:rsidR="009F4E9F" w:rsidRDefault="009F4E9F" w:rsidP="008620B3">
      <w:pPr>
        <w:pStyle w:val="Heading1"/>
        <w:jc w:val="center"/>
        <w:rPr>
          <w:sz w:val="32"/>
          <w:szCs w:val="32"/>
        </w:rPr>
      </w:pPr>
      <w:bookmarkStart w:id="115" w:name="_Toc64803747"/>
      <w:r w:rsidRPr="008620B3">
        <w:rPr>
          <w:sz w:val="32"/>
          <w:szCs w:val="32"/>
        </w:rPr>
        <w:t>Finding &amp; Conclusion</w:t>
      </w:r>
      <w:bookmarkEnd w:id="115"/>
    </w:p>
    <w:p w:rsidR="00D64800" w:rsidRDefault="00D64800">
      <w:r>
        <w:br w:type="page"/>
      </w:r>
    </w:p>
    <w:p w:rsidR="00863B45" w:rsidRPr="008620B3" w:rsidRDefault="00863B45" w:rsidP="008620B3">
      <w:pPr>
        <w:pStyle w:val="Heading2"/>
        <w:rPr>
          <w:sz w:val="28"/>
          <w:szCs w:val="28"/>
        </w:rPr>
      </w:pPr>
      <w:bookmarkStart w:id="116" w:name="_Toc64803748"/>
      <w:r w:rsidRPr="008620B3">
        <w:rPr>
          <w:sz w:val="28"/>
          <w:szCs w:val="28"/>
        </w:rPr>
        <w:t xml:space="preserve">Positive </w:t>
      </w:r>
      <w:r w:rsidR="002D5C67" w:rsidRPr="008620B3">
        <w:rPr>
          <w:sz w:val="28"/>
          <w:szCs w:val="28"/>
        </w:rPr>
        <w:t>aspects</w:t>
      </w:r>
      <w:bookmarkEnd w:id="116"/>
    </w:p>
    <w:p w:rsidR="002D5C67" w:rsidRPr="00591553" w:rsidRDefault="002D5C67" w:rsidP="00591553">
      <w:pPr>
        <w:shd w:val="clear" w:color="auto" w:fill="FFFFFF"/>
        <w:spacing w:after="0" w:line="360" w:lineRule="auto"/>
        <w:outlineLvl w:val="0"/>
        <w:rPr>
          <w:rFonts w:eastAsiaTheme="majorEastAsia" w:cstheme="minorHAnsi"/>
          <w:b/>
          <w:bCs/>
          <w:color w:val="00B0F0"/>
          <w:sz w:val="28"/>
          <w:szCs w:val="28"/>
        </w:rPr>
      </w:pPr>
    </w:p>
    <w:p w:rsidR="00863B45" w:rsidRPr="00591553" w:rsidRDefault="000D3045" w:rsidP="00591553">
      <w:pPr>
        <w:tabs>
          <w:tab w:val="left" w:pos="1440"/>
        </w:tabs>
        <w:spacing w:after="0" w:line="360" w:lineRule="auto"/>
        <w:ind w:right="420"/>
        <w:jc w:val="both"/>
        <w:rPr>
          <w:rFonts w:eastAsia="Times New Roman" w:cstheme="minorHAnsi"/>
          <w:sz w:val="24"/>
        </w:rPr>
      </w:pPr>
      <w:r w:rsidRPr="000D3045">
        <w:rPr>
          <w:rFonts w:eastAsia="Times New Roman" w:cstheme="minorHAnsi"/>
          <w:sz w:val="24"/>
        </w:rPr>
        <w:t xml:space="preserve">GP aims to bring quality to the lives of customers. It is an everlasting promise. It simply </w:t>
      </w:r>
      <w:proofErr w:type="gramStart"/>
      <w:r w:rsidRPr="000D3045">
        <w:rPr>
          <w:rFonts w:eastAsia="Times New Roman" w:cstheme="minorHAnsi"/>
          <w:sz w:val="24"/>
        </w:rPr>
        <w:t>doesn't</w:t>
      </w:r>
      <w:proofErr w:type="gramEnd"/>
      <w:r w:rsidRPr="000D3045">
        <w:rPr>
          <w:rFonts w:eastAsia="Times New Roman" w:cstheme="minorHAnsi"/>
          <w:sz w:val="24"/>
        </w:rPr>
        <w:t xml:space="preserve"> happen. They make this happen by innovating by expanding the product category using advanced technology and eco-friendly machinery</w:t>
      </w:r>
      <w:r w:rsidR="00863B45" w:rsidRPr="00591553">
        <w:rPr>
          <w:rFonts w:eastAsia="Times New Roman" w:cstheme="minorHAnsi"/>
          <w:sz w:val="24"/>
        </w:rPr>
        <w:t>.</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40%</w:t>
      </w:r>
      <w:proofErr w:type="gramEnd"/>
      <w:r w:rsidRPr="00591553">
        <w:rPr>
          <w:rFonts w:cstheme="minorHAnsi"/>
          <w:sz w:val="24"/>
          <w:szCs w:val="24"/>
        </w:rPr>
        <w:t xml:space="preserve"> users of </w:t>
      </w:r>
      <w:r w:rsidRPr="00591553">
        <w:rPr>
          <w:rFonts w:cstheme="minorHAnsi"/>
          <w:b/>
          <w:color w:val="00B0F0"/>
          <w:sz w:val="24"/>
          <w:szCs w:val="24"/>
        </w:rPr>
        <w:t>Grameenphone</w:t>
      </w:r>
      <w:r w:rsidR="002D5C67" w:rsidRPr="00591553">
        <w:rPr>
          <w:rFonts w:cstheme="minorHAnsi"/>
          <w:b/>
          <w:color w:val="00B0F0"/>
          <w:sz w:val="24"/>
          <w:szCs w:val="24"/>
        </w:rPr>
        <w:t xml:space="preserve"> </w:t>
      </w:r>
      <w:r w:rsidRPr="00591553">
        <w:rPr>
          <w:rFonts w:cstheme="minorHAnsi"/>
          <w:sz w:val="24"/>
          <w:szCs w:val="24"/>
        </w:rPr>
        <w:t>are satisfied and 42% are somewhat satisfied with the network coverage of Grameenphone.</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45%</w:t>
      </w:r>
      <w:proofErr w:type="gramEnd"/>
      <w:r w:rsidRPr="00591553">
        <w:rPr>
          <w:rFonts w:cstheme="minorHAnsi"/>
          <w:sz w:val="24"/>
          <w:szCs w:val="24"/>
        </w:rPr>
        <w:t xml:space="preserve"> of the users/subscribers are somewhat satisfied with the package price for various packages.</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49%</w:t>
      </w:r>
      <w:proofErr w:type="gramEnd"/>
      <w:r w:rsidRPr="00591553">
        <w:rPr>
          <w:rFonts w:cstheme="minorHAnsi"/>
          <w:sz w:val="24"/>
          <w:szCs w:val="24"/>
        </w:rPr>
        <w:t xml:space="preserve"> of the users are somewhat satisfied with the prepaid packages offered by Grameenphone.</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r w:rsidRPr="00591553">
        <w:rPr>
          <w:rFonts w:cstheme="minorHAnsi"/>
          <w:sz w:val="24"/>
          <w:szCs w:val="24"/>
        </w:rPr>
        <w:t>20% users are satisfied and 39% are somewhat satisfied with the bonus talk time/SMS</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37%</w:t>
      </w:r>
      <w:proofErr w:type="gramEnd"/>
      <w:r w:rsidRPr="00591553">
        <w:rPr>
          <w:rFonts w:cstheme="minorHAnsi"/>
          <w:sz w:val="24"/>
          <w:szCs w:val="24"/>
        </w:rPr>
        <w:t xml:space="preserve"> of the users/subscribers are somewhat satisfied that they do not face any types of overcharging issues.</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42%</w:t>
      </w:r>
      <w:proofErr w:type="gramEnd"/>
      <w:r w:rsidRPr="00591553">
        <w:rPr>
          <w:rFonts w:cstheme="minorHAnsi"/>
          <w:sz w:val="24"/>
          <w:szCs w:val="24"/>
        </w:rPr>
        <w:t xml:space="preserve"> users of Grameenphone are satisfied and 32% users are somewhat satisfied with the sound quality of Grameenphone when they talk over phone.</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63%</w:t>
      </w:r>
      <w:proofErr w:type="gramEnd"/>
      <w:r w:rsidRPr="00591553">
        <w:rPr>
          <w:rFonts w:cstheme="minorHAnsi"/>
          <w:sz w:val="24"/>
          <w:szCs w:val="24"/>
        </w:rPr>
        <w:t xml:space="preserve"> of the users/subscribers are somewhat satisfied that Calls never disconnects during the conversation.</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18%</w:t>
      </w:r>
      <w:proofErr w:type="gramEnd"/>
      <w:r w:rsidRPr="00591553">
        <w:rPr>
          <w:rFonts w:cstheme="minorHAnsi"/>
          <w:sz w:val="24"/>
          <w:szCs w:val="24"/>
        </w:rPr>
        <w:t xml:space="preserve"> users are satisfied and 32% are somewhat satisfied with the internet service of Grameenphone.</w:t>
      </w:r>
    </w:p>
    <w:p w:rsidR="00934AC4" w:rsidRPr="00591553" w:rsidRDefault="00934AC4" w:rsidP="00591553">
      <w:pPr>
        <w:pStyle w:val="ListParagraph"/>
        <w:numPr>
          <w:ilvl w:val="0"/>
          <w:numId w:val="10"/>
        </w:numPr>
        <w:spacing w:line="360" w:lineRule="auto"/>
        <w:jc w:val="both"/>
        <w:rPr>
          <w:rFonts w:cstheme="minorHAnsi"/>
          <w:b/>
          <w:sz w:val="24"/>
          <w:szCs w:val="24"/>
        </w:rPr>
      </w:pPr>
      <w:proofErr w:type="gramStart"/>
      <w:r w:rsidRPr="00591553">
        <w:rPr>
          <w:rFonts w:cstheme="minorHAnsi"/>
          <w:sz w:val="24"/>
          <w:szCs w:val="24"/>
        </w:rPr>
        <w:t>43%</w:t>
      </w:r>
      <w:proofErr w:type="gramEnd"/>
      <w:r w:rsidRPr="00591553">
        <w:rPr>
          <w:rFonts w:cstheme="minorHAnsi"/>
          <w:sz w:val="24"/>
          <w:szCs w:val="24"/>
        </w:rPr>
        <w:t xml:space="preserve"> of the users/subscribers are somewhat satisfied that the service rate of caller tunes,</w:t>
      </w:r>
      <w:r w:rsidR="001F3033">
        <w:rPr>
          <w:rFonts w:cstheme="minorHAnsi"/>
          <w:sz w:val="24"/>
          <w:szCs w:val="24"/>
        </w:rPr>
        <w:t xml:space="preserve"> </w:t>
      </w:r>
      <w:r w:rsidR="001F3033" w:rsidRPr="00591553">
        <w:rPr>
          <w:rFonts w:cstheme="minorHAnsi"/>
          <w:sz w:val="24"/>
          <w:szCs w:val="24"/>
        </w:rPr>
        <w:t>missed calls</w:t>
      </w:r>
      <w:r w:rsidRPr="00591553">
        <w:rPr>
          <w:rFonts w:cstheme="minorHAnsi"/>
          <w:sz w:val="24"/>
          <w:szCs w:val="24"/>
        </w:rPr>
        <w:t xml:space="preserve">, call blocks service and others are </w:t>
      </w:r>
      <w:r w:rsidR="001F3033" w:rsidRPr="00591553">
        <w:rPr>
          <w:rFonts w:cstheme="minorHAnsi"/>
          <w:sz w:val="24"/>
          <w:szCs w:val="24"/>
        </w:rPr>
        <w:t>reasonable</w:t>
      </w:r>
      <w:r w:rsidR="001F3033" w:rsidRPr="00591553">
        <w:rPr>
          <w:rFonts w:cstheme="minorHAnsi"/>
          <w:b/>
          <w:sz w:val="24"/>
          <w:szCs w:val="24"/>
        </w:rPr>
        <w:t>.</w:t>
      </w:r>
      <w:r w:rsidR="001F3033" w:rsidRPr="00591553">
        <w:rPr>
          <w:rFonts w:cstheme="minorHAnsi"/>
          <w:sz w:val="24"/>
          <w:szCs w:val="24"/>
        </w:rPr>
        <w:t xml:space="preserve"> </w:t>
      </w:r>
      <w:proofErr w:type="gramStart"/>
      <w:r w:rsidR="001F3033" w:rsidRPr="00591553">
        <w:rPr>
          <w:rFonts w:cstheme="minorHAnsi"/>
          <w:sz w:val="24"/>
          <w:szCs w:val="24"/>
        </w:rPr>
        <w:t>But</w:t>
      </w:r>
      <w:proofErr w:type="gramEnd"/>
      <w:r w:rsidRPr="00591553">
        <w:rPr>
          <w:rFonts w:cstheme="minorHAnsi"/>
          <w:sz w:val="24"/>
          <w:szCs w:val="24"/>
        </w:rPr>
        <w:t xml:space="preserve"> it is not a good thing that 39% users are neither agree nor disagree with this.</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r w:rsidRPr="00591553">
        <w:rPr>
          <w:rFonts w:cstheme="minorHAnsi"/>
          <w:sz w:val="24"/>
          <w:szCs w:val="24"/>
        </w:rPr>
        <w:t>0nly 33% the users are somewhat satisfied and 41% users are neither agree nor disagree that Grameenphone provides value added services which enrich their lifestyles.</w:t>
      </w:r>
    </w:p>
    <w:p w:rsidR="00934AC4" w:rsidRPr="00591553" w:rsidRDefault="00934AC4" w:rsidP="00591553">
      <w:pPr>
        <w:pStyle w:val="ListParagraph"/>
        <w:numPr>
          <w:ilvl w:val="0"/>
          <w:numId w:val="10"/>
        </w:numPr>
        <w:tabs>
          <w:tab w:val="left" w:pos="6225"/>
        </w:tabs>
        <w:spacing w:line="360" w:lineRule="auto"/>
        <w:jc w:val="both"/>
        <w:rPr>
          <w:rFonts w:cstheme="minorHAnsi"/>
          <w:b/>
          <w:sz w:val="24"/>
          <w:szCs w:val="24"/>
        </w:rPr>
      </w:pPr>
      <w:proofErr w:type="gramStart"/>
      <w:r w:rsidRPr="00591553">
        <w:rPr>
          <w:rFonts w:cstheme="minorHAnsi"/>
          <w:sz w:val="24"/>
          <w:szCs w:val="24"/>
        </w:rPr>
        <w:t>70%</w:t>
      </w:r>
      <w:proofErr w:type="gramEnd"/>
      <w:r w:rsidRPr="00591553">
        <w:rPr>
          <w:rFonts w:cstheme="minorHAnsi"/>
          <w:sz w:val="24"/>
          <w:szCs w:val="24"/>
        </w:rPr>
        <w:t xml:space="preserve"> of the users are satisfied that the service hotline of GP is easily accessible</w:t>
      </w:r>
      <w:r w:rsidRPr="00591553">
        <w:rPr>
          <w:rFonts w:cstheme="minorHAnsi"/>
          <w:b/>
          <w:sz w:val="24"/>
          <w:szCs w:val="24"/>
        </w:rPr>
        <w:t>.</w:t>
      </w:r>
    </w:p>
    <w:p w:rsidR="00934AC4"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20</w:t>
      </w:r>
      <w:proofErr w:type="gramEnd"/>
      <w:r w:rsidRPr="00591553">
        <w:rPr>
          <w:rFonts w:cstheme="minorHAnsi"/>
          <w:sz w:val="24"/>
          <w:szCs w:val="24"/>
        </w:rPr>
        <w:t>% users of Grameenphone are satisfied and 50% are somewhat satisfied that they get the service quickly from the helpline.</w:t>
      </w:r>
    </w:p>
    <w:p w:rsidR="00863B45" w:rsidRPr="00591553" w:rsidRDefault="00934AC4"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58%</w:t>
      </w:r>
      <w:proofErr w:type="gramEnd"/>
      <w:r w:rsidRPr="00591553">
        <w:rPr>
          <w:rFonts w:cstheme="minorHAnsi"/>
          <w:sz w:val="24"/>
          <w:szCs w:val="24"/>
        </w:rPr>
        <w:t xml:space="preserve"> of the users are satisfied that the Customer service managers carefully give attention to their problems. </w:t>
      </w:r>
      <w:proofErr w:type="gramStart"/>
      <w:r w:rsidRPr="00591553">
        <w:rPr>
          <w:rFonts w:cstheme="minorHAnsi"/>
          <w:sz w:val="24"/>
          <w:szCs w:val="24"/>
        </w:rPr>
        <w:t>But</w:t>
      </w:r>
      <w:proofErr w:type="gramEnd"/>
      <w:r w:rsidRPr="00591553">
        <w:rPr>
          <w:rFonts w:cstheme="minorHAnsi"/>
          <w:sz w:val="24"/>
          <w:szCs w:val="24"/>
        </w:rPr>
        <w:t xml:space="preserve"> 30% users are neither agree nor disagree that the Customer service managers carefully give attention to their problems.</w:t>
      </w:r>
    </w:p>
    <w:p w:rsidR="00630FD2" w:rsidRPr="00591553" w:rsidRDefault="00630FD2"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62%</w:t>
      </w:r>
      <w:proofErr w:type="gramEnd"/>
      <w:r w:rsidRPr="00591553">
        <w:rPr>
          <w:rFonts w:cstheme="minorHAnsi"/>
          <w:sz w:val="24"/>
          <w:szCs w:val="24"/>
        </w:rPr>
        <w:t xml:space="preserve"> of the users are satisfied that Grameenphone tries to increase social awareness in Bangladesh. In this </w:t>
      </w:r>
      <w:proofErr w:type="gramStart"/>
      <w:r w:rsidRPr="00591553">
        <w:rPr>
          <w:rFonts w:cstheme="minorHAnsi"/>
          <w:sz w:val="24"/>
          <w:szCs w:val="24"/>
        </w:rPr>
        <w:t>matter</w:t>
      </w:r>
      <w:proofErr w:type="gramEnd"/>
      <w:r w:rsidRPr="00591553">
        <w:rPr>
          <w:rFonts w:cstheme="minorHAnsi"/>
          <w:sz w:val="24"/>
          <w:szCs w:val="24"/>
        </w:rPr>
        <w:t xml:space="preserve"> 23% users are neither agree nor disagree.</w:t>
      </w:r>
    </w:p>
    <w:p w:rsidR="00630FD2" w:rsidRPr="00591553" w:rsidRDefault="00630FD2"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30%</w:t>
      </w:r>
      <w:proofErr w:type="gramEnd"/>
      <w:r w:rsidRPr="00591553">
        <w:rPr>
          <w:rFonts w:cstheme="minorHAnsi"/>
          <w:sz w:val="24"/>
          <w:szCs w:val="24"/>
        </w:rPr>
        <w:t xml:space="preserve"> users of GP are very satisfied and 39% are satisfied that Grameenphone customers Care Centers are widely available.</w:t>
      </w:r>
    </w:p>
    <w:p w:rsidR="00630FD2" w:rsidRPr="00591553" w:rsidRDefault="00630FD2"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66%</w:t>
      </w:r>
      <w:proofErr w:type="gramEnd"/>
      <w:r w:rsidRPr="00591553">
        <w:rPr>
          <w:rFonts w:cstheme="minorHAnsi"/>
          <w:sz w:val="24"/>
          <w:szCs w:val="24"/>
        </w:rPr>
        <w:t xml:space="preserve"> of the users are satisfied that Grameenphone has prompt online customer service assistance.</w:t>
      </w:r>
    </w:p>
    <w:p w:rsidR="00630FD2" w:rsidRPr="00591553" w:rsidRDefault="00630FD2" w:rsidP="00591553">
      <w:pPr>
        <w:pStyle w:val="ListParagraph"/>
        <w:numPr>
          <w:ilvl w:val="0"/>
          <w:numId w:val="10"/>
        </w:numPr>
        <w:tabs>
          <w:tab w:val="left" w:pos="6225"/>
        </w:tabs>
        <w:spacing w:line="360" w:lineRule="auto"/>
        <w:jc w:val="both"/>
        <w:rPr>
          <w:rFonts w:cstheme="minorHAnsi"/>
          <w:sz w:val="24"/>
          <w:szCs w:val="24"/>
        </w:rPr>
      </w:pPr>
      <w:r w:rsidRPr="00591553">
        <w:rPr>
          <w:rFonts w:cstheme="minorHAnsi"/>
          <w:sz w:val="24"/>
          <w:szCs w:val="24"/>
        </w:rPr>
        <w:t xml:space="preserve">30% users of Grameenphone are very satisfied and 40% are satisfied that Grameenphone informs to me about </w:t>
      </w:r>
      <w:proofErr w:type="spellStart"/>
      <w:r w:rsidRPr="00591553">
        <w:rPr>
          <w:rFonts w:cstheme="minorHAnsi"/>
          <w:sz w:val="24"/>
          <w:szCs w:val="24"/>
        </w:rPr>
        <w:t>Grameenphone’s</w:t>
      </w:r>
      <w:proofErr w:type="spellEnd"/>
      <w:r w:rsidRPr="00591553">
        <w:rPr>
          <w:rFonts w:cstheme="minorHAnsi"/>
          <w:sz w:val="24"/>
          <w:szCs w:val="24"/>
        </w:rPr>
        <w:t xml:space="preserve"> promotional offers through </w:t>
      </w:r>
      <w:proofErr w:type="gramStart"/>
      <w:r w:rsidRPr="00591553">
        <w:rPr>
          <w:rFonts w:cstheme="minorHAnsi"/>
          <w:sz w:val="24"/>
          <w:szCs w:val="24"/>
        </w:rPr>
        <w:t>SMS which</w:t>
      </w:r>
      <w:proofErr w:type="gramEnd"/>
      <w:r w:rsidRPr="00591553">
        <w:rPr>
          <w:rFonts w:cstheme="minorHAnsi"/>
          <w:sz w:val="24"/>
          <w:szCs w:val="24"/>
        </w:rPr>
        <w:t xml:space="preserve"> is helpful.</w:t>
      </w:r>
    </w:p>
    <w:p w:rsidR="00630FD2" w:rsidRPr="00591553" w:rsidRDefault="00630FD2" w:rsidP="00591553">
      <w:pPr>
        <w:pStyle w:val="ListParagraph"/>
        <w:numPr>
          <w:ilvl w:val="0"/>
          <w:numId w:val="10"/>
        </w:numPr>
        <w:tabs>
          <w:tab w:val="left" w:pos="6225"/>
        </w:tabs>
        <w:spacing w:line="360" w:lineRule="auto"/>
        <w:jc w:val="both"/>
        <w:rPr>
          <w:rFonts w:cstheme="minorHAnsi"/>
          <w:sz w:val="24"/>
          <w:szCs w:val="24"/>
        </w:rPr>
      </w:pPr>
      <w:r w:rsidRPr="00591553">
        <w:rPr>
          <w:rFonts w:cstheme="minorHAnsi"/>
          <w:sz w:val="24"/>
          <w:szCs w:val="24"/>
        </w:rPr>
        <w:t xml:space="preserve">56% of the users are satisfied with the service of </w:t>
      </w:r>
      <w:proofErr w:type="gramStart"/>
      <w:r w:rsidRPr="00591553">
        <w:rPr>
          <w:rFonts w:cstheme="minorHAnsi"/>
          <w:sz w:val="24"/>
          <w:szCs w:val="24"/>
        </w:rPr>
        <w:t>Grameenphone.18%</w:t>
      </w:r>
      <w:proofErr w:type="gramEnd"/>
      <w:r w:rsidRPr="00591553">
        <w:rPr>
          <w:rFonts w:cstheme="minorHAnsi"/>
          <w:sz w:val="24"/>
          <w:szCs w:val="24"/>
        </w:rPr>
        <w:t xml:space="preserve"> users are neither agree nor disagree.</w:t>
      </w:r>
    </w:p>
    <w:p w:rsidR="00630FD2" w:rsidRDefault="00630FD2" w:rsidP="00591553">
      <w:pPr>
        <w:pStyle w:val="ListParagraph"/>
        <w:numPr>
          <w:ilvl w:val="0"/>
          <w:numId w:val="10"/>
        </w:numPr>
        <w:tabs>
          <w:tab w:val="left" w:pos="6225"/>
        </w:tabs>
        <w:spacing w:line="360" w:lineRule="auto"/>
        <w:jc w:val="both"/>
        <w:rPr>
          <w:rFonts w:cstheme="minorHAnsi"/>
          <w:sz w:val="24"/>
          <w:szCs w:val="24"/>
        </w:rPr>
      </w:pPr>
      <w:proofErr w:type="gramStart"/>
      <w:r w:rsidRPr="00591553">
        <w:rPr>
          <w:rFonts w:cstheme="minorHAnsi"/>
          <w:sz w:val="24"/>
          <w:szCs w:val="24"/>
        </w:rPr>
        <w:t>60%</w:t>
      </w:r>
      <w:proofErr w:type="gramEnd"/>
      <w:r w:rsidRPr="00591553">
        <w:rPr>
          <w:rFonts w:cstheme="minorHAnsi"/>
          <w:sz w:val="24"/>
          <w:szCs w:val="24"/>
        </w:rPr>
        <w:t xml:space="preserve"> of the users are satisfied and they would still be connected with </w:t>
      </w:r>
      <w:proofErr w:type="spellStart"/>
      <w:r w:rsidRPr="00591553">
        <w:rPr>
          <w:rFonts w:cstheme="minorHAnsi"/>
          <w:sz w:val="24"/>
          <w:szCs w:val="24"/>
        </w:rPr>
        <w:t>Gp</w:t>
      </w:r>
      <w:proofErr w:type="spellEnd"/>
      <w:r w:rsidRPr="00591553">
        <w:rPr>
          <w:rFonts w:cstheme="minorHAnsi"/>
          <w:sz w:val="24"/>
          <w:szCs w:val="24"/>
        </w:rPr>
        <w:t xml:space="preserve"> if other operators come to me with the same offer. </w:t>
      </w:r>
      <w:proofErr w:type="gramStart"/>
      <w:r w:rsidRPr="00591553">
        <w:rPr>
          <w:rFonts w:cstheme="minorHAnsi"/>
          <w:sz w:val="24"/>
          <w:szCs w:val="24"/>
        </w:rPr>
        <w:t>But</w:t>
      </w:r>
      <w:proofErr w:type="gramEnd"/>
      <w:r w:rsidRPr="00591553">
        <w:rPr>
          <w:rFonts w:cstheme="minorHAnsi"/>
          <w:sz w:val="24"/>
          <w:szCs w:val="24"/>
        </w:rPr>
        <w:t xml:space="preserve"> 20% users are neither agree nor disagree.</w:t>
      </w:r>
    </w:p>
    <w:p w:rsidR="001F3033" w:rsidRDefault="001F3033" w:rsidP="001F3033">
      <w:pPr>
        <w:pStyle w:val="ListParagraph"/>
        <w:tabs>
          <w:tab w:val="left" w:pos="6225"/>
        </w:tabs>
        <w:spacing w:line="360" w:lineRule="auto"/>
        <w:jc w:val="both"/>
        <w:rPr>
          <w:rFonts w:cstheme="minorHAnsi"/>
          <w:sz w:val="24"/>
          <w:szCs w:val="24"/>
        </w:rPr>
      </w:pPr>
    </w:p>
    <w:p w:rsidR="001F3033" w:rsidRPr="00591553" w:rsidRDefault="001F3033" w:rsidP="001F3033">
      <w:pPr>
        <w:pStyle w:val="ListParagraph"/>
        <w:tabs>
          <w:tab w:val="left" w:pos="6225"/>
        </w:tabs>
        <w:spacing w:line="360" w:lineRule="auto"/>
        <w:jc w:val="both"/>
        <w:rPr>
          <w:rFonts w:cstheme="minorHAnsi"/>
          <w:sz w:val="24"/>
          <w:szCs w:val="24"/>
        </w:rPr>
      </w:pPr>
    </w:p>
    <w:p w:rsidR="00166F08" w:rsidRPr="001F3033" w:rsidRDefault="00617F42" w:rsidP="001F3033">
      <w:pPr>
        <w:pStyle w:val="Heading2"/>
        <w:rPr>
          <w:sz w:val="28"/>
          <w:szCs w:val="28"/>
        </w:rPr>
      </w:pPr>
      <w:bookmarkStart w:id="117" w:name="_Toc64803749"/>
      <w:r w:rsidRPr="001F3033">
        <w:rPr>
          <w:sz w:val="28"/>
          <w:szCs w:val="28"/>
        </w:rPr>
        <w:t>Negative Findings</w:t>
      </w:r>
      <w:bookmarkEnd w:id="117"/>
    </w:p>
    <w:p w:rsidR="000E4F2D" w:rsidRPr="00591553" w:rsidRDefault="000D3045" w:rsidP="00591553">
      <w:pPr>
        <w:tabs>
          <w:tab w:val="left" w:pos="1440"/>
        </w:tabs>
        <w:spacing w:after="0" w:line="360" w:lineRule="auto"/>
        <w:ind w:right="420"/>
        <w:jc w:val="both"/>
        <w:rPr>
          <w:rFonts w:eastAsia="Times New Roman" w:cstheme="minorHAnsi"/>
          <w:sz w:val="24"/>
        </w:rPr>
      </w:pPr>
      <w:r w:rsidRPr="000D3045">
        <w:rPr>
          <w:rFonts w:eastAsia="Times New Roman" w:cstheme="minorHAnsi"/>
          <w:sz w:val="24"/>
        </w:rPr>
        <w:t xml:space="preserve">GP aims to bring quality to the lives of customers. It is an everlasting promise. It simply </w:t>
      </w:r>
      <w:proofErr w:type="gramStart"/>
      <w:r w:rsidRPr="000D3045">
        <w:rPr>
          <w:rFonts w:eastAsia="Times New Roman" w:cstheme="minorHAnsi"/>
          <w:sz w:val="24"/>
        </w:rPr>
        <w:t>doesn't</w:t>
      </w:r>
      <w:proofErr w:type="gramEnd"/>
      <w:r w:rsidRPr="000D3045">
        <w:rPr>
          <w:rFonts w:eastAsia="Times New Roman" w:cstheme="minorHAnsi"/>
          <w:sz w:val="24"/>
        </w:rPr>
        <w:t xml:space="preserve"> happen. They make this happen by innovating by expanding the product category using advanced technology and eco-friendly machinery</w:t>
      </w:r>
      <w:r w:rsidR="000E4F2D" w:rsidRPr="00591553">
        <w:rPr>
          <w:rFonts w:eastAsia="Times New Roman" w:cstheme="minorHAnsi"/>
          <w:sz w:val="24"/>
        </w:rPr>
        <w:t>.</w:t>
      </w:r>
    </w:p>
    <w:p w:rsidR="00166F08" w:rsidRPr="00591553" w:rsidRDefault="00166F08" w:rsidP="00591553">
      <w:pPr>
        <w:pStyle w:val="ListParagraph"/>
        <w:numPr>
          <w:ilvl w:val="0"/>
          <w:numId w:val="11"/>
        </w:numPr>
        <w:tabs>
          <w:tab w:val="left" w:pos="6225"/>
        </w:tabs>
        <w:spacing w:line="360" w:lineRule="auto"/>
        <w:jc w:val="both"/>
        <w:rPr>
          <w:rFonts w:cstheme="minorHAnsi"/>
          <w:sz w:val="24"/>
          <w:szCs w:val="24"/>
        </w:rPr>
      </w:pPr>
      <w:proofErr w:type="gramStart"/>
      <w:r w:rsidRPr="00591553">
        <w:rPr>
          <w:rFonts w:cstheme="minorHAnsi"/>
          <w:sz w:val="24"/>
          <w:szCs w:val="24"/>
        </w:rPr>
        <w:t>24%</w:t>
      </w:r>
      <w:proofErr w:type="gramEnd"/>
      <w:r w:rsidRPr="00591553">
        <w:rPr>
          <w:rFonts w:cstheme="minorHAnsi"/>
          <w:sz w:val="24"/>
          <w:szCs w:val="24"/>
        </w:rPr>
        <w:t xml:space="preserve"> users are dissatisfied with the additional features of Grameenphone in comparison to other operators. </w:t>
      </w:r>
      <w:proofErr w:type="gramStart"/>
      <w:r w:rsidRPr="00591553">
        <w:rPr>
          <w:rFonts w:cstheme="minorHAnsi"/>
          <w:sz w:val="24"/>
          <w:szCs w:val="24"/>
        </w:rPr>
        <w:t>And</w:t>
      </w:r>
      <w:proofErr w:type="gramEnd"/>
      <w:r w:rsidRPr="00591553">
        <w:rPr>
          <w:rFonts w:cstheme="minorHAnsi"/>
          <w:sz w:val="24"/>
          <w:szCs w:val="24"/>
        </w:rPr>
        <w:t xml:space="preserve"> 36% users are neither agree nor disagree.</w:t>
      </w:r>
    </w:p>
    <w:p w:rsidR="00166F08" w:rsidRPr="00591553" w:rsidRDefault="00166F08" w:rsidP="00591553">
      <w:pPr>
        <w:pStyle w:val="ListParagraph"/>
        <w:numPr>
          <w:ilvl w:val="0"/>
          <w:numId w:val="11"/>
        </w:numPr>
        <w:tabs>
          <w:tab w:val="left" w:pos="6225"/>
        </w:tabs>
        <w:spacing w:line="360" w:lineRule="auto"/>
        <w:jc w:val="both"/>
        <w:rPr>
          <w:rFonts w:cstheme="minorHAnsi"/>
          <w:sz w:val="24"/>
          <w:szCs w:val="24"/>
        </w:rPr>
      </w:pPr>
      <w:r w:rsidRPr="00591553">
        <w:rPr>
          <w:rFonts w:cstheme="minorHAnsi"/>
          <w:sz w:val="24"/>
          <w:szCs w:val="24"/>
        </w:rPr>
        <w:t xml:space="preserve">20% users said that they would not be connected with Grameenphone if other operators come to them with the same </w:t>
      </w:r>
      <w:proofErr w:type="gramStart"/>
      <w:r w:rsidRPr="00591553">
        <w:rPr>
          <w:rFonts w:cstheme="minorHAnsi"/>
          <w:sz w:val="24"/>
          <w:szCs w:val="24"/>
        </w:rPr>
        <w:t>offer.17%</w:t>
      </w:r>
      <w:proofErr w:type="gramEnd"/>
      <w:r w:rsidRPr="00591553">
        <w:rPr>
          <w:rFonts w:cstheme="minorHAnsi"/>
          <w:sz w:val="24"/>
          <w:szCs w:val="24"/>
        </w:rPr>
        <w:t xml:space="preserve"> users are neither agree nor disagree.</w:t>
      </w:r>
    </w:p>
    <w:p w:rsidR="00166F08" w:rsidRPr="00591553" w:rsidRDefault="00166F08" w:rsidP="00591553">
      <w:pPr>
        <w:pStyle w:val="ListParagraph"/>
        <w:numPr>
          <w:ilvl w:val="0"/>
          <w:numId w:val="11"/>
        </w:numPr>
        <w:tabs>
          <w:tab w:val="left" w:pos="6225"/>
        </w:tabs>
        <w:spacing w:line="360" w:lineRule="auto"/>
        <w:jc w:val="both"/>
        <w:rPr>
          <w:rFonts w:cstheme="minorHAnsi"/>
          <w:sz w:val="24"/>
          <w:szCs w:val="24"/>
        </w:rPr>
      </w:pPr>
      <w:proofErr w:type="gramStart"/>
      <w:r w:rsidRPr="00591553">
        <w:rPr>
          <w:rFonts w:cstheme="minorHAnsi"/>
          <w:sz w:val="24"/>
          <w:szCs w:val="24"/>
        </w:rPr>
        <w:t>26%</w:t>
      </w:r>
      <w:proofErr w:type="gramEnd"/>
      <w:r w:rsidRPr="00591553">
        <w:rPr>
          <w:rFonts w:cstheme="minorHAnsi"/>
          <w:sz w:val="24"/>
          <w:szCs w:val="24"/>
        </w:rPr>
        <w:t xml:space="preserve"> users are dissatisfied with the service of Grameenphone. </w:t>
      </w:r>
      <w:proofErr w:type="gramStart"/>
      <w:r w:rsidRPr="00591553">
        <w:rPr>
          <w:rFonts w:cstheme="minorHAnsi"/>
          <w:sz w:val="24"/>
          <w:szCs w:val="24"/>
        </w:rPr>
        <w:t>But</w:t>
      </w:r>
      <w:proofErr w:type="gramEnd"/>
      <w:r w:rsidRPr="00591553">
        <w:rPr>
          <w:rFonts w:cstheme="minorHAnsi"/>
          <w:sz w:val="24"/>
          <w:szCs w:val="24"/>
        </w:rPr>
        <w:t xml:space="preserve"> 18% users are neither agree nor disagree.</w:t>
      </w:r>
    </w:p>
    <w:p w:rsidR="00863B45" w:rsidRPr="001A6CC9" w:rsidRDefault="00166F08" w:rsidP="00591553">
      <w:pPr>
        <w:pStyle w:val="ListParagraph"/>
        <w:numPr>
          <w:ilvl w:val="0"/>
          <w:numId w:val="11"/>
        </w:numPr>
        <w:tabs>
          <w:tab w:val="left" w:pos="6225"/>
        </w:tabs>
        <w:spacing w:line="360" w:lineRule="auto"/>
        <w:jc w:val="both"/>
        <w:rPr>
          <w:rFonts w:cstheme="minorHAnsi"/>
          <w:sz w:val="24"/>
          <w:szCs w:val="24"/>
        </w:rPr>
      </w:pPr>
      <w:r w:rsidRPr="00591553">
        <w:rPr>
          <w:rFonts w:cstheme="minorHAnsi"/>
          <w:sz w:val="24"/>
          <w:szCs w:val="24"/>
        </w:rPr>
        <w:t xml:space="preserve">40% users are not satisfied with the overcharging issues of </w:t>
      </w:r>
      <w:proofErr w:type="gramStart"/>
      <w:r w:rsidRPr="00591553">
        <w:rPr>
          <w:rFonts w:cstheme="minorHAnsi"/>
          <w:sz w:val="24"/>
          <w:szCs w:val="24"/>
        </w:rPr>
        <w:t>Grameenphone.23%</w:t>
      </w:r>
      <w:proofErr w:type="gramEnd"/>
      <w:r w:rsidRPr="00591553">
        <w:rPr>
          <w:rFonts w:cstheme="minorHAnsi"/>
          <w:sz w:val="24"/>
          <w:szCs w:val="24"/>
        </w:rPr>
        <w:t xml:space="preserve"> users are neither agree nor disagree.</w:t>
      </w:r>
    </w:p>
    <w:p w:rsidR="00870508" w:rsidRPr="001F3033" w:rsidRDefault="00870508" w:rsidP="001F3033">
      <w:pPr>
        <w:pStyle w:val="Heading2"/>
        <w:rPr>
          <w:sz w:val="28"/>
          <w:szCs w:val="28"/>
        </w:rPr>
      </w:pPr>
      <w:bookmarkStart w:id="118" w:name="_Toc64803750"/>
      <w:r w:rsidRPr="001F3033">
        <w:rPr>
          <w:sz w:val="28"/>
          <w:szCs w:val="28"/>
        </w:rPr>
        <w:t>Recommendations</w:t>
      </w:r>
      <w:bookmarkEnd w:id="118"/>
    </w:p>
    <w:p w:rsidR="000E4F2D" w:rsidRPr="00591553" w:rsidRDefault="000D3045" w:rsidP="00591553">
      <w:pPr>
        <w:spacing w:line="360" w:lineRule="auto"/>
        <w:rPr>
          <w:rFonts w:cstheme="minorHAnsi"/>
        </w:rPr>
      </w:pPr>
      <w:proofErr w:type="gramStart"/>
      <w:r w:rsidRPr="000D3045">
        <w:rPr>
          <w:rFonts w:cstheme="minorHAnsi"/>
          <w:color w:val="222222"/>
          <w:shd w:val="clear" w:color="auto" w:fill="FFFFFF"/>
        </w:rPr>
        <w:t>Very few suggestions or suggestions on the best course of action, especially those initiated by an authorized authority</w:t>
      </w:r>
      <w:r w:rsidR="000E4F2D" w:rsidRPr="00591553">
        <w:rPr>
          <w:rFonts w:cstheme="minorHAnsi"/>
          <w:color w:val="222222"/>
          <w:shd w:val="clear" w:color="auto" w:fill="FFFFFF"/>
        </w:rPr>
        <w:t>.</w:t>
      </w:r>
      <w:proofErr w:type="gramEnd"/>
    </w:p>
    <w:p w:rsidR="00940C12" w:rsidRDefault="00940C12" w:rsidP="00940C12">
      <w:pPr>
        <w:pStyle w:val="ListParagraph"/>
        <w:numPr>
          <w:ilvl w:val="0"/>
          <w:numId w:val="12"/>
        </w:numPr>
        <w:tabs>
          <w:tab w:val="left" w:pos="6225"/>
        </w:tabs>
        <w:spacing w:line="360" w:lineRule="auto"/>
        <w:jc w:val="both"/>
        <w:rPr>
          <w:rFonts w:cstheme="minorHAnsi"/>
          <w:sz w:val="24"/>
          <w:szCs w:val="24"/>
        </w:rPr>
      </w:pPr>
      <w:r w:rsidRPr="00940C12">
        <w:rPr>
          <w:rFonts w:cstheme="minorHAnsi"/>
          <w:sz w:val="24"/>
          <w:szCs w:val="24"/>
        </w:rPr>
        <w:t xml:space="preserve">Network towers </w:t>
      </w:r>
      <w:proofErr w:type="gramStart"/>
      <w:r w:rsidRPr="00940C12">
        <w:rPr>
          <w:rFonts w:cstheme="minorHAnsi"/>
          <w:sz w:val="24"/>
          <w:szCs w:val="24"/>
        </w:rPr>
        <w:t>should be allocated</w:t>
      </w:r>
      <w:proofErr w:type="gramEnd"/>
      <w:r w:rsidRPr="00940C12">
        <w:rPr>
          <w:rFonts w:cstheme="minorHAnsi"/>
          <w:sz w:val="24"/>
          <w:szCs w:val="24"/>
        </w:rPr>
        <w:t xml:space="preserve"> accordi</w:t>
      </w:r>
      <w:r>
        <w:rPr>
          <w:rFonts w:cstheme="minorHAnsi"/>
          <w:sz w:val="24"/>
          <w:szCs w:val="24"/>
        </w:rPr>
        <w:t xml:space="preserve">ng to the size of the users.  </w:t>
      </w:r>
    </w:p>
    <w:p w:rsidR="00870508" w:rsidRPr="00940C12" w:rsidRDefault="00940C12" w:rsidP="00940C12">
      <w:pPr>
        <w:pStyle w:val="ListParagraph"/>
        <w:numPr>
          <w:ilvl w:val="0"/>
          <w:numId w:val="12"/>
        </w:numPr>
        <w:tabs>
          <w:tab w:val="left" w:pos="6225"/>
        </w:tabs>
        <w:spacing w:line="360" w:lineRule="auto"/>
        <w:jc w:val="both"/>
        <w:rPr>
          <w:rFonts w:cstheme="minorHAnsi"/>
          <w:sz w:val="24"/>
          <w:szCs w:val="24"/>
        </w:rPr>
      </w:pPr>
      <w:r>
        <w:rPr>
          <w:rFonts w:cstheme="minorHAnsi"/>
          <w:sz w:val="24"/>
          <w:szCs w:val="24"/>
        </w:rPr>
        <w:t xml:space="preserve">They </w:t>
      </w:r>
      <w:r w:rsidRPr="00940C12">
        <w:rPr>
          <w:rFonts w:cstheme="minorHAnsi"/>
          <w:sz w:val="24"/>
          <w:szCs w:val="24"/>
        </w:rPr>
        <w:t>need to increase capacity as the number of subscriber’s increases.</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Grameenphone needs to invest more for increasing the capacity.</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 </w:t>
      </w:r>
      <w:proofErr w:type="gramStart"/>
      <w:r w:rsidRPr="00591553">
        <w:rPr>
          <w:rFonts w:cstheme="minorHAnsi"/>
          <w:sz w:val="24"/>
          <w:szCs w:val="24"/>
        </w:rPr>
        <w:t>Arranging some kinds of awareness programs for the subscriber about unnecessary network traffic.</w:t>
      </w:r>
      <w:proofErr w:type="gramEnd"/>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 Grameenphone should increase the capacity of server according to the subscribers’ increasing rate.</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More awareness programs </w:t>
      </w:r>
      <w:proofErr w:type="gramStart"/>
      <w:r w:rsidRPr="00591553">
        <w:rPr>
          <w:rFonts w:cstheme="minorHAnsi"/>
          <w:sz w:val="24"/>
          <w:szCs w:val="24"/>
        </w:rPr>
        <w:t>should be arranged</w:t>
      </w:r>
      <w:proofErr w:type="gramEnd"/>
      <w:r w:rsidRPr="00591553">
        <w:rPr>
          <w:rFonts w:cstheme="minorHAnsi"/>
          <w:sz w:val="24"/>
          <w:szCs w:val="24"/>
        </w:rPr>
        <w:t xml:space="preserve"> regarding those basic features. </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All the subscribers </w:t>
      </w:r>
      <w:proofErr w:type="gramStart"/>
      <w:r w:rsidRPr="00591553">
        <w:rPr>
          <w:rFonts w:cstheme="minorHAnsi"/>
          <w:sz w:val="24"/>
          <w:szCs w:val="24"/>
        </w:rPr>
        <w:t>should be given</w:t>
      </w:r>
      <w:proofErr w:type="gramEnd"/>
      <w:r w:rsidRPr="00591553">
        <w:rPr>
          <w:rFonts w:cstheme="minorHAnsi"/>
          <w:sz w:val="24"/>
          <w:szCs w:val="24"/>
        </w:rPr>
        <w:t xml:space="preserve"> all the basic features of Grameenphone.</w:t>
      </w:r>
    </w:p>
    <w:p w:rsidR="00940C12" w:rsidRDefault="00940C12" w:rsidP="00940C12">
      <w:pPr>
        <w:pStyle w:val="ListParagraph"/>
        <w:numPr>
          <w:ilvl w:val="0"/>
          <w:numId w:val="12"/>
        </w:numPr>
        <w:tabs>
          <w:tab w:val="left" w:pos="6225"/>
        </w:tabs>
        <w:spacing w:line="360" w:lineRule="auto"/>
        <w:jc w:val="both"/>
        <w:rPr>
          <w:rFonts w:cstheme="minorHAnsi"/>
          <w:sz w:val="24"/>
          <w:szCs w:val="24"/>
        </w:rPr>
      </w:pPr>
      <w:r w:rsidRPr="00940C12">
        <w:rPr>
          <w:rFonts w:cstheme="minorHAnsi"/>
          <w:sz w:val="24"/>
          <w:szCs w:val="24"/>
        </w:rPr>
        <w:t>The family doctor should try to organize an awareness program rega</w:t>
      </w:r>
      <w:r>
        <w:rPr>
          <w:rFonts w:cstheme="minorHAnsi"/>
          <w:sz w:val="24"/>
          <w:szCs w:val="24"/>
        </w:rPr>
        <w:t xml:space="preserve">rding lower price sensitivity </w:t>
      </w:r>
    </w:p>
    <w:p w:rsidR="00870508" w:rsidRPr="00591553" w:rsidRDefault="00940C12" w:rsidP="00940C12">
      <w:pPr>
        <w:pStyle w:val="ListParagraph"/>
        <w:numPr>
          <w:ilvl w:val="0"/>
          <w:numId w:val="12"/>
        </w:numPr>
        <w:tabs>
          <w:tab w:val="left" w:pos="6225"/>
        </w:tabs>
        <w:spacing w:line="360" w:lineRule="auto"/>
        <w:jc w:val="both"/>
        <w:rPr>
          <w:rFonts w:cstheme="minorHAnsi"/>
          <w:sz w:val="24"/>
          <w:szCs w:val="24"/>
        </w:rPr>
      </w:pPr>
      <w:r w:rsidRPr="00940C12">
        <w:rPr>
          <w:rFonts w:cstheme="minorHAnsi"/>
          <w:sz w:val="24"/>
          <w:szCs w:val="24"/>
        </w:rPr>
        <w:t xml:space="preserve"> Product</w:t>
      </w:r>
      <w:r>
        <w:rPr>
          <w:rFonts w:cstheme="minorHAnsi"/>
          <w:sz w:val="24"/>
          <w:szCs w:val="24"/>
        </w:rPr>
        <w:t xml:space="preserve"> providing</w:t>
      </w:r>
      <w:r w:rsidRPr="00940C12">
        <w:rPr>
          <w:rFonts w:cstheme="minorHAnsi"/>
          <w:sz w:val="24"/>
          <w:szCs w:val="24"/>
        </w:rPr>
        <w:t xml:space="preserve"> system should be more flexible and soft.</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GP should be more efficient and market oriented. To do this, Forecasters of GP should be more efficient.</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 Price of different packages </w:t>
      </w:r>
      <w:proofErr w:type="gramStart"/>
      <w:r w:rsidRPr="00591553">
        <w:rPr>
          <w:rFonts w:cstheme="minorHAnsi"/>
          <w:sz w:val="24"/>
          <w:szCs w:val="24"/>
        </w:rPr>
        <w:t>should be decreased</w:t>
      </w:r>
      <w:proofErr w:type="gramEnd"/>
      <w:r w:rsidRPr="00591553">
        <w:rPr>
          <w:rFonts w:cstheme="minorHAnsi"/>
          <w:sz w:val="24"/>
          <w:szCs w:val="24"/>
        </w:rPr>
        <w:t xml:space="preserve"> according to the level of subscribers’ expectation.  </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Grameenphone should arrange some programs to create positive perception regarding the price of different packages.   </w:t>
      </w:r>
    </w:p>
    <w:p w:rsidR="00870508" w:rsidRPr="00591553" w:rsidRDefault="00C73F83" w:rsidP="00C73F83">
      <w:pPr>
        <w:pStyle w:val="ListParagraph"/>
        <w:numPr>
          <w:ilvl w:val="0"/>
          <w:numId w:val="12"/>
        </w:numPr>
        <w:tabs>
          <w:tab w:val="left" w:pos="6225"/>
        </w:tabs>
        <w:spacing w:line="360" w:lineRule="auto"/>
        <w:jc w:val="both"/>
        <w:rPr>
          <w:rFonts w:cstheme="minorHAnsi"/>
          <w:sz w:val="24"/>
          <w:szCs w:val="24"/>
        </w:rPr>
      </w:pPr>
      <w:r>
        <w:rPr>
          <w:rFonts w:cstheme="minorHAnsi"/>
          <w:sz w:val="24"/>
          <w:szCs w:val="24"/>
        </w:rPr>
        <w:t xml:space="preserve"> </w:t>
      </w:r>
      <w:r w:rsidRPr="00C73F83">
        <w:rPr>
          <w:rFonts w:cstheme="minorHAnsi"/>
          <w:sz w:val="24"/>
          <w:szCs w:val="24"/>
        </w:rPr>
        <w:t xml:space="preserve">It is necessary to organize some awareness program </w:t>
      </w:r>
      <w:r>
        <w:rPr>
          <w:rFonts w:cstheme="minorHAnsi"/>
          <w:sz w:val="24"/>
          <w:szCs w:val="24"/>
        </w:rPr>
        <w:t>to reduce unnecessary practice trend of similar calls</w:t>
      </w:r>
      <w:r w:rsidRPr="00C73F83">
        <w:rPr>
          <w:rFonts w:cstheme="minorHAnsi"/>
          <w:sz w:val="24"/>
          <w:szCs w:val="24"/>
        </w:rPr>
        <w:t xml:space="preserve"> in the network.</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The customer managers should behave more friendly with </w:t>
      </w:r>
      <w:r w:rsidR="00C73F83" w:rsidRPr="00591553">
        <w:rPr>
          <w:rFonts w:cstheme="minorHAnsi"/>
          <w:sz w:val="24"/>
          <w:szCs w:val="24"/>
        </w:rPr>
        <w:t>the subscribers</w:t>
      </w:r>
      <w:r w:rsidRPr="00591553">
        <w:rPr>
          <w:rFonts w:cstheme="minorHAnsi"/>
          <w:sz w:val="24"/>
          <w:szCs w:val="24"/>
        </w:rPr>
        <w:t>.</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 xml:space="preserve">Smooth access of 121 hot </w:t>
      </w:r>
      <w:r w:rsidR="001F3033" w:rsidRPr="00591553">
        <w:rPr>
          <w:rFonts w:cstheme="minorHAnsi"/>
          <w:sz w:val="24"/>
          <w:szCs w:val="24"/>
        </w:rPr>
        <w:t xml:space="preserve">lines </w:t>
      </w:r>
      <w:proofErr w:type="gramStart"/>
      <w:r w:rsidR="001F3033" w:rsidRPr="00591553">
        <w:rPr>
          <w:rFonts w:cstheme="minorHAnsi"/>
          <w:sz w:val="24"/>
          <w:szCs w:val="24"/>
        </w:rPr>
        <w:t>should</w:t>
      </w:r>
      <w:r w:rsidRPr="00591553">
        <w:rPr>
          <w:rFonts w:cstheme="minorHAnsi"/>
          <w:sz w:val="24"/>
          <w:szCs w:val="24"/>
        </w:rPr>
        <w:t xml:space="preserve"> be provided</w:t>
      </w:r>
      <w:proofErr w:type="gramEnd"/>
      <w:r w:rsidRPr="00591553">
        <w:rPr>
          <w:rFonts w:cstheme="minorHAnsi"/>
          <w:sz w:val="24"/>
          <w:szCs w:val="24"/>
        </w:rPr>
        <w:t xml:space="preserve"> to get service.</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Grameenphone should train their employees well to make them more efficient.</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Grameenphone should deal with complaints accurately and effectively.</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Treat customer that they are your boss.</w:t>
      </w:r>
    </w:p>
    <w:p w:rsidR="00870508" w:rsidRPr="00591553" w:rsidRDefault="00870508" w:rsidP="00591553">
      <w:pPr>
        <w:pStyle w:val="ListParagraph"/>
        <w:numPr>
          <w:ilvl w:val="0"/>
          <w:numId w:val="12"/>
        </w:numPr>
        <w:tabs>
          <w:tab w:val="left" w:pos="6225"/>
        </w:tabs>
        <w:spacing w:line="360" w:lineRule="auto"/>
        <w:jc w:val="both"/>
        <w:rPr>
          <w:rFonts w:cstheme="minorHAnsi"/>
          <w:sz w:val="24"/>
          <w:szCs w:val="24"/>
        </w:rPr>
      </w:pPr>
      <w:r w:rsidRPr="00591553">
        <w:rPr>
          <w:rFonts w:cstheme="minorHAnsi"/>
          <w:sz w:val="24"/>
          <w:szCs w:val="24"/>
        </w:rPr>
        <w:t>The employees of customer care can apologize personally when customers are not fully satisfied.</w:t>
      </w:r>
    </w:p>
    <w:p w:rsidR="00295336" w:rsidRPr="00591553" w:rsidRDefault="00295336" w:rsidP="00591553">
      <w:pPr>
        <w:pStyle w:val="Heading2"/>
        <w:spacing w:line="360" w:lineRule="auto"/>
        <w:jc w:val="both"/>
        <w:rPr>
          <w:rFonts w:cstheme="minorHAnsi"/>
          <w:sz w:val="28"/>
          <w:szCs w:val="28"/>
        </w:rPr>
      </w:pPr>
      <w:bookmarkStart w:id="119" w:name="_Toc515956188"/>
      <w:bookmarkStart w:id="120" w:name="_Toc515957407"/>
      <w:bookmarkStart w:id="121" w:name="_Toc516131368"/>
    </w:p>
    <w:p w:rsidR="00870508" w:rsidRPr="001F3033" w:rsidRDefault="00870508" w:rsidP="001F3033">
      <w:pPr>
        <w:pStyle w:val="Heading2"/>
        <w:rPr>
          <w:sz w:val="28"/>
          <w:szCs w:val="28"/>
        </w:rPr>
      </w:pPr>
      <w:bookmarkStart w:id="122" w:name="_Toc64803751"/>
      <w:r w:rsidRPr="001F3033">
        <w:rPr>
          <w:sz w:val="28"/>
          <w:szCs w:val="28"/>
        </w:rPr>
        <w:t>Conclusion</w:t>
      </w:r>
      <w:bookmarkEnd w:id="119"/>
      <w:bookmarkEnd w:id="120"/>
      <w:bookmarkEnd w:id="121"/>
      <w:bookmarkEnd w:id="122"/>
    </w:p>
    <w:p w:rsidR="00870508" w:rsidRPr="00591553" w:rsidRDefault="00205B3E" w:rsidP="00591553">
      <w:pPr>
        <w:spacing w:line="360" w:lineRule="auto"/>
        <w:jc w:val="both"/>
        <w:rPr>
          <w:rFonts w:cstheme="minorHAnsi"/>
          <w:sz w:val="24"/>
          <w:szCs w:val="24"/>
        </w:rPr>
      </w:pPr>
      <w:r w:rsidRPr="00205B3E">
        <w:rPr>
          <w:rFonts w:eastAsia="Times New Roman" w:cstheme="minorHAnsi"/>
          <w:color w:val="21282E"/>
          <w:sz w:val="24"/>
          <w:szCs w:val="24"/>
        </w:rPr>
        <w:t xml:space="preserve">Grameenphone Limited serves all customers in Bangladesh and the countryside, with mobile phones being the main driver of social and economic development. The company always strives to deliver the power of digital communication that enables everyone to improve their lives, build society, and protect everyone's better future. If Grameenphone does not raise customer satisfaction levels, it will be difficult for general practitioners to maintain their current market share.  </w:t>
      </w:r>
      <w:proofErr w:type="gramStart"/>
      <w:r w:rsidRPr="00205B3E">
        <w:rPr>
          <w:rFonts w:eastAsia="Times New Roman" w:cstheme="minorHAnsi"/>
          <w:color w:val="21282E"/>
          <w:sz w:val="24"/>
          <w:szCs w:val="24"/>
        </w:rPr>
        <w:t>So</w:t>
      </w:r>
      <w:proofErr w:type="gramEnd"/>
      <w:r w:rsidRPr="00205B3E">
        <w:rPr>
          <w:rFonts w:eastAsia="Times New Roman" w:cstheme="minorHAnsi"/>
          <w:color w:val="21282E"/>
          <w:sz w:val="24"/>
          <w:szCs w:val="24"/>
        </w:rPr>
        <w:t xml:space="preserve"> I believe if Grameenphone follows these recommendations, it will enable it to conveniently achieve sustainable single competitive advantage with loyal clients / users. </w:t>
      </w:r>
      <w:r w:rsidR="000D3045" w:rsidRPr="000D3045">
        <w:rPr>
          <w:rFonts w:eastAsia="Times New Roman" w:cstheme="minorHAnsi"/>
          <w:color w:val="21282E"/>
          <w:sz w:val="24"/>
          <w:szCs w:val="24"/>
        </w:rPr>
        <w:t>Grameenphone operators and employees need to think about customer needs, aspirations and expectations and act accordingly. By providing their best service, they should build a relationship with the customer so they can meet customer expectations. Customers / users will be happy or satisfied if Grameenphone service exceeds customer expectations. They need to set goals in order to satisfy the customer by improving what they lack</w:t>
      </w:r>
      <w:r w:rsidR="00870508" w:rsidRPr="00591553">
        <w:rPr>
          <w:rFonts w:cstheme="minorHAnsi"/>
          <w:sz w:val="24"/>
          <w:szCs w:val="24"/>
        </w:rPr>
        <w:t xml:space="preserve">. </w:t>
      </w:r>
    </w:p>
    <w:p w:rsidR="00591553" w:rsidRDefault="00591553" w:rsidP="00591553">
      <w:pPr>
        <w:spacing w:line="360" w:lineRule="auto"/>
        <w:rPr>
          <w:rFonts w:eastAsia="Times New Roman" w:cstheme="minorHAnsi"/>
          <w:b/>
          <w:color w:val="00B0F0"/>
          <w:kern w:val="36"/>
          <w:sz w:val="28"/>
        </w:rPr>
      </w:pPr>
    </w:p>
    <w:p w:rsidR="00591553" w:rsidRDefault="00591553" w:rsidP="00591553">
      <w:pPr>
        <w:spacing w:line="360" w:lineRule="auto"/>
        <w:jc w:val="center"/>
        <w:rPr>
          <w:rFonts w:eastAsia="Times New Roman" w:cstheme="minorHAnsi"/>
          <w:b/>
          <w:color w:val="00B0F0"/>
          <w:kern w:val="36"/>
          <w:sz w:val="28"/>
        </w:rPr>
      </w:pPr>
    </w:p>
    <w:p w:rsidR="00591553" w:rsidRDefault="00591553" w:rsidP="00591553">
      <w:pPr>
        <w:spacing w:line="360" w:lineRule="auto"/>
        <w:jc w:val="center"/>
        <w:rPr>
          <w:rFonts w:eastAsia="Times New Roman" w:cstheme="minorHAnsi"/>
          <w:b/>
          <w:color w:val="00B0F0"/>
          <w:kern w:val="36"/>
          <w:sz w:val="28"/>
        </w:rPr>
      </w:pPr>
    </w:p>
    <w:p w:rsidR="00E55260" w:rsidRDefault="00E55260">
      <w:pPr>
        <w:rPr>
          <w:rFonts w:eastAsia="Times New Roman" w:cstheme="minorHAnsi"/>
          <w:b/>
          <w:color w:val="00B0F0"/>
          <w:kern w:val="36"/>
          <w:sz w:val="28"/>
        </w:rPr>
      </w:pPr>
      <w:r>
        <w:rPr>
          <w:rFonts w:eastAsia="Times New Roman" w:cstheme="minorHAnsi"/>
          <w:b/>
          <w:color w:val="00B0F0"/>
          <w:kern w:val="36"/>
          <w:sz w:val="28"/>
        </w:rPr>
        <w:br w:type="page"/>
      </w:r>
    </w:p>
    <w:p w:rsidR="0047486F" w:rsidRPr="00F9269D" w:rsidRDefault="0047486F" w:rsidP="00F9269D">
      <w:pPr>
        <w:pStyle w:val="Heading1"/>
      </w:pPr>
      <w:bookmarkStart w:id="123" w:name="_Toc64803752"/>
      <w:r w:rsidRPr="00F9269D">
        <w:t>Reference</w:t>
      </w:r>
      <w:bookmarkEnd w:id="123"/>
    </w:p>
    <w:p w:rsidR="001F3033" w:rsidRDefault="001F3033" w:rsidP="00591553">
      <w:pPr>
        <w:tabs>
          <w:tab w:val="left" w:pos="1080"/>
        </w:tabs>
        <w:spacing w:after="0" w:line="360" w:lineRule="auto"/>
        <w:rPr>
          <w:rFonts w:eastAsia="Times New Roman" w:cstheme="minorHAnsi"/>
          <w:b/>
          <w:color w:val="00B0F0"/>
          <w:kern w:val="36"/>
          <w:sz w:val="28"/>
        </w:rPr>
      </w:pPr>
    </w:p>
    <w:p w:rsidR="0047486F" w:rsidRPr="005604B7" w:rsidRDefault="0047486F" w:rsidP="005604B7">
      <w:pPr>
        <w:spacing w:line="360" w:lineRule="auto"/>
        <w:ind w:right="420"/>
        <w:rPr>
          <w:rFonts w:cstheme="minorHAnsi"/>
          <w:sz w:val="24"/>
          <w:szCs w:val="24"/>
        </w:rPr>
      </w:pPr>
      <w:r w:rsidRPr="005604B7">
        <w:rPr>
          <w:rFonts w:cstheme="minorHAnsi"/>
          <w:sz w:val="24"/>
          <w:szCs w:val="24"/>
        </w:rPr>
        <w:t>Keller Lane Kevin. Strategic Brand Management.4</w:t>
      </w:r>
      <w:r w:rsidRPr="005604B7">
        <w:rPr>
          <w:rFonts w:cstheme="minorHAnsi"/>
          <w:sz w:val="24"/>
          <w:szCs w:val="24"/>
          <w:vertAlign w:val="superscript"/>
        </w:rPr>
        <w:t>th</w:t>
      </w:r>
      <w:r w:rsidRPr="005604B7">
        <w:rPr>
          <w:rFonts w:cstheme="minorHAnsi"/>
          <w:sz w:val="24"/>
          <w:szCs w:val="24"/>
        </w:rPr>
        <w:t xml:space="preserve"> ed. United States: Pearson education, 2013</w:t>
      </w:r>
    </w:p>
    <w:p w:rsidR="0047486F" w:rsidRPr="005604B7" w:rsidRDefault="00894C15" w:rsidP="005604B7">
      <w:pPr>
        <w:spacing w:line="360" w:lineRule="auto"/>
        <w:rPr>
          <w:rFonts w:eastAsia="Times New Roman" w:cstheme="minorHAnsi"/>
          <w:b/>
          <w:kern w:val="36"/>
          <w:sz w:val="24"/>
          <w:szCs w:val="24"/>
        </w:rPr>
      </w:pPr>
      <w:hyperlink r:id="rId54" w:history="1">
        <w:r w:rsidR="0047486F" w:rsidRPr="005604B7">
          <w:rPr>
            <w:rStyle w:val="Hyperlink"/>
            <w:rFonts w:cstheme="minorHAnsi"/>
            <w:b/>
            <w:color w:val="auto"/>
            <w:sz w:val="24"/>
            <w:szCs w:val="24"/>
          </w:rPr>
          <w:t>https://www.grameenphone.com/</w:t>
        </w:r>
      </w:hyperlink>
    </w:p>
    <w:p w:rsidR="0047486F" w:rsidRPr="005604B7" w:rsidRDefault="00894C15" w:rsidP="005604B7">
      <w:pPr>
        <w:spacing w:line="360" w:lineRule="auto"/>
        <w:rPr>
          <w:rFonts w:eastAsia="Times New Roman" w:cstheme="minorHAnsi"/>
          <w:b/>
          <w:kern w:val="36"/>
          <w:sz w:val="24"/>
          <w:szCs w:val="24"/>
        </w:rPr>
      </w:pPr>
      <w:hyperlink r:id="rId55" w:history="1">
        <w:r w:rsidR="0047486F" w:rsidRPr="005604B7">
          <w:rPr>
            <w:rStyle w:val="Hyperlink"/>
            <w:rFonts w:cstheme="minorHAnsi"/>
            <w:b/>
            <w:color w:val="auto"/>
            <w:sz w:val="24"/>
            <w:szCs w:val="24"/>
          </w:rPr>
          <w:t>https://www.grameenphone.com/business</w:t>
        </w:r>
      </w:hyperlink>
    </w:p>
    <w:p w:rsidR="008A1EE4" w:rsidRPr="005604B7" w:rsidRDefault="00894C15" w:rsidP="005604B7">
      <w:pPr>
        <w:spacing w:line="360" w:lineRule="auto"/>
        <w:rPr>
          <w:rFonts w:cstheme="minorHAnsi"/>
          <w:b/>
          <w:sz w:val="24"/>
          <w:szCs w:val="24"/>
        </w:rPr>
      </w:pPr>
      <w:hyperlink r:id="rId56" w:history="1">
        <w:r w:rsidR="008A1EE4" w:rsidRPr="005604B7">
          <w:rPr>
            <w:rFonts w:cstheme="minorHAnsi"/>
            <w:b/>
            <w:sz w:val="24"/>
            <w:szCs w:val="24"/>
          </w:rPr>
          <w:t>business.solutions@grameenphone.com</w:t>
        </w:r>
      </w:hyperlink>
      <w:r w:rsidR="008A1EE4" w:rsidRPr="005604B7">
        <w:rPr>
          <w:rFonts w:cstheme="minorHAnsi"/>
          <w:b/>
          <w:sz w:val="24"/>
          <w:szCs w:val="24"/>
        </w:rPr>
        <w:t> </w:t>
      </w:r>
    </w:p>
    <w:p w:rsidR="00D874A7" w:rsidRPr="005604B7" w:rsidRDefault="00F9269D" w:rsidP="005604B7">
      <w:pPr>
        <w:tabs>
          <w:tab w:val="left" w:pos="1440"/>
        </w:tabs>
        <w:spacing w:after="0" w:line="360" w:lineRule="auto"/>
        <w:rPr>
          <w:rFonts w:eastAsia="Symbol" w:cstheme="minorHAnsi"/>
          <w:sz w:val="24"/>
          <w:szCs w:val="24"/>
        </w:rPr>
      </w:pPr>
      <w:r w:rsidRPr="005604B7">
        <w:rPr>
          <w:rFonts w:eastAsia="Times New Roman" w:cstheme="minorHAnsi"/>
          <w:sz w:val="24"/>
          <w:szCs w:val="24"/>
        </w:rPr>
        <w:t>Documents:</w:t>
      </w:r>
      <w:r w:rsidR="005604B7" w:rsidRPr="005604B7">
        <w:rPr>
          <w:rFonts w:eastAsia="Times New Roman" w:cstheme="minorHAnsi"/>
          <w:sz w:val="24"/>
          <w:szCs w:val="24"/>
        </w:rPr>
        <w:t xml:space="preserve"> GP SME Sector</w:t>
      </w:r>
    </w:p>
    <w:p w:rsidR="00116146" w:rsidRPr="005604B7" w:rsidRDefault="00F9269D" w:rsidP="005604B7">
      <w:pPr>
        <w:tabs>
          <w:tab w:val="left" w:pos="1440"/>
        </w:tabs>
        <w:spacing w:after="0" w:line="360" w:lineRule="auto"/>
        <w:rPr>
          <w:rFonts w:eastAsia="Symbol" w:cstheme="minorHAnsi"/>
          <w:sz w:val="24"/>
          <w:szCs w:val="24"/>
        </w:rPr>
      </w:pPr>
      <w:r w:rsidRPr="005604B7">
        <w:rPr>
          <w:rFonts w:eastAsia="Times New Roman" w:cstheme="minorHAnsi"/>
          <w:sz w:val="24"/>
          <w:szCs w:val="24"/>
        </w:rPr>
        <w:t>PPT: R</w:t>
      </w:r>
      <w:r w:rsidR="00D874A7" w:rsidRPr="005604B7">
        <w:rPr>
          <w:rFonts w:eastAsia="Times New Roman" w:cstheme="minorHAnsi"/>
          <w:sz w:val="24"/>
          <w:szCs w:val="24"/>
        </w:rPr>
        <w:t>esearch and Development Dept</w:t>
      </w:r>
      <w:bookmarkEnd w:id="16"/>
      <w:bookmarkEnd w:id="17"/>
      <w:bookmarkEnd w:id="18"/>
    </w:p>
    <w:sectPr w:rsidR="00116146" w:rsidRPr="005604B7" w:rsidSect="00BB1EF8">
      <w:footerReference w:type="default" r:id="rId57"/>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F82" w:rsidRDefault="00337F82" w:rsidP="001A4673">
      <w:pPr>
        <w:spacing w:after="0" w:line="240" w:lineRule="auto"/>
      </w:pPr>
      <w:r>
        <w:separator/>
      </w:r>
    </w:p>
  </w:endnote>
  <w:endnote w:type="continuationSeparator" w:id="0">
    <w:p w:rsidR="00337F82" w:rsidRDefault="00337F82" w:rsidP="001A46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Noto Sans Symbols">
    <w:altName w:val="Times New Roman"/>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2736263"/>
      <w:docPartObj>
        <w:docPartGallery w:val="Page Numbers (Bottom of Page)"/>
        <w:docPartUnique/>
      </w:docPartObj>
    </w:sdtPr>
    <w:sdtEndPr>
      <w:rPr>
        <w:noProof/>
      </w:rPr>
    </w:sdtEndPr>
    <w:sdtContent>
      <w:p w:rsidR="001C2D36" w:rsidRDefault="00894C15">
        <w:pPr>
          <w:pStyle w:val="Footer"/>
          <w:jc w:val="center"/>
        </w:pPr>
        <w:fldSimple w:instr=" PAGE   \* MERGEFORMAT ">
          <w:r w:rsidR="002B554C">
            <w:rPr>
              <w:noProof/>
            </w:rPr>
            <w:t>iv</w:t>
          </w:r>
        </w:fldSimple>
      </w:p>
    </w:sdtContent>
  </w:sdt>
  <w:p w:rsidR="001C2D36" w:rsidRDefault="001C2D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476751"/>
      <w:docPartObj>
        <w:docPartGallery w:val="Page Numbers (Bottom of Page)"/>
        <w:docPartUnique/>
      </w:docPartObj>
    </w:sdtPr>
    <w:sdtEndPr>
      <w:rPr>
        <w:noProof/>
      </w:rPr>
    </w:sdtEndPr>
    <w:sdtContent>
      <w:p w:rsidR="001C2D36" w:rsidRDefault="00894C15">
        <w:pPr>
          <w:pStyle w:val="Footer"/>
          <w:jc w:val="center"/>
        </w:pPr>
        <w:fldSimple w:instr=" PAGE   \* MERGEFORMAT ">
          <w:r w:rsidR="002B554C">
            <w:rPr>
              <w:noProof/>
            </w:rPr>
            <w:t>28</w:t>
          </w:r>
        </w:fldSimple>
      </w:p>
    </w:sdtContent>
  </w:sdt>
  <w:p w:rsidR="001C2D36" w:rsidRDefault="001C2D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F82" w:rsidRDefault="00337F82" w:rsidP="001A4673">
      <w:pPr>
        <w:spacing w:after="0" w:line="240" w:lineRule="auto"/>
      </w:pPr>
      <w:r>
        <w:separator/>
      </w:r>
    </w:p>
  </w:footnote>
  <w:footnote w:type="continuationSeparator" w:id="0">
    <w:p w:rsidR="00337F82" w:rsidRDefault="00337F82" w:rsidP="001A46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36" w:rsidRDefault="001C2D36">
    <w:pPr>
      <w:pStyle w:val="Header"/>
    </w:pPr>
  </w:p>
  <w:p w:rsidR="001C2D36" w:rsidRDefault="001C2D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0A16"/>
    <w:multiLevelType w:val="hybridMultilevel"/>
    <w:tmpl w:val="1D28C9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71174"/>
    <w:multiLevelType w:val="hybridMultilevel"/>
    <w:tmpl w:val="71DC9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1D780D"/>
    <w:multiLevelType w:val="hybridMultilevel"/>
    <w:tmpl w:val="38CAF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AF2E75"/>
    <w:multiLevelType w:val="hybridMultilevel"/>
    <w:tmpl w:val="D8BC1F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674B17"/>
    <w:multiLevelType w:val="hybridMultilevel"/>
    <w:tmpl w:val="0A56D620"/>
    <w:lvl w:ilvl="0" w:tplc="A7A03674">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FB017DC"/>
    <w:multiLevelType w:val="hybridMultilevel"/>
    <w:tmpl w:val="208E7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FA68C3"/>
    <w:multiLevelType w:val="multilevel"/>
    <w:tmpl w:val="9986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5C1A54"/>
    <w:multiLevelType w:val="multilevel"/>
    <w:tmpl w:val="76B226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7F237A"/>
    <w:multiLevelType w:val="hybridMultilevel"/>
    <w:tmpl w:val="6E32FE32"/>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133146"/>
    <w:multiLevelType w:val="hybridMultilevel"/>
    <w:tmpl w:val="238C0FF6"/>
    <w:lvl w:ilvl="0" w:tplc="A7A03674">
      <w:numFmt w:val="bullet"/>
      <w:lvlText w:val=""/>
      <w:lvlJc w:val="left"/>
      <w:pPr>
        <w:ind w:left="720" w:hanging="360"/>
      </w:pPr>
      <w:rPr>
        <w:rFonts w:ascii="Symbol" w:eastAsiaTheme="minorHAnsi" w:hAnsi="Symbol" w:cs="Times New Roman" w:hint="default"/>
        <w:color w:val="0E57C4"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CB152E"/>
    <w:multiLevelType w:val="multilevel"/>
    <w:tmpl w:val="93128EA6"/>
    <w:lvl w:ilvl="0">
      <w:numFmt w:val="bullet"/>
      <w:lvlText w:val=""/>
      <w:lvlJc w:val="left"/>
      <w:pPr>
        <w:tabs>
          <w:tab w:val="num" w:pos="720"/>
        </w:tabs>
        <w:ind w:left="720" w:hanging="360"/>
      </w:pPr>
      <w:rPr>
        <w:rFonts w:ascii="Symbol" w:eastAsiaTheme="minorHAnsi"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CF0F22"/>
    <w:multiLevelType w:val="hybridMultilevel"/>
    <w:tmpl w:val="56661914"/>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357F00"/>
    <w:multiLevelType w:val="hybridMultilevel"/>
    <w:tmpl w:val="DCE4AF54"/>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796458"/>
    <w:multiLevelType w:val="multilevel"/>
    <w:tmpl w:val="AC06EBA8"/>
    <w:lvl w:ilvl="0">
      <w:numFmt w:val="bullet"/>
      <w:lvlText w:val=""/>
      <w:lvlJc w:val="left"/>
      <w:pPr>
        <w:tabs>
          <w:tab w:val="num" w:pos="720"/>
        </w:tabs>
        <w:ind w:left="720" w:hanging="360"/>
      </w:pPr>
      <w:rPr>
        <w:rFonts w:ascii="Symbol" w:eastAsiaTheme="minorHAnsi"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201DCB"/>
    <w:multiLevelType w:val="hybridMultilevel"/>
    <w:tmpl w:val="51406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041B65"/>
    <w:multiLevelType w:val="hybridMultilevel"/>
    <w:tmpl w:val="527E4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967A8F"/>
    <w:multiLevelType w:val="hybridMultilevel"/>
    <w:tmpl w:val="0CF446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1922DC"/>
    <w:multiLevelType w:val="hybridMultilevel"/>
    <w:tmpl w:val="34B45F60"/>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242CD7"/>
    <w:multiLevelType w:val="multilevel"/>
    <w:tmpl w:val="F440F2D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nsid w:val="2D537854"/>
    <w:multiLevelType w:val="hybridMultilevel"/>
    <w:tmpl w:val="083667AC"/>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3968E5"/>
    <w:multiLevelType w:val="multilevel"/>
    <w:tmpl w:val="C428AD58"/>
    <w:lvl w:ilvl="0">
      <w:numFmt w:val="bullet"/>
      <w:lvlText w:val=""/>
      <w:lvlJc w:val="left"/>
      <w:pPr>
        <w:tabs>
          <w:tab w:val="num" w:pos="1350"/>
        </w:tabs>
        <w:ind w:left="1350" w:hanging="360"/>
      </w:pPr>
      <w:rPr>
        <w:rFonts w:ascii="Symbol" w:eastAsiaTheme="minorHAnsi"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936598"/>
    <w:multiLevelType w:val="multilevel"/>
    <w:tmpl w:val="6D26CE74"/>
    <w:lvl w:ilvl="0">
      <w:numFmt w:val="bullet"/>
      <w:lvlText w:val=""/>
      <w:lvlJc w:val="left"/>
      <w:pPr>
        <w:tabs>
          <w:tab w:val="num" w:pos="1350"/>
        </w:tabs>
        <w:ind w:left="1350" w:hanging="360"/>
      </w:pPr>
      <w:rPr>
        <w:rFonts w:ascii="Symbol" w:eastAsiaTheme="minorHAnsi"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537064"/>
    <w:multiLevelType w:val="hybridMultilevel"/>
    <w:tmpl w:val="D9D69D02"/>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BF3E40"/>
    <w:multiLevelType w:val="hybridMultilevel"/>
    <w:tmpl w:val="D86EAA7C"/>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B9418D"/>
    <w:multiLevelType w:val="multilevel"/>
    <w:tmpl w:val="F4EE10DC"/>
    <w:lvl w:ilvl="0">
      <w:numFmt w:val="bullet"/>
      <w:lvlText w:val=""/>
      <w:lvlJc w:val="left"/>
      <w:pPr>
        <w:tabs>
          <w:tab w:val="num" w:pos="720"/>
        </w:tabs>
        <w:ind w:left="720" w:hanging="360"/>
      </w:pPr>
      <w:rPr>
        <w:rFonts w:ascii="Symbol" w:eastAsiaTheme="minorHAnsi"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B5798E"/>
    <w:multiLevelType w:val="hybridMultilevel"/>
    <w:tmpl w:val="1D602E64"/>
    <w:lvl w:ilvl="0" w:tplc="A7A03674">
      <w:numFmt w:val="bullet"/>
      <w:lvlText w:val=""/>
      <w:lvlJc w:val="left"/>
      <w:pPr>
        <w:ind w:left="135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818170B"/>
    <w:multiLevelType w:val="multilevel"/>
    <w:tmpl w:val="6DD4C610"/>
    <w:lvl w:ilvl="0">
      <w:numFmt w:val="bullet"/>
      <w:lvlText w:val=""/>
      <w:lvlJc w:val="left"/>
      <w:pPr>
        <w:tabs>
          <w:tab w:val="num" w:pos="720"/>
        </w:tabs>
        <w:ind w:left="720" w:hanging="360"/>
      </w:pPr>
      <w:rPr>
        <w:rFonts w:ascii="Symbol" w:eastAsiaTheme="minorHAnsi"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0C6DD9"/>
    <w:multiLevelType w:val="hybridMultilevel"/>
    <w:tmpl w:val="D136A4B0"/>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53629D"/>
    <w:multiLevelType w:val="multilevel"/>
    <w:tmpl w:val="D7DA6CB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nsid w:val="4FD5679C"/>
    <w:multiLevelType w:val="multilevel"/>
    <w:tmpl w:val="463E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226BEF"/>
    <w:multiLevelType w:val="multilevel"/>
    <w:tmpl w:val="E37803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594D2F04"/>
    <w:multiLevelType w:val="hybridMultilevel"/>
    <w:tmpl w:val="CAB4D1E6"/>
    <w:lvl w:ilvl="0" w:tplc="A7A03674">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337563"/>
    <w:multiLevelType w:val="multilevel"/>
    <w:tmpl w:val="3B5A6E1C"/>
    <w:lvl w:ilvl="0">
      <w:start w:val="1"/>
      <w:numFmt w:val="bullet"/>
      <w:lvlText w:val="●"/>
      <w:lvlJc w:val="left"/>
      <w:pPr>
        <w:ind w:left="787" w:hanging="360"/>
      </w:pPr>
      <w:rPr>
        <w:rFonts w:ascii="Noto Sans Symbols" w:eastAsia="Noto Sans Symbols" w:hAnsi="Noto Sans Symbols" w:cs="Noto Sans Symbols"/>
      </w:rPr>
    </w:lvl>
    <w:lvl w:ilvl="1">
      <w:start w:val="1"/>
      <w:numFmt w:val="bullet"/>
      <w:lvlText w:val="o"/>
      <w:lvlJc w:val="left"/>
      <w:pPr>
        <w:ind w:left="1507" w:hanging="360"/>
      </w:pPr>
      <w:rPr>
        <w:rFonts w:ascii="Courier New" w:eastAsia="Courier New" w:hAnsi="Courier New" w:cs="Courier New"/>
      </w:rPr>
    </w:lvl>
    <w:lvl w:ilvl="2">
      <w:start w:val="1"/>
      <w:numFmt w:val="bullet"/>
      <w:lvlText w:val="▪"/>
      <w:lvlJc w:val="left"/>
      <w:pPr>
        <w:ind w:left="2227" w:hanging="360"/>
      </w:pPr>
      <w:rPr>
        <w:rFonts w:ascii="Noto Sans Symbols" w:eastAsia="Noto Sans Symbols" w:hAnsi="Noto Sans Symbols" w:cs="Noto Sans Symbols"/>
      </w:rPr>
    </w:lvl>
    <w:lvl w:ilvl="3">
      <w:start w:val="1"/>
      <w:numFmt w:val="bullet"/>
      <w:lvlText w:val="●"/>
      <w:lvlJc w:val="left"/>
      <w:pPr>
        <w:ind w:left="2947" w:hanging="360"/>
      </w:pPr>
      <w:rPr>
        <w:rFonts w:ascii="Noto Sans Symbols" w:eastAsia="Noto Sans Symbols" w:hAnsi="Noto Sans Symbols" w:cs="Noto Sans Symbols"/>
      </w:rPr>
    </w:lvl>
    <w:lvl w:ilvl="4">
      <w:start w:val="1"/>
      <w:numFmt w:val="bullet"/>
      <w:lvlText w:val="o"/>
      <w:lvlJc w:val="left"/>
      <w:pPr>
        <w:ind w:left="3667" w:hanging="360"/>
      </w:pPr>
      <w:rPr>
        <w:rFonts w:ascii="Courier New" w:eastAsia="Courier New" w:hAnsi="Courier New" w:cs="Courier New"/>
      </w:rPr>
    </w:lvl>
    <w:lvl w:ilvl="5">
      <w:start w:val="1"/>
      <w:numFmt w:val="bullet"/>
      <w:lvlText w:val="▪"/>
      <w:lvlJc w:val="left"/>
      <w:pPr>
        <w:ind w:left="4387" w:hanging="360"/>
      </w:pPr>
      <w:rPr>
        <w:rFonts w:ascii="Noto Sans Symbols" w:eastAsia="Noto Sans Symbols" w:hAnsi="Noto Sans Symbols" w:cs="Noto Sans Symbols"/>
      </w:rPr>
    </w:lvl>
    <w:lvl w:ilvl="6">
      <w:start w:val="1"/>
      <w:numFmt w:val="bullet"/>
      <w:lvlText w:val="●"/>
      <w:lvlJc w:val="left"/>
      <w:pPr>
        <w:ind w:left="5107" w:hanging="360"/>
      </w:pPr>
      <w:rPr>
        <w:rFonts w:ascii="Noto Sans Symbols" w:eastAsia="Noto Sans Symbols" w:hAnsi="Noto Sans Symbols" w:cs="Noto Sans Symbols"/>
      </w:rPr>
    </w:lvl>
    <w:lvl w:ilvl="7">
      <w:start w:val="1"/>
      <w:numFmt w:val="bullet"/>
      <w:lvlText w:val="o"/>
      <w:lvlJc w:val="left"/>
      <w:pPr>
        <w:ind w:left="5827" w:hanging="360"/>
      </w:pPr>
      <w:rPr>
        <w:rFonts w:ascii="Courier New" w:eastAsia="Courier New" w:hAnsi="Courier New" w:cs="Courier New"/>
      </w:rPr>
    </w:lvl>
    <w:lvl w:ilvl="8">
      <w:start w:val="1"/>
      <w:numFmt w:val="bullet"/>
      <w:lvlText w:val="▪"/>
      <w:lvlJc w:val="left"/>
      <w:pPr>
        <w:ind w:left="6547" w:hanging="360"/>
      </w:pPr>
      <w:rPr>
        <w:rFonts w:ascii="Noto Sans Symbols" w:eastAsia="Noto Sans Symbols" w:hAnsi="Noto Sans Symbols" w:cs="Noto Sans Symbols"/>
      </w:rPr>
    </w:lvl>
  </w:abstractNum>
  <w:abstractNum w:abstractNumId="33">
    <w:nsid w:val="64920AB9"/>
    <w:multiLevelType w:val="hybridMultilevel"/>
    <w:tmpl w:val="65CA7DCE"/>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4E31CD4"/>
    <w:multiLevelType w:val="hybridMultilevel"/>
    <w:tmpl w:val="54A82A40"/>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8B235F"/>
    <w:multiLevelType w:val="multilevel"/>
    <w:tmpl w:val="67B4DC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2F380D"/>
    <w:multiLevelType w:val="hybridMultilevel"/>
    <w:tmpl w:val="029C566A"/>
    <w:lvl w:ilvl="0" w:tplc="A7A03674">
      <w:numFmt w:val="bullet"/>
      <w:lvlText w:val=""/>
      <w:lvlJc w:val="left"/>
      <w:pPr>
        <w:ind w:left="766" w:hanging="360"/>
      </w:pPr>
      <w:rPr>
        <w:rFonts w:ascii="Symbol" w:eastAsiaTheme="minorHAnsi" w:hAnsi="Symbol" w:cs="Times New Roman" w:hint="default"/>
      </w:rPr>
    </w:lvl>
    <w:lvl w:ilvl="1" w:tplc="A7A03674">
      <w:numFmt w:val="bullet"/>
      <w:lvlText w:val=""/>
      <w:lvlJc w:val="left"/>
      <w:pPr>
        <w:ind w:left="1486" w:hanging="360"/>
      </w:pPr>
      <w:rPr>
        <w:rFonts w:ascii="Symbol" w:eastAsiaTheme="minorHAnsi" w:hAnsi="Symbol" w:cs="Times New Roman"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7">
    <w:nsid w:val="6CF25D7E"/>
    <w:multiLevelType w:val="hybridMultilevel"/>
    <w:tmpl w:val="F46C95B8"/>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9E1979"/>
    <w:multiLevelType w:val="hybridMultilevel"/>
    <w:tmpl w:val="B4C222B4"/>
    <w:lvl w:ilvl="0" w:tplc="A7A03674">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66270ED"/>
    <w:multiLevelType w:val="hybridMultilevel"/>
    <w:tmpl w:val="FD704F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495A47"/>
    <w:multiLevelType w:val="hybridMultilevel"/>
    <w:tmpl w:val="2C368CA2"/>
    <w:lvl w:ilvl="0" w:tplc="A7A03674">
      <w:numFmt w:val="bullet"/>
      <w:lvlText w:val=""/>
      <w:lvlJc w:val="left"/>
      <w:pPr>
        <w:ind w:left="873" w:hanging="360"/>
      </w:pPr>
      <w:rPr>
        <w:rFonts w:ascii="Symbol" w:eastAsiaTheme="minorHAnsi" w:hAnsi="Symbol" w:cs="Times New Roman"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41">
    <w:nsid w:val="7AE5769F"/>
    <w:multiLevelType w:val="multilevel"/>
    <w:tmpl w:val="F7924218"/>
    <w:lvl w:ilvl="0">
      <w:numFmt w:val="bullet"/>
      <w:lvlText w:val=""/>
      <w:lvlJc w:val="left"/>
      <w:pPr>
        <w:ind w:left="720" w:hanging="360"/>
      </w:pPr>
      <w:rPr>
        <w:rFonts w:ascii="Symbol" w:eastAsiaTheme="minorHAnsi" w:hAnsi="Symbol" w:cs="Times New Roman"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nsid w:val="7B1B0B7F"/>
    <w:multiLevelType w:val="hybridMultilevel"/>
    <w:tmpl w:val="54022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DE05B9B"/>
    <w:multiLevelType w:val="multilevel"/>
    <w:tmpl w:val="2C484A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A12F79"/>
    <w:multiLevelType w:val="hybridMultilevel"/>
    <w:tmpl w:val="CB70468C"/>
    <w:lvl w:ilvl="0" w:tplc="A7A036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2"/>
  </w:num>
  <w:num w:numId="3">
    <w:abstractNumId w:val="2"/>
  </w:num>
  <w:num w:numId="4">
    <w:abstractNumId w:val="35"/>
  </w:num>
  <w:num w:numId="5">
    <w:abstractNumId w:val="43"/>
  </w:num>
  <w:num w:numId="6">
    <w:abstractNumId w:val="7"/>
  </w:num>
  <w:num w:numId="7">
    <w:abstractNumId w:val="29"/>
  </w:num>
  <w:num w:numId="8">
    <w:abstractNumId w:val="28"/>
  </w:num>
  <w:num w:numId="9">
    <w:abstractNumId w:val="30"/>
  </w:num>
  <w:num w:numId="10">
    <w:abstractNumId w:val="18"/>
  </w:num>
  <w:num w:numId="11">
    <w:abstractNumId w:val="19"/>
  </w:num>
  <w:num w:numId="12">
    <w:abstractNumId w:val="36"/>
  </w:num>
  <w:num w:numId="13">
    <w:abstractNumId w:val="22"/>
  </w:num>
  <w:num w:numId="14">
    <w:abstractNumId w:val="9"/>
  </w:num>
  <w:num w:numId="15">
    <w:abstractNumId w:val="38"/>
  </w:num>
  <w:num w:numId="16">
    <w:abstractNumId w:val="23"/>
  </w:num>
  <w:num w:numId="17">
    <w:abstractNumId w:val="44"/>
  </w:num>
  <w:num w:numId="18">
    <w:abstractNumId w:val="8"/>
  </w:num>
  <w:num w:numId="19">
    <w:abstractNumId w:val="40"/>
  </w:num>
  <w:num w:numId="20">
    <w:abstractNumId w:val="37"/>
  </w:num>
  <w:num w:numId="21">
    <w:abstractNumId w:val="4"/>
  </w:num>
  <w:num w:numId="22">
    <w:abstractNumId w:val="27"/>
  </w:num>
  <w:num w:numId="23">
    <w:abstractNumId w:val="11"/>
  </w:num>
  <w:num w:numId="24">
    <w:abstractNumId w:val="41"/>
  </w:num>
  <w:num w:numId="25">
    <w:abstractNumId w:val="20"/>
  </w:num>
  <w:num w:numId="26">
    <w:abstractNumId w:val="21"/>
  </w:num>
  <w:num w:numId="27">
    <w:abstractNumId w:val="25"/>
  </w:num>
  <w:num w:numId="28">
    <w:abstractNumId w:val="31"/>
  </w:num>
  <w:num w:numId="29">
    <w:abstractNumId w:val="12"/>
  </w:num>
  <w:num w:numId="30">
    <w:abstractNumId w:val="26"/>
  </w:num>
  <w:num w:numId="31">
    <w:abstractNumId w:val="13"/>
  </w:num>
  <w:num w:numId="32">
    <w:abstractNumId w:val="17"/>
  </w:num>
  <w:num w:numId="33">
    <w:abstractNumId w:val="10"/>
  </w:num>
  <w:num w:numId="34">
    <w:abstractNumId w:val="24"/>
  </w:num>
  <w:num w:numId="35">
    <w:abstractNumId w:val="5"/>
  </w:num>
  <w:num w:numId="36">
    <w:abstractNumId w:val="39"/>
  </w:num>
  <w:num w:numId="37">
    <w:abstractNumId w:val="16"/>
  </w:num>
  <w:num w:numId="38">
    <w:abstractNumId w:val="3"/>
  </w:num>
  <w:num w:numId="39">
    <w:abstractNumId w:val="33"/>
  </w:num>
  <w:num w:numId="40">
    <w:abstractNumId w:val="34"/>
  </w:num>
  <w:num w:numId="41">
    <w:abstractNumId w:val="42"/>
  </w:num>
  <w:num w:numId="42">
    <w:abstractNumId w:val="0"/>
  </w:num>
  <w:num w:numId="43">
    <w:abstractNumId w:val="15"/>
  </w:num>
  <w:num w:numId="44">
    <w:abstractNumId w:val="1"/>
  </w:num>
  <w:num w:numId="45">
    <w:abstractNumId w:val="1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useFELayout/>
  </w:compat>
  <w:rsids>
    <w:rsidRoot w:val="00833254"/>
    <w:rsid w:val="00000401"/>
    <w:rsid w:val="00005377"/>
    <w:rsid w:val="00032DFC"/>
    <w:rsid w:val="0005396F"/>
    <w:rsid w:val="000721C1"/>
    <w:rsid w:val="00076EA5"/>
    <w:rsid w:val="000831E7"/>
    <w:rsid w:val="000A4EA4"/>
    <w:rsid w:val="000C07A8"/>
    <w:rsid w:val="000D1BB1"/>
    <w:rsid w:val="000D3045"/>
    <w:rsid w:val="000E1BBA"/>
    <w:rsid w:val="000E4F2D"/>
    <w:rsid w:val="000F05A9"/>
    <w:rsid w:val="00104B36"/>
    <w:rsid w:val="00107CD3"/>
    <w:rsid w:val="001115FC"/>
    <w:rsid w:val="00116146"/>
    <w:rsid w:val="00120148"/>
    <w:rsid w:val="00123E79"/>
    <w:rsid w:val="00131E20"/>
    <w:rsid w:val="00135CA9"/>
    <w:rsid w:val="00137193"/>
    <w:rsid w:val="00140B16"/>
    <w:rsid w:val="00146217"/>
    <w:rsid w:val="00156C7D"/>
    <w:rsid w:val="00165BF9"/>
    <w:rsid w:val="00166F08"/>
    <w:rsid w:val="001745A2"/>
    <w:rsid w:val="0018754D"/>
    <w:rsid w:val="001A1DB3"/>
    <w:rsid w:val="001A4673"/>
    <w:rsid w:val="001A6CC9"/>
    <w:rsid w:val="001B465A"/>
    <w:rsid w:val="001C08F5"/>
    <w:rsid w:val="001C2D36"/>
    <w:rsid w:val="001E677E"/>
    <w:rsid w:val="001F3033"/>
    <w:rsid w:val="001F4FF0"/>
    <w:rsid w:val="001F5ABB"/>
    <w:rsid w:val="0020117A"/>
    <w:rsid w:val="00205B3E"/>
    <w:rsid w:val="002068E0"/>
    <w:rsid w:val="002201E5"/>
    <w:rsid w:val="00223905"/>
    <w:rsid w:val="00224E11"/>
    <w:rsid w:val="00225AD8"/>
    <w:rsid w:val="00243888"/>
    <w:rsid w:val="00256D77"/>
    <w:rsid w:val="00266964"/>
    <w:rsid w:val="0027387D"/>
    <w:rsid w:val="0027389C"/>
    <w:rsid w:val="00281143"/>
    <w:rsid w:val="00282EF2"/>
    <w:rsid w:val="00290E25"/>
    <w:rsid w:val="00295336"/>
    <w:rsid w:val="002954CB"/>
    <w:rsid w:val="002A4B7E"/>
    <w:rsid w:val="002A4BE2"/>
    <w:rsid w:val="002B554C"/>
    <w:rsid w:val="002B6FF1"/>
    <w:rsid w:val="002B72A8"/>
    <w:rsid w:val="002C2C87"/>
    <w:rsid w:val="002D0B50"/>
    <w:rsid w:val="002D5C67"/>
    <w:rsid w:val="002D7A62"/>
    <w:rsid w:val="002E45A6"/>
    <w:rsid w:val="00301238"/>
    <w:rsid w:val="00306759"/>
    <w:rsid w:val="0030764A"/>
    <w:rsid w:val="003134B5"/>
    <w:rsid w:val="003250FC"/>
    <w:rsid w:val="00326C96"/>
    <w:rsid w:val="00331AA4"/>
    <w:rsid w:val="00337F82"/>
    <w:rsid w:val="00342816"/>
    <w:rsid w:val="003436FC"/>
    <w:rsid w:val="00347445"/>
    <w:rsid w:val="003629E5"/>
    <w:rsid w:val="0036665E"/>
    <w:rsid w:val="0036683B"/>
    <w:rsid w:val="003707CB"/>
    <w:rsid w:val="0038090B"/>
    <w:rsid w:val="00385E78"/>
    <w:rsid w:val="00385FBD"/>
    <w:rsid w:val="00391B3F"/>
    <w:rsid w:val="003B67AA"/>
    <w:rsid w:val="003C6B91"/>
    <w:rsid w:val="003C73FD"/>
    <w:rsid w:val="003D2DE4"/>
    <w:rsid w:val="003D3C4D"/>
    <w:rsid w:val="003D4110"/>
    <w:rsid w:val="003F0B65"/>
    <w:rsid w:val="003F66C7"/>
    <w:rsid w:val="00411002"/>
    <w:rsid w:val="00413228"/>
    <w:rsid w:val="00433814"/>
    <w:rsid w:val="00447C43"/>
    <w:rsid w:val="004623B6"/>
    <w:rsid w:val="00464A9A"/>
    <w:rsid w:val="0047486F"/>
    <w:rsid w:val="00480F3F"/>
    <w:rsid w:val="004A5D15"/>
    <w:rsid w:val="004B3BBC"/>
    <w:rsid w:val="004C118B"/>
    <w:rsid w:val="004C17D0"/>
    <w:rsid w:val="004F724C"/>
    <w:rsid w:val="00504C67"/>
    <w:rsid w:val="0052275F"/>
    <w:rsid w:val="0052708B"/>
    <w:rsid w:val="00530636"/>
    <w:rsid w:val="0054565B"/>
    <w:rsid w:val="00550E0A"/>
    <w:rsid w:val="005534B9"/>
    <w:rsid w:val="00556321"/>
    <w:rsid w:val="0055661A"/>
    <w:rsid w:val="005604B7"/>
    <w:rsid w:val="0058062A"/>
    <w:rsid w:val="00591553"/>
    <w:rsid w:val="00595D3C"/>
    <w:rsid w:val="005B2962"/>
    <w:rsid w:val="005B2EBA"/>
    <w:rsid w:val="005B7E90"/>
    <w:rsid w:val="005C2118"/>
    <w:rsid w:val="005C69CD"/>
    <w:rsid w:val="005E0A6E"/>
    <w:rsid w:val="005E1A04"/>
    <w:rsid w:val="005E43CF"/>
    <w:rsid w:val="00600C13"/>
    <w:rsid w:val="00606A07"/>
    <w:rsid w:val="00614A3C"/>
    <w:rsid w:val="00617F42"/>
    <w:rsid w:val="00630FD2"/>
    <w:rsid w:val="0063298B"/>
    <w:rsid w:val="00655C8C"/>
    <w:rsid w:val="0066398E"/>
    <w:rsid w:val="00666B5C"/>
    <w:rsid w:val="00672A9B"/>
    <w:rsid w:val="00690FF8"/>
    <w:rsid w:val="006A0A1F"/>
    <w:rsid w:val="006A28BA"/>
    <w:rsid w:val="006B5EB1"/>
    <w:rsid w:val="006D0BB8"/>
    <w:rsid w:val="006D1FF4"/>
    <w:rsid w:val="006D7110"/>
    <w:rsid w:val="006E2EC4"/>
    <w:rsid w:val="006E400B"/>
    <w:rsid w:val="006E7E40"/>
    <w:rsid w:val="006F17DD"/>
    <w:rsid w:val="00754A0E"/>
    <w:rsid w:val="00761834"/>
    <w:rsid w:val="00774FB9"/>
    <w:rsid w:val="00776110"/>
    <w:rsid w:val="00780019"/>
    <w:rsid w:val="00780769"/>
    <w:rsid w:val="0079771C"/>
    <w:rsid w:val="007A184E"/>
    <w:rsid w:val="007A1E83"/>
    <w:rsid w:val="007B7484"/>
    <w:rsid w:val="007C3BB7"/>
    <w:rsid w:val="007D3D27"/>
    <w:rsid w:val="007F3D39"/>
    <w:rsid w:val="008071A1"/>
    <w:rsid w:val="008154E1"/>
    <w:rsid w:val="00823BD9"/>
    <w:rsid w:val="00832F09"/>
    <w:rsid w:val="00833254"/>
    <w:rsid w:val="00835A44"/>
    <w:rsid w:val="00846117"/>
    <w:rsid w:val="00855E5C"/>
    <w:rsid w:val="008620B3"/>
    <w:rsid w:val="00863B45"/>
    <w:rsid w:val="00870508"/>
    <w:rsid w:val="008717F1"/>
    <w:rsid w:val="00871A8C"/>
    <w:rsid w:val="008933CA"/>
    <w:rsid w:val="00894C15"/>
    <w:rsid w:val="008A1C70"/>
    <w:rsid w:val="008A1EE4"/>
    <w:rsid w:val="008A4566"/>
    <w:rsid w:val="008B39F4"/>
    <w:rsid w:val="008C0478"/>
    <w:rsid w:val="008C1352"/>
    <w:rsid w:val="008C37D3"/>
    <w:rsid w:val="008C53C8"/>
    <w:rsid w:val="008E1C23"/>
    <w:rsid w:val="008E4DCE"/>
    <w:rsid w:val="008F07F9"/>
    <w:rsid w:val="008F41BA"/>
    <w:rsid w:val="009076BF"/>
    <w:rsid w:val="009278C5"/>
    <w:rsid w:val="00934AC4"/>
    <w:rsid w:val="00940C12"/>
    <w:rsid w:val="0094692E"/>
    <w:rsid w:val="00962231"/>
    <w:rsid w:val="009645A9"/>
    <w:rsid w:val="009653F6"/>
    <w:rsid w:val="0096571E"/>
    <w:rsid w:val="0096737B"/>
    <w:rsid w:val="00983772"/>
    <w:rsid w:val="00984A9A"/>
    <w:rsid w:val="00987E88"/>
    <w:rsid w:val="00992158"/>
    <w:rsid w:val="009A4DDD"/>
    <w:rsid w:val="009A77FD"/>
    <w:rsid w:val="009B05FB"/>
    <w:rsid w:val="009D37D7"/>
    <w:rsid w:val="009D5EED"/>
    <w:rsid w:val="009E2B50"/>
    <w:rsid w:val="009E59A9"/>
    <w:rsid w:val="009F4DDF"/>
    <w:rsid w:val="009F4E9F"/>
    <w:rsid w:val="009F5E44"/>
    <w:rsid w:val="009F7CC6"/>
    <w:rsid w:val="00A038BA"/>
    <w:rsid w:val="00A11A4C"/>
    <w:rsid w:val="00A17023"/>
    <w:rsid w:val="00A23226"/>
    <w:rsid w:val="00A34563"/>
    <w:rsid w:val="00A37CA1"/>
    <w:rsid w:val="00A52F7B"/>
    <w:rsid w:val="00A60989"/>
    <w:rsid w:val="00A657BA"/>
    <w:rsid w:val="00A748B7"/>
    <w:rsid w:val="00A82C8B"/>
    <w:rsid w:val="00A907B5"/>
    <w:rsid w:val="00A9180A"/>
    <w:rsid w:val="00A930EC"/>
    <w:rsid w:val="00AA1A9A"/>
    <w:rsid w:val="00AA5885"/>
    <w:rsid w:val="00AA7215"/>
    <w:rsid w:val="00AB0FE3"/>
    <w:rsid w:val="00AB108C"/>
    <w:rsid w:val="00AD04CD"/>
    <w:rsid w:val="00AD569B"/>
    <w:rsid w:val="00B047A2"/>
    <w:rsid w:val="00B065BA"/>
    <w:rsid w:val="00B50181"/>
    <w:rsid w:val="00B53360"/>
    <w:rsid w:val="00B60733"/>
    <w:rsid w:val="00B63DE9"/>
    <w:rsid w:val="00B709B0"/>
    <w:rsid w:val="00B75247"/>
    <w:rsid w:val="00B846A4"/>
    <w:rsid w:val="00B85990"/>
    <w:rsid w:val="00B85F38"/>
    <w:rsid w:val="00B90CDD"/>
    <w:rsid w:val="00BA4C57"/>
    <w:rsid w:val="00BB1EF8"/>
    <w:rsid w:val="00BB22E7"/>
    <w:rsid w:val="00BD2646"/>
    <w:rsid w:val="00BE5CB2"/>
    <w:rsid w:val="00BE6AF6"/>
    <w:rsid w:val="00C03DF9"/>
    <w:rsid w:val="00C07365"/>
    <w:rsid w:val="00C11F8A"/>
    <w:rsid w:val="00C14938"/>
    <w:rsid w:val="00C61A79"/>
    <w:rsid w:val="00C62D01"/>
    <w:rsid w:val="00C65F65"/>
    <w:rsid w:val="00C73F83"/>
    <w:rsid w:val="00C74FF0"/>
    <w:rsid w:val="00C83477"/>
    <w:rsid w:val="00CA1146"/>
    <w:rsid w:val="00CB0CA7"/>
    <w:rsid w:val="00CC10A1"/>
    <w:rsid w:val="00CC1693"/>
    <w:rsid w:val="00CC5C7C"/>
    <w:rsid w:val="00CD5637"/>
    <w:rsid w:val="00CF0817"/>
    <w:rsid w:val="00CF4D98"/>
    <w:rsid w:val="00CF63EC"/>
    <w:rsid w:val="00CF74A3"/>
    <w:rsid w:val="00D11E38"/>
    <w:rsid w:val="00D16369"/>
    <w:rsid w:val="00D1679B"/>
    <w:rsid w:val="00D3712B"/>
    <w:rsid w:val="00D6144C"/>
    <w:rsid w:val="00D64800"/>
    <w:rsid w:val="00D71C28"/>
    <w:rsid w:val="00D85281"/>
    <w:rsid w:val="00D874A7"/>
    <w:rsid w:val="00D94032"/>
    <w:rsid w:val="00DA3123"/>
    <w:rsid w:val="00DB5722"/>
    <w:rsid w:val="00DC4F00"/>
    <w:rsid w:val="00DD1995"/>
    <w:rsid w:val="00DE03CB"/>
    <w:rsid w:val="00DE60CC"/>
    <w:rsid w:val="00DF6D72"/>
    <w:rsid w:val="00E04B8A"/>
    <w:rsid w:val="00E426F8"/>
    <w:rsid w:val="00E4649D"/>
    <w:rsid w:val="00E510FF"/>
    <w:rsid w:val="00E544B9"/>
    <w:rsid w:val="00E54C6B"/>
    <w:rsid w:val="00E55260"/>
    <w:rsid w:val="00E558BC"/>
    <w:rsid w:val="00E6230C"/>
    <w:rsid w:val="00E67CE2"/>
    <w:rsid w:val="00E70884"/>
    <w:rsid w:val="00E70A7B"/>
    <w:rsid w:val="00E865E1"/>
    <w:rsid w:val="00E9086F"/>
    <w:rsid w:val="00E97815"/>
    <w:rsid w:val="00EA1B32"/>
    <w:rsid w:val="00EA6C6E"/>
    <w:rsid w:val="00EA7BE3"/>
    <w:rsid w:val="00EB0DAB"/>
    <w:rsid w:val="00EB0EDB"/>
    <w:rsid w:val="00EB596D"/>
    <w:rsid w:val="00EE5577"/>
    <w:rsid w:val="00EE7C79"/>
    <w:rsid w:val="00EF3FA5"/>
    <w:rsid w:val="00EF5ECF"/>
    <w:rsid w:val="00EF66B1"/>
    <w:rsid w:val="00F108D9"/>
    <w:rsid w:val="00F21ECD"/>
    <w:rsid w:val="00F341BF"/>
    <w:rsid w:val="00F34F84"/>
    <w:rsid w:val="00F46496"/>
    <w:rsid w:val="00F62B11"/>
    <w:rsid w:val="00F9269D"/>
    <w:rsid w:val="00FA3501"/>
    <w:rsid w:val="00FA5007"/>
    <w:rsid w:val="00FB4778"/>
    <w:rsid w:val="00FB5FE0"/>
    <w:rsid w:val="00FB7DB1"/>
    <w:rsid w:val="00FD36AC"/>
    <w:rsid w:val="00FD52CE"/>
    <w:rsid w:val="00FF10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EDB"/>
  </w:style>
  <w:style w:type="paragraph" w:styleId="Heading1">
    <w:name w:val="heading 1"/>
    <w:basedOn w:val="Normal"/>
    <w:next w:val="Normal"/>
    <w:link w:val="Heading1Char"/>
    <w:uiPriority w:val="9"/>
    <w:qFormat/>
    <w:rsid w:val="00EB0EDB"/>
    <w:pPr>
      <w:pBdr>
        <w:top w:val="single" w:sz="24" w:space="0" w:color="4A66AC" w:themeColor="accent1"/>
        <w:left w:val="single" w:sz="24" w:space="0" w:color="4A66AC" w:themeColor="accent1"/>
        <w:bottom w:val="single" w:sz="24" w:space="0" w:color="4A66AC" w:themeColor="accent1"/>
        <w:right w:val="single" w:sz="24" w:space="0" w:color="4A66AC" w:themeColor="accent1"/>
      </w:pBdr>
      <w:shd w:val="clear" w:color="auto" w:fill="4A66AC"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EB0EDB"/>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EB0EDB"/>
    <w:pPr>
      <w:pBdr>
        <w:top w:val="single" w:sz="6" w:space="2" w:color="4A66AC" w:themeColor="accent1"/>
      </w:pBdr>
      <w:spacing w:before="300" w:after="0"/>
      <w:outlineLvl w:val="2"/>
    </w:pPr>
    <w:rPr>
      <w:caps/>
      <w:color w:val="243255" w:themeColor="accent1" w:themeShade="7F"/>
      <w:spacing w:val="15"/>
    </w:rPr>
  </w:style>
  <w:style w:type="paragraph" w:styleId="Heading4">
    <w:name w:val="heading 4"/>
    <w:basedOn w:val="Normal"/>
    <w:next w:val="Normal"/>
    <w:link w:val="Heading4Char"/>
    <w:uiPriority w:val="9"/>
    <w:unhideWhenUsed/>
    <w:qFormat/>
    <w:rsid w:val="00EB0EDB"/>
    <w:pPr>
      <w:pBdr>
        <w:top w:val="dotted" w:sz="6" w:space="2" w:color="4A66AC" w:themeColor="accent1"/>
      </w:pBdr>
      <w:spacing w:before="200" w:after="0"/>
      <w:outlineLvl w:val="3"/>
    </w:pPr>
    <w:rPr>
      <w:caps/>
      <w:color w:val="374C80" w:themeColor="accent1" w:themeShade="BF"/>
      <w:spacing w:val="10"/>
    </w:rPr>
  </w:style>
  <w:style w:type="paragraph" w:styleId="Heading5">
    <w:name w:val="heading 5"/>
    <w:basedOn w:val="Normal"/>
    <w:next w:val="Normal"/>
    <w:link w:val="Heading5Char"/>
    <w:uiPriority w:val="9"/>
    <w:unhideWhenUsed/>
    <w:qFormat/>
    <w:rsid w:val="00EB0EDB"/>
    <w:pPr>
      <w:pBdr>
        <w:bottom w:val="single" w:sz="6" w:space="1" w:color="4A66AC" w:themeColor="accent1"/>
      </w:pBdr>
      <w:spacing w:before="200" w:after="0"/>
      <w:outlineLvl w:val="4"/>
    </w:pPr>
    <w:rPr>
      <w:caps/>
      <w:color w:val="374C80" w:themeColor="accent1" w:themeShade="BF"/>
      <w:spacing w:val="10"/>
    </w:rPr>
  </w:style>
  <w:style w:type="paragraph" w:styleId="Heading6">
    <w:name w:val="heading 6"/>
    <w:basedOn w:val="Normal"/>
    <w:next w:val="Normal"/>
    <w:link w:val="Heading6Char"/>
    <w:uiPriority w:val="9"/>
    <w:semiHidden/>
    <w:unhideWhenUsed/>
    <w:qFormat/>
    <w:rsid w:val="00EB0EDB"/>
    <w:pPr>
      <w:pBdr>
        <w:bottom w:val="dotted" w:sz="6" w:space="1" w:color="4A66AC" w:themeColor="accent1"/>
      </w:pBdr>
      <w:spacing w:before="200" w:after="0"/>
      <w:outlineLvl w:val="5"/>
    </w:pPr>
    <w:rPr>
      <w:caps/>
      <w:color w:val="374C80" w:themeColor="accent1" w:themeShade="BF"/>
      <w:spacing w:val="10"/>
    </w:rPr>
  </w:style>
  <w:style w:type="paragraph" w:styleId="Heading7">
    <w:name w:val="heading 7"/>
    <w:basedOn w:val="Normal"/>
    <w:next w:val="Normal"/>
    <w:link w:val="Heading7Char"/>
    <w:uiPriority w:val="9"/>
    <w:semiHidden/>
    <w:unhideWhenUsed/>
    <w:qFormat/>
    <w:rsid w:val="00EB0EDB"/>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EB0ED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B0ED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B0EDB"/>
    <w:pPr>
      <w:spacing w:after="0" w:line="240" w:lineRule="auto"/>
    </w:pPr>
  </w:style>
  <w:style w:type="character" w:customStyle="1" w:styleId="NoSpacingChar">
    <w:name w:val="No Spacing Char"/>
    <w:basedOn w:val="DefaultParagraphFont"/>
    <w:link w:val="NoSpacing"/>
    <w:uiPriority w:val="1"/>
    <w:rsid w:val="00833254"/>
  </w:style>
  <w:style w:type="table" w:customStyle="1" w:styleId="LightGrid-Accent11">
    <w:name w:val="Light Grid - Accent 11"/>
    <w:basedOn w:val="TableNormal"/>
    <w:uiPriority w:val="62"/>
    <w:rsid w:val="00833254"/>
    <w:pPr>
      <w:spacing w:after="0" w:line="240" w:lineRule="auto"/>
    </w:pPr>
    <w:rPr>
      <w:rFonts w:eastAsiaTheme="minorHAnsi"/>
    </w:r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paragraph" w:styleId="NormalWeb">
    <w:name w:val="Normal (Web)"/>
    <w:basedOn w:val="Normal"/>
    <w:uiPriority w:val="99"/>
    <w:unhideWhenUsed/>
    <w:rsid w:val="00833254"/>
    <w:pPr>
      <w:spacing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EB0EDB"/>
    <w:pPr>
      <w:spacing w:before="0" w:after="0"/>
    </w:pPr>
    <w:rPr>
      <w:rFonts w:asciiTheme="majorHAnsi" w:eastAsiaTheme="majorEastAsia" w:hAnsiTheme="majorHAnsi" w:cstheme="majorBidi"/>
      <w:caps/>
      <w:color w:val="4A66AC" w:themeColor="accent1"/>
      <w:spacing w:val="10"/>
      <w:sz w:val="52"/>
      <w:szCs w:val="52"/>
    </w:rPr>
  </w:style>
  <w:style w:type="character" w:customStyle="1" w:styleId="TitleChar">
    <w:name w:val="Title Char"/>
    <w:basedOn w:val="DefaultParagraphFont"/>
    <w:link w:val="Title"/>
    <w:uiPriority w:val="10"/>
    <w:rsid w:val="00EB0EDB"/>
    <w:rPr>
      <w:rFonts w:asciiTheme="majorHAnsi" w:eastAsiaTheme="majorEastAsia" w:hAnsiTheme="majorHAnsi" w:cstheme="majorBidi"/>
      <w:caps/>
      <w:color w:val="4A66AC" w:themeColor="accent1"/>
      <w:spacing w:val="10"/>
      <w:sz w:val="52"/>
      <w:szCs w:val="52"/>
    </w:rPr>
  </w:style>
  <w:style w:type="character" w:customStyle="1" w:styleId="Heading1Char">
    <w:name w:val="Heading 1 Char"/>
    <w:basedOn w:val="DefaultParagraphFont"/>
    <w:link w:val="Heading1"/>
    <w:uiPriority w:val="9"/>
    <w:rsid w:val="00EB0EDB"/>
    <w:rPr>
      <w:caps/>
      <w:color w:val="FFFFFF" w:themeColor="background1"/>
      <w:spacing w:val="15"/>
      <w:sz w:val="22"/>
      <w:szCs w:val="22"/>
      <w:shd w:val="clear" w:color="auto" w:fill="4A66AC" w:themeFill="accent1"/>
    </w:rPr>
  </w:style>
  <w:style w:type="character" w:styleId="Strong">
    <w:name w:val="Strong"/>
    <w:uiPriority w:val="22"/>
    <w:qFormat/>
    <w:rsid w:val="00EB0EDB"/>
    <w:rPr>
      <w:b/>
      <w:bCs/>
    </w:rPr>
  </w:style>
  <w:style w:type="character" w:customStyle="1" w:styleId="Heading2Char">
    <w:name w:val="Heading 2 Char"/>
    <w:basedOn w:val="DefaultParagraphFont"/>
    <w:link w:val="Heading2"/>
    <w:uiPriority w:val="9"/>
    <w:rsid w:val="00EB0EDB"/>
    <w:rPr>
      <w:caps/>
      <w:spacing w:val="15"/>
      <w:shd w:val="clear" w:color="auto" w:fill="D9DFEF" w:themeFill="accent1" w:themeFillTint="33"/>
    </w:rPr>
  </w:style>
  <w:style w:type="character" w:customStyle="1" w:styleId="Heading3Char">
    <w:name w:val="Heading 3 Char"/>
    <w:basedOn w:val="DefaultParagraphFont"/>
    <w:link w:val="Heading3"/>
    <w:uiPriority w:val="9"/>
    <w:rsid w:val="00EB0EDB"/>
    <w:rPr>
      <w:caps/>
      <w:color w:val="243255" w:themeColor="accent1" w:themeShade="7F"/>
      <w:spacing w:val="15"/>
    </w:rPr>
  </w:style>
  <w:style w:type="character" w:customStyle="1" w:styleId="Heading4Char">
    <w:name w:val="Heading 4 Char"/>
    <w:basedOn w:val="DefaultParagraphFont"/>
    <w:link w:val="Heading4"/>
    <w:uiPriority w:val="9"/>
    <w:rsid w:val="00EB0EDB"/>
    <w:rPr>
      <w:caps/>
      <w:color w:val="374C80" w:themeColor="accent1" w:themeShade="BF"/>
      <w:spacing w:val="10"/>
    </w:rPr>
  </w:style>
  <w:style w:type="paragraph" w:styleId="ListParagraph">
    <w:name w:val="List Paragraph"/>
    <w:basedOn w:val="Normal"/>
    <w:uiPriority w:val="34"/>
    <w:qFormat/>
    <w:rsid w:val="003F0B65"/>
    <w:pPr>
      <w:ind w:left="720"/>
      <w:contextualSpacing/>
    </w:pPr>
  </w:style>
  <w:style w:type="character" w:styleId="Hyperlink">
    <w:name w:val="Hyperlink"/>
    <w:basedOn w:val="DefaultParagraphFont"/>
    <w:uiPriority w:val="99"/>
    <w:unhideWhenUsed/>
    <w:rsid w:val="003F0B65"/>
    <w:rPr>
      <w:color w:val="9454C3" w:themeColor="hyperlink"/>
      <w:u w:val="single"/>
    </w:rPr>
  </w:style>
  <w:style w:type="character" w:customStyle="1" w:styleId="accordion-head">
    <w:name w:val="accordion-head"/>
    <w:basedOn w:val="DefaultParagraphFont"/>
    <w:rsid w:val="003F0B65"/>
  </w:style>
  <w:style w:type="paragraph" w:styleId="BalloonText">
    <w:name w:val="Balloon Text"/>
    <w:basedOn w:val="Normal"/>
    <w:link w:val="BalloonTextChar"/>
    <w:uiPriority w:val="99"/>
    <w:semiHidden/>
    <w:unhideWhenUsed/>
    <w:rsid w:val="003F0B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B65"/>
    <w:rPr>
      <w:rFonts w:ascii="Tahoma" w:hAnsi="Tahoma" w:cs="Tahoma"/>
      <w:sz w:val="16"/>
      <w:szCs w:val="16"/>
    </w:rPr>
  </w:style>
  <w:style w:type="table" w:customStyle="1" w:styleId="LightGrid-Accent12">
    <w:name w:val="Light Grid - Accent 12"/>
    <w:basedOn w:val="TableNormal"/>
    <w:uiPriority w:val="62"/>
    <w:rsid w:val="009E59A9"/>
    <w:pPr>
      <w:spacing w:after="0" w:line="240" w:lineRule="auto"/>
    </w:p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6">
    <w:name w:val="Light Grid Accent 6"/>
    <w:basedOn w:val="TableNormal"/>
    <w:uiPriority w:val="62"/>
    <w:rsid w:val="009E59A9"/>
    <w:pPr>
      <w:spacing w:after="0" w:line="240" w:lineRule="auto"/>
    </w:pPr>
    <w:tblPr>
      <w:tblStyleRowBandSize w:val="1"/>
      <w:tblStyleColBandSize w:val="1"/>
      <w:tblInd w:w="0" w:type="dxa"/>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character" w:customStyle="1" w:styleId="Heading5Char">
    <w:name w:val="Heading 5 Char"/>
    <w:basedOn w:val="DefaultParagraphFont"/>
    <w:link w:val="Heading5"/>
    <w:uiPriority w:val="9"/>
    <w:rsid w:val="00EB0EDB"/>
    <w:rPr>
      <w:caps/>
      <w:color w:val="374C80" w:themeColor="accent1" w:themeShade="BF"/>
      <w:spacing w:val="10"/>
    </w:rPr>
  </w:style>
  <w:style w:type="paragraph" w:styleId="Header">
    <w:name w:val="header"/>
    <w:basedOn w:val="Normal"/>
    <w:link w:val="HeaderChar"/>
    <w:uiPriority w:val="99"/>
    <w:unhideWhenUsed/>
    <w:rsid w:val="0066398E"/>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66398E"/>
    <w:rPr>
      <w:rFonts w:eastAsiaTheme="minorHAnsi"/>
    </w:rPr>
  </w:style>
  <w:style w:type="paragraph" w:styleId="Footer">
    <w:name w:val="footer"/>
    <w:basedOn w:val="Normal"/>
    <w:link w:val="FooterChar"/>
    <w:uiPriority w:val="99"/>
    <w:unhideWhenUsed/>
    <w:rsid w:val="0066398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6398E"/>
    <w:rPr>
      <w:rFonts w:eastAsiaTheme="minorHAnsi"/>
    </w:rPr>
  </w:style>
  <w:style w:type="paragraph" w:styleId="TOCHeading">
    <w:name w:val="TOC Heading"/>
    <w:basedOn w:val="Heading1"/>
    <w:next w:val="Normal"/>
    <w:uiPriority w:val="39"/>
    <w:unhideWhenUsed/>
    <w:qFormat/>
    <w:rsid w:val="00EB0EDB"/>
    <w:pPr>
      <w:outlineLvl w:val="9"/>
    </w:pPr>
  </w:style>
  <w:style w:type="paragraph" w:styleId="TOC1">
    <w:name w:val="toc 1"/>
    <w:basedOn w:val="Normal"/>
    <w:next w:val="Normal"/>
    <w:autoRedefine/>
    <w:uiPriority w:val="39"/>
    <w:unhideWhenUsed/>
    <w:rsid w:val="00D85281"/>
    <w:pPr>
      <w:spacing w:after="100"/>
    </w:pPr>
  </w:style>
  <w:style w:type="paragraph" w:styleId="TOC2">
    <w:name w:val="toc 2"/>
    <w:basedOn w:val="Normal"/>
    <w:next w:val="Normal"/>
    <w:autoRedefine/>
    <w:uiPriority w:val="39"/>
    <w:unhideWhenUsed/>
    <w:rsid w:val="00D85281"/>
    <w:pPr>
      <w:spacing w:after="100"/>
      <w:ind w:left="220"/>
    </w:pPr>
  </w:style>
  <w:style w:type="paragraph" w:styleId="TOC3">
    <w:name w:val="toc 3"/>
    <w:basedOn w:val="Normal"/>
    <w:next w:val="Normal"/>
    <w:autoRedefine/>
    <w:uiPriority w:val="39"/>
    <w:unhideWhenUsed/>
    <w:rsid w:val="00D85281"/>
    <w:pPr>
      <w:spacing w:after="100"/>
      <w:ind w:left="440"/>
    </w:pPr>
  </w:style>
  <w:style w:type="character" w:customStyle="1" w:styleId="Heading6Char">
    <w:name w:val="Heading 6 Char"/>
    <w:basedOn w:val="DefaultParagraphFont"/>
    <w:link w:val="Heading6"/>
    <w:uiPriority w:val="9"/>
    <w:semiHidden/>
    <w:rsid w:val="00EB0EDB"/>
    <w:rPr>
      <w:caps/>
      <w:color w:val="374C80" w:themeColor="accent1" w:themeShade="BF"/>
      <w:spacing w:val="10"/>
    </w:rPr>
  </w:style>
  <w:style w:type="character" w:customStyle="1" w:styleId="Heading7Char">
    <w:name w:val="Heading 7 Char"/>
    <w:basedOn w:val="DefaultParagraphFont"/>
    <w:link w:val="Heading7"/>
    <w:uiPriority w:val="9"/>
    <w:semiHidden/>
    <w:rsid w:val="00EB0EDB"/>
    <w:rPr>
      <w:caps/>
      <w:color w:val="374C80" w:themeColor="accent1" w:themeShade="BF"/>
      <w:spacing w:val="10"/>
    </w:rPr>
  </w:style>
  <w:style w:type="character" w:customStyle="1" w:styleId="Heading8Char">
    <w:name w:val="Heading 8 Char"/>
    <w:basedOn w:val="DefaultParagraphFont"/>
    <w:link w:val="Heading8"/>
    <w:uiPriority w:val="9"/>
    <w:semiHidden/>
    <w:rsid w:val="00EB0EDB"/>
    <w:rPr>
      <w:caps/>
      <w:spacing w:val="10"/>
      <w:sz w:val="18"/>
      <w:szCs w:val="18"/>
    </w:rPr>
  </w:style>
  <w:style w:type="character" w:customStyle="1" w:styleId="Heading9Char">
    <w:name w:val="Heading 9 Char"/>
    <w:basedOn w:val="DefaultParagraphFont"/>
    <w:link w:val="Heading9"/>
    <w:uiPriority w:val="9"/>
    <w:semiHidden/>
    <w:rsid w:val="00EB0EDB"/>
    <w:rPr>
      <w:i/>
      <w:iCs/>
      <w:caps/>
      <w:spacing w:val="10"/>
      <w:sz w:val="18"/>
      <w:szCs w:val="18"/>
    </w:rPr>
  </w:style>
  <w:style w:type="paragraph" w:styleId="Caption">
    <w:name w:val="caption"/>
    <w:basedOn w:val="Normal"/>
    <w:next w:val="Normal"/>
    <w:uiPriority w:val="35"/>
    <w:semiHidden/>
    <w:unhideWhenUsed/>
    <w:qFormat/>
    <w:rsid w:val="00EB0EDB"/>
    <w:rPr>
      <w:b/>
      <w:bCs/>
      <w:color w:val="374C80" w:themeColor="accent1" w:themeShade="BF"/>
      <w:sz w:val="16"/>
      <w:szCs w:val="16"/>
    </w:rPr>
  </w:style>
  <w:style w:type="paragraph" w:styleId="Subtitle">
    <w:name w:val="Subtitle"/>
    <w:basedOn w:val="Normal"/>
    <w:next w:val="Normal"/>
    <w:link w:val="SubtitleChar"/>
    <w:uiPriority w:val="11"/>
    <w:qFormat/>
    <w:rsid w:val="00EB0EDB"/>
    <w:pPr>
      <w:spacing w:before="0" w:after="500" w:line="240" w:lineRule="auto"/>
    </w:pPr>
    <w:rPr>
      <w:caps/>
      <w:color w:val="488CF2" w:themeColor="text1" w:themeTint="A6"/>
      <w:spacing w:val="10"/>
      <w:sz w:val="21"/>
      <w:szCs w:val="21"/>
    </w:rPr>
  </w:style>
  <w:style w:type="character" w:customStyle="1" w:styleId="SubtitleChar">
    <w:name w:val="Subtitle Char"/>
    <w:basedOn w:val="DefaultParagraphFont"/>
    <w:link w:val="Subtitle"/>
    <w:uiPriority w:val="11"/>
    <w:rsid w:val="00EB0EDB"/>
    <w:rPr>
      <w:caps/>
      <w:color w:val="488CF2" w:themeColor="text1" w:themeTint="A6"/>
      <w:spacing w:val="10"/>
      <w:sz w:val="21"/>
      <w:szCs w:val="21"/>
    </w:rPr>
  </w:style>
  <w:style w:type="character" w:styleId="Emphasis">
    <w:name w:val="Emphasis"/>
    <w:uiPriority w:val="20"/>
    <w:qFormat/>
    <w:rsid w:val="00EB0EDB"/>
    <w:rPr>
      <w:caps/>
      <w:color w:val="243255" w:themeColor="accent1" w:themeShade="7F"/>
      <w:spacing w:val="5"/>
    </w:rPr>
  </w:style>
  <w:style w:type="paragraph" w:styleId="Quote">
    <w:name w:val="Quote"/>
    <w:basedOn w:val="Normal"/>
    <w:next w:val="Normal"/>
    <w:link w:val="QuoteChar"/>
    <w:uiPriority w:val="29"/>
    <w:qFormat/>
    <w:rsid w:val="00EB0EDB"/>
    <w:rPr>
      <w:i/>
      <w:iCs/>
      <w:sz w:val="24"/>
      <w:szCs w:val="24"/>
    </w:rPr>
  </w:style>
  <w:style w:type="character" w:customStyle="1" w:styleId="QuoteChar">
    <w:name w:val="Quote Char"/>
    <w:basedOn w:val="DefaultParagraphFont"/>
    <w:link w:val="Quote"/>
    <w:uiPriority w:val="29"/>
    <w:rsid w:val="00EB0EDB"/>
    <w:rPr>
      <w:i/>
      <w:iCs/>
      <w:sz w:val="24"/>
      <w:szCs w:val="24"/>
    </w:rPr>
  </w:style>
  <w:style w:type="paragraph" w:styleId="IntenseQuote">
    <w:name w:val="Intense Quote"/>
    <w:basedOn w:val="Normal"/>
    <w:next w:val="Normal"/>
    <w:link w:val="IntenseQuoteChar"/>
    <w:uiPriority w:val="30"/>
    <w:qFormat/>
    <w:rsid w:val="00EB0EDB"/>
    <w:pPr>
      <w:spacing w:before="240" w:after="240" w:line="240" w:lineRule="auto"/>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EB0EDB"/>
    <w:rPr>
      <w:color w:val="4A66AC" w:themeColor="accent1"/>
      <w:sz w:val="24"/>
      <w:szCs w:val="24"/>
    </w:rPr>
  </w:style>
  <w:style w:type="character" w:styleId="SubtleEmphasis">
    <w:name w:val="Subtle Emphasis"/>
    <w:uiPriority w:val="19"/>
    <w:qFormat/>
    <w:rsid w:val="00EB0EDB"/>
    <w:rPr>
      <w:i/>
      <w:iCs/>
      <w:color w:val="243255" w:themeColor="accent1" w:themeShade="7F"/>
    </w:rPr>
  </w:style>
  <w:style w:type="character" w:styleId="IntenseEmphasis">
    <w:name w:val="Intense Emphasis"/>
    <w:uiPriority w:val="21"/>
    <w:qFormat/>
    <w:rsid w:val="00EB0EDB"/>
    <w:rPr>
      <w:b/>
      <w:bCs/>
      <w:caps/>
      <w:color w:val="243255" w:themeColor="accent1" w:themeShade="7F"/>
      <w:spacing w:val="10"/>
    </w:rPr>
  </w:style>
  <w:style w:type="character" w:styleId="SubtleReference">
    <w:name w:val="Subtle Reference"/>
    <w:uiPriority w:val="31"/>
    <w:qFormat/>
    <w:rsid w:val="00EB0EDB"/>
    <w:rPr>
      <w:b/>
      <w:bCs/>
      <w:color w:val="4A66AC" w:themeColor="accent1"/>
    </w:rPr>
  </w:style>
  <w:style w:type="character" w:styleId="IntenseReference">
    <w:name w:val="Intense Reference"/>
    <w:uiPriority w:val="32"/>
    <w:qFormat/>
    <w:rsid w:val="00EB0EDB"/>
    <w:rPr>
      <w:b/>
      <w:bCs/>
      <w:i/>
      <w:iCs/>
      <w:caps/>
      <w:color w:val="4A66AC" w:themeColor="accent1"/>
    </w:rPr>
  </w:style>
  <w:style w:type="character" w:styleId="BookTitle">
    <w:name w:val="Book Title"/>
    <w:uiPriority w:val="33"/>
    <w:qFormat/>
    <w:rsid w:val="00EB0EDB"/>
    <w:rPr>
      <w:b/>
      <w:bCs/>
      <w:i/>
      <w:iCs/>
      <w:spacing w:val="0"/>
    </w:rPr>
  </w:style>
</w:styles>
</file>

<file path=word/webSettings.xml><?xml version="1.0" encoding="utf-8"?>
<w:webSettings xmlns:r="http://schemas.openxmlformats.org/officeDocument/2006/relationships" xmlns:w="http://schemas.openxmlformats.org/wordprocessingml/2006/main">
  <w:divs>
    <w:div w:id="751195330">
      <w:bodyDiv w:val="1"/>
      <w:marLeft w:val="0"/>
      <w:marRight w:val="0"/>
      <w:marTop w:val="0"/>
      <w:marBottom w:val="0"/>
      <w:divBdr>
        <w:top w:val="none" w:sz="0" w:space="0" w:color="auto"/>
        <w:left w:val="none" w:sz="0" w:space="0" w:color="auto"/>
        <w:bottom w:val="none" w:sz="0" w:space="0" w:color="auto"/>
        <w:right w:val="none" w:sz="0" w:space="0" w:color="auto"/>
      </w:divBdr>
    </w:div>
    <w:div w:id="1112092064">
      <w:bodyDiv w:val="1"/>
      <w:marLeft w:val="0"/>
      <w:marRight w:val="0"/>
      <w:marTop w:val="0"/>
      <w:marBottom w:val="0"/>
      <w:divBdr>
        <w:top w:val="none" w:sz="0" w:space="0" w:color="auto"/>
        <w:left w:val="none" w:sz="0" w:space="0" w:color="auto"/>
        <w:bottom w:val="none" w:sz="0" w:space="0" w:color="auto"/>
        <w:right w:val="none" w:sz="0" w:space="0" w:color="auto"/>
      </w:divBdr>
    </w:div>
    <w:div w:id="179990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microsoft.com/office/2007/relationships/diagramDrawing" Target="diagrams/drawing3.xml"/><Relationship Id="rId39" Type="http://schemas.openxmlformats.org/officeDocument/2006/relationships/image" Target="media/image5.png"/><Relationship Id="rId21" Type="http://schemas.openxmlformats.org/officeDocument/2006/relationships/image" Target="media/image2.png"/><Relationship Id="rId34" Type="http://schemas.openxmlformats.org/officeDocument/2006/relationships/diagramLayout" Target="diagrams/layout5.xml"/><Relationship Id="rId42" Type="http://schemas.openxmlformats.org/officeDocument/2006/relationships/image" Target="media/image8.png"/><Relationship Id="rId47" Type="http://schemas.openxmlformats.org/officeDocument/2006/relationships/image" Target="media/image13.png"/><Relationship Id="rId50" Type="http://schemas.openxmlformats.org/officeDocument/2006/relationships/image" Target="media/image16.png"/><Relationship Id="rId55" Type="http://schemas.openxmlformats.org/officeDocument/2006/relationships/hyperlink" Target="https://www.grameenphone.com/business"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openxmlformats.org/officeDocument/2006/relationships/diagramColors" Target="diagrams/colors3.xml"/><Relationship Id="rId33" Type="http://schemas.openxmlformats.org/officeDocument/2006/relationships/diagramData" Target="diagrams/data5.xml"/><Relationship Id="rId38" Type="http://schemas.openxmlformats.org/officeDocument/2006/relationships/image" Target="media/image4.png"/><Relationship Id="rId46" Type="http://schemas.openxmlformats.org/officeDocument/2006/relationships/image" Target="media/image12.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diagramLayout" Target="diagrams/layout4.xml"/><Relationship Id="rId41" Type="http://schemas.openxmlformats.org/officeDocument/2006/relationships/image" Target="media/image7.png"/><Relationship Id="rId54" Type="http://schemas.openxmlformats.org/officeDocument/2006/relationships/hyperlink" Target="https://www.grameenphon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QuickStyle" Target="diagrams/quickStyle3.xml"/><Relationship Id="rId32" Type="http://schemas.microsoft.com/office/2007/relationships/diagramDrawing" Target="diagrams/drawing4.xml"/><Relationship Id="rId37" Type="http://schemas.microsoft.com/office/2007/relationships/diagramDrawing" Target="diagrams/drawing5.xml"/><Relationship Id="rId40" Type="http://schemas.openxmlformats.org/officeDocument/2006/relationships/image" Target="media/image6.png"/><Relationship Id="rId45" Type="http://schemas.openxmlformats.org/officeDocument/2006/relationships/image" Target="media/image11.png"/><Relationship Id="rId53" Type="http://schemas.openxmlformats.org/officeDocument/2006/relationships/image" Target="media/image19.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diagramLayout" Target="diagrams/layout3.xml"/><Relationship Id="rId28" Type="http://schemas.openxmlformats.org/officeDocument/2006/relationships/diagramData" Target="diagrams/data4.xml"/><Relationship Id="rId36" Type="http://schemas.openxmlformats.org/officeDocument/2006/relationships/diagramColors" Target="diagrams/colors5.xml"/><Relationship Id="rId49" Type="http://schemas.openxmlformats.org/officeDocument/2006/relationships/image" Target="media/image15.png"/><Relationship Id="rId57" Type="http://schemas.openxmlformats.org/officeDocument/2006/relationships/footer" Target="footer2.xml"/><Relationship Id="rId10" Type="http://schemas.openxmlformats.org/officeDocument/2006/relationships/diagramData" Target="diagrams/data1.xml"/><Relationship Id="rId19" Type="http://schemas.openxmlformats.org/officeDocument/2006/relationships/diagramColors" Target="diagrams/colors2.xml"/><Relationship Id="rId31" Type="http://schemas.openxmlformats.org/officeDocument/2006/relationships/diagramColors" Target="diagrams/colors4.xml"/><Relationship Id="rId44" Type="http://schemas.openxmlformats.org/officeDocument/2006/relationships/image" Target="media/image10.png"/><Relationship Id="rId52"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Data" Target="diagrams/data3.xml"/><Relationship Id="rId27" Type="http://schemas.openxmlformats.org/officeDocument/2006/relationships/image" Target="media/image3.png"/><Relationship Id="rId30" Type="http://schemas.openxmlformats.org/officeDocument/2006/relationships/diagramQuickStyle" Target="diagrams/quickStyle4.xml"/><Relationship Id="rId35" Type="http://schemas.openxmlformats.org/officeDocument/2006/relationships/diagramQuickStyle" Target="diagrams/quickStyle5.xml"/><Relationship Id="rId43" Type="http://schemas.openxmlformats.org/officeDocument/2006/relationships/image" Target="media/image9.png"/><Relationship Id="rId48" Type="http://schemas.openxmlformats.org/officeDocument/2006/relationships/image" Target="media/image14.png"/><Relationship Id="rId56" Type="http://schemas.openxmlformats.org/officeDocument/2006/relationships/hyperlink" Target="mailto:business.solutions@grameenphone.com" TargetMode="External"/><Relationship Id="rId8" Type="http://schemas.openxmlformats.org/officeDocument/2006/relationships/header" Target="header1.xml"/><Relationship Id="rId51" Type="http://schemas.openxmlformats.org/officeDocument/2006/relationships/image" Target="media/image17.pn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A67FB7-7BE4-4769-8276-24EC68E2643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D083338E-D6F8-4934-AC08-3EF3B6EDE9F7}">
      <dgm:prSet phldrT="[Text]"/>
      <dgm:spPr/>
      <dgm:t>
        <a:bodyPr/>
        <a:lstStyle/>
        <a:p>
          <a:r>
            <a:rPr lang="en-US"/>
            <a:t>Lack of resources </a:t>
          </a:r>
        </a:p>
      </dgm:t>
    </dgm:pt>
    <dgm:pt modelId="{B17A64B5-D19E-4247-BB46-6DA56F72ED6E}" type="parTrans" cxnId="{A764826E-4BA4-464B-874C-62F834D4411F}">
      <dgm:prSet/>
      <dgm:spPr/>
      <dgm:t>
        <a:bodyPr/>
        <a:lstStyle/>
        <a:p>
          <a:endParaRPr lang="en-US"/>
        </a:p>
      </dgm:t>
    </dgm:pt>
    <dgm:pt modelId="{125EB797-52BF-49C0-BF08-313D380356A8}" type="sibTrans" cxnId="{A764826E-4BA4-464B-874C-62F834D4411F}">
      <dgm:prSet/>
      <dgm:spPr/>
      <dgm:t>
        <a:bodyPr/>
        <a:lstStyle/>
        <a:p>
          <a:endParaRPr lang="en-US"/>
        </a:p>
      </dgm:t>
    </dgm:pt>
    <dgm:pt modelId="{F72125D3-F68B-4961-B9E9-218F98FFFA3E}">
      <dgm:prSet phldrT="[Text]"/>
      <dgm:spPr/>
      <dgm:t>
        <a:bodyPr/>
        <a:lstStyle/>
        <a:p>
          <a:r>
            <a:rPr lang="en-US"/>
            <a:t>Lack of skilled labor</a:t>
          </a:r>
        </a:p>
      </dgm:t>
    </dgm:pt>
    <dgm:pt modelId="{36CC0359-18BC-44D0-9425-2AF4AB2E8695}" type="parTrans" cxnId="{98481D97-5FE9-4D19-A953-D937118BDE1A}">
      <dgm:prSet/>
      <dgm:spPr/>
      <dgm:t>
        <a:bodyPr/>
        <a:lstStyle/>
        <a:p>
          <a:endParaRPr lang="en-US"/>
        </a:p>
      </dgm:t>
    </dgm:pt>
    <dgm:pt modelId="{9E73AE1E-D6C4-4AA8-8D3F-F202C1435A88}" type="sibTrans" cxnId="{98481D97-5FE9-4D19-A953-D937118BDE1A}">
      <dgm:prSet/>
      <dgm:spPr/>
      <dgm:t>
        <a:bodyPr/>
        <a:lstStyle/>
        <a:p>
          <a:endParaRPr lang="en-US"/>
        </a:p>
      </dgm:t>
    </dgm:pt>
    <dgm:pt modelId="{7CA788E9-B30A-4134-B553-94EE5B9CD863}">
      <dgm:prSet phldrT="[Text]"/>
      <dgm:spPr/>
      <dgm:t>
        <a:bodyPr/>
        <a:lstStyle/>
        <a:p>
          <a:r>
            <a:rPr lang="en-US"/>
            <a:t>Inadequate financial facilities</a:t>
          </a:r>
        </a:p>
      </dgm:t>
    </dgm:pt>
    <dgm:pt modelId="{C7B2E648-DC0C-4A97-8EE7-A133CF5AB37E}" type="parTrans" cxnId="{74A214F0-CE8D-4E89-B1CF-5EEDF9DA7EE7}">
      <dgm:prSet/>
      <dgm:spPr/>
      <dgm:t>
        <a:bodyPr/>
        <a:lstStyle/>
        <a:p>
          <a:endParaRPr lang="en-US"/>
        </a:p>
      </dgm:t>
    </dgm:pt>
    <dgm:pt modelId="{84ABEAE1-DA52-499A-81C2-DC92C1B13137}" type="sibTrans" cxnId="{74A214F0-CE8D-4E89-B1CF-5EEDF9DA7EE7}">
      <dgm:prSet/>
      <dgm:spPr/>
      <dgm:t>
        <a:bodyPr/>
        <a:lstStyle/>
        <a:p>
          <a:endParaRPr lang="en-US"/>
        </a:p>
      </dgm:t>
    </dgm:pt>
    <dgm:pt modelId="{57B43D31-621D-4EA1-B3D3-F7C67EC0E1DC}">
      <dgm:prSet/>
      <dgm:spPr/>
      <dgm:t>
        <a:bodyPr/>
        <a:lstStyle/>
        <a:p>
          <a:r>
            <a:rPr lang="en-US"/>
            <a:t>Lack of modern technology</a:t>
          </a:r>
        </a:p>
      </dgm:t>
    </dgm:pt>
    <dgm:pt modelId="{B9F6638B-A8DE-4341-A600-7F564150ECDD}" type="parTrans" cxnId="{1FF1B40C-17D6-46AA-89A3-F42D877707CE}">
      <dgm:prSet/>
      <dgm:spPr/>
      <dgm:t>
        <a:bodyPr/>
        <a:lstStyle/>
        <a:p>
          <a:endParaRPr lang="en-US"/>
        </a:p>
      </dgm:t>
    </dgm:pt>
    <dgm:pt modelId="{35F7F5FF-F57E-4047-AD27-70043BC70C93}" type="sibTrans" cxnId="{1FF1B40C-17D6-46AA-89A3-F42D877707CE}">
      <dgm:prSet/>
      <dgm:spPr/>
      <dgm:t>
        <a:bodyPr/>
        <a:lstStyle/>
        <a:p>
          <a:endParaRPr lang="en-US"/>
        </a:p>
      </dgm:t>
    </dgm:pt>
    <dgm:pt modelId="{B99159D8-0638-4658-B94B-F36F628A35D1}">
      <dgm:prSet/>
      <dgm:spPr/>
      <dgm:t>
        <a:bodyPr/>
        <a:lstStyle/>
        <a:p>
          <a:r>
            <a:rPr lang="en-US"/>
            <a:t>High bank interest</a:t>
          </a:r>
        </a:p>
      </dgm:t>
    </dgm:pt>
    <dgm:pt modelId="{E4715DB0-6A02-4210-B446-0253DB27B477}" type="parTrans" cxnId="{0A87A24D-4799-4D5A-A5E5-A295824CE913}">
      <dgm:prSet/>
      <dgm:spPr/>
      <dgm:t>
        <a:bodyPr/>
        <a:lstStyle/>
        <a:p>
          <a:endParaRPr lang="en-US"/>
        </a:p>
      </dgm:t>
    </dgm:pt>
    <dgm:pt modelId="{96E6EBF1-2527-48F4-8161-53572A6ACAB0}" type="sibTrans" cxnId="{0A87A24D-4799-4D5A-A5E5-A295824CE913}">
      <dgm:prSet/>
      <dgm:spPr/>
      <dgm:t>
        <a:bodyPr/>
        <a:lstStyle/>
        <a:p>
          <a:endParaRPr lang="en-US"/>
        </a:p>
      </dgm:t>
    </dgm:pt>
    <dgm:pt modelId="{0CF81906-9C3A-455B-95D3-DAA14C9C6109}">
      <dgm:prSet/>
      <dgm:spPr/>
      <dgm:t>
        <a:bodyPr/>
        <a:lstStyle/>
        <a:p>
          <a:r>
            <a:rPr lang="en-US"/>
            <a:t>Unstable Political situation</a:t>
          </a:r>
        </a:p>
      </dgm:t>
    </dgm:pt>
    <dgm:pt modelId="{1FF2ABAF-D76D-4F37-9F3F-3DF2B4DE6574}" type="parTrans" cxnId="{45CF2D97-0D41-42D8-B34C-C733C6ADC55B}">
      <dgm:prSet/>
      <dgm:spPr/>
      <dgm:t>
        <a:bodyPr/>
        <a:lstStyle/>
        <a:p>
          <a:endParaRPr lang="en-US"/>
        </a:p>
      </dgm:t>
    </dgm:pt>
    <dgm:pt modelId="{B00984B1-8507-4D1C-B5F4-CDABD58E5111}" type="sibTrans" cxnId="{45CF2D97-0D41-42D8-B34C-C733C6ADC55B}">
      <dgm:prSet/>
      <dgm:spPr/>
      <dgm:t>
        <a:bodyPr/>
        <a:lstStyle/>
        <a:p>
          <a:endParaRPr lang="en-US"/>
        </a:p>
      </dgm:t>
    </dgm:pt>
    <dgm:pt modelId="{4ADC2466-315F-418E-8D31-962691A4BF14}">
      <dgm:prSet/>
      <dgm:spPr/>
      <dgm:t>
        <a:bodyPr/>
        <a:lstStyle/>
        <a:p>
          <a:r>
            <a:rPr lang="en-US"/>
            <a:t>Inability of marketinng facilities</a:t>
          </a:r>
        </a:p>
      </dgm:t>
    </dgm:pt>
    <dgm:pt modelId="{40BB9E4D-A89C-4A07-9AB0-517CDBE5DC17}" type="parTrans" cxnId="{E4508AA4-B9D3-44F3-91FF-398FB92D111C}">
      <dgm:prSet/>
      <dgm:spPr/>
      <dgm:t>
        <a:bodyPr/>
        <a:lstStyle/>
        <a:p>
          <a:endParaRPr lang="en-US"/>
        </a:p>
      </dgm:t>
    </dgm:pt>
    <dgm:pt modelId="{BAEB03B1-2009-4E71-959B-43587BA864E3}" type="sibTrans" cxnId="{E4508AA4-B9D3-44F3-91FF-398FB92D111C}">
      <dgm:prSet/>
      <dgm:spPr/>
      <dgm:t>
        <a:bodyPr/>
        <a:lstStyle/>
        <a:p>
          <a:endParaRPr lang="en-US"/>
        </a:p>
      </dgm:t>
    </dgm:pt>
    <dgm:pt modelId="{89B8A0AE-312D-4CB5-889C-F78D4E6701F2}" type="pres">
      <dgm:prSet presAssocID="{6EA67FB7-7BE4-4769-8276-24EC68E26437}" presName="linear" presStyleCnt="0">
        <dgm:presLayoutVars>
          <dgm:dir/>
          <dgm:animLvl val="lvl"/>
          <dgm:resizeHandles val="exact"/>
        </dgm:presLayoutVars>
      </dgm:prSet>
      <dgm:spPr/>
      <dgm:t>
        <a:bodyPr/>
        <a:lstStyle/>
        <a:p>
          <a:endParaRPr lang="en-US"/>
        </a:p>
      </dgm:t>
    </dgm:pt>
    <dgm:pt modelId="{083B22C0-A701-4790-B300-059D00EB746D}" type="pres">
      <dgm:prSet presAssocID="{D083338E-D6F8-4934-AC08-3EF3B6EDE9F7}" presName="parentLin" presStyleCnt="0"/>
      <dgm:spPr/>
    </dgm:pt>
    <dgm:pt modelId="{51D1127A-573B-4804-B5F4-58BE458E3053}" type="pres">
      <dgm:prSet presAssocID="{D083338E-D6F8-4934-AC08-3EF3B6EDE9F7}" presName="parentLeftMargin" presStyleLbl="node1" presStyleIdx="0" presStyleCnt="7"/>
      <dgm:spPr/>
      <dgm:t>
        <a:bodyPr/>
        <a:lstStyle/>
        <a:p>
          <a:endParaRPr lang="en-US"/>
        </a:p>
      </dgm:t>
    </dgm:pt>
    <dgm:pt modelId="{5FE3AFD7-0A2A-40C8-8274-3D77BE95B70B}" type="pres">
      <dgm:prSet presAssocID="{D083338E-D6F8-4934-AC08-3EF3B6EDE9F7}" presName="parentText" presStyleLbl="node1" presStyleIdx="0" presStyleCnt="7">
        <dgm:presLayoutVars>
          <dgm:chMax val="0"/>
          <dgm:bulletEnabled val="1"/>
        </dgm:presLayoutVars>
      </dgm:prSet>
      <dgm:spPr/>
      <dgm:t>
        <a:bodyPr/>
        <a:lstStyle/>
        <a:p>
          <a:endParaRPr lang="en-US"/>
        </a:p>
      </dgm:t>
    </dgm:pt>
    <dgm:pt modelId="{C7207471-4B97-4C60-A20E-D0D5867DC412}" type="pres">
      <dgm:prSet presAssocID="{D083338E-D6F8-4934-AC08-3EF3B6EDE9F7}" presName="negativeSpace" presStyleCnt="0"/>
      <dgm:spPr/>
    </dgm:pt>
    <dgm:pt modelId="{AD2759E7-828C-4842-84EC-FE8B864CF9C9}" type="pres">
      <dgm:prSet presAssocID="{D083338E-D6F8-4934-AC08-3EF3B6EDE9F7}" presName="childText" presStyleLbl="conFgAcc1" presStyleIdx="0" presStyleCnt="7">
        <dgm:presLayoutVars>
          <dgm:bulletEnabled val="1"/>
        </dgm:presLayoutVars>
      </dgm:prSet>
      <dgm:spPr/>
    </dgm:pt>
    <dgm:pt modelId="{CB50FF4A-3E1E-45AF-BFA3-4E47919A4E16}" type="pres">
      <dgm:prSet presAssocID="{125EB797-52BF-49C0-BF08-313D380356A8}" presName="spaceBetweenRectangles" presStyleCnt="0"/>
      <dgm:spPr/>
    </dgm:pt>
    <dgm:pt modelId="{11CC3884-A77F-45D1-AB72-B8AED9AEC245}" type="pres">
      <dgm:prSet presAssocID="{F72125D3-F68B-4961-B9E9-218F98FFFA3E}" presName="parentLin" presStyleCnt="0"/>
      <dgm:spPr/>
    </dgm:pt>
    <dgm:pt modelId="{FA23D444-9A83-4859-9075-D669B3F36E08}" type="pres">
      <dgm:prSet presAssocID="{F72125D3-F68B-4961-B9E9-218F98FFFA3E}" presName="parentLeftMargin" presStyleLbl="node1" presStyleIdx="0" presStyleCnt="7"/>
      <dgm:spPr/>
      <dgm:t>
        <a:bodyPr/>
        <a:lstStyle/>
        <a:p>
          <a:endParaRPr lang="en-US"/>
        </a:p>
      </dgm:t>
    </dgm:pt>
    <dgm:pt modelId="{217A7518-B9E8-4D3F-8710-09B674B23000}" type="pres">
      <dgm:prSet presAssocID="{F72125D3-F68B-4961-B9E9-218F98FFFA3E}" presName="parentText" presStyleLbl="node1" presStyleIdx="1" presStyleCnt="7">
        <dgm:presLayoutVars>
          <dgm:chMax val="0"/>
          <dgm:bulletEnabled val="1"/>
        </dgm:presLayoutVars>
      </dgm:prSet>
      <dgm:spPr/>
      <dgm:t>
        <a:bodyPr/>
        <a:lstStyle/>
        <a:p>
          <a:endParaRPr lang="en-US"/>
        </a:p>
      </dgm:t>
    </dgm:pt>
    <dgm:pt modelId="{76EDA9AB-526E-4ECB-ABE9-513907E500A8}" type="pres">
      <dgm:prSet presAssocID="{F72125D3-F68B-4961-B9E9-218F98FFFA3E}" presName="negativeSpace" presStyleCnt="0"/>
      <dgm:spPr/>
    </dgm:pt>
    <dgm:pt modelId="{AAB2A766-7523-46F9-B85F-9464DF16E09C}" type="pres">
      <dgm:prSet presAssocID="{F72125D3-F68B-4961-B9E9-218F98FFFA3E}" presName="childText" presStyleLbl="conFgAcc1" presStyleIdx="1" presStyleCnt="7">
        <dgm:presLayoutVars>
          <dgm:bulletEnabled val="1"/>
        </dgm:presLayoutVars>
      </dgm:prSet>
      <dgm:spPr/>
    </dgm:pt>
    <dgm:pt modelId="{E726DFB8-2740-490C-9249-5C81F3506413}" type="pres">
      <dgm:prSet presAssocID="{9E73AE1E-D6C4-4AA8-8D3F-F202C1435A88}" presName="spaceBetweenRectangles" presStyleCnt="0"/>
      <dgm:spPr/>
    </dgm:pt>
    <dgm:pt modelId="{530DEE59-3136-4A9E-B2D1-23BBECBC2934}" type="pres">
      <dgm:prSet presAssocID="{57B43D31-621D-4EA1-B3D3-F7C67EC0E1DC}" presName="parentLin" presStyleCnt="0"/>
      <dgm:spPr/>
    </dgm:pt>
    <dgm:pt modelId="{EE7DB9D3-5E4E-4AB2-AAEE-8FEDEEB7227A}" type="pres">
      <dgm:prSet presAssocID="{57B43D31-621D-4EA1-B3D3-F7C67EC0E1DC}" presName="parentLeftMargin" presStyleLbl="node1" presStyleIdx="1" presStyleCnt="7"/>
      <dgm:spPr/>
      <dgm:t>
        <a:bodyPr/>
        <a:lstStyle/>
        <a:p>
          <a:endParaRPr lang="en-US"/>
        </a:p>
      </dgm:t>
    </dgm:pt>
    <dgm:pt modelId="{CB043F20-E7C3-437A-90AF-79116812AF18}" type="pres">
      <dgm:prSet presAssocID="{57B43D31-621D-4EA1-B3D3-F7C67EC0E1DC}" presName="parentText" presStyleLbl="node1" presStyleIdx="2" presStyleCnt="7">
        <dgm:presLayoutVars>
          <dgm:chMax val="0"/>
          <dgm:bulletEnabled val="1"/>
        </dgm:presLayoutVars>
      </dgm:prSet>
      <dgm:spPr/>
      <dgm:t>
        <a:bodyPr/>
        <a:lstStyle/>
        <a:p>
          <a:endParaRPr lang="en-US"/>
        </a:p>
      </dgm:t>
    </dgm:pt>
    <dgm:pt modelId="{35285530-00AE-44F7-885C-70EFCFFF4EBB}" type="pres">
      <dgm:prSet presAssocID="{57B43D31-621D-4EA1-B3D3-F7C67EC0E1DC}" presName="negativeSpace" presStyleCnt="0"/>
      <dgm:spPr/>
    </dgm:pt>
    <dgm:pt modelId="{AFA2139D-9BD1-4EB4-B3DE-5CFE17FAAB97}" type="pres">
      <dgm:prSet presAssocID="{57B43D31-621D-4EA1-B3D3-F7C67EC0E1DC}" presName="childText" presStyleLbl="conFgAcc1" presStyleIdx="2" presStyleCnt="7">
        <dgm:presLayoutVars>
          <dgm:bulletEnabled val="1"/>
        </dgm:presLayoutVars>
      </dgm:prSet>
      <dgm:spPr/>
    </dgm:pt>
    <dgm:pt modelId="{084A7C84-4B16-4732-8D4F-C2DD573BD5CC}" type="pres">
      <dgm:prSet presAssocID="{35F7F5FF-F57E-4047-AD27-70043BC70C93}" presName="spaceBetweenRectangles" presStyleCnt="0"/>
      <dgm:spPr/>
    </dgm:pt>
    <dgm:pt modelId="{8AABE497-DE74-47AD-9959-1F5843BBDAC8}" type="pres">
      <dgm:prSet presAssocID="{B99159D8-0638-4658-B94B-F36F628A35D1}" presName="parentLin" presStyleCnt="0"/>
      <dgm:spPr/>
    </dgm:pt>
    <dgm:pt modelId="{4089CDE0-5476-47E7-9D40-2E5DF519BD6D}" type="pres">
      <dgm:prSet presAssocID="{B99159D8-0638-4658-B94B-F36F628A35D1}" presName="parentLeftMargin" presStyleLbl="node1" presStyleIdx="2" presStyleCnt="7"/>
      <dgm:spPr/>
      <dgm:t>
        <a:bodyPr/>
        <a:lstStyle/>
        <a:p>
          <a:endParaRPr lang="en-US"/>
        </a:p>
      </dgm:t>
    </dgm:pt>
    <dgm:pt modelId="{63E5468A-8123-4CBC-A6B8-560C1168EC1B}" type="pres">
      <dgm:prSet presAssocID="{B99159D8-0638-4658-B94B-F36F628A35D1}" presName="parentText" presStyleLbl="node1" presStyleIdx="3" presStyleCnt="7">
        <dgm:presLayoutVars>
          <dgm:chMax val="0"/>
          <dgm:bulletEnabled val="1"/>
        </dgm:presLayoutVars>
      </dgm:prSet>
      <dgm:spPr/>
      <dgm:t>
        <a:bodyPr/>
        <a:lstStyle/>
        <a:p>
          <a:endParaRPr lang="en-US"/>
        </a:p>
      </dgm:t>
    </dgm:pt>
    <dgm:pt modelId="{CEEAB793-9A8C-458C-9BD7-B293E8095F29}" type="pres">
      <dgm:prSet presAssocID="{B99159D8-0638-4658-B94B-F36F628A35D1}" presName="negativeSpace" presStyleCnt="0"/>
      <dgm:spPr/>
    </dgm:pt>
    <dgm:pt modelId="{EAC35900-C9D4-400D-80DB-8F915FDDE321}" type="pres">
      <dgm:prSet presAssocID="{B99159D8-0638-4658-B94B-F36F628A35D1}" presName="childText" presStyleLbl="conFgAcc1" presStyleIdx="3" presStyleCnt="7">
        <dgm:presLayoutVars>
          <dgm:bulletEnabled val="1"/>
        </dgm:presLayoutVars>
      </dgm:prSet>
      <dgm:spPr/>
    </dgm:pt>
    <dgm:pt modelId="{A60B1C2F-2939-4C4B-B1E2-D3569D8B109D}" type="pres">
      <dgm:prSet presAssocID="{96E6EBF1-2527-48F4-8161-53572A6ACAB0}" presName="spaceBetweenRectangles" presStyleCnt="0"/>
      <dgm:spPr/>
    </dgm:pt>
    <dgm:pt modelId="{B883B9F1-1426-4536-A3F0-C42DBBF1CEFD}" type="pres">
      <dgm:prSet presAssocID="{7CA788E9-B30A-4134-B553-94EE5B9CD863}" presName="parentLin" presStyleCnt="0"/>
      <dgm:spPr/>
    </dgm:pt>
    <dgm:pt modelId="{ADCC38E2-5545-47B9-A05E-E7ADF459DC63}" type="pres">
      <dgm:prSet presAssocID="{7CA788E9-B30A-4134-B553-94EE5B9CD863}" presName="parentLeftMargin" presStyleLbl="node1" presStyleIdx="3" presStyleCnt="7"/>
      <dgm:spPr/>
      <dgm:t>
        <a:bodyPr/>
        <a:lstStyle/>
        <a:p>
          <a:endParaRPr lang="en-US"/>
        </a:p>
      </dgm:t>
    </dgm:pt>
    <dgm:pt modelId="{110784E5-13E1-4A25-B474-7D4744FA38C7}" type="pres">
      <dgm:prSet presAssocID="{7CA788E9-B30A-4134-B553-94EE5B9CD863}" presName="parentText" presStyleLbl="node1" presStyleIdx="4" presStyleCnt="7">
        <dgm:presLayoutVars>
          <dgm:chMax val="0"/>
          <dgm:bulletEnabled val="1"/>
        </dgm:presLayoutVars>
      </dgm:prSet>
      <dgm:spPr/>
      <dgm:t>
        <a:bodyPr/>
        <a:lstStyle/>
        <a:p>
          <a:endParaRPr lang="en-US"/>
        </a:p>
      </dgm:t>
    </dgm:pt>
    <dgm:pt modelId="{C9778BE5-6723-43B1-9BDA-B0C5B441A8EE}" type="pres">
      <dgm:prSet presAssocID="{7CA788E9-B30A-4134-B553-94EE5B9CD863}" presName="negativeSpace" presStyleCnt="0"/>
      <dgm:spPr/>
    </dgm:pt>
    <dgm:pt modelId="{88FAF7A3-0E91-4585-BBA5-5AFAF9666851}" type="pres">
      <dgm:prSet presAssocID="{7CA788E9-B30A-4134-B553-94EE5B9CD863}" presName="childText" presStyleLbl="conFgAcc1" presStyleIdx="4" presStyleCnt="7">
        <dgm:presLayoutVars>
          <dgm:bulletEnabled val="1"/>
        </dgm:presLayoutVars>
      </dgm:prSet>
      <dgm:spPr/>
    </dgm:pt>
    <dgm:pt modelId="{ADBB99ED-0660-464E-A74E-AD8BD6826EF5}" type="pres">
      <dgm:prSet presAssocID="{84ABEAE1-DA52-499A-81C2-DC92C1B13137}" presName="spaceBetweenRectangles" presStyleCnt="0"/>
      <dgm:spPr/>
    </dgm:pt>
    <dgm:pt modelId="{384358FE-0161-4DC2-AF3E-EBFF06F6BFA2}" type="pres">
      <dgm:prSet presAssocID="{0CF81906-9C3A-455B-95D3-DAA14C9C6109}" presName="parentLin" presStyleCnt="0"/>
      <dgm:spPr/>
    </dgm:pt>
    <dgm:pt modelId="{617BBB34-EC15-4AEE-87A3-9E0B4A972F76}" type="pres">
      <dgm:prSet presAssocID="{0CF81906-9C3A-455B-95D3-DAA14C9C6109}" presName="parentLeftMargin" presStyleLbl="node1" presStyleIdx="4" presStyleCnt="7"/>
      <dgm:spPr/>
      <dgm:t>
        <a:bodyPr/>
        <a:lstStyle/>
        <a:p>
          <a:endParaRPr lang="en-US"/>
        </a:p>
      </dgm:t>
    </dgm:pt>
    <dgm:pt modelId="{40AC93DA-DFF2-42F8-A890-1F999CD50266}" type="pres">
      <dgm:prSet presAssocID="{0CF81906-9C3A-455B-95D3-DAA14C9C6109}" presName="parentText" presStyleLbl="node1" presStyleIdx="5" presStyleCnt="7">
        <dgm:presLayoutVars>
          <dgm:chMax val="0"/>
          <dgm:bulletEnabled val="1"/>
        </dgm:presLayoutVars>
      </dgm:prSet>
      <dgm:spPr/>
      <dgm:t>
        <a:bodyPr/>
        <a:lstStyle/>
        <a:p>
          <a:endParaRPr lang="en-US"/>
        </a:p>
      </dgm:t>
    </dgm:pt>
    <dgm:pt modelId="{7BFE5367-1B63-4097-A14D-8C4346D1B0BA}" type="pres">
      <dgm:prSet presAssocID="{0CF81906-9C3A-455B-95D3-DAA14C9C6109}" presName="negativeSpace" presStyleCnt="0"/>
      <dgm:spPr/>
    </dgm:pt>
    <dgm:pt modelId="{63AA89D4-27FD-4D44-AC0C-BA4621D9D017}" type="pres">
      <dgm:prSet presAssocID="{0CF81906-9C3A-455B-95D3-DAA14C9C6109}" presName="childText" presStyleLbl="conFgAcc1" presStyleIdx="5" presStyleCnt="7">
        <dgm:presLayoutVars>
          <dgm:bulletEnabled val="1"/>
        </dgm:presLayoutVars>
      </dgm:prSet>
      <dgm:spPr/>
    </dgm:pt>
    <dgm:pt modelId="{A2197E92-D78B-46F2-80B3-7AB5A202974D}" type="pres">
      <dgm:prSet presAssocID="{B00984B1-8507-4D1C-B5F4-CDABD58E5111}" presName="spaceBetweenRectangles" presStyleCnt="0"/>
      <dgm:spPr/>
    </dgm:pt>
    <dgm:pt modelId="{B80451C1-EB40-4E53-8FA1-C9FE2FCE2A98}" type="pres">
      <dgm:prSet presAssocID="{4ADC2466-315F-418E-8D31-962691A4BF14}" presName="parentLin" presStyleCnt="0"/>
      <dgm:spPr/>
    </dgm:pt>
    <dgm:pt modelId="{6015D66B-CC22-4761-A4CE-E4204EADFE0E}" type="pres">
      <dgm:prSet presAssocID="{4ADC2466-315F-418E-8D31-962691A4BF14}" presName="parentLeftMargin" presStyleLbl="node1" presStyleIdx="5" presStyleCnt="7"/>
      <dgm:spPr/>
      <dgm:t>
        <a:bodyPr/>
        <a:lstStyle/>
        <a:p>
          <a:endParaRPr lang="en-US"/>
        </a:p>
      </dgm:t>
    </dgm:pt>
    <dgm:pt modelId="{0EC7D216-D708-4776-8D50-E7D73C02D414}" type="pres">
      <dgm:prSet presAssocID="{4ADC2466-315F-418E-8D31-962691A4BF14}" presName="parentText" presStyleLbl="node1" presStyleIdx="6" presStyleCnt="7">
        <dgm:presLayoutVars>
          <dgm:chMax val="0"/>
          <dgm:bulletEnabled val="1"/>
        </dgm:presLayoutVars>
      </dgm:prSet>
      <dgm:spPr/>
      <dgm:t>
        <a:bodyPr/>
        <a:lstStyle/>
        <a:p>
          <a:endParaRPr lang="en-US"/>
        </a:p>
      </dgm:t>
    </dgm:pt>
    <dgm:pt modelId="{94E48884-DF17-4E58-A442-C85E3114092C}" type="pres">
      <dgm:prSet presAssocID="{4ADC2466-315F-418E-8D31-962691A4BF14}" presName="negativeSpace" presStyleCnt="0"/>
      <dgm:spPr/>
    </dgm:pt>
    <dgm:pt modelId="{A40DBDD1-2010-4E1F-937D-1910B3C08581}" type="pres">
      <dgm:prSet presAssocID="{4ADC2466-315F-418E-8D31-962691A4BF14}" presName="childText" presStyleLbl="conFgAcc1" presStyleIdx="6" presStyleCnt="7">
        <dgm:presLayoutVars>
          <dgm:bulletEnabled val="1"/>
        </dgm:presLayoutVars>
      </dgm:prSet>
      <dgm:spPr/>
    </dgm:pt>
  </dgm:ptLst>
  <dgm:cxnLst>
    <dgm:cxn modelId="{A764826E-4BA4-464B-874C-62F834D4411F}" srcId="{6EA67FB7-7BE4-4769-8276-24EC68E26437}" destId="{D083338E-D6F8-4934-AC08-3EF3B6EDE9F7}" srcOrd="0" destOrd="0" parTransId="{B17A64B5-D19E-4247-BB46-6DA56F72ED6E}" sibTransId="{125EB797-52BF-49C0-BF08-313D380356A8}"/>
    <dgm:cxn modelId="{AA31741C-10F5-40A4-9809-CA8A4FBAE4C9}" type="presOf" srcId="{57B43D31-621D-4EA1-B3D3-F7C67EC0E1DC}" destId="{CB043F20-E7C3-437A-90AF-79116812AF18}" srcOrd="1" destOrd="0" presId="urn:microsoft.com/office/officeart/2005/8/layout/list1"/>
    <dgm:cxn modelId="{0A87A24D-4799-4D5A-A5E5-A295824CE913}" srcId="{6EA67FB7-7BE4-4769-8276-24EC68E26437}" destId="{B99159D8-0638-4658-B94B-F36F628A35D1}" srcOrd="3" destOrd="0" parTransId="{E4715DB0-6A02-4210-B446-0253DB27B477}" sibTransId="{96E6EBF1-2527-48F4-8161-53572A6ACAB0}"/>
    <dgm:cxn modelId="{94C3AC44-C324-4D02-A421-08742C2FFC8A}" type="presOf" srcId="{4ADC2466-315F-418E-8D31-962691A4BF14}" destId="{6015D66B-CC22-4761-A4CE-E4204EADFE0E}" srcOrd="0" destOrd="0" presId="urn:microsoft.com/office/officeart/2005/8/layout/list1"/>
    <dgm:cxn modelId="{1EA80707-0607-4018-BC0A-EE87C71F005F}" type="presOf" srcId="{F72125D3-F68B-4961-B9E9-218F98FFFA3E}" destId="{FA23D444-9A83-4859-9075-D669B3F36E08}" srcOrd="0" destOrd="0" presId="urn:microsoft.com/office/officeart/2005/8/layout/list1"/>
    <dgm:cxn modelId="{8B0B506A-42C9-49C0-8828-4AFC12A6F0D5}" type="presOf" srcId="{F72125D3-F68B-4961-B9E9-218F98FFFA3E}" destId="{217A7518-B9E8-4D3F-8710-09B674B23000}" srcOrd="1" destOrd="0" presId="urn:microsoft.com/office/officeart/2005/8/layout/list1"/>
    <dgm:cxn modelId="{719FAD55-1B66-4E6B-AD78-2B07571913DC}" type="presOf" srcId="{7CA788E9-B30A-4134-B553-94EE5B9CD863}" destId="{ADCC38E2-5545-47B9-A05E-E7ADF459DC63}" srcOrd="0" destOrd="0" presId="urn:microsoft.com/office/officeart/2005/8/layout/list1"/>
    <dgm:cxn modelId="{1FF1B40C-17D6-46AA-89A3-F42D877707CE}" srcId="{6EA67FB7-7BE4-4769-8276-24EC68E26437}" destId="{57B43D31-621D-4EA1-B3D3-F7C67EC0E1DC}" srcOrd="2" destOrd="0" parTransId="{B9F6638B-A8DE-4341-A600-7F564150ECDD}" sibTransId="{35F7F5FF-F57E-4047-AD27-70043BC70C93}"/>
    <dgm:cxn modelId="{72762920-14C5-4208-A03B-5EC7FCAF7F60}" type="presOf" srcId="{B99159D8-0638-4658-B94B-F36F628A35D1}" destId="{63E5468A-8123-4CBC-A6B8-560C1168EC1B}" srcOrd="1" destOrd="0" presId="urn:microsoft.com/office/officeart/2005/8/layout/list1"/>
    <dgm:cxn modelId="{E072EC1F-28D3-46DB-8924-043C3E8FF268}" type="presOf" srcId="{7CA788E9-B30A-4134-B553-94EE5B9CD863}" destId="{110784E5-13E1-4A25-B474-7D4744FA38C7}" srcOrd="1" destOrd="0" presId="urn:microsoft.com/office/officeart/2005/8/layout/list1"/>
    <dgm:cxn modelId="{BA3F6787-DFEB-4BAB-8BDF-F58C2A86C04F}" type="presOf" srcId="{6EA67FB7-7BE4-4769-8276-24EC68E26437}" destId="{89B8A0AE-312D-4CB5-889C-F78D4E6701F2}" srcOrd="0" destOrd="0" presId="urn:microsoft.com/office/officeart/2005/8/layout/list1"/>
    <dgm:cxn modelId="{45CF2D97-0D41-42D8-B34C-C733C6ADC55B}" srcId="{6EA67FB7-7BE4-4769-8276-24EC68E26437}" destId="{0CF81906-9C3A-455B-95D3-DAA14C9C6109}" srcOrd="5" destOrd="0" parTransId="{1FF2ABAF-D76D-4F37-9F3F-3DF2B4DE6574}" sibTransId="{B00984B1-8507-4D1C-B5F4-CDABD58E5111}"/>
    <dgm:cxn modelId="{E4508AA4-B9D3-44F3-91FF-398FB92D111C}" srcId="{6EA67FB7-7BE4-4769-8276-24EC68E26437}" destId="{4ADC2466-315F-418E-8D31-962691A4BF14}" srcOrd="6" destOrd="0" parTransId="{40BB9E4D-A89C-4A07-9AB0-517CDBE5DC17}" sibTransId="{BAEB03B1-2009-4E71-959B-43587BA864E3}"/>
    <dgm:cxn modelId="{DACD1EF4-155F-41D2-AF45-F5A4F77CD156}" type="presOf" srcId="{B99159D8-0638-4658-B94B-F36F628A35D1}" destId="{4089CDE0-5476-47E7-9D40-2E5DF519BD6D}" srcOrd="0" destOrd="0" presId="urn:microsoft.com/office/officeart/2005/8/layout/list1"/>
    <dgm:cxn modelId="{74A214F0-CE8D-4E89-B1CF-5EEDF9DA7EE7}" srcId="{6EA67FB7-7BE4-4769-8276-24EC68E26437}" destId="{7CA788E9-B30A-4134-B553-94EE5B9CD863}" srcOrd="4" destOrd="0" parTransId="{C7B2E648-DC0C-4A97-8EE7-A133CF5AB37E}" sibTransId="{84ABEAE1-DA52-499A-81C2-DC92C1B13137}"/>
    <dgm:cxn modelId="{556C2A51-413C-46BB-8477-94E5882C6E76}" type="presOf" srcId="{D083338E-D6F8-4934-AC08-3EF3B6EDE9F7}" destId="{51D1127A-573B-4804-B5F4-58BE458E3053}" srcOrd="0" destOrd="0" presId="urn:microsoft.com/office/officeart/2005/8/layout/list1"/>
    <dgm:cxn modelId="{FC19CDD7-37B1-4950-B8EB-1259633F8149}" type="presOf" srcId="{0CF81906-9C3A-455B-95D3-DAA14C9C6109}" destId="{617BBB34-EC15-4AEE-87A3-9E0B4A972F76}" srcOrd="0" destOrd="0" presId="urn:microsoft.com/office/officeart/2005/8/layout/list1"/>
    <dgm:cxn modelId="{2E9D45E5-A05F-4DED-87AE-5A6CE895E14A}" type="presOf" srcId="{D083338E-D6F8-4934-AC08-3EF3B6EDE9F7}" destId="{5FE3AFD7-0A2A-40C8-8274-3D77BE95B70B}" srcOrd="1" destOrd="0" presId="urn:microsoft.com/office/officeart/2005/8/layout/list1"/>
    <dgm:cxn modelId="{AA56F4B9-6A71-4BF1-82F8-5EF26EE1A693}" type="presOf" srcId="{4ADC2466-315F-418E-8D31-962691A4BF14}" destId="{0EC7D216-D708-4776-8D50-E7D73C02D414}" srcOrd="1" destOrd="0" presId="urn:microsoft.com/office/officeart/2005/8/layout/list1"/>
    <dgm:cxn modelId="{AAE18FC3-9C29-4DC7-A28C-E7070E01A845}" type="presOf" srcId="{57B43D31-621D-4EA1-B3D3-F7C67EC0E1DC}" destId="{EE7DB9D3-5E4E-4AB2-AAEE-8FEDEEB7227A}" srcOrd="0" destOrd="0" presId="urn:microsoft.com/office/officeart/2005/8/layout/list1"/>
    <dgm:cxn modelId="{AB805057-83A5-4A2D-B47F-4DA0FEEA415B}" type="presOf" srcId="{0CF81906-9C3A-455B-95D3-DAA14C9C6109}" destId="{40AC93DA-DFF2-42F8-A890-1F999CD50266}" srcOrd="1" destOrd="0" presId="urn:microsoft.com/office/officeart/2005/8/layout/list1"/>
    <dgm:cxn modelId="{98481D97-5FE9-4D19-A953-D937118BDE1A}" srcId="{6EA67FB7-7BE4-4769-8276-24EC68E26437}" destId="{F72125D3-F68B-4961-B9E9-218F98FFFA3E}" srcOrd="1" destOrd="0" parTransId="{36CC0359-18BC-44D0-9425-2AF4AB2E8695}" sibTransId="{9E73AE1E-D6C4-4AA8-8D3F-F202C1435A88}"/>
    <dgm:cxn modelId="{A7CBDE6B-8291-4B1F-970D-0328E4FDF59D}" type="presParOf" srcId="{89B8A0AE-312D-4CB5-889C-F78D4E6701F2}" destId="{083B22C0-A701-4790-B300-059D00EB746D}" srcOrd="0" destOrd="0" presId="urn:microsoft.com/office/officeart/2005/8/layout/list1"/>
    <dgm:cxn modelId="{4F6BF4FD-6F4B-4D13-977B-17F43799C0F8}" type="presParOf" srcId="{083B22C0-A701-4790-B300-059D00EB746D}" destId="{51D1127A-573B-4804-B5F4-58BE458E3053}" srcOrd="0" destOrd="0" presId="urn:microsoft.com/office/officeart/2005/8/layout/list1"/>
    <dgm:cxn modelId="{A9627612-4120-4238-A4C7-2BC736D11494}" type="presParOf" srcId="{083B22C0-A701-4790-B300-059D00EB746D}" destId="{5FE3AFD7-0A2A-40C8-8274-3D77BE95B70B}" srcOrd="1" destOrd="0" presId="urn:microsoft.com/office/officeart/2005/8/layout/list1"/>
    <dgm:cxn modelId="{244D6672-22BB-45D5-A812-3183D93A386B}" type="presParOf" srcId="{89B8A0AE-312D-4CB5-889C-F78D4E6701F2}" destId="{C7207471-4B97-4C60-A20E-D0D5867DC412}" srcOrd="1" destOrd="0" presId="urn:microsoft.com/office/officeart/2005/8/layout/list1"/>
    <dgm:cxn modelId="{EB8AF97F-BA45-4FBA-BCAD-D5122B105ED7}" type="presParOf" srcId="{89B8A0AE-312D-4CB5-889C-F78D4E6701F2}" destId="{AD2759E7-828C-4842-84EC-FE8B864CF9C9}" srcOrd="2" destOrd="0" presId="urn:microsoft.com/office/officeart/2005/8/layout/list1"/>
    <dgm:cxn modelId="{36BFC7C3-FB47-441B-84E0-EEC8EC99BA9A}" type="presParOf" srcId="{89B8A0AE-312D-4CB5-889C-F78D4E6701F2}" destId="{CB50FF4A-3E1E-45AF-BFA3-4E47919A4E16}" srcOrd="3" destOrd="0" presId="urn:microsoft.com/office/officeart/2005/8/layout/list1"/>
    <dgm:cxn modelId="{88FFC8D4-8E53-4731-9321-A0B2E63F63C1}" type="presParOf" srcId="{89B8A0AE-312D-4CB5-889C-F78D4E6701F2}" destId="{11CC3884-A77F-45D1-AB72-B8AED9AEC245}" srcOrd="4" destOrd="0" presId="urn:microsoft.com/office/officeart/2005/8/layout/list1"/>
    <dgm:cxn modelId="{8CB29809-CD74-45D5-B311-4973F15C9F3B}" type="presParOf" srcId="{11CC3884-A77F-45D1-AB72-B8AED9AEC245}" destId="{FA23D444-9A83-4859-9075-D669B3F36E08}" srcOrd="0" destOrd="0" presId="urn:microsoft.com/office/officeart/2005/8/layout/list1"/>
    <dgm:cxn modelId="{C3E52498-4E3C-4048-A241-C8F8E58F164A}" type="presParOf" srcId="{11CC3884-A77F-45D1-AB72-B8AED9AEC245}" destId="{217A7518-B9E8-4D3F-8710-09B674B23000}" srcOrd="1" destOrd="0" presId="urn:microsoft.com/office/officeart/2005/8/layout/list1"/>
    <dgm:cxn modelId="{96D44981-5C46-40C2-8B87-A454F5A6E0E2}" type="presParOf" srcId="{89B8A0AE-312D-4CB5-889C-F78D4E6701F2}" destId="{76EDA9AB-526E-4ECB-ABE9-513907E500A8}" srcOrd="5" destOrd="0" presId="urn:microsoft.com/office/officeart/2005/8/layout/list1"/>
    <dgm:cxn modelId="{762555B8-3821-4A6C-A99A-6464D5154930}" type="presParOf" srcId="{89B8A0AE-312D-4CB5-889C-F78D4E6701F2}" destId="{AAB2A766-7523-46F9-B85F-9464DF16E09C}" srcOrd="6" destOrd="0" presId="urn:microsoft.com/office/officeart/2005/8/layout/list1"/>
    <dgm:cxn modelId="{5C9B14D9-66DF-4687-9CA8-57AF92217E30}" type="presParOf" srcId="{89B8A0AE-312D-4CB5-889C-F78D4E6701F2}" destId="{E726DFB8-2740-490C-9249-5C81F3506413}" srcOrd="7" destOrd="0" presId="urn:microsoft.com/office/officeart/2005/8/layout/list1"/>
    <dgm:cxn modelId="{54841C79-FC36-4245-B889-E9730E8BBBF6}" type="presParOf" srcId="{89B8A0AE-312D-4CB5-889C-F78D4E6701F2}" destId="{530DEE59-3136-4A9E-B2D1-23BBECBC2934}" srcOrd="8" destOrd="0" presId="urn:microsoft.com/office/officeart/2005/8/layout/list1"/>
    <dgm:cxn modelId="{72E0CD13-48E5-4957-990E-48D817862733}" type="presParOf" srcId="{530DEE59-3136-4A9E-B2D1-23BBECBC2934}" destId="{EE7DB9D3-5E4E-4AB2-AAEE-8FEDEEB7227A}" srcOrd="0" destOrd="0" presId="urn:microsoft.com/office/officeart/2005/8/layout/list1"/>
    <dgm:cxn modelId="{86E3FC0A-F373-4A24-B491-C0D0766A4491}" type="presParOf" srcId="{530DEE59-3136-4A9E-B2D1-23BBECBC2934}" destId="{CB043F20-E7C3-437A-90AF-79116812AF18}" srcOrd="1" destOrd="0" presId="urn:microsoft.com/office/officeart/2005/8/layout/list1"/>
    <dgm:cxn modelId="{E4109E84-22FB-40CF-8037-B3E4A006C58D}" type="presParOf" srcId="{89B8A0AE-312D-4CB5-889C-F78D4E6701F2}" destId="{35285530-00AE-44F7-885C-70EFCFFF4EBB}" srcOrd="9" destOrd="0" presId="urn:microsoft.com/office/officeart/2005/8/layout/list1"/>
    <dgm:cxn modelId="{BF4A48E0-C184-4C91-B388-795119A1ACAB}" type="presParOf" srcId="{89B8A0AE-312D-4CB5-889C-F78D4E6701F2}" destId="{AFA2139D-9BD1-4EB4-B3DE-5CFE17FAAB97}" srcOrd="10" destOrd="0" presId="urn:microsoft.com/office/officeart/2005/8/layout/list1"/>
    <dgm:cxn modelId="{50CE9288-3AC9-458F-90C2-204540BD7207}" type="presParOf" srcId="{89B8A0AE-312D-4CB5-889C-F78D4E6701F2}" destId="{084A7C84-4B16-4732-8D4F-C2DD573BD5CC}" srcOrd="11" destOrd="0" presId="urn:microsoft.com/office/officeart/2005/8/layout/list1"/>
    <dgm:cxn modelId="{283B782D-7383-45DA-B32A-73A2EF4D7467}" type="presParOf" srcId="{89B8A0AE-312D-4CB5-889C-F78D4E6701F2}" destId="{8AABE497-DE74-47AD-9959-1F5843BBDAC8}" srcOrd="12" destOrd="0" presId="urn:microsoft.com/office/officeart/2005/8/layout/list1"/>
    <dgm:cxn modelId="{B726E9A7-232E-4CB0-9100-3BFCF4844BB4}" type="presParOf" srcId="{8AABE497-DE74-47AD-9959-1F5843BBDAC8}" destId="{4089CDE0-5476-47E7-9D40-2E5DF519BD6D}" srcOrd="0" destOrd="0" presId="urn:microsoft.com/office/officeart/2005/8/layout/list1"/>
    <dgm:cxn modelId="{EDA703A6-A227-412A-B131-6B89CF25710A}" type="presParOf" srcId="{8AABE497-DE74-47AD-9959-1F5843BBDAC8}" destId="{63E5468A-8123-4CBC-A6B8-560C1168EC1B}" srcOrd="1" destOrd="0" presId="urn:microsoft.com/office/officeart/2005/8/layout/list1"/>
    <dgm:cxn modelId="{8A482FA5-A383-4B36-B4A2-C80EA607BE06}" type="presParOf" srcId="{89B8A0AE-312D-4CB5-889C-F78D4E6701F2}" destId="{CEEAB793-9A8C-458C-9BD7-B293E8095F29}" srcOrd="13" destOrd="0" presId="urn:microsoft.com/office/officeart/2005/8/layout/list1"/>
    <dgm:cxn modelId="{2F47AFE6-4F07-42A4-80ED-C97A47BC01BD}" type="presParOf" srcId="{89B8A0AE-312D-4CB5-889C-F78D4E6701F2}" destId="{EAC35900-C9D4-400D-80DB-8F915FDDE321}" srcOrd="14" destOrd="0" presId="urn:microsoft.com/office/officeart/2005/8/layout/list1"/>
    <dgm:cxn modelId="{055D0B00-3FF2-42C7-9E76-517E1909D3D9}" type="presParOf" srcId="{89B8A0AE-312D-4CB5-889C-F78D4E6701F2}" destId="{A60B1C2F-2939-4C4B-B1E2-D3569D8B109D}" srcOrd="15" destOrd="0" presId="urn:microsoft.com/office/officeart/2005/8/layout/list1"/>
    <dgm:cxn modelId="{EADFED25-AE7D-469D-9B08-FEEF960CFAE4}" type="presParOf" srcId="{89B8A0AE-312D-4CB5-889C-F78D4E6701F2}" destId="{B883B9F1-1426-4536-A3F0-C42DBBF1CEFD}" srcOrd="16" destOrd="0" presId="urn:microsoft.com/office/officeart/2005/8/layout/list1"/>
    <dgm:cxn modelId="{154B3C1F-EE16-4CB6-8E71-A7E6D55B02C3}" type="presParOf" srcId="{B883B9F1-1426-4536-A3F0-C42DBBF1CEFD}" destId="{ADCC38E2-5545-47B9-A05E-E7ADF459DC63}" srcOrd="0" destOrd="0" presId="urn:microsoft.com/office/officeart/2005/8/layout/list1"/>
    <dgm:cxn modelId="{EB4FAEC9-C6C0-4F7B-973A-67734D1E4CC9}" type="presParOf" srcId="{B883B9F1-1426-4536-A3F0-C42DBBF1CEFD}" destId="{110784E5-13E1-4A25-B474-7D4744FA38C7}" srcOrd="1" destOrd="0" presId="urn:microsoft.com/office/officeart/2005/8/layout/list1"/>
    <dgm:cxn modelId="{F0CA6065-2277-453C-8A10-E1780133369C}" type="presParOf" srcId="{89B8A0AE-312D-4CB5-889C-F78D4E6701F2}" destId="{C9778BE5-6723-43B1-9BDA-B0C5B441A8EE}" srcOrd="17" destOrd="0" presId="urn:microsoft.com/office/officeart/2005/8/layout/list1"/>
    <dgm:cxn modelId="{09675BF8-CAF5-420A-8D09-8D7E9FC2F3B1}" type="presParOf" srcId="{89B8A0AE-312D-4CB5-889C-F78D4E6701F2}" destId="{88FAF7A3-0E91-4585-BBA5-5AFAF9666851}" srcOrd="18" destOrd="0" presId="urn:microsoft.com/office/officeart/2005/8/layout/list1"/>
    <dgm:cxn modelId="{D047C7E8-1BFE-40E1-B305-CA1266B32F37}" type="presParOf" srcId="{89B8A0AE-312D-4CB5-889C-F78D4E6701F2}" destId="{ADBB99ED-0660-464E-A74E-AD8BD6826EF5}" srcOrd="19" destOrd="0" presId="urn:microsoft.com/office/officeart/2005/8/layout/list1"/>
    <dgm:cxn modelId="{4B1AFE6E-4ABA-43FB-AC8B-BB7CECFBD1E2}" type="presParOf" srcId="{89B8A0AE-312D-4CB5-889C-F78D4E6701F2}" destId="{384358FE-0161-4DC2-AF3E-EBFF06F6BFA2}" srcOrd="20" destOrd="0" presId="urn:microsoft.com/office/officeart/2005/8/layout/list1"/>
    <dgm:cxn modelId="{EEF8D262-2AC3-4896-B47C-6008F2E40872}" type="presParOf" srcId="{384358FE-0161-4DC2-AF3E-EBFF06F6BFA2}" destId="{617BBB34-EC15-4AEE-87A3-9E0B4A972F76}" srcOrd="0" destOrd="0" presId="urn:microsoft.com/office/officeart/2005/8/layout/list1"/>
    <dgm:cxn modelId="{1DBEE818-242C-44F2-B3FC-E1EE8E32AEC0}" type="presParOf" srcId="{384358FE-0161-4DC2-AF3E-EBFF06F6BFA2}" destId="{40AC93DA-DFF2-42F8-A890-1F999CD50266}" srcOrd="1" destOrd="0" presId="urn:microsoft.com/office/officeart/2005/8/layout/list1"/>
    <dgm:cxn modelId="{115A492A-69E7-4E42-9390-7A2D0EC93D02}" type="presParOf" srcId="{89B8A0AE-312D-4CB5-889C-F78D4E6701F2}" destId="{7BFE5367-1B63-4097-A14D-8C4346D1B0BA}" srcOrd="21" destOrd="0" presId="urn:microsoft.com/office/officeart/2005/8/layout/list1"/>
    <dgm:cxn modelId="{8A4CAB7B-BF92-411F-A256-966B156AE79C}" type="presParOf" srcId="{89B8A0AE-312D-4CB5-889C-F78D4E6701F2}" destId="{63AA89D4-27FD-4D44-AC0C-BA4621D9D017}" srcOrd="22" destOrd="0" presId="urn:microsoft.com/office/officeart/2005/8/layout/list1"/>
    <dgm:cxn modelId="{445753CF-6E02-45E3-A4C4-49AEF3AD0CA9}" type="presParOf" srcId="{89B8A0AE-312D-4CB5-889C-F78D4E6701F2}" destId="{A2197E92-D78B-46F2-80B3-7AB5A202974D}" srcOrd="23" destOrd="0" presId="urn:microsoft.com/office/officeart/2005/8/layout/list1"/>
    <dgm:cxn modelId="{A83A50B7-A7B4-49BE-817F-6308FC04DEC8}" type="presParOf" srcId="{89B8A0AE-312D-4CB5-889C-F78D4E6701F2}" destId="{B80451C1-EB40-4E53-8FA1-C9FE2FCE2A98}" srcOrd="24" destOrd="0" presId="urn:microsoft.com/office/officeart/2005/8/layout/list1"/>
    <dgm:cxn modelId="{430EE192-F618-4174-8B66-39B7161ADE18}" type="presParOf" srcId="{B80451C1-EB40-4E53-8FA1-C9FE2FCE2A98}" destId="{6015D66B-CC22-4761-A4CE-E4204EADFE0E}" srcOrd="0" destOrd="0" presId="urn:microsoft.com/office/officeart/2005/8/layout/list1"/>
    <dgm:cxn modelId="{28126840-89C4-4E96-8BBD-98029D943C69}" type="presParOf" srcId="{B80451C1-EB40-4E53-8FA1-C9FE2FCE2A98}" destId="{0EC7D216-D708-4776-8D50-E7D73C02D414}" srcOrd="1" destOrd="0" presId="urn:microsoft.com/office/officeart/2005/8/layout/list1"/>
    <dgm:cxn modelId="{DBA26CA7-DCEA-47D0-B8DB-DCE00BAC72A7}" type="presParOf" srcId="{89B8A0AE-312D-4CB5-889C-F78D4E6701F2}" destId="{94E48884-DF17-4E58-A442-C85E3114092C}" srcOrd="25" destOrd="0" presId="urn:microsoft.com/office/officeart/2005/8/layout/list1"/>
    <dgm:cxn modelId="{4261CC5B-4726-42B7-B3B4-8576EE9347C7}" type="presParOf" srcId="{89B8A0AE-312D-4CB5-889C-F78D4E6701F2}" destId="{A40DBDD1-2010-4E1F-937D-1910B3C08581}" srcOrd="26" destOrd="0" presId="urn:microsoft.com/office/officeart/2005/8/layout/list1"/>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31D0BBD-BC42-43E7-9395-F9DD0C97F8D1}"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AD089D13-CCB2-4E01-8C95-9DF327383AF8}">
      <dgm:prSet phldrT="[Text]"/>
      <dgm:spPr/>
      <dgm:t>
        <a:bodyPr/>
        <a:lstStyle/>
        <a:p>
          <a:r>
            <a:rPr lang="en-US"/>
            <a:t>Petter Boerre Furberg</a:t>
          </a:r>
        </a:p>
      </dgm:t>
    </dgm:pt>
    <dgm:pt modelId="{AD43967B-D401-4490-BDE6-05BA3FE7196A}" type="parTrans" cxnId="{B81C0771-BF0B-4FFD-881B-34156DDDD06E}">
      <dgm:prSet/>
      <dgm:spPr/>
      <dgm:t>
        <a:bodyPr/>
        <a:lstStyle/>
        <a:p>
          <a:endParaRPr lang="en-US"/>
        </a:p>
      </dgm:t>
    </dgm:pt>
    <dgm:pt modelId="{FA60F551-8EAE-4388-A577-708667C42E09}" type="sibTrans" cxnId="{B81C0771-BF0B-4FFD-881B-34156DDDD06E}">
      <dgm:prSet/>
      <dgm:spPr/>
      <dgm:t>
        <a:bodyPr/>
        <a:lstStyle/>
        <a:p>
          <a:endParaRPr lang="en-US"/>
        </a:p>
      </dgm:t>
    </dgm:pt>
    <dgm:pt modelId="{2724B0F2-EC2D-411F-AD51-403FDED8E5EE}">
      <dgm:prSet phldrT="[Text]"/>
      <dgm:spPr/>
      <dgm:t>
        <a:bodyPr/>
        <a:lstStyle/>
        <a:p>
          <a:r>
            <a:rPr lang="en-US"/>
            <a:t>Md Shahjahan</a:t>
          </a:r>
        </a:p>
      </dgm:t>
    </dgm:pt>
    <dgm:pt modelId="{7A7A044B-D9DB-464B-BCB5-93903EF407EA}" type="parTrans" cxnId="{6E8EB2FA-5767-4578-BA48-E57350AE7862}">
      <dgm:prSet/>
      <dgm:spPr/>
      <dgm:t>
        <a:bodyPr/>
        <a:lstStyle/>
        <a:p>
          <a:endParaRPr lang="en-US"/>
        </a:p>
      </dgm:t>
    </dgm:pt>
    <dgm:pt modelId="{DC6CEB5C-584F-4C9A-93EC-EED90EB976C3}" type="sibTrans" cxnId="{6E8EB2FA-5767-4578-BA48-E57350AE7862}">
      <dgm:prSet/>
      <dgm:spPr/>
      <dgm:t>
        <a:bodyPr/>
        <a:lstStyle/>
        <a:p>
          <a:endParaRPr lang="en-US"/>
        </a:p>
      </dgm:t>
    </dgm:pt>
    <dgm:pt modelId="{5E070409-EF08-4F0D-BF27-C02D7AF06B5C}">
      <dgm:prSet phldrT="[Text]"/>
      <dgm:spPr/>
      <dgm:t>
        <a:bodyPr/>
        <a:lstStyle/>
        <a:p>
          <a:r>
            <a:rPr lang="en-US"/>
            <a:t>Md Ashraful Hassan</a:t>
          </a:r>
        </a:p>
      </dgm:t>
    </dgm:pt>
    <dgm:pt modelId="{3B65FE14-9360-464E-A3F7-69A6DCE228FB}" type="parTrans" cxnId="{3391A7DE-FE7B-4FCB-A07E-D02AD0ED6FEB}">
      <dgm:prSet/>
      <dgm:spPr/>
      <dgm:t>
        <a:bodyPr/>
        <a:lstStyle/>
        <a:p>
          <a:endParaRPr lang="en-US"/>
        </a:p>
      </dgm:t>
    </dgm:pt>
    <dgm:pt modelId="{1FEF5650-141E-4431-B929-0E67E262E034}" type="sibTrans" cxnId="{3391A7DE-FE7B-4FCB-A07E-D02AD0ED6FEB}">
      <dgm:prSet/>
      <dgm:spPr/>
      <dgm:t>
        <a:bodyPr/>
        <a:lstStyle/>
        <a:p>
          <a:endParaRPr lang="en-US"/>
        </a:p>
      </dgm:t>
    </dgm:pt>
    <dgm:pt modelId="{AE849E88-4738-4C4B-A72A-EA0CFCDC3945}">
      <dgm:prSet/>
      <dgm:spPr/>
      <dgm:t>
        <a:bodyPr/>
        <a:lstStyle/>
        <a:p>
          <a:r>
            <a:rPr lang="en-US"/>
            <a:t>Witold Sitek</a:t>
          </a:r>
        </a:p>
      </dgm:t>
    </dgm:pt>
    <dgm:pt modelId="{9BF3079D-8AA6-4CE3-B73E-616C144E9376}" type="parTrans" cxnId="{BE452D5D-BEEB-400D-8FF4-BE3B63A55F20}">
      <dgm:prSet/>
      <dgm:spPr/>
      <dgm:t>
        <a:bodyPr/>
        <a:lstStyle/>
        <a:p>
          <a:endParaRPr lang="en-US"/>
        </a:p>
      </dgm:t>
    </dgm:pt>
    <dgm:pt modelId="{33DBDA18-4F48-40CC-AB9D-27BA82A4687F}" type="sibTrans" cxnId="{BE452D5D-BEEB-400D-8FF4-BE3B63A55F20}">
      <dgm:prSet/>
      <dgm:spPr/>
      <dgm:t>
        <a:bodyPr/>
        <a:lstStyle/>
        <a:p>
          <a:endParaRPr lang="en-US"/>
        </a:p>
      </dgm:t>
    </dgm:pt>
    <dgm:pt modelId="{58343C1D-FAB0-495B-BD0B-23EF4BEADFB5}">
      <dgm:prSet/>
      <dgm:spPr/>
      <dgm:t>
        <a:bodyPr/>
        <a:lstStyle/>
        <a:p>
          <a:r>
            <a:rPr lang="en-US"/>
            <a:t>Haakon Bruaset Kjoel</a:t>
          </a:r>
        </a:p>
      </dgm:t>
    </dgm:pt>
    <dgm:pt modelId="{466ABE17-B1F1-4D63-A9FF-AE0494BE4DF1}" type="parTrans" cxnId="{74AB1AE7-6018-4342-9AFF-20D764347F6F}">
      <dgm:prSet/>
      <dgm:spPr/>
      <dgm:t>
        <a:bodyPr/>
        <a:lstStyle/>
        <a:p>
          <a:endParaRPr lang="en-US"/>
        </a:p>
      </dgm:t>
    </dgm:pt>
    <dgm:pt modelId="{F4256FEB-536B-4BAD-B117-3D0ABE25FF2B}" type="sibTrans" cxnId="{74AB1AE7-6018-4342-9AFF-20D764347F6F}">
      <dgm:prSet/>
      <dgm:spPr/>
      <dgm:t>
        <a:bodyPr/>
        <a:lstStyle/>
        <a:p>
          <a:endParaRPr lang="en-US"/>
        </a:p>
      </dgm:t>
    </dgm:pt>
    <dgm:pt modelId="{EF9B774F-8606-4317-8920-BC83D9CBD53B}">
      <dgm:prSet/>
      <dgm:spPr/>
      <dgm:t>
        <a:bodyPr/>
        <a:lstStyle/>
        <a:p>
          <a:r>
            <a:rPr lang="en-US"/>
            <a:t>Hans Martin </a:t>
          </a:r>
        </a:p>
      </dgm:t>
    </dgm:pt>
    <dgm:pt modelId="{D9A527DA-C974-4DB9-BAC6-C7FAA7669A95}" type="parTrans" cxnId="{3CDD82B9-D246-4EBE-9B45-126B35EB8F4E}">
      <dgm:prSet/>
      <dgm:spPr/>
      <dgm:t>
        <a:bodyPr/>
        <a:lstStyle/>
        <a:p>
          <a:endParaRPr lang="en-US"/>
        </a:p>
      </dgm:t>
    </dgm:pt>
    <dgm:pt modelId="{63CABD3B-2818-4EE8-B601-0106A40B65DA}" type="sibTrans" cxnId="{3CDD82B9-D246-4EBE-9B45-126B35EB8F4E}">
      <dgm:prSet/>
      <dgm:spPr/>
      <dgm:t>
        <a:bodyPr/>
        <a:lstStyle/>
        <a:p>
          <a:endParaRPr lang="en-US"/>
        </a:p>
      </dgm:t>
    </dgm:pt>
    <dgm:pt modelId="{A32E983B-0B5C-4C19-8972-0423B073A331}" type="pres">
      <dgm:prSet presAssocID="{A31D0BBD-BC42-43E7-9395-F9DD0C97F8D1}" presName="linear" presStyleCnt="0">
        <dgm:presLayoutVars>
          <dgm:dir/>
          <dgm:animLvl val="lvl"/>
          <dgm:resizeHandles val="exact"/>
        </dgm:presLayoutVars>
      </dgm:prSet>
      <dgm:spPr/>
      <dgm:t>
        <a:bodyPr/>
        <a:lstStyle/>
        <a:p>
          <a:endParaRPr lang="en-US"/>
        </a:p>
      </dgm:t>
    </dgm:pt>
    <dgm:pt modelId="{94AF38EA-16CF-4842-85D3-4F52DA5FA403}" type="pres">
      <dgm:prSet presAssocID="{AD089D13-CCB2-4E01-8C95-9DF327383AF8}" presName="parentLin" presStyleCnt="0"/>
      <dgm:spPr/>
    </dgm:pt>
    <dgm:pt modelId="{85673BB9-3DF1-4166-9E76-5FAAA03FF302}" type="pres">
      <dgm:prSet presAssocID="{AD089D13-CCB2-4E01-8C95-9DF327383AF8}" presName="parentLeftMargin" presStyleLbl="node1" presStyleIdx="0" presStyleCnt="6"/>
      <dgm:spPr/>
      <dgm:t>
        <a:bodyPr/>
        <a:lstStyle/>
        <a:p>
          <a:endParaRPr lang="en-US"/>
        </a:p>
      </dgm:t>
    </dgm:pt>
    <dgm:pt modelId="{2C8666CC-4777-43E2-8CF6-F233A2B25BF4}" type="pres">
      <dgm:prSet presAssocID="{AD089D13-CCB2-4E01-8C95-9DF327383AF8}" presName="parentText" presStyleLbl="node1" presStyleIdx="0" presStyleCnt="6">
        <dgm:presLayoutVars>
          <dgm:chMax val="0"/>
          <dgm:bulletEnabled val="1"/>
        </dgm:presLayoutVars>
      </dgm:prSet>
      <dgm:spPr/>
      <dgm:t>
        <a:bodyPr/>
        <a:lstStyle/>
        <a:p>
          <a:endParaRPr lang="en-US"/>
        </a:p>
      </dgm:t>
    </dgm:pt>
    <dgm:pt modelId="{83C653BB-46D4-4D32-910D-4A1B2EFC2EDD}" type="pres">
      <dgm:prSet presAssocID="{AD089D13-CCB2-4E01-8C95-9DF327383AF8}" presName="negativeSpace" presStyleCnt="0"/>
      <dgm:spPr/>
    </dgm:pt>
    <dgm:pt modelId="{853E6B31-1985-47C1-8E48-3A6EDF9C31F2}" type="pres">
      <dgm:prSet presAssocID="{AD089D13-CCB2-4E01-8C95-9DF327383AF8}" presName="childText" presStyleLbl="conFgAcc1" presStyleIdx="0" presStyleCnt="6">
        <dgm:presLayoutVars>
          <dgm:bulletEnabled val="1"/>
        </dgm:presLayoutVars>
      </dgm:prSet>
      <dgm:spPr/>
    </dgm:pt>
    <dgm:pt modelId="{4213A456-972C-4610-BD57-BA02ACEE4EA6}" type="pres">
      <dgm:prSet presAssocID="{FA60F551-8EAE-4388-A577-708667C42E09}" presName="spaceBetweenRectangles" presStyleCnt="0"/>
      <dgm:spPr/>
    </dgm:pt>
    <dgm:pt modelId="{09C6A780-BB57-4751-934A-7841997B183E}" type="pres">
      <dgm:prSet presAssocID="{2724B0F2-EC2D-411F-AD51-403FDED8E5EE}" presName="parentLin" presStyleCnt="0"/>
      <dgm:spPr/>
    </dgm:pt>
    <dgm:pt modelId="{8DBE4653-AAC6-4C4D-B120-8BBECC74F5E2}" type="pres">
      <dgm:prSet presAssocID="{2724B0F2-EC2D-411F-AD51-403FDED8E5EE}" presName="parentLeftMargin" presStyleLbl="node1" presStyleIdx="0" presStyleCnt="6"/>
      <dgm:spPr/>
      <dgm:t>
        <a:bodyPr/>
        <a:lstStyle/>
        <a:p>
          <a:endParaRPr lang="en-US"/>
        </a:p>
      </dgm:t>
    </dgm:pt>
    <dgm:pt modelId="{86D1B0CF-8F5B-435F-AE55-BAFEF45F8C0D}" type="pres">
      <dgm:prSet presAssocID="{2724B0F2-EC2D-411F-AD51-403FDED8E5EE}" presName="parentText" presStyleLbl="node1" presStyleIdx="1" presStyleCnt="6">
        <dgm:presLayoutVars>
          <dgm:chMax val="0"/>
          <dgm:bulletEnabled val="1"/>
        </dgm:presLayoutVars>
      </dgm:prSet>
      <dgm:spPr/>
      <dgm:t>
        <a:bodyPr/>
        <a:lstStyle/>
        <a:p>
          <a:endParaRPr lang="en-US"/>
        </a:p>
      </dgm:t>
    </dgm:pt>
    <dgm:pt modelId="{1297FE48-4310-4A73-A958-CB4A5C3E616F}" type="pres">
      <dgm:prSet presAssocID="{2724B0F2-EC2D-411F-AD51-403FDED8E5EE}" presName="negativeSpace" presStyleCnt="0"/>
      <dgm:spPr/>
    </dgm:pt>
    <dgm:pt modelId="{79B9642F-5940-4778-8757-800A11684920}" type="pres">
      <dgm:prSet presAssocID="{2724B0F2-EC2D-411F-AD51-403FDED8E5EE}" presName="childText" presStyleLbl="conFgAcc1" presStyleIdx="1" presStyleCnt="6">
        <dgm:presLayoutVars>
          <dgm:bulletEnabled val="1"/>
        </dgm:presLayoutVars>
      </dgm:prSet>
      <dgm:spPr/>
    </dgm:pt>
    <dgm:pt modelId="{2554313C-D09F-41F0-8D64-60923467E737}" type="pres">
      <dgm:prSet presAssocID="{DC6CEB5C-584F-4C9A-93EC-EED90EB976C3}" presName="spaceBetweenRectangles" presStyleCnt="0"/>
      <dgm:spPr/>
    </dgm:pt>
    <dgm:pt modelId="{1B3BDD9D-6E70-48CC-930A-60373071B939}" type="pres">
      <dgm:prSet presAssocID="{5E070409-EF08-4F0D-BF27-C02D7AF06B5C}" presName="parentLin" presStyleCnt="0"/>
      <dgm:spPr/>
    </dgm:pt>
    <dgm:pt modelId="{E5CF16C4-16E2-40A2-9157-7C7ACD01F91C}" type="pres">
      <dgm:prSet presAssocID="{5E070409-EF08-4F0D-BF27-C02D7AF06B5C}" presName="parentLeftMargin" presStyleLbl="node1" presStyleIdx="1" presStyleCnt="6"/>
      <dgm:spPr/>
      <dgm:t>
        <a:bodyPr/>
        <a:lstStyle/>
        <a:p>
          <a:endParaRPr lang="en-US"/>
        </a:p>
      </dgm:t>
    </dgm:pt>
    <dgm:pt modelId="{79B0F102-77F2-4B32-85D2-590DD1D89019}" type="pres">
      <dgm:prSet presAssocID="{5E070409-EF08-4F0D-BF27-C02D7AF06B5C}" presName="parentText" presStyleLbl="node1" presStyleIdx="2" presStyleCnt="6">
        <dgm:presLayoutVars>
          <dgm:chMax val="0"/>
          <dgm:bulletEnabled val="1"/>
        </dgm:presLayoutVars>
      </dgm:prSet>
      <dgm:spPr/>
      <dgm:t>
        <a:bodyPr/>
        <a:lstStyle/>
        <a:p>
          <a:endParaRPr lang="en-US"/>
        </a:p>
      </dgm:t>
    </dgm:pt>
    <dgm:pt modelId="{E2FE8406-5FC0-4FC8-A434-0A8F6C8CFAA7}" type="pres">
      <dgm:prSet presAssocID="{5E070409-EF08-4F0D-BF27-C02D7AF06B5C}" presName="negativeSpace" presStyleCnt="0"/>
      <dgm:spPr/>
    </dgm:pt>
    <dgm:pt modelId="{E1715805-8339-4352-BCFD-C12EDF594B13}" type="pres">
      <dgm:prSet presAssocID="{5E070409-EF08-4F0D-BF27-C02D7AF06B5C}" presName="childText" presStyleLbl="conFgAcc1" presStyleIdx="2" presStyleCnt="6">
        <dgm:presLayoutVars>
          <dgm:bulletEnabled val="1"/>
        </dgm:presLayoutVars>
      </dgm:prSet>
      <dgm:spPr/>
    </dgm:pt>
    <dgm:pt modelId="{81F55E62-D621-4F8F-AF81-A1554419B610}" type="pres">
      <dgm:prSet presAssocID="{1FEF5650-141E-4431-B929-0E67E262E034}" presName="spaceBetweenRectangles" presStyleCnt="0"/>
      <dgm:spPr/>
    </dgm:pt>
    <dgm:pt modelId="{2ED84385-515D-443A-9930-901ABB07CC4A}" type="pres">
      <dgm:prSet presAssocID="{EF9B774F-8606-4317-8920-BC83D9CBD53B}" presName="parentLin" presStyleCnt="0"/>
      <dgm:spPr/>
    </dgm:pt>
    <dgm:pt modelId="{CA063406-11D1-4CC2-84AA-05A83680298A}" type="pres">
      <dgm:prSet presAssocID="{EF9B774F-8606-4317-8920-BC83D9CBD53B}" presName="parentLeftMargin" presStyleLbl="node1" presStyleIdx="2" presStyleCnt="6"/>
      <dgm:spPr/>
      <dgm:t>
        <a:bodyPr/>
        <a:lstStyle/>
        <a:p>
          <a:endParaRPr lang="en-US"/>
        </a:p>
      </dgm:t>
    </dgm:pt>
    <dgm:pt modelId="{256B485C-86CE-48B5-8B52-1377EB316ADC}" type="pres">
      <dgm:prSet presAssocID="{EF9B774F-8606-4317-8920-BC83D9CBD53B}" presName="parentText" presStyleLbl="node1" presStyleIdx="3" presStyleCnt="6">
        <dgm:presLayoutVars>
          <dgm:chMax val="0"/>
          <dgm:bulletEnabled val="1"/>
        </dgm:presLayoutVars>
      </dgm:prSet>
      <dgm:spPr/>
      <dgm:t>
        <a:bodyPr/>
        <a:lstStyle/>
        <a:p>
          <a:endParaRPr lang="en-US"/>
        </a:p>
      </dgm:t>
    </dgm:pt>
    <dgm:pt modelId="{216BEE03-1530-4503-B5A1-59FBAAE27D08}" type="pres">
      <dgm:prSet presAssocID="{EF9B774F-8606-4317-8920-BC83D9CBD53B}" presName="negativeSpace" presStyleCnt="0"/>
      <dgm:spPr/>
    </dgm:pt>
    <dgm:pt modelId="{84882913-43D0-42A7-B53F-EA2DAA288B73}" type="pres">
      <dgm:prSet presAssocID="{EF9B774F-8606-4317-8920-BC83D9CBD53B}" presName="childText" presStyleLbl="conFgAcc1" presStyleIdx="3" presStyleCnt="6">
        <dgm:presLayoutVars>
          <dgm:bulletEnabled val="1"/>
        </dgm:presLayoutVars>
      </dgm:prSet>
      <dgm:spPr/>
    </dgm:pt>
    <dgm:pt modelId="{19BAC075-3F14-4EB7-85B7-F16B3C87BBBB}" type="pres">
      <dgm:prSet presAssocID="{63CABD3B-2818-4EE8-B601-0106A40B65DA}" presName="spaceBetweenRectangles" presStyleCnt="0"/>
      <dgm:spPr/>
    </dgm:pt>
    <dgm:pt modelId="{AAF23B93-4B11-4117-BD28-5D5990908A3D}" type="pres">
      <dgm:prSet presAssocID="{58343C1D-FAB0-495B-BD0B-23EF4BEADFB5}" presName="parentLin" presStyleCnt="0"/>
      <dgm:spPr/>
    </dgm:pt>
    <dgm:pt modelId="{3D31735B-3E6B-44F1-912E-180E4BB5F253}" type="pres">
      <dgm:prSet presAssocID="{58343C1D-FAB0-495B-BD0B-23EF4BEADFB5}" presName="parentLeftMargin" presStyleLbl="node1" presStyleIdx="3" presStyleCnt="6"/>
      <dgm:spPr/>
      <dgm:t>
        <a:bodyPr/>
        <a:lstStyle/>
        <a:p>
          <a:endParaRPr lang="en-US"/>
        </a:p>
      </dgm:t>
    </dgm:pt>
    <dgm:pt modelId="{34503B59-34A1-41D3-A433-677C4F5FFD62}" type="pres">
      <dgm:prSet presAssocID="{58343C1D-FAB0-495B-BD0B-23EF4BEADFB5}" presName="parentText" presStyleLbl="node1" presStyleIdx="4" presStyleCnt="6">
        <dgm:presLayoutVars>
          <dgm:chMax val="0"/>
          <dgm:bulletEnabled val="1"/>
        </dgm:presLayoutVars>
      </dgm:prSet>
      <dgm:spPr/>
      <dgm:t>
        <a:bodyPr/>
        <a:lstStyle/>
        <a:p>
          <a:endParaRPr lang="en-US"/>
        </a:p>
      </dgm:t>
    </dgm:pt>
    <dgm:pt modelId="{DC4FD900-B7C6-48B4-AE62-F7EC1CC6F123}" type="pres">
      <dgm:prSet presAssocID="{58343C1D-FAB0-495B-BD0B-23EF4BEADFB5}" presName="negativeSpace" presStyleCnt="0"/>
      <dgm:spPr/>
    </dgm:pt>
    <dgm:pt modelId="{4E03C3B2-FEA2-4EB0-8AD1-F9B924B49999}" type="pres">
      <dgm:prSet presAssocID="{58343C1D-FAB0-495B-BD0B-23EF4BEADFB5}" presName="childText" presStyleLbl="conFgAcc1" presStyleIdx="4" presStyleCnt="6">
        <dgm:presLayoutVars>
          <dgm:bulletEnabled val="1"/>
        </dgm:presLayoutVars>
      </dgm:prSet>
      <dgm:spPr/>
    </dgm:pt>
    <dgm:pt modelId="{928AEEF0-AFFB-4EAE-9C07-5F001ED27EA6}" type="pres">
      <dgm:prSet presAssocID="{F4256FEB-536B-4BAD-B117-3D0ABE25FF2B}" presName="spaceBetweenRectangles" presStyleCnt="0"/>
      <dgm:spPr/>
    </dgm:pt>
    <dgm:pt modelId="{3E8CA280-1886-44CD-AA06-DA0ACBCCBBFE}" type="pres">
      <dgm:prSet presAssocID="{AE849E88-4738-4C4B-A72A-EA0CFCDC3945}" presName="parentLin" presStyleCnt="0"/>
      <dgm:spPr/>
    </dgm:pt>
    <dgm:pt modelId="{A2F783D4-6218-4346-A49B-EAC48EA742F0}" type="pres">
      <dgm:prSet presAssocID="{AE849E88-4738-4C4B-A72A-EA0CFCDC3945}" presName="parentLeftMargin" presStyleLbl="node1" presStyleIdx="4" presStyleCnt="6"/>
      <dgm:spPr/>
      <dgm:t>
        <a:bodyPr/>
        <a:lstStyle/>
        <a:p>
          <a:endParaRPr lang="en-US"/>
        </a:p>
      </dgm:t>
    </dgm:pt>
    <dgm:pt modelId="{22935A2B-7CEE-4786-8791-25E6F1AE402E}" type="pres">
      <dgm:prSet presAssocID="{AE849E88-4738-4C4B-A72A-EA0CFCDC3945}" presName="parentText" presStyleLbl="node1" presStyleIdx="5" presStyleCnt="6">
        <dgm:presLayoutVars>
          <dgm:chMax val="0"/>
          <dgm:bulletEnabled val="1"/>
        </dgm:presLayoutVars>
      </dgm:prSet>
      <dgm:spPr/>
      <dgm:t>
        <a:bodyPr/>
        <a:lstStyle/>
        <a:p>
          <a:endParaRPr lang="en-US"/>
        </a:p>
      </dgm:t>
    </dgm:pt>
    <dgm:pt modelId="{5DBE54AB-B82F-4B5E-A3B4-56FC4D0D4012}" type="pres">
      <dgm:prSet presAssocID="{AE849E88-4738-4C4B-A72A-EA0CFCDC3945}" presName="negativeSpace" presStyleCnt="0"/>
      <dgm:spPr/>
    </dgm:pt>
    <dgm:pt modelId="{90A96418-C764-4AEA-9E6A-40424A564F9B}" type="pres">
      <dgm:prSet presAssocID="{AE849E88-4738-4C4B-A72A-EA0CFCDC3945}" presName="childText" presStyleLbl="conFgAcc1" presStyleIdx="5" presStyleCnt="6">
        <dgm:presLayoutVars>
          <dgm:bulletEnabled val="1"/>
        </dgm:presLayoutVars>
      </dgm:prSet>
      <dgm:spPr/>
    </dgm:pt>
  </dgm:ptLst>
  <dgm:cxnLst>
    <dgm:cxn modelId="{9AB47650-8F12-4DDC-9162-7396D8B8ECFA}" type="presOf" srcId="{58343C1D-FAB0-495B-BD0B-23EF4BEADFB5}" destId="{34503B59-34A1-41D3-A433-677C4F5FFD62}" srcOrd="1" destOrd="0" presId="urn:microsoft.com/office/officeart/2005/8/layout/list1"/>
    <dgm:cxn modelId="{3CDD82B9-D246-4EBE-9B45-126B35EB8F4E}" srcId="{A31D0BBD-BC42-43E7-9395-F9DD0C97F8D1}" destId="{EF9B774F-8606-4317-8920-BC83D9CBD53B}" srcOrd="3" destOrd="0" parTransId="{D9A527DA-C974-4DB9-BAC6-C7FAA7669A95}" sibTransId="{63CABD3B-2818-4EE8-B601-0106A40B65DA}"/>
    <dgm:cxn modelId="{7AC93F65-AED3-4DD6-8444-63B1C46A6E22}" type="presOf" srcId="{58343C1D-FAB0-495B-BD0B-23EF4BEADFB5}" destId="{3D31735B-3E6B-44F1-912E-180E4BB5F253}" srcOrd="0" destOrd="0" presId="urn:microsoft.com/office/officeart/2005/8/layout/list1"/>
    <dgm:cxn modelId="{CC4ABA53-5919-4106-85C3-C09D62C6CCA5}" type="presOf" srcId="{EF9B774F-8606-4317-8920-BC83D9CBD53B}" destId="{256B485C-86CE-48B5-8B52-1377EB316ADC}" srcOrd="1" destOrd="0" presId="urn:microsoft.com/office/officeart/2005/8/layout/list1"/>
    <dgm:cxn modelId="{CA0EF4A2-7ACD-4A6C-9450-77DE3B5A1423}" type="presOf" srcId="{AD089D13-CCB2-4E01-8C95-9DF327383AF8}" destId="{2C8666CC-4777-43E2-8CF6-F233A2B25BF4}" srcOrd="1" destOrd="0" presId="urn:microsoft.com/office/officeart/2005/8/layout/list1"/>
    <dgm:cxn modelId="{3AD8B4C8-F911-44CE-AFA0-18638F15E3EE}" type="presOf" srcId="{2724B0F2-EC2D-411F-AD51-403FDED8E5EE}" destId="{86D1B0CF-8F5B-435F-AE55-BAFEF45F8C0D}" srcOrd="1" destOrd="0" presId="urn:microsoft.com/office/officeart/2005/8/layout/list1"/>
    <dgm:cxn modelId="{B81C0771-BF0B-4FFD-881B-34156DDDD06E}" srcId="{A31D0BBD-BC42-43E7-9395-F9DD0C97F8D1}" destId="{AD089D13-CCB2-4E01-8C95-9DF327383AF8}" srcOrd="0" destOrd="0" parTransId="{AD43967B-D401-4490-BDE6-05BA3FE7196A}" sibTransId="{FA60F551-8EAE-4388-A577-708667C42E09}"/>
    <dgm:cxn modelId="{BE452D5D-BEEB-400D-8FF4-BE3B63A55F20}" srcId="{A31D0BBD-BC42-43E7-9395-F9DD0C97F8D1}" destId="{AE849E88-4738-4C4B-A72A-EA0CFCDC3945}" srcOrd="5" destOrd="0" parTransId="{9BF3079D-8AA6-4CE3-B73E-616C144E9376}" sibTransId="{33DBDA18-4F48-40CC-AB9D-27BA82A4687F}"/>
    <dgm:cxn modelId="{AF861B36-6315-4E30-A388-252A5D51720D}" type="presOf" srcId="{AE849E88-4738-4C4B-A72A-EA0CFCDC3945}" destId="{22935A2B-7CEE-4786-8791-25E6F1AE402E}" srcOrd="1" destOrd="0" presId="urn:microsoft.com/office/officeart/2005/8/layout/list1"/>
    <dgm:cxn modelId="{97674ACB-725B-4CFD-853B-CFA3C479F699}" type="presOf" srcId="{2724B0F2-EC2D-411F-AD51-403FDED8E5EE}" destId="{8DBE4653-AAC6-4C4D-B120-8BBECC74F5E2}" srcOrd="0" destOrd="0" presId="urn:microsoft.com/office/officeart/2005/8/layout/list1"/>
    <dgm:cxn modelId="{FDCD1C06-0523-4559-88B2-C14B9331670E}" type="presOf" srcId="{5E070409-EF08-4F0D-BF27-C02D7AF06B5C}" destId="{E5CF16C4-16E2-40A2-9157-7C7ACD01F91C}" srcOrd="0" destOrd="0" presId="urn:microsoft.com/office/officeart/2005/8/layout/list1"/>
    <dgm:cxn modelId="{6E8EB2FA-5767-4578-BA48-E57350AE7862}" srcId="{A31D0BBD-BC42-43E7-9395-F9DD0C97F8D1}" destId="{2724B0F2-EC2D-411F-AD51-403FDED8E5EE}" srcOrd="1" destOrd="0" parTransId="{7A7A044B-D9DB-464B-BCB5-93903EF407EA}" sibTransId="{DC6CEB5C-584F-4C9A-93EC-EED90EB976C3}"/>
    <dgm:cxn modelId="{2C309D70-97BF-46C4-837A-9E3FA34F75A8}" type="presOf" srcId="{AD089D13-CCB2-4E01-8C95-9DF327383AF8}" destId="{85673BB9-3DF1-4166-9E76-5FAAA03FF302}" srcOrd="0" destOrd="0" presId="urn:microsoft.com/office/officeart/2005/8/layout/list1"/>
    <dgm:cxn modelId="{97912A6A-1561-46E2-88C7-D2FCCA31332A}" type="presOf" srcId="{A31D0BBD-BC42-43E7-9395-F9DD0C97F8D1}" destId="{A32E983B-0B5C-4C19-8972-0423B073A331}" srcOrd="0" destOrd="0" presId="urn:microsoft.com/office/officeart/2005/8/layout/list1"/>
    <dgm:cxn modelId="{3391A7DE-FE7B-4FCB-A07E-D02AD0ED6FEB}" srcId="{A31D0BBD-BC42-43E7-9395-F9DD0C97F8D1}" destId="{5E070409-EF08-4F0D-BF27-C02D7AF06B5C}" srcOrd="2" destOrd="0" parTransId="{3B65FE14-9360-464E-A3F7-69A6DCE228FB}" sibTransId="{1FEF5650-141E-4431-B929-0E67E262E034}"/>
    <dgm:cxn modelId="{9DCC821A-3ACD-44F4-91CF-0DD9BE7D68F4}" type="presOf" srcId="{5E070409-EF08-4F0D-BF27-C02D7AF06B5C}" destId="{79B0F102-77F2-4B32-85D2-590DD1D89019}" srcOrd="1" destOrd="0" presId="urn:microsoft.com/office/officeart/2005/8/layout/list1"/>
    <dgm:cxn modelId="{74AB1AE7-6018-4342-9AFF-20D764347F6F}" srcId="{A31D0BBD-BC42-43E7-9395-F9DD0C97F8D1}" destId="{58343C1D-FAB0-495B-BD0B-23EF4BEADFB5}" srcOrd="4" destOrd="0" parTransId="{466ABE17-B1F1-4D63-A9FF-AE0494BE4DF1}" sibTransId="{F4256FEB-536B-4BAD-B117-3D0ABE25FF2B}"/>
    <dgm:cxn modelId="{DFC8CCD4-25C6-4151-8DE4-88623B1FBE66}" type="presOf" srcId="{AE849E88-4738-4C4B-A72A-EA0CFCDC3945}" destId="{A2F783D4-6218-4346-A49B-EAC48EA742F0}" srcOrd="0" destOrd="0" presId="urn:microsoft.com/office/officeart/2005/8/layout/list1"/>
    <dgm:cxn modelId="{87137306-B59C-4E13-B99D-FE0B73E2744C}" type="presOf" srcId="{EF9B774F-8606-4317-8920-BC83D9CBD53B}" destId="{CA063406-11D1-4CC2-84AA-05A83680298A}" srcOrd="0" destOrd="0" presId="urn:microsoft.com/office/officeart/2005/8/layout/list1"/>
    <dgm:cxn modelId="{CCC0420C-EAF5-4F43-8FBE-4F80B1DEB3D0}" type="presParOf" srcId="{A32E983B-0B5C-4C19-8972-0423B073A331}" destId="{94AF38EA-16CF-4842-85D3-4F52DA5FA403}" srcOrd="0" destOrd="0" presId="urn:microsoft.com/office/officeart/2005/8/layout/list1"/>
    <dgm:cxn modelId="{4B47E580-3DE9-49CE-BA83-C6F9851FA459}" type="presParOf" srcId="{94AF38EA-16CF-4842-85D3-4F52DA5FA403}" destId="{85673BB9-3DF1-4166-9E76-5FAAA03FF302}" srcOrd="0" destOrd="0" presId="urn:microsoft.com/office/officeart/2005/8/layout/list1"/>
    <dgm:cxn modelId="{43070A65-7633-4E4B-B856-2D49CF5F249F}" type="presParOf" srcId="{94AF38EA-16CF-4842-85D3-4F52DA5FA403}" destId="{2C8666CC-4777-43E2-8CF6-F233A2B25BF4}" srcOrd="1" destOrd="0" presId="urn:microsoft.com/office/officeart/2005/8/layout/list1"/>
    <dgm:cxn modelId="{E91FBB94-B706-4939-A9E5-7A75F63A2131}" type="presParOf" srcId="{A32E983B-0B5C-4C19-8972-0423B073A331}" destId="{83C653BB-46D4-4D32-910D-4A1B2EFC2EDD}" srcOrd="1" destOrd="0" presId="urn:microsoft.com/office/officeart/2005/8/layout/list1"/>
    <dgm:cxn modelId="{99005D7D-1E37-4AE8-A928-35764132B02D}" type="presParOf" srcId="{A32E983B-0B5C-4C19-8972-0423B073A331}" destId="{853E6B31-1985-47C1-8E48-3A6EDF9C31F2}" srcOrd="2" destOrd="0" presId="urn:microsoft.com/office/officeart/2005/8/layout/list1"/>
    <dgm:cxn modelId="{75914AA0-34E6-49E8-BBE9-C64CFDFC52F2}" type="presParOf" srcId="{A32E983B-0B5C-4C19-8972-0423B073A331}" destId="{4213A456-972C-4610-BD57-BA02ACEE4EA6}" srcOrd="3" destOrd="0" presId="urn:microsoft.com/office/officeart/2005/8/layout/list1"/>
    <dgm:cxn modelId="{431651B0-7EBF-4505-BBF0-5967547863F4}" type="presParOf" srcId="{A32E983B-0B5C-4C19-8972-0423B073A331}" destId="{09C6A780-BB57-4751-934A-7841997B183E}" srcOrd="4" destOrd="0" presId="urn:microsoft.com/office/officeart/2005/8/layout/list1"/>
    <dgm:cxn modelId="{69E75621-F49A-4C2B-902A-20F157D05B65}" type="presParOf" srcId="{09C6A780-BB57-4751-934A-7841997B183E}" destId="{8DBE4653-AAC6-4C4D-B120-8BBECC74F5E2}" srcOrd="0" destOrd="0" presId="urn:microsoft.com/office/officeart/2005/8/layout/list1"/>
    <dgm:cxn modelId="{3D2F9950-5958-413D-84A1-CB54C70CA7C0}" type="presParOf" srcId="{09C6A780-BB57-4751-934A-7841997B183E}" destId="{86D1B0CF-8F5B-435F-AE55-BAFEF45F8C0D}" srcOrd="1" destOrd="0" presId="urn:microsoft.com/office/officeart/2005/8/layout/list1"/>
    <dgm:cxn modelId="{D8FD2F06-2590-46EE-8E31-E63AC0ADE3DE}" type="presParOf" srcId="{A32E983B-0B5C-4C19-8972-0423B073A331}" destId="{1297FE48-4310-4A73-A958-CB4A5C3E616F}" srcOrd="5" destOrd="0" presId="urn:microsoft.com/office/officeart/2005/8/layout/list1"/>
    <dgm:cxn modelId="{8DA9B3E6-BF46-4274-A510-D1AF037F2FC6}" type="presParOf" srcId="{A32E983B-0B5C-4C19-8972-0423B073A331}" destId="{79B9642F-5940-4778-8757-800A11684920}" srcOrd="6" destOrd="0" presId="urn:microsoft.com/office/officeart/2005/8/layout/list1"/>
    <dgm:cxn modelId="{24CC99AD-7237-4F49-B11D-2193B1AC6D51}" type="presParOf" srcId="{A32E983B-0B5C-4C19-8972-0423B073A331}" destId="{2554313C-D09F-41F0-8D64-60923467E737}" srcOrd="7" destOrd="0" presId="urn:microsoft.com/office/officeart/2005/8/layout/list1"/>
    <dgm:cxn modelId="{EF9C0FC9-5819-4AF0-84F2-C2584300A6FA}" type="presParOf" srcId="{A32E983B-0B5C-4C19-8972-0423B073A331}" destId="{1B3BDD9D-6E70-48CC-930A-60373071B939}" srcOrd="8" destOrd="0" presId="urn:microsoft.com/office/officeart/2005/8/layout/list1"/>
    <dgm:cxn modelId="{B765AC25-D6D2-45E0-AB0A-BF68B3887347}" type="presParOf" srcId="{1B3BDD9D-6E70-48CC-930A-60373071B939}" destId="{E5CF16C4-16E2-40A2-9157-7C7ACD01F91C}" srcOrd="0" destOrd="0" presId="urn:microsoft.com/office/officeart/2005/8/layout/list1"/>
    <dgm:cxn modelId="{76E3273A-6696-4E9D-A133-F64098DCA691}" type="presParOf" srcId="{1B3BDD9D-6E70-48CC-930A-60373071B939}" destId="{79B0F102-77F2-4B32-85D2-590DD1D89019}" srcOrd="1" destOrd="0" presId="urn:microsoft.com/office/officeart/2005/8/layout/list1"/>
    <dgm:cxn modelId="{1F6B930E-C14D-4B95-9BB7-706F83B5B19F}" type="presParOf" srcId="{A32E983B-0B5C-4C19-8972-0423B073A331}" destId="{E2FE8406-5FC0-4FC8-A434-0A8F6C8CFAA7}" srcOrd="9" destOrd="0" presId="urn:microsoft.com/office/officeart/2005/8/layout/list1"/>
    <dgm:cxn modelId="{E63EFDA0-AFD6-49D9-A382-0FC7ED25956D}" type="presParOf" srcId="{A32E983B-0B5C-4C19-8972-0423B073A331}" destId="{E1715805-8339-4352-BCFD-C12EDF594B13}" srcOrd="10" destOrd="0" presId="urn:microsoft.com/office/officeart/2005/8/layout/list1"/>
    <dgm:cxn modelId="{9FA3DF92-6970-47B8-93B3-A764FC3EF475}" type="presParOf" srcId="{A32E983B-0B5C-4C19-8972-0423B073A331}" destId="{81F55E62-D621-4F8F-AF81-A1554419B610}" srcOrd="11" destOrd="0" presId="urn:microsoft.com/office/officeart/2005/8/layout/list1"/>
    <dgm:cxn modelId="{7E538CC8-357A-4EEA-8339-21C03865873C}" type="presParOf" srcId="{A32E983B-0B5C-4C19-8972-0423B073A331}" destId="{2ED84385-515D-443A-9930-901ABB07CC4A}" srcOrd="12" destOrd="0" presId="urn:microsoft.com/office/officeart/2005/8/layout/list1"/>
    <dgm:cxn modelId="{AA9FF881-03C3-4E9D-88B1-FEDD2136E29C}" type="presParOf" srcId="{2ED84385-515D-443A-9930-901ABB07CC4A}" destId="{CA063406-11D1-4CC2-84AA-05A83680298A}" srcOrd="0" destOrd="0" presId="urn:microsoft.com/office/officeart/2005/8/layout/list1"/>
    <dgm:cxn modelId="{D6AF1255-55C4-4B79-8C45-2EADC0FE69BE}" type="presParOf" srcId="{2ED84385-515D-443A-9930-901ABB07CC4A}" destId="{256B485C-86CE-48B5-8B52-1377EB316ADC}" srcOrd="1" destOrd="0" presId="urn:microsoft.com/office/officeart/2005/8/layout/list1"/>
    <dgm:cxn modelId="{54FD9DA5-4EA2-4B12-AD74-9A4055740E0D}" type="presParOf" srcId="{A32E983B-0B5C-4C19-8972-0423B073A331}" destId="{216BEE03-1530-4503-B5A1-59FBAAE27D08}" srcOrd="13" destOrd="0" presId="urn:microsoft.com/office/officeart/2005/8/layout/list1"/>
    <dgm:cxn modelId="{7128B697-0E16-4A3E-9872-2868A327B78C}" type="presParOf" srcId="{A32E983B-0B5C-4C19-8972-0423B073A331}" destId="{84882913-43D0-42A7-B53F-EA2DAA288B73}" srcOrd="14" destOrd="0" presId="urn:microsoft.com/office/officeart/2005/8/layout/list1"/>
    <dgm:cxn modelId="{6F2576FB-54ED-4330-9C12-0B5D7F3F18E7}" type="presParOf" srcId="{A32E983B-0B5C-4C19-8972-0423B073A331}" destId="{19BAC075-3F14-4EB7-85B7-F16B3C87BBBB}" srcOrd="15" destOrd="0" presId="urn:microsoft.com/office/officeart/2005/8/layout/list1"/>
    <dgm:cxn modelId="{02256F0A-A966-4115-AA44-A4E15118836C}" type="presParOf" srcId="{A32E983B-0B5C-4C19-8972-0423B073A331}" destId="{AAF23B93-4B11-4117-BD28-5D5990908A3D}" srcOrd="16" destOrd="0" presId="urn:microsoft.com/office/officeart/2005/8/layout/list1"/>
    <dgm:cxn modelId="{8237C82A-1D65-4FF5-A5D4-34F59783E8F6}" type="presParOf" srcId="{AAF23B93-4B11-4117-BD28-5D5990908A3D}" destId="{3D31735B-3E6B-44F1-912E-180E4BB5F253}" srcOrd="0" destOrd="0" presId="urn:microsoft.com/office/officeart/2005/8/layout/list1"/>
    <dgm:cxn modelId="{237C2BFE-354F-4FF6-B9AA-EFE65755A002}" type="presParOf" srcId="{AAF23B93-4B11-4117-BD28-5D5990908A3D}" destId="{34503B59-34A1-41D3-A433-677C4F5FFD62}" srcOrd="1" destOrd="0" presId="urn:microsoft.com/office/officeart/2005/8/layout/list1"/>
    <dgm:cxn modelId="{ACF71EBA-05E4-4275-9C78-1855FA18330E}" type="presParOf" srcId="{A32E983B-0B5C-4C19-8972-0423B073A331}" destId="{DC4FD900-B7C6-48B4-AE62-F7EC1CC6F123}" srcOrd="17" destOrd="0" presId="urn:microsoft.com/office/officeart/2005/8/layout/list1"/>
    <dgm:cxn modelId="{4C26D923-2955-4894-9BF2-7D1D77C0BC93}" type="presParOf" srcId="{A32E983B-0B5C-4C19-8972-0423B073A331}" destId="{4E03C3B2-FEA2-4EB0-8AD1-F9B924B49999}" srcOrd="18" destOrd="0" presId="urn:microsoft.com/office/officeart/2005/8/layout/list1"/>
    <dgm:cxn modelId="{D8BAEACF-ADFF-4793-8D7D-E766234999E5}" type="presParOf" srcId="{A32E983B-0B5C-4C19-8972-0423B073A331}" destId="{928AEEF0-AFFB-4EAE-9C07-5F001ED27EA6}" srcOrd="19" destOrd="0" presId="urn:microsoft.com/office/officeart/2005/8/layout/list1"/>
    <dgm:cxn modelId="{8AD22163-6197-4747-85D8-56470685E425}" type="presParOf" srcId="{A32E983B-0B5C-4C19-8972-0423B073A331}" destId="{3E8CA280-1886-44CD-AA06-DA0ACBCCBBFE}" srcOrd="20" destOrd="0" presId="urn:microsoft.com/office/officeart/2005/8/layout/list1"/>
    <dgm:cxn modelId="{FCD359C1-8D87-44DC-B5E2-3FA3BD04A417}" type="presParOf" srcId="{3E8CA280-1886-44CD-AA06-DA0ACBCCBBFE}" destId="{A2F783D4-6218-4346-A49B-EAC48EA742F0}" srcOrd="0" destOrd="0" presId="urn:microsoft.com/office/officeart/2005/8/layout/list1"/>
    <dgm:cxn modelId="{FBD9D8F4-2805-4FE0-ADBE-91F6F8FEE8BF}" type="presParOf" srcId="{3E8CA280-1886-44CD-AA06-DA0ACBCCBBFE}" destId="{22935A2B-7CEE-4786-8791-25E6F1AE402E}" srcOrd="1" destOrd="0" presId="urn:microsoft.com/office/officeart/2005/8/layout/list1"/>
    <dgm:cxn modelId="{4AC4FE73-D6B0-42CD-8F38-48633EA9F5CB}" type="presParOf" srcId="{A32E983B-0B5C-4C19-8972-0423B073A331}" destId="{5DBE54AB-B82F-4B5E-A3B4-56FC4D0D4012}" srcOrd="21" destOrd="0" presId="urn:microsoft.com/office/officeart/2005/8/layout/list1"/>
    <dgm:cxn modelId="{29A37647-42EB-4A97-9FF9-6593552653A7}" type="presParOf" srcId="{A32E983B-0B5C-4C19-8972-0423B073A331}" destId="{90A96418-C764-4AEA-9E6A-40424A564F9B}" srcOrd="22" destOrd="0" presId="urn:microsoft.com/office/officeart/2005/8/layout/list1"/>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0636646-7442-49C1-9EFD-2CC2562778D9}" type="doc">
      <dgm:prSet loTypeId="urn:microsoft.com/office/officeart/2005/8/layout/hList3" loCatId="list" qsTypeId="urn:microsoft.com/office/officeart/2005/8/quickstyle/simple3" qsCatId="simple" csTypeId="urn:microsoft.com/office/officeart/2005/8/colors/accent1_2" csCatId="accent1" phldr="1"/>
      <dgm:spPr/>
      <dgm:t>
        <a:bodyPr/>
        <a:lstStyle/>
        <a:p>
          <a:endParaRPr lang="en-US"/>
        </a:p>
      </dgm:t>
    </dgm:pt>
    <dgm:pt modelId="{849AFD9D-0149-4741-9B3E-175D006439D1}">
      <dgm:prSet phldrT="[Text]"/>
      <dgm:spPr/>
      <dgm:t>
        <a:bodyPr/>
        <a:lstStyle/>
        <a:p>
          <a:r>
            <a:rPr lang="en-US"/>
            <a:t>Shareholders of GP</a:t>
          </a:r>
        </a:p>
      </dgm:t>
    </dgm:pt>
    <dgm:pt modelId="{1B35377B-2F64-4841-A3CE-C7B0A80A5498}" type="parTrans" cxnId="{565ECEB6-4970-47A4-ABEC-43CB0C82AD2D}">
      <dgm:prSet/>
      <dgm:spPr/>
      <dgm:t>
        <a:bodyPr/>
        <a:lstStyle/>
        <a:p>
          <a:endParaRPr lang="en-US"/>
        </a:p>
      </dgm:t>
    </dgm:pt>
    <dgm:pt modelId="{6A97B81C-0FE2-4A07-97FA-A0F0DFDE3212}" type="sibTrans" cxnId="{565ECEB6-4970-47A4-ABEC-43CB0C82AD2D}">
      <dgm:prSet/>
      <dgm:spPr/>
      <dgm:t>
        <a:bodyPr/>
        <a:lstStyle/>
        <a:p>
          <a:endParaRPr lang="en-US"/>
        </a:p>
      </dgm:t>
    </dgm:pt>
    <dgm:pt modelId="{70E754AB-EDCE-47B3-82DA-2E277179E10A}">
      <dgm:prSet phldrT="[Text]"/>
      <dgm:spPr/>
      <dgm:t>
        <a:bodyPr/>
        <a:lstStyle/>
        <a:p>
          <a:r>
            <a:rPr lang="en-US"/>
            <a:t>Telenor Mobile Communication</a:t>
          </a:r>
        </a:p>
        <a:p>
          <a:r>
            <a:rPr lang="en-US"/>
            <a:t>55.8%</a:t>
          </a:r>
        </a:p>
      </dgm:t>
    </dgm:pt>
    <dgm:pt modelId="{0DAF693C-9FB7-4CEA-BAA7-84733B98CAC2}" type="parTrans" cxnId="{D22C85F0-1F29-44F3-8497-CF36B647313C}">
      <dgm:prSet/>
      <dgm:spPr/>
      <dgm:t>
        <a:bodyPr/>
        <a:lstStyle/>
        <a:p>
          <a:endParaRPr lang="en-US"/>
        </a:p>
      </dgm:t>
    </dgm:pt>
    <dgm:pt modelId="{41ED4901-16F9-4904-80E6-6F313936FDB3}" type="sibTrans" cxnId="{D22C85F0-1F29-44F3-8497-CF36B647313C}">
      <dgm:prSet/>
      <dgm:spPr/>
      <dgm:t>
        <a:bodyPr/>
        <a:lstStyle/>
        <a:p>
          <a:endParaRPr lang="en-US"/>
        </a:p>
      </dgm:t>
    </dgm:pt>
    <dgm:pt modelId="{63962EDE-125F-4946-B731-86FB08FC5DFD}">
      <dgm:prSet phldrT="[Text]"/>
      <dgm:spPr/>
      <dgm:t>
        <a:bodyPr/>
        <a:lstStyle/>
        <a:p>
          <a:r>
            <a:rPr lang="en-US"/>
            <a:t>Grameen Telecom</a:t>
          </a:r>
        </a:p>
        <a:p>
          <a:r>
            <a:rPr lang="en-US"/>
            <a:t>34.20%</a:t>
          </a:r>
        </a:p>
      </dgm:t>
    </dgm:pt>
    <dgm:pt modelId="{62CC617D-69C2-49AA-9B54-4E47820BB671}" type="parTrans" cxnId="{4090E24D-2D23-437D-88A7-1E3282ED48D9}">
      <dgm:prSet/>
      <dgm:spPr/>
      <dgm:t>
        <a:bodyPr/>
        <a:lstStyle/>
        <a:p>
          <a:endParaRPr lang="en-US"/>
        </a:p>
      </dgm:t>
    </dgm:pt>
    <dgm:pt modelId="{CA8B309A-472D-48C0-AB57-413C4BD2FB19}" type="sibTrans" cxnId="{4090E24D-2D23-437D-88A7-1E3282ED48D9}">
      <dgm:prSet/>
      <dgm:spPr/>
      <dgm:t>
        <a:bodyPr/>
        <a:lstStyle/>
        <a:p>
          <a:endParaRPr lang="en-US"/>
        </a:p>
      </dgm:t>
    </dgm:pt>
    <dgm:pt modelId="{6850C8A0-FFC9-48EB-B9B0-787767F378C8}">
      <dgm:prSet phldrT="[Text]"/>
      <dgm:spPr/>
      <dgm:t>
        <a:bodyPr/>
        <a:lstStyle/>
        <a:p>
          <a:r>
            <a:rPr lang="en-US"/>
            <a:t>General Public</a:t>
          </a:r>
        </a:p>
        <a:p>
          <a:r>
            <a:rPr lang="en-US"/>
            <a:t>2.5%</a:t>
          </a:r>
        </a:p>
      </dgm:t>
    </dgm:pt>
    <dgm:pt modelId="{E23FF49D-24BB-40E1-BA5A-D2B65AF9ACE6}" type="parTrans" cxnId="{824AE668-6330-4F67-906B-D078827E947D}">
      <dgm:prSet/>
      <dgm:spPr/>
      <dgm:t>
        <a:bodyPr/>
        <a:lstStyle/>
        <a:p>
          <a:endParaRPr lang="en-US"/>
        </a:p>
      </dgm:t>
    </dgm:pt>
    <dgm:pt modelId="{B06DBA60-F33C-4C11-9EA5-0086D3476425}" type="sibTrans" cxnId="{824AE668-6330-4F67-906B-D078827E947D}">
      <dgm:prSet/>
      <dgm:spPr/>
      <dgm:t>
        <a:bodyPr/>
        <a:lstStyle/>
        <a:p>
          <a:endParaRPr lang="en-US"/>
        </a:p>
      </dgm:t>
    </dgm:pt>
    <dgm:pt modelId="{01E3D74B-8928-4D05-87F7-9273EF3C6040}">
      <dgm:prSet/>
      <dgm:spPr/>
      <dgm:t>
        <a:bodyPr/>
        <a:lstStyle/>
        <a:p>
          <a:r>
            <a:rPr lang="en-US"/>
            <a:t>Foreign</a:t>
          </a:r>
        </a:p>
        <a:p>
          <a:r>
            <a:rPr lang="en-US"/>
            <a:t>3.66%</a:t>
          </a:r>
        </a:p>
      </dgm:t>
    </dgm:pt>
    <dgm:pt modelId="{795C9E5E-973E-47F6-BFB9-41D6B4DCC536}" type="parTrans" cxnId="{4B718D15-839D-47E1-B792-D83D4093C197}">
      <dgm:prSet/>
      <dgm:spPr/>
      <dgm:t>
        <a:bodyPr/>
        <a:lstStyle/>
        <a:p>
          <a:endParaRPr lang="en-US"/>
        </a:p>
      </dgm:t>
    </dgm:pt>
    <dgm:pt modelId="{17738F79-7A70-4C6F-A1A5-C459FDD1F37C}" type="sibTrans" cxnId="{4B718D15-839D-47E1-B792-D83D4093C197}">
      <dgm:prSet/>
      <dgm:spPr/>
      <dgm:t>
        <a:bodyPr/>
        <a:lstStyle/>
        <a:p>
          <a:endParaRPr lang="en-US"/>
        </a:p>
      </dgm:t>
    </dgm:pt>
    <dgm:pt modelId="{749424A4-3812-41B6-8DF0-C969F4B8AFBD}">
      <dgm:prSet/>
      <dgm:spPr/>
      <dgm:t>
        <a:bodyPr/>
        <a:lstStyle/>
        <a:p>
          <a:r>
            <a:rPr lang="en-US"/>
            <a:t>Others</a:t>
          </a:r>
        </a:p>
        <a:p>
          <a:r>
            <a:rPr lang="en-US"/>
            <a:t>3.8%</a:t>
          </a:r>
        </a:p>
      </dgm:t>
    </dgm:pt>
    <dgm:pt modelId="{5AA079A1-CDE1-42DD-8337-3B1E1B2FBF54}" type="parTrans" cxnId="{B69E9A7D-8EF3-4514-8DE5-C0E636768B51}">
      <dgm:prSet/>
      <dgm:spPr/>
      <dgm:t>
        <a:bodyPr/>
        <a:lstStyle/>
        <a:p>
          <a:endParaRPr lang="en-US"/>
        </a:p>
      </dgm:t>
    </dgm:pt>
    <dgm:pt modelId="{79581317-05EA-4CC5-A1F6-599FEE9DD5E0}" type="sibTrans" cxnId="{B69E9A7D-8EF3-4514-8DE5-C0E636768B51}">
      <dgm:prSet/>
      <dgm:spPr/>
      <dgm:t>
        <a:bodyPr/>
        <a:lstStyle/>
        <a:p>
          <a:endParaRPr lang="en-US"/>
        </a:p>
      </dgm:t>
    </dgm:pt>
    <dgm:pt modelId="{2AFE51BB-EAF3-4119-A4C6-6044586ACDE2}" type="pres">
      <dgm:prSet presAssocID="{10636646-7442-49C1-9EFD-2CC2562778D9}" presName="composite" presStyleCnt="0">
        <dgm:presLayoutVars>
          <dgm:chMax val="1"/>
          <dgm:dir/>
          <dgm:resizeHandles val="exact"/>
        </dgm:presLayoutVars>
      </dgm:prSet>
      <dgm:spPr/>
      <dgm:t>
        <a:bodyPr/>
        <a:lstStyle/>
        <a:p>
          <a:endParaRPr lang="en-US"/>
        </a:p>
      </dgm:t>
    </dgm:pt>
    <dgm:pt modelId="{090AC3BB-3E97-4434-BC56-FFA5EC073D89}" type="pres">
      <dgm:prSet presAssocID="{849AFD9D-0149-4741-9B3E-175D006439D1}" presName="roof" presStyleLbl="dkBgShp" presStyleIdx="0" presStyleCnt="2"/>
      <dgm:spPr/>
      <dgm:t>
        <a:bodyPr/>
        <a:lstStyle/>
        <a:p>
          <a:endParaRPr lang="en-US"/>
        </a:p>
      </dgm:t>
    </dgm:pt>
    <dgm:pt modelId="{FFE3C42A-67DA-4A71-921A-496F1E435C86}" type="pres">
      <dgm:prSet presAssocID="{849AFD9D-0149-4741-9B3E-175D006439D1}" presName="pillars" presStyleCnt="0"/>
      <dgm:spPr/>
    </dgm:pt>
    <dgm:pt modelId="{A9E8983F-0AF8-40E1-9758-0A9526A90343}" type="pres">
      <dgm:prSet presAssocID="{849AFD9D-0149-4741-9B3E-175D006439D1}" presName="pillar1" presStyleLbl="node1" presStyleIdx="0" presStyleCnt="5">
        <dgm:presLayoutVars>
          <dgm:bulletEnabled val="1"/>
        </dgm:presLayoutVars>
      </dgm:prSet>
      <dgm:spPr/>
      <dgm:t>
        <a:bodyPr/>
        <a:lstStyle/>
        <a:p>
          <a:endParaRPr lang="en-US"/>
        </a:p>
      </dgm:t>
    </dgm:pt>
    <dgm:pt modelId="{85477C00-DDC0-4302-99D9-66A0CA571700}" type="pres">
      <dgm:prSet presAssocID="{63962EDE-125F-4946-B731-86FB08FC5DFD}" presName="pillarX" presStyleLbl="node1" presStyleIdx="1" presStyleCnt="5">
        <dgm:presLayoutVars>
          <dgm:bulletEnabled val="1"/>
        </dgm:presLayoutVars>
      </dgm:prSet>
      <dgm:spPr/>
      <dgm:t>
        <a:bodyPr/>
        <a:lstStyle/>
        <a:p>
          <a:endParaRPr lang="en-US"/>
        </a:p>
      </dgm:t>
    </dgm:pt>
    <dgm:pt modelId="{2464931B-15EC-4D58-8D93-792319AD21AF}" type="pres">
      <dgm:prSet presAssocID="{6850C8A0-FFC9-48EB-B9B0-787767F378C8}" presName="pillarX" presStyleLbl="node1" presStyleIdx="2" presStyleCnt="5">
        <dgm:presLayoutVars>
          <dgm:bulletEnabled val="1"/>
        </dgm:presLayoutVars>
      </dgm:prSet>
      <dgm:spPr/>
      <dgm:t>
        <a:bodyPr/>
        <a:lstStyle/>
        <a:p>
          <a:endParaRPr lang="en-US"/>
        </a:p>
      </dgm:t>
    </dgm:pt>
    <dgm:pt modelId="{A066D5A8-CDD0-4C20-BA53-45EA4AC8FB03}" type="pres">
      <dgm:prSet presAssocID="{01E3D74B-8928-4D05-87F7-9273EF3C6040}" presName="pillarX" presStyleLbl="node1" presStyleIdx="3" presStyleCnt="5">
        <dgm:presLayoutVars>
          <dgm:bulletEnabled val="1"/>
        </dgm:presLayoutVars>
      </dgm:prSet>
      <dgm:spPr/>
      <dgm:t>
        <a:bodyPr/>
        <a:lstStyle/>
        <a:p>
          <a:endParaRPr lang="en-US"/>
        </a:p>
      </dgm:t>
    </dgm:pt>
    <dgm:pt modelId="{85560851-08A2-4730-B1BF-DB234BCAFD05}" type="pres">
      <dgm:prSet presAssocID="{749424A4-3812-41B6-8DF0-C969F4B8AFBD}" presName="pillarX" presStyleLbl="node1" presStyleIdx="4" presStyleCnt="5">
        <dgm:presLayoutVars>
          <dgm:bulletEnabled val="1"/>
        </dgm:presLayoutVars>
      </dgm:prSet>
      <dgm:spPr/>
      <dgm:t>
        <a:bodyPr/>
        <a:lstStyle/>
        <a:p>
          <a:endParaRPr lang="en-US"/>
        </a:p>
      </dgm:t>
    </dgm:pt>
    <dgm:pt modelId="{977D0622-BBA5-4F9F-B6D6-F16E02870840}" type="pres">
      <dgm:prSet presAssocID="{849AFD9D-0149-4741-9B3E-175D006439D1}" presName="base" presStyleLbl="dkBgShp" presStyleIdx="1" presStyleCnt="2"/>
      <dgm:spPr/>
    </dgm:pt>
  </dgm:ptLst>
  <dgm:cxnLst>
    <dgm:cxn modelId="{B69E9A7D-8EF3-4514-8DE5-C0E636768B51}" srcId="{849AFD9D-0149-4741-9B3E-175D006439D1}" destId="{749424A4-3812-41B6-8DF0-C969F4B8AFBD}" srcOrd="4" destOrd="0" parTransId="{5AA079A1-CDE1-42DD-8337-3B1E1B2FBF54}" sibTransId="{79581317-05EA-4CC5-A1F6-599FEE9DD5E0}"/>
    <dgm:cxn modelId="{824AE668-6330-4F67-906B-D078827E947D}" srcId="{849AFD9D-0149-4741-9B3E-175D006439D1}" destId="{6850C8A0-FFC9-48EB-B9B0-787767F378C8}" srcOrd="2" destOrd="0" parTransId="{E23FF49D-24BB-40E1-BA5A-D2B65AF9ACE6}" sibTransId="{B06DBA60-F33C-4C11-9EA5-0086D3476425}"/>
    <dgm:cxn modelId="{2DB052DF-B839-420C-88FD-0574399229AB}" type="presOf" srcId="{749424A4-3812-41B6-8DF0-C969F4B8AFBD}" destId="{85560851-08A2-4730-B1BF-DB234BCAFD05}" srcOrd="0" destOrd="0" presId="urn:microsoft.com/office/officeart/2005/8/layout/hList3"/>
    <dgm:cxn modelId="{D00C71F3-58AF-4FED-B1BC-A89C076A4D8E}" type="presOf" srcId="{63962EDE-125F-4946-B731-86FB08FC5DFD}" destId="{85477C00-DDC0-4302-99D9-66A0CA571700}" srcOrd="0" destOrd="0" presId="urn:microsoft.com/office/officeart/2005/8/layout/hList3"/>
    <dgm:cxn modelId="{66ED7EA8-7F4A-4BAA-AF46-8DB5CA48DD3F}" type="presOf" srcId="{6850C8A0-FFC9-48EB-B9B0-787767F378C8}" destId="{2464931B-15EC-4D58-8D93-792319AD21AF}" srcOrd="0" destOrd="0" presId="urn:microsoft.com/office/officeart/2005/8/layout/hList3"/>
    <dgm:cxn modelId="{8014583E-4378-438E-AD19-5B44BC637ED1}" type="presOf" srcId="{01E3D74B-8928-4D05-87F7-9273EF3C6040}" destId="{A066D5A8-CDD0-4C20-BA53-45EA4AC8FB03}" srcOrd="0" destOrd="0" presId="urn:microsoft.com/office/officeart/2005/8/layout/hList3"/>
    <dgm:cxn modelId="{CA53058B-87C1-4844-8E6F-5A845061266A}" type="presOf" srcId="{849AFD9D-0149-4741-9B3E-175D006439D1}" destId="{090AC3BB-3E97-4434-BC56-FFA5EC073D89}" srcOrd="0" destOrd="0" presId="urn:microsoft.com/office/officeart/2005/8/layout/hList3"/>
    <dgm:cxn modelId="{4090E24D-2D23-437D-88A7-1E3282ED48D9}" srcId="{849AFD9D-0149-4741-9B3E-175D006439D1}" destId="{63962EDE-125F-4946-B731-86FB08FC5DFD}" srcOrd="1" destOrd="0" parTransId="{62CC617D-69C2-49AA-9B54-4E47820BB671}" sibTransId="{CA8B309A-472D-48C0-AB57-413C4BD2FB19}"/>
    <dgm:cxn modelId="{D22C85F0-1F29-44F3-8497-CF36B647313C}" srcId="{849AFD9D-0149-4741-9B3E-175D006439D1}" destId="{70E754AB-EDCE-47B3-82DA-2E277179E10A}" srcOrd="0" destOrd="0" parTransId="{0DAF693C-9FB7-4CEA-BAA7-84733B98CAC2}" sibTransId="{41ED4901-16F9-4904-80E6-6F313936FDB3}"/>
    <dgm:cxn modelId="{565ECEB6-4970-47A4-ABEC-43CB0C82AD2D}" srcId="{10636646-7442-49C1-9EFD-2CC2562778D9}" destId="{849AFD9D-0149-4741-9B3E-175D006439D1}" srcOrd="0" destOrd="0" parTransId="{1B35377B-2F64-4841-A3CE-C7B0A80A5498}" sibTransId="{6A97B81C-0FE2-4A07-97FA-A0F0DFDE3212}"/>
    <dgm:cxn modelId="{4B718D15-839D-47E1-B792-D83D4093C197}" srcId="{849AFD9D-0149-4741-9B3E-175D006439D1}" destId="{01E3D74B-8928-4D05-87F7-9273EF3C6040}" srcOrd="3" destOrd="0" parTransId="{795C9E5E-973E-47F6-BFB9-41D6B4DCC536}" sibTransId="{17738F79-7A70-4C6F-A1A5-C459FDD1F37C}"/>
    <dgm:cxn modelId="{538E522E-6903-45A3-B8E5-33D07F430D42}" type="presOf" srcId="{70E754AB-EDCE-47B3-82DA-2E277179E10A}" destId="{A9E8983F-0AF8-40E1-9758-0A9526A90343}" srcOrd="0" destOrd="0" presId="urn:microsoft.com/office/officeart/2005/8/layout/hList3"/>
    <dgm:cxn modelId="{64E46A35-2BA9-49B3-A1F5-1560639583E8}" type="presOf" srcId="{10636646-7442-49C1-9EFD-2CC2562778D9}" destId="{2AFE51BB-EAF3-4119-A4C6-6044586ACDE2}" srcOrd="0" destOrd="0" presId="urn:microsoft.com/office/officeart/2005/8/layout/hList3"/>
    <dgm:cxn modelId="{6A085A99-D99C-49EA-813A-F7740EC99B8B}" type="presParOf" srcId="{2AFE51BB-EAF3-4119-A4C6-6044586ACDE2}" destId="{090AC3BB-3E97-4434-BC56-FFA5EC073D89}" srcOrd="0" destOrd="0" presId="urn:microsoft.com/office/officeart/2005/8/layout/hList3"/>
    <dgm:cxn modelId="{215DE698-14B2-4D8C-8911-0F73B48154D5}" type="presParOf" srcId="{2AFE51BB-EAF3-4119-A4C6-6044586ACDE2}" destId="{FFE3C42A-67DA-4A71-921A-496F1E435C86}" srcOrd="1" destOrd="0" presId="urn:microsoft.com/office/officeart/2005/8/layout/hList3"/>
    <dgm:cxn modelId="{A4B2625F-63BA-4BDA-8F10-8DBF2BDC7763}" type="presParOf" srcId="{FFE3C42A-67DA-4A71-921A-496F1E435C86}" destId="{A9E8983F-0AF8-40E1-9758-0A9526A90343}" srcOrd="0" destOrd="0" presId="urn:microsoft.com/office/officeart/2005/8/layout/hList3"/>
    <dgm:cxn modelId="{9B6EE724-5212-4795-A642-D1E0736E2954}" type="presParOf" srcId="{FFE3C42A-67DA-4A71-921A-496F1E435C86}" destId="{85477C00-DDC0-4302-99D9-66A0CA571700}" srcOrd="1" destOrd="0" presId="urn:microsoft.com/office/officeart/2005/8/layout/hList3"/>
    <dgm:cxn modelId="{CA5663D3-AB75-4D01-A109-264C6EC2A692}" type="presParOf" srcId="{FFE3C42A-67DA-4A71-921A-496F1E435C86}" destId="{2464931B-15EC-4D58-8D93-792319AD21AF}" srcOrd="2" destOrd="0" presId="urn:microsoft.com/office/officeart/2005/8/layout/hList3"/>
    <dgm:cxn modelId="{C27D41AA-0EA8-4915-88B3-BADFB474CAAC}" type="presParOf" srcId="{FFE3C42A-67DA-4A71-921A-496F1E435C86}" destId="{A066D5A8-CDD0-4C20-BA53-45EA4AC8FB03}" srcOrd="3" destOrd="0" presId="urn:microsoft.com/office/officeart/2005/8/layout/hList3"/>
    <dgm:cxn modelId="{069C10F0-4B9A-4472-ACDD-51361B0F4511}" type="presParOf" srcId="{FFE3C42A-67DA-4A71-921A-496F1E435C86}" destId="{85560851-08A2-4730-B1BF-DB234BCAFD05}" srcOrd="4" destOrd="0" presId="urn:microsoft.com/office/officeart/2005/8/layout/hList3"/>
    <dgm:cxn modelId="{C0D84A5F-05AE-4183-89C9-4BA6BBB7969C}" type="presParOf" srcId="{2AFE51BB-EAF3-4119-A4C6-6044586ACDE2}" destId="{977D0622-BBA5-4F9F-B6D6-F16E02870840}" srcOrd="2" destOrd="0" presId="urn:microsoft.com/office/officeart/2005/8/layout/hList3"/>
  </dgm:cxnLst>
  <dgm:bg/>
  <dgm:whole/>
  <dgm:extLst>
    <a:ext uri="http://schemas.microsoft.com/office/drawing/2008/diagram">
      <dsp:dataModelExt xmlns:dsp="http://schemas.microsoft.com/office/drawing/2008/diagram" xmlns=""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B8767DB-62AC-443A-80AD-9E4CEEEDC3C1}" type="doc">
      <dgm:prSet loTypeId="urn:microsoft.com/office/officeart/2009/layout/CircleArrowProcess" loCatId="cycle" qsTypeId="urn:microsoft.com/office/officeart/2005/8/quickstyle/simple2" qsCatId="simple" csTypeId="urn:microsoft.com/office/officeart/2005/8/colors/accent1_2" csCatId="accent1" phldr="1"/>
      <dgm:spPr/>
      <dgm:t>
        <a:bodyPr/>
        <a:lstStyle/>
        <a:p>
          <a:endParaRPr lang="en-US"/>
        </a:p>
      </dgm:t>
    </dgm:pt>
    <dgm:pt modelId="{7224717C-A7C1-40D9-9727-867891773E43}">
      <dgm:prSet phldrT="[Text]"/>
      <dgm:spPr/>
      <dgm:t>
        <a:bodyPr/>
        <a:lstStyle/>
        <a:p>
          <a:r>
            <a:rPr lang="en-US"/>
            <a:t>Why use Bulk SMS</a:t>
          </a:r>
        </a:p>
      </dgm:t>
    </dgm:pt>
    <dgm:pt modelId="{CDEFE33F-6E82-4063-9210-B644227F3972}" type="parTrans" cxnId="{02EF8B1C-A7B5-4EF9-97DA-6E8E687D8EC9}">
      <dgm:prSet/>
      <dgm:spPr/>
      <dgm:t>
        <a:bodyPr/>
        <a:lstStyle/>
        <a:p>
          <a:endParaRPr lang="en-US"/>
        </a:p>
      </dgm:t>
    </dgm:pt>
    <dgm:pt modelId="{79185C00-C147-4403-B956-63A3D9821801}" type="sibTrans" cxnId="{02EF8B1C-A7B5-4EF9-97DA-6E8E687D8EC9}">
      <dgm:prSet/>
      <dgm:spPr/>
      <dgm:t>
        <a:bodyPr/>
        <a:lstStyle/>
        <a:p>
          <a:endParaRPr lang="en-US"/>
        </a:p>
      </dgm:t>
    </dgm:pt>
    <dgm:pt modelId="{7490CD64-11D1-4014-83BF-4033D6564FBB}">
      <dgm:prSet phldrT="[Text]"/>
      <dgm:spPr/>
      <dgm:t>
        <a:bodyPr/>
        <a:lstStyle/>
        <a:p>
          <a:r>
            <a:rPr lang="en-US"/>
            <a:t>Multiple Branding</a:t>
          </a:r>
        </a:p>
      </dgm:t>
    </dgm:pt>
    <dgm:pt modelId="{17D0C62A-97AF-4C72-84AE-8C67B17C0745}" type="parTrans" cxnId="{E97C3C65-0552-4BBF-A20A-278AD901DB3C}">
      <dgm:prSet/>
      <dgm:spPr/>
      <dgm:t>
        <a:bodyPr/>
        <a:lstStyle/>
        <a:p>
          <a:endParaRPr lang="en-US"/>
        </a:p>
      </dgm:t>
    </dgm:pt>
    <dgm:pt modelId="{BDE9F376-F332-4079-B7AD-26FF02983948}" type="sibTrans" cxnId="{E97C3C65-0552-4BBF-A20A-278AD901DB3C}">
      <dgm:prSet/>
      <dgm:spPr/>
      <dgm:t>
        <a:bodyPr/>
        <a:lstStyle/>
        <a:p>
          <a:endParaRPr lang="en-US"/>
        </a:p>
      </dgm:t>
    </dgm:pt>
    <dgm:pt modelId="{59BD6A3A-9447-4B6E-A44F-68790B0809C8}">
      <dgm:prSet phldrT="[Text]"/>
      <dgm:spPr/>
      <dgm:t>
        <a:bodyPr/>
        <a:lstStyle/>
        <a:p>
          <a:r>
            <a:rPr lang="en-US"/>
            <a:t>Cost effective Solution.</a:t>
          </a:r>
        </a:p>
      </dgm:t>
    </dgm:pt>
    <dgm:pt modelId="{4B0DC16A-9348-4377-B390-A1276011FA28}" type="parTrans" cxnId="{CA2A0189-F4A3-4AC9-88E8-3ECBC18849FE}">
      <dgm:prSet/>
      <dgm:spPr/>
      <dgm:t>
        <a:bodyPr/>
        <a:lstStyle/>
        <a:p>
          <a:endParaRPr lang="en-US"/>
        </a:p>
      </dgm:t>
    </dgm:pt>
    <dgm:pt modelId="{61AA13B5-367C-4857-88E6-2DC89B787AE4}" type="sibTrans" cxnId="{CA2A0189-F4A3-4AC9-88E8-3ECBC18849FE}">
      <dgm:prSet/>
      <dgm:spPr/>
      <dgm:t>
        <a:bodyPr/>
        <a:lstStyle/>
        <a:p>
          <a:endParaRPr lang="en-US"/>
        </a:p>
      </dgm:t>
    </dgm:pt>
    <dgm:pt modelId="{8F2CF2C2-5245-4BBB-83D4-8AB2EC227F11}">
      <dgm:prSet phldrT="[Text]"/>
      <dgm:spPr/>
      <dgm:t>
        <a:bodyPr/>
        <a:lstStyle/>
        <a:p>
          <a:r>
            <a:rPr lang="en-US"/>
            <a:t>Affordable Flat price slabs </a:t>
          </a:r>
        </a:p>
      </dgm:t>
    </dgm:pt>
    <dgm:pt modelId="{52DCC549-4326-4EFF-ABFC-27CF9BA349CC}" type="parTrans" cxnId="{4E293BD5-34C1-4268-B095-8BB180B322F0}">
      <dgm:prSet/>
      <dgm:spPr/>
      <dgm:t>
        <a:bodyPr/>
        <a:lstStyle/>
        <a:p>
          <a:endParaRPr lang="en-US"/>
        </a:p>
      </dgm:t>
    </dgm:pt>
    <dgm:pt modelId="{A224CB86-C50D-4E20-86A5-23218BB9295F}" type="sibTrans" cxnId="{4E293BD5-34C1-4268-B095-8BB180B322F0}">
      <dgm:prSet/>
      <dgm:spPr/>
      <dgm:t>
        <a:bodyPr/>
        <a:lstStyle/>
        <a:p>
          <a:endParaRPr lang="en-US"/>
        </a:p>
      </dgm:t>
    </dgm:pt>
    <dgm:pt modelId="{7AF92192-4C80-4FE0-A847-950832AEC4BC}" type="pres">
      <dgm:prSet presAssocID="{AB8767DB-62AC-443A-80AD-9E4CEEEDC3C1}" presName="Name0" presStyleCnt="0">
        <dgm:presLayoutVars>
          <dgm:chMax val="7"/>
          <dgm:chPref val="7"/>
          <dgm:dir/>
          <dgm:animLvl val="lvl"/>
        </dgm:presLayoutVars>
      </dgm:prSet>
      <dgm:spPr/>
      <dgm:t>
        <a:bodyPr/>
        <a:lstStyle/>
        <a:p>
          <a:endParaRPr lang="en-US"/>
        </a:p>
      </dgm:t>
    </dgm:pt>
    <dgm:pt modelId="{F05507E5-7055-4BF5-8F8E-B9B978CC2BCD}" type="pres">
      <dgm:prSet presAssocID="{7224717C-A7C1-40D9-9727-867891773E43}" presName="Accent1" presStyleCnt="0"/>
      <dgm:spPr/>
    </dgm:pt>
    <dgm:pt modelId="{0126BEAB-21E1-4130-AD1B-C5EE1729D513}" type="pres">
      <dgm:prSet presAssocID="{7224717C-A7C1-40D9-9727-867891773E43}" presName="Accent" presStyleLbl="node1" presStyleIdx="0" presStyleCnt="1"/>
      <dgm:spPr/>
    </dgm:pt>
    <dgm:pt modelId="{703DCFF2-3499-4441-88BD-6DBADEF1BFAF}" type="pres">
      <dgm:prSet presAssocID="{7224717C-A7C1-40D9-9727-867891773E43}" presName="Child1" presStyleLbl="revTx" presStyleIdx="0" presStyleCnt="2">
        <dgm:presLayoutVars>
          <dgm:chMax val="0"/>
          <dgm:chPref val="0"/>
          <dgm:bulletEnabled val="1"/>
        </dgm:presLayoutVars>
      </dgm:prSet>
      <dgm:spPr/>
      <dgm:t>
        <a:bodyPr/>
        <a:lstStyle/>
        <a:p>
          <a:endParaRPr lang="en-US"/>
        </a:p>
      </dgm:t>
    </dgm:pt>
    <dgm:pt modelId="{DB126B8D-239A-4EF3-B396-085A210C223C}" type="pres">
      <dgm:prSet presAssocID="{7224717C-A7C1-40D9-9727-867891773E43}" presName="Parent1" presStyleLbl="revTx" presStyleIdx="1" presStyleCnt="2">
        <dgm:presLayoutVars>
          <dgm:chMax val="1"/>
          <dgm:chPref val="1"/>
          <dgm:bulletEnabled val="1"/>
        </dgm:presLayoutVars>
      </dgm:prSet>
      <dgm:spPr/>
      <dgm:t>
        <a:bodyPr/>
        <a:lstStyle/>
        <a:p>
          <a:endParaRPr lang="en-US"/>
        </a:p>
      </dgm:t>
    </dgm:pt>
  </dgm:ptLst>
  <dgm:cxnLst>
    <dgm:cxn modelId="{02EF8B1C-A7B5-4EF9-97DA-6E8E687D8EC9}" srcId="{AB8767DB-62AC-443A-80AD-9E4CEEEDC3C1}" destId="{7224717C-A7C1-40D9-9727-867891773E43}" srcOrd="0" destOrd="0" parTransId="{CDEFE33F-6E82-4063-9210-B644227F3972}" sibTransId="{79185C00-C147-4403-B956-63A3D9821801}"/>
    <dgm:cxn modelId="{E97C3C65-0552-4BBF-A20A-278AD901DB3C}" srcId="{7224717C-A7C1-40D9-9727-867891773E43}" destId="{7490CD64-11D1-4014-83BF-4033D6564FBB}" srcOrd="0" destOrd="0" parTransId="{17D0C62A-97AF-4C72-84AE-8C67B17C0745}" sibTransId="{BDE9F376-F332-4079-B7AD-26FF02983948}"/>
    <dgm:cxn modelId="{4355A4CE-76D3-46F3-9F3C-0857DD4FD7BC}" type="presOf" srcId="{7224717C-A7C1-40D9-9727-867891773E43}" destId="{DB126B8D-239A-4EF3-B396-085A210C223C}" srcOrd="0" destOrd="0" presId="urn:microsoft.com/office/officeart/2009/layout/CircleArrowProcess"/>
    <dgm:cxn modelId="{48E5A0C0-65BB-446A-A8C3-AE3D9F317E09}" type="presOf" srcId="{7490CD64-11D1-4014-83BF-4033D6564FBB}" destId="{703DCFF2-3499-4441-88BD-6DBADEF1BFAF}" srcOrd="0" destOrd="0" presId="urn:microsoft.com/office/officeart/2009/layout/CircleArrowProcess"/>
    <dgm:cxn modelId="{4E293BD5-34C1-4268-B095-8BB180B322F0}" srcId="{7224717C-A7C1-40D9-9727-867891773E43}" destId="{8F2CF2C2-5245-4BBB-83D4-8AB2EC227F11}" srcOrd="2" destOrd="0" parTransId="{52DCC549-4326-4EFF-ABFC-27CF9BA349CC}" sibTransId="{A224CB86-C50D-4E20-86A5-23218BB9295F}"/>
    <dgm:cxn modelId="{CA2A0189-F4A3-4AC9-88E8-3ECBC18849FE}" srcId="{7224717C-A7C1-40D9-9727-867891773E43}" destId="{59BD6A3A-9447-4B6E-A44F-68790B0809C8}" srcOrd="1" destOrd="0" parTransId="{4B0DC16A-9348-4377-B390-A1276011FA28}" sibTransId="{61AA13B5-367C-4857-88E6-2DC89B787AE4}"/>
    <dgm:cxn modelId="{2F3C4A37-9387-41E2-9332-444AC8D7B3CC}" type="presOf" srcId="{59BD6A3A-9447-4B6E-A44F-68790B0809C8}" destId="{703DCFF2-3499-4441-88BD-6DBADEF1BFAF}" srcOrd="0" destOrd="1" presId="urn:microsoft.com/office/officeart/2009/layout/CircleArrowProcess"/>
    <dgm:cxn modelId="{3B23760D-3896-4D98-9710-097C0B2816B8}" type="presOf" srcId="{AB8767DB-62AC-443A-80AD-9E4CEEEDC3C1}" destId="{7AF92192-4C80-4FE0-A847-950832AEC4BC}" srcOrd="0" destOrd="0" presId="urn:microsoft.com/office/officeart/2009/layout/CircleArrowProcess"/>
    <dgm:cxn modelId="{301B9483-0504-43E2-A2EF-A07C8736261B}" type="presOf" srcId="{8F2CF2C2-5245-4BBB-83D4-8AB2EC227F11}" destId="{703DCFF2-3499-4441-88BD-6DBADEF1BFAF}" srcOrd="0" destOrd="2" presId="urn:microsoft.com/office/officeart/2009/layout/CircleArrowProcess"/>
    <dgm:cxn modelId="{3C936039-E813-4897-8325-218BFF48BFFD}" type="presParOf" srcId="{7AF92192-4C80-4FE0-A847-950832AEC4BC}" destId="{F05507E5-7055-4BF5-8F8E-B9B978CC2BCD}" srcOrd="0" destOrd="0" presId="urn:microsoft.com/office/officeart/2009/layout/CircleArrowProcess"/>
    <dgm:cxn modelId="{9450E13A-C736-4D00-88ED-15FEE7244FED}" type="presParOf" srcId="{F05507E5-7055-4BF5-8F8E-B9B978CC2BCD}" destId="{0126BEAB-21E1-4130-AD1B-C5EE1729D513}" srcOrd="0" destOrd="0" presId="urn:microsoft.com/office/officeart/2009/layout/CircleArrowProcess"/>
    <dgm:cxn modelId="{AD99AA1D-FDB6-46E5-97B1-2F95CEB7599A}" type="presParOf" srcId="{7AF92192-4C80-4FE0-A847-950832AEC4BC}" destId="{703DCFF2-3499-4441-88BD-6DBADEF1BFAF}" srcOrd="1" destOrd="0" presId="urn:microsoft.com/office/officeart/2009/layout/CircleArrowProcess"/>
    <dgm:cxn modelId="{E1D5BCB9-4475-458A-9EBA-D33E339AEAAC}" type="presParOf" srcId="{7AF92192-4C80-4FE0-A847-950832AEC4BC}" destId="{DB126B8D-239A-4EF3-B396-085A210C223C}" srcOrd="2" destOrd="0" presId="urn:microsoft.com/office/officeart/2009/layout/CircleArrowProcess"/>
  </dgm:cxnLst>
  <dgm:bg/>
  <dgm:whole/>
  <dgm:extLst>
    <a:ext uri="http://schemas.microsoft.com/office/drawing/2008/diagram">
      <dsp:dataModelExt xmlns:dsp="http://schemas.microsoft.com/office/drawing/2008/diagram" xmlns="" relId="rId3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76D10CE-F5B1-46AD-B294-0BADB7C252F4}" type="doc">
      <dgm:prSet loTypeId="urn:microsoft.com/office/officeart/2005/8/layout/radial1" loCatId="cycle" qsTypeId="urn:microsoft.com/office/officeart/2005/8/quickstyle/simple3" qsCatId="simple" csTypeId="urn:microsoft.com/office/officeart/2005/8/colors/accent1_2" csCatId="accent1" phldr="1"/>
      <dgm:spPr/>
      <dgm:t>
        <a:bodyPr/>
        <a:lstStyle/>
        <a:p>
          <a:endParaRPr lang="en-US"/>
        </a:p>
      </dgm:t>
    </dgm:pt>
    <dgm:pt modelId="{6FBB8A4D-BD3E-48B2-89F5-D50130916DE8}">
      <dgm:prSet phldrT="[Text]" custT="1"/>
      <dgm:spPr/>
      <dgm:t>
        <a:bodyPr/>
        <a:lstStyle/>
        <a:p>
          <a:r>
            <a:rPr lang="en-US" sz="1400"/>
            <a:t>What We Offer</a:t>
          </a:r>
        </a:p>
      </dgm:t>
    </dgm:pt>
    <dgm:pt modelId="{DCF05046-D861-4E43-A0DC-16BC238F3C8D}" type="parTrans" cxnId="{0AC95437-418F-4BE5-8B40-C7FB038BD0D0}">
      <dgm:prSet/>
      <dgm:spPr/>
      <dgm:t>
        <a:bodyPr/>
        <a:lstStyle/>
        <a:p>
          <a:endParaRPr lang="en-US"/>
        </a:p>
      </dgm:t>
    </dgm:pt>
    <dgm:pt modelId="{34160FF2-8118-45A1-B078-2E0AC0B3F142}" type="sibTrans" cxnId="{0AC95437-418F-4BE5-8B40-C7FB038BD0D0}">
      <dgm:prSet/>
      <dgm:spPr/>
      <dgm:t>
        <a:bodyPr/>
        <a:lstStyle/>
        <a:p>
          <a:endParaRPr lang="en-US"/>
        </a:p>
      </dgm:t>
    </dgm:pt>
    <dgm:pt modelId="{821DC8D2-A451-45A3-ABF9-6DCD5A20CCCF}">
      <dgm:prSet phldrT="[Text]"/>
      <dgm:spPr/>
      <dgm:t>
        <a:bodyPr/>
        <a:lstStyle/>
        <a:p>
          <a:r>
            <a:rPr lang="en-US"/>
            <a:t>15 Masking facility from a single business user account </a:t>
          </a:r>
        </a:p>
      </dgm:t>
    </dgm:pt>
    <dgm:pt modelId="{1BC4FDC0-BA8F-42F2-B6EB-AD760EE644D3}" type="parTrans" cxnId="{3214F535-B05A-4B50-866F-54740C21AF1E}">
      <dgm:prSet/>
      <dgm:spPr/>
      <dgm:t>
        <a:bodyPr/>
        <a:lstStyle/>
        <a:p>
          <a:endParaRPr lang="en-US"/>
        </a:p>
      </dgm:t>
    </dgm:pt>
    <dgm:pt modelId="{1F0B9EAB-C7F0-4A78-A843-09D44856615D}" type="sibTrans" cxnId="{3214F535-B05A-4B50-866F-54740C21AF1E}">
      <dgm:prSet/>
      <dgm:spPr/>
      <dgm:t>
        <a:bodyPr/>
        <a:lstStyle/>
        <a:p>
          <a:endParaRPr lang="en-US"/>
        </a:p>
      </dgm:t>
    </dgm:pt>
    <dgm:pt modelId="{F6D55A07-B794-414A-AF75-B9AB71822687}">
      <dgm:prSet phldrT="[Text]"/>
      <dgm:spPr/>
      <dgm:t>
        <a:bodyPr/>
        <a:lstStyle/>
        <a:p>
          <a:r>
            <a:rPr lang="en-US"/>
            <a:t>Sends up-to 3 SMS or 459 character supports in one go</a:t>
          </a:r>
        </a:p>
      </dgm:t>
    </dgm:pt>
    <dgm:pt modelId="{670C0365-89CA-460B-AA41-45A5DA2F83B6}" type="parTrans" cxnId="{A3AACF74-EC65-4EF1-A1B3-6B533CE3BD08}">
      <dgm:prSet/>
      <dgm:spPr/>
      <dgm:t>
        <a:bodyPr/>
        <a:lstStyle/>
        <a:p>
          <a:endParaRPr lang="en-US"/>
        </a:p>
      </dgm:t>
    </dgm:pt>
    <dgm:pt modelId="{63E3A869-C828-485A-AE18-1ACA63BCAFDB}" type="sibTrans" cxnId="{A3AACF74-EC65-4EF1-A1B3-6B533CE3BD08}">
      <dgm:prSet/>
      <dgm:spPr/>
      <dgm:t>
        <a:bodyPr/>
        <a:lstStyle/>
        <a:p>
          <a:endParaRPr lang="en-US"/>
        </a:p>
      </dgm:t>
    </dgm:pt>
    <dgm:pt modelId="{4DD84DEB-9EB9-41F6-9C0E-7311ADF8DAF7}">
      <dgm:prSet phldrT="[Text]"/>
      <dgm:spPr/>
      <dgm:t>
        <a:bodyPr/>
        <a:lstStyle/>
        <a:p>
          <a:r>
            <a:rPr lang="en-US"/>
            <a:t>DND (Do Not Disturb) option integration</a:t>
          </a:r>
        </a:p>
      </dgm:t>
    </dgm:pt>
    <dgm:pt modelId="{B79A191E-9AE6-4743-9E4F-EBA9EBA4DB99}" type="parTrans" cxnId="{9B819A5E-7D62-42FA-AE7B-A0FEF44A7A91}">
      <dgm:prSet/>
      <dgm:spPr/>
      <dgm:t>
        <a:bodyPr/>
        <a:lstStyle/>
        <a:p>
          <a:endParaRPr lang="en-US"/>
        </a:p>
      </dgm:t>
    </dgm:pt>
    <dgm:pt modelId="{64B4A249-56D1-4E9C-8B5B-6862B5B4ECDF}" type="sibTrans" cxnId="{9B819A5E-7D62-42FA-AE7B-A0FEF44A7A91}">
      <dgm:prSet/>
      <dgm:spPr/>
      <dgm:t>
        <a:bodyPr/>
        <a:lstStyle/>
        <a:p>
          <a:endParaRPr lang="en-US"/>
        </a:p>
      </dgm:t>
    </dgm:pt>
    <dgm:pt modelId="{AEA9230F-168E-49AB-AEAE-DA785484ADA0}">
      <dgm:prSet/>
      <dgm:spPr/>
      <dgm:t>
        <a:bodyPr/>
        <a:lstStyle/>
        <a:p>
          <a:r>
            <a:rPr lang="en-US"/>
            <a:t>Sends up-to 3 SMS or 459 character supports in one go</a:t>
          </a:r>
        </a:p>
      </dgm:t>
    </dgm:pt>
    <dgm:pt modelId="{8FD2C02D-1715-4373-9FD7-B1EB1B4ADEB0}" type="parTrans" cxnId="{30BCC82C-93F9-4C6E-B1FA-4E3F6C18B257}">
      <dgm:prSet/>
      <dgm:spPr/>
      <dgm:t>
        <a:bodyPr/>
        <a:lstStyle/>
        <a:p>
          <a:endParaRPr lang="en-US"/>
        </a:p>
      </dgm:t>
    </dgm:pt>
    <dgm:pt modelId="{6BFB2FAA-5D78-4D71-A11B-0A03120C9598}" type="sibTrans" cxnId="{30BCC82C-93F9-4C6E-B1FA-4E3F6C18B257}">
      <dgm:prSet/>
      <dgm:spPr/>
      <dgm:t>
        <a:bodyPr/>
        <a:lstStyle/>
        <a:p>
          <a:endParaRPr lang="en-US"/>
        </a:p>
      </dgm:t>
    </dgm:pt>
    <dgm:pt modelId="{4E3224E0-4A39-4279-B6E8-54B7E12D990A}">
      <dgm:prSet/>
      <dgm:spPr/>
      <dgm:t>
        <a:bodyPr/>
        <a:lstStyle/>
        <a:p>
          <a:r>
            <a:rPr lang="en-US"/>
            <a:t>Send 50k push SMS at a time</a:t>
          </a:r>
        </a:p>
      </dgm:t>
    </dgm:pt>
    <dgm:pt modelId="{4C0B39B2-C93A-4A11-B6FF-07039B0C6414}" type="parTrans" cxnId="{E8687300-00E5-4564-9CAA-5A1EFAA1602B}">
      <dgm:prSet/>
      <dgm:spPr/>
      <dgm:t>
        <a:bodyPr/>
        <a:lstStyle/>
        <a:p>
          <a:endParaRPr lang="en-US"/>
        </a:p>
      </dgm:t>
    </dgm:pt>
    <dgm:pt modelId="{BE3BE28B-31AD-4D66-92E0-C0432D3E61FF}" type="sibTrans" cxnId="{E8687300-00E5-4564-9CAA-5A1EFAA1602B}">
      <dgm:prSet/>
      <dgm:spPr/>
      <dgm:t>
        <a:bodyPr/>
        <a:lstStyle/>
        <a:p>
          <a:endParaRPr lang="en-US"/>
        </a:p>
      </dgm:t>
    </dgm:pt>
    <dgm:pt modelId="{1086DE21-5F9E-4564-B1CC-C8A0A93F24A5}">
      <dgm:prSet/>
      <dgm:spPr/>
      <dgm:t>
        <a:bodyPr/>
        <a:lstStyle/>
        <a:p>
          <a:endParaRPr lang="en-US"/>
        </a:p>
      </dgm:t>
    </dgm:pt>
    <dgm:pt modelId="{1A912EBE-5E02-4D96-932A-4313C5584BCB}" type="parTrans" cxnId="{F00EA979-F63D-4A81-A6B1-8D474879612A}">
      <dgm:prSet/>
      <dgm:spPr/>
      <dgm:t>
        <a:bodyPr/>
        <a:lstStyle/>
        <a:p>
          <a:endParaRPr lang="en-US"/>
        </a:p>
      </dgm:t>
    </dgm:pt>
    <dgm:pt modelId="{00EF87DA-8C17-4788-BB87-7C23423229F1}" type="sibTrans" cxnId="{F00EA979-F63D-4A81-A6B1-8D474879612A}">
      <dgm:prSet/>
      <dgm:spPr/>
      <dgm:t>
        <a:bodyPr/>
        <a:lstStyle/>
        <a:p>
          <a:endParaRPr lang="en-US"/>
        </a:p>
      </dgm:t>
    </dgm:pt>
    <dgm:pt modelId="{7F7130E8-E32F-41C7-B1ED-0BBC04A0A2AD}">
      <dgm:prSet/>
      <dgm:spPr/>
      <dgm:t>
        <a:bodyPr/>
        <a:lstStyle/>
        <a:p>
          <a:r>
            <a:rPr lang="en-US"/>
            <a:t>Support dynamic SMS sending</a:t>
          </a:r>
        </a:p>
      </dgm:t>
    </dgm:pt>
    <dgm:pt modelId="{FEB538E1-3592-43CA-9698-E694B6043B84}" type="parTrans" cxnId="{10901DD5-8ECB-449E-A73C-9DC0C9529A28}">
      <dgm:prSet/>
      <dgm:spPr/>
      <dgm:t>
        <a:bodyPr/>
        <a:lstStyle/>
        <a:p>
          <a:endParaRPr lang="en-US"/>
        </a:p>
      </dgm:t>
    </dgm:pt>
    <dgm:pt modelId="{5F082E35-299C-447B-8E0A-16FEDFECD964}" type="sibTrans" cxnId="{10901DD5-8ECB-449E-A73C-9DC0C9529A28}">
      <dgm:prSet/>
      <dgm:spPr/>
      <dgm:t>
        <a:bodyPr/>
        <a:lstStyle/>
        <a:p>
          <a:endParaRPr lang="en-US"/>
        </a:p>
      </dgm:t>
    </dgm:pt>
    <dgm:pt modelId="{1248AF35-D566-474A-A24F-926BEBD950B3}">
      <dgm:prSet/>
      <dgm:spPr/>
      <dgm:t>
        <a:bodyPr/>
        <a:lstStyle/>
        <a:p>
          <a:r>
            <a:rPr lang="en-US"/>
            <a:t>API Based solution </a:t>
          </a:r>
        </a:p>
      </dgm:t>
    </dgm:pt>
    <dgm:pt modelId="{0C4B75D8-1AE3-4021-BC3C-3561537AAB0B}" type="parTrans" cxnId="{B59118D7-8981-4C55-84AD-2E1B4F72EF72}">
      <dgm:prSet/>
      <dgm:spPr/>
      <dgm:t>
        <a:bodyPr/>
        <a:lstStyle/>
        <a:p>
          <a:endParaRPr lang="en-US"/>
        </a:p>
      </dgm:t>
    </dgm:pt>
    <dgm:pt modelId="{D95779A9-CB56-47FC-A2C6-980437B757D4}" type="sibTrans" cxnId="{B59118D7-8981-4C55-84AD-2E1B4F72EF72}">
      <dgm:prSet/>
      <dgm:spPr/>
      <dgm:t>
        <a:bodyPr/>
        <a:lstStyle/>
        <a:p>
          <a:endParaRPr lang="en-US"/>
        </a:p>
      </dgm:t>
    </dgm:pt>
    <dgm:pt modelId="{8D96B2E3-79B4-4E4B-969B-6A71441829BA}">
      <dgm:prSet/>
      <dgm:spPr/>
      <dgm:t>
        <a:bodyPr/>
        <a:lstStyle/>
        <a:p>
          <a:r>
            <a:rPr lang="en-US"/>
            <a:t>GUI at client end </a:t>
          </a:r>
        </a:p>
      </dgm:t>
    </dgm:pt>
    <dgm:pt modelId="{E5F18877-4074-4138-ABE5-1A8ADE961090}" type="parTrans" cxnId="{A3E7DE3F-52A6-4E9F-9AD7-DAE310EE8327}">
      <dgm:prSet/>
      <dgm:spPr/>
      <dgm:t>
        <a:bodyPr/>
        <a:lstStyle/>
        <a:p>
          <a:endParaRPr lang="en-US"/>
        </a:p>
      </dgm:t>
    </dgm:pt>
    <dgm:pt modelId="{2A276EBC-0711-48A0-A7A5-A61DBFA8DE6B}" type="sibTrans" cxnId="{A3E7DE3F-52A6-4E9F-9AD7-DAE310EE8327}">
      <dgm:prSet/>
      <dgm:spPr/>
      <dgm:t>
        <a:bodyPr/>
        <a:lstStyle/>
        <a:p>
          <a:endParaRPr lang="en-US"/>
        </a:p>
      </dgm:t>
    </dgm:pt>
    <dgm:pt modelId="{2D761CB2-F996-47C8-BD51-D3B8E7CA0C6C}">
      <dgm:prSet/>
      <dgm:spPr/>
      <dgm:t>
        <a:bodyPr/>
        <a:lstStyle/>
        <a:p>
          <a:r>
            <a:rPr lang="en-US"/>
            <a:t>Flat tariff for on-net &amp; off-net subscribers</a:t>
          </a:r>
        </a:p>
      </dgm:t>
    </dgm:pt>
    <dgm:pt modelId="{102304B2-5E74-4837-BC0A-1CE9AB930109}" type="parTrans" cxnId="{D0056DEE-5B54-4451-A69F-1AF57559A4EF}">
      <dgm:prSet/>
      <dgm:spPr/>
      <dgm:t>
        <a:bodyPr/>
        <a:lstStyle/>
        <a:p>
          <a:endParaRPr lang="en-US"/>
        </a:p>
      </dgm:t>
    </dgm:pt>
    <dgm:pt modelId="{A357444B-18EC-4206-9A70-3BCEA55445FA}" type="sibTrans" cxnId="{D0056DEE-5B54-4451-A69F-1AF57559A4EF}">
      <dgm:prSet/>
      <dgm:spPr/>
      <dgm:t>
        <a:bodyPr/>
        <a:lstStyle/>
        <a:p>
          <a:endParaRPr lang="en-US"/>
        </a:p>
      </dgm:t>
    </dgm:pt>
    <dgm:pt modelId="{57AC6C12-7180-4F8C-9C0C-D1F45574FFE0}" type="pres">
      <dgm:prSet presAssocID="{076D10CE-F5B1-46AD-B294-0BADB7C252F4}" presName="cycle" presStyleCnt="0">
        <dgm:presLayoutVars>
          <dgm:chMax val="1"/>
          <dgm:dir/>
          <dgm:animLvl val="ctr"/>
          <dgm:resizeHandles val="exact"/>
        </dgm:presLayoutVars>
      </dgm:prSet>
      <dgm:spPr/>
      <dgm:t>
        <a:bodyPr/>
        <a:lstStyle/>
        <a:p>
          <a:endParaRPr lang="en-US"/>
        </a:p>
      </dgm:t>
    </dgm:pt>
    <dgm:pt modelId="{9E42C8C4-B6C9-4525-848D-ED99B3E87265}" type="pres">
      <dgm:prSet presAssocID="{6FBB8A4D-BD3E-48B2-89F5-D50130916DE8}" presName="centerShape" presStyleLbl="node0" presStyleIdx="0" presStyleCnt="1" custScaleY="179985"/>
      <dgm:spPr/>
      <dgm:t>
        <a:bodyPr/>
        <a:lstStyle/>
        <a:p>
          <a:endParaRPr lang="en-US"/>
        </a:p>
      </dgm:t>
    </dgm:pt>
    <dgm:pt modelId="{331542B7-8F3A-4C1C-8DB2-1200737570FB}" type="pres">
      <dgm:prSet presAssocID="{1BC4FDC0-BA8F-42F2-B6EB-AD760EE644D3}" presName="Name9" presStyleLbl="parChTrans1D2" presStyleIdx="0" presStyleCnt="9"/>
      <dgm:spPr/>
      <dgm:t>
        <a:bodyPr/>
        <a:lstStyle/>
        <a:p>
          <a:endParaRPr lang="en-US"/>
        </a:p>
      </dgm:t>
    </dgm:pt>
    <dgm:pt modelId="{03A88CCD-57FE-4638-B8F5-DF8F018B6198}" type="pres">
      <dgm:prSet presAssocID="{1BC4FDC0-BA8F-42F2-B6EB-AD760EE644D3}" presName="connTx" presStyleLbl="parChTrans1D2" presStyleIdx="0" presStyleCnt="9"/>
      <dgm:spPr/>
      <dgm:t>
        <a:bodyPr/>
        <a:lstStyle/>
        <a:p>
          <a:endParaRPr lang="en-US"/>
        </a:p>
      </dgm:t>
    </dgm:pt>
    <dgm:pt modelId="{8386DD82-C2F9-4E4E-9EDF-4B0ACD20EECB}" type="pres">
      <dgm:prSet presAssocID="{821DC8D2-A451-45A3-ABF9-6DCD5A20CCCF}" presName="node" presStyleLbl="node1" presStyleIdx="0" presStyleCnt="9">
        <dgm:presLayoutVars>
          <dgm:bulletEnabled val="1"/>
        </dgm:presLayoutVars>
      </dgm:prSet>
      <dgm:spPr/>
      <dgm:t>
        <a:bodyPr/>
        <a:lstStyle/>
        <a:p>
          <a:endParaRPr lang="en-US"/>
        </a:p>
      </dgm:t>
    </dgm:pt>
    <dgm:pt modelId="{134DF67B-8F01-429C-9EA8-B6A35617C027}" type="pres">
      <dgm:prSet presAssocID="{670C0365-89CA-460B-AA41-45A5DA2F83B6}" presName="Name9" presStyleLbl="parChTrans1D2" presStyleIdx="1" presStyleCnt="9"/>
      <dgm:spPr/>
      <dgm:t>
        <a:bodyPr/>
        <a:lstStyle/>
        <a:p>
          <a:endParaRPr lang="en-US"/>
        </a:p>
      </dgm:t>
    </dgm:pt>
    <dgm:pt modelId="{7D3B390D-F086-4BAA-8DD3-509D4C1A9B23}" type="pres">
      <dgm:prSet presAssocID="{670C0365-89CA-460B-AA41-45A5DA2F83B6}" presName="connTx" presStyleLbl="parChTrans1D2" presStyleIdx="1" presStyleCnt="9"/>
      <dgm:spPr/>
      <dgm:t>
        <a:bodyPr/>
        <a:lstStyle/>
        <a:p>
          <a:endParaRPr lang="en-US"/>
        </a:p>
      </dgm:t>
    </dgm:pt>
    <dgm:pt modelId="{A8E5F625-A323-42CC-ABDB-5257CE405027}" type="pres">
      <dgm:prSet presAssocID="{F6D55A07-B794-414A-AF75-B9AB71822687}" presName="node" presStyleLbl="node1" presStyleIdx="1" presStyleCnt="9">
        <dgm:presLayoutVars>
          <dgm:bulletEnabled val="1"/>
        </dgm:presLayoutVars>
      </dgm:prSet>
      <dgm:spPr/>
      <dgm:t>
        <a:bodyPr/>
        <a:lstStyle/>
        <a:p>
          <a:endParaRPr lang="en-US"/>
        </a:p>
      </dgm:t>
    </dgm:pt>
    <dgm:pt modelId="{14C00945-C18B-4511-86FF-4A6C613FF69F}" type="pres">
      <dgm:prSet presAssocID="{B79A191E-9AE6-4743-9E4F-EBA9EBA4DB99}" presName="Name9" presStyleLbl="parChTrans1D2" presStyleIdx="2" presStyleCnt="9"/>
      <dgm:spPr/>
      <dgm:t>
        <a:bodyPr/>
        <a:lstStyle/>
        <a:p>
          <a:endParaRPr lang="en-US"/>
        </a:p>
      </dgm:t>
    </dgm:pt>
    <dgm:pt modelId="{34775162-CF19-4655-97B6-D26B21272A0F}" type="pres">
      <dgm:prSet presAssocID="{B79A191E-9AE6-4743-9E4F-EBA9EBA4DB99}" presName="connTx" presStyleLbl="parChTrans1D2" presStyleIdx="2" presStyleCnt="9"/>
      <dgm:spPr/>
      <dgm:t>
        <a:bodyPr/>
        <a:lstStyle/>
        <a:p>
          <a:endParaRPr lang="en-US"/>
        </a:p>
      </dgm:t>
    </dgm:pt>
    <dgm:pt modelId="{81D8546D-C146-470E-8532-2189B9FD6815}" type="pres">
      <dgm:prSet presAssocID="{4DD84DEB-9EB9-41F6-9C0E-7311ADF8DAF7}" presName="node" presStyleLbl="node1" presStyleIdx="2" presStyleCnt="9">
        <dgm:presLayoutVars>
          <dgm:bulletEnabled val="1"/>
        </dgm:presLayoutVars>
      </dgm:prSet>
      <dgm:spPr/>
      <dgm:t>
        <a:bodyPr/>
        <a:lstStyle/>
        <a:p>
          <a:endParaRPr lang="en-US"/>
        </a:p>
      </dgm:t>
    </dgm:pt>
    <dgm:pt modelId="{1BF29F03-1876-4D5A-9B23-92B5B2D06A63}" type="pres">
      <dgm:prSet presAssocID="{E5F18877-4074-4138-ABE5-1A8ADE961090}" presName="Name9" presStyleLbl="parChTrans1D2" presStyleIdx="3" presStyleCnt="9"/>
      <dgm:spPr/>
      <dgm:t>
        <a:bodyPr/>
        <a:lstStyle/>
        <a:p>
          <a:endParaRPr lang="en-US"/>
        </a:p>
      </dgm:t>
    </dgm:pt>
    <dgm:pt modelId="{59B9998A-0C67-4F6E-B682-32453FBE1060}" type="pres">
      <dgm:prSet presAssocID="{E5F18877-4074-4138-ABE5-1A8ADE961090}" presName="connTx" presStyleLbl="parChTrans1D2" presStyleIdx="3" presStyleCnt="9"/>
      <dgm:spPr/>
      <dgm:t>
        <a:bodyPr/>
        <a:lstStyle/>
        <a:p>
          <a:endParaRPr lang="en-US"/>
        </a:p>
      </dgm:t>
    </dgm:pt>
    <dgm:pt modelId="{A6FCA063-E7C5-45C8-B4C2-5EB1EC66E65D}" type="pres">
      <dgm:prSet presAssocID="{8D96B2E3-79B4-4E4B-969B-6A71441829BA}" presName="node" presStyleLbl="node1" presStyleIdx="3" presStyleCnt="9">
        <dgm:presLayoutVars>
          <dgm:bulletEnabled val="1"/>
        </dgm:presLayoutVars>
      </dgm:prSet>
      <dgm:spPr/>
      <dgm:t>
        <a:bodyPr/>
        <a:lstStyle/>
        <a:p>
          <a:endParaRPr lang="en-US"/>
        </a:p>
      </dgm:t>
    </dgm:pt>
    <dgm:pt modelId="{C3EDE61C-267D-490A-B297-A3D930EDE34E}" type="pres">
      <dgm:prSet presAssocID="{0C4B75D8-1AE3-4021-BC3C-3561537AAB0B}" presName="Name9" presStyleLbl="parChTrans1D2" presStyleIdx="4" presStyleCnt="9"/>
      <dgm:spPr/>
      <dgm:t>
        <a:bodyPr/>
        <a:lstStyle/>
        <a:p>
          <a:endParaRPr lang="en-US"/>
        </a:p>
      </dgm:t>
    </dgm:pt>
    <dgm:pt modelId="{A568AD94-9904-47E3-85D4-D1886E63C805}" type="pres">
      <dgm:prSet presAssocID="{0C4B75D8-1AE3-4021-BC3C-3561537AAB0B}" presName="connTx" presStyleLbl="parChTrans1D2" presStyleIdx="4" presStyleCnt="9"/>
      <dgm:spPr/>
      <dgm:t>
        <a:bodyPr/>
        <a:lstStyle/>
        <a:p>
          <a:endParaRPr lang="en-US"/>
        </a:p>
      </dgm:t>
    </dgm:pt>
    <dgm:pt modelId="{77A37B54-61FF-4063-B4A2-554A10E57B7F}" type="pres">
      <dgm:prSet presAssocID="{1248AF35-D566-474A-A24F-926BEBD950B3}" presName="node" presStyleLbl="node1" presStyleIdx="4" presStyleCnt="9">
        <dgm:presLayoutVars>
          <dgm:bulletEnabled val="1"/>
        </dgm:presLayoutVars>
      </dgm:prSet>
      <dgm:spPr/>
      <dgm:t>
        <a:bodyPr/>
        <a:lstStyle/>
        <a:p>
          <a:endParaRPr lang="en-US"/>
        </a:p>
      </dgm:t>
    </dgm:pt>
    <dgm:pt modelId="{F4C211C7-B408-463D-9D53-B0206D699B02}" type="pres">
      <dgm:prSet presAssocID="{FEB538E1-3592-43CA-9698-E694B6043B84}" presName="Name9" presStyleLbl="parChTrans1D2" presStyleIdx="5" presStyleCnt="9"/>
      <dgm:spPr/>
      <dgm:t>
        <a:bodyPr/>
        <a:lstStyle/>
        <a:p>
          <a:endParaRPr lang="en-US"/>
        </a:p>
      </dgm:t>
    </dgm:pt>
    <dgm:pt modelId="{C9177430-2478-4950-A4DE-5A42C3CFC011}" type="pres">
      <dgm:prSet presAssocID="{FEB538E1-3592-43CA-9698-E694B6043B84}" presName="connTx" presStyleLbl="parChTrans1D2" presStyleIdx="5" presStyleCnt="9"/>
      <dgm:spPr/>
      <dgm:t>
        <a:bodyPr/>
        <a:lstStyle/>
        <a:p>
          <a:endParaRPr lang="en-US"/>
        </a:p>
      </dgm:t>
    </dgm:pt>
    <dgm:pt modelId="{4AC213A7-7DE5-405A-9B5D-B1B0AEE21E74}" type="pres">
      <dgm:prSet presAssocID="{7F7130E8-E32F-41C7-B1ED-0BBC04A0A2AD}" presName="node" presStyleLbl="node1" presStyleIdx="5" presStyleCnt="9">
        <dgm:presLayoutVars>
          <dgm:bulletEnabled val="1"/>
        </dgm:presLayoutVars>
      </dgm:prSet>
      <dgm:spPr/>
      <dgm:t>
        <a:bodyPr/>
        <a:lstStyle/>
        <a:p>
          <a:endParaRPr lang="en-US"/>
        </a:p>
      </dgm:t>
    </dgm:pt>
    <dgm:pt modelId="{8E3D5410-4D5D-480F-9C83-7682CB8C3E9B}" type="pres">
      <dgm:prSet presAssocID="{102304B2-5E74-4837-BC0A-1CE9AB930109}" presName="Name9" presStyleLbl="parChTrans1D2" presStyleIdx="6" presStyleCnt="9"/>
      <dgm:spPr/>
      <dgm:t>
        <a:bodyPr/>
        <a:lstStyle/>
        <a:p>
          <a:endParaRPr lang="en-US"/>
        </a:p>
      </dgm:t>
    </dgm:pt>
    <dgm:pt modelId="{2F44C6F3-02DC-4B73-B36E-C32AFE2617D7}" type="pres">
      <dgm:prSet presAssocID="{102304B2-5E74-4837-BC0A-1CE9AB930109}" presName="connTx" presStyleLbl="parChTrans1D2" presStyleIdx="6" presStyleCnt="9"/>
      <dgm:spPr/>
      <dgm:t>
        <a:bodyPr/>
        <a:lstStyle/>
        <a:p>
          <a:endParaRPr lang="en-US"/>
        </a:p>
      </dgm:t>
    </dgm:pt>
    <dgm:pt modelId="{0FAC4E99-83F6-4D08-8EA9-76274E7AF960}" type="pres">
      <dgm:prSet presAssocID="{2D761CB2-F996-47C8-BD51-D3B8E7CA0C6C}" presName="node" presStyleLbl="node1" presStyleIdx="6" presStyleCnt="9">
        <dgm:presLayoutVars>
          <dgm:bulletEnabled val="1"/>
        </dgm:presLayoutVars>
      </dgm:prSet>
      <dgm:spPr/>
      <dgm:t>
        <a:bodyPr/>
        <a:lstStyle/>
        <a:p>
          <a:endParaRPr lang="en-US"/>
        </a:p>
      </dgm:t>
    </dgm:pt>
    <dgm:pt modelId="{AF6E19DE-11EE-426C-9393-E842E69EC6BA}" type="pres">
      <dgm:prSet presAssocID="{4C0B39B2-C93A-4A11-B6FF-07039B0C6414}" presName="Name9" presStyleLbl="parChTrans1D2" presStyleIdx="7" presStyleCnt="9"/>
      <dgm:spPr/>
      <dgm:t>
        <a:bodyPr/>
        <a:lstStyle/>
        <a:p>
          <a:endParaRPr lang="en-US"/>
        </a:p>
      </dgm:t>
    </dgm:pt>
    <dgm:pt modelId="{89F596FE-45AC-48BB-984B-77C36CCD97B5}" type="pres">
      <dgm:prSet presAssocID="{4C0B39B2-C93A-4A11-B6FF-07039B0C6414}" presName="connTx" presStyleLbl="parChTrans1D2" presStyleIdx="7" presStyleCnt="9"/>
      <dgm:spPr/>
      <dgm:t>
        <a:bodyPr/>
        <a:lstStyle/>
        <a:p>
          <a:endParaRPr lang="en-US"/>
        </a:p>
      </dgm:t>
    </dgm:pt>
    <dgm:pt modelId="{67A5A209-5FAB-4C8D-BD0D-B45BD81AB0FF}" type="pres">
      <dgm:prSet presAssocID="{4E3224E0-4A39-4279-B6E8-54B7E12D990A}" presName="node" presStyleLbl="node1" presStyleIdx="7" presStyleCnt="9">
        <dgm:presLayoutVars>
          <dgm:bulletEnabled val="1"/>
        </dgm:presLayoutVars>
      </dgm:prSet>
      <dgm:spPr/>
      <dgm:t>
        <a:bodyPr/>
        <a:lstStyle/>
        <a:p>
          <a:endParaRPr lang="en-US"/>
        </a:p>
      </dgm:t>
    </dgm:pt>
    <dgm:pt modelId="{DAFC8806-A170-4DCF-B339-7D460AFBB7D3}" type="pres">
      <dgm:prSet presAssocID="{8FD2C02D-1715-4373-9FD7-B1EB1B4ADEB0}" presName="Name9" presStyleLbl="parChTrans1D2" presStyleIdx="8" presStyleCnt="9"/>
      <dgm:spPr/>
      <dgm:t>
        <a:bodyPr/>
        <a:lstStyle/>
        <a:p>
          <a:endParaRPr lang="en-US"/>
        </a:p>
      </dgm:t>
    </dgm:pt>
    <dgm:pt modelId="{8A38AF60-78DB-481F-AC1D-0722EDCC4A1A}" type="pres">
      <dgm:prSet presAssocID="{8FD2C02D-1715-4373-9FD7-B1EB1B4ADEB0}" presName="connTx" presStyleLbl="parChTrans1D2" presStyleIdx="8" presStyleCnt="9"/>
      <dgm:spPr/>
      <dgm:t>
        <a:bodyPr/>
        <a:lstStyle/>
        <a:p>
          <a:endParaRPr lang="en-US"/>
        </a:p>
      </dgm:t>
    </dgm:pt>
    <dgm:pt modelId="{5A718BFC-F025-454C-9B30-5A85C3D6972C}" type="pres">
      <dgm:prSet presAssocID="{AEA9230F-168E-49AB-AEAE-DA785484ADA0}" presName="node" presStyleLbl="node1" presStyleIdx="8" presStyleCnt="9">
        <dgm:presLayoutVars>
          <dgm:bulletEnabled val="1"/>
        </dgm:presLayoutVars>
      </dgm:prSet>
      <dgm:spPr/>
      <dgm:t>
        <a:bodyPr/>
        <a:lstStyle/>
        <a:p>
          <a:endParaRPr lang="en-US"/>
        </a:p>
      </dgm:t>
    </dgm:pt>
  </dgm:ptLst>
  <dgm:cxnLst>
    <dgm:cxn modelId="{B59118D7-8981-4C55-84AD-2E1B4F72EF72}" srcId="{6FBB8A4D-BD3E-48B2-89F5-D50130916DE8}" destId="{1248AF35-D566-474A-A24F-926BEBD950B3}" srcOrd="4" destOrd="0" parTransId="{0C4B75D8-1AE3-4021-BC3C-3561537AAB0B}" sibTransId="{D95779A9-CB56-47FC-A2C6-980437B757D4}"/>
    <dgm:cxn modelId="{54892E42-F3D8-4D4C-83B2-43C3F5359EC4}" type="presOf" srcId="{F6D55A07-B794-414A-AF75-B9AB71822687}" destId="{A8E5F625-A323-42CC-ABDB-5257CE405027}" srcOrd="0" destOrd="0" presId="urn:microsoft.com/office/officeart/2005/8/layout/radial1"/>
    <dgm:cxn modelId="{541C9382-CA8C-437E-814B-D4811AFC4A81}" type="presOf" srcId="{1248AF35-D566-474A-A24F-926BEBD950B3}" destId="{77A37B54-61FF-4063-B4A2-554A10E57B7F}" srcOrd="0" destOrd="0" presId="urn:microsoft.com/office/officeart/2005/8/layout/radial1"/>
    <dgm:cxn modelId="{6F8E7E2E-6A72-4CAB-86C3-0601C791CEEE}" type="presOf" srcId="{670C0365-89CA-460B-AA41-45A5DA2F83B6}" destId="{134DF67B-8F01-429C-9EA8-B6A35617C027}" srcOrd="0" destOrd="0" presId="urn:microsoft.com/office/officeart/2005/8/layout/radial1"/>
    <dgm:cxn modelId="{9740B634-CFC2-4E8F-954D-044EBDD029DC}" type="presOf" srcId="{B79A191E-9AE6-4743-9E4F-EBA9EBA4DB99}" destId="{34775162-CF19-4655-97B6-D26B21272A0F}" srcOrd="1" destOrd="0" presId="urn:microsoft.com/office/officeart/2005/8/layout/radial1"/>
    <dgm:cxn modelId="{5A8CA3A8-F8AC-4F1C-9036-8C281C871C62}" type="presOf" srcId="{FEB538E1-3592-43CA-9698-E694B6043B84}" destId="{C9177430-2478-4950-A4DE-5A42C3CFC011}" srcOrd="1" destOrd="0" presId="urn:microsoft.com/office/officeart/2005/8/layout/radial1"/>
    <dgm:cxn modelId="{3214F535-B05A-4B50-866F-54740C21AF1E}" srcId="{6FBB8A4D-BD3E-48B2-89F5-D50130916DE8}" destId="{821DC8D2-A451-45A3-ABF9-6DCD5A20CCCF}" srcOrd="0" destOrd="0" parTransId="{1BC4FDC0-BA8F-42F2-B6EB-AD760EE644D3}" sibTransId="{1F0B9EAB-C7F0-4A78-A843-09D44856615D}"/>
    <dgm:cxn modelId="{A27C233F-1BB3-469A-BE05-F615998A10D5}" type="presOf" srcId="{8D96B2E3-79B4-4E4B-969B-6A71441829BA}" destId="{A6FCA063-E7C5-45C8-B4C2-5EB1EC66E65D}" srcOrd="0" destOrd="0" presId="urn:microsoft.com/office/officeart/2005/8/layout/radial1"/>
    <dgm:cxn modelId="{329F252C-08A5-4153-AF2B-390D381FC7AC}" type="presOf" srcId="{2D761CB2-F996-47C8-BD51-D3B8E7CA0C6C}" destId="{0FAC4E99-83F6-4D08-8EA9-76274E7AF960}" srcOrd="0" destOrd="0" presId="urn:microsoft.com/office/officeart/2005/8/layout/radial1"/>
    <dgm:cxn modelId="{2366C85E-224A-484A-88BD-41B337814437}" type="presOf" srcId="{E5F18877-4074-4138-ABE5-1A8ADE961090}" destId="{59B9998A-0C67-4F6E-B682-32453FBE1060}" srcOrd="1" destOrd="0" presId="urn:microsoft.com/office/officeart/2005/8/layout/radial1"/>
    <dgm:cxn modelId="{A3AACF74-EC65-4EF1-A1B3-6B533CE3BD08}" srcId="{6FBB8A4D-BD3E-48B2-89F5-D50130916DE8}" destId="{F6D55A07-B794-414A-AF75-B9AB71822687}" srcOrd="1" destOrd="0" parTransId="{670C0365-89CA-460B-AA41-45A5DA2F83B6}" sibTransId="{63E3A869-C828-485A-AE18-1ACA63BCAFDB}"/>
    <dgm:cxn modelId="{D0056DEE-5B54-4451-A69F-1AF57559A4EF}" srcId="{6FBB8A4D-BD3E-48B2-89F5-D50130916DE8}" destId="{2D761CB2-F996-47C8-BD51-D3B8E7CA0C6C}" srcOrd="6" destOrd="0" parTransId="{102304B2-5E74-4837-BC0A-1CE9AB930109}" sibTransId="{A357444B-18EC-4206-9A70-3BCEA55445FA}"/>
    <dgm:cxn modelId="{9B819A5E-7D62-42FA-AE7B-A0FEF44A7A91}" srcId="{6FBB8A4D-BD3E-48B2-89F5-D50130916DE8}" destId="{4DD84DEB-9EB9-41F6-9C0E-7311ADF8DAF7}" srcOrd="2" destOrd="0" parTransId="{B79A191E-9AE6-4743-9E4F-EBA9EBA4DB99}" sibTransId="{64B4A249-56D1-4E9C-8B5B-6862B5B4ECDF}"/>
    <dgm:cxn modelId="{30BCC82C-93F9-4C6E-B1FA-4E3F6C18B257}" srcId="{6FBB8A4D-BD3E-48B2-89F5-D50130916DE8}" destId="{AEA9230F-168E-49AB-AEAE-DA785484ADA0}" srcOrd="8" destOrd="0" parTransId="{8FD2C02D-1715-4373-9FD7-B1EB1B4ADEB0}" sibTransId="{6BFB2FAA-5D78-4D71-A11B-0A03120C9598}"/>
    <dgm:cxn modelId="{DF4E545C-1A80-42C1-88D9-F47979443911}" type="presOf" srcId="{FEB538E1-3592-43CA-9698-E694B6043B84}" destId="{F4C211C7-B408-463D-9D53-B0206D699B02}" srcOrd="0" destOrd="0" presId="urn:microsoft.com/office/officeart/2005/8/layout/radial1"/>
    <dgm:cxn modelId="{764BEBEA-A923-4A94-ABB2-E7FFB73C88CF}" type="presOf" srcId="{E5F18877-4074-4138-ABE5-1A8ADE961090}" destId="{1BF29F03-1876-4D5A-9B23-92B5B2D06A63}" srcOrd="0" destOrd="0" presId="urn:microsoft.com/office/officeart/2005/8/layout/radial1"/>
    <dgm:cxn modelId="{AA368672-110B-4311-9EA7-6785B9EC354A}" type="presOf" srcId="{0C4B75D8-1AE3-4021-BC3C-3561537AAB0B}" destId="{A568AD94-9904-47E3-85D4-D1886E63C805}" srcOrd="1" destOrd="0" presId="urn:microsoft.com/office/officeart/2005/8/layout/radial1"/>
    <dgm:cxn modelId="{2259506F-7A29-4D0C-9294-D58BDC1C1A15}" type="presOf" srcId="{102304B2-5E74-4837-BC0A-1CE9AB930109}" destId="{2F44C6F3-02DC-4B73-B36E-C32AFE2617D7}" srcOrd="1" destOrd="0" presId="urn:microsoft.com/office/officeart/2005/8/layout/radial1"/>
    <dgm:cxn modelId="{113901D1-5DDE-4CF8-B4E2-A4AB1BB0CCD1}" type="presOf" srcId="{8FD2C02D-1715-4373-9FD7-B1EB1B4ADEB0}" destId="{8A38AF60-78DB-481F-AC1D-0722EDCC4A1A}" srcOrd="1" destOrd="0" presId="urn:microsoft.com/office/officeart/2005/8/layout/radial1"/>
    <dgm:cxn modelId="{A437AAAE-20E9-4FEE-A859-37BA6C8EA84A}" type="presOf" srcId="{6FBB8A4D-BD3E-48B2-89F5-D50130916DE8}" destId="{9E42C8C4-B6C9-4525-848D-ED99B3E87265}" srcOrd="0" destOrd="0" presId="urn:microsoft.com/office/officeart/2005/8/layout/radial1"/>
    <dgm:cxn modelId="{BF527B9A-C424-47F2-9E8C-2DB78DAB760F}" type="presOf" srcId="{4C0B39B2-C93A-4A11-B6FF-07039B0C6414}" destId="{89F596FE-45AC-48BB-984B-77C36CCD97B5}" srcOrd="1" destOrd="0" presId="urn:microsoft.com/office/officeart/2005/8/layout/radial1"/>
    <dgm:cxn modelId="{E82C738E-E581-4F03-979E-D56CF810BA2F}" type="presOf" srcId="{4E3224E0-4A39-4279-B6E8-54B7E12D990A}" destId="{67A5A209-5FAB-4C8D-BD0D-B45BD81AB0FF}" srcOrd="0" destOrd="0" presId="urn:microsoft.com/office/officeart/2005/8/layout/radial1"/>
    <dgm:cxn modelId="{F1B4FE2B-66F1-480B-BFF0-D6E6791C1409}" type="presOf" srcId="{670C0365-89CA-460B-AA41-45A5DA2F83B6}" destId="{7D3B390D-F086-4BAA-8DD3-509D4C1A9B23}" srcOrd="1" destOrd="0" presId="urn:microsoft.com/office/officeart/2005/8/layout/radial1"/>
    <dgm:cxn modelId="{A59DDF82-8431-4608-8E83-118EFFA2B9F9}" type="presOf" srcId="{102304B2-5E74-4837-BC0A-1CE9AB930109}" destId="{8E3D5410-4D5D-480F-9C83-7682CB8C3E9B}" srcOrd="0" destOrd="0" presId="urn:microsoft.com/office/officeart/2005/8/layout/radial1"/>
    <dgm:cxn modelId="{4326437F-E986-4E1E-AE48-6F5797DF5BE6}" type="presOf" srcId="{B79A191E-9AE6-4743-9E4F-EBA9EBA4DB99}" destId="{14C00945-C18B-4511-86FF-4A6C613FF69F}" srcOrd="0" destOrd="0" presId="urn:microsoft.com/office/officeart/2005/8/layout/radial1"/>
    <dgm:cxn modelId="{AEEE9B29-1C78-48EE-B791-E4A5D14690D7}" type="presOf" srcId="{7F7130E8-E32F-41C7-B1ED-0BBC04A0A2AD}" destId="{4AC213A7-7DE5-405A-9B5D-B1B0AEE21E74}" srcOrd="0" destOrd="0" presId="urn:microsoft.com/office/officeart/2005/8/layout/radial1"/>
    <dgm:cxn modelId="{17D38A63-1DE7-45A2-A613-82B5B67DBD87}" type="presOf" srcId="{0C4B75D8-1AE3-4021-BC3C-3561537AAB0B}" destId="{C3EDE61C-267D-490A-B297-A3D930EDE34E}" srcOrd="0" destOrd="0" presId="urn:microsoft.com/office/officeart/2005/8/layout/radial1"/>
    <dgm:cxn modelId="{0AC95437-418F-4BE5-8B40-C7FB038BD0D0}" srcId="{076D10CE-F5B1-46AD-B294-0BADB7C252F4}" destId="{6FBB8A4D-BD3E-48B2-89F5-D50130916DE8}" srcOrd="0" destOrd="0" parTransId="{DCF05046-D861-4E43-A0DC-16BC238F3C8D}" sibTransId="{34160FF2-8118-45A1-B078-2E0AC0B3F142}"/>
    <dgm:cxn modelId="{F00EA979-F63D-4A81-A6B1-8D474879612A}" srcId="{076D10CE-F5B1-46AD-B294-0BADB7C252F4}" destId="{1086DE21-5F9E-4564-B1CC-C8A0A93F24A5}" srcOrd="1" destOrd="0" parTransId="{1A912EBE-5E02-4D96-932A-4313C5584BCB}" sibTransId="{00EF87DA-8C17-4788-BB87-7C23423229F1}"/>
    <dgm:cxn modelId="{A2B7E46C-7F23-409B-9BF2-407E4E32071C}" type="presOf" srcId="{AEA9230F-168E-49AB-AEAE-DA785484ADA0}" destId="{5A718BFC-F025-454C-9B30-5A85C3D6972C}" srcOrd="0" destOrd="0" presId="urn:microsoft.com/office/officeart/2005/8/layout/radial1"/>
    <dgm:cxn modelId="{3FC5B7D7-72BD-4276-A252-C53A2B99803B}" type="presOf" srcId="{4DD84DEB-9EB9-41F6-9C0E-7311ADF8DAF7}" destId="{81D8546D-C146-470E-8532-2189B9FD6815}" srcOrd="0" destOrd="0" presId="urn:microsoft.com/office/officeart/2005/8/layout/radial1"/>
    <dgm:cxn modelId="{E8687300-00E5-4564-9CAA-5A1EFAA1602B}" srcId="{6FBB8A4D-BD3E-48B2-89F5-D50130916DE8}" destId="{4E3224E0-4A39-4279-B6E8-54B7E12D990A}" srcOrd="7" destOrd="0" parTransId="{4C0B39B2-C93A-4A11-B6FF-07039B0C6414}" sibTransId="{BE3BE28B-31AD-4D66-92E0-C0432D3E61FF}"/>
    <dgm:cxn modelId="{A8E57288-5A05-4919-A645-3C1D78898D1E}" type="presOf" srcId="{1BC4FDC0-BA8F-42F2-B6EB-AD760EE644D3}" destId="{331542B7-8F3A-4C1C-8DB2-1200737570FB}" srcOrd="0" destOrd="0" presId="urn:microsoft.com/office/officeart/2005/8/layout/radial1"/>
    <dgm:cxn modelId="{10901DD5-8ECB-449E-A73C-9DC0C9529A28}" srcId="{6FBB8A4D-BD3E-48B2-89F5-D50130916DE8}" destId="{7F7130E8-E32F-41C7-B1ED-0BBC04A0A2AD}" srcOrd="5" destOrd="0" parTransId="{FEB538E1-3592-43CA-9698-E694B6043B84}" sibTransId="{5F082E35-299C-447B-8E0A-16FEDFECD964}"/>
    <dgm:cxn modelId="{D5E0067D-0FF0-4028-AC67-A6A56CCDF4CA}" type="presOf" srcId="{821DC8D2-A451-45A3-ABF9-6DCD5A20CCCF}" destId="{8386DD82-C2F9-4E4E-9EDF-4B0ACD20EECB}" srcOrd="0" destOrd="0" presId="urn:microsoft.com/office/officeart/2005/8/layout/radial1"/>
    <dgm:cxn modelId="{280588BE-1E20-4405-A0AE-76AED5AB7049}" type="presOf" srcId="{076D10CE-F5B1-46AD-B294-0BADB7C252F4}" destId="{57AC6C12-7180-4F8C-9C0C-D1F45574FFE0}" srcOrd="0" destOrd="0" presId="urn:microsoft.com/office/officeart/2005/8/layout/radial1"/>
    <dgm:cxn modelId="{A3E7DE3F-52A6-4E9F-9AD7-DAE310EE8327}" srcId="{6FBB8A4D-BD3E-48B2-89F5-D50130916DE8}" destId="{8D96B2E3-79B4-4E4B-969B-6A71441829BA}" srcOrd="3" destOrd="0" parTransId="{E5F18877-4074-4138-ABE5-1A8ADE961090}" sibTransId="{2A276EBC-0711-48A0-A7A5-A61DBFA8DE6B}"/>
    <dgm:cxn modelId="{32BBDB31-2853-480B-83A3-91FCFA518324}" type="presOf" srcId="{4C0B39B2-C93A-4A11-B6FF-07039B0C6414}" destId="{AF6E19DE-11EE-426C-9393-E842E69EC6BA}" srcOrd="0" destOrd="0" presId="urn:microsoft.com/office/officeart/2005/8/layout/radial1"/>
    <dgm:cxn modelId="{2549CCE2-85E4-4DFC-A40C-71A264E12149}" type="presOf" srcId="{1BC4FDC0-BA8F-42F2-B6EB-AD760EE644D3}" destId="{03A88CCD-57FE-4638-B8F5-DF8F018B6198}" srcOrd="1" destOrd="0" presId="urn:microsoft.com/office/officeart/2005/8/layout/radial1"/>
    <dgm:cxn modelId="{F566D016-5D9E-47EA-8BD4-97E89059B5FC}" type="presOf" srcId="{8FD2C02D-1715-4373-9FD7-B1EB1B4ADEB0}" destId="{DAFC8806-A170-4DCF-B339-7D460AFBB7D3}" srcOrd="0" destOrd="0" presId="urn:microsoft.com/office/officeart/2005/8/layout/radial1"/>
    <dgm:cxn modelId="{C61F2E78-778C-4CF8-A8E1-41583019A62A}" type="presParOf" srcId="{57AC6C12-7180-4F8C-9C0C-D1F45574FFE0}" destId="{9E42C8C4-B6C9-4525-848D-ED99B3E87265}" srcOrd="0" destOrd="0" presId="urn:microsoft.com/office/officeart/2005/8/layout/radial1"/>
    <dgm:cxn modelId="{F8AB0CD5-6AA2-412F-ABB2-31620FE85FDB}" type="presParOf" srcId="{57AC6C12-7180-4F8C-9C0C-D1F45574FFE0}" destId="{331542B7-8F3A-4C1C-8DB2-1200737570FB}" srcOrd="1" destOrd="0" presId="urn:microsoft.com/office/officeart/2005/8/layout/radial1"/>
    <dgm:cxn modelId="{DEEEA66E-DF7D-417A-BC68-24134E99B091}" type="presParOf" srcId="{331542B7-8F3A-4C1C-8DB2-1200737570FB}" destId="{03A88CCD-57FE-4638-B8F5-DF8F018B6198}" srcOrd="0" destOrd="0" presId="urn:microsoft.com/office/officeart/2005/8/layout/radial1"/>
    <dgm:cxn modelId="{0F86C4AB-963D-4D7E-AF21-692D30C576F8}" type="presParOf" srcId="{57AC6C12-7180-4F8C-9C0C-D1F45574FFE0}" destId="{8386DD82-C2F9-4E4E-9EDF-4B0ACD20EECB}" srcOrd="2" destOrd="0" presId="urn:microsoft.com/office/officeart/2005/8/layout/radial1"/>
    <dgm:cxn modelId="{275B1DA7-5302-466E-84C4-B924D39A97DB}" type="presParOf" srcId="{57AC6C12-7180-4F8C-9C0C-D1F45574FFE0}" destId="{134DF67B-8F01-429C-9EA8-B6A35617C027}" srcOrd="3" destOrd="0" presId="urn:microsoft.com/office/officeart/2005/8/layout/radial1"/>
    <dgm:cxn modelId="{D5144017-E4EB-4F71-8A68-DF299B5DECBC}" type="presParOf" srcId="{134DF67B-8F01-429C-9EA8-B6A35617C027}" destId="{7D3B390D-F086-4BAA-8DD3-509D4C1A9B23}" srcOrd="0" destOrd="0" presId="urn:microsoft.com/office/officeart/2005/8/layout/radial1"/>
    <dgm:cxn modelId="{CB6F5529-BC6C-4ECC-B7A3-6E64AD932F74}" type="presParOf" srcId="{57AC6C12-7180-4F8C-9C0C-D1F45574FFE0}" destId="{A8E5F625-A323-42CC-ABDB-5257CE405027}" srcOrd="4" destOrd="0" presId="urn:microsoft.com/office/officeart/2005/8/layout/radial1"/>
    <dgm:cxn modelId="{E2FDBE84-B362-45F8-A5CA-46046FBC047B}" type="presParOf" srcId="{57AC6C12-7180-4F8C-9C0C-D1F45574FFE0}" destId="{14C00945-C18B-4511-86FF-4A6C613FF69F}" srcOrd="5" destOrd="0" presId="urn:microsoft.com/office/officeart/2005/8/layout/radial1"/>
    <dgm:cxn modelId="{BDEC862E-EEF4-454C-9F2E-68424AFEA58C}" type="presParOf" srcId="{14C00945-C18B-4511-86FF-4A6C613FF69F}" destId="{34775162-CF19-4655-97B6-D26B21272A0F}" srcOrd="0" destOrd="0" presId="urn:microsoft.com/office/officeart/2005/8/layout/radial1"/>
    <dgm:cxn modelId="{4F5ADC70-04DC-4FD6-BA01-3138062E45E9}" type="presParOf" srcId="{57AC6C12-7180-4F8C-9C0C-D1F45574FFE0}" destId="{81D8546D-C146-470E-8532-2189B9FD6815}" srcOrd="6" destOrd="0" presId="urn:microsoft.com/office/officeart/2005/8/layout/radial1"/>
    <dgm:cxn modelId="{A03942DE-437F-4E6B-8621-E39538E2990D}" type="presParOf" srcId="{57AC6C12-7180-4F8C-9C0C-D1F45574FFE0}" destId="{1BF29F03-1876-4D5A-9B23-92B5B2D06A63}" srcOrd="7" destOrd="0" presId="urn:microsoft.com/office/officeart/2005/8/layout/radial1"/>
    <dgm:cxn modelId="{FEB8D686-A989-4552-B373-05CCE57414C6}" type="presParOf" srcId="{1BF29F03-1876-4D5A-9B23-92B5B2D06A63}" destId="{59B9998A-0C67-4F6E-B682-32453FBE1060}" srcOrd="0" destOrd="0" presId="urn:microsoft.com/office/officeart/2005/8/layout/radial1"/>
    <dgm:cxn modelId="{69C20C49-399B-40B5-9A25-4F148690CCA0}" type="presParOf" srcId="{57AC6C12-7180-4F8C-9C0C-D1F45574FFE0}" destId="{A6FCA063-E7C5-45C8-B4C2-5EB1EC66E65D}" srcOrd="8" destOrd="0" presId="urn:microsoft.com/office/officeart/2005/8/layout/radial1"/>
    <dgm:cxn modelId="{E3E8DA9F-EC31-4239-BDCA-7658969CDEBB}" type="presParOf" srcId="{57AC6C12-7180-4F8C-9C0C-D1F45574FFE0}" destId="{C3EDE61C-267D-490A-B297-A3D930EDE34E}" srcOrd="9" destOrd="0" presId="urn:microsoft.com/office/officeart/2005/8/layout/radial1"/>
    <dgm:cxn modelId="{A319306E-7781-45AD-B666-9A99C319DB28}" type="presParOf" srcId="{C3EDE61C-267D-490A-B297-A3D930EDE34E}" destId="{A568AD94-9904-47E3-85D4-D1886E63C805}" srcOrd="0" destOrd="0" presId="urn:microsoft.com/office/officeart/2005/8/layout/radial1"/>
    <dgm:cxn modelId="{2CFC5131-DF8D-42CC-AA50-AE2403199BFA}" type="presParOf" srcId="{57AC6C12-7180-4F8C-9C0C-D1F45574FFE0}" destId="{77A37B54-61FF-4063-B4A2-554A10E57B7F}" srcOrd="10" destOrd="0" presId="urn:microsoft.com/office/officeart/2005/8/layout/radial1"/>
    <dgm:cxn modelId="{B68FBB47-A2CD-40C2-87A3-5983E851E026}" type="presParOf" srcId="{57AC6C12-7180-4F8C-9C0C-D1F45574FFE0}" destId="{F4C211C7-B408-463D-9D53-B0206D699B02}" srcOrd="11" destOrd="0" presId="urn:microsoft.com/office/officeart/2005/8/layout/radial1"/>
    <dgm:cxn modelId="{20371EDB-BF64-4CE3-8363-2252EEE5369B}" type="presParOf" srcId="{F4C211C7-B408-463D-9D53-B0206D699B02}" destId="{C9177430-2478-4950-A4DE-5A42C3CFC011}" srcOrd="0" destOrd="0" presId="urn:microsoft.com/office/officeart/2005/8/layout/radial1"/>
    <dgm:cxn modelId="{099E726D-DF15-45D6-AF5F-E8FFD132BFBF}" type="presParOf" srcId="{57AC6C12-7180-4F8C-9C0C-D1F45574FFE0}" destId="{4AC213A7-7DE5-405A-9B5D-B1B0AEE21E74}" srcOrd="12" destOrd="0" presId="urn:microsoft.com/office/officeart/2005/8/layout/radial1"/>
    <dgm:cxn modelId="{D66D9A55-C750-46FE-8FA9-3EBAC7235654}" type="presParOf" srcId="{57AC6C12-7180-4F8C-9C0C-D1F45574FFE0}" destId="{8E3D5410-4D5D-480F-9C83-7682CB8C3E9B}" srcOrd="13" destOrd="0" presId="urn:microsoft.com/office/officeart/2005/8/layout/radial1"/>
    <dgm:cxn modelId="{B06DBB6A-FF9C-4FE5-8E13-942D973941BE}" type="presParOf" srcId="{8E3D5410-4D5D-480F-9C83-7682CB8C3E9B}" destId="{2F44C6F3-02DC-4B73-B36E-C32AFE2617D7}" srcOrd="0" destOrd="0" presId="urn:microsoft.com/office/officeart/2005/8/layout/radial1"/>
    <dgm:cxn modelId="{77B2BCF2-CF1A-427B-8456-95182BD86EBF}" type="presParOf" srcId="{57AC6C12-7180-4F8C-9C0C-D1F45574FFE0}" destId="{0FAC4E99-83F6-4D08-8EA9-76274E7AF960}" srcOrd="14" destOrd="0" presId="urn:microsoft.com/office/officeart/2005/8/layout/radial1"/>
    <dgm:cxn modelId="{71688D71-79D2-447D-8A81-FDBBC4339650}" type="presParOf" srcId="{57AC6C12-7180-4F8C-9C0C-D1F45574FFE0}" destId="{AF6E19DE-11EE-426C-9393-E842E69EC6BA}" srcOrd="15" destOrd="0" presId="urn:microsoft.com/office/officeart/2005/8/layout/radial1"/>
    <dgm:cxn modelId="{419932A3-1B34-4B2F-BD6D-9344008EB559}" type="presParOf" srcId="{AF6E19DE-11EE-426C-9393-E842E69EC6BA}" destId="{89F596FE-45AC-48BB-984B-77C36CCD97B5}" srcOrd="0" destOrd="0" presId="urn:microsoft.com/office/officeart/2005/8/layout/radial1"/>
    <dgm:cxn modelId="{00F70809-4A9F-4E55-8E75-98F90F25D885}" type="presParOf" srcId="{57AC6C12-7180-4F8C-9C0C-D1F45574FFE0}" destId="{67A5A209-5FAB-4C8D-BD0D-B45BD81AB0FF}" srcOrd="16" destOrd="0" presId="urn:microsoft.com/office/officeart/2005/8/layout/radial1"/>
    <dgm:cxn modelId="{1D6527D1-B920-4202-8821-DE58C3F7469B}" type="presParOf" srcId="{57AC6C12-7180-4F8C-9C0C-D1F45574FFE0}" destId="{DAFC8806-A170-4DCF-B339-7D460AFBB7D3}" srcOrd="17" destOrd="0" presId="urn:microsoft.com/office/officeart/2005/8/layout/radial1"/>
    <dgm:cxn modelId="{5BE473A6-79F4-4C05-903F-37B66259B362}" type="presParOf" srcId="{DAFC8806-A170-4DCF-B339-7D460AFBB7D3}" destId="{8A38AF60-78DB-481F-AC1D-0722EDCC4A1A}" srcOrd="0" destOrd="0" presId="urn:microsoft.com/office/officeart/2005/8/layout/radial1"/>
    <dgm:cxn modelId="{7612CEF1-4F0D-43C3-B8AB-E590CE280012}" type="presParOf" srcId="{57AC6C12-7180-4F8C-9C0C-D1F45574FFE0}" destId="{5A718BFC-F025-454C-9B30-5A85C3D6972C}" srcOrd="18" destOrd="0" presId="urn:microsoft.com/office/officeart/2005/8/layout/radial1"/>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D2759E7-828C-4842-84EC-FE8B864CF9C9}">
      <dsp:nvSpPr>
        <dsp:cNvPr id="0" name=""/>
        <dsp:cNvSpPr/>
      </dsp:nvSpPr>
      <dsp:spPr>
        <a:xfrm>
          <a:off x="0" y="187199"/>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FE3AFD7-0A2A-40C8-8274-3D77BE95B70B}">
      <dsp:nvSpPr>
        <dsp:cNvPr id="0" name=""/>
        <dsp:cNvSpPr/>
      </dsp:nvSpPr>
      <dsp:spPr>
        <a:xfrm>
          <a:off x="274320" y="39599"/>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44500">
            <a:lnSpc>
              <a:spcPct val="90000"/>
            </a:lnSpc>
            <a:spcBef>
              <a:spcPct val="0"/>
            </a:spcBef>
            <a:spcAft>
              <a:spcPct val="35000"/>
            </a:spcAft>
          </a:pPr>
          <a:r>
            <a:rPr lang="en-US" sz="1000" kern="1200"/>
            <a:t>Lack of resources </a:t>
          </a:r>
        </a:p>
      </dsp:txBody>
      <dsp:txXfrm>
        <a:off x="274320" y="39599"/>
        <a:ext cx="3840480" cy="295200"/>
      </dsp:txXfrm>
    </dsp:sp>
    <dsp:sp modelId="{AAB2A766-7523-46F9-B85F-9464DF16E09C}">
      <dsp:nvSpPr>
        <dsp:cNvPr id="0" name=""/>
        <dsp:cNvSpPr/>
      </dsp:nvSpPr>
      <dsp:spPr>
        <a:xfrm>
          <a:off x="0" y="640799"/>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17A7518-B9E8-4D3F-8710-09B674B23000}">
      <dsp:nvSpPr>
        <dsp:cNvPr id="0" name=""/>
        <dsp:cNvSpPr/>
      </dsp:nvSpPr>
      <dsp:spPr>
        <a:xfrm>
          <a:off x="274320" y="493199"/>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44500">
            <a:lnSpc>
              <a:spcPct val="90000"/>
            </a:lnSpc>
            <a:spcBef>
              <a:spcPct val="0"/>
            </a:spcBef>
            <a:spcAft>
              <a:spcPct val="35000"/>
            </a:spcAft>
          </a:pPr>
          <a:r>
            <a:rPr lang="en-US" sz="1000" kern="1200"/>
            <a:t>Lack of skilled labor</a:t>
          </a:r>
        </a:p>
      </dsp:txBody>
      <dsp:txXfrm>
        <a:off x="274320" y="493199"/>
        <a:ext cx="3840480" cy="295200"/>
      </dsp:txXfrm>
    </dsp:sp>
    <dsp:sp modelId="{AFA2139D-9BD1-4EB4-B3DE-5CFE17FAAB97}">
      <dsp:nvSpPr>
        <dsp:cNvPr id="0" name=""/>
        <dsp:cNvSpPr/>
      </dsp:nvSpPr>
      <dsp:spPr>
        <a:xfrm>
          <a:off x="0" y="1094400"/>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B043F20-E7C3-437A-90AF-79116812AF18}">
      <dsp:nvSpPr>
        <dsp:cNvPr id="0" name=""/>
        <dsp:cNvSpPr/>
      </dsp:nvSpPr>
      <dsp:spPr>
        <a:xfrm>
          <a:off x="274320" y="946799"/>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44500">
            <a:lnSpc>
              <a:spcPct val="90000"/>
            </a:lnSpc>
            <a:spcBef>
              <a:spcPct val="0"/>
            </a:spcBef>
            <a:spcAft>
              <a:spcPct val="35000"/>
            </a:spcAft>
          </a:pPr>
          <a:r>
            <a:rPr lang="en-US" sz="1000" kern="1200"/>
            <a:t>Lack of modern technology</a:t>
          </a:r>
        </a:p>
      </dsp:txBody>
      <dsp:txXfrm>
        <a:off x="274320" y="946799"/>
        <a:ext cx="3840480" cy="295200"/>
      </dsp:txXfrm>
    </dsp:sp>
    <dsp:sp modelId="{EAC35900-C9D4-400D-80DB-8F915FDDE321}">
      <dsp:nvSpPr>
        <dsp:cNvPr id="0" name=""/>
        <dsp:cNvSpPr/>
      </dsp:nvSpPr>
      <dsp:spPr>
        <a:xfrm>
          <a:off x="0" y="1548000"/>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3E5468A-8123-4CBC-A6B8-560C1168EC1B}">
      <dsp:nvSpPr>
        <dsp:cNvPr id="0" name=""/>
        <dsp:cNvSpPr/>
      </dsp:nvSpPr>
      <dsp:spPr>
        <a:xfrm>
          <a:off x="274320" y="1400400"/>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44500">
            <a:lnSpc>
              <a:spcPct val="90000"/>
            </a:lnSpc>
            <a:spcBef>
              <a:spcPct val="0"/>
            </a:spcBef>
            <a:spcAft>
              <a:spcPct val="35000"/>
            </a:spcAft>
          </a:pPr>
          <a:r>
            <a:rPr lang="en-US" sz="1000" kern="1200"/>
            <a:t>High bank interest</a:t>
          </a:r>
        </a:p>
      </dsp:txBody>
      <dsp:txXfrm>
        <a:off x="274320" y="1400400"/>
        <a:ext cx="3840480" cy="295200"/>
      </dsp:txXfrm>
    </dsp:sp>
    <dsp:sp modelId="{88FAF7A3-0E91-4585-BBA5-5AFAF9666851}">
      <dsp:nvSpPr>
        <dsp:cNvPr id="0" name=""/>
        <dsp:cNvSpPr/>
      </dsp:nvSpPr>
      <dsp:spPr>
        <a:xfrm>
          <a:off x="0" y="2001600"/>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10784E5-13E1-4A25-B474-7D4744FA38C7}">
      <dsp:nvSpPr>
        <dsp:cNvPr id="0" name=""/>
        <dsp:cNvSpPr/>
      </dsp:nvSpPr>
      <dsp:spPr>
        <a:xfrm>
          <a:off x="274320" y="1854000"/>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44500">
            <a:lnSpc>
              <a:spcPct val="90000"/>
            </a:lnSpc>
            <a:spcBef>
              <a:spcPct val="0"/>
            </a:spcBef>
            <a:spcAft>
              <a:spcPct val="35000"/>
            </a:spcAft>
          </a:pPr>
          <a:r>
            <a:rPr lang="en-US" sz="1000" kern="1200"/>
            <a:t>Inadequate financial facilities</a:t>
          </a:r>
        </a:p>
      </dsp:txBody>
      <dsp:txXfrm>
        <a:off x="274320" y="1854000"/>
        <a:ext cx="3840480" cy="295200"/>
      </dsp:txXfrm>
    </dsp:sp>
    <dsp:sp modelId="{63AA89D4-27FD-4D44-AC0C-BA4621D9D017}">
      <dsp:nvSpPr>
        <dsp:cNvPr id="0" name=""/>
        <dsp:cNvSpPr/>
      </dsp:nvSpPr>
      <dsp:spPr>
        <a:xfrm>
          <a:off x="0" y="2455200"/>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0AC93DA-DFF2-42F8-A890-1F999CD50266}">
      <dsp:nvSpPr>
        <dsp:cNvPr id="0" name=""/>
        <dsp:cNvSpPr/>
      </dsp:nvSpPr>
      <dsp:spPr>
        <a:xfrm>
          <a:off x="274320" y="2307599"/>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44500">
            <a:lnSpc>
              <a:spcPct val="90000"/>
            </a:lnSpc>
            <a:spcBef>
              <a:spcPct val="0"/>
            </a:spcBef>
            <a:spcAft>
              <a:spcPct val="35000"/>
            </a:spcAft>
          </a:pPr>
          <a:r>
            <a:rPr lang="en-US" sz="1000" kern="1200"/>
            <a:t>Unstable Political situation</a:t>
          </a:r>
        </a:p>
      </dsp:txBody>
      <dsp:txXfrm>
        <a:off x="274320" y="2307599"/>
        <a:ext cx="3840480" cy="295200"/>
      </dsp:txXfrm>
    </dsp:sp>
    <dsp:sp modelId="{A40DBDD1-2010-4E1F-937D-1910B3C08581}">
      <dsp:nvSpPr>
        <dsp:cNvPr id="0" name=""/>
        <dsp:cNvSpPr/>
      </dsp:nvSpPr>
      <dsp:spPr>
        <a:xfrm>
          <a:off x="0" y="2908800"/>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EC7D216-D708-4776-8D50-E7D73C02D414}">
      <dsp:nvSpPr>
        <dsp:cNvPr id="0" name=""/>
        <dsp:cNvSpPr/>
      </dsp:nvSpPr>
      <dsp:spPr>
        <a:xfrm>
          <a:off x="274320" y="2761200"/>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44500">
            <a:lnSpc>
              <a:spcPct val="90000"/>
            </a:lnSpc>
            <a:spcBef>
              <a:spcPct val="0"/>
            </a:spcBef>
            <a:spcAft>
              <a:spcPct val="35000"/>
            </a:spcAft>
          </a:pPr>
          <a:r>
            <a:rPr lang="en-US" sz="1000" kern="1200"/>
            <a:t>Inability of marketinng facilities</a:t>
          </a:r>
        </a:p>
      </dsp:txBody>
      <dsp:txXfrm>
        <a:off x="274320" y="2761200"/>
        <a:ext cx="3840480" cy="29520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53E6B31-1985-47C1-8E48-3A6EDF9C31F2}">
      <dsp:nvSpPr>
        <dsp:cNvPr id="0" name=""/>
        <dsp:cNvSpPr/>
      </dsp:nvSpPr>
      <dsp:spPr>
        <a:xfrm>
          <a:off x="0" y="295380"/>
          <a:ext cx="5486400" cy="2772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C8666CC-4777-43E2-8CF6-F233A2B25BF4}">
      <dsp:nvSpPr>
        <dsp:cNvPr id="0" name=""/>
        <dsp:cNvSpPr/>
      </dsp:nvSpPr>
      <dsp:spPr>
        <a:xfrm>
          <a:off x="274320" y="133020"/>
          <a:ext cx="3840480"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88950">
            <a:lnSpc>
              <a:spcPct val="90000"/>
            </a:lnSpc>
            <a:spcBef>
              <a:spcPct val="0"/>
            </a:spcBef>
            <a:spcAft>
              <a:spcPct val="35000"/>
            </a:spcAft>
          </a:pPr>
          <a:r>
            <a:rPr lang="en-US" sz="1100" kern="1200"/>
            <a:t>Petter Boerre Furberg</a:t>
          </a:r>
        </a:p>
      </dsp:txBody>
      <dsp:txXfrm>
        <a:off x="274320" y="133020"/>
        <a:ext cx="3840480" cy="324720"/>
      </dsp:txXfrm>
    </dsp:sp>
    <dsp:sp modelId="{79B9642F-5940-4778-8757-800A11684920}">
      <dsp:nvSpPr>
        <dsp:cNvPr id="0" name=""/>
        <dsp:cNvSpPr/>
      </dsp:nvSpPr>
      <dsp:spPr>
        <a:xfrm>
          <a:off x="0" y="794340"/>
          <a:ext cx="5486400" cy="2772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6D1B0CF-8F5B-435F-AE55-BAFEF45F8C0D}">
      <dsp:nvSpPr>
        <dsp:cNvPr id="0" name=""/>
        <dsp:cNvSpPr/>
      </dsp:nvSpPr>
      <dsp:spPr>
        <a:xfrm>
          <a:off x="274320" y="631980"/>
          <a:ext cx="3840480"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88950">
            <a:lnSpc>
              <a:spcPct val="90000"/>
            </a:lnSpc>
            <a:spcBef>
              <a:spcPct val="0"/>
            </a:spcBef>
            <a:spcAft>
              <a:spcPct val="35000"/>
            </a:spcAft>
          </a:pPr>
          <a:r>
            <a:rPr lang="en-US" sz="1100" kern="1200"/>
            <a:t>Md Shahjahan</a:t>
          </a:r>
        </a:p>
      </dsp:txBody>
      <dsp:txXfrm>
        <a:off x="274320" y="631980"/>
        <a:ext cx="3840480" cy="324720"/>
      </dsp:txXfrm>
    </dsp:sp>
    <dsp:sp modelId="{E1715805-8339-4352-BCFD-C12EDF594B13}">
      <dsp:nvSpPr>
        <dsp:cNvPr id="0" name=""/>
        <dsp:cNvSpPr/>
      </dsp:nvSpPr>
      <dsp:spPr>
        <a:xfrm>
          <a:off x="0" y="1293300"/>
          <a:ext cx="5486400" cy="2772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9B0F102-77F2-4B32-85D2-590DD1D89019}">
      <dsp:nvSpPr>
        <dsp:cNvPr id="0" name=""/>
        <dsp:cNvSpPr/>
      </dsp:nvSpPr>
      <dsp:spPr>
        <a:xfrm>
          <a:off x="274320" y="1130940"/>
          <a:ext cx="3840480"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88950">
            <a:lnSpc>
              <a:spcPct val="90000"/>
            </a:lnSpc>
            <a:spcBef>
              <a:spcPct val="0"/>
            </a:spcBef>
            <a:spcAft>
              <a:spcPct val="35000"/>
            </a:spcAft>
          </a:pPr>
          <a:r>
            <a:rPr lang="en-US" sz="1100" kern="1200"/>
            <a:t>Md Ashraful Hassan</a:t>
          </a:r>
        </a:p>
      </dsp:txBody>
      <dsp:txXfrm>
        <a:off x="274320" y="1130940"/>
        <a:ext cx="3840480" cy="324720"/>
      </dsp:txXfrm>
    </dsp:sp>
    <dsp:sp modelId="{84882913-43D0-42A7-B53F-EA2DAA288B73}">
      <dsp:nvSpPr>
        <dsp:cNvPr id="0" name=""/>
        <dsp:cNvSpPr/>
      </dsp:nvSpPr>
      <dsp:spPr>
        <a:xfrm>
          <a:off x="0" y="1792260"/>
          <a:ext cx="5486400" cy="2772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56B485C-86CE-48B5-8B52-1377EB316ADC}">
      <dsp:nvSpPr>
        <dsp:cNvPr id="0" name=""/>
        <dsp:cNvSpPr/>
      </dsp:nvSpPr>
      <dsp:spPr>
        <a:xfrm>
          <a:off x="274320" y="1629900"/>
          <a:ext cx="3840480"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88950">
            <a:lnSpc>
              <a:spcPct val="90000"/>
            </a:lnSpc>
            <a:spcBef>
              <a:spcPct val="0"/>
            </a:spcBef>
            <a:spcAft>
              <a:spcPct val="35000"/>
            </a:spcAft>
          </a:pPr>
          <a:r>
            <a:rPr lang="en-US" sz="1100" kern="1200"/>
            <a:t>Hans Martin </a:t>
          </a:r>
        </a:p>
      </dsp:txBody>
      <dsp:txXfrm>
        <a:off x="274320" y="1629900"/>
        <a:ext cx="3840480" cy="324720"/>
      </dsp:txXfrm>
    </dsp:sp>
    <dsp:sp modelId="{4E03C3B2-FEA2-4EB0-8AD1-F9B924B49999}">
      <dsp:nvSpPr>
        <dsp:cNvPr id="0" name=""/>
        <dsp:cNvSpPr/>
      </dsp:nvSpPr>
      <dsp:spPr>
        <a:xfrm>
          <a:off x="0" y="2291220"/>
          <a:ext cx="5486400" cy="2772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4503B59-34A1-41D3-A433-677C4F5FFD62}">
      <dsp:nvSpPr>
        <dsp:cNvPr id="0" name=""/>
        <dsp:cNvSpPr/>
      </dsp:nvSpPr>
      <dsp:spPr>
        <a:xfrm>
          <a:off x="274320" y="2128860"/>
          <a:ext cx="3840480"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88950">
            <a:lnSpc>
              <a:spcPct val="90000"/>
            </a:lnSpc>
            <a:spcBef>
              <a:spcPct val="0"/>
            </a:spcBef>
            <a:spcAft>
              <a:spcPct val="35000"/>
            </a:spcAft>
          </a:pPr>
          <a:r>
            <a:rPr lang="en-US" sz="1100" kern="1200"/>
            <a:t>Haakon Bruaset Kjoel</a:t>
          </a:r>
        </a:p>
      </dsp:txBody>
      <dsp:txXfrm>
        <a:off x="274320" y="2128860"/>
        <a:ext cx="3840480" cy="324720"/>
      </dsp:txXfrm>
    </dsp:sp>
    <dsp:sp modelId="{90A96418-C764-4AEA-9E6A-40424A564F9B}">
      <dsp:nvSpPr>
        <dsp:cNvPr id="0" name=""/>
        <dsp:cNvSpPr/>
      </dsp:nvSpPr>
      <dsp:spPr>
        <a:xfrm>
          <a:off x="0" y="2790180"/>
          <a:ext cx="5486400" cy="2772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2935A2B-7CEE-4786-8791-25E6F1AE402E}">
      <dsp:nvSpPr>
        <dsp:cNvPr id="0" name=""/>
        <dsp:cNvSpPr/>
      </dsp:nvSpPr>
      <dsp:spPr>
        <a:xfrm>
          <a:off x="274320" y="2627820"/>
          <a:ext cx="3840480"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488950">
            <a:lnSpc>
              <a:spcPct val="90000"/>
            </a:lnSpc>
            <a:spcBef>
              <a:spcPct val="0"/>
            </a:spcBef>
            <a:spcAft>
              <a:spcPct val="35000"/>
            </a:spcAft>
          </a:pPr>
          <a:r>
            <a:rPr lang="en-US" sz="1100" kern="1200"/>
            <a:t>Witold Sitek</a:t>
          </a:r>
        </a:p>
      </dsp:txBody>
      <dsp:txXfrm>
        <a:off x="274320" y="2627820"/>
        <a:ext cx="3840480" cy="324720"/>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90AC3BB-3E97-4434-BC56-FFA5EC073D89}">
      <dsp:nvSpPr>
        <dsp:cNvPr id="0" name=""/>
        <dsp:cNvSpPr/>
      </dsp:nvSpPr>
      <dsp:spPr>
        <a:xfrm>
          <a:off x="0" y="0"/>
          <a:ext cx="5486400" cy="960120"/>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txBody>
        <a:bodyPr spcFirstLastPara="0" vert="horz" wrap="square" lIns="171450" tIns="171450" rIns="171450" bIns="171450" numCol="1" spcCol="1270" anchor="ctr" anchorCtr="0">
          <a:noAutofit/>
        </a:bodyPr>
        <a:lstStyle/>
        <a:p>
          <a:pPr lvl="0" algn="ctr" defTabSz="2000250">
            <a:lnSpc>
              <a:spcPct val="90000"/>
            </a:lnSpc>
            <a:spcBef>
              <a:spcPct val="0"/>
            </a:spcBef>
            <a:spcAft>
              <a:spcPct val="35000"/>
            </a:spcAft>
          </a:pPr>
          <a:r>
            <a:rPr lang="en-US" sz="4500" kern="1200"/>
            <a:t>Shareholders of GP</a:t>
          </a:r>
        </a:p>
      </dsp:txBody>
      <dsp:txXfrm>
        <a:off x="0" y="0"/>
        <a:ext cx="5486400" cy="960120"/>
      </dsp:txXfrm>
    </dsp:sp>
    <dsp:sp modelId="{A9E8983F-0AF8-40E1-9758-0A9526A90343}">
      <dsp:nvSpPr>
        <dsp:cNvPr id="0" name=""/>
        <dsp:cNvSpPr/>
      </dsp:nvSpPr>
      <dsp:spPr>
        <a:xfrm>
          <a:off x="669" y="960120"/>
          <a:ext cx="1097012" cy="2016252"/>
        </a:xfrm>
        <a:prstGeom prst="rect">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Telenor Mobile Communication</a:t>
          </a:r>
        </a:p>
        <a:p>
          <a:pPr lvl="0" algn="ctr" defTabSz="488950">
            <a:lnSpc>
              <a:spcPct val="90000"/>
            </a:lnSpc>
            <a:spcBef>
              <a:spcPct val="0"/>
            </a:spcBef>
            <a:spcAft>
              <a:spcPct val="35000"/>
            </a:spcAft>
          </a:pPr>
          <a:r>
            <a:rPr lang="en-US" sz="1100" kern="1200"/>
            <a:t>55.8%</a:t>
          </a:r>
        </a:p>
      </dsp:txBody>
      <dsp:txXfrm>
        <a:off x="669" y="960120"/>
        <a:ext cx="1097012" cy="2016252"/>
      </dsp:txXfrm>
    </dsp:sp>
    <dsp:sp modelId="{85477C00-DDC0-4302-99D9-66A0CA571700}">
      <dsp:nvSpPr>
        <dsp:cNvPr id="0" name=""/>
        <dsp:cNvSpPr/>
      </dsp:nvSpPr>
      <dsp:spPr>
        <a:xfrm>
          <a:off x="1097681" y="960120"/>
          <a:ext cx="1097012" cy="2016252"/>
        </a:xfrm>
        <a:prstGeom prst="rect">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Grameen Telecom</a:t>
          </a:r>
        </a:p>
        <a:p>
          <a:pPr lvl="0" algn="ctr" defTabSz="488950">
            <a:lnSpc>
              <a:spcPct val="90000"/>
            </a:lnSpc>
            <a:spcBef>
              <a:spcPct val="0"/>
            </a:spcBef>
            <a:spcAft>
              <a:spcPct val="35000"/>
            </a:spcAft>
          </a:pPr>
          <a:r>
            <a:rPr lang="en-US" sz="1100" kern="1200"/>
            <a:t>34.20%</a:t>
          </a:r>
        </a:p>
      </dsp:txBody>
      <dsp:txXfrm>
        <a:off x="1097681" y="960120"/>
        <a:ext cx="1097012" cy="2016252"/>
      </dsp:txXfrm>
    </dsp:sp>
    <dsp:sp modelId="{2464931B-15EC-4D58-8D93-792319AD21AF}">
      <dsp:nvSpPr>
        <dsp:cNvPr id="0" name=""/>
        <dsp:cNvSpPr/>
      </dsp:nvSpPr>
      <dsp:spPr>
        <a:xfrm>
          <a:off x="2194693" y="960120"/>
          <a:ext cx="1097012" cy="2016252"/>
        </a:xfrm>
        <a:prstGeom prst="rect">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General Public</a:t>
          </a:r>
        </a:p>
        <a:p>
          <a:pPr lvl="0" algn="ctr" defTabSz="488950">
            <a:lnSpc>
              <a:spcPct val="90000"/>
            </a:lnSpc>
            <a:spcBef>
              <a:spcPct val="0"/>
            </a:spcBef>
            <a:spcAft>
              <a:spcPct val="35000"/>
            </a:spcAft>
          </a:pPr>
          <a:r>
            <a:rPr lang="en-US" sz="1100" kern="1200"/>
            <a:t>2.5%</a:t>
          </a:r>
        </a:p>
      </dsp:txBody>
      <dsp:txXfrm>
        <a:off x="2194693" y="960120"/>
        <a:ext cx="1097012" cy="2016252"/>
      </dsp:txXfrm>
    </dsp:sp>
    <dsp:sp modelId="{A066D5A8-CDD0-4C20-BA53-45EA4AC8FB03}">
      <dsp:nvSpPr>
        <dsp:cNvPr id="0" name=""/>
        <dsp:cNvSpPr/>
      </dsp:nvSpPr>
      <dsp:spPr>
        <a:xfrm>
          <a:off x="3291706" y="960120"/>
          <a:ext cx="1097012" cy="2016252"/>
        </a:xfrm>
        <a:prstGeom prst="rect">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Foreign</a:t>
          </a:r>
        </a:p>
        <a:p>
          <a:pPr lvl="0" algn="ctr" defTabSz="488950">
            <a:lnSpc>
              <a:spcPct val="90000"/>
            </a:lnSpc>
            <a:spcBef>
              <a:spcPct val="0"/>
            </a:spcBef>
            <a:spcAft>
              <a:spcPct val="35000"/>
            </a:spcAft>
          </a:pPr>
          <a:r>
            <a:rPr lang="en-US" sz="1100" kern="1200"/>
            <a:t>3.66%</a:t>
          </a:r>
        </a:p>
      </dsp:txBody>
      <dsp:txXfrm>
        <a:off x="3291706" y="960120"/>
        <a:ext cx="1097012" cy="2016252"/>
      </dsp:txXfrm>
    </dsp:sp>
    <dsp:sp modelId="{85560851-08A2-4730-B1BF-DB234BCAFD05}">
      <dsp:nvSpPr>
        <dsp:cNvPr id="0" name=""/>
        <dsp:cNvSpPr/>
      </dsp:nvSpPr>
      <dsp:spPr>
        <a:xfrm>
          <a:off x="4388718" y="960120"/>
          <a:ext cx="1097012" cy="2016252"/>
        </a:xfrm>
        <a:prstGeom prst="rect">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Others</a:t>
          </a:r>
        </a:p>
        <a:p>
          <a:pPr lvl="0" algn="ctr" defTabSz="488950">
            <a:lnSpc>
              <a:spcPct val="90000"/>
            </a:lnSpc>
            <a:spcBef>
              <a:spcPct val="0"/>
            </a:spcBef>
            <a:spcAft>
              <a:spcPct val="35000"/>
            </a:spcAft>
          </a:pPr>
          <a:r>
            <a:rPr lang="en-US" sz="1100" kern="1200"/>
            <a:t>3.8%</a:t>
          </a:r>
        </a:p>
      </dsp:txBody>
      <dsp:txXfrm>
        <a:off x="4388718" y="960120"/>
        <a:ext cx="1097012" cy="2016252"/>
      </dsp:txXfrm>
    </dsp:sp>
    <dsp:sp modelId="{977D0622-BBA5-4F9F-B6D6-F16E02870840}">
      <dsp:nvSpPr>
        <dsp:cNvPr id="0" name=""/>
        <dsp:cNvSpPr/>
      </dsp:nvSpPr>
      <dsp:spPr>
        <a:xfrm>
          <a:off x="0" y="2976372"/>
          <a:ext cx="5486400" cy="224028"/>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126BEAB-21E1-4130-AD1B-C5EE1729D513}">
      <dsp:nvSpPr>
        <dsp:cNvPr id="0" name=""/>
        <dsp:cNvSpPr/>
      </dsp:nvSpPr>
      <dsp:spPr>
        <a:xfrm>
          <a:off x="1107717" y="0"/>
          <a:ext cx="2019181" cy="2019631"/>
        </a:xfrm>
        <a:prstGeom prst="circularArrow">
          <a:avLst>
            <a:gd name="adj1" fmla="val 10980"/>
            <a:gd name="adj2" fmla="val 1142322"/>
            <a:gd name="adj3" fmla="val 9000000"/>
            <a:gd name="adj4" fmla="val 10800000"/>
            <a:gd name="adj5" fmla="val 125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sp>
    <dsp:sp modelId="{703DCFF2-3499-4441-88BD-6DBADEF1BFAF}">
      <dsp:nvSpPr>
        <dsp:cNvPr id="0" name=""/>
        <dsp:cNvSpPr/>
      </dsp:nvSpPr>
      <dsp:spPr>
        <a:xfrm>
          <a:off x="3127222" y="602052"/>
          <a:ext cx="1211702" cy="8080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marL="57150" lvl="1" indent="-57150" algn="l" defTabSz="488950">
            <a:lnSpc>
              <a:spcPct val="90000"/>
            </a:lnSpc>
            <a:spcBef>
              <a:spcPct val="0"/>
            </a:spcBef>
            <a:spcAft>
              <a:spcPct val="15000"/>
            </a:spcAft>
            <a:buChar char="••"/>
          </a:pPr>
          <a:r>
            <a:rPr lang="en-US" sz="1100" kern="1200"/>
            <a:t>Multiple Branding</a:t>
          </a:r>
        </a:p>
        <a:p>
          <a:pPr marL="57150" lvl="1" indent="-57150" algn="l" defTabSz="488950">
            <a:lnSpc>
              <a:spcPct val="90000"/>
            </a:lnSpc>
            <a:spcBef>
              <a:spcPct val="0"/>
            </a:spcBef>
            <a:spcAft>
              <a:spcPct val="15000"/>
            </a:spcAft>
            <a:buChar char="••"/>
          </a:pPr>
          <a:r>
            <a:rPr lang="en-US" sz="1100" kern="1200"/>
            <a:t>Cost effective Solution.</a:t>
          </a:r>
        </a:p>
        <a:p>
          <a:pPr marL="57150" lvl="1" indent="-57150" algn="l" defTabSz="488950">
            <a:lnSpc>
              <a:spcPct val="90000"/>
            </a:lnSpc>
            <a:spcBef>
              <a:spcPct val="0"/>
            </a:spcBef>
            <a:spcAft>
              <a:spcPct val="15000"/>
            </a:spcAft>
            <a:buChar char="••"/>
          </a:pPr>
          <a:r>
            <a:rPr lang="en-US" sz="1100" kern="1200"/>
            <a:t>Affordable Flat price slabs </a:t>
          </a:r>
        </a:p>
      </dsp:txBody>
      <dsp:txXfrm>
        <a:off x="3127222" y="602052"/>
        <a:ext cx="1211702" cy="808054"/>
      </dsp:txXfrm>
    </dsp:sp>
    <dsp:sp modelId="{DB126B8D-239A-4EF3-B396-085A210C223C}">
      <dsp:nvSpPr>
        <dsp:cNvPr id="0" name=""/>
        <dsp:cNvSpPr/>
      </dsp:nvSpPr>
      <dsp:spPr>
        <a:xfrm>
          <a:off x="1553624" y="731106"/>
          <a:ext cx="1126722" cy="5632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t>Why use Bulk SMS</a:t>
          </a:r>
        </a:p>
      </dsp:txBody>
      <dsp:txXfrm>
        <a:off x="1553624" y="731106"/>
        <a:ext cx="1126722" cy="563275"/>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E42C8C4-B6C9-4525-848D-ED99B3E87265}">
      <dsp:nvSpPr>
        <dsp:cNvPr id="0" name=""/>
        <dsp:cNvSpPr/>
      </dsp:nvSpPr>
      <dsp:spPr>
        <a:xfrm>
          <a:off x="2263105" y="1069792"/>
          <a:ext cx="703014" cy="1265320"/>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What We Offer</a:t>
          </a:r>
        </a:p>
      </dsp:txBody>
      <dsp:txXfrm>
        <a:off x="2263105" y="1069792"/>
        <a:ext cx="703014" cy="1265320"/>
      </dsp:txXfrm>
    </dsp:sp>
    <dsp:sp modelId="{331542B7-8F3A-4C1C-8DB2-1200737570FB}">
      <dsp:nvSpPr>
        <dsp:cNvPr id="0" name=""/>
        <dsp:cNvSpPr/>
      </dsp:nvSpPr>
      <dsp:spPr>
        <a:xfrm rot="16200000">
          <a:off x="2437785" y="880865"/>
          <a:ext cx="353654" cy="24199"/>
        </a:xfrm>
        <a:custGeom>
          <a:avLst/>
          <a:gdLst/>
          <a:ahLst/>
          <a:cxnLst/>
          <a:rect l="0" t="0" r="0" b="0"/>
          <a:pathLst>
            <a:path>
              <a:moveTo>
                <a:pt x="0" y="12099"/>
              </a:moveTo>
              <a:lnTo>
                <a:pt x="353654"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6200000">
        <a:off x="2605771" y="884124"/>
        <a:ext cx="17682" cy="17682"/>
      </dsp:txXfrm>
    </dsp:sp>
    <dsp:sp modelId="{8386DD82-C2F9-4E4E-9EDF-4B0ACD20EECB}">
      <dsp:nvSpPr>
        <dsp:cNvPr id="0" name=""/>
        <dsp:cNvSpPr/>
      </dsp:nvSpPr>
      <dsp:spPr>
        <a:xfrm>
          <a:off x="2263105" y="13124"/>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15 Masking facility from a single business user account </a:t>
          </a:r>
        </a:p>
      </dsp:txBody>
      <dsp:txXfrm>
        <a:off x="2263105" y="13124"/>
        <a:ext cx="703014" cy="703014"/>
      </dsp:txXfrm>
    </dsp:sp>
    <dsp:sp modelId="{134DF67B-8F01-429C-9EA8-B6A35617C027}">
      <dsp:nvSpPr>
        <dsp:cNvPr id="0" name=""/>
        <dsp:cNvSpPr/>
      </dsp:nvSpPr>
      <dsp:spPr>
        <a:xfrm rot="18600000">
          <a:off x="2812969" y="1137931"/>
          <a:ext cx="530359" cy="24199"/>
        </a:xfrm>
        <a:custGeom>
          <a:avLst/>
          <a:gdLst/>
          <a:ahLst/>
          <a:cxnLst/>
          <a:rect l="0" t="0" r="0" b="0"/>
          <a:pathLst>
            <a:path>
              <a:moveTo>
                <a:pt x="0" y="12099"/>
              </a:moveTo>
              <a:lnTo>
                <a:pt x="530359"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8600000">
        <a:off x="3064890" y="1136772"/>
        <a:ext cx="26517" cy="26517"/>
      </dsp:txXfrm>
    </dsp:sp>
    <dsp:sp modelId="{A8E5F625-A323-42CC-ABDB-5257CE405027}">
      <dsp:nvSpPr>
        <dsp:cNvPr id="0" name=""/>
        <dsp:cNvSpPr/>
      </dsp:nvSpPr>
      <dsp:spPr>
        <a:xfrm>
          <a:off x="3123040" y="326114"/>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Sends up-to 3 SMS or 459 character supports in one go</a:t>
          </a:r>
        </a:p>
      </dsp:txBody>
      <dsp:txXfrm>
        <a:off x="3123040" y="326114"/>
        <a:ext cx="703014" cy="703014"/>
      </dsp:txXfrm>
    </dsp:sp>
    <dsp:sp modelId="{14C00945-C18B-4511-86FF-4A6C613FF69F}">
      <dsp:nvSpPr>
        <dsp:cNvPr id="0" name=""/>
        <dsp:cNvSpPr/>
      </dsp:nvSpPr>
      <dsp:spPr>
        <a:xfrm rot="21000000">
          <a:off x="2959651" y="1573874"/>
          <a:ext cx="631085" cy="24199"/>
        </a:xfrm>
        <a:custGeom>
          <a:avLst/>
          <a:gdLst/>
          <a:ahLst/>
          <a:cxnLst/>
          <a:rect l="0" t="0" r="0" b="0"/>
          <a:pathLst>
            <a:path>
              <a:moveTo>
                <a:pt x="0" y="12099"/>
              </a:moveTo>
              <a:lnTo>
                <a:pt x="631085"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1000000">
        <a:off x="3259416" y="1570197"/>
        <a:ext cx="31554" cy="31554"/>
      </dsp:txXfrm>
    </dsp:sp>
    <dsp:sp modelId="{81D8546D-C146-470E-8532-2189B9FD6815}">
      <dsp:nvSpPr>
        <dsp:cNvPr id="0" name=""/>
        <dsp:cNvSpPr/>
      </dsp:nvSpPr>
      <dsp:spPr>
        <a:xfrm>
          <a:off x="3580602" y="1118635"/>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DND (Do Not Disturb) option integration</a:t>
          </a:r>
        </a:p>
      </dsp:txBody>
      <dsp:txXfrm>
        <a:off x="3580602" y="1118635"/>
        <a:ext cx="703014" cy="703014"/>
      </dsp:txXfrm>
    </dsp:sp>
    <dsp:sp modelId="{1BF29F03-1876-4D5A-9B23-92B5B2D06A63}">
      <dsp:nvSpPr>
        <dsp:cNvPr id="0" name=""/>
        <dsp:cNvSpPr/>
      </dsp:nvSpPr>
      <dsp:spPr>
        <a:xfrm rot="1800000">
          <a:off x="2909140" y="2033553"/>
          <a:ext cx="599826" cy="24199"/>
        </a:xfrm>
        <a:custGeom>
          <a:avLst/>
          <a:gdLst/>
          <a:ahLst/>
          <a:cxnLst/>
          <a:rect l="0" t="0" r="0" b="0"/>
          <a:pathLst>
            <a:path>
              <a:moveTo>
                <a:pt x="0" y="12099"/>
              </a:moveTo>
              <a:lnTo>
                <a:pt x="599826"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800000">
        <a:off x="3194057" y="2030657"/>
        <a:ext cx="29991" cy="29991"/>
      </dsp:txXfrm>
    </dsp:sp>
    <dsp:sp modelId="{A6FCA063-E7C5-45C8-B4C2-5EB1EC66E65D}">
      <dsp:nvSpPr>
        <dsp:cNvPr id="0" name=""/>
        <dsp:cNvSpPr/>
      </dsp:nvSpPr>
      <dsp:spPr>
        <a:xfrm>
          <a:off x="3421692" y="2019856"/>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GUI at client end </a:t>
          </a:r>
        </a:p>
      </dsp:txBody>
      <dsp:txXfrm>
        <a:off x="3421692" y="2019856"/>
        <a:ext cx="703014" cy="703014"/>
      </dsp:txXfrm>
    </dsp:sp>
    <dsp:sp modelId="{C3EDE61C-267D-490A-B297-A3D930EDE34E}">
      <dsp:nvSpPr>
        <dsp:cNvPr id="0" name=""/>
        <dsp:cNvSpPr/>
      </dsp:nvSpPr>
      <dsp:spPr>
        <a:xfrm rot="4200000">
          <a:off x="2668023" y="2418376"/>
          <a:ext cx="423135" cy="24199"/>
        </a:xfrm>
        <a:custGeom>
          <a:avLst/>
          <a:gdLst/>
          <a:ahLst/>
          <a:cxnLst/>
          <a:rect l="0" t="0" r="0" b="0"/>
          <a:pathLst>
            <a:path>
              <a:moveTo>
                <a:pt x="0" y="12099"/>
              </a:moveTo>
              <a:lnTo>
                <a:pt x="423135"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4200000">
        <a:off x="2869013" y="2419898"/>
        <a:ext cx="21156" cy="21156"/>
      </dsp:txXfrm>
    </dsp:sp>
    <dsp:sp modelId="{77A37B54-61FF-4063-B4A2-554A10E57B7F}">
      <dsp:nvSpPr>
        <dsp:cNvPr id="0" name=""/>
        <dsp:cNvSpPr/>
      </dsp:nvSpPr>
      <dsp:spPr>
        <a:xfrm>
          <a:off x="2720667" y="2608086"/>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API Based solution </a:t>
          </a:r>
        </a:p>
      </dsp:txBody>
      <dsp:txXfrm>
        <a:off x="2720667" y="2608086"/>
        <a:ext cx="703014" cy="703014"/>
      </dsp:txXfrm>
    </dsp:sp>
    <dsp:sp modelId="{F4C211C7-B408-463D-9D53-B0206D699B02}">
      <dsp:nvSpPr>
        <dsp:cNvPr id="0" name=""/>
        <dsp:cNvSpPr/>
      </dsp:nvSpPr>
      <dsp:spPr>
        <a:xfrm rot="6600000">
          <a:off x="2138065" y="2418376"/>
          <a:ext cx="423135" cy="24199"/>
        </a:xfrm>
        <a:custGeom>
          <a:avLst/>
          <a:gdLst/>
          <a:ahLst/>
          <a:cxnLst/>
          <a:rect l="0" t="0" r="0" b="0"/>
          <a:pathLst>
            <a:path>
              <a:moveTo>
                <a:pt x="0" y="12099"/>
              </a:moveTo>
              <a:lnTo>
                <a:pt x="423135"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6600000">
        <a:off x="2339055" y="2419898"/>
        <a:ext cx="21156" cy="21156"/>
      </dsp:txXfrm>
    </dsp:sp>
    <dsp:sp modelId="{4AC213A7-7DE5-405A-9B5D-B1B0AEE21E74}">
      <dsp:nvSpPr>
        <dsp:cNvPr id="0" name=""/>
        <dsp:cNvSpPr/>
      </dsp:nvSpPr>
      <dsp:spPr>
        <a:xfrm>
          <a:off x="1805543" y="2608086"/>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Support dynamic SMS sending</a:t>
          </a:r>
        </a:p>
      </dsp:txBody>
      <dsp:txXfrm>
        <a:off x="1805543" y="2608086"/>
        <a:ext cx="703014" cy="703014"/>
      </dsp:txXfrm>
    </dsp:sp>
    <dsp:sp modelId="{8E3D5410-4D5D-480F-9C83-7682CB8C3E9B}">
      <dsp:nvSpPr>
        <dsp:cNvPr id="0" name=""/>
        <dsp:cNvSpPr/>
      </dsp:nvSpPr>
      <dsp:spPr>
        <a:xfrm rot="9000000">
          <a:off x="1720258" y="2033553"/>
          <a:ext cx="599826" cy="24199"/>
        </a:xfrm>
        <a:custGeom>
          <a:avLst/>
          <a:gdLst/>
          <a:ahLst/>
          <a:cxnLst/>
          <a:rect l="0" t="0" r="0" b="0"/>
          <a:pathLst>
            <a:path>
              <a:moveTo>
                <a:pt x="0" y="12099"/>
              </a:moveTo>
              <a:lnTo>
                <a:pt x="599826"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9000000">
        <a:off x="2005175" y="2030657"/>
        <a:ext cx="29991" cy="29991"/>
      </dsp:txXfrm>
    </dsp:sp>
    <dsp:sp modelId="{0FAC4E99-83F6-4D08-8EA9-76274E7AF960}">
      <dsp:nvSpPr>
        <dsp:cNvPr id="0" name=""/>
        <dsp:cNvSpPr/>
      </dsp:nvSpPr>
      <dsp:spPr>
        <a:xfrm>
          <a:off x="1104517" y="2019856"/>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Flat tariff for on-net &amp; off-net subscribers</a:t>
          </a:r>
        </a:p>
      </dsp:txBody>
      <dsp:txXfrm>
        <a:off x="1104517" y="2019856"/>
        <a:ext cx="703014" cy="703014"/>
      </dsp:txXfrm>
    </dsp:sp>
    <dsp:sp modelId="{AF6E19DE-11EE-426C-9393-E842E69EC6BA}">
      <dsp:nvSpPr>
        <dsp:cNvPr id="0" name=""/>
        <dsp:cNvSpPr/>
      </dsp:nvSpPr>
      <dsp:spPr>
        <a:xfrm rot="11400000">
          <a:off x="1638488" y="1573874"/>
          <a:ext cx="631085" cy="24199"/>
        </a:xfrm>
        <a:custGeom>
          <a:avLst/>
          <a:gdLst/>
          <a:ahLst/>
          <a:cxnLst/>
          <a:rect l="0" t="0" r="0" b="0"/>
          <a:pathLst>
            <a:path>
              <a:moveTo>
                <a:pt x="0" y="12099"/>
              </a:moveTo>
              <a:lnTo>
                <a:pt x="631085"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1400000">
        <a:off x="1938254" y="1570197"/>
        <a:ext cx="31554" cy="31554"/>
      </dsp:txXfrm>
    </dsp:sp>
    <dsp:sp modelId="{67A5A209-5FAB-4C8D-BD0D-B45BD81AB0FF}">
      <dsp:nvSpPr>
        <dsp:cNvPr id="0" name=""/>
        <dsp:cNvSpPr/>
      </dsp:nvSpPr>
      <dsp:spPr>
        <a:xfrm>
          <a:off x="945608" y="1118635"/>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Send 50k push SMS at a time</a:t>
          </a:r>
        </a:p>
      </dsp:txBody>
      <dsp:txXfrm>
        <a:off x="945608" y="1118635"/>
        <a:ext cx="703014" cy="703014"/>
      </dsp:txXfrm>
    </dsp:sp>
    <dsp:sp modelId="{DAFC8806-A170-4DCF-B339-7D460AFBB7D3}">
      <dsp:nvSpPr>
        <dsp:cNvPr id="0" name=""/>
        <dsp:cNvSpPr/>
      </dsp:nvSpPr>
      <dsp:spPr>
        <a:xfrm rot="13800000">
          <a:off x="1885896" y="1137931"/>
          <a:ext cx="530359" cy="24199"/>
        </a:xfrm>
        <a:custGeom>
          <a:avLst/>
          <a:gdLst/>
          <a:ahLst/>
          <a:cxnLst/>
          <a:rect l="0" t="0" r="0" b="0"/>
          <a:pathLst>
            <a:path>
              <a:moveTo>
                <a:pt x="0" y="12099"/>
              </a:moveTo>
              <a:lnTo>
                <a:pt x="530359" y="12099"/>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3800000">
        <a:off x="2137816" y="1136772"/>
        <a:ext cx="26517" cy="26517"/>
      </dsp:txXfrm>
    </dsp:sp>
    <dsp:sp modelId="{5A718BFC-F025-454C-9B30-5A85C3D6972C}">
      <dsp:nvSpPr>
        <dsp:cNvPr id="0" name=""/>
        <dsp:cNvSpPr/>
      </dsp:nvSpPr>
      <dsp:spPr>
        <a:xfrm>
          <a:off x="1403170" y="326114"/>
          <a:ext cx="703014" cy="703014"/>
        </a:xfrm>
        <a:prstGeom prst="ellipse">
          <a:avLst/>
        </a:prstGeom>
        <a:gradFill rotWithShape="0">
          <a:gsLst>
            <a:gs pos="0">
              <a:schemeClr val="accent1">
                <a:hueOff val="0"/>
                <a:satOff val="0"/>
                <a:lumOff val="0"/>
                <a:alphaOff val="0"/>
                <a:tint val="60000"/>
                <a:satMod val="100000"/>
                <a:lumMod val="110000"/>
              </a:schemeClr>
            </a:gs>
            <a:gs pos="100000">
              <a:schemeClr val="accent1">
                <a:hueOff val="0"/>
                <a:satOff val="0"/>
                <a:lumOff val="0"/>
                <a:alphaOff val="0"/>
                <a:tint val="70000"/>
                <a:satMod val="100000"/>
                <a:lumMod val="100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Sends up-to 3 SMS or 459 character supports in one go</a:t>
          </a:r>
        </a:p>
      </dsp:txBody>
      <dsp:txXfrm>
        <a:off x="1403170" y="326114"/>
        <a:ext cx="703014" cy="703014"/>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erlin">
  <a:themeElements>
    <a:clrScheme name="Custom 2">
      <a:dk1>
        <a:srgbClr val="0E57C4"/>
      </a:dk1>
      <a:lt1>
        <a:sysClr val="window" lastClr="FFFFFF"/>
      </a:lt1>
      <a:dk2>
        <a:srgbClr val="498DF1"/>
      </a:dk2>
      <a:lt2>
        <a:srgbClr val="8FB8F7"/>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erlin">
      <a:majorFont>
        <a:latin typeface="Trebuchet MS"/>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C9F1C-27AF-4630-818B-9EBE2229F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60</Pages>
  <Words>8764</Words>
  <Characters>49961</Characters>
  <Application>Microsoft Office Word</Application>
  <DocSecurity>0</DocSecurity>
  <Lines>416</Lines>
  <Paragraphs>117</Paragraphs>
  <ScaleCrop>false</ScaleCrop>
  <HeadingPairs>
    <vt:vector size="4" baseType="variant">
      <vt:variant>
        <vt:lpstr>Title</vt:lpstr>
      </vt:variant>
      <vt:variant>
        <vt:i4>1</vt:i4>
      </vt:variant>
      <vt:variant>
        <vt:lpstr>Headings</vt:lpstr>
      </vt:variant>
      <vt:variant>
        <vt:i4>62</vt:i4>
      </vt:variant>
    </vt:vector>
  </HeadingPairs>
  <TitlesOfParts>
    <vt:vector size="63" baseType="lpstr">
      <vt:lpstr/>
      <vt:lpstr>Letter of Transmittal</vt:lpstr>
      <vt:lpstr>Declaration </vt:lpstr>
      <vt:lpstr>Certification of Supervisor </vt:lpstr>
      <vt:lpstr>Acknowledgement </vt:lpstr>
      <vt:lpstr>Executive Summary</vt:lpstr>
      <vt:lpstr>Chapter -1</vt:lpstr>
      <vt:lpstr>Introduction</vt:lpstr>
      <vt:lpstr>    Introduction </vt:lpstr>
      <vt:lpstr>    Constraints facing SMEs</vt:lpstr>
      <vt:lpstr>    Objectives of the Term Paper</vt:lpstr>
      <vt:lpstr>    Methodology</vt:lpstr>
      <vt:lpstr>    Limitations</vt:lpstr>
      <vt:lpstr>Chapter-2</vt:lpstr>
      <vt:lpstr>Company overview &amp; Literature Review</vt:lpstr>
      <vt:lpstr>    Introduction</vt:lpstr>
      <vt:lpstr>    Historical background</vt:lpstr>
      <vt:lpstr>    Mission, vision, and values Of Grameenphone</vt:lpstr>
      <vt:lpstr>    Legal Form: </vt:lpstr>
      <vt:lpstr>    Registered Office:</vt:lpstr>
      <vt:lpstr>        </vt:lpstr>
      <vt:lpstr>        </vt:lpstr>
      <vt:lpstr>    Board of Directors</vt:lpstr>
      <vt:lpstr>    Organogram of Grameenphone Ltd:</vt:lpstr>
      <vt:lpstr>    The shareholders</vt:lpstr>
      <vt:lpstr>    Corporate Responsibility in Grameenphone:</vt:lpstr>
      <vt:lpstr>    Products and services of Grameenphone Ltd:</vt:lpstr>
      <vt:lpstr>    Customer service:</vt:lpstr>
      <vt:lpstr>    New Connection Purchase:</vt:lpstr>
      <vt:lpstr>    Customer satisfaction</vt:lpstr>
      <vt:lpstr>        The importance of customer satisfaction</vt:lpstr>
      <vt:lpstr>        The factors that have impacts on customer satisfaction</vt:lpstr>
      <vt:lpstr>Chapter-3</vt:lpstr>
      <vt:lpstr>SME Business Sector of Grameenphone</vt:lpstr>
      <vt:lpstr>    Business Solutions Offer</vt:lpstr>
      <vt:lpstr>    Package Features: </vt:lpstr>
      <vt:lpstr>    Price Quotation</vt:lpstr>
      <vt:lpstr>/</vt:lpstr>
      <vt:lpstr>/</vt:lpstr>
      <vt:lpstr/>
      <vt:lpstr/>
      <vt:lpstr>    Strength</vt:lpstr>
      <vt:lpstr>    Weakness</vt:lpstr>
      <vt:lpstr>    Opportunity:</vt:lpstr>
      <vt:lpstr>    Threat</vt:lpstr>
      <vt:lpstr/>
      <vt:lpstr/>
      <vt:lpstr/>
      <vt:lpstr/>
      <vt:lpstr/>
      <vt:lpstr>Chapter 4</vt:lpstr>
      <vt:lpstr>Finding &amp; Conclusion</vt:lpstr>
      <vt:lpstr>    Positive aspects</vt:lpstr>
      <vt:lpstr/>
      <vt:lpstr>    Negative Findings</vt:lpstr>
      <vt:lpstr>    Recommendations</vt:lpstr>
      <vt:lpstr>    </vt:lpstr>
      <vt:lpstr>    Conclusion</vt:lpstr>
      <vt:lpstr/>
      <vt:lpstr>Reference</vt:lpstr>
      <vt:lpstr>    Books:</vt:lpstr>
      <vt:lpstr>    Websites </vt:lpstr>
      <vt:lpstr>    Document</vt:lpstr>
    </vt:vector>
  </TitlesOfParts>
  <Company/>
  <LinksUpToDate>false</LinksUpToDate>
  <CharactersWithSpaces>58608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Naime</dc:creator>
  <cp:keywords/>
  <dc:description/>
  <cp:lastModifiedBy>Kawsar Ahmmed</cp:lastModifiedBy>
  <cp:revision>25</cp:revision>
  <cp:lastPrinted>2021-02-08T09:20:00Z</cp:lastPrinted>
  <dcterms:created xsi:type="dcterms:W3CDTF">2021-02-07T19:36:00Z</dcterms:created>
  <dcterms:modified xsi:type="dcterms:W3CDTF">2021-02-22T08:58:00Z</dcterms:modified>
</cp:coreProperties>
</file>