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579858997"/>
        <w:docPartObj>
          <w:docPartGallery w:val="Cover Pages"/>
          <w:docPartUnique/>
        </w:docPartObj>
      </w:sdtPr>
      <w:sdtEndPr>
        <w:rPr>
          <w:color w:val="FFFFFF" w:themeColor="background1"/>
          <w:sz w:val="72"/>
          <w:szCs w:val="72"/>
        </w:rPr>
      </w:sdtEndPr>
      <w:sdtContent>
        <w:p w:rsidR="00C71E32" w:rsidRDefault="00C71E32">
          <w:r>
            <w:rPr>
              <w:noProof/>
            </w:rPr>
            <mc:AlternateContent>
              <mc:Choice Requires="wps">
                <w:drawing>
                  <wp:anchor distT="0" distB="0" distL="114300" distR="114300" simplePos="0" relativeHeight="251677696" behindDoc="0" locked="0" layoutInCell="1" allowOverlap="1">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a:extLst/>
                          </wps:spPr>
                          <wps:txbx>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rsidR="00377F4C" w:rsidRDefault="00377F4C">
                                    <w:pPr>
                                      <w:pStyle w:val="Title"/>
                                      <w:jc w:val="right"/>
                                      <w:rPr>
                                        <w:caps/>
                                        <w:color w:val="FFFFFF" w:themeColor="background1"/>
                                        <w:sz w:val="80"/>
                                        <w:szCs w:val="80"/>
                                      </w:rPr>
                                    </w:pPr>
                                    <w:r>
                                      <w:rPr>
                                        <w:caps/>
                                        <w:color w:val="FFFFFF" w:themeColor="background1"/>
                                        <w:sz w:val="80"/>
                                        <w:szCs w:val="80"/>
                                      </w:rPr>
                                      <w:t>Performance Evaluation of Dhaka Bank Ltd</w:t>
                                    </w:r>
                                  </w:p>
                                </w:sdtContent>
                              </w:sdt>
                              <w:p w:rsidR="00377F4C" w:rsidRDefault="00377F4C">
                                <w:pPr>
                                  <w:spacing w:before="240"/>
                                  <w:ind w:left="720"/>
                                  <w:jc w:val="right"/>
                                  <w:rPr>
                                    <w:color w:val="FFFFFF" w:themeColor="background1"/>
                                  </w:rPr>
                                </w:pPr>
                              </w:p>
                              <w:sdt>
                                <w:sdtPr>
                                  <w:rPr>
                                    <w:color w:val="FFFFFF" w:themeColor="background1"/>
                                    <w:sz w:val="21"/>
                                    <w:szCs w:val="21"/>
                                  </w:rPr>
                                  <w:alias w:val="Abstract"/>
                                  <w:id w:val="-1812170092"/>
                                  <w:dataBinding w:prefixMappings="xmlns:ns0='http://schemas.microsoft.com/office/2006/coverPageProps'" w:xpath="/ns0:CoverPageProperties[1]/ns0:Abstract[1]" w:storeItemID="{55AF091B-3C7A-41E3-B477-F2FDAA23CFDA}"/>
                                  <w:text/>
                                </w:sdtPr>
                                <w:sdtEndPr/>
                                <w:sdtContent>
                                  <w:p w:rsidR="00377F4C" w:rsidRDefault="00377F4C" w:rsidP="00024DEF">
                                    <w:pPr>
                                      <w:spacing w:before="240"/>
                                      <w:ind w:left="1008"/>
                                      <w:jc w:val="both"/>
                                      <w:rPr>
                                        <w:color w:val="FFFFFF" w:themeColor="background1"/>
                                      </w:rPr>
                                    </w:pPr>
                                    <w:r w:rsidRPr="00024DEF">
                                      <w:rPr>
                                        <w:color w:val="FFFFFF" w:themeColor="background1"/>
                                        <w:sz w:val="21"/>
                                        <w:szCs w:val="21"/>
                                      </w:rPr>
                                      <w:t>A performance evaluation is a systematic way to examine how well an organization is performing</w:t>
                                    </w:r>
                                    <w:r>
                                      <w:rPr>
                                        <w:color w:val="FFFFFF" w:themeColor="background1"/>
                                        <w:sz w:val="21"/>
                                        <w:szCs w:val="21"/>
                                      </w:rPr>
                                      <w:t>.</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6" o:spid="_x0000_s1026" style="position:absolute;margin-left:0;margin-top:0;width:422.3pt;height:760.1pt;z-index:251677696;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" fillcolor="#5b9bd5 [3204]" stroked="f">
                    <v:path arrowok="t"/>
                    <v:textbox inset="21.6pt,1in,21.6pt">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rsidR="00377F4C" w:rsidRDefault="00377F4C">
                              <w:pPr>
                                <w:pStyle w:val="Title"/>
                                <w:jc w:val="right"/>
                                <w:rPr>
                                  <w:caps/>
                                  <w:color w:val="FFFFFF" w:themeColor="background1"/>
                                  <w:sz w:val="80"/>
                                  <w:szCs w:val="80"/>
                                </w:rPr>
                              </w:pPr>
                              <w:r>
                                <w:rPr>
                                  <w:caps/>
                                  <w:color w:val="FFFFFF" w:themeColor="background1"/>
                                  <w:sz w:val="80"/>
                                  <w:szCs w:val="80"/>
                                </w:rPr>
                                <w:t>Performance Evaluation of Dhaka Bank Ltd</w:t>
                              </w:r>
                            </w:p>
                          </w:sdtContent>
                        </w:sdt>
                        <w:p w:rsidR="00377F4C" w:rsidRDefault="00377F4C">
                          <w:pPr>
                            <w:spacing w:before="240"/>
                            <w:ind w:left="720"/>
                            <w:jc w:val="right"/>
                            <w:rPr>
                              <w:color w:val="FFFFFF" w:themeColor="background1"/>
                            </w:rPr>
                          </w:pPr>
                        </w:p>
                        <w:sdt>
                          <w:sdtPr>
                            <w:rPr>
                              <w:color w:val="FFFFFF" w:themeColor="background1"/>
                              <w:sz w:val="21"/>
                              <w:szCs w:val="21"/>
                            </w:rPr>
                            <w:alias w:val="Abstract"/>
                            <w:id w:val="-1812170092"/>
                            <w:dataBinding w:prefixMappings="xmlns:ns0='http://schemas.microsoft.com/office/2006/coverPageProps'" w:xpath="/ns0:CoverPageProperties[1]/ns0:Abstract[1]" w:storeItemID="{55AF091B-3C7A-41E3-B477-F2FDAA23CFDA}"/>
                            <w:text/>
                          </w:sdtPr>
                          <w:sdtContent>
                            <w:p w:rsidR="00377F4C" w:rsidRDefault="00377F4C" w:rsidP="00024DEF">
                              <w:pPr>
                                <w:spacing w:before="240"/>
                                <w:ind w:left="1008"/>
                                <w:jc w:val="both"/>
                                <w:rPr>
                                  <w:color w:val="FFFFFF" w:themeColor="background1"/>
                                </w:rPr>
                              </w:pPr>
                              <w:r w:rsidRPr="00024DEF">
                                <w:rPr>
                                  <w:color w:val="FFFFFF" w:themeColor="background1"/>
                                  <w:sz w:val="21"/>
                                  <w:szCs w:val="21"/>
                                </w:rPr>
                                <w:t>A performance evaluation is a systematic way to examine how well an organization is performing</w:t>
                              </w:r>
                              <w:r>
                                <w:rPr>
                                  <w:color w:val="FFFFFF" w:themeColor="background1"/>
                                  <w:sz w:val="21"/>
                                  <w:szCs w:val="21"/>
                                </w:rPr>
                                <w:t>.</w:t>
                              </w:r>
                            </w:p>
                          </w:sdtContent>
                        </w:sdt>
                      </w:txbxContent>
                    </v:textbox>
                    <w10:wrap anchorx="page" anchory="page"/>
                  </v:rect>
                </w:pict>
              </mc:Fallback>
            </mc:AlternateContent>
          </w:r>
          <w:r>
            <w:rPr>
              <w:noProof/>
            </w:rPr>
            <mc:AlternateContent>
              <mc:Choice Requires="wps">
                <w:drawing>
                  <wp:anchor distT="0" distB="0" distL="114300" distR="114300" simplePos="0" relativeHeight="251678720" behindDoc="0" locked="0" layoutInCell="1" allowOverlap="1">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5080" b="25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505288762"/>
                                  <w:dataBinding w:prefixMappings="xmlns:ns0='http://schemas.openxmlformats.org/package/2006/metadata/core-properties' xmlns:ns1='http://purl.org/dc/elements/1.1/'" w:xpath="/ns0:coreProperties[1]/ns1:subject[1]" w:storeItemID="{6C3C8BC8-F283-45AE-878A-BAB7291924A1}"/>
                                  <w:text/>
                                </w:sdtPr>
                                <w:sdtEndPr/>
                                <w:sdtContent>
                                  <w:p w:rsidR="00377F4C" w:rsidRDefault="00377F4C">
                                    <w:pPr>
                                      <w:pStyle w:val="Subtitle"/>
                                      <w:rPr>
                                        <w:color w:val="FFFFFF" w:themeColor="background1"/>
                                      </w:rPr>
                                    </w:pPr>
                                    <w:r>
                                      <w:rPr>
                                        <w:color w:val="FFFFFF" w:themeColor="background1"/>
                                      </w:rPr>
                                      <w:t>Using aggregate ROE model</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472" o:spid="_x0000_s1027" style="position:absolute;margin-left:0;margin-top:0;width:148.1pt;height:760.3pt;z-index:251678720;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" fillcolor="#44546a [3215]" stroked="f" strokeweight="1pt">
                    <v:path arrowok="t"/>
                    <v:textbox inset="14.4pt,,14.4pt">
                      <w:txbxContent>
                        <w:sdt>
                          <w:sdtPr>
                            <w:rPr>
                              <w:color w:val="FFFFFF" w:themeColor="background1"/>
                            </w:rPr>
                            <w:alias w:val="Subtitle"/>
                            <w:id w:val="-505288762"/>
                            <w:dataBinding w:prefixMappings="xmlns:ns0='http://schemas.openxmlformats.org/package/2006/metadata/core-properties' xmlns:ns1='http://purl.org/dc/elements/1.1/'" w:xpath="/ns0:coreProperties[1]/ns1:subject[1]" w:storeItemID="{6C3C8BC8-F283-45AE-878A-BAB7291924A1}"/>
                            <w:text/>
                          </w:sdtPr>
                          <w:sdtContent>
                            <w:p w:rsidR="00377F4C" w:rsidRDefault="00377F4C">
                              <w:pPr>
                                <w:pStyle w:val="Subtitle"/>
                                <w:rPr>
                                  <w:color w:val="FFFFFF" w:themeColor="background1"/>
                                </w:rPr>
                              </w:pPr>
                              <w:r>
                                <w:rPr>
                                  <w:color w:val="FFFFFF" w:themeColor="background1"/>
                                </w:rPr>
                                <w:t>Using aggregate ROE model</w:t>
                              </w:r>
                            </w:p>
                          </w:sdtContent>
                        </w:sdt>
                      </w:txbxContent>
                    </v:textbox>
                    <w10:wrap anchorx="page" anchory="page"/>
                  </v:rect>
                </w:pict>
              </mc:Fallback>
            </mc:AlternateContent>
          </w:r>
        </w:p>
        <w:p w:rsidR="00C71E32" w:rsidRDefault="00C71E32"/>
        <w:p w:rsidR="00C71E32" w:rsidRDefault="00C71E32">
          <w:pPr>
            <w:rPr>
              <w:color w:val="FFFFFF" w:themeColor="background1"/>
              <w:sz w:val="72"/>
              <w:szCs w:val="72"/>
            </w:rPr>
          </w:pPr>
          <w:r>
            <w:rPr>
              <w:color w:val="FFFFFF" w:themeColor="background1"/>
              <w:sz w:val="72"/>
              <w:szCs w:val="72"/>
            </w:rPr>
            <w:br w:type="page"/>
          </w:r>
        </w:p>
      </w:sdtContent>
    </w:sdt>
    <w:p w:rsidR="004E59B1" w:rsidRPr="003F5DC2" w:rsidRDefault="004E59B1" w:rsidP="00B52BC6">
      <w:pPr>
        <w:spacing w:after="0" w:line="360" w:lineRule="auto"/>
        <w:jc w:val="center"/>
        <w:rPr>
          <w:rFonts w:ascii="Times New Roman" w:hAnsi="Times New Roman" w:cs="Times New Roman"/>
          <w:sz w:val="32"/>
          <w:szCs w:val="32"/>
        </w:rPr>
      </w:pPr>
      <w:r w:rsidRPr="003F5DC2">
        <w:rPr>
          <w:rFonts w:ascii="Times New Roman" w:hAnsi="Times New Roman" w:cs="Times New Roman"/>
          <w:b/>
          <w:sz w:val="32"/>
          <w:szCs w:val="32"/>
        </w:rPr>
        <w:lastRenderedPageBreak/>
        <w:t>Course Name:</w:t>
      </w:r>
      <w:r w:rsidRPr="003F5DC2">
        <w:rPr>
          <w:rFonts w:ascii="Times New Roman" w:hAnsi="Times New Roman" w:cs="Times New Roman"/>
          <w:sz w:val="32"/>
          <w:szCs w:val="32"/>
        </w:rPr>
        <w:t xml:space="preserve"> Project</w:t>
      </w:r>
    </w:p>
    <w:p w:rsidR="004E59B1" w:rsidRPr="003F5DC2" w:rsidRDefault="004E59B1" w:rsidP="004E59B1">
      <w:pPr>
        <w:spacing w:after="0" w:line="360" w:lineRule="auto"/>
        <w:jc w:val="center"/>
        <w:rPr>
          <w:rFonts w:ascii="Times New Roman" w:hAnsi="Times New Roman" w:cs="Times New Roman"/>
          <w:sz w:val="32"/>
          <w:szCs w:val="32"/>
        </w:rPr>
      </w:pPr>
      <w:r w:rsidRPr="003F5DC2">
        <w:rPr>
          <w:rFonts w:ascii="Times New Roman" w:hAnsi="Times New Roman" w:cs="Times New Roman"/>
          <w:b/>
          <w:sz w:val="32"/>
          <w:szCs w:val="32"/>
        </w:rPr>
        <w:t>Course Code:</w:t>
      </w:r>
      <w:r w:rsidRPr="003F5DC2">
        <w:rPr>
          <w:rFonts w:ascii="Times New Roman" w:hAnsi="Times New Roman" w:cs="Times New Roman"/>
          <w:sz w:val="32"/>
          <w:szCs w:val="32"/>
        </w:rPr>
        <w:t xml:space="preserve"> INT 4399</w:t>
      </w:r>
    </w:p>
    <w:p w:rsidR="004E59B1" w:rsidRPr="003F5DC2" w:rsidRDefault="004E59B1" w:rsidP="004E59B1">
      <w:pPr>
        <w:spacing w:after="0" w:line="360" w:lineRule="auto"/>
        <w:jc w:val="center"/>
        <w:rPr>
          <w:rFonts w:ascii="Times New Roman" w:hAnsi="Times New Roman" w:cs="Times New Roman"/>
          <w:sz w:val="32"/>
          <w:szCs w:val="32"/>
        </w:rPr>
      </w:pPr>
    </w:p>
    <w:p w:rsidR="004E59B1" w:rsidRPr="003F5DC2" w:rsidRDefault="004E59B1" w:rsidP="004E59B1">
      <w:pPr>
        <w:spacing w:after="0" w:line="360" w:lineRule="auto"/>
        <w:jc w:val="center"/>
        <w:rPr>
          <w:rFonts w:ascii="Times New Roman" w:hAnsi="Times New Roman" w:cs="Times New Roman"/>
          <w:sz w:val="32"/>
          <w:szCs w:val="32"/>
        </w:rPr>
      </w:pPr>
    </w:p>
    <w:p w:rsidR="004E59B1" w:rsidRPr="003F5DC2" w:rsidRDefault="004E59B1" w:rsidP="004E59B1">
      <w:pPr>
        <w:spacing w:after="0" w:line="360" w:lineRule="auto"/>
        <w:jc w:val="center"/>
        <w:rPr>
          <w:rFonts w:ascii="Times New Roman" w:hAnsi="Times New Roman" w:cs="Times New Roman"/>
          <w:sz w:val="32"/>
          <w:szCs w:val="32"/>
        </w:rPr>
      </w:pPr>
    </w:p>
    <w:p w:rsidR="004E59B1" w:rsidRPr="003F5DC2" w:rsidRDefault="004E59B1" w:rsidP="004E59B1">
      <w:pPr>
        <w:spacing w:after="0" w:line="360" w:lineRule="auto"/>
        <w:jc w:val="center"/>
        <w:rPr>
          <w:rFonts w:ascii="Times New Roman" w:hAnsi="Times New Roman" w:cs="Times New Roman"/>
          <w:sz w:val="28"/>
          <w:szCs w:val="28"/>
        </w:rPr>
      </w:pPr>
      <w:r w:rsidRPr="003F5DC2">
        <w:rPr>
          <w:rFonts w:ascii="Times New Roman" w:hAnsi="Times New Roman" w:cs="Times New Roman"/>
          <w:b/>
          <w:sz w:val="32"/>
          <w:szCs w:val="32"/>
          <w:u w:val="single"/>
        </w:rPr>
        <w:t>Submitted to:</w:t>
      </w:r>
    </w:p>
    <w:p w:rsidR="004E59B1" w:rsidRPr="003F5DC2" w:rsidRDefault="004E59B1" w:rsidP="004E59B1">
      <w:pPr>
        <w:spacing w:after="0" w:line="360" w:lineRule="auto"/>
        <w:jc w:val="center"/>
        <w:rPr>
          <w:rFonts w:ascii="Times New Roman" w:hAnsi="Times New Roman" w:cs="Times New Roman"/>
          <w:sz w:val="28"/>
          <w:szCs w:val="28"/>
        </w:rPr>
      </w:pPr>
      <w:r w:rsidRPr="003F5DC2">
        <w:rPr>
          <w:rFonts w:ascii="Times New Roman" w:hAnsi="Times New Roman" w:cs="Times New Roman"/>
          <w:sz w:val="28"/>
          <w:szCs w:val="28"/>
        </w:rPr>
        <w:t>Dr. Mohammad A. Ashraf</w:t>
      </w:r>
    </w:p>
    <w:p w:rsidR="004E59B1" w:rsidRPr="003F5DC2" w:rsidRDefault="004E59B1" w:rsidP="004E59B1">
      <w:pPr>
        <w:spacing w:after="0" w:line="360" w:lineRule="auto"/>
        <w:jc w:val="center"/>
        <w:rPr>
          <w:rFonts w:ascii="Times New Roman" w:hAnsi="Times New Roman" w:cs="Times New Roman"/>
          <w:sz w:val="28"/>
          <w:szCs w:val="28"/>
        </w:rPr>
      </w:pPr>
      <w:r w:rsidRPr="003F5DC2">
        <w:rPr>
          <w:rFonts w:ascii="Times New Roman" w:hAnsi="Times New Roman" w:cs="Times New Roman"/>
          <w:sz w:val="28"/>
          <w:szCs w:val="28"/>
        </w:rPr>
        <w:t xml:space="preserve">(Associate Professor) </w:t>
      </w:r>
    </w:p>
    <w:p w:rsidR="004E59B1" w:rsidRPr="003F5DC2" w:rsidRDefault="004E59B1" w:rsidP="004E59B1">
      <w:pPr>
        <w:spacing w:after="0" w:line="360" w:lineRule="auto"/>
        <w:jc w:val="center"/>
        <w:rPr>
          <w:rFonts w:ascii="Times New Roman" w:hAnsi="Times New Roman" w:cs="Times New Roman"/>
          <w:sz w:val="28"/>
          <w:szCs w:val="28"/>
        </w:rPr>
      </w:pPr>
      <w:r w:rsidRPr="003F5DC2">
        <w:rPr>
          <w:rFonts w:ascii="Times New Roman" w:hAnsi="Times New Roman" w:cs="Times New Roman"/>
          <w:sz w:val="28"/>
          <w:szCs w:val="28"/>
        </w:rPr>
        <w:t>School of Business &amp; Economics</w:t>
      </w:r>
    </w:p>
    <w:p w:rsidR="004E59B1" w:rsidRPr="003F5DC2" w:rsidRDefault="004E59B1" w:rsidP="004E59B1">
      <w:pPr>
        <w:spacing w:line="360" w:lineRule="auto"/>
        <w:rPr>
          <w:rFonts w:ascii="Times New Roman" w:hAnsi="Times New Roman" w:cs="Times New Roman"/>
          <w:sz w:val="48"/>
          <w:szCs w:val="48"/>
        </w:rPr>
      </w:pPr>
    </w:p>
    <w:p w:rsidR="004E59B1" w:rsidRPr="003F5DC2" w:rsidRDefault="004E59B1" w:rsidP="004E59B1">
      <w:pPr>
        <w:spacing w:line="360" w:lineRule="auto"/>
        <w:rPr>
          <w:rFonts w:ascii="Times New Roman" w:hAnsi="Times New Roman" w:cs="Times New Roman"/>
          <w:sz w:val="32"/>
          <w:szCs w:val="32"/>
        </w:rPr>
      </w:pPr>
    </w:p>
    <w:p w:rsidR="004E59B1" w:rsidRPr="003F5DC2" w:rsidRDefault="004E59B1" w:rsidP="004E59B1">
      <w:pPr>
        <w:spacing w:after="0" w:line="360" w:lineRule="auto"/>
        <w:jc w:val="center"/>
        <w:rPr>
          <w:rFonts w:ascii="Times New Roman" w:hAnsi="Times New Roman" w:cs="Times New Roman"/>
          <w:b/>
          <w:sz w:val="32"/>
          <w:szCs w:val="32"/>
          <w:u w:val="single"/>
        </w:rPr>
      </w:pPr>
      <w:r w:rsidRPr="003F5DC2">
        <w:rPr>
          <w:rFonts w:ascii="Times New Roman" w:hAnsi="Times New Roman" w:cs="Times New Roman"/>
          <w:b/>
          <w:sz w:val="32"/>
          <w:szCs w:val="32"/>
          <w:u w:val="single"/>
        </w:rPr>
        <w:t>Submitted by:</w:t>
      </w:r>
    </w:p>
    <w:p w:rsidR="004E59B1" w:rsidRPr="003F5DC2" w:rsidRDefault="004E59B1" w:rsidP="004E59B1">
      <w:pPr>
        <w:spacing w:after="0" w:line="360" w:lineRule="auto"/>
        <w:jc w:val="center"/>
        <w:rPr>
          <w:rFonts w:ascii="Times New Roman" w:hAnsi="Times New Roman" w:cs="Times New Roman"/>
          <w:sz w:val="28"/>
          <w:szCs w:val="28"/>
        </w:rPr>
      </w:pPr>
      <w:r w:rsidRPr="003F5DC2">
        <w:rPr>
          <w:rFonts w:ascii="Times New Roman" w:hAnsi="Times New Roman" w:cs="Times New Roman"/>
          <w:sz w:val="28"/>
          <w:szCs w:val="28"/>
        </w:rPr>
        <w:t xml:space="preserve">Hafiz </w:t>
      </w:r>
      <w:proofErr w:type="spellStart"/>
      <w:r w:rsidRPr="003F5DC2">
        <w:rPr>
          <w:rFonts w:ascii="Times New Roman" w:hAnsi="Times New Roman" w:cs="Times New Roman"/>
          <w:sz w:val="28"/>
          <w:szCs w:val="28"/>
        </w:rPr>
        <w:t>Ullah</w:t>
      </w:r>
      <w:proofErr w:type="spellEnd"/>
    </w:p>
    <w:p w:rsidR="004E59B1" w:rsidRPr="003F5DC2" w:rsidRDefault="004E59B1" w:rsidP="004E59B1">
      <w:pPr>
        <w:spacing w:after="0" w:line="360" w:lineRule="auto"/>
        <w:jc w:val="center"/>
        <w:rPr>
          <w:rFonts w:ascii="Times New Roman" w:hAnsi="Times New Roman" w:cs="Times New Roman"/>
          <w:sz w:val="28"/>
          <w:szCs w:val="28"/>
        </w:rPr>
      </w:pPr>
      <w:r w:rsidRPr="003F5DC2">
        <w:rPr>
          <w:rFonts w:ascii="Times New Roman" w:hAnsi="Times New Roman" w:cs="Times New Roman"/>
          <w:sz w:val="28"/>
          <w:szCs w:val="28"/>
        </w:rPr>
        <w:t>111 131 253</w:t>
      </w:r>
    </w:p>
    <w:p w:rsidR="004E59B1" w:rsidRPr="003F5DC2" w:rsidRDefault="004E59B1" w:rsidP="004E59B1">
      <w:pPr>
        <w:spacing w:after="0" w:line="360" w:lineRule="auto"/>
        <w:jc w:val="center"/>
        <w:rPr>
          <w:rFonts w:ascii="Times New Roman" w:hAnsi="Times New Roman" w:cs="Times New Roman"/>
          <w:sz w:val="28"/>
          <w:szCs w:val="28"/>
        </w:rPr>
      </w:pPr>
      <w:r w:rsidRPr="003F5DC2">
        <w:rPr>
          <w:rFonts w:ascii="Times New Roman" w:hAnsi="Times New Roman" w:cs="Times New Roman"/>
          <w:sz w:val="28"/>
          <w:szCs w:val="28"/>
        </w:rPr>
        <w:t xml:space="preserve">Department of BBA </w:t>
      </w:r>
    </w:p>
    <w:p w:rsidR="004E59B1" w:rsidRPr="003F5DC2" w:rsidRDefault="004E59B1" w:rsidP="004E59B1">
      <w:pPr>
        <w:spacing w:after="0" w:line="360" w:lineRule="auto"/>
        <w:jc w:val="center"/>
        <w:rPr>
          <w:rFonts w:ascii="Times New Roman" w:hAnsi="Times New Roman" w:cs="Times New Roman"/>
          <w:sz w:val="28"/>
          <w:szCs w:val="28"/>
        </w:rPr>
      </w:pPr>
      <w:r w:rsidRPr="003F5DC2">
        <w:rPr>
          <w:rFonts w:ascii="Times New Roman" w:hAnsi="Times New Roman" w:cs="Times New Roman"/>
          <w:sz w:val="28"/>
          <w:szCs w:val="28"/>
        </w:rPr>
        <w:t>Major in Finance</w:t>
      </w:r>
    </w:p>
    <w:p w:rsidR="004E59B1" w:rsidRPr="003F5DC2" w:rsidRDefault="004E59B1" w:rsidP="004E59B1">
      <w:pPr>
        <w:spacing w:after="0" w:line="360" w:lineRule="auto"/>
        <w:jc w:val="center"/>
        <w:rPr>
          <w:rFonts w:ascii="Times New Roman" w:hAnsi="Times New Roman" w:cs="Times New Roman"/>
          <w:sz w:val="28"/>
          <w:szCs w:val="28"/>
        </w:rPr>
      </w:pPr>
      <w:r w:rsidRPr="003F5DC2">
        <w:rPr>
          <w:rFonts w:ascii="Times New Roman" w:hAnsi="Times New Roman" w:cs="Times New Roman"/>
          <w:sz w:val="28"/>
          <w:szCs w:val="28"/>
        </w:rPr>
        <w:t>Section: A</w:t>
      </w:r>
    </w:p>
    <w:p w:rsidR="004E59B1" w:rsidRPr="003F5DC2" w:rsidRDefault="004E59B1" w:rsidP="004E59B1">
      <w:pPr>
        <w:spacing w:after="0" w:line="360" w:lineRule="auto"/>
        <w:jc w:val="center"/>
        <w:rPr>
          <w:rFonts w:ascii="Times New Roman" w:hAnsi="Times New Roman" w:cs="Times New Roman"/>
          <w:sz w:val="24"/>
          <w:szCs w:val="24"/>
        </w:rPr>
      </w:pPr>
    </w:p>
    <w:p w:rsidR="004E59B1" w:rsidRPr="003F5DC2" w:rsidRDefault="004E59B1" w:rsidP="004E59B1">
      <w:pPr>
        <w:spacing w:after="0" w:line="360" w:lineRule="auto"/>
        <w:jc w:val="center"/>
        <w:rPr>
          <w:rFonts w:ascii="Times New Roman" w:hAnsi="Times New Roman" w:cs="Times New Roman"/>
          <w:sz w:val="24"/>
          <w:szCs w:val="24"/>
        </w:rPr>
      </w:pPr>
    </w:p>
    <w:p w:rsidR="004E59B1" w:rsidRPr="003F5DC2" w:rsidRDefault="004E59B1" w:rsidP="004E59B1">
      <w:pPr>
        <w:spacing w:after="0" w:line="360" w:lineRule="auto"/>
        <w:jc w:val="center"/>
        <w:rPr>
          <w:rFonts w:ascii="Times New Roman" w:hAnsi="Times New Roman" w:cs="Times New Roman"/>
          <w:b/>
          <w:sz w:val="32"/>
          <w:szCs w:val="32"/>
          <w:u w:val="single"/>
        </w:rPr>
      </w:pPr>
      <w:r w:rsidRPr="003F5DC2">
        <w:rPr>
          <w:rFonts w:ascii="Times New Roman" w:hAnsi="Times New Roman" w:cs="Times New Roman"/>
          <w:b/>
          <w:sz w:val="32"/>
          <w:szCs w:val="32"/>
          <w:u w:val="single"/>
        </w:rPr>
        <w:t>Date of Submission:</w:t>
      </w:r>
    </w:p>
    <w:p w:rsidR="004E59B1" w:rsidRPr="00410A44" w:rsidRDefault="00410A44" w:rsidP="004E59B1">
      <w:pPr>
        <w:spacing w:after="0" w:line="360" w:lineRule="auto"/>
        <w:jc w:val="center"/>
        <w:rPr>
          <w:rFonts w:ascii="Times New Roman" w:hAnsi="Times New Roman" w:cs="Times New Roman"/>
          <w:b/>
          <w:sz w:val="24"/>
          <w:szCs w:val="24"/>
        </w:rPr>
      </w:pPr>
      <w:r w:rsidRPr="00410A44">
        <w:rPr>
          <w:rFonts w:ascii="Times New Roman" w:hAnsi="Times New Roman" w:cs="Times New Roman"/>
          <w:b/>
          <w:sz w:val="24"/>
          <w:szCs w:val="24"/>
        </w:rPr>
        <w:t>28 July 2018</w:t>
      </w:r>
    </w:p>
    <w:p w:rsidR="004E59B1" w:rsidRPr="003F5DC2" w:rsidRDefault="004E59B1" w:rsidP="004E59B1">
      <w:pPr>
        <w:spacing w:after="0" w:line="360" w:lineRule="auto"/>
        <w:jc w:val="center"/>
        <w:rPr>
          <w:rFonts w:ascii="Times New Roman" w:hAnsi="Times New Roman" w:cs="Times New Roman"/>
          <w:b/>
          <w:sz w:val="32"/>
          <w:szCs w:val="32"/>
          <w:u w:val="single"/>
        </w:rPr>
      </w:pPr>
    </w:p>
    <w:p w:rsidR="004E59B1" w:rsidRPr="003F5DC2" w:rsidRDefault="004E59B1" w:rsidP="004E59B1">
      <w:pPr>
        <w:spacing w:after="0" w:line="360" w:lineRule="auto"/>
        <w:jc w:val="center"/>
        <w:rPr>
          <w:rFonts w:ascii="Times New Roman" w:hAnsi="Times New Roman" w:cs="Times New Roman"/>
          <w:b/>
          <w:sz w:val="32"/>
          <w:szCs w:val="32"/>
          <w:u w:val="single"/>
        </w:rPr>
      </w:pPr>
    </w:p>
    <w:p w:rsidR="004E59B1" w:rsidRPr="003F5DC2" w:rsidRDefault="004E59B1" w:rsidP="004E59B1">
      <w:pPr>
        <w:spacing w:after="0" w:line="360" w:lineRule="auto"/>
        <w:jc w:val="center"/>
        <w:rPr>
          <w:rFonts w:ascii="Times New Roman" w:hAnsi="Times New Roman" w:cs="Times New Roman"/>
          <w:b/>
          <w:sz w:val="32"/>
          <w:szCs w:val="32"/>
          <w:u w:val="single"/>
        </w:rPr>
        <w:sectPr w:rsidR="004E59B1" w:rsidRPr="003F5DC2" w:rsidSect="00B52BC6">
          <w:footerReference w:type="default" r:id="rId10"/>
          <w:pgSz w:w="11906" w:h="16838" w:code="9"/>
          <w:pgMar w:top="1440" w:right="1440" w:bottom="1440" w:left="1440" w:header="720" w:footer="720" w:gutter="0"/>
          <w:pgNumType w:fmt="lowerRoman" w:start="0"/>
          <w:cols w:space="720"/>
          <w:titlePg/>
          <w:docGrid w:linePitch="360"/>
        </w:sectPr>
      </w:pPr>
      <w:r w:rsidRPr="003F5DC2">
        <w:rPr>
          <w:rFonts w:ascii="Times New Roman" w:hAnsi="Times New Roman" w:cs="Times New Roman"/>
          <w:noProof/>
          <w:sz w:val="32"/>
          <w:szCs w:val="32"/>
        </w:rPr>
        <w:drawing>
          <wp:inline distT="0" distB="0" distL="0" distR="0" wp14:anchorId="6AE73053" wp14:editId="4235DA23">
            <wp:extent cx="4552950" cy="885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_Logo.gif"/>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552950" cy="885825"/>
                    </a:xfrm>
                    <a:prstGeom prst="rect">
                      <a:avLst/>
                    </a:prstGeom>
                  </pic:spPr>
                </pic:pic>
              </a:graphicData>
            </a:graphic>
          </wp:inline>
        </w:drawing>
      </w:r>
    </w:p>
    <w:p w:rsidR="004E59B1" w:rsidRPr="003F5DC2" w:rsidRDefault="004E59B1" w:rsidP="00B52BC6">
      <w:pPr>
        <w:spacing w:after="0" w:line="360" w:lineRule="auto"/>
        <w:jc w:val="center"/>
        <w:rPr>
          <w:rFonts w:ascii="Times New Roman" w:hAnsi="Times New Roman" w:cs="Times New Roman"/>
          <w:b/>
          <w:sz w:val="32"/>
          <w:szCs w:val="32"/>
          <w:u w:val="single"/>
        </w:rPr>
      </w:pPr>
      <w:r w:rsidRPr="003F5DC2">
        <w:rPr>
          <w:rFonts w:ascii="Times New Roman" w:hAnsi="Times New Roman" w:cs="Times New Roman"/>
          <w:b/>
          <w:sz w:val="32"/>
          <w:szCs w:val="32"/>
          <w:u w:val="single"/>
        </w:rPr>
        <w:lastRenderedPageBreak/>
        <w:t>Certificate of the Supervisor</w:t>
      </w:r>
    </w:p>
    <w:p w:rsidR="004E59B1" w:rsidRPr="003F5DC2" w:rsidRDefault="004E59B1" w:rsidP="004E59B1">
      <w:pPr>
        <w:spacing w:after="0" w:line="360" w:lineRule="auto"/>
        <w:jc w:val="both"/>
        <w:rPr>
          <w:rFonts w:ascii="Times New Roman" w:hAnsi="Times New Roman" w:cs="Times New Roman"/>
          <w:b/>
          <w:sz w:val="32"/>
          <w:szCs w:val="32"/>
          <w:u w:val="single"/>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This is to certify that the project paper on </w:t>
      </w:r>
      <w:r w:rsidRPr="003F5DC2">
        <w:rPr>
          <w:rFonts w:ascii="Times New Roman" w:hAnsi="Times New Roman" w:cs="Times New Roman"/>
          <w:b/>
          <w:i/>
          <w:sz w:val="24"/>
          <w:szCs w:val="24"/>
        </w:rPr>
        <w:t>“Performance Evaluation of Dhaka Bank Ltd by using Aggregate ROE Model”</w:t>
      </w:r>
      <w:r w:rsidRPr="003F5DC2">
        <w:rPr>
          <w:rFonts w:ascii="Times New Roman" w:hAnsi="Times New Roman" w:cs="Times New Roman"/>
          <w:sz w:val="24"/>
          <w:szCs w:val="24"/>
        </w:rPr>
        <w:t xml:space="preserve"> is prepared by Hafiz </w:t>
      </w:r>
      <w:proofErr w:type="spellStart"/>
      <w:r w:rsidRPr="003F5DC2">
        <w:rPr>
          <w:rFonts w:ascii="Times New Roman" w:hAnsi="Times New Roman" w:cs="Times New Roman"/>
          <w:sz w:val="24"/>
          <w:szCs w:val="24"/>
        </w:rPr>
        <w:t>Ullah</w:t>
      </w:r>
      <w:proofErr w:type="spellEnd"/>
      <w:r w:rsidRPr="003F5DC2">
        <w:rPr>
          <w:rFonts w:ascii="Times New Roman" w:hAnsi="Times New Roman" w:cs="Times New Roman"/>
          <w:sz w:val="24"/>
          <w:szCs w:val="24"/>
        </w:rPr>
        <w:t xml:space="preserve"> (ID: 111 131 253)</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This project is complete for the fulfilment of the BBA Program from United International University under the guidance of Dr. Mohammad A Ashraf.</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All the analysis and interpretation of the data or any other statement mentioned in the project paper is the author’s own opinion and the findings are only for academic use not for any other application. The project paper has been prepared under my supervision and is a record of true work carrier out successfully.</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Dr. Mohammad A. Ashraf </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(Associate Professor)</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School of Business &amp; Economics</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United International University</w:t>
      </w:r>
    </w:p>
    <w:p w:rsidR="004E59B1" w:rsidRPr="003F5DC2" w:rsidRDefault="004E59B1" w:rsidP="004E59B1">
      <w:pPr>
        <w:spacing w:after="0" w:line="360" w:lineRule="auto"/>
        <w:jc w:val="center"/>
        <w:rPr>
          <w:rFonts w:ascii="Times New Roman" w:hAnsi="Times New Roman" w:cs="Times New Roman"/>
          <w:b/>
          <w:sz w:val="32"/>
          <w:szCs w:val="32"/>
          <w:u w:val="single"/>
        </w:rPr>
      </w:pPr>
    </w:p>
    <w:p w:rsidR="004E59B1" w:rsidRPr="003F5DC2" w:rsidRDefault="004E59B1" w:rsidP="004E59B1">
      <w:pPr>
        <w:spacing w:after="0" w:line="360" w:lineRule="auto"/>
        <w:jc w:val="center"/>
        <w:rPr>
          <w:rFonts w:ascii="Times New Roman" w:hAnsi="Times New Roman" w:cs="Times New Roman"/>
          <w:b/>
          <w:sz w:val="32"/>
          <w:szCs w:val="32"/>
          <w:u w:val="single"/>
        </w:rPr>
      </w:pPr>
    </w:p>
    <w:p w:rsidR="004E59B1" w:rsidRPr="003F5DC2" w:rsidRDefault="004E59B1" w:rsidP="004E59B1">
      <w:pPr>
        <w:spacing w:after="0" w:line="360" w:lineRule="auto"/>
        <w:jc w:val="center"/>
        <w:rPr>
          <w:rFonts w:ascii="Times New Roman" w:hAnsi="Times New Roman" w:cs="Times New Roman"/>
          <w:b/>
          <w:sz w:val="32"/>
          <w:szCs w:val="32"/>
          <w:u w:val="single"/>
        </w:rPr>
      </w:pPr>
    </w:p>
    <w:p w:rsidR="004E59B1" w:rsidRPr="003F5DC2" w:rsidRDefault="004E59B1" w:rsidP="00B52BC6">
      <w:pPr>
        <w:spacing w:line="360" w:lineRule="auto"/>
        <w:jc w:val="center"/>
        <w:rPr>
          <w:rFonts w:ascii="Times New Roman" w:hAnsi="Times New Roman" w:cs="Times New Roman"/>
          <w:b/>
          <w:sz w:val="32"/>
          <w:szCs w:val="32"/>
          <w:u w:val="single"/>
        </w:rPr>
      </w:pPr>
      <w:r w:rsidRPr="003F5DC2">
        <w:rPr>
          <w:rFonts w:ascii="Times New Roman" w:hAnsi="Times New Roman" w:cs="Times New Roman"/>
          <w:b/>
          <w:sz w:val="32"/>
          <w:szCs w:val="32"/>
          <w:u w:val="single"/>
        </w:rPr>
        <w:lastRenderedPageBreak/>
        <w:t>Declaration</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I, Hafiz </w:t>
      </w:r>
      <w:proofErr w:type="spellStart"/>
      <w:r w:rsidRPr="003F5DC2">
        <w:rPr>
          <w:rFonts w:ascii="Times New Roman" w:hAnsi="Times New Roman" w:cs="Times New Roman"/>
          <w:sz w:val="24"/>
          <w:szCs w:val="24"/>
        </w:rPr>
        <w:t>Ullah</w:t>
      </w:r>
      <w:proofErr w:type="spellEnd"/>
      <w:r w:rsidRPr="003F5DC2">
        <w:rPr>
          <w:rFonts w:ascii="Times New Roman" w:hAnsi="Times New Roman" w:cs="Times New Roman"/>
          <w:sz w:val="24"/>
          <w:szCs w:val="24"/>
        </w:rPr>
        <w:t xml:space="preserve"> Student of United International University’s School of Business and Economics department, major in Finance. Hereby declare that I have completed the project report and the topic is </w:t>
      </w:r>
      <w:r w:rsidRPr="003F5DC2">
        <w:rPr>
          <w:rFonts w:ascii="Times New Roman" w:hAnsi="Times New Roman" w:cs="Times New Roman"/>
          <w:b/>
          <w:i/>
          <w:sz w:val="24"/>
          <w:szCs w:val="24"/>
        </w:rPr>
        <w:t xml:space="preserve">“Performance Evaluation of Dhaka Bank Ltd by Using Aggregate ROE Model” </w:t>
      </w:r>
      <w:r w:rsidRPr="003F5DC2">
        <w:rPr>
          <w:rFonts w:ascii="Times New Roman" w:hAnsi="Times New Roman" w:cs="Times New Roman"/>
          <w:sz w:val="24"/>
          <w:szCs w:val="24"/>
        </w:rPr>
        <w:t>has been originally prepared by me.</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I also declare that the topic has not been previously submitted to any other University/Collage/</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Institute/Organization for any kinds of academic certificate/degree qualification</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rPr>
          <w:rFonts w:ascii="Times New Roman" w:hAnsi="Times New Roman" w:cs="Times New Roman"/>
          <w:sz w:val="24"/>
          <w:szCs w:val="24"/>
        </w:rPr>
      </w:pPr>
      <w:r w:rsidRPr="003F5DC2">
        <w:rPr>
          <w:rFonts w:ascii="Times New Roman" w:hAnsi="Times New Roman" w:cs="Times New Roman"/>
          <w:sz w:val="24"/>
          <w:szCs w:val="24"/>
        </w:rPr>
        <w:t>--------------------------------------                                             -----------------------------------------</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Hafiz </w:t>
      </w:r>
      <w:proofErr w:type="spellStart"/>
      <w:r w:rsidRPr="003F5DC2">
        <w:rPr>
          <w:rFonts w:ascii="Times New Roman" w:hAnsi="Times New Roman" w:cs="Times New Roman"/>
          <w:sz w:val="24"/>
          <w:szCs w:val="24"/>
        </w:rPr>
        <w:t>Ullah</w:t>
      </w:r>
      <w:proofErr w:type="spellEnd"/>
      <w:r w:rsidRPr="003F5DC2">
        <w:rPr>
          <w:rFonts w:ascii="Times New Roman" w:hAnsi="Times New Roman" w:cs="Times New Roman"/>
          <w:sz w:val="24"/>
          <w:szCs w:val="24"/>
        </w:rPr>
        <w:t xml:space="preserve">                                                                              Dr. Mohammad A. Ashraf</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ID: 111 131 253                                                                      (Associate Professor)</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Major: Finance                                                                        School of Business &amp; Economics</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Program: BBA                                                                         United International University</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United International University</w:t>
      </w:r>
    </w:p>
    <w:p w:rsidR="004E59B1" w:rsidRPr="003F5DC2" w:rsidRDefault="004E59B1" w:rsidP="004E59B1">
      <w:pPr>
        <w:spacing w:line="360" w:lineRule="auto"/>
        <w:jc w:val="center"/>
        <w:rPr>
          <w:rFonts w:ascii="Times New Roman" w:hAnsi="Times New Roman" w:cs="Times New Roman"/>
          <w:sz w:val="48"/>
          <w:szCs w:val="48"/>
        </w:rPr>
      </w:pPr>
    </w:p>
    <w:p w:rsidR="004E59B1" w:rsidRPr="003F5DC2" w:rsidRDefault="004E59B1" w:rsidP="004E59B1">
      <w:pPr>
        <w:spacing w:line="360" w:lineRule="auto"/>
        <w:jc w:val="center"/>
        <w:rPr>
          <w:rFonts w:ascii="Times New Roman" w:hAnsi="Times New Roman" w:cs="Times New Roman"/>
          <w:sz w:val="48"/>
          <w:szCs w:val="48"/>
        </w:rPr>
      </w:pPr>
    </w:p>
    <w:p w:rsidR="004E59B1" w:rsidRPr="003F5DC2" w:rsidRDefault="004E59B1" w:rsidP="004E59B1">
      <w:pPr>
        <w:tabs>
          <w:tab w:val="left" w:pos="2240"/>
        </w:tabs>
        <w:spacing w:line="360" w:lineRule="auto"/>
        <w:jc w:val="center"/>
        <w:rPr>
          <w:rFonts w:ascii="Times New Roman" w:hAnsi="Times New Roman" w:cs="Times New Roman"/>
          <w:b/>
          <w:sz w:val="32"/>
          <w:szCs w:val="32"/>
          <w:u w:val="single"/>
        </w:rPr>
      </w:pPr>
      <w:r w:rsidRPr="003F5DC2">
        <w:rPr>
          <w:rFonts w:ascii="Times New Roman" w:hAnsi="Times New Roman" w:cs="Times New Roman"/>
          <w:b/>
          <w:sz w:val="32"/>
          <w:szCs w:val="32"/>
          <w:u w:val="single"/>
        </w:rPr>
        <w:br w:type="page"/>
      </w:r>
    </w:p>
    <w:p w:rsidR="004E59B1" w:rsidRPr="003F5DC2" w:rsidRDefault="004E59B1" w:rsidP="004E59B1">
      <w:pPr>
        <w:tabs>
          <w:tab w:val="left" w:pos="2240"/>
        </w:tabs>
        <w:spacing w:line="360" w:lineRule="auto"/>
        <w:jc w:val="center"/>
        <w:rPr>
          <w:rFonts w:ascii="Times New Roman" w:hAnsi="Times New Roman" w:cs="Times New Roman"/>
          <w:b/>
          <w:sz w:val="32"/>
          <w:szCs w:val="32"/>
          <w:u w:val="single"/>
        </w:rPr>
      </w:pPr>
      <w:r w:rsidRPr="003F5DC2">
        <w:rPr>
          <w:rFonts w:ascii="Times New Roman" w:hAnsi="Times New Roman" w:cs="Times New Roman"/>
          <w:b/>
          <w:sz w:val="32"/>
          <w:szCs w:val="32"/>
          <w:u w:val="single"/>
        </w:rPr>
        <w:lastRenderedPageBreak/>
        <w:t>Letter of Transmittal</w:t>
      </w:r>
    </w:p>
    <w:p w:rsidR="00B52BC6" w:rsidRPr="003F5DC2" w:rsidRDefault="00B52BC6" w:rsidP="004E59B1">
      <w:pPr>
        <w:tabs>
          <w:tab w:val="left" w:pos="2240"/>
        </w:tabs>
        <w:spacing w:line="360" w:lineRule="auto"/>
        <w:jc w:val="center"/>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10 June 2018</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The Faculty</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Dr. Mohammad A. Ashraf</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(Associate Professor)</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School of Business and Economics</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United International University</w:t>
      </w:r>
    </w:p>
    <w:p w:rsidR="004E59B1" w:rsidRPr="003F5DC2" w:rsidRDefault="004E59B1" w:rsidP="004E59B1">
      <w:pPr>
        <w:spacing w:after="0" w:line="360" w:lineRule="auto"/>
        <w:jc w:val="both"/>
        <w:rPr>
          <w:rFonts w:ascii="Times New Roman" w:hAnsi="Times New Roman" w:cs="Times New Roman"/>
          <w:sz w:val="24"/>
          <w:szCs w:val="24"/>
        </w:rPr>
      </w:pPr>
      <w:proofErr w:type="spellStart"/>
      <w:r w:rsidRPr="003F5DC2">
        <w:rPr>
          <w:rFonts w:ascii="Times New Roman" w:hAnsi="Times New Roman" w:cs="Times New Roman"/>
          <w:sz w:val="24"/>
          <w:szCs w:val="24"/>
        </w:rPr>
        <w:t>Madani</w:t>
      </w:r>
      <w:proofErr w:type="spellEnd"/>
      <w:r w:rsidRPr="003F5DC2">
        <w:rPr>
          <w:rFonts w:ascii="Times New Roman" w:hAnsi="Times New Roman" w:cs="Times New Roman"/>
          <w:sz w:val="24"/>
          <w:szCs w:val="24"/>
        </w:rPr>
        <w:t xml:space="preserve"> Avenue, </w:t>
      </w:r>
      <w:proofErr w:type="spellStart"/>
      <w:r w:rsidRPr="003F5DC2">
        <w:rPr>
          <w:rFonts w:ascii="Times New Roman" w:hAnsi="Times New Roman" w:cs="Times New Roman"/>
          <w:sz w:val="24"/>
          <w:szCs w:val="24"/>
        </w:rPr>
        <w:t>Badda</w:t>
      </w:r>
      <w:proofErr w:type="spellEnd"/>
      <w:r w:rsidRPr="003F5DC2">
        <w:rPr>
          <w:rFonts w:ascii="Times New Roman" w:hAnsi="Times New Roman" w:cs="Times New Roman"/>
          <w:sz w:val="24"/>
          <w:szCs w:val="24"/>
        </w:rPr>
        <w:t>, Dhaka-1212</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i/>
          <w:sz w:val="24"/>
          <w:szCs w:val="24"/>
        </w:rPr>
      </w:pPr>
      <w:r w:rsidRPr="003F5DC2">
        <w:rPr>
          <w:rFonts w:ascii="Times New Roman" w:hAnsi="Times New Roman" w:cs="Times New Roman"/>
          <w:sz w:val="24"/>
          <w:szCs w:val="24"/>
        </w:rPr>
        <w:t xml:space="preserve">Subject: Request for accept the project report on </w:t>
      </w:r>
      <w:r w:rsidRPr="003F5DC2">
        <w:rPr>
          <w:rFonts w:ascii="Times New Roman" w:hAnsi="Times New Roman" w:cs="Times New Roman"/>
          <w:b/>
          <w:i/>
          <w:sz w:val="24"/>
          <w:szCs w:val="24"/>
        </w:rPr>
        <w:t>“Performance Evaluation of Dhaka Bank ltd by Using Aggregate ROE Model”</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Dear Sir,</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It is a great pleasure that you give me an opportunity to submit the report on “Performance Evaluation of Dhaka Bank Ltd” as a partial requirement of the project a prerequisite for the completion of the BBA program. I have tried my level best to prepare this report perfectly. However, this report has been suffer by time and cost limitation.</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I have tried at my best to avoid my deficiency and hope that my report will satisfy you and I would like to say thank you again for giving me the opportunity to submit this report.</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Sincerely Yours</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Hafiz </w:t>
      </w:r>
      <w:proofErr w:type="spellStart"/>
      <w:r w:rsidRPr="003F5DC2">
        <w:rPr>
          <w:rFonts w:ascii="Times New Roman" w:hAnsi="Times New Roman" w:cs="Times New Roman"/>
          <w:sz w:val="24"/>
          <w:szCs w:val="24"/>
        </w:rPr>
        <w:t>Ullah</w:t>
      </w:r>
      <w:proofErr w:type="spellEnd"/>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ID: 111 131 253</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center"/>
        <w:rPr>
          <w:rFonts w:ascii="Times New Roman" w:hAnsi="Times New Roman" w:cs="Times New Roman"/>
          <w:b/>
          <w:sz w:val="32"/>
          <w:szCs w:val="32"/>
          <w:u w:val="single"/>
        </w:rPr>
      </w:pPr>
      <w:r w:rsidRPr="003F5DC2">
        <w:rPr>
          <w:rFonts w:ascii="Times New Roman" w:hAnsi="Times New Roman" w:cs="Times New Roman"/>
          <w:b/>
          <w:sz w:val="32"/>
          <w:szCs w:val="32"/>
          <w:u w:val="single"/>
        </w:rPr>
        <w:lastRenderedPageBreak/>
        <w:t>Acknowledgement</w:t>
      </w:r>
    </w:p>
    <w:p w:rsidR="004E59B1" w:rsidRPr="003F5DC2" w:rsidRDefault="004E59B1" w:rsidP="004E59B1">
      <w:pPr>
        <w:spacing w:after="0" w:line="360" w:lineRule="auto"/>
        <w:jc w:val="both"/>
        <w:rPr>
          <w:rFonts w:ascii="Times New Roman" w:hAnsi="Times New Roman" w:cs="Times New Roman"/>
          <w:b/>
          <w:sz w:val="32"/>
          <w:szCs w:val="32"/>
          <w:u w:val="single"/>
        </w:rPr>
      </w:pPr>
    </w:p>
    <w:p w:rsidR="004E59B1" w:rsidRPr="003F5DC2" w:rsidRDefault="004E59B1" w:rsidP="004E59B1">
      <w:pPr>
        <w:spacing w:after="0" w:line="360" w:lineRule="auto"/>
        <w:jc w:val="both"/>
        <w:rPr>
          <w:rFonts w:ascii="Times New Roman" w:hAnsi="Times New Roman" w:cs="Times New Roman"/>
          <w:b/>
          <w:i/>
          <w:sz w:val="24"/>
          <w:szCs w:val="24"/>
        </w:rPr>
      </w:pPr>
      <w:r w:rsidRPr="003F5DC2">
        <w:rPr>
          <w:rFonts w:ascii="Times New Roman" w:hAnsi="Times New Roman" w:cs="Times New Roman"/>
          <w:sz w:val="24"/>
          <w:szCs w:val="24"/>
        </w:rPr>
        <w:t xml:space="preserve">At the beginning, I would like to express my thanks to the almighty Allah for giving me the patience to complete the project on </w:t>
      </w:r>
      <w:r w:rsidRPr="003F5DC2">
        <w:rPr>
          <w:rFonts w:ascii="Times New Roman" w:hAnsi="Times New Roman" w:cs="Times New Roman"/>
          <w:b/>
          <w:i/>
          <w:sz w:val="24"/>
          <w:szCs w:val="24"/>
        </w:rPr>
        <w:t>“Performance Evaluation of Dhaka Bank ltd by Using Aggregate ROE Model”</w:t>
      </w: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I also express my gratitude to my academic supervisor </w:t>
      </w:r>
      <w:r w:rsidRPr="003F5DC2">
        <w:rPr>
          <w:rFonts w:ascii="Times New Roman" w:hAnsi="Times New Roman" w:cs="Times New Roman"/>
          <w:b/>
          <w:sz w:val="24"/>
          <w:szCs w:val="24"/>
        </w:rPr>
        <w:t xml:space="preserve">Dr. Mohammad A. Ashraf, </w:t>
      </w:r>
      <w:r w:rsidRPr="003F5DC2">
        <w:rPr>
          <w:rFonts w:ascii="Times New Roman" w:hAnsi="Times New Roman" w:cs="Times New Roman"/>
          <w:sz w:val="24"/>
          <w:szCs w:val="24"/>
        </w:rPr>
        <w:t>without his kind support, this study would have been impossible. He helped me every step of starting and completing my report properly.</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Next to him are my parents, whom I am greatly indebted for me, brought up with love and encouragement to this </w:t>
      </w:r>
      <w:proofErr w:type="gramStart"/>
      <w:r w:rsidRPr="003F5DC2">
        <w:rPr>
          <w:rFonts w:ascii="Times New Roman" w:hAnsi="Times New Roman" w:cs="Times New Roman"/>
          <w:sz w:val="24"/>
          <w:szCs w:val="24"/>
        </w:rPr>
        <w:t>stage.</w:t>
      </w:r>
      <w:proofErr w:type="gramEnd"/>
      <w:r w:rsidRPr="003F5DC2">
        <w:rPr>
          <w:rFonts w:ascii="Times New Roman" w:hAnsi="Times New Roman" w:cs="Times New Roman"/>
          <w:sz w:val="24"/>
          <w:szCs w:val="24"/>
        </w:rPr>
        <w:t xml:space="preserve"> Without their contribution, it would not be possible for me to complete the project report as well as my BBA program also.</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At last but not the least, I am thankful to all my teachers and friends who have been always helping and encouraging me throughout the year.</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Finally, I pay my obligation to those websites that helped me by providing lot of information. Without these help, it will be so tough for me to complete my report or to reach me on my destination.</w:t>
      </w: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spacing w:after="0" w:line="360" w:lineRule="auto"/>
        <w:jc w:val="both"/>
        <w:rPr>
          <w:rFonts w:ascii="Times New Roman" w:hAnsi="Times New Roman" w:cs="Times New Roman"/>
          <w:sz w:val="24"/>
          <w:szCs w:val="24"/>
        </w:rPr>
      </w:pPr>
    </w:p>
    <w:p w:rsidR="004E59B1" w:rsidRPr="003F5DC2" w:rsidRDefault="004E59B1" w:rsidP="004E59B1">
      <w:pPr>
        <w:rPr>
          <w:rFonts w:ascii="Times New Roman" w:hAnsi="Times New Roman" w:cs="Times New Roman"/>
          <w:sz w:val="24"/>
          <w:szCs w:val="24"/>
        </w:rPr>
      </w:pPr>
    </w:p>
    <w:p w:rsidR="004E59B1" w:rsidRPr="003F5DC2" w:rsidRDefault="004E59B1" w:rsidP="004E59B1">
      <w:pPr>
        <w:rPr>
          <w:rFonts w:ascii="Times New Roman" w:hAnsi="Times New Roman" w:cs="Times New Roman"/>
          <w:sz w:val="24"/>
          <w:szCs w:val="24"/>
        </w:rPr>
      </w:pPr>
    </w:p>
    <w:p w:rsidR="004E59B1" w:rsidRPr="003F5DC2" w:rsidRDefault="004E59B1" w:rsidP="004E59B1">
      <w:pPr>
        <w:rPr>
          <w:rFonts w:ascii="Times New Roman" w:hAnsi="Times New Roman" w:cs="Times New Roman"/>
          <w:sz w:val="24"/>
          <w:szCs w:val="24"/>
        </w:rPr>
      </w:pPr>
    </w:p>
    <w:p w:rsidR="004E59B1" w:rsidRPr="003F5DC2" w:rsidRDefault="004E59B1" w:rsidP="004E59B1">
      <w:pPr>
        <w:rPr>
          <w:rFonts w:ascii="Times New Roman" w:hAnsi="Times New Roman" w:cs="Times New Roman"/>
          <w:sz w:val="24"/>
          <w:szCs w:val="24"/>
        </w:rPr>
      </w:pPr>
    </w:p>
    <w:p w:rsidR="004E59B1" w:rsidRPr="003F5DC2" w:rsidRDefault="004E59B1" w:rsidP="004E59B1">
      <w:pPr>
        <w:rPr>
          <w:rFonts w:ascii="Times New Roman" w:hAnsi="Times New Roman" w:cs="Times New Roman"/>
          <w:sz w:val="24"/>
          <w:szCs w:val="24"/>
        </w:rPr>
      </w:pPr>
    </w:p>
    <w:p w:rsidR="004E59B1" w:rsidRPr="003F5DC2" w:rsidRDefault="004E59B1" w:rsidP="004E59B1">
      <w:pPr>
        <w:rPr>
          <w:rFonts w:ascii="Times New Roman" w:hAnsi="Times New Roman" w:cs="Times New Roman"/>
          <w:sz w:val="24"/>
          <w:szCs w:val="24"/>
        </w:rPr>
      </w:pPr>
    </w:p>
    <w:p w:rsidR="004E59B1" w:rsidRPr="003F5DC2" w:rsidRDefault="004E59B1" w:rsidP="004E59B1">
      <w:pPr>
        <w:rPr>
          <w:rFonts w:ascii="Times New Roman" w:hAnsi="Times New Roman" w:cs="Times New Roman"/>
          <w:sz w:val="24"/>
          <w:szCs w:val="24"/>
        </w:rPr>
      </w:pPr>
    </w:p>
    <w:p w:rsidR="004E59B1" w:rsidRPr="003F5DC2" w:rsidRDefault="004E59B1" w:rsidP="004E59B1">
      <w:pPr>
        <w:jc w:val="center"/>
        <w:rPr>
          <w:rFonts w:ascii="Times New Roman" w:hAnsi="Times New Roman" w:cs="Times New Roman"/>
          <w:sz w:val="24"/>
          <w:szCs w:val="24"/>
        </w:rPr>
      </w:pPr>
    </w:p>
    <w:p w:rsidR="004E59B1" w:rsidRPr="003F5DC2" w:rsidRDefault="004E59B1" w:rsidP="004E59B1">
      <w:pPr>
        <w:spacing w:after="0"/>
        <w:jc w:val="center"/>
        <w:rPr>
          <w:rFonts w:ascii="Times New Roman" w:hAnsi="Times New Roman" w:cs="Times New Roman"/>
          <w:b/>
          <w:sz w:val="32"/>
          <w:szCs w:val="32"/>
          <w:u w:val="single"/>
        </w:rPr>
      </w:pPr>
      <w:r w:rsidRPr="003F5DC2">
        <w:rPr>
          <w:rFonts w:ascii="Times New Roman" w:hAnsi="Times New Roman" w:cs="Times New Roman"/>
          <w:b/>
          <w:sz w:val="32"/>
          <w:szCs w:val="32"/>
          <w:u w:val="single"/>
        </w:rPr>
        <w:lastRenderedPageBreak/>
        <w:t>Executive Summary</w:t>
      </w:r>
    </w:p>
    <w:p w:rsidR="004E59B1" w:rsidRPr="003F5DC2" w:rsidRDefault="004E59B1" w:rsidP="004E59B1">
      <w:pPr>
        <w:spacing w:after="0"/>
        <w:jc w:val="center"/>
        <w:rPr>
          <w:rFonts w:ascii="Times New Roman" w:hAnsi="Times New Roman" w:cs="Times New Roman"/>
          <w:b/>
          <w:sz w:val="32"/>
          <w:szCs w:val="32"/>
          <w:u w:val="single"/>
        </w:rPr>
      </w:pPr>
    </w:p>
    <w:p w:rsidR="004E59B1" w:rsidRPr="003F5DC2" w:rsidRDefault="004E59B1" w:rsidP="004E59B1">
      <w:pPr>
        <w:spacing w:after="0"/>
        <w:jc w:val="both"/>
        <w:rPr>
          <w:rFonts w:ascii="Times New Roman" w:hAnsi="Times New Roman" w:cs="Times New Roman"/>
          <w:sz w:val="24"/>
          <w:szCs w:val="24"/>
        </w:rPr>
      </w:pPr>
      <w:r w:rsidRPr="003F5DC2">
        <w:rPr>
          <w:rFonts w:ascii="Times New Roman" w:hAnsi="Times New Roman" w:cs="Times New Roman"/>
          <w:sz w:val="24"/>
          <w:szCs w:val="24"/>
        </w:rPr>
        <w:t>This project paper is prepared as requirement of BBA program of United International University. This project provides an overall performance evaluation of Dhaka Bank Ltd. Along with the measurement of risk factors and financial stability of Dhaka Bank Ltd based on five years financial data.</w:t>
      </w:r>
    </w:p>
    <w:p w:rsidR="004E59B1" w:rsidRPr="003F5DC2" w:rsidRDefault="004E59B1" w:rsidP="004E59B1">
      <w:pPr>
        <w:spacing w:after="0"/>
        <w:jc w:val="both"/>
        <w:rPr>
          <w:rFonts w:ascii="Times New Roman" w:hAnsi="Times New Roman" w:cs="Times New Roman"/>
          <w:sz w:val="24"/>
          <w:szCs w:val="24"/>
        </w:rPr>
      </w:pPr>
    </w:p>
    <w:p w:rsidR="004E59B1" w:rsidRPr="003F5DC2" w:rsidRDefault="004E59B1" w:rsidP="004E59B1">
      <w:pPr>
        <w:spacing w:after="0"/>
        <w:jc w:val="both"/>
        <w:rPr>
          <w:rFonts w:ascii="Times New Roman" w:hAnsi="Times New Roman" w:cs="Times New Roman"/>
          <w:sz w:val="24"/>
          <w:szCs w:val="24"/>
        </w:rPr>
      </w:pPr>
      <w:r w:rsidRPr="003F5DC2">
        <w:rPr>
          <w:rFonts w:ascii="Times New Roman" w:hAnsi="Times New Roman" w:cs="Times New Roman"/>
          <w:sz w:val="24"/>
          <w:szCs w:val="24"/>
        </w:rPr>
        <w:t xml:space="preserve">We know that banking system occupies an important place in a nation economy because of its intermediary role. It ensures allocation and relocation of resources and keeps up the momentum of economic activities. A banking institution is essential for the modern society. I plays an important role in the economic development of a country. In a development country like Bangladesh, the banking system as a whole has a vital role to play in the progress of the economic development. </w:t>
      </w:r>
    </w:p>
    <w:p w:rsidR="004E59B1" w:rsidRPr="003F5DC2" w:rsidRDefault="004E59B1" w:rsidP="004E59B1">
      <w:pPr>
        <w:spacing w:after="0"/>
        <w:jc w:val="both"/>
        <w:rPr>
          <w:rFonts w:ascii="Times New Roman" w:hAnsi="Times New Roman" w:cs="Times New Roman"/>
          <w:sz w:val="24"/>
          <w:szCs w:val="24"/>
        </w:rPr>
      </w:pPr>
    </w:p>
    <w:p w:rsidR="004E59B1" w:rsidRPr="003F5DC2" w:rsidRDefault="004E59B1" w:rsidP="004E59B1">
      <w:pPr>
        <w:spacing w:after="0"/>
        <w:jc w:val="both"/>
        <w:rPr>
          <w:rFonts w:ascii="Times New Roman" w:hAnsi="Times New Roman" w:cs="Times New Roman"/>
          <w:sz w:val="24"/>
          <w:szCs w:val="24"/>
        </w:rPr>
      </w:pPr>
      <w:r w:rsidRPr="003F5DC2">
        <w:rPr>
          <w:rFonts w:ascii="Times New Roman" w:hAnsi="Times New Roman" w:cs="Times New Roman"/>
          <w:sz w:val="24"/>
          <w:szCs w:val="24"/>
        </w:rPr>
        <w:t>In the modern economy, consumer banking is the key growth area. While the growth in customer numbers in corporate banking segment is becoming close, new customers in consumers banking is growing every day. Consumer banking arena in Bangladesh is relatively new.</w:t>
      </w:r>
    </w:p>
    <w:p w:rsidR="004E59B1" w:rsidRPr="003F5DC2" w:rsidRDefault="004E59B1" w:rsidP="004E59B1">
      <w:pPr>
        <w:spacing w:after="0"/>
        <w:jc w:val="both"/>
        <w:rPr>
          <w:rFonts w:ascii="Times New Roman" w:hAnsi="Times New Roman" w:cs="Times New Roman"/>
          <w:sz w:val="24"/>
          <w:szCs w:val="24"/>
        </w:rPr>
      </w:pPr>
    </w:p>
    <w:p w:rsidR="004E59B1" w:rsidRPr="003F5DC2" w:rsidRDefault="004E59B1" w:rsidP="004E59B1">
      <w:pPr>
        <w:spacing w:after="0"/>
        <w:jc w:val="both"/>
        <w:rPr>
          <w:rFonts w:ascii="Times New Roman" w:hAnsi="Times New Roman" w:cs="Times New Roman"/>
          <w:sz w:val="24"/>
          <w:szCs w:val="24"/>
        </w:rPr>
      </w:pPr>
      <w:r w:rsidRPr="003F5DC2">
        <w:rPr>
          <w:rFonts w:ascii="Times New Roman" w:hAnsi="Times New Roman" w:cs="Times New Roman"/>
          <w:sz w:val="24"/>
          <w:szCs w:val="24"/>
        </w:rPr>
        <w:t xml:space="preserve">I divided my report into several parts. First In the introduction part, it has include company overview and companies different aspects and history as well as company’s mission and vision of Dhaka Bank Ltd. As we know that Dhaka bank limited is one of the primary listed bank in our country. Dhaka bank started their journey as a public limited company in 1995. </w:t>
      </w:r>
    </w:p>
    <w:p w:rsidR="004E59B1" w:rsidRPr="003F5DC2" w:rsidRDefault="004E59B1" w:rsidP="004E59B1">
      <w:pPr>
        <w:spacing w:after="0"/>
        <w:jc w:val="both"/>
        <w:rPr>
          <w:rFonts w:ascii="Times New Roman" w:hAnsi="Times New Roman" w:cs="Times New Roman"/>
          <w:sz w:val="24"/>
          <w:szCs w:val="24"/>
        </w:rPr>
      </w:pPr>
    </w:p>
    <w:p w:rsidR="004E59B1" w:rsidRPr="003F5DC2" w:rsidRDefault="004E59B1" w:rsidP="004E59B1">
      <w:pPr>
        <w:spacing w:after="0"/>
        <w:jc w:val="both"/>
        <w:rPr>
          <w:rFonts w:ascii="Times New Roman" w:hAnsi="Times New Roman" w:cs="Times New Roman"/>
          <w:sz w:val="24"/>
          <w:szCs w:val="24"/>
        </w:rPr>
      </w:pPr>
      <w:r w:rsidRPr="003F5DC2">
        <w:rPr>
          <w:rFonts w:ascii="Times New Roman" w:hAnsi="Times New Roman" w:cs="Times New Roman"/>
          <w:sz w:val="24"/>
          <w:szCs w:val="24"/>
        </w:rPr>
        <w:t>Moreover, the next part is company’s performance evaluation through ROA (Return on Asset). This part is the main part of the report, which help us to know that the company is on risk or on safely position. I divided all the component of the ROA model of the bank and analyses in this report. At the last part of the report, I discuss about the risk management of Dhaka Bank Ltd. There I analyze repricing gap model, market risk, risk adjusted return on capital ratio, liquidity risk ratio, operational risk and credit risk ratio. Then I discuss about the position of the Dhaka Bank Ltd.</w:t>
      </w:r>
    </w:p>
    <w:p w:rsidR="004E59B1" w:rsidRPr="003F5DC2" w:rsidRDefault="004E59B1" w:rsidP="004E59B1">
      <w:pPr>
        <w:spacing w:after="0"/>
        <w:jc w:val="both"/>
        <w:rPr>
          <w:rFonts w:ascii="Times New Roman" w:hAnsi="Times New Roman" w:cs="Times New Roman"/>
          <w:sz w:val="24"/>
          <w:szCs w:val="24"/>
        </w:rPr>
      </w:pPr>
    </w:p>
    <w:p w:rsidR="004E59B1" w:rsidRPr="003F5DC2" w:rsidRDefault="004E59B1" w:rsidP="004E59B1">
      <w:pPr>
        <w:spacing w:after="0"/>
        <w:jc w:val="both"/>
        <w:rPr>
          <w:rFonts w:ascii="Times New Roman" w:hAnsi="Times New Roman" w:cs="Times New Roman"/>
          <w:b/>
          <w:sz w:val="32"/>
          <w:szCs w:val="32"/>
          <w:u w:val="single"/>
        </w:rPr>
      </w:pPr>
    </w:p>
    <w:p w:rsidR="004E59B1" w:rsidRPr="003F5DC2" w:rsidRDefault="004E59B1"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sdt>
      <w:sdtPr>
        <w:rPr>
          <w:rFonts w:asciiTheme="minorHAnsi" w:eastAsiaTheme="minorHAnsi" w:hAnsiTheme="minorHAnsi" w:cstheme="minorBidi"/>
          <w:color w:val="auto"/>
          <w:sz w:val="22"/>
          <w:szCs w:val="22"/>
        </w:rPr>
        <w:id w:val="-1798601645"/>
        <w:docPartObj>
          <w:docPartGallery w:val="Table of Contents"/>
          <w:docPartUnique/>
        </w:docPartObj>
      </w:sdtPr>
      <w:sdtEndPr>
        <w:rPr>
          <w:b/>
          <w:bCs/>
          <w:noProof/>
        </w:rPr>
      </w:sdtEndPr>
      <w:sdtContent>
        <w:p w:rsidR="00377F4C" w:rsidRPr="00410A44" w:rsidRDefault="00410A44" w:rsidP="00410A44">
          <w:pPr>
            <w:pStyle w:val="TOCHeading"/>
            <w:jc w:val="center"/>
            <w:rPr>
              <w:rFonts w:ascii="Times New Roman" w:hAnsi="Times New Roman" w:cs="Times New Roman"/>
              <w:b/>
            </w:rPr>
          </w:pPr>
          <w:r w:rsidRPr="00410A44">
            <w:rPr>
              <w:rFonts w:ascii="Times New Roman" w:hAnsi="Times New Roman" w:cs="Times New Roman"/>
              <w:b/>
            </w:rPr>
            <w:t>Table of Content</w:t>
          </w:r>
        </w:p>
        <w:p w:rsidR="00377F4C" w:rsidRPr="00377F4C" w:rsidRDefault="00377F4C" w:rsidP="00491CAD">
          <w:pPr>
            <w:pStyle w:val="TOC1"/>
            <w:rPr>
              <w:rFonts w:eastAsiaTheme="minorEastAsia"/>
            </w:rPr>
          </w:pPr>
          <w:r>
            <w:fldChar w:fldCharType="begin"/>
          </w:r>
          <w:r>
            <w:instrText xml:space="preserve"> TOC \o "1-3" \h \z \u </w:instrText>
          </w:r>
          <w:r>
            <w:fldChar w:fldCharType="separate"/>
          </w:r>
        </w:p>
        <w:p w:rsidR="00377F4C" w:rsidRPr="009D2EF5" w:rsidRDefault="00377F4C" w:rsidP="00491CAD">
          <w:pPr>
            <w:pStyle w:val="TOC1"/>
            <w:rPr>
              <w:rFonts w:eastAsiaTheme="minorEastAsia"/>
            </w:rPr>
          </w:pPr>
          <w:r w:rsidRPr="009D2EF5">
            <w:rPr>
              <w:rStyle w:val="Hyperlink"/>
              <w:color w:val="auto"/>
              <w:u w:val="none"/>
            </w:rPr>
            <w:t xml:space="preserve">Chapter-1: </w:t>
          </w:r>
          <w:hyperlink w:anchor="_Toc520494596" w:history="1">
            <w:r w:rsidRPr="009D2EF5">
              <w:rPr>
                <w:rStyle w:val="Hyperlink"/>
                <w:rFonts w:cs="Times New Roman"/>
                <w:color w:val="auto"/>
                <w:u w:val="none"/>
              </w:rPr>
              <w:t>Introduction</w:t>
            </w:r>
            <w:r w:rsidRPr="009D2EF5">
              <w:rPr>
                <w:webHidden/>
              </w:rPr>
              <w:tab/>
            </w:r>
            <w:r w:rsidRPr="009D2EF5">
              <w:rPr>
                <w:webHidden/>
              </w:rPr>
              <w:fldChar w:fldCharType="begin"/>
            </w:r>
            <w:r w:rsidRPr="009D2EF5">
              <w:rPr>
                <w:webHidden/>
              </w:rPr>
              <w:instrText xml:space="preserve"> PAGEREF _Toc520494596 \h </w:instrText>
            </w:r>
            <w:r w:rsidRPr="009D2EF5">
              <w:rPr>
                <w:webHidden/>
              </w:rPr>
            </w:r>
            <w:r w:rsidRPr="009D2EF5">
              <w:rPr>
                <w:webHidden/>
              </w:rPr>
              <w:fldChar w:fldCharType="separate"/>
            </w:r>
            <w:r w:rsidR="002B5699">
              <w:rPr>
                <w:webHidden/>
              </w:rPr>
              <w:t>1</w:t>
            </w:r>
            <w:r w:rsidRPr="009D2EF5">
              <w:rPr>
                <w:webHidden/>
              </w:rPr>
              <w:fldChar w:fldCharType="end"/>
            </w:r>
          </w:hyperlink>
        </w:p>
        <w:p w:rsidR="00377F4C" w:rsidRDefault="00A07C7F">
          <w:pPr>
            <w:pStyle w:val="TOC2"/>
            <w:tabs>
              <w:tab w:val="right" w:leader="dot" w:pos="9350"/>
            </w:tabs>
            <w:rPr>
              <w:rFonts w:cstheme="minorBidi"/>
              <w:noProof/>
            </w:rPr>
          </w:pPr>
          <w:hyperlink w:anchor="_Toc520494597" w:history="1">
            <w:r w:rsidR="00377F4C" w:rsidRPr="00546ADB">
              <w:rPr>
                <w:rStyle w:val="Hyperlink"/>
                <w:rFonts w:ascii="Times New Roman" w:hAnsi="Times New Roman"/>
                <w:b/>
                <w:noProof/>
              </w:rPr>
              <w:t>1.0 Introduction</w:t>
            </w:r>
            <w:r w:rsidR="00377F4C">
              <w:rPr>
                <w:noProof/>
                <w:webHidden/>
              </w:rPr>
              <w:tab/>
            </w:r>
            <w:r w:rsidR="00377F4C">
              <w:rPr>
                <w:noProof/>
                <w:webHidden/>
              </w:rPr>
              <w:fldChar w:fldCharType="begin"/>
            </w:r>
            <w:r w:rsidR="00377F4C">
              <w:rPr>
                <w:noProof/>
                <w:webHidden/>
              </w:rPr>
              <w:instrText xml:space="preserve"> PAGEREF _Toc520494597 \h </w:instrText>
            </w:r>
            <w:r w:rsidR="00377F4C">
              <w:rPr>
                <w:noProof/>
                <w:webHidden/>
              </w:rPr>
            </w:r>
            <w:r w:rsidR="00377F4C">
              <w:rPr>
                <w:noProof/>
                <w:webHidden/>
              </w:rPr>
              <w:fldChar w:fldCharType="separate"/>
            </w:r>
            <w:r w:rsidR="002B5699">
              <w:rPr>
                <w:noProof/>
                <w:webHidden/>
              </w:rPr>
              <w:t>1</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598" w:history="1">
            <w:r w:rsidR="00377F4C" w:rsidRPr="00546ADB">
              <w:rPr>
                <w:rStyle w:val="Hyperlink"/>
                <w:rFonts w:ascii="Times New Roman" w:hAnsi="Times New Roman"/>
                <w:b/>
                <w:noProof/>
              </w:rPr>
              <w:t>1.1 Origin of the Report</w:t>
            </w:r>
            <w:r w:rsidR="00377F4C">
              <w:rPr>
                <w:noProof/>
                <w:webHidden/>
              </w:rPr>
              <w:tab/>
            </w:r>
            <w:r w:rsidR="00377F4C">
              <w:rPr>
                <w:noProof/>
                <w:webHidden/>
              </w:rPr>
              <w:fldChar w:fldCharType="begin"/>
            </w:r>
            <w:r w:rsidR="00377F4C">
              <w:rPr>
                <w:noProof/>
                <w:webHidden/>
              </w:rPr>
              <w:instrText xml:space="preserve"> PAGEREF _Toc520494598 \h </w:instrText>
            </w:r>
            <w:r w:rsidR="00377F4C">
              <w:rPr>
                <w:noProof/>
                <w:webHidden/>
              </w:rPr>
            </w:r>
            <w:r w:rsidR="00377F4C">
              <w:rPr>
                <w:noProof/>
                <w:webHidden/>
              </w:rPr>
              <w:fldChar w:fldCharType="separate"/>
            </w:r>
            <w:r w:rsidR="002B5699">
              <w:rPr>
                <w:noProof/>
                <w:webHidden/>
              </w:rPr>
              <w:t>1</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599" w:history="1">
            <w:r w:rsidR="00377F4C" w:rsidRPr="00546ADB">
              <w:rPr>
                <w:rStyle w:val="Hyperlink"/>
                <w:rFonts w:ascii="Times New Roman" w:hAnsi="Times New Roman"/>
                <w:b/>
                <w:noProof/>
              </w:rPr>
              <w:t>1.2 Objectives of the Report</w:t>
            </w:r>
            <w:r w:rsidR="00377F4C">
              <w:rPr>
                <w:noProof/>
                <w:webHidden/>
              </w:rPr>
              <w:tab/>
            </w:r>
            <w:r w:rsidR="00377F4C">
              <w:rPr>
                <w:noProof/>
                <w:webHidden/>
              </w:rPr>
              <w:fldChar w:fldCharType="begin"/>
            </w:r>
            <w:r w:rsidR="00377F4C">
              <w:rPr>
                <w:noProof/>
                <w:webHidden/>
              </w:rPr>
              <w:instrText xml:space="preserve"> PAGEREF _Toc520494599 \h </w:instrText>
            </w:r>
            <w:r w:rsidR="00377F4C">
              <w:rPr>
                <w:noProof/>
                <w:webHidden/>
              </w:rPr>
            </w:r>
            <w:r w:rsidR="00377F4C">
              <w:rPr>
                <w:noProof/>
                <w:webHidden/>
              </w:rPr>
              <w:fldChar w:fldCharType="separate"/>
            </w:r>
            <w:r w:rsidR="002B5699">
              <w:rPr>
                <w:noProof/>
                <w:webHidden/>
              </w:rPr>
              <w:t>2</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00" w:history="1">
            <w:r w:rsidR="00377F4C" w:rsidRPr="00546ADB">
              <w:rPr>
                <w:rStyle w:val="Hyperlink"/>
                <w:rFonts w:ascii="Times New Roman" w:hAnsi="Times New Roman"/>
                <w:b/>
                <w:noProof/>
              </w:rPr>
              <w:t>1.3 Scope of the Report</w:t>
            </w:r>
            <w:r w:rsidR="00377F4C">
              <w:rPr>
                <w:noProof/>
                <w:webHidden/>
              </w:rPr>
              <w:tab/>
            </w:r>
            <w:r w:rsidR="00377F4C">
              <w:rPr>
                <w:noProof/>
                <w:webHidden/>
              </w:rPr>
              <w:fldChar w:fldCharType="begin"/>
            </w:r>
            <w:r w:rsidR="00377F4C">
              <w:rPr>
                <w:noProof/>
                <w:webHidden/>
              </w:rPr>
              <w:instrText xml:space="preserve"> PAGEREF _Toc520494600 \h </w:instrText>
            </w:r>
            <w:r w:rsidR="00377F4C">
              <w:rPr>
                <w:noProof/>
                <w:webHidden/>
              </w:rPr>
            </w:r>
            <w:r w:rsidR="00377F4C">
              <w:rPr>
                <w:noProof/>
                <w:webHidden/>
              </w:rPr>
              <w:fldChar w:fldCharType="separate"/>
            </w:r>
            <w:r w:rsidR="002B5699">
              <w:rPr>
                <w:noProof/>
                <w:webHidden/>
              </w:rPr>
              <w:t>2</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01" w:history="1">
            <w:r w:rsidR="00377F4C" w:rsidRPr="00546ADB">
              <w:rPr>
                <w:rStyle w:val="Hyperlink"/>
                <w:rFonts w:ascii="Times New Roman" w:hAnsi="Times New Roman"/>
                <w:b/>
                <w:noProof/>
              </w:rPr>
              <w:t>1.4 Methodology of the Report</w:t>
            </w:r>
            <w:r w:rsidR="00377F4C">
              <w:rPr>
                <w:noProof/>
                <w:webHidden/>
              </w:rPr>
              <w:tab/>
            </w:r>
            <w:r w:rsidR="00377F4C">
              <w:rPr>
                <w:noProof/>
                <w:webHidden/>
              </w:rPr>
              <w:fldChar w:fldCharType="begin"/>
            </w:r>
            <w:r w:rsidR="00377F4C">
              <w:rPr>
                <w:noProof/>
                <w:webHidden/>
              </w:rPr>
              <w:instrText xml:space="preserve"> PAGEREF _Toc520494601 \h </w:instrText>
            </w:r>
            <w:r w:rsidR="00377F4C">
              <w:rPr>
                <w:noProof/>
                <w:webHidden/>
              </w:rPr>
            </w:r>
            <w:r w:rsidR="00377F4C">
              <w:rPr>
                <w:noProof/>
                <w:webHidden/>
              </w:rPr>
              <w:fldChar w:fldCharType="separate"/>
            </w:r>
            <w:r w:rsidR="002B5699">
              <w:rPr>
                <w:noProof/>
                <w:webHidden/>
              </w:rPr>
              <w:t>3</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02" w:history="1">
            <w:r w:rsidR="00377F4C" w:rsidRPr="00546ADB">
              <w:rPr>
                <w:rStyle w:val="Hyperlink"/>
                <w:rFonts w:ascii="Times New Roman" w:hAnsi="Times New Roman"/>
                <w:b/>
                <w:noProof/>
              </w:rPr>
              <w:t>1.5 Theory and Concept</w:t>
            </w:r>
            <w:r w:rsidR="00377F4C">
              <w:rPr>
                <w:noProof/>
                <w:webHidden/>
              </w:rPr>
              <w:tab/>
            </w:r>
            <w:r w:rsidR="00377F4C">
              <w:rPr>
                <w:noProof/>
                <w:webHidden/>
              </w:rPr>
              <w:fldChar w:fldCharType="begin"/>
            </w:r>
            <w:r w:rsidR="00377F4C">
              <w:rPr>
                <w:noProof/>
                <w:webHidden/>
              </w:rPr>
              <w:instrText xml:space="preserve"> PAGEREF _Toc520494602 \h </w:instrText>
            </w:r>
            <w:r w:rsidR="00377F4C">
              <w:rPr>
                <w:noProof/>
                <w:webHidden/>
              </w:rPr>
            </w:r>
            <w:r w:rsidR="00377F4C">
              <w:rPr>
                <w:noProof/>
                <w:webHidden/>
              </w:rPr>
              <w:fldChar w:fldCharType="separate"/>
            </w:r>
            <w:r w:rsidR="002B5699">
              <w:rPr>
                <w:noProof/>
                <w:webHidden/>
              </w:rPr>
              <w:t>4</w:t>
            </w:r>
            <w:r w:rsidR="00377F4C">
              <w:rPr>
                <w:noProof/>
                <w:webHidden/>
              </w:rPr>
              <w:fldChar w:fldCharType="end"/>
            </w:r>
          </w:hyperlink>
        </w:p>
        <w:p w:rsidR="00377F4C" w:rsidRPr="009D2EF5" w:rsidRDefault="00A07C7F" w:rsidP="009D2EF5">
          <w:pPr>
            <w:pStyle w:val="TOC3"/>
            <w:tabs>
              <w:tab w:val="right" w:leader="dot" w:pos="9350"/>
            </w:tabs>
            <w:rPr>
              <w:rFonts w:cstheme="minorBidi"/>
              <w:noProof/>
            </w:rPr>
          </w:pPr>
          <w:hyperlink w:anchor="_Toc520494603" w:history="1">
            <w:r w:rsidR="00377F4C" w:rsidRPr="00546ADB">
              <w:rPr>
                <w:rStyle w:val="Hyperlink"/>
                <w:rFonts w:ascii="Times New Roman" w:hAnsi="Times New Roman"/>
                <w:b/>
                <w:noProof/>
              </w:rPr>
              <w:t>1.6 Limitation of the Report</w:t>
            </w:r>
            <w:r w:rsidR="00377F4C">
              <w:rPr>
                <w:noProof/>
                <w:webHidden/>
              </w:rPr>
              <w:tab/>
            </w:r>
            <w:r w:rsidR="00377F4C">
              <w:rPr>
                <w:noProof/>
                <w:webHidden/>
              </w:rPr>
              <w:fldChar w:fldCharType="begin"/>
            </w:r>
            <w:r w:rsidR="00377F4C">
              <w:rPr>
                <w:noProof/>
                <w:webHidden/>
              </w:rPr>
              <w:instrText xml:space="preserve"> PAGEREF _Toc520494603 \h </w:instrText>
            </w:r>
            <w:r w:rsidR="00377F4C">
              <w:rPr>
                <w:noProof/>
                <w:webHidden/>
              </w:rPr>
            </w:r>
            <w:r w:rsidR="00377F4C">
              <w:rPr>
                <w:noProof/>
                <w:webHidden/>
              </w:rPr>
              <w:fldChar w:fldCharType="separate"/>
            </w:r>
            <w:r w:rsidR="002B5699">
              <w:rPr>
                <w:noProof/>
                <w:webHidden/>
              </w:rPr>
              <w:t>5</w:t>
            </w:r>
            <w:r w:rsidR="00377F4C">
              <w:rPr>
                <w:noProof/>
                <w:webHidden/>
              </w:rPr>
              <w:fldChar w:fldCharType="end"/>
            </w:r>
          </w:hyperlink>
        </w:p>
        <w:p w:rsidR="00377F4C" w:rsidRPr="009D2EF5" w:rsidRDefault="009D2EF5" w:rsidP="00491CAD">
          <w:pPr>
            <w:pStyle w:val="TOC1"/>
            <w:rPr>
              <w:rFonts w:eastAsiaTheme="minorEastAsia"/>
            </w:rPr>
          </w:pPr>
          <w:r w:rsidRPr="009D2EF5">
            <w:rPr>
              <w:rStyle w:val="Hyperlink"/>
              <w:color w:val="auto"/>
              <w:u w:val="none"/>
            </w:rPr>
            <w:t xml:space="preserve">Chapter-2: </w:t>
          </w:r>
          <w:hyperlink w:anchor="_Toc520494605" w:history="1">
            <w:r w:rsidR="00377F4C" w:rsidRPr="009D2EF5">
              <w:rPr>
                <w:rStyle w:val="Hyperlink"/>
                <w:rFonts w:cs="Times New Roman"/>
                <w:color w:val="auto"/>
                <w:u w:val="none"/>
              </w:rPr>
              <w:t>Overview of Dhaka Bank Ltd</w:t>
            </w:r>
            <w:r w:rsidR="00377F4C" w:rsidRPr="009D2EF5">
              <w:rPr>
                <w:webHidden/>
              </w:rPr>
              <w:tab/>
            </w:r>
            <w:r w:rsidR="00377F4C" w:rsidRPr="009D2EF5">
              <w:rPr>
                <w:webHidden/>
              </w:rPr>
              <w:fldChar w:fldCharType="begin"/>
            </w:r>
            <w:r w:rsidR="00377F4C" w:rsidRPr="009D2EF5">
              <w:rPr>
                <w:webHidden/>
              </w:rPr>
              <w:instrText xml:space="preserve"> PAGEREF _Toc520494605 \h </w:instrText>
            </w:r>
            <w:r w:rsidR="00377F4C" w:rsidRPr="009D2EF5">
              <w:rPr>
                <w:webHidden/>
              </w:rPr>
            </w:r>
            <w:r w:rsidR="00377F4C" w:rsidRPr="009D2EF5">
              <w:rPr>
                <w:webHidden/>
              </w:rPr>
              <w:fldChar w:fldCharType="separate"/>
            </w:r>
            <w:r w:rsidR="002B5699">
              <w:rPr>
                <w:webHidden/>
              </w:rPr>
              <w:t>6</w:t>
            </w:r>
            <w:r w:rsidR="00377F4C" w:rsidRPr="009D2EF5">
              <w:rPr>
                <w:webHidden/>
              </w:rPr>
              <w:fldChar w:fldCharType="end"/>
            </w:r>
          </w:hyperlink>
        </w:p>
        <w:p w:rsidR="00377F4C" w:rsidRDefault="00A07C7F">
          <w:pPr>
            <w:pStyle w:val="TOC2"/>
            <w:tabs>
              <w:tab w:val="right" w:leader="dot" w:pos="9350"/>
            </w:tabs>
            <w:rPr>
              <w:rFonts w:cstheme="minorBidi"/>
              <w:noProof/>
            </w:rPr>
          </w:pPr>
          <w:hyperlink w:anchor="_Toc520494606" w:history="1">
            <w:r w:rsidR="00377F4C" w:rsidRPr="00546ADB">
              <w:rPr>
                <w:rStyle w:val="Hyperlink"/>
                <w:rFonts w:ascii="Times New Roman" w:hAnsi="Times New Roman"/>
                <w:b/>
                <w:noProof/>
              </w:rPr>
              <w:t>2.0 Overview of Dhaka Bank Ltd.</w:t>
            </w:r>
            <w:r w:rsidR="00377F4C">
              <w:rPr>
                <w:noProof/>
                <w:webHidden/>
              </w:rPr>
              <w:tab/>
            </w:r>
            <w:r w:rsidR="00377F4C">
              <w:rPr>
                <w:noProof/>
                <w:webHidden/>
              </w:rPr>
              <w:fldChar w:fldCharType="begin"/>
            </w:r>
            <w:r w:rsidR="00377F4C">
              <w:rPr>
                <w:noProof/>
                <w:webHidden/>
              </w:rPr>
              <w:instrText xml:space="preserve"> PAGEREF _Toc520494606 \h </w:instrText>
            </w:r>
            <w:r w:rsidR="00377F4C">
              <w:rPr>
                <w:noProof/>
                <w:webHidden/>
              </w:rPr>
            </w:r>
            <w:r w:rsidR="00377F4C">
              <w:rPr>
                <w:noProof/>
                <w:webHidden/>
              </w:rPr>
              <w:fldChar w:fldCharType="separate"/>
            </w:r>
            <w:r w:rsidR="002B5699">
              <w:rPr>
                <w:noProof/>
                <w:webHidden/>
              </w:rPr>
              <w:t>7</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07" w:history="1">
            <w:r w:rsidR="00377F4C" w:rsidRPr="00546ADB">
              <w:rPr>
                <w:rStyle w:val="Hyperlink"/>
                <w:rFonts w:ascii="Times New Roman" w:hAnsi="Times New Roman"/>
                <w:b/>
                <w:noProof/>
              </w:rPr>
              <w:t>2.1 History of Dhaka Bank Ltd.</w:t>
            </w:r>
            <w:r w:rsidR="00377F4C">
              <w:rPr>
                <w:noProof/>
                <w:webHidden/>
              </w:rPr>
              <w:tab/>
            </w:r>
            <w:r w:rsidR="00377F4C">
              <w:rPr>
                <w:noProof/>
                <w:webHidden/>
              </w:rPr>
              <w:fldChar w:fldCharType="begin"/>
            </w:r>
            <w:r w:rsidR="00377F4C">
              <w:rPr>
                <w:noProof/>
                <w:webHidden/>
              </w:rPr>
              <w:instrText xml:space="preserve"> PAGEREF _Toc520494607 \h </w:instrText>
            </w:r>
            <w:r w:rsidR="00377F4C">
              <w:rPr>
                <w:noProof/>
                <w:webHidden/>
              </w:rPr>
            </w:r>
            <w:r w:rsidR="00377F4C">
              <w:rPr>
                <w:noProof/>
                <w:webHidden/>
              </w:rPr>
              <w:fldChar w:fldCharType="separate"/>
            </w:r>
            <w:r w:rsidR="002B5699">
              <w:rPr>
                <w:noProof/>
                <w:webHidden/>
              </w:rPr>
              <w:t>7</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08" w:history="1">
            <w:r w:rsidR="00377F4C" w:rsidRPr="00546ADB">
              <w:rPr>
                <w:rStyle w:val="Hyperlink"/>
                <w:rFonts w:ascii="Times New Roman" w:hAnsi="Times New Roman"/>
                <w:b/>
                <w:noProof/>
              </w:rPr>
              <w:t>2.2 Vision of Dhaka Bank Ltd.</w:t>
            </w:r>
            <w:r w:rsidR="00377F4C">
              <w:rPr>
                <w:noProof/>
                <w:webHidden/>
              </w:rPr>
              <w:tab/>
            </w:r>
            <w:r w:rsidR="00377F4C">
              <w:rPr>
                <w:noProof/>
                <w:webHidden/>
              </w:rPr>
              <w:fldChar w:fldCharType="begin"/>
            </w:r>
            <w:r w:rsidR="00377F4C">
              <w:rPr>
                <w:noProof/>
                <w:webHidden/>
              </w:rPr>
              <w:instrText xml:space="preserve"> PAGEREF _Toc520494608 \h </w:instrText>
            </w:r>
            <w:r w:rsidR="00377F4C">
              <w:rPr>
                <w:noProof/>
                <w:webHidden/>
              </w:rPr>
            </w:r>
            <w:r w:rsidR="00377F4C">
              <w:rPr>
                <w:noProof/>
                <w:webHidden/>
              </w:rPr>
              <w:fldChar w:fldCharType="separate"/>
            </w:r>
            <w:r w:rsidR="002B5699">
              <w:rPr>
                <w:noProof/>
                <w:webHidden/>
              </w:rPr>
              <w:t>8</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09" w:history="1">
            <w:r w:rsidR="00377F4C" w:rsidRPr="00546ADB">
              <w:rPr>
                <w:rStyle w:val="Hyperlink"/>
                <w:rFonts w:ascii="Times New Roman" w:hAnsi="Times New Roman"/>
                <w:b/>
                <w:noProof/>
              </w:rPr>
              <w:t>2.3 Mission of Dhaka Bank Ltd.</w:t>
            </w:r>
            <w:r w:rsidR="00377F4C">
              <w:rPr>
                <w:noProof/>
                <w:webHidden/>
              </w:rPr>
              <w:tab/>
            </w:r>
            <w:r w:rsidR="00377F4C">
              <w:rPr>
                <w:noProof/>
                <w:webHidden/>
              </w:rPr>
              <w:fldChar w:fldCharType="begin"/>
            </w:r>
            <w:r w:rsidR="00377F4C">
              <w:rPr>
                <w:noProof/>
                <w:webHidden/>
              </w:rPr>
              <w:instrText xml:space="preserve"> PAGEREF _Toc520494609 \h </w:instrText>
            </w:r>
            <w:r w:rsidR="00377F4C">
              <w:rPr>
                <w:noProof/>
                <w:webHidden/>
              </w:rPr>
            </w:r>
            <w:r w:rsidR="00377F4C">
              <w:rPr>
                <w:noProof/>
                <w:webHidden/>
              </w:rPr>
              <w:fldChar w:fldCharType="separate"/>
            </w:r>
            <w:r w:rsidR="002B5699">
              <w:rPr>
                <w:noProof/>
                <w:webHidden/>
              </w:rPr>
              <w:t>8</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10" w:history="1">
            <w:r w:rsidR="00377F4C" w:rsidRPr="00546ADB">
              <w:rPr>
                <w:rStyle w:val="Hyperlink"/>
                <w:rFonts w:ascii="Times New Roman" w:hAnsi="Times New Roman"/>
                <w:b/>
                <w:noProof/>
              </w:rPr>
              <w:t>2.4 Values of Dhaka Bank Ltd.</w:t>
            </w:r>
            <w:r w:rsidR="00377F4C">
              <w:rPr>
                <w:noProof/>
                <w:webHidden/>
              </w:rPr>
              <w:tab/>
            </w:r>
            <w:r w:rsidR="00377F4C">
              <w:rPr>
                <w:noProof/>
                <w:webHidden/>
              </w:rPr>
              <w:fldChar w:fldCharType="begin"/>
            </w:r>
            <w:r w:rsidR="00377F4C">
              <w:rPr>
                <w:noProof/>
                <w:webHidden/>
              </w:rPr>
              <w:instrText xml:space="preserve"> PAGEREF _Toc520494610 \h </w:instrText>
            </w:r>
            <w:r w:rsidR="00377F4C">
              <w:rPr>
                <w:noProof/>
                <w:webHidden/>
              </w:rPr>
            </w:r>
            <w:r w:rsidR="00377F4C">
              <w:rPr>
                <w:noProof/>
                <w:webHidden/>
              </w:rPr>
              <w:fldChar w:fldCharType="separate"/>
            </w:r>
            <w:r w:rsidR="002B5699">
              <w:rPr>
                <w:noProof/>
                <w:webHidden/>
              </w:rPr>
              <w:t>9</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11" w:history="1">
            <w:r w:rsidR="00377F4C" w:rsidRPr="00546ADB">
              <w:rPr>
                <w:rStyle w:val="Hyperlink"/>
                <w:rFonts w:ascii="Times New Roman" w:hAnsi="Times New Roman"/>
                <w:b/>
                <w:noProof/>
              </w:rPr>
              <w:t>2.5 Function of Dhaka Bank Ltd.</w:t>
            </w:r>
            <w:r w:rsidR="00377F4C">
              <w:rPr>
                <w:noProof/>
                <w:webHidden/>
              </w:rPr>
              <w:tab/>
            </w:r>
            <w:r w:rsidR="00377F4C">
              <w:rPr>
                <w:noProof/>
                <w:webHidden/>
              </w:rPr>
              <w:fldChar w:fldCharType="begin"/>
            </w:r>
            <w:r w:rsidR="00377F4C">
              <w:rPr>
                <w:noProof/>
                <w:webHidden/>
              </w:rPr>
              <w:instrText xml:space="preserve"> PAGEREF _Toc520494611 \h </w:instrText>
            </w:r>
            <w:r w:rsidR="00377F4C">
              <w:rPr>
                <w:noProof/>
                <w:webHidden/>
              </w:rPr>
            </w:r>
            <w:r w:rsidR="00377F4C">
              <w:rPr>
                <w:noProof/>
                <w:webHidden/>
              </w:rPr>
              <w:fldChar w:fldCharType="separate"/>
            </w:r>
            <w:r w:rsidR="002B5699">
              <w:rPr>
                <w:noProof/>
                <w:webHidden/>
              </w:rPr>
              <w:t>9</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12" w:history="1">
            <w:r w:rsidR="00377F4C" w:rsidRPr="00546ADB">
              <w:rPr>
                <w:rStyle w:val="Hyperlink"/>
                <w:rFonts w:ascii="Times New Roman" w:hAnsi="Times New Roman"/>
                <w:b/>
                <w:noProof/>
              </w:rPr>
              <w:t>2.6 Achievement of Dhaka Bank Ltd.</w:t>
            </w:r>
            <w:r w:rsidR="00377F4C">
              <w:rPr>
                <w:noProof/>
                <w:webHidden/>
              </w:rPr>
              <w:tab/>
            </w:r>
            <w:r w:rsidR="00377F4C">
              <w:rPr>
                <w:noProof/>
                <w:webHidden/>
              </w:rPr>
              <w:fldChar w:fldCharType="begin"/>
            </w:r>
            <w:r w:rsidR="00377F4C">
              <w:rPr>
                <w:noProof/>
                <w:webHidden/>
              </w:rPr>
              <w:instrText xml:space="preserve"> PAGEREF _Toc520494612 \h </w:instrText>
            </w:r>
            <w:r w:rsidR="00377F4C">
              <w:rPr>
                <w:noProof/>
                <w:webHidden/>
              </w:rPr>
            </w:r>
            <w:r w:rsidR="00377F4C">
              <w:rPr>
                <w:noProof/>
                <w:webHidden/>
              </w:rPr>
              <w:fldChar w:fldCharType="separate"/>
            </w:r>
            <w:r w:rsidR="002B5699">
              <w:rPr>
                <w:noProof/>
                <w:webHidden/>
              </w:rPr>
              <w:t>10</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13" w:history="1">
            <w:r w:rsidR="00377F4C" w:rsidRPr="00546ADB">
              <w:rPr>
                <w:rStyle w:val="Hyperlink"/>
                <w:rFonts w:ascii="Times New Roman" w:hAnsi="Times New Roman"/>
                <w:b/>
                <w:noProof/>
              </w:rPr>
              <w:t>2.7 Products and Services of Dhaka Bank Ltd.</w:t>
            </w:r>
            <w:r w:rsidR="00377F4C">
              <w:rPr>
                <w:noProof/>
                <w:webHidden/>
              </w:rPr>
              <w:tab/>
            </w:r>
            <w:r w:rsidR="00377F4C">
              <w:rPr>
                <w:noProof/>
                <w:webHidden/>
              </w:rPr>
              <w:fldChar w:fldCharType="begin"/>
            </w:r>
            <w:r w:rsidR="00377F4C">
              <w:rPr>
                <w:noProof/>
                <w:webHidden/>
              </w:rPr>
              <w:instrText xml:space="preserve"> PAGEREF _Toc520494613 \h </w:instrText>
            </w:r>
            <w:r w:rsidR="00377F4C">
              <w:rPr>
                <w:noProof/>
                <w:webHidden/>
              </w:rPr>
            </w:r>
            <w:r w:rsidR="00377F4C">
              <w:rPr>
                <w:noProof/>
                <w:webHidden/>
              </w:rPr>
              <w:fldChar w:fldCharType="separate"/>
            </w:r>
            <w:r w:rsidR="002B5699">
              <w:rPr>
                <w:noProof/>
                <w:webHidden/>
              </w:rPr>
              <w:t>10</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14" w:history="1">
            <w:r w:rsidR="00377F4C" w:rsidRPr="00546ADB">
              <w:rPr>
                <w:rStyle w:val="Hyperlink"/>
                <w:rFonts w:ascii="Times New Roman" w:hAnsi="Times New Roman"/>
                <w:b/>
                <w:noProof/>
              </w:rPr>
              <w:t>2.8 Strategic objectives of Dhaka Bank ltd.</w:t>
            </w:r>
            <w:r w:rsidR="00377F4C">
              <w:rPr>
                <w:noProof/>
                <w:webHidden/>
              </w:rPr>
              <w:tab/>
            </w:r>
            <w:r w:rsidR="00377F4C">
              <w:rPr>
                <w:noProof/>
                <w:webHidden/>
              </w:rPr>
              <w:fldChar w:fldCharType="begin"/>
            </w:r>
            <w:r w:rsidR="00377F4C">
              <w:rPr>
                <w:noProof/>
                <w:webHidden/>
              </w:rPr>
              <w:instrText xml:space="preserve"> PAGEREF _Toc520494614 \h </w:instrText>
            </w:r>
            <w:r w:rsidR="00377F4C">
              <w:rPr>
                <w:noProof/>
                <w:webHidden/>
              </w:rPr>
            </w:r>
            <w:r w:rsidR="00377F4C">
              <w:rPr>
                <w:noProof/>
                <w:webHidden/>
              </w:rPr>
              <w:fldChar w:fldCharType="separate"/>
            </w:r>
            <w:r w:rsidR="002B5699">
              <w:rPr>
                <w:noProof/>
                <w:webHidden/>
              </w:rPr>
              <w:t>11</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15" w:history="1">
            <w:r w:rsidR="00377F4C" w:rsidRPr="00546ADB">
              <w:rPr>
                <w:rStyle w:val="Hyperlink"/>
                <w:rFonts w:ascii="Times New Roman" w:hAnsi="Times New Roman"/>
                <w:b/>
                <w:noProof/>
              </w:rPr>
              <w:t>2.9 CSR of Dhaka Bank Ltd.</w:t>
            </w:r>
            <w:r w:rsidR="00377F4C">
              <w:rPr>
                <w:noProof/>
                <w:webHidden/>
              </w:rPr>
              <w:tab/>
            </w:r>
            <w:r w:rsidR="00377F4C">
              <w:rPr>
                <w:noProof/>
                <w:webHidden/>
              </w:rPr>
              <w:fldChar w:fldCharType="begin"/>
            </w:r>
            <w:r w:rsidR="00377F4C">
              <w:rPr>
                <w:noProof/>
                <w:webHidden/>
              </w:rPr>
              <w:instrText xml:space="preserve"> PAGEREF _Toc520494615 \h </w:instrText>
            </w:r>
            <w:r w:rsidR="00377F4C">
              <w:rPr>
                <w:noProof/>
                <w:webHidden/>
              </w:rPr>
            </w:r>
            <w:r w:rsidR="00377F4C">
              <w:rPr>
                <w:noProof/>
                <w:webHidden/>
              </w:rPr>
              <w:fldChar w:fldCharType="separate"/>
            </w:r>
            <w:r w:rsidR="002B5699">
              <w:rPr>
                <w:noProof/>
                <w:webHidden/>
              </w:rPr>
              <w:t>12</w:t>
            </w:r>
            <w:r w:rsidR="00377F4C">
              <w:rPr>
                <w:noProof/>
                <w:webHidden/>
              </w:rPr>
              <w:fldChar w:fldCharType="end"/>
            </w:r>
          </w:hyperlink>
        </w:p>
        <w:p w:rsidR="00377F4C" w:rsidRPr="009D2EF5" w:rsidRDefault="00A07C7F" w:rsidP="009D2EF5">
          <w:pPr>
            <w:pStyle w:val="TOC3"/>
            <w:tabs>
              <w:tab w:val="right" w:leader="dot" w:pos="9350"/>
            </w:tabs>
            <w:rPr>
              <w:rFonts w:cstheme="minorBidi"/>
              <w:noProof/>
            </w:rPr>
          </w:pPr>
          <w:hyperlink w:anchor="_Toc520494616" w:history="1">
            <w:r w:rsidR="00377F4C" w:rsidRPr="00546ADB">
              <w:rPr>
                <w:rStyle w:val="Hyperlink"/>
                <w:rFonts w:ascii="Times New Roman" w:hAnsi="Times New Roman"/>
                <w:b/>
                <w:noProof/>
              </w:rPr>
              <w:t>2.10 Islamic Banking of Dhaka Bank Ltd.</w:t>
            </w:r>
            <w:r w:rsidR="00377F4C">
              <w:rPr>
                <w:noProof/>
                <w:webHidden/>
              </w:rPr>
              <w:tab/>
            </w:r>
            <w:r w:rsidR="00377F4C">
              <w:rPr>
                <w:noProof/>
                <w:webHidden/>
              </w:rPr>
              <w:fldChar w:fldCharType="begin"/>
            </w:r>
            <w:r w:rsidR="00377F4C">
              <w:rPr>
                <w:noProof/>
                <w:webHidden/>
              </w:rPr>
              <w:instrText xml:space="preserve"> PAGEREF _Toc520494616 \h </w:instrText>
            </w:r>
            <w:r w:rsidR="00377F4C">
              <w:rPr>
                <w:noProof/>
                <w:webHidden/>
              </w:rPr>
            </w:r>
            <w:r w:rsidR="00377F4C">
              <w:rPr>
                <w:noProof/>
                <w:webHidden/>
              </w:rPr>
              <w:fldChar w:fldCharType="separate"/>
            </w:r>
            <w:r w:rsidR="002B5699">
              <w:rPr>
                <w:noProof/>
                <w:webHidden/>
              </w:rPr>
              <w:t>13</w:t>
            </w:r>
            <w:r w:rsidR="00377F4C">
              <w:rPr>
                <w:noProof/>
                <w:webHidden/>
              </w:rPr>
              <w:fldChar w:fldCharType="end"/>
            </w:r>
          </w:hyperlink>
        </w:p>
        <w:p w:rsidR="00377F4C" w:rsidRPr="009D2EF5" w:rsidRDefault="009D2EF5" w:rsidP="00491CAD">
          <w:pPr>
            <w:pStyle w:val="TOC1"/>
            <w:rPr>
              <w:rFonts w:eastAsiaTheme="minorEastAsia"/>
            </w:rPr>
          </w:pPr>
          <w:r w:rsidRPr="009D2EF5">
            <w:rPr>
              <w:rStyle w:val="Hyperlink"/>
              <w:color w:val="auto"/>
              <w:u w:val="none"/>
            </w:rPr>
            <w:t xml:space="preserve">Chapter-3: </w:t>
          </w:r>
          <w:hyperlink w:anchor="_Toc520494618" w:history="1">
            <w:r w:rsidR="00377F4C" w:rsidRPr="009D2EF5">
              <w:rPr>
                <w:rStyle w:val="Hyperlink"/>
                <w:rFonts w:cs="Times New Roman"/>
                <w:color w:val="auto"/>
                <w:u w:val="none"/>
              </w:rPr>
              <w:t>SWOT Analysis</w:t>
            </w:r>
            <w:r w:rsidR="00377F4C" w:rsidRPr="009D2EF5">
              <w:rPr>
                <w:webHidden/>
              </w:rPr>
              <w:tab/>
            </w:r>
            <w:r w:rsidR="00377F4C" w:rsidRPr="009D2EF5">
              <w:rPr>
                <w:webHidden/>
              </w:rPr>
              <w:fldChar w:fldCharType="begin"/>
            </w:r>
            <w:r w:rsidR="00377F4C" w:rsidRPr="009D2EF5">
              <w:rPr>
                <w:webHidden/>
              </w:rPr>
              <w:instrText xml:space="preserve"> PAGEREF _Toc520494618 \h </w:instrText>
            </w:r>
            <w:r w:rsidR="00377F4C" w:rsidRPr="009D2EF5">
              <w:rPr>
                <w:webHidden/>
              </w:rPr>
            </w:r>
            <w:r w:rsidR="00377F4C" w:rsidRPr="009D2EF5">
              <w:rPr>
                <w:webHidden/>
              </w:rPr>
              <w:fldChar w:fldCharType="separate"/>
            </w:r>
            <w:r w:rsidR="002B5699">
              <w:rPr>
                <w:webHidden/>
              </w:rPr>
              <w:t>16</w:t>
            </w:r>
            <w:r w:rsidR="00377F4C" w:rsidRPr="009D2EF5">
              <w:rPr>
                <w:webHidden/>
              </w:rPr>
              <w:fldChar w:fldCharType="end"/>
            </w:r>
          </w:hyperlink>
        </w:p>
        <w:p w:rsidR="00377F4C" w:rsidRDefault="00A07C7F">
          <w:pPr>
            <w:pStyle w:val="TOC2"/>
            <w:tabs>
              <w:tab w:val="right" w:leader="dot" w:pos="9350"/>
            </w:tabs>
            <w:rPr>
              <w:rFonts w:cstheme="minorBidi"/>
              <w:noProof/>
            </w:rPr>
          </w:pPr>
          <w:hyperlink w:anchor="_Toc520494619" w:history="1">
            <w:r w:rsidR="00377F4C" w:rsidRPr="00546ADB">
              <w:rPr>
                <w:rStyle w:val="Hyperlink"/>
                <w:rFonts w:ascii="Times New Roman" w:hAnsi="Times New Roman"/>
                <w:noProof/>
              </w:rPr>
              <w:t>3.0 SWOT Analysis</w:t>
            </w:r>
            <w:r w:rsidR="00377F4C">
              <w:rPr>
                <w:noProof/>
                <w:webHidden/>
              </w:rPr>
              <w:tab/>
            </w:r>
            <w:r w:rsidR="00377F4C">
              <w:rPr>
                <w:noProof/>
                <w:webHidden/>
              </w:rPr>
              <w:fldChar w:fldCharType="begin"/>
            </w:r>
            <w:r w:rsidR="00377F4C">
              <w:rPr>
                <w:noProof/>
                <w:webHidden/>
              </w:rPr>
              <w:instrText xml:space="preserve"> PAGEREF _Toc520494619 \h </w:instrText>
            </w:r>
            <w:r w:rsidR="00377F4C">
              <w:rPr>
                <w:noProof/>
                <w:webHidden/>
              </w:rPr>
            </w:r>
            <w:r w:rsidR="00377F4C">
              <w:rPr>
                <w:noProof/>
                <w:webHidden/>
              </w:rPr>
              <w:fldChar w:fldCharType="separate"/>
            </w:r>
            <w:r w:rsidR="002B5699">
              <w:rPr>
                <w:noProof/>
                <w:webHidden/>
              </w:rPr>
              <w:t>17</w:t>
            </w:r>
            <w:r w:rsidR="00377F4C">
              <w:rPr>
                <w:noProof/>
                <w:webHidden/>
              </w:rPr>
              <w:fldChar w:fldCharType="end"/>
            </w:r>
          </w:hyperlink>
        </w:p>
        <w:p w:rsidR="00377F4C" w:rsidRPr="009D2EF5" w:rsidRDefault="00A07C7F" w:rsidP="009D2EF5">
          <w:pPr>
            <w:pStyle w:val="TOC3"/>
            <w:tabs>
              <w:tab w:val="right" w:leader="dot" w:pos="9350"/>
            </w:tabs>
            <w:rPr>
              <w:rFonts w:cstheme="minorBidi"/>
              <w:noProof/>
            </w:rPr>
          </w:pPr>
          <w:hyperlink w:anchor="_Toc520494620" w:history="1">
            <w:r w:rsidR="00377F4C" w:rsidRPr="00546ADB">
              <w:rPr>
                <w:rStyle w:val="Hyperlink"/>
                <w:rFonts w:ascii="Times New Roman" w:hAnsi="Times New Roman"/>
                <w:b/>
                <w:noProof/>
              </w:rPr>
              <w:t>3.1 Strength</w:t>
            </w:r>
            <w:r w:rsidR="00377F4C">
              <w:rPr>
                <w:noProof/>
                <w:webHidden/>
              </w:rPr>
              <w:tab/>
            </w:r>
            <w:r w:rsidR="00377F4C">
              <w:rPr>
                <w:noProof/>
                <w:webHidden/>
              </w:rPr>
              <w:fldChar w:fldCharType="begin"/>
            </w:r>
            <w:r w:rsidR="00377F4C">
              <w:rPr>
                <w:noProof/>
                <w:webHidden/>
              </w:rPr>
              <w:instrText xml:space="preserve"> PAGEREF _Toc520494620 \h </w:instrText>
            </w:r>
            <w:r w:rsidR="00377F4C">
              <w:rPr>
                <w:noProof/>
                <w:webHidden/>
              </w:rPr>
            </w:r>
            <w:r w:rsidR="00377F4C">
              <w:rPr>
                <w:noProof/>
                <w:webHidden/>
              </w:rPr>
              <w:fldChar w:fldCharType="separate"/>
            </w:r>
            <w:r w:rsidR="002B5699">
              <w:rPr>
                <w:noProof/>
                <w:webHidden/>
              </w:rPr>
              <w:t>17</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22" w:history="1">
            <w:r w:rsidR="00377F4C" w:rsidRPr="00546ADB">
              <w:rPr>
                <w:rStyle w:val="Hyperlink"/>
                <w:rFonts w:ascii="Times New Roman" w:hAnsi="Times New Roman"/>
                <w:b/>
                <w:noProof/>
              </w:rPr>
              <w:t>3.2 Weakness</w:t>
            </w:r>
            <w:r w:rsidR="00377F4C">
              <w:rPr>
                <w:noProof/>
                <w:webHidden/>
              </w:rPr>
              <w:tab/>
            </w:r>
            <w:r w:rsidR="00377F4C">
              <w:rPr>
                <w:noProof/>
                <w:webHidden/>
              </w:rPr>
              <w:fldChar w:fldCharType="begin"/>
            </w:r>
            <w:r w:rsidR="00377F4C">
              <w:rPr>
                <w:noProof/>
                <w:webHidden/>
              </w:rPr>
              <w:instrText xml:space="preserve"> PAGEREF _Toc520494622 \h </w:instrText>
            </w:r>
            <w:r w:rsidR="00377F4C">
              <w:rPr>
                <w:noProof/>
                <w:webHidden/>
              </w:rPr>
            </w:r>
            <w:r w:rsidR="00377F4C">
              <w:rPr>
                <w:noProof/>
                <w:webHidden/>
              </w:rPr>
              <w:fldChar w:fldCharType="separate"/>
            </w:r>
            <w:r w:rsidR="002B5699">
              <w:rPr>
                <w:noProof/>
                <w:webHidden/>
              </w:rPr>
              <w:t>19</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23" w:history="1">
            <w:r w:rsidR="00377F4C" w:rsidRPr="00546ADB">
              <w:rPr>
                <w:rStyle w:val="Hyperlink"/>
                <w:rFonts w:ascii="Times New Roman" w:hAnsi="Times New Roman"/>
                <w:b/>
                <w:noProof/>
              </w:rPr>
              <w:t>3.3 Opportunities</w:t>
            </w:r>
            <w:r w:rsidR="00377F4C">
              <w:rPr>
                <w:noProof/>
                <w:webHidden/>
              </w:rPr>
              <w:tab/>
            </w:r>
            <w:r w:rsidR="00377F4C">
              <w:rPr>
                <w:noProof/>
                <w:webHidden/>
              </w:rPr>
              <w:fldChar w:fldCharType="begin"/>
            </w:r>
            <w:r w:rsidR="00377F4C">
              <w:rPr>
                <w:noProof/>
                <w:webHidden/>
              </w:rPr>
              <w:instrText xml:space="preserve"> PAGEREF _Toc520494623 \h </w:instrText>
            </w:r>
            <w:r w:rsidR="00377F4C">
              <w:rPr>
                <w:noProof/>
                <w:webHidden/>
              </w:rPr>
            </w:r>
            <w:r w:rsidR="00377F4C">
              <w:rPr>
                <w:noProof/>
                <w:webHidden/>
              </w:rPr>
              <w:fldChar w:fldCharType="separate"/>
            </w:r>
            <w:r w:rsidR="002B5699">
              <w:rPr>
                <w:noProof/>
                <w:webHidden/>
              </w:rPr>
              <w:t>19</w:t>
            </w:r>
            <w:r w:rsidR="00377F4C">
              <w:rPr>
                <w:noProof/>
                <w:webHidden/>
              </w:rPr>
              <w:fldChar w:fldCharType="end"/>
            </w:r>
          </w:hyperlink>
        </w:p>
        <w:p w:rsidR="00377F4C" w:rsidRPr="00491CAD" w:rsidRDefault="00A07C7F" w:rsidP="00491CAD">
          <w:pPr>
            <w:pStyle w:val="TOC3"/>
            <w:tabs>
              <w:tab w:val="right" w:leader="dot" w:pos="9350"/>
            </w:tabs>
            <w:rPr>
              <w:rFonts w:cstheme="minorBidi"/>
              <w:noProof/>
            </w:rPr>
          </w:pPr>
          <w:hyperlink w:anchor="_Toc520494624" w:history="1">
            <w:r w:rsidR="00377F4C" w:rsidRPr="00546ADB">
              <w:rPr>
                <w:rStyle w:val="Hyperlink"/>
                <w:rFonts w:ascii="Times New Roman" w:hAnsi="Times New Roman"/>
                <w:b/>
                <w:noProof/>
              </w:rPr>
              <w:t>3.4 Threats</w:t>
            </w:r>
            <w:r w:rsidR="00377F4C">
              <w:rPr>
                <w:noProof/>
                <w:webHidden/>
              </w:rPr>
              <w:tab/>
            </w:r>
            <w:r w:rsidR="00377F4C">
              <w:rPr>
                <w:noProof/>
                <w:webHidden/>
              </w:rPr>
              <w:fldChar w:fldCharType="begin"/>
            </w:r>
            <w:r w:rsidR="00377F4C">
              <w:rPr>
                <w:noProof/>
                <w:webHidden/>
              </w:rPr>
              <w:instrText xml:space="preserve"> PAGEREF _Toc520494624 \h </w:instrText>
            </w:r>
            <w:r w:rsidR="00377F4C">
              <w:rPr>
                <w:noProof/>
                <w:webHidden/>
              </w:rPr>
            </w:r>
            <w:r w:rsidR="00377F4C">
              <w:rPr>
                <w:noProof/>
                <w:webHidden/>
              </w:rPr>
              <w:fldChar w:fldCharType="separate"/>
            </w:r>
            <w:r w:rsidR="002B5699">
              <w:rPr>
                <w:noProof/>
                <w:webHidden/>
              </w:rPr>
              <w:t>20</w:t>
            </w:r>
            <w:r w:rsidR="00377F4C">
              <w:rPr>
                <w:noProof/>
                <w:webHidden/>
              </w:rPr>
              <w:fldChar w:fldCharType="end"/>
            </w:r>
          </w:hyperlink>
        </w:p>
        <w:p w:rsidR="00377F4C" w:rsidRPr="00491CAD" w:rsidRDefault="00491CAD" w:rsidP="00491CAD">
          <w:pPr>
            <w:pStyle w:val="TOC1"/>
            <w:rPr>
              <w:rFonts w:eastAsiaTheme="minorEastAsia"/>
            </w:rPr>
          </w:pPr>
          <w:r w:rsidRPr="00491CAD">
            <w:rPr>
              <w:rStyle w:val="Hyperlink"/>
              <w:color w:val="auto"/>
              <w:u w:val="none"/>
            </w:rPr>
            <w:t xml:space="preserve">Chapter-4: </w:t>
          </w:r>
          <w:hyperlink w:anchor="_Toc520494626" w:history="1">
            <w:r w:rsidR="00377F4C" w:rsidRPr="00491CAD">
              <w:rPr>
                <w:rStyle w:val="Hyperlink"/>
                <w:rFonts w:cs="Times New Roman"/>
                <w:color w:val="auto"/>
                <w:u w:val="none"/>
              </w:rPr>
              <w:t>Overview of Financial Statement</w:t>
            </w:r>
            <w:r w:rsidR="00377F4C" w:rsidRPr="00491CAD">
              <w:rPr>
                <w:webHidden/>
              </w:rPr>
              <w:tab/>
            </w:r>
            <w:r w:rsidR="00377F4C" w:rsidRPr="00491CAD">
              <w:rPr>
                <w:webHidden/>
              </w:rPr>
              <w:fldChar w:fldCharType="begin"/>
            </w:r>
            <w:r w:rsidR="00377F4C" w:rsidRPr="00491CAD">
              <w:rPr>
                <w:webHidden/>
              </w:rPr>
              <w:instrText xml:space="preserve"> PAGEREF _Toc520494626 \h </w:instrText>
            </w:r>
            <w:r w:rsidR="00377F4C" w:rsidRPr="00491CAD">
              <w:rPr>
                <w:webHidden/>
              </w:rPr>
            </w:r>
            <w:r w:rsidR="00377F4C" w:rsidRPr="00491CAD">
              <w:rPr>
                <w:webHidden/>
              </w:rPr>
              <w:fldChar w:fldCharType="separate"/>
            </w:r>
            <w:r w:rsidR="002B5699">
              <w:rPr>
                <w:webHidden/>
              </w:rPr>
              <w:t>22</w:t>
            </w:r>
            <w:r w:rsidR="00377F4C" w:rsidRPr="00491CAD">
              <w:rPr>
                <w:webHidden/>
              </w:rPr>
              <w:fldChar w:fldCharType="end"/>
            </w:r>
          </w:hyperlink>
        </w:p>
        <w:p w:rsidR="00377F4C" w:rsidRPr="009D2EF5" w:rsidRDefault="00A07C7F" w:rsidP="009D2EF5">
          <w:pPr>
            <w:pStyle w:val="TOC2"/>
            <w:tabs>
              <w:tab w:val="right" w:leader="dot" w:pos="9350"/>
            </w:tabs>
            <w:rPr>
              <w:rFonts w:cstheme="minorBidi"/>
              <w:noProof/>
            </w:rPr>
          </w:pPr>
          <w:hyperlink w:anchor="_Toc520494627" w:history="1">
            <w:r w:rsidR="00377F4C" w:rsidRPr="00546ADB">
              <w:rPr>
                <w:rStyle w:val="Hyperlink"/>
                <w:rFonts w:ascii="Times New Roman" w:hAnsi="Times New Roman"/>
                <w:b/>
                <w:noProof/>
              </w:rPr>
              <w:t>4.0 Overview of Financial Statement</w:t>
            </w:r>
            <w:r w:rsidR="00377F4C">
              <w:rPr>
                <w:noProof/>
                <w:webHidden/>
              </w:rPr>
              <w:tab/>
            </w:r>
            <w:r w:rsidR="00377F4C">
              <w:rPr>
                <w:noProof/>
                <w:webHidden/>
              </w:rPr>
              <w:fldChar w:fldCharType="begin"/>
            </w:r>
            <w:r w:rsidR="00377F4C">
              <w:rPr>
                <w:noProof/>
                <w:webHidden/>
              </w:rPr>
              <w:instrText xml:space="preserve"> PAGEREF _Toc520494627 \h </w:instrText>
            </w:r>
            <w:r w:rsidR="00377F4C">
              <w:rPr>
                <w:noProof/>
                <w:webHidden/>
              </w:rPr>
            </w:r>
            <w:r w:rsidR="00377F4C">
              <w:rPr>
                <w:noProof/>
                <w:webHidden/>
              </w:rPr>
              <w:fldChar w:fldCharType="separate"/>
            </w:r>
            <w:r w:rsidR="002B5699">
              <w:rPr>
                <w:noProof/>
                <w:webHidden/>
              </w:rPr>
              <w:t>23</w:t>
            </w:r>
            <w:r w:rsidR="00377F4C">
              <w:rPr>
                <w:noProof/>
                <w:webHidden/>
              </w:rPr>
              <w:fldChar w:fldCharType="end"/>
            </w:r>
          </w:hyperlink>
        </w:p>
        <w:p w:rsidR="00377F4C" w:rsidRPr="00491CAD" w:rsidRDefault="00491CAD" w:rsidP="00491CAD">
          <w:pPr>
            <w:pStyle w:val="TOC1"/>
            <w:rPr>
              <w:rFonts w:eastAsiaTheme="minorEastAsia"/>
            </w:rPr>
          </w:pPr>
          <w:r w:rsidRPr="00491CAD">
            <w:rPr>
              <w:rStyle w:val="Hyperlink"/>
              <w:b w:val="0"/>
              <w:color w:val="auto"/>
              <w:u w:val="none"/>
            </w:rPr>
            <w:lastRenderedPageBreak/>
            <w:t xml:space="preserve">Chapter-5: </w:t>
          </w:r>
          <w:hyperlink w:anchor="_Toc520494629" w:history="1">
            <w:r w:rsidR="00377F4C" w:rsidRPr="00491CAD">
              <w:rPr>
                <w:rStyle w:val="Hyperlink"/>
                <w:rFonts w:cs="Times New Roman"/>
                <w:b w:val="0"/>
                <w:color w:val="auto"/>
                <w:u w:val="none"/>
              </w:rPr>
              <w:t>Performance Evaluation</w:t>
            </w:r>
            <w:r w:rsidRPr="00491CAD">
              <w:rPr>
                <w:rStyle w:val="Hyperlink"/>
                <w:rFonts w:cs="Times New Roman"/>
                <w:b w:val="0"/>
                <w:color w:val="auto"/>
                <w:u w:val="none"/>
              </w:rPr>
              <w:t xml:space="preserve"> of Dhaka Bank Ltd</w:t>
            </w:r>
            <w:r w:rsidR="00377F4C" w:rsidRPr="00491CAD">
              <w:rPr>
                <w:webHidden/>
              </w:rPr>
              <w:tab/>
            </w:r>
            <w:r w:rsidR="00377F4C" w:rsidRPr="00491CAD">
              <w:rPr>
                <w:webHidden/>
              </w:rPr>
              <w:fldChar w:fldCharType="begin"/>
            </w:r>
            <w:r w:rsidR="00377F4C" w:rsidRPr="00491CAD">
              <w:rPr>
                <w:webHidden/>
              </w:rPr>
              <w:instrText xml:space="preserve"> PAGEREF _Toc520494629 \h </w:instrText>
            </w:r>
            <w:r w:rsidR="00377F4C" w:rsidRPr="00491CAD">
              <w:rPr>
                <w:webHidden/>
              </w:rPr>
            </w:r>
            <w:r w:rsidR="00377F4C" w:rsidRPr="00491CAD">
              <w:rPr>
                <w:webHidden/>
              </w:rPr>
              <w:fldChar w:fldCharType="separate"/>
            </w:r>
            <w:r w:rsidR="002B5699">
              <w:rPr>
                <w:webHidden/>
              </w:rPr>
              <w:t>32</w:t>
            </w:r>
            <w:r w:rsidR="00377F4C" w:rsidRPr="00491CAD">
              <w:rPr>
                <w:webHidden/>
              </w:rPr>
              <w:fldChar w:fldCharType="end"/>
            </w:r>
          </w:hyperlink>
        </w:p>
        <w:p w:rsidR="00377F4C" w:rsidRDefault="00A07C7F">
          <w:pPr>
            <w:pStyle w:val="TOC2"/>
            <w:tabs>
              <w:tab w:val="right" w:leader="dot" w:pos="9350"/>
            </w:tabs>
            <w:rPr>
              <w:rFonts w:cstheme="minorBidi"/>
              <w:noProof/>
            </w:rPr>
          </w:pPr>
          <w:hyperlink w:anchor="_Toc520494632" w:history="1">
            <w:r w:rsidR="00377F4C" w:rsidRPr="00546ADB">
              <w:rPr>
                <w:rStyle w:val="Hyperlink"/>
                <w:rFonts w:ascii="Times New Roman" w:hAnsi="Times New Roman"/>
                <w:b/>
                <w:noProof/>
              </w:rPr>
              <w:t>5.0 Aggregate ROE Model</w:t>
            </w:r>
            <w:r w:rsidR="00377F4C">
              <w:rPr>
                <w:noProof/>
                <w:webHidden/>
              </w:rPr>
              <w:tab/>
            </w:r>
            <w:r w:rsidR="00377F4C">
              <w:rPr>
                <w:noProof/>
                <w:webHidden/>
              </w:rPr>
              <w:fldChar w:fldCharType="begin"/>
            </w:r>
            <w:r w:rsidR="00377F4C">
              <w:rPr>
                <w:noProof/>
                <w:webHidden/>
              </w:rPr>
              <w:instrText xml:space="preserve"> PAGEREF _Toc520494632 \h </w:instrText>
            </w:r>
            <w:r w:rsidR="00377F4C">
              <w:rPr>
                <w:noProof/>
                <w:webHidden/>
              </w:rPr>
            </w:r>
            <w:r w:rsidR="00377F4C">
              <w:rPr>
                <w:noProof/>
                <w:webHidden/>
              </w:rPr>
              <w:fldChar w:fldCharType="separate"/>
            </w:r>
            <w:r w:rsidR="002B5699">
              <w:rPr>
                <w:noProof/>
                <w:webHidden/>
              </w:rPr>
              <w:t>33</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33" w:history="1">
            <w:r w:rsidR="00377F4C" w:rsidRPr="00546ADB">
              <w:rPr>
                <w:rStyle w:val="Hyperlink"/>
                <w:rFonts w:ascii="Times New Roman" w:hAnsi="Times New Roman"/>
                <w:b/>
                <w:noProof/>
              </w:rPr>
              <w:t>5.1 Yield on asset ratio</w:t>
            </w:r>
            <w:r w:rsidR="00377F4C">
              <w:rPr>
                <w:noProof/>
                <w:webHidden/>
              </w:rPr>
              <w:tab/>
            </w:r>
            <w:r w:rsidR="00377F4C">
              <w:rPr>
                <w:noProof/>
                <w:webHidden/>
              </w:rPr>
              <w:fldChar w:fldCharType="begin"/>
            </w:r>
            <w:r w:rsidR="00377F4C">
              <w:rPr>
                <w:noProof/>
                <w:webHidden/>
              </w:rPr>
              <w:instrText xml:space="preserve"> PAGEREF _Toc520494633 \h </w:instrText>
            </w:r>
            <w:r w:rsidR="00377F4C">
              <w:rPr>
                <w:noProof/>
                <w:webHidden/>
              </w:rPr>
            </w:r>
            <w:r w:rsidR="00377F4C">
              <w:rPr>
                <w:noProof/>
                <w:webHidden/>
              </w:rPr>
              <w:fldChar w:fldCharType="separate"/>
            </w:r>
            <w:r w:rsidR="002B5699">
              <w:rPr>
                <w:noProof/>
                <w:webHidden/>
              </w:rPr>
              <w:t>35</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34" w:history="1">
            <w:r w:rsidR="00377F4C" w:rsidRPr="00546ADB">
              <w:rPr>
                <w:rStyle w:val="Hyperlink"/>
                <w:rFonts w:ascii="Times New Roman" w:hAnsi="Times New Roman"/>
                <w:b/>
                <w:noProof/>
              </w:rPr>
              <w:t>5.2 Non-interest income rate ratio</w:t>
            </w:r>
            <w:r w:rsidR="00377F4C">
              <w:rPr>
                <w:noProof/>
                <w:webHidden/>
              </w:rPr>
              <w:tab/>
            </w:r>
            <w:r w:rsidR="00377F4C">
              <w:rPr>
                <w:noProof/>
                <w:webHidden/>
              </w:rPr>
              <w:fldChar w:fldCharType="begin"/>
            </w:r>
            <w:r w:rsidR="00377F4C">
              <w:rPr>
                <w:noProof/>
                <w:webHidden/>
              </w:rPr>
              <w:instrText xml:space="preserve"> PAGEREF _Toc520494634 \h </w:instrText>
            </w:r>
            <w:r w:rsidR="00377F4C">
              <w:rPr>
                <w:noProof/>
                <w:webHidden/>
              </w:rPr>
            </w:r>
            <w:r w:rsidR="00377F4C">
              <w:rPr>
                <w:noProof/>
                <w:webHidden/>
              </w:rPr>
              <w:fldChar w:fldCharType="separate"/>
            </w:r>
            <w:r w:rsidR="002B5699">
              <w:rPr>
                <w:noProof/>
                <w:webHidden/>
              </w:rPr>
              <w:t>36</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35" w:history="1">
            <w:r w:rsidR="00377F4C" w:rsidRPr="00546ADB">
              <w:rPr>
                <w:rStyle w:val="Hyperlink"/>
                <w:rFonts w:ascii="Times New Roman" w:hAnsi="Times New Roman"/>
                <w:b/>
                <w:noProof/>
              </w:rPr>
              <w:t>5.3 Rate of profit/loss ratio</w:t>
            </w:r>
            <w:r w:rsidR="00377F4C">
              <w:rPr>
                <w:noProof/>
                <w:webHidden/>
              </w:rPr>
              <w:tab/>
            </w:r>
            <w:r w:rsidR="00377F4C">
              <w:rPr>
                <w:noProof/>
                <w:webHidden/>
              </w:rPr>
              <w:fldChar w:fldCharType="begin"/>
            </w:r>
            <w:r w:rsidR="00377F4C">
              <w:rPr>
                <w:noProof/>
                <w:webHidden/>
              </w:rPr>
              <w:instrText xml:space="preserve"> PAGEREF _Toc520494635 \h </w:instrText>
            </w:r>
            <w:r w:rsidR="00377F4C">
              <w:rPr>
                <w:noProof/>
                <w:webHidden/>
              </w:rPr>
            </w:r>
            <w:r w:rsidR="00377F4C">
              <w:rPr>
                <w:noProof/>
                <w:webHidden/>
              </w:rPr>
              <w:fldChar w:fldCharType="separate"/>
            </w:r>
            <w:r w:rsidR="002B5699">
              <w:rPr>
                <w:noProof/>
                <w:webHidden/>
              </w:rPr>
              <w:t>37</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36" w:history="1">
            <w:r w:rsidR="00377F4C" w:rsidRPr="00546ADB">
              <w:rPr>
                <w:rStyle w:val="Hyperlink"/>
                <w:rFonts w:ascii="Times New Roman" w:hAnsi="Times New Roman"/>
                <w:b/>
                <w:noProof/>
              </w:rPr>
              <w:t>5.4 Cost of fund ratio</w:t>
            </w:r>
            <w:r w:rsidR="00377F4C">
              <w:rPr>
                <w:noProof/>
                <w:webHidden/>
              </w:rPr>
              <w:tab/>
            </w:r>
            <w:r w:rsidR="00377F4C">
              <w:rPr>
                <w:noProof/>
                <w:webHidden/>
              </w:rPr>
              <w:fldChar w:fldCharType="begin"/>
            </w:r>
            <w:r w:rsidR="00377F4C">
              <w:rPr>
                <w:noProof/>
                <w:webHidden/>
              </w:rPr>
              <w:instrText xml:space="preserve"> PAGEREF _Toc520494636 \h </w:instrText>
            </w:r>
            <w:r w:rsidR="00377F4C">
              <w:rPr>
                <w:noProof/>
                <w:webHidden/>
              </w:rPr>
            </w:r>
            <w:r w:rsidR="00377F4C">
              <w:rPr>
                <w:noProof/>
                <w:webHidden/>
              </w:rPr>
              <w:fldChar w:fldCharType="separate"/>
            </w:r>
            <w:r w:rsidR="002B5699">
              <w:rPr>
                <w:noProof/>
                <w:webHidden/>
              </w:rPr>
              <w:t>38</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37" w:history="1">
            <w:r w:rsidR="00377F4C" w:rsidRPr="00546ADB">
              <w:rPr>
                <w:rStyle w:val="Hyperlink"/>
                <w:rFonts w:ascii="Times New Roman" w:hAnsi="Times New Roman"/>
                <w:b/>
                <w:noProof/>
              </w:rPr>
              <w:t>5.5 Overhead expense ratio</w:t>
            </w:r>
            <w:r w:rsidR="00377F4C">
              <w:rPr>
                <w:noProof/>
                <w:webHidden/>
              </w:rPr>
              <w:tab/>
            </w:r>
            <w:r w:rsidR="00377F4C">
              <w:rPr>
                <w:noProof/>
                <w:webHidden/>
              </w:rPr>
              <w:fldChar w:fldCharType="begin"/>
            </w:r>
            <w:r w:rsidR="00377F4C">
              <w:rPr>
                <w:noProof/>
                <w:webHidden/>
              </w:rPr>
              <w:instrText xml:space="preserve"> PAGEREF _Toc520494637 \h </w:instrText>
            </w:r>
            <w:r w:rsidR="00377F4C">
              <w:rPr>
                <w:noProof/>
                <w:webHidden/>
              </w:rPr>
            </w:r>
            <w:r w:rsidR="00377F4C">
              <w:rPr>
                <w:noProof/>
                <w:webHidden/>
              </w:rPr>
              <w:fldChar w:fldCharType="separate"/>
            </w:r>
            <w:r w:rsidR="002B5699">
              <w:rPr>
                <w:noProof/>
                <w:webHidden/>
              </w:rPr>
              <w:t>39</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38" w:history="1">
            <w:r w:rsidR="00377F4C" w:rsidRPr="00546ADB">
              <w:rPr>
                <w:rStyle w:val="Hyperlink"/>
                <w:rFonts w:ascii="Times New Roman" w:hAnsi="Times New Roman"/>
                <w:b/>
                <w:noProof/>
              </w:rPr>
              <w:t>5.6 Provision ratio</w:t>
            </w:r>
            <w:r w:rsidR="00377F4C">
              <w:rPr>
                <w:noProof/>
                <w:webHidden/>
              </w:rPr>
              <w:tab/>
            </w:r>
            <w:r w:rsidR="00377F4C">
              <w:rPr>
                <w:noProof/>
                <w:webHidden/>
              </w:rPr>
              <w:fldChar w:fldCharType="begin"/>
            </w:r>
            <w:r w:rsidR="00377F4C">
              <w:rPr>
                <w:noProof/>
                <w:webHidden/>
              </w:rPr>
              <w:instrText xml:space="preserve"> PAGEREF _Toc520494638 \h </w:instrText>
            </w:r>
            <w:r w:rsidR="00377F4C">
              <w:rPr>
                <w:noProof/>
                <w:webHidden/>
              </w:rPr>
            </w:r>
            <w:r w:rsidR="00377F4C">
              <w:rPr>
                <w:noProof/>
                <w:webHidden/>
              </w:rPr>
              <w:fldChar w:fldCharType="separate"/>
            </w:r>
            <w:r w:rsidR="002B5699">
              <w:rPr>
                <w:noProof/>
                <w:webHidden/>
              </w:rPr>
              <w:t>40</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39" w:history="1">
            <w:r w:rsidR="00377F4C" w:rsidRPr="00546ADB">
              <w:rPr>
                <w:rStyle w:val="Hyperlink"/>
                <w:rFonts w:ascii="Times New Roman" w:hAnsi="Times New Roman"/>
                <w:b/>
                <w:noProof/>
              </w:rPr>
              <w:t>5.7 Asset utilization ratio</w:t>
            </w:r>
            <w:r w:rsidR="00377F4C">
              <w:rPr>
                <w:noProof/>
                <w:webHidden/>
              </w:rPr>
              <w:tab/>
            </w:r>
            <w:r w:rsidR="00377F4C">
              <w:rPr>
                <w:noProof/>
                <w:webHidden/>
              </w:rPr>
              <w:fldChar w:fldCharType="begin"/>
            </w:r>
            <w:r w:rsidR="00377F4C">
              <w:rPr>
                <w:noProof/>
                <w:webHidden/>
              </w:rPr>
              <w:instrText xml:space="preserve"> PAGEREF _Toc520494639 \h </w:instrText>
            </w:r>
            <w:r w:rsidR="00377F4C">
              <w:rPr>
                <w:noProof/>
                <w:webHidden/>
              </w:rPr>
            </w:r>
            <w:r w:rsidR="00377F4C">
              <w:rPr>
                <w:noProof/>
                <w:webHidden/>
              </w:rPr>
              <w:fldChar w:fldCharType="separate"/>
            </w:r>
            <w:r w:rsidR="002B5699">
              <w:rPr>
                <w:noProof/>
                <w:webHidden/>
              </w:rPr>
              <w:t>41</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40" w:history="1">
            <w:r w:rsidR="00377F4C" w:rsidRPr="00546ADB">
              <w:rPr>
                <w:rStyle w:val="Hyperlink"/>
                <w:rFonts w:ascii="Times New Roman" w:hAnsi="Times New Roman"/>
                <w:b/>
                <w:noProof/>
              </w:rPr>
              <w:t>5.8 Expense ratio</w:t>
            </w:r>
            <w:r w:rsidR="00377F4C">
              <w:rPr>
                <w:noProof/>
                <w:webHidden/>
              </w:rPr>
              <w:tab/>
            </w:r>
            <w:r w:rsidR="00377F4C">
              <w:rPr>
                <w:noProof/>
                <w:webHidden/>
              </w:rPr>
              <w:fldChar w:fldCharType="begin"/>
            </w:r>
            <w:r w:rsidR="00377F4C">
              <w:rPr>
                <w:noProof/>
                <w:webHidden/>
              </w:rPr>
              <w:instrText xml:space="preserve"> PAGEREF _Toc520494640 \h </w:instrText>
            </w:r>
            <w:r w:rsidR="00377F4C">
              <w:rPr>
                <w:noProof/>
                <w:webHidden/>
              </w:rPr>
            </w:r>
            <w:r w:rsidR="00377F4C">
              <w:rPr>
                <w:noProof/>
                <w:webHidden/>
              </w:rPr>
              <w:fldChar w:fldCharType="separate"/>
            </w:r>
            <w:r w:rsidR="002B5699">
              <w:rPr>
                <w:noProof/>
                <w:webHidden/>
              </w:rPr>
              <w:t>42</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41" w:history="1">
            <w:r w:rsidR="00377F4C" w:rsidRPr="00546ADB">
              <w:rPr>
                <w:rStyle w:val="Hyperlink"/>
                <w:rFonts w:ascii="Times New Roman" w:hAnsi="Times New Roman"/>
                <w:b/>
                <w:noProof/>
              </w:rPr>
              <w:t>5.9 Return on asset (ROA)</w:t>
            </w:r>
            <w:r w:rsidR="00377F4C">
              <w:rPr>
                <w:noProof/>
                <w:webHidden/>
              </w:rPr>
              <w:tab/>
            </w:r>
            <w:r w:rsidR="00377F4C">
              <w:rPr>
                <w:noProof/>
                <w:webHidden/>
              </w:rPr>
              <w:fldChar w:fldCharType="begin"/>
            </w:r>
            <w:r w:rsidR="00377F4C">
              <w:rPr>
                <w:noProof/>
                <w:webHidden/>
              </w:rPr>
              <w:instrText xml:space="preserve"> PAGEREF _Toc520494641 \h </w:instrText>
            </w:r>
            <w:r w:rsidR="00377F4C">
              <w:rPr>
                <w:noProof/>
                <w:webHidden/>
              </w:rPr>
            </w:r>
            <w:r w:rsidR="00377F4C">
              <w:rPr>
                <w:noProof/>
                <w:webHidden/>
              </w:rPr>
              <w:fldChar w:fldCharType="separate"/>
            </w:r>
            <w:r w:rsidR="002B5699">
              <w:rPr>
                <w:noProof/>
                <w:webHidden/>
              </w:rPr>
              <w:t>43</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42" w:history="1">
            <w:r w:rsidR="00377F4C" w:rsidRPr="00546ADB">
              <w:rPr>
                <w:rStyle w:val="Hyperlink"/>
                <w:rFonts w:ascii="Times New Roman" w:hAnsi="Times New Roman"/>
                <w:b/>
                <w:noProof/>
              </w:rPr>
              <w:t>5.10 Equity multiplier ratio</w:t>
            </w:r>
            <w:r w:rsidR="00377F4C">
              <w:rPr>
                <w:noProof/>
                <w:webHidden/>
              </w:rPr>
              <w:tab/>
            </w:r>
            <w:r w:rsidR="00377F4C">
              <w:rPr>
                <w:noProof/>
                <w:webHidden/>
              </w:rPr>
              <w:fldChar w:fldCharType="begin"/>
            </w:r>
            <w:r w:rsidR="00377F4C">
              <w:rPr>
                <w:noProof/>
                <w:webHidden/>
              </w:rPr>
              <w:instrText xml:space="preserve"> PAGEREF _Toc520494642 \h </w:instrText>
            </w:r>
            <w:r w:rsidR="00377F4C">
              <w:rPr>
                <w:noProof/>
                <w:webHidden/>
              </w:rPr>
            </w:r>
            <w:r w:rsidR="00377F4C">
              <w:rPr>
                <w:noProof/>
                <w:webHidden/>
              </w:rPr>
              <w:fldChar w:fldCharType="separate"/>
            </w:r>
            <w:r w:rsidR="002B5699">
              <w:rPr>
                <w:noProof/>
                <w:webHidden/>
              </w:rPr>
              <w:t>44</w:t>
            </w:r>
            <w:r w:rsidR="00377F4C">
              <w:rPr>
                <w:noProof/>
                <w:webHidden/>
              </w:rPr>
              <w:fldChar w:fldCharType="end"/>
            </w:r>
          </w:hyperlink>
        </w:p>
        <w:p w:rsidR="00377F4C" w:rsidRPr="00491CAD" w:rsidRDefault="00A07C7F" w:rsidP="00491CAD">
          <w:pPr>
            <w:pStyle w:val="TOC3"/>
            <w:tabs>
              <w:tab w:val="right" w:leader="dot" w:pos="9350"/>
            </w:tabs>
            <w:rPr>
              <w:rFonts w:cstheme="minorBidi"/>
              <w:noProof/>
            </w:rPr>
          </w:pPr>
          <w:hyperlink w:anchor="_Toc520494643" w:history="1">
            <w:r w:rsidR="00377F4C" w:rsidRPr="00546ADB">
              <w:rPr>
                <w:rStyle w:val="Hyperlink"/>
                <w:rFonts w:ascii="Times New Roman" w:hAnsi="Times New Roman"/>
                <w:b/>
                <w:noProof/>
              </w:rPr>
              <w:t>5.11 ROE Model</w:t>
            </w:r>
            <w:r w:rsidR="00377F4C">
              <w:rPr>
                <w:noProof/>
                <w:webHidden/>
              </w:rPr>
              <w:tab/>
            </w:r>
            <w:r w:rsidR="00377F4C">
              <w:rPr>
                <w:noProof/>
                <w:webHidden/>
              </w:rPr>
              <w:fldChar w:fldCharType="begin"/>
            </w:r>
            <w:r w:rsidR="00377F4C">
              <w:rPr>
                <w:noProof/>
                <w:webHidden/>
              </w:rPr>
              <w:instrText xml:space="preserve"> PAGEREF _Toc520494643 \h </w:instrText>
            </w:r>
            <w:r w:rsidR="00377F4C">
              <w:rPr>
                <w:noProof/>
                <w:webHidden/>
              </w:rPr>
            </w:r>
            <w:r w:rsidR="00377F4C">
              <w:rPr>
                <w:noProof/>
                <w:webHidden/>
              </w:rPr>
              <w:fldChar w:fldCharType="separate"/>
            </w:r>
            <w:r w:rsidR="002B5699">
              <w:rPr>
                <w:noProof/>
                <w:webHidden/>
              </w:rPr>
              <w:t>45</w:t>
            </w:r>
            <w:r w:rsidR="00377F4C">
              <w:rPr>
                <w:noProof/>
                <w:webHidden/>
              </w:rPr>
              <w:fldChar w:fldCharType="end"/>
            </w:r>
          </w:hyperlink>
        </w:p>
        <w:p w:rsidR="00377F4C" w:rsidRPr="00491CAD" w:rsidRDefault="00491CAD" w:rsidP="00491CAD">
          <w:pPr>
            <w:pStyle w:val="TOC1"/>
            <w:rPr>
              <w:rFonts w:eastAsiaTheme="minorEastAsia"/>
            </w:rPr>
          </w:pPr>
          <w:r w:rsidRPr="00491CAD">
            <w:rPr>
              <w:rStyle w:val="Hyperlink"/>
              <w:color w:val="auto"/>
              <w:u w:val="none"/>
            </w:rPr>
            <w:t xml:space="preserve">Chapter-6: </w:t>
          </w:r>
          <w:hyperlink w:anchor="_Toc520494645" w:history="1">
            <w:r w:rsidR="00377F4C" w:rsidRPr="00491CAD">
              <w:rPr>
                <w:rStyle w:val="Hyperlink"/>
                <w:rFonts w:cs="Times New Roman"/>
                <w:color w:val="auto"/>
                <w:u w:val="none"/>
              </w:rPr>
              <w:t>Risk Management</w:t>
            </w:r>
            <w:r w:rsidR="00377F4C" w:rsidRPr="00491CAD">
              <w:rPr>
                <w:webHidden/>
              </w:rPr>
              <w:tab/>
            </w:r>
            <w:r w:rsidR="00377F4C" w:rsidRPr="00491CAD">
              <w:rPr>
                <w:webHidden/>
              </w:rPr>
              <w:fldChar w:fldCharType="begin"/>
            </w:r>
            <w:r w:rsidR="00377F4C" w:rsidRPr="00491CAD">
              <w:rPr>
                <w:webHidden/>
              </w:rPr>
              <w:instrText xml:space="preserve"> PAGEREF _Toc520494645 \h </w:instrText>
            </w:r>
            <w:r w:rsidR="00377F4C" w:rsidRPr="00491CAD">
              <w:rPr>
                <w:webHidden/>
              </w:rPr>
            </w:r>
            <w:r w:rsidR="00377F4C" w:rsidRPr="00491CAD">
              <w:rPr>
                <w:webHidden/>
              </w:rPr>
              <w:fldChar w:fldCharType="separate"/>
            </w:r>
            <w:r w:rsidR="002B5699">
              <w:rPr>
                <w:webHidden/>
              </w:rPr>
              <w:t>46</w:t>
            </w:r>
            <w:r w:rsidR="00377F4C" w:rsidRPr="00491CAD">
              <w:rPr>
                <w:webHidden/>
              </w:rPr>
              <w:fldChar w:fldCharType="end"/>
            </w:r>
          </w:hyperlink>
        </w:p>
        <w:p w:rsidR="00377F4C" w:rsidRDefault="00A07C7F">
          <w:pPr>
            <w:pStyle w:val="TOC2"/>
            <w:tabs>
              <w:tab w:val="right" w:leader="dot" w:pos="9350"/>
            </w:tabs>
            <w:rPr>
              <w:rFonts w:cstheme="minorBidi"/>
              <w:noProof/>
            </w:rPr>
          </w:pPr>
          <w:hyperlink w:anchor="_Toc520494646" w:history="1">
            <w:r w:rsidR="00377F4C" w:rsidRPr="00546ADB">
              <w:rPr>
                <w:rStyle w:val="Hyperlink"/>
                <w:rFonts w:ascii="Times New Roman" w:hAnsi="Times New Roman"/>
                <w:b/>
                <w:noProof/>
              </w:rPr>
              <w:t>6.0 Risk management</w:t>
            </w:r>
            <w:r w:rsidR="00377F4C">
              <w:rPr>
                <w:noProof/>
                <w:webHidden/>
              </w:rPr>
              <w:tab/>
            </w:r>
            <w:r w:rsidR="00377F4C">
              <w:rPr>
                <w:noProof/>
                <w:webHidden/>
              </w:rPr>
              <w:fldChar w:fldCharType="begin"/>
            </w:r>
            <w:r w:rsidR="00377F4C">
              <w:rPr>
                <w:noProof/>
                <w:webHidden/>
              </w:rPr>
              <w:instrText xml:space="preserve"> PAGEREF _Toc520494646 \h </w:instrText>
            </w:r>
            <w:r w:rsidR="00377F4C">
              <w:rPr>
                <w:noProof/>
                <w:webHidden/>
              </w:rPr>
            </w:r>
            <w:r w:rsidR="00377F4C">
              <w:rPr>
                <w:noProof/>
                <w:webHidden/>
              </w:rPr>
              <w:fldChar w:fldCharType="separate"/>
            </w:r>
            <w:r w:rsidR="002B5699">
              <w:rPr>
                <w:noProof/>
                <w:webHidden/>
              </w:rPr>
              <w:t>47</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47" w:history="1">
            <w:r w:rsidR="00377F4C" w:rsidRPr="00546ADB">
              <w:rPr>
                <w:rStyle w:val="Hyperlink"/>
                <w:rFonts w:ascii="Times New Roman" w:hAnsi="Times New Roman"/>
                <w:b/>
                <w:noProof/>
              </w:rPr>
              <w:t>6.1 What is Risk?</w:t>
            </w:r>
            <w:r w:rsidR="00377F4C">
              <w:rPr>
                <w:noProof/>
                <w:webHidden/>
              </w:rPr>
              <w:tab/>
            </w:r>
            <w:r w:rsidR="00377F4C">
              <w:rPr>
                <w:noProof/>
                <w:webHidden/>
              </w:rPr>
              <w:fldChar w:fldCharType="begin"/>
            </w:r>
            <w:r w:rsidR="00377F4C">
              <w:rPr>
                <w:noProof/>
                <w:webHidden/>
              </w:rPr>
              <w:instrText xml:space="preserve"> PAGEREF _Toc520494647 \h </w:instrText>
            </w:r>
            <w:r w:rsidR="00377F4C">
              <w:rPr>
                <w:noProof/>
                <w:webHidden/>
              </w:rPr>
            </w:r>
            <w:r w:rsidR="00377F4C">
              <w:rPr>
                <w:noProof/>
                <w:webHidden/>
              </w:rPr>
              <w:fldChar w:fldCharType="separate"/>
            </w:r>
            <w:r w:rsidR="002B5699">
              <w:rPr>
                <w:noProof/>
                <w:webHidden/>
              </w:rPr>
              <w:t>47</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48" w:history="1">
            <w:r w:rsidR="00377F4C" w:rsidRPr="00546ADB">
              <w:rPr>
                <w:rStyle w:val="Hyperlink"/>
                <w:rFonts w:ascii="Times New Roman" w:hAnsi="Times New Roman"/>
                <w:b/>
                <w:noProof/>
              </w:rPr>
              <w:t>6.2 Repricing Gap</w:t>
            </w:r>
            <w:r w:rsidR="00377F4C">
              <w:rPr>
                <w:noProof/>
                <w:webHidden/>
              </w:rPr>
              <w:tab/>
            </w:r>
            <w:r w:rsidR="00377F4C">
              <w:rPr>
                <w:noProof/>
                <w:webHidden/>
              </w:rPr>
              <w:fldChar w:fldCharType="begin"/>
            </w:r>
            <w:r w:rsidR="00377F4C">
              <w:rPr>
                <w:noProof/>
                <w:webHidden/>
              </w:rPr>
              <w:instrText xml:space="preserve"> PAGEREF _Toc520494648 \h </w:instrText>
            </w:r>
            <w:r w:rsidR="00377F4C">
              <w:rPr>
                <w:noProof/>
                <w:webHidden/>
              </w:rPr>
            </w:r>
            <w:r w:rsidR="00377F4C">
              <w:rPr>
                <w:noProof/>
                <w:webHidden/>
              </w:rPr>
              <w:fldChar w:fldCharType="separate"/>
            </w:r>
            <w:r w:rsidR="002B5699">
              <w:rPr>
                <w:noProof/>
                <w:webHidden/>
              </w:rPr>
              <w:t>47</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49" w:history="1">
            <w:r w:rsidR="00377F4C" w:rsidRPr="00546ADB">
              <w:rPr>
                <w:rStyle w:val="Hyperlink"/>
                <w:rFonts w:ascii="Times New Roman" w:hAnsi="Times New Roman"/>
                <w:b/>
                <w:noProof/>
              </w:rPr>
              <w:t>6.3 Market Risk</w:t>
            </w:r>
            <w:r w:rsidR="00377F4C">
              <w:rPr>
                <w:noProof/>
                <w:webHidden/>
              </w:rPr>
              <w:tab/>
            </w:r>
            <w:r w:rsidR="00377F4C">
              <w:rPr>
                <w:noProof/>
                <w:webHidden/>
              </w:rPr>
              <w:fldChar w:fldCharType="begin"/>
            </w:r>
            <w:r w:rsidR="00377F4C">
              <w:rPr>
                <w:noProof/>
                <w:webHidden/>
              </w:rPr>
              <w:instrText xml:space="preserve"> PAGEREF _Toc520494649 \h </w:instrText>
            </w:r>
            <w:r w:rsidR="00377F4C">
              <w:rPr>
                <w:noProof/>
                <w:webHidden/>
              </w:rPr>
            </w:r>
            <w:r w:rsidR="00377F4C">
              <w:rPr>
                <w:noProof/>
                <w:webHidden/>
              </w:rPr>
              <w:fldChar w:fldCharType="separate"/>
            </w:r>
            <w:r w:rsidR="002B5699">
              <w:rPr>
                <w:noProof/>
                <w:webHidden/>
              </w:rPr>
              <w:t>49</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50" w:history="1">
            <w:r w:rsidR="00377F4C" w:rsidRPr="00546ADB">
              <w:rPr>
                <w:rStyle w:val="Hyperlink"/>
                <w:rFonts w:ascii="Times New Roman" w:hAnsi="Times New Roman"/>
                <w:b/>
                <w:noProof/>
              </w:rPr>
              <w:t>6.4 Liquidity Risk Ratio</w:t>
            </w:r>
            <w:r w:rsidR="00377F4C">
              <w:rPr>
                <w:noProof/>
                <w:webHidden/>
              </w:rPr>
              <w:tab/>
            </w:r>
            <w:r w:rsidR="00377F4C">
              <w:rPr>
                <w:noProof/>
                <w:webHidden/>
              </w:rPr>
              <w:fldChar w:fldCharType="begin"/>
            </w:r>
            <w:r w:rsidR="00377F4C">
              <w:rPr>
                <w:noProof/>
                <w:webHidden/>
              </w:rPr>
              <w:instrText xml:space="preserve"> PAGEREF _Toc520494650 \h </w:instrText>
            </w:r>
            <w:r w:rsidR="00377F4C">
              <w:rPr>
                <w:noProof/>
                <w:webHidden/>
              </w:rPr>
            </w:r>
            <w:r w:rsidR="00377F4C">
              <w:rPr>
                <w:noProof/>
                <w:webHidden/>
              </w:rPr>
              <w:fldChar w:fldCharType="separate"/>
            </w:r>
            <w:r w:rsidR="002B5699">
              <w:rPr>
                <w:noProof/>
                <w:webHidden/>
              </w:rPr>
              <w:t>49</w:t>
            </w:r>
            <w:r w:rsidR="00377F4C">
              <w:rPr>
                <w:noProof/>
                <w:webHidden/>
              </w:rPr>
              <w:fldChar w:fldCharType="end"/>
            </w:r>
          </w:hyperlink>
        </w:p>
        <w:p w:rsidR="00377F4C" w:rsidRDefault="00A07C7F">
          <w:pPr>
            <w:pStyle w:val="TOC3"/>
            <w:tabs>
              <w:tab w:val="right" w:leader="dot" w:pos="9350"/>
            </w:tabs>
            <w:rPr>
              <w:rFonts w:cstheme="minorBidi"/>
              <w:noProof/>
            </w:rPr>
          </w:pPr>
          <w:hyperlink w:anchor="_Toc520494651" w:history="1">
            <w:r w:rsidR="00377F4C" w:rsidRPr="00546ADB">
              <w:rPr>
                <w:rStyle w:val="Hyperlink"/>
                <w:rFonts w:ascii="Times New Roman" w:hAnsi="Times New Roman"/>
                <w:b/>
                <w:noProof/>
              </w:rPr>
              <w:t>6.5 Credit Risk Ratio</w:t>
            </w:r>
            <w:r w:rsidR="00377F4C">
              <w:rPr>
                <w:noProof/>
                <w:webHidden/>
              </w:rPr>
              <w:tab/>
            </w:r>
            <w:r w:rsidR="00377F4C">
              <w:rPr>
                <w:noProof/>
                <w:webHidden/>
              </w:rPr>
              <w:fldChar w:fldCharType="begin"/>
            </w:r>
            <w:r w:rsidR="00377F4C">
              <w:rPr>
                <w:noProof/>
                <w:webHidden/>
              </w:rPr>
              <w:instrText xml:space="preserve"> PAGEREF _Toc520494651 \h </w:instrText>
            </w:r>
            <w:r w:rsidR="00377F4C">
              <w:rPr>
                <w:noProof/>
                <w:webHidden/>
              </w:rPr>
            </w:r>
            <w:r w:rsidR="00377F4C">
              <w:rPr>
                <w:noProof/>
                <w:webHidden/>
              </w:rPr>
              <w:fldChar w:fldCharType="separate"/>
            </w:r>
            <w:r w:rsidR="002B5699">
              <w:rPr>
                <w:noProof/>
                <w:webHidden/>
              </w:rPr>
              <w:t>50</w:t>
            </w:r>
            <w:r w:rsidR="00377F4C">
              <w:rPr>
                <w:noProof/>
                <w:webHidden/>
              </w:rPr>
              <w:fldChar w:fldCharType="end"/>
            </w:r>
          </w:hyperlink>
        </w:p>
        <w:p w:rsidR="00377F4C" w:rsidRPr="00491CAD" w:rsidRDefault="00A07C7F" w:rsidP="00491CAD">
          <w:pPr>
            <w:pStyle w:val="TOC3"/>
            <w:tabs>
              <w:tab w:val="right" w:leader="dot" w:pos="9350"/>
            </w:tabs>
            <w:rPr>
              <w:rFonts w:cstheme="minorBidi"/>
              <w:noProof/>
            </w:rPr>
          </w:pPr>
          <w:hyperlink w:anchor="_Toc520494652" w:history="1">
            <w:r w:rsidR="00377F4C" w:rsidRPr="00546ADB">
              <w:rPr>
                <w:rStyle w:val="Hyperlink"/>
                <w:rFonts w:ascii="Times New Roman" w:hAnsi="Times New Roman"/>
                <w:b/>
                <w:noProof/>
              </w:rPr>
              <w:t>6.6 Operational Risk</w:t>
            </w:r>
            <w:r w:rsidR="00377F4C">
              <w:rPr>
                <w:noProof/>
                <w:webHidden/>
              </w:rPr>
              <w:tab/>
            </w:r>
            <w:r w:rsidR="00377F4C">
              <w:rPr>
                <w:noProof/>
                <w:webHidden/>
              </w:rPr>
              <w:fldChar w:fldCharType="begin"/>
            </w:r>
            <w:r w:rsidR="00377F4C">
              <w:rPr>
                <w:noProof/>
                <w:webHidden/>
              </w:rPr>
              <w:instrText xml:space="preserve"> PAGEREF _Toc520494652 \h </w:instrText>
            </w:r>
            <w:r w:rsidR="00377F4C">
              <w:rPr>
                <w:noProof/>
                <w:webHidden/>
              </w:rPr>
            </w:r>
            <w:r w:rsidR="00377F4C">
              <w:rPr>
                <w:noProof/>
                <w:webHidden/>
              </w:rPr>
              <w:fldChar w:fldCharType="separate"/>
            </w:r>
            <w:r w:rsidR="002B5699">
              <w:rPr>
                <w:noProof/>
                <w:webHidden/>
              </w:rPr>
              <w:t>53</w:t>
            </w:r>
            <w:r w:rsidR="00377F4C">
              <w:rPr>
                <w:noProof/>
                <w:webHidden/>
              </w:rPr>
              <w:fldChar w:fldCharType="end"/>
            </w:r>
          </w:hyperlink>
        </w:p>
        <w:p w:rsidR="00377F4C" w:rsidRPr="00491CAD" w:rsidRDefault="00491CAD" w:rsidP="00491CAD">
          <w:pPr>
            <w:pStyle w:val="TOC1"/>
            <w:rPr>
              <w:rFonts w:eastAsiaTheme="minorEastAsia"/>
            </w:rPr>
          </w:pPr>
          <w:r w:rsidRPr="00491CAD">
            <w:rPr>
              <w:rStyle w:val="Hyperlink"/>
              <w:color w:val="auto"/>
              <w:u w:val="none"/>
            </w:rPr>
            <w:t xml:space="preserve">Chapter-7: </w:t>
          </w:r>
          <w:hyperlink w:anchor="_Toc520494654" w:history="1">
            <w:r w:rsidR="00377F4C" w:rsidRPr="00491CAD">
              <w:rPr>
                <w:rStyle w:val="Hyperlink"/>
                <w:rFonts w:cs="Times New Roman"/>
                <w:color w:val="auto"/>
                <w:u w:val="none"/>
              </w:rPr>
              <w:t>Findings</w:t>
            </w:r>
            <w:r w:rsidR="00377F4C" w:rsidRPr="00491CAD">
              <w:rPr>
                <w:webHidden/>
              </w:rPr>
              <w:tab/>
            </w:r>
            <w:r w:rsidR="00377F4C" w:rsidRPr="00491CAD">
              <w:rPr>
                <w:webHidden/>
              </w:rPr>
              <w:fldChar w:fldCharType="begin"/>
            </w:r>
            <w:r w:rsidR="00377F4C" w:rsidRPr="00491CAD">
              <w:rPr>
                <w:webHidden/>
              </w:rPr>
              <w:instrText xml:space="preserve"> PAGEREF _Toc520494654 \h </w:instrText>
            </w:r>
            <w:r w:rsidR="00377F4C" w:rsidRPr="00491CAD">
              <w:rPr>
                <w:webHidden/>
              </w:rPr>
            </w:r>
            <w:r w:rsidR="00377F4C" w:rsidRPr="00491CAD">
              <w:rPr>
                <w:webHidden/>
              </w:rPr>
              <w:fldChar w:fldCharType="separate"/>
            </w:r>
            <w:r w:rsidR="002B5699">
              <w:rPr>
                <w:webHidden/>
              </w:rPr>
              <w:t>54</w:t>
            </w:r>
            <w:r w:rsidR="00377F4C" w:rsidRPr="00491CAD">
              <w:rPr>
                <w:webHidden/>
              </w:rPr>
              <w:fldChar w:fldCharType="end"/>
            </w:r>
          </w:hyperlink>
        </w:p>
        <w:p w:rsidR="00377F4C" w:rsidRPr="00491CAD" w:rsidRDefault="00A07C7F" w:rsidP="00491CAD">
          <w:pPr>
            <w:pStyle w:val="TOC2"/>
            <w:tabs>
              <w:tab w:val="right" w:leader="dot" w:pos="9350"/>
            </w:tabs>
            <w:rPr>
              <w:rFonts w:cstheme="minorBidi"/>
              <w:noProof/>
            </w:rPr>
          </w:pPr>
          <w:hyperlink w:anchor="_Toc520494655" w:history="1">
            <w:r w:rsidR="00377F4C" w:rsidRPr="00546ADB">
              <w:rPr>
                <w:rStyle w:val="Hyperlink"/>
                <w:rFonts w:ascii="Times New Roman" w:hAnsi="Times New Roman"/>
                <w:b/>
                <w:noProof/>
              </w:rPr>
              <w:t>7.0 Findings</w:t>
            </w:r>
            <w:r w:rsidR="00377F4C">
              <w:rPr>
                <w:noProof/>
                <w:webHidden/>
              </w:rPr>
              <w:tab/>
            </w:r>
            <w:r w:rsidR="00377F4C">
              <w:rPr>
                <w:noProof/>
                <w:webHidden/>
              </w:rPr>
              <w:fldChar w:fldCharType="begin"/>
            </w:r>
            <w:r w:rsidR="00377F4C">
              <w:rPr>
                <w:noProof/>
                <w:webHidden/>
              </w:rPr>
              <w:instrText xml:space="preserve"> PAGEREF _Toc520494655 \h </w:instrText>
            </w:r>
            <w:r w:rsidR="00377F4C">
              <w:rPr>
                <w:noProof/>
                <w:webHidden/>
              </w:rPr>
            </w:r>
            <w:r w:rsidR="00377F4C">
              <w:rPr>
                <w:noProof/>
                <w:webHidden/>
              </w:rPr>
              <w:fldChar w:fldCharType="separate"/>
            </w:r>
            <w:r w:rsidR="002B5699">
              <w:rPr>
                <w:noProof/>
                <w:webHidden/>
              </w:rPr>
              <w:t>55</w:t>
            </w:r>
            <w:r w:rsidR="00377F4C">
              <w:rPr>
                <w:noProof/>
                <w:webHidden/>
              </w:rPr>
              <w:fldChar w:fldCharType="end"/>
            </w:r>
          </w:hyperlink>
        </w:p>
        <w:p w:rsidR="00377F4C" w:rsidRPr="00491CAD" w:rsidRDefault="00491CAD" w:rsidP="00491CAD">
          <w:pPr>
            <w:pStyle w:val="TOC1"/>
            <w:rPr>
              <w:rFonts w:eastAsiaTheme="minorEastAsia"/>
            </w:rPr>
          </w:pPr>
          <w:r w:rsidRPr="00491CAD">
            <w:rPr>
              <w:rStyle w:val="Hyperlink"/>
              <w:color w:val="auto"/>
              <w:u w:val="none"/>
            </w:rPr>
            <w:t xml:space="preserve">Chapter-8: </w:t>
          </w:r>
          <w:hyperlink w:anchor="_Toc520494657" w:history="1">
            <w:r w:rsidR="00377F4C" w:rsidRPr="00491CAD">
              <w:rPr>
                <w:rStyle w:val="Hyperlink"/>
                <w:rFonts w:cs="Times New Roman"/>
                <w:color w:val="auto"/>
                <w:u w:val="none"/>
              </w:rPr>
              <w:t>Conclusion</w:t>
            </w:r>
            <w:r w:rsidR="00377F4C" w:rsidRPr="00491CAD">
              <w:rPr>
                <w:webHidden/>
              </w:rPr>
              <w:tab/>
            </w:r>
            <w:r w:rsidR="00377F4C" w:rsidRPr="00491CAD">
              <w:rPr>
                <w:webHidden/>
              </w:rPr>
              <w:fldChar w:fldCharType="begin"/>
            </w:r>
            <w:r w:rsidR="00377F4C" w:rsidRPr="00491CAD">
              <w:rPr>
                <w:webHidden/>
              </w:rPr>
              <w:instrText xml:space="preserve"> PAGEREF _Toc520494657 \h </w:instrText>
            </w:r>
            <w:r w:rsidR="00377F4C" w:rsidRPr="00491CAD">
              <w:rPr>
                <w:webHidden/>
              </w:rPr>
            </w:r>
            <w:r w:rsidR="00377F4C" w:rsidRPr="00491CAD">
              <w:rPr>
                <w:webHidden/>
              </w:rPr>
              <w:fldChar w:fldCharType="separate"/>
            </w:r>
            <w:r w:rsidR="002B5699">
              <w:rPr>
                <w:webHidden/>
              </w:rPr>
              <w:t>56</w:t>
            </w:r>
            <w:r w:rsidR="00377F4C" w:rsidRPr="00491CAD">
              <w:rPr>
                <w:webHidden/>
              </w:rPr>
              <w:fldChar w:fldCharType="end"/>
            </w:r>
          </w:hyperlink>
        </w:p>
        <w:p w:rsidR="00377F4C" w:rsidRDefault="00A07C7F">
          <w:pPr>
            <w:pStyle w:val="TOC2"/>
            <w:tabs>
              <w:tab w:val="right" w:leader="dot" w:pos="9350"/>
            </w:tabs>
            <w:rPr>
              <w:rFonts w:cstheme="minorBidi"/>
              <w:noProof/>
            </w:rPr>
          </w:pPr>
          <w:hyperlink w:anchor="_Toc520494658" w:history="1">
            <w:r w:rsidR="00377F4C" w:rsidRPr="00546ADB">
              <w:rPr>
                <w:rStyle w:val="Hyperlink"/>
                <w:rFonts w:ascii="Times New Roman" w:hAnsi="Times New Roman"/>
                <w:b/>
                <w:noProof/>
              </w:rPr>
              <w:t>8.0 Conclusion</w:t>
            </w:r>
            <w:r w:rsidR="00377F4C">
              <w:rPr>
                <w:noProof/>
                <w:webHidden/>
              </w:rPr>
              <w:tab/>
            </w:r>
            <w:r w:rsidR="00377F4C">
              <w:rPr>
                <w:noProof/>
                <w:webHidden/>
              </w:rPr>
              <w:fldChar w:fldCharType="begin"/>
            </w:r>
            <w:r w:rsidR="00377F4C">
              <w:rPr>
                <w:noProof/>
                <w:webHidden/>
              </w:rPr>
              <w:instrText xml:space="preserve"> PAGEREF _Toc520494658 \h </w:instrText>
            </w:r>
            <w:r w:rsidR="00377F4C">
              <w:rPr>
                <w:noProof/>
                <w:webHidden/>
              </w:rPr>
            </w:r>
            <w:r w:rsidR="00377F4C">
              <w:rPr>
                <w:noProof/>
                <w:webHidden/>
              </w:rPr>
              <w:fldChar w:fldCharType="separate"/>
            </w:r>
            <w:r w:rsidR="002B5699">
              <w:rPr>
                <w:noProof/>
                <w:webHidden/>
              </w:rPr>
              <w:t>57</w:t>
            </w:r>
            <w:r w:rsidR="00377F4C">
              <w:rPr>
                <w:noProof/>
                <w:webHidden/>
              </w:rPr>
              <w:fldChar w:fldCharType="end"/>
            </w:r>
          </w:hyperlink>
        </w:p>
        <w:p w:rsidR="00377F4C" w:rsidRDefault="00377F4C">
          <w:r>
            <w:rPr>
              <w:b/>
              <w:bCs/>
              <w:noProof/>
            </w:rPr>
            <w:fldChar w:fldCharType="end"/>
          </w:r>
        </w:p>
      </w:sdtContent>
    </w:sdt>
    <w:p w:rsidR="003D02CF" w:rsidRDefault="003D02CF">
      <w:pPr>
        <w:pStyle w:val="TOC3"/>
        <w:ind w:left="446"/>
      </w:pPr>
    </w:p>
    <w:p w:rsidR="00687300" w:rsidRPr="003F5DC2" w:rsidRDefault="00687300" w:rsidP="003D02CF">
      <w:pPr>
        <w:jc w:val="center"/>
        <w:rPr>
          <w:rFonts w:ascii="Times New Roman" w:hAnsi="Times New Roman" w:cs="Times New Roman"/>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687300" w:rsidRPr="003F5DC2" w:rsidRDefault="00687300" w:rsidP="004E59B1">
      <w:pPr>
        <w:spacing w:after="0"/>
        <w:jc w:val="both"/>
        <w:rPr>
          <w:rFonts w:ascii="Times New Roman" w:hAnsi="Times New Roman" w:cs="Times New Roman"/>
          <w:b/>
          <w:sz w:val="32"/>
          <w:szCs w:val="32"/>
          <w:u w:val="single"/>
        </w:rPr>
      </w:pPr>
    </w:p>
    <w:p w:rsidR="00C40B59" w:rsidRDefault="00C40B59" w:rsidP="004E59B1">
      <w:pPr>
        <w:spacing w:after="0"/>
        <w:jc w:val="both"/>
        <w:rPr>
          <w:rFonts w:ascii="Times New Roman" w:hAnsi="Times New Roman" w:cs="Times New Roman"/>
          <w:b/>
          <w:sz w:val="32"/>
          <w:szCs w:val="32"/>
          <w:u w:val="single"/>
        </w:rPr>
        <w:sectPr w:rsidR="00C40B59" w:rsidSect="002B5699">
          <w:pgSz w:w="12240" w:h="15840"/>
          <w:pgMar w:top="1440" w:right="1440" w:bottom="1440" w:left="1440" w:header="720" w:footer="720" w:gutter="0"/>
          <w:pgNumType w:fmt="lowerRoman" w:start="1"/>
          <w:cols w:space="720"/>
          <w:docGrid w:linePitch="360"/>
        </w:sectPr>
      </w:pPr>
    </w:p>
    <w:p w:rsidR="002B5699" w:rsidRDefault="002B5699" w:rsidP="00C40B59">
      <w:pPr>
        <w:pStyle w:val="Heading1"/>
        <w:spacing w:before="0"/>
        <w:jc w:val="center"/>
        <w:rPr>
          <w:rFonts w:ascii="Times New Roman" w:hAnsi="Times New Roman" w:cs="Times New Roman"/>
          <w:b/>
        </w:rPr>
      </w:pPr>
      <w:bookmarkStart w:id="1" w:name="_Toc511760929"/>
      <w:bookmarkStart w:id="2" w:name="_Toc520494595"/>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2B5699" w:rsidRDefault="002B5699" w:rsidP="00C40B59">
      <w:pPr>
        <w:pStyle w:val="Heading1"/>
        <w:spacing w:before="0"/>
        <w:jc w:val="center"/>
        <w:rPr>
          <w:rFonts w:ascii="Times New Roman" w:hAnsi="Times New Roman" w:cs="Times New Roman"/>
          <w:b/>
        </w:rPr>
      </w:pPr>
    </w:p>
    <w:p w:rsidR="001733B9" w:rsidRPr="003F5DC2" w:rsidRDefault="00687300" w:rsidP="00C40B59">
      <w:pPr>
        <w:pStyle w:val="Heading1"/>
        <w:spacing w:before="0"/>
        <w:jc w:val="center"/>
        <w:rPr>
          <w:rFonts w:ascii="Times New Roman" w:hAnsi="Times New Roman" w:cs="Times New Roman"/>
          <w:b/>
        </w:rPr>
      </w:pPr>
      <w:r w:rsidRPr="003F5DC2">
        <w:rPr>
          <w:rFonts w:ascii="Times New Roman" w:hAnsi="Times New Roman" w:cs="Times New Roman"/>
          <w:b/>
        </w:rPr>
        <w:t>Chapter-1</w:t>
      </w:r>
      <w:bookmarkEnd w:id="1"/>
      <w:bookmarkEnd w:id="2"/>
    </w:p>
    <w:p w:rsidR="002B5699" w:rsidRPr="002B5699" w:rsidRDefault="00687300" w:rsidP="002B5699">
      <w:pPr>
        <w:pStyle w:val="Heading1"/>
        <w:spacing w:before="0"/>
        <w:jc w:val="center"/>
        <w:rPr>
          <w:rFonts w:ascii="Times New Roman" w:hAnsi="Times New Roman" w:cs="Times New Roman"/>
          <w:b/>
          <w:sz w:val="56"/>
          <w:szCs w:val="56"/>
        </w:rPr>
        <w:sectPr w:rsidR="002B5699" w:rsidRPr="002B5699" w:rsidSect="003D02CF">
          <w:pgSz w:w="12240" w:h="15840"/>
          <w:pgMar w:top="1440" w:right="1440" w:bottom="1440" w:left="1440" w:header="720" w:footer="720" w:gutter="0"/>
          <w:pgNumType w:start="1"/>
          <w:cols w:space="720"/>
          <w:docGrid w:linePitch="360"/>
        </w:sectPr>
      </w:pPr>
      <w:bookmarkStart w:id="3" w:name="_Toc511760930"/>
      <w:bookmarkStart w:id="4" w:name="_Toc520494596"/>
      <w:r w:rsidRPr="003F5DC2">
        <w:rPr>
          <w:rFonts w:ascii="Times New Roman" w:hAnsi="Times New Roman" w:cs="Times New Roman"/>
          <w:b/>
          <w:sz w:val="56"/>
          <w:szCs w:val="56"/>
        </w:rPr>
        <w:t>Introductio</w:t>
      </w:r>
      <w:bookmarkEnd w:id="3"/>
      <w:bookmarkEnd w:id="4"/>
      <w:r w:rsidR="002B5699">
        <w:rPr>
          <w:rFonts w:ascii="Times New Roman" w:hAnsi="Times New Roman" w:cs="Times New Roman"/>
          <w:b/>
          <w:sz w:val="56"/>
          <w:szCs w:val="56"/>
        </w:rPr>
        <w:t>n</w:t>
      </w:r>
    </w:p>
    <w:p w:rsidR="00687300" w:rsidRPr="00DA3B49" w:rsidRDefault="00687300" w:rsidP="00DA3B49">
      <w:pPr>
        <w:pStyle w:val="Heading2"/>
        <w:rPr>
          <w:rFonts w:ascii="Times New Roman" w:hAnsi="Times New Roman" w:cs="Times New Roman"/>
          <w:b/>
          <w:sz w:val="32"/>
          <w:szCs w:val="32"/>
        </w:rPr>
      </w:pPr>
      <w:bookmarkStart w:id="5" w:name="_Toc511760931"/>
      <w:bookmarkStart w:id="6" w:name="_Toc520494597"/>
      <w:r w:rsidRPr="00DA3B49">
        <w:rPr>
          <w:rFonts w:ascii="Times New Roman" w:hAnsi="Times New Roman" w:cs="Times New Roman"/>
          <w:b/>
          <w:sz w:val="32"/>
          <w:szCs w:val="32"/>
        </w:rPr>
        <w:lastRenderedPageBreak/>
        <w:t>1.</w:t>
      </w:r>
      <w:r w:rsidR="004677B3" w:rsidRPr="00DA3B49">
        <w:rPr>
          <w:rFonts w:ascii="Times New Roman" w:hAnsi="Times New Roman" w:cs="Times New Roman"/>
          <w:b/>
          <w:sz w:val="32"/>
          <w:szCs w:val="32"/>
        </w:rPr>
        <w:t>0</w:t>
      </w:r>
      <w:r w:rsidRPr="00DA3B49">
        <w:rPr>
          <w:rFonts w:ascii="Times New Roman" w:hAnsi="Times New Roman" w:cs="Times New Roman"/>
          <w:b/>
          <w:sz w:val="32"/>
          <w:szCs w:val="32"/>
        </w:rPr>
        <w:t xml:space="preserve"> Introduction</w:t>
      </w:r>
      <w:bookmarkEnd w:id="5"/>
      <w:bookmarkEnd w:id="6"/>
    </w:p>
    <w:p w:rsidR="00687300" w:rsidRPr="003F5DC2" w:rsidRDefault="00687300" w:rsidP="00687300">
      <w:pPr>
        <w:rPr>
          <w:rFonts w:ascii="Times New Roman" w:hAnsi="Times New Roman" w:cs="Times New Roman"/>
        </w:rPr>
      </w:pPr>
    </w:p>
    <w:p w:rsidR="00207421" w:rsidRPr="003F5DC2" w:rsidRDefault="00687300" w:rsidP="003259D5">
      <w:pPr>
        <w:jc w:val="both"/>
        <w:rPr>
          <w:rFonts w:ascii="Times New Roman" w:hAnsi="Times New Roman" w:cs="Times New Roman"/>
          <w:sz w:val="24"/>
          <w:szCs w:val="24"/>
        </w:rPr>
      </w:pPr>
      <w:r w:rsidRPr="003F5DC2">
        <w:rPr>
          <w:rFonts w:ascii="Times New Roman" w:hAnsi="Times New Roman" w:cs="Times New Roman"/>
          <w:sz w:val="24"/>
          <w:szCs w:val="24"/>
        </w:rPr>
        <w:t xml:space="preserve">Bank is a financial institution, which play an important role for the progressing of the economic condition of the country. Their </w:t>
      </w:r>
      <w:r w:rsidR="003259D5" w:rsidRPr="003F5DC2">
        <w:rPr>
          <w:rFonts w:ascii="Times New Roman" w:hAnsi="Times New Roman" w:cs="Times New Roman"/>
          <w:sz w:val="24"/>
          <w:szCs w:val="24"/>
        </w:rPr>
        <w:t xml:space="preserve">main work is collect money from the public and give </w:t>
      </w:r>
      <w:r w:rsidR="00207421" w:rsidRPr="003F5DC2">
        <w:rPr>
          <w:rFonts w:ascii="Times New Roman" w:hAnsi="Times New Roman" w:cs="Times New Roman"/>
          <w:sz w:val="24"/>
          <w:szCs w:val="24"/>
        </w:rPr>
        <w:t>this</w:t>
      </w:r>
      <w:r w:rsidR="003259D5" w:rsidRPr="003F5DC2">
        <w:rPr>
          <w:rFonts w:ascii="Times New Roman" w:hAnsi="Times New Roman" w:cs="Times New Roman"/>
          <w:sz w:val="24"/>
          <w:szCs w:val="24"/>
        </w:rPr>
        <w:t xml:space="preserve"> money as a loan to the </w:t>
      </w:r>
      <w:r w:rsidR="004E5528" w:rsidRPr="003F5DC2">
        <w:rPr>
          <w:rFonts w:ascii="Times New Roman" w:hAnsi="Times New Roman" w:cs="Times New Roman"/>
          <w:sz w:val="24"/>
          <w:szCs w:val="24"/>
        </w:rPr>
        <w:t>companies or organization. Here bank</w:t>
      </w:r>
      <w:r w:rsidR="00207421" w:rsidRPr="003F5DC2">
        <w:rPr>
          <w:rFonts w:ascii="Times New Roman" w:hAnsi="Times New Roman" w:cs="Times New Roman"/>
          <w:sz w:val="24"/>
          <w:szCs w:val="24"/>
        </w:rPr>
        <w:t xml:space="preserve">s are working as a media of both depositor and debt holder. If banks are not exist then money circulation become tougher for the people. Banks also provide financial services for the publics such as wealth management, currency exchange and safe deposit boxes. </w:t>
      </w:r>
    </w:p>
    <w:p w:rsidR="00207421" w:rsidRPr="003F5DC2" w:rsidRDefault="00207421" w:rsidP="003259D5">
      <w:pPr>
        <w:jc w:val="both"/>
        <w:rPr>
          <w:rFonts w:ascii="Times New Roman" w:hAnsi="Times New Roman" w:cs="Times New Roman"/>
          <w:sz w:val="24"/>
          <w:szCs w:val="24"/>
        </w:rPr>
      </w:pPr>
      <w:r w:rsidRPr="003F5DC2">
        <w:rPr>
          <w:rFonts w:ascii="Times New Roman" w:hAnsi="Times New Roman" w:cs="Times New Roman"/>
          <w:sz w:val="24"/>
          <w:szCs w:val="24"/>
        </w:rPr>
        <w:t>There are several types of bank in this world such as central bank, commercial bank, savings bank, investment bank, merchant bank, co-operative bank etc.</w:t>
      </w:r>
    </w:p>
    <w:p w:rsidR="00207421" w:rsidRPr="003F5DC2" w:rsidRDefault="00996E59" w:rsidP="003259D5">
      <w:pPr>
        <w:jc w:val="both"/>
        <w:rPr>
          <w:rFonts w:ascii="Times New Roman" w:hAnsi="Times New Roman" w:cs="Times New Roman"/>
          <w:sz w:val="24"/>
          <w:szCs w:val="24"/>
        </w:rPr>
      </w:pPr>
      <w:r w:rsidRPr="003F5DC2">
        <w:rPr>
          <w:rFonts w:ascii="Times New Roman" w:hAnsi="Times New Roman" w:cs="Times New Roman"/>
          <w:sz w:val="24"/>
          <w:szCs w:val="24"/>
        </w:rPr>
        <w:t>In addition,</w:t>
      </w:r>
      <w:r w:rsidR="00207421" w:rsidRPr="003F5DC2">
        <w:rPr>
          <w:rFonts w:ascii="Times New Roman" w:hAnsi="Times New Roman" w:cs="Times New Roman"/>
          <w:sz w:val="24"/>
          <w:szCs w:val="24"/>
        </w:rPr>
        <w:t xml:space="preserve"> the report is about Dhaka Bank </w:t>
      </w:r>
      <w:r w:rsidRPr="003F5DC2">
        <w:rPr>
          <w:rFonts w:ascii="Times New Roman" w:hAnsi="Times New Roman" w:cs="Times New Roman"/>
          <w:sz w:val="24"/>
          <w:szCs w:val="24"/>
        </w:rPr>
        <w:t>Ltd, which</w:t>
      </w:r>
      <w:r w:rsidR="00207421" w:rsidRPr="003F5DC2">
        <w:rPr>
          <w:rFonts w:ascii="Times New Roman" w:hAnsi="Times New Roman" w:cs="Times New Roman"/>
          <w:sz w:val="24"/>
          <w:szCs w:val="24"/>
        </w:rPr>
        <w:t xml:space="preserve"> is a commercial bank. Their main work is </w:t>
      </w:r>
      <w:r w:rsidRPr="003F5DC2">
        <w:rPr>
          <w:rFonts w:ascii="Times New Roman" w:hAnsi="Times New Roman" w:cs="Times New Roman"/>
          <w:sz w:val="24"/>
          <w:szCs w:val="24"/>
        </w:rPr>
        <w:t>like collecting deposit from public and issuing loans. A customer can get various offer from commercial bank as customer can take advantage of a range of investment products like savings accounts and certificate of deposit</w:t>
      </w:r>
    </w:p>
    <w:p w:rsidR="00996E59" w:rsidRPr="003F5DC2" w:rsidRDefault="00996E59" w:rsidP="003259D5">
      <w:pPr>
        <w:jc w:val="both"/>
        <w:rPr>
          <w:rFonts w:ascii="Times New Roman" w:hAnsi="Times New Roman" w:cs="Times New Roman"/>
          <w:sz w:val="24"/>
          <w:szCs w:val="24"/>
        </w:rPr>
      </w:pPr>
      <w:r w:rsidRPr="003F5DC2">
        <w:rPr>
          <w:rFonts w:ascii="Times New Roman" w:hAnsi="Times New Roman" w:cs="Times New Roman"/>
          <w:sz w:val="24"/>
          <w:szCs w:val="24"/>
        </w:rPr>
        <w:t>Now a day banks are becomes more improved and make life easier for the people through ATM booth, Visa card, Master card, online ba</w:t>
      </w:r>
      <w:r w:rsidR="00CB1927" w:rsidRPr="003F5DC2">
        <w:rPr>
          <w:rFonts w:ascii="Times New Roman" w:hAnsi="Times New Roman" w:cs="Times New Roman"/>
          <w:sz w:val="24"/>
          <w:szCs w:val="24"/>
        </w:rPr>
        <w:t>nking and mobile banking system etc. Due to the competitive market, each banking institutions are trying to provide better service to their customers. So bank and banking process are necessary for every person.</w:t>
      </w:r>
    </w:p>
    <w:p w:rsidR="00EC71D6" w:rsidRPr="003F5DC2" w:rsidRDefault="00996E59" w:rsidP="003259D5">
      <w:pPr>
        <w:jc w:val="both"/>
        <w:rPr>
          <w:rFonts w:ascii="Times New Roman" w:hAnsi="Times New Roman" w:cs="Times New Roman"/>
          <w:sz w:val="24"/>
          <w:szCs w:val="24"/>
        </w:rPr>
      </w:pPr>
      <w:r w:rsidRPr="003F5DC2">
        <w:rPr>
          <w:rFonts w:ascii="Times New Roman" w:hAnsi="Times New Roman" w:cs="Times New Roman"/>
          <w:sz w:val="24"/>
          <w:szCs w:val="24"/>
        </w:rPr>
        <w:t xml:space="preserve">Here in this report I am going to discuss about the performance of the “Dhaka Bank Ltd” </w:t>
      </w:r>
      <w:r w:rsidR="00EC71D6" w:rsidRPr="003F5DC2">
        <w:rPr>
          <w:rFonts w:ascii="Times New Roman" w:hAnsi="Times New Roman" w:cs="Times New Roman"/>
          <w:sz w:val="24"/>
          <w:szCs w:val="24"/>
        </w:rPr>
        <w:t>over five years through using ROE (Return on Asset) model. Through this evaluation, I can compare with one year over another year that which year is best for the Dhaka Bank Ltd.</w:t>
      </w:r>
    </w:p>
    <w:p w:rsidR="00CB1927" w:rsidRPr="003F5DC2" w:rsidRDefault="00CB1927" w:rsidP="003259D5">
      <w:pPr>
        <w:jc w:val="both"/>
        <w:rPr>
          <w:rFonts w:ascii="Times New Roman" w:hAnsi="Times New Roman" w:cs="Times New Roman"/>
          <w:sz w:val="24"/>
          <w:szCs w:val="24"/>
        </w:rPr>
      </w:pPr>
    </w:p>
    <w:p w:rsidR="00065D6B" w:rsidRPr="00782B7E" w:rsidRDefault="00207421" w:rsidP="00782B7E">
      <w:pPr>
        <w:pStyle w:val="Heading3"/>
        <w:rPr>
          <w:rFonts w:ascii="Times New Roman" w:hAnsi="Times New Roman" w:cs="Times New Roman"/>
          <w:b/>
          <w:sz w:val="32"/>
          <w:szCs w:val="32"/>
        </w:rPr>
      </w:pPr>
      <w:r w:rsidRPr="003F5DC2">
        <w:t xml:space="preserve"> </w:t>
      </w:r>
      <w:bookmarkStart w:id="7" w:name="_Toc511760932"/>
      <w:bookmarkStart w:id="8" w:name="_Toc520494598"/>
      <w:r w:rsidR="00687300" w:rsidRPr="00782B7E">
        <w:rPr>
          <w:rFonts w:ascii="Times New Roman" w:hAnsi="Times New Roman" w:cs="Times New Roman"/>
          <w:b/>
          <w:sz w:val="32"/>
          <w:szCs w:val="32"/>
        </w:rPr>
        <w:t>1.1 Origin of the Report</w:t>
      </w:r>
      <w:bookmarkStart w:id="9" w:name="_Toc511760933"/>
      <w:bookmarkEnd w:id="7"/>
      <w:bookmarkEnd w:id="8"/>
    </w:p>
    <w:p w:rsidR="00B50113" w:rsidRPr="003F5DC2" w:rsidRDefault="00B50113" w:rsidP="00E45F30">
      <w:pPr>
        <w:jc w:val="both"/>
        <w:rPr>
          <w:rFonts w:ascii="Times New Roman" w:hAnsi="Times New Roman" w:cs="Times New Roman"/>
        </w:rPr>
      </w:pPr>
    </w:p>
    <w:p w:rsidR="00B50113" w:rsidRPr="003F5DC2" w:rsidRDefault="00E45F30" w:rsidP="00E45F30">
      <w:pPr>
        <w:jc w:val="both"/>
        <w:rPr>
          <w:rFonts w:ascii="Times New Roman" w:hAnsi="Times New Roman" w:cs="Times New Roman"/>
          <w:sz w:val="24"/>
          <w:szCs w:val="24"/>
        </w:rPr>
      </w:pPr>
      <w:r w:rsidRPr="003F5DC2">
        <w:rPr>
          <w:rFonts w:ascii="Times New Roman" w:hAnsi="Times New Roman" w:cs="Times New Roman"/>
          <w:sz w:val="24"/>
          <w:szCs w:val="24"/>
        </w:rPr>
        <w:t>The report which title is “Performance evaluation of Dhaka Bank Ltd By using Aggregate ROE model” has been prepared as a fulfillment of the BBA program From United International University. Moreover, make this report through authorized by Dr. Mohammad A Ashraf who is the Associate professor of School of Business And Economics department of United International University.</w:t>
      </w:r>
    </w:p>
    <w:p w:rsidR="00982FAE" w:rsidRPr="003F5DC2" w:rsidRDefault="00E45F30" w:rsidP="00E45F30">
      <w:pPr>
        <w:jc w:val="both"/>
        <w:rPr>
          <w:rFonts w:ascii="Times New Roman" w:hAnsi="Times New Roman" w:cs="Times New Roman"/>
          <w:sz w:val="24"/>
          <w:szCs w:val="24"/>
        </w:rPr>
      </w:pPr>
      <w:r w:rsidRPr="003F5DC2">
        <w:rPr>
          <w:rFonts w:ascii="Times New Roman" w:hAnsi="Times New Roman" w:cs="Times New Roman"/>
          <w:sz w:val="24"/>
          <w:szCs w:val="24"/>
        </w:rPr>
        <w:t>A project paper is a document of short financial interpretation of an organization. By doing this project a school of business and Economics department students complete his/her professional degree</w:t>
      </w:r>
      <w:r w:rsidR="00982FAE" w:rsidRPr="003F5DC2">
        <w:rPr>
          <w:rFonts w:ascii="Times New Roman" w:hAnsi="Times New Roman" w:cs="Times New Roman"/>
          <w:sz w:val="24"/>
          <w:szCs w:val="24"/>
        </w:rPr>
        <w:t xml:space="preserve"> and project paper is mandatory requirement for the students who are going to graduate from BBA Department. </w:t>
      </w:r>
      <w:r w:rsidRPr="003F5DC2">
        <w:rPr>
          <w:rFonts w:ascii="Times New Roman" w:hAnsi="Times New Roman" w:cs="Times New Roman"/>
          <w:sz w:val="24"/>
          <w:szCs w:val="24"/>
        </w:rPr>
        <w:t xml:space="preserve">And the primary goal of the project </w:t>
      </w:r>
      <w:r w:rsidR="00C24451" w:rsidRPr="003F5DC2">
        <w:rPr>
          <w:rFonts w:ascii="Times New Roman" w:hAnsi="Times New Roman" w:cs="Times New Roman"/>
          <w:sz w:val="24"/>
          <w:szCs w:val="24"/>
        </w:rPr>
        <w:t xml:space="preserve">are includes </w:t>
      </w:r>
    </w:p>
    <w:p w:rsidR="00C24451" w:rsidRPr="003F5DC2" w:rsidRDefault="009E29A1" w:rsidP="009E29A1">
      <w:pPr>
        <w:pStyle w:val="ListParagraph"/>
        <w:numPr>
          <w:ilvl w:val="0"/>
          <w:numId w:val="2"/>
        </w:numPr>
        <w:jc w:val="both"/>
        <w:rPr>
          <w:rFonts w:ascii="Times New Roman" w:hAnsi="Times New Roman" w:cs="Times New Roman"/>
          <w:sz w:val="24"/>
          <w:szCs w:val="24"/>
        </w:rPr>
      </w:pPr>
      <w:r w:rsidRPr="003F5DC2">
        <w:rPr>
          <w:rFonts w:ascii="Times New Roman" w:hAnsi="Times New Roman" w:cs="Times New Roman"/>
          <w:sz w:val="24"/>
          <w:szCs w:val="24"/>
        </w:rPr>
        <w:t>To made a student more competitive.</w:t>
      </w:r>
    </w:p>
    <w:p w:rsidR="009E29A1" w:rsidRPr="003F5DC2" w:rsidRDefault="009E29A1" w:rsidP="009E29A1">
      <w:pPr>
        <w:pStyle w:val="ListParagraph"/>
        <w:numPr>
          <w:ilvl w:val="0"/>
          <w:numId w:val="2"/>
        </w:numPr>
        <w:jc w:val="both"/>
        <w:rPr>
          <w:rFonts w:ascii="Times New Roman" w:hAnsi="Times New Roman" w:cs="Times New Roman"/>
          <w:sz w:val="24"/>
          <w:szCs w:val="24"/>
        </w:rPr>
      </w:pPr>
      <w:r w:rsidRPr="003F5DC2">
        <w:rPr>
          <w:rFonts w:ascii="Times New Roman" w:hAnsi="Times New Roman" w:cs="Times New Roman"/>
          <w:sz w:val="24"/>
          <w:szCs w:val="24"/>
        </w:rPr>
        <w:t>To gaining exposure and experience in the field, when a student collect information from the organization through meet the organization’s employees.</w:t>
      </w:r>
    </w:p>
    <w:p w:rsidR="00982FAE" w:rsidRPr="003F5DC2" w:rsidRDefault="009E29A1" w:rsidP="00982FAE">
      <w:pPr>
        <w:pStyle w:val="ListParagraph"/>
        <w:numPr>
          <w:ilvl w:val="0"/>
          <w:numId w:val="2"/>
        </w:numPr>
        <w:jc w:val="both"/>
        <w:rPr>
          <w:rFonts w:ascii="Times New Roman" w:hAnsi="Times New Roman" w:cs="Times New Roman"/>
          <w:sz w:val="24"/>
          <w:szCs w:val="24"/>
        </w:rPr>
      </w:pPr>
      <w:r w:rsidRPr="003F5DC2">
        <w:rPr>
          <w:rFonts w:ascii="Times New Roman" w:hAnsi="Times New Roman" w:cs="Times New Roman"/>
          <w:sz w:val="24"/>
          <w:szCs w:val="24"/>
        </w:rPr>
        <w:t xml:space="preserve">To complete the necessity things or aspects of the BBA program. </w:t>
      </w:r>
    </w:p>
    <w:p w:rsidR="00687300" w:rsidRPr="00782B7E" w:rsidRDefault="00687300" w:rsidP="00782B7E">
      <w:pPr>
        <w:pStyle w:val="Heading3"/>
        <w:rPr>
          <w:rFonts w:ascii="Times New Roman" w:hAnsi="Times New Roman" w:cs="Times New Roman"/>
          <w:b/>
          <w:sz w:val="32"/>
          <w:szCs w:val="32"/>
        </w:rPr>
      </w:pPr>
      <w:bookmarkStart w:id="10" w:name="_Toc520494599"/>
      <w:r w:rsidRPr="00782B7E">
        <w:rPr>
          <w:rFonts w:ascii="Times New Roman" w:hAnsi="Times New Roman" w:cs="Times New Roman"/>
          <w:b/>
          <w:sz w:val="32"/>
          <w:szCs w:val="32"/>
        </w:rPr>
        <w:lastRenderedPageBreak/>
        <w:t>1.2 Objectives of the Report</w:t>
      </w:r>
      <w:bookmarkEnd w:id="9"/>
      <w:bookmarkEnd w:id="10"/>
    </w:p>
    <w:p w:rsidR="00687300" w:rsidRPr="003F5DC2" w:rsidRDefault="00687300" w:rsidP="00687300">
      <w:pPr>
        <w:rPr>
          <w:rFonts w:ascii="Times New Roman" w:hAnsi="Times New Roman" w:cs="Times New Roman"/>
        </w:rPr>
      </w:pPr>
    </w:p>
    <w:p w:rsidR="00065D6B" w:rsidRPr="003F5DC2" w:rsidRDefault="00065D6B" w:rsidP="00065D6B">
      <w:pPr>
        <w:rPr>
          <w:rFonts w:ascii="Times New Roman" w:hAnsi="Times New Roman" w:cs="Times New Roman"/>
          <w:sz w:val="24"/>
          <w:szCs w:val="24"/>
        </w:rPr>
      </w:pPr>
      <w:r w:rsidRPr="003F5DC2">
        <w:rPr>
          <w:rFonts w:ascii="Times New Roman" w:hAnsi="Times New Roman" w:cs="Times New Roman"/>
          <w:sz w:val="24"/>
          <w:szCs w:val="24"/>
        </w:rPr>
        <w:t>The objective of the report divided into two parts, such as:</w:t>
      </w:r>
    </w:p>
    <w:p w:rsidR="00065D6B" w:rsidRPr="003F5DC2" w:rsidRDefault="00065D6B" w:rsidP="00065D6B">
      <w:pPr>
        <w:pStyle w:val="ListParagraph"/>
        <w:numPr>
          <w:ilvl w:val="0"/>
          <w:numId w:val="1"/>
        </w:numPr>
        <w:rPr>
          <w:rFonts w:ascii="Times New Roman" w:hAnsi="Times New Roman" w:cs="Times New Roman"/>
          <w:sz w:val="24"/>
          <w:szCs w:val="24"/>
        </w:rPr>
      </w:pPr>
      <w:r w:rsidRPr="003F5DC2">
        <w:rPr>
          <w:rFonts w:ascii="Times New Roman" w:hAnsi="Times New Roman" w:cs="Times New Roman"/>
          <w:sz w:val="24"/>
          <w:szCs w:val="24"/>
        </w:rPr>
        <w:t>Broad Objective</w:t>
      </w:r>
    </w:p>
    <w:p w:rsidR="00065D6B" w:rsidRPr="003F5DC2" w:rsidRDefault="00065D6B" w:rsidP="00065D6B">
      <w:pPr>
        <w:pStyle w:val="ListParagraph"/>
        <w:numPr>
          <w:ilvl w:val="0"/>
          <w:numId w:val="1"/>
        </w:numPr>
        <w:rPr>
          <w:rFonts w:ascii="Times New Roman" w:hAnsi="Times New Roman" w:cs="Times New Roman"/>
          <w:sz w:val="24"/>
          <w:szCs w:val="24"/>
        </w:rPr>
      </w:pPr>
      <w:r w:rsidRPr="003F5DC2">
        <w:rPr>
          <w:rFonts w:ascii="Times New Roman" w:hAnsi="Times New Roman" w:cs="Times New Roman"/>
          <w:sz w:val="24"/>
          <w:szCs w:val="24"/>
        </w:rPr>
        <w:t>Specific Objective</w:t>
      </w:r>
    </w:p>
    <w:p w:rsidR="00065D6B" w:rsidRPr="003F5DC2" w:rsidRDefault="00065D6B" w:rsidP="00065D6B">
      <w:pPr>
        <w:rPr>
          <w:rFonts w:ascii="Times New Roman" w:hAnsi="Times New Roman" w:cs="Times New Roman"/>
        </w:rPr>
      </w:pPr>
    </w:p>
    <w:p w:rsidR="00065D6B" w:rsidRPr="00782B7E" w:rsidRDefault="00065D6B" w:rsidP="00782B7E">
      <w:pPr>
        <w:pStyle w:val="Heading4"/>
        <w:rPr>
          <w:rFonts w:ascii="Times New Roman" w:hAnsi="Times New Roman" w:cs="Times New Roman"/>
          <w:b/>
          <w:i w:val="0"/>
          <w:sz w:val="32"/>
          <w:szCs w:val="32"/>
        </w:rPr>
      </w:pPr>
      <w:r w:rsidRPr="00782B7E">
        <w:rPr>
          <w:rFonts w:ascii="Times New Roman" w:hAnsi="Times New Roman" w:cs="Times New Roman"/>
          <w:b/>
          <w:i w:val="0"/>
          <w:sz w:val="32"/>
          <w:szCs w:val="32"/>
        </w:rPr>
        <w:t>1.2.1 Broad Objective</w:t>
      </w:r>
    </w:p>
    <w:p w:rsidR="00B50113" w:rsidRPr="003F5DC2" w:rsidRDefault="00B50113" w:rsidP="00B50113">
      <w:pPr>
        <w:rPr>
          <w:rFonts w:ascii="Times New Roman" w:hAnsi="Times New Roman" w:cs="Times New Roman"/>
        </w:rPr>
      </w:pPr>
    </w:p>
    <w:p w:rsidR="00982FAE" w:rsidRPr="003F5DC2" w:rsidRDefault="00982FAE" w:rsidP="00B50113">
      <w:pPr>
        <w:rPr>
          <w:rFonts w:ascii="Times New Roman" w:hAnsi="Times New Roman" w:cs="Times New Roman"/>
          <w:sz w:val="24"/>
          <w:szCs w:val="24"/>
        </w:rPr>
      </w:pPr>
      <w:r w:rsidRPr="003F5DC2">
        <w:rPr>
          <w:rFonts w:ascii="Times New Roman" w:hAnsi="Times New Roman" w:cs="Times New Roman"/>
          <w:sz w:val="24"/>
          <w:szCs w:val="24"/>
        </w:rPr>
        <w:t>The most important objective of this project is performance evaluation of the Dhaka Bank Ltd by using aggregate ROE model</w:t>
      </w:r>
      <w:r w:rsidR="001B5FFC" w:rsidRPr="003F5DC2">
        <w:rPr>
          <w:rFonts w:ascii="Times New Roman" w:hAnsi="Times New Roman" w:cs="Times New Roman"/>
          <w:sz w:val="24"/>
          <w:szCs w:val="24"/>
        </w:rPr>
        <w:t>. Under this project need to solve the particular problem. As a broad objective need to fulfill its purpose properly.</w:t>
      </w:r>
    </w:p>
    <w:p w:rsidR="00A5170D" w:rsidRPr="003F5DC2" w:rsidRDefault="00A5170D" w:rsidP="00A5170D">
      <w:pPr>
        <w:pStyle w:val="ListParagraph"/>
        <w:numPr>
          <w:ilvl w:val="0"/>
          <w:numId w:val="4"/>
        </w:numPr>
        <w:rPr>
          <w:rFonts w:ascii="Times New Roman" w:hAnsi="Times New Roman" w:cs="Times New Roman"/>
          <w:sz w:val="24"/>
          <w:szCs w:val="24"/>
        </w:rPr>
      </w:pPr>
      <w:r w:rsidRPr="003F5DC2">
        <w:rPr>
          <w:rFonts w:ascii="Times New Roman" w:hAnsi="Times New Roman" w:cs="Times New Roman"/>
          <w:sz w:val="24"/>
          <w:szCs w:val="24"/>
        </w:rPr>
        <w:t>To analyze the ratio and risk</w:t>
      </w:r>
      <w:r w:rsidR="009B7064" w:rsidRPr="003F5DC2">
        <w:rPr>
          <w:rFonts w:ascii="Times New Roman" w:hAnsi="Times New Roman" w:cs="Times New Roman"/>
          <w:sz w:val="24"/>
          <w:szCs w:val="24"/>
        </w:rPr>
        <w:t>.</w:t>
      </w:r>
    </w:p>
    <w:p w:rsidR="00065D6B" w:rsidRPr="003F5DC2" w:rsidRDefault="00A5170D" w:rsidP="00065D6B">
      <w:pPr>
        <w:pStyle w:val="ListParagraph"/>
        <w:numPr>
          <w:ilvl w:val="0"/>
          <w:numId w:val="4"/>
        </w:numPr>
        <w:rPr>
          <w:rFonts w:ascii="Times New Roman" w:hAnsi="Times New Roman" w:cs="Times New Roman"/>
          <w:sz w:val="24"/>
          <w:szCs w:val="24"/>
        </w:rPr>
      </w:pPr>
      <w:r w:rsidRPr="003F5DC2">
        <w:rPr>
          <w:rFonts w:ascii="Times New Roman" w:hAnsi="Times New Roman" w:cs="Times New Roman"/>
          <w:sz w:val="24"/>
          <w:szCs w:val="24"/>
        </w:rPr>
        <w:t xml:space="preserve">To forecast the </w:t>
      </w:r>
      <w:r w:rsidR="009B7064" w:rsidRPr="003F5DC2">
        <w:rPr>
          <w:rFonts w:ascii="Times New Roman" w:hAnsi="Times New Roman" w:cs="Times New Roman"/>
          <w:sz w:val="24"/>
          <w:szCs w:val="24"/>
        </w:rPr>
        <w:t>future financial statement.</w:t>
      </w:r>
    </w:p>
    <w:p w:rsidR="009B7064" w:rsidRPr="003F5DC2" w:rsidRDefault="009B7064" w:rsidP="00065D6B">
      <w:pPr>
        <w:pStyle w:val="ListParagraph"/>
        <w:numPr>
          <w:ilvl w:val="0"/>
          <w:numId w:val="4"/>
        </w:numPr>
        <w:rPr>
          <w:rFonts w:ascii="Times New Roman" w:hAnsi="Times New Roman" w:cs="Times New Roman"/>
          <w:sz w:val="24"/>
          <w:szCs w:val="24"/>
        </w:rPr>
      </w:pPr>
      <w:r w:rsidRPr="003F5DC2">
        <w:rPr>
          <w:rFonts w:ascii="Times New Roman" w:hAnsi="Times New Roman" w:cs="Times New Roman"/>
          <w:sz w:val="24"/>
          <w:szCs w:val="24"/>
        </w:rPr>
        <w:t>To determine the value of the Dhaka Bank Ltd.</w:t>
      </w:r>
    </w:p>
    <w:p w:rsidR="009B7064" w:rsidRPr="003F5DC2" w:rsidRDefault="009B7064" w:rsidP="00065D6B">
      <w:pPr>
        <w:pStyle w:val="ListParagraph"/>
        <w:numPr>
          <w:ilvl w:val="0"/>
          <w:numId w:val="4"/>
        </w:numPr>
        <w:rPr>
          <w:rFonts w:ascii="Times New Roman" w:hAnsi="Times New Roman" w:cs="Times New Roman"/>
          <w:sz w:val="24"/>
          <w:szCs w:val="24"/>
        </w:rPr>
      </w:pPr>
      <w:r w:rsidRPr="003F5DC2">
        <w:rPr>
          <w:rFonts w:ascii="Times New Roman" w:hAnsi="Times New Roman" w:cs="Times New Roman"/>
          <w:sz w:val="24"/>
          <w:szCs w:val="24"/>
        </w:rPr>
        <w:t xml:space="preserve">To </w:t>
      </w:r>
      <w:r w:rsidR="00CB0BB5" w:rsidRPr="003F5DC2">
        <w:rPr>
          <w:rFonts w:ascii="Times New Roman" w:hAnsi="Times New Roman" w:cs="Times New Roman"/>
          <w:sz w:val="24"/>
          <w:szCs w:val="24"/>
        </w:rPr>
        <w:t>assess</w:t>
      </w:r>
      <w:r w:rsidRPr="003F5DC2">
        <w:rPr>
          <w:rFonts w:ascii="Times New Roman" w:hAnsi="Times New Roman" w:cs="Times New Roman"/>
          <w:sz w:val="24"/>
          <w:szCs w:val="24"/>
        </w:rPr>
        <w:t xml:space="preserve"> the quality </w:t>
      </w:r>
      <w:r w:rsidR="00CB0BB5" w:rsidRPr="003F5DC2">
        <w:rPr>
          <w:rFonts w:ascii="Times New Roman" w:hAnsi="Times New Roman" w:cs="Times New Roman"/>
          <w:sz w:val="24"/>
          <w:szCs w:val="24"/>
        </w:rPr>
        <w:t>of the</w:t>
      </w:r>
      <w:r w:rsidRPr="003F5DC2">
        <w:rPr>
          <w:rFonts w:ascii="Times New Roman" w:hAnsi="Times New Roman" w:cs="Times New Roman"/>
          <w:sz w:val="24"/>
          <w:szCs w:val="24"/>
        </w:rPr>
        <w:t xml:space="preserve"> financial Statement.</w:t>
      </w:r>
    </w:p>
    <w:p w:rsidR="00065D6B" w:rsidRPr="00782B7E" w:rsidRDefault="00065D6B" w:rsidP="00782B7E">
      <w:pPr>
        <w:pStyle w:val="Heading4"/>
        <w:rPr>
          <w:rFonts w:ascii="Times New Roman" w:hAnsi="Times New Roman" w:cs="Times New Roman"/>
          <w:b/>
          <w:i w:val="0"/>
          <w:sz w:val="32"/>
          <w:szCs w:val="32"/>
        </w:rPr>
      </w:pPr>
      <w:r w:rsidRPr="00782B7E">
        <w:rPr>
          <w:rFonts w:ascii="Times New Roman" w:hAnsi="Times New Roman" w:cs="Times New Roman"/>
          <w:b/>
          <w:i w:val="0"/>
          <w:sz w:val="32"/>
          <w:szCs w:val="32"/>
        </w:rPr>
        <w:t>1.2.2 Specific Objectives</w:t>
      </w:r>
    </w:p>
    <w:p w:rsidR="001B5FFC" w:rsidRPr="003F5DC2" w:rsidRDefault="001B5FFC" w:rsidP="001B5FFC">
      <w:pPr>
        <w:rPr>
          <w:rFonts w:ascii="Times New Roman" w:hAnsi="Times New Roman" w:cs="Times New Roman"/>
        </w:rPr>
      </w:pPr>
    </w:p>
    <w:p w:rsidR="009B7064" w:rsidRPr="003F5DC2" w:rsidRDefault="001B5FFC" w:rsidP="001B5FFC">
      <w:pPr>
        <w:rPr>
          <w:rFonts w:ascii="Times New Roman" w:hAnsi="Times New Roman" w:cs="Times New Roman"/>
        </w:rPr>
      </w:pPr>
      <w:r w:rsidRPr="003F5DC2">
        <w:rPr>
          <w:rFonts w:ascii="Times New Roman" w:hAnsi="Times New Roman" w:cs="Times New Roman"/>
        </w:rPr>
        <w:t>There are some specific objectives</w:t>
      </w:r>
    </w:p>
    <w:p w:rsidR="009B7064" w:rsidRPr="003F5DC2" w:rsidRDefault="009B7064" w:rsidP="009B7064">
      <w:pPr>
        <w:pStyle w:val="ListParagraph"/>
        <w:numPr>
          <w:ilvl w:val="0"/>
          <w:numId w:val="6"/>
        </w:numPr>
        <w:rPr>
          <w:rFonts w:ascii="Times New Roman" w:hAnsi="Times New Roman" w:cs="Times New Roman"/>
        </w:rPr>
      </w:pPr>
      <w:r w:rsidRPr="003F5DC2">
        <w:rPr>
          <w:rFonts w:ascii="Times New Roman" w:hAnsi="Times New Roman" w:cs="Times New Roman"/>
        </w:rPr>
        <w:t>Discuss about the present position of the Dhaka Bank Ltd.</w:t>
      </w:r>
    </w:p>
    <w:p w:rsidR="009B7064" w:rsidRPr="003F5DC2" w:rsidRDefault="009B7064" w:rsidP="009B7064">
      <w:pPr>
        <w:pStyle w:val="ListParagraph"/>
        <w:numPr>
          <w:ilvl w:val="0"/>
          <w:numId w:val="6"/>
        </w:numPr>
        <w:rPr>
          <w:rFonts w:ascii="Times New Roman" w:hAnsi="Times New Roman" w:cs="Times New Roman"/>
        </w:rPr>
      </w:pPr>
      <w:r w:rsidRPr="003F5DC2">
        <w:rPr>
          <w:rFonts w:ascii="Times New Roman" w:hAnsi="Times New Roman" w:cs="Times New Roman"/>
        </w:rPr>
        <w:t>Understanding the function, management and environment of the Dhaka Bank Ltd.</w:t>
      </w:r>
    </w:p>
    <w:p w:rsidR="001B5FFC" w:rsidRPr="003F5DC2" w:rsidRDefault="001B5FFC" w:rsidP="009B7064">
      <w:pPr>
        <w:pStyle w:val="ListParagraph"/>
        <w:numPr>
          <w:ilvl w:val="0"/>
          <w:numId w:val="5"/>
        </w:numPr>
        <w:rPr>
          <w:rFonts w:ascii="Times New Roman" w:hAnsi="Times New Roman" w:cs="Times New Roman"/>
        </w:rPr>
      </w:pPr>
      <w:r w:rsidRPr="003F5DC2">
        <w:rPr>
          <w:rFonts w:ascii="Times New Roman" w:hAnsi="Times New Roman" w:cs="Times New Roman"/>
        </w:rPr>
        <w:t>To determine the financial performance of the Dhaka Bank Ltd.</w:t>
      </w:r>
    </w:p>
    <w:p w:rsidR="001B5FFC" w:rsidRPr="003F5DC2" w:rsidRDefault="001B5FFC" w:rsidP="001B5FFC">
      <w:pPr>
        <w:pStyle w:val="ListParagraph"/>
        <w:numPr>
          <w:ilvl w:val="0"/>
          <w:numId w:val="3"/>
        </w:numPr>
        <w:rPr>
          <w:rFonts w:ascii="Times New Roman" w:hAnsi="Times New Roman" w:cs="Times New Roman"/>
        </w:rPr>
      </w:pPr>
      <w:r w:rsidRPr="003F5DC2">
        <w:rPr>
          <w:rFonts w:ascii="Times New Roman" w:hAnsi="Times New Roman" w:cs="Times New Roman"/>
        </w:rPr>
        <w:t>To compare the financial performance of Dhaka Bank ltd. With one to another years.</w:t>
      </w:r>
    </w:p>
    <w:p w:rsidR="001B5FFC" w:rsidRPr="003F5DC2" w:rsidRDefault="001B5FFC" w:rsidP="001B5FFC">
      <w:pPr>
        <w:pStyle w:val="ListParagraph"/>
        <w:numPr>
          <w:ilvl w:val="0"/>
          <w:numId w:val="3"/>
        </w:numPr>
        <w:rPr>
          <w:rFonts w:ascii="Times New Roman" w:hAnsi="Times New Roman" w:cs="Times New Roman"/>
        </w:rPr>
      </w:pPr>
      <w:r w:rsidRPr="003F5DC2">
        <w:rPr>
          <w:rFonts w:ascii="Times New Roman" w:hAnsi="Times New Roman" w:cs="Times New Roman"/>
        </w:rPr>
        <w:t>To identify the problems and provide recommendation.</w:t>
      </w:r>
    </w:p>
    <w:p w:rsidR="009B7064" w:rsidRPr="003F5DC2" w:rsidRDefault="009B7064" w:rsidP="009B7064">
      <w:pPr>
        <w:pStyle w:val="ListParagraph"/>
        <w:numPr>
          <w:ilvl w:val="0"/>
          <w:numId w:val="3"/>
        </w:numPr>
        <w:rPr>
          <w:rFonts w:ascii="Times New Roman" w:hAnsi="Times New Roman" w:cs="Times New Roman"/>
        </w:rPr>
      </w:pPr>
      <w:r w:rsidRPr="003F5DC2">
        <w:rPr>
          <w:rFonts w:ascii="Times New Roman" w:hAnsi="Times New Roman" w:cs="Times New Roman"/>
        </w:rPr>
        <w:t>To present about the overview of the Dhaka bank Ltd.</w:t>
      </w:r>
    </w:p>
    <w:p w:rsidR="00757DFE" w:rsidRPr="003F5DC2" w:rsidRDefault="00757DFE" w:rsidP="00757DFE">
      <w:pPr>
        <w:rPr>
          <w:rFonts w:ascii="Times New Roman" w:hAnsi="Times New Roman" w:cs="Times New Roman"/>
        </w:rPr>
      </w:pPr>
    </w:p>
    <w:p w:rsidR="00687300" w:rsidRPr="00782B7E" w:rsidRDefault="00687300" w:rsidP="00782B7E">
      <w:pPr>
        <w:pStyle w:val="Heading3"/>
        <w:rPr>
          <w:rFonts w:ascii="Times New Roman" w:hAnsi="Times New Roman" w:cs="Times New Roman"/>
          <w:b/>
          <w:sz w:val="32"/>
          <w:szCs w:val="32"/>
        </w:rPr>
      </w:pPr>
      <w:bookmarkStart w:id="11" w:name="_Toc511760934"/>
      <w:bookmarkStart w:id="12" w:name="_Toc520494600"/>
      <w:r w:rsidRPr="00782B7E">
        <w:rPr>
          <w:rFonts w:ascii="Times New Roman" w:hAnsi="Times New Roman" w:cs="Times New Roman"/>
          <w:b/>
          <w:sz w:val="32"/>
          <w:szCs w:val="32"/>
        </w:rPr>
        <w:t>1.3 Scope of the Report</w:t>
      </w:r>
      <w:bookmarkEnd w:id="11"/>
      <w:bookmarkEnd w:id="12"/>
    </w:p>
    <w:p w:rsidR="004D633F" w:rsidRPr="003F5DC2" w:rsidRDefault="004D633F" w:rsidP="004D633F">
      <w:pPr>
        <w:rPr>
          <w:rFonts w:ascii="Times New Roman" w:hAnsi="Times New Roman" w:cs="Times New Roman"/>
        </w:rPr>
      </w:pPr>
    </w:p>
    <w:p w:rsidR="00757DFE" w:rsidRPr="003F5DC2" w:rsidRDefault="004D633F" w:rsidP="004D633F">
      <w:pPr>
        <w:jc w:val="both"/>
        <w:rPr>
          <w:rFonts w:ascii="Times New Roman" w:hAnsi="Times New Roman" w:cs="Times New Roman"/>
        </w:rPr>
      </w:pPr>
      <w:r w:rsidRPr="003F5DC2">
        <w:rPr>
          <w:rFonts w:ascii="Times New Roman" w:hAnsi="Times New Roman" w:cs="Times New Roman"/>
        </w:rPr>
        <w:t xml:space="preserve">The scope of the project paper based on the conceptual framework of the performance evaluation of the Dhaka Bank Ltd. This report is a scenario of the overall performance of the Dhaka Bank Ltd. And this study is conducted on some principles of Dhaka Bank ltd. This bank is a banking or banking activities that is consistent with the principle of the commercial bank law and its practical application is through the development of commercial economics.  This report </w:t>
      </w:r>
      <w:r w:rsidR="00757DFE" w:rsidRPr="003F5DC2">
        <w:rPr>
          <w:rFonts w:ascii="Times New Roman" w:hAnsi="Times New Roman" w:cs="Times New Roman"/>
        </w:rPr>
        <w:t xml:space="preserve">will definitely increase the knowledge of the business students to familiar with the performance analysis and will teach to apply theoretical in the practical area. </w:t>
      </w:r>
    </w:p>
    <w:p w:rsidR="00757DFE" w:rsidRPr="003F5DC2" w:rsidRDefault="00757DFE" w:rsidP="004D633F">
      <w:pPr>
        <w:jc w:val="both"/>
        <w:rPr>
          <w:rFonts w:ascii="Times New Roman" w:hAnsi="Times New Roman" w:cs="Times New Roman"/>
        </w:rPr>
      </w:pPr>
      <w:r w:rsidRPr="003F5DC2">
        <w:rPr>
          <w:rFonts w:ascii="Times New Roman" w:hAnsi="Times New Roman" w:cs="Times New Roman"/>
        </w:rPr>
        <w:t xml:space="preserve">This report help me to find out some basic knowledge or concept of finance related tasks. </w:t>
      </w:r>
    </w:p>
    <w:p w:rsidR="00757DFE" w:rsidRPr="003F5DC2" w:rsidRDefault="00757DFE" w:rsidP="00757DFE">
      <w:pPr>
        <w:pStyle w:val="ListParagraph"/>
        <w:numPr>
          <w:ilvl w:val="0"/>
          <w:numId w:val="7"/>
        </w:numPr>
        <w:jc w:val="both"/>
        <w:rPr>
          <w:rFonts w:ascii="Times New Roman" w:hAnsi="Times New Roman" w:cs="Times New Roman"/>
        </w:rPr>
      </w:pPr>
      <w:r w:rsidRPr="003F5DC2">
        <w:rPr>
          <w:rFonts w:ascii="Times New Roman" w:hAnsi="Times New Roman" w:cs="Times New Roman"/>
        </w:rPr>
        <w:lastRenderedPageBreak/>
        <w:t>It help to find out the overall picture of the financial statement of the Dhaka bank Ltd.</w:t>
      </w:r>
    </w:p>
    <w:p w:rsidR="00757DFE" w:rsidRPr="003F5DC2" w:rsidRDefault="00757DFE" w:rsidP="00757DFE">
      <w:pPr>
        <w:pStyle w:val="ListParagraph"/>
        <w:numPr>
          <w:ilvl w:val="0"/>
          <w:numId w:val="7"/>
        </w:numPr>
        <w:jc w:val="both"/>
        <w:rPr>
          <w:rFonts w:ascii="Times New Roman" w:hAnsi="Times New Roman" w:cs="Times New Roman"/>
        </w:rPr>
      </w:pPr>
      <w:r w:rsidRPr="003F5DC2">
        <w:rPr>
          <w:rFonts w:ascii="Times New Roman" w:hAnsi="Times New Roman" w:cs="Times New Roman"/>
        </w:rPr>
        <w:t>It help me to know the account principles, like how Balance sheet is measured.</w:t>
      </w:r>
    </w:p>
    <w:p w:rsidR="00757DFE" w:rsidRPr="003F5DC2" w:rsidRDefault="00757DFE" w:rsidP="00757DFE">
      <w:pPr>
        <w:pStyle w:val="ListParagraph"/>
        <w:numPr>
          <w:ilvl w:val="0"/>
          <w:numId w:val="7"/>
        </w:numPr>
        <w:jc w:val="both"/>
        <w:rPr>
          <w:rFonts w:ascii="Times New Roman" w:hAnsi="Times New Roman" w:cs="Times New Roman"/>
        </w:rPr>
      </w:pPr>
      <w:r w:rsidRPr="003F5DC2">
        <w:rPr>
          <w:rFonts w:ascii="Times New Roman" w:hAnsi="Times New Roman" w:cs="Times New Roman"/>
        </w:rPr>
        <w:t>It help me to know about the different</w:t>
      </w:r>
      <w:r w:rsidR="00D62C4B" w:rsidRPr="003F5DC2">
        <w:rPr>
          <w:rFonts w:ascii="Times New Roman" w:hAnsi="Times New Roman" w:cs="Times New Roman"/>
        </w:rPr>
        <w:t xml:space="preserve"> ratio statements.</w:t>
      </w:r>
    </w:p>
    <w:p w:rsidR="00757DFE" w:rsidRPr="003F5DC2" w:rsidRDefault="00757DFE" w:rsidP="00757DFE">
      <w:pPr>
        <w:pStyle w:val="ListParagraph"/>
        <w:numPr>
          <w:ilvl w:val="0"/>
          <w:numId w:val="7"/>
        </w:numPr>
        <w:jc w:val="both"/>
        <w:rPr>
          <w:rFonts w:ascii="Times New Roman" w:hAnsi="Times New Roman" w:cs="Times New Roman"/>
        </w:rPr>
      </w:pPr>
      <w:r w:rsidRPr="003F5DC2">
        <w:rPr>
          <w:rFonts w:ascii="Times New Roman" w:hAnsi="Times New Roman" w:cs="Times New Roman"/>
        </w:rPr>
        <w:t>It help to know about the ROE model and how its work in practical life.</w:t>
      </w:r>
    </w:p>
    <w:p w:rsidR="00757DFE" w:rsidRPr="003F5DC2" w:rsidRDefault="00757DFE" w:rsidP="00757DFE">
      <w:pPr>
        <w:pStyle w:val="ListParagraph"/>
        <w:numPr>
          <w:ilvl w:val="0"/>
          <w:numId w:val="7"/>
        </w:numPr>
        <w:jc w:val="both"/>
        <w:rPr>
          <w:rFonts w:ascii="Times New Roman" w:hAnsi="Times New Roman" w:cs="Times New Roman"/>
        </w:rPr>
      </w:pPr>
      <w:r w:rsidRPr="003F5DC2">
        <w:rPr>
          <w:rFonts w:ascii="Times New Roman" w:hAnsi="Times New Roman" w:cs="Times New Roman"/>
        </w:rPr>
        <w:t>Different between market value and earning.</w:t>
      </w:r>
    </w:p>
    <w:p w:rsidR="00687300" w:rsidRPr="003F5DC2" w:rsidRDefault="00757DFE" w:rsidP="0065556E">
      <w:pPr>
        <w:pStyle w:val="ListParagraph"/>
        <w:numPr>
          <w:ilvl w:val="0"/>
          <w:numId w:val="7"/>
        </w:numPr>
        <w:jc w:val="both"/>
        <w:rPr>
          <w:rFonts w:ascii="Times New Roman" w:hAnsi="Times New Roman" w:cs="Times New Roman"/>
        </w:rPr>
      </w:pPr>
      <w:r w:rsidRPr="003F5DC2">
        <w:rPr>
          <w:rFonts w:ascii="Times New Roman" w:hAnsi="Times New Roman" w:cs="Times New Roman"/>
        </w:rPr>
        <w:t xml:space="preserve">Identify the term in balance sheet that is measure as </w:t>
      </w:r>
      <w:r w:rsidR="00D62C4B" w:rsidRPr="003F5DC2">
        <w:rPr>
          <w:rFonts w:ascii="Times New Roman" w:hAnsi="Times New Roman" w:cs="Times New Roman"/>
        </w:rPr>
        <w:t>fair</w:t>
      </w:r>
      <w:r w:rsidRPr="003F5DC2">
        <w:rPr>
          <w:rFonts w:ascii="Times New Roman" w:hAnsi="Times New Roman" w:cs="Times New Roman"/>
        </w:rPr>
        <w:t xml:space="preserve"> </w:t>
      </w:r>
      <w:r w:rsidR="00D62C4B" w:rsidRPr="003F5DC2">
        <w:rPr>
          <w:rFonts w:ascii="Times New Roman" w:hAnsi="Times New Roman" w:cs="Times New Roman"/>
        </w:rPr>
        <w:t>value.</w:t>
      </w:r>
    </w:p>
    <w:p w:rsidR="00687300" w:rsidRPr="003F5DC2" w:rsidRDefault="00687300" w:rsidP="00687300">
      <w:pPr>
        <w:rPr>
          <w:rFonts w:ascii="Times New Roman" w:hAnsi="Times New Roman" w:cs="Times New Roman"/>
        </w:rPr>
      </w:pPr>
    </w:p>
    <w:p w:rsidR="00687300" w:rsidRPr="00782B7E" w:rsidRDefault="00687300" w:rsidP="00782B7E">
      <w:pPr>
        <w:pStyle w:val="Heading3"/>
        <w:rPr>
          <w:rFonts w:ascii="Times New Roman" w:hAnsi="Times New Roman" w:cs="Times New Roman"/>
          <w:b/>
          <w:sz w:val="32"/>
          <w:szCs w:val="32"/>
        </w:rPr>
      </w:pPr>
      <w:bookmarkStart w:id="13" w:name="_Toc511760935"/>
      <w:bookmarkStart w:id="14" w:name="_Toc520494601"/>
      <w:r w:rsidRPr="00782B7E">
        <w:rPr>
          <w:rFonts w:ascii="Times New Roman" w:hAnsi="Times New Roman" w:cs="Times New Roman"/>
          <w:b/>
          <w:sz w:val="32"/>
          <w:szCs w:val="32"/>
        </w:rPr>
        <w:t>1.4 Methodology of the Report</w:t>
      </w:r>
      <w:bookmarkEnd w:id="13"/>
      <w:bookmarkEnd w:id="14"/>
    </w:p>
    <w:p w:rsidR="00DF3039" w:rsidRPr="003F5DC2" w:rsidRDefault="00DF3039" w:rsidP="00DF3039">
      <w:pPr>
        <w:rPr>
          <w:rFonts w:ascii="Times New Roman" w:hAnsi="Times New Roman" w:cs="Times New Roman"/>
        </w:rPr>
      </w:pPr>
    </w:p>
    <w:p w:rsidR="00487D53" w:rsidRPr="003F5DC2" w:rsidRDefault="00B87A7E" w:rsidP="00B87A7E">
      <w:pPr>
        <w:jc w:val="both"/>
        <w:rPr>
          <w:rFonts w:ascii="Times New Roman" w:hAnsi="Times New Roman" w:cs="Times New Roman"/>
          <w:sz w:val="24"/>
          <w:szCs w:val="24"/>
        </w:rPr>
      </w:pPr>
      <w:r w:rsidRPr="003F5DC2">
        <w:rPr>
          <w:rFonts w:ascii="Times New Roman" w:hAnsi="Times New Roman" w:cs="Times New Roman"/>
          <w:sz w:val="24"/>
          <w:szCs w:val="24"/>
        </w:rPr>
        <w:t xml:space="preserve">To prepare this report, standard methods of report writing have been used. For writing this report different types of data were needed to complete. </w:t>
      </w:r>
      <w:r w:rsidR="00487D53" w:rsidRPr="003F5DC2">
        <w:rPr>
          <w:rFonts w:ascii="Times New Roman" w:hAnsi="Times New Roman" w:cs="Times New Roman"/>
          <w:sz w:val="24"/>
          <w:szCs w:val="24"/>
        </w:rPr>
        <w:t xml:space="preserve">We know that methodology is the systematic, theoretical analysis of the methods applies to a field of study. </w:t>
      </w:r>
      <w:proofErr w:type="gramStart"/>
      <w:r w:rsidR="00487D53" w:rsidRPr="003F5DC2">
        <w:rPr>
          <w:rFonts w:ascii="Times New Roman" w:hAnsi="Times New Roman" w:cs="Times New Roman"/>
          <w:sz w:val="24"/>
          <w:szCs w:val="24"/>
        </w:rPr>
        <w:t>Typically ,</w:t>
      </w:r>
      <w:proofErr w:type="gramEnd"/>
      <w:r w:rsidR="00487D53" w:rsidRPr="003F5DC2">
        <w:rPr>
          <w:rFonts w:ascii="Times New Roman" w:hAnsi="Times New Roman" w:cs="Times New Roman"/>
          <w:sz w:val="24"/>
          <w:szCs w:val="24"/>
        </w:rPr>
        <w:t xml:space="preserve"> it encompasses concepts such as example, theoretical model, and qualitative techniques. There are some sources and techniques of project methodology such as:</w:t>
      </w:r>
    </w:p>
    <w:p w:rsidR="006B55DC" w:rsidRPr="003F5DC2" w:rsidRDefault="006B55DC" w:rsidP="00B87A7E">
      <w:pPr>
        <w:jc w:val="both"/>
        <w:rPr>
          <w:rFonts w:ascii="Times New Roman" w:hAnsi="Times New Roman" w:cs="Times New Roman"/>
          <w:sz w:val="24"/>
          <w:szCs w:val="24"/>
        </w:rPr>
      </w:pPr>
    </w:p>
    <w:p w:rsidR="000F5C46" w:rsidRPr="003F5DC2" w:rsidRDefault="000F5C46" w:rsidP="00B87A7E">
      <w:pPr>
        <w:jc w:val="both"/>
        <w:rPr>
          <w:rFonts w:ascii="Times New Roman" w:hAnsi="Times New Roman" w:cs="Times New Roman"/>
        </w:rPr>
      </w:pPr>
    </w:p>
    <w:p w:rsidR="00DF3039" w:rsidRPr="003F5DC2" w:rsidRDefault="000F5C46" w:rsidP="00F43918">
      <w:pPr>
        <w:jc w:val="center"/>
        <w:rPr>
          <w:rFonts w:ascii="Times New Roman" w:hAnsi="Times New Roman" w:cs="Times New Roman"/>
        </w:rPr>
      </w:pPr>
      <w:r w:rsidRPr="003F5DC2">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margin">
                  <wp:posOffset>2076450</wp:posOffset>
                </wp:positionH>
                <wp:positionV relativeFrom="paragraph">
                  <wp:posOffset>6985</wp:posOffset>
                </wp:positionV>
                <wp:extent cx="1724025" cy="5334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724025" cy="533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7F4C" w:rsidRPr="006B55DC" w:rsidRDefault="00377F4C" w:rsidP="006B55DC">
                            <w:pPr>
                              <w:spacing w:after="0"/>
                              <w:jc w:val="center"/>
                              <w:rPr>
                                <w:rFonts w:ascii="Times New Roman" w:hAnsi="Times New Roman" w:cs="Times New Roman"/>
                                <w:b/>
                                <w:color w:val="000000" w:themeColor="text1"/>
                                <w:sz w:val="28"/>
                                <w:szCs w:val="28"/>
                              </w:rPr>
                            </w:pPr>
                            <w:r w:rsidRPr="006B55DC">
                              <w:rPr>
                                <w:rFonts w:ascii="Times New Roman" w:hAnsi="Times New Roman" w:cs="Times New Roman"/>
                                <w:b/>
                                <w:color w:val="000000" w:themeColor="text1"/>
                                <w:sz w:val="28"/>
                                <w:szCs w:val="28"/>
                              </w:rPr>
                              <w:t>METHODOLOGY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2" o:spid="_x0000_s1028" style="position:absolute;left:0;text-align:left;margin-left:163.5pt;margin-top:.55pt;width:135.75pt;height:4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" fillcolor="white [3212]" strokecolor="black [3213]" strokeweight="1pt">
                <v:textbox>
                  <w:txbxContent>
                    <w:p w:rsidR="00377F4C" w:rsidRPr="006B55DC" w:rsidRDefault="00377F4C" w:rsidP="006B55DC">
                      <w:pPr>
                        <w:spacing w:after="0"/>
                        <w:jc w:val="center"/>
                        <w:rPr>
                          <w:rFonts w:ascii="Times New Roman" w:hAnsi="Times New Roman" w:cs="Times New Roman"/>
                          <w:b/>
                          <w:color w:val="000000" w:themeColor="text1"/>
                          <w:sz w:val="28"/>
                          <w:szCs w:val="28"/>
                        </w:rPr>
                      </w:pPr>
                      <w:r w:rsidRPr="006B55DC">
                        <w:rPr>
                          <w:rFonts w:ascii="Times New Roman" w:hAnsi="Times New Roman" w:cs="Times New Roman"/>
                          <w:b/>
                          <w:color w:val="000000" w:themeColor="text1"/>
                          <w:sz w:val="28"/>
                          <w:szCs w:val="28"/>
                        </w:rPr>
                        <w:t>METHODOLOGY</w:t>
                      </w:r>
                    </w:p>
                  </w:txbxContent>
                </v:textbox>
                <w10:wrap anchorx="margin"/>
              </v:rect>
            </w:pict>
          </mc:Fallback>
        </mc:AlternateContent>
      </w:r>
    </w:p>
    <w:p w:rsidR="0065556E" w:rsidRPr="003F5DC2" w:rsidRDefault="000F5C46" w:rsidP="0065556E">
      <w:pPr>
        <w:rPr>
          <w:rFonts w:ascii="Times New Roman" w:hAnsi="Times New Roman" w:cs="Times New Roman"/>
        </w:rPr>
      </w:pPr>
      <w:r w:rsidRPr="003F5DC2">
        <w:rPr>
          <w:rFonts w:ascii="Times New Roman" w:hAnsi="Times New Roman" w:cs="Times New Roman"/>
          <w:noProof/>
        </w:rPr>
        <mc:AlternateContent>
          <mc:Choice Requires="wps">
            <w:drawing>
              <wp:anchor distT="0" distB="0" distL="114300" distR="114300" simplePos="0" relativeHeight="251675648" behindDoc="0" locked="0" layoutInCell="1" allowOverlap="1">
                <wp:simplePos x="0" y="0"/>
                <wp:positionH relativeFrom="column">
                  <wp:posOffset>2990850</wp:posOffset>
                </wp:positionH>
                <wp:positionV relativeFrom="paragraph">
                  <wp:posOffset>274320</wp:posOffset>
                </wp:positionV>
                <wp:extent cx="57150" cy="104775"/>
                <wp:effectExtent l="19050" t="0" r="38100" b="47625"/>
                <wp:wrapNone/>
                <wp:docPr id="13" name="Down Arrow 13"/>
                <wp:cNvGraphicFramePr/>
                <a:graphic xmlns:a="http://schemas.openxmlformats.org/drawingml/2006/main">
                  <a:graphicData uri="http://schemas.microsoft.com/office/word/2010/wordprocessingShape">
                    <wps:wsp>
                      <wps:cNvSpPr/>
                      <wps:spPr>
                        <a:xfrm>
                          <a:off x="0" y="0"/>
                          <a:ext cx="57150" cy="104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5FB909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26" type="#_x0000_t67" style="position:absolute;margin-left:235.5pt;margin-top:21.6pt;width:4.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" adj="15709" fillcolor="#5b9bd5 [3204]" strokecolor="#1f4d78 [1604]" strokeweight="1pt"/>
            </w:pict>
          </mc:Fallback>
        </mc:AlternateContent>
      </w:r>
    </w:p>
    <w:p w:rsidR="0065556E" w:rsidRPr="003F5DC2" w:rsidRDefault="000F5C46" w:rsidP="000F5C46">
      <w:pPr>
        <w:tabs>
          <w:tab w:val="left" w:pos="8010"/>
        </w:tabs>
        <w:rPr>
          <w:rFonts w:ascii="Times New Roman" w:hAnsi="Times New Roman" w:cs="Times New Roman"/>
        </w:rPr>
      </w:pPr>
      <w:r w:rsidRPr="003F5DC2">
        <w:rPr>
          <w:rFonts w:ascii="Times New Roman" w:hAnsi="Times New Roman" w:cs="Times New Roman"/>
          <w:noProof/>
        </w:rPr>
        <mc:AlternateContent>
          <mc:Choice Requires="wps">
            <w:drawing>
              <wp:anchor distT="0" distB="0" distL="114300" distR="114300" simplePos="0" relativeHeight="251674624" behindDoc="0" locked="0" layoutInCell="1" allowOverlap="1">
                <wp:simplePos x="0" y="0"/>
                <wp:positionH relativeFrom="column">
                  <wp:posOffset>4962525</wp:posOffset>
                </wp:positionH>
                <wp:positionV relativeFrom="paragraph">
                  <wp:posOffset>150494</wp:posOffset>
                </wp:positionV>
                <wp:extent cx="57150" cy="104775"/>
                <wp:effectExtent l="19050" t="0" r="38100" b="47625"/>
                <wp:wrapNone/>
                <wp:docPr id="12" name="Down Arrow 12"/>
                <wp:cNvGraphicFramePr/>
                <a:graphic xmlns:a="http://schemas.openxmlformats.org/drawingml/2006/main">
                  <a:graphicData uri="http://schemas.microsoft.com/office/word/2010/wordprocessingShape">
                    <wps:wsp>
                      <wps:cNvSpPr/>
                      <wps:spPr>
                        <a:xfrm>
                          <a:off x="0" y="0"/>
                          <a:ext cx="57150" cy="104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D04CBFD" id="Down Arrow 12" o:spid="_x0000_s1026" type="#_x0000_t67" style="position:absolute;margin-left:390.75pt;margin-top:11.85pt;width:4.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" adj="15709" fillcolor="#5b9bd5 [3204]" strokecolor="#1f4d78 [1604]" strokeweight="1pt"/>
            </w:pict>
          </mc:Fallback>
        </mc:AlternateContent>
      </w:r>
      <w:r w:rsidRPr="003F5DC2">
        <w:rPr>
          <w:rFonts w:ascii="Times New Roman" w:hAnsi="Times New Roman" w:cs="Times New Roman"/>
          <w:noProof/>
        </w:rPr>
        <mc:AlternateContent>
          <mc:Choice Requires="wps">
            <w:drawing>
              <wp:anchor distT="0" distB="0" distL="114300" distR="114300" simplePos="0" relativeHeight="251671552" behindDoc="0" locked="0" layoutInCell="1" allowOverlap="1">
                <wp:simplePos x="0" y="0"/>
                <wp:positionH relativeFrom="column">
                  <wp:posOffset>2990850</wp:posOffset>
                </wp:positionH>
                <wp:positionV relativeFrom="paragraph">
                  <wp:posOffset>140970</wp:posOffset>
                </wp:positionV>
                <wp:extent cx="57150" cy="114300"/>
                <wp:effectExtent l="19050" t="0" r="38100" b="38100"/>
                <wp:wrapNone/>
                <wp:docPr id="7" name="Down Arrow 7"/>
                <wp:cNvGraphicFramePr/>
                <a:graphic xmlns:a="http://schemas.openxmlformats.org/drawingml/2006/main">
                  <a:graphicData uri="http://schemas.microsoft.com/office/word/2010/wordprocessingShape">
                    <wps:wsp>
                      <wps:cNvSpPr/>
                      <wps:spPr>
                        <a:xfrm>
                          <a:off x="0" y="0"/>
                          <a:ext cx="5715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7F7EAF" id="Down Arrow 7" o:spid="_x0000_s1026" type="#_x0000_t67" style="position:absolute;margin-left:235.5pt;margin-top:11.1pt;width:4.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" fillcolor="#5b9bd5 [3204]" strokecolor="#1f4d78 [1604]" strokeweight="1pt"/>
            </w:pict>
          </mc:Fallback>
        </mc:AlternateContent>
      </w:r>
      <w:r w:rsidRPr="003F5DC2">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31A2BAC9" wp14:editId="4AE48B28">
                <wp:simplePos x="0" y="0"/>
                <wp:positionH relativeFrom="column">
                  <wp:posOffset>1095375</wp:posOffset>
                </wp:positionH>
                <wp:positionV relativeFrom="paragraph">
                  <wp:posOffset>131445</wp:posOffset>
                </wp:positionV>
                <wp:extent cx="57150" cy="114300"/>
                <wp:effectExtent l="19050" t="0" r="38100" b="38100"/>
                <wp:wrapNone/>
                <wp:docPr id="9" name="Down Arrow 9"/>
                <wp:cNvGraphicFramePr/>
                <a:graphic xmlns:a="http://schemas.openxmlformats.org/drawingml/2006/main">
                  <a:graphicData uri="http://schemas.microsoft.com/office/word/2010/wordprocessingShape">
                    <wps:wsp>
                      <wps:cNvSpPr/>
                      <wps:spPr>
                        <a:xfrm>
                          <a:off x="0" y="0"/>
                          <a:ext cx="5715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375664" id="Down Arrow 9" o:spid="_x0000_s1026" type="#_x0000_t67" style="position:absolute;margin-left:86.25pt;margin-top:10.35pt;width:4.5pt;height: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" fillcolor="#5b9bd5 [3204]" strokecolor="#1f4d78 [1604]" strokeweight="1pt"/>
            </w:pict>
          </mc:Fallback>
        </mc:AlternateContent>
      </w:r>
      <w:r w:rsidRPr="003F5DC2">
        <w:rPr>
          <w:rFonts w:ascii="Times New Roman" w:hAnsi="Times New Roman" w:cs="Times New Roman"/>
          <w:noProof/>
        </w:rPr>
        <mc:AlternateContent>
          <mc:Choice Requires="wps">
            <w:drawing>
              <wp:anchor distT="0" distB="0" distL="114300" distR="114300" simplePos="0" relativeHeight="251670528" behindDoc="0" locked="0" layoutInCell="1" allowOverlap="1">
                <wp:simplePos x="0" y="0"/>
                <wp:positionH relativeFrom="column">
                  <wp:posOffset>1095375</wp:posOffset>
                </wp:positionH>
                <wp:positionV relativeFrom="paragraph">
                  <wp:posOffset>131445</wp:posOffset>
                </wp:positionV>
                <wp:extent cx="3905250" cy="1905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39052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2694C9" id="Straight Connector 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25pt,10.35pt" to="393.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" strokecolor="#5b9bd5 [3204]" strokeweight=".5pt">
                <v:stroke joinstyle="miter"/>
              </v:line>
            </w:pict>
          </mc:Fallback>
        </mc:AlternateContent>
      </w:r>
      <w:r w:rsidRPr="003F5DC2">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E79BD09" wp14:editId="6F55C2A1">
                <wp:simplePos x="0" y="0"/>
                <wp:positionH relativeFrom="margin">
                  <wp:posOffset>142875</wp:posOffset>
                </wp:positionH>
                <wp:positionV relativeFrom="paragraph">
                  <wp:posOffset>285750</wp:posOffset>
                </wp:positionV>
                <wp:extent cx="1724025" cy="5334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724025" cy="533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7F4C" w:rsidRPr="006B55DC" w:rsidRDefault="00377F4C" w:rsidP="006B55DC">
                            <w:pPr>
                              <w:spacing w:after="0"/>
                              <w:jc w:val="center"/>
                              <w:rPr>
                                <w:rFonts w:ascii="Times New Roman" w:hAnsi="Times New Roman" w:cs="Times New Roman"/>
                                <w:b/>
                                <w:color w:val="000000" w:themeColor="text1"/>
                                <w:sz w:val="28"/>
                                <w:szCs w:val="28"/>
                              </w:rPr>
                            </w:pPr>
                            <w:r w:rsidRPr="006B55DC">
                              <w:rPr>
                                <w:rFonts w:ascii="Times New Roman" w:hAnsi="Times New Roman" w:cs="Times New Roman"/>
                                <w:b/>
                                <w:color w:val="000000" w:themeColor="text1"/>
                                <w:sz w:val="28"/>
                                <w:szCs w:val="28"/>
                              </w:rPr>
                              <w:t>DATA 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E79BD09" id="Rectangle 3" o:spid="_x0000_s1029" style="position:absolute;margin-left:11.25pt;margin-top:22.5pt;width:135.75pt;height:4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" fillcolor="white [3212]" strokecolor="black [3213]" strokeweight="1pt">
                <v:textbox>
                  <w:txbxContent>
                    <w:p w:rsidR="00377F4C" w:rsidRPr="006B55DC" w:rsidRDefault="00377F4C" w:rsidP="006B55DC">
                      <w:pPr>
                        <w:spacing w:after="0"/>
                        <w:jc w:val="center"/>
                        <w:rPr>
                          <w:rFonts w:ascii="Times New Roman" w:hAnsi="Times New Roman" w:cs="Times New Roman"/>
                          <w:b/>
                          <w:color w:val="000000" w:themeColor="text1"/>
                          <w:sz w:val="28"/>
                          <w:szCs w:val="28"/>
                        </w:rPr>
                      </w:pPr>
                      <w:r w:rsidRPr="006B55DC">
                        <w:rPr>
                          <w:rFonts w:ascii="Times New Roman" w:hAnsi="Times New Roman" w:cs="Times New Roman"/>
                          <w:b/>
                          <w:color w:val="000000" w:themeColor="text1"/>
                          <w:sz w:val="28"/>
                          <w:szCs w:val="28"/>
                        </w:rPr>
                        <w:t>DATA SOURCES</w:t>
                      </w:r>
                    </w:p>
                  </w:txbxContent>
                </v:textbox>
                <w10:wrap anchorx="margin"/>
              </v:rect>
            </w:pict>
          </mc:Fallback>
        </mc:AlternateContent>
      </w:r>
    </w:p>
    <w:p w:rsidR="00687300" w:rsidRPr="003F5DC2" w:rsidRDefault="000F5C46" w:rsidP="00687300">
      <w:pPr>
        <w:rPr>
          <w:rFonts w:ascii="Times New Roman" w:hAnsi="Times New Roman" w:cs="Times New Roman"/>
        </w:rPr>
      </w:pPr>
      <w:r w:rsidRPr="003F5DC2">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E79BD09" wp14:editId="6F55C2A1">
                <wp:simplePos x="0" y="0"/>
                <wp:positionH relativeFrom="margin">
                  <wp:align>center</wp:align>
                </wp:positionH>
                <wp:positionV relativeFrom="paragraph">
                  <wp:posOffset>8255</wp:posOffset>
                </wp:positionV>
                <wp:extent cx="1724025" cy="5334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724025" cy="533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7F4C" w:rsidRPr="006B55DC" w:rsidRDefault="00377F4C" w:rsidP="006B55DC">
                            <w:pPr>
                              <w:spacing w:after="0"/>
                              <w:jc w:val="center"/>
                              <w:rPr>
                                <w:rFonts w:ascii="Times New Roman" w:hAnsi="Times New Roman" w:cs="Times New Roman"/>
                                <w:b/>
                                <w:color w:val="000000" w:themeColor="text1"/>
                                <w:sz w:val="28"/>
                                <w:szCs w:val="28"/>
                              </w:rPr>
                            </w:pPr>
                            <w:r w:rsidRPr="006B55DC">
                              <w:rPr>
                                <w:rFonts w:ascii="Times New Roman" w:hAnsi="Times New Roman" w:cs="Times New Roman"/>
                                <w:b/>
                                <w:color w:val="000000" w:themeColor="text1"/>
                                <w:sz w:val="28"/>
                                <w:szCs w:val="28"/>
                              </w:rPr>
                              <w:t>ANALYTICAL</w:t>
                            </w:r>
                          </w:p>
                          <w:p w:rsidR="00377F4C" w:rsidRPr="006B55DC" w:rsidRDefault="00377F4C" w:rsidP="006B55DC">
                            <w:pPr>
                              <w:spacing w:after="0"/>
                              <w:jc w:val="center"/>
                              <w:rPr>
                                <w:rFonts w:ascii="Times New Roman" w:hAnsi="Times New Roman" w:cs="Times New Roman"/>
                                <w:b/>
                                <w:color w:val="000000" w:themeColor="text1"/>
                                <w:sz w:val="28"/>
                                <w:szCs w:val="28"/>
                              </w:rPr>
                            </w:pPr>
                            <w:r w:rsidRPr="006B55DC">
                              <w:rPr>
                                <w:rFonts w:ascii="Times New Roman" w:hAnsi="Times New Roman" w:cs="Times New Roman"/>
                                <w:b/>
                                <w:color w:val="000000" w:themeColor="text1"/>
                                <w:sz w:val="28"/>
                                <w:szCs w:val="28"/>
                              </w:rPr>
                              <w:t>TECHNIUES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E79BD09" id="Rectangle 4" o:spid="_x0000_s1030" style="position:absolute;margin-left:0;margin-top:.65pt;width:135.75pt;height:42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" fillcolor="white [3212]" strokecolor="black [3213]" strokeweight="1pt">
                <v:textbox>
                  <w:txbxContent>
                    <w:p w:rsidR="00377F4C" w:rsidRPr="006B55DC" w:rsidRDefault="00377F4C" w:rsidP="006B55DC">
                      <w:pPr>
                        <w:spacing w:after="0"/>
                        <w:jc w:val="center"/>
                        <w:rPr>
                          <w:rFonts w:ascii="Times New Roman" w:hAnsi="Times New Roman" w:cs="Times New Roman"/>
                          <w:b/>
                          <w:color w:val="000000" w:themeColor="text1"/>
                          <w:sz w:val="28"/>
                          <w:szCs w:val="28"/>
                        </w:rPr>
                      </w:pPr>
                      <w:r w:rsidRPr="006B55DC">
                        <w:rPr>
                          <w:rFonts w:ascii="Times New Roman" w:hAnsi="Times New Roman" w:cs="Times New Roman"/>
                          <w:b/>
                          <w:color w:val="000000" w:themeColor="text1"/>
                          <w:sz w:val="28"/>
                          <w:szCs w:val="28"/>
                        </w:rPr>
                        <w:t>ANALYTICAL</w:t>
                      </w:r>
                    </w:p>
                    <w:p w:rsidR="00377F4C" w:rsidRPr="006B55DC" w:rsidRDefault="00377F4C" w:rsidP="006B55DC">
                      <w:pPr>
                        <w:spacing w:after="0"/>
                        <w:jc w:val="center"/>
                        <w:rPr>
                          <w:rFonts w:ascii="Times New Roman" w:hAnsi="Times New Roman" w:cs="Times New Roman"/>
                          <w:b/>
                          <w:color w:val="000000" w:themeColor="text1"/>
                          <w:sz w:val="28"/>
                          <w:szCs w:val="28"/>
                        </w:rPr>
                      </w:pPr>
                      <w:r w:rsidRPr="006B55DC">
                        <w:rPr>
                          <w:rFonts w:ascii="Times New Roman" w:hAnsi="Times New Roman" w:cs="Times New Roman"/>
                          <w:b/>
                          <w:color w:val="000000" w:themeColor="text1"/>
                          <w:sz w:val="28"/>
                          <w:szCs w:val="28"/>
                        </w:rPr>
                        <w:t>TECHNIUES</w:t>
                      </w:r>
                    </w:p>
                  </w:txbxContent>
                </v:textbox>
                <w10:wrap anchorx="margin"/>
              </v:rect>
            </w:pict>
          </mc:Fallback>
        </mc:AlternateContent>
      </w:r>
      <w:r w:rsidRPr="003F5DC2">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0E79BD09" wp14:editId="6F55C2A1">
                <wp:simplePos x="0" y="0"/>
                <wp:positionH relativeFrom="margin">
                  <wp:posOffset>4076700</wp:posOffset>
                </wp:positionH>
                <wp:positionV relativeFrom="paragraph">
                  <wp:posOffset>8255</wp:posOffset>
                </wp:positionV>
                <wp:extent cx="1724025" cy="5334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724025" cy="533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7F4C" w:rsidRPr="006B55DC" w:rsidRDefault="00377F4C" w:rsidP="006B55DC">
                            <w:pPr>
                              <w:spacing w:after="0"/>
                              <w:jc w:val="center"/>
                              <w:rPr>
                                <w:rFonts w:ascii="Times New Roman" w:hAnsi="Times New Roman" w:cs="Times New Roman"/>
                                <w:b/>
                                <w:color w:val="000000" w:themeColor="text1"/>
                                <w:sz w:val="28"/>
                                <w:szCs w:val="28"/>
                              </w:rPr>
                            </w:pPr>
                            <w:r w:rsidRPr="006B55DC">
                              <w:rPr>
                                <w:rFonts w:ascii="Times New Roman" w:hAnsi="Times New Roman" w:cs="Times New Roman"/>
                                <w:b/>
                                <w:color w:val="000000" w:themeColor="text1"/>
                                <w:sz w:val="28"/>
                                <w:szCs w:val="28"/>
                              </w:rPr>
                              <w:t>SOFTWARE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E79BD09" id="Rectangle 5" o:spid="_x0000_s1031" style="position:absolute;margin-left:321pt;margin-top:.65pt;width:135.75pt;height:4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" fillcolor="white [3212]" strokecolor="black [3213]" strokeweight="1pt">
                <v:textbox>
                  <w:txbxContent>
                    <w:p w:rsidR="00377F4C" w:rsidRPr="006B55DC" w:rsidRDefault="00377F4C" w:rsidP="006B55DC">
                      <w:pPr>
                        <w:spacing w:after="0"/>
                        <w:jc w:val="center"/>
                        <w:rPr>
                          <w:rFonts w:ascii="Times New Roman" w:hAnsi="Times New Roman" w:cs="Times New Roman"/>
                          <w:b/>
                          <w:color w:val="000000" w:themeColor="text1"/>
                          <w:sz w:val="28"/>
                          <w:szCs w:val="28"/>
                        </w:rPr>
                      </w:pPr>
                      <w:r w:rsidRPr="006B55DC">
                        <w:rPr>
                          <w:rFonts w:ascii="Times New Roman" w:hAnsi="Times New Roman" w:cs="Times New Roman"/>
                          <w:b/>
                          <w:color w:val="000000" w:themeColor="text1"/>
                          <w:sz w:val="28"/>
                          <w:szCs w:val="28"/>
                        </w:rPr>
                        <w:t>SOFTWARE</w:t>
                      </w:r>
                    </w:p>
                  </w:txbxContent>
                </v:textbox>
                <w10:wrap anchorx="margin"/>
              </v:rect>
            </w:pict>
          </mc:Fallback>
        </mc:AlternateContent>
      </w:r>
    </w:p>
    <w:p w:rsidR="00687300" w:rsidRPr="003F5DC2" w:rsidRDefault="00687300" w:rsidP="000F5C46">
      <w:pPr>
        <w:jc w:val="center"/>
        <w:rPr>
          <w:rFonts w:ascii="Times New Roman" w:hAnsi="Times New Roman" w:cs="Times New Roman"/>
        </w:rPr>
      </w:pPr>
    </w:p>
    <w:p w:rsidR="006B55DC" w:rsidRPr="003F5DC2" w:rsidRDefault="006B55DC" w:rsidP="006B55DC">
      <w:pPr>
        <w:pStyle w:val="Heading1"/>
        <w:rPr>
          <w:rFonts w:ascii="Times New Roman" w:eastAsiaTheme="minorHAnsi" w:hAnsi="Times New Roman" w:cs="Times New Roman"/>
          <w:color w:val="auto"/>
          <w:sz w:val="22"/>
          <w:szCs w:val="22"/>
        </w:rPr>
      </w:pPr>
    </w:p>
    <w:p w:rsidR="006B55DC" w:rsidRPr="003F5DC2" w:rsidRDefault="006B55DC" w:rsidP="006B55DC">
      <w:pPr>
        <w:rPr>
          <w:rFonts w:ascii="Times New Roman" w:hAnsi="Times New Roman" w:cs="Times New Roman"/>
        </w:rPr>
      </w:pPr>
    </w:p>
    <w:p w:rsidR="006B55DC" w:rsidRPr="00782B7E" w:rsidRDefault="006B55DC" w:rsidP="00782B7E">
      <w:pPr>
        <w:pStyle w:val="Heading4"/>
        <w:rPr>
          <w:rFonts w:ascii="Times New Roman" w:hAnsi="Times New Roman" w:cs="Times New Roman"/>
          <w:b/>
          <w:i w:val="0"/>
          <w:sz w:val="32"/>
          <w:szCs w:val="32"/>
        </w:rPr>
      </w:pPr>
      <w:r w:rsidRPr="00782B7E">
        <w:rPr>
          <w:rFonts w:ascii="Times New Roman" w:hAnsi="Times New Roman" w:cs="Times New Roman"/>
          <w:b/>
          <w:i w:val="0"/>
          <w:sz w:val="32"/>
          <w:szCs w:val="32"/>
        </w:rPr>
        <w:t>1.4.1 Data Sources</w:t>
      </w:r>
    </w:p>
    <w:p w:rsidR="006B55DC" w:rsidRPr="003F5DC2" w:rsidRDefault="006B55DC" w:rsidP="006B55DC">
      <w:pPr>
        <w:rPr>
          <w:rFonts w:ascii="Times New Roman" w:hAnsi="Times New Roman" w:cs="Times New Roman"/>
        </w:rPr>
      </w:pPr>
    </w:p>
    <w:p w:rsidR="006B55DC" w:rsidRPr="003F5DC2" w:rsidRDefault="006B55DC" w:rsidP="006B55DC">
      <w:pPr>
        <w:jc w:val="both"/>
        <w:rPr>
          <w:rFonts w:ascii="Times New Roman" w:hAnsi="Times New Roman" w:cs="Times New Roman"/>
          <w:sz w:val="24"/>
          <w:szCs w:val="24"/>
        </w:rPr>
      </w:pPr>
      <w:r w:rsidRPr="003F5DC2">
        <w:rPr>
          <w:rFonts w:ascii="Times New Roman" w:hAnsi="Times New Roman" w:cs="Times New Roman"/>
          <w:sz w:val="24"/>
          <w:szCs w:val="24"/>
        </w:rPr>
        <w:t>Different Data are required to fulfill the goal of this project.</w:t>
      </w:r>
      <w:r w:rsidR="003F5DEE" w:rsidRPr="003F5DC2">
        <w:rPr>
          <w:rFonts w:ascii="Times New Roman" w:hAnsi="Times New Roman" w:cs="Times New Roman"/>
          <w:sz w:val="24"/>
          <w:szCs w:val="24"/>
        </w:rPr>
        <w:t xml:space="preserve"> Here I using both primary and secondary data sources, I collected the require data. For collecting data from primary sources I went to Dhaka Bank Ltd. For collecting secondary data from the source of internet  </w:t>
      </w:r>
    </w:p>
    <w:p w:rsidR="003F5DEE" w:rsidRPr="003F5DC2" w:rsidRDefault="003F5DEE" w:rsidP="006B55DC">
      <w:pPr>
        <w:pStyle w:val="ListParagraph"/>
        <w:numPr>
          <w:ilvl w:val="0"/>
          <w:numId w:val="8"/>
        </w:numPr>
        <w:jc w:val="both"/>
        <w:rPr>
          <w:rFonts w:ascii="Times New Roman" w:hAnsi="Times New Roman" w:cs="Times New Roman"/>
          <w:sz w:val="24"/>
          <w:szCs w:val="24"/>
        </w:rPr>
      </w:pPr>
      <w:r w:rsidRPr="003F5DC2">
        <w:rPr>
          <w:rFonts w:ascii="Times New Roman" w:hAnsi="Times New Roman" w:cs="Times New Roman"/>
          <w:sz w:val="24"/>
          <w:szCs w:val="24"/>
        </w:rPr>
        <w:t>Relevant journals and articles available in website.</w:t>
      </w:r>
    </w:p>
    <w:p w:rsidR="003F5DEE" w:rsidRPr="003F5DC2" w:rsidRDefault="003F5DEE" w:rsidP="006B55DC">
      <w:pPr>
        <w:pStyle w:val="ListParagraph"/>
        <w:numPr>
          <w:ilvl w:val="0"/>
          <w:numId w:val="8"/>
        </w:numPr>
        <w:jc w:val="both"/>
        <w:rPr>
          <w:rFonts w:ascii="Times New Roman" w:hAnsi="Times New Roman" w:cs="Times New Roman"/>
          <w:sz w:val="24"/>
          <w:szCs w:val="24"/>
        </w:rPr>
      </w:pPr>
      <w:r w:rsidRPr="003F5DC2">
        <w:rPr>
          <w:rFonts w:ascii="Times New Roman" w:hAnsi="Times New Roman" w:cs="Times New Roman"/>
          <w:sz w:val="24"/>
          <w:szCs w:val="24"/>
        </w:rPr>
        <w:t>Website of Dhaka Bank Ltd.</w:t>
      </w:r>
    </w:p>
    <w:p w:rsidR="003F5DEE" w:rsidRPr="003F5DC2" w:rsidRDefault="003F5DEE" w:rsidP="006B55DC">
      <w:pPr>
        <w:pStyle w:val="ListParagraph"/>
        <w:numPr>
          <w:ilvl w:val="0"/>
          <w:numId w:val="8"/>
        </w:numPr>
        <w:jc w:val="both"/>
        <w:rPr>
          <w:rFonts w:ascii="Times New Roman" w:hAnsi="Times New Roman" w:cs="Times New Roman"/>
          <w:sz w:val="24"/>
          <w:szCs w:val="24"/>
        </w:rPr>
      </w:pPr>
      <w:r w:rsidRPr="003F5DC2">
        <w:rPr>
          <w:rFonts w:ascii="Times New Roman" w:hAnsi="Times New Roman" w:cs="Times New Roman"/>
          <w:sz w:val="24"/>
          <w:szCs w:val="24"/>
        </w:rPr>
        <w:t>Annual report of year 2013 to 2017 of Dhaka Bank Ltd.</w:t>
      </w:r>
    </w:p>
    <w:p w:rsidR="00782B7E" w:rsidRDefault="003F5DEE" w:rsidP="00782B7E">
      <w:pPr>
        <w:pStyle w:val="ListParagraph"/>
        <w:numPr>
          <w:ilvl w:val="0"/>
          <w:numId w:val="8"/>
        </w:numPr>
        <w:jc w:val="both"/>
        <w:rPr>
          <w:rFonts w:ascii="Times New Roman" w:hAnsi="Times New Roman" w:cs="Times New Roman"/>
          <w:sz w:val="24"/>
          <w:szCs w:val="24"/>
        </w:rPr>
      </w:pPr>
      <w:r w:rsidRPr="003F5DC2">
        <w:rPr>
          <w:rFonts w:ascii="Times New Roman" w:hAnsi="Times New Roman" w:cs="Times New Roman"/>
          <w:sz w:val="24"/>
          <w:szCs w:val="24"/>
        </w:rPr>
        <w:t>Manuals of the Dhaka Bank Ltd.</w:t>
      </w:r>
    </w:p>
    <w:p w:rsidR="00782B7E" w:rsidRPr="00782B7E" w:rsidRDefault="00782B7E" w:rsidP="00782B7E">
      <w:pPr>
        <w:jc w:val="both"/>
        <w:rPr>
          <w:rFonts w:ascii="Times New Roman" w:hAnsi="Times New Roman" w:cs="Times New Roman"/>
          <w:sz w:val="24"/>
          <w:szCs w:val="24"/>
        </w:rPr>
      </w:pPr>
    </w:p>
    <w:p w:rsidR="00850A70" w:rsidRPr="003F5DC2" w:rsidRDefault="00850A70" w:rsidP="00850A70">
      <w:pPr>
        <w:pStyle w:val="Heading1"/>
        <w:rPr>
          <w:rFonts w:ascii="Times New Roman" w:eastAsiaTheme="minorHAnsi" w:hAnsi="Times New Roman" w:cs="Times New Roman"/>
          <w:color w:val="auto"/>
          <w:sz w:val="24"/>
          <w:szCs w:val="24"/>
        </w:rPr>
      </w:pPr>
    </w:p>
    <w:p w:rsidR="00850A70" w:rsidRPr="00782B7E" w:rsidRDefault="00850A70" w:rsidP="00782B7E">
      <w:pPr>
        <w:pStyle w:val="Heading4"/>
        <w:rPr>
          <w:rFonts w:ascii="Times New Roman" w:hAnsi="Times New Roman" w:cs="Times New Roman"/>
          <w:b/>
          <w:i w:val="0"/>
          <w:sz w:val="32"/>
          <w:szCs w:val="32"/>
        </w:rPr>
      </w:pPr>
      <w:r w:rsidRPr="00782B7E">
        <w:rPr>
          <w:rFonts w:ascii="Times New Roman" w:hAnsi="Times New Roman" w:cs="Times New Roman"/>
          <w:b/>
          <w:i w:val="0"/>
          <w:sz w:val="32"/>
          <w:szCs w:val="32"/>
        </w:rPr>
        <w:t>1.4.2 Analytical Techniques</w:t>
      </w:r>
    </w:p>
    <w:p w:rsidR="00850A70" w:rsidRPr="003F5DC2" w:rsidRDefault="00850A70" w:rsidP="00850A70">
      <w:pPr>
        <w:rPr>
          <w:rFonts w:ascii="Times New Roman" w:hAnsi="Times New Roman" w:cs="Times New Roman"/>
        </w:rPr>
      </w:pPr>
    </w:p>
    <w:p w:rsidR="00850A70" w:rsidRPr="003F5DC2" w:rsidRDefault="00850A70" w:rsidP="00850A70">
      <w:pPr>
        <w:rPr>
          <w:rFonts w:ascii="Times New Roman" w:hAnsi="Times New Roman" w:cs="Times New Roman"/>
          <w:sz w:val="24"/>
          <w:szCs w:val="24"/>
        </w:rPr>
      </w:pPr>
      <w:r w:rsidRPr="003F5DC2">
        <w:rPr>
          <w:rFonts w:ascii="Times New Roman" w:hAnsi="Times New Roman" w:cs="Times New Roman"/>
          <w:sz w:val="24"/>
          <w:szCs w:val="24"/>
        </w:rPr>
        <w:t>Some analytical methods are used in this report, such as:</w:t>
      </w:r>
    </w:p>
    <w:p w:rsidR="00850A70" w:rsidRPr="003F5DC2" w:rsidRDefault="00850A70" w:rsidP="00850A70">
      <w:pPr>
        <w:pStyle w:val="ListParagraph"/>
        <w:numPr>
          <w:ilvl w:val="0"/>
          <w:numId w:val="9"/>
        </w:numPr>
        <w:rPr>
          <w:rFonts w:ascii="Times New Roman" w:hAnsi="Times New Roman" w:cs="Times New Roman"/>
          <w:sz w:val="24"/>
          <w:szCs w:val="24"/>
        </w:rPr>
      </w:pPr>
      <w:r w:rsidRPr="003F5DC2">
        <w:rPr>
          <w:rFonts w:ascii="Times New Roman" w:hAnsi="Times New Roman" w:cs="Times New Roman"/>
          <w:sz w:val="24"/>
          <w:szCs w:val="24"/>
        </w:rPr>
        <w:t>SWOT analysis</w:t>
      </w:r>
    </w:p>
    <w:p w:rsidR="00850A70" w:rsidRPr="003F5DC2" w:rsidRDefault="00850A70" w:rsidP="00850A70">
      <w:pPr>
        <w:pStyle w:val="ListParagraph"/>
        <w:numPr>
          <w:ilvl w:val="0"/>
          <w:numId w:val="9"/>
        </w:numPr>
        <w:rPr>
          <w:rFonts w:ascii="Times New Roman" w:hAnsi="Times New Roman" w:cs="Times New Roman"/>
          <w:sz w:val="24"/>
          <w:szCs w:val="24"/>
        </w:rPr>
      </w:pPr>
      <w:r w:rsidRPr="003F5DC2">
        <w:rPr>
          <w:rFonts w:ascii="Times New Roman" w:hAnsi="Times New Roman" w:cs="Times New Roman"/>
          <w:sz w:val="24"/>
          <w:szCs w:val="24"/>
        </w:rPr>
        <w:t>ROE Analysis</w:t>
      </w:r>
    </w:p>
    <w:p w:rsidR="00850A70" w:rsidRPr="003F5DC2" w:rsidRDefault="00850A70" w:rsidP="00850A70">
      <w:pPr>
        <w:pStyle w:val="ListParagraph"/>
        <w:numPr>
          <w:ilvl w:val="0"/>
          <w:numId w:val="9"/>
        </w:numPr>
        <w:rPr>
          <w:rFonts w:ascii="Times New Roman" w:hAnsi="Times New Roman" w:cs="Times New Roman"/>
          <w:sz w:val="24"/>
          <w:szCs w:val="24"/>
        </w:rPr>
      </w:pPr>
      <w:r w:rsidRPr="003F5DC2">
        <w:rPr>
          <w:rFonts w:ascii="Times New Roman" w:hAnsi="Times New Roman" w:cs="Times New Roman"/>
          <w:sz w:val="24"/>
          <w:szCs w:val="24"/>
        </w:rPr>
        <w:t>Ratio Analysis</w:t>
      </w:r>
    </w:p>
    <w:p w:rsidR="006B55DC" w:rsidRPr="003F5DC2" w:rsidRDefault="006B55DC" w:rsidP="00850A70">
      <w:pPr>
        <w:rPr>
          <w:rFonts w:ascii="Times New Roman" w:hAnsi="Times New Roman" w:cs="Times New Roman"/>
        </w:rPr>
      </w:pPr>
    </w:p>
    <w:p w:rsidR="00850A70" w:rsidRPr="00782B7E" w:rsidRDefault="00850A70" w:rsidP="00782B7E">
      <w:pPr>
        <w:pStyle w:val="Heading4"/>
        <w:rPr>
          <w:rFonts w:ascii="Times New Roman" w:hAnsi="Times New Roman" w:cs="Times New Roman"/>
          <w:b/>
          <w:i w:val="0"/>
          <w:sz w:val="32"/>
          <w:szCs w:val="32"/>
        </w:rPr>
      </w:pPr>
      <w:r w:rsidRPr="00782B7E">
        <w:rPr>
          <w:rFonts w:ascii="Times New Roman" w:hAnsi="Times New Roman" w:cs="Times New Roman"/>
          <w:b/>
          <w:i w:val="0"/>
          <w:sz w:val="32"/>
          <w:szCs w:val="32"/>
        </w:rPr>
        <w:t>1.4.3 Software</w:t>
      </w:r>
    </w:p>
    <w:p w:rsidR="00850A70" w:rsidRPr="003F5DC2" w:rsidRDefault="00850A70" w:rsidP="00850A70">
      <w:pPr>
        <w:rPr>
          <w:rFonts w:ascii="Times New Roman" w:hAnsi="Times New Roman" w:cs="Times New Roman"/>
        </w:rPr>
      </w:pPr>
    </w:p>
    <w:p w:rsidR="00850A70" w:rsidRPr="003F5DC2" w:rsidRDefault="00850A70" w:rsidP="00850A70">
      <w:pPr>
        <w:rPr>
          <w:rFonts w:ascii="Times New Roman" w:hAnsi="Times New Roman" w:cs="Times New Roman"/>
          <w:sz w:val="24"/>
          <w:szCs w:val="24"/>
        </w:rPr>
      </w:pPr>
      <w:r w:rsidRPr="003F5DC2">
        <w:rPr>
          <w:rFonts w:ascii="Times New Roman" w:hAnsi="Times New Roman" w:cs="Times New Roman"/>
          <w:sz w:val="24"/>
          <w:szCs w:val="24"/>
        </w:rPr>
        <w:t>In this report here I used some software for the calculations, graphical presentation for preparing this report successfully.</w:t>
      </w:r>
    </w:p>
    <w:p w:rsidR="00850A70" w:rsidRPr="003F5DC2" w:rsidRDefault="00850A70" w:rsidP="00850A70">
      <w:pPr>
        <w:pStyle w:val="ListParagraph"/>
        <w:numPr>
          <w:ilvl w:val="0"/>
          <w:numId w:val="10"/>
        </w:numPr>
        <w:rPr>
          <w:rFonts w:ascii="Times New Roman" w:hAnsi="Times New Roman" w:cs="Times New Roman"/>
          <w:sz w:val="24"/>
          <w:szCs w:val="24"/>
        </w:rPr>
      </w:pPr>
      <w:proofErr w:type="spellStart"/>
      <w:r w:rsidRPr="003F5DC2">
        <w:rPr>
          <w:rFonts w:ascii="Times New Roman" w:hAnsi="Times New Roman" w:cs="Times New Roman"/>
          <w:sz w:val="24"/>
          <w:szCs w:val="24"/>
        </w:rPr>
        <w:t>Ms</w:t>
      </w:r>
      <w:proofErr w:type="spellEnd"/>
      <w:r w:rsidRPr="003F5DC2">
        <w:rPr>
          <w:rFonts w:ascii="Times New Roman" w:hAnsi="Times New Roman" w:cs="Times New Roman"/>
          <w:sz w:val="24"/>
          <w:szCs w:val="24"/>
        </w:rPr>
        <w:t xml:space="preserve"> Word</w:t>
      </w:r>
    </w:p>
    <w:p w:rsidR="00850A70" w:rsidRPr="003F5DC2" w:rsidRDefault="00850A70" w:rsidP="00850A70">
      <w:pPr>
        <w:pStyle w:val="ListParagraph"/>
        <w:numPr>
          <w:ilvl w:val="0"/>
          <w:numId w:val="10"/>
        </w:numPr>
        <w:rPr>
          <w:rFonts w:ascii="Times New Roman" w:hAnsi="Times New Roman" w:cs="Times New Roman"/>
          <w:sz w:val="24"/>
          <w:szCs w:val="24"/>
        </w:rPr>
      </w:pPr>
      <w:proofErr w:type="spellStart"/>
      <w:r w:rsidRPr="003F5DC2">
        <w:rPr>
          <w:rFonts w:ascii="Times New Roman" w:hAnsi="Times New Roman" w:cs="Times New Roman"/>
          <w:sz w:val="24"/>
          <w:szCs w:val="24"/>
        </w:rPr>
        <w:t>Ms</w:t>
      </w:r>
      <w:proofErr w:type="spellEnd"/>
      <w:r w:rsidRPr="003F5DC2">
        <w:rPr>
          <w:rFonts w:ascii="Times New Roman" w:hAnsi="Times New Roman" w:cs="Times New Roman"/>
          <w:sz w:val="24"/>
          <w:szCs w:val="24"/>
        </w:rPr>
        <w:t xml:space="preserve"> Excel</w:t>
      </w:r>
    </w:p>
    <w:p w:rsidR="00850A70" w:rsidRPr="003F5DC2" w:rsidRDefault="00850A70" w:rsidP="00850A70">
      <w:pPr>
        <w:rPr>
          <w:rFonts w:ascii="Times New Roman" w:hAnsi="Times New Roman" w:cs="Times New Roman"/>
          <w:sz w:val="24"/>
          <w:szCs w:val="24"/>
        </w:rPr>
      </w:pPr>
    </w:p>
    <w:p w:rsidR="00687300" w:rsidRPr="00782B7E" w:rsidRDefault="00687300" w:rsidP="00782B7E">
      <w:pPr>
        <w:pStyle w:val="Heading3"/>
        <w:rPr>
          <w:rFonts w:ascii="Times New Roman" w:hAnsi="Times New Roman" w:cs="Times New Roman"/>
          <w:b/>
          <w:sz w:val="32"/>
          <w:szCs w:val="32"/>
        </w:rPr>
      </w:pPr>
      <w:bookmarkStart w:id="15" w:name="_Toc511760936"/>
      <w:bookmarkStart w:id="16" w:name="_Toc520494602"/>
      <w:r w:rsidRPr="00782B7E">
        <w:rPr>
          <w:rFonts w:ascii="Times New Roman" w:hAnsi="Times New Roman" w:cs="Times New Roman"/>
          <w:b/>
          <w:sz w:val="32"/>
          <w:szCs w:val="32"/>
        </w:rPr>
        <w:t>1.5 Theory and Concept</w:t>
      </w:r>
      <w:bookmarkEnd w:id="15"/>
      <w:bookmarkEnd w:id="16"/>
    </w:p>
    <w:p w:rsidR="00FF1F98" w:rsidRPr="003F5DC2" w:rsidRDefault="00FF1F98" w:rsidP="00FF1F98">
      <w:pPr>
        <w:jc w:val="both"/>
        <w:rPr>
          <w:rFonts w:ascii="Times New Roman" w:hAnsi="Times New Roman" w:cs="Times New Roman"/>
          <w:sz w:val="24"/>
          <w:szCs w:val="24"/>
        </w:rPr>
      </w:pPr>
    </w:p>
    <w:p w:rsidR="00412DBA" w:rsidRPr="003F5DC2" w:rsidRDefault="00FF1F98" w:rsidP="00FF1F98">
      <w:pPr>
        <w:jc w:val="both"/>
        <w:rPr>
          <w:rFonts w:ascii="Times New Roman" w:hAnsi="Times New Roman" w:cs="Times New Roman"/>
          <w:sz w:val="24"/>
          <w:szCs w:val="24"/>
        </w:rPr>
      </w:pPr>
      <w:r w:rsidRPr="003F5DC2">
        <w:rPr>
          <w:rFonts w:ascii="Times New Roman" w:hAnsi="Times New Roman" w:cs="Times New Roman"/>
          <w:sz w:val="24"/>
          <w:szCs w:val="24"/>
        </w:rPr>
        <w:t xml:space="preserve">I have mentioned some important concept and theory that will help me to find out Dhaka Bank Ltd. Financial performance. I can easily understand that what will be Dhaka Banks future growth by using ration analysis and forecasting technique. Moreover, we know that ration analysis is very useful tool of Management Accounting. Through </w:t>
      </w:r>
      <w:r w:rsidR="00412DBA" w:rsidRPr="003F5DC2">
        <w:rPr>
          <w:rFonts w:ascii="Times New Roman" w:hAnsi="Times New Roman" w:cs="Times New Roman"/>
          <w:sz w:val="24"/>
          <w:szCs w:val="24"/>
        </w:rPr>
        <w:t>this,</w:t>
      </w:r>
      <w:r w:rsidRPr="003F5DC2">
        <w:rPr>
          <w:rFonts w:ascii="Times New Roman" w:hAnsi="Times New Roman" w:cs="Times New Roman"/>
          <w:sz w:val="24"/>
          <w:szCs w:val="24"/>
        </w:rPr>
        <w:t xml:space="preserve"> we can </w:t>
      </w:r>
      <w:r w:rsidR="00412DBA" w:rsidRPr="003F5DC2">
        <w:rPr>
          <w:rFonts w:ascii="Times New Roman" w:hAnsi="Times New Roman" w:cs="Times New Roman"/>
          <w:sz w:val="24"/>
          <w:szCs w:val="24"/>
        </w:rPr>
        <w:t>analyze financial position of the business. Through ratio analysis, we also can check out any company’s short term and long-term solvency.</w:t>
      </w:r>
    </w:p>
    <w:p w:rsidR="009B657B" w:rsidRPr="003F5DC2" w:rsidRDefault="00412DBA" w:rsidP="00FF1F98">
      <w:pPr>
        <w:jc w:val="both"/>
        <w:rPr>
          <w:rFonts w:ascii="Times New Roman" w:hAnsi="Times New Roman" w:cs="Times New Roman"/>
          <w:sz w:val="24"/>
          <w:szCs w:val="24"/>
        </w:rPr>
      </w:pPr>
      <w:r w:rsidRPr="003F5DC2">
        <w:rPr>
          <w:rFonts w:ascii="Times New Roman" w:hAnsi="Times New Roman" w:cs="Times New Roman"/>
          <w:sz w:val="24"/>
          <w:szCs w:val="24"/>
        </w:rPr>
        <w:t>Here I discuss as well as analyses some point, this analysis about how much effective is ROE model, there are Three things, which are discuss bellow.</w:t>
      </w:r>
    </w:p>
    <w:p w:rsidR="009B657B" w:rsidRPr="003F5DC2" w:rsidRDefault="009B657B" w:rsidP="009B657B">
      <w:pPr>
        <w:pStyle w:val="ListParagraph"/>
        <w:numPr>
          <w:ilvl w:val="0"/>
          <w:numId w:val="11"/>
        </w:numPr>
        <w:jc w:val="both"/>
        <w:rPr>
          <w:rFonts w:ascii="Times New Roman" w:hAnsi="Times New Roman" w:cs="Times New Roman"/>
          <w:sz w:val="24"/>
          <w:szCs w:val="24"/>
        </w:rPr>
      </w:pPr>
      <w:r w:rsidRPr="003F5DC2">
        <w:rPr>
          <w:rFonts w:ascii="Times New Roman" w:hAnsi="Times New Roman" w:cs="Times New Roman"/>
          <w:sz w:val="24"/>
          <w:szCs w:val="24"/>
        </w:rPr>
        <w:t xml:space="preserve">Operating efficiency, </w:t>
      </w:r>
      <w:proofErr w:type="gramStart"/>
      <w:r w:rsidRPr="003F5DC2">
        <w:rPr>
          <w:rFonts w:ascii="Times New Roman" w:hAnsi="Times New Roman" w:cs="Times New Roman"/>
          <w:sz w:val="24"/>
          <w:szCs w:val="24"/>
        </w:rPr>
        <w:t>which is measured by profit margin.</w:t>
      </w:r>
      <w:proofErr w:type="gramEnd"/>
    </w:p>
    <w:p w:rsidR="009B657B" w:rsidRPr="003F5DC2" w:rsidRDefault="009B657B" w:rsidP="009B657B">
      <w:pPr>
        <w:pStyle w:val="ListParagraph"/>
        <w:numPr>
          <w:ilvl w:val="0"/>
          <w:numId w:val="11"/>
        </w:numPr>
        <w:jc w:val="both"/>
        <w:rPr>
          <w:rFonts w:ascii="Times New Roman" w:hAnsi="Times New Roman" w:cs="Times New Roman"/>
          <w:sz w:val="24"/>
          <w:szCs w:val="24"/>
        </w:rPr>
      </w:pPr>
      <w:r w:rsidRPr="003F5DC2">
        <w:rPr>
          <w:rFonts w:ascii="Times New Roman" w:hAnsi="Times New Roman" w:cs="Times New Roman"/>
          <w:sz w:val="24"/>
          <w:szCs w:val="24"/>
        </w:rPr>
        <w:t>Asset use efficiency, which is measured by total asset turnover.</w:t>
      </w:r>
    </w:p>
    <w:p w:rsidR="009B657B" w:rsidRPr="003F5DC2" w:rsidRDefault="009B657B" w:rsidP="009B657B">
      <w:pPr>
        <w:pStyle w:val="ListParagraph"/>
        <w:numPr>
          <w:ilvl w:val="0"/>
          <w:numId w:val="11"/>
        </w:numPr>
        <w:jc w:val="both"/>
        <w:rPr>
          <w:rFonts w:ascii="Times New Roman" w:hAnsi="Times New Roman" w:cs="Times New Roman"/>
          <w:sz w:val="24"/>
          <w:szCs w:val="24"/>
        </w:rPr>
      </w:pPr>
      <w:r w:rsidRPr="003F5DC2">
        <w:rPr>
          <w:rFonts w:ascii="Times New Roman" w:hAnsi="Times New Roman" w:cs="Times New Roman"/>
          <w:sz w:val="24"/>
          <w:szCs w:val="24"/>
        </w:rPr>
        <w:t xml:space="preserve">Financial Leverage, which </w:t>
      </w:r>
      <w:r w:rsidR="00A11C08" w:rsidRPr="003F5DC2">
        <w:rPr>
          <w:rFonts w:ascii="Times New Roman" w:hAnsi="Times New Roman" w:cs="Times New Roman"/>
          <w:sz w:val="24"/>
          <w:szCs w:val="24"/>
        </w:rPr>
        <w:t>is measured by the equity multiplayer.</w:t>
      </w:r>
    </w:p>
    <w:p w:rsidR="00A11C08" w:rsidRDefault="00A11C08" w:rsidP="00A11C08">
      <w:pPr>
        <w:jc w:val="both"/>
        <w:rPr>
          <w:rFonts w:ascii="Times New Roman" w:hAnsi="Times New Roman" w:cs="Times New Roman"/>
          <w:sz w:val="24"/>
          <w:szCs w:val="24"/>
        </w:rPr>
      </w:pPr>
      <w:r w:rsidRPr="003F5DC2">
        <w:rPr>
          <w:rFonts w:ascii="Times New Roman" w:hAnsi="Times New Roman" w:cs="Times New Roman"/>
          <w:sz w:val="24"/>
          <w:szCs w:val="24"/>
        </w:rPr>
        <w:t>These are the base concept and theory of the finance. In this report I also elaborate broadly explain letter.</w:t>
      </w:r>
    </w:p>
    <w:p w:rsidR="0006429D" w:rsidRPr="003F5DC2" w:rsidRDefault="0006429D" w:rsidP="00A11C08">
      <w:pPr>
        <w:jc w:val="both"/>
        <w:rPr>
          <w:rFonts w:ascii="Times New Roman" w:hAnsi="Times New Roman" w:cs="Times New Roman"/>
          <w:sz w:val="24"/>
          <w:szCs w:val="24"/>
        </w:rPr>
      </w:pPr>
    </w:p>
    <w:p w:rsidR="00A11C08" w:rsidRPr="003F5DC2" w:rsidRDefault="00A11C08" w:rsidP="00A11C08">
      <w:pPr>
        <w:pStyle w:val="Heading1"/>
        <w:rPr>
          <w:rFonts w:ascii="Times New Roman" w:hAnsi="Times New Roman" w:cs="Times New Roman"/>
          <w:b/>
        </w:rPr>
      </w:pPr>
    </w:p>
    <w:p w:rsidR="00687300" w:rsidRPr="00782B7E" w:rsidRDefault="00687300" w:rsidP="00782B7E">
      <w:pPr>
        <w:pStyle w:val="Heading3"/>
        <w:rPr>
          <w:rFonts w:ascii="Times New Roman" w:hAnsi="Times New Roman" w:cs="Times New Roman"/>
          <w:b/>
          <w:sz w:val="32"/>
          <w:szCs w:val="32"/>
        </w:rPr>
      </w:pPr>
      <w:bookmarkStart w:id="17" w:name="_Toc511760937"/>
      <w:bookmarkStart w:id="18" w:name="_Toc520494603"/>
      <w:r w:rsidRPr="00782B7E">
        <w:rPr>
          <w:rFonts w:ascii="Times New Roman" w:hAnsi="Times New Roman" w:cs="Times New Roman"/>
          <w:b/>
          <w:sz w:val="32"/>
          <w:szCs w:val="32"/>
        </w:rPr>
        <w:t>1.6 Limitation of the Report</w:t>
      </w:r>
      <w:bookmarkEnd w:id="17"/>
      <w:bookmarkEnd w:id="18"/>
    </w:p>
    <w:p w:rsidR="00850A70" w:rsidRPr="003F5DC2" w:rsidRDefault="00850A70" w:rsidP="00850A70">
      <w:pPr>
        <w:rPr>
          <w:rFonts w:ascii="Times New Roman" w:hAnsi="Times New Roman" w:cs="Times New Roman"/>
        </w:rPr>
      </w:pPr>
    </w:p>
    <w:p w:rsidR="00A11C08" w:rsidRPr="003F5DC2" w:rsidRDefault="00A11C08" w:rsidP="00A11C08">
      <w:pPr>
        <w:jc w:val="both"/>
        <w:rPr>
          <w:rFonts w:ascii="Times New Roman" w:hAnsi="Times New Roman" w:cs="Times New Roman"/>
          <w:sz w:val="24"/>
          <w:szCs w:val="24"/>
        </w:rPr>
      </w:pPr>
      <w:r w:rsidRPr="003F5DC2">
        <w:rPr>
          <w:rFonts w:ascii="Times New Roman" w:hAnsi="Times New Roman" w:cs="Times New Roman"/>
          <w:sz w:val="24"/>
          <w:szCs w:val="24"/>
        </w:rPr>
        <w:t>We know that every study has some limitation. During the study, I face some problems like this a project report that is why I do not work any company or organization.</w:t>
      </w:r>
      <w:r w:rsidR="003F4C2D" w:rsidRPr="003F5DC2">
        <w:rPr>
          <w:rFonts w:ascii="Times New Roman" w:hAnsi="Times New Roman" w:cs="Times New Roman"/>
          <w:sz w:val="24"/>
          <w:szCs w:val="24"/>
        </w:rPr>
        <w:t xml:space="preserve"> In addition, another big problem is I don’t find all the ratios properly, that’s why some times I assume the amount. </w:t>
      </w:r>
      <w:r w:rsidRPr="003F5DC2">
        <w:rPr>
          <w:rFonts w:ascii="Times New Roman" w:hAnsi="Times New Roman" w:cs="Times New Roman"/>
          <w:sz w:val="24"/>
          <w:szCs w:val="24"/>
        </w:rPr>
        <w:t xml:space="preserve"> For that reason, I face some problems about collecting information about the particular company. I have face some lacking to do this report. The limitations that I faced those are given bellow:</w:t>
      </w:r>
    </w:p>
    <w:p w:rsidR="003F4C2D" w:rsidRPr="003F5DC2" w:rsidRDefault="003F4C2D" w:rsidP="003F4C2D">
      <w:pPr>
        <w:pStyle w:val="ListParagraph"/>
        <w:numPr>
          <w:ilvl w:val="0"/>
          <w:numId w:val="12"/>
        </w:numPr>
        <w:jc w:val="both"/>
        <w:rPr>
          <w:rFonts w:ascii="Times New Roman" w:hAnsi="Times New Roman" w:cs="Times New Roman"/>
          <w:sz w:val="24"/>
          <w:szCs w:val="24"/>
        </w:rPr>
      </w:pPr>
      <w:r w:rsidRPr="003F5DC2">
        <w:rPr>
          <w:rFonts w:ascii="Times New Roman" w:hAnsi="Times New Roman" w:cs="Times New Roman"/>
          <w:sz w:val="24"/>
          <w:szCs w:val="24"/>
        </w:rPr>
        <w:t>Lacking of getting proper information because I don’t do internship, for that reason find more information about Dhaka Bank Ltd. It was so tough for me.</w:t>
      </w:r>
    </w:p>
    <w:p w:rsidR="003F4C2D" w:rsidRPr="003F5DC2" w:rsidRDefault="003F4C2D" w:rsidP="003F4C2D">
      <w:pPr>
        <w:pStyle w:val="ListParagraph"/>
        <w:numPr>
          <w:ilvl w:val="0"/>
          <w:numId w:val="12"/>
        </w:numPr>
        <w:jc w:val="both"/>
        <w:rPr>
          <w:rFonts w:ascii="Times New Roman" w:hAnsi="Times New Roman" w:cs="Times New Roman"/>
          <w:sz w:val="24"/>
          <w:szCs w:val="24"/>
        </w:rPr>
      </w:pPr>
      <w:r w:rsidRPr="003F5DC2">
        <w:rPr>
          <w:rFonts w:ascii="Times New Roman" w:hAnsi="Times New Roman" w:cs="Times New Roman"/>
          <w:sz w:val="24"/>
          <w:szCs w:val="24"/>
        </w:rPr>
        <w:t>Lacking of enough information which was necessary for making this report and which was not available in websites.</w:t>
      </w:r>
    </w:p>
    <w:p w:rsidR="003F4C2D" w:rsidRPr="003F5DC2" w:rsidRDefault="003F4C2D" w:rsidP="003F4C2D">
      <w:pPr>
        <w:pStyle w:val="ListParagraph"/>
        <w:numPr>
          <w:ilvl w:val="0"/>
          <w:numId w:val="12"/>
        </w:numPr>
        <w:jc w:val="both"/>
        <w:rPr>
          <w:rFonts w:ascii="Times New Roman" w:hAnsi="Times New Roman" w:cs="Times New Roman"/>
          <w:sz w:val="24"/>
          <w:szCs w:val="24"/>
        </w:rPr>
      </w:pPr>
      <w:r w:rsidRPr="003F5DC2">
        <w:rPr>
          <w:rFonts w:ascii="Times New Roman" w:hAnsi="Times New Roman" w:cs="Times New Roman"/>
          <w:sz w:val="24"/>
          <w:szCs w:val="24"/>
        </w:rPr>
        <w:t>The banks policy restricts disclosing some data about the performance of the bank.</w:t>
      </w:r>
    </w:p>
    <w:p w:rsidR="003F4C2D" w:rsidRPr="003F5DC2" w:rsidRDefault="003F4C2D" w:rsidP="003F4C2D">
      <w:pPr>
        <w:pStyle w:val="ListParagraph"/>
        <w:numPr>
          <w:ilvl w:val="0"/>
          <w:numId w:val="12"/>
        </w:numPr>
        <w:jc w:val="both"/>
        <w:rPr>
          <w:rFonts w:ascii="Times New Roman" w:hAnsi="Times New Roman" w:cs="Times New Roman"/>
          <w:sz w:val="24"/>
          <w:szCs w:val="24"/>
        </w:rPr>
      </w:pPr>
      <w:r w:rsidRPr="003F5DC2">
        <w:rPr>
          <w:rFonts w:ascii="Times New Roman" w:hAnsi="Times New Roman" w:cs="Times New Roman"/>
          <w:sz w:val="24"/>
          <w:szCs w:val="24"/>
        </w:rPr>
        <w:t>Sufficient articles, publication, fats and figure are not available.</w:t>
      </w:r>
    </w:p>
    <w:p w:rsidR="003F4C2D" w:rsidRPr="003F5DC2" w:rsidRDefault="003F4C2D" w:rsidP="003F4C2D">
      <w:pPr>
        <w:pStyle w:val="ListParagraph"/>
        <w:numPr>
          <w:ilvl w:val="0"/>
          <w:numId w:val="12"/>
        </w:numPr>
        <w:jc w:val="both"/>
        <w:rPr>
          <w:rFonts w:ascii="Times New Roman" w:hAnsi="Times New Roman" w:cs="Times New Roman"/>
          <w:sz w:val="24"/>
          <w:szCs w:val="24"/>
        </w:rPr>
      </w:pPr>
      <w:r w:rsidRPr="003F5DC2">
        <w:rPr>
          <w:rFonts w:ascii="Times New Roman" w:hAnsi="Times New Roman" w:cs="Times New Roman"/>
          <w:sz w:val="24"/>
          <w:szCs w:val="24"/>
        </w:rPr>
        <w:t>Ratio analysis explains relationship between past information while users are more concerned about current and future information.</w:t>
      </w:r>
    </w:p>
    <w:p w:rsidR="000355D7" w:rsidRPr="003F5DC2" w:rsidRDefault="000355D7" w:rsidP="003F4C2D">
      <w:pPr>
        <w:pStyle w:val="ListParagraph"/>
        <w:numPr>
          <w:ilvl w:val="0"/>
          <w:numId w:val="12"/>
        </w:numPr>
        <w:jc w:val="both"/>
        <w:rPr>
          <w:rFonts w:ascii="Times New Roman" w:hAnsi="Times New Roman" w:cs="Times New Roman"/>
          <w:sz w:val="24"/>
          <w:szCs w:val="24"/>
        </w:rPr>
      </w:pPr>
      <w:r w:rsidRPr="003F5DC2">
        <w:rPr>
          <w:rFonts w:ascii="Times New Roman" w:hAnsi="Times New Roman" w:cs="Times New Roman"/>
          <w:sz w:val="24"/>
          <w:szCs w:val="24"/>
        </w:rPr>
        <w:t>Ratio analysis just gives numbers not causation factors. Moreover, ratios are meaningless without comparison against trend data and industry data.</w:t>
      </w:r>
    </w:p>
    <w:p w:rsidR="000355D7" w:rsidRPr="003F5DC2" w:rsidRDefault="000355D7" w:rsidP="003F4C2D">
      <w:pPr>
        <w:pStyle w:val="ListParagraph"/>
        <w:numPr>
          <w:ilvl w:val="0"/>
          <w:numId w:val="12"/>
        </w:numPr>
        <w:jc w:val="both"/>
        <w:rPr>
          <w:rFonts w:ascii="Times New Roman" w:hAnsi="Times New Roman" w:cs="Times New Roman"/>
          <w:sz w:val="24"/>
          <w:szCs w:val="24"/>
        </w:rPr>
      </w:pPr>
      <w:r w:rsidRPr="003F5DC2">
        <w:rPr>
          <w:rFonts w:ascii="Times New Roman" w:hAnsi="Times New Roman" w:cs="Times New Roman"/>
          <w:sz w:val="24"/>
          <w:szCs w:val="24"/>
        </w:rPr>
        <w:t>Different division may need comparison to different industry average.</w:t>
      </w:r>
    </w:p>
    <w:p w:rsidR="003F4C2D" w:rsidRPr="003F5DC2" w:rsidRDefault="003F4C2D" w:rsidP="003F4C2D">
      <w:pPr>
        <w:pStyle w:val="ListParagraph"/>
        <w:numPr>
          <w:ilvl w:val="0"/>
          <w:numId w:val="12"/>
        </w:numPr>
        <w:jc w:val="both"/>
        <w:rPr>
          <w:rFonts w:ascii="Times New Roman" w:hAnsi="Times New Roman" w:cs="Times New Roman"/>
          <w:sz w:val="24"/>
          <w:szCs w:val="24"/>
        </w:rPr>
      </w:pPr>
      <w:r w:rsidRPr="003F5DC2">
        <w:rPr>
          <w:rFonts w:ascii="Times New Roman" w:hAnsi="Times New Roman" w:cs="Times New Roman"/>
          <w:sz w:val="24"/>
          <w:szCs w:val="24"/>
        </w:rPr>
        <w:t xml:space="preserve">The employees of the banks are busy </w:t>
      </w:r>
      <w:r w:rsidR="000355D7" w:rsidRPr="003F5DC2">
        <w:rPr>
          <w:rFonts w:ascii="Times New Roman" w:hAnsi="Times New Roman" w:cs="Times New Roman"/>
          <w:sz w:val="24"/>
          <w:szCs w:val="24"/>
        </w:rPr>
        <w:t>with their works lead a little time to consult with them.</w:t>
      </w:r>
    </w:p>
    <w:p w:rsidR="007130C9" w:rsidRPr="003F5DC2" w:rsidRDefault="007130C9" w:rsidP="007130C9">
      <w:pPr>
        <w:jc w:val="both"/>
        <w:rPr>
          <w:rFonts w:ascii="Times New Roman" w:hAnsi="Times New Roman" w:cs="Times New Roman"/>
          <w:sz w:val="24"/>
          <w:szCs w:val="24"/>
        </w:rPr>
      </w:pPr>
    </w:p>
    <w:p w:rsidR="007130C9" w:rsidRPr="003F5DC2" w:rsidRDefault="007130C9" w:rsidP="007130C9">
      <w:pPr>
        <w:jc w:val="both"/>
        <w:rPr>
          <w:rFonts w:ascii="Times New Roman" w:hAnsi="Times New Roman" w:cs="Times New Roman"/>
          <w:sz w:val="24"/>
          <w:szCs w:val="24"/>
        </w:rPr>
      </w:pPr>
    </w:p>
    <w:p w:rsidR="000355D7" w:rsidRPr="003F5DC2" w:rsidRDefault="000355D7" w:rsidP="000355D7">
      <w:pPr>
        <w:ind w:left="360"/>
        <w:jc w:val="both"/>
        <w:rPr>
          <w:rFonts w:ascii="Times New Roman" w:hAnsi="Times New Roman" w:cs="Times New Roman"/>
          <w:sz w:val="24"/>
          <w:szCs w:val="24"/>
        </w:rPr>
      </w:pPr>
    </w:p>
    <w:p w:rsidR="00A11C08" w:rsidRPr="003F5DC2" w:rsidRDefault="00A11C08" w:rsidP="00A11C08">
      <w:pPr>
        <w:jc w:val="both"/>
        <w:rPr>
          <w:rFonts w:ascii="Times New Roman" w:hAnsi="Times New Roman" w:cs="Times New Roman"/>
          <w:sz w:val="24"/>
          <w:szCs w:val="24"/>
        </w:rPr>
      </w:pPr>
    </w:p>
    <w:p w:rsidR="00A11C08" w:rsidRPr="003F5DC2" w:rsidRDefault="00A11C08" w:rsidP="00850A70">
      <w:pPr>
        <w:rPr>
          <w:rFonts w:ascii="Times New Roman" w:hAnsi="Times New Roman" w:cs="Times New Roman"/>
        </w:rPr>
      </w:pPr>
    </w:p>
    <w:p w:rsidR="00850A70" w:rsidRPr="003F5DC2" w:rsidRDefault="00850A70" w:rsidP="00850A70">
      <w:pPr>
        <w:rPr>
          <w:rFonts w:ascii="Times New Roman" w:hAnsi="Times New Roman" w:cs="Times New Roman"/>
        </w:rPr>
      </w:pPr>
    </w:p>
    <w:p w:rsidR="00687300" w:rsidRPr="003F5DC2" w:rsidRDefault="00687300" w:rsidP="00687300">
      <w:pPr>
        <w:tabs>
          <w:tab w:val="left" w:pos="5685"/>
        </w:tabs>
        <w:rPr>
          <w:rFonts w:ascii="Times New Roman" w:hAnsi="Times New Roman" w:cs="Times New Roman"/>
        </w:rPr>
      </w:pPr>
    </w:p>
    <w:p w:rsidR="006A1A29" w:rsidRPr="003F5DC2" w:rsidRDefault="006A1A29" w:rsidP="00687300">
      <w:pPr>
        <w:tabs>
          <w:tab w:val="left" w:pos="5685"/>
        </w:tabs>
        <w:rPr>
          <w:rFonts w:ascii="Times New Roman" w:hAnsi="Times New Roman" w:cs="Times New Roman"/>
        </w:rPr>
      </w:pPr>
    </w:p>
    <w:p w:rsidR="006A1A29" w:rsidRPr="003F5DC2" w:rsidRDefault="006A1A29" w:rsidP="00687300">
      <w:pPr>
        <w:tabs>
          <w:tab w:val="left" w:pos="5685"/>
        </w:tabs>
        <w:rPr>
          <w:rFonts w:ascii="Times New Roman" w:hAnsi="Times New Roman" w:cs="Times New Roman"/>
        </w:rPr>
      </w:pPr>
    </w:p>
    <w:p w:rsidR="006A1A29" w:rsidRPr="003F5DC2" w:rsidRDefault="006A1A29" w:rsidP="00687300">
      <w:pPr>
        <w:tabs>
          <w:tab w:val="left" w:pos="5685"/>
        </w:tabs>
        <w:rPr>
          <w:rFonts w:ascii="Times New Roman" w:hAnsi="Times New Roman" w:cs="Times New Roman"/>
        </w:rPr>
      </w:pPr>
    </w:p>
    <w:p w:rsidR="006A1A29" w:rsidRPr="003F5DC2" w:rsidRDefault="006A1A29" w:rsidP="00687300">
      <w:pPr>
        <w:tabs>
          <w:tab w:val="left" w:pos="5685"/>
        </w:tabs>
        <w:rPr>
          <w:rFonts w:ascii="Times New Roman" w:hAnsi="Times New Roman" w:cs="Times New Roman"/>
        </w:rPr>
      </w:pPr>
    </w:p>
    <w:p w:rsidR="006A1A29" w:rsidRPr="003F5DC2" w:rsidRDefault="006A1A29" w:rsidP="00687300">
      <w:pPr>
        <w:tabs>
          <w:tab w:val="left" w:pos="5685"/>
        </w:tabs>
        <w:rPr>
          <w:rFonts w:ascii="Times New Roman" w:hAnsi="Times New Roman" w:cs="Times New Roman"/>
        </w:rPr>
      </w:pPr>
    </w:p>
    <w:p w:rsidR="006A1A29" w:rsidRPr="003F5DC2" w:rsidRDefault="006A1A29" w:rsidP="00687300">
      <w:pPr>
        <w:tabs>
          <w:tab w:val="left" w:pos="5685"/>
        </w:tabs>
        <w:rPr>
          <w:rFonts w:ascii="Times New Roman" w:hAnsi="Times New Roman" w:cs="Times New Roman"/>
        </w:rPr>
      </w:pPr>
    </w:p>
    <w:p w:rsidR="006A1A29" w:rsidRPr="003F5DC2" w:rsidRDefault="006A1A29" w:rsidP="00687300">
      <w:pPr>
        <w:tabs>
          <w:tab w:val="left" w:pos="5685"/>
        </w:tabs>
        <w:rPr>
          <w:rFonts w:ascii="Times New Roman" w:hAnsi="Times New Roman" w:cs="Times New Roman"/>
        </w:rPr>
      </w:pPr>
    </w:p>
    <w:p w:rsidR="0006429D" w:rsidRDefault="0006429D" w:rsidP="006A1A29">
      <w:pPr>
        <w:pStyle w:val="Heading1"/>
        <w:spacing w:before="0"/>
        <w:jc w:val="center"/>
        <w:rPr>
          <w:rFonts w:ascii="Times New Roman" w:hAnsi="Times New Roman" w:cs="Times New Roman"/>
          <w:b/>
        </w:rPr>
      </w:pPr>
    </w:p>
    <w:p w:rsidR="0006429D" w:rsidRDefault="0006429D" w:rsidP="006A1A29">
      <w:pPr>
        <w:pStyle w:val="Heading1"/>
        <w:spacing w:before="0"/>
        <w:jc w:val="center"/>
        <w:rPr>
          <w:rFonts w:ascii="Times New Roman" w:hAnsi="Times New Roman" w:cs="Times New Roman"/>
          <w:b/>
        </w:rPr>
      </w:pPr>
    </w:p>
    <w:p w:rsidR="0006429D" w:rsidRDefault="0006429D" w:rsidP="006A1A29">
      <w:pPr>
        <w:pStyle w:val="Heading1"/>
        <w:spacing w:before="0"/>
        <w:jc w:val="center"/>
        <w:rPr>
          <w:rFonts w:ascii="Times New Roman" w:hAnsi="Times New Roman" w:cs="Times New Roman"/>
          <w:b/>
        </w:rPr>
      </w:pPr>
    </w:p>
    <w:p w:rsidR="0006429D" w:rsidRDefault="0006429D" w:rsidP="006A1A29">
      <w:pPr>
        <w:pStyle w:val="Heading1"/>
        <w:spacing w:before="0"/>
        <w:jc w:val="center"/>
        <w:rPr>
          <w:rFonts w:ascii="Times New Roman" w:hAnsi="Times New Roman" w:cs="Times New Roman"/>
          <w:b/>
        </w:rPr>
      </w:pPr>
    </w:p>
    <w:p w:rsidR="0006429D" w:rsidRDefault="0006429D" w:rsidP="006A1A29">
      <w:pPr>
        <w:pStyle w:val="Heading1"/>
        <w:spacing w:before="0"/>
        <w:jc w:val="center"/>
        <w:rPr>
          <w:rFonts w:ascii="Times New Roman" w:hAnsi="Times New Roman" w:cs="Times New Roman"/>
          <w:b/>
        </w:rPr>
      </w:pPr>
    </w:p>
    <w:p w:rsidR="0006429D" w:rsidRDefault="0006429D" w:rsidP="006A1A29">
      <w:pPr>
        <w:pStyle w:val="Heading1"/>
        <w:spacing w:before="0"/>
        <w:jc w:val="center"/>
        <w:rPr>
          <w:rFonts w:ascii="Times New Roman" w:hAnsi="Times New Roman" w:cs="Times New Roman"/>
          <w:b/>
        </w:rPr>
      </w:pPr>
    </w:p>
    <w:p w:rsidR="0006429D" w:rsidRDefault="0006429D" w:rsidP="006A1A29">
      <w:pPr>
        <w:pStyle w:val="Heading1"/>
        <w:spacing w:before="0"/>
        <w:jc w:val="center"/>
        <w:rPr>
          <w:rFonts w:ascii="Times New Roman" w:hAnsi="Times New Roman" w:cs="Times New Roman"/>
          <w:b/>
        </w:rPr>
      </w:pPr>
    </w:p>
    <w:p w:rsidR="0006429D" w:rsidRDefault="0006429D" w:rsidP="006A1A29">
      <w:pPr>
        <w:pStyle w:val="Heading1"/>
        <w:spacing w:before="0"/>
        <w:jc w:val="center"/>
        <w:rPr>
          <w:rFonts w:ascii="Times New Roman" w:hAnsi="Times New Roman" w:cs="Times New Roman"/>
          <w:b/>
        </w:rPr>
      </w:pPr>
    </w:p>
    <w:p w:rsidR="0006429D" w:rsidRDefault="0006429D" w:rsidP="006A1A29">
      <w:pPr>
        <w:pStyle w:val="Heading1"/>
        <w:spacing w:before="0"/>
        <w:jc w:val="center"/>
        <w:rPr>
          <w:rFonts w:ascii="Times New Roman" w:hAnsi="Times New Roman" w:cs="Times New Roman"/>
          <w:b/>
        </w:rPr>
      </w:pPr>
    </w:p>
    <w:p w:rsidR="0006429D" w:rsidRDefault="0006429D" w:rsidP="006A1A29">
      <w:pPr>
        <w:pStyle w:val="Heading1"/>
        <w:spacing w:before="0"/>
        <w:jc w:val="center"/>
        <w:rPr>
          <w:rFonts w:ascii="Times New Roman" w:hAnsi="Times New Roman" w:cs="Times New Roman"/>
          <w:b/>
        </w:rPr>
      </w:pPr>
    </w:p>
    <w:p w:rsidR="0006429D" w:rsidRDefault="0006429D" w:rsidP="006A1A29">
      <w:pPr>
        <w:pStyle w:val="Heading1"/>
        <w:spacing w:before="0"/>
        <w:jc w:val="center"/>
        <w:rPr>
          <w:rFonts w:ascii="Times New Roman" w:hAnsi="Times New Roman" w:cs="Times New Roman"/>
          <w:b/>
        </w:rPr>
      </w:pPr>
    </w:p>
    <w:p w:rsidR="006A1A29" w:rsidRPr="003F5DC2" w:rsidRDefault="006A1A29" w:rsidP="006A1A29">
      <w:pPr>
        <w:pStyle w:val="Heading1"/>
        <w:spacing w:before="0"/>
        <w:jc w:val="center"/>
        <w:rPr>
          <w:rFonts w:ascii="Times New Roman" w:hAnsi="Times New Roman" w:cs="Times New Roman"/>
          <w:b/>
        </w:rPr>
      </w:pPr>
      <w:bookmarkStart w:id="19" w:name="_Toc520494604"/>
      <w:r w:rsidRPr="003F5DC2">
        <w:rPr>
          <w:rFonts w:ascii="Times New Roman" w:hAnsi="Times New Roman" w:cs="Times New Roman"/>
          <w:b/>
        </w:rPr>
        <w:t>Chapter-2</w:t>
      </w:r>
      <w:bookmarkEnd w:id="19"/>
    </w:p>
    <w:p w:rsidR="003C3E63" w:rsidRPr="003F5DC2" w:rsidRDefault="006A1A29" w:rsidP="006A1A29">
      <w:pPr>
        <w:pStyle w:val="Heading1"/>
        <w:spacing w:before="0"/>
        <w:jc w:val="center"/>
        <w:rPr>
          <w:rFonts w:ascii="Times New Roman" w:hAnsi="Times New Roman" w:cs="Times New Roman"/>
          <w:b/>
          <w:sz w:val="56"/>
          <w:szCs w:val="56"/>
        </w:rPr>
      </w:pPr>
      <w:bookmarkStart w:id="20" w:name="_Toc520494605"/>
      <w:r w:rsidRPr="003F5DC2">
        <w:rPr>
          <w:rFonts w:ascii="Times New Roman" w:hAnsi="Times New Roman" w:cs="Times New Roman"/>
          <w:b/>
          <w:sz w:val="56"/>
          <w:szCs w:val="56"/>
        </w:rPr>
        <w:t>Overview of Dhaka Bank Ltd</w:t>
      </w:r>
      <w:bookmarkEnd w:id="20"/>
      <w:r w:rsidRPr="003F5DC2">
        <w:rPr>
          <w:rFonts w:ascii="Times New Roman" w:hAnsi="Times New Roman" w:cs="Times New Roman"/>
          <w:b/>
          <w:sz w:val="56"/>
          <w:szCs w:val="56"/>
        </w:rPr>
        <w:t xml:space="preserve"> </w:t>
      </w:r>
    </w:p>
    <w:p w:rsidR="003C3E63" w:rsidRPr="003F5DC2" w:rsidRDefault="003C3E63" w:rsidP="003C3E63">
      <w:pPr>
        <w:rPr>
          <w:rFonts w:ascii="Times New Roman" w:hAnsi="Times New Roman" w:cs="Times New Roman"/>
        </w:rPr>
      </w:pPr>
    </w:p>
    <w:p w:rsidR="003C3E63" w:rsidRPr="003F5DC2" w:rsidRDefault="003C3E63" w:rsidP="003C3E63">
      <w:pPr>
        <w:rPr>
          <w:rFonts w:ascii="Times New Roman" w:hAnsi="Times New Roman" w:cs="Times New Roman"/>
        </w:rPr>
      </w:pPr>
    </w:p>
    <w:p w:rsidR="003C3E63" w:rsidRPr="003F5DC2" w:rsidRDefault="003C3E63" w:rsidP="003C3E63">
      <w:pPr>
        <w:rPr>
          <w:rFonts w:ascii="Times New Roman" w:hAnsi="Times New Roman" w:cs="Times New Roman"/>
        </w:rPr>
      </w:pPr>
    </w:p>
    <w:p w:rsidR="003C3E63" w:rsidRPr="003F5DC2" w:rsidRDefault="003C3E63" w:rsidP="003C3E63">
      <w:pPr>
        <w:rPr>
          <w:rFonts w:ascii="Times New Roman" w:hAnsi="Times New Roman" w:cs="Times New Roman"/>
        </w:rPr>
      </w:pPr>
    </w:p>
    <w:p w:rsidR="003C3E63" w:rsidRPr="003F5DC2" w:rsidRDefault="003C3E63" w:rsidP="003C3E63">
      <w:pPr>
        <w:rPr>
          <w:rFonts w:ascii="Times New Roman" w:hAnsi="Times New Roman" w:cs="Times New Roman"/>
        </w:rPr>
      </w:pPr>
    </w:p>
    <w:p w:rsidR="003C3E63" w:rsidRPr="003F5DC2" w:rsidRDefault="003C3E63" w:rsidP="003C3E63">
      <w:pPr>
        <w:rPr>
          <w:rFonts w:ascii="Times New Roman" w:hAnsi="Times New Roman" w:cs="Times New Roman"/>
        </w:rPr>
      </w:pPr>
    </w:p>
    <w:p w:rsidR="006A1A29" w:rsidRPr="003F5DC2" w:rsidRDefault="003C3E63" w:rsidP="003C3E63">
      <w:pPr>
        <w:tabs>
          <w:tab w:val="left" w:pos="6570"/>
        </w:tabs>
        <w:rPr>
          <w:rFonts w:ascii="Times New Roman" w:hAnsi="Times New Roman" w:cs="Times New Roman"/>
        </w:rPr>
      </w:pPr>
      <w:r w:rsidRPr="003F5DC2">
        <w:rPr>
          <w:rFonts w:ascii="Times New Roman" w:hAnsi="Times New Roman" w:cs="Times New Roman"/>
        </w:rPr>
        <w:tab/>
      </w:r>
    </w:p>
    <w:p w:rsidR="003C3E63" w:rsidRPr="003F5DC2" w:rsidRDefault="003C3E63" w:rsidP="003C3E63">
      <w:pPr>
        <w:tabs>
          <w:tab w:val="left" w:pos="6570"/>
        </w:tabs>
        <w:rPr>
          <w:rFonts w:ascii="Times New Roman" w:hAnsi="Times New Roman" w:cs="Times New Roman"/>
        </w:rPr>
      </w:pPr>
    </w:p>
    <w:p w:rsidR="003C3E63" w:rsidRPr="003F5DC2" w:rsidRDefault="003C3E63" w:rsidP="003C3E63">
      <w:pPr>
        <w:tabs>
          <w:tab w:val="left" w:pos="6570"/>
        </w:tabs>
        <w:rPr>
          <w:rFonts w:ascii="Times New Roman" w:hAnsi="Times New Roman" w:cs="Times New Roman"/>
        </w:rPr>
      </w:pPr>
    </w:p>
    <w:p w:rsidR="003C3E63" w:rsidRPr="003F5DC2" w:rsidRDefault="003C3E63" w:rsidP="003C3E63">
      <w:pPr>
        <w:tabs>
          <w:tab w:val="left" w:pos="6570"/>
        </w:tabs>
        <w:rPr>
          <w:rFonts w:ascii="Times New Roman" w:hAnsi="Times New Roman" w:cs="Times New Roman"/>
        </w:rPr>
      </w:pPr>
    </w:p>
    <w:p w:rsidR="003C3E63" w:rsidRPr="003F5DC2" w:rsidRDefault="003C3E63" w:rsidP="003C3E63">
      <w:pPr>
        <w:tabs>
          <w:tab w:val="left" w:pos="6570"/>
        </w:tabs>
        <w:rPr>
          <w:rFonts w:ascii="Times New Roman" w:hAnsi="Times New Roman" w:cs="Times New Roman"/>
        </w:rPr>
      </w:pPr>
    </w:p>
    <w:p w:rsidR="003C3E63" w:rsidRDefault="003C3E63" w:rsidP="003C3E63">
      <w:pPr>
        <w:tabs>
          <w:tab w:val="left" w:pos="6570"/>
        </w:tabs>
        <w:rPr>
          <w:rFonts w:ascii="Times New Roman" w:hAnsi="Times New Roman" w:cs="Times New Roman"/>
        </w:rPr>
      </w:pPr>
    </w:p>
    <w:p w:rsidR="00AC1251" w:rsidRDefault="00AC1251" w:rsidP="003C3E63">
      <w:pPr>
        <w:tabs>
          <w:tab w:val="left" w:pos="6570"/>
        </w:tabs>
        <w:rPr>
          <w:rFonts w:ascii="Times New Roman" w:hAnsi="Times New Roman" w:cs="Times New Roman"/>
        </w:rPr>
      </w:pPr>
    </w:p>
    <w:p w:rsidR="00AC1251" w:rsidRPr="003F5DC2" w:rsidRDefault="00AC1251" w:rsidP="003C3E63">
      <w:pPr>
        <w:tabs>
          <w:tab w:val="left" w:pos="6570"/>
        </w:tabs>
        <w:rPr>
          <w:rFonts w:ascii="Times New Roman" w:hAnsi="Times New Roman" w:cs="Times New Roman"/>
        </w:rPr>
      </w:pPr>
    </w:p>
    <w:p w:rsidR="003C3E63" w:rsidRPr="003F5DC2" w:rsidRDefault="003C3E63" w:rsidP="003C3E63">
      <w:pPr>
        <w:tabs>
          <w:tab w:val="left" w:pos="6570"/>
        </w:tabs>
        <w:rPr>
          <w:rFonts w:ascii="Times New Roman" w:hAnsi="Times New Roman" w:cs="Times New Roman"/>
        </w:rPr>
      </w:pPr>
    </w:p>
    <w:p w:rsidR="003C3E63" w:rsidRPr="003F5DC2" w:rsidRDefault="003C3E63" w:rsidP="003C3E63">
      <w:pPr>
        <w:tabs>
          <w:tab w:val="left" w:pos="6570"/>
        </w:tabs>
        <w:rPr>
          <w:rFonts w:ascii="Times New Roman" w:hAnsi="Times New Roman" w:cs="Times New Roman"/>
        </w:rPr>
      </w:pPr>
    </w:p>
    <w:p w:rsidR="003C3E63" w:rsidRPr="00DA3B49" w:rsidRDefault="00DB7705" w:rsidP="00DA3B49">
      <w:pPr>
        <w:pStyle w:val="Heading2"/>
        <w:rPr>
          <w:rFonts w:ascii="Times New Roman" w:hAnsi="Times New Roman" w:cs="Times New Roman"/>
          <w:b/>
          <w:sz w:val="32"/>
          <w:szCs w:val="32"/>
        </w:rPr>
      </w:pPr>
      <w:bookmarkStart w:id="21" w:name="_Toc520494606"/>
      <w:r w:rsidRPr="00DA3B49">
        <w:rPr>
          <w:rFonts w:ascii="Times New Roman" w:hAnsi="Times New Roman" w:cs="Times New Roman"/>
          <w:b/>
          <w:sz w:val="32"/>
          <w:szCs w:val="32"/>
        </w:rPr>
        <w:lastRenderedPageBreak/>
        <w:t>2.</w:t>
      </w:r>
      <w:r w:rsidR="004677B3" w:rsidRPr="00DA3B49">
        <w:rPr>
          <w:rFonts w:ascii="Times New Roman" w:hAnsi="Times New Roman" w:cs="Times New Roman"/>
          <w:b/>
          <w:sz w:val="32"/>
          <w:szCs w:val="32"/>
        </w:rPr>
        <w:t>0</w:t>
      </w:r>
      <w:r w:rsidRPr="00DA3B49">
        <w:rPr>
          <w:rFonts w:ascii="Times New Roman" w:hAnsi="Times New Roman" w:cs="Times New Roman"/>
          <w:b/>
          <w:sz w:val="32"/>
          <w:szCs w:val="32"/>
        </w:rPr>
        <w:t xml:space="preserve"> Overview of Dhaka Bank Ltd.</w:t>
      </w:r>
      <w:bookmarkEnd w:id="21"/>
    </w:p>
    <w:p w:rsidR="001D5505" w:rsidRPr="003F5DC2" w:rsidRDefault="001D5505" w:rsidP="001D5505">
      <w:pPr>
        <w:rPr>
          <w:rFonts w:ascii="Times New Roman" w:hAnsi="Times New Roman" w:cs="Times New Roman"/>
          <w:sz w:val="24"/>
          <w:szCs w:val="24"/>
        </w:rPr>
      </w:pPr>
    </w:p>
    <w:p w:rsidR="00ED52E9" w:rsidRPr="00D05EA5" w:rsidRDefault="001D5505" w:rsidP="001D5505">
      <w:pPr>
        <w:jc w:val="both"/>
        <w:rPr>
          <w:rFonts w:ascii="Times New Roman" w:hAnsi="Times New Roman" w:cs="Times New Roman"/>
          <w:sz w:val="24"/>
          <w:szCs w:val="24"/>
        </w:rPr>
      </w:pPr>
      <w:r w:rsidRPr="00D05EA5">
        <w:rPr>
          <w:rFonts w:ascii="Times New Roman" w:hAnsi="Times New Roman" w:cs="Times New Roman"/>
          <w:sz w:val="24"/>
          <w:szCs w:val="24"/>
        </w:rPr>
        <w:t xml:space="preserve">Dhaka Bank Ltd </w:t>
      </w:r>
      <w:r w:rsidR="003264F6" w:rsidRPr="00D05EA5">
        <w:rPr>
          <w:rFonts w:ascii="Times New Roman" w:hAnsi="Times New Roman" w:cs="Times New Roman"/>
          <w:sz w:val="24"/>
          <w:szCs w:val="24"/>
        </w:rPr>
        <w:t>is</w:t>
      </w:r>
      <w:r w:rsidRPr="00D05EA5">
        <w:rPr>
          <w:rFonts w:ascii="Times New Roman" w:hAnsi="Times New Roman" w:cs="Times New Roman"/>
          <w:sz w:val="24"/>
          <w:szCs w:val="24"/>
        </w:rPr>
        <w:t xml:space="preserve"> one of the leading private Bank in Bangladesh. Dhaka </w:t>
      </w:r>
      <w:r w:rsidR="003264F6" w:rsidRPr="00D05EA5">
        <w:rPr>
          <w:rFonts w:ascii="Times New Roman" w:hAnsi="Times New Roman" w:cs="Times New Roman"/>
          <w:sz w:val="24"/>
          <w:szCs w:val="24"/>
        </w:rPr>
        <w:t>Bank offering</w:t>
      </w:r>
      <w:r w:rsidR="003F5DC2" w:rsidRPr="00D05EA5">
        <w:rPr>
          <w:rFonts w:ascii="Times New Roman" w:hAnsi="Times New Roman" w:cs="Times New Roman"/>
          <w:sz w:val="24"/>
          <w:szCs w:val="24"/>
        </w:rPr>
        <w:t xml:space="preserve"> difference kinds of services to the individuals and for the organization also, such as:</w:t>
      </w:r>
    </w:p>
    <w:p w:rsidR="00ED52E9" w:rsidRPr="00D05EA5" w:rsidRDefault="003F5DC2" w:rsidP="00ED52E9">
      <w:pPr>
        <w:pStyle w:val="ListParagraph"/>
        <w:numPr>
          <w:ilvl w:val="0"/>
          <w:numId w:val="13"/>
        </w:numPr>
        <w:jc w:val="both"/>
        <w:rPr>
          <w:rFonts w:ascii="Times New Roman" w:hAnsi="Times New Roman" w:cs="Times New Roman"/>
          <w:sz w:val="24"/>
          <w:szCs w:val="24"/>
        </w:rPr>
      </w:pPr>
      <w:r w:rsidRPr="00D05EA5">
        <w:rPr>
          <w:rFonts w:ascii="Times New Roman" w:hAnsi="Times New Roman" w:cs="Times New Roman"/>
          <w:sz w:val="24"/>
          <w:szCs w:val="24"/>
        </w:rPr>
        <w:t>F</w:t>
      </w:r>
      <w:r w:rsidR="001D5505" w:rsidRPr="00D05EA5">
        <w:rPr>
          <w:rFonts w:ascii="Times New Roman" w:hAnsi="Times New Roman" w:cs="Times New Roman"/>
          <w:sz w:val="24"/>
          <w:szCs w:val="24"/>
        </w:rPr>
        <w:t>ull range of personnel</w:t>
      </w:r>
      <w:r w:rsidR="003264F6" w:rsidRPr="00D05EA5">
        <w:rPr>
          <w:rFonts w:ascii="Times New Roman" w:hAnsi="Times New Roman" w:cs="Times New Roman"/>
          <w:sz w:val="24"/>
          <w:szCs w:val="24"/>
        </w:rPr>
        <w:t xml:space="preserve"> </w:t>
      </w:r>
      <w:r w:rsidRPr="00D05EA5">
        <w:rPr>
          <w:rFonts w:ascii="Times New Roman" w:hAnsi="Times New Roman" w:cs="Times New Roman"/>
          <w:sz w:val="24"/>
          <w:szCs w:val="24"/>
        </w:rPr>
        <w:t xml:space="preserve">like </w:t>
      </w:r>
      <w:r w:rsidR="003264F6" w:rsidRPr="00D05EA5">
        <w:rPr>
          <w:rFonts w:ascii="Times New Roman" w:hAnsi="Times New Roman" w:cs="Times New Roman"/>
          <w:sz w:val="24"/>
          <w:szCs w:val="24"/>
        </w:rPr>
        <w:t>(collect deposit and provide loan)</w:t>
      </w:r>
    </w:p>
    <w:p w:rsidR="00ED52E9" w:rsidRPr="00D05EA5" w:rsidRDefault="003F5DC2" w:rsidP="00ED52E9">
      <w:pPr>
        <w:pStyle w:val="ListParagraph"/>
        <w:numPr>
          <w:ilvl w:val="0"/>
          <w:numId w:val="13"/>
        </w:numPr>
        <w:jc w:val="both"/>
        <w:rPr>
          <w:rFonts w:ascii="Times New Roman" w:hAnsi="Times New Roman" w:cs="Times New Roman"/>
          <w:sz w:val="24"/>
          <w:szCs w:val="24"/>
        </w:rPr>
      </w:pPr>
      <w:r w:rsidRPr="00D05EA5">
        <w:rPr>
          <w:rFonts w:ascii="Times New Roman" w:hAnsi="Times New Roman" w:cs="Times New Roman"/>
          <w:sz w:val="24"/>
          <w:szCs w:val="24"/>
        </w:rPr>
        <w:t>I</w:t>
      </w:r>
      <w:r w:rsidR="001D5505" w:rsidRPr="00D05EA5">
        <w:rPr>
          <w:rFonts w:ascii="Times New Roman" w:hAnsi="Times New Roman" w:cs="Times New Roman"/>
          <w:sz w:val="24"/>
          <w:szCs w:val="24"/>
        </w:rPr>
        <w:t>nternational</w:t>
      </w:r>
      <w:r w:rsidR="003264F6" w:rsidRPr="00D05EA5">
        <w:rPr>
          <w:rFonts w:ascii="Times New Roman" w:hAnsi="Times New Roman" w:cs="Times New Roman"/>
          <w:sz w:val="24"/>
          <w:szCs w:val="24"/>
        </w:rPr>
        <w:t xml:space="preserve"> trade</w:t>
      </w:r>
      <w:r w:rsidRPr="00D05EA5">
        <w:rPr>
          <w:rFonts w:ascii="Times New Roman" w:hAnsi="Times New Roman" w:cs="Times New Roman"/>
          <w:sz w:val="24"/>
          <w:szCs w:val="24"/>
        </w:rPr>
        <w:t xml:space="preserve"> Like </w:t>
      </w:r>
      <w:r w:rsidR="003264F6" w:rsidRPr="00D05EA5">
        <w:rPr>
          <w:rFonts w:ascii="Times New Roman" w:hAnsi="Times New Roman" w:cs="Times New Roman"/>
          <w:sz w:val="24"/>
          <w:szCs w:val="24"/>
        </w:rPr>
        <w:t xml:space="preserve"> (</w:t>
      </w:r>
      <w:r w:rsidR="001D5505" w:rsidRPr="00D05EA5">
        <w:rPr>
          <w:rFonts w:ascii="Times New Roman" w:hAnsi="Times New Roman" w:cs="Times New Roman"/>
          <w:sz w:val="24"/>
          <w:szCs w:val="24"/>
        </w:rPr>
        <w:t>export-import</w:t>
      </w:r>
      <w:r w:rsidR="00ED52E9" w:rsidRPr="00D05EA5">
        <w:rPr>
          <w:rFonts w:ascii="Times New Roman" w:hAnsi="Times New Roman" w:cs="Times New Roman"/>
          <w:sz w:val="24"/>
          <w:szCs w:val="24"/>
        </w:rPr>
        <w:t>, opening Letter of Credit</w:t>
      </w:r>
      <w:r w:rsidR="003264F6" w:rsidRPr="00D05EA5">
        <w:rPr>
          <w:rFonts w:ascii="Times New Roman" w:hAnsi="Times New Roman" w:cs="Times New Roman"/>
          <w:sz w:val="24"/>
          <w:szCs w:val="24"/>
        </w:rPr>
        <w:t>)</w:t>
      </w:r>
    </w:p>
    <w:p w:rsidR="00ED52E9" w:rsidRPr="00D05EA5" w:rsidRDefault="003F5DC2" w:rsidP="00ED52E9">
      <w:pPr>
        <w:pStyle w:val="ListParagraph"/>
        <w:numPr>
          <w:ilvl w:val="0"/>
          <w:numId w:val="13"/>
        </w:numPr>
        <w:jc w:val="both"/>
        <w:rPr>
          <w:rFonts w:ascii="Times New Roman" w:hAnsi="Times New Roman" w:cs="Times New Roman"/>
          <w:sz w:val="24"/>
          <w:szCs w:val="24"/>
        </w:rPr>
      </w:pPr>
      <w:r w:rsidRPr="00D05EA5">
        <w:rPr>
          <w:rFonts w:ascii="Times New Roman" w:hAnsi="Times New Roman" w:cs="Times New Roman"/>
          <w:sz w:val="24"/>
          <w:szCs w:val="24"/>
        </w:rPr>
        <w:t>Corporate Like (</w:t>
      </w:r>
      <w:r w:rsidR="00ED52E9" w:rsidRPr="00D05EA5">
        <w:rPr>
          <w:rFonts w:ascii="Times New Roman" w:hAnsi="Times New Roman" w:cs="Times New Roman"/>
          <w:sz w:val="24"/>
          <w:szCs w:val="24"/>
        </w:rPr>
        <w:t xml:space="preserve">financial institution like banks offer to the different kinds of corporation in the contexts </w:t>
      </w:r>
      <w:r w:rsidRPr="00D05EA5">
        <w:rPr>
          <w:rFonts w:ascii="Times New Roman" w:hAnsi="Times New Roman" w:cs="Times New Roman"/>
          <w:sz w:val="24"/>
          <w:szCs w:val="24"/>
        </w:rPr>
        <w:t>of corporate financing and increase capital)</w:t>
      </w:r>
    </w:p>
    <w:p w:rsidR="003F5DC2" w:rsidRPr="00D05EA5" w:rsidRDefault="003F5DC2" w:rsidP="00ED52E9">
      <w:pPr>
        <w:pStyle w:val="ListParagraph"/>
        <w:numPr>
          <w:ilvl w:val="0"/>
          <w:numId w:val="13"/>
        </w:numPr>
        <w:jc w:val="both"/>
        <w:rPr>
          <w:rFonts w:ascii="Times New Roman" w:hAnsi="Times New Roman" w:cs="Times New Roman"/>
          <w:sz w:val="24"/>
          <w:szCs w:val="24"/>
        </w:rPr>
      </w:pPr>
      <w:r w:rsidRPr="00D05EA5">
        <w:rPr>
          <w:rFonts w:ascii="Times New Roman" w:hAnsi="Times New Roman" w:cs="Times New Roman"/>
          <w:sz w:val="24"/>
          <w:szCs w:val="24"/>
        </w:rPr>
        <w:t>Foreign</w:t>
      </w:r>
      <w:r w:rsidR="001D5505" w:rsidRPr="00D05EA5">
        <w:rPr>
          <w:rFonts w:ascii="Times New Roman" w:hAnsi="Times New Roman" w:cs="Times New Roman"/>
          <w:sz w:val="24"/>
          <w:szCs w:val="24"/>
        </w:rPr>
        <w:t xml:space="preserve"> exchange like </w:t>
      </w:r>
      <w:r w:rsidR="003264F6" w:rsidRPr="00D05EA5">
        <w:rPr>
          <w:rFonts w:ascii="Times New Roman" w:hAnsi="Times New Roman" w:cs="Times New Roman"/>
          <w:sz w:val="24"/>
          <w:szCs w:val="24"/>
        </w:rPr>
        <w:t>(</w:t>
      </w:r>
      <w:r w:rsidR="001D5505" w:rsidRPr="00D05EA5">
        <w:rPr>
          <w:rFonts w:ascii="Times New Roman" w:hAnsi="Times New Roman" w:cs="Times New Roman"/>
          <w:sz w:val="24"/>
          <w:szCs w:val="24"/>
        </w:rPr>
        <w:t>convert one countries currency to another countries currency</w:t>
      </w:r>
      <w:r w:rsidR="003264F6" w:rsidRPr="00D05EA5">
        <w:rPr>
          <w:rFonts w:ascii="Times New Roman" w:hAnsi="Times New Roman" w:cs="Times New Roman"/>
          <w:sz w:val="24"/>
          <w:szCs w:val="24"/>
        </w:rPr>
        <w:t>)</w:t>
      </w:r>
    </w:p>
    <w:p w:rsidR="003F5DC2" w:rsidRPr="00D05EA5" w:rsidRDefault="003F5DC2" w:rsidP="00ED52E9">
      <w:pPr>
        <w:pStyle w:val="ListParagraph"/>
        <w:numPr>
          <w:ilvl w:val="0"/>
          <w:numId w:val="13"/>
        </w:numPr>
        <w:jc w:val="both"/>
        <w:rPr>
          <w:rFonts w:ascii="Times New Roman" w:hAnsi="Times New Roman" w:cs="Times New Roman"/>
          <w:sz w:val="24"/>
          <w:szCs w:val="24"/>
        </w:rPr>
      </w:pPr>
      <w:r w:rsidRPr="00D05EA5">
        <w:rPr>
          <w:rFonts w:ascii="Times New Roman" w:hAnsi="Times New Roman" w:cs="Times New Roman"/>
          <w:sz w:val="24"/>
          <w:szCs w:val="24"/>
        </w:rPr>
        <w:t>L</w:t>
      </w:r>
      <w:r w:rsidR="001D5505" w:rsidRPr="00D05EA5">
        <w:rPr>
          <w:rFonts w:ascii="Times New Roman" w:hAnsi="Times New Roman" w:cs="Times New Roman"/>
          <w:sz w:val="24"/>
          <w:szCs w:val="24"/>
        </w:rPr>
        <w:t xml:space="preserve">ease financing like </w:t>
      </w:r>
      <w:r w:rsidR="003264F6" w:rsidRPr="00D05EA5">
        <w:rPr>
          <w:rFonts w:ascii="Times New Roman" w:hAnsi="Times New Roman" w:cs="Times New Roman"/>
          <w:sz w:val="24"/>
          <w:szCs w:val="24"/>
        </w:rPr>
        <w:t>(</w:t>
      </w:r>
      <w:r w:rsidR="001D5505" w:rsidRPr="00D05EA5">
        <w:rPr>
          <w:rFonts w:ascii="Times New Roman" w:hAnsi="Times New Roman" w:cs="Times New Roman"/>
          <w:sz w:val="24"/>
          <w:szCs w:val="24"/>
        </w:rPr>
        <w:t>provide land as a rent to another company or business as business purpose</w:t>
      </w:r>
      <w:r w:rsidR="003264F6" w:rsidRPr="00D05EA5">
        <w:rPr>
          <w:rFonts w:ascii="Times New Roman" w:hAnsi="Times New Roman" w:cs="Times New Roman"/>
          <w:sz w:val="24"/>
          <w:szCs w:val="24"/>
        </w:rPr>
        <w:t>)</w:t>
      </w:r>
    </w:p>
    <w:p w:rsidR="003F5DC2" w:rsidRPr="00D05EA5" w:rsidRDefault="003F5DC2" w:rsidP="00ED52E9">
      <w:pPr>
        <w:pStyle w:val="ListParagraph"/>
        <w:numPr>
          <w:ilvl w:val="0"/>
          <w:numId w:val="13"/>
        </w:numPr>
        <w:jc w:val="both"/>
        <w:rPr>
          <w:rFonts w:ascii="Times New Roman" w:hAnsi="Times New Roman" w:cs="Times New Roman"/>
          <w:sz w:val="24"/>
          <w:szCs w:val="24"/>
        </w:rPr>
      </w:pPr>
      <w:r w:rsidRPr="00D05EA5">
        <w:rPr>
          <w:rFonts w:ascii="Times New Roman" w:hAnsi="Times New Roman" w:cs="Times New Roman"/>
          <w:sz w:val="24"/>
          <w:szCs w:val="24"/>
        </w:rPr>
        <w:t>A</w:t>
      </w:r>
      <w:r w:rsidR="001D5505" w:rsidRPr="00D05EA5">
        <w:rPr>
          <w:rFonts w:ascii="Times New Roman" w:hAnsi="Times New Roman" w:cs="Times New Roman"/>
          <w:sz w:val="24"/>
          <w:szCs w:val="24"/>
        </w:rPr>
        <w:t xml:space="preserve">nd capital market service like </w:t>
      </w:r>
      <w:r w:rsidR="003264F6" w:rsidRPr="00D05EA5">
        <w:rPr>
          <w:rFonts w:ascii="Times New Roman" w:hAnsi="Times New Roman" w:cs="Times New Roman"/>
          <w:sz w:val="24"/>
          <w:szCs w:val="24"/>
        </w:rPr>
        <w:t>(</w:t>
      </w:r>
      <w:r w:rsidR="001D5505" w:rsidRPr="00D05EA5">
        <w:rPr>
          <w:rFonts w:ascii="Times New Roman" w:hAnsi="Times New Roman" w:cs="Times New Roman"/>
          <w:sz w:val="24"/>
          <w:szCs w:val="24"/>
        </w:rPr>
        <w:t>invest on various portfolio, here portfolio means different kinds of share like risky share as well as profitable share</w:t>
      </w:r>
      <w:r w:rsidR="003264F6" w:rsidRPr="00D05EA5">
        <w:rPr>
          <w:rFonts w:ascii="Times New Roman" w:hAnsi="Times New Roman" w:cs="Times New Roman"/>
          <w:sz w:val="24"/>
          <w:szCs w:val="24"/>
        </w:rPr>
        <w:t>)</w:t>
      </w:r>
    </w:p>
    <w:p w:rsidR="003F5DC2" w:rsidRPr="00D05EA5" w:rsidRDefault="003264F6" w:rsidP="003F5DC2">
      <w:pPr>
        <w:jc w:val="both"/>
        <w:rPr>
          <w:rFonts w:ascii="Times New Roman" w:hAnsi="Times New Roman" w:cs="Times New Roman"/>
          <w:sz w:val="24"/>
          <w:szCs w:val="24"/>
        </w:rPr>
      </w:pPr>
      <w:r w:rsidRPr="00D05EA5">
        <w:rPr>
          <w:rFonts w:ascii="Times New Roman" w:hAnsi="Times New Roman" w:cs="Times New Roman"/>
          <w:sz w:val="24"/>
          <w:szCs w:val="24"/>
        </w:rPr>
        <w:t xml:space="preserve">Dhaka bank ltd open online banking services in various cities like Dhaka, Chittagong etc. and their online banking is fully equipped with industry standard IT infrastructure, </w:t>
      </w:r>
      <w:r w:rsidR="003F5DC2" w:rsidRPr="00D05EA5">
        <w:rPr>
          <w:rFonts w:ascii="Times New Roman" w:hAnsi="Times New Roman" w:cs="Times New Roman"/>
          <w:sz w:val="24"/>
          <w:szCs w:val="24"/>
        </w:rPr>
        <w:t xml:space="preserve">Dhaka Bank Ltd also offer difference types of online banking services like </w:t>
      </w:r>
    </w:p>
    <w:p w:rsidR="003F5DC2" w:rsidRPr="00D05EA5" w:rsidRDefault="003F5DC2" w:rsidP="003F5DC2">
      <w:pPr>
        <w:pStyle w:val="ListParagraph"/>
        <w:numPr>
          <w:ilvl w:val="0"/>
          <w:numId w:val="14"/>
        </w:numPr>
        <w:jc w:val="both"/>
        <w:rPr>
          <w:rFonts w:ascii="Times New Roman" w:hAnsi="Times New Roman" w:cs="Times New Roman"/>
          <w:sz w:val="24"/>
          <w:szCs w:val="24"/>
        </w:rPr>
      </w:pPr>
      <w:r w:rsidRPr="00D05EA5">
        <w:rPr>
          <w:rFonts w:ascii="Times New Roman" w:hAnsi="Times New Roman" w:cs="Times New Roman"/>
          <w:sz w:val="24"/>
          <w:szCs w:val="24"/>
        </w:rPr>
        <w:t>E-Commerce</w:t>
      </w:r>
    </w:p>
    <w:p w:rsidR="001D5505" w:rsidRPr="00D05EA5" w:rsidRDefault="003F5DC2" w:rsidP="003F5DC2">
      <w:pPr>
        <w:pStyle w:val="ListParagraph"/>
        <w:numPr>
          <w:ilvl w:val="0"/>
          <w:numId w:val="14"/>
        </w:numPr>
        <w:jc w:val="both"/>
        <w:rPr>
          <w:rFonts w:ascii="Times New Roman" w:hAnsi="Times New Roman" w:cs="Times New Roman"/>
          <w:sz w:val="24"/>
          <w:szCs w:val="24"/>
        </w:rPr>
      </w:pPr>
      <w:r w:rsidRPr="00D05EA5">
        <w:rPr>
          <w:rFonts w:ascii="Times New Roman" w:hAnsi="Times New Roman" w:cs="Times New Roman"/>
          <w:sz w:val="24"/>
          <w:szCs w:val="24"/>
        </w:rPr>
        <w:t>I</w:t>
      </w:r>
      <w:r w:rsidR="003264F6" w:rsidRPr="00D05EA5">
        <w:rPr>
          <w:rFonts w:ascii="Times New Roman" w:hAnsi="Times New Roman" w:cs="Times New Roman"/>
          <w:sz w:val="24"/>
          <w:szCs w:val="24"/>
        </w:rPr>
        <w:t xml:space="preserve">nternet </w:t>
      </w:r>
      <w:r w:rsidR="00ED52E9" w:rsidRPr="00D05EA5">
        <w:rPr>
          <w:rFonts w:ascii="Times New Roman" w:hAnsi="Times New Roman" w:cs="Times New Roman"/>
          <w:sz w:val="24"/>
          <w:szCs w:val="24"/>
        </w:rPr>
        <w:t>business</w:t>
      </w:r>
      <w:r w:rsidRPr="00D05EA5">
        <w:rPr>
          <w:rFonts w:ascii="Times New Roman" w:hAnsi="Times New Roman" w:cs="Times New Roman"/>
          <w:sz w:val="24"/>
          <w:szCs w:val="24"/>
        </w:rPr>
        <w:t xml:space="preserve"> (</w:t>
      </w:r>
      <w:proofErr w:type="spellStart"/>
      <w:r w:rsidRPr="00D05EA5">
        <w:rPr>
          <w:rFonts w:ascii="Times New Roman" w:hAnsi="Times New Roman" w:cs="Times New Roman"/>
          <w:sz w:val="24"/>
          <w:szCs w:val="24"/>
        </w:rPr>
        <w:t>ibank</w:t>
      </w:r>
      <w:proofErr w:type="spellEnd"/>
      <w:r w:rsidRPr="00D05EA5">
        <w:rPr>
          <w:rFonts w:ascii="Times New Roman" w:hAnsi="Times New Roman" w:cs="Times New Roman"/>
          <w:sz w:val="24"/>
          <w:szCs w:val="24"/>
        </w:rPr>
        <w:t>)</w:t>
      </w:r>
    </w:p>
    <w:p w:rsidR="003F5DC2" w:rsidRPr="00D05EA5" w:rsidRDefault="003F5DC2" w:rsidP="003F5DC2">
      <w:pPr>
        <w:pStyle w:val="ListParagraph"/>
        <w:numPr>
          <w:ilvl w:val="0"/>
          <w:numId w:val="14"/>
        </w:numPr>
        <w:jc w:val="both"/>
        <w:rPr>
          <w:rFonts w:ascii="Times New Roman" w:hAnsi="Times New Roman" w:cs="Times New Roman"/>
          <w:sz w:val="24"/>
          <w:szCs w:val="24"/>
        </w:rPr>
      </w:pPr>
      <w:r w:rsidRPr="00D05EA5">
        <w:rPr>
          <w:rFonts w:ascii="Times New Roman" w:hAnsi="Times New Roman" w:cs="Times New Roman"/>
          <w:sz w:val="24"/>
          <w:szCs w:val="24"/>
        </w:rPr>
        <w:t>And SMS Banking</w:t>
      </w:r>
    </w:p>
    <w:p w:rsidR="003F5DC2" w:rsidRPr="00D05EA5" w:rsidRDefault="003F5DC2" w:rsidP="003F5DC2">
      <w:pPr>
        <w:jc w:val="both"/>
        <w:rPr>
          <w:rFonts w:ascii="Times New Roman" w:hAnsi="Times New Roman" w:cs="Times New Roman"/>
          <w:sz w:val="24"/>
          <w:szCs w:val="24"/>
        </w:rPr>
      </w:pPr>
      <w:r w:rsidRPr="00D05EA5">
        <w:rPr>
          <w:rFonts w:ascii="Times New Roman" w:hAnsi="Times New Roman" w:cs="Times New Roman"/>
          <w:sz w:val="24"/>
          <w:szCs w:val="24"/>
        </w:rPr>
        <w:t xml:space="preserve">Dhaka Bank Ltd is one of the fastest growing private bank in Bangladesh. They are very friendly with their customers and their response time is very low in comparison of others banks. </w:t>
      </w:r>
      <w:r w:rsidR="002602E2" w:rsidRPr="00D05EA5">
        <w:rPr>
          <w:rFonts w:ascii="Times New Roman" w:hAnsi="Times New Roman" w:cs="Times New Roman"/>
          <w:sz w:val="24"/>
          <w:szCs w:val="24"/>
        </w:rPr>
        <w:t xml:space="preserve">Dhaka Bank Ltd is the highest preferred choice </w:t>
      </w:r>
      <w:r w:rsidR="008C5522" w:rsidRPr="00D05EA5">
        <w:rPr>
          <w:rFonts w:ascii="Times New Roman" w:hAnsi="Times New Roman" w:cs="Times New Roman"/>
          <w:sz w:val="24"/>
          <w:szCs w:val="24"/>
        </w:rPr>
        <w:t>for the people for various reason, such as:</w:t>
      </w:r>
    </w:p>
    <w:p w:rsidR="008C5522" w:rsidRPr="00D05EA5" w:rsidRDefault="008C5522" w:rsidP="008C5522">
      <w:pPr>
        <w:pStyle w:val="ListParagraph"/>
        <w:numPr>
          <w:ilvl w:val="0"/>
          <w:numId w:val="15"/>
        </w:numPr>
        <w:jc w:val="both"/>
        <w:rPr>
          <w:rFonts w:ascii="Times New Roman" w:hAnsi="Times New Roman" w:cs="Times New Roman"/>
          <w:sz w:val="24"/>
          <w:szCs w:val="24"/>
        </w:rPr>
      </w:pPr>
      <w:r w:rsidRPr="00D05EA5">
        <w:rPr>
          <w:rFonts w:ascii="Times New Roman" w:hAnsi="Times New Roman" w:cs="Times New Roman"/>
          <w:sz w:val="24"/>
          <w:szCs w:val="24"/>
        </w:rPr>
        <w:t>Friendly and personalized services</w:t>
      </w:r>
      <w:r w:rsidR="002E61E3" w:rsidRPr="00D05EA5">
        <w:rPr>
          <w:rFonts w:ascii="Times New Roman" w:hAnsi="Times New Roman" w:cs="Times New Roman"/>
          <w:sz w:val="24"/>
          <w:szCs w:val="24"/>
        </w:rPr>
        <w:t>.</w:t>
      </w:r>
    </w:p>
    <w:p w:rsidR="008C5522" w:rsidRPr="00D05EA5" w:rsidRDefault="002E61E3" w:rsidP="008C5522">
      <w:pPr>
        <w:pStyle w:val="ListParagraph"/>
        <w:numPr>
          <w:ilvl w:val="0"/>
          <w:numId w:val="15"/>
        </w:numPr>
        <w:jc w:val="both"/>
        <w:rPr>
          <w:rFonts w:ascii="Times New Roman" w:hAnsi="Times New Roman" w:cs="Times New Roman"/>
          <w:sz w:val="24"/>
          <w:szCs w:val="24"/>
        </w:rPr>
      </w:pPr>
      <w:r w:rsidRPr="00D05EA5">
        <w:rPr>
          <w:rFonts w:ascii="Times New Roman" w:hAnsi="Times New Roman" w:cs="Times New Roman"/>
          <w:sz w:val="24"/>
          <w:szCs w:val="24"/>
        </w:rPr>
        <w:t>Innovative technology.</w:t>
      </w:r>
    </w:p>
    <w:p w:rsidR="008C5522" w:rsidRPr="00D05EA5" w:rsidRDefault="008C5522" w:rsidP="008C5522">
      <w:pPr>
        <w:pStyle w:val="ListParagraph"/>
        <w:numPr>
          <w:ilvl w:val="0"/>
          <w:numId w:val="15"/>
        </w:numPr>
        <w:jc w:val="both"/>
        <w:rPr>
          <w:rFonts w:ascii="Times New Roman" w:hAnsi="Times New Roman" w:cs="Times New Roman"/>
          <w:sz w:val="24"/>
          <w:szCs w:val="24"/>
        </w:rPr>
      </w:pPr>
      <w:r w:rsidRPr="00D05EA5">
        <w:rPr>
          <w:rFonts w:ascii="Times New Roman" w:hAnsi="Times New Roman" w:cs="Times New Roman"/>
          <w:sz w:val="24"/>
          <w:szCs w:val="24"/>
        </w:rPr>
        <w:t xml:space="preserve">Tailored solution </w:t>
      </w:r>
      <w:r w:rsidR="002E61E3" w:rsidRPr="00D05EA5">
        <w:rPr>
          <w:rFonts w:ascii="Times New Roman" w:hAnsi="Times New Roman" w:cs="Times New Roman"/>
          <w:sz w:val="24"/>
          <w:szCs w:val="24"/>
        </w:rPr>
        <w:t>for the business needs.</w:t>
      </w:r>
    </w:p>
    <w:p w:rsidR="002E61E3" w:rsidRPr="00D05EA5" w:rsidRDefault="002E61E3" w:rsidP="008C5522">
      <w:pPr>
        <w:pStyle w:val="ListParagraph"/>
        <w:numPr>
          <w:ilvl w:val="0"/>
          <w:numId w:val="15"/>
        </w:numPr>
        <w:jc w:val="both"/>
        <w:rPr>
          <w:rFonts w:ascii="Times New Roman" w:hAnsi="Times New Roman" w:cs="Times New Roman"/>
          <w:sz w:val="24"/>
          <w:szCs w:val="24"/>
        </w:rPr>
      </w:pPr>
      <w:r w:rsidRPr="00D05EA5">
        <w:rPr>
          <w:rFonts w:ascii="Times New Roman" w:hAnsi="Times New Roman" w:cs="Times New Roman"/>
          <w:sz w:val="24"/>
          <w:szCs w:val="24"/>
        </w:rPr>
        <w:t>Global reach in trade, commerce, and high yield in investments.</w:t>
      </w:r>
    </w:p>
    <w:p w:rsidR="002E61E3" w:rsidRPr="00D05EA5" w:rsidRDefault="002E61E3" w:rsidP="002E61E3">
      <w:pPr>
        <w:pStyle w:val="ListParagraph"/>
        <w:numPr>
          <w:ilvl w:val="0"/>
          <w:numId w:val="15"/>
        </w:numPr>
        <w:jc w:val="both"/>
        <w:rPr>
          <w:rFonts w:ascii="Times New Roman" w:hAnsi="Times New Roman" w:cs="Times New Roman"/>
          <w:sz w:val="24"/>
          <w:szCs w:val="24"/>
        </w:rPr>
      </w:pPr>
      <w:r w:rsidRPr="00D05EA5">
        <w:rPr>
          <w:rFonts w:ascii="Times New Roman" w:hAnsi="Times New Roman" w:cs="Times New Roman"/>
          <w:sz w:val="24"/>
          <w:szCs w:val="24"/>
        </w:rPr>
        <w:t xml:space="preserve">Assuring excellence in </w:t>
      </w:r>
      <w:r w:rsidR="00AC1251" w:rsidRPr="00D05EA5">
        <w:rPr>
          <w:rFonts w:ascii="Times New Roman" w:hAnsi="Times New Roman" w:cs="Times New Roman"/>
          <w:sz w:val="24"/>
          <w:szCs w:val="24"/>
        </w:rPr>
        <w:t>banking</w:t>
      </w:r>
      <w:r w:rsidRPr="00D05EA5">
        <w:rPr>
          <w:rFonts w:ascii="Times New Roman" w:hAnsi="Times New Roman" w:cs="Times New Roman"/>
          <w:sz w:val="24"/>
          <w:szCs w:val="24"/>
        </w:rPr>
        <w:t xml:space="preserve"> service.</w:t>
      </w:r>
    </w:p>
    <w:p w:rsidR="00D05EA5" w:rsidRPr="00D05EA5" w:rsidRDefault="00D05EA5" w:rsidP="00D05EA5">
      <w:pPr>
        <w:jc w:val="both"/>
        <w:rPr>
          <w:rFonts w:ascii="Times New Roman" w:hAnsi="Times New Roman" w:cs="Times New Roman"/>
          <w:sz w:val="24"/>
          <w:szCs w:val="24"/>
        </w:rPr>
      </w:pPr>
      <w:r w:rsidRPr="00D05EA5">
        <w:rPr>
          <w:rFonts w:ascii="Times New Roman" w:hAnsi="Times New Roman" w:cs="Times New Roman"/>
          <w:sz w:val="24"/>
          <w:szCs w:val="24"/>
        </w:rPr>
        <w:t>For above reasons Dhaka Bank Ltd is the highest preferred choice Bank in the Bangladesh. That is why Dhaka Bank Ltd is the one of the popular bank in Bangladesh.</w:t>
      </w:r>
    </w:p>
    <w:p w:rsidR="00D05EA5" w:rsidRDefault="00D05EA5" w:rsidP="00D05EA5">
      <w:pPr>
        <w:jc w:val="both"/>
        <w:rPr>
          <w:rFonts w:ascii="Times New Roman" w:hAnsi="Times New Roman" w:cs="Times New Roman"/>
        </w:rPr>
      </w:pPr>
    </w:p>
    <w:p w:rsidR="00D05EA5" w:rsidRPr="00782B7E" w:rsidRDefault="00D05EA5" w:rsidP="00782B7E">
      <w:pPr>
        <w:pStyle w:val="Heading3"/>
        <w:rPr>
          <w:rFonts w:ascii="Times New Roman" w:hAnsi="Times New Roman" w:cs="Times New Roman"/>
          <w:b/>
          <w:sz w:val="32"/>
          <w:szCs w:val="32"/>
        </w:rPr>
      </w:pPr>
      <w:bookmarkStart w:id="22" w:name="_Toc520494607"/>
      <w:r w:rsidRPr="00782B7E">
        <w:rPr>
          <w:rFonts w:ascii="Times New Roman" w:hAnsi="Times New Roman" w:cs="Times New Roman"/>
          <w:b/>
          <w:sz w:val="32"/>
          <w:szCs w:val="32"/>
        </w:rPr>
        <w:t>2.1 History of Dhaka Bank Ltd.</w:t>
      </w:r>
      <w:bookmarkEnd w:id="22"/>
    </w:p>
    <w:p w:rsidR="00D05EA5" w:rsidRDefault="00D05EA5" w:rsidP="00D05EA5">
      <w:pPr>
        <w:jc w:val="both"/>
        <w:rPr>
          <w:rFonts w:ascii="Times New Roman" w:hAnsi="Times New Roman" w:cs="Times New Roman"/>
        </w:rPr>
      </w:pPr>
    </w:p>
    <w:p w:rsidR="00483C43" w:rsidRDefault="00483C43" w:rsidP="00D05EA5">
      <w:pPr>
        <w:jc w:val="both"/>
        <w:rPr>
          <w:rFonts w:ascii="Times New Roman" w:hAnsi="Times New Roman" w:cs="Times New Roman"/>
          <w:sz w:val="24"/>
          <w:szCs w:val="24"/>
        </w:rPr>
      </w:pPr>
      <w:r>
        <w:rPr>
          <w:rFonts w:ascii="Times New Roman" w:hAnsi="Times New Roman" w:cs="Times New Roman"/>
          <w:sz w:val="24"/>
          <w:szCs w:val="24"/>
        </w:rPr>
        <w:t xml:space="preserve">Dhaka Bank Ltd was started their journey as a public limited company under the company act 1994. And Dhaka bank started their commercial operation at July 05 in 1995 with capital of near 1000 million taka. Moreover, their paid up capital was 100 million taka. </w:t>
      </w:r>
    </w:p>
    <w:p w:rsidR="00D05EA5" w:rsidRDefault="00483C43" w:rsidP="00D05EA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Dhaka Bank Ltd for the first time issued their public share on 18 November in 1999 and their share become listed on Dhaka Stock exchange in Bangladesh. </w:t>
      </w:r>
      <w:r w:rsidR="00A54C9F">
        <w:rPr>
          <w:rFonts w:ascii="Times New Roman" w:hAnsi="Times New Roman" w:cs="Times New Roman"/>
          <w:sz w:val="24"/>
          <w:szCs w:val="24"/>
        </w:rPr>
        <w:t xml:space="preserve">At present Dhaka bank has 56 branches all over the country, an offshore banking unit at EPZ, there are </w:t>
      </w:r>
      <w:r w:rsidR="00355D6C">
        <w:rPr>
          <w:rFonts w:ascii="Times New Roman" w:hAnsi="Times New Roman" w:cs="Times New Roman"/>
          <w:sz w:val="24"/>
          <w:szCs w:val="24"/>
        </w:rPr>
        <w:t>six</w:t>
      </w:r>
      <w:r w:rsidR="00A54C9F">
        <w:rPr>
          <w:rFonts w:ascii="Times New Roman" w:hAnsi="Times New Roman" w:cs="Times New Roman"/>
          <w:sz w:val="24"/>
          <w:szCs w:val="24"/>
        </w:rPr>
        <w:t xml:space="preserve"> SME service center </w:t>
      </w:r>
      <w:r w:rsidR="00355D6C">
        <w:rPr>
          <w:rFonts w:ascii="Times New Roman" w:hAnsi="Times New Roman" w:cs="Times New Roman"/>
          <w:sz w:val="24"/>
          <w:szCs w:val="24"/>
        </w:rPr>
        <w:t>and</w:t>
      </w:r>
      <w:r w:rsidR="00A54C9F">
        <w:rPr>
          <w:rFonts w:ascii="Times New Roman" w:hAnsi="Times New Roman" w:cs="Times New Roman"/>
          <w:sz w:val="24"/>
          <w:szCs w:val="24"/>
        </w:rPr>
        <w:t xml:space="preserve"> </w:t>
      </w:r>
      <w:r w:rsidR="00355D6C">
        <w:rPr>
          <w:rFonts w:ascii="Times New Roman" w:hAnsi="Times New Roman" w:cs="Times New Roman"/>
          <w:sz w:val="24"/>
          <w:szCs w:val="24"/>
        </w:rPr>
        <w:t xml:space="preserve">they </w:t>
      </w:r>
      <w:r w:rsidR="00A54C9F">
        <w:rPr>
          <w:rFonts w:ascii="Times New Roman" w:hAnsi="Times New Roman" w:cs="Times New Roman"/>
          <w:sz w:val="24"/>
          <w:szCs w:val="24"/>
        </w:rPr>
        <w:t xml:space="preserve">have </w:t>
      </w:r>
      <w:r w:rsidR="00355D6C">
        <w:rPr>
          <w:rFonts w:ascii="Times New Roman" w:hAnsi="Times New Roman" w:cs="Times New Roman"/>
          <w:sz w:val="24"/>
          <w:szCs w:val="24"/>
        </w:rPr>
        <w:t>six</w:t>
      </w:r>
      <w:r w:rsidR="00A54C9F">
        <w:rPr>
          <w:rFonts w:ascii="Times New Roman" w:hAnsi="Times New Roman" w:cs="Times New Roman"/>
          <w:sz w:val="24"/>
          <w:szCs w:val="24"/>
        </w:rPr>
        <w:t xml:space="preserve"> units of capital market services</w:t>
      </w:r>
      <w:r w:rsidR="00355D6C">
        <w:rPr>
          <w:rFonts w:ascii="Times New Roman" w:hAnsi="Times New Roman" w:cs="Times New Roman"/>
          <w:sz w:val="24"/>
          <w:szCs w:val="24"/>
        </w:rPr>
        <w:t xml:space="preserve"> (CMS)</w:t>
      </w:r>
      <w:r w:rsidR="00A54C9F">
        <w:rPr>
          <w:rFonts w:ascii="Times New Roman" w:hAnsi="Times New Roman" w:cs="Times New Roman"/>
          <w:sz w:val="24"/>
          <w:szCs w:val="24"/>
        </w:rPr>
        <w:t xml:space="preserve">. </w:t>
      </w:r>
      <w:r w:rsidR="00355D6C">
        <w:rPr>
          <w:rFonts w:ascii="Times New Roman" w:hAnsi="Times New Roman" w:cs="Times New Roman"/>
          <w:sz w:val="24"/>
          <w:szCs w:val="24"/>
        </w:rPr>
        <w:t xml:space="preserve">Dhaka Bank Ltd is licensed by the Bangladesh Bank under the banking </w:t>
      </w:r>
      <w:proofErr w:type="gramStart"/>
      <w:r w:rsidR="00355D6C">
        <w:rPr>
          <w:rFonts w:ascii="Times New Roman" w:hAnsi="Times New Roman" w:cs="Times New Roman"/>
          <w:sz w:val="24"/>
          <w:szCs w:val="24"/>
        </w:rPr>
        <w:t>companies</w:t>
      </w:r>
      <w:proofErr w:type="gramEnd"/>
      <w:r w:rsidR="00355D6C">
        <w:rPr>
          <w:rFonts w:ascii="Times New Roman" w:hAnsi="Times New Roman" w:cs="Times New Roman"/>
          <w:sz w:val="24"/>
          <w:szCs w:val="24"/>
        </w:rPr>
        <w:t xml:space="preserve"> act of 1991. Dhaka Bank started their banking operation and to carry out the following types of banking business</w:t>
      </w:r>
    </w:p>
    <w:p w:rsidR="00355D6C" w:rsidRDefault="00355D6C" w:rsidP="00355D6C">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All kinds of commercial activities like money market operation.</w:t>
      </w:r>
    </w:p>
    <w:p w:rsidR="00355D6C" w:rsidRDefault="00355D6C" w:rsidP="00355D6C">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Investment in merchant banking activities.</w:t>
      </w:r>
    </w:p>
    <w:p w:rsidR="00355D6C" w:rsidRDefault="00355D6C" w:rsidP="00355D6C">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Financial intermediary service like collecting deposit from publics and give loan to the companies</w:t>
      </w:r>
    </w:p>
    <w:p w:rsidR="00355D6C" w:rsidRDefault="00355D6C" w:rsidP="00355D6C">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Investment in companies activities like give money to a specific company and then get interest from them.</w:t>
      </w:r>
    </w:p>
    <w:p w:rsidR="009C38A4" w:rsidRDefault="009C38A4" w:rsidP="00355D6C">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Financiers, promoters, capitalistic etc.</w:t>
      </w:r>
    </w:p>
    <w:p w:rsidR="00E02CE5" w:rsidRDefault="009C38A4" w:rsidP="009C38A4">
      <w:pPr>
        <w:jc w:val="both"/>
        <w:rPr>
          <w:rFonts w:ascii="Times New Roman" w:hAnsi="Times New Roman" w:cs="Times New Roman"/>
          <w:sz w:val="24"/>
          <w:szCs w:val="24"/>
        </w:rPr>
      </w:pPr>
      <w:r>
        <w:rPr>
          <w:rFonts w:ascii="Times New Roman" w:hAnsi="Times New Roman" w:cs="Times New Roman"/>
          <w:sz w:val="24"/>
          <w:szCs w:val="24"/>
        </w:rPr>
        <w:t xml:space="preserve">There are also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two branches, which are operated under the Islamic </w:t>
      </w:r>
      <w:proofErr w:type="spellStart"/>
      <w:r w:rsidR="00DA76A3">
        <w:rPr>
          <w:rFonts w:ascii="Times New Roman" w:hAnsi="Times New Roman" w:cs="Times New Roman"/>
          <w:sz w:val="24"/>
          <w:szCs w:val="24"/>
        </w:rPr>
        <w:t>shariah</w:t>
      </w:r>
      <w:proofErr w:type="spellEnd"/>
      <w:r w:rsidR="00DA76A3">
        <w:rPr>
          <w:rFonts w:ascii="Times New Roman" w:hAnsi="Times New Roman" w:cs="Times New Roman"/>
          <w:sz w:val="24"/>
          <w:szCs w:val="24"/>
        </w:rPr>
        <w:t xml:space="preserve">. Those are fully different from non-Islamic branches. Dhaka Bank </w:t>
      </w:r>
      <w:r w:rsidR="00E02CE5">
        <w:rPr>
          <w:rFonts w:ascii="Times New Roman" w:hAnsi="Times New Roman" w:cs="Times New Roman"/>
          <w:sz w:val="24"/>
          <w:szCs w:val="24"/>
        </w:rPr>
        <w:t>also listed with Dhaka stock exchange and Chittagong stock exchange as a publicly quoted company for its general class share. This bank is also a member of Central Depository of Bangladesh Limited (CDBL).</w:t>
      </w:r>
    </w:p>
    <w:p w:rsidR="00E02CE5" w:rsidRDefault="00E02CE5" w:rsidP="009C38A4">
      <w:pPr>
        <w:jc w:val="both"/>
        <w:rPr>
          <w:rFonts w:ascii="Times New Roman" w:hAnsi="Times New Roman" w:cs="Times New Roman"/>
          <w:sz w:val="24"/>
          <w:szCs w:val="24"/>
        </w:rPr>
      </w:pPr>
    </w:p>
    <w:p w:rsidR="00355D6C" w:rsidRPr="00782B7E" w:rsidRDefault="00E02CE5" w:rsidP="00782B7E">
      <w:pPr>
        <w:pStyle w:val="Heading3"/>
        <w:rPr>
          <w:rFonts w:ascii="Times New Roman" w:hAnsi="Times New Roman" w:cs="Times New Roman"/>
          <w:b/>
          <w:sz w:val="32"/>
          <w:szCs w:val="32"/>
        </w:rPr>
      </w:pPr>
      <w:bookmarkStart w:id="23" w:name="_Toc520494608"/>
      <w:r w:rsidRPr="00782B7E">
        <w:rPr>
          <w:rFonts w:ascii="Times New Roman" w:hAnsi="Times New Roman" w:cs="Times New Roman"/>
          <w:b/>
          <w:sz w:val="32"/>
          <w:szCs w:val="32"/>
        </w:rPr>
        <w:t>2.2 Vision of Dhaka Bank Ltd.</w:t>
      </w:r>
      <w:bookmarkEnd w:id="23"/>
      <w:r w:rsidRPr="00782B7E">
        <w:rPr>
          <w:rFonts w:ascii="Times New Roman" w:hAnsi="Times New Roman" w:cs="Times New Roman"/>
          <w:b/>
          <w:sz w:val="32"/>
          <w:szCs w:val="32"/>
        </w:rPr>
        <w:t xml:space="preserve">  </w:t>
      </w:r>
    </w:p>
    <w:p w:rsidR="00E02CE5" w:rsidRDefault="00E02CE5" w:rsidP="00E02CE5"/>
    <w:p w:rsidR="00E02CE5" w:rsidRDefault="00D34A2B" w:rsidP="00622D1E">
      <w:pPr>
        <w:jc w:val="both"/>
        <w:rPr>
          <w:rFonts w:ascii="Times New Roman" w:hAnsi="Times New Roman" w:cs="Times New Roman"/>
          <w:sz w:val="24"/>
          <w:szCs w:val="24"/>
        </w:rPr>
      </w:pPr>
      <w:r w:rsidRPr="007946D1">
        <w:rPr>
          <w:rFonts w:ascii="Times New Roman" w:hAnsi="Times New Roman" w:cs="Times New Roman"/>
          <w:sz w:val="24"/>
          <w:szCs w:val="24"/>
        </w:rPr>
        <w:t xml:space="preserve">As a vision, Dhaka Bank Ltd draw their inspiration from the distance. Dhaka Banks vision is to assure a standard that makes every banking transaction a pleasurable experience. Their endeavor is to offer peoples various supreme services through Actuality, timely delivery, reliability, accuracy, </w:t>
      </w:r>
      <w:r w:rsidR="007946D1" w:rsidRPr="007946D1">
        <w:rPr>
          <w:rFonts w:ascii="Times New Roman" w:hAnsi="Times New Roman" w:cs="Times New Roman"/>
          <w:sz w:val="24"/>
          <w:szCs w:val="24"/>
        </w:rPr>
        <w:t>global reach in trade and commerce and provide high yield to the customers.</w:t>
      </w:r>
    </w:p>
    <w:p w:rsidR="007946D1" w:rsidRDefault="007946D1" w:rsidP="00622D1E">
      <w:pPr>
        <w:jc w:val="both"/>
        <w:rPr>
          <w:rFonts w:ascii="Times New Roman" w:hAnsi="Times New Roman" w:cs="Times New Roman"/>
          <w:sz w:val="24"/>
          <w:szCs w:val="24"/>
        </w:rPr>
      </w:pPr>
      <w:r>
        <w:rPr>
          <w:rFonts w:ascii="Times New Roman" w:hAnsi="Times New Roman" w:cs="Times New Roman"/>
          <w:sz w:val="24"/>
          <w:szCs w:val="24"/>
        </w:rPr>
        <w:t xml:space="preserve">Dhaka Banks employees, product and processes are aligned to meet demand of our deciding customers. </w:t>
      </w:r>
      <w:r w:rsidR="004D4E62">
        <w:rPr>
          <w:rFonts w:ascii="Times New Roman" w:hAnsi="Times New Roman" w:cs="Times New Roman"/>
          <w:sz w:val="24"/>
          <w:szCs w:val="24"/>
        </w:rPr>
        <w:t>Our goal is to achieve an individual vision. Our main objective is to provide a quality that debunk a true reflection of our vision, which is excellence, our Banking.</w:t>
      </w:r>
    </w:p>
    <w:p w:rsidR="004D4E62" w:rsidRDefault="004D4E62" w:rsidP="007946D1">
      <w:pPr>
        <w:jc w:val="both"/>
        <w:rPr>
          <w:rFonts w:ascii="Times New Roman" w:hAnsi="Times New Roman" w:cs="Times New Roman"/>
          <w:sz w:val="24"/>
          <w:szCs w:val="24"/>
        </w:rPr>
      </w:pPr>
    </w:p>
    <w:p w:rsidR="004D4E62" w:rsidRPr="00782B7E" w:rsidRDefault="004D4E62" w:rsidP="00782B7E">
      <w:pPr>
        <w:pStyle w:val="Heading3"/>
        <w:rPr>
          <w:rFonts w:ascii="Times New Roman" w:hAnsi="Times New Roman" w:cs="Times New Roman"/>
          <w:b/>
          <w:sz w:val="32"/>
          <w:szCs w:val="32"/>
        </w:rPr>
      </w:pPr>
      <w:bookmarkStart w:id="24" w:name="_Toc520494609"/>
      <w:r w:rsidRPr="00782B7E">
        <w:rPr>
          <w:rFonts w:ascii="Times New Roman" w:hAnsi="Times New Roman" w:cs="Times New Roman"/>
          <w:b/>
          <w:sz w:val="32"/>
          <w:szCs w:val="32"/>
        </w:rPr>
        <w:t>2.3 Mission of Dhaka Bank Ltd.</w:t>
      </w:r>
      <w:bookmarkEnd w:id="24"/>
    </w:p>
    <w:p w:rsidR="004D4E62" w:rsidRDefault="004D4E62" w:rsidP="004D4E62"/>
    <w:p w:rsidR="004D4E62" w:rsidRDefault="00622D1E" w:rsidP="00622D1E">
      <w:pPr>
        <w:jc w:val="both"/>
        <w:rPr>
          <w:rFonts w:ascii="Times New Roman" w:hAnsi="Times New Roman" w:cs="Times New Roman"/>
          <w:sz w:val="24"/>
          <w:szCs w:val="24"/>
        </w:rPr>
      </w:pPr>
      <w:r>
        <w:rPr>
          <w:rFonts w:ascii="Times New Roman" w:hAnsi="Times New Roman" w:cs="Times New Roman"/>
          <w:sz w:val="24"/>
          <w:szCs w:val="24"/>
        </w:rPr>
        <w:t xml:space="preserve">Dhaka Bank Ltd is the key financial institution in the country providing high quality of financial products and services which are helped by the latest technology and a team of various employees of Dhaka Bank Ltd </w:t>
      </w:r>
      <w:proofErr w:type="gramStart"/>
      <w:r>
        <w:rPr>
          <w:rFonts w:ascii="Times New Roman" w:hAnsi="Times New Roman" w:cs="Times New Roman"/>
          <w:sz w:val="24"/>
          <w:szCs w:val="24"/>
        </w:rPr>
        <w:t>who’s</w:t>
      </w:r>
      <w:proofErr w:type="gramEnd"/>
      <w:r>
        <w:rPr>
          <w:rFonts w:ascii="Times New Roman" w:hAnsi="Times New Roman" w:cs="Times New Roman"/>
          <w:sz w:val="24"/>
          <w:szCs w:val="24"/>
        </w:rPr>
        <w:t xml:space="preserve"> are highly motivated to delivered excellence in banking.</w:t>
      </w:r>
    </w:p>
    <w:p w:rsidR="00622D1E" w:rsidRDefault="00622D1E" w:rsidP="00622D1E">
      <w:pPr>
        <w:jc w:val="both"/>
        <w:rPr>
          <w:rFonts w:ascii="Times New Roman" w:hAnsi="Times New Roman" w:cs="Times New Roman"/>
          <w:sz w:val="24"/>
          <w:szCs w:val="24"/>
        </w:rPr>
      </w:pPr>
    </w:p>
    <w:p w:rsidR="00622D1E" w:rsidRDefault="00622D1E" w:rsidP="00622D1E">
      <w:pPr>
        <w:jc w:val="both"/>
        <w:rPr>
          <w:rFonts w:ascii="Times New Roman" w:hAnsi="Times New Roman" w:cs="Times New Roman"/>
          <w:sz w:val="24"/>
          <w:szCs w:val="24"/>
        </w:rPr>
      </w:pPr>
    </w:p>
    <w:p w:rsidR="00622D1E" w:rsidRPr="00782B7E" w:rsidRDefault="0091574F" w:rsidP="00782B7E">
      <w:pPr>
        <w:pStyle w:val="Heading3"/>
        <w:rPr>
          <w:rFonts w:ascii="Times New Roman" w:hAnsi="Times New Roman" w:cs="Times New Roman"/>
          <w:b/>
          <w:sz w:val="32"/>
          <w:szCs w:val="32"/>
        </w:rPr>
      </w:pPr>
      <w:bookmarkStart w:id="25" w:name="_Toc520494610"/>
      <w:r w:rsidRPr="00782B7E">
        <w:rPr>
          <w:rFonts w:ascii="Times New Roman" w:hAnsi="Times New Roman" w:cs="Times New Roman"/>
          <w:b/>
          <w:sz w:val="32"/>
          <w:szCs w:val="32"/>
        </w:rPr>
        <w:lastRenderedPageBreak/>
        <w:t>2.4 Values of Dhaka Bank Ltd.</w:t>
      </w:r>
      <w:bookmarkEnd w:id="25"/>
    </w:p>
    <w:p w:rsidR="0091574F" w:rsidRDefault="0091574F" w:rsidP="0091574F"/>
    <w:p w:rsidR="0091574F" w:rsidRDefault="00B33751" w:rsidP="0091574F">
      <w:pPr>
        <w:jc w:val="both"/>
        <w:rPr>
          <w:rFonts w:ascii="Times New Roman" w:hAnsi="Times New Roman" w:cs="Times New Roman"/>
          <w:sz w:val="24"/>
          <w:szCs w:val="24"/>
        </w:rPr>
      </w:pPr>
      <w:r>
        <w:rPr>
          <w:rFonts w:ascii="Times New Roman" w:hAnsi="Times New Roman" w:cs="Times New Roman"/>
          <w:sz w:val="24"/>
          <w:szCs w:val="24"/>
        </w:rPr>
        <w:t>There are lots of values provided by Dhaka Bank Ltd to the customers which are better than others bank that’s why Dhaka bank is one of the largest and trusted bank in Bangladesh. Values are discuss below:</w:t>
      </w:r>
    </w:p>
    <w:p w:rsidR="00B33751" w:rsidRDefault="00435524" w:rsidP="0043552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Respect to the individuals.</w:t>
      </w:r>
      <w:r w:rsidR="00DD050D">
        <w:rPr>
          <w:rFonts w:ascii="Times New Roman" w:hAnsi="Times New Roman" w:cs="Times New Roman"/>
          <w:sz w:val="24"/>
          <w:szCs w:val="24"/>
        </w:rPr>
        <w:t xml:space="preserve"> They respect every people because they know how to impress customers, that’s why they try to understand every ones value.</w:t>
      </w:r>
    </w:p>
    <w:p w:rsidR="00435524" w:rsidRDefault="00435524" w:rsidP="0043552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Responsible citizenship. </w:t>
      </w:r>
    </w:p>
    <w:p w:rsidR="00435524" w:rsidRDefault="00435524" w:rsidP="0043552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Teamwork.</w:t>
      </w:r>
    </w:p>
    <w:p w:rsidR="00435524" w:rsidRDefault="00435524" w:rsidP="0043552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Customer focus. Dhaka bank try to focus on every customer.</w:t>
      </w:r>
    </w:p>
    <w:p w:rsidR="00435524" w:rsidRDefault="00435524" w:rsidP="0043552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Quality. Dhaka Bank Ltd always try to do their work with quality because they are </w:t>
      </w:r>
      <w:proofErr w:type="spellStart"/>
      <w:r>
        <w:rPr>
          <w:rFonts w:ascii="Times New Roman" w:hAnsi="Times New Roman" w:cs="Times New Roman"/>
          <w:sz w:val="24"/>
          <w:szCs w:val="24"/>
        </w:rPr>
        <w:t>hoghly</w:t>
      </w:r>
      <w:proofErr w:type="spellEnd"/>
      <w:r>
        <w:rPr>
          <w:rFonts w:ascii="Times New Roman" w:hAnsi="Times New Roman" w:cs="Times New Roman"/>
          <w:sz w:val="24"/>
          <w:szCs w:val="24"/>
        </w:rPr>
        <w:t xml:space="preserve"> believe on quality.</w:t>
      </w:r>
    </w:p>
    <w:p w:rsidR="00435524" w:rsidRPr="00435524" w:rsidRDefault="00435524" w:rsidP="0043552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High morel.</w:t>
      </w:r>
    </w:p>
    <w:p w:rsidR="00435524" w:rsidRDefault="00435524" w:rsidP="0043552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Integrity.</w:t>
      </w:r>
    </w:p>
    <w:p w:rsidR="00435524" w:rsidRDefault="00435524" w:rsidP="0043552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Honesty. Without honesty every business is value less so Dhaka bank highly </w:t>
      </w:r>
      <w:proofErr w:type="gramStart"/>
      <w:r>
        <w:rPr>
          <w:rFonts w:ascii="Times New Roman" w:hAnsi="Times New Roman" w:cs="Times New Roman"/>
          <w:sz w:val="24"/>
          <w:szCs w:val="24"/>
        </w:rPr>
        <w:t>believe</w:t>
      </w:r>
      <w:proofErr w:type="gramEnd"/>
      <w:r>
        <w:rPr>
          <w:rFonts w:ascii="Times New Roman" w:hAnsi="Times New Roman" w:cs="Times New Roman"/>
          <w:sz w:val="24"/>
          <w:szCs w:val="24"/>
        </w:rPr>
        <w:t xml:space="preserve"> on the honesty.</w:t>
      </w:r>
    </w:p>
    <w:p w:rsidR="00435524" w:rsidRDefault="00435524" w:rsidP="0043552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Transparency and accountability.</w:t>
      </w:r>
    </w:p>
    <w:p w:rsidR="00435524" w:rsidRDefault="00435524" w:rsidP="0043552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Environmentally conscious. Dhaka Bank believe that they are highly liable on environment that is why they do tree plantation on the roadside space. They also impress people to do tree plantation on customer’s rooftop.</w:t>
      </w:r>
    </w:p>
    <w:p w:rsidR="00DD050D" w:rsidRDefault="00DD050D" w:rsidP="00DD050D">
      <w:pPr>
        <w:spacing w:after="0"/>
        <w:jc w:val="both"/>
        <w:rPr>
          <w:rFonts w:ascii="Times New Roman" w:hAnsi="Times New Roman" w:cs="Times New Roman"/>
          <w:sz w:val="24"/>
          <w:szCs w:val="24"/>
        </w:rPr>
      </w:pPr>
    </w:p>
    <w:p w:rsidR="00DD050D" w:rsidRDefault="00DD050D" w:rsidP="00DD050D">
      <w:pPr>
        <w:spacing w:after="0"/>
        <w:jc w:val="both"/>
        <w:rPr>
          <w:rFonts w:ascii="Times New Roman" w:hAnsi="Times New Roman" w:cs="Times New Roman"/>
          <w:sz w:val="24"/>
          <w:szCs w:val="24"/>
        </w:rPr>
      </w:pPr>
    </w:p>
    <w:p w:rsidR="00DD050D" w:rsidRPr="00782B7E" w:rsidRDefault="00DD050D" w:rsidP="00782B7E">
      <w:pPr>
        <w:pStyle w:val="Heading3"/>
        <w:rPr>
          <w:rFonts w:ascii="Times New Roman" w:hAnsi="Times New Roman" w:cs="Times New Roman"/>
          <w:b/>
          <w:sz w:val="32"/>
          <w:szCs w:val="32"/>
        </w:rPr>
      </w:pPr>
      <w:bookmarkStart w:id="26" w:name="_Toc520494611"/>
      <w:r w:rsidRPr="00782B7E">
        <w:rPr>
          <w:rFonts w:ascii="Times New Roman" w:hAnsi="Times New Roman" w:cs="Times New Roman"/>
          <w:b/>
          <w:sz w:val="32"/>
          <w:szCs w:val="32"/>
        </w:rPr>
        <w:t>2.5 Function of Dhaka Bank Ltd.</w:t>
      </w:r>
      <w:bookmarkEnd w:id="26"/>
    </w:p>
    <w:p w:rsidR="00DD050D" w:rsidRDefault="00DD050D" w:rsidP="00DD050D"/>
    <w:p w:rsidR="00DD050D" w:rsidRDefault="0011071F" w:rsidP="000C22B6">
      <w:pPr>
        <w:spacing w:after="0"/>
        <w:jc w:val="both"/>
        <w:rPr>
          <w:rFonts w:ascii="Times New Roman" w:hAnsi="Times New Roman" w:cs="Times New Roman"/>
          <w:sz w:val="24"/>
          <w:szCs w:val="24"/>
        </w:rPr>
      </w:pPr>
      <w:r w:rsidRPr="0011071F">
        <w:rPr>
          <w:rFonts w:ascii="Times New Roman" w:hAnsi="Times New Roman" w:cs="Times New Roman"/>
          <w:sz w:val="24"/>
          <w:szCs w:val="24"/>
        </w:rPr>
        <w:t xml:space="preserve">There are </w:t>
      </w:r>
      <w:proofErr w:type="gramStart"/>
      <w:r w:rsidRPr="0011071F">
        <w:rPr>
          <w:rFonts w:ascii="Times New Roman" w:hAnsi="Times New Roman" w:cs="Times New Roman"/>
          <w:sz w:val="24"/>
          <w:szCs w:val="24"/>
        </w:rPr>
        <w:t>lot</w:t>
      </w:r>
      <w:proofErr w:type="gramEnd"/>
      <w:r>
        <w:rPr>
          <w:rFonts w:ascii="Times New Roman" w:hAnsi="Times New Roman" w:cs="Times New Roman"/>
          <w:sz w:val="24"/>
          <w:szCs w:val="24"/>
        </w:rPr>
        <w:t xml:space="preserve"> of functions of Dhaka Bank Ltd tho</w:t>
      </w:r>
      <w:r w:rsidRPr="0011071F">
        <w:rPr>
          <w:rFonts w:ascii="Times New Roman" w:hAnsi="Times New Roman" w:cs="Times New Roman"/>
          <w:sz w:val="24"/>
          <w:szCs w:val="24"/>
        </w:rPr>
        <w:t>se are discuss below:</w:t>
      </w:r>
    </w:p>
    <w:p w:rsidR="0011071F" w:rsidRDefault="0011071F" w:rsidP="000C22B6">
      <w:pPr>
        <w:spacing w:after="0"/>
        <w:jc w:val="both"/>
        <w:rPr>
          <w:rFonts w:ascii="Times New Roman" w:hAnsi="Times New Roman" w:cs="Times New Roman"/>
          <w:sz w:val="24"/>
          <w:szCs w:val="24"/>
        </w:rPr>
      </w:pPr>
    </w:p>
    <w:p w:rsidR="0011071F" w:rsidRDefault="000C22B6" w:rsidP="000C22B6">
      <w:pPr>
        <w:pStyle w:val="ListParagraph"/>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One of the main function of Dhaka Bank Ltd is collecting deposit from the various public through various account like DPS, Current account, fixed account etc.</w:t>
      </w:r>
    </w:p>
    <w:p w:rsidR="000C22B6" w:rsidRDefault="000C22B6" w:rsidP="0011071F">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Provide loan to the individuals and organization on easy terms and conditions.</w:t>
      </w:r>
    </w:p>
    <w:p w:rsidR="000C22B6" w:rsidRDefault="000C22B6" w:rsidP="0011071F">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Create loan deposit.</w:t>
      </w:r>
    </w:p>
    <w:p w:rsidR="000C22B6" w:rsidRDefault="000C22B6" w:rsidP="0011071F">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Dhaka Bank Ltd invest funds on positive NPV</w:t>
      </w:r>
    </w:p>
    <w:p w:rsidR="000C22B6" w:rsidRDefault="000C22B6" w:rsidP="0011071F">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Transfer money by demand draft, pay order, and telegraphic transfer </w:t>
      </w:r>
      <w:proofErr w:type="spellStart"/>
      <w:r>
        <w:rPr>
          <w:rFonts w:ascii="Times New Roman" w:hAnsi="Times New Roman" w:cs="Times New Roman"/>
          <w:sz w:val="24"/>
          <w:szCs w:val="24"/>
        </w:rPr>
        <w:t>etc</w:t>
      </w:r>
      <w:proofErr w:type="spellEnd"/>
    </w:p>
    <w:p w:rsidR="005034D2" w:rsidRDefault="000C22B6" w:rsidP="0011071F">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They also provide bill of exchange facilities and check clearance </w:t>
      </w:r>
      <w:r w:rsidR="005034D2">
        <w:rPr>
          <w:rFonts w:ascii="Times New Roman" w:hAnsi="Times New Roman" w:cs="Times New Roman"/>
          <w:sz w:val="24"/>
          <w:szCs w:val="24"/>
        </w:rPr>
        <w:t>facilities on behalf of their customers.</w:t>
      </w:r>
    </w:p>
    <w:p w:rsidR="00102E0B" w:rsidRDefault="00102E0B" w:rsidP="0011071F">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Dhaka bank Ltd also issued Letter of credit.</w:t>
      </w:r>
    </w:p>
    <w:p w:rsidR="00102E0B" w:rsidRDefault="00102E0B" w:rsidP="0011071F">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Dhaka Bank helped in the foreign exchange by issuing leer of credit.</w:t>
      </w:r>
    </w:p>
    <w:p w:rsidR="000C22B6" w:rsidRDefault="00102E0B" w:rsidP="0011071F">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They brings the increasing power of amount of transaction.</w:t>
      </w:r>
    </w:p>
    <w:p w:rsidR="00102E0B" w:rsidRDefault="00102E0B" w:rsidP="0011071F">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Moreover, Dhaka Bank Ltd helps the businessperson a lot by providing </w:t>
      </w:r>
      <w:proofErr w:type="gramStart"/>
      <w:r>
        <w:rPr>
          <w:rFonts w:ascii="Times New Roman" w:hAnsi="Times New Roman" w:cs="Times New Roman"/>
          <w:sz w:val="24"/>
          <w:szCs w:val="24"/>
        </w:rPr>
        <w:t>them</w:t>
      </w:r>
      <w:proofErr w:type="gramEnd"/>
      <w:r>
        <w:rPr>
          <w:rFonts w:ascii="Times New Roman" w:hAnsi="Times New Roman" w:cs="Times New Roman"/>
          <w:sz w:val="24"/>
          <w:szCs w:val="24"/>
        </w:rPr>
        <w:t xml:space="preserve"> discount facilities for bill of exchange and providing the facilities of letter of guarantee.</w:t>
      </w:r>
    </w:p>
    <w:p w:rsidR="00102E0B" w:rsidRPr="00102E0B" w:rsidRDefault="00102E0B" w:rsidP="00D21FC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These facilities and functions make the Dhaka bank ltd one of the trusted and </w:t>
      </w:r>
      <w:r w:rsidR="00D21FC0">
        <w:rPr>
          <w:rFonts w:ascii="Times New Roman" w:hAnsi="Times New Roman" w:cs="Times New Roman"/>
          <w:sz w:val="24"/>
          <w:szCs w:val="24"/>
        </w:rPr>
        <w:t xml:space="preserve">reliable bank all over the Bangladesh. These </w:t>
      </w:r>
      <w:r w:rsidR="009317D7">
        <w:rPr>
          <w:rFonts w:ascii="Times New Roman" w:hAnsi="Times New Roman" w:cs="Times New Roman"/>
          <w:sz w:val="24"/>
          <w:szCs w:val="24"/>
        </w:rPr>
        <w:t>functions</w:t>
      </w:r>
      <w:r w:rsidR="00D21FC0">
        <w:rPr>
          <w:rFonts w:ascii="Times New Roman" w:hAnsi="Times New Roman" w:cs="Times New Roman"/>
          <w:sz w:val="24"/>
          <w:szCs w:val="24"/>
        </w:rPr>
        <w:t xml:space="preserve"> make Dhaka bank one of the largest bank in Bangladesh.</w:t>
      </w:r>
    </w:p>
    <w:p w:rsidR="004D4E62" w:rsidRDefault="004D4E62" w:rsidP="004D4E62"/>
    <w:p w:rsidR="009317D7" w:rsidRPr="00782B7E" w:rsidRDefault="009317D7" w:rsidP="00782B7E">
      <w:pPr>
        <w:pStyle w:val="Heading3"/>
        <w:rPr>
          <w:rFonts w:ascii="Times New Roman" w:hAnsi="Times New Roman" w:cs="Times New Roman"/>
          <w:b/>
          <w:sz w:val="32"/>
          <w:szCs w:val="32"/>
        </w:rPr>
      </w:pPr>
      <w:bookmarkStart w:id="27" w:name="_Toc520494612"/>
      <w:r w:rsidRPr="00782B7E">
        <w:rPr>
          <w:rFonts w:ascii="Times New Roman" w:hAnsi="Times New Roman" w:cs="Times New Roman"/>
          <w:b/>
          <w:sz w:val="32"/>
          <w:szCs w:val="32"/>
        </w:rPr>
        <w:t>2.6 Achievement of Dhaka Bank Ltd.</w:t>
      </w:r>
      <w:bookmarkEnd w:id="27"/>
      <w:r w:rsidRPr="00782B7E">
        <w:rPr>
          <w:rFonts w:ascii="Times New Roman" w:hAnsi="Times New Roman" w:cs="Times New Roman"/>
          <w:b/>
          <w:sz w:val="32"/>
          <w:szCs w:val="32"/>
        </w:rPr>
        <w:t xml:space="preserve"> </w:t>
      </w:r>
    </w:p>
    <w:p w:rsidR="004D4E62" w:rsidRPr="007946D1" w:rsidRDefault="004D4E62" w:rsidP="007946D1">
      <w:pPr>
        <w:jc w:val="both"/>
        <w:rPr>
          <w:rFonts w:ascii="Times New Roman" w:hAnsi="Times New Roman" w:cs="Times New Roman"/>
          <w:sz w:val="24"/>
          <w:szCs w:val="24"/>
        </w:rPr>
      </w:pPr>
    </w:p>
    <w:p w:rsidR="007946D1" w:rsidRDefault="00436021" w:rsidP="009317D7">
      <w:pPr>
        <w:jc w:val="both"/>
        <w:rPr>
          <w:rFonts w:ascii="Times New Roman" w:hAnsi="Times New Roman" w:cs="Times New Roman"/>
          <w:sz w:val="24"/>
          <w:szCs w:val="24"/>
        </w:rPr>
      </w:pPr>
      <w:r>
        <w:rPr>
          <w:rFonts w:ascii="Times New Roman" w:hAnsi="Times New Roman" w:cs="Times New Roman"/>
          <w:sz w:val="24"/>
          <w:szCs w:val="24"/>
        </w:rPr>
        <w:t xml:space="preserve">There are lots of achievement on behalf of the name of the Dhaka Bank Ltd, these are </w:t>
      </w:r>
    </w:p>
    <w:p w:rsidR="00436021" w:rsidRDefault="00436021" w:rsidP="00436021">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Certificate of Merit from ICAB in 2008</w:t>
      </w:r>
    </w:p>
    <w:p w:rsidR="005E0F71" w:rsidRDefault="005E0F71" w:rsidP="00436021">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Bangladesh remittance Award in 2009</w:t>
      </w:r>
    </w:p>
    <w:p w:rsidR="005E0F71" w:rsidRDefault="005E0F71" w:rsidP="00436021">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Best bank award in 2009</w:t>
      </w:r>
    </w:p>
    <w:p w:rsidR="005E0F71" w:rsidRDefault="005E0F71" w:rsidP="00436021">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Corporate Social Responsibility award in 2009</w:t>
      </w:r>
    </w:p>
    <w:p w:rsidR="006B70E6" w:rsidRDefault="006B70E6" w:rsidP="006B70E6">
      <w:pPr>
        <w:jc w:val="both"/>
        <w:rPr>
          <w:rFonts w:ascii="Times New Roman" w:hAnsi="Times New Roman" w:cs="Times New Roman"/>
          <w:sz w:val="24"/>
          <w:szCs w:val="24"/>
        </w:rPr>
      </w:pPr>
    </w:p>
    <w:p w:rsidR="000D275C" w:rsidRPr="00782B7E" w:rsidRDefault="000D275C" w:rsidP="00782B7E">
      <w:pPr>
        <w:pStyle w:val="Heading3"/>
        <w:rPr>
          <w:rFonts w:ascii="Times New Roman" w:hAnsi="Times New Roman" w:cs="Times New Roman"/>
          <w:b/>
          <w:sz w:val="32"/>
          <w:szCs w:val="32"/>
        </w:rPr>
      </w:pPr>
      <w:bookmarkStart w:id="28" w:name="_Toc520494613"/>
      <w:r w:rsidRPr="00782B7E">
        <w:rPr>
          <w:rFonts w:ascii="Times New Roman" w:hAnsi="Times New Roman" w:cs="Times New Roman"/>
          <w:b/>
          <w:sz w:val="32"/>
          <w:szCs w:val="32"/>
        </w:rPr>
        <w:t>2.7 Products and Services of Dhaka Bank Ltd.</w:t>
      </w:r>
      <w:bookmarkEnd w:id="28"/>
    </w:p>
    <w:p w:rsidR="000D275C" w:rsidRDefault="000D275C" w:rsidP="000D275C"/>
    <w:p w:rsidR="006B70E6" w:rsidRDefault="000D275C" w:rsidP="000D275C">
      <w:pPr>
        <w:spacing w:after="0"/>
        <w:jc w:val="both"/>
        <w:rPr>
          <w:rFonts w:ascii="Times New Roman" w:hAnsi="Times New Roman" w:cs="Times New Roman"/>
          <w:sz w:val="24"/>
          <w:szCs w:val="24"/>
        </w:rPr>
      </w:pPr>
      <w:r>
        <w:t xml:space="preserve"> </w:t>
      </w:r>
      <w:r w:rsidRPr="000D275C">
        <w:rPr>
          <w:rFonts w:ascii="Times New Roman" w:hAnsi="Times New Roman" w:cs="Times New Roman"/>
          <w:sz w:val="24"/>
          <w:szCs w:val="24"/>
        </w:rPr>
        <w:t>There are two types of products such as:</w:t>
      </w:r>
    </w:p>
    <w:p w:rsidR="000D275C" w:rsidRDefault="000D275C" w:rsidP="000D275C">
      <w:pPr>
        <w:pStyle w:val="ListParagraph"/>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 xml:space="preserve">Asset product </w:t>
      </w:r>
    </w:p>
    <w:p w:rsidR="000D275C" w:rsidRDefault="000D275C" w:rsidP="000D275C">
      <w:pPr>
        <w:pStyle w:val="ListParagraph"/>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 xml:space="preserve">Liability Product </w:t>
      </w:r>
    </w:p>
    <w:p w:rsidR="000D275C" w:rsidRDefault="000D275C" w:rsidP="000D275C">
      <w:pPr>
        <w:spacing w:after="0"/>
        <w:jc w:val="both"/>
        <w:rPr>
          <w:rFonts w:ascii="Times New Roman" w:hAnsi="Times New Roman" w:cs="Times New Roman"/>
          <w:sz w:val="24"/>
          <w:szCs w:val="24"/>
        </w:rPr>
      </w:pPr>
    </w:p>
    <w:p w:rsidR="000D275C" w:rsidRPr="00782B7E" w:rsidRDefault="000D275C" w:rsidP="00782B7E">
      <w:pPr>
        <w:pStyle w:val="Heading4"/>
        <w:rPr>
          <w:rFonts w:ascii="Times New Roman" w:hAnsi="Times New Roman" w:cs="Times New Roman"/>
          <w:b/>
          <w:i w:val="0"/>
          <w:sz w:val="32"/>
          <w:szCs w:val="32"/>
        </w:rPr>
      </w:pPr>
      <w:r w:rsidRPr="00782B7E">
        <w:rPr>
          <w:rFonts w:ascii="Times New Roman" w:hAnsi="Times New Roman" w:cs="Times New Roman"/>
          <w:b/>
          <w:i w:val="0"/>
          <w:sz w:val="32"/>
          <w:szCs w:val="32"/>
        </w:rPr>
        <w:t>2.7.1 Asset Products</w:t>
      </w:r>
    </w:p>
    <w:p w:rsidR="000D275C" w:rsidRDefault="000D275C" w:rsidP="000D275C"/>
    <w:p w:rsidR="000D275C" w:rsidRDefault="000D275C" w:rsidP="000D275C">
      <w:pPr>
        <w:rPr>
          <w:rFonts w:ascii="Times New Roman" w:hAnsi="Times New Roman" w:cs="Times New Roman"/>
          <w:sz w:val="24"/>
          <w:szCs w:val="24"/>
        </w:rPr>
      </w:pPr>
      <w:r>
        <w:rPr>
          <w:rFonts w:ascii="Times New Roman" w:hAnsi="Times New Roman" w:cs="Times New Roman"/>
          <w:sz w:val="24"/>
          <w:szCs w:val="24"/>
        </w:rPr>
        <w:t>Asset products are includes as:</w:t>
      </w:r>
    </w:p>
    <w:p w:rsidR="000D275C" w:rsidRDefault="000D275C" w:rsidP="000D275C">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Home loan </w:t>
      </w:r>
    </w:p>
    <w:p w:rsidR="000D275C" w:rsidRDefault="000D275C" w:rsidP="000D275C">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Personal loan </w:t>
      </w:r>
    </w:p>
    <w:p w:rsidR="000D275C" w:rsidRDefault="000D275C" w:rsidP="000D275C">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Vacation loan </w:t>
      </w:r>
    </w:p>
    <w:p w:rsidR="000D275C" w:rsidRDefault="000D275C" w:rsidP="000D275C">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Car loan </w:t>
      </w:r>
    </w:p>
    <w:p w:rsidR="000D275C" w:rsidRDefault="000D275C" w:rsidP="000D275C">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Any purpose loan</w:t>
      </w:r>
    </w:p>
    <w:p w:rsidR="00693FD7" w:rsidRDefault="00693FD7" w:rsidP="000D275C">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Students ledger</w:t>
      </w:r>
    </w:p>
    <w:p w:rsidR="00693FD7" w:rsidRDefault="00693FD7" w:rsidP="000D275C">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Credit card</w:t>
      </w:r>
    </w:p>
    <w:p w:rsidR="00693FD7" w:rsidRDefault="00693FD7" w:rsidP="000D275C">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Debit card</w:t>
      </w:r>
    </w:p>
    <w:p w:rsidR="000D275C" w:rsidRDefault="000D275C" w:rsidP="00693FD7">
      <w:pPr>
        <w:rPr>
          <w:rFonts w:ascii="Times New Roman" w:hAnsi="Times New Roman" w:cs="Times New Roman"/>
          <w:sz w:val="24"/>
          <w:szCs w:val="24"/>
        </w:rPr>
      </w:pPr>
    </w:p>
    <w:p w:rsidR="00693FD7" w:rsidRDefault="00693FD7" w:rsidP="00693FD7">
      <w:pPr>
        <w:rPr>
          <w:rFonts w:ascii="Times New Roman" w:hAnsi="Times New Roman" w:cs="Times New Roman"/>
          <w:sz w:val="24"/>
          <w:szCs w:val="24"/>
        </w:rPr>
      </w:pPr>
    </w:p>
    <w:p w:rsidR="00782B7E" w:rsidRDefault="00782B7E" w:rsidP="00693FD7">
      <w:pPr>
        <w:rPr>
          <w:rFonts w:ascii="Times New Roman" w:hAnsi="Times New Roman" w:cs="Times New Roman"/>
          <w:sz w:val="24"/>
          <w:szCs w:val="24"/>
        </w:rPr>
      </w:pPr>
    </w:p>
    <w:p w:rsidR="00693FD7" w:rsidRDefault="00693FD7" w:rsidP="00693FD7">
      <w:pPr>
        <w:rPr>
          <w:rFonts w:ascii="Times New Roman" w:hAnsi="Times New Roman" w:cs="Times New Roman"/>
          <w:sz w:val="24"/>
          <w:szCs w:val="24"/>
        </w:rPr>
      </w:pPr>
    </w:p>
    <w:p w:rsidR="00693FD7" w:rsidRPr="00693FD7" w:rsidRDefault="00693FD7" w:rsidP="00693FD7">
      <w:pPr>
        <w:rPr>
          <w:rFonts w:ascii="Times New Roman" w:hAnsi="Times New Roman" w:cs="Times New Roman"/>
          <w:sz w:val="24"/>
          <w:szCs w:val="24"/>
        </w:rPr>
      </w:pPr>
    </w:p>
    <w:p w:rsidR="000D275C" w:rsidRPr="00782B7E" w:rsidRDefault="000D275C" w:rsidP="00782B7E">
      <w:pPr>
        <w:pStyle w:val="Heading4"/>
        <w:rPr>
          <w:rFonts w:ascii="Times New Roman" w:hAnsi="Times New Roman" w:cs="Times New Roman"/>
          <w:b/>
          <w:i w:val="0"/>
          <w:sz w:val="32"/>
          <w:szCs w:val="32"/>
        </w:rPr>
      </w:pPr>
      <w:r w:rsidRPr="00782B7E">
        <w:rPr>
          <w:rFonts w:ascii="Times New Roman" w:hAnsi="Times New Roman" w:cs="Times New Roman"/>
          <w:b/>
          <w:i w:val="0"/>
          <w:sz w:val="32"/>
          <w:szCs w:val="32"/>
        </w:rPr>
        <w:lastRenderedPageBreak/>
        <w:t>2.7.2 Liability Products</w:t>
      </w:r>
    </w:p>
    <w:p w:rsidR="00C46154" w:rsidRPr="00C46154" w:rsidRDefault="00C46154" w:rsidP="00C46154"/>
    <w:p w:rsidR="003264F6" w:rsidRDefault="00693FD7" w:rsidP="00C46154">
      <w:pPr>
        <w:spacing w:after="0"/>
        <w:jc w:val="both"/>
        <w:rPr>
          <w:rFonts w:ascii="Times New Roman" w:hAnsi="Times New Roman" w:cs="Times New Roman"/>
          <w:sz w:val="24"/>
          <w:szCs w:val="24"/>
        </w:rPr>
      </w:pPr>
      <w:r>
        <w:rPr>
          <w:rFonts w:ascii="Times New Roman" w:hAnsi="Times New Roman" w:cs="Times New Roman"/>
          <w:sz w:val="24"/>
          <w:szCs w:val="24"/>
        </w:rPr>
        <w:t>Liability products are includes as:</w:t>
      </w:r>
    </w:p>
    <w:p w:rsidR="00693FD7" w:rsidRDefault="00693FD7" w:rsidP="00C46154">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Savings bundled product.</w:t>
      </w:r>
    </w:p>
    <w:p w:rsidR="00693FD7" w:rsidRDefault="00693FD7" w:rsidP="00C46154">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Deposit pension scheme (DPS)</w:t>
      </w:r>
    </w:p>
    <w:p w:rsidR="00693FD7" w:rsidRDefault="00693FD7" w:rsidP="00C46154">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Special double Scheme (SDS)</w:t>
      </w:r>
    </w:p>
    <w:p w:rsidR="00693FD7" w:rsidRDefault="00693FD7" w:rsidP="00C46154">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Gift Check.</w:t>
      </w:r>
    </w:p>
    <w:p w:rsidR="00693FD7" w:rsidRDefault="00693FD7" w:rsidP="00693FD7">
      <w:pPr>
        <w:jc w:val="both"/>
        <w:rPr>
          <w:rFonts w:ascii="Times New Roman" w:hAnsi="Times New Roman" w:cs="Times New Roman"/>
          <w:sz w:val="24"/>
          <w:szCs w:val="24"/>
        </w:rPr>
      </w:pPr>
    </w:p>
    <w:p w:rsidR="00693FD7" w:rsidRPr="00782B7E" w:rsidRDefault="00693FD7" w:rsidP="00782B7E">
      <w:pPr>
        <w:pStyle w:val="Heading4"/>
        <w:rPr>
          <w:rFonts w:ascii="Times New Roman" w:hAnsi="Times New Roman" w:cs="Times New Roman"/>
          <w:b/>
          <w:i w:val="0"/>
          <w:sz w:val="32"/>
          <w:szCs w:val="32"/>
        </w:rPr>
      </w:pPr>
      <w:r w:rsidRPr="00782B7E">
        <w:rPr>
          <w:rFonts w:ascii="Times New Roman" w:hAnsi="Times New Roman" w:cs="Times New Roman"/>
          <w:b/>
          <w:i w:val="0"/>
          <w:sz w:val="32"/>
          <w:szCs w:val="32"/>
        </w:rPr>
        <w:t>2.7.3 Services</w:t>
      </w:r>
    </w:p>
    <w:p w:rsidR="00693FD7" w:rsidRDefault="00693FD7" w:rsidP="00693FD7"/>
    <w:p w:rsidR="00693FD7" w:rsidRDefault="00693FD7" w:rsidP="00C46154">
      <w:pPr>
        <w:spacing w:after="0"/>
        <w:jc w:val="both"/>
        <w:rPr>
          <w:rFonts w:ascii="Times New Roman" w:hAnsi="Times New Roman" w:cs="Times New Roman"/>
          <w:sz w:val="24"/>
          <w:szCs w:val="24"/>
        </w:rPr>
      </w:pPr>
      <w:r>
        <w:rPr>
          <w:rFonts w:ascii="Times New Roman" w:hAnsi="Times New Roman" w:cs="Times New Roman"/>
          <w:sz w:val="24"/>
          <w:szCs w:val="24"/>
        </w:rPr>
        <w:t>There are lots of services provided by the Dhaka bank ltd, these are discuss below</w:t>
      </w:r>
    </w:p>
    <w:p w:rsidR="00693FD7" w:rsidRDefault="00693FD7" w:rsidP="00C46154">
      <w:pPr>
        <w:pStyle w:val="ListParagraph"/>
        <w:numPr>
          <w:ilvl w:val="0"/>
          <w:numId w:val="23"/>
        </w:numPr>
        <w:spacing w:after="0"/>
        <w:jc w:val="both"/>
        <w:rPr>
          <w:rFonts w:ascii="Times New Roman" w:hAnsi="Times New Roman" w:cs="Times New Roman"/>
          <w:sz w:val="24"/>
          <w:szCs w:val="24"/>
        </w:rPr>
      </w:pPr>
      <w:r>
        <w:rPr>
          <w:rFonts w:ascii="Times New Roman" w:hAnsi="Times New Roman" w:cs="Times New Roman"/>
          <w:sz w:val="24"/>
          <w:szCs w:val="24"/>
        </w:rPr>
        <w:t>Islamic banking</w:t>
      </w:r>
      <w:r w:rsidR="00324A53">
        <w:rPr>
          <w:rFonts w:ascii="Times New Roman" w:hAnsi="Times New Roman" w:cs="Times New Roman"/>
          <w:sz w:val="24"/>
          <w:szCs w:val="24"/>
        </w:rPr>
        <w:t>.</w:t>
      </w:r>
    </w:p>
    <w:p w:rsidR="00693FD7" w:rsidRDefault="00324A53" w:rsidP="00C46154">
      <w:pPr>
        <w:pStyle w:val="ListParagraph"/>
        <w:numPr>
          <w:ilvl w:val="0"/>
          <w:numId w:val="23"/>
        </w:numPr>
        <w:spacing w:after="0"/>
        <w:jc w:val="both"/>
        <w:rPr>
          <w:rFonts w:ascii="Times New Roman" w:hAnsi="Times New Roman" w:cs="Times New Roman"/>
          <w:sz w:val="24"/>
          <w:szCs w:val="24"/>
        </w:rPr>
      </w:pPr>
      <w:r>
        <w:rPr>
          <w:rFonts w:ascii="Times New Roman" w:hAnsi="Times New Roman" w:cs="Times New Roman"/>
          <w:sz w:val="24"/>
          <w:szCs w:val="24"/>
        </w:rPr>
        <w:t>SMS banking.</w:t>
      </w:r>
    </w:p>
    <w:p w:rsidR="00324A53" w:rsidRDefault="00324A53" w:rsidP="00C46154">
      <w:pPr>
        <w:pStyle w:val="ListParagraph"/>
        <w:numPr>
          <w:ilvl w:val="0"/>
          <w:numId w:val="23"/>
        </w:numPr>
        <w:spacing w:after="0"/>
        <w:jc w:val="both"/>
        <w:rPr>
          <w:rFonts w:ascii="Times New Roman" w:hAnsi="Times New Roman" w:cs="Times New Roman"/>
          <w:sz w:val="24"/>
          <w:szCs w:val="24"/>
        </w:rPr>
      </w:pPr>
      <w:r>
        <w:rPr>
          <w:rFonts w:ascii="Times New Roman" w:hAnsi="Times New Roman" w:cs="Times New Roman"/>
          <w:sz w:val="24"/>
          <w:szCs w:val="24"/>
        </w:rPr>
        <w:t>Locker services.</w:t>
      </w:r>
    </w:p>
    <w:p w:rsidR="00324A53" w:rsidRDefault="00324A53" w:rsidP="00C46154">
      <w:pPr>
        <w:pStyle w:val="ListParagraph"/>
        <w:numPr>
          <w:ilvl w:val="0"/>
          <w:numId w:val="23"/>
        </w:numPr>
        <w:spacing w:after="0"/>
        <w:jc w:val="both"/>
        <w:rPr>
          <w:rFonts w:ascii="Times New Roman" w:hAnsi="Times New Roman" w:cs="Times New Roman"/>
          <w:sz w:val="24"/>
          <w:szCs w:val="24"/>
        </w:rPr>
      </w:pPr>
      <w:r>
        <w:rPr>
          <w:rFonts w:ascii="Times New Roman" w:hAnsi="Times New Roman" w:cs="Times New Roman"/>
          <w:sz w:val="24"/>
          <w:szCs w:val="24"/>
        </w:rPr>
        <w:t>ATM card Booth.</w:t>
      </w:r>
    </w:p>
    <w:p w:rsidR="00324A53" w:rsidRDefault="00324A53" w:rsidP="00C46154">
      <w:pPr>
        <w:pStyle w:val="ListParagraph"/>
        <w:numPr>
          <w:ilvl w:val="0"/>
          <w:numId w:val="23"/>
        </w:numPr>
        <w:spacing w:after="0"/>
        <w:jc w:val="both"/>
        <w:rPr>
          <w:rFonts w:ascii="Times New Roman" w:hAnsi="Times New Roman" w:cs="Times New Roman"/>
          <w:sz w:val="24"/>
          <w:szCs w:val="24"/>
        </w:rPr>
      </w:pPr>
      <w:r>
        <w:rPr>
          <w:rFonts w:ascii="Times New Roman" w:hAnsi="Times New Roman" w:cs="Times New Roman"/>
          <w:sz w:val="24"/>
          <w:szCs w:val="24"/>
        </w:rPr>
        <w:t xml:space="preserve">Utility bill and tuition fee collection. </w:t>
      </w:r>
    </w:p>
    <w:p w:rsidR="00324A53" w:rsidRDefault="00324A53" w:rsidP="00324A53">
      <w:pPr>
        <w:rPr>
          <w:rFonts w:ascii="Times New Roman" w:hAnsi="Times New Roman" w:cs="Times New Roman"/>
          <w:sz w:val="24"/>
          <w:szCs w:val="24"/>
        </w:rPr>
      </w:pPr>
    </w:p>
    <w:p w:rsidR="00C46154" w:rsidRPr="005B40BF" w:rsidRDefault="00C46154" w:rsidP="00782B7E">
      <w:pPr>
        <w:pStyle w:val="Heading3"/>
        <w:rPr>
          <w:rFonts w:ascii="Times New Roman" w:hAnsi="Times New Roman" w:cs="Times New Roman"/>
          <w:b/>
          <w:sz w:val="32"/>
          <w:szCs w:val="32"/>
        </w:rPr>
      </w:pPr>
      <w:bookmarkStart w:id="29" w:name="_Toc520494614"/>
      <w:r w:rsidRPr="005B40BF">
        <w:rPr>
          <w:rFonts w:ascii="Times New Roman" w:hAnsi="Times New Roman" w:cs="Times New Roman"/>
          <w:b/>
          <w:sz w:val="32"/>
          <w:szCs w:val="32"/>
        </w:rPr>
        <w:t>2.8 Strategic objectives of Dhaka Bank ltd.</w:t>
      </w:r>
      <w:bookmarkEnd w:id="29"/>
    </w:p>
    <w:p w:rsidR="00C46154" w:rsidRDefault="00C46154" w:rsidP="00C46154"/>
    <w:p w:rsidR="00C46154" w:rsidRDefault="0027520E" w:rsidP="0027520E">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Dhaka Bank Ltd. Objectives are to conduct clear and high business operation based on market mechanism within the legal and social framework spelt in its mission and reflect in its vision.</w:t>
      </w:r>
    </w:p>
    <w:p w:rsidR="0027520E" w:rsidRDefault="0027520E" w:rsidP="0027520E">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Motivate employees with through high compensation package, promoting staff morale through training, development and career planning.</w:t>
      </w:r>
    </w:p>
    <w:p w:rsidR="003F1AE5" w:rsidRDefault="0027520E" w:rsidP="0027520E">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The great thought of Dhaka Bank Ltd is to provide their customer continuously efficient, innovative and high quality product with </w:t>
      </w:r>
      <w:r w:rsidR="003F1AE5">
        <w:rPr>
          <w:rFonts w:ascii="Times New Roman" w:hAnsi="Times New Roman" w:cs="Times New Roman"/>
          <w:sz w:val="24"/>
          <w:szCs w:val="24"/>
        </w:rPr>
        <w:t xml:space="preserve">excellent delivery system. </w:t>
      </w:r>
    </w:p>
    <w:p w:rsidR="003F1AE5" w:rsidRDefault="003F1AE5" w:rsidP="0027520E">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The main formula is to generate profit with qualitative business as a sustainable ever-growing organization and provide fair return to the shareholder.</w:t>
      </w:r>
    </w:p>
    <w:p w:rsidR="0027520E" w:rsidRDefault="002D5ACB" w:rsidP="0027520E">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Committed to community as a corporate citizen and contributing towards </w:t>
      </w:r>
      <w:proofErr w:type="gramStart"/>
      <w:r>
        <w:rPr>
          <w:rFonts w:ascii="Times New Roman" w:hAnsi="Times New Roman" w:cs="Times New Roman"/>
          <w:sz w:val="24"/>
          <w:szCs w:val="24"/>
        </w:rPr>
        <w:t>the develops</w:t>
      </w:r>
      <w:proofErr w:type="gramEnd"/>
      <w:r>
        <w:rPr>
          <w:rFonts w:ascii="Times New Roman" w:hAnsi="Times New Roman" w:cs="Times New Roman"/>
          <w:sz w:val="24"/>
          <w:szCs w:val="24"/>
        </w:rPr>
        <w:t xml:space="preserve"> the nation as a corporate social responsibility.</w:t>
      </w:r>
    </w:p>
    <w:p w:rsidR="002D5ACB" w:rsidRDefault="009323E2" w:rsidP="0027520E">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Fight for fulfillment of responsibility to the government through paying entire range of taxes and duties stable the others rules.</w:t>
      </w:r>
    </w:p>
    <w:p w:rsidR="009323E2" w:rsidRDefault="009323E2" w:rsidP="009323E2">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Dhaka Bank Ltd always Considerate about environment and climate change and dutiful to make homeland a green and clean soil.</w:t>
      </w:r>
    </w:p>
    <w:p w:rsidR="009323E2" w:rsidRDefault="009323E2" w:rsidP="00782B7E">
      <w:pPr>
        <w:ind w:left="360"/>
        <w:jc w:val="both"/>
        <w:rPr>
          <w:rFonts w:ascii="Times New Roman" w:hAnsi="Times New Roman" w:cs="Times New Roman"/>
          <w:sz w:val="24"/>
          <w:szCs w:val="24"/>
        </w:rPr>
      </w:pPr>
    </w:p>
    <w:p w:rsidR="00782B7E" w:rsidRPr="00782B7E" w:rsidRDefault="00782B7E" w:rsidP="00782B7E">
      <w:pPr>
        <w:ind w:left="360"/>
        <w:jc w:val="both"/>
        <w:rPr>
          <w:rFonts w:ascii="Times New Roman" w:hAnsi="Times New Roman" w:cs="Times New Roman"/>
          <w:sz w:val="24"/>
          <w:szCs w:val="24"/>
        </w:rPr>
      </w:pPr>
    </w:p>
    <w:p w:rsidR="009323E2" w:rsidRPr="005B40BF" w:rsidRDefault="001F0FA5" w:rsidP="00782B7E">
      <w:pPr>
        <w:pStyle w:val="Heading3"/>
        <w:rPr>
          <w:rFonts w:ascii="Times New Roman" w:hAnsi="Times New Roman" w:cs="Times New Roman"/>
          <w:b/>
          <w:sz w:val="32"/>
          <w:szCs w:val="32"/>
        </w:rPr>
      </w:pPr>
      <w:bookmarkStart w:id="30" w:name="_Toc520494615"/>
      <w:r w:rsidRPr="005B40BF">
        <w:rPr>
          <w:rFonts w:ascii="Times New Roman" w:hAnsi="Times New Roman" w:cs="Times New Roman"/>
          <w:b/>
          <w:sz w:val="32"/>
          <w:szCs w:val="32"/>
        </w:rPr>
        <w:lastRenderedPageBreak/>
        <w:t>2.9 CSR of Dhaka Bank Ltd.</w:t>
      </w:r>
      <w:bookmarkEnd w:id="30"/>
    </w:p>
    <w:p w:rsidR="009049DA" w:rsidRDefault="009049DA" w:rsidP="009049DA"/>
    <w:p w:rsidR="005D6A2C" w:rsidRDefault="0067395C" w:rsidP="0067395C">
      <w:pPr>
        <w:spacing w:after="0"/>
        <w:jc w:val="both"/>
        <w:rPr>
          <w:rFonts w:ascii="Times New Roman" w:hAnsi="Times New Roman" w:cs="Times New Roman"/>
          <w:sz w:val="24"/>
          <w:szCs w:val="24"/>
        </w:rPr>
      </w:pPr>
      <w:r>
        <w:rPr>
          <w:rFonts w:ascii="Times New Roman" w:hAnsi="Times New Roman" w:cs="Times New Roman"/>
          <w:sz w:val="24"/>
          <w:szCs w:val="24"/>
        </w:rPr>
        <w:t xml:space="preserve">Dhaka Bank Ltd is one of the largest commercial bank of Bangladesh; this bank received the corporate social responsibility CSR award in 2006, for their outstanding activities on the sector of corporate social responsibility.it is already proved that Dhaka bank try to provide their services through best quality and efficiency. That is why on the sector of CSR they also try to provide best services to the public. The managing director of Dhaka Bank Ltd Mr. </w:t>
      </w:r>
      <w:proofErr w:type="spellStart"/>
      <w:r>
        <w:rPr>
          <w:rFonts w:ascii="Times New Roman" w:hAnsi="Times New Roman" w:cs="Times New Roman"/>
          <w:sz w:val="24"/>
          <w:szCs w:val="24"/>
        </w:rPr>
        <w:t>Shahed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Noman</w:t>
      </w:r>
      <w:proofErr w:type="spellEnd"/>
      <w:r>
        <w:rPr>
          <w:rFonts w:ascii="Times New Roman" w:hAnsi="Times New Roman" w:cs="Times New Roman"/>
          <w:sz w:val="24"/>
          <w:szCs w:val="24"/>
        </w:rPr>
        <w:t xml:space="preserve"> receive the award</w:t>
      </w:r>
      <w:r w:rsidR="001F74D1">
        <w:rPr>
          <w:rFonts w:ascii="Times New Roman" w:hAnsi="Times New Roman" w:cs="Times New Roman"/>
          <w:sz w:val="24"/>
          <w:szCs w:val="24"/>
        </w:rPr>
        <w:t xml:space="preserve"> from Dr. Saleh Uddin</w:t>
      </w:r>
      <w:r>
        <w:rPr>
          <w:rFonts w:ascii="Times New Roman" w:hAnsi="Times New Roman" w:cs="Times New Roman"/>
          <w:sz w:val="24"/>
          <w:szCs w:val="24"/>
        </w:rPr>
        <w:t xml:space="preserve"> Ahmed, governor of Bangladesh Bank Ltd. At </w:t>
      </w:r>
      <w:r w:rsidR="005D6A2C">
        <w:rPr>
          <w:rFonts w:ascii="Times New Roman" w:hAnsi="Times New Roman" w:cs="Times New Roman"/>
          <w:sz w:val="24"/>
          <w:szCs w:val="24"/>
        </w:rPr>
        <w:t>a function organized by the Bankers forum at the CIRDAP auditorium on Saturday April 26, 2008.</w:t>
      </w:r>
    </w:p>
    <w:p w:rsidR="005D6A2C" w:rsidRDefault="005D6A2C" w:rsidP="0067395C">
      <w:pPr>
        <w:spacing w:after="0"/>
        <w:jc w:val="both"/>
        <w:rPr>
          <w:rFonts w:ascii="Times New Roman" w:hAnsi="Times New Roman" w:cs="Times New Roman"/>
          <w:sz w:val="24"/>
          <w:szCs w:val="24"/>
        </w:rPr>
      </w:pPr>
      <w:r>
        <w:rPr>
          <w:rFonts w:ascii="Times New Roman" w:hAnsi="Times New Roman" w:cs="Times New Roman"/>
          <w:sz w:val="24"/>
          <w:szCs w:val="24"/>
        </w:rPr>
        <w:t xml:space="preserve">Among Dhaka Banks contribution towards corporate social responsibility few initiatives maybe mentioned like </w:t>
      </w:r>
    </w:p>
    <w:p w:rsidR="001F74D1" w:rsidRDefault="001F74D1" w:rsidP="0067395C">
      <w:pPr>
        <w:spacing w:after="0"/>
        <w:jc w:val="both"/>
        <w:rPr>
          <w:rFonts w:ascii="Times New Roman" w:hAnsi="Times New Roman" w:cs="Times New Roman"/>
          <w:sz w:val="24"/>
          <w:szCs w:val="24"/>
        </w:rPr>
      </w:pPr>
    </w:p>
    <w:p w:rsidR="009049DA" w:rsidRDefault="005D6A2C"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Donation Asiatic society of Dhaka.</w:t>
      </w:r>
    </w:p>
    <w:p w:rsidR="005D6A2C" w:rsidRDefault="005D6A2C"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Prime ministers relief fund for flood suffering people of Bangladesh.</w:t>
      </w:r>
    </w:p>
    <w:p w:rsidR="005D6A2C" w:rsidRDefault="005D6A2C"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Donated passenger lift to BIRDEM Hospital at a cost of taka 2.6 million.</w:t>
      </w:r>
    </w:p>
    <w:p w:rsidR="005D6A2C" w:rsidRDefault="005D6A2C"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Donated two hemodialysis machine to BIRDEM Hospital at a cost of taka 1.8 million.</w:t>
      </w:r>
    </w:p>
    <w:p w:rsidR="005D6A2C" w:rsidRDefault="005D6A2C"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Donate 10 million taka to central for child and women health hospital for setting up pathological laboratory and imaging unit.</w:t>
      </w:r>
    </w:p>
    <w:p w:rsidR="005D6A2C" w:rsidRDefault="005D6A2C"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 xml:space="preserve">Donate 3 million taka to </w:t>
      </w:r>
      <w:proofErr w:type="spellStart"/>
      <w:r>
        <w:rPr>
          <w:rFonts w:ascii="Times New Roman" w:hAnsi="Times New Roman" w:cs="Times New Roman"/>
          <w:sz w:val="24"/>
          <w:szCs w:val="24"/>
        </w:rPr>
        <w:t>Ahsania</w:t>
      </w:r>
      <w:proofErr w:type="spellEnd"/>
      <w:r>
        <w:rPr>
          <w:rFonts w:ascii="Times New Roman" w:hAnsi="Times New Roman" w:cs="Times New Roman"/>
          <w:sz w:val="24"/>
          <w:szCs w:val="24"/>
        </w:rPr>
        <w:t xml:space="preserve"> Mission </w:t>
      </w:r>
      <w:r w:rsidR="005F572D">
        <w:rPr>
          <w:rFonts w:ascii="Times New Roman" w:hAnsi="Times New Roman" w:cs="Times New Roman"/>
          <w:sz w:val="24"/>
          <w:szCs w:val="24"/>
        </w:rPr>
        <w:t xml:space="preserve">Cancer and general </w:t>
      </w:r>
      <w:r>
        <w:rPr>
          <w:rFonts w:ascii="Times New Roman" w:hAnsi="Times New Roman" w:cs="Times New Roman"/>
          <w:sz w:val="24"/>
          <w:szCs w:val="24"/>
        </w:rPr>
        <w:t xml:space="preserve">hospital for setting up </w:t>
      </w:r>
      <w:r w:rsidR="001F74D1">
        <w:rPr>
          <w:rFonts w:ascii="Times New Roman" w:hAnsi="Times New Roman" w:cs="Times New Roman"/>
          <w:sz w:val="24"/>
          <w:szCs w:val="24"/>
        </w:rPr>
        <w:t>Ten-bed ward.</w:t>
      </w:r>
    </w:p>
    <w:p w:rsidR="005F572D" w:rsidRDefault="005F572D"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 xml:space="preserve">Installation of donation boxes of </w:t>
      </w:r>
      <w:proofErr w:type="spellStart"/>
      <w:r>
        <w:rPr>
          <w:rFonts w:ascii="Times New Roman" w:hAnsi="Times New Roman" w:cs="Times New Roman"/>
          <w:sz w:val="24"/>
          <w:szCs w:val="24"/>
        </w:rPr>
        <w:t>Ahsania</w:t>
      </w:r>
      <w:proofErr w:type="spellEnd"/>
      <w:r>
        <w:rPr>
          <w:rFonts w:ascii="Times New Roman" w:hAnsi="Times New Roman" w:cs="Times New Roman"/>
          <w:sz w:val="24"/>
          <w:szCs w:val="24"/>
        </w:rPr>
        <w:t xml:space="preserve"> Mission cancer and General Hospital.</w:t>
      </w:r>
    </w:p>
    <w:p w:rsidR="005F572D" w:rsidRDefault="005F572D"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Relief operation of blood victims at the cost of taka 5 million.</w:t>
      </w:r>
    </w:p>
    <w:p w:rsidR="005F572D" w:rsidRDefault="005F572D"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 xml:space="preserve">Sponsor of </w:t>
      </w:r>
      <w:proofErr w:type="spellStart"/>
      <w:r>
        <w:rPr>
          <w:rFonts w:ascii="Times New Roman" w:hAnsi="Times New Roman" w:cs="Times New Roman"/>
          <w:sz w:val="24"/>
          <w:szCs w:val="24"/>
        </w:rPr>
        <w:t>Jubo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w:t>
      </w:r>
      <w:proofErr w:type="spellEnd"/>
    </w:p>
    <w:p w:rsidR="005F572D" w:rsidRDefault="005F572D"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Support society for the welfare of autistic children’s.</w:t>
      </w:r>
    </w:p>
    <w:p w:rsidR="005F572D" w:rsidRDefault="005F572D"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 xml:space="preserve">Donation of </w:t>
      </w:r>
      <w:proofErr w:type="spellStart"/>
      <w:r>
        <w:rPr>
          <w:rFonts w:ascii="Times New Roman" w:hAnsi="Times New Roman" w:cs="Times New Roman"/>
          <w:sz w:val="24"/>
          <w:szCs w:val="24"/>
        </w:rPr>
        <w:t>sunami</w:t>
      </w:r>
      <w:proofErr w:type="spellEnd"/>
      <w:r>
        <w:rPr>
          <w:rFonts w:ascii="Times New Roman" w:hAnsi="Times New Roman" w:cs="Times New Roman"/>
          <w:sz w:val="24"/>
          <w:szCs w:val="24"/>
        </w:rPr>
        <w:t xml:space="preserve"> effected of </w:t>
      </w:r>
      <w:proofErr w:type="spellStart"/>
      <w:r>
        <w:rPr>
          <w:rFonts w:ascii="Times New Roman" w:hAnsi="Times New Roman" w:cs="Times New Roman"/>
          <w:sz w:val="24"/>
          <w:szCs w:val="24"/>
        </w:rPr>
        <w:t>sri</w:t>
      </w:r>
      <w:proofErr w:type="spellEnd"/>
      <w:r>
        <w:rPr>
          <w:rFonts w:ascii="Times New Roman" w:hAnsi="Times New Roman" w:cs="Times New Roman"/>
          <w:sz w:val="24"/>
          <w:szCs w:val="24"/>
        </w:rPr>
        <w:t xml:space="preserve"> Lank</w:t>
      </w:r>
      <w:r w:rsidR="00D8035D">
        <w:rPr>
          <w:rFonts w:ascii="Times New Roman" w:hAnsi="Times New Roman" w:cs="Times New Roman"/>
          <w:sz w:val="24"/>
          <w:szCs w:val="24"/>
        </w:rPr>
        <w:t xml:space="preserve">a a </w:t>
      </w:r>
      <w:proofErr w:type="spellStart"/>
      <w:r w:rsidR="00D8035D">
        <w:rPr>
          <w:rFonts w:ascii="Times New Roman" w:hAnsi="Times New Roman" w:cs="Times New Roman"/>
          <w:sz w:val="24"/>
          <w:szCs w:val="24"/>
        </w:rPr>
        <w:t>cheque</w:t>
      </w:r>
      <w:proofErr w:type="spellEnd"/>
      <w:r w:rsidR="00D8035D">
        <w:rPr>
          <w:rFonts w:ascii="Times New Roman" w:hAnsi="Times New Roman" w:cs="Times New Roman"/>
          <w:sz w:val="24"/>
          <w:szCs w:val="24"/>
        </w:rPr>
        <w:t xml:space="preserve"> of US$ 10,000</w:t>
      </w:r>
    </w:p>
    <w:p w:rsidR="00D8035D" w:rsidRDefault="00D8035D"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Sponsor of Bangladesh under 19</w:t>
      </w:r>
      <w:r w:rsidRPr="00D8035D">
        <w:rPr>
          <w:rFonts w:ascii="Times New Roman" w:hAnsi="Times New Roman" w:cs="Times New Roman"/>
          <w:sz w:val="24"/>
          <w:szCs w:val="24"/>
          <w:vertAlign w:val="superscript"/>
        </w:rPr>
        <w:t>th</w:t>
      </w:r>
      <w:r>
        <w:rPr>
          <w:rFonts w:ascii="Times New Roman" w:hAnsi="Times New Roman" w:cs="Times New Roman"/>
          <w:sz w:val="24"/>
          <w:szCs w:val="24"/>
        </w:rPr>
        <w:t xml:space="preserve"> cricket team.</w:t>
      </w:r>
    </w:p>
    <w:p w:rsidR="00D8035D" w:rsidRDefault="00D8035D"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Sponsor of 6</w:t>
      </w:r>
      <w:r w:rsidRPr="00D8035D">
        <w:rPr>
          <w:rFonts w:ascii="Times New Roman" w:hAnsi="Times New Roman" w:cs="Times New Roman"/>
          <w:sz w:val="24"/>
          <w:szCs w:val="24"/>
          <w:vertAlign w:val="superscript"/>
        </w:rPr>
        <w:t>th</w:t>
      </w:r>
      <w:r>
        <w:rPr>
          <w:rFonts w:ascii="Times New Roman" w:hAnsi="Times New Roman" w:cs="Times New Roman"/>
          <w:sz w:val="24"/>
          <w:szCs w:val="24"/>
        </w:rPr>
        <w:t xml:space="preserve"> bonsai exhibition and competition   </w:t>
      </w:r>
    </w:p>
    <w:p w:rsidR="00D8035D" w:rsidRDefault="00D8035D" w:rsidP="005D6A2C">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Sponsor of Bangladesh 20</w:t>
      </w:r>
      <w:r w:rsidRPr="00D8035D">
        <w:rPr>
          <w:rFonts w:ascii="Times New Roman" w:hAnsi="Times New Roman" w:cs="Times New Roman"/>
          <w:sz w:val="24"/>
          <w:szCs w:val="24"/>
          <w:vertAlign w:val="superscript"/>
        </w:rPr>
        <w:t>th</w:t>
      </w:r>
      <w:r>
        <w:rPr>
          <w:rFonts w:ascii="Times New Roman" w:hAnsi="Times New Roman" w:cs="Times New Roman"/>
          <w:sz w:val="24"/>
          <w:szCs w:val="24"/>
        </w:rPr>
        <w:t xml:space="preserve"> international tennis championship.</w:t>
      </w:r>
    </w:p>
    <w:p w:rsidR="00D8035D" w:rsidRPr="00D8035D" w:rsidRDefault="00D8035D" w:rsidP="005D6A2C">
      <w:pPr>
        <w:pStyle w:val="ListParagraph"/>
        <w:numPr>
          <w:ilvl w:val="0"/>
          <w:numId w:val="25"/>
        </w:numPr>
        <w:spacing w:after="0"/>
        <w:jc w:val="both"/>
        <w:rPr>
          <w:rFonts w:ascii="Times New Roman" w:hAnsi="Times New Roman" w:cs="Times New Roman"/>
          <w:sz w:val="24"/>
          <w:szCs w:val="24"/>
        </w:rPr>
      </w:pPr>
      <w:r w:rsidRPr="00D8035D">
        <w:rPr>
          <w:rFonts w:ascii="Times New Roman" w:hAnsi="Times New Roman" w:cs="Times New Roman"/>
          <w:sz w:val="24"/>
          <w:szCs w:val="24"/>
        </w:rPr>
        <w:t>Donation of 1.2 million per year for central for women an child hospital in 2006</w:t>
      </w:r>
    </w:p>
    <w:p w:rsidR="00D8035D" w:rsidRDefault="00D8035D" w:rsidP="00D8035D">
      <w:pPr>
        <w:pStyle w:val="ListParagraph"/>
        <w:numPr>
          <w:ilvl w:val="0"/>
          <w:numId w:val="25"/>
        </w:numPr>
        <w:spacing w:after="0"/>
        <w:jc w:val="both"/>
        <w:rPr>
          <w:rFonts w:ascii="Times New Roman" w:hAnsi="Times New Roman" w:cs="Times New Roman"/>
          <w:sz w:val="24"/>
          <w:szCs w:val="24"/>
        </w:rPr>
      </w:pPr>
      <w:r w:rsidRPr="00D8035D">
        <w:rPr>
          <w:rFonts w:ascii="Times New Roman" w:hAnsi="Times New Roman" w:cs="Times New Roman"/>
          <w:sz w:val="24"/>
          <w:szCs w:val="24"/>
        </w:rPr>
        <w:t>Donation of T</w:t>
      </w:r>
      <w:r w:rsidR="007B33D3">
        <w:rPr>
          <w:rFonts w:ascii="Times New Roman" w:hAnsi="Times New Roman" w:cs="Times New Roman"/>
          <w:sz w:val="24"/>
          <w:szCs w:val="24"/>
        </w:rPr>
        <w:t>a</w:t>
      </w:r>
      <w:r w:rsidRPr="00D8035D">
        <w:rPr>
          <w:rFonts w:ascii="Times New Roman" w:hAnsi="Times New Roman" w:cs="Times New Roman"/>
          <w:sz w:val="24"/>
          <w:szCs w:val="24"/>
        </w:rPr>
        <w:t>k</w:t>
      </w:r>
      <w:r w:rsidR="007B33D3">
        <w:rPr>
          <w:rFonts w:ascii="Times New Roman" w:hAnsi="Times New Roman" w:cs="Times New Roman"/>
          <w:sz w:val="24"/>
          <w:szCs w:val="24"/>
        </w:rPr>
        <w:t>a</w:t>
      </w:r>
      <w:r w:rsidRPr="00D8035D">
        <w:rPr>
          <w:rFonts w:ascii="Times New Roman" w:hAnsi="Times New Roman" w:cs="Times New Roman"/>
          <w:sz w:val="24"/>
          <w:szCs w:val="24"/>
        </w:rPr>
        <w:t xml:space="preserve"> 1.2 Million to BIR</w:t>
      </w:r>
      <w:r>
        <w:rPr>
          <w:rFonts w:ascii="Times New Roman" w:hAnsi="Times New Roman" w:cs="Times New Roman"/>
          <w:sz w:val="24"/>
          <w:szCs w:val="24"/>
        </w:rPr>
        <w:t>DEM Hospital per year from 2006.</w:t>
      </w:r>
    </w:p>
    <w:p w:rsidR="007B33D3" w:rsidRDefault="00D8035D" w:rsidP="00D8035D">
      <w:pPr>
        <w:pStyle w:val="ListParagraph"/>
        <w:numPr>
          <w:ilvl w:val="0"/>
          <w:numId w:val="25"/>
        </w:numPr>
        <w:spacing w:after="0"/>
        <w:jc w:val="both"/>
        <w:rPr>
          <w:rFonts w:ascii="Times New Roman" w:hAnsi="Times New Roman" w:cs="Times New Roman"/>
          <w:sz w:val="24"/>
          <w:szCs w:val="24"/>
        </w:rPr>
      </w:pPr>
      <w:r w:rsidRPr="00D8035D">
        <w:rPr>
          <w:rFonts w:ascii="Times New Roman" w:hAnsi="Times New Roman" w:cs="Times New Roman"/>
          <w:sz w:val="24"/>
          <w:szCs w:val="24"/>
        </w:rPr>
        <w:t xml:space="preserve">Assistance to Educational Trust of </w:t>
      </w:r>
      <w:r w:rsidR="007B33D3" w:rsidRPr="00D8035D">
        <w:rPr>
          <w:rFonts w:ascii="Times New Roman" w:hAnsi="Times New Roman" w:cs="Times New Roman"/>
          <w:sz w:val="24"/>
          <w:szCs w:val="24"/>
        </w:rPr>
        <w:t>Scholastic</w:t>
      </w:r>
      <w:r w:rsidR="007B33D3">
        <w:rPr>
          <w:rFonts w:ascii="Times New Roman" w:hAnsi="Times New Roman" w:cs="Times New Roman"/>
          <w:sz w:val="24"/>
          <w:szCs w:val="24"/>
        </w:rPr>
        <w:t>.</w:t>
      </w:r>
    </w:p>
    <w:p w:rsidR="00D8035D" w:rsidRDefault="00D8035D" w:rsidP="00D8035D">
      <w:pPr>
        <w:pStyle w:val="ListParagraph"/>
        <w:numPr>
          <w:ilvl w:val="0"/>
          <w:numId w:val="25"/>
        </w:numPr>
        <w:spacing w:after="0"/>
        <w:jc w:val="both"/>
        <w:rPr>
          <w:rFonts w:ascii="Times New Roman" w:hAnsi="Times New Roman" w:cs="Times New Roman"/>
          <w:sz w:val="24"/>
          <w:szCs w:val="24"/>
        </w:rPr>
      </w:pPr>
      <w:r w:rsidRPr="00D8035D">
        <w:rPr>
          <w:rFonts w:ascii="Times New Roman" w:hAnsi="Times New Roman" w:cs="Times New Roman"/>
          <w:sz w:val="24"/>
          <w:szCs w:val="24"/>
        </w:rPr>
        <w:t xml:space="preserve">Dhaka Bank </w:t>
      </w:r>
      <w:r w:rsidR="007B33D3">
        <w:rPr>
          <w:rFonts w:ascii="Times New Roman" w:hAnsi="Times New Roman" w:cs="Times New Roman"/>
          <w:sz w:val="24"/>
          <w:szCs w:val="24"/>
        </w:rPr>
        <w:t xml:space="preserve">give sponsor of </w:t>
      </w:r>
      <w:r w:rsidRPr="00D8035D">
        <w:rPr>
          <w:rFonts w:ascii="Times New Roman" w:hAnsi="Times New Roman" w:cs="Times New Roman"/>
          <w:sz w:val="24"/>
          <w:szCs w:val="24"/>
        </w:rPr>
        <w:t>21</w:t>
      </w:r>
      <w:r w:rsidRPr="007B33D3">
        <w:rPr>
          <w:rFonts w:ascii="Times New Roman" w:hAnsi="Times New Roman" w:cs="Times New Roman"/>
          <w:sz w:val="24"/>
          <w:szCs w:val="24"/>
          <w:vertAlign w:val="superscript"/>
        </w:rPr>
        <w:t>st</w:t>
      </w:r>
      <w:r w:rsidRPr="00D8035D">
        <w:rPr>
          <w:rFonts w:ascii="Times New Roman" w:hAnsi="Times New Roman" w:cs="Times New Roman"/>
          <w:sz w:val="24"/>
          <w:szCs w:val="24"/>
        </w:rPr>
        <w:t xml:space="preserve"> Bangladesh International Junior Tennis Championship</w:t>
      </w:r>
      <w:r>
        <w:rPr>
          <w:rFonts w:ascii="Times New Roman" w:hAnsi="Times New Roman" w:cs="Times New Roman"/>
          <w:sz w:val="24"/>
          <w:szCs w:val="24"/>
        </w:rPr>
        <w:t>.</w:t>
      </w:r>
    </w:p>
    <w:p w:rsidR="00D8035D" w:rsidRDefault="007B33D3" w:rsidP="00D8035D">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Give s</w:t>
      </w:r>
      <w:r w:rsidR="00D8035D" w:rsidRPr="00D8035D">
        <w:rPr>
          <w:rFonts w:ascii="Times New Roman" w:hAnsi="Times New Roman" w:cs="Times New Roman"/>
          <w:sz w:val="24"/>
          <w:szCs w:val="24"/>
        </w:rPr>
        <w:t>ponsor</w:t>
      </w:r>
      <w:r>
        <w:rPr>
          <w:rFonts w:ascii="Times New Roman" w:hAnsi="Times New Roman" w:cs="Times New Roman"/>
          <w:sz w:val="24"/>
          <w:szCs w:val="24"/>
        </w:rPr>
        <w:t xml:space="preserve"> of 2</w:t>
      </w:r>
      <w:r w:rsidRPr="007B33D3">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00D8035D" w:rsidRPr="00D8035D">
        <w:rPr>
          <w:rFonts w:ascii="Times New Roman" w:hAnsi="Times New Roman" w:cs="Times New Roman"/>
          <w:sz w:val="24"/>
          <w:szCs w:val="24"/>
        </w:rPr>
        <w:t>Dhaka Bank Inde</w:t>
      </w:r>
      <w:r w:rsidR="00D8035D">
        <w:rPr>
          <w:rFonts w:ascii="Times New Roman" w:hAnsi="Times New Roman" w:cs="Times New Roman"/>
          <w:sz w:val="24"/>
          <w:szCs w:val="24"/>
        </w:rPr>
        <w:t>pendence Day Inter Club Tennis</w:t>
      </w:r>
      <w:r>
        <w:rPr>
          <w:rFonts w:ascii="Times New Roman" w:hAnsi="Times New Roman" w:cs="Times New Roman"/>
          <w:sz w:val="24"/>
          <w:szCs w:val="24"/>
        </w:rPr>
        <w:t xml:space="preserve"> championship</w:t>
      </w:r>
      <w:r w:rsidR="00D8035D">
        <w:rPr>
          <w:rFonts w:ascii="Times New Roman" w:hAnsi="Times New Roman" w:cs="Times New Roman"/>
          <w:sz w:val="24"/>
          <w:szCs w:val="24"/>
        </w:rPr>
        <w:t>.</w:t>
      </w:r>
    </w:p>
    <w:p w:rsidR="00D8035D" w:rsidRDefault="007B33D3" w:rsidP="00D8035D">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Give s</w:t>
      </w:r>
      <w:r w:rsidR="00D8035D">
        <w:rPr>
          <w:rFonts w:ascii="Times New Roman" w:hAnsi="Times New Roman" w:cs="Times New Roman"/>
          <w:sz w:val="24"/>
          <w:szCs w:val="24"/>
        </w:rPr>
        <w:t xml:space="preserve">ponsor </w:t>
      </w:r>
      <w:r>
        <w:rPr>
          <w:rFonts w:ascii="Times New Roman" w:hAnsi="Times New Roman" w:cs="Times New Roman"/>
          <w:sz w:val="24"/>
          <w:szCs w:val="24"/>
        </w:rPr>
        <w:t xml:space="preserve">of </w:t>
      </w:r>
      <w:r w:rsidR="00D8035D">
        <w:rPr>
          <w:rFonts w:ascii="Times New Roman" w:hAnsi="Times New Roman" w:cs="Times New Roman"/>
          <w:sz w:val="24"/>
          <w:szCs w:val="24"/>
        </w:rPr>
        <w:t>ICC World Cup Fact Book.</w:t>
      </w:r>
    </w:p>
    <w:p w:rsidR="001F74D1" w:rsidRDefault="007B33D3" w:rsidP="00D8035D">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Provide s</w:t>
      </w:r>
      <w:r w:rsidR="00D8035D" w:rsidRPr="00D8035D">
        <w:rPr>
          <w:rFonts w:ascii="Times New Roman" w:hAnsi="Times New Roman" w:cs="Times New Roman"/>
          <w:sz w:val="24"/>
          <w:szCs w:val="24"/>
        </w:rPr>
        <w:t>ponsor of Dha</w:t>
      </w:r>
      <w:r w:rsidR="00D8035D">
        <w:rPr>
          <w:rFonts w:ascii="Times New Roman" w:hAnsi="Times New Roman" w:cs="Times New Roman"/>
          <w:sz w:val="24"/>
          <w:szCs w:val="24"/>
        </w:rPr>
        <w:t>ka Bank Victory Day Hockey 2007.</w:t>
      </w:r>
    </w:p>
    <w:p w:rsidR="00912D17" w:rsidRPr="00912D17" w:rsidRDefault="00912D17" w:rsidP="00912D17">
      <w:pPr>
        <w:spacing w:after="0"/>
        <w:jc w:val="both"/>
        <w:rPr>
          <w:rFonts w:ascii="Times New Roman" w:hAnsi="Times New Roman" w:cs="Times New Roman"/>
          <w:sz w:val="24"/>
          <w:szCs w:val="24"/>
        </w:rPr>
      </w:pPr>
    </w:p>
    <w:p w:rsidR="00912D17" w:rsidRDefault="00912D17" w:rsidP="00912D17">
      <w:pPr>
        <w:spacing w:after="0"/>
        <w:jc w:val="both"/>
        <w:rPr>
          <w:rFonts w:ascii="Times New Roman" w:hAnsi="Times New Roman" w:cs="Times New Roman"/>
          <w:sz w:val="24"/>
          <w:szCs w:val="24"/>
        </w:rPr>
      </w:pPr>
      <w:r>
        <w:rPr>
          <w:rFonts w:ascii="Times New Roman" w:hAnsi="Times New Roman" w:cs="Times New Roman"/>
          <w:sz w:val="24"/>
          <w:szCs w:val="24"/>
        </w:rPr>
        <w:t xml:space="preserve">These are the special contribution to the society by the Dhaka bank Ltd. They also beatify the road and </w:t>
      </w:r>
      <w:r w:rsidR="001D6511">
        <w:rPr>
          <w:rFonts w:ascii="Times New Roman" w:hAnsi="Times New Roman" w:cs="Times New Roman"/>
          <w:sz w:val="24"/>
          <w:szCs w:val="24"/>
        </w:rPr>
        <w:t xml:space="preserve">side area of road on their own money. Through these </w:t>
      </w:r>
      <w:r w:rsidR="00320982">
        <w:rPr>
          <w:rFonts w:ascii="Times New Roman" w:hAnsi="Times New Roman" w:cs="Times New Roman"/>
          <w:sz w:val="24"/>
          <w:szCs w:val="24"/>
        </w:rPr>
        <w:t>activities,</w:t>
      </w:r>
      <w:r w:rsidR="001D6511">
        <w:rPr>
          <w:rFonts w:ascii="Times New Roman" w:hAnsi="Times New Roman" w:cs="Times New Roman"/>
          <w:sz w:val="24"/>
          <w:szCs w:val="24"/>
        </w:rPr>
        <w:t xml:space="preserve"> they own the love from people of Bangladesh and become the one of the largest bank in Bangladesh.</w:t>
      </w:r>
      <w:r>
        <w:rPr>
          <w:rFonts w:ascii="Times New Roman" w:hAnsi="Times New Roman" w:cs="Times New Roman"/>
          <w:sz w:val="24"/>
          <w:szCs w:val="24"/>
        </w:rPr>
        <w:t xml:space="preserve"> </w:t>
      </w:r>
    </w:p>
    <w:p w:rsidR="00320982" w:rsidRDefault="00320982" w:rsidP="00912D17">
      <w:pPr>
        <w:spacing w:after="0"/>
        <w:jc w:val="both"/>
        <w:rPr>
          <w:rFonts w:ascii="Times New Roman" w:hAnsi="Times New Roman" w:cs="Times New Roman"/>
          <w:sz w:val="24"/>
          <w:szCs w:val="24"/>
        </w:rPr>
      </w:pPr>
    </w:p>
    <w:p w:rsidR="00320982" w:rsidRDefault="00320982" w:rsidP="00912D17">
      <w:pPr>
        <w:spacing w:after="0"/>
        <w:jc w:val="both"/>
        <w:rPr>
          <w:rFonts w:ascii="Times New Roman" w:hAnsi="Times New Roman" w:cs="Times New Roman"/>
          <w:sz w:val="24"/>
          <w:szCs w:val="24"/>
        </w:rPr>
      </w:pPr>
    </w:p>
    <w:p w:rsidR="00320982" w:rsidRPr="005B40BF" w:rsidRDefault="0024306A" w:rsidP="005B40BF">
      <w:pPr>
        <w:pStyle w:val="Heading3"/>
        <w:rPr>
          <w:rFonts w:ascii="Times New Roman" w:hAnsi="Times New Roman" w:cs="Times New Roman"/>
          <w:b/>
          <w:sz w:val="32"/>
          <w:szCs w:val="32"/>
        </w:rPr>
      </w:pPr>
      <w:bookmarkStart w:id="31" w:name="_Toc520494616"/>
      <w:r w:rsidRPr="005B40BF">
        <w:rPr>
          <w:rFonts w:ascii="Times New Roman" w:hAnsi="Times New Roman" w:cs="Times New Roman"/>
          <w:b/>
          <w:sz w:val="32"/>
          <w:szCs w:val="32"/>
        </w:rPr>
        <w:lastRenderedPageBreak/>
        <w:t>2.10 Islamic Banking of Dhaka Bank Ltd.</w:t>
      </w:r>
      <w:bookmarkEnd w:id="31"/>
    </w:p>
    <w:p w:rsidR="0024306A" w:rsidRDefault="0024306A" w:rsidP="0024306A"/>
    <w:p w:rsidR="001C25A4" w:rsidRDefault="001C25A4" w:rsidP="008255CC">
      <w:pPr>
        <w:jc w:val="both"/>
        <w:rPr>
          <w:rFonts w:ascii="Times New Roman" w:hAnsi="Times New Roman" w:cs="Times New Roman"/>
          <w:sz w:val="24"/>
          <w:szCs w:val="24"/>
        </w:rPr>
      </w:pPr>
      <w:r>
        <w:rPr>
          <w:rFonts w:ascii="Times New Roman" w:hAnsi="Times New Roman" w:cs="Times New Roman"/>
          <w:sz w:val="24"/>
          <w:szCs w:val="24"/>
        </w:rPr>
        <w:t>Islamic banking now a day become very much acceptable for the public of Bangladesh as well as all over the world especially for the Muslims people. Islamic banking already proved its significance in the field of economy. This sector is also standing at leading point by discharging its responsibilities in corporate social responsibility.</w:t>
      </w:r>
    </w:p>
    <w:p w:rsidR="001C25A4" w:rsidRDefault="001C25A4" w:rsidP="008255CC">
      <w:pPr>
        <w:jc w:val="both"/>
        <w:rPr>
          <w:rFonts w:ascii="Times New Roman" w:hAnsi="Times New Roman" w:cs="Times New Roman"/>
          <w:sz w:val="24"/>
          <w:szCs w:val="24"/>
        </w:rPr>
      </w:pPr>
      <w:r>
        <w:rPr>
          <w:rFonts w:ascii="Times New Roman" w:hAnsi="Times New Roman" w:cs="Times New Roman"/>
          <w:sz w:val="24"/>
          <w:szCs w:val="24"/>
        </w:rPr>
        <w:t>Now a day Islamic banking and finance is suitable to meet the demand of the people who are interested interest (</w:t>
      </w:r>
      <w:proofErr w:type="spellStart"/>
      <w:r>
        <w:rPr>
          <w:rFonts w:ascii="Times New Roman" w:hAnsi="Times New Roman" w:cs="Times New Roman"/>
          <w:sz w:val="24"/>
          <w:szCs w:val="24"/>
        </w:rPr>
        <w:t>Riba</w:t>
      </w:r>
      <w:proofErr w:type="spellEnd"/>
      <w:r>
        <w:rPr>
          <w:rFonts w:ascii="Times New Roman" w:hAnsi="Times New Roman" w:cs="Times New Roman"/>
          <w:sz w:val="24"/>
          <w:szCs w:val="24"/>
        </w:rPr>
        <w:t xml:space="preserve">) free banking and also exited to manage their asset by this interest free system. </w:t>
      </w:r>
    </w:p>
    <w:p w:rsidR="001C25A4" w:rsidRDefault="001C25A4" w:rsidP="008255CC">
      <w:pPr>
        <w:jc w:val="both"/>
        <w:rPr>
          <w:rFonts w:ascii="Times New Roman" w:hAnsi="Times New Roman" w:cs="Times New Roman"/>
          <w:sz w:val="24"/>
          <w:szCs w:val="24"/>
        </w:rPr>
      </w:pPr>
      <w:r>
        <w:rPr>
          <w:rFonts w:ascii="Times New Roman" w:hAnsi="Times New Roman" w:cs="Times New Roman"/>
          <w:sz w:val="24"/>
          <w:szCs w:val="24"/>
        </w:rPr>
        <w:t xml:space="preserve">Recently Dhaka Bank Ltd. Also providing Islamic banking </w:t>
      </w:r>
      <w:r w:rsidR="00D13950">
        <w:rPr>
          <w:rFonts w:ascii="Times New Roman" w:hAnsi="Times New Roman" w:cs="Times New Roman"/>
          <w:sz w:val="24"/>
          <w:szCs w:val="24"/>
        </w:rPr>
        <w:t xml:space="preserve">services through its two branches with go on to the Islamic value and integrity. Dhaka banks first Islamic </w:t>
      </w:r>
      <w:r w:rsidR="00B04CEA">
        <w:rPr>
          <w:rFonts w:ascii="Times New Roman" w:hAnsi="Times New Roman" w:cs="Times New Roman"/>
          <w:sz w:val="24"/>
          <w:szCs w:val="24"/>
        </w:rPr>
        <w:t xml:space="preserve">branch is on </w:t>
      </w:r>
      <w:proofErr w:type="spellStart"/>
      <w:r w:rsidR="00B04CEA">
        <w:rPr>
          <w:rFonts w:ascii="Times New Roman" w:hAnsi="Times New Roman" w:cs="Times New Roman"/>
          <w:sz w:val="24"/>
          <w:szCs w:val="24"/>
        </w:rPr>
        <w:t>M</w:t>
      </w:r>
      <w:r w:rsidR="00D13950">
        <w:rPr>
          <w:rFonts w:ascii="Times New Roman" w:hAnsi="Times New Roman" w:cs="Times New Roman"/>
          <w:sz w:val="24"/>
          <w:szCs w:val="24"/>
        </w:rPr>
        <w:t>otijheel</w:t>
      </w:r>
      <w:proofErr w:type="spellEnd"/>
      <w:r w:rsidR="00D13950">
        <w:rPr>
          <w:rFonts w:ascii="Times New Roman" w:hAnsi="Times New Roman" w:cs="Times New Roman"/>
          <w:sz w:val="24"/>
          <w:szCs w:val="24"/>
        </w:rPr>
        <w:t>, Dhaka-1000. And started on July 02, 2003 and the second one is open on Mirpur.</w:t>
      </w:r>
    </w:p>
    <w:p w:rsidR="00D13950" w:rsidRDefault="00D13950" w:rsidP="008255CC">
      <w:pPr>
        <w:jc w:val="both"/>
        <w:rPr>
          <w:rFonts w:ascii="Times New Roman" w:hAnsi="Times New Roman" w:cs="Times New Roman"/>
          <w:sz w:val="24"/>
          <w:szCs w:val="24"/>
        </w:rPr>
      </w:pPr>
    </w:p>
    <w:p w:rsidR="00D13950" w:rsidRPr="005B40BF" w:rsidRDefault="00D13950"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2.10.1 Objectives of Islamic Banking Operations</w:t>
      </w:r>
    </w:p>
    <w:p w:rsidR="00D13950" w:rsidRDefault="00D13950" w:rsidP="008255CC">
      <w:pPr>
        <w:jc w:val="both"/>
      </w:pPr>
    </w:p>
    <w:p w:rsidR="00B04CEA" w:rsidRDefault="00B04CEA" w:rsidP="008255CC">
      <w:pPr>
        <w:jc w:val="both"/>
        <w:rPr>
          <w:rFonts w:ascii="Times New Roman" w:hAnsi="Times New Roman" w:cs="Times New Roman"/>
          <w:sz w:val="24"/>
          <w:szCs w:val="24"/>
        </w:rPr>
      </w:pPr>
      <w:r>
        <w:rPr>
          <w:rFonts w:ascii="Times New Roman" w:hAnsi="Times New Roman" w:cs="Times New Roman"/>
          <w:sz w:val="24"/>
          <w:szCs w:val="24"/>
        </w:rPr>
        <w:t>There are many objectives of Islamic banking operations of Dhaka Bank Ltd. These are discuss below:</w:t>
      </w:r>
    </w:p>
    <w:p w:rsidR="00B04CEA" w:rsidRDefault="007A499A"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To eliminate disparity from the society and build up the equality in the society within the people.</w:t>
      </w:r>
    </w:p>
    <w:p w:rsidR="007A499A" w:rsidRDefault="007A499A"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To build honesty and justice.</w:t>
      </w:r>
    </w:p>
    <w:p w:rsidR="007A499A" w:rsidRDefault="007A499A"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To earn profit through best utilization of asset without keeping asset idle </w:t>
      </w:r>
    </w:p>
    <w:p w:rsidR="00EC7801" w:rsidRDefault="00F77700"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To invest with caring welfare of individuals and </w:t>
      </w:r>
      <w:r w:rsidR="008255CC">
        <w:rPr>
          <w:rFonts w:ascii="Times New Roman" w:hAnsi="Times New Roman" w:cs="Times New Roman"/>
          <w:sz w:val="24"/>
          <w:szCs w:val="24"/>
        </w:rPr>
        <w:t>completely</w:t>
      </w:r>
      <w:r>
        <w:rPr>
          <w:rFonts w:ascii="Times New Roman" w:hAnsi="Times New Roman" w:cs="Times New Roman"/>
          <w:sz w:val="24"/>
          <w:szCs w:val="24"/>
        </w:rPr>
        <w:t xml:space="preserve"> together and avoid uncertainty in the society.</w:t>
      </w:r>
    </w:p>
    <w:p w:rsidR="00F77700" w:rsidRDefault="00F77700"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In Islamic banking profit share with the shareholder as well as losses also share by the shareholders.</w:t>
      </w:r>
    </w:p>
    <w:p w:rsidR="00F77700" w:rsidRDefault="00F77700"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Give priority on the welfare of the society instead of making profit.</w:t>
      </w:r>
    </w:p>
    <w:p w:rsidR="00F77700" w:rsidRDefault="00F77700"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To work for earning economic stability.</w:t>
      </w:r>
    </w:p>
    <w:p w:rsidR="00F77700" w:rsidRDefault="00F77700"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To invest in relative least developed area prioritizing common demand along with agriculture, industry and commerce.</w:t>
      </w:r>
    </w:p>
    <w:p w:rsidR="00F77700" w:rsidRDefault="00F77700"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To meet basic needs of the people and developed status of the human life by proper utilizing the human resources.</w:t>
      </w:r>
    </w:p>
    <w:p w:rsidR="00F77700" w:rsidRDefault="00F77700"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To help in the </w:t>
      </w:r>
      <w:r w:rsidR="008255CC">
        <w:rPr>
          <w:rFonts w:ascii="Times New Roman" w:hAnsi="Times New Roman" w:cs="Times New Roman"/>
          <w:sz w:val="24"/>
          <w:szCs w:val="24"/>
        </w:rPr>
        <w:t>balanced development of the society.</w:t>
      </w:r>
    </w:p>
    <w:p w:rsidR="008255CC" w:rsidRDefault="008255CC"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To create various product derivatives to rise modern economics demand.</w:t>
      </w:r>
    </w:p>
    <w:p w:rsidR="008255CC" w:rsidRDefault="008255CC" w:rsidP="008255CC">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To play role for palliation of the poverty from the society.</w:t>
      </w:r>
    </w:p>
    <w:p w:rsidR="008255CC" w:rsidRDefault="008255CC" w:rsidP="008255CC">
      <w:pPr>
        <w:jc w:val="both"/>
        <w:rPr>
          <w:rFonts w:ascii="Times New Roman" w:hAnsi="Times New Roman" w:cs="Times New Roman"/>
          <w:sz w:val="24"/>
          <w:szCs w:val="24"/>
        </w:rPr>
      </w:pPr>
      <w:r w:rsidRPr="008255CC">
        <w:rPr>
          <w:rFonts w:ascii="Times New Roman" w:hAnsi="Times New Roman" w:cs="Times New Roman"/>
          <w:sz w:val="24"/>
          <w:szCs w:val="24"/>
        </w:rPr>
        <w:t xml:space="preserve"> </w:t>
      </w:r>
      <w:r>
        <w:rPr>
          <w:rFonts w:ascii="Times New Roman" w:hAnsi="Times New Roman" w:cs="Times New Roman"/>
          <w:sz w:val="24"/>
          <w:szCs w:val="24"/>
        </w:rPr>
        <w:t>Through these objectives Dhaka Bank Ltd operate Islamic banking branches, and they find high demand on these banking activities.</w:t>
      </w:r>
    </w:p>
    <w:p w:rsidR="008255CC" w:rsidRDefault="008255CC" w:rsidP="008255CC">
      <w:pPr>
        <w:rPr>
          <w:rFonts w:ascii="Times New Roman" w:hAnsi="Times New Roman" w:cs="Times New Roman"/>
          <w:sz w:val="24"/>
          <w:szCs w:val="24"/>
        </w:rPr>
      </w:pPr>
    </w:p>
    <w:p w:rsidR="008255CC" w:rsidRPr="005B40BF" w:rsidRDefault="008255CC"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lastRenderedPageBreak/>
        <w:t>2.10.2 Islamic Banking Products of Dhaka Bank Ltd.</w:t>
      </w:r>
    </w:p>
    <w:p w:rsidR="008255CC" w:rsidRDefault="008255CC" w:rsidP="008255CC"/>
    <w:p w:rsidR="008255CC" w:rsidRPr="003C0ABB" w:rsidRDefault="008255CC" w:rsidP="003C0ABB">
      <w:pPr>
        <w:jc w:val="both"/>
        <w:rPr>
          <w:rFonts w:ascii="Times New Roman" w:hAnsi="Times New Roman" w:cs="Times New Roman"/>
          <w:sz w:val="24"/>
          <w:szCs w:val="24"/>
        </w:rPr>
      </w:pPr>
      <w:r w:rsidRPr="003C0ABB">
        <w:rPr>
          <w:rFonts w:ascii="Times New Roman" w:hAnsi="Times New Roman" w:cs="Times New Roman"/>
          <w:sz w:val="24"/>
          <w:szCs w:val="24"/>
        </w:rPr>
        <w:t xml:space="preserve">Dhaka bank has been maintaining following deposit products under Al </w:t>
      </w:r>
      <w:proofErr w:type="spellStart"/>
      <w:r w:rsidRPr="003C0ABB">
        <w:rPr>
          <w:rFonts w:ascii="Times New Roman" w:hAnsi="Times New Roman" w:cs="Times New Roman"/>
          <w:sz w:val="24"/>
          <w:szCs w:val="24"/>
        </w:rPr>
        <w:t>wadeeah</w:t>
      </w:r>
      <w:proofErr w:type="spellEnd"/>
      <w:r w:rsidRPr="003C0ABB">
        <w:rPr>
          <w:rFonts w:ascii="Times New Roman" w:hAnsi="Times New Roman" w:cs="Times New Roman"/>
          <w:sz w:val="24"/>
          <w:szCs w:val="24"/>
        </w:rPr>
        <w:t xml:space="preserve"> and </w:t>
      </w:r>
      <w:proofErr w:type="spellStart"/>
      <w:r w:rsidRPr="003C0ABB">
        <w:rPr>
          <w:rFonts w:ascii="Times New Roman" w:hAnsi="Times New Roman" w:cs="Times New Roman"/>
          <w:sz w:val="24"/>
          <w:szCs w:val="24"/>
        </w:rPr>
        <w:t>Mudaraba</w:t>
      </w:r>
      <w:proofErr w:type="spellEnd"/>
      <w:r w:rsidRPr="003C0ABB">
        <w:rPr>
          <w:rFonts w:ascii="Times New Roman" w:hAnsi="Times New Roman" w:cs="Times New Roman"/>
          <w:sz w:val="24"/>
          <w:szCs w:val="24"/>
        </w:rPr>
        <w:t xml:space="preserve"> Principle of Islamic </w:t>
      </w:r>
      <w:proofErr w:type="spellStart"/>
      <w:r w:rsidRPr="003C0ABB">
        <w:rPr>
          <w:rFonts w:ascii="Times New Roman" w:hAnsi="Times New Roman" w:cs="Times New Roman"/>
          <w:sz w:val="24"/>
          <w:szCs w:val="24"/>
        </w:rPr>
        <w:t>shariah</w:t>
      </w:r>
      <w:proofErr w:type="spellEnd"/>
      <w:r w:rsidRPr="003C0ABB">
        <w:rPr>
          <w:rFonts w:ascii="Times New Roman" w:hAnsi="Times New Roman" w:cs="Times New Roman"/>
          <w:sz w:val="24"/>
          <w:szCs w:val="24"/>
        </w:rPr>
        <w:t xml:space="preserve"> under Islamic banking operation. There are two kinds of or types of Islamic products such as:</w:t>
      </w:r>
    </w:p>
    <w:p w:rsidR="008255CC" w:rsidRPr="003C0ABB" w:rsidRDefault="008255CC" w:rsidP="003C0ABB">
      <w:pPr>
        <w:pStyle w:val="ListParagraph"/>
        <w:numPr>
          <w:ilvl w:val="0"/>
          <w:numId w:val="27"/>
        </w:numPr>
        <w:jc w:val="both"/>
        <w:rPr>
          <w:rFonts w:ascii="Times New Roman" w:hAnsi="Times New Roman" w:cs="Times New Roman"/>
          <w:sz w:val="24"/>
          <w:szCs w:val="24"/>
        </w:rPr>
      </w:pPr>
      <w:r w:rsidRPr="003C0ABB">
        <w:rPr>
          <w:rFonts w:ascii="Times New Roman" w:hAnsi="Times New Roman" w:cs="Times New Roman"/>
          <w:sz w:val="24"/>
          <w:szCs w:val="24"/>
        </w:rPr>
        <w:t>Deposit Products.</w:t>
      </w:r>
    </w:p>
    <w:p w:rsidR="008255CC" w:rsidRPr="003C0ABB" w:rsidRDefault="008255CC" w:rsidP="003C0ABB">
      <w:pPr>
        <w:pStyle w:val="ListParagraph"/>
        <w:numPr>
          <w:ilvl w:val="0"/>
          <w:numId w:val="27"/>
        </w:numPr>
        <w:jc w:val="both"/>
        <w:rPr>
          <w:rFonts w:ascii="Times New Roman" w:hAnsi="Times New Roman" w:cs="Times New Roman"/>
          <w:sz w:val="24"/>
          <w:szCs w:val="24"/>
        </w:rPr>
      </w:pPr>
      <w:r w:rsidRPr="003C0ABB">
        <w:rPr>
          <w:rFonts w:ascii="Times New Roman" w:hAnsi="Times New Roman" w:cs="Times New Roman"/>
          <w:sz w:val="24"/>
          <w:szCs w:val="24"/>
        </w:rPr>
        <w:t>Investment Products.</w:t>
      </w:r>
    </w:p>
    <w:p w:rsidR="008255CC" w:rsidRDefault="008255CC" w:rsidP="008255CC"/>
    <w:p w:rsidR="003C0ABB" w:rsidRPr="005B40BF" w:rsidRDefault="003C0ABB"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2.10.2.1 Deposit Products</w:t>
      </w:r>
    </w:p>
    <w:p w:rsidR="003C0ABB" w:rsidRDefault="003C0ABB" w:rsidP="001F55B9">
      <w:pPr>
        <w:jc w:val="both"/>
      </w:pPr>
    </w:p>
    <w:p w:rsidR="003C0ABB" w:rsidRDefault="001F7070" w:rsidP="001F55B9">
      <w:pPr>
        <w:jc w:val="both"/>
        <w:rPr>
          <w:rFonts w:ascii="Times New Roman" w:hAnsi="Times New Roman" w:cs="Times New Roman"/>
          <w:sz w:val="24"/>
          <w:szCs w:val="24"/>
        </w:rPr>
      </w:pPr>
      <w:r>
        <w:rPr>
          <w:rFonts w:ascii="Times New Roman" w:hAnsi="Times New Roman" w:cs="Times New Roman"/>
          <w:sz w:val="24"/>
          <w:szCs w:val="24"/>
        </w:rPr>
        <w:t>Deposit products are includes</w:t>
      </w:r>
    </w:p>
    <w:p w:rsidR="001F7070" w:rsidRDefault="001F7070" w:rsidP="001F55B9">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Al-</w:t>
      </w:r>
      <w:proofErr w:type="spellStart"/>
      <w:r>
        <w:rPr>
          <w:rFonts w:ascii="Times New Roman" w:hAnsi="Times New Roman" w:cs="Times New Roman"/>
          <w:sz w:val="24"/>
          <w:szCs w:val="24"/>
        </w:rPr>
        <w:t>wadeeah</w:t>
      </w:r>
      <w:proofErr w:type="spellEnd"/>
      <w:r>
        <w:rPr>
          <w:rFonts w:ascii="Times New Roman" w:hAnsi="Times New Roman" w:cs="Times New Roman"/>
          <w:sz w:val="24"/>
          <w:szCs w:val="24"/>
        </w:rPr>
        <w:t xml:space="preserve"> current account</w:t>
      </w:r>
    </w:p>
    <w:p w:rsidR="001F7070" w:rsidRDefault="001F7070"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savings account</w:t>
      </w:r>
    </w:p>
    <w:p w:rsidR="001F7070" w:rsidRDefault="001F7070"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term deposit account</w:t>
      </w:r>
    </w:p>
    <w:p w:rsidR="001F7070" w:rsidRDefault="001F7070"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pension scheme account</w:t>
      </w:r>
    </w:p>
    <w:p w:rsidR="001F7070" w:rsidRDefault="001F7070"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Mudara</w:t>
      </w:r>
      <w:proofErr w:type="spellEnd"/>
      <w:r>
        <w:rPr>
          <w:rFonts w:ascii="Times New Roman" w:hAnsi="Times New Roman" w:cs="Times New Roman"/>
          <w:sz w:val="24"/>
          <w:szCs w:val="24"/>
        </w:rPr>
        <w:t xml:space="preserve"> special deposit scheme account</w:t>
      </w:r>
    </w:p>
    <w:p w:rsidR="001F7070" w:rsidRDefault="001F7070"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foreign currency deposit account</w:t>
      </w:r>
    </w:p>
    <w:p w:rsidR="001F7070" w:rsidRDefault="001F7070"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Tawfeer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deposit pension scheme (T-MDPS)</w:t>
      </w:r>
    </w:p>
    <w:p w:rsidR="001F7070" w:rsidRDefault="001F7070"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Tawfeer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savings bond account (T-MSBA)</w:t>
      </w:r>
    </w:p>
    <w:p w:rsidR="001F7070" w:rsidRDefault="001F7070"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Tawfeer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w:t>
      </w:r>
      <w:r w:rsidR="001414C7">
        <w:rPr>
          <w:rFonts w:ascii="Times New Roman" w:hAnsi="Times New Roman" w:cs="Times New Roman"/>
          <w:sz w:val="24"/>
          <w:szCs w:val="24"/>
        </w:rPr>
        <w:t>foreign remittance account (T-MFRA)</w:t>
      </w:r>
    </w:p>
    <w:p w:rsidR="001414C7" w:rsidRDefault="001414C7"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gold deposit account</w:t>
      </w:r>
    </w:p>
    <w:p w:rsidR="001414C7" w:rsidRDefault="001414C7"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platinum deposit account </w:t>
      </w:r>
    </w:p>
    <w:p w:rsidR="001414C7" w:rsidRDefault="001414C7"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silver </w:t>
      </w:r>
      <w:proofErr w:type="spellStart"/>
      <w:r>
        <w:rPr>
          <w:rFonts w:ascii="Times New Roman" w:hAnsi="Times New Roman" w:cs="Times New Roman"/>
          <w:sz w:val="24"/>
          <w:szCs w:val="24"/>
        </w:rPr>
        <w:t>deposite</w:t>
      </w:r>
      <w:proofErr w:type="spellEnd"/>
      <w:r>
        <w:rPr>
          <w:rFonts w:ascii="Times New Roman" w:hAnsi="Times New Roman" w:cs="Times New Roman"/>
          <w:sz w:val="24"/>
          <w:szCs w:val="24"/>
        </w:rPr>
        <w:t xml:space="preserve"> account </w:t>
      </w:r>
    </w:p>
    <w:p w:rsidR="001414C7" w:rsidRDefault="001414C7"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residence foreign currency account</w:t>
      </w:r>
    </w:p>
    <w:p w:rsidR="001414C7" w:rsidRDefault="001414C7" w:rsidP="001F55B9">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ratib</w:t>
      </w:r>
      <w:proofErr w:type="spellEnd"/>
      <w:r>
        <w:rPr>
          <w:rFonts w:ascii="Times New Roman" w:hAnsi="Times New Roman" w:cs="Times New Roman"/>
          <w:sz w:val="24"/>
          <w:szCs w:val="24"/>
        </w:rPr>
        <w:t xml:space="preserve"> (Salary) account</w:t>
      </w:r>
    </w:p>
    <w:p w:rsidR="001F55B9" w:rsidRDefault="001F55B9" w:rsidP="001F55B9">
      <w:pPr>
        <w:rPr>
          <w:rFonts w:ascii="Times New Roman" w:hAnsi="Times New Roman" w:cs="Times New Roman"/>
          <w:sz w:val="24"/>
          <w:szCs w:val="24"/>
        </w:rPr>
      </w:pPr>
    </w:p>
    <w:p w:rsidR="001F55B9" w:rsidRPr="005B40BF" w:rsidRDefault="001F55B9" w:rsidP="005B40BF">
      <w:pPr>
        <w:pStyle w:val="Heading5"/>
        <w:rPr>
          <w:rFonts w:ascii="Times New Roman" w:hAnsi="Times New Roman" w:cs="Times New Roman"/>
          <w:b/>
          <w:sz w:val="32"/>
          <w:szCs w:val="32"/>
        </w:rPr>
      </w:pPr>
      <w:r w:rsidRPr="005B40BF">
        <w:rPr>
          <w:rFonts w:ascii="Times New Roman" w:hAnsi="Times New Roman" w:cs="Times New Roman"/>
          <w:b/>
          <w:sz w:val="32"/>
          <w:szCs w:val="32"/>
        </w:rPr>
        <w:t>2.10.2.2 Investment Products</w:t>
      </w:r>
    </w:p>
    <w:p w:rsidR="001F55B9" w:rsidRDefault="001F55B9" w:rsidP="001F55B9"/>
    <w:p w:rsidR="001F55B9" w:rsidRDefault="001F55B9" w:rsidP="001F55B9">
      <w:pPr>
        <w:jc w:val="both"/>
      </w:pPr>
      <w:r>
        <w:t xml:space="preserve">Investment products are includes </w:t>
      </w:r>
    </w:p>
    <w:p w:rsidR="001F55B9" w:rsidRDefault="001F55B9" w:rsidP="001F55B9">
      <w:pPr>
        <w:pStyle w:val="ListParagraph"/>
        <w:numPr>
          <w:ilvl w:val="0"/>
          <w:numId w:val="29"/>
        </w:numPr>
        <w:jc w:val="both"/>
      </w:pPr>
      <w:proofErr w:type="spellStart"/>
      <w:r>
        <w:t>Mudaraba</w:t>
      </w:r>
      <w:proofErr w:type="spellEnd"/>
      <w:r>
        <w:t xml:space="preserve"> purchase order</w:t>
      </w:r>
    </w:p>
    <w:p w:rsidR="001F55B9" w:rsidRDefault="001F55B9" w:rsidP="001F55B9">
      <w:pPr>
        <w:pStyle w:val="ListParagraph"/>
        <w:numPr>
          <w:ilvl w:val="0"/>
          <w:numId w:val="29"/>
        </w:numPr>
        <w:jc w:val="both"/>
      </w:pPr>
      <w:proofErr w:type="spellStart"/>
      <w:r>
        <w:t>Bai-muazzal</w:t>
      </w:r>
      <w:proofErr w:type="spellEnd"/>
      <w:r>
        <w:t xml:space="preserve"> industrial </w:t>
      </w:r>
    </w:p>
    <w:p w:rsidR="001F55B9" w:rsidRDefault="001F55B9" w:rsidP="001F55B9">
      <w:pPr>
        <w:pStyle w:val="ListParagraph"/>
        <w:numPr>
          <w:ilvl w:val="0"/>
          <w:numId w:val="29"/>
        </w:numPr>
        <w:jc w:val="both"/>
      </w:pPr>
      <w:proofErr w:type="spellStart"/>
      <w:r>
        <w:t>Bai-muazzal</w:t>
      </w:r>
      <w:proofErr w:type="spellEnd"/>
      <w:r>
        <w:t xml:space="preserve"> others</w:t>
      </w:r>
    </w:p>
    <w:p w:rsidR="001F55B9" w:rsidRDefault="001F55B9" w:rsidP="001F55B9">
      <w:pPr>
        <w:pStyle w:val="ListParagraph"/>
        <w:numPr>
          <w:ilvl w:val="0"/>
          <w:numId w:val="29"/>
        </w:numPr>
        <w:jc w:val="both"/>
      </w:pPr>
      <w:proofErr w:type="spellStart"/>
      <w:r>
        <w:t>Mudaraba</w:t>
      </w:r>
      <w:proofErr w:type="spellEnd"/>
      <w:r>
        <w:t xml:space="preserve"> post import trust receipt</w:t>
      </w:r>
    </w:p>
    <w:p w:rsidR="001F55B9" w:rsidRDefault="001F55B9" w:rsidP="001F55B9">
      <w:pPr>
        <w:pStyle w:val="ListParagraph"/>
        <w:numPr>
          <w:ilvl w:val="0"/>
          <w:numId w:val="29"/>
        </w:numPr>
        <w:jc w:val="both"/>
      </w:pPr>
      <w:proofErr w:type="spellStart"/>
      <w:r>
        <w:t>Mudaraba</w:t>
      </w:r>
      <w:proofErr w:type="spellEnd"/>
      <w:r>
        <w:t xml:space="preserve"> term finance industrial </w:t>
      </w:r>
    </w:p>
    <w:p w:rsidR="001F55B9" w:rsidRDefault="001F55B9" w:rsidP="001F55B9">
      <w:pPr>
        <w:pStyle w:val="ListParagraph"/>
        <w:numPr>
          <w:ilvl w:val="0"/>
          <w:numId w:val="29"/>
        </w:numPr>
        <w:jc w:val="both"/>
      </w:pPr>
      <w:proofErr w:type="spellStart"/>
      <w:r>
        <w:t>Mudaraba</w:t>
      </w:r>
      <w:proofErr w:type="spellEnd"/>
      <w:r>
        <w:t xml:space="preserve"> team finance </w:t>
      </w:r>
      <w:proofErr w:type="spellStart"/>
      <w:r>
        <w:t>eothers</w:t>
      </w:r>
      <w:proofErr w:type="spellEnd"/>
    </w:p>
    <w:p w:rsidR="001F55B9" w:rsidRDefault="001F55B9" w:rsidP="001F55B9">
      <w:pPr>
        <w:pStyle w:val="ListParagraph"/>
        <w:numPr>
          <w:ilvl w:val="0"/>
          <w:numId w:val="29"/>
        </w:numPr>
        <w:jc w:val="both"/>
      </w:pPr>
      <w:r>
        <w:t xml:space="preserve">Hire purchase </w:t>
      </w:r>
      <w:proofErr w:type="spellStart"/>
      <w:r>
        <w:t>shirkatul</w:t>
      </w:r>
      <w:proofErr w:type="spellEnd"/>
      <w:r>
        <w:t xml:space="preserve"> </w:t>
      </w:r>
      <w:proofErr w:type="spellStart"/>
      <w:r>
        <w:t>meelk</w:t>
      </w:r>
      <w:proofErr w:type="spellEnd"/>
    </w:p>
    <w:p w:rsidR="001F55B9" w:rsidRDefault="001F55B9" w:rsidP="001F55B9">
      <w:pPr>
        <w:pStyle w:val="ListParagraph"/>
        <w:numPr>
          <w:ilvl w:val="0"/>
          <w:numId w:val="29"/>
        </w:numPr>
        <w:jc w:val="both"/>
      </w:pPr>
      <w:proofErr w:type="spellStart"/>
      <w:r>
        <w:lastRenderedPageBreak/>
        <w:t>Ijarah</w:t>
      </w:r>
      <w:proofErr w:type="spellEnd"/>
      <w:r>
        <w:t xml:space="preserve"> transport</w:t>
      </w:r>
    </w:p>
    <w:p w:rsidR="001F55B9" w:rsidRDefault="001F55B9" w:rsidP="001F55B9">
      <w:pPr>
        <w:pStyle w:val="ListParagraph"/>
        <w:numPr>
          <w:ilvl w:val="0"/>
          <w:numId w:val="29"/>
        </w:numPr>
        <w:jc w:val="both"/>
      </w:pPr>
      <w:proofErr w:type="spellStart"/>
      <w:r>
        <w:t>Ijarah</w:t>
      </w:r>
      <w:proofErr w:type="spellEnd"/>
      <w:r>
        <w:t xml:space="preserve"> machinery and equipment </w:t>
      </w:r>
    </w:p>
    <w:p w:rsidR="001F55B9" w:rsidRPr="001F55B9" w:rsidRDefault="001F55B9" w:rsidP="001F55B9">
      <w:pPr>
        <w:pStyle w:val="ListParagraph"/>
        <w:numPr>
          <w:ilvl w:val="0"/>
          <w:numId w:val="29"/>
        </w:numPr>
        <w:jc w:val="both"/>
      </w:pPr>
      <w:proofErr w:type="spellStart"/>
      <w:r>
        <w:t>Quard</w:t>
      </w:r>
      <w:proofErr w:type="spellEnd"/>
      <w:r>
        <w:t xml:space="preserve"> against MTDR</w:t>
      </w:r>
    </w:p>
    <w:p w:rsidR="001F55B9" w:rsidRDefault="001F55B9" w:rsidP="001F55B9"/>
    <w:p w:rsidR="001F55B9" w:rsidRPr="001F55B9" w:rsidRDefault="001F55B9" w:rsidP="001F55B9">
      <w:pPr>
        <w:rPr>
          <w:rFonts w:ascii="Times New Roman" w:hAnsi="Times New Roman" w:cs="Times New Roman"/>
          <w:sz w:val="24"/>
          <w:szCs w:val="24"/>
        </w:rPr>
      </w:pPr>
    </w:p>
    <w:p w:rsidR="003C0ABB" w:rsidRDefault="003C0ABB" w:rsidP="003C0ABB"/>
    <w:p w:rsidR="003C0ABB" w:rsidRPr="003C0ABB" w:rsidRDefault="003C0ABB" w:rsidP="003C0ABB"/>
    <w:p w:rsidR="008255CC" w:rsidRDefault="008255CC" w:rsidP="008255CC">
      <w:pPr>
        <w:rPr>
          <w:rFonts w:ascii="Times New Roman" w:hAnsi="Times New Roman" w:cs="Times New Roman"/>
          <w:sz w:val="24"/>
          <w:szCs w:val="24"/>
        </w:rPr>
      </w:pPr>
    </w:p>
    <w:p w:rsidR="008255CC" w:rsidRDefault="008255CC" w:rsidP="008255CC">
      <w:pPr>
        <w:rPr>
          <w:rFonts w:ascii="Times New Roman" w:hAnsi="Times New Roman" w:cs="Times New Roman"/>
          <w:sz w:val="24"/>
          <w:szCs w:val="24"/>
        </w:rPr>
      </w:pPr>
    </w:p>
    <w:p w:rsidR="008255CC" w:rsidRPr="008255CC" w:rsidRDefault="008255CC" w:rsidP="008255CC">
      <w:pPr>
        <w:rPr>
          <w:rFonts w:ascii="Times New Roman" w:hAnsi="Times New Roman" w:cs="Times New Roman"/>
          <w:sz w:val="24"/>
          <w:szCs w:val="24"/>
        </w:rPr>
      </w:pPr>
      <w:r>
        <w:rPr>
          <w:rFonts w:ascii="Times New Roman" w:hAnsi="Times New Roman" w:cs="Times New Roman"/>
          <w:sz w:val="24"/>
          <w:szCs w:val="24"/>
        </w:rPr>
        <w:t xml:space="preserve">  </w:t>
      </w:r>
    </w:p>
    <w:p w:rsidR="00B04CEA" w:rsidRDefault="00B04CEA" w:rsidP="00D13950">
      <w:pPr>
        <w:rPr>
          <w:rFonts w:ascii="Times New Roman" w:hAnsi="Times New Roman" w:cs="Times New Roman"/>
          <w:sz w:val="24"/>
          <w:szCs w:val="24"/>
        </w:rPr>
      </w:pPr>
    </w:p>
    <w:p w:rsidR="00D13950" w:rsidRPr="00D13950" w:rsidRDefault="00B04CEA" w:rsidP="00D13950">
      <w:pPr>
        <w:rPr>
          <w:rFonts w:ascii="Times New Roman" w:hAnsi="Times New Roman" w:cs="Times New Roman"/>
          <w:sz w:val="24"/>
          <w:szCs w:val="24"/>
        </w:rPr>
      </w:pPr>
      <w:r>
        <w:rPr>
          <w:rFonts w:ascii="Times New Roman" w:hAnsi="Times New Roman" w:cs="Times New Roman"/>
          <w:sz w:val="24"/>
          <w:szCs w:val="24"/>
        </w:rPr>
        <w:t xml:space="preserve"> </w:t>
      </w:r>
    </w:p>
    <w:p w:rsidR="001F0FA5" w:rsidRDefault="001F0FA5" w:rsidP="001F0FA5"/>
    <w:p w:rsidR="001F0FA5" w:rsidRPr="001F0FA5" w:rsidRDefault="001F0FA5" w:rsidP="001F0FA5">
      <w:pPr>
        <w:rPr>
          <w:rFonts w:ascii="Times New Roman" w:hAnsi="Times New Roman" w:cs="Times New Roman"/>
          <w:b/>
          <w:sz w:val="24"/>
          <w:szCs w:val="24"/>
        </w:rPr>
      </w:pPr>
    </w:p>
    <w:p w:rsidR="00C46154" w:rsidRPr="00324A53" w:rsidRDefault="00C46154" w:rsidP="00C46154">
      <w:pPr>
        <w:pStyle w:val="Heading1"/>
      </w:pPr>
    </w:p>
    <w:p w:rsidR="00173BC1" w:rsidRDefault="00173BC1" w:rsidP="00693FD7">
      <w:pPr>
        <w:pStyle w:val="Heading1"/>
      </w:pPr>
    </w:p>
    <w:p w:rsidR="00173BC1" w:rsidRPr="00173BC1" w:rsidRDefault="00173BC1" w:rsidP="00173BC1"/>
    <w:p w:rsidR="00173BC1" w:rsidRPr="00173BC1" w:rsidRDefault="00173BC1" w:rsidP="00173BC1"/>
    <w:p w:rsidR="00173BC1" w:rsidRPr="00173BC1" w:rsidRDefault="00173BC1" w:rsidP="00173BC1"/>
    <w:p w:rsidR="00173BC1" w:rsidRPr="00173BC1" w:rsidRDefault="00173BC1" w:rsidP="00173BC1"/>
    <w:p w:rsidR="00173BC1" w:rsidRPr="00173BC1" w:rsidRDefault="00173BC1" w:rsidP="00173BC1"/>
    <w:p w:rsidR="00173BC1" w:rsidRPr="00173BC1" w:rsidRDefault="00173BC1" w:rsidP="00173BC1"/>
    <w:p w:rsidR="00173BC1" w:rsidRDefault="00173BC1" w:rsidP="00173BC1"/>
    <w:p w:rsidR="00693FD7" w:rsidRDefault="00173BC1" w:rsidP="00173BC1">
      <w:pPr>
        <w:tabs>
          <w:tab w:val="left" w:pos="6060"/>
        </w:tabs>
      </w:pPr>
      <w:r>
        <w:tab/>
      </w: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Default="00173BC1" w:rsidP="00173BC1">
      <w:pPr>
        <w:tabs>
          <w:tab w:val="left" w:pos="6060"/>
        </w:tabs>
      </w:pPr>
    </w:p>
    <w:p w:rsidR="00173BC1" w:rsidRPr="007A7A4C" w:rsidRDefault="00173BC1" w:rsidP="007A7A4C">
      <w:pPr>
        <w:pStyle w:val="Heading1"/>
        <w:spacing w:before="0"/>
        <w:jc w:val="center"/>
        <w:rPr>
          <w:rFonts w:ascii="Times New Roman" w:hAnsi="Times New Roman" w:cs="Times New Roman"/>
          <w:b/>
          <w:sz w:val="24"/>
          <w:szCs w:val="24"/>
        </w:rPr>
      </w:pPr>
      <w:bookmarkStart w:id="32" w:name="_Toc520494617"/>
      <w:r w:rsidRPr="007A7A4C">
        <w:rPr>
          <w:rFonts w:ascii="Times New Roman" w:hAnsi="Times New Roman" w:cs="Times New Roman"/>
          <w:b/>
          <w:sz w:val="24"/>
          <w:szCs w:val="24"/>
        </w:rPr>
        <w:t>Chapter-3</w:t>
      </w:r>
      <w:bookmarkEnd w:id="32"/>
    </w:p>
    <w:p w:rsidR="00CF3BF0" w:rsidRDefault="00173BC1" w:rsidP="007A7A4C">
      <w:pPr>
        <w:pStyle w:val="Heading1"/>
        <w:spacing w:before="0"/>
        <w:jc w:val="center"/>
        <w:rPr>
          <w:rFonts w:ascii="Times New Roman" w:hAnsi="Times New Roman" w:cs="Times New Roman"/>
          <w:b/>
          <w:sz w:val="56"/>
          <w:szCs w:val="56"/>
        </w:rPr>
      </w:pPr>
      <w:bookmarkStart w:id="33" w:name="_Toc520494618"/>
      <w:r w:rsidRPr="007A7A4C">
        <w:rPr>
          <w:rFonts w:ascii="Times New Roman" w:hAnsi="Times New Roman" w:cs="Times New Roman"/>
          <w:b/>
          <w:sz w:val="56"/>
          <w:szCs w:val="56"/>
        </w:rPr>
        <w:t>SWOT Analysis</w:t>
      </w:r>
      <w:bookmarkEnd w:id="33"/>
    </w:p>
    <w:p w:rsidR="00CF3BF0" w:rsidRPr="00CF3BF0" w:rsidRDefault="00CF3BF0" w:rsidP="00CF3BF0"/>
    <w:p w:rsidR="00CF3BF0" w:rsidRPr="00CF3BF0" w:rsidRDefault="00CF3BF0" w:rsidP="00CF3BF0"/>
    <w:p w:rsidR="00CF3BF0" w:rsidRPr="00CF3BF0" w:rsidRDefault="00CF3BF0" w:rsidP="00CF3BF0"/>
    <w:p w:rsidR="00CF3BF0" w:rsidRPr="00CF3BF0" w:rsidRDefault="00CF3BF0" w:rsidP="00CF3BF0"/>
    <w:p w:rsidR="00CF3BF0" w:rsidRDefault="00CF3BF0" w:rsidP="00CF3BF0"/>
    <w:p w:rsidR="00173BC1" w:rsidRDefault="00CF3BF0" w:rsidP="00CF3BF0">
      <w:pPr>
        <w:tabs>
          <w:tab w:val="left" w:pos="5205"/>
        </w:tabs>
      </w:pPr>
      <w:r>
        <w:tab/>
      </w:r>
    </w:p>
    <w:p w:rsidR="00CF3BF0" w:rsidRDefault="00CF3BF0" w:rsidP="00CF3BF0">
      <w:pPr>
        <w:tabs>
          <w:tab w:val="left" w:pos="5205"/>
        </w:tabs>
      </w:pPr>
    </w:p>
    <w:p w:rsidR="00CF3BF0" w:rsidRDefault="00CF3BF0" w:rsidP="00CF3BF0">
      <w:pPr>
        <w:tabs>
          <w:tab w:val="left" w:pos="5205"/>
        </w:tabs>
      </w:pPr>
    </w:p>
    <w:p w:rsidR="00CF3BF0" w:rsidRDefault="00CF3BF0" w:rsidP="00CF3BF0">
      <w:pPr>
        <w:tabs>
          <w:tab w:val="left" w:pos="5205"/>
        </w:tabs>
      </w:pPr>
    </w:p>
    <w:p w:rsidR="00CF3BF0" w:rsidRDefault="00CF3BF0" w:rsidP="00CF3BF0">
      <w:pPr>
        <w:tabs>
          <w:tab w:val="left" w:pos="5205"/>
        </w:tabs>
      </w:pPr>
    </w:p>
    <w:p w:rsidR="00CF3BF0" w:rsidRDefault="00CF3BF0" w:rsidP="00CF3BF0">
      <w:pPr>
        <w:tabs>
          <w:tab w:val="left" w:pos="5205"/>
        </w:tabs>
      </w:pPr>
    </w:p>
    <w:p w:rsidR="00CF3BF0" w:rsidRDefault="00CF3BF0" w:rsidP="00CF3BF0">
      <w:pPr>
        <w:tabs>
          <w:tab w:val="left" w:pos="5205"/>
        </w:tabs>
      </w:pPr>
    </w:p>
    <w:p w:rsidR="00CF3BF0" w:rsidRDefault="00CF3BF0" w:rsidP="00CF3BF0">
      <w:pPr>
        <w:tabs>
          <w:tab w:val="left" w:pos="5205"/>
        </w:tabs>
      </w:pPr>
    </w:p>
    <w:p w:rsidR="00CF3BF0" w:rsidRDefault="00CF3BF0" w:rsidP="00CF3BF0">
      <w:pPr>
        <w:tabs>
          <w:tab w:val="left" w:pos="5205"/>
        </w:tabs>
      </w:pPr>
    </w:p>
    <w:p w:rsidR="00CF3BF0" w:rsidRPr="00DA3B49" w:rsidRDefault="004A7D88" w:rsidP="00DA3B49">
      <w:pPr>
        <w:pStyle w:val="Heading2"/>
        <w:rPr>
          <w:rFonts w:ascii="Times New Roman" w:hAnsi="Times New Roman" w:cs="Times New Roman"/>
          <w:sz w:val="32"/>
          <w:szCs w:val="32"/>
        </w:rPr>
      </w:pPr>
      <w:bookmarkStart w:id="34" w:name="_Toc520494619"/>
      <w:r w:rsidRPr="00DA3B49">
        <w:rPr>
          <w:rFonts w:ascii="Times New Roman" w:hAnsi="Times New Roman" w:cs="Times New Roman"/>
          <w:sz w:val="32"/>
          <w:szCs w:val="32"/>
        </w:rPr>
        <w:lastRenderedPageBreak/>
        <w:t>3.</w:t>
      </w:r>
      <w:r w:rsidR="004677B3" w:rsidRPr="00DA3B49">
        <w:rPr>
          <w:rFonts w:ascii="Times New Roman" w:hAnsi="Times New Roman" w:cs="Times New Roman"/>
          <w:sz w:val="32"/>
          <w:szCs w:val="32"/>
        </w:rPr>
        <w:t>0</w:t>
      </w:r>
      <w:r w:rsidRPr="00DA3B49">
        <w:rPr>
          <w:rFonts w:ascii="Times New Roman" w:hAnsi="Times New Roman" w:cs="Times New Roman"/>
          <w:sz w:val="32"/>
          <w:szCs w:val="32"/>
        </w:rPr>
        <w:t xml:space="preserve"> SWOT Analysis</w:t>
      </w:r>
      <w:bookmarkEnd w:id="34"/>
    </w:p>
    <w:p w:rsidR="004A7D88" w:rsidRDefault="004A7D88" w:rsidP="004A7D88"/>
    <w:p w:rsidR="004A7D88" w:rsidRPr="00B751EB" w:rsidRDefault="004A7D88" w:rsidP="004A7D88">
      <w:pPr>
        <w:jc w:val="both"/>
        <w:rPr>
          <w:rFonts w:ascii="Times New Roman" w:hAnsi="Times New Roman" w:cs="Times New Roman"/>
          <w:sz w:val="24"/>
          <w:szCs w:val="24"/>
        </w:rPr>
      </w:pPr>
      <w:r w:rsidRPr="00B751EB">
        <w:rPr>
          <w:rFonts w:ascii="Times New Roman" w:hAnsi="Times New Roman" w:cs="Times New Roman"/>
          <w:sz w:val="24"/>
          <w:szCs w:val="24"/>
        </w:rPr>
        <w:t xml:space="preserve">SWOT Analysis is one of the important tools for measuring or evaluating a company’s Strength, Weakness, Opportunities and Threats. </w:t>
      </w:r>
      <w:r w:rsidR="00FD6B4E" w:rsidRPr="00B751EB">
        <w:rPr>
          <w:rFonts w:ascii="Times New Roman" w:hAnsi="Times New Roman" w:cs="Times New Roman"/>
          <w:sz w:val="24"/>
          <w:szCs w:val="24"/>
        </w:rPr>
        <w:t>Its</w:t>
      </w:r>
      <w:r w:rsidRPr="00B751EB">
        <w:rPr>
          <w:rFonts w:ascii="Times New Roman" w:hAnsi="Times New Roman" w:cs="Times New Roman"/>
          <w:sz w:val="24"/>
          <w:szCs w:val="24"/>
        </w:rPr>
        <w:t xml:space="preserve"> </w:t>
      </w:r>
      <w:r w:rsidR="00491C32" w:rsidRPr="00B751EB">
        <w:rPr>
          <w:rFonts w:ascii="Times New Roman" w:hAnsi="Times New Roman" w:cs="Times New Roman"/>
          <w:sz w:val="24"/>
          <w:szCs w:val="24"/>
        </w:rPr>
        <w:t>help</w:t>
      </w:r>
      <w:r w:rsidRPr="00B751EB">
        <w:rPr>
          <w:rFonts w:ascii="Times New Roman" w:hAnsi="Times New Roman" w:cs="Times New Roman"/>
          <w:sz w:val="24"/>
          <w:szCs w:val="24"/>
        </w:rPr>
        <w:t xml:space="preserve"> </w:t>
      </w:r>
      <w:proofErr w:type="gramStart"/>
      <w:r w:rsidRPr="00B751EB">
        <w:rPr>
          <w:rFonts w:ascii="Times New Roman" w:hAnsi="Times New Roman" w:cs="Times New Roman"/>
          <w:sz w:val="24"/>
          <w:szCs w:val="24"/>
        </w:rPr>
        <w:t>an</w:t>
      </w:r>
      <w:proofErr w:type="gramEnd"/>
      <w:r w:rsidRPr="00B751EB">
        <w:rPr>
          <w:rFonts w:ascii="Times New Roman" w:hAnsi="Times New Roman" w:cs="Times New Roman"/>
          <w:sz w:val="24"/>
          <w:szCs w:val="24"/>
        </w:rPr>
        <w:t xml:space="preserve"> organization to identify how to measure an organizations performance and </w:t>
      </w:r>
      <w:r w:rsidR="00491C32" w:rsidRPr="00B751EB">
        <w:rPr>
          <w:rFonts w:ascii="Times New Roman" w:hAnsi="Times New Roman" w:cs="Times New Roman"/>
          <w:sz w:val="24"/>
          <w:szCs w:val="24"/>
        </w:rPr>
        <w:t xml:space="preserve">can </w:t>
      </w:r>
      <w:r w:rsidRPr="00B751EB">
        <w:rPr>
          <w:rFonts w:ascii="Times New Roman" w:hAnsi="Times New Roman" w:cs="Times New Roman"/>
          <w:sz w:val="24"/>
          <w:szCs w:val="24"/>
        </w:rPr>
        <w:t>scan</w:t>
      </w:r>
      <w:r w:rsidR="00491C32" w:rsidRPr="00B751EB">
        <w:rPr>
          <w:rFonts w:ascii="Times New Roman" w:hAnsi="Times New Roman" w:cs="Times New Roman"/>
          <w:sz w:val="24"/>
          <w:szCs w:val="24"/>
        </w:rPr>
        <w:t xml:space="preserve"> the macro environment and which help an organization to navigate in the obstinacy ocean of competition. </w:t>
      </w:r>
    </w:p>
    <w:p w:rsidR="00FD6B4E" w:rsidRPr="004A7D88" w:rsidRDefault="00FD6B4E" w:rsidP="00FD6B4E">
      <w:pPr>
        <w:jc w:val="center"/>
      </w:pPr>
      <w:r>
        <w:rPr>
          <w:noProof/>
        </w:rPr>
        <w:drawing>
          <wp:inline distT="0" distB="0" distL="0" distR="0">
            <wp:extent cx="4552950" cy="3581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2-1.jpg"/>
                    <pic:cNvPicPr/>
                  </pic:nvPicPr>
                  <pic:blipFill>
                    <a:blip r:embed="rId13">
                      <a:extLst>
                        <a:ext uri="{28A0092B-C50C-407E-A947-70E740481C1C}">
                          <a14:useLocalDpi xmlns:a14="http://schemas.microsoft.com/office/drawing/2010/main" val="0"/>
                        </a:ext>
                      </a:extLst>
                    </a:blip>
                    <a:stretch>
                      <a:fillRect/>
                    </a:stretch>
                  </pic:blipFill>
                  <pic:spPr>
                    <a:xfrm>
                      <a:off x="0" y="0"/>
                      <a:ext cx="4552950" cy="3581400"/>
                    </a:xfrm>
                    <a:prstGeom prst="rect">
                      <a:avLst/>
                    </a:prstGeom>
                  </pic:spPr>
                </pic:pic>
              </a:graphicData>
            </a:graphic>
          </wp:inline>
        </w:drawing>
      </w:r>
    </w:p>
    <w:p w:rsidR="00812673" w:rsidRDefault="00812673" w:rsidP="00812673">
      <w:pPr>
        <w:jc w:val="both"/>
      </w:pPr>
    </w:p>
    <w:p w:rsidR="004A7D88" w:rsidRPr="005B40BF" w:rsidRDefault="00812673" w:rsidP="005B40BF">
      <w:pPr>
        <w:pStyle w:val="Heading3"/>
        <w:rPr>
          <w:rFonts w:ascii="Times New Roman" w:hAnsi="Times New Roman" w:cs="Times New Roman"/>
          <w:b/>
          <w:sz w:val="32"/>
          <w:szCs w:val="32"/>
        </w:rPr>
      </w:pPr>
      <w:bookmarkStart w:id="35" w:name="_Toc520494620"/>
      <w:r w:rsidRPr="005B40BF">
        <w:rPr>
          <w:rFonts w:ascii="Times New Roman" w:hAnsi="Times New Roman" w:cs="Times New Roman"/>
          <w:b/>
          <w:sz w:val="32"/>
          <w:szCs w:val="32"/>
        </w:rPr>
        <w:t>3.1 Strength</w:t>
      </w:r>
      <w:bookmarkEnd w:id="35"/>
    </w:p>
    <w:p w:rsidR="00C944A5" w:rsidRDefault="00C944A5" w:rsidP="00C944A5"/>
    <w:p w:rsidR="00C944A5" w:rsidRPr="00B751EB" w:rsidRDefault="00957277" w:rsidP="00812673">
      <w:pPr>
        <w:pStyle w:val="Heading1"/>
        <w:spacing w:before="0"/>
        <w:rPr>
          <w:rFonts w:ascii="Times New Roman" w:eastAsiaTheme="minorHAnsi" w:hAnsi="Times New Roman" w:cs="Times New Roman"/>
          <w:color w:val="auto"/>
          <w:sz w:val="24"/>
          <w:szCs w:val="24"/>
        </w:rPr>
      </w:pPr>
      <w:bookmarkStart w:id="36" w:name="_Toc520494621"/>
      <w:r w:rsidRPr="00B751EB">
        <w:rPr>
          <w:rFonts w:ascii="Times New Roman" w:eastAsiaTheme="minorHAnsi" w:hAnsi="Times New Roman" w:cs="Times New Roman"/>
          <w:color w:val="auto"/>
          <w:sz w:val="24"/>
          <w:szCs w:val="24"/>
        </w:rPr>
        <w:t>Strength refers strong employee attitude, excellent customer service, large market share, personal relationship with customers, leadership in products innovation and high integrity.</w:t>
      </w:r>
      <w:bookmarkEnd w:id="36"/>
      <w:r w:rsidRPr="00B751EB">
        <w:rPr>
          <w:rFonts w:ascii="Times New Roman" w:eastAsiaTheme="minorHAnsi" w:hAnsi="Times New Roman" w:cs="Times New Roman"/>
          <w:color w:val="auto"/>
          <w:sz w:val="24"/>
          <w:szCs w:val="24"/>
        </w:rPr>
        <w:t xml:space="preserve"> </w:t>
      </w:r>
    </w:p>
    <w:p w:rsidR="00C944A5" w:rsidRDefault="00C944A5" w:rsidP="00812673">
      <w:pPr>
        <w:pStyle w:val="Heading1"/>
        <w:spacing w:before="0"/>
        <w:rPr>
          <w:rFonts w:asciiTheme="minorHAnsi" w:eastAsiaTheme="minorHAnsi" w:hAnsiTheme="minorHAnsi" w:cstheme="minorBidi"/>
          <w:color w:val="auto"/>
          <w:sz w:val="22"/>
          <w:szCs w:val="22"/>
        </w:rPr>
      </w:pPr>
    </w:p>
    <w:p w:rsidR="00C944A5" w:rsidRDefault="00C944A5" w:rsidP="00812673">
      <w:pPr>
        <w:pStyle w:val="Heading1"/>
        <w:spacing w:before="0"/>
        <w:rPr>
          <w:rFonts w:asciiTheme="minorHAnsi" w:eastAsiaTheme="minorHAnsi" w:hAnsiTheme="minorHAnsi" w:cstheme="minorBidi"/>
          <w:color w:val="auto"/>
          <w:sz w:val="22"/>
          <w:szCs w:val="22"/>
        </w:rPr>
      </w:pPr>
    </w:p>
    <w:p w:rsidR="00812673" w:rsidRPr="005B40BF" w:rsidRDefault="00812673" w:rsidP="005B40BF">
      <w:pPr>
        <w:pStyle w:val="Heading4"/>
        <w:rPr>
          <w:rStyle w:val="Heading4Char"/>
          <w:rFonts w:ascii="Times New Roman" w:hAnsi="Times New Roman" w:cs="Times New Roman"/>
          <w:b/>
          <w:sz w:val="32"/>
          <w:szCs w:val="32"/>
        </w:rPr>
      </w:pPr>
      <w:r w:rsidRPr="005B40BF">
        <w:rPr>
          <w:rFonts w:ascii="Times New Roman" w:hAnsi="Times New Roman" w:cs="Times New Roman"/>
          <w:b/>
          <w:i w:val="0"/>
          <w:sz w:val="32"/>
          <w:szCs w:val="32"/>
        </w:rPr>
        <w:t>3</w:t>
      </w:r>
      <w:r w:rsidRPr="005B40BF">
        <w:rPr>
          <w:rStyle w:val="Heading4Char"/>
          <w:rFonts w:ascii="Times New Roman" w:hAnsi="Times New Roman" w:cs="Times New Roman"/>
          <w:b/>
          <w:sz w:val="32"/>
          <w:szCs w:val="32"/>
        </w:rPr>
        <w:t>.1.1 Top Management</w:t>
      </w:r>
    </w:p>
    <w:p w:rsidR="004F4AB8" w:rsidRDefault="004F4AB8" w:rsidP="004F4AB8"/>
    <w:p w:rsidR="004F4AB8" w:rsidRPr="00B751EB" w:rsidRDefault="004F4AB8" w:rsidP="004F4AB8">
      <w:pPr>
        <w:jc w:val="both"/>
        <w:rPr>
          <w:rFonts w:ascii="Times New Roman" w:hAnsi="Times New Roman" w:cs="Times New Roman"/>
          <w:sz w:val="24"/>
          <w:szCs w:val="24"/>
        </w:rPr>
      </w:pPr>
      <w:r w:rsidRPr="00B751EB">
        <w:rPr>
          <w:rFonts w:ascii="Times New Roman" w:hAnsi="Times New Roman" w:cs="Times New Roman"/>
          <w:sz w:val="24"/>
          <w:szCs w:val="24"/>
        </w:rPr>
        <w:t>The top management of the Dhaka Bank Ltd is the main strength of this bank. Who continuously making growth for the bank. Top management are key strength of the bank because they are the highly educated, most experienced personnel of our country.</w:t>
      </w:r>
    </w:p>
    <w:p w:rsidR="00812673" w:rsidRDefault="00812673" w:rsidP="00812673">
      <w:pPr>
        <w:spacing w:after="0"/>
      </w:pPr>
    </w:p>
    <w:p w:rsidR="00812673" w:rsidRDefault="00812673" w:rsidP="00812673">
      <w:pPr>
        <w:spacing w:after="0"/>
      </w:pPr>
    </w:p>
    <w:p w:rsidR="00812673" w:rsidRPr="005B40BF" w:rsidRDefault="00812673"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3.1.2 Company Reputation</w:t>
      </w:r>
    </w:p>
    <w:p w:rsidR="004F4AB8" w:rsidRDefault="004F4AB8" w:rsidP="004F4AB8"/>
    <w:p w:rsidR="004F4AB8" w:rsidRPr="00B751EB" w:rsidRDefault="0020747E" w:rsidP="0020747E">
      <w:pPr>
        <w:jc w:val="both"/>
        <w:rPr>
          <w:rFonts w:ascii="Times New Roman" w:hAnsi="Times New Roman" w:cs="Times New Roman"/>
          <w:sz w:val="24"/>
          <w:szCs w:val="24"/>
        </w:rPr>
      </w:pPr>
      <w:r w:rsidRPr="00B751EB">
        <w:rPr>
          <w:rFonts w:ascii="Times New Roman" w:hAnsi="Times New Roman" w:cs="Times New Roman"/>
          <w:sz w:val="24"/>
          <w:szCs w:val="24"/>
        </w:rPr>
        <w:t>Reputation is not come to a company within one day one month or one year it increase day by day banking with higher quality and responsiveness. If a company’s reputation is high then people relaying on this bank gradually.  Dhaka bank also increase their reputation day by day, wh</w:t>
      </w:r>
      <w:r w:rsidR="0018481E" w:rsidRPr="00B751EB">
        <w:rPr>
          <w:rFonts w:ascii="Times New Roman" w:hAnsi="Times New Roman" w:cs="Times New Roman"/>
          <w:sz w:val="24"/>
          <w:szCs w:val="24"/>
        </w:rPr>
        <w:t>en the reputation become higher, then</w:t>
      </w:r>
      <w:r w:rsidRPr="00B751EB">
        <w:rPr>
          <w:rFonts w:ascii="Times New Roman" w:hAnsi="Times New Roman" w:cs="Times New Roman"/>
          <w:sz w:val="24"/>
          <w:szCs w:val="24"/>
        </w:rPr>
        <w:t xml:space="preserve"> people staring to relay on them.</w:t>
      </w:r>
    </w:p>
    <w:p w:rsidR="00812673" w:rsidRDefault="00812673" w:rsidP="00812673">
      <w:pPr>
        <w:spacing w:after="0"/>
      </w:pPr>
    </w:p>
    <w:p w:rsidR="00812673" w:rsidRPr="005B40BF" w:rsidRDefault="00812673"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3.1.3 Sponsors</w:t>
      </w:r>
    </w:p>
    <w:p w:rsidR="0020747E" w:rsidRDefault="0020747E" w:rsidP="0020747E"/>
    <w:p w:rsidR="0018481E" w:rsidRPr="00B751EB" w:rsidRDefault="00AF7431" w:rsidP="00AF7431">
      <w:pPr>
        <w:jc w:val="both"/>
        <w:rPr>
          <w:sz w:val="24"/>
          <w:szCs w:val="24"/>
        </w:rPr>
      </w:pPr>
      <w:r w:rsidRPr="00B751EB">
        <w:rPr>
          <w:sz w:val="24"/>
          <w:szCs w:val="24"/>
        </w:rPr>
        <w:t>The Sponsor of the bank are some special or top of the company’s personnel, and top business personnel of our country.</w:t>
      </w:r>
    </w:p>
    <w:p w:rsidR="0020747E" w:rsidRPr="0020747E" w:rsidRDefault="0020747E" w:rsidP="0020747E"/>
    <w:p w:rsidR="00812673" w:rsidRPr="005B40BF" w:rsidRDefault="00812673"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3.1.4 Modern Facilities and Computer</w:t>
      </w:r>
    </w:p>
    <w:p w:rsidR="00AF7431" w:rsidRDefault="00AF7431" w:rsidP="00AF7431"/>
    <w:p w:rsidR="00AF7431" w:rsidRPr="00B751EB" w:rsidRDefault="00C75736" w:rsidP="00C75736">
      <w:pPr>
        <w:jc w:val="both"/>
        <w:rPr>
          <w:rFonts w:ascii="Times New Roman" w:hAnsi="Times New Roman" w:cs="Times New Roman"/>
          <w:sz w:val="24"/>
          <w:szCs w:val="24"/>
        </w:rPr>
      </w:pPr>
      <w:r w:rsidRPr="00B751EB">
        <w:rPr>
          <w:rFonts w:ascii="Times New Roman" w:hAnsi="Times New Roman" w:cs="Times New Roman"/>
          <w:sz w:val="24"/>
          <w:szCs w:val="24"/>
        </w:rPr>
        <w:t xml:space="preserve">From the very beginning of the starting of the Dhaka Bank </w:t>
      </w:r>
      <w:r w:rsidR="00B9016C" w:rsidRPr="00B751EB">
        <w:rPr>
          <w:rFonts w:ascii="Times New Roman" w:hAnsi="Times New Roman" w:cs="Times New Roman"/>
          <w:sz w:val="24"/>
          <w:szCs w:val="24"/>
        </w:rPr>
        <w:t>ltd,</w:t>
      </w:r>
      <w:r w:rsidRPr="00B751EB">
        <w:rPr>
          <w:rFonts w:ascii="Times New Roman" w:hAnsi="Times New Roman" w:cs="Times New Roman"/>
          <w:sz w:val="24"/>
          <w:szCs w:val="24"/>
        </w:rPr>
        <w:t xml:space="preserve"> they always try to provide their services through modern equipment’s and better facilities. To provide services to the customers as soon as possible, like they install money-counting machine to their every branches that’s make works easier to counting money very fast within less time.  Dhaka Bank Ltd provides their services with computer software system called Flex Cube. </w:t>
      </w:r>
    </w:p>
    <w:p w:rsidR="00812673" w:rsidRDefault="00812673" w:rsidP="00812673">
      <w:pPr>
        <w:spacing w:after="0"/>
      </w:pPr>
    </w:p>
    <w:p w:rsidR="00812673" w:rsidRPr="005B40BF" w:rsidRDefault="00812673"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3.1.5 Stirring Branches</w:t>
      </w:r>
    </w:p>
    <w:p w:rsidR="00B9016C" w:rsidRDefault="00B9016C" w:rsidP="00B9016C"/>
    <w:p w:rsidR="00B9016C" w:rsidRPr="00B751EB" w:rsidRDefault="0030534A" w:rsidP="00C944A5">
      <w:pPr>
        <w:jc w:val="both"/>
        <w:rPr>
          <w:rFonts w:ascii="Times New Roman" w:hAnsi="Times New Roman" w:cs="Times New Roman"/>
          <w:sz w:val="24"/>
          <w:szCs w:val="24"/>
        </w:rPr>
      </w:pPr>
      <w:r w:rsidRPr="00B751EB">
        <w:rPr>
          <w:rFonts w:ascii="Times New Roman" w:hAnsi="Times New Roman" w:cs="Times New Roman"/>
          <w:sz w:val="24"/>
          <w:szCs w:val="24"/>
        </w:rPr>
        <w:t xml:space="preserve">From the starting of the Dhaka Bank </w:t>
      </w:r>
      <w:r w:rsidR="00C944A5" w:rsidRPr="00B751EB">
        <w:rPr>
          <w:rFonts w:ascii="Times New Roman" w:hAnsi="Times New Roman" w:cs="Times New Roman"/>
          <w:sz w:val="24"/>
          <w:szCs w:val="24"/>
        </w:rPr>
        <w:t>Ltd,</w:t>
      </w:r>
      <w:r w:rsidRPr="00B751EB">
        <w:rPr>
          <w:rFonts w:ascii="Times New Roman" w:hAnsi="Times New Roman" w:cs="Times New Roman"/>
          <w:sz w:val="24"/>
          <w:szCs w:val="24"/>
        </w:rPr>
        <w:t xml:space="preserve"> they always try to maintain superior style to make their branches </w:t>
      </w:r>
      <w:r w:rsidR="00C944A5" w:rsidRPr="00B751EB">
        <w:rPr>
          <w:rFonts w:ascii="Times New Roman" w:hAnsi="Times New Roman" w:cs="Times New Roman"/>
          <w:sz w:val="24"/>
          <w:szCs w:val="24"/>
        </w:rPr>
        <w:t>and</w:t>
      </w:r>
      <w:r w:rsidRPr="00B751EB">
        <w:rPr>
          <w:rFonts w:ascii="Times New Roman" w:hAnsi="Times New Roman" w:cs="Times New Roman"/>
          <w:sz w:val="24"/>
          <w:szCs w:val="24"/>
        </w:rPr>
        <w:t xml:space="preserve"> try to maintain same style for </w:t>
      </w:r>
      <w:r w:rsidR="00C944A5" w:rsidRPr="00B751EB">
        <w:rPr>
          <w:rFonts w:ascii="Times New Roman" w:hAnsi="Times New Roman" w:cs="Times New Roman"/>
          <w:sz w:val="24"/>
          <w:szCs w:val="24"/>
        </w:rPr>
        <w:t>every</w:t>
      </w:r>
      <w:r w:rsidRPr="00B751EB">
        <w:rPr>
          <w:rFonts w:ascii="Times New Roman" w:hAnsi="Times New Roman" w:cs="Times New Roman"/>
          <w:sz w:val="24"/>
          <w:szCs w:val="24"/>
        </w:rPr>
        <w:t xml:space="preserve"> branches. </w:t>
      </w:r>
      <w:r w:rsidR="00C944A5" w:rsidRPr="00B751EB">
        <w:rPr>
          <w:rFonts w:ascii="Times New Roman" w:hAnsi="Times New Roman" w:cs="Times New Roman"/>
          <w:sz w:val="24"/>
          <w:szCs w:val="24"/>
        </w:rPr>
        <w:t xml:space="preserve">Their superior design and style make customer more impressive and satisfied. Moreover, this is a kind positioning strategy. Their one of the branch in </w:t>
      </w:r>
      <w:proofErr w:type="spellStart"/>
      <w:r w:rsidR="00C944A5" w:rsidRPr="00B751EB">
        <w:rPr>
          <w:rFonts w:ascii="Times New Roman" w:hAnsi="Times New Roman" w:cs="Times New Roman"/>
          <w:sz w:val="24"/>
          <w:szCs w:val="24"/>
        </w:rPr>
        <w:t>khilgoan</w:t>
      </w:r>
      <w:proofErr w:type="spellEnd"/>
      <w:r w:rsidR="00C944A5" w:rsidRPr="00B751EB">
        <w:rPr>
          <w:rFonts w:ascii="Times New Roman" w:hAnsi="Times New Roman" w:cs="Times New Roman"/>
          <w:sz w:val="24"/>
          <w:szCs w:val="24"/>
        </w:rPr>
        <w:t>, which can be comparable with any foreign banks because of their superior design and style and quality.</w:t>
      </w:r>
    </w:p>
    <w:p w:rsidR="00812673" w:rsidRDefault="00812673" w:rsidP="00812673">
      <w:pPr>
        <w:spacing w:after="0"/>
      </w:pPr>
    </w:p>
    <w:p w:rsidR="00812673" w:rsidRPr="005B40BF" w:rsidRDefault="00812673"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3.1.6 Interactive Corporate Culture</w:t>
      </w:r>
    </w:p>
    <w:p w:rsidR="00C944A5" w:rsidRDefault="00C944A5" w:rsidP="00C944A5"/>
    <w:p w:rsidR="00C944A5" w:rsidRPr="00B751EB" w:rsidRDefault="00C944A5" w:rsidP="00C944A5">
      <w:pPr>
        <w:jc w:val="both"/>
        <w:rPr>
          <w:rFonts w:ascii="Times New Roman" w:hAnsi="Times New Roman" w:cs="Times New Roman"/>
          <w:sz w:val="24"/>
          <w:szCs w:val="24"/>
        </w:rPr>
      </w:pPr>
      <w:r w:rsidRPr="00B751EB">
        <w:rPr>
          <w:rFonts w:ascii="Times New Roman" w:hAnsi="Times New Roman" w:cs="Times New Roman"/>
          <w:sz w:val="24"/>
          <w:szCs w:val="24"/>
        </w:rPr>
        <w:t xml:space="preserve">The corporate culture of the Dhaka Bank Ltd, is very much interactive compare to the others commercial bank. These kinds of interactive culture make their employee more active, performing, efficient, communicative, friendly, and skilled.  We all know that banking job is very much routine able so these kinds of culture make boots to work a lot. </w:t>
      </w:r>
    </w:p>
    <w:p w:rsidR="00A034E6" w:rsidRDefault="00A034E6" w:rsidP="00C944A5">
      <w:pPr>
        <w:jc w:val="both"/>
      </w:pPr>
    </w:p>
    <w:p w:rsidR="00A034E6" w:rsidRDefault="00A034E6" w:rsidP="00C944A5">
      <w:pPr>
        <w:jc w:val="both"/>
      </w:pPr>
    </w:p>
    <w:p w:rsidR="00A034E6" w:rsidRPr="005B40BF" w:rsidRDefault="00A034E6" w:rsidP="005B40BF">
      <w:pPr>
        <w:pStyle w:val="Heading3"/>
        <w:rPr>
          <w:rFonts w:ascii="Times New Roman" w:hAnsi="Times New Roman" w:cs="Times New Roman"/>
          <w:b/>
          <w:sz w:val="32"/>
          <w:szCs w:val="32"/>
        </w:rPr>
      </w:pPr>
      <w:bookmarkStart w:id="37" w:name="_Toc520494622"/>
      <w:r w:rsidRPr="005B40BF">
        <w:rPr>
          <w:rFonts w:ascii="Times New Roman" w:hAnsi="Times New Roman" w:cs="Times New Roman"/>
          <w:b/>
          <w:sz w:val="32"/>
          <w:szCs w:val="32"/>
        </w:rPr>
        <w:t>3.2 Weakness</w:t>
      </w:r>
      <w:bookmarkEnd w:id="37"/>
    </w:p>
    <w:p w:rsidR="00A034E6" w:rsidRDefault="00A034E6" w:rsidP="00A034E6"/>
    <w:p w:rsidR="00AA729C" w:rsidRPr="00B751EB" w:rsidRDefault="00400668" w:rsidP="00400668">
      <w:pPr>
        <w:jc w:val="both"/>
        <w:rPr>
          <w:rFonts w:ascii="Times New Roman" w:hAnsi="Times New Roman" w:cs="Times New Roman"/>
          <w:sz w:val="24"/>
          <w:szCs w:val="24"/>
        </w:rPr>
      </w:pPr>
      <w:r w:rsidRPr="00B751EB">
        <w:rPr>
          <w:rFonts w:ascii="Times New Roman" w:hAnsi="Times New Roman" w:cs="Times New Roman"/>
          <w:sz w:val="24"/>
          <w:szCs w:val="24"/>
        </w:rPr>
        <w:t xml:space="preserve">Weakness includes those make the company on tens because of competitors are well rather than the Dhaka bank Ltd. If company make their weakness into the strength then </w:t>
      </w:r>
      <w:r w:rsidR="00AA729C" w:rsidRPr="00B751EB">
        <w:rPr>
          <w:rFonts w:ascii="Times New Roman" w:hAnsi="Times New Roman" w:cs="Times New Roman"/>
          <w:sz w:val="24"/>
          <w:szCs w:val="24"/>
        </w:rPr>
        <w:t>company become successful.</w:t>
      </w:r>
    </w:p>
    <w:p w:rsidR="00A034E6" w:rsidRDefault="00A034E6" w:rsidP="00A034E6"/>
    <w:p w:rsidR="00A034E6" w:rsidRPr="005B40BF" w:rsidRDefault="00A034E6"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3.2.1 Limitation of Information System</w:t>
      </w:r>
      <w:r w:rsidR="00E8538C" w:rsidRPr="005B40BF">
        <w:rPr>
          <w:rFonts w:ascii="Times New Roman" w:hAnsi="Times New Roman" w:cs="Times New Roman"/>
          <w:b/>
          <w:i w:val="0"/>
          <w:sz w:val="32"/>
          <w:szCs w:val="32"/>
        </w:rPr>
        <w:t xml:space="preserve"> (PC Bank)</w:t>
      </w:r>
    </w:p>
    <w:p w:rsidR="00E8538C" w:rsidRDefault="00E8538C" w:rsidP="00E8538C"/>
    <w:p w:rsidR="00E8538C" w:rsidRPr="00B751EB" w:rsidRDefault="00E8538C" w:rsidP="00E8538C">
      <w:pPr>
        <w:jc w:val="both"/>
        <w:rPr>
          <w:sz w:val="24"/>
          <w:szCs w:val="24"/>
        </w:rPr>
      </w:pPr>
      <w:r w:rsidRPr="00B751EB">
        <w:rPr>
          <w:sz w:val="24"/>
          <w:szCs w:val="24"/>
        </w:rPr>
        <w:t xml:space="preserve">PC bank is not comprehensive Banking software. It is desirable that a more comprehensive banking system should replace PC Banking system.  </w:t>
      </w:r>
    </w:p>
    <w:p w:rsidR="00A034E6" w:rsidRDefault="00A034E6" w:rsidP="00A034E6"/>
    <w:p w:rsidR="00A034E6" w:rsidRPr="005B40BF" w:rsidRDefault="00A034E6"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 xml:space="preserve">3.2.2 Hierarchy Problem </w:t>
      </w:r>
    </w:p>
    <w:p w:rsidR="00E8538C" w:rsidRDefault="00E8538C" w:rsidP="00E8538C"/>
    <w:p w:rsidR="00E8538C" w:rsidRPr="00B751EB" w:rsidRDefault="00E8538C" w:rsidP="00E8538C">
      <w:pPr>
        <w:jc w:val="both"/>
        <w:rPr>
          <w:rFonts w:ascii="Times New Roman" w:hAnsi="Times New Roman" w:cs="Times New Roman"/>
          <w:sz w:val="24"/>
          <w:szCs w:val="24"/>
        </w:rPr>
      </w:pPr>
      <w:r w:rsidRPr="00B751EB">
        <w:rPr>
          <w:rFonts w:ascii="Times New Roman" w:hAnsi="Times New Roman" w:cs="Times New Roman"/>
          <w:sz w:val="24"/>
          <w:szCs w:val="24"/>
        </w:rPr>
        <w:t xml:space="preserve">Hierarchy problem also consider as a weakness of the Dhaka Bank Ltd. Because employees are not stay long time to the company, this is a serious problem for the bank. That’s why information of one </w:t>
      </w:r>
      <w:proofErr w:type="gramStart"/>
      <w:r w:rsidRPr="00B751EB">
        <w:rPr>
          <w:rFonts w:ascii="Times New Roman" w:hAnsi="Times New Roman" w:cs="Times New Roman"/>
          <w:sz w:val="24"/>
          <w:szCs w:val="24"/>
        </w:rPr>
        <w:t>banks</w:t>
      </w:r>
      <w:proofErr w:type="gramEnd"/>
      <w:r w:rsidRPr="00B751EB">
        <w:rPr>
          <w:rFonts w:ascii="Times New Roman" w:hAnsi="Times New Roman" w:cs="Times New Roman"/>
          <w:sz w:val="24"/>
          <w:szCs w:val="24"/>
        </w:rPr>
        <w:t xml:space="preserve"> can be flash to the others bank.</w:t>
      </w:r>
    </w:p>
    <w:p w:rsidR="00A034E6" w:rsidRDefault="00A034E6" w:rsidP="00A034E6"/>
    <w:p w:rsidR="00A034E6" w:rsidRPr="005B40BF" w:rsidRDefault="00A034E6"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3.2.3 Advertisement Problem</w:t>
      </w:r>
    </w:p>
    <w:p w:rsidR="00E8538C" w:rsidRDefault="00E8538C" w:rsidP="00E8538C"/>
    <w:p w:rsidR="00E8538C" w:rsidRPr="00B751EB" w:rsidRDefault="00E8538C" w:rsidP="003E69FD">
      <w:pPr>
        <w:jc w:val="both"/>
        <w:rPr>
          <w:rFonts w:ascii="Times New Roman" w:hAnsi="Times New Roman" w:cs="Times New Roman"/>
          <w:sz w:val="24"/>
          <w:szCs w:val="24"/>
        </w:rPr>
      </w:pPr>
      <w:r w:rsidRPr="00B751EB">
        <w:rPr>
          <w:rFonts w:ascii="Times New Roman" w:hAnsi="Times New Roman" w:cs="Times New Roman"/>
          <w:sz w:val="24"/>
          <w:szCs w:val="24"/>
        </w:rPr>
        <w:t xml:space="preserve">Another big weakness of Dhaka Bank Ltd is the Advertisement problem. Their media coverage is not so rich compare to the others bank like Dutch Bangla Bank, City Bank Etc. so that people can know the bank </w:t>
      </w:r>
      <w:r w:rsidR="003E69FD" w:rsidRPr="00B751EB">
        <w:rPr>
          <w:rFonts w:ascii="Times New Roman" w:hAnsi="Times New Roman" w:cs="Times New Roman"/>
          <w:sz w:val="24"/>
          <w:szCs w:val="24"/>
        </w:rPr>
        <w:t>thoroughly.</w:t>
      </w:r>
      <w:r w:rsidRPr="00B751EB">
        <w:rPr>
          <w:rFonts w:ascii="Times New Roman" w:hAnsi="Times New Roman" w:cs="Times New Roman"/>
          <w:sz w:val="24"/>
          <w:szCs w:val="24"/>
        </w:rPr>
        <w:t xml:space="preserve"> </w:t>
      </w:r>
    </w:p>
    <w:p w:rsidR="00AA729C" w:rsidRDefault="00AA729C" w:rsidP="003E69FD">
      <w:pPr>
        <w:jc w:val="both"/>
      </w:pPr>
    </w:p>
    <w:p w:rsidR="00AA729C" w:rsidRPr="005B40BF" w:rsidRDefault="00AA729C" w:rsidP="005B40BF">
      <w:pPr>
        <w:pStyle w:val="Heading3"/>
        <w:rPr>
          <w:rFonts w:ascii="Times New Roman" w:hAnsi="Times New Roman" w:cs="Times New Roman"/>
          <w:b/>
          <w:sz w:val="32"/>
          <w:szCs w:val="32"/>
        </w:rPr>
      </w:pPr>
      <w:bookmarkStart w:id="38" w:name="_Toc520494623"/>
      <w:r w:rsidRPr="005B40BF">
        <w:rPr>
          <w:rFonts w:ascii="Times New Roman" w:hAnsi="Times New Roman" w:cs="Times New Roman"/>
          <w:b/>
          <w:sz w:val="32"/>
          <w:szCs w:val="32"/>
        </w:rPr>
        <w:t>3.3 Opportunities</w:t>
      </w:r>
      <w:bookmarkEnd w:id="38"/>
    </w:p>
    <w:p w:rsidR="00AA729C" w:rsidRDefault="00AA729C" w:rsidP="00AA729C"/>
    <w:p w:rsidR="00B7679C" w:rsidRDefault="00B7679C" w:rsidP="00AA729C">
      <w:pPr>
        <w:rPr>
          <w:rFonts w:ascii="Times New Roman" w:hAnsi="Times New Roman" w:cs="Times New Roman"/>
          <w:sz w:val="24"/>
          <w:szCs w:val="24"/>
        </w:rPr>
      </w:pPr>
      <w:r w:rsidRPr="00B751EB">
        <w:rPr>
          <w:rFonts w:ascii="Times New Roman" w:hAnsi="Times New Roman" w:cs="Times New Roman"/>
          <w:sz w:val="24"/>
          <w:szCs w:val="24"/>
        </w:rPr>
        <w:t>A business opportunities involves sale or lease of any product, service, equipment, etc. that will enable the purchaser-licensee to begin a business.</w:t>
      </w:r>
    </w:p>
    <w:p w:rsidR="005724A7" w:rsidRDefault="005724A7" w:rsidP="00AA729C">
      <w:pPr>
        <w:rPr>
          <w:rFonts w:ascii="Times New Roman" w:hAnsi="Times New Roman" w:cs="Times New Roman"/>
          <w:sz w:val="24"/>
          <w:szCs w:val="24"/>
        </w:rPr>
      </w:pPr>
    </w:p>
    <w:p w:rsidR="005724A7" w:rsidRPr="00B751EB" w:rsidRDefault="005724A7" w:rsidP="00AA729C">
      <w:pPr>
        <w:rPr>
          <w:rFonts w:ascii="Times New Roman" w:hAnsi="Times New Roman" w:cs="Times New Roman"/>
          <w:sz w:val="24"/>
          <w:szCs w:val="24"/>
        </w:rPr>
      </w:pPr>
    </w:p>
    <w:p w:rsidR="00795419" w:rsidRDefault="00795419" w:rsidP="00AA729C"/>
    <w:p w:rsidR="00B7679C" w:rsidRPr="005B40BF" w:rsidRDefault="00795419"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lastRenderedPageBreak/>
        <w:t>3.3.1 Diversification</w:t>
      </w:r>
    </w:p>
    <w:p w:rsidR="00795419" w:rsidRDefault="00795419" w:rsidP="00795419"/>
    <w:p w:rsidR="00795419" w:rsidRPr="00B751EB" w:rsidRDefault="00795419" w:rsidP="00795419">
      <w:pPr>
        <w:rPr>
          <w:rFonts w:ascii="Times New Roman" w:hAnsi="Times New Roman" w:cs="Times New Roman"/>
          <w:sz w:val="24"/>
          <w:szCs w:val="24"/>
        </w:rPr>
      </w:pPr>
      <w:r w:rsidRPr="00B751EB">
        <w:rPr>
          <w:rFonts w:ascii="Times New Roman" w:hAnsi="Times New Roman" w:cs="Times New Roman"/>
          <w:sz w:val="24"/>
          <w:szCs w:val="24"/>
        </w:rPr>
        <w:t xml:space="preserve">Dhaka Bank Ltd. Can explore diversification strategy, through the diversification Dhaka bank ltd can transfer risk from one business to another business.  </w:t>
      </w:r>
    </w:p>
    <w:p w:rsidR="00795419" w:rsidRDefault="00795419" w:rsidP="00795419"/>
    <w:p w:rsidR="00795419" w:rsidRPr="005B40BF" w:rsidRDefault="00795419"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3.3.2 Business Banking</w:t>
      </w:r>
    </w:p>
    <w:p w:rsidR="00795419" w:rsidRDefault="00795419" w:rsidP="00795419"/>
    <w:p w:rsidR="00795419" w:rsidRPr="00BD5C9A" w:rsidRDefault="00795419" w:rsidP="007B582D">
      <w:pPr>
        <w:jc w:val="both"/>
        <w:rPr>
          <w:rFonts w:ascii="Times New Roman" w:hAnsi="Times New Roman" w:cs="Times New Roman"/>
          <w:sz w:val="24"/>
          <w:szCs w:val="24"/>
        </w:rPr>
      </w:pPr>
      <w:r w:rsidRPr="00BD5C9A">
        <w:rPr>
          <w:rFonts w:ascii="Times New Roman" w:hAnsi="Times New Roman" w:cs="Times New Roman"/>
          <w:sz w:val="24"/>
          <w:szCs w:val="24"/>
        </w:rPr>
        <w:t xml:space="preserve">The investment potential of Bangladesh is foreign investors. </w:t>
      </w:r>
      <w:r w:rsidR="007B582D" w:rsidRPr="00BD5C9A">
        <w:rPr>
          <w:rFonts w:ascii="Times New Roman" w:hAnsi="Times New Roman" w:cs="Times New Roman"/>
          <w:sz w:val="24"/>
          <w:szCs w:val="24"/>
        </w:rPr>
        <w:t>Therefore, Dhaka Bank Ltd has opportunity to expand in business banking.</w:t>
      </w:r>
    </w:p>
    <w:p w:rsidR="007B582D" w:rsidRPr="00795419" w:rsidRDefault="007B582D" w:rsidP="00795419"/>
    <w:p w:rsidR="00795419" w:rsidRPr="005B40BF" w:rsidRDefault="00795419"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 xml:space="preserve">3.3.3 Credit Card </w:t>
      </w:r>
    </w:p>
    <w:p w:rsidR="007B582D" w:rsidRDefault="007B582D" w:rsidP="007B582D"/>
    <w:p w:rsidR="007B582D" w:rsidRPr="00BD5C9A" w:rsidRDefault="007B582D" w:rsidP="007B582D">
      <w:pPr>
        <w:rPr>
          <w:rFonts w:ascii="Times New Roman" w:hAnsi="Times New Roman" w:cs="Times New Roman"/>
          <w:sz w:val="24"/>
          <w:szCs w:val="24"/>
        </w:rPr>
      </w:pPr>
      <w:r w:rsidRPr="00BD5C9A">
        <w:rPr>
          <w:rFonts w:ascii="Times New Roman" w:hAnsi="Times New Roman" w:cs="Times New Roman"/>
          <w:sz w:val="24"/>
          <w:szCs w:val="24"/>
        </w:rPr>
        <w:t xml:space="preserve">There is an opportunity to lunch credit card first time in Bangladesh by the Dhaka Bank ltd. beside this, Dhaka Bank can acquire services for cards like VISA, Master Card, </w:t>
      </w:r>
      <w:proofErr w:type="gramStart"/>
      <w:r w:rsidRPr="00BD5C9A">
        <w:rPr>
          <w:rFonts w:ascii="Times New Roman" w:hAnsi="Times New Roman" w:cs="Times New Roman"/>
          <w:sz w:val="24"/>
          <w:szCs w:val="24"/>
        </w:rPr>
        <w:t>etc</w:t>
      </w:r>
      <w:proofErr w:type="gramEnd"/>
      <w:r w:rsidRPr="00BD5C9A">
        <w:rPr>
          <w:rFonts w:ascii="Times New Roman" w:hAnsi="Times New Roman" w:cs="Times New Roman"/>
          <w:sz w:val="24"/>
          <w:szCs w:val="24"/>
        </w:rPr>
        <w:t>. so that they can enhance the market based card service.</w:t>
      </w:r>
    </w:p>
    <w:p w:rsidR="007B582D" w:rsidRDefault="007B582D" w:rsidP="007B582D"/>
    <w:p w:rsidR="007B582D" w:rsidRPr="005B40BF" w:rsidRDefault="00BC48E4" w:rsidP="005B40BF">
      <w:pPr>
        <w:pStyle w:val="Heading3"/>
        <w:rPr>
          <w:rFonts w:ascii="Times New Roman" w:hAnsi="Times New Roman" w:cs="Times New Roman"/>
          <w:b/>
          <w:sz w:val="32"/>
          <w:szCs w:val="32"/>
        </w:rPr>
      </w:pPr>
      <w:bookmarkStart w:id="39" w:name="_Toc520494624"/>
      <w:r w:rsidRPr="005B40BF">
        <w:rPr>
          <w:rFonts w:ascii="Times New Roman" w:hAnsi="Times New Roman" w:cs="Times New Roman"/>
          <w:b/>
          <w:sz w:val="32"/>
          <w:szCs w:val="32"/>
        </w:rPr>
        <w:t>3.4</w:t>
      </w:r>
      <w:r w:rsidR="007B582D" w:rsidRPr="005B40BF">
        <w:rPr>
          <w:rFonts w:ascii="Times New Roman" w:hAnsi="Times New Roman" w:cs="Times New Roman"/>
          <w:b/>
          <w:sz w:val="32"/>
          <w:szCs w:val="32"/>
        </w:rPr>
        <w:t xml:space="preserve"> Threats</w:t>
      </w:r>
      <w:bookmarkEnd w:id="39"/>
      <w:r w:rsidR="007B582D" w:rsidRPr="005B40BF">
        <w:rPr>
          <w:rFonts w:ascii="Times New Roman" w:hAnsi="Times New Roman" w:cs="Times New Roman"/>
          <w:b/>
          <w:sz w:val="32"/>
          <w:szCs w:val="32"/>
        </w:rPr>
        <w:t xml:space="preserve"> </w:t>
      </w:r>
    </w:p>
    <w:p w:rsidR="008E784F" w:rsidRDefault="008E784F" w:rsidP="008E784F"/>
    <w:p w:rsidR="008E784F" w:rsidRPr="00BD5C9A" w:rsidRDefault="008E784F" w:rsidP="008E784F">
      <w:pPr>
        <w:rPr>
          <w:rFonts w:ascii="Times New Roman" w:hAnsi="Times New Roman" w:cs="Times New Roman"/>
          <w:sz w:val="24"/>
          <w:szCs w:val="24"/>
        </w:rPr>
      </w:pPr>
      <w:r w:rsidRPr="00BD5C9A">
        <w:rPr>
          <w:rFonts w:ascii="Times New Roman" w:hAnsi="Times New Roman" w:cs="Times New Roman"/>
          <w:sz w:val="24"/>
          <w:szCs w:val="24"/>
        </w:rPr>
        <w:t>The operating plan of a business plan should include a component called business threats. A threat is an external factor that may affect the performance of the business.</w:t>
      </w:r>
    </w:p>
    <w:p w:rsidR="007B582D" w:rsidRDefault="007B582D" w:rsidP="007B582D"/>
    <w:p w:rsidR="00BC48E4" w:rsidRPr="005B40BF" w:rsidRDefault="00BC48E4"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3.4.1 Contemporary Bank</w:t>
      </w:r>
    </w:p>
    <w:p w:rsidR="008E784F" w:rsidRDefault="008E784F" w:rsidP="008E784F"/>
    <w:p w:rsidR="008E784F" w:rsidRPr="00BD5C9A" w:rsidRDefault="008E784F" w:rsidP="008E784F">
      <w:pPr>
        <w:rPr>
          <w:rFonts w:ascii="Times New Roman" w:hAnsi="Times New Roman" w:cs="Times New Roman"/>
          <w:sz w:val="24"/>
          <w:szCs w:val="24"/>
        </w:rPr>
      </w:pPr>
      <w:r w:rsidRPr="00BD5C9A">
        <w:rPr>
          <w:rFonts w:ascii="Times New Roman" w:hAnsi="Times New Roman" w:cs="Times New Roman"/>
          <w:sz w:val="24"/>
          <w:szCs w:val="24"/>
        </w:rPr>
        <w:t xml:space="preserve">The contemporary of the Dhaka Bank Ltd like, Dutch Bangla Bank, City Bank, Bank Asia, Mutual Trust Bank, National Bank, </w:t>
      </w:r>
      <w:r w:rsidR="00BD5C9A" w:rsidRPr="00BD5C9A">
        <w:rPr>
          <w:rFonts w:ascii="Times New Roman" w:hAnsi="Times New Roman" w:cs="Times New Roman"/>
          <w:sz w:val="24"/>
          <w:szCs w:val="24"/>
        </w:rPr>
        <w:t xml:space="preserve">the trust bank etc. these are the major rivals of the Dhaka Bank Ltd. They are campaign aggressively to attract the customers. </w:t>
      </w:r>
    </w:p>
    <w:p w:rsidR="00BC48E4" w:rsidRDefault="00BC48E4" w:rsidP="007B582D"/>
    <w:p w:rsidR="00BC48E4" w:rsidRPr="005B40BF" w:rsidRDefault="00BC48E4"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3.4.2 Multinational Bank</w:t>
      </w:r>
    </w:p>
    <w:p w:rsidR="00BD5C9A" w:rsidRDefault="00BD5C9A" w:rsidP="00BD5C9A"/>
    <w:p w:rsidR="00BD5C9A" w:rsidRPr="00BD5C9A" w:rsidRDefault="00BD5C9A" w:rsidP="00BD5C9A">
      <w:pPr>
        <w:jc w:val="both"/>
        <w:rPr>
          <w:rFonts w:ascii="Times New Roman" w:hAnsi="Times New Roman" w:cs="Times New Roman"/>
          <w:sz w:val="24"/>
          <w:szCs w:val="24"/>
        </w:rPr>
      </w:pPr>
      <w:r w:rsidRPr="00BD5C9A">
        <w:rPr>
          <w:rFonts w:ascii="Times New Roman" w:hAnsi="Times New Roman" w:cs="Times New Roman"/>
          <w:sz w:val="24"/>
          <w:szCs w:val="24"/>
        </w:rPr>
        <w:t xml:space="preserve">The rapid expansion of multinational bank poses a potential threat to new PCBs. Due to the booming energy </w:t>
      </w:r>
      <w:proofErr w:type="gramStart"/>
      <w:r w:rsidRPr="00BD5C9A">
        <w:rPr>
          <w:rFonts w:ascii="Times New Roman" w:hAnsi="Times New Roman" w:cs="Times New Roman"/>
          <w:sz w:val="24"/>
          <w:szCs w:val="24"/>
        </w:rPr>
        <w:t>sector,</w:t>
      </w:r>
      <w:proofErr w:type="gramEnd"/>
      <w:r w:rsidRPr="00BD5C9A">
        <w:rPr>
          <w:rFonts w:ascii="Times New Roman" w:hAnsi="Times New Roman" w:cs="Times New Roman"/>
          <w:sz w:val="24"/>
          <w:szCs w:val="24"/>
        </w:rPr>
        <w:t xml:space="preserve"> more foreign banks are expected to operate in Bangladesh. Moreover, the existing foreign banks such as HSBC, AMEX, CITIN, and standard chattered are now pursuing an aggressive branch expansion strategy. </w:t>
      </w:r>
    </w:p>
    <w:p w:rsidR="00BC48E4" w:rsidRDefault="00BC48E4" w:rsidP="007B582D"/>
    <w:p w:rsidR="00BC48E4" w:rsidRPr="005B40BF" w:rsidRDefault="00BC48E4" w:rsidP="005B40BF">
      <w:pPr>
        <w:pStyle w:val="Heading4"/>
        <w:rPr>
          <w:rFonts w:ascii="Times New Roman" w:hAnsi="Times New Roman" w:cs="Times New Roman"/>
          <w:b/>
          <w:i w:val="0"/>
          <w:sz w:val="32"/>
          <w:szCs w:val="32"/>
        </w:rPr>
      </w:pPr>
      <w:r w:rsidRPr="005B40BF">
        <w:rPr>
          <w:rFonts w:ascii="Times New Roman" w:hAnsi="Times New Roman" w:cs="Times New Roman"/>
          <w:b/>
          <w:i w:val="0"/>
          <w:sz w:val="32"/>
          <w:szCs w:val="32"/>
        </w:rPr>
        <w:t>3.4.3</w:t>
      </w:r>
      <w:r w:rsidR="00B751EB" w:rsidRPr="005B40BF">
        <w:rPr>
          <w:rFonts w:ascii="Times New Roman" w:hAnsi="Times New Roman" w:cs="Times New Roman"/>
          <w:b/>
          <w:i w:val="0"/>
          <w:sz w:val="32"/>
          <w:szCs w:val="32"/>
        </w:rPr>
        <w:t xml:space="preserve"> Default Culture</w:t>
      </w:r>
    </w:p>
    <w:p w:rsidR="00B751EB" w:rsidRDefault="00B751EB" w:rsidP="00B751EB"/>
    <w:p w:rsidR="00B751EB" w:rsidRPr="001A6671" w:rsidRDefault="001A6671" w:rsidP="00B751EB">
      <w:pPr>
        <w:rPr>
          <w:rFonts w:ascii="Times New Roman" w:hAnsi="Times New Roman" w:cs="Times New Roman"/>
          <w:sz w:val="24"/>
          <w:szCs w:val="24"/>
        </w:rPr>
      </w:pPr>
      <w:r w:rsidRPr="001A6671">
        <w:rPr>
          <w:rFonts w:ascii="Times New Roman" w:hAnsi="Times New Roman" w:cs="Times New Roman"/>
          <w:sz w:val="24"/>
          <w:szCs w:val="24"/>
        </w:rPr>
        <w:t>Default culture is very familiar in our country, for a bank, it is very much harmful. As the banks grows older if might become big problems.</w:t>
      </w:r>
    </w:p>
    <w:p w:rsidR="00795419" w:rsidRPr="00AA729C" w:rsidRDefault="00795419" w:rsidP="00AA729C"/>
    <w:p w:rsidR="00812673" w:rsidRDefault="00812673" w:rsidP="00812673">
      <w:pPr>
        <w:spacing w:after="0"/>
      </w:pPr>
    </w:p>
    <w:p w:rsidR="00812673" w:rsidRDefault="00812673"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r>
        <w:t xml:space="preserve">   </w:t>
      </w: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812673">
      <w:pPr>
        <w:spacing w:after="0"/>
      </w:pPr>
    </w:p>
    <w:p w:rsidR="007B0C51" w:rsidRDefault="007B0C51" w:rsidP="004677B3">
      <w:pPr>
        <w:spacing w:after="0"/>
        <w:jc w:val="center"/>
      </w:pPr>
    </w:p>
    <w:p w:rsidR="004677B3" w:rsidRDefault="004677B3" w:rsidP="004677B3">
      <w:pPr>
        <w:spacing w:after="0"/>
        <w:jc w:val="center"/>
      </w:pPr>
    </w:p>
    <w:p w:rsidR="004677B3" w:rsidRDefault="004677B3" w:rsidP="004677B3">
      <w:pPr>
        <w:spacing w:after="0"/>
        <w:jc w:val="center"/>
      </w:pPr>
    </w:p>
    <w:p w:rsidR="004677B3" w:rsidRDefault="004677B3" w:rsidP="004677B3">
      <w:pPr>
        <w:spacing w:after="0"/>
        <w:jc w:val="center"/>
      </w:pPr>
    </w:p>
    <w:p w:rsidR="004677B3" w:rsidRDefault="004677B3" w:rsidP="004677B3">
      <w:pPr>
        <w:spacing w:after="0"/>
        <w:jc w:val="center"/>
      </w:pPr>
    </w:p>
    <w:p w:rsidR="004677B3" w:rsidRDefault="004677B3" w:rsidP="004677B3">
      <w:pPr>
        <w:spacing w:after="0"/>
        <w:jc w:val="center"/>
      </w:pPr>
    </w:p>
    <w:p w:rsidR="004677B3" w:rsidRPr="004677B3" w:rsidRDefault="004677B3" w:rsidP="004677B3">
      <w:pPr>
        <w:pStyle w:val="Heading1"/>
        <w:spacing w:before="0"/>
        <w:jc w:val="center"/>
        <w:rPr>
          <w:rFonts w:ascii="Times New Roman" w:hAnsi="Times New Roman" w:cs="Times New Roman"/>
          <w:b/>
          <w:sz w:val="24"/>
          <w:szCs w:val="24"/>
        </w:rPr>
      </w:pPr>
      <w:bookmarkStart w:id="40" w:name="_Toc520494625"/>
      <w:r w:rsidRPr="004677B3">
        <w:rPr>
          <w:rFonts w:ascii="Times New Roman" w:hAnsi="Times New Roman" w:cs="Times New Roman"/>
          <w:b/>
          <w:sz w:val="24"/>
          <w:szCs w:val="24"/>
        </w:rPr>
        <w:t>Chapter-4</w:t>
      </w:r>
      <w:bookmarkEnd w:id="40"/>
    </w:p>
    <w:p w:rsidR="004677B3" w:rsidRDefault="004677B3" w:rsidP="004677B3">
      <w:pPr>
        <w:pStyle w:val="Heading1"/>
        <w:spacing w:before="0"/>
        <w:jc w:val="center"/>
        <w:rPr>
          <w:rFonts w:ascii="Times New Roman" w:hAnsi="Times New Roman" w:cs="Times New Roman"/>
          <w:b/>
          <w:sz w:val="56"/>
          <w:szCs w:val="56"/>
        </w:rPr>
      </w:pPr>
      <w:bookmarkStart w:id="41" w:name="_Toc520494626"/>
      <w:r w:rsidRPr="004677B3">
        <w:rPr>
          <w:rFonts w:ascii="Times New Roman" w:hAnsi="Times New Roman" w:cs="Times New Roman"/>
          <w:b/>
          <w:sz w:val="56"/>
          <w:szCs w:val="56"/>
        </w:rPr>
        <w:t>Overview of Financial Statement</w:t>
      </w:r>
      <w:bookmarkEnd w:id="41"/>
    </w:p>
    <w:p w:rsidR="004677B3" w:rsidRPr="004677B3" w:rsidRDefault="004677B3" w:rsidP="004677B3"/>
    <w:p w:rsidR="004677B3" w:rsidRPr="004677B3" w:rsidRDefault="004677B3" w:rsidP="004677B3"/>
    <w:p w:rsidR="004677B3" w:rsidRPr="004677B3" w:rsidRDefault="004677B3" w:rsidP="004677B3"/>
    <w:p w:rsidR="004677B3" w:rsidRPr="004677B3" w:rsidRDefault="004677B3" w:rsidP="004677B3"/>
    <w:p w:rsidR="004677B3" w:rsidRPr="004677B3" w:rsidRDefault="004677B3" w:rsidP="004677B3"/>
    <w:p w:rsidR="004677B3" w:rsidRDefault="004677B3" w:rsidP="004677B3"/>
    <w:p w:rsidR="004677B3" w:rsidRDefault="004677B3" w:rsidP="004677B3">
      <w:pPr>
        <w:jc w:val="center"/>
      </w:pPr>
    </w:p>
    <w:p w:rsidR="004677B3" w:rsidRDefault="004677B3" w:rsidP="004677B3">
      <w:pPr>
        <w:jc w:val="center"/>
      </w:pPr>
    </w:p>
    <w:p w:rsidR="004677B3" w:rsidRDefault="004677B3" w:rsidP="004677B3">
      <w:pPr>
        <w:jc w:val="center"/>
      </w:pPr>
    </w:p>
    <w:p w:rsidR="004677B3" w:rsidRDefault="004677B3" w:rsidP="004677B3">
      <w:pPr>
        <w:jc w:val="center"/>
      </w:pPr>
    </w:p>
    <w:p w:rsidR="004677B3" w:rsidRDefault="004677B3" w:rsidP="004677B3">
      <w:pPr>
        <w:jc w:val="center"/>
      </w:pPr>
    </w:p>
    <w:p w:rsidR="004677B3" w:rsidRDefault="004677B3" w:rsidP="004677B3">
      <w:pPr>
        <w:jc w:val="center"/>
      </w:pPr>
    </w:p>
    <w:p w:rsidR="004677B3" w:rsidRDefault="004677B3" w:rsidP="004677B3">
      <w:pPr>
        <w:jc w:val="center"/>
      </w:pPr>
    </w:p>
    <w:p w:rsidR="004677B3" w:rsidRDefault="004677B3" w:rsidP="004677B3"/>
    <w:p w:rsidR="004677B3" w:rsidRPr="00DA3B49" w:rsidRDefault="004677B3" w:rsidP="00DA3B49">
      <w:pPr>
        <w:pStyle w:val="Heading2"/>
        <w:rPr>
          <w:rFonts w:ascii="Times New Roman" w:hAnsi="Times New Roman" w:cs="Times New Roman"/>
          <w:b/>
          <w:sz w:val="32"/>
          <w:szCs w:val="32"/>
        </w:rPr>
      </w:pPr>
      <w:bookmarkStart w:id="42" w:name="_Toc520494627"/>
      <w:r w:rsidRPr="00DA3B49">
        <w:rPr>
          <w:rFonts w:ascii="Times New Roman" w:hAnsi="Times New Roman" w:cs="Times New Roman"/>
          <w:b/>
          <w:sz w:val="32"/>
          <w:szCs w:val="32"/>
        </w:rPr>
        <w:t>4.0</w:t>
      </w:r>
      <w:r w:rsidR="00A15C54" w:rsidRPr="00DA3B49">
        <w:rPr>
          <w:rFonts w:ascii="Times New Roman" w:hAnsi="Times New Roman" w:cs="Times New Roman"/>
          <w:b/>
          <w:sz w:val="32"/>
          <w:szCs w:val="32"/>
        </w:rPr>
        <w:t xml:space="preserve"> Overview of Financial Statement</w:t>
      </w:r>
      <w:bookmarkEnd w:id="42"/>
    </w:p>
    <w:p w:rsidR="003D52E9" w:rsidRDefault="003D52E9" w:rsidP="003D52E9"/>
    <w:tbl>
      <w:tblPr>
        <w:tblStyle w:val="TableGrid"/>
        <w:tblW w:w="0" w:type="auto"/>
        <w:tblLook w:val="04A0" w:firstRow="1" w:lastRow="0" w:firstColumn="1" w:lastColumn="0" w:noHBand="0" w:noVBand="1"/>
      </w:tblPr>
      <w:tblGrid>
        <w:gridCol w:w="4315"/>
        <w:gridCol w:w="1671"/>
        <w:gridCol w:w="1708"/>
        <w:gridCol w:w="1656"/>
      </w:tblGrid>
      <w:tr w:rsidR="00A75B0A" w:rsidRPr="00A75B0A" w:rsidTr="0020238A">
        <w:tc>
          <w:tcPr>
            <w:tcW w:w="9350" w:type="dxa"/>
            <w:gridSpan w:val="4"/>
            <w:shd w:val="clear" w:color="auto" w:fill="9CC2E5" w:themeFill="accent1" w:themeFillTint="99"/>
          </w:tcPr>
          <w:p w:rsidR="00A75B0A" w:rsidRPr="00A75B0A" w:rsidRDefault="00031C99" w:rsidP="00A75B0A">
            <w:pPr>
              <w:jc w:val="center"/>
              <w:rPr>
                <w:rFonts w:ascii="Times New Roman" w:hAnsi="Times New Roman" w:cs="Times New Roman"/>
                <w:b/>
                <w:sz w:val="24"/>
                <w:szCs w:val="24"/>
              </w:rPr>
            </w:pPr>
            <w:r>
              <w:rPr>
                <w:rFonts w:ascii="Times New Roman" w:hAnsi="Times New Roman" w:cs="Times New Roman"/>
                <w:b/>
                <w:sz w:val="24"/>
                <w:szCs w:val="24"/>
              </w:rPr>
              <w:t xml:space="preserve">Consolidated </w:t>
            </w:r>
            <w:r w:rsidR="00A75B0A" w:rsidRPr="00A75B0A">
              <w:rPr>
                <w:rFonts w:ascii="Times New Roman" w:hAnsi="Times New Roman" w:cs="Times New Roman"/>
                <w:b/>
                <w:sz w:val="24"/>
                <w:szCs w:val="24"/>
              </w:rPr>
              <w:t>Balance sheet of Dhaka Bank Ltd.</w:t>
            </w:r>
            <w:r w:rsidR="007B017E">
              <w:rPr>
                <w:rFonts w:ascii="Times New Roman" w:hAnsi="Times New Roman" w:cs="Times New Roman"/>
                <w:b/>
                <w:sz w:val="24"/>
                <w:szCs w:val="24"/>
              </w:rPr>
              <w:t xml:space="preserve"> From 2012 to 2014</w:t>
            </w:r>
          </w:p>
        </w:tc>
      </w:tr>
      <w:tr w:rsidR="00EA4F0F" w:rsidRPr="00A75B0A" w:rsidTr="007D5435">
        <w:tc>
          <w:tcPr>
            <w:tcW w:w="4315" w:type="dxa"/>
            <w:shd w:val="clear" w:color="auto" w:fill="A6A6A6" w:themeFill="background1" w:themeFillShade="A6"/>
          </w:tcPr>
          <w:p w:rsidR="003D52E9" w:rsidRPr="00E21F01" w:rsidRDefault="00031C99" w:rsidP="003D52E9">
            <w:pPr>
              <w:rPr>
                <w:rFonts w:ascii="Times New Roman" w:hAnsi="Times New Roman" w:cs="Times New Roman"/>
                <w:sz w:val="28"/>
                <w:szCs w:val="28"/>
              </w:rPr>
            </w:pPr>
            <w:r w:rsidRPr="00E21F01">
              <w:rPr>
                <w:rFonts w:ascii="Times New Roman" w:hAnsi="Times New Roman" w:cs="Times New Roman"/>
                <w:sz w:val="28"/>
                <w:szCs w:val="28"/>
              </w:rPr>
              <w:t>Particulars</w:t>
            </w:r>
          </w:p>
        </w:tc>
        <w:tc>
          <w:tcPr>
            <w:tcW w:w="1671" w:type="dxa"/>
            <w:shd w:val="clear" w:color="auto" w:fill="A6A6A6" w:themeFill="background1" w:themeFillShade="A6"/>
          </w:tcPr>
          <w:p w:rsidR="003D52E9" w:rsidRPr="00E21F01" w:rsidRDefault="00031C99" w:rsidP="0020238A">
            <w:pPr>
              <w:jc w:val="right"/>
              <w:rPr>
                <w:rFonts w:ascii="Times New Roman" w:hAnsi="Times New Roman" w:cs="Times New Roman"/>
                <w:sz w:val="28"/>
                <w:szCs w:val="28"/>
              </w:rPr>
            </w:pPr>
            <w:r w:rsidRPr="00E21F01">
              <w:rPr>
                <w:rFonts w:ascii="Times New Roman" w:hAnsi="Times New Roman" w:cs="Times New Roman"/>
                <w:sz w:val="28"/>
                <w:szCs w:val="28"/>
              </w:rPr>
              <w:t>2012</w:t>
            </w:r>
          </w:p>
        </w:tc>
        <w:tc>
          <w:tcPr>
            <w:tcW w:w="1708" w:type="dxa"/>
            <w:shd w:val="clear" w:color="auto" w:fill="A6A6A6" w:themeFill="background1" w:themeFillShade="A6"/>
          </w:tcPr>
          <w:p w:rsidR="003D52E9" w:rsidRPr="00E21F01" w:rsidRDefault="00031C99" w:rsidP="0020238A">
            <w:pPr>
              <w:jc w:val="right"/>
              <w:rPr>
                <w:rFonts w:ascii="Times New Roman" w:hAnsi="Times New Roman" w:cs="Times New Roman"/>
                <w:sz w:val="28"/>
                <w:szCs w:val="28"/>
              </w:rPr>
            </w:pPr>
            <w:r w:rsidRPr="00E21F01">
              <w:rPr>
                <w:rFonts w:ascii="Times New Roman" w:hAnsi="Times New Roman" w:cs="Times New Roman"/>
                <w:sz w:val="28"/>
                <w:szCs w:val="28"/>
              </w:rPr>
              <w:t>2013</w:t>
            </w:r>
          </w:p>
        </w:tc>
        <w:tc>
          <w:tcPr>
            <w:tcW w:w="1656" w:type="dxa"/>
            <w:shd w:val="clear" w:color="auto" w:fill="A6A6A6" w:themeFill="background1" w:themeFillShade="A6"/>
          </w:tcPr>
          <w:p w:rsidR="003D52E9" w:rsidRPr="00E21F01" w:rsidRDefault="00031C99" w:rsidP="0020238A">
            <w:pPr>
              <w:jc w:val="right"/>
              <w:rPr>
                <w:rFonts w:ascii="Times New Roman" w:hAnsi="Times New Roman" w:cs="Times New Roman"/>
                <w:sz w:val="28"/>
                <w:szCs w:val="28"/>
              </w:rPr>
            </w:pPr>
            <w:r w:rsidRPr="00E21F01">
              <w:rPr>
                <w:rFonts w:ascii="Times New Roman" w:hAnsi="Times New Roman" w:cs="Times New Roman"/>
                <w:sz w:val="28"/>
                <w:szCs w:val="28"/>
              </w:rPr>
              <w:t>2014</w:t>
            </w:r>
          </w:p>
        </w:tc>
      </w:tr>
      <w:tr w:rsidR="00EA4F0F" w:rsidRPr="00A75B0A" w:rsidTr="007D5435">
        <w:tc>
          <w:tcPr>
            <w:tcW w:w="4315" w:type="dxa"/>
          </w:tcPr>
          <w:p w:rsidR="003D52E9" w:rsidRPr="00E21F01" w:rsidRDefault="00031C99" w:rsidP="003D52E9">
            <w:pPr>
              <w:rPr>
                <w:rFonts w:ascii="Times New Roman" w:hAnsi="Times New Roman" w:cs="Times New Roman"/>
                <w:b/>
                <w:sz w:val="24"/>
                <w:szCs w:val="24"/>
              </w:rPr>
            </w:pPr>
            <w:r w:rsidRPr="00E21F01">
              <w:rPr>
                <w:rFonts w:ascii="Times New Roman" w:hAnsi="Times New Roman" w:cs="Times New Roman"/>
                <w:b/>
                <w:sz w:val="24"/>
                <w:szCs w:val="24"/>
              </w:rPr>
              <w:t>Cash</w:t>
            </w:r>
          </w:p>
        </w:tc>
        <w:tc>
          <w:tcPr>
            <w:tcW w:w="1671" w:type="dxa"/>
          </w:tcPr>
          <w:p w:rsidR="003D52E9" w:rsidRPr="008B7C50" w:rsidRDefault="003D52E9" w:rsidP="00B96AA9">
            <w:pPr>
              <w:jc w:val="right"/>
              <w:rPr>
                <w:rFonts w:ascii="Times New Roman" w:hAnsi="Times New Roman" w:cs="Times New Roman"/>
                <w:b/>
                <w:sz w:val="24"/>
                <w:szCs w:val="24"/>
              </w:rPr>
            </w:pPr>
            <w:r w:rsidRPr="008B7C50">
              <w:rPr>
                <w:rFonts w:ascii="Times New Roman" w:hAnsi="Times New Roman" w:cs="Times New Roman"/>
                <w:b/>
                <w:sz w:val="24"/>
                <w:szCs w:val="24"/>
              </w:rPr>
              <w:t>10934170296</w:t>
            </w:r>
          </w:p>
        </w:tc>
        <w:tc>
          <w:tcPr>
            <w:tcW w:w="1708" w:type="dxa"/>
          </w:tcPr>
          <w:p w:rsidR="003D52E9" w:rsidRPr="008B7C50" w:rsidRDefault="000273EC" w:rsidP="00B96AA9">
            <w:pPr>
              <w:jc w:val="right"/>
              <w:rPr>
                <w:rFonts w:ascii="Times New Roman" w:hAnsi="Times New Roman" w:cs="Times New Roman"/>
                <w:b/>
                <w:sz w:val="24"/>
                <w:szCs w:val="24"/>
              </w:rPr>
            </w:pPr>
            <w:r>
              <w:rPr>
                <w:rFonts w:ascii="Times New Roman" w:hAnsi="Times New Roman" w:cs="Times New Roman"/>
                <w:b/>
                <w:sz w:val="24"/>
                <w:szCs w:val="24"/>
              </w:rPr>
              <w:t>11900762425</w:t>
            </w:r>
          </w:p>
        </w:tc>
        <w:tc>
          <w:tcPr>
            <w:tcW w:w="1656" w:type="dxa"/>
          </w:tcPr>
          <w:p w:rsidR="003D52E9" w:rsidRPr="008B7C50" w:rsidRDefault="000273EC" w:rsidP="00B96AA9">
            <w:pPr>
              <w:jc w:val="right"/>
              <w:rPr>
                <w:rFonts w:ascii="Times New Roman" w:hAnsi="Times New Roman" w:cs="Times New Roman"/>
                <w:b/>
                <w:sz w:val="24"/>
                <w:szCs w:val="24"/>
              </w:rPr>
            </w:pPr>
            <w:r>
              <w:rPr>
                <w:rFonts w:ascii="Times New Roman" w:hAnsi="Times New Roman" w:cs="Times New Roman"/>
                <w:b/>
                <w:sz w:val="24"/>
                <w:szCs w:val="24"/>
              </w:rPr>
              <w:t>15900963572</w:t>
            </w:r>
          </w:p>
        </w:tc>
      </w:tr>
      <w:tr w:rsidR="00EA4F0F" w:rsidRPr="00A75B0A" w:rsidTr="007D5435">
        <w:tc>
          <w:tcPr>
            <w:tcW w:w="4315" w:type="dxa"/>
          </w:tcPr>
          <w:p w:rsidR="003D52E9" w:rsidRPr="00A75B0A" w:rsidRDefault="00031C99" w:rsidP="003D52E9">
            <w:pPr>
              <w:rPr>
                <w:rFonts w:ascii="Times New Roman" w:hAnsi="Times New Roman" w:cs="Times New Roman"/>
                <w:sz w:val="24"/>
                <w:szCs w:val="24"/>
              </w:rPr>
            </w:pPr>
            <w:r>
              <w:rPr>
                <w:rFonts w:ascii="Times New Roman" w:hAnsi="Times New Roman" w:cs="Times New Roman"/>
                <w:sz w:val="24"/>
                <w:szCs w:val="24"/>
              </w:rPr>
              <w:t>Cash in hand (including foreign currency)</w:t>
            </w:r>
          </w:p>
        </w:tc>
        <w:tc>
          <w:tcPr>
            <w:tcW w:w="1671" w:type="dxa"/>
          </w:tcPr>
          <w:p w:rsidR="003D52E9" w:rsidRPr="00A75B0A" w:rsidRDefault="008B7C50" w:rsidP="00B96AA9">
            <w:pPr>
              <w:jc w:val="right"/>
              <w:rPr>
                <w:rFonts w:ascii="Times New Roman" w:hAnsi="Times New Roman" w:cs="Times New Roman"/>
                <w:sz w:val="24"/>
                <w:szCs w:val="24"/>
              </w:rPr>
            </w:pPr>
            <w:r>
              <w:rPr>
                <w:rFonts w:ascii="Times New Roman" w:hAnsi="Times New Roman" w:cs="Times New Roman"/>
                <w:sz w:val="24"/>
                <w:szCs w:val="24"/>
              </w:rPr>
              <w:t>1307608902</w:t>
            </w:r>
          </w:p>
        </w:tc>
        <w:tc>
          <w:tcPr>
            <w:tcW w:w="1708" w:type="dxa"/>
          </w:tcPr>
          <w:p w:rsidR="003D52E9" w:rsidRPr="00A75B0A" w:rsidRDefault="00AC0864" w:rsidP="00B96AA9">
            <w:pPr>
              <w:jc w:val="right"/>
              <w:rPr>
                <w:rFonts w:ascii="Times New Roman" w:hAnsi="Times New Roman" w:cs="Times New Roman"/>
                <w:sz w:val="24"/>
                <w:szCs w:val="24"/>
              </w:rPr>
            </w:pPr>
            <w:r>
              <w:rPr>
                <w:rFonts w:ascii="Times New Roman" w:hAnsi="Times New Roman" w:cs="Times New Roman"/>
                <w:sz w:val="24"/>
                <w:szCs w:val="24"/>
              </w:rPr>
              <w:t>1609002280</w:t>
            </w:r>
          </w:p>
        </w:tc>
        <w:tc>
          <w:tcPr>
            <w:tcW w:w="1656" w:type="dxa"/>
          </w:tcPr>
          <w:p w:rsidR="003D52E9" w:rsidRPr="00A75B0A" w:rsidRDefault="00AC0864" w:rsidP="00B96AA9">
            <w:pPr>
              <w:jc w:val="right"/>
              <w:rPr>
                <w:rFonts w:ascii="Times New Roman" w:hAnsi="Times New Roman" w:cs="Times New Roman"/>
                <w:sz w:val="24"/>
                <w:szCs w:val="24"/>
              </w:rPr>
            </w:pPr>
            <w:r>
              <w:rPr>
                <w:rFonts w:ascii="Times New Roman" w:hAnsi="Times New Roman" w:cs="Times New Roman"/>
                <w:sz w:val="24"/>
                <w:szCs w:val="24"/>
              </w:rPr>
              <w:t>1396199940</w:t>
            </w:r>
          </w:p>
        </w:tc>
      </w:tr>
      <w:tr w:rsidR="00EA4F0F" w:rsidRPr="00A75B0A" w:rsidTr="007D5435">
        <w:tc>
          <w:tcPr>
            <w:tcW w:w="4315" w:type="dxa"/>
          </w:tcPr>
          <w:p w:rsidR="003D52E9" w:rsidRPr="00A75B0A" w:rsidRDefault="00031C99" w:rsidP="003D52E9">
            <w:pPr>
              <w:rPr>
                <w:rFonts w:ascii="Times New Roman" w:hAnsi="Times New Roman" w:cs="Times New Roman"/>
                <w:sz w:val="24"/>
                <w:szCs w:val="24"/>
              </w:rPr>
            </w:pPr>
            <w:r>
              <w:rPr>
                <w:rFonts w:ascii="Times New Roman" w:hAnsi="Times New Roman" w:cs="Times New Roman"/>
                <w:sz w:val="24"/>
                <w:szCs w:val="24"/>
              </w:rPr>
              <w:t xml:space="preserve">Balance with Bangladesh &amp; </w:t>
            </w:r>
            <w:proofErr w:type="spellStart"/>
            <w:r>
              <w:rPr>
                <w:rFonts w:ascii="Times New Roman" w:hAnsi="Times New Roman" w:cs="Times New Roman"/>
                <w:sz w:val="24"/>
                <w:szCs w:val="24"/>
              </w:rPr>
              <w:t>sonali</w:t>
            </w:r>
            <w:proofErr w:type="spellEnd"/>
            <w:r>
              <w:rPr>
                <w:rFonts w:ascii="Times New Roman" w:hAnsi="Times New Roman" w:cs="Times New Roman"/>
                <w:sz w:val="24"/>
                <w:szCs w:val="24"/>
              </w:rPr>
              <w:t xml:space="preserve"> bank</w:t>
            </w:r>
          </w:p>
        </w:tc>
        <w:tc>
          <w:tcPr>
            <w:tcW w:w="1671" w:type="dxa"/>
          </w:tcPr>
          <w:p w:rsidR="003D52E9" w:rsidRPr="00A75B0A" w:rsidRDefault="008B7C50" w:rsidP="00B96AA9">
            <w:pPr>
              <w:jc w:val="right"/>
              <w:rPr>
                <w:rFonts w:ascii="Times New Roman" w:hAnsi="Times New Roman" w:cs="Times New Roman"/>
                <w:sz w:val="24"/>
                <w:szCs w:val="24"/>
              </w:rPr>
            </w:pPr>
            <w:r>
              <w:rPr>
                <w:rFonts w:ascii="Times New Roman" w:hAnsi="Times New Roman" w:cs="Times New Roman"/>
                <w:sz w:val="24"/>
                <w:szCs w:val="24"/>
              </w:rPr>
              <w:t>9626561394</w:t>
            </w:r>
          </w:p>
        </w:tc>
        <w:tc>
          <w:tcPr>
            <w:tcW w:w="1708" w:type="dxa"/>
          </w:tcPr>
          <w:p w:rsidR="003D52E9" w:rsidRPr="00A75B0A" w:rsidRDefault="00AC0864" w:rsidP="00B96AA9">
            <w:pPr>
              <w:jc w:val="right"/>
              <w:rPr>
                <w:rFonts w:ascii="Times New Roman" w:hAnsi="Times New Roman" w:cs="Times New Roman"/>
                <w:sz w:val="24"/>
                <w:szCs w:val="24"/>
              </w:rPr>
            </w:pPr>
            <w:r>
              <w:rPr>
                <w:rFonts w:ascii="Times New Roman" w:hAnsi="Times New Roman" w:cs="Times New Roman"/>
                <w:sz w:val="24"/>
                <w:szCs w:val="24"/>
              </w:rPr>
              <w:t>10291760145</w:t>
            </w:r>
          </w:p>
        </w:tc>
        <w:tc>
          <w:tcPr>
            <w:tcW w:w="1656" w:type="dxa"/>
          </w:tcPr>
          <w:p w:rsidR="003D52E9" w:rsidRPr="00A75B0A" w:rsidRDefault="00AC0864" w:rsidP="00B96AA9">
            <w:pPr>
              <w:jc w:val="right"/>
              <w:rPr>
                <w:rFonts w:ascii="Times New Roman" w:hAnsi="Times New Roman" w:cs="Times New Roman"/>
                <w:sz w:val="24"/>
                <w:szCs w:val="24"/>
              </w:rPr>
            </w:pPr>
            <w:r>
              <w:rPr>
                <w:rFonts w:ascii="Times New Roman" w:hAnsi="Times New Roman" w:cs="Times New Roman"/>
                <w:sz w:val="24"/>
                <w:szCs w:val="24"/>
              </w:rPr>
              <w:t>14505763632</w:t>
            </w:r>
          </w:p>
        </w:tc>
      </w:tr>
      <w:tr w:rsidR="00EA4F0F" w:rsidRPr="00A75B0A" w:rsidTr="007D5435">
        <w:tc>
          <w:tcPr>
            <w:tcW w:w="4315" w:type="dxa"/>
          </w:tcPr>
          <w:p w:rsidR="003D52E9" w:rsidRPr="00E21F01" w:rsidRDefault="00E21F01" w:rsidP="003D52E9">
            <w:pPr>
              <w:rPr>
                <w:rFonts w:ascii="Times New Roman" w:hAnsi="Times New Roman" w:cs="Times New Roman"/>
                <w:b/>
                <w:sz w:val="24"/>
                <w:szCs w:val="24"/>
              </w:rPr>
            </w:pPr>
            <w:r w:rsidRPr="00E21F01">
              <w:rPr>
                <w:rFonts w:ascii="Times New Roman" w:hAnsi="Times New Roman" w:cs="Times New Roman"/>
                <w:b/>
                <w:sz w:val="24"/>
                <w:szCs w:val="24"/>
              </w:rPr>
              <w:t>Balance with other</w:t>
            </w:r>
            <w:r>
              <w:rPr>
                <w:rFonts w:ascii="Times New Roman" w:hAnsi="Times New Roman" w:cs="Times New Roman"/>
                <w:b/>
                <w:sz w:val="24"/>
                <w:szCs w:val="24"/>
              </w:rPr>
              <w:t xml:space="preserve"> bank</w:t>
            </w:r>
            <w:r w:rsidRPr="00E21F01">
              <w:rPr>
                <w:rFonts w:ascii="Times New Roman" w:hAnsi="Times New Roman" w:cs="Times New Roman"/>
                <w:b/>
                <w:sz w:val="24"/>
                <w:szCs w:val="24"/>
              </w:rPr>
              <w:t xml:space="preserve"> &amp; financial institution</w:t>
            </w:r>
          </w:p>
        </w:tc>
        <w:tc>
          <w:tcPr>
            <w:tcW w:w="1671" w:type="dxa"/>
          </w:tcPr>
          <w:p w:rsidR="003D52E9" w:rsidRPr="008B7C50" w:rsidRDefault="008B7C50" w:rsidP="00B96AA9">
            <w:pPr>
              <w:jc w:val="right"/>
              <w:rPr>
                <w:rFonts w:ascii="Times New Roman" w:hAnsi="Times New Roman" w:cs="Times New Roman"/>
                <w:b/>
                <w:sz w:val="24"/>
                <w:szCs w:val="24"/>
              </w:rPr>
            </w:pPr>
            <w:r w:rsidRPr="008B7C50">
              <w:rPr>
                <w:rFonts w:ascii="Times New Roman" w:hAnsi="Times New Roman" w:cs="Times New Roman"/>
                <w:b/>
                <w:sz w:val="24"/>
                <w:szCs w:val="24"/>
              </w:rPr>
              <w:t>4920</w:t>
            </w:r>
            <w:r>
              <w:rPr>
                <w:rFonts w:ascii="Times New Roman" w:hAnsi="Times New Roman" w:cs="Times New Roman"/>
                <w:b/>
                <w:sz w:val="24"/>
                <w:szCs w:val="24"/>
              </w:rPr>
              <w:t>675945</w:t>
            </w:r>
          </w:p>
        </w:tc>
        <w:tc>
          <w:tcPr>
            <w:tcW w:w="1708" w:type="dxa"/>
          </w:tcPr>
          <w:p w:rsidR="003D52E9" w:rsidRPr="008B7C50" w:rsidRDefault="00AC0864" w:rsidP="00B96AA9">
            <w:pPr>
              <w:jc w:val="right"/>
              <w:rPr>
                <w:rFonts w:ascii="Times New Roman" w:hAnsi="Times New Roman" w:cs="Times New Roman"/>
                <w:b/>
                <w:sz w:val="24"/>
                <w:szCs w:val="24"/>
              </w:rPr>
            </w:pPr>
            <w:r>
              <w:rPr>
                <w:rFonts w:ascii="Times New Roman" w:hAnsi="Times New Roman" w:cs="Times New Roman"/>
                <w:b/>
                <w:sz w:val="24"/>
                <w:szCs w:val="24"/>
              </w:rPr>
              <w:t>2692952439</w:t>
            </w:r>
          </w:p>
        </w:tc>
        <w:tc>
          <w:tcPr>
            <w:tcW w:w="1656" w:type="dxa"/>
          </w:tcPr>
          <w:p w:rsidR="003D52E9" w:rsidRPr="008B7C50" w:rsidRDefault="00AC0864" w:rsidP="00B96AA9">
            <w:pPr>
              <w:jc w:val="right"/>
              <w:rPr>
                <w:rFonts w:ascii="Times New Roman" w:hAnsi="Times New Roman" w:cs="Times New Roman"/>
                <w:b/>
                <w:sz w:val="24"/>
                <w:szCs w:val="24"/>
              </w:rPr>
            </w:pPr>
            <w:r>
              <w:rPr>
                <w:rFonts w:ascii="Times New Roman" w:hAnsi="Times New Roman" w:cs="Times New Roman"/>
                <w:b/>
                <w:sz w:val="24"/>
                <w:szCs w:val="24"/>
              </w:rPr>
              <w:t>6685901914</w:t>
            </w:r>
          </w:p>
        </w:tc>
      </w:tr>
      <w:tr w:rsidR="00EA4F0F" w:rsidRPr="00A75B0A" w:rsidTr="007D5435">
        <w:tc>
          <w:tcPr>
            <w:tcW w:w="4315" w:type="dxa"/>
          </w:tcPr>
          <w:p w:rsidR="003D52E9" w:rsidRPr="00A75B0A" w:rsidRDefault="00E21F01" w:rsidP="003D52E9">
            <w:pPr>
              <w:rPr>
                <w:rFonts w:ascii="Times New Roman" w:hAnsi="Times New Roman" w:cs="Times New Roman"/>
                <w:sz w:val="24"/>
                <w:szCs w:val="24"/>
              </w:rPr>
            </w:pPr>
            <w:r>
              <w:rPr>
                <w:rFonts w:ascii="Times New Roman" w:hAnsi="Times New Roman" w:cs="Times New Roman"/>
                <w:sz w:val="24"/>
                <w:szCs w:val="24"/>
              </w:rPr>
              <w:t xml:space="preserve">In Bangladesh </w:t>
            </w:r>
          </w:p>
        </w:tc>
        <w:tc>
          <w:tcPr>
            <w:tcW w:w="1671" w:type="dxa"/>
          </w:tcPr>
          <w:p w:rsidR="003D52E9" w:rsidRPr="00A75B0A" w:rsidRDefault="008B7C50" w:rsidP="00B96AA9">
            <w:pPr>
              <w:jc w:val="right"/>
              <w:rPr>
                <w:rFonts w:ascii="Times New Roman" w:hAnsi="Times New Roman" w:cs="Times New Roman"/>
                <w:sz w:val="24"/>
                <w:szCs w:val="24"/>
              </w:rPr>
            </w:pPr>
            <w:r>
              <w:rPr>
                <w:rFonts w:ascii="Times New Roman" w:hAnsi="Times New Roman" w:cs="Times New Roman"/>
                <w:sz w:val="24"/>
                <w:szCs w:val="24"/>
              </w:rPr>
              <w:t>3636221243</w:t>
            </w:r>
          </w:p>
        </w:tc>
        <w:tc>
          <w:tcPr>
            <w:tcW w:w="1708" w:type="dxa"/>
          </w:tcPr>
          <w:p w:rsidR="003D52E9" w:rsidRPr="00A75B0A" w:rsidRDefault="00AC0864" w:rsidP="00B96AA9">
            <w:pPr>
              <w:jc w:val="right"/>
              <w:rPr>
                <w:rFonts w:ascii="Times New Roman" w:hAnsi="Times New Roman" w:cs="Times New Roman"/>
                <w:sz w:val="24"/>
                <w:szCs w:val="24"/>
              </w:rPr>
            </w:pPr>
            <w:r>
              <w:rPr>
                <w:rFonts w:ascii="Times New Roman" w:hAnsi="Times New Roman" w:cs="Times New Roman"/>
                <w:sz w:val="24"/>
                <w:szCs w:val="24"/>
              </w:rPr>
              <w:t>1927287468</w:t>
            </w:r>
          </w:p>
        </w:tc>
        <w:tc>
          <w:tcPr>
            <w:tcW w:w="1656" w:type="dxa"/>
          </w:tcPr>
          <w:p w:rsidR="003D52E9" w:rsidRPr="00A75B0A" w:rsidRDefault="00AC0864" w:rsidP="00B96AA9">
            <w:pPr>
              <w:jc w:val="right"/>
              <w:rPr>
                <w:rFonts w:ascii="Times New Roman" w:hAnsi="Times New Roman" w:cs="Times New Roman"/>
                <w:sz w:val="24"/>
                <w:szCs w:val="24"/>
              </w:rPr>
            </w:pPr>
            <w:r>
              <w:rPr>
                <w:rFonts w:ascii="Times New Roman" w:hAnsi="Times New Roman" w:cs="Times New Roman"/>
                <w:sz w:val="24"/>
                <w:szCs w:val="24"/>
              </w:rPr>
              <w:t>2542023266</w:t>
            </w:r>
          </w:p>
        </w:tc>
      </w:tr>
      <w:tr w:rsidR="00EA4F0F" w:rsidRPr="00A75B0A" w:rsidTr="007D5435">
        <w:tc>
          <w:tcPr>
            <w:tcW w:w="4315" w:type="dxa"/>
          </w:tcPr>
          <w:p w:rsidR="003D52E9" w:rsidRPr="00A75B0A" w:rsidRDefault="00E21F01" w:rsidP="003D52E9">
            <w:pPr>
              <w:rPr>
                <w:rFonts w:ascii="Times New Roman" w:hAnsi="Times New Roman" w:cs="Times New Roman"/>
                <w:sz w:val="24"/>
                <w:szCs w:val="24"/>
              </w:rPr>
            </w:pPr>
            <w:r>
              <w:rPr>
                <w:rFonts w:ascii="Times New Roman" w:hAnsi="Times New Roman" w:cs="Times New Roman"/>
                <w:sz w:val="24"/>
                <w:szCs w:val="24"/>
              </w:rPr>
              <w:t>Outside Bangladesh</w:t>
            </w:r>
          </w:p>
        </w:tc>
        <w:tc>
          <w:tcPr>
            <w:tcW w:w="1671" w:type="dxa"/>
          </w:tcPr>
          <w:p w:rsidR="003D52E9" w:rsidRPr="00A75B0A" w:rsidRDefault="008B7C50" w:rsidP="00B96AA9">
            <w:pPr>
              <w:jc w:val="right"/>
              <w:rPr>
                <w:rFonts w:ascii="Times New Roman" w:hAnsi="Times New Roman" w:cs="Times New Roman"/>
                <w:sz w:val="24"/>
                <w:szCs w:val="24"/>
              </w:rPr>
            </w:pPr>
            <w:r>
              <w:rPr>
                <w:rFonts w:ascii="Times New Roman" w:hAnsi="Times New Roman" w:cs="Times New Roman"/>
                <w:sz w:val="24"/>
                <w:szCs w:val="24"/>
              </w:rPr>
              <w:t>1284454702</w:t>
            </w:r>
          </w:p>
        </w:tc>
        <w:tc>
          <w:tcPr>
            <w:tcW w:w="1708" w:type="dxa"/>
          </w:tcPr>
          <w:p w:rsidR="003D52E9" w:rsidRPr="00A75B0A" w:rsidRDefault="00AC0864" w:rsidP="00B96AA9">
            <w:pPr>
              <w:jc w:val="right"/>
              <w:rPr>
                <w:rFonts w:ascii="Times New Roman" w:hAnsi="Times New Roman" w:cs="Times New Roman"/>
                <w:sz w:val="24"/>
                <w:szCs w:val="24"/>
              </w:rPr>
            </w:pPr>
            <w:r>
              <w:rPr>
                <w:rFonts w:ascii="Times New Roman" w:hAnsi="Times New Roman" w:cs="Times New Roman"/>
                <w:sz w:val="24"/>
                <w:szCs w:val="24"/>
              </w:rPr>
              <w:t>765664971</w:t>
            </w:r>
          </w:p>
        </w:tc>
        <w:tc>
          <w:tcPr>
            <w:tcW w:w="1656" w:type="dxa"/>
          </w:tcPr>
          <w:p w:rsidR="003D52E9" w:rsidRPr="00A75B0A" w:rsidRDefault="00AC0864" w:rsidP="00B96AA9">
            <w:pPr>
              <w:jc w:val="right"/>
              <w:rPr>
                <w:rFonts w:ascii="Times New Roman" w:hAnsi="Times New Roman" w:cs="Times New Roman"/>
                <w:sz w:val="24"/>
                <w:szCs w:val="24"/>
              </w:rPr>
            </w:pPr>
            <w:r>
              <w:rPr>
                <w:rFonts w:ascii="Times New Roman" w:hAnsi="Times New Roman" w:cs="Times New Roman"/>
                <w:sz w:val="24"/>
                <w:szCs w:val="24"/>
              </w:rPr>
              <w:t>4143878648</w:t>
            </w:r>
          </w:p>
        </w:tc>
      </w:tr>
      <w:tr w:rsidR="00EA4F0F" w:rsidRPr="00A75B0A" w:rsidTr="007D5435">
        <w:tc>
          <w:tcPr>
            <w:tcW w:w="4315" w:type="dxa"/>
          </w:tcPr>
          <w:p w:rsidR="003D52E9" w:rsidRPr="00904F4C" w:rsidRDefault="00904F4C" w:rsidP="003D52E9">
            <w:pPr>
              <w:rPr>
                <w:rFonts w:ascii="Times New Roman" w:hAnsi="Times New Roman" w:cs="Times New Roman"/>
                <w:b/>
                <w:sz w:val="24"/>
                <w:szCs w:val="24"/>
              </w:rPr>
            </w:pPr>
            <w:r w:rsidRPr="00904F4C">
              <w:rPr>
                <w:rFonts w:ascii="Times New Roman" w:hAnsi="Times New Roman" w:cs="Times New Roman"/>
                <w:b/>
                <w:sz w:val="24"/>
                <w:szCs w:val="24"/>
              </w:rPr>
              <w:t>Money at call and short notice</w:t>
            </w:r>
          </w:p>
        </w:tc>
        <w:tc>
          <w:tcPr>
            <w:tcW w:w="1671" w:type="dxa"/>
          </w:tcPr>
          <w:p w:rsidR="003D52E9" w:rsidRPr="008B7C50" w:rsidRDefault="008B7C50" w:rsidP="00B96AA9">
            <w:pPr>
              <w:jc w:val="right"/>
              <w:rPr>
                <w:rFonts w:ascii="Times New Roman" w:hAnsi="Times New Roman" w:cs="Times New Roman"/>
                <w:b/>
                <w:sz w:val="24"/>
                <w:szCs w:val="24"/>
              </w:rPr>
            </w:pPr>
            <w:r>
              <w:rPr>
                <w:rFonts w:ascii="Times New Roman" w:hAnsi="Times New Roman" w:cs="Times New Roman"/>
                <w:b/>
                <w:sz w:val="24"/>
                <w:szCs w:val="24"/>
              </w:rPr>
              <w:t>669200000</w:t>
            </w:r>
          </w:p>
        </w:tc>
        <w:tc>
          <w:tcPr>
            <w:tcW w:w="1708" w:type="dxa"/>
          </w:tcPr>
          <w:p w:rsidR="003D52E9" w:rsidRPr="008B7C50" w:rsidRDefault="00AC0864" w:rsidP="00B96AA9">
            <w:pPr>
              <w:jc w:val="right"/>
              <w:rPr>
                <w:rFonts w:ascii="Times New Roman" w:hAnsi="Times New Roman" w:cs="Times New Roman"/>
                <w:b/>
                <w:sz w:val="24"/>
                <w:szCs w:val="24"/>
              </w:rPr>
            </w:pPr>
            <w:r>
              <w:rPr>
                <w:rFonts w:ascii="Times New Roman" w:hAnsi="Times New Roman" w:cs="Times New Roman"/>
                <w:b/>
                <w:sz w:val="24"/>
                <w:szCs w:val="24"/>
              </w:rPr>
              <w:t>338900000</w:t>
            </w:r>
          </w:p>
        </w:tc>
        <w:tc>
          <w:tcPr>
            <w:tcW w:w="1656" w:type="dxa"/>
          </w:tcPr>
          <w:p w:rsidR="003D52E9" w:rsidRPr="008B7C50" w:rsidRDefault="00AC0864" w:rsidP="00B96AA9">
            <w:pPr>
              <w:jc w:val="right"/>
              <w:rPr>
                <w:rFonts w:ascii="Times New Roman" w:hAnsi="Times New Roman" w:cs="Times New Roman"/>
                <w:b/>
                <w:sz w:val="24"/>
                <w:szCs w:val="24"/>
              </w:rPr>
            </w:pPr>
            <w:r>
              <w:rPr>
                <w:rFonts w:ascii="Times New Roman" w:hAnsi="Times New Roman" w:cs="Times New Roman"/>
                <w:b/>
                <w:sz w:val="24"/>
                <w:szCs w:val="24"/>
              </w:rPr>
              <w:t>448300000</w:t>
            </w:r>
          </w:p>
        </w:tc>
      </w:tr>
      <w:tr w:rsidR="00EA4F0F" w:rsidRPr="00A75B0A" w:rsidTr="007D5435">
        <w:tc>
          <w:tcPr>
            <w:tcW w:w="4315" w:type="dxa"/>
          </w:tcPr>
          <w:p w:rsidR="003D52E9" w:rsidRPr="008B7C50" w:rsidRDefault="00904F4C" w:rsidP="003D52E9">
            <w:pPr>
              <w:rPr>
                <w:rFonts w:ascii="Times New Roman" w:hAnsi="Times New Roman" w:cs="Times New Roman"/>
                <w:b/>
                <w:sz w:val="24"/>
                <w:szCs w:val="24"/>
              </w:rPr>
            </w:pPr>
            <w:r w:rsidRPr="008B7C50">
              <w:rPr>
                <w:rFonts w:ascii="Times New Roman" w:hAnsi="Times New Roman" w:cs="Times New Roman"/>
                <w:b/>
                <w:sz w:val="24"/>
                <w:szCs w:val="24"/>
              </w:rPr>
              <w:t>Investment</w:t>
            </w:r>
          </w:p>
        </w:tc>
        <w:tc>
          <w:tcPr>
            <w:tcW w:w="1671" w:type="dxa"/>
          </w:tcPr>
          <w:p w:rsidR="003D52E9" w:rsidRPr="008B7C50" w:rsidRDefault="008B7C50" w:rsidP="00B96AA9">
            <w:pPr>
              <w:jc w:val="right"/>
              <w:rPr>
                <w:rFonts w:ascii="Times New Roman" w:hAnsi="Times New Roman" w:cs="Times New Roman"/>
                <w:b/>
                <w:sz w:val="24"/>
                <w:szCs w:val="24"/>
              </w:rPr>
            </w:pPr>
            <w:r>
              <w:rPr>
                <w:rFonts w:ascii="Times New Roman" w:hAnsi="Times New Roman" w:cs="Times New Roman"/>
                <w:b/>
                <w:sz w:val="24"/>
                <w:szCs w:val="24"/>
              </w:rPr>
              <w:t>19540194015</w:t>
            </w:r>
          </w:p>
        </w:tc>
        <w:tc>
          <w:tcPr>
            <w:tcW w:w="1708" w:type="dxa"/>
          </w:tcPr>
          <w:p w:rsidR="003D52E9" w:rsidRPr="008B7C50" w:rsidRDefault="00AC0864" w:rsidP="00B96AA9">
            <w:pPr>
              <w:jc w:val="right"/>
              <w:rPr>
                <w:rFonts w:ascii="Times New Roman" w:hAnsi="Times New Roman" w:cs="Times New Roman"/>
                <w:b/>
                <w:sz w:val="24"/>
                <w:szCs w:val="24"/>
              </w:rPr>
            </w:pPr>
            <w:r>
              <w:rPr>
                <w:rFonts w:ascii="Times New Roman" w:hAnsi="Times New Roman" w:cs="Times New Roman"/>
                <w:b/>
                <w:sz w:val="24"/>
                <w:szCs w:val="24"/>
              </w:rPr>
              <w:t>20240852234</w:t>
            </w:r>
          </w:p>
        </w:tc>
        <w:tc>
          <w:tcPr>
            <w:tcW w:w="1656" w:type="dxa"/>
          </w:tcPr>
          <w:p w:rsidR="003D52E9" w:rsidRPr="008B7C50" w:rsidRDefault="00AC0864" w:rsidP="00B96AA9">
            <w:pPr>
              <w:jc w:val="right"/>
              <w:rPr>
                <w:rFonts w:ascii="Times New Roman" w:hAnsi="Times New Roman" w:cs="Times New Roman"/>
                <w:b/>
                <w:sz w:val="24"/>
                <w:szCs w:val="24"/>
              </w:rPr>
            </w:pPr>
            <w:r>
              <w:rPr>
                <w:rFonts w:ascii="Times New Roman" w:hAnsi="Times New Roman" w:cs="Times New Roman"/>
                <w:b/>
                <w:sz w:val="24"/>
                <w:szCs w:val="24"/>
              </w:rPr>
              <w:t>21660965339</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 xml:space="preserve">Government </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15775407762</w:t>
            </w:r>
          </w:p>
        </w:tc>
        <w:tc>
          <w:tcPr>
            <w:tcW w:w="1708"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16009301980</w:t>
            </w:r>
          </w:p>
        </w:tc>
        <w:tc>
          <w:tcPr>
            <w:tcW w:w="1656"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18358963884</w:t>
            </w:r>
          </w:p>
        </w:tc>
      </w:tr>
      <w:tr w:rsidR="00EA4F0F" w:rsidRPr="00A75B0A" w:rsidTr="007D5435">
        <w:tc>
          <w:tcPr>
            <w:tcW w:w="4315" w:type="dxa"/>
          </w:tcPr>
          <w:p w:rsidR="006F5CB6" w:rsidRPr="00A75B0A" w:rsidRDefault="006D4672" w:rsidP="006F5CB6">
            <w:pPr>
              <w:rPr>
                <w:rFonts w:ascii="Times New Roman" w:hAnsi="Times New Roman" w:cs="Times New Roman"/>
                <w:sz w:val="24"/>
                <w:szCs w:val="24"/>
              </w:rPr>
            </w:pPr>
            <w:r>
              <w:rPr>
                <w:rFonts w:ascii="Times New Roman" w:hAnsi="Times New Roman" w:cs="Times New Roman"/>
                <w:sz w:val="24"/>
                <w:szCs w:val="24"/>
              </w:rPr>
              <w:t>O</w:t>
            </w:r>
            <w:r w:rsidR="006F5CB6">
              <w:rPr>
                <w:rFonts w:ascii="Times New Roman" w:hAnsi="Times New Roman" w:cs="Times New Roman"/>
                <w:sz w:val="24"/>
                <w:szCs w:val="24"/>
              </w:rPr>
              <w:t>thers</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3764786253</w:t>
            </w:r>
          </w:p>
        </w:tc>
        <w:tc>
          <w:tcPr>
            <w:tcW w:w="1708"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4231550254</w:t>
            </w:r>
          </w:p>
        </w:tc>
        <w:tc>
          <w:tcPr>
            <w:tcW w:w="1656"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3302001455</w:t>
            </w:r>
          </w:p>
        </w:tc>
      </w:tr>
      <w:tr w:rsidR="00EA4F0F" w:rsidRPr="00A75B0A" w:rsidTr="007D5435">
        <w:tc>
          <w:tcPr>
            <w:tcW w:w="4315" w:type="dxa"/>
          </w:tcPr>
          <w:p w:rsidR="006F5CB6" w:rsidRPr="00904F4C" w:rsidRDefault="006F5CB6" w:rsidP="006F5CB6">
            <w:pPr>
              <w:rPr>
                <w:rFonts w:ascii="Times New Roman" w:hAnsi="Times New Roman" w:cs="Times New Roman"/>
                <w:b/>
                <w:sz w:val="24"/>
                <w:szCs w:val="24"/>
              </w:rPr>
            </w:pPr>
            <w:r w:rsidRPr="00904F4C">
              <w:rPr>
                <w:rFonts w:ascii="Times New Roman" w:hAnsi="Times New Roman" w:cs="Times New Roman"/>
                <w:b/>
                <w:sz w:val="24"/>
                <w:szCs w:val="24"/>
              </w:rPr>
              <w:t>Loans &amp; Advances</w:t>
            </w:r>
          </w:p>
        </w:tc>
        <w:tc>
          <w:tcPr>
            <w:tcW w:w="1671" w:type="dxa"/>
          </w:tcPr>
          <w:p w:rsidR="006F5CB6" w:rsidRPr="008B7C50" w:rsidRDefault="006F5CB6" w:rsidP="006F5CB6">
            <w:pPr>
              <w:jc w:val="right"/>
              <w:rPr>
                <w:rFonts w:ascii="Times New Roman" w:hAnsi="Times New Roman" w:cs="Times New Roman"/>
                <w:b/>
                <w:sz w:val="24"/>
                <w:szCs w:val="24"/>
              </w:rPr>
            </w:pPr>
            <w:r w:rsidRPr="008B7C50">
              <w:rPr>
                <w:rFonts w:ascii="Times New Roman" w:hAnsi="Times New Roman" w:cs="Times New Roman"/>
                <w:b/>
                <w:sz w:val="24"/>
                <w:szCs w:val="24"/>
              </w:rPr>
              <w:t>90140284573</w:t>
            </w:r>
          </w:p>
        </w:tc>
        <w:tc>
          <w:tcPr>
            <w:tcW w:w="1708" w:type="dxa"/>
          </w:tcPr>
          <w:p w:rsidR="006F5CB6" w:rsidRPr="008B7C50"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100199590703</w:t>
            </w:r>
          </w:p>
        </w:tc>
        <w:tc>
          <w:tcPr>
            <w:tcW w:w="1656" w:type="dxa"/>
          </w:tcPr>
          <w:p w:rsidR="006F5CB6" w:rsidRPr="008B7C50"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103604211956</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Loans, cash credit, over draft etc.</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87762745239</w:t>
            </w:r>
          </w:p>
        </w:tc>
        <w:tc>
          <w:tcPr>
            <w:tcW w:w="1708"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97985737506</w:t>
            </w:r>
          </w:p>
        </w:tc>
        <w:tc>
          <w:tcPr>
            <w:tcW w:w="1656"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101376448530</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 xml:space="preserve">Bills discounted &amp; purchased </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2377539334</w:t>
            </w:r>
          </w:p>
        </w:tc>
        <w:tc>
          <w:tcPr>
            <w:tcW w:w="1708"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2213853197</w:t>
            </w:r>
          </w:p>
        </w:tc>
        <w:tc>
          <w:tcPr>
            <w:tcW w:w="1656"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2227763426</w:t>
            </w:r>
          </w:p>
        </w:tc>
      </w:tr>
      <w:tr w:rsidR="00EA4F0F" w:rsidRPr="00A75B0A" w:rsidTr="007D5435">
        <w:tc>
          <w:tcPr>
            <w:tcW w:w="4315" w:type="dxa"/>
          </w:tcPr>
          <w:p w:rsidR="006F5CB6" w:rsidRPr="00904F4C" w:rsidRDefault="006F5CB6" w:rsidP="006F5CB6">
            <w:pPr>
              <w:rPr>
                <w:rFonts w:ascii="Times New Roman" w:hAnsi="Times New Roman" w:cs="Times New Roman"/>
                <w:b/>
                <w:sz w:val="24"/>
                <w:szCs w:val="24"/>
              </w:rPr>
            </w:pPr>
            <w:r w:rsidRPr="00904F4C">
              <w:rPr>
                <w:rFonts w:ascii="Times New Roman" w:hAnsi="Times New Roman" w:cs="Times New Roman"/>
                <w:b/>
                <w:sz w:val="24"/>
                <w:szCs w:val="24"/>
              </w:rPr>
              <w:t>Premises and fixed assets</w:t>
            </w:r>
          </w:p>
        </w:tc>
        <w:tc>
          <w:tcPr>
            <w:tcW w:w="1671"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1904407294</w:t>
            </w:r>
          </w:p>
        </w:tc>
        <w:tc>
          <w:tcPr>
            <w:tcW w:w="1708"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2538497507</w:t>
            </w:r>
          </w:p>
        </w:tc>
        <w:tc>
          <w:tcPr>
            <w:tcW w:w="1656"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3972617496</w:t>
            </w:r>
          </w:p>
        </w:tc>
      </w:tr>
      <w:tr w:rsidR="00EA4F0F" w:rsidRPr="00A75B0A" w:rsidTr="007D5435">
        <w:tc>
          <w:tcPr>
            <w:tcW w:w="4315" w:type="dxa"/>
          </w:tcPr>
          <w:p w:rsidR="006F5CB6" w:rsidRPr="00904F4C" w:rsidRDefault="006F5CB6" w:rsidP="006F5CB6">
            <w:pPr>
              <w:rPr>
                <w:rFonts w:ascii="Times New Roman" w:hAnsi="Times New Roman" w:cs="Times New Roman"/>
                <w:b/>
                <w:sz w:val="24"/>
                <w:szCs w:val="24"/>
              </w:rPr>
            </w:pPr>
            <w:r w:rsidRPr="00904F4C">
              <w:rPr>
                <w:rFonts w:ascii="Times New Roman" w:hAnsi="Times New Roman" w:cs="Times New Roman"/>
                <w:b/>
                <w:sz w:val="24"/>
                <w:szCs w:val="24"/>
              </w:rPr>
              <w:t>Other assets</w:t>
            </w:r>
          </w:p>
        </w:tc>
        <w:tc>
          <w:tcPr>
            <w:tcW w:w="1671"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5484011759</w:t>
            </w:r>
          </w:p>
        </w:tc>
        <w:tc>
          <w:tcPr>
            <w:tcW w:w="1708"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7077369984</w:t>
            </w:r>
          </w:p>
        </w:tc>
        <w:tc>
          <w:tcPr>
            <w:tcW w:w="1656"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7479196391</w:t>
            </w:r>
          </w:p>
        </w:tc>
      </w:tr>
      <w:tr w:rsidR="00EA4F0F" w:rsidRPr="00A75B0A" w:rsidTr="007D5435">
        <w:tc>
          <w:tcPr>
            <w:tcW w:w="4315" w:type="dxa"/>
          </w:tcPr>
          <w:p w:rsidR="006F5CB6" w:rsidRPr="00904F4C" w:rsidRDefault="006F5CB6" w:rsidP="006F5CB6">
            <w:pPr>
              <w:rPr>
                <w:rFonts w:ascii="Times New Roman" w:hAnsi="Times New Roman" w:cs="Times New Roman"/>
                <w:b/>
                <w:sz w:val="24"/>
                <w:szCs w:val="24"/>
              </w:rPr>
            </w:pPr>
            <w:r w:rsidRPr="00904F4C">
              <w:rPr>
                <w:rFonts w:ascii="Times New Roman" w:hAnsi="Times New Roman" w:cs="Times New Roman"/>
                <w:b/>
                <w:sz w:val="24"/>
                <w:szCs w:val="24"/>
              </w:rPr>
              <w:t>Non-banking assets</w:t>
            </w:r>
          </w:p>
        </w:tc>
        <w:tc>
          <w:tcPr>
            <w:tcW w:w="1671"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23166033</w:t>
            </w:r>
          </w:p>
        </w:tc>
        <w:tc>
          <w:tcPr>
            <w:tcW w:w="1708"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23166033</w:t>
            </w:r>
          </w:p>
        </w:tc>
        <w:tc>
          <w:tcPr>
            <w:tcW w:w="1656" w:type="dxa"/>
          </w:tcPr>
          <w:p w:rsidR="006F5CB6" w:rsidRPr="004B778F" w:rsidRDefault="00B03E89" w:rsidP="006F5CB6">
            <w:pPr>
              <w:jc w:val="right"/>
              <w:rPr>
                <w:rFonts w:ascii="Times New Roman" w:hAnsi="Times New Roman" w:cs="Times New Roman"/>
                <w:b/>
                <w:sz w:val="24"/>
                <w:szCs w:val="24"/>
              </w:rPr>
            </w:pPr>
            <w:r>
              <w:rPr>
                <w:rFonts w:ascii="Times New Roman" w:hAnsi="Times New Roman" w:cs="Times New Roman"/>
                <w:b/>
                <w:sz w:val="24"/>
                <w:szCs w:val="24"/>
              </w:rPr>
              <w:t>23166033</w:t>
            </w:r>
          </w:p>
        </w:tc>
      </w:tr>
      <w:tr w:rsidR="00EA4F0F" w:rsidRPr="00A75B0A" w:rsidTr="007D5435">
        <w:tc>
          <w:tcPr>
            <w:tcW w:w="4315" w:type="dxa"/>
          </w:tcPr>
          <w:p w:rsidR="006F5CB6" w:rsidRPr="00904F4C" w:rsidRDefault="006F5CB6" w:rsidP="006F5CB6">
            <w:pPr>
              <w:rPr>
                <w:rFonts w:ascii="Times New Roman" w:hAnsi="Times New Roman" w:cs="Times New Roman"/>
                <w:b/>
                <w:sz w:val="24"/>
                <w:szCs w:val="24"/>
              </w:rPr>
            </w:pPr>
            <w:r w:rsidRPr="00904F4C">
              <w:rPr>
                <w:rFonts w:ascii="Times New Roman" w:hAnsi="Times New Roman" w:cs="Times New Roman"/>
                <w:b/>
                <w:sz w:val="24"/>
                <w:szCs w:val="24"/>
              </w:rPr>
              <w:t>Total assets</w:t>
            </w:r>
          </w:p>
        </w:tc>
        <w:tc>
          <w:tcPr>
            <w:tcW w:w="1671" w:type="dxa"/>
          </w:tcPr>
          <w:p w:rsidR="006F5CB6" w:rsidRPr="00A076FE" w:rsidRDefault="006F5CB6" w:rsidP="006F5CB6">
            <w:pPr>
              <w:jc w:val="right"/>
              <w:rPr>
                <w:rFonts w:ascii="Times New Roman" w:hAnsi="Times New Roman" w:cs="Times New Roman"/>
                <w:b/>
                <w:sz w:val="24"/>
                <w:szCs w:val="24"/>
                <w:u w:val="double"/>
              </w:rPr>
            </w:pPr>
            <w:r w:rsidRPr="00A076FE">
              <w:rPr>
                <w:rFonts w:ascii="Times New Roman" w:hAnsi="Times New Roman" w:cs="Times New Roman"/>
                <w:b/>
                <w:sz w:val="24"/>
                <w:szCs w:val="24"/>
                <w:u w:val="double"/>
              </w:rPr>
              <w:t>133616109915</w:t>
            </w:r>
          </w:p>
        </w:tc>
        <w:tc>
          <w:tcPr>
            <w:tcW w:w="1708" w:type="dxa"/>
          </w:tcPr>
          <w:p w:rsidR="006F5CB6" w:rsidRPr="00A076FE" w:rsidRDefault="006F5CB6" w:rsidP="006F5CB6">
            <w:pPr>
              <w:jc w:val="right"/>
              <w:rPr>
                <w:rFonts w:ascii="Times New Roman" w:hAnsi="Times New Roman" w:cs="Times New Roman"/>
                <w:b/>
                <w:sz w:val="24"/>
                <w:szCs w:val="24"/>
                <w:u w:val="double"/>
              </w:rPr>
            </w:pPr>
            <w:r w:rsidRPr="00A076FE">
              <w:rPr>
                <w:rFonts w:ascii="Times New Roman" w:hAnsi="Times New Roman" w:cs="Times New Roman"/>
                <w:b/>
                <w:sz w:val="24"/>
                <w:szCs w:val="24"/>
                <w:u w:val="double"/>
              </w:rPr>
              <w:t>145012091325</w:t>
            </w:r>
          </w:p>
        </w:tc>
        <w:tc>
          <w:tcPr>
            <w:tcW w:w="1656" w:type="dxa"/>
          </w:tcPr>
          <w:p w:rsidR="006F5CB6" w:rsidRPr="00A076FE" w:rsidRDefault="00B03E89" w:rsidP="006F5CB6">
            <w:pPr>
              <w:jc w:val="right"/>
              <w:rPr>
                <w:rFonts w:ascii="Times New Roman" w:hAnsi="Times New Roman" w:cs="Times New Roman"/>
                <w:b/>
                <w:sz w:val="24"/>
                <w:szCs w:val="24"/>
                <w:u w:val="double"/>
              </w:rPr>
            </w:pPr>
            <w:r w:rsidRPr="00A076FE">
              <w:rPr>
                <w:rFonts w:ascii="Times New Roman" w:hAnsi="Times New Roman" w:cs="Times New Roman"/>
                <w:b/>
                <w:sz w:val="24"/>
                <w:szCs w:val="24"/>
                <w:u w:val="double"/>
              </w:rPr>
              <w:t>159775322700</w:t>
            </w:r>
          </w:p>
        </w:tc>
      </w:tr>
      <w:tr w:rsidR="006F5CB6" w:rsidRPr="00A75B0A" w:rsidTr="00CA5EB9">
        <w:trPr>
          <w:trHeight w:val="562"/>
        </w:trPr>
        <w:tc>
          <w:tcPr>
            <w:tcW w:w="9350" w:type="dxa"/>
            <w:gridSpan w:val="4"/>
          </w:tcPr>
          <w:p w:rsidR="006F5CB6" w:rsidRPr="004B778F" w:rsidRDefault="006F5CB6" w:rsidP="006F5CB6">
            <w:pPr>
              <w:rPr>
                <w:rFonts w:ascii="Times New Roman" w:hAnsi="Times New Roman" w:cs="Times New Roman"/>
                <w:b/>
                <w:sz w:val="24"/>
                <w:szCs w:val="24"/>
              </w:rPr>
            </w:pPr>
            <w:r w:rsidRPr="004B778F">
              <w:rPr>
                <w:rFonts w:ascii="Times New Roman" w:hAnsi="Times New Roman" w:cs="Times New Roman"/>
                <w:b/>
                <w:sz w:val="24"/>
                <w:szCs w:val="24"/>
              </w:rPr>
              <w:t>Liabilities and Capital</w:t>
            </w:r>
          </w:p>
          <w:p w:rsidR="006F5CB6" w:rsidRPr="004B778F" w:rsidRDefault="006F5CB6" w:rsidP="006F5CB6">
            <w:pPr>
              <w:rPr>
                <w:rFonts w:ascii="Times New Roman" w:hAnsi="Times New Roman" w:cs="Times New Roman"/>
                <w:b/>
                <w:sz w:val="24"/>
                <w:szCs w:val="24"/>
              </w:rPr>
            </w:pPr>
            <w:r w:rsidRPr="004B778F">
              <w:rPr>
                <w:rFonts w:ascii="Times New Roman" w:hAnsi="Times New Roman" w:cs="Times New Roman"/>
                <w:b/>
                <w:sz w:val="24"/>
                <w:szCs w:val="24"/>
              </w:rPr>
              <w:t>Liabilities</w:t>
            </w:r>
          </w:p>
        </w:tc>
      </w:tr>
      <w:tr w:rsidR="00EA4F0F" w:rsidRPr="00A75B0A" w:rsidTr="007D5435">
        <w:tc>
          <w:tcPr>
            <w:tcW w:w="4315" w:type="dxa"/>
          </w:tcPr>
          <w:p w:rsidR="006F5CB6" w:rsidRPr="004B778F" w:rsidRDefault="006F5CB6" w:rsidP="00EA4F0F">
            <w:pPr>
              <w:rPr>
                <w:rFonts w:ascii="Times New Roman" w:hAnsi="Times New Roman" w:cs="Times New Roman"/>
                <w:b/>
                <w:sz w:val="24"/>
                <w:szCs w:val="24"/>
              </w:rPr>
            </w:pPr>
            <w:r w:rsidRPr="004B778F">
              <w:rPr>
                <w:rFonts w:ascii="Times New Roman" w:hAnsi="Times New Roman" w:cs="Times New Roman"/>
                <w:b/>
                <w:sz w:val="24"/>
                <w:szCs w:val="24"/>
              </w:rPr>
              <w:t>Borrowings from other banks</w:t>
            </w:r>
            <w:r w:rsidR="00EA4F0F">
              <w:rPr>
                <w:rFonts w:ascii="Times New Roman" w:hAnsi="Times New Roman" w:cs="Times New Roman"/>
                <w:b/>
                <w:sz w:val="24"/>
                <w:szCs w:val="24"/>
              </w:rPr>
              <w:t>,</w:t>
            </w:r>
          </w:p>
        </w:tc>
        <w:tc>
          <w:tcPr>
            <w:tcW w:w="1671"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5696877888</w:t>
            </w:r>
          </w:p>
        </w:tc>
        <w:tc>
          <w:tcPr>
            <w:tcW w:w="1708" w:type="dxa"/>
          </w:tcPr>
          <w:p w:rsidR="006F5CB6" w:rsidRPr="004B778F" w:rsidRDefault="00FB0236" w:rsidP="006F5CB6">
            <w:pPr>
              <w:jc w:val="right"/>
              <w:rPr>
                <w:rFonts w:ascii="Times New Roman" w:hAnsi="Times New Roman" w:cs="Times New Roman"/>
                <w:b/>
                <w:sz w:val="24"/>
                <w:szCs w:val="24"/>
              </w:rPr>
            </w:pPr>
            <w:r>
              <w:rPr>
                <w:rFonts w:ascii="Times New Roman" w:hAnsi="Times New Roman" w:cs="Times New Roman"/>
                <w:b/>
                <w:sz w:val="24"/>
                <w:szCs w:val="24"/>
              </w:rPr>
              <w:t>3649917871</w:t>
            </w:r>
          </w:p>
        </w:tc>
        <w:tc>
          <w:tcPr>
            <w:tcW w:w="1656" w:type="dxa"/>
          </w:tcPr>
          <w:p w:rsidR="006F5CB6" w:rsidRPr="004B778F" w:rsidRDefault="00D03FB9" w:rsidP="006F5CB6">
            <w:pPr>
              <w:jc w:val="right"/>
              <w:rPr>
                <w:rFonts w:ascii="Times New Roman" w:hAnsi="Times New Roman" w:cs="Times New Roman"/>
                <w:b/>
                <w:sz w:val="24"/>
                <w:szCs w:val="24"/>
              </w:rPr>
            </w:pPr>
            <w:r>
              <w:rPr>
                <w:rFonts w:ascii="Times New Roman" w:hAnsi="Times New Roman" w:cs="Times New Roman"/>
                <w:b/>
                <w:sz w:val="24"/>
                <w:szCs w:val="24"/>
              </w:rPr>
              <w:t>9414685059</w:t>
            </w:r>
          </w:p>
        </w:tc>
      </w:tr>
      <w:tr w:rsidR="00EA4F0F" w:rsidRPr="00A75B0A" w:rsidTr="007D5435">
        <w:tc>
          <w:tcPr>
            <w:tcW w:w="4315" w:type="dxa"/>
          </w:tcPr>
          <w:p w:rsidR="006F5CB6" w:rsidRPr="004B778F" w:rsidRDefault="006F5CB6" w:rsidP="006F5CB6">
            <w:pPr>
              <w:rPr>
                <w:rFonts w:ascii="Times New Roman" w:hAnsi="Times New Roman" w:cs="Times New Roman"/>
                <w:b/>
                <w:sz w:val="24"/>
                <w:szCs w:val="24"/>
              </w:rPr>
            </w:pPr>
            <w:r w:rsidRPr="004B778F">
              <w:rPr>
                <w:rFonts w:ascii="Times New Roman" w:hAnsi="Times New Roman" w:cs="Times New Roman"/>
                <w:b/>
                <w:sz w:val="24"/>
                <w:szCs w:val="24"/>
              </w:rPr>
              <w:t>Deposits and other accounts</w:t>
            </w:r>
          </w:p>
        </w:tc>
        <w:tc>
          <w:tcPr>
            <w:tcW w:w="1671"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107427151290</w:t>
            </w:r>
          </w:p>
        </w:tc>
        <w:tc>
          <w:tcPr>
            <w:tcW w:w="1708" w:type="dxa"/>
          </w:tcPr>
          <w:p w:rsidR="006F5CB6" w:rsidRPr="004B778F" w:rsidRDefault="00FB0236" w:rsidP="006F5CB6">
            <w:pPr>
              <w:jc w:val="right"/>
              <w:rPr>
                <w:rFonts w:ascii="Times New Roman" w:hAnsi="Times New Roman" w:cs="Times New Roman"/>
                <w:b/>
                <w:sz w:val="24"/>
                <w:szCs w:val="24"/>
              </w:rPr>
            </w:pPr>
            <w:r>
              <w:rPr>
                <w:rFonts w:ascii="Times New Roman" w:hAnsi="Times New Roman" w:cs="Times New Roman"/>
                <w:b/>
                <w:sz w:val="24"/>
                <w:szCs w:val="24"/>
              </w:rPr>
              <w:t>115981165413</w:t>
            </w:r>
          </w:p>
        </w:tc>
        <w:tc>
          <w:tcPr>
            <w:tcW w:w="1656" w:type="dxa"/>
          </w:tcPr>
          <w:p w:rsidR="006F5CB6" w:rsidRPr="004B778F" w:rsidRDefault="00D03FB9" w:rsidP="006F5CB6">
            <w:pPr>
              <w:jc w:val="right"/>
              <w:rPr>
                <w:rFonts w:ascii="Times New Roman" w:hAnsi="Times New Roman" w:cs="Times New Roman"/>
                <w:b/>
                <w:sz w:val="24"/>
                <w:szCs w:val="24"/>
              </w:rPr>
            </w:pPr>
            <w:r>
              <w:rPr>
                <w:rFonts w:ascii="Times New Roman" w:hAnsi="Times New Roman" w:cs="Times New Roman"/>
                <w:b/>
                <w:sz w:val="24"/>
                <w:szCs w:val="24"/>
              </w:rPr>
              <w:t>124853559335</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Current accounts &amp; other accounts</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10816848734</w:t>
            </w:r>
          </w:p>
        </w:tc>
        <w:tc>
          <w:tcPr>
            <w:tcW w:w="1708" w:type="dxa"/>
          </w:tcPr>
          <w:p w:rsidR="006F5CB6" w:rsidRPr="00A75B0A" w:rsidRDefault="00FB0236" w:rsidP="006F5CB6">
            <w:pPr>
              <w:jc w:val="right"/>
              <w:rPr>
                <w:rFonts w:ascii="Times New Roman" w:hAnsi="Times New Roman" w:cs="Times New Roman"/>
                <w:sz w:val="24"/>
                <w:szCs w:val="24"/>
              </w:rPr>
            </w:pPr>
            <w:r>
              <w:rPr>
                <w:rFonts w:ascii="Times New Roman" w:hAnsi="Times New Roman" w:cs="Times New Roman"/>
                <w:sz w:val="24"/>
                <w:szCs w:val="24"/>
              </w:rPr>
              <w:t>10171783633</w:t>
            </w:r>
          </w:p>
        </w:tc>
        <w:tc>
          <w:tcPr>
            <w:tcW w:w="1656" w:type="dxa"/>
          </w:tcPr>
          <w:p w:rsidR="006F5CB6" w:rsidRPr="00A75B0A" w:rsidRDefault="00D03FB9" w:rsidP="006F5CB6">
            <w:pPr>
              <w:jc w:val="right"/>
              <w:rPr>
                <w:rFonts w:ascii="Times New Roman" w:hAnsi="Times New Roman" w:cs="Times New Roman"/>
                <w:sz w:val="24"/>
                <w:szCs w:val="24"/>
              </w:rPr>
            </w:pPr>
            <w:r>
              <w:rPr>
                <w:rFonts w:ascii="Times New Roman" w:hAnsi="Times New Roman" w:cs="Times New Roman"/>
                <w:sz w:val="24"/>
                <w:szCs w:val="24"/>
              </w:rPr>
              <w:t>14362088804</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Bills payable</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1355657995</w:t>
            </w:r>
          </w:p>
        </w:tc>
        <w:tc>
          <w:tcPr>
            <w:tcW w:w="1708" w:type="dxa"/>
          </w:tcPr>
          <w:p w:rsidR="006F5CB6" w:rsidRPr="00A75B0A" w:rsidRDefault="00FB0236" w:rsidP="006F5CB6">
            <w:pPr>
              <w:jc w:val="right"/>
              <w:rPr>
                <w:rFonts w:ascii="Times New Roman" w:hAnsi="Times New Roman" w:cs="Times New Roman"/>
                <w:sz w:val="24"/>
                <w:szCs w:val="24"/>
              </w:rPr>
            </w:pPr>
            <w:r>
              <w:rPr>
                <w:rFonts w:ascii="Times New Roman" w:hAnsi="Times New Roman" w:cs="Times New Roman"/>
                <w:sz w:val="24"/>
                <w:szCs w:val="24"/>
              </w:rPr>
              <w:t>991276689</w:t>
            </w:r>
          </w:p>
        </w:tc>
        <w:tc>
          <w:tcPr>
            <w:tcW w:w="1656" w:type="dxa"/>
          </w:tcPr>
          <w:p w:rsidR="006F5CB6" w:rsidRPr="00A75B0A" w:rsidRDefault="00D03FB9" w:rsidP="006F5CB6">
            <w:pPr>
              <w:jc w:val="right"/>
              <w:rPr>
                <w:rFonts w:ascii="Times New Roman" w:hAnsi="Times New Roman" w:cs="Times New Roman"/>
                <w:sz w:val="24"/>
                <w:szCs w:val="24"/>
              </w:rPr>
            </w:pPr>
            <w:r>
              <w:rPr>
                <w:rFonts w:ascii="Times New Roman" w:hAnsi="Times New Roman" w:cs="Times New Roman"/>
                <w:sz w:val="24"/>
                <w:szCs w:val="24"/>
              </w:rPr>
              <w:t>2175092005</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Savings bank deposits</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7123752609</w:t>
            </w:r>
          </w:p>
        </w:tc>
        <w:tc>
          <w:tcPr>
            <w:tcW w:w="1708" w:type="dxa"/>
          </w:tcPr>
          <w:p w:rsidR="006F5CB6" w:rsidRPr="00A75B0A" w:rsidRDefault="00FB0236" w:rsidP="006F5CB6">
            <w:pPr>
              <w:jc w:val="right"/>
              <w:rPr>
                <w:rFonts w:ascii="Times New Roman" w:hAnsi="Times New Roman" w:cs="Times New Roman"/>
                <w:sz w:val="24"/>
                <w:szCs w:val="24"/>
              </w:rPr>
            </w:pPr>
            <w:r>
              <w:rPr>
                <w:rFonts w:ascii="Times New Roman" w:hAnsi="Times New Roman" w:cs="Times New Roman"/>
                <w:sz w:val="24"/>
                <w:szCs w:val="24"/>
              </w:rPr>
              <w:t>8870151906</w:t>
            </w:r>
          </w:p>
        </w:tc>
        <w:tc>
          <w:tcPr>
            <w:tcW w:w="1656" w:type="dxa"/>
          </w:tcPr>
          <w:p w:rsidR="006F5CB6" w:rsidRPr="00A75B0A" w:rsidRDefault="00D03FB9" w:rsidP="006F5CB6">
            <w:pPr>
              <w:jc w:val="right"/>
              <w:rPr>
                <w:rFonts w:ascii="Times New Roman" w:hAnsi="Times New Roman" w:cs="Times New Roman"/>
                <w:sz w:val="24"/>
                <w:szCs w:val="24"/>
              </w:rPr>
            </w:pPr>
            <w:r>
              <w:rPr>
                <w:rFonts w:ascii="Times New Roman" w:hAnsi="Times New Roman" w:cs="Times New Roman"/>
                <w:sz w:val="24"/>
                <w:szCs w:val="24"/>
              </w:rPr>
              <w:t>11463880702</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 xml:space="preserve">Term deposits </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88130891952</w:t>
            </w:r>
          </w:p>
        </w:tc>
        <w:tc>
          <w:tcPr>
            <w:tcW w:w="1708" w:type="dxa"/>
          </w:tcPr>
          <w:p w:rsidR="006F5CB6" w:rsidRPr="00A75B0A" w:rsidRDefault="00FB0236" w:rsidP="006F5CB6">
            <w:pPr>
              <w:jc w:val="right"/>
              <w:rPr>
                <w:rFonts w:ascii="Times New Roman" w:hAnsi="Times New Roman" w:cs="Times New Roman"/>
                <w:sz w:val="24"/>
                <w:szCs w:val="24"/>
              </w:rPr>
            </w:pPr>
            <w:r>
              <w:rPr>
                <w:rFonts w:ascii="Times New Roman" w:hAnsi="Times New Roman" w:cs="Times New Roman"/>
                <w:sz w:val="24"/>
                <w:szCs w:val="24"/>
              </w:rPr>
              <w:t>95947953185</w:t>
            </w:r>
          </w:p>
        </w:tc>
        <w:tc>
          <w:tcPr>
            <w:tcW w:w="1656" w:type="dxa"/>
          </w:tcPr>
          <w:p w:rsidR="006F5CB6" w:rsidRPr="00A75B0A" w:rsidRDefault="00D03FB9" w:rsidP="006F5CB6">
            <w:pPr>
              <w:jc w:val="right"/>
              <w:rPr>
                <w:rFonts w:ascii="Times New Roman" w:hAnsi="Times New Roman" w:cs="Times New Roman"/>
                <w:sz w:val="24"/>
                <w:szCs w:val="24"/>
              </w:rPr>
            </w:pPr>
            <w:r>
              <w:rPr>
                <w:rFonts w:ascii="Times New Roman" w:hAnsi="Times New Roman" w:cs="Times New Roman"/>
                <w:sz w:val="24"/>
                <w:szCs w:val="24"/>
              </w:rPr>
              <w:t>96852497824</w:t>
            </w:r>
          </w:p>
        </w:tc>
      </w:tr>
      <w:tr w:rsidR="00EA4F0F" w:rsidRPr="00A75B0A" w:rsidTr="007D5435">
        <w:tc>
          <w:tcPr>
            <w:tcW w:w="4315" w:type="dxa"/>
          </w:tcPr>
          <w:p w:rsidR="006F5CB6" w:rsidRPr="004B778F" w:rsidRDefault="006F5CB6" w:rsidP="006F5CB6">
            <w:pPr>
              <w:rPr>
                <w:rFonts w:ascii="Times New Roman" w:hAnsi="Times New Roman" w:cs="Times New Roman"/>
                <w:b/>
                <w:sz w:val="24"/>
                <w:szCs w:val="24"/>
              </w:rPr>
            </w:pPr>
            <w:r w:rsidRPr="004B778F">
              <w:rPr>
                <w:rFonts w:ascii="Times New Roman" w:hAnsi="Times New Roman" w:cs="Times New Roman"/>
                <w:b/>
                <w:sz w:val="24"/>
                <w:szCs w:val="24"/>
              </w:rPr>
              <w:t xml:space="preserve">Non-convertible subordinated bond </w:t>
            </w:r>
          </w:p>
        </w:tc>
        <w:tc>
          <w:tcPr>
            <w:tcW w:w="1671"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2000000000</w:t>
            </w:r>
          </w:p>
        </w:tc>
        <w:tc>
          <w:tcPr>
            <w:tcW w:w="1708" w:type="dxa"/>
          </w:tcPr>
          <w:p w:rsidR="006F5CB6" w:rsidRPr="004B778F" w:rsidRDefault="007D5435" w:rsidP="006F5CB6">
            <w:pPr>
              <w:jc w:val="right"/>
              <w:rPr>
                <w:rFonts w:ascii="Times New Roman" w:hAnsi="Times New Roman" w:cs="Times New Roman"/>
                <w:b/>
                <w:sz w:val="24"/>
                <w:szCs w:val="24"/>
              </w:rPr>
            </w:pPr>
            <w:r>
              <w:rPr>
                <w:rFonts w:ascii="Times New Roman" w:hAnsi="Times New Roman" w:cs="Times New Roman"/>
                <w:b/>
                <w:sz w:val="24"/>
                <w:szCs w:val="24"/>
              </w:rPr>
              <w:t>2000000000</w:t>
            </w:r>
          </w:p>
        </w:tc>
        <w:tc>
          <w:tcPr>
            <w:tcW w:w="1656" w:type="dxa"/>
          </w:tcPr>
          <w:p w:rsidR="006F5CB6" w:rsidRPr="004B778F" w:rsidRDefault="00D03FB9" w:rsidP="006F5CB6">
            <w:pPr>
              <w:jc w:val="right"/>
              <w:rPr>
                <w:rFonts w:ascii="Times New Roman" w:hAnsi="Times New Roman" w:cs="Times New Roman"/>
                <w:b/>
                <w:sz w:val="24"/>
                <w:szCs w:val="24"/>
              </w:rPr>
            </w:pPr>
            <w:r>
              <w:rPr>
                <w:rFonts w:ascii="Times New Roman" w:hAnsi="Times New Roman" w:cs="Times New Roman"/>
                <w:b/>
                <w:sz w:val="24"/>
                <w:szCs w:val="24"/>
              </w:rPr>
              <w:t>2000000000</w:t>
            </w:r>
          </w:p>
        </w:tc>
      </w:tr>
      <w:tr w:rsidR="00EA4F0F" w:rsidRPr="00A75B0A" w:rsidTr="007D5435">
        <w:tc>
          <w:tcPr>
            <w:tcW w:w="4315" w:type="dxa"/>
          </w:tcPr>
          <w:p w:rsidR="006F5CB6" w:rsidRPr="004B778F" w:rsidRDefault="006F5CB6" w:rsidP="006F5CB6">
            <w:pPr>
              <w:rPr>
                <w:rFonts w:ascii="Times New Roman" w:hAnsi="Times New Roman" w:cs="Times New Roman"/>
                <w:b/>
                <w:sz w:val="24"/>
                <w:szCs w:val="24"/>
              </w:rPr>
            </w:pPr>
            <w:r w:rsidRPr="004B778F">
              <w:rPr>
                <w:rFonts w:ascii="Times New Roman" w:hAnsi="Times New Roman" w:cs="Times New Roman"/>
                <w:b/>
                <w:sz w:val="24"/>
                <w:szCs w:val="24"/>
              </w:rPr>
              <w:t>Other liabilities</w:t>
            </w:r>
          </w:p>
        </w:tc>
        <w:tc>
          <w:tcPr>
            <w:tcW w:w="1671"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8705769560</w:t>
            </w:r>
          </w:p>
        </w:tc>
        <w:tc>
          <w:tcPr>
            <w:tcW w:w="1708" w:type="dxa"/>
          </w:tcPr>
          <w:p w:rsidR="006F5CB6" w:rsidRPr="004B778F" w:rsidRDefault="007D5435" w:rsidP="006F5CB6">
            <w:pPr>
              <w:jc w:val="right"/>
              <w:rPr>
                <w:rFonts w:ascii="Times New Roman" w:hAnsi="Times New Roman" w:cs="Times New Roman"/>
                <w:b/>
                <w:sz w:val="24"/>
                <w:szCs w:val="24"/>
              </w:rPr>
            </w:pPr>
            <w:r>
              <w:rPr>
                <w:rFonts w:ascii="Times New Roman" w:hAnsi="Times New Roman" w:cs="Times New Roman"/>
                <w:b/>
                <w:sz w:val="24"/>
                <w:szCs w:val="24"/>
              </w:rPr>
              <w:t>11336192195</w:t>
            </w:r>
          </w:p>
        </w:tc>
        <w:tc>
          <w:tcPr>
            <w:tcW w:w="1656" w:type="dxa"/>
          </w:tcPr>
          <w:p w:rsidR="006F5CB6" w:rsidRPr="004B778F" w:rsidRDefault="00D03FB9" w:rsidP="006F5CB6">
            <w:pPr>
              <w:jc w:val="right"/>
              <w:rPr>
                <w:rFonts w:ascii="Times New Roman" w:hAnsi="Times New Roman" w:cs="Times New Roman"/>
                <w:b/>
                <w:sz w:val="24"/>
                <w:szCs w:val="24"/>
              </w:rPr>
            </w:pPr>
            <w:r>
              <w:rPr>
                <w:rFonts w:ascii="Times New Roman" w:hAnsi="Times New Roman" w:cs="Times New Roman"/>
                <w:b/>
                <w:sz w:val="24"/>
                <w:szCs w:val="24"/>
              </w:rPr>
              <w:t>10534004356</w:t>
            </w:r>
          </w:p>
        </w:tc>
      </w:tr>
      <w:tr w:rsidR="00EA4F0F" w:rsidRPr="00A75B0A" w:rsidTr="007D5435">
        <w:tc>
          <w:tcPr>
            <w:tcW w:w="4315" w:type="dxa"/>
          </w:tcPr>
          <w:p w:rsidR="006F5CB6" w:rsidRPr="004B778F" w:rsidRDefault="006F5CB6" w:rsidP="006F5CB6">
            <w:pPr>
              <w:rPr>
                <w:rFonts w:ascii="Times New Roman" w:hAnsi="Times New Roman" w:cs="Times New Roman"/>
                <w:b/>
                <w:sz w:val="24"/>
                <w:szCs w:val="24"/>
              </w:rPr>
            </w:pPr>
            <w:r w:rsidRPr="004B778F">
              <w:rPr>
                <w:rFonts w:ascii="Times New Roman" w:hAnsi="Times New Roman" w:cs="Times New Roman"/>
                <w:b/>
                <w:sz w:val="24"/>
                <w:szCs w:val="24"/>
              </w:rPr>
              <w:t>Total liabilities</w:t>
            </w:r>
          </w:p>
        </w:tc>
        <w:tc>
          <w:tcPr>
            <w:tcW w:w="1671" w:type="dxa"/>
          </w:tcPr>
          <w:p w:rsidR="006F5CB6" w:rsidRPr="004B778F"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123829798738</w:t>
            </w:r>
          </w:p>
        </w:tc>
        <w:tc>
          <w:tcPr>
            <w:tcW w:w="1708" w:type="dxa"/>
          </w:tcPr>
          <w:p w:rsidR="006F5CB6" w:rsidRPr="004B778F" w:rsidRDefault="007D5435" w:rsidP="006F5CB6">
            <w:pPr>
              <w:jc w:val="right"/>
              <w:rPr>
                <w:rFonts w:ascii="Times New Roman" w:hAnsi="Times New Roman" w:cs="Times New Roman"/>
                <w:b/>
                <w:sz w:val="24"/>
                <w:szCs w:val="24"/>
              </w:rPr>
            </w:pPr>
            <w:r>
              <w:rPr>
                <w:rFonts w:ascii="Times New Roman" w:hAnsi="Times New Roman" w:cs="Times New Roman"/>
                <w:b/>
                <w:sz w:val="24"/>
                <w:szCs w:val="24"/>
              </w:rPr>
              <w:t>132967257479</w:t>
            </w:r>
          </w:p>
        </w:tc>
        <w:tc>
          <w:tcPr>
            <w:tcW w:w="1656" w:type="dxa"/>
          </w:tcPr>
          <w:p w:rsidR="006F5CB6" w:rsidRPr="004B778F" w:rsidRDefault="00D03FB9" w:rsidP="00EA4F0F">
            <w:pPr>
              <w:jc w:val="right"/>
              <w:rPr>
                <w:rFonts w:ascii="Times New Roman" w:hAnsi="Times New Roman" w:cs="Times New Roman"/>
                <w:b/>
                <w:sz w:val="24"/>
                <w:szCs w:val="24"/>
              </w:rPr>
            </w:pPr>
            <w:r>
              <w:rPr>
                <w:rFonts w:ascii="Times New Roman" w:hAnsi="Times New Roman" w:cs="Times New Roman"/>
                <w:b/>
                <w:sz w:val="24"/>
                <w:szCs w:val="24"/>
              </w:rPr>
              <w:t>146802248750</w:t>
            </w:r>
          </w:p>
        </w:tc>
      </w:tr>
      <w:tr w:rsidR="006F5CB6" w:rsidRPr="00A75B0A" w:rsidTr="00CA5EB9">
        <w:tc>
          <w:tcPr>
            <w:tcW w:w="9350" w:type="dxa"/>
            <w:gridSpan w:val="4"/>
          </w:tcPr>
          <w:p w:rsidR="006F5CB6" w:rsidRPr="004B778F" w:rsidRDefault="006F5CB6" w:rsidP="006F5CB6">
            <w:pPr>
              <w:rPr>
                <w:rFonts w:ascii="Times New Roman" w:hAnsi="Times New Roman" w:cs="Times New Roman"/>
                <w:b/>
                <w:sz w:val="24"/>
                <w:szCs w:val="24"/>
              </w:rPr>
            </w:pPr>
            <w:r w:rsidRPr="004B778F">
              <w:rPr>
                <w:rFonts w:ascii="Times New Roman" w:hAnsi="Times New Roman" w:cs="Times New Roman"/>
                <w:b/>
                <w:sz w:val="24"/>
                <w:szCs w:val="24"/>
              </w:rPr>
              <w:t>Capital / Shareholders equity</w:t>
            </w:r>
          </w:p>
        </w:tc>
      </w:tr>
      <w:tr w:rsidR="00EA4F0F" w:rsidRPr="00A75B0A" w:rsidTr="007D5435">
        <w:tc>
          <w:tcPr>
            <w:tcW w:w="4315" w:type="dxa"/>
          </w:tcPr>
          <w:p w:rsidR="00EA4F0F" w:rsidRPr="00EA4F0F" w:rsidRDefault="00EA4F0F" w:rsidP="006F5CB6">
            <w:pPr>
              <w:rPr>
                <w:rFonts w:ascii="Times New Roman" w:hAnsi="Times New Roman" w:cs="Times New Roman"/>
                <w:b/>
                <w:sz w:val="24"/>
                <w:szCs w:val="24"/>
              </w:rPr>
            </w:pPr>
            <w:r w:rsidRPr="00EA4F0F">
              <w:rPr>
                <w:rFonts w:ascii="Times New Roman" w:hAnsi="Times New Roman" w:cs="Times New Roman"/>
                <w:b/>
                <w:sz w:val="24"/>
                <w:szCs w:val="24"/>
              </w:rPr>
              <w:t xml:space="preserve">Equity attributable to equity holder </w:t>
            </w:r>
          </w:p>
        </w:tc>
        <w:tc>
          <w:tcPr>
            <w:tcW w:w="1671" w:type="dxa"/>
          </w:tcPr>
          <w:p w:rsidR="00EA4F0F" w:rsidRPr="00EA4F0F" w:rsidRDefault="00EA4F0F" w:rsidP="006F5CB6">
            <w:pPr>
              <w:jc w:val="right"/>
              <w:rPr>
                <w:rFonts w:ascii="Times New Roman" w:hAnsi="Times New Roman" w:cs="Times New Roman"/>
                <w:b/>
                <w:sz w:val="24"/>
                <w:szCs w:val="24"/>
              </w:rPr>
            </w:pPr>
          </w:p>
        </w:tc>
        <w:tc>
          <w:tcPr>
            <w:tcW w:w="1708" w:type="dxa"/>
          </w:tcPr>
          <w:p w:rsidR="00EA4F0F" w:rsidRPr="00EA4F0F" w:rsidRDefault="00EA4F0F" w:rsidP="006F5CB6">
            <w:pPr>
              <w:jc w:val="right"/>
              <w:rPr>
                <w:rFonts w:ascii="Times New Roman" w:hAnsi="Times New Roman" w:cs="Times New Roman"/>
                <w:b/>
                <w:sz w:val="24"/>
                <w:szCs w:val="24"/>
              </w:rPr>
            </w:pPr>
            <w:r>
              <w:rPr>
                <w:rFonts w:ascii="Times New Roman" w:hAnsi="Times New Roman" w:cs="Times New Roman"/>
                <w:b/>
                <w:sz w:val="24"/>
                <w:szCs w:val="24"/>
              </w:rPr>
              <w:t>12044793878</w:t>
            </w:r>
          </w:p>
        </w:tc>
        <w:tc>
          <w:tcPr>
            <w:tcW w:w="1656" w:type="dxa"/>
          </w:tcPr>
          <w:p w:rsidR="00EA4F0F" w:rsidRPr="00EA4F0F" w:rsidRDefault="00EA4F0F" w:rsidP="006F5CB6">
            <w:pPr>
              <w:jc w:val="right"/>
              <w:rPr>
                <w:rFonts w:ascii="Times New Roman" w:hAnsi="Times New Roman" w:cs="Times New Roman"/>
                <w:b/>
                <w:sz w:val="24"/>
                <w:szCs w:val="24"/>
              </w:rPr>
            </w:pPr>
            <w:r>
              <w:rPr>
                <w:rFonts w:ascii="Times New Roman" w:hAnsi="Times New Roman" w:cs="Times New Roman"/>
                <w:b/>
                <w:sz w:val="24"/>
                <w:szCs w:val="24"/>
              </w:rPr>
              <w:t>12973044957</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Paid up capital</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4667594130</w:t>
            </w:r>
          </w:p>
        </w:tc>
        <w:tc>
          <w:tcPr>
            <w:tcW w:w="1708" w:type="dxa"/>
          </w:tcPr>
          <w:p w:rsidR="006F5CB6" w:rsidRPr="00A75B0A" w:rsidRDefault="007D5435" w:rsidP="006F5CB6">
            <w:pPr>
              <w:jc w:val="right"/>
              <w:rPr>
                <w:rFonts w:ascii="Times New Roman" w:hAnsi="Times New Roman" w:cs="Times New Roman"/>
                <w:sz w:val="24"/>
                <w:szCs w:val="24"/>
              </w:rPr>
            </w:pPr>
            <w:r>
              <w:rPr>
                <w:rFonts w:ascii="Times New Roman" w:hAnsi="Times New Roman" w:cs="Times New Roman"/>
                <w:sz w:val="24"/>
                <w:szCs w:val="24"/>
              </w:rPr>
              <w:t>5414409190</w:t>
            </w:r>
          </w:p>
        </w:tc>
        <w:tc>
          <w:tcPr>
            <w:tcW w:w="1656" w:type="dxa"/>
          </w:tcPr>
          <w:p w:rsidR="006F5CB6" w:rsidRPr="00A75B0A" w:rsidRDefault="00EA4F0F" w:rsidP="006F5CB6">
            <w:pPr>
              <w:jc w:val="right"/>
              <w:rPr>
                <w:rFonts w:ascii="Times New Roman" w:hAnsi="Times New Roman" w:cs="Times New Roman"/>
                <w:sz w:val="24"/>
                <w:szCs w:val="24"/>
              </w:rPr>
            </w:pPr>
            <w:r>
              <w:rPr>
                <w:rFonts w:ascii="Times New Roman" w:hAnsi="Times New Roman" w:cs="Times New Roman"/>
                <w:sz w:val="24"/>
                <w:szCs w:val="24"/>
              </w:rPr>
              <w:t>5685129640</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Minority interest</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16486</w:t>
            </w:r>
          </w:p>
        </w:tc>
        <w:tc>
          <w:tcPr>
            <w:tcW w:w="1708" w:type="dxa"/>
          </w:tcPr>
          <w:p w:rsidR="006F5CB6" w:rsidRPr="00A75B0A" w:rsidRDefault="007D5435" w:rsidP="006F5CB6">
            <w:pPr>
              <w:jc w:val="right"/>
              <w:rPr>
                <w:rFonts w:ascii="Times New Roman" w:hAnsi="Times New Roman" w:cs="Times New Roman"/>
                <w:sz w:val="24"/>
                <w:szCs w:val="24"/>
              </w:rPr>
            </w:pPr>
            <w:r>
              <w:rPr>
                <w:rFonts w:ascii="Times New Roman" w:hAnsi="Times New Roman" w:cs="Times New Roman"/>
                <w:sz w:val="24"/>
                <w:szCs w:val="24"/>
              </w:rPr>
              <w:t>4181375888</w:t>
            </w:r>
          </w:p>
        </w:tc>
        <w:tc>
          <w:tcPr>
            <w:tcW w:w="1656" w:type="dxa"/>
          </w:tcPr>
          <w:p w:rsidR="006F5CB6" w:rsidRPr="00A75B0A" w:rsidRDefault="00EA4F0F" w:rsidP="006F5CB6">
            <w:pPr>
              <w:jc w:val="right"/>
              <w:rPr>
                <w:rFonts w:ascii="Times New Roman" w:hAnsi="Times New Roman" w:cs="Times New Roman"/>
                <w:sz w:val="24"/>
                <w:szCs w:val="24"/>
              </w:rPr>
            </w:pPr>
            <w:r>
              <w:rPr>
                <w:rFonts w:ascii="Times New Roman" w:hAnsi="Times New Roman" w:cs="Times New Roman"/>
                <w:sz w:val="24"/>
                <w:szCs w:val="24"/>
              </w:rPr>
              <w:t>4825543616</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Statutory Reserve</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3572572204</w:t>
            </w:r>
          </w:p>
        </w:tc>
        <w:tc>
          <w:tcPr>
            <w:tcW w:w="1708" w:type="dxa"/>
          </w:tcPr>
          <w:p w:rsidR="006F5CB6" w:rsidRPr="00A75B0A" w:rsidRDefault="007D5435" w:rsidP="006F5CB6">
            <w:pPr>
              <w:jc w:val="right"/>
              <w:rPr>
                <w:rFonts w:ascii="Times New Roman" w:hAnsi="Times New Roman" w:cs="Times New Roman"/>
                <w:sz w:val="24"/>
                <w:szCs w:val="24"/>
              </w:rPr>
            </w:pPr>
            <w:r>
              <w:rPr>
                <w:rFonts w:ascii="Times New Roman" w:hAnsi="Times New Roman" w:cs="Times New Roman"/>
                <w:sz w:val="24"/>
                <w:szCs w:val="24"/>
              </w:rPr>
              <w:t>1099953796</w:t>
            </w:r>
          </w:p>
        </w:tc>
        <w:tc>
          <w:tcPr>
            <w:tcW w:w="1656" w:type="dxa"/>
          </w:tcPr>
          <w:p w:rsidR="006F5CB6" w:rsidRPr="00A75B0A" w:rsidRDefault="00EA4F0F" w:rsidP="006F5CB6">
            <w:pPr>
              <w:jc w:val="right"/>
              <w:rPr>
                <w:rFonts w:ascii="Times New Roman" w:hAnsi="Times New Roman" w:cs="Times New Roman"/>
                <w:sz w:val="24"/>
                <w:szCs w:val="24"/>
              </w:rPr>
            </w:pPr>
            <w:r>
              <w:rPr>
                <w:rFonts w:ascii="Times New Roman" w:hAnsi="Times New Roman" w:cs="Times New Roman"/>
                <w:sz w:val="24"/>
                <w:szCs w:val="24"/>
              </w:rPr>
              <w:t>870409255</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General Reserve</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346546164</w:t>
            </w:r>
          </w:p>
        </w:tc>
        <w:tc>
          <w:tcPr>
            <w:tcW w:w="1708" w:type="dxa"/>
          </w:tcPr>
          <w:p w:rsidR="006F5CB6" w:rsidRPr="00A75B0A" w:rsidRDefault="007D5435" w:rsidP="006F5CB6">
            <w:pPr>
              <w:jc w:val="right"/>
              <w:rPr>
                <w:rFonts w:ascii="Times New Roman" w:hAnsi="Times New Roman" w:cs="Times New Roman"/>
                <w:sz w:val="24"/>
                <w:szCs w:val="24"/>
              </w:rPr>
            </w:pPr>
            <w:r>
              <w:rPr>
                <w:rFonts w:ascii="Times New Roman" w:hAnsi="Times New Roman" w:cs="Times New Roman"/>
                <w:sz w:val="24"/>
                <w:szCs w:val="24"/>
              </w:rPr>
              <w:t>1349055004</w:t>
            </w:r>
          </w:p>
        </w:tc>
        <w:tc>
          <w:tcPr>
            <w:tcW w:w="1656" w:type="dxa"/>
          </w:tcPr>
          <w:p w:rsidR="006F5CB6" w:rsidRPr="00A75B0A" w:rsidRDefault="0056612E" w:rsidP="006F5CB6">
            <w:pPr>
              <w:jc w:val="right"/>
              <w:rPr>
                <w:rFonts w:ascii="Times New Roman" w:hAnsi="Times New Roman" w:cs="Times New Roman"/>
                <w:sz w:val="24"/>
                <w:szCs w:val="24"/>
              </w:rPr>
            </w:pPr>
            <w:r>
              <w:rPr>
                <w:rFonts w:ascii="Times New Roman" w:hAnsi="Times New Roman" w:cs="Times New Roman"/>
                <w:sz w:val="24"/>
                <w:szCs w:val="24"/>
              </w:rPr>
              <w:t>1591962445</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Asset Revaluation Reserve</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648455000</w:t>
            </w:r>
          </w:p>
        </w:tc>
        <w:tc>
          <w:tcPr>
            <w:tcW w:w="1708" w:type="dxa"/>
          </w:tcPr>
          <w:p w:rsidR="006F5CB6" w:rsidRPr="00A75B0A" w:rsidRDefault="007D5435" w:rsidP="006F5CB6">
            <w:pPr>
              <w:jc w:val="right"/>
              <w:rPr>
                <w:rFonts w:ascii="Times New Roman" w:hAnsi="Times New Roman" w:cs="Times New Roman"/>
                <w:sz w:val="24"/>
                <w:szCs w:val="24"/>
              </w:rPr>
            </w:pPr>
            <w:r>
              <w:rPr>
                <w:rFonts w:ascii="Times New Roman" w:hAnsi="Times New Roman" w:cs="Times New Roman"/>
                <w:sz w:val="24"/>
                <w:szCs w:val="24"/>
              </w:rPr>
              <w:t>21968</w:t>
            </w:r>
          </w:p>
        </w:tc>
        <w:tc>
          <w:tcPr>
            <w:tcW w:w="1656" w:type="dxa"/>
          </w:tcPr>
          <w:p w:rsidR="006F5CB6" w:rsidRPr="00A75B0A" w:rsidRDefault="0056612E" w:rsidP="006F5CB6">
            <w:pPr>
              <w:jc w:val="right"/>
              <w:rPr>
                <w:rFonts w:ascii="Times New Roman" w:hAnsi="Times New Roman" w:cs="Times New Roman"/>
                <w:sz w:val="24"/>
                <w:szCs w:val="24"/>
              </w:rPr>
            </w:pPr>
            <w:r>
              <w:rPr>
                <w:rFonts w:ascii="Times New Roman" w:hAnsi="Times New Roman" w:cs="Times New Roman"/>
                <w:sz w:val="24"/>
                <w:szCs w:val="24"/>
              </w:rPr>
              <w:t>28994</w:t>
            </w: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 xml:space="preserve">Revaluation Reserve on investment </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34611362</w:t>
            </w:r>
          </w:p>
        </w:tc>
        <w:tc>
          <w:tcPr>
            <w:tcW w:w="1708" w:type="dxa"/>
          </w:tcPr>
          <w:p w:rsidR="006F5CB6" w:rsidRPr="00A75B0A" w:rsidRDefault="006F5CB6" w:rsidP="006F5CB6">
            <w:pPr>
              <w:jc w:val="right"/>
              <w:rPr>
                <w:rFonts w:ascii="Times New Roman" w:hAnsi="Times New Roman" w:cs="Times New Roman"/>
                <w:sz w:val="24"/>
                <w:szCs w:val="24"/>
              </w:rPr>
            </w:pPr>
          </w:p>
        </w:tc>
        <w:tc>
          <w:tcPr>
            <w:tcW w:w="1656" w:type="dxa"/>
          </w:tcPr>
          <w:p w:rsidR="006F5CB6" w:rsidRPr="00A75B0A" w:rsidRDefault="006F5CB6" w:rsidP="006F5CB6">
            <w:pPr>
              <w:jc w:val="right"/>
              <w:rPr>
                <w:rFonts w:ascii="Times New Roman" w:hAnsi="Times New Roman" w:cs="Times New Roman"/>
                <w:sz w:val="24"/>
                <w:szCs w:val="24"/>
              </w:rPr>
            </w:pPr>
          </w:p>
        </w:tc>
      </w:tr>
      <w:tr w:rsidR="00EA4F0F" w:rsidRPr="00A75B0A" w:rsidTr="007D5435">
        <w:tc>
          <w:tcPr>
            <w:tcW w:w="4315" w:type="dxa"/>
          </w:tcPr>
          <w:p w:rsidR="006F5CB6" w:rsidRPr="00A75B0A" w:rsidRDefault="006F5CB6" w:rsidP="006F5CB6">
            <w:pPr>
              <w:rPr>
                <w:rFonts w:ascii="Times New Roman" w:hAnsi="Times New Roman" w:cs="Times New Roman"/>
                <w:sz w:val="24"/>
                <w:szCs w:val="24"/>
              </w:rPr>
            </w:pPr>
            <w:r>
              <w:rPr>
                <w:rFonts w:ascii="Times New Roman" w:hAnsi="Times New Roman" w:cs="Times New Roman"/>
                <w:sz w:val="24"/>
                <w:szCs w:val="24"/>
              </w:rPr>
              <w:t>Surplus in profit and loss account</w:t>
            </w:r>
          </w:p>
        </w:tc>
        <w:tc>
          <w:tcPr>
            <w:tcW w:w="1671" w:type="dxa"/>
          </w:tcPr>
          <w:p w:rsidR="006F5CB6" w:rsidRPr="00A75B0A" w:rsidRDefault="006F5CB6" w:rsidP="006F5CB6">
            <w:pPr>
              <w:jc w:val="right"/>
              <w:rPr>
                <w:rFonts w:ascii="Times New Roman" w:hAnsi="Times New Roman" w:cs="Times New Roman"/>
                <w:sz w:val="24"/>
                <w:szCs w:val="24"/>
              </w:rPr>
            </w:pPr>
            <w:r>
              <w:rPr>
                <w:rFonts w:ascii="Times New Roman" w:hAnsi="Times New Roman" w:cs="Times New Roman"/>
                <w:sz w:val="24"/>
                <w:szCs w:val="24"/>
              </w:rPr>
              <w:t>516515831</w:t>
            </w:r>
          </w:p>
        </w:tc>
        <w:tc>
          <w:tcPr>
            <w:tcW w:w="1708" w:type="dxa"/>
          </w:tcPr>
          <w:p w:rsidR="006F5CB6" w:rsidRPr="00A75B0A" w:rsidRDefault="006F5CB6" w:rsidP="006F5CB6">
            <w:pPr>
              <w:jc w:val="right"/>
              <w:rPr>
                <w:rFonts w:ascii="Times New Roman" w:hAnsi="Times New Roman" w:cs="Times New Roman"/>
                <w:sz w:val="24"/>
                <w:szCs w:val="24"/>
              </w:rPr>
            </w:pPr>
          </w:p>
        </w:tc>
        <w:tc>
          <w:tcPr>
            <w:tcW w:w="1656" w:type="dxa"/>
          </w:tcPr>
          <w:p w:rsidR="006F5CB6" w:rsidRPr="00A75B0A" w:rsidRDefault="006F5CB6" w:rsidP="006F5CB6">
            <w:pPr>
              <w:jc w:val="right"/>
              <w:rPr>
                <w:rFonts w:ascii="Times New Roman" w:hAnsi="Times New Roman" w:cs="Times New Roman"/>
                <w:sz w:val="24"/>
                <w:szCs w:val="24"/>
              </w:rPr>
            </w:pPr>
          </w:p>
        </w:tc>
      </w:tr>
      <w:tr w:rsidR="00EA4F0F" w:rsidRPr="00A75B0A" w:rsidTr="007D5435">
        <w:tc>
          <w:tcPr>
            <w:tcW w:w="4315" w:type="dxa"/>
          </w:tcPr>
          <w:p w:rsidR="006F5CB6" w:rsidRPr="00C479EB" w:rsidRDefault="006F5CB6" w:rsidP="006F5CB6">
            <w:pPr>
              <w:rPr>
                <w:rFonts w:ascii="Times New Roman" w:hAnsi="Times New Roman" w:cs="Times New Roman"/>
                <w:b/>
                <w:sz w:val="24"/>
                <w:szCs w:val="24"/>
              </w:rPr>
            </w:pPr>
            <w:r w:rsidRPr="00C479EB">
              <w:rPr>
                <w:rFonts w:ascii="Times New Roman" w:hAnsi="Times New Roman" w:cs="Times New Roman"/>
                <w:b/>
                <w:sz w:val="24"/>
                <w:szCs w:val="24"/>
              </w:rPr>
              <w:lastRenderedPageBreak/>
              <w:t xml:space="preserve">Total shareholders’ equity </w:t>
            </w:r>
          </w:p>
        </w:tc>
        <w:tc>
          <w:tcPr>
            <w:tcW w:w="1671" w:type="dxa"/>
          </w:tcPr>
          <w:p w:rsidR="006F5CB6" w:rsidRPr="00C479EB" w:rsidRDefault="006F5CB6" w:rsidP="006F5CB6">
            <w:pPr>
              <w:jc w:val="right"/>
              <w:rPr>
                <w:rFonts w:ascii="Times New Roman" w:hAnsi="Times New Roman" w:cs="Times New Roman"/>
                <w:b/>
                <w:sz w:val="24"/>
                <w:szCs w:val="24"/>
              </w:rPr>
            </w:pPr>
            <w:r>
              <w:rPr>
                <w:rFonts w:ascii="Times New Roman" w:hAnsi="Times New Roman" w:cs="Times New Roman"/>
                <w:b/>
                <w:sz w:val="24"/>
                <w:szCs w:val="24"/>
              </w:rPr>
              <w:t>9786311177</w:t>
            </w:r>
          </w:p>
        </w:tc>
        <w:tc>
          <w:tcPr>
            <w:tcW w:w="1708" w:type="dxa"/>
          </w:tcPr>
          <w:p w:rsidR="006F5CB6" w:rsidRPr="00C479EB" w:rsidRDefault="007D5435" w:rsidP="006F5CB6">
            <w:pPr>
              <w:jc w:val="right"/>
              <w:rPr>
                <w:rFonts w:ascii="Times New Roman" w:hAnsi="Times New Roman" w:cs="Times New Roman"/>
                <w:b/>
                <w:sz w:val="24"/>
                <w:szCs w:val="24"/>
              </w:rPr>
            </w:pPr>
            <w:r>
              <w:rPr>
                <w:rFonts w:ascii="Times New Roman" w:hAnsi="Times New Roman" w:cs="Times New Roman"/>
                <w:b/>
                <w:sz w:val="24"/>
                <w:szCs w:val="24"/>
              </w:rPr>
              <w:t>12044815846</w:t>
            </w:r>
          </w:p>
        </w:tc>
        <w:tc>
          <w:tcPr>
            <w:tcW w:w="1656" w:type="dxa"/>
          </w:tcPr>
          <w:p w:rsidR="006F5CB6" w:rsidRPr="00C479EB" w:rsidRDefault="007D5435" w:rsidP="006F5CB6">
            <w:pPr>
              <w:jc w:val="right"/>
              <w:rPr>
                <w:rFonts w:ascii="Times New Roman" w:hAnsi="Times New Roman" w:cs="Times New Roman"/>
                <w:b/>
                <w:sz w:val="24"/>
                <w:szCs w:val="24"/>
              </w:rPr>
            </w:pPr>
            <w:r>
              <w:rPr>
                <w:rFonts w:ascii="Times New Roman" w:hAnsi="Times New Roman" w:cs="Times New Roman"/>
                <w:b/>
                <w:sz w:val="24"/>
                <w:szCs w:val="24"/>
              </w:rPr>
              <w:t>12973073950</w:t>
            </w:r>
          </w:p>
        </w:tc>
      </w:tr>
      <w:tr w:rsidR="00EA4F0F" w:rsidRPr="00A75B0A" w:rsidTr="007D5435">
        <w:tc>
          <w:tcPr>
            <w:tcW w:w="4315" w:type="dxa"/>
          </w:tcPr>
          <w:p w:rsidR="006F5CB6" w:rsidRPr="00C479EB" w:rsidRDefault="006F5CB6" w:rsidP="006F5CB6">
            <w:pPr>
              <w:rPr>
                <w:rFonts w:ascii="Times New Roman" w:hAnsi="Times New Roman" w:cs="Times New Roman"/>
                <w:b/>
                <w:sz w:val="24"/>
                <w:szCs w:val="24"/>
              </w:rPr>
            </w:pPr>
            <w:r w:rsidRPr="00C479EB">
              <w:rPr>
                <w:rFonts w:ascii="Times New Roman" w:hAnsi="Times New Roman" w:cs="Times New Roman"/>
                <w:b/>
                <w:sz w:val="24"/>
                <w:szCs w:val="24"/>
              </w:rPr>
              <w:t xml:space="preserve">Total liabilities &amp; </w:t>
            </w:r>
            <w:r w:rsidR="00BB359F">
              <w:rPr>
                <w:rFonts w:ascii="Times New Roman" w:hAnsi="Times New Roman" w:cs="Times New Roman"/>
                <w:b/>
                <w:sz w:val="24"/>
                <w:szCs w:val="24"/>
              </w:rPr>
              <w:t>shareholders’</w:t>
            </w:r>
            <w:r w:rsidR="007D5435">
              <w:rPr>
                <w:rFonts w:ascii="Times New Roman" w:hAnsi="Times New Roman" w:cs="Times New Roman"/>
                <w:b/>
                <w:sz w:val="24"/>
                <w:szCs w:val="24"/>
              </w:rPr>
              <w:t xml:space="preserve"> </w:t>
            </w:r>
            <w:r w:rsidRPr="00C479EB">
              <w:rPr>
                <w:rFonts w:ascii="Times New Roman" w:hAnsi="Times New Roman" w:cs="Times New Roman"/>
                <w:b/>
                <w:sz w:val="24"/>
                <w:szCs w:val="24"/>
              </w:rPr>
              <w:t xml:space="preserve">Equity </w:t>
            </w:r>
          </w:p>
        </w:tc>
        <w:tc>
          <w:tcPr>
            <w:tcW w:w="1671" w:type="dxa"/>
          </w:tcPr>
          <w:p w:rsidR="006F5CB6" w:rsidRPr="00A076FE" w:rsidRDefault="006F5CB6" w:rsidP="006F5CB6">
            <w:pPr>
              <w:jc w:val="right"/>
              <w:rPr>
                <w:rFonts w:ascii="Times New Roman" w:hAnsi="Times New Roman" w:cs="Times New Roman"/>
                <w:b/>
                <w:sz w:val="24"/>
                <w:szCs w:val="24"/>
                <w:u w:val="double"/>
              </w:rPr>
            </w:pPr>
            <w:r w:rsidRPr="00A076FE">
              <w:rPr>
                <w:rFonts w:ascii="Times New Roman" w:hAnsi="Times New Roman" w:cs="Times New Roman"/>
                <w:b/>
                <w:sz w:val="24"/>
                <w:szCs w:val="24"/>
                <w:u w:val="double"/>
              </w:rPr>
              <w:t>133616109915</w:t>
            </w:r>
          </w:p>
        </w:tc>
        <w:tc>
          <w:tcPr>
            <w:tcW w:w="1708" w:type="dxa"/>
          </w:tcPr>
          <w:p w:rsidR="006F5CB6" w:rsidRPr="00A076FE" w:rsidRDefault="007D5435" w:rsidP="006F5CB6">
            <w:pPr>
              <w:jc w:val="right"/>
              <w:rPr>
                <w:rFonts w:ascii="Times New Roman" w:hAnsi="Times New Roman" w:cs="Times New Roman"/>
                <w:b/>
                <w:sz w:val="24"/>
                <w:szCs w:val="24"/>
                <w:u w:val="double"/>
              </w:rPr>
            </w:pPr>
            <w:r w:rsidRPr="00A076FE">
              <w:rPr>
                <w:rFonts w:ascii="Times New Roman" w:hAnsi="Times New Roman" w:cs="Times New Roman"/>
                <w:b/>
                <w:sz w:val="24"/>
                <w:szCs w:val="24"/>
                <w:u w:val="double"/>
              </w:rPr>
              <w:t>145012091325</w:t>
            </w:r>
          </w:p>
        </w:tc>
        <w:tc>
          <w:tcPr>
            <w:tcW w:w="1656" w:type="dxa"/>
          </w:tcPr>
          <w:p w:rsidR="006F5CB6" w:rsidRPr="00A076FE" w:rsidRDefault="007D5435" w:rsidP="006F5CB6">
            <w:pPr>
              <w:jc w:val="right"/>
              <w:rPr>
                <w:rFonts w:ascii="Times New Roman" w:hAnsi="Times New Roman" w:cs="Times New Roman"/>
                <w:b/>
                <w:sz w:val="24"/>
                <w:szCs w:val="24"/>
                <w:u w:val="double"/>
              </w:rPr>
            </w:pPr>
            <w:r w:rsidRPr="00A076FE">
              <w:rPr>
                <w:rFonts w:ascii="Times New Roman" w:hAnsi="Times New Roman" w:cs="Times New Roman"/>
                <w:b/>
                <w:sz w:val="24"/>
                <w:szCs w:val="24"/>
                <w:u w:val="double"/>
              </w:rPr>
              <w:t>159775322700</w:t>
            </w:r>
          </w:p>
        </w:tc>
      </w:tr>
    </w:tbl>
    <w:p w:rsidR="003D52E9" w:rsidRDefault="003D52E9" w:rsidP="003D52E9"/>
    <w:tbl>
      <w:tblPr>
        <w:tblStyle w:val="TableGrid"/>
        <w:tblW w:w="0" w:type="auto"/>
        <w:tblLook w:val="04A0" w:firstRow="1" w:lastRow="0" w:firstColumn="1" w:lastColumn="0" w:noHBand="0" w:noVBand="1"/>
      </w:tblPr>
      <w:tblGrid>
        <w:gridCol w:w="5986"/>
        <w:gridCol w:w="1708"/>
        <w:gridCol w:w="1656"/>
      </w:tblGrid>
      <w:tr w:rsidR="002D4984" w:rsidRPr="00A75B0A" w:rsidTr="00CA5EB9">
        <w:tc>
          <w:tcPr>
            <w:tcW w:w="9350" w:type="dxa"/>
            <w:gridSpan w:val="3"/>
            <w:shd w:val="clear" w:color="auto" w:fill="9CC2E5" w:themeFill="accent1" w:themeFillTint="99"/>
          </w:tcPr>
          <w:p w:rsidR="002D4984" w:rsidRPr="00A75B0A" w:rsidRDefault="002D4984" w:rsidP="00CA5EB9">
            <w:pPr>
              <w:jc w:val="center"/>
              <w:rPr>
                <w:rFonts w:ascii="Times New Roman" w:hAnsi="Times New Roman" w:cs="Times New Roman"/>
                <w:b/>
                <w:sz w:val="24"/>
                <w:szCs w:val="24"/>
              </w:rPr>
            </w:pPr>
            <w:r>
              <w:rPr>
                <w:rFonts w:ascii="Times New Roman" w:hAnsi="Times New Roman" w:cs="Times New Roman"/>
                <w:b/>
                <w:sz w:val="24"/>
                <w:szCs w:val="24"/>
              </w:rPr>
              <w:t xml:space="preserve">Consolidated </w:t>
            </w:r>
            <w:r w:rsidRPr="00A75B0A">
              <w:rPr>
                <w:rFonts w:ascii="Times New Roman" w:hAnsi="Times New Roman" w:cs="Times New Roman"/>
                <w:b/>
                <w:sz w:val="24"/>
                <w:szCs w:val="24"/>
              </w:rPr>
              <w:t>Balance sheet of Dhaka Bank Ltd.</w:t>
            </w:r>
            <w:r>
              <w:rPr>
                <w:rFonts w:ascii="Times New Roman" w:hAnsi="Times New Roman" w:cs="Times New Roman"/>
                <w:b/>
                <w:sz w:val="24"/>
                <w:szCs w:val="24"/>
              </w:rPr>
              <w:t xml:space="preserve"> From 2015 to 2016</w:t>
            </w:r>
          </w:p>
        </w:tc>
      </w:tr>
      <w:tr w:rsidR="002D4984" w:rsidRPr="00A75B0A" w:rsidTr="00CA5EB9">
        <w:tc>
          <w:tcPr>
            <w:tcW w:w="5986" w:type="dxa"/>
            <w:shd w:val="clear" w:color="auto" w:fill="A6A6A6" w:themeFill="background1" w:themeFillShade="A6"/>
          </w:tcPr>
          <w:p w:rsidR="002D4984" w:rsidRPr="00E21F01" w:rsidRDefault="002D4984" w:rsidP="002D4984">
            <w:pPr>
              <w:rPr>
                <w:rFonts w:ascii="Times New Roman" w:hAnsi="Times New Roman" w:cs="Times New Roman"/>
                <w:sz w:val="28"/>
                <w:szCs w:val="28"/>
              </w:rPr>
            </w:pPr>
            <w:r w:rsidRPr="00E21F01">
              <w:rPr>
                <w:rFonts w:ascii="Times New Roman" w:hAnsi="Times New Roman" w:cs="Times New Roman"/>
                <w:sz w:val="28"/>
                <w:szCs w:val="28"/>
              </w:rPr>
              <w:t>Particulars</w:t>
            </w:r>
          </w:p>
        </w:tc>
        <w:tc>
          <w:tcPr>
            <w:tcW w:w="1708" w:type="dxa"/>
            <w:shd w:val="clear" w:color="auto" w:fill="A6A6A6" w:themeFill="background1" w:themeFillShade="A6"/>
          </w:tcPr>
          <w:p w:rsidR="002D4984" w:rsidRPr="00E21F01" w:rsidRDefault="002D4984" w:rsidP="00CA5EB9">
            <w:pPr>
              <w:jc w:val="right"/>
              <w:rPr>
                <w:rFonts w:ascii="Times New Roman" w:hAnsi="Times New Roman" w:cs="Times New Roman"/>
                <w:sz w:val="28"/>
                <w:szCs w:val="28"/>
              </w:rPr>
            </w:pPr>
            <w:r>
              <w:rPr>
                <w:rFonts w:ascii="Times New Roman" w:hAnsi="Times New Roman" w:cs="Times New Roman"/>
                <w:sz w:val="28"/>
                <w:szCs w:val="28"/>
              </w:rPr>
              <w:t>2015</w:t>
            </w:r>
          </w:p>
        </w:tc>
        <w:tc>
          <w:tcPr>
            <w:tcW w:w="1656" w:type="dxa"/>
            <w:shd w:val="clear" w:color="auto" w:fill="A6A6A6" w:themeFill="background1" w:themeFillShade="A6"/>
          </w:tcPr>
          <w:p w:rsidR="002D4984" w:rsidRPr="00E21F01" w:rsidRDefault="002D4984" w:rsidP="00CA5EB9">
            <w:pPr>
              <w:jc w:val="right"/>
              <w:rPr>
                <w:rFonts w:ascii="Times New Roman" w:hAnsi="Times New Roman" w:cs="Times New Roman"/>
                <w:sz w:val="28"/>
                <w:szCs w:val="28"/>
              </w:rPr>
            </w:pPr>
            <w:r>
              <w:rPr>
                <w:rFonts w:ascii="Times New Roman" w:hAnsi="Times New Roman" w:cs="Times New Roman"/>
                <w:sz w:val="28"/>
                <w:szCs w:val="28"/>
              </w:rPr>
              <w:t>2016</w:t>
            </w:r>
          </w:p>
        </w:tc>
      </w:tr>
      <w:tr w:rsidR="002D4984" w:rsidRPr="00A75B0A" w:rsidTr="00CA5EB9">
        <w:tc>
          <w:tcPr>
            <w:tcW w:w="5986" w:type="dxa"/>
          </w:tcPr>
          <w:p w:rsidR="002D4984" w:rsidRPr="008B7C50" w:rsidRDefault="002D4984" w:rsidP="002D4984">
            <w:pPr>
              <w:rPr>
                <w:rFonts w:ascii="Times New Roman" w:hAnsi="Times New Roman" w:cs="Times New Roman"/>
                <w:b/>
                <w:sz w:val="24"/>
                <w:szCs w:val="24"/>
              </w:rPr>
            </w:pPr>
            <w:r w:rsidRPr="00E21F01">
              <w:rPr>
                <w:rFonts w:ascii="Times New Roman" w:hAnsi="Times New Roman" w:cs="Times New Roman"/>
                <w:b/>
                <w:sz w:val="24"/>
                <w:szCs w:val="24"/>
              </w:rPr>
              <w:t>Cash</w:t>
            </w:r>
          </w:p>
        </w:tc>
        <w:tc>
          <w:tcPr>
            <w:tcW w:w="1708" w:type="dxa"/>
          </w:tcPr>
          <w:p w:rsidR="002D4984" w:rsidRPr="008B7C50" w:rsidRDefault="00D972AB" w:rsidP="00CA5EB9">
            <w:pPr>
              <w:jc w:val="right"/>
              <w:rPr>
                <w:rFonts w:ascii="Times New Roman" w:hAnsi="Times New Roman" w:cs="Times New Roman"/>
                <w:b/>
                <w:sz w:val="24"/>
                <w:szCs w:val="24"/>
              </w:rPr>
            </w:pPr>
            <w:r>
              <w:rPr>
                <w:rFonts w:ascii="Times New Roman" w:hAnsi="Times New Roman" w:cs="Times New Roman"/>
                <w:b/>
                <w:sz w:val="24"/>
                <w:szCs w:val="24"/>
              </w:rPr>
              <w:t>14966422109</w:t>
            </w:r>
          </w:p>
        </w:tc>
        <w:tc>
          <w:tcPr>
            <w:tcW w:w="1656" w:type="dxa"/>
          </w:tcPr>
          <w:p w:rsidR="002D4984" w:rsidRPr="008B7C50" w:rsidRDefault="00D972AB" w:rsidP="00CA5EB9">
            <w:pPr>
              <w:jc w:val="right"/>
              <w:rPr>
                <w:rFonts w:ascii="Times New Roman" w:hAnsi="Times New Roman" w:cs="Times New Roman"/>
                <w:b/>
                <w:sz w:val="24"/>
                <w:szCs w:val="24"/>
              </w:rPr>
            </w:pPr>
            <w:r>
              <w:rPr>
                <w:rFonts w:ascii="Times New Roman" w:hAnsi="Times New Roman" w:cs="Times New Roman"/>
                <w:b/>
                <w:sz w:val="24"/>
                <w:szCs w:val="24"/>
              </w:rPr>
              <w:t>16715758759</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Cash in hand (including foreign currency)</w:t>
            </w:r>
          </w:p>
        </w:tc>
        <w:tc>
          <w:tcPr>
            <w:tcW w:w="1708" w:type="dxa"/>
          </w:tcPr>
          <w:p w:rsidR="002D4984" w:rsidRPr="00A75B0A" w:rsidRDefault="00D972AB" w:rsidP="00CA5EB9">
            <w:pPr>
              <w:jc w:val="right"/>
              <w:rPr>
                <w:rFonts w:ascii="Times New Roman" w:hAnsi="Times New Roman" w:cs="Times New Roman"/>
                <w:sz w:val="24"/>
                <w:szCs w:val="24"/>
              </w:rPr>
            </w:pPr>
            <w:r>
              <w:rPr>
                <w:rFonts w:ascii="Times New Roman" w:hAnsi="Times New Roman" w:cs="Times New Roman"/>
                <w:sz w:val="24"/>
                <w:szCs w:val="24"/>
              </w:rPr>
              <w:t>1543708584</w:t>
            </w:r>
          </w:p>
        </w:tc>
        <w:tc>
          <w:tcPr>
            <w:tcW w:w="1656" w:type="dxa"/>
          </w:tcPr>
          <w:p w:rsidR="002D4984" w:rsidRPr="00A75B0A" w:rsidRDefault="00D972AB" w:rsidP="00CA5EB9">
            <w:pPr>
              <w:jc w:val="right"/>
              <w:rPr>
                <w:rFonts w:ascii="Times New Roman" w:hAnsi="Times New Roman" w:cs="Times New Roman"/>
                <w:sz w:val="24"/>
                <w:szCs w:val="24"/>
              </w:rPr>
            </w:pPr>
            <w:r>
              <w:rPr>
                <w:rFonts w:ascii="Times New Roman" w:hAnsi="Times New Roman" w:cs="Times New Roman"/>
                <w:sz w:val="24"/>
                <w:szCs w:val="24"/>
              </w:rPr>
              <w:t>1797462755</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 xml:space="preserve">Balance with Bangladesh &amp; </w:t>
            </w:r>
            <w:proofErr w:type="spellStart"/>
            <w:r>
              <w:rPr>
                <w:rFonts w:ascii="Times New Roman" w:hAnsi="Times New Roman" w:cs="Times New Roman"/>
                <w:sz w:val="24"/>
                <w:szCs w:val="24"/>
              </w:rPr>
              <w:t>sonali</w:t>
            </w:r>
            <w:proofErr w:type="spellEnd"/>
            <w:r>
              <w:rPr>
                <w:rFonts w:ascii="Times New Roman" w:hAnsi="Times New Roman" w:cs="Times New Roman"/>
                <w:sz w:val="24"/>
                <w:szCs w:val="24"/>
              </w:rPr>
              <w:t xml:space="preserve"> bank</w:t>
            </w:r>
          </w:p>
        </w:tc>
        <w:tc>
          <w:tcPr>
            <w:tcW w:w="1708" w:type="dxa"/>
          </w:tcPr>
          <w:p w:rsidR="002D4984" w:rsidRPr="00A75B0A" w:rsidRDefault="00D972AB" w:rsidP="00CA5EB9">
            <w:pPr>
              <w:jc w:val="right"/>
              <w:rPr>
                <w:rFonts w:ascii="Times New Roman" w:hAnsi="Times New Roman" w:cs="Times New Roman"/>
                <w:sz w:val="24"/>
                <w:szCs w:val="24"/>
              </w:rPr>
            </w:pPr>
            <w:r>
              <w:rPr>
                <w:rFonts w:ascii="Times New Roman" w:hAnsi="Times New Roman" w:cs="Times New Roman"/>
                <w:sz w:val="24"/>
                <w:szCs w:val="24"/>
              </w:rPr>
              <w:t>13422713525</w:t>
            </w:r>
          </w:p>
        </w:tc>
        <w:tc>
          <w:tcPr>
            <w:tcW w:w="1656" w:type="dxa"/>
          </w:tcPr>
          <w:p w:rsidR="002D4984" w:rsidRPr="00A75B0A" w:rsidRDefault="00D972AB" w:rsidP="00CA5EB9">
            <w:pPr>
              <w:jc w:val="right"/>
              <w:rPr>
                <w:rFonts w:ascii="Times New Roman" w:hAnsi="Times New Roman" w:cs="Times New Roman"/>
                <w:sz w:val="24"/>
                <w:szCs w:val="24"/>
              </w:rPr>
            </w:pPr>
            <w:r>
              <w:rPr>
                <w:rFonts w:ascii="Times New Roman" w:hAnsi="Times New Roman" w:cs="Times New Roman"/>
                <w:sz w:val="24"/>
                <w:szCs w:val="24"/>
              </w:rPr>
              <w:t>14918296004</w:t>
            </w:r>
          </w:p>
        </w:tc>
      </w:tr>
      <w:tr w:rsidR="002D4984" w:rsidRPr="00A75B0A" w:rsidTr="00CA5EB9">
        <w:tc>
          <w:tcPr>
            <w:tcW w:w="5986" w:type="dxa"/>
          </w:tcPr>
          <w:p w:rsidR="002D4984" w:rsidRPr="008B7C50" w:rsidRDefault="002D4984" w:rsidP="002D4984">
            <w:pPr>
              <w:rPr>
                <w:rFonts w:ascii="Times New Roman" w:hAnsi="Times New Roman" w:cs="Times New Roman"/>
                <w:b/>
                <w:sz w:val="24"/>
                <w:szCs w:val="24"/>
              </w:rPr>
            </w:pPr>
            <w:r w:rsidRPr="00E21F01">
              <w:rPr>
                <w:rFonts w:ascii="Times New Roman" w:hAnsi="Times New Roman" w:cs="Times New Roman"/>
                <w:b/>
                <w:sz w:val="24"/>
                <w:szCs w:val="24"/>
              </w:rPr>
              <w:t>Balance with other</w:t>
            </w:r>
            <w:r>
              <w:rPr>
                <w:rFonts w:ascii="Times New Roman" w:hAnsi="Times New Roman" w:cs="Times New Roman"/>
                <w:b/>
                <w:sz w:val="24"/>
                <w:szCs w:val="24"/>
              </w:rPr>
              <w:t xml:space="preserve"> bank</w:t>
            </w:r>
            <w:r w:rsidRPr="00E21F01">
              <w:rPr>
                <w:rFonts w:ascii="Times New Roman" w:hAnsi="Times New Roman" w:cs="Times New Roman"/>
                <w:b/>
                <w:sz w:val="24"/>
                <w:szCs w:val="24"/>
              </w:rPr>
              <w:t xml:space="preserve"> &amp; financial institution</w:t>
            </w:r>
          </w:p>
        </w:tc>
        <w:tc>
          <w:tcPr>
            <w:tcW w:w="1708" w:type="dxa"/>
          </w:tcPr>
          <w:p w:rsidR="002D4984" w:rsidRPr="008B7C50" w:rsidRDefault="00D972AB" w:rsidP="00CA5EB9">
            <w:pPr>
              <w:jc w:val="right"/>
              <w:rPr>
                <w:rFonts w:ascii="Times New Roman" w:hAnsi="Times New Roman" w:cs="Times New Roman"/>
                <w:b/>
                <w:sz w:val="24"/>
                <w:szCs w:val="24"/>
              </w:rPr>
            </w:pPr>
            <w:r>
              <w:rPr>
                <w:rFonts w:ascii="Times New Roman" w:hAnsi="Times New Roman" w:cs="Times New Roman"/>
                <w:b/>
                <w:sz w:val="24"/>
                <w:szCs w:val="24"/>
              </w:rPr>
              <w:t>10212560426</w:t>
            </w:r>
          </w:p>
        </w:tc>
        <w:tc>
          <w:tcPr>
            <w:tcW w:w="1656" w:type="dxa"/>
          </w:tcPr>
          <w:p w:rsidR="002D4984" w:rsidRPr="008B7C50" w:rsidRDefault="00D972AB" w:rsidP="00CA5EB9">
            <w:pPr>
              <w:jc w:val="right"/>
              <w:rPr>
                <w:rFonts w:ascii="Times New Roman" w:hAnsi="Times New Roman" w:cs="Times New Roman"/>
                <w:b/>
                <w:sz w:val="24"/>
                <w:szCs w:val="24"/>
              </w:rPr>
            </w:pPr>
            <w:r>
              <w:rPr>
                <w:rFonts w:ascii="Times New Roman" w:hAnsi="Times New Roman" w:cs="Times New Roman"/>
                <w:b/>
                <w:sz w:val="24"/>
                <w:szCs w:val="24"/>
              </w:rPr>
              <w:t>11229483485</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 xml:space="preserve">In Bangladesh </w:t>
            </w:r>
          </w:p>
        </w:tc>
        <w:tc>
          <w:tcPr>
            <w:tcW w:w="1708" w:type="dxa"/>
          </w:tcPr>
          <w:p w:rsidR="002D4984" w:rsidRPr="00A75B0A" w:rsidRDefault="00037FF1" w:rsidP="00CA5EB9">
            <w:pPr>
              <w:jc w:val="right"/>
              <w:rPr>
                <w:rFonts w:ascii="Times New Roman" w:hAnsi="Times New Roman" w:cs="Times New Roman"/>
                <w:sz w:val="24"/>
                <w:szCs w:val="24"/>
              </w:rPr>
            </w:pPr>
            <w:r>
              <w:rPr>
                <w:rFonts w:ascii="Times New Roman" w:hAnsi="Times New Roman" w:cs="Times New Roman"/>
                <w:sz w:val="24"/>
                <w:szCs w:val="24"/>
              </w:rPr>
              <w:t>6724351465</w:t>
            </w:r>
          </w:p>
        </w:tc>
        <w:tc>
          <w:tcPr>
            <w:tcW w:w="1656" w:type="dxa"/>
          </w:tcPr>
          <w:p w:rsidR="002D4984" w:rsidRPr="00A75B0A" w:rsidRDefault="00037FF1" w:rsidP="00CA5EB9">
            <w:pPr>
              <w:jc w:val="right"/>
              <w:rPr>
                <w:rFonts w:ascii="Times New Roman" w:hAnsi="Times New Roman" w:cs="Times New Roman"/>
                <w:sz w:val="24"/>
                <w:szCs w:val="24"/>
              </w:rPr>
            </w:pPr>
            <w:r>
              <w:rPr>
                <w:rFonts w:ascii="Times New Roman" w:hAnsi="Times New Roman" w:cs="Times New Roman"/>
                <w:sz w:val="24"/>
                <w:szCs w:val="24"/>
              </w:rPr>
              <w:t>8640709728</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Outside Bangladesh</w:t>
            </w:r>
          </w:p>
        </w:tc>
        <w:tc>
          <w:tcPr>
            <w:tcW w:w="1708" w:type="dxa"/>
          </w:tcPr>
          <w:p w:rsidR="002D4984" w:rsidRPr="00A75B0A" w:rsidRDefault="00037FF1" w:rsidP="00CA5EB9">
            <w:pPr>
              <w:jc w:val="right"/>
              <w:rPr>
                <w:rFonts w:ascii="Times New Roman" w:hAnsi="Times New Roman" w:cs="Times New Roman"/>
                <w:sz w:val="24"/>
                <w:szCs w:val="24"/>
              </w:rPr>
            </w:pPr>
            <w:r>
              <w:rPr>
                <w:rFonts w:ascii="Times New Roman" w:hAnsi="Times New Roman" w:cs="Times New Roman"/>
                <w:sz w:val="24"/>
                <w:szCs w:val="24"/>
              </w:rPr>
              <w:t>3488208961</w:t>
            </w:r>
          </w:p>
        </w:tc>
        <w:tc>
          <w:tcPr>
            <w:tcW w:w="1656" w:type="dxa"/>
          </w:tcPr>
          <w:p w:rsidR="002D4984" w:rsidRPr="00A75B0A" w:rsidRDefault="00037FF1" w:rsidP="00CA5EB9">
            <w:pPr>
              <w:jc w:val="right"/>
              <w:rPr>
                <w:rFonts w:ascii="Times New Roman" w:hAnsi="Times New Roman" w:cs="Times New Roman"/>
                <w:sz w:val="24"/>
                <w:szCs w:val="24"/>
              </w:rPr>
            </w:pPr>
            <w:r>
              <w:rPr>
                <w:rFonts w:ascii="Times New Roman" w:hAnsi="Times New Roman" w:cs="Times New Roman"/>
                <w:sz w:val="24"/>
                <w:szCs w:val="24"/>
              </w:rPr>
              <w:t>2588773757</w:t>
            </w:r>
          </w:p>
        </w:tc>
      </w:tr>
      <w:tr w:rsidR="002D4984" w:rsidRPr="00A75B0A" w:rsidTr="00CA5EB9">
        <w:tc>
          <w:tcPr>
            <w:tcW w:w="5986" w:type="dxa"/>
          </w:tcPr>
          <w:p w:rsidR="002D4984" w:rsidRPr="008B7C50" w:rsidRDefault="002D4984" w:rsidP="002D4984">
            <w:pPr>
              <w:rPr>
                <w:rFonts w:ascii="Times New Roman" w:hAnsi="Times New Roman" w:cs="Times New Roman"/>
                <w:b/>
                <w:sz w:val="24"/>
                <w:szCs w:val="24"/>
              </w:rPr>
            </w:pPr>
            <w:r w:rsidRPr="00904F4C">
              <w:rPr>
                <w:rFonts w:ascii="Times New Roman" w:hAnsi="Times New Roman" w:cs="Times New Roman"/>
                <w:b/>
                <w:sz w:val="24"/>
                <w:szCs w:val="24"/>
              </w:rPr>
              <w:t>Money at call and short notice</w:t>
            </w:r>
          </w:p>
        </w:tc>
        <w:tc>
          <w:tcPr>
            <w:tcW w:w="1708" w:type="dxa"/>
          </w:tcPr>
          <w:p w:rsidR="002D4984" w:rsidRPr="008B7C50" w:rsidRDefault="00037FF1" w:rsidP="00CA5EB9">
            <w:pPr>
              <w:jc w:val="right"/>
              <w:rPr>
                <w:rFonts w:ascii="Times New Roman" w:hAnsi="Times New Roman" w:cs="Times New Roman"/>
                <w:b/>
                <w:sz w:val="24"/>
                <w:szCs w:val="24"/>
              </w:rPr>
            </w:pPr>
            <w:r>
              <w:rPr>
                <w:rFonts w:ascii="Times New Roman" w:hAnsi="Times New Roman" w:cs="Times New Roman"/>
                <w:b/>
                <w:sz w:val="24"/>
                <w:szCs w:val="24"/>
              </w:rPr>
              <w:t>15300000</w:t>
            </w:r>
          </w:p>
        </w:tc>
        <w:tc>
          <w:tcPr>
            <w:tcW w:w="1656" w:type="dxa"/>
          </w:tcPr>
          <w:p w:rsidR="002D4984" w:rsidRPr="008B7C50" w:rsidRDefault="00037FF1" w:rsidP="00CA5EB9">
            <w:pPr>
              <w:jc w:val="right"/>
              <w:rPr>
                <w:rFonts w:ascii="Times New Roman" w:hAnsi="Times New Roman" w:cs="Times New Roman"/>
                <w:b/>
                <w:sz w:val="24"/>
                <w:szCs w:val="24"/>
              </w:rPr>
            </w:pPr>
            <w:r>
              <w:rPr>
                <w:rFonts w:ascii="Times New Roman" w:hAnsi="Times New Roman" w:cs="Times New Roman"/>
                <w:b/>
                <w:sz w:val="24"/>
                <w:szCs w:val="24"/>
              </w:rPr>
              <w:t>1051300000</w:t>
            </w:r>
          </w:p>
        </w:tc>
      </w:tr>
      <w:tr w:rsidR="002D4984" w:rsidRPr="00A75B0A" w:rsidTr="00CA5EB9">
        <w:tc>
          <w:tcPr>
            <w:tcW w:w="5986" w:type="dxa"/>
          </w:tcPr>
          <w:p w:rsidR="002D4984" w:rsidRPr="008B7C50" w:rsidRDefault="002D4984" w:rsidP="002D4984">
            <w:pPr>
              <w:rPr>
                <w:rFonts w:ascii="Times New Roman" w:hAnsi="Times New Roman" w:cs="Times New Roman"/>
                <w:b/>
                <w:sz w:val="24"/>
                <w:szCs w:val="24"/>
              </w:rPr>
            </w:pPr>
            <w:r w:rsidRPr="008B7C50">
              <w:rPr>
                <w:rFonts w:ascii="Times New Roman" w:hAnsi="Times New Roman" w:cs="Times New Roman"/>
                <w:b/>
                <w:sz w:val="24"/>
                <w:szCs w:val="24"/>
              </w:rPr>
              <w:t>Investment</w:t>
            </w:r>
          </w:p>
        </w:tc>
        <w:tc>
          <w:tcPr>
            <w:tcW w:w="1708" w:type="dxa"/>
          </w:tcPr>
          <w:p w:rsidR="002D4984" w:rsidRPr="008B7C50" w:rsidRDefault="00273DD7" w:rsidP="00CA5EB9">
            <w:pPr>
              <w:jc w:val="right"/>
              <w:rPr>
                <w:rFonts w:ascii="Times New Roman" w:hAnsi="Times New Roman" w:cs="Times New Roman"/>
                <w:b/>
                <w:sz w:val="24"/>
                <w:szCs w:val="24"/>
              </w:rPr>
            </w:pPr>
            <w:r>
              <w:rPr>
                <w:rFonts w:ascii="Times New Roman" w:hAnsi="Times New Roman" w:cs="Times New Roman"/>
                <w:b/>
                <w:sz w:val="24"/>
                <w:szCs w:val="24"/>
              </w:rPr>
              <w:t>23072924090</w:t>
            </w:r>
          </w:p>
        </w:tc>
        <w:tc>
          <w:tcPr>
            <w:tcW w:w="1656" w:type="dxa"/>
          </w:tcPr>
          <w:p w:rsidR="002D4984" w:rsidRPr="008B7C50" w:rsidRDefault="00273DD7" w:rsidP="00CA5EB9">
            <w:pPr>
              <w:jc w:val="right"/>
              <w:rPr>
                <w:rFonts w:ascii="Times New Roman" w:hAnsi="Times New Roman" w:cs="Times New Roman"/>
                <w:b/>
                <w:sz w:val="24"/>
                <w:szCs w:val="24"/>
              </w:rPr>
            </w:pPr>
            <w:r>
              <w:rPr>
                <w:rFonts w:ascii="Times New Roman" w:hAnsi="Times New Roman" w:cs="Times New Roman"/>
                <w:b/>
                <w:sz w:val="24"/>
                <w:szCs w:val="24"/>
              </w:rPr>
              <w:t>23783240894</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 xml:space="preserve">Government </w:t>
            </w:r>
          </w:p>
        </w:tc>
        <w:tc>
          <w:tcPr>
            <w:tcW w:w="1708" w:type="dxa"/>
          </w:tcPr>
          <w:p w:rsidR="002D4984" w:rsidRPr="00A75B0A" w:rsidRDefault="00273DD7" w:rsidP="00CA5EB9">
            <w:pPr>
              <w:jc w:val="right"/>
              <w:rPr>
                <w:rFonts w:ascii="Times New Roman" w:hAnsi="Times New Roman" w:cs="Times New Roman"/>
                <w:sz w:val="24"/>
                <w:szCs w:val="24"/>
              </w:rPr>
            </w:pPr>
            <w:r>
              <w:rPr>
                <w:rFonts w:ascii="Times New Roman" w:hAnsi="Times New Roman" w:cs="Times New Roman"/>
                <w:sz w:val="24"/>
                <w:szCs w:val="24"/>
              </w:rPr>
              <w:t>19637850305</w:t>
            </w:r>
          </w:p>
        </w:tc>
        <w:tc>
          <w:tcPr>
            <w:tcW w:w="1656" w:type="dxa"/>
          </w:tcPr>
          <w:p w:rsidR="002D4984" w:rsidRPr="00A75B0A" w:rsidRDefault="00273DD7" w:rsidP="00CA5EB9">
            <w:pPr>
              <w:jc w:val="right"/>
              <w:rPr>
                <w:rFonts w:ascii="Times New Roman" w:hAnsi="Times New Roman" w:cs="Times New Roman"/>
                <w:sz w:val="24"/>
                <w:szCs w:val="24"/>
              </w:rPr>
            </w:pPr>
            <w:r>
              <w:rPr>
                <w:rFonts w:ascii="Times New Roman" w:hAnsi="Times New Roman" w:cs="Times New Roman"/>
                <w:sz w:val="24"/>
                <w:szCs w:val="24"/>
              </w:rPr>
              <w:t>18805722760</w:t>
            </w:r>
          </w:p>
        </w:tc>
      </w:tr>
      <w:tr w:rsidR="002D4984" w:rsidRPr="00A75B0A" w:rsidTr="00CA5EB9">
        <w:tc>
          <w:tcPr>
            <w:tcW w:w="5986" w:type="dxa"/>
          </w:tcPr>
          <w:p w:rsidR="002D4984" w:rsidRPr="00A75B0A" w:rsidRDefault="00BB359F" w:rsidP="002D4984">
            <w:pPr>
              <w:rPr>
                <w:rFonts w:ascii="Times New Roman" w:hAnsi="Times New Roman" w:cs="Times New Roman"/>
                <w:sz w:val="24"/>
                <w:szCs w:val="24"/>
              </w:rPr>
            </w:pPr>
            <w:r>
              <w:rPr>
                <w:rFonts w:ascii="Times New Roman" w:hAnsi="Times New Roman" w:cs="Times New Roman"/>
                <w:sz w:val="24"/>
                <w:szCs w:val="24"/>
              </w:rPr>
              <w:t>O</w:t>
            </w:r>
            <w:r w:rsidR="002D4984">
              <w:rPr>
                <w:rFonts w:ascii="Times New Roman" w:hAnsi="Times New Roman" w:cs="Times New Roman"/>
                <w:sz w:val="24"/>
                <w:szCs w:val="24"/>
              </w:rPr>
              <w:t>thers</w:t>
            </w:r>
          </w:p>
        </w:tc>
        <w:tc>
          <w:tcPr>
            <w:tcW w:w="1708" w:type="dxa"/>
          </w:tcPr>
          <w:p w:rsidR="002D4984" w:rsidRPr="00A75B0A" w:rsidRDefault="00273DD7" w:rsidP="00CA5EB9">
            <w:pPr>
              <w:jc w:val="right"/>
              <w:rPr>
                <w:rFonts w:ascii="Times New Roman" w:hAnsi="Times New Roman" w:cs="Times New Roman"/>
                <w:sz w:val="24"/>
                <w:szCs w:val="24"/>
              </w:rPr>
            </w:pPr>
            <w:r>
              <w:rPr>
                <w:rFonts w:ascii="Times New Roman" w:hAnsi="Times New Roman" w:cs="Times New Roman"/>
                <w:sz w:val="24"/>
                <w:szCs w:val="24"/>
              </w:rPr>
              <w:t>3435073785</w:t>
            </w:r>
          </w:p>
        </w:tc>
        <w:tc>
          <w:tcPr>
            <w:tcW w:w="1656" w:type="dxa"/>
          </w:tcPr>
          <w:p w:rsidR="002D4984" w:rsidRPr="00A75B0A" w:rsidRDefault="00273DD7" w:rsidP="00CA5EB9">
            <w:pPr>
              <w:jc w:val="right"/>
              <w:rPr>
                <w:rFonts w:ascii="Times New Roman" w:hAnsi="Times New Roman" w:cs="Times New Roman"/>
                <w:sz w:val="24"/>
                <w:szCs w:val="24"/>
              </w:rPr>
            </w:pPr>
            <w:r>
              <w:rPr>
                <w:rFonts w:ascii="Times New Roman" w:hAnsi="Times New Roman" w:cs="Times New Roman"/>
                <w:sz w:val="24"/>
                <w:szCs w:val="24"/>
              </w:rPr>
              <w:t>4977518134</w:t>
            </w:r>
          </w:p>
        </w:tc>
      </w:tr>
      <w:tr w:rsidR="002D4984" w:rsidRPr="00A75B0A" w:rsidTr="00CA5EB9">
        <w:tc>
          <w:tcPr>
            <w:tcW w:w="5986" w:type="dxa"/>
          </w:tcPr>
          <w:p w:rsidR="002D4984" w:rsidRPr="008B7C50" w:rsidRDefault="002D4984" w:rsidP="002D4984">
            <w:pPr>
              <w:rPr>
                <w:rFonts w:ascii="Times New Roman" w:hAnsi="Times New Roman" w:cs="Times New Roman"/>
                <w:b/>
                <w:sz w:val="24"/>
                <w:szCs w:val="24"/>
              </w:rPr>
            </w:pPr>
            <w:r w:rsidRPr="00904F4C">
              <w:rPr>
                <w:rFonts w:ascii="Times New Roman" w:hAnsi="Times New Roman" w:cs="Times New Roman"/>
                <w:b/>
                <w:sz w:val="24"/>
                <w:szCs w:val="24"/>
              </w:rPr>
              <w:t>Loans &amp; Advances</w:t>
            </w:r>
          </w:p>
        </w:tc>
        <w:tc>
          <w:tcPr>
            <w:tcW w:w="1708" w:type="dxa"/>
          </w:tcPr>
          <w:p w:rsidR="002D4984" w:rsidRPr="008B7C50" w:rsidRDefault="00273DD7" w:rsidP="00CA5EB9">
            <w:pPr>
              <w:jc w:val="right"/>
              <w:rPr>
                <w:rFonts w:ascii="Times New Roman" w:hAnsi="Times New Roman" w:cs="Times New Roman"/>
                <w:b/>
                <w:sz w:val="24"/>
                <w:szCs w:val="24"/>
              </w:rPr>
            </w:pPr>
            <w:r>
              <w:rPr>
                <w:rFonts w:ascii="Times New Roman" w:hAnsi="Times New Roman" w:cs="Times New Roman"/>
                <w:b/>
                <w:sz w:val="24"/>
                <w:szCs w:val="24"/>
              </w:rPr>
              <w:t>118184480515</w:t>
            </w:r>
          </w:p>
        </w:tc>
        <w:tc>
          <w:tcPr>
            <w:tcW w:w="1656" w:type="dxa"/>
          </w:tcPr>
          <w:p w:rsidR="002D4984" w:rsidRPr="008B7C50" w:rsidRDefault="00273DD7" w:rsidP="00CA5EB9">
            <w:pPr>
              <w:jc w:val="right"/>
              <w:rPr>
                <w:rFonts w:ascii="Times New Roman" w:hAnsi="Times New Roman" w:cs="Times New Roman"/>
                <w:b/>
                <w:sz w:val="24"/>
                <w:szCs w:val="24"/>
              </w:rPr>
            </w:pPr>
            <w:r>
              <w:rPr>
                <w:rFonts w:ascii="Times New Roman" w:hAnsi="Times New Roman" w:cs="Times New Roman"/>
                <w:b/>
                <w:sz w:val="24"/>
                <w:szCs w:val="24"/>
              </w:rPr>
              <w:t>134833390731</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Loans, cash credit, over draft etc.</w:t>
            </w:r>
          </w:p>
        </w:tc>
        <w:tc>
          <w:tcPr>
            <w:tcW w:w="1708" w:type="dxa"/>
          </w:tcPr>
          <w:p w:rsidR="002D4984" w:rsidRPr="00A75B0A" w:rsidRDefault="002D4984" w:rsidP="00CA5EB9">
            <w:pPr>
              <w:jc w:val="right"/>
              <w:rPr>
                <w:rFonts w:ascii="Times New Roman" w:hAnsi="Times New Roman" w:cs="Times New Roman"/>
                <w:sz w:val="24"/>
                <w:szCs w:val="24"/>
              </w:rPr>
            </w:pPr>
          </w:p>
        </w:tc>
        <w:tc>
          <w:tcPr>
            <w:tcW w:w="1656" w:type="dxa"/>
          </w:tcPr>
          <w:p w:rsidR="002D4984" w:rsidRPr="00A75B0A" w:rsidRDefault="006943D3" w:rsidP="00CA5EB9">
            <w:pPr>
              <w:jc w:val="right"/>
              <w:rPr>
                <w:rFonts w:ascii="Times New Roman" w:hAnsi="Times New Roman" w:cs="Times New Roman"/>
                <w:sz w:val="24"/>
                <w:szCs w:val="24"/>
              </w:rPr>
            </w:pPr>
            <w:r>
              <w:rPr>
                <w:rFonts w:ascii="Times New Roman" w:hAnsi="Times New Roman" w:cs="Times New Roman"/>
                <w:sz w:val="24"/>
                <w:szCs w:val="24"/>
              </w:rPr>
              <w:t>131707113368</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 xml:space="preserve">Bills discounted &amp; purchased </w:t>
            </w:r>
          </w:p>
        </w:tc>
        <w:tc>
          <w:tcPr>
            <w:tcW w:w="1708" w:type="dxa"/>
          </w:tcPr>
          <w:p w:rsidR="002D4984" w:rsidRPr="00A75B0A" w:rsidRDefault="006943D3" w:rsidP="00CA5EB9">
            <w:pPr>
              <w:jc w:val="right"/>
              <w:rPr>
                <w:rFonts w:ascii="Times New Roman" w:hAnsi="Times New Roman" w:cs="Times New Roman"/>
                <w:sz w:val="24"/>
                <w:szCs w:val="24"/>
              </w:rPr>
            </w:pPr>
            <w:r>
              <w:rPr>
                <w:rFonts w:ascii="Times New Roman" w:hAnsi="Times New Roman" w:cs="Times New Roman"/>
                <w:sz w:val="24"/>
                <w:szCs w:val="24"/>
              </w:rPr>
              <w:t>2394</w:t>
            </w:r>
          </w:p>
        </w:tc>
        <w:tc>
          <w:tcPr>
            <w:tcW w:w="1656" w:type="dxa"/>
          </w:tcPr>
          <w:p w:rsidR="002D4984" w:rsidRPr="00A75B0A" w:rsidRDefault="006943D3" w:rsidP="00CA5EB9">
            <w:pPr>
              <w:jc w:val="right"/>
              <w:rPr>
                <w:rFonts w:ascii="Times New Roman" w:hAnsi="Times New Roman" w:cs="Times New Roman"/>
                <w:sz w:val="24"/>
                <w:szCs w:val="24"/>
              </w:rPr>
            </w:pPr>
            <w:r>
              <w:rPr>
                <w:rFonts w:ascii="Times New Roman" w:hAnsi="Times New Roman" w:cs="Times New Roman"/>
                <w:sz w:val="24"/>
                <w:szCs w:val="24"/>
              </w:rPr>
              <w:t>3126277363</w:t>
            </w:r>
          </w:p>
        </w:tc>
      </w:tr>
      <w:tr w:rsidR="002D4984" w:rsidRPr="00A75B0A" w:rsidTr="00CA5EB9">
        <w:tc>
          <w:tcPr>
            <w:tcW w:w="5986" w:type="dxa"/>
          </w:tcPr>
          <w:p w:rsidR="002D4984" w:rsidRPr="004B778F" w:rsidRDefault="002D4984" w:rsidP="002D4984">
            <w:pPr>
              <w:rPr>
                <w:rFonts w:ascii="Times New Roman" w:hAnsi="Times New Roman" w:cs="Times New Roman"/>
                <w:b/>
                <w:sz w:val="24"/>
                <w:szCs w:val="24"/>
              </w:rPr>
            </w:pPr>
            <w:r w:rsidRPr="00904F4C">
              <w:rPr>
                <w:rFonts w:ascii="Times New Roman" w:hAnsi="Times New Roman" w:cs="Times New Roman"/>
                <w:b/>
                <w:sz w:val="24"/>
                <w:szCs w:val="24"/>
              </w:rPr>
              <w:t>Premises and fixed assets</w:t>
            </w:r>
          </w:p>
        </w:tc>
        <w:tc>
          <w:tcPr>
            <w:tcW w:w="1708" w:type="dxa"/>
          </w:tcPr>
          <w:p w:rsidR="002D4984" w:rsidRPr="004B778F" w:rsidRDefault="006943D3" w:rsidP="00CA5EB9">
            <w:pPr>
              <w:jc w:val="right"/>
              <w:rPr>
                <w:rFonts w:ascii="Times New Roman" w:hAnsi="Times New Roman" w:cs="Times New Roman"/>
                <w:b/>
                <w:sz w:val="24"/>
                <w:szCs w:val="24"/>
              </w:rPr>
            </w:pPr>
            <w:r>
              <w:rPr>
                <w:rFonts w:ascii="Times New Roman" w:hAnsi="Times New Roman" w:cs="Times New Roman"/>
                <w:b/>
                <w:sz w:val="24"/>
                <w:szCs w:val="24"/>
              </w:rPr>
              <w:t>4109853726</w:t>
            </w:r>
          </w:p>
        </w:tc>
        <w:tc>
          <w:tcPr>
            <w:tcW w:w="1656" w:type="dxa"/>
          </w:tcPr>
          <w:p w:rsidR="002D4984" w:rsidRPr="004B778F" w:rsidRDefault="006943D3" w:rsidP="00CA5EB9">
            <w:pPr>
              <w:jc w:val="right"/>
              <w:rPr>
                <w:rFonts w:ascii="Times New Roman" w:hAnsi="Times New Roman" w:cs="Times New Roman"/>
                <w:b/>
                <w:sz w:val="24"/>
                <w:szCs w:val="24"/>
              </w:rPr>
            </w:pPr>
            <w:r>
              <w:rPr>
                <w:rFonts w:ascii="Times New Roman" w:hAnsi="Times New Roman" w:cs="Times New Roman"/>
                <w:b/>
                <w:sz w:val="24"/>
                <w:szCs w:val="24"/>
              </w:rPr>
              <w:t>4201264375</w:t>
            </w:r>
          </w:p>
        </w:tc>
      </w:tr>
      <w:tr w:rsidR="002D4984" w:rsidRPr="00A75B0A" w:rsidTr="00CA5EB9">
        <w:tc>
          <w:tcPr>
            <w:tcW w:w="5986" w:type="dxa"/>
          </w:tcPr>
          <w:p w:rsidR="002D4984" w:rsidRPr="004B778F" w:rsidRDefault="002D4984" w:rsidP="002D4984">
            <w:pPr>
              <w:rPr>
                <w:rFonts w:ascii="Times New Roman" w:hAnsi="Times New Roman" w:cs="Times New Roman"/>
                <w:b/>
                <w:sz w:val="24"/>
                <w:szCs w:val="24"/>
              </w:rPr>
            </w:pPr>
            <w:r w:rsidRPr="00904F4C">
              <w:rPr>
                <w:rFonts w:ascii="Times New Roman" w:hAnsi="Times New Roman" w:cs="Times New Roman"/>
                <w:b/>
                <w:sz w:val="24"/>
                <w:szCs w:val="24"/>
              </w:rPr>
              <w:t>Other assets</w:t>
            </w:r>
          </w:p>
        </w:tc>
        <w:tc>
          <w:tcPr>
            <w:tcW w:w="1708" w:type="dxa"/>
          </w:tcPr>
          <w:p w:rsidR="002D4984" w:rsidRPr="004B778F" w:rsidRDefault="006943D3" w:rsidP="00CA5EB9">
            <w:pPr>
              <w:jc w:val="right"/>
              <w:rPr>
                <w:rFonts w:ascii="Times New Roman" w:hAnsi="Times New Roman" w:cs="Times New Roman"/>
                <w:b/>
                <w:sz w:val="24"/>
                <w:szCs w:val="24"/>
              </w:rPr>
            </w:pPr>
            <w:r>
              <w:rPr>
                <w:rFonts w:ascii="Times New Roman" w:hAnsi="Times New Roman" w:cs="Times New Roman"/>
                <w:b/>
                <w:sz w:val="24"/>
                <w:szCs w:val="24"/>
              </w:rPr>
              <w:t>6630271559</w:t>
            </w:r>
          </w:p>
        </w:tc>
        <w:tc>
          <w:tcPr>
            <w:tcW w:w="1656" w:type="dxa"/>
          </w:tcPr>
          <w:p w:rsidR="002D4984" w:rsidRPr="004B778F" w:rsidRDefault="006943D3" w:rsidP="00CA5EB9">
            <w:pPr>
              <w:jc w:val="right"/>
              <w:rPr>
                <w:rFonts w:ascii="Times New Roman" w:hAnsi="Times New Roman" w:cs="Times New Roman"/>
                <w:b/>
                <w:sz w:val="24"/>
                <w:szCs w:val="24"/>
              </w:rPr>
            </w:pPr>
            <w:r>
              <w:rPr>
                <w:rFonts w:ascii="Times New Roman" w:hAnsi="Times New Roman" w:cs="Times New Roman"/>
                <w:b/>
                <w:sz w:val="24"/>
                <w:szCs w:val="24"/>
              </w:rPr>
              <w:t>11439308527</w:t>
            </w:r>
          </w:p>
        </w:tc>
      </w:tr>
      <w:tr w:rsidR="002D4984" w:rsidRPr="00A75B0A" w:rsidTr="00CA5EB9">
        <w:tc>
          <w:tcPr>
            <w:tcW w:w="5986" w:type="dxa"/>
          </w:tcPr>
          <w:p w:rsidR="002D4984" w:rsidRPr="004B778F" w:rsidRDefault="002D4984" w:rsidP="002D4984">
            <w:pPr>
              <w:rPr>
                <w:rFonts w:ascii="Times New Roman" w:hAnsi="Times New Roman" w:cs="Times New Roman"/>
                <w:b/>
                <w:sz w:val="24"/>
                <w:szCs w:val="24"/>
              </w:rPr>
            </w:pPr>
            <w:r w:rsidRPr="00904F4C">
              <w:rPr>
                <w:rFonts w:ascii="Times New Roman" w:hAnsi="Times New Roman" w:cs="Times New Roman"/>
                <w:b/>
                <w:sz w:val="24"/>
                <w:szCs w:val="24"/>
              </w:rPr>
              <w:t>Non-banking assets</w:t>
            </w:r>
          </w:p>
        </w:tc>
        <w:tc>
          <w:tcPr>
            <w:tcW w:w="1708" w:type="dxa"/>
          </w:tcPr>
          <w:p w:rsidR="002D4984" w:rsidRPr="004B778F" w:rsidRDefault="006943D3" w:rsidP="00CA5EB9">
            <w:pPr>
              <w:jc w:val="right"/>
              <w:rPr>
                <w:rFonts w:ascii="Times New Roman" w:hAnsi="Times New Roman" w:cs="Times New Roman"/>
                <w:b/>
                <w:sz w:val="24"/>
                <w:szCs w:val="24"/>
              </w:rPr>
            </w:pPr>
            <w:r>
              <w:rPr>
                <w:rFonts w:ascii="Times New Roman" w:hAnsi="Times New Roman" w:cs="Times New Roman"/>
                <w:b/>
                <w:sz w:val="24"/>
                <w:szCs w:val="24"/>
              </w:rPr>
              <w:t>23166033</w:t>
            </w:r>
          </w:p>
        </w:tc>
        <w:tc>
          <w:tcPr>
            <w:tcW w:w="1656" w:type="dxa"/>
          </w:tcPr>
          <w:p w:rsidR="002D4984" w:rsidRPr="004B778F" w:rsidRDefault="006943D3" w:rsidP="00CA5EB9">
            <w:pPr>
              <w:jc w:val="right"/>
              <w:rPr>
                <w:rFonts w:ascii="Times New Roman" w:hAnsi="Times New Roman" w:cs="Times New Roman"/>
                <w:b/>
                <w:sz w:val="24"/>
                <w:szCs w:val="24"/>
              </w:rPr>
            </w:pPr>
            <w:r>
              <w:rPr>
                <w:rFonts w:ascii="Times New Roman" w:hAnsi="Times New Roman" w:cs="Times New Roman"/>
                <w:b/>
                <w:sz w:val="24"/>
                <w:szCs w:val="24"/>
              </w:rPr>
              <w:t>23166033</w:t>
            </w:r>
          </w:p>
        </w:tc>
      </w:tr>
      <w:tr w:rsidR="002D4984" w:rsidRPr="00A75B0A" w:rsidTr="00CA5EB9">
        <w:tc>
          <w:tcPr>
            <w:tcW w:w="5986" w:type="dxa"/>
          </w:tcPr>
          <w:p w:rsidR="002D4984" w:rsidRPr="004B778F" w:rsidRDefault="002D4984" w:rsidP="002D4984">
            <w:pPr>
              <w:rPr>
                <w:rFonts w:ascii="Times New Roman" w:hAnsi="Times New Roman" w:cs="Times New Roman"/>
                <w:b/>
                <w:sz w:val="24"/>
                <w:szCs w:val="24"/>
              </w:rPr>
            </w:pPr>
            <w:r w:rsidRPr="00904F4C">
              <w:rPr>
                <w:rFonts w:ascii="Times New Roman" w:hAnsi="Times New Roman" w:cs="Times New Roman"/>
                <w:b/>
                <w:sz w:val="24"/>
                <w:szCs w:val="24"/>
              </w:rPr>
              <w:t>Total assets</w:t>
            </w:r>
          </w:p>
        </w:tc>
        <w:tc>
          <w:tcPr>
            <w:tcW w:w="1708" w:type="dxa"/>
          </w:tcPr>
          <w:p w:rsidR="002D4984" w:rsidRPr="00375CD0" w:rsidRDefault="006943D3" w:rsidP="00CA5EB9">
            <w:pPr>
              <w:jc w:val="right"/>
              <w:rPr>
                <w:rFonts w:ascii="Times New Roman" w:hAnsi="Times New Roman" w:cs="Times New Roman"/>
                <w:b/>
                <w:sz w:val="24"/>
                <w:szCs w:val="24"/>
                <w:u w:val="double"/>
              </w:rPr>
            </w:pPr>
            <w:r w:rsidRPr="00375CD0">
              <w:rPr>
                <w:rFonts w:ascii="Times New Roman" w:hAnsi="Times New Roman" w:cs="Times New Roman"/>
                <w:b/>
                <w:sz w:val="24"/>
                <w:szCs w:val="24"/>
                <w:u w:val="double"/>
              </w:rPr>
              <w:t>177214978459</w:t>
            </w:r>
          </w:p>
        </w:tc>
        <w:tc>
          <w:tcPr>
            <w:tcW w:w="1656" w:type="dxa"/>
          </w:tcPr>
          <w:p w:rsidR="002D4984" w:rsidRPr="00375CD0" w:rsidRDefault="006943D3" w:rsidP="00CA5EB9">
            <w:pPr>
              <w:jc w:val="right"/>
              <w:rPr>
                <w:rFonts w:ascii="Times New Roman" w:hAnsi="Times New Roman" w:cs="Times New Roman"/>
                <w:b/>
                <w:sz w:val="24"/>
                <w:szCs w:val="24"/>
                <w:u w:val="double"/>
              </w:rPr>
            </w:pPr>
            <w:r w:rsidRPr="00375CD0">
              <w:rPr>
                <w:rFonts w:ascii="Times New Roman" w:hAnsi="Times New Roman" w:cs="Times New Roman"/>
                <w:b/>
                <w:sz w:val="24"/>
                <w:szCs w:val="24"/>
                <w:u w:val="double"/>
              </w:rPr>
              <w:t>203276912804</w:t>
            </w:r>
          </w:p>
        </w:tc>
      </w:tr>
      <w:tr w:rsidR="002D4984" w:rsidRPr="00A75B0A" w:rsidTr="00CA5EB9">
        <w:trPr>
          <w:trHeight w:val="562"/>
        </w:trPr>
        <w:tc>
          <w:tcPr>
            <w:tcW w:w="9350" w:type="dxa"/>
            <w:gridSpan w:val="3"/>
          </w:tcPr>
          <w:p w:rsidR="002D4984" w:rsidRPr="004B778F" w:rsidRDefault="002D4984" w:rsidP="00CA5EB9">
            <w:pPr>
              <w:rPr>
                <w:rFonts w:ascii="Times New Roman" w:hAnsi="Times New Roman" w:cs="Times New Roman"/>
                <w:b/>
                <w:sz w:val="24"/>
                <w:szCs w:val="24"/>
              </w:rPr>
            </w:pPr>
            <w:r w:rsidRPr="004B778F">
              <w:rPr>
                <w:rFonts w:ascii="Times New Roman" w:hAnsi="Times New Roman" w:cs="Times New Roman"/>
                <w:b/>
                <w:sz w:val="24"/>
                <w:szCs w:val="24"/>
              </w:rPr>
              <w:t>Liabilities and Capital</w:t>
            </w:r>
          </w:p>
          <w:p w:rsidR="002D4984" w:rsidRPr="004B778F" w:rsidRDefault="002D4984" w:rsidP="00CA5EB9">
            <w:pPr>
              <w:rPr>
                <w:rFonts w:ascii="Times New Roman" w:hAnsi="Times New Roman" w:cs="Times New Roman"/>
                <w:b/>
                <w:sz w:val="24"/>
                <w:szCs w:val="24"/>
              </w:rPr>
            </w:pPr>
            <w:r w:rsidRPr="004B778F">
              <w:rPr>
                <w:rFonts w:ascii="Times New Roman" w:hAnsi="Times New Roman" w:cs="Times New Roman"/>
                <w:b/>
                <w:sz w:val="24"/>
                <w:szCs w:val="24"/>
              </w:rPr>
              <w:t>Liabilities</w:t>
            </w:r>
          </w:p>
        </w:tc>
      </w:tr>
      <w:tr w:rsidR="002D4984" w:rsidRPr="00A75B0A" w:rsidTr="00CA5EB9">
        <w:tc>
          <w:tcPr>
            <w:tcW w:w="5986" w:type="dxa"/>
          </w:tcPr>
          <w:p w:rsidR="002D4984" w:rsidRPr="004B778F" w:rsidRDefault="002D4984" w:rsidP="002D4984">
            <w:pPr>
              <w:rPr>
                <w:rFonts w:ascii="Times New Roman" w:hAnsi="Times New Roman" w:cs="Times New Roman"/>
                <w:b/>
                <w:sz w:val="24"/>
                <w:szCs w:val="24"/>
              </w:rPr>
            </w:pPr>
            <w:r w:rsidRPr="004B778F">
              <w:rPr>
                <w:rFonts w:ascii="Times New Roman" w:hAnsi="Times New Roman" w:cs="Times New Roman"/>
                <w:b/>
                <w:sz w:val="24"/>
                <w:szCs w:val="24"/>
              </w:rPr>
              <w:t>Borrowings from other banks</w:t>
            </w:r>
            <w:r>
              <w:rPr>
                <w:rFonts w:ascii="Times New Roman" w:hAnsi="Times New Roman" w:cs="Times New Roman"/>
                <w:b/>
                <w:sz w:val="24"/>
                <w:szCs w:val="24"/>
              </w:rPr>
              <w:t>,</w:t>
            </w:r>
          </w:p>
        </w:tc>
        <w:tc>
          <w:tcPr>
            <w:tcW w:w="1708" w:type="dxa"/>
          </w:tcPr>
          <w:p w:rsidR="002D4984" w:rsidRPr="004B778F" w:rsidRDefault="00375CD0" w:rsidP="00CA5EB9">
            <w:pPr>
              <w:jc w:val="right"/>
              <w:rPr>
                <w:rFonts w:ascii="Times New Roman" w:hAnsi="Times New Roman" w:cs="Times New Roman"/>
                <w:b/>
                <w:sz w:val="24"/>
                <w:szCs w:val="24"/>
              </w:rPr>
            </w:pPr>
            <w:r>
              <w:rPr>
                <w:rFonts w:ascii="Times New Roman" w:hAnsi="Times New Roman" w:cs="Times New Roman"/>
                <w:b/>
                <w:sz w:val="24"/>
                <w:szCs w:val="24"/>
              </w:rPr>
              <w:t>10834730420</w:t>
            </w:r>
          </w:p>
        </w:tc>
        <w:tc>
          <w:tcPr>
            <w:tcW w:w="1656" w:type="dxa"/>
          </w:tcPr>
          <w:p w:rsidR="002D4984" w:rsidRPr="004B778F" w:rsidRDefault="00375CD0" w:rsidP="00CA5EB9">
            <w:pPr>
              <w:jc w:val="right"/>
              <w:rPr>
                <w:rFonts w:ascii="Times New Roman" w:hAnsi="Times New Roman" w:cs="Times New Roman"/>
                <w:b/>
                <w:sz w:val="24"/>
                <w:szCs w:val="24"/>
              </w:rPr>
            </w:pPr>
            <w:r>
              <w:rPr>
                <w:rFonts w:ascii="Times New Roman" w:hAnsi="Times New Roman" w:cs="Times New Roman"/>
                <w:b/>
                <w:sz w:val="24"/>
                <w:szCs w:val="24"/>
              </w:rPr>
              <w:t>11496873150</w:t>
            </w:r>
          </w:p>
        </w:tc>
      </w:tr>
      <w:tr w:rsidR="002D4984" w:rsidRPr="00A75B0A" w:rsidTr="00CA5EB9">
        <w:tc>
          <w:tcPr>
            <w:tcW w:w="5986" w:type="dxa"/>
          </w:tcPr>
          <w:p w:rsidR="002D4984" w:rsidRPr="004B778F" w:rsidRDefault="002D4984" w:rsidP="002D4984">
            <w:pPr>
              <w:rPr>
                <w:rFonts w:ascii="Times New Roman" w:hAnsi="Times New Roman" w:cs="Times New Roman"/>
                <w:b/>
                <w:sz w:val="24"/>
                <w:szCs w:val="24"/>
              </w:rPr>
            </w:pPr>
            <w:r w:rsidRPr="004B778F">
              <w:rPr>
                <w:rFonts w:ascii="Times New Roman" w:hAnsi="Times New Roman" w:cs="Times New Roman"/>
                <w:b/>
                <w:sz w:val="24"/>
                <w:szCs w:val="24"/>
              </w:rPr>
              <w:t>Deposits and other accounts</w:t>
            </w:r>
          </w:p>
        </w:tc>
        <w:tc>
          <w:tcPr>
            <w:tcW w:w="1708" w:type="dxa"/>
          </w:tcPr>
          <w:p w:rsidR="002D4984" w:rsidRPr="004B778F" w:rsidRDefault="00375CD0" w:rsidP="00CA5EB9">
            <w:pPr>
              <w:jc w:val="right"/>
              <w:rPr>
                <w:rFonts w:ascii="Times New Roman" w:hAnsi="Times New Roman" w:cs="Times New Roman"/>
                <w:b/>
                <w:sz w:val="24"/>
                <w:szCs w:val="24"/>
              </w:rPr>
            </w:pPr>
            <w:r>
              <w:rPr>
                <w:rFonts w:ascii="Times New Roman" w:hAnsi="Times New Roman" w:cs="Times New Roman"/>
                <w:b/>
                <w:sz w:val="24"/>
                <w:szCs w:val="24"/>
              </w:rPr>
              <w:t>138591501745</w:t>
            </w:r>
          </w:p>
        </w:tc>
        <w:tc>
          <w:tcPr>
            <w:tcW w:w="1656" w:type="dxa"/>
          </w:tcPr>
          <w:p w:rsidR="002D4984" w:rsidRPr="004B778F" w:rsidRDefault="00375CD0" w:rsidP="00CA5EB9">
            <w:pPr>
              <w:jc w:val="right"/>
              <w:rPr>
                <w:rFonts w:ascii="Times New Roman" w:hAnsi="Times New Roman" w:cs="Times New Roman"/>
                <w:b/>
                <w:sz w:val="24"/>
                <w:szCs w:val="24"/>
              </w:rPr>
            </w:pPr>
            <w:r>
              <w:rPr>
                <w:rFonts w:ascii="Times New Roman" w:hAnsi="Times New Roman" w:cs="Times New Roman"/>
                <w:b/>
                <w:sz w:val="24"/>
                <w:szCs w:val="24"/>
              </w:rPr>
              <w:t>156756948352</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Current accounts &amp; other accounts</w:t>
            </w:r>
          </w:p>
        </w:tc>
        <w:tc>
          <w:tcPr>
            <w:tcW w:w="1708" w:type="dxa"/>
          </w:tcPr>
          <w:p w:rsidR="002D4984" w:rsidRPr="00A75B0A" w:rsidRDefault="00375CD0" w:rsidP="00CA5EB9">
            <w:pPr>
              <w:jc w:val="right"/>
              <w:rPr>
                <w:rFonts w:ascii="Times New Roman" w:hAnsi="Times New Roman" w:cs="Times New Roman"/>
                <w:sz w:val="24"/>
                <w:szCs w:val="24"/>
              </w:rPr>
            </w:pPr>
            <w:r>
              <w:rPr>
                <w:rFonts w:ascii="Times New Roman" w:hAnsi="Times New Roman" w:cs="Times New Roman"/>
                <w:sz w:val="24"/>
                <w:szCs w:val="24"/>
              </w:rPr>
              <w:t>15782686124</w:t>
            </w:r>
          </w:p>
        </w:tc>
        <w:tc>
          <w:tcPr>
            <w:tcW w:w="1656" w:type="dxa"/>
          </w:tcPr>
          <w:p w:rsidR="002D4984" w:rsidRPr="00A75B0A" w:rsidRDefault="00375CD0" w:rsidP="00CA5EB9">
            <w:pPr>
              <w:jc w:val="right"/>
              <w:rPr>
                <w:rFonts w:ascii="Times New Roman" w:hAnsi="Times New Roman" w:cs="Times New Roman"/>
                <w:sz w:val="24"/>
                <w:szCs w:val="24"/>
              </w:rPr>
            </w:pPr>
            <w:r>
              <w:rPr>
                <w:rFonts w:ascii="Times New Roman" w:hAnsi="Times New Roman" w:cs="Times New Roman"/>
                <w:sz w:val="24"/>
                <w:szCs w:val="24"/>
              </w:rPr>
              <w:t>21093467455</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Bills payable</w:t>
            </w:r>
          </w:p>
        </w:tc>
        <w:tc>
          <w:tcPr>
            <w:tcW w:w="1708" w:type="dxa"/>
          </w:tcPr>
          <w:p w:rsidR="002D4984" w:rsidRPr="00A75B0A" w:rsidRDefault="00375CD0" w:rsidP="00CA5EB9">
            <w:pPr>
              <w:jc w:val="right"/>
              <w:rPr>
                <w:rFonts w:ascii="Times New Roman" w:hAnsi="Times New Roman" w:cs="Times New Roman"/>
                <w:sz w:val="24"/>
                <w:szCs w:val="24"/>
              </w:rPr>
            </w:pPr>
            <w:r>
              <w:rPr>
                <w:rFonts w:ascii="Times New Roman" w:hAnsi="Times New Roman" w:cs="Times New Roman"/>
                <w:sz w:val="24"/>
                <w:szCs w:val="24"/>
              </w:rPr>
              <w:t>1267436384</w:t>
            </w:r>
          </w:p>
        </w:tc>
        <w:tc>
          <w:tcPr>
            <w:tcW w:w="1656" w:type="dxa"/>
          </w:tcPr>
          <w:p w:rsidR="002D4984" w:rsidRPr="00A75B0A" w:rsidRDefault="00375CD0" w:rsidP="00CA5EB9">
            <w:pPr>
              <w:jc w:val="right"/>
              <w:rPr>
                <w:rFonts w:ascii="Times New Roman" w:hAnsi="Times New Roman" w:cs="Times New Roman"/>
                <w:sz w:val="24"/>
                <w:szCs w:val="24"/>
              </w:rPr>
            </w:pPr>
            <w:r>
              <w:rPr>
                <w:rFonts w:ascii="Times New Roman" w:hAnsi="Times New Roman" w:cs="Times New Roman"/>
                <w:sz w:val="24"/>
                <w:szCs w:val="24"/>
              </w:rPr>
              <w:t>2047637778</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Savings bank deposits</w:t>
            </w:r>
          </w:p>
        </w:tc>
        <w:tc>
          <w:tcPr>
            <w:tcW w:w="1708" w:type="dxa"/>
          </w:tcPr>
          <w:p w:rsidR="002D4984" w:rsidRPr="00A75B0A" w:rsidRDefault="00375CD0" w:rsidP="00CA5EB9">
            <w:pPr>
              <w:jc w:val="right"/>
              <w:rPr>
                <w:rFonts w:ascii="Times New Roman" w:hAnsi="Times New Roman" w:cs="Times New Roman"/>
                <w:sz w:val="24"/>
                <w:szCs w:val="24"/>
              </w:rPr>
            </w:pPr>
            <w:r>
              <w:rPr>
                <w:rFonts w:ascii="Times New Roman" w:hAnsi="Times New Roman" w:cs="Times New Roman"/>
                <w:sz w:val="24"/>
                <w:szCs w:val="24"/>
              </w:rPr>
              <w:t>14564284031</w:t>
            </w:r>
          </w:p>
        </w:tc>
        <w:tc>
          <w:tcPr>
            <w:tcW w:w="1656" w:type="dxa"/>
          </w:tcPr>
          <w:p w:rsidR="002D4984" w:rsidRPr="00A75B0A" w:rsidRDefault="00375CD0" w:rsidP="00CA5EB9">
            <w:pPr>
              <w:jc w:val="right"/>
              <w:rPr>
                <w:rFonts w:ascii="Times New Roman" w:hAnsi="Times New Roman" w:cs="Times New Roman"/>
                <w:sz w:val="24"/>
                <w:szCs w:val="24"/>
              </w:rPr>
            </w:pPr>
            <w:r>
              <w:rPr>
                <w:rFonts w:ascii="Times New Roman" w:hAnsi="Times New Roman" w:cs="Times New Roman"/>
                <w:sz w:val="24"/>
                <w:szCs w:val="24"/>
              </w:rPr>
              <w:t>16735239732</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 xml:space="preserve">Term deposits </w:t>
            </w:r>
          </w:p>
        </w:tc>
        <w:tc>
          <w:tcPr>
            <w:tcW w:w="1708" w:type="dxa"/>
          </w:tcPr>
          <w:p w:rsidR="002D4984" w:rsidRPr="00A75B0A" w:rsidRDefault="00375CD0" w:rsidP="00CA5EB9">
            <w:pPr>
              <w:jc w:val="right"/>
              <w:rPr>
                <w:rFonts w:ascii="Times New Roman" w:hAnsi="Times New Roman" w:cs="Times New Roman"/>
                <w:sz w:val="24"/>
                <w:szCs w:val="24"/>
              </w:rPr>
            </w:pPr>
            <w:r>
              <w:rPr>
                <w:rFonts w:ascii="Times New Roman" w:hAnsi="Times New Roman" w:cs="Times New Roman"/>
                <w:sz w:val="24"/>
                <w:szCs w:val="24"/>
              </w:rPr>
              <w:t>106977095206</w:t>
            </w:r>
          </w:p>
        </w:tc>
        <w:tc>
          <w:tcPr>
            <w:tcW w:w="1656" w:type="dxa"/>
          </w:tcPr>
          <w:p w:rsidR="002D4984" w:rsidRPr="00A75B0A" w:rsidRDefault="00375CD0" w:rsidP="00CA5EB9">
            <w:pPr>
              <w:jc w:val="right"/>
              <w:rPr>
                <w:rFonts w:ascii="Times New Roman" w:hAnsi="Times New Roman" w:cs="Times New Roman"/>
                <w:sz w:val="24"/>
                <w:szCs w:val="24"/>
              </w:rPr>
            </w:pPr>
            <w:r>
              <w:rPr>
                <w:rFonts w:ascii="Times New Roman" w:hAnsi="Times New Roman" w:cs="Times New Roman"/>
                <w:sz w:val="24"/>
                <w:szCs w:val="24"/>
              </w:rPr>
              <w:t>116880603387</w:t>
            </w:r>
          </w:p>
        </w:tc>
      </w:tr>
      <w:tr w:rsidR="002D4984" w:rsidRPr="00A75B0A" w:rsidTr="00CA5EB9">
        <w:tc>
          <w:tcPr>
            <w:tcW w:w="5986" w:type="dxa"/>
          </w:tcPr>
          <w:p w:rsidR="002D4984" w:rsidRPr="004B778F" w:rsidRDefault="002D4984" w:rsidP="002D4984">
            <w:pPr>
              <w:rPr>
                <w:rFonts w:ascii="Times New Roman" w:hAnsi="Times New Roman" w:cs="Times New Roman"/>
                <w:b/>
                <w:sz w:val="24"/>
                <w:szCs w:val="24"/>
              </w:rPr>
            </w:pPr>
            <w:r w:rsidRPr="004B778F">
              <w:rPr>
                <w:rFonts w:ascii="Times New Roman" w:hAnsi="Times New Roman" w:cs="Times New Roman"/>
                <w:b/>
                <w:sz w:val="24"/>
                <w:szCs w:val="24"/>
              </w:rPr>
              <w:t xml:space="preserve">Non-convertible subordinated bond </w:t>
            </w:r>
          </w:p>
        </w:tc>
        <w:tc>
          <w:tcPr>
            <w:tcW w:w="1708" w:type="dxa"/>
          </w:tcPr>
          <w:p w:rsidR="002D4984" w:rsidRPr="004B778F" w:rsidRDefault="00375CD0" w:rsidP="00CA5EB9">
            <w:pPr>
              <w:jc w:val="right"/>
              <w:rPr>
                <w:rFonts w:ascii="Times New Roman" w:hAnsi="Times New Roman" w:cs="Times New Roman"/>
                <w:b/>
                <w:sz w:val="24"/>
                <w:szCs w:val="24"/>
              </w:rPr>
            </w:pPr>
            <w:r>
              <w:rPr>
                <w:rFonts w:ascii="Times New Roman" w:hAnsi="Times New Roman" w:cs="Times New Roman"/>
                <w:b/>
                <w:sz w:val="24"/>
                <w:szCs w:val="24"/>
              </w:rPr>
              <w:t>1400000000</w:t>
            </w:r>
          </w:p>
        </w:tc>
        <w:tc>
          <w:tcPr>
            <w:tcW w:w="1656" w:type="dxa"/>
          </w:tcPr>
          <w:p w:rsidR="002D4984" w:rsidRPr="004B778F" w:rsidRDefault="00375CD0" w:rsidP="00CA5EB9">
            <w:pPr>
              <w:jc w:val="right"/>
              <w:rPr>
                <w:rFonts w:ascii="Times New Roman" w:hAnsi="Times New Roman" w:cs="Times New Roman"/>
                <w:b/>
                <w:sz w:val="24"/>
                <w:szCs w:val="24"/>
              </w:rPr>
            </w:pPr>
            <w:r>
              <w:rPr>
                <w:rFonts w:ascii="Times New Roman" w:hAnsi="Times New Roman" w:cs="Times New Roman"/>
                <w:b/>
                <w:sz w:val="24"/>
                <w:szCs w:val="24"/>
              </w:rPr>
              <w:t>3800000000</w:t>
            </w:r>
          </w:p>
        </w:tc>
      </w:tr>
      <w:tr w:rsidR="002D4984" w:rsidRPr="00A75B0A" w:rsidTr="00CA5EB9">
        <w:tc>
          <w:tcPr>
            <w:tcW w:w="5986" w:type="dxa"/>
          </w:tcPr>
          <w:p w:rsidR="002D4984" w:rsidRPr="004B778F" w:rsidRDefault="002D4984" w:rsidP="002D4984">
            <w:pPr>
              <w:rPr>
                <w:rFonts w:ascii="Times New Roman" w:hAnsi="Times New Roman" w:cs="Times New Roman"/>
                <w:b/>
                <w:sz w:val="24"/>
                <w:szCs w:val="24"/>
              </w:rPr>
            </w:pPr>
            <w:r w:rsidRPr="004B778F">
              <w:rPr>
                <w:rFonts w:ascii="Times New Roman" w:hAnsi="Times New Roman" w:cs="Times New Roman"/>
                <w:b/>
                <w:sz w:val="24"/>
                <w:szCs w:val="24"/>
              </w:rPr>
              <w:t>Other liabilities</w:t>
            </w:r>
          </w:p>
        </w:tc>
        <w:tc>
          <w:tcPr>
            <w:tcW w:w="1708" w:type="dxa"/>
          </w:tcPr>
          <w:p w:rsidR="002D4984" w:rsidRPr="004B778F" w:rsidRDefault="00375CD0" w:rsidP="00CA5EB9">
            <w:pPr>
              <w:jc w:val="right"/>
              <w:rPr>
                <w:rFonts w:ascii="Times New Roman" w:hAnsi="Times New Roman" w:cs="Times New Roman"/>
                <w:b/>
                <w:sz w:val="24"/>
                <w:szCs w:val="24"/>
              </w:rPr>
            </w:pPr>
            <w:r>
              <w:rPr>
                <w:rFonts w:ascii="Times New Roman" w:hAnsi="Times New Roman" w:cs="Times New Roman"/>
                <w:b/>
                <w:sz w:val="24"/>
                <w:szCs w:val="24"/>
              </w:rPr>
              <w:t>12677174983</w:t>
            </w:r>
          </w:p>
        </w:tc>
        <w:tc>
          <w:tcPr>
            <w:tcW w:w="1656" w:type="dxa"/>
          </w:tcPr>
          <w:p w:rsidR="002D4984" w:rsidRPr="004B778F" w:rsidRDefault="00375CD0" w:rsidP="00CA5EB9">
            <w:pPr>
              <w:jc w:val="right"/>
              <w:rPr>
                <w:rFonts w:ascii="Times New Roman" w:hAnsi="Times New Roman" w:cs="Times New Roman"/>
                <w:b/>
                <w:sz w:val="24"/>
                <w:szCs w:val="24"/>
              </w:rPr>
            </w:pPr>
            <w:r>
              <w:rPr>
                <w:rFonts w:ascii="Times New Roman" w:hAnsi="Times New Roman" w:cs="Times New Roman"/>
                <w:b/>
                <w:sz w:val="24"/>
                <w:szCs w:val="24"/>
              </w:rPr>
              <w:t>16308113207</w:t>
            </w:r>
          </w:p>
        </w:tc>
      </w:tr>
      <w:tr w:rsidR="002D4984" w:rsidRPr="00A75B0A" w:rsidTr="00CA5EB9">
        <w:tc>
          <w:tcPr>
            <w:tcW w:w="5986" w:type="dxa"/>
          </w:tcPr>
          <w:p w:rsidR="002D4984" w:rsidRPr="004B778F" w:rsidRDefault="002D4984" w:rsidP="002D4984">
            <w:pPr>
              <w:rPr>
                <w:rFonts w:ascii="Times New Roman" w:hAnsi="Times New Roman" w:cs="Times New Roman"/>
                <w:b/>
                <w:sz w:val="24"/>
                <w:szCs w:val="24"/>
              </w:rPr>
            </w:pPr>
            <w:r w:rsidRPr="004B778F">
              <w:rPr>
                <w:rFonts w:ascii="Times New Roman" w:hAnsi="Times New Roman" w:cs="Times New Roman"/>
                <w:b/>
                <w:sz w:val="24"/>
                <w:szCs w:val="24"/>
              </w:rPr>
              <w:t>Total liabilities</w:t>
            </w:r>
          </w:p>
        </w:tc>
        <w:tc>
          <w:tcPr>
            <w:tcW w:w="1708" w:type="dxa"/>
          </w:tcPr>
          <w:p w:rsidR="002D4984" w:rsidRPr="004B778F" w:rsidRDefault="00375CD0" w:rsidP="00CA5EB9">
            <w:pPr>
              <w:jc w:val="right"/>
              <w:rPr>
                <w:rFonts w:ascii="Times New Roman" w:hAnsi="Times New Roman" w:cs="Times New Roman"/>
                <w:b/>
                <w:sz w:val="24"/>
                <w:szCs w:val="24"/>
              </w:rPr>
            </w:pPr>
            <w:r>
              <w:rPr>
                <w:rFonts w:ascii="Times New Roman" w:hAnsi="Times New Roman" w:cs="Times New Roman"/>
                <w:b/>
                <w:sz w:val="24"/>
                <w:szCs w:val="24"/>
              </w:rPr>
              <w:t>163503407149</w:t>
            </w:r>
          </w:p>
        </w:tc>
        <w:tc>
          <w:tcPr>
            <w:tcW w:w="1656" w:type="dxa"/>
          </w:tcPr>
          <w:p w:rsidR="002D4984" w:rsidRPr="004B778F" w:rsidRDefault="00375CD0" w:rsidP="00CA5EB9">
            <w:pPr>
              <w:jc w:val="right"/>
              <w:rPr>
                <w:rFonts w:ascii="Times New Roman" w:hAnsi="Times New Roman" w:cs="Times New Roman"/>
                <w:b/>
                <w:sz w:val="24"/>
                <w:szCs w:val="24"/>
              </w:rPr>
            </w:pPr>
            <w:r>
              <w:rPr>
                <w:rFonts w:ascii="Times New Roman" w:hAnsi="Times New Roman" w:cs="Times New Roman"/>
                <w:b/>
                <w:sz w:val="24"/>
                <w:szCs w:val="24"/>
              </w:rPr>
              <w:t>188361934709</w:t>
            </w:r>
          </w:p>
        </w:tc>
      </w:tr>
      <w:tr w:rsidR="002D4984" w:rsidRPr="00A75B0A" w:rsidTr="00CA5EB9">
        <w:tc>
          <w:tcPr>
            <w:tcW w:w="9350" w:type="dxa"/>
            <w:gridSpan w:val="3"/>
          </w:tcPr>
          <w:p w:rsidR="002D4984" w:rsidRPr="004B778F" w:rsidRDefault="002D4984" w:rsidP="00CA5EB9">
            <w:pPr>
              <w:rPr>
                <w:rFonts w:ascii="Times New Roman" w:hAnsi="Times New Roman" w:cs="Times New Roman"/>
                <w:b/>
                <w:sz w:val="24"/>
                <w:szCs w:val="24"/>
              </w:rPr>
            </w:pPr>
            <w:r w:rsidRPr="004B778F">
              <w:rPr>
                <w:rFonts w:ascii="Times New Roman" w:hAnsi="Times New Roman" w:cs="Times New Roman"/>
                <w:b/>
                <w:sz w:val="24"/>
                <w:szCs w:val="24"/>
              </w:rPr>
              <w:t>Capital / Shareholders equity</w:t>
            </w:r>
          </w:p>
        </w:tc>
      </w:tr>
      <w:tr w:rsidR="002D4984" w:rsidRPr="00A75B0A" w:rsidTr="00CA5EB9">
        <w:tc>
          <w:tcPr>
            <w:tcW w:w="5986" w:type="dxa"/>
          </w:tcPr>
          <w:p w:rsidR="002D4984" w:rsidRPr="00EA4F0F" w:rsidRDefault="002D4984" w:rsidP="002D4984">
            <w:pPr>
              <w:rPr>
                <w:rFonts w:ascii="Times New Roman" w:hAnsi="Times New Roman" w:cs="Times New Roman"/>
                <w:b/>
                <w:sz w:val="24"/>
                <w:szCs w:val="24"/>
              </w:rPr>
            </w:pPr>
            <w:r w:rsidRPr="00EA4F0F">
              <w:rPr>
                <w:rFonts w:ascii="Times New Roman" w:hAnsi="Times New Roman" w:cs="Times New Roman"/>
                <w:b/>
                <w:sz w:val="24"/>
                <w:szCs w:val="24"/>
              </w:rPr>
              <w:t xml:space="preserve">Equity attributable to equity holder </w:t>
            </w:r>
          </w:p>
        </w:tc>
        <w:tc>
          <w:tcPr>
            <w:tcW w:w="1708" w:type="dxa"/>
          </w:tcPr>
          <w:p w:rsidR="002D4984" w:rsidRPr="00EA4F0F" w:rsidRDefault="002742D5" w:rsidP="00CA5EB9">
            <w:pPr>
              <w:jc w:val="right"/>
              <w:rPr>
                <w:rFonts w:ascii="Times New Roman" w:hAnsi="Times New Roman" w:cs="Times New Roman"/>
                <w:b/>
                <w:sz w:val="24"/>
                <w:szCs w:val="24"/>
              </w:rPr>
            </w:pPr>
            <w:r>
              <w:rPr>
                <w:rFonts w:ascii="Times New Roman" w:hAnsi="Times New Roman" w:cs="Times New Roman"/>
                <w:b/>
                <w:sz w:val="24"/>
                <w:szCs w:val="24"/>
              </w:rPr>
              <w:t>13711533955</w:t>
            </w:r>
          </w:p>
        </w:tc>
        <w:tc>
          <w:tcPr>
            <w:tcW w:w="1656" w:type="dxa"/>
          </w:tcPr>
          <w:p w:rsidR="002D4984" w:rsidRPr="00EA4F0F" w:rsidRDefault="002742D5" w:rsidP="00CA5EB9">
            <w:pPr>
              <w:jc w:val="right"/>
              <w:rPr>
                <w:rFonts w:ascii="Times New Roman" w:hAnsi="Times New Roman" w:cs="Times New Roman"/>
                <w:b/>
                <w:sz w:val="24"/>
                <w:szCs w:val="24"/>
              </w:rPr>
            </w:pPr>
            <w:r>
              <w:rPr>
                <w:rFonts w:ascii="Times New Roman" w:hAnsi="Times New Roman" w:cs="Times New Roman"/>
                <w:b/>
                <w:sz w:val="24"/>
                <w:szCs w:val="24"/>
              </w:rPr>
              <w:t>14914932104</w:t>
            </w:r>
          </w:p>
        </w:tc>
      </w:tr>
      <w:tr w:rsidR="002D4984" w:rsidRPr="00A75B0A" w:rsidTr="00CA5EB9">
        <w:tc>
          <w:tcPr>
            <w:tcW w:w="5986" w:type="dxa"/>
          </w:tcPr>
          <w:p w:rsidR="002D4984" w:rsidRPr="00A75B0A" w:rsidRDefault="002D4984" w:rsidP="002D4984">
            <w:pPr>
              <w:rPr>
                <w:rFonts w:ascii="Times New Roman" w:hAnsi="Times New Roman" w:cs="Times New Roman"/>
                <w:sz w:val="24"/>
                <w:szCs w:val="24"/>
              </w:rPr>
            </w:pPr>
            <w:r>
              <w:rPr>
                <w:rFonts w:ascii="Times New Roman" w:hAnsi="Times New Roman" w:cs="Times New Roman"/>
                <w:sz w:val="24"/>
                <w:szCs w:val="24"/>
              </w:rPr>
              <w:t>Paid up capital</w:t>
            </w:r>
          </w:p>
        </w:tc>
        <w:tc>
          <w:tcPr>
            <w:tcW w:w="1708" w:type="dxa"/>
          </w:tcPr>
          <w:p w:rsidR="002D4984" w:rsidRPr="00A75B0A" w:rsidRDefault="002742D5" w:rsidP="00CA5EB9">
            <w:pPr>
              <w:jc w:val="right"/>
              <w:rPr>
                <w:rFonts w:ascii="Times New Roman" w:hAnsi="Times New Roman" w:cs="Times New Roman"/>
                <w:sz w:val="24"/>
                <w:szCs w:val="24"/>
              </w:rPr>
            </w:pPr>
            <w:r>
              <w:rPr>
                <w:rFonts w:ascii="Times New Roman" w:hAnsi="Times New Roman" w:cs="Times New Roman"/>
                <w:sz w:val="24"/>
                <w:szCs w:val="24"/>
              </w:rPr>
              <w:t>6253642600</w:t>
            </w:r>
          </w:p>
        </w:tc>
        <w:tc>
          <w:tcPr>
            <w:tcW w:w="1656" w:type="dxa"/>
          </w:tcPr>
          <w:p w:rsidR="002D4984" w:rsidRPr="00A75B0A" w:rsidRDefault="002742D5" w:rsidP="00CA5EB9">
            <w:pPr>
              <w:jc w:val="right"/>
              <w:rPr>
                <w:rFonts w:ascii="Times New Roman" w:hAnsi="Times New Roman" w:cs="Times New Roman"/>
                <w:sz w:val="24"/>
                <w:szCs w:val="24"/>
              </w:rPr>
            </w:pPr>
            <w:r>
              <w:rPr>
                <w:rFonts w:ascii="Times New Roman" w:hAnsi="Times New Roman" w:cs="Times New Roman"/>
                <w:sz w:val="24"/>
                <w:szCs w:val="24"/>
              </w:rPr>
              <w:t>6879006860</w:t>
            </w:r>
          </w:p>
        </w:tc>
      </w:tr>
      <w:tr w:rsidR="0024584A" w:rsidRPr="00A75B0A" w:rsidTr="00CA5EB9">
        <w:tc>
          <w:tcPr>
            <w:tcW w:w="5986" w:type="dxa"/>
          </w:tcPr>
          <w:p w:rsidR="0024584A" w:rsidRPr="00A75B0A" w:rsidRDefault="0024584A" w:rsidP="0024584A">
            <w:pPr>
              <w:rPr>
                <w:rFonts w:ascii="Times New Roman" w:hAnsi="Times New Roman" w:cs="Times New Roman"/>
                <w:sz w:val="24"/>
                <w:szCs w:val="24"/>
              </w:rPr>
            </w:pPr>
            <w:r>
              <w:rPr>
                <w:rFonts w:ascii="Times New Roman" w:hAnsi="Times New Roman" w:cs="Times New Roman"/>
                <w:sz w:val="24"/>
                <w:szCs w:val="24"/>
              </w:rPr>
              <w:t>Statutory Reserve</w:t>
            </w:r>
          </w:p>
        </w:tc>
        <w:tc>
          <w:tcPr>
            <w:tcW w:w="1708" w:type="dxa"/>
          </w:tcPr>
          <w:p w:rsidR="0024584A" w:rsidRPr="00A75B0A" w:rsidRDefault="002742D5" w:rsidP="0024584A">
            <w:pPr>
              <w:jc w:val="right"/>
              <w:rPr>
                <w:rFonts w:ascii="Times New Roman" w:hAnsi="Times New Roman" w:cs="Times New Roman"/>
                <w:sz w:val="24"/>
                <w:szCs w:val="24"/>
              </w:rPr>
            </w:pPr>
            <w:r>
              <w:rPr>
                <w:rFonts w:ascii="Times New Roman" w:hAnsi="Times New Roman" w:cs="Times New Roman"/>
                <w:sz w:val="24"/>
                <w:szCs w:val="24"/>
              </w:rPr>
              <w:t>5300741818</w:t>
            </w:r>
          </w:p>
        </w:tc>
        <w:tc>
          <w:tcPr>
            <w:tcW w:w="1656" w:type="dxa"/>
          </w:tcPr>
          <w:p w:rsidR="0024584A" w:rsidRPr="00A75B0A" w:rsidRDefault="002742D5" w:rsidP="0024584A">
            <w:pPr>
              <w:jc w:val="right"/>
              <w:rPr>
                <w:rFonts w:ascii="Times New Roman" w:hAnsi="Times New Roman" w:cs="Times New Roman"/>
                <w:sz w:val="24"/>
                <w:szCs w:val="24"/>
              </w:rPr>
            </w:pPr>
            <w:r>
              <w:rPr>
                <w:rFonts w:ascii="Times New Roman" w:hAnsi="Times New Roman" w:cs="Times New Roman"/>
                <w:sz w:val="24"/>
                <w:szCs w:val="24"/>
              </w:rPr>
              <w:t>5850338779</w:t>
            </w:r>
          </w:p>
        </w:tc>
      </w:tr>
      <w:tr w:rsidR="0024584A" w:rsidRPr="00A75B0A" w:rsidTr="00CA5EB9">
        <w:tc>
          <w:tcPr>
            <w:tcW w:w="5986" w:type="dxa"/>
          </w:tcPr>
          <w:p w:rsidR="0024584A" w:rsidRPr="00A75B0A" w:rsidRDefault="0024584A" w:rsidP="0024584A">
            <w:pPr>
              <w:rPr>
                <w:rFonts w:ascii="Times New Roman" w:hAnsi="Times New Roman" w:cs="Times New Roman"/>
                <w:sz w:val="24"/>
                <w:szCs w:val="24"/>
              </w:rPr>
            </w:pPr>
            <w:r>
              <w:rPr>
                <w:rFonts w:ascii="Times New Roman" w:hAnsi="Times New Roman" w:cs="Times New Roman"/>
                <w:sz w:val="24"/>
                <w:szCs w:val="24"/>
              </w:rPr>
              <w:t>Other Reserve</w:t>
            </w:r>
          </w:p>
        </w:tc>
        <w:tc>
          <w:tcPr>
            <w:tcW w:w="1708" w:type="dxa"/>
          </w:tcPr>
          <w:p w:rsidR="0024584A" w:rsidRPr="00A75B0A" w:rsidRDefault="002742D5" w:rsidP="0024584A">
            <w:pPr>
              <w:jc w:val="right"/>
              <w:rPr>
                <w:rFonts w:ascii="Times New Roman" w:hAnsi="Times New Roman" w:cs="Times New Roman"/>
                <w:sz w:val="24"/>
                <w:szCs w:val="24"/>
              </w:rPr>
            </w:pPr>
            <w:r>
              <w:rPr>
                <w:rFonts w:ascii="Times New Roman" w:hAnsi="Times New Roman" w:cs="Times New Roman"/>
                <w:sz w:val="24"/>
                <w:szCs w:val="24"/>
              </w:rPr>
              <w:t>892096065</w:t>
            </w:r>
          </w:p>
        </w:tc>
        <w:tc>
          <w:tcPr>
            <w:tcW w:w="1656" w:type="dxa"/>
          </w:tcPr>
          <w:p w:rsidR="0024584A" w:rsidRPr="00A75B0A" w:rsidRDefault="002742D5" w:rsidP="0024584A">
            <w:pPr>
              <w:jc w:val="right"/>
              <w:rPr>
                <w:rFonts w:ascii="Times New Roman" w:hAnsi="Times New Roman" w:cs="Times New Roman"/>
                <w:sz w:val="24"/>
                <w:szCs w:val="24"/>
              </w:rPr>
            </w:pPr>
            <w:r>
              <w:rPr>
                <w:rFonts w:ascii="Times New Roman" w:hAnsi="Times New Roman" w:cs="Times New Roman"/>
                <w:sz w:val="24"/>
                <w:szCs w:val="24"/>
              </w:rPr>
              <w:t>800010946</w:t>
            </w:r>
          </w:p>
        </w:tc>
      </w:tr>
      <w:tr w:rsidR="0024584A" w:rsidRPr="00A75B0A" w:rsidTr="00CA5EB9">
        <w:tc>
          <w:tcPr>
            <w:tcW w:w="5986" w:type="dxa"/>
          </w:tcPr>
          <w:p w:rsidR="0024584A" w:rsidRPr="00A75B0A" w:rsidRDefault="0024584A" w:rsidP="0024584A">
            <w:pPr>
              <w:rPr>
                <w:rFonts w:ascii="Times New Roman" w:hAnsi="Times New Roman" w:cs="Times New Roman"/>
                <w:sz w:val="24"/>
                <w:szCs w:val="24"/>
              </w:rPr>
            </w:pPr>
            <w:r>
              <w:rPr>
                <w:rFonts w:ascii="Times New Roman" w:hAnsi="Times New Roman" w:cs="Times New Roman"/>
                <w:sz w:val="24"/>
                <w:szCs w:val="24"/>
              </w:rPr>
              <w:t>Retained Earning</w:t>
            </w:r>
          </w:p>
        </w:tc>
        <w:tc>
          <w:tcPr>
            <w:tcW w:w="1708" w:type="dxa"/>
          </w:tcPr>
          <w:p w:rsidR="0024584A" w:rsidRPr="00A75B0A" w:rsidRDefault="002742D5" w:rsidP="0024584A">
            <w:pPr>
              <w:jc w:val="right"/>
              <w:rPr>
                <w:rFonts w:ascii="Times New Roman" w:hAnsi="Times New Roman" w:cs="Times New Roman"/>
                <w:sz w:val="24"/>
                <w:szCs w:val="24"/>
              </w:rPr>
            </w:pPr>
            <w:r>
              <w:rPr>
                <w:rFonts w:ascii="Times New Roman" w:hAnsi="Times New Roman" w:cs="Times New Roman"/>
                <w:sz w:val="24"/>
                <w:szCs w:val="24"/>
              </w:rPr>
              <w:t>1265053471</w:t>
            </w:r>
          </w:p>
        </w:tc>
        <w:tc>
          <w:tcPr>
            <w:tcW w:w="1656" w:type="dxa"/>
          </w:tcPr>
          <w:p w:rsidR="0024584A" w:rsidRPr="00A75B0A" w:rsidRDefault="002742D5" w:rsidP="0024584A">
            <w:pPr>
              <w:jc w:val="right"/>
              <w:rPr>
                <w:rFonts w:ascii="Times New Roman" w:hAnsi="Times New Roman" w:cs="Times New Roman"/>
                <w:sz w:val="24"/>
                <w:szCs w:val="24"/>
              </w:rPr>
            </w:pPr>
            <w:r>
              <w:rPr>
                <w:rFonts w:ascii="Times New Roman" w:hAnsi="Times New Roman" w:cs="Times New Roman"/>
                <w:sz w:val="24"/>
                <w:szCs w:val="24"/>
              </w:rPr>
              <w:t>1385575519</w:t>
            </w:r>
          </w:p>
        </w:tc>
      </w:tr>
      <w:tr w:rsidR="0024584A" w:rsidRPr="00A75B0A" w:rsidTr="00CA5EB9">
        <w:tc>
          <w:tcPr>
            <w:tcW w:w="5986" w:type="dxa"/>
          </w:tcPr>
          <w:p w:rsidR="0024584A" w:rsidRPr="00A75B0A" w:rsidRDefault="0024584A" w:rsidP="0024584A">
            <w:pPr>
              <w:rPr>
                <w:rFonts w:ascii="Times New Roman" w:hAnsi="Times New Roman" w:cs="Times New Roman"/>
                <w:sz w:val="24"/>
                <w:szCs w:val="24"/>
              </w:rPr>
            </w:pPr>
            <w:r>
              <w:rPr>
                <w:rFonts w:ascii="Times New Roman" w:hAnsi="Times New Roman" w:cs="Times New Roman"/>
                <w:sz w:val="24"/>
                <w:szCs w:val="24"/>
              </w:rPr>
              <w:t xml:space="preserve">Non-Controlling interest </w:t>
            </w:r>
          </w:p>
        </w:tc>
        <w:tc>
          <w:tcPr>
            <w:tcW w:w="1708" w:type="dxa"/>
          </w:tcPr>
          <w:p w:rsidR="0024584A" w:rsidRPr="00A75B0A" w:rsidRDefault="002742D5" w:rsidP="0024584A">
            <w:pPr>
              <w:jc w:val="right"/>
              <w:rPr>
                <w:rFonts w:ascii="Times New Roman" w:hAnsi="Times New Roman" w:cs="Times New Roman"/>
                <w:sz w:val="24"/>
                <w:szCs w:val="24"/>
              </w:rPr>
            </w:pPr>
            <w:r>
              <w:rPr>
                <w:rFonts w:ascii="Times New Roman" w:hAnsi="Times New Roman" w:cs="Times New Roman"/>
                <w:sz w:val="24"/>
                <w:szCs w:val="24"/>
              </w:rPr>
              <w:t>37355</w:t>
            </w:r>
          </w:p>
        </w:tc>
        <w:tc>
          <w:tcPr>
            <w:tcW w:w="1656" w:type="dxa"/>
          </w:tcPr>
          <w:p w:rsidR="0024584A" w:rsidRPr="00A75B0A" w:rsidRDefault="002742D5" w:rsidP="0024584A">
            <w:pPr>
              <w:jc w:val="right"/>
              <w:rPr>
                <w:rFonts w:ascii="Times New Roman" w:hAnsi="Times New Roman" w:cs="Times New Roman"/>
                <w:sz w:val="24"/>
                <w:szCs w:val="24"/>
              </w:rPr>
            </w:pPr>
            <w:r>
              <w:rPr>
                <w:rFonts w:ascii="Times New Roman" w:hAnsi="Times New Roman" w:cs="Times New Roman"/>
                <w:sz w:val="24"/>
                <w:szCs w:val="24"/>
              </w:rPr>
              <w:t>45991</w:t>
            </w:r>
          </w:p>
        </w:tc>
      </w:tr>
      <w:tr w:rsidR="0024584A" w:rsidRPr="00A75B0A" w:rsidTr="00CA5EB9">
        <w:tc>
          <w:tcPr>
            <w:tcW w:w="5986" w:type="dxa"/>
          </w:tcPr>
          <w:p w:rsidR="0024584A" w:rsidRPr="00C479EB" w:rsidRDefault="0024584A" w:rsidP="0024584A">
            <w:pPr>
              <w:rPr>
                <w:rFonts w:ascii="Times New Roman" w:hAnsi="Times New Roman" w:cs="Times New Roman"/>
                <w:b/>
                <w:sz w:val="24"/>
                <w:szCs w:val="24"/>
              </w:rPr>
            </w:pPr>
            <w:r w:rsidRPr="00C479EB">
              <w:rPr>
                <w:rFonts w:ascii="Times New Roman" w:hAnsi="Times New Roman" w:cs="Times New Roman"/>
                <w:b/>
                <w:sz w:val="24"/>
                <w:szCs w:val="24"/>
              </w:rPr>
              <w:t xml:space="preserve">Total shareholders’ equity </w:t>
            </w:r>
          </w:p>
        </w:tc>
        <w:tc>
          <w:tcPr>
            <w:tcW w:w="1708" w:type="dxa"/>
          </w:tcPr>
          <w:p w:rsidR="0024584A" w:rsidRPr="00C479EB" w:rsidRDefault="002742D5" w:rsidP="0024584A">
            <w:pPr>
              <w:jc w:val="right"/>
              <w:rPr>
                <w:rFonts w:ascii="Times New Roman" w:hAnsi="Times New Roman" w:cs="Times New Roman"/>
                <w:b/>
                <w:sz w:val="24"/>
                <w:szCs w:val="24"/>
              </w:rPr>
            </w:pPr>
            <w:r>
              <w:rPr>
                <w:rFonts w:ascii="Times New Roman" w:hAnsi="Times New Roman" w:cs="Times New Roman"/>
                <w:b/>
                <w:sz w:val="24"/>
                <w:szCs w:val="24"/>
              </w:rPr>
              <w:t>13711571310</w:t>
            </w:r>
          </w:p>
        </w:tc>
        <w:tc>
          <w:tcPr>
            <w:tcW w:w="1656" w:type="dxa"/>
          </w:tcPr>
          <w:p w:rsidR="0024584A" w:rsidRPr="00C479EB" w:rsidRDefault="002742D5" w:rsidP="0024584A">
            <w:pPr>
              <w:jc w:val="right"/>
              <w:rPr>
                <w:rFonts w:ascii="Times New Roman" w:hAnsi="Times New Roman" w:cs="Times New Roman"/>
                <w:b/>
                <w:sz w:val="24"/>
                <w:szCs w:val="24"/>
              </w:rPr>
            </w:pPr>
            <w:r>
              <w:rPr>
                <w:rFonts w:ascii="Times New Roman" w:hAnsi="Times New Roman" w:cs="Times New Roman"/>
                <w:b/>
                <w:sz w:val="24"/>
                <w:szCs w:val="24"/>
              </w:rPr>
              <w:t>14914978095</w:t>
            </w:r>
          </w:p>
        </w:tc>
      </w:tr>
      <w:tr w:rsidR="0024584A" w:rsidRPr="00A75B0A" w:rsidTr="00CA5EB9">
        <w:tc>
          <w:tcPr>
            <w:tcW w:w="5986" w:type="dxa"/>
          </w:tcPr>
          <w:p w:rsidR="0024584A" w:rsidRPr="00C479EB" w:rsidRDefault="0024584A" w:rsidP="0024584A">
            <w:pPr>
              <w:rPr>
                <w:rFonts w:ascii="Times New Roman" w:hAnsi="Times New Roman" w:cs="Times New Roman"/>
                <w:b/>
                <w:sz w:val="24"/>
                <w:szCs w:val="24"/>
              </w:rPr>
            </w:pPr>
            <w:r w:rsidRPr="00C479EB">
              <w:rPr>
                <w:rFonts w:ascii="Times New Roman" w:hAnsi="Times New Roman" w:cs="Times New Roman"/>
                <w:b/>
                <w:sz w:val="24"/>
                <w:szCs w:val="24"/>
              </w:rPr>
              <w:t xml:space="preserve">Total liabilities &amp; </w:t>
            </w:r>
            <w:r>
              <w:rPr>
                <w:rFonts w:ascii="Times New Roman" w:hAnsi="Times New Roman" w:cs="Times New Roman"/>
                <w:b/>
                <w:sz w:val="24"/>
                <w:szCs w:val="24"/>
              </w:rPr>
              <w:t xml:space="preserve">shareholders’ </w:t>
            </w:r>
            <w:r w:rsidRPr="00C479EB">
              <w:rPr>
                <w:rFonts w:ascii="Times New Roman" w:hAnsi="Times New Roman" w:cs="Times New Roman"/>
                <w:b/>
                <w:sz w:val="24"/>
                <w:szCs w:val="24"/>
              </w:rPr>
              <w:t xml:space="preserve">Equity </w:t>
            </w:r>
          </w:p>
        </w:tc>
        <w:tc>
          <w:tcPr>
            <w:tcW w:w="1708" w:type="dxa"/>
          </w:tcPr>
          <w:p w:rsidR="0024584A" w:rsidRPr="00A076FE" w:rsidRDefault="002742D5" w:rsidP="0024584A">
            <w:pPr>
              <w:jc w:val="right"/>
              <w:rPr>
                <w:rFonts w:ascii="Times New Roman" w:hAnsi="Times New Roman" w:cs="Times New Roman"/>
                <w:b/>
                <w:sz w:val="24"/>
                <w:szCs w:val="24"/>
                <w:u w:val="double"/>
              </w:rPr>
            </w:pPr>
            <w:r w:rsidRPr="00A076FE">
              <w:rPr>
                <w:rFonts w:ascii="Times New Roman" w:hAnsi="Times New Roman" w:cs="Times New Roman"/>
                <w:b/>
                <w:sz w:val="24"/>
                <w:szCs w:val="24"/>
                <w:u w:val="double"/>
              </w:rPr>
              <w:t>177214978459</w:t>
            </w:r>
          </w:p>
        </w:tc>
        <w:tc>
          <w:tcPr>
            <w:tcW w:w="1656" w:type="dxa"/>
          </w:tcPr>
          <w:p w:rsidR="0024584A" w:rsidRPr="00A076FE" w:rsidRDefault="002742D5" w:rsidP="0024584A">
            <w:pPr>
              <w:jc w:val="right"/>
              <w:rPr>
                <w:rFonts w:ascii="Times New Roman" w:hAnsi="Times New Roman" w:cs="Times New Roman"/>
                <w:b/>
                <w:sz w:val="24"/>
                <w:szCs w:val="24"/>
                <w:u w:val="double"/>
              </w:rPr>
            </w:pPr>
            <w:r w:rsidRPr="00A076FE">
              <w:rPr>
                <w:rFonts w:ascii="Times New Roman" w:hAnsi="Times New Roman" w:cs="Times New Roman"/>
                <w:b/>
                <w:sz w:val="24"/>
                <w:szCs w:val="24"/>
                <w:u w:val="double"/>
              </w:rPr>
              <w:t>203276912804</w:t>
            </w:r>
          </w:p>
        </w:tc>
      </w:tr>
    </w:tbl>
    <w:p w:rsidR="003D52E9" w:rsidRDefault="003D52E9" w:rsidP="003D52E9"/>
    <w:p w:rsidR="00BB359F" w:rsidRDefault="00BB359F" w:rsidP="004D0D0E">
      <w:pPr>
        <w:jc w:val="both"/>
        <w:rPr>
          <w:rFonts w:ascii="Times New Roman" w:hAnsi="Times New Roman" w:cs="Times New Roman"/>
          <w:sz w:val="24"/>
          <w:szCs w:val="24"/>
        </w:rPr>
      </w:pPr>
      <w:r w:rsidRPr="00BB359F">
        <w:rPr>
          <w:rFonts w:ascii="Times New Roman" w:hAnsi="Times New Roman" w:cs="Times New Roman"/>
          <w:sz w:val="24"/>
          <w:szCs w:val="24"/>
        </w:rPr>
        <w:lastRenderedPageBreak/>
        <w:t>From the above-consolidated balance sheet, we see that the amount is change from one year to another ye</w:t>
      </w:r>
      <w:r>
        <w:rPr>
          <w:rFonts w:ascii="Times New Roman" w:hAnsi="Times New Roman" w:cs="Times New Roman"/>
          <w:sz w:val="24"/>
          <w:szCs w:val="24"/>
        </w:rPr>
        <w:t>ar, here I use five years balance sheet and compare with one year to another year. In the balance sheet we see that cash increase from one year to another year in 2012 cash in hand was 1307608902 but in the year 2016 the amount of cash in hand increase as 1797462755</w:t>
      </w:r>
      <w:r w:rsidR="004D0D0E">
        <w:rPr>
          <w:rFonts w:ascii="Times New Roman" w:hAnsi="Times New Roman" w:cs="Times New Roman"/>
          <w:sz w:val="24"/>
          <w:szCs w:val="24"/>
        </w:rPr>
        <w:t xml:space="preserve">. Companies attempt to rise cash by selling products or offering services many companies regard access cash as good things rather than a negative. In the above balance sheet, we also see that total asset of the Dhaka bank ltd increased over the year from year 2012 to year 2016 </w:t>
      </w:r>
      <w:proofErr w:type="gramStart"/>
      <w:r w:rsidR="004D0D0E">
        <w:rPr>
          <w:rFonts w:ascii="Times New Roman" w:hAnsi="Times New Roman" w:cs="Times New Roman"/>
          <w:sz w:val="24"/>
          <w:szCs w:val="24"/>
        </w:rPr>
        <w:t>its</w:t>
      </w:r>
      <w:proofErr w:type="gramEnd"/>
      <w:r w:rsidR="004D0D0E">
        <w:rPr>
          <w:rFonts w:ascii="Times New Roman" w:hAnsi="Times New Roman" w:cs="Times New Roman"/>
          <w:sz w:val="24"/>
          <w:szCs w:val="24"/>
        </w:rPr>
        <w:t xml:space="preserve"> really good for the Dhaka bank ltd. We can say that Dhaka bank improve their performance day by day. </w:t>
      </w:r>
      <w:r w:rsidR="002A314F">
        <w:rPr>
          <w:rFonts w:ascii="Times New Roman" w:hAnsi="Times New Roman" w:cs="Times New Roman"/>
          <w:sz w:val="24"/>
          <w:szCs w:val="24"/>
        </w:rPr>
        <w:t>We also see that liability also increase day by day here liability is deposit from the people, so deposit of the bank also increase that’s really good for the Dhaka bank ltd.</w:t>
      </w:r>
    </w:p>
    <w:tbl>
      <w:tblPr>
        <w:tblStyle w:val="TableGrid"/>
        <w:tblW w:w="0" w:type="auto"/>
        <w:tblLook w:val="04A0" w:firstRow="1" w:lastRow="0" w:firstColumn="1" w:lastColumn="0" w:noHBand="0" w:noVBand="1"/>
      </w:tblPr>
      <w:tblGrid>
        <w:gridCol w:w="4280"/>
        <w:gridCol w:w="1696"/>
        <w:gridCol w:w="1705"/>
        <w:gridCol w:w="1696"/>
      </w:tblGrid>
      <w:tr w:rsidR="00CA5EB9" w:rsidRPr="00A75B0A" w:rsidTr="00CA5EB9">
        <w:tc>
          <w:tcPr>
            <w:tcW w:w="9350" w:type="dxa"/>
            <w:gridSpan w:val="4"/>
            <w:shd w:val="clear" w:color="auto" w:fill="9CC2E5" w:themeFill="accent1" w:themeFillTint="99"/>
          </w:tcPr>
          <w:p w:rsidR="00CA5EB9" w:rsidRPr="00A75B0A" w:rsidRDefault="00CA5EB9" w:rsidP="00CA5EB9">
            <w:pPr>
              <w:jc w:val="center"/>
              <w:rPr>
                <w:rFonts w:ascii="Times New Roman" w:hAnsi="Times New Roman" w:cs="Times New Roman"/>
                <w:b/>
                <w:sz w:val="24"/>
                <w:szCs w:val="24"/>
              </w:rPr>
            </w:pPr>
            <w:r>
              <w:rPr>
                <w:rFonts w:ascii="Times New Roman" w:hAnsi="Times New Roman" w:cs="Times New Roman"/>
                <w:b/>
                <w:sz w:val="24"/>
                <w:szCs w:val="24"/>
              </w:rPr>
              <w:t>Consolidated Profit &amp; loss account</w:t>
            </w:r>
            <w:r w:rsidRPr="00A75B0A">
              <w:rPr>
                <w:rFonts w:ascii="Times New Roman" w:hAnsi="Times New Roman" w:cs="Times New Roman"/>
                <w:b/>
                <w:sz w:val="24"/>
                <w:szCs w:val="24"/>
              </w:rPr>
              <w:t xml:space="preserve"> of Dhaka Bank Ltd.</w:t>
            </w:r>
            <w:r>
              <w:rPr>
                <w:rFonts w:ascii="Times New Roman" w:hAnsi="Times New Roman" w:cs="Times New Roman"/>
                <w:b/>
                <w:sz w:val="24"/>
                <w:szCs w:val="24"/>
              </w:rPr>
              <w:t xml:space="preserve"> From 2012 to 2014</w:t>
            </w:r>
          </w:p>
        </w:tc>
      </w:tr>
      <w:tr w:rsidR="00CA5EB9" w:rsidRPr="00A75B0A" w:rsidTr="00EF1E17">
        <w:tc>
          <w:tcPr>
            <w:tcW w:w="4280" w:type="dxa"/>
            <w:shd w:val="clear" w:color="auto" w:fill="A6A6A6" w:themeFill="background1" w:themeFillShade="A6"/>
          </w:tcPr>
          <w:p w:rsidR="00CA5EB9" w:rsidRPr="00E21F01" w:rsidRDefault="00CA5EB9" w:rsidP="00CA5EB9">
            <w:pPr>
              <w:rPr>
                <w:rFonts w:ascii="Times New Roman" w:hAnsi="Times New Roman" w:cs="Times New Roman"/>
                <w:sz w:val="28"/>
                <w:szCs w:val="28"/>
              </w:rPr>
            </w:pPr>
            <w:r w:rsidRPr="00E21F01">
              <w:rPr>
                <w:rFonts w:ascii="Times New Roman" w:hAnsi="Times New Roman" w:cs="Times New Roman"/>
                <w:sz w:val="28"/>
                <w:szCs w:val="28"/>
              </w:rPr>
              <w:t>Particulars</w:t>
            </w:r>
          </w:p>
        </w:tc>
        <w:tc>
          <w:tcPr>
            <w:tcW w:w="1669" w:type="dxa"/>
            <w:shd w:val="clear" w:color="auto" w:fill="A6A6A6" w:themeFill="background1" w:themeFillShade="A6"/>
          </w:tcPr>
          <w:p w:rsidR="00CA5EB9" w:rsidRPr="00E21F01" w:rsidRDefault="00CA5EB9" w:rsidP="00CA5EB9">
            <w:pPr>
              <w:jc w:val="right"/>
              <w:rPr>
                <w:rFonts w:ascii="Times New Roman" w:hAnsi="Times New Roman" w:cs="Times New Roman"/>
                <w:sz w:val="28"/>
                <w:szCs w:val="28"/>
              </w:rPr>
            </w:pPr>
            <w:r w:rsidRPr="00E21F01">
              <w:rPr>
                <w:rFonts w:ascii="Times New Roman" w:hAnsi="Times New Roman" w:cs="Times New Roman"/>
                <w:sz w:val="28"/>
                <w:szCs w:val="28"/>
              </w:rPr>
              <w:t>2012</w:t>
            </w:r>
          </w:p>
        </w:tc>
        <w:tc>
          <w:tcPr>
            <w:tcW w:w="1705" w:type="dxa"/>
            <w:shd w:val="clear" w:color="auto" w:fill="A6A6A6" w:themeFill="background1" w:themeFillShade="A6"/>
          </w:tcPr>
          <w:p w:rsidR="00CA5EB9" w:rsidRPr="00E21F01" w:rsidRDefault="00CA5EB9" w:rsidP="00CA5EB9">
            <w:pPr>
              <w:jc w:val="right"/>
              <w:rPr>
                <w:rFonts w:ascii="Times New Roman" w:hAnsi="Times New Roman" w:cs="Times New Roman"/>
                <w:sz w:val="28"/>
                <w:szCs w:val="28"/>
              </w:rPr>
            </w:pPr>
            <w:r w:rsidRPr="00E21F01">
              <w:rPr>
                <w:rFonts w:ascii="Times New Roman" w:hAnsi="Times New Roman" w:cs="Times New Roman"/>
                <w:sz w:val="28"/>
                <w:szCs w:val="28"/>
              </w:rPr>
              <w:t>2013</w:t>
            </w:r>
          </w:p>
        </w:tc>
        <w:tc>
          <w:tcPr>
            <w:tcW w:w="1696" w:type="dxa"/>
            <w:shd w:val="clear" w:color="auto" w:fill="A6A6A6" w:themeFill="background1" w:themeFillShade="A6"/>
          </w:tcPr>
          <w:p w:rsidR="00CA5EB9" w:rsidRPr="00E21F01" w:rsidRDefault="00CA5EB9" w:rsidP="00CA5EB9">
            <w:pPr>
              <w:jc w:val="right"/>
              <w:rPr>
                <w:rFonts w:ascii="Times New Roman" w:hAnsi="Times New Roman" w:cs="Times New Roman"/>
                <w:sz w:val="28"/>
                <w:szCs w:val="28"/>
              </w:rPr>
            </w:pPr>
            <w:r w:rsidRPr="00E21F01">
              <w:rPr>
                <w:rFonts w:ascii="Times New Roman" w:hAnsi="Times New Roman" w:cs="Times New Roman"/>
                <w:sz w:val="28"/>
                <w:szCs w:val="28"/>
              </w:rPr>
              <w:t>2014</w:t>
            </w:r>
          </w:p>
        </w:tc>
      </w:tr>
      <w:tr w:rsidR="00CA5EB9" w:rsidRPr="00A75B0A" w:rsidTr="00CA5EB9">
        <w:tc>
          <w:tcPr>
            <w:tcW w:w="9350" w:type="dxa"/>
            <w:gridSpan w:val="4"/>
          </w:tcPr>
          <w:p w:rsidR="00CA5EB9" w:rsidRPr="00CA5EB9" w:rsidRDefault="00CA5EB9" w:rsidP="00CA5EB9">
            <w:pPr>
              <w:rPr>
                <w:rFonts w:ascii="Times New Roman" w:hAnsi="Times New Roman" w:cs="Times New Roman"/>
                <w:b/>
                <w:sz w:val="24"/>
                <w:szCs w:val="24"/>
              </w:rPr>
            </w:pPr>
            <w:r w:rsidRPr="00CA5EB9">
              <w:rPr>
                <w:rFonts w:ascii="Times New Roman" w:hAnsi="Times New Roman" w:cs="Times New Roman"/>
                <w:b/>
                <w:sz w:val="24"/>
                <w:szCs w:val="24"/>
              </w:rPr>
              <w:t>Operating Income</w:t>
            </w:r>
          </w:p>
        </w:tc>
      </w:tr>
      <w:tr w:rsidR="00CA5EB9" w:rsidRPr="00A75B0A" w:rsidTr="00EF1E17">
        <w:tc>
          <w:tcPr>
            <w:tcW w:w="4280" w:type="dxa"/>
          </w:tcPr>
          <w:p w:rsidR="00CA5EB9" w:rsidRPr="00CA5EB9" w:rsidRDefault="00CA5EB9" w:rsidP="00CA5EB9">
            <w:pPr>
              <w:rPr>
                <w:rFonts w:ascii="Times New Roman" w:hAnsi="Times New Roman" w:cs="Times New Roman"/>
                <w:sz w:val="24"/>
                <w:szCs w:val="24"/>
              </w:rPr>
            </w:pPr>
            <w:r>
              <w:rPr>
                <w:rFonts w:ascii="Times New Roman" w:hAnsi="Times New Roman" w:cs="Times New Roman"/>
                <w:sz w:val="24"/>
                <w:szCs w:val="24"/>
              </w:rPr>
              <w:t>Interest income/profit received</w:t>
            </w:r>
          </w:p>
        </w:tc>
        <w:tc>
          <w:tcPr>
            <w:tcW w:w="1669" w:type="dxa"/>
          </w:tcPr>
          <w:p w:rsidR="00CA5EB9" w:rsidRPr="00CA5EB9" w:rsidRDefault="00EB4E3E" w:rsidP="00CA5EB9">
            <w:pPr>
              <w:jc w:val="right"/>
              <w:rPr>
                <w:rFonts w:ascii="Times New Roman" w:hAnsi="Times New Roman" w:cs="Times New Roman"/>
                <w:sz w:val="24"/>
                <w:szCs w:val="24"/>
              </w:rPr>
            </w:pPr>
            <w:r>
              <w:rPr>
                <w:rFonts w:ascii="Times New Roman" w:hAnsi="Times New Roman" w:cs="Times New Roman"/>
                <w:sz w:val="24"/>
                <w:szCs w:val="24"/>
              </w:rPr>
              <w:t>13368826985</w:t>
            </w:r>
          </w:p>
        </w:tc>
        <w:tc>
          <w:tcPr>
            <w:tcW w:w="1705" w:type="dxa"/>
          </w:tcPr>
          <w:p w:rsidR="00CA5EB9" w:rsidRPr="00CA5EB9" w:rsidRDefault="00EB4E3E" w:rsidP="00CA5EB9">
            <w:pPr>
              <w:jc w:val="right"/>
              <w:rPr>
                <w:rFonts w:ascii="Times New Roman" w:hAnsi="Times New Roman" w:cs="Times New Roman"/>
                <w:sz w:val="24"/>
                <w:szCs w:val="24"/>
              </w:rPr>
            </w:pPr>
            <w:r>
              <w:rPr>
                <w:rFonts w:ascii="Times New Roman" w:hAnsi="Times New Roman" w:cs="Times New Roman"/>
                <w:sz w:val="24"/>
                <w:szCs w:val="24"/>
              </w:rPr>
              <w:t>15179221577</w:t>
            </w:r>
          </w:p>
        </w:tc>
        <w:tc>
          <w:tcPr>
            <w:tcW w:w="1696" w:type="dxa"/>
          </w:tcPr>
          <w:p w:rsidR="00CA5EB9" w:rsidRPr="00CA5EB9" w:rsidRDefault="00851230" w:rsidP="00CA5EB9">
            <w:pPr>
              <w:jc w:val="right"/>
              <w:rPr>
                <w:rFonts w:ascii="Times New Roman" w:hAnsi="Times New Roman" w:cs="Times New Roman"/>
                <w:sz w:val="24"/>
                <w:szCs w:val="24"/>
              </w:rPr>
            </w:pPr>
            <w:r>
              <w:rPr>
                <w:rFonts w:ascii="Times New Roman" w:hAnsi="Times New Roman" w:cs="Times New Roman"/>
                <w:sz w:val="24"/>
                <w:szCs w:val="24"/>
              </w:rPr>
              <w:t>13705387970</w:t>
            </w:r>
          </w:p>
        </w:tc>
      </w:tr>
      <w:tr w:rsidR="00CA5EB9" w:rsidRPr="00A75B0A" w:rsidTr="00EF1E17">
        <w:tc>
          <w:tcPr>
            <w:tcW w:w="4280" w:type="dxa"/>
          </w:tcPr>
          <w:p w:rsidR="00CA5EB9" w:rsidRPr="00CA5EB9" w:rsidRDefault="00CA5EB9" w:rsidP="00CA5EB9">
            <w:pPr>
              <w:rPr>
                <w:rFonts w:ascii="Times New Roman" w:hAnsi="Times New Roman" w:cs="Times New Roman"/>
                <w:sz w:val="24"/>
                <w:szCs w:val="24"/>
              </w:rPr>
            </w:pPr>
            <w:r>
              <w:rPr>
                <w:rFonts w:ascii="Times New Roman" w:hAnsi="Times New Roman" w:cs="Times New Roman"/>
                <w:sz w:val="24"/>
                <w:szCs w:val="24"/>
              </w:rPr>
              <w:t>Interest/profit paid on deposits &amp; borrowing</w:t>
            </w:r>
          </w:p>
        </w:tc>
        <w:tc>
          <w:tcPr>
            <w:tcW w:w="1669" w:type="dxa"/>
          </w:tcPr>
          <w:p w:rsidR="00CA5EB9" w:rsidRPr="00CA5EB9" w:rsidRDefault="0052178A" w:rsidP="00CA5EB9">
            <w:pPr>
              <w:jc w:val="right"/>
              <w:rPr>
                <w:rFonts w:ascii="Times New Roman" w:hAnsi="Times New Roman" w:cs="Times New Roman"/>
                <w:sz w:val="24"/>
                <w:szCs w:val="24"/>
              </w:rPr>
            </w:pPr>
            <w:r>
              <w:rPr>
                <w:rFonts w:ascii="Times New Roman" w:hAnsi="Times New Roman" w:cs="Times New Roman"/>
                <w:sz w:val="24"/>
                <w:szCs w:val="24"/>
              </w:rPr>
              <w:t>(</w:t>
            </w:r>
            <w:r w:rsidR="00EB4E3E">
              <w:rPr>
                <w:rFonts w:ascii="Times New Roman" w:hAnsi="Times New Roman" w:cs="Times New Roman"/>
                <w:sz w:val="24"/>
                <w:szCs w:val="24"/>
              </w:rPr>
              <w:t>10598442925</w:t>
            </w:r>
            <w:r>
              <w:rPr>
                <w:rFonts w:ascii="Times New Roman" w:hAnsi="Times New Roman" w:cs="Times New Roman"/>
                <w:sz w:val="24"/>
                <w:szCs w:val="24"/>
              </w:rPr>
              <w:t>)</w:t>
            </w:r>
          </w:p>
        </w:tc>
        <w:tc>
          <w:tcPr>
            <w:tcW w:w="1705" w:type="dxa"/>
          </w:tcPr>
          <w:p w:rsidR="00CA5EB9" w:rsidRPr="00CA5EB9" w:rsidRDefault="0052178A" w:rsidP="00CA5EB9">
            <w:pPr>
              <w:jc w:val="right"/>
              <w:rPr>
                <w:rFonts w:ascii="Times New Roman" w:hAnsi="Times New Roman" w:cs="Times New Roman"/>
                <w:sz w:val="24"/>
                <w:szCs w:val="24"/>
              </w:rPr>
            </w:pPr>
            <w:r>
              <w:rPr>
                <w:rFonts w:ascii="Times New Roman" w:hAnsi="Times New Roman" w:cs="Times New Roman"/>
                <w:sz w:val="24"/>
                <w:szCs w:val="24"/>
              </w:rPr>
              <w:t>(</w:t>
            </w:r>
            <w:r w:rsidR="00EB4E3E">
              <w:rPr>
                <w:rFonts w:ascii="Times New Roman" w:hAnsi="Times New Roman" w:cs="Times New Roman"/>
                <w:sz w:val="24"/>
                <w:szCs w:val="24"/>
              </w:rPr>
              <w:t>11822881725</w:t>
            </w:r>
            <w:r>
              <w:rPr>
                <w:rFonts w:ascii="Times New Roman" w:hAnsi="Times New Roman" w:cs="Times New Roman"/>
                <w:sz w:val="24"/>
                <w:szCs w:val="24"/>
              </w:rPr>
              <w:t>)</w:t>
            </w:r>
          </w:p>
        </w:tc>
        <w:tc>
          <w:tcPr>
            <w:tcW w:w="1696" w:type="dxa"/>
          </w:tcPr>
          <w:p w:rsidR="00CA5EB9" w:rsidRPr="00CA5EB9" w:rsidRDefault="00851230" w:rsidP="00CA5EB9">
            <w:pPr>
              <w:jc w:val="right"/>
              <w:rPr>
                <w:rFonts w:ascii="Times New Roman" w:hAnsi="Times New Roman" w:cs="Times New Roman"/>
                <w:sz w:val="24"/>
                <w:szCs w:val="24"/>
              </w:rPr>
            </w:pPr>
            <w:r>
              <w:rPr>
                <w:rFonts w:ascii="Times New Roman" w:hAnsi="Times New Roman" w:cs="Times New Roman"/>
                <w:sz w:val="24"/>
                <w:szCs w:val="24"/>
              </w:rPr>
              <w:t>(10879027249)</w:t>
            </w:r>
          </w:p>
        </w:tc>
      </w:tr>
      <w:tr w:rsidR="00CA5EB9" w:rsidRPr="00A75B0A" w:rsidTr="00EF1E17">
        <w:tc>
          <w:tcPr>
            <w:tcW w:w="4280" w:type="dxa"/>
          </w:tcPr>
          <w:p w:rsidR="00CA5EB9" w:rsidRPr="00EB4E3E" w:rsidRDefault="00CA5EB9" w:rsidP="00CA5EB9">
            <w:pPr>
              <w:rPr>
                <w:rFonts w:ascii="Times New Roman" w:hAnsi="Times New Roman" w:cs="Times New Roman"/>
                <w:b/>
                <w:sz w:val="24"/>
                <w:szCs w:val="24"/>
              </w:rPr>
            </w:pPr>
            <w:r w:rsidRPr="00EB4E3E">
              <w:rPr>
                <w:rFonts w:ascii="Times New Roman" w:hAnsi="Times New Roman" w:cs="Times New Roman"/>
                <w:b/>
                <w:sz w:val="24"/>
                <w:szCs w:val="24"/>
              </w:rPr>
              <w:t xml:space="preserve">Net interest income </w:t>
            </w:r>
          </w:p>
        </w:tc>
        <w:tc>
          <w:tcPr>
            <w:tcW w:w="1669" w:type="dxa"/>
          </w:tcPr>
          <w:p w:rsidR="00CA5EB9" w:rsidRPr="00EB4E3E" w:rsidRDefault="00EB4E3E" w:rsidP="00CA5EB9">
            <w:pPr>
              <w:jc w:val="right"/>
              <w:rPr>
                <w:rFonts w:ascii="Times New Roman" w:hAnsi="Times New Roman" w:cs="Times New Roman"/>
                <w:b/>
                <w:sz w:val="24"/>
                <w:szCs w:val="24"/>
              </w:rPr>
            </w:pPr>
            <w:r w:rsidRPr="00EB4E3E">
              <w:rPr>
                <w:rFonts w:ascii="Times New Roman" w:hAnsi="Times New Roman" w:cs="Times New Roman"/>
                <w:b/>
                <w:sz w:val="24"/>
                <w:szCs w:val="24"/>
              </w:rPr>
              <w:t>277</w:t>
            </w:r>
            <w:r>
              <w:rPr>
                <w:rFonts w:ascii="Times New Roman" w:hAnsi="Times New Roman" w:cs="Times New Roman"/>
                <w:b/>
                <w:sz w:val="24"/>
                <w:szCs w:val="24"/>
              </w:rPr>
              <w:t>0384060</w:t>
            </w:r>
          </w:p>
        </w:tc>
        <w:tc>
          <w:tcPr>
            <w:tcW w:w="1705" w:type="dxa"/>
          </w:tcPr>
          <w:p w:rsidR="00CA5EB9" w:rsidRPr="00EB4E3E" w:rsidRDefault="00EB4E3E" w:rsidP="00CA5EB9">
            <w:pPr>
              <w:jc w:val="right"/>
              <w:rPr>
                <w:rFonts w:ascii="Times New Roman" w:hAnsi="Times New Roman" w:cs="Times New Roman"/>
                <w:b/>
                <w:sz w:val="24"/>
                <w:szCs w:val="24"/>
              </w:rPr>
            </w:pPr>
            <w:r>
              <w:rPr>
                <w:rFonts w:ascii="Times New Roman" w:hAnsi="Times New Roman" w:cs="Times New Roman"/>
                <w:b/>
                <w:sz w:val="24"/>
                <w:szCs w:val="24"/>
              </w:rPr>
              <w:t>3356339852</w:t>
            </w:r>
          </w:p>
        </w:tc>
        <w:tc>
          <w:tcPr>
            <w:tcW w:w="1696" w:type="dxa"/>
          </w:tcPr>
          <w:p w:rsidR="00CA5EB9" w:rsidRPr="00EB4E3E" w:rsidRDefault="00851230" w:rsidP="00CA5EB9">
            <w:pPr>
              <w:jc w:val="right"/>
              <w:rPr>
                <w:rFonts w:ascii="Times New Roman" w:hAnsi="Times New Roman" w:cs="Times New Roman"/>
                <w:b/>
                <w:sz w:val="24"/>
                <w:szCs w:val="24"/>
              </w:rPr>
            </w:pPr>
            <w:r>
              <w:rPr>
                <w:rFonts w:ascii="Times New Roman" w:hAnsi="Times New Roman" w:cs="Times New Roman"/>
                <w:b/>
                <w:sz w:val="24"/>
                <w:szCs w:val="24"/>
              </w:rPr>
              <w:t>2826</w:t>
            </w:r>
            <w:r w:rsidR="00093F03">
              <w:rPr>
                <w:rFonts w:ascii="Times New Roman" w:hAnsi="Times New Roman" w:cs="Times New Roman"/>
                <w:b/>
                <w:sz w:val="24"/>
                <w:szCs w:val="24"/>
              </w:rPr>
              <w:t>360721</w:t>
            </w:r>
          </w:p>
        </w:tc>
      </w:tr>
      <w:tr w:rsidR="00CA5EB9" w:rsidRPr="00A75B0A" w:rsidTr="00EF1E17">
        <w:tc>
          <w:tcPr>
            <w:tcW w:w="4280" w:type="dxa"/>
          </w:tcPr>
          <w:p w:rsidR="00CA5EB9" w:rsidRPr="00CA5EB9" w:rsidRDefault="00CA5EB9" w:rsidP="00CA5EB9">
            <w:pPr>
              <w:rPr>
                <w:rFonts w:ascii="Times New Roman" w:hAnsi="Times New Roman" w:cs="Times New Roman"/>
                <w:sz w:val="24"/>
                <w:szCs w:val="24"/>
              </w:rPr>
            </w:pPr>
            <w:r>
              <w:rPr>
                <w:rFonts w:ascii="Times New Roman" w:hAnsi="Times New Roman" w:cs="Times New Roman"/>
                <w:sz w:val="24"/>
                <w:szCs w:val="24"/>
              </w:rPr>
              <w:t>Income from investment</w:t>
            </w:r>
          </w:p>
        </w:tc>
        <w:tc>
          <w:tcPr>
            <w:tcW w:w="1669" w:type="dxa"/>
          </w:tcPr>
          <w:p w:rsidR="00CA5EB9" w:rsidRPr="00CA5EB9" w:rsidRDefault="00EB4E3E" w:rsidP="00CA5EB9">
            <w:pPr>
              <w:jc w:val="right"/>
              <w:rPr>
                <w:rFonts w:ascii="Times New Roman" w:hAnsi="Times New Roman" w:cs="Times New Roman"/>
                <w:sz w:val="24"/>
                <w:szCs w:val="24"/>
              </w:rPr>
            </w:pPr>
            <w:r>
              <w:rPr>
                <w:rFonts w:ascii="Times New Roman" w:hAnsi="Times New Roman" w:cs="Times New Roman"/>
                <w:sz w:val="24"/>
                <w:szCs w:val="24"/>
              </w:rPr>
              <w:t>1388483871</w:t>
            </w:r>
          </w:p>
        </w:tc>
        <w:tc>
          <w:tcPr>
            <w:tcW w:w="1705" w:type="dxa"/>
          </w:tcPr>
          <w:p w:rsidR="00CA5EB9" w:rsidRPr="00CA5EB9" w:rsidRDefault="00EB4E3E" w:rsidP="00CA5EB9">
            <w:pPr>
              <w:jc w:val="right"/>
              <w:rPr>
                <w:rFonts w:ascii="Times New Roman" w:hAnsi="Times New Roman" w:cs="Times New Roman"/>
                <w:sz w:val="24"/>
                <w:szCs w:val="24"/>
              </w:rPr>
            </w:pPr>
            <w:r>
              <w:rPr>
                <w:rFonts w:ascii="Times New Roman" w:hAnsi="Times New Roman" w:cs="Times New Roman"/>
                <w:sz w:val="24"/>
                <w:szCs w:val="24"/>
              </w:rPr>
              <w:t>1695510179</w:t>
            </w:r>
          </w:p>
        </w:tc>
        <w:tc>
          <w:tcPr>
            <w:tcW w:w="1696" w:type="dxa"/>
          </w:tcPr>
          <w:p w:rsidR="00CA5EB9" w:rsidRPr="00CA5EB9" w:rsidRDefault="00093F03" w:rsidP="00CA5EB9">
            <w:pPr>
              <w:jc w:val="right"/>
              <w:rPr>
                <w:rFonts w:ascii="Times New Roman" w:hAnsi="Times New Roman" w:cs="Times New Roman"/>
                <w:sz w:val="24"/>
                <w:szCs w:val="24"/>
              </w:rPr>
            </w:pPr>
            <w:r>
              <w:rPr>
                <w:rFonts w:ascii="Times New Roman" w:hAnsi="Times New Roman" w:cs="Times New Roman"/>
                <w:sz w:val="24"/>
                <w:szCs w:val="24"/>
              </w:rPr>
              <w:t>2542824552</w:t>
            </w:r>
          </w:p>
        </w:tc>
      </w:tr>
      <w:tr w:rsidR="00CA5EB9" w:rsidRPr="00A75B0A" w:rsidTr="00EF1E17">
        <w:tc>
          <w:tcPr>
            <w:tcW w:w="4280" w:type="dxa"/>
          </w:tcPr>
          <w:p w:rsidR="00CA5EB9" w:rsidRPr="00CA5EB9" w:rsidRDefault="00CA5EB9" w:rsidP="00CA5EB9">
            <w:pPr>
              <w:rPr>
                <w:rFonts w:ascii="Times New Roman" w:hAnsi="Times New Roman" w:cs="Times New Roman"/>
                <w:sz w:val="24"/>
                <w:szCs w:val="24"/>
              </w:rPr>
            </w:pPr>
            <w:r>
              <w:rPr>
                <w:rFonts w:ascii="Times New Roman" w:hAnsi="Times New Roman" w:cs="Times New Roman"/>
                <w:sz w:val="24"/>
                <w:szCs w:val="24"/>
              </w:rPr>
              <w:t>Commissions/fees, exchange earnings &amp; brokerage</w:t>
            </w:r>
          </w:p>
        </w:tc>
        <w:tc>
          <w:tcPr>
            <w:tcW w:w="1669" w:type="dxa"/>
          </w:tcPr>
          <w:p w:rsidR="00CA5EB9" w:rsidRPr="00CA5EB9" w:rsidRDefault="00EB4E3E" w:rsidP="00CA5EB9">
            <w:pPr>
              <w:jc w:val="right"/>
              <w:rPr>
                <w:rFonts w:ascii="Times New Roman" w:hAnsi="Times New Roman" w:cs="Times New Roman"/>
                <w:sz w:val="24"/>
                <w:szCs w:val="24"/>
              </w:rPr>
            </w:pPr>
            <w:r>
              <w:rPr>
                <w:rFonts w:ascii="Times New Roman" w:hAnsi="Times New Roman" w:cs="Times New Roman"/>
                <w:sz w:val="24"/>
                <w:szCs w:val="24"/>
              </w:rPr>
              <w:t>1191960075</w:t>
            </w:r>
          </w:p>
        </w:tc>
        <w:tc>
          <w:tcPr>
            <w:tcW w:w="1705" w:type="dxa"/>
          </w:tcPr>
          <w:p w:rsidR="00CA5EB9" w:rsidRPr="00CA5EB9" w:rsidRDefault="00EB4E3E" w:rsidP="00CA5EB9">
            <w:pPr>
              <w:jc w:val="right"/>
              <w:rPr>
                <w:rFonts w:ascii="Times New Roman" w:hAnsi="Times New Roman" w:cs="Times New Roman"/>
                <w:sz w:val="24"/>
                <w:szCs w:val="24"/>
              </w:rPr>
            </w:pPr>
            <w:r>
              <w:rPr>
                <w:rFonts w:ascii="Times New Roman" w:hAnsi="Times New Roman" w:cs="Times New Roman"/>
                <w:sz w:val="24"/>
                <w:szCs w:val="24"/>
              </w:rPr>
              <w:t>1207466062</w:t>
            </w:r>
          </w:p>
        </w:tc>
        <w:tc>
          <w:tcPr>
            <w:tcW w:w="1696" w:type="dxa"/>
          </w:tcPr>
          <w:p w:rsidR="00CA5EB9" w:rsidRPr="00CA5EB9" w:rsidRDefault="00093F03" w:rsidP="00CA5EB9">
            <w:pPr>
              <w:jc w:val="right"/>
              <w:rPr>
                <w:rFonts w:ascii="Times New Roman" w:hAnsi="Times New Roman" w:cs="Times New Roman"/>
                <w:sz w:val="24"/>
                <w:szCs w:val="24"/>
              </w:rPr>
            </w:pPr>
            <w:r>
              <w:rPr>
                <w:rFonts w:ascii="Times New Roman" w:hAnsi="Times New Roman" w:cs="Times New Roman"/>
                <w:sz w:val="24"/>
                <w:szCs w:val="24"/>
              </w:rPr>
              <w:t>1127036781</w:t>
            </w:r>
          </w:p>
        </w:tc>
      </w:tr>
      <w:tr w:rsidR="00CA5EB9" w:rsidRPr="00A75B0A" w:rsidTr="00EF1E17">
        <w:tc>
          <w:tcPr>
            <w:tcW w:w="4280" w:type="dxa"/>
          </w:tcPr>
          <w:p w:rsidR="00CA5EB9" w:rsidRPr="00CA5EB9" w:rsidRDefault="00254D8E" w:rsidP="00CA5EB9">
            <w:pPr>
              <w:rPr>
                <w:rFonts w:ascii="Times New Roman" w:hAnsi="Times New Roman" w:cs="Times New Roman"/>
                <w:sz w:val="24"/>
                <w:szCs w:val="24"/>
              </w:rPr>
            </w:pPr>
            <w:r>
              <w:rPr>
                <w:rFonts w:ascii="Times New Roman" w:hAnsi="Times New Roman" w:cs="Times New Roman"/>
                <w:sz w:val="24"/>
                <w:szCs w:val="24"/>
              </w:rPr>
              <w:t xml:space="preserve">Other operating income </w:t>
            </w:r>
          </w:p>
        </w:tc>
        <w:tc>
          <w:tcPr>
            <w:tcW w:w="1669" w:type="dxa"/>
          </w:tcPr>
          <w:p w:rsidR="00CA5EB9" w:rsidRPr="00CA5EB9" w:rsidRDefault="00EB4E3E" w:rsidP="00CA5EB9">
            <w:pPr>
              <w:jc w:val="right"/>
              <w:rPr>
                <w:rFonts w:ascii="Times New Roman" w:hAnsi="Times New Roman" w:cs="Times New Roman"/>
                <w:sz w:val="24"/>
                <w:szCs w:val="24"/>
              </w:rPr>
            </w:pPr>
            <w:r>
              <w:rPr>
                <w:rFonts w:ascii="Times New Roman" w:hAnsi="Times New Roman" w:cs="Times New Roman"/>
                <w:sz w:val="24"/>
                <w:szCs w:val="24"/>
              </w:rPr>
              <w:t>263495013</w:t>
            </w:r>
          </w:p>
        </w:tc>
        <w:tc>
          <w:tcPr>
            <w:tcW w:w="1705" w:type="dxa"/>
          </w:tcPr>
          <w:p w:rsidR="00CA5EB9" w:rsidRPr="00CA5EB9" w:rsidRDefault="00EB4E3E" w:rsidP="00CA5EB9">
            <w:pPr>
              <w:jc w:val="right"/>
              <w:rPr>
                <w:rFonts w:ascii="Times New Roman" w:hAnsi="Times New Roman" w:cs="Times New Roman"/>
                <w:sz w:val="24"/>
                <w:szCs w:val="24"/>
              </w:rPr>
            </w:pPr>
            <w:r>
              <w:rPr>
                <w:rFonts w:ascii="Times New Roman" w:hAnsi="Times New Roman" w:cs="Times New Roman"/>
                <w:sz w:val="24"/>
                <w:szCs w:val="24"/>
              </w:rPr>
              <w:t>415426101</w:t>
            </w:r>
          </w:p>
        </w:tc>
        <w:tc>
          <w:tcPr>
            <w:tcW w:w="1696" w:type="dxa"/>
          </w:tcPr>
          <w:p w:rsidR="00CA5EB9" w:rsidRPr="00CA5EB9" w:rsidRDefault="00093F03" w:rsidP="00CA5EB9">
            <w:pPr>
              <w:jc w:val="right"/>
              <w:rPr>
                <w:rFonts w:ascii="Times New Roman" w:hAnsi="Times New Roman" w:cs="Times New Roman"/>
                <w:sz w:val="24"/>
                <w:szCs w:val="24"/>
              </w:rPr>
            </w:pPr>
            <w:r>
              <w:rPr>
                <w:rFonts w:ascii="Times New Roman" w:hAnsi="Times New Roman" w:cs="Times New Roman"/>
                <w:sz w:val="24"/>
                <w:szCs w:val="24"/>
              </w:rPr>
              <w:t>360878331</w:t>
            </w:r>
          </w:p>
        </w:tc>
      </w:tr>
      <w:tr w:rsidR="00CA5EB9" w:rsidRPr="00A75B0A" w:rsidTr="00EF1E17">
        <w:tc>
          <w:tcPr>
            <w:tcW w:w="4280" w:type="dxa"/>
          </w:tcPr>
          <w:p w:rsidR="00CA5EB9" w:rsidRPr="003D42A9" w:rsidRDefault="00254D8E" w:rsidP="00CA5EB9">
            <w:pPr>
              <w:rPr>
                <w:rFonts w:ascii="Times New Roman" w:hAnsi="Times New Roman" w:cs="Times New Roman"/>
                <w:b/>
                <w:sz w:val="24"/>
                <w:szCs w:val="24"/>
              </w:rPr>
            </w:pPr>
            <w:r w:rsidRPr="003D42A9">
              <w:rPr>
                <w:rFonts w:ascii="Times New Roman" w:hAnsi="Times New Roman" w:cs="Times New Roman"/>
                <w:b/>
                <w:sz w:val="24"/>
                <w:szCs w:val="24"/>
              </w:rPr>
              <w:t>T</w:t>
            </w:r>
            <w:r w:rsidR="003D42A9">
              <w:rPr>
                <w:rFonts w:ascii="Times New Roman" w:hAnsi="Times New Roman" w:cs="Times New Roman"/>
                <w:b/>
                <w:sz w:val="24"/>
                <w:szCs w:val="24"/>
              </w:rPr>
              <w:t xml:space="preserve">OTAL OPERATING INCOE </w:t>
            </w:r>
            <w:r w:rsidRPr="003D42A9">
              <w:rPr>
                <w:rFonts w:ascii="Times New Roman" w:hAnsi="Times New Roman" w:cs="Times New Roman"/>
                <w:b/>
                <w:sz w:val="24"/>
                <w:szCs w:val="24"/>
              </w:rPr>
              <w:t>(A)</w:t>
            </w:r>
          </w:p>
        </w:tc>
        <w:tc>
          <w:tcPr>
            <w:tcW w:w="1669" w:type="dxa"/>
          </w:tcPr>
          <w:p w:rsidR="00CA5EB9" w:rsidRPr="003D42A9" w:rsidRDefault="00EB4E3E" w:rsidP="00CA5EB9">
            <w:pPr>
              <w:jc w:val="right"/>
              <w:rPr>
                <w:rFonts w:ascii="Times New Roman" w:hAnsi="Times New Roman" w:cs="Times New Roman"/>
                <w:b/>
                <w:sz w:val="24"/>
                <w:szCs w:val="24"/>
              </w:rPr>
            </w:pPr>
            <w:r>
              <w:rPr>
                <w:rFonts w:ascii="Times New Roman" w:hAnsi="Times New Roman" w:cs="Times New Roman"/>
                <w:b/>
                <w:sz w:val="24"/>
                <w:szCs w:val="24"/>
              </w:rPr>
              <w:t>5614323019</w:t>
            </w:r>
          </w:p>
        </w:tc>
        <w:tc>
          <w:tcPr>
            <w:tcW w:w="1705" w:type="dxa"/>
          </w:tcPr>
          <w:p w:rsidR="00CA5EB9" w:rsidRPr="003D42A9" w:rsidRDefault="00EB4E3E" w:rsidP="00CA5EB9">
            <w:pPr>
              <w:jc w:val="right"/>
              <w:rPr>
                <w:rFonts w:ascii="Times New Roman" w:hAnsi="Times New Roman" w:cs="Times New Roman"/>
                <w:b/>
                <w:sz w:val="24"/>
                <w:szCs w:val="24"/>
              </w:rPr>
            </w:pPr>
            <w:r>
              <w:rPr>
                <w:rFonts w:ascii="Times New Roman" w:hAnsi="Times New Roman" w:cs="Times New Roman"/>
                <w:b/>
                <w:sz w:val="24"/>
                <w:szCs w:val="24"/>
              </w:rPr>
              <w:t>6674742194</w:t>
            </w:r>
          </w:p>
        </w:tc>
        <w:tc>
          <w:tcPr>
            <w:tcW w:w="1696" w:type="dxa"/>
          </w:tcPr>
          <w:p w:rsidR="00CA5EB9" w:rsidRPr="003D42A9" w:rsidRDefault="00093F03" w:rsidP="00CA5EB9">
            <w:pPr>
              <w:jc w:val="right"/>
              <w:rPr>
                <w:rFonts w:ascii="Times New Roman" w:hAnsi="Times New Roman" w:cs="Times New Roman"/>
                <w:b/>
                <w:sz w:val="24"/>
                <w:szCs w:val="24"/>
              </w:rPr>
            </w:pPr>
            <w:r>
              <w:rPr>
                <w:rFonts w:ascii="Times New Roman" w:hAnsi="Times New Roman" w:cs="Times New Roman"/>
                <w:b/>
                <w:sz w:val="24"/>
                <w:szCs w:val="24"/>
              </w:rPr>
              <w:t>6857100385</w:t>
            </w:r>
          </w:p>
        </w:tc>
      </w:tr>
      <w:tr w:rsidR="00254D8E" w:rsidRPr="00A75B0A" w:rsidTr="00CD32F9">
        <w:tc>
          <w:tcPr>
            <w:tcW w:w="9350" w:type="dxa"/>
            <w:gridSpan w:val="4"/>
          </w:tcPr>
          <w:p w:rsidR="00254D8E" w:rsidRPr="00254D8E" w:rsidRDefault="00254D8E" w:rsidP="00254D8E">
            <w:pPr>
              <w:rPr>
                <w:rFonts w:ascii="Times New Roman" w:hAnsi="Times New Roman" w:cs="Times New Roman"/>
                <w:b/>
                <w:sz w:val="24"/>
                <w:szCs w:val="24"/>
              </w:rPr>
            </w:pPr>
            <w:r w:rsidRPr="00254D8E">
              <w:rPr>
                <w:rFonts w:ascii="Times New Roman" w:hAnsi="Times New Roman" w:cs="Times New Roman"/>
                <w:b/>
                <w:sz w:val="24"/>
                <w:szCs w:val="24"/>
              </w:rPr>
              <w:t>Operating Expanse</w:t>
            </w:r>
          </w:p>
        </w:tc>
      </w:tr>
      <w:tr w:rsidR="00CA5EB9" w:rsidRPr="00A75B0A" w:rsidTr="00EF1E17">
        <w:tc>
          <w:tcPr>
            <w:tcW w:w="4280" w:type="dxa"/>
          </w:tcPr>
          <w:p w:rsidR="00CA5EB9" w:rsidRPr="00CA5EB9" w:rsidRDefault="00254D8E" w:rsidP="00CA5EB9">
            <w:pPr>
              <w:rPr>
                <w:rFonts w:ascii="Times New Roman" w:hAnsi="Times New Roman" w:cs="Times New Roman"/>
                <w:sz w:val="24"/>
                <w:szCs w:val="24"/>
              </w:rPr>
            </w:pPr>
            <w:r>
              <w:rPr>
                <w:rFonts w:ascii="Times New Roman" w:hAnsi="Times New Roman" w:cs="Times New Roman"/>
                <w:sz w:val="24"/>
                <w:szCs w:val="24"/>
              </w:rPr>
              <w:t>Salary &amp; Allowances:</w:t>
            </w:r>
          </w:p>
        </w:tc>
        <w:tc>
          <w:tcPr>
            <w:tcW w:w="1669" w:type="dxa"/>
          </w:tcPr>
          <w:p w:rsidR="00CA5EB9" w:rsidRPr="00CA5EB9" w:rsidRDefault="00B37D69" w:rsidP="00CA5EB9">
            <w:pPr>
              <w:jc w:val="right"/>
              <w:rPr>
                <w:rFonts w:ascii="Times New Roman" w:hAnsi="Times New Roman" w:cs="Times New Roman"/>
                <w:sz w:val="24"/>
                <w:szCs w:val="24"/>
              </w:rPr>
            </w:pPr>
            <w:r>
              <w:rPr>
                <w:rFonts w:ascii="Times New Roman" w:hAnsi="Times New Roman" w:cs="Times New Roman"/>
                <w:sz w:val="24"/>
                <w:szCs w:val="24"/>
              </w:rPr>
              <w:t>1211198996</w:t>
            </w:r>
          </w:p>
        </w:tc>
        <w:tc>
          <w:tcPr>
            <w:tcW w:w="1705" w:type="dxa"/>
          </w:tcPr>
          <w:p w:rsidR="00CA5EB9" w:rsidRPr="00CA5EB9" w:rsidRDefault="00166722" w:rsidP="00CA5EB9">
            <w:pPr>
              <w:jc w:val="right"/>
              <w:rPr>
                <w:rFonts w:ascii="Times New Roman" w:hAnsi="Times New Roman" w:cs="Times New Roman"/>
                <w:sz w:val="24"/>
                <w:szCs w:val="24"/>
              </w:rPr>
            </w:pPr>
            <w:r>
              <w:rPr>
                <w:rFonts w:ascii="Times New Roman" w:hAnsi="Times New Roman" w:cs="Times New Roman"/>
                <w:sz w:val="24"/>
                <w:szCs w:val="24"/>
              </w:rPr>
              <w:t>1513862196</w:t>
            </w:r>
          </w:p>
        </w:tc>
        <w:tc>
          <w:tcPr>
            <w:tcW w:w="1696" w:type="dxa"/>
          </w:tcPr>
          <w:p w:rsidR="00CA5EB9" w:rsidRPr="00CA5EB9" w:rsidRDefault="00093F03" w:rsidP="00CA5EB9">
            <w:pPr>
              <w:jc w:val="right"/>
              <w:rPr>
                <w:rFonts w:ascii="Times New Roman" w:hAnsi="Times New Roman" w:cs="Times New Roman"/>
                <w:sz w:val="24"/>
                <w:szCs w:val="24"/>
              </w:rPr>
            </w:pPr>
            <w:r>
              <w:rPr>
                <w:rFonts w:ascii="Times New Roman" w:hAnsi="Times New Roman" w:cs="Times New Roman"/>
                <w:sz w:val="24"/>
                <w:szCs w:val="24"/>
              </w:rPr>
              <w:t>1627967019</w:t>
            </w:r>
          </w:p>
        </w:tc>
      </w:tr>
      <w:tr w:rsidR="00CA5EB9" w:rsidRPr="00A75B0A" w:rsidTr="00EF1E17">
        <w:tc>
          <w:tcPr>
            <w:tcW w:w="4280" w:type="dxa"/>
          </w:tcPr>
          <w:p w:rsidR="00CA5EB9" w:rsidRPr="00CA5EB9" w:rsidRDefault="00254D8E" w:rsidP="00CA5EB9">
            <w:pPr>
              <w:rPr>
                <w:rFonts w:ascii="Times New Roman" w:hAnsi="Times New Roman" w:cs="Times New Roman"/>
                <w:sz w:val="24"/>
                <w:szCs w:val="24"/>
              </w:rPr>
            </w:pPr>
            <w:r>
              <w:rPr>
                <w:rFonts w:ascii="Times New Roman" w:hAnsi="Times New Roman" w:cs="Times New Roman"/>
                <w:sz w:val="24"/>
                <w:szCs w:val="24"/>
              </w:rPr>
              <w:t xml:space="preserve">Rent, taxes, insurance, lighting etc. </w:t>
            </w:r>
          </w:p>
        </w:tc>
        <w:tc>
          <w:tcPr>
            <w:tcW w:w="1669" w:type="dxa"/>
          </w:tcPr>
          <w:p w:rsidR="00CA5EB9" w:rsidRPr="00CA5EB9" w:rsidRDefault="00B37D69" w:rsidP="00CA5EB9">
            <w:pPr>
              <w:jc w:val="right"/>
              <w:rPr>
                <w:rFonts w:ascii="Times New Roman" w:hAnsi="Times New Roman" w:cs="Times New Roman"/>
                <w:sz w:val="24"/>
                <w:szCs w:val="24"/>
              </w:rPr>
            </w:pPr>
            <w:r>
              <w:rPr>
                <w:rFonts w:ascii="Times New Roman" w:hAnsi="Times New Roman" w:cs="Times New Roman"/>
                <w:sz w:val="24"/>
                <w:szCs w:val="24"/>
              </w:rPr>
              <w:t>281089332</w:t>
            </w:r>
          </w:p>
        </w:tc>
        <w:tc>
          <w:tcPr>
            <w:tcW w:w="1705" w:type="dxa"/>
          </w:tcPr>
          <w:p w:rsidR="00CA5EB9" w:rsidRPr="00CA5EB9" w:rsidRDefault="00300453" w:rsidP="00CA5EB9">
            <w:pPr>
              <w:jc w:val="right"/>
              <w:rPr>
                <w:rFonts w:ascii="Times New Roman" w:hAnsi="Times New Roman" w:cs="Times New Roman"/>
                <w:sz w:val="24"/>
                <w:szCs w:val="24"/>
              </w:rPr>
            </w:pPr>
            <w:r>
              <w:rPr>
                <w:rFonts w:ascii="Times New Roman" w:hAnsi="Times New Roman" w:cs="Times New Roman"/>
                <w:sz w:val="24"/>
                <w:szCs w:val="24"/>
              </w:rPr>
              <w:t>368265377</w:t>
            </w:r>
          </w:p>
        </w:tc>
        <w:tc>
          <w:tcPr>
            <w:tcW w:w="1696" w:type="dxa"/>
          </w:tcPr>
          <w:p w:rsidR="00CA5EB9" w:rsidRPr="00CA5EB9" w:rsidRDefault="00093F03" w:rsidP="00CA5EB9">
            <w:pPr>
              <w:jc w:val="right"/>
              <w:rPr>
                <w:rFonts w:ascii="Times New Roman" w:hAnsi="Times New Roman" w:cs="Times New Roman"/>
                <w:sz w:val="24"/>
                <w:szCs w:val="24"/>
              </w:rPr>
            </w:pPr>
            <w:r>
              <w:rPr>
                <w:rFonts w:ascii="Times New Roman" w:hAnsi="Times New Roman" w:cs="Times New Roman"/>
                <w:sz w:val="24"/>
                <w:szCs w:val="24"/>
              </w:rPr>
              <w:t>406184756</w:t>
            </w:r>
          </w:p>
        </w:tc>
      </w:tr>
      <w:tr w:rsidR="00CA5EB9" w:rsidRPr="00A75B0A" w:rsidTr="00EF1E17">
        <w:tc>
          <w:tcPr>
            <w:tcW w:w="4280" w:type="dxa"/>
          </w:tcPr>
          <w:p w:rsidR="00CA5EB9" w:rsidRPr="00CA5EB9" w:rsidRDefault="00254D8E" w:rsidP="00CA5EB9">
            <w:pPr>
              <w:rPr>
                <w:rFonts w:ascii="Times New Roman" w:hAnsi="Times New Roman" w:cs="Times New Roman"/>
                <w:sz w:val="24"/>
                <w:szCs w:val="24"/>
              </w:rPr>
            </w:pPr>
            <w:r>
              <w:rPr>
                <w:rFonts w:ascii="Times New Roman" w:hAnsi="Times New Roman" w:cs="Times New Roman"/>
                <w:sz w:val="24"/>
                <w:szCs w:val="24"/>
              </w:rPr>
              <w:t>Legal &amp; professional expenses</w:t>
            </w:r>
          </w:p>
        </w:tc>
        <w:tc>
          <w:tcPr>
            <w:tcW w:w="1669" w:type="dxa"/>
          </w:tcPr>
          <w:p w:rsidR="00CA5EB9" w:rsidRPr="00CA5EB9" w:rsidRDefault="00B37D69" w:rsidP="00CA5EB9">
            <w:pPr>
              <w:jc w:val="right"/>
              <w:rPr>
                <w:rFonts w:ascii="Times New Roman" w:hAnsi="Times New Roman" w:cs="Times New Roman"/>
                <w:sz w:val="24"/>
                <w:szCs w:val="24"/>
              </w:rPr>
            </w:pPr>
            <w:r>
              <w:rPr>
                <w:rFonts w:ascii="Times New Roman" w:hAnsi="Times New Roman" w:cs="Times New Roman"/>
                <w:sz w:val="24"/>
                <w:szCs w:val="24"/>
              </w:rPr>
              <w:t>9926961</w:t>
            </w:r>
          </w:p>
        </w:tc>
        <w:tc>
          <w:tcPr>
            <w:tcW w:w="1705" w:type="dxa"/>
          </w:tcPr>
          <w:p w:rsidR="00CA5EB9" w:rsidRPr="00CA5EB9" w:rsidRDefault="00300453" w:rsidP="00CA5EB9">
            <w:pPr>
              <w:jc w:val="right"/>
              <w:rPr>
                <w:rFonts w:ascii="Times New Roman" w:hAnsi="Times New Roman" w:cs="Times New Roman"/>
                <w:sz w:val="24"/>
                <w:szCs w:val="24"/>
              </w:rPr>
            </w:pPr>
            <w:r>
              <w:rPr>
                <w:rFonts w:ascii="Times New Roman" w:hAnsi="Times New Roman" w:cs="Times New Roman"/>
                <w:sz w:val="24"/>
                <w:szCs w:val="24"/>
              </w:rPr>
              <w:t>13370989</w:t>
            </w:r>
          </w:p>
        </w:tc>
        <w:tc>
          <w:tcPr>
            <w:tcW w:w="1696" w:type="dxa"/>
          </w:tcPr>
          <w:p w:rsidR="00CA5EB9" w:rsidRPr="00CA5EB9" w:rsidRDefault="00093F03" w:rsidP="00CA5EB9">
            <w:pPr>
              <w:jc w:val="right"/>
              <w:rPr>
                <w:rFonts w:ascii="Times New Roman" w:hAnsi="Times New Roman" w:cs="Times New Roman"/>
                <w:sz w:val="24"/>
                <w:szCs w:val="24"/>
              </w:rPr>
            </w:pPr>
            <w:r>
              <w:rPr>
                <w:rFonts w:ascii="Times New Roman" w:hAnsi="Times New Roman" w:cs="Times New Roman"/>
                <w:sz w:val="24"/>
                <w:szCs w:val="24"/>
              </w:rPr>
              <w:t>18081062</w:t>
            </w:r>
          </w:p>
        </w:tc>
      </w:tr>
      <w:tr w:rsidR="00CA5EB9" w:rsidRPr="00A75B0A" w:rsidTr="00EF1E17">
        <w:tc>
          <w:tcPr>
            <w:tcW w:w="4280" w:type="dxa"/>
          </w:tcPr>
          <w:p w:rsidR="00CA5EB9" w:rsidRPr="00CA5EB9" w:rsidRDefault="00254D8E" w:rsidP="00CA5EB9">
            <w:pPr>
              <w:rPr>
                <w:rFonts w:ascii="Times New Roman" w:hAnsi="Times New Roman" w:cs="Times New Roman"/>
                <w:sz w:val="24"/>
                <w:szCs w:val="24"/>
              </w:rPr>
            </w:pPr>
            <w:r>
              <w:rPr>
                <w:rFonts w:ascii="Times New Roman" w:hAnsi="Times New Roman" w:cs="Times New Roman"/>
                <w:sz w:val="24"/>
                <w:szCs w:val="24"/>
              </w:rPr>
              <w:t>Postage, stamp, telecommunications etc.</w:t>
            </w:r>
          </w:p>
        </w:tc>
        <w:tc>
          <w:tcPr>
            <w:tcW w:w="1669" w:type="dxa"/>
          </w:tcPr>
          <w:p w:rsidR="00CA5EB9" w:rsidRPr="00CA5EB9" w:rsidRDefault="00B37D69" w:rsidP="00CA5EB9">
            <w:pPr>
              <w:jc w:val="right"/>
              <w:rPr>
                <w:rFonts w:ascii="Times New Roman" w:hAnsi="Times New Roman" w:cs="Times New Roman"/>
                <w:sz w:val="24"/>
                <w:szCs w:val="24"/>
              </w:rPr>
            </w:pPr>
            <w:r>
              <w:rPr>
                <w:rFonts w:ascii="Times New Roman" w:hAnsi="Times New Roman" w:cs="Times New Roman"/>
                <w:sz w:val="24"/>
                <w:szCs w:val="24"/>
              </w:rPr>
              <w:t>54093191</w:t>
            </w:r>
          </w:p>
        </w:tc>
        <w:tc>
          <w:tcPr>
            <w:tcW w:w="1705" w:type="dxa"/>
          </w:tcPr>
          <w:p w:rsidR="00CA5EB9" w:rsidRPr="00CA5EB9" w:rsidRDefault="00300453" w:rsidP="00CA5EB9">
            <w:pPr>
              <w:jc w:val="right"/>
              <w:rPr>
                <w:rFonts w:ascii="Times New Roman" w:hAnsi="Times New Roman" w:cs="Times New Roman"/>
                <w:sz w:val="24"/>
                <w:szCs w:val="24"/>
              </w:rPr>
            </w:pPr>
            <w:r>
              <w:rPr>
                <w:rFonts w:ascii="Times New Roman" w:hAnsi="Times New Roman" w:cs="Times New Roman"/>
                <w:sz w:val="24"/>
                <w:szCs w:val="24"/>
              </w:rPr>
              <w:t>57206068</w:t>
            </w:r>
          </w:p>
        </w:tc>
        <w:tc>
          <w:tcPr>
            <w:tcW w:w="1696" w:type="dxa"/>
          </w:tcPr>
          <w:p w:rsidR="00CA5EB9" w:rsidRPr="00CA5EB9" w:rsidRDefault="00093F03" w:rsidP="00CA5EB9">
            <w:pPr>
              <w:jc w:val="right"/>
              <w:rPr>
                <w:rFonts w:ascii="Times New Roman" w:hAnsi="Times New Roman" w:cs="Times New Roman"/>
                <w:sz w:val="24"/>
                <w:szCs w:val="24"/>
              </w:rPr>
            </w:pPr>
            <w:r>
              <w:rPr>
                <w:rFonts w:ascii="Times New Roman" w:hAnsi="Times New Roman" w:cs="Times New Roman"/>
                <w:sz w:val="24"/>
                <w:szCs w:val="24"/>
              </w:rPr>
              <w:t>42600696</w:t>
            </w:r>
          </w:p>
        </w:tc>
      </w:tr>
      <w:tr w:rsidR="00B37D69" w:rsidRPr="00A75B0A" w:rsidTr="00EF1E17">
        <w:tc>
          <w:tcPr>
            <w:tcW w:w="4280" w:type="dxa"/>
          </w:tcPr>
          <w:p w:rsidR="00B37D69" w:rsidRDefault="00B37D69" w:rsidP="00B37D69">
            <w:pPr>
              <w:rPr>
                <w:rFonts w:ascii="Times New Roman" w:hAnsi="Times New Roman" w:cs="Times New Roman"/>
                <w:sz w:val="24"/>
                <w:szCs w:val="24"/>
              </w:rPr>
            </w:pPr>
            <w:r>
              <w:rPr>
                <w:rFonts w:ascii="Times New Roman" w:hAnsi="Times New Roman" w:cs="Times New Roman"/>
                <w:sz w:val="24"/>
                <w:szCs w:val="24"/>
              </w:rPr>
              <w:t>Stationery, Printing, Advertisement etc.</w:t>
            </w:r>
          </w:p>
        </w:tc>
        <w:tc>
          <w:tcPr>
            <w:tcW w:w="1669" w:type="dxa"/>
          </w:tcPr>
          <w:p w:rsidR="00B37D69" w:rsidRPr="00CA5EB9" w:rsidRDefault="00B37D69" w:rsidP="00B37D69">
            <w:pPr>
              <w:jc w:val="right"/>
              <w:rPr>
                <w:rFonts w:ascii="Times New Roman" w:hAnsi="Times New Roman" w:cs="Times New Roman"/>
                <w:sz w:val="24"/>
                <w:szCs w:val="24"/>
              </w:rPr>
            </w:pPr>
            <w:r>
              <w:rPr>
                <w:rFonts w:ascii="Times New Roman" w:hAnsi="Times New Roman" w:cs="Times New Roman"/>
                <w:sz w:val="24"/>
                <w:szCs w:val="24"/>
              </w:rPr>
              <w:t>104708150</w:t>
            </w:r>
          </w:p>
        </w:tc>
        <w:tc>
          <w:tcPr>
            <w:tcW w:w="1705" w:type="dxa"/>
          </w:tcPr>
          <w:p w:rsidR="00B37D69" w:rsidRPr="00CA5EB9" w:rsidRDefault="00300453" w:rsidP="00B37D69">
            <w:pPr>
              <w:jc w:val="right"/>
              <w:rPr>
                <w:rFonts w:ascii="Times New Roman" w:hAnsi="Times New Roman" w:cs="Times New Roman"/>
                <w:sz w:val="24"/>
                <w:szCs w:val="24"/>
              </w:rPr>
            </w:pPr>
            <w:r>
              <w:rPr>
                <w:rFonts w:ascii="Times New Roman" w:hAnsi="Times New Roman" w:cs="Times New Roman"/>
                <w:sz w:val="24"/>
                <w:szCs w:val="24"/>
              </w:rPr>
              <w:t>135594530</w:t>
            </w:r>
          </w:p>
        </w:tc>
        <w:tc>
          <w:tcPr>
            <w:tcW w:w="1696" w:type="dxa"/>
          </w:tcPr>
          <w:p w:rsidR="00B37D69" w:rsidRPr="00CA5EB9" w:rsidRDefault="00093F03" w:rsidP="00B37D69">
            <w:pPr>
              <w:jc w:val="right"/>
              <w:rPr>
                <w:rFonts w:ascii="Times New Roman" w:hAnsi="Times New Roman" w:cs="Times New Roman"/>
                <w:sz w:val="24"/>
                <w:szCs w:val="24"/>
              </w:rPr>
            </w:pPr>
            <w:r>
              <w:rPr>
                <w:rFonts w:ascii="Times New Roman" w:hAnsi="Times New Roman" w:cs="Times New Roman"/>
                <w:sz w:val="24"/>
                <w:szCs w:val="24"/>
              </w:rPr>
              <w:t>198019076</w:t>
            </w:r>
          </w:p>
        </w:tc>
      </w:tr>
      <w:tr w:rsidR="00B37D69" w:rsidRPr="00A75B0A" w:rsidTr="00EF1E17">
        <w:tc>
          <w:tcPr>
            <w:tcW w:w="4280" w:type="dxa"/>
          </w:tcPr>
          <w:p w:rsidR="00B37D69" w:rsidRPr="00CA5EB9" w:rsidRDefault="00B37D69" w:rsidP="00B37D69">
            <w:pPr>
              <w:rPr>
                <w:rFonts w:ascii="Times New Roman" w:hAnsi="Times New Roman" w:cs="Times New Roman"/>
                <w:sz w:val="24"/>
                <w:szCs w:val="24"/>
              </w:rPr>
            </w:pPr>
            <w:r>
              <w:rPr>
                <w:rFonts w:ascii="Times New Roman" w:hAnsi="Times New Roman" w:cs="Times New Roman"/>
                <w:sz w:val="24"/>
                <w:szCs w:val="24"/>
              </w:rPr>
              <w:t>Chief executives salary &amp; allowances</w:t>
            </w:r>
          </w:p>
        </w:tc>
        <w:tc>
          <w:tcPr>
            <w:tcW w:w="1669" w:type="dxa"/>
          </w:tcPr>
          <w:p w:rsidR="00B37D69" w:rsidRPr="00CA5EB9" w:rsidRDefault="00B37D69" w:rsidP="00B37D69">
            <w:pPr>
              <w:jc w:val="right"/>
              <w:rPr>
                <w:rFonts w:ascii="Times New Roman" w:hAnsi="Times New Roman" w:cs="Times New Roman"/>
                <w:sz w:val="24"/>
                <w:szCs w:val="24"/>
              </w:rPr>
            </w:pPr>
            <w:r>
              <w:rPr>
                <w:rFonts w:ascii="Times New Roman" w:hAnsi="Times New Roman" w:cs="Times New Roman"/>
                <w:sz w:val="24"/>
                <w:szCs w:val="24"/>
              </w:rPr>
              <w:t>12101500</w:t>
            </w:r>
          </w:p>
        </w:tc>
        <w:tc>
          <w:tcPr>
            <w:tcW w:w="1705" w:type="dxa"/>
          </w:tcPr>
          <w:p w:rsidR="00B37D69" w:rsidRPr="00CA5EB9" w:rsidRDefault="00300453" w:rsidP="00B37D69">
            <w:pPr>
              <w:jc w:val="right"/>
              <w:rPr>
                <w:rFonts w:ascii="Times New Roman" w:hAnsi="Times New Roman" w:cs="Times New Roman"/>
                <w:sz w:val="24"/>
                <w:szCs w:val="24"/>
              </w:rPr>
            </w:pPr>
            <w:r>
              <w:rPr>
                <w:rFonts w:ascii="Times New Roman" w:hAnsi="Times New Roman" w:cs="Times New Roman"/>
                <w:sz w:val="24"/>
                <w:szCs w:val="24"/>
              </w:rPr>
              <w:t>12340000</w:t>
            </w:r>
          </w:p>
        </w:tc>
        <w:tc>
          <w:tcPr>
            <w:tcW w:w="1696" w:type="dxa"/>
          </w:tcPr>
          <w:p w:rsidR="00B37D69" w:rsidRPr="00CA5EB9" w:rsidRDefault="00093F03" w:rsidP="00B37D69">
            <w:pPr>
              <w:jc w:val="right"/>
              <w:rPr>
                <w:rFonts w:ascii="Times New Roman" w:hAnsi="Times New Roman" w:cs="Times New Roman"/>
                <w:sz w:val="24"/>
                <w:szCs w:val="24"/>
              </w:rPr>
            </w:pPr>
            <w:r>
              <w:rPr>
                <w:rFonts w:ascii="Times New Roman" w:hAnsi="Times New Roman" w:cs="Times New Roman"/>
                <w:sz w:val="24"/>
                <w:szCs w:val="24"/>
              </w:rPr>
              <w:t>7268600</w:t>
            </w:r>
          </w:p>
        </w:tc>
      </w:tr>
      <w:tr w:rsidR="00B37D69" w:rsidRPr="00A75B0A" w:rsidTr="00EF1E17">
        <w:tc>
          <w:tcPr>
            <w:tcW w:w="4280" w:type="dxa"/>
          </w:tcPr>
          <w:p w:rsidR="00B37D69" w:rsidRPr="00CA5EB9" w:rsidRDefault="00B37D69" w:rsidP="00B37D69">
            <w:pPr>
              <w:rPr>
                <w:rFonts w:ascii="Times New Roman" w:hAnsi="Times New Roman" w:cs="Times New Roman"/>
                <w:sz w:val="24"/>
                <w:szCs w:val="24"/>
              </w:rPr>
            </w:pPr>
            <w:r>
              <w:rPr>
                <w:rFonts w:ascii="Times New Roman" w:hAnsi="Times New Roman" w:cs="Times New Roman"/>
                <w:sz w:val="24"/>
                <w:szCs w:val="24"/>
              </w:rPr>
              <w:t xml:space="preserve">Director’s fee &amp; meeting expenses </w:t>
            </w:r>
          </w:p>
        </w:tc>
        <w:tc>
          <w:tcPr>
            <w:tcW w:w="1669" w:type="dxa"/>
          </w:tcPr>
          <w:p w:rsidR="00B37D69" w:rsidRPr="00CA5EB9" w:rsidRDefault="00B37D69" w:rsidP="00B37D69">
            <w:pPr>
              <w:jc w:val="right"/>
              <w:rPr>
                <w:rFonts w:ascii="Times New Roman" w:hAnsi="Times New Roman" w:cs="Times New Roman"/>
                <w:sz w:val="24"/>
                <w:szCs w:val="24"/>
              </w:rPr>
            </w:pPr>
            <w:r>
              <w:rPr>
                <w:rFonts w:ascii="Times New Roman" w:hAnsi="Times New Roman" w:cs="Times New Roman"/>
                <w:sz w:val="24"/>
                <w:szCs w:val="24"/>
              </w:rPr>
              <w:t>2931268</w:t>
            </w:r>
          </w:p>
        </w:tc>
        <w:tc>
          <w:tcPr>
            <w:tcW w:w="1705" w:type="dxa"/>
          </w:tcPr>
          <w:p w:rsidR="00B37D69" w:rsidRPr="00CA5EB9" w:rsidRDefault="00300453" w:rsidP="00B37D69">
            <w:pPr>
              <w:jc w:val="right"/>
              <w:rPr>
                <w:rFonts w:ascii="Times New Roman" w:hAnsi="Times New Roman" w:cs="Times New Roman"/>
                <w:sz w:val="24"/>
                <w:szCs w:val="24"/>
              </w:rPr>
            </w:pPr>
            <w:r>
              <w:rPr>
                <w:rFonts w:ascii="Times New Roman" w:hAnsi="Times New Roman" w:cs="Times New Roman"/>
                <w:sz w:val="24"/>
                <w:szCs w:val="24"/>
              </w:rPr>
              <w:t>3459752</w:t>
            </w:r>
          </w:p>
        </w:tc>
        <w:tc>
          <w:tcPr>
            <w:tcW w:w="1696" w:type="dxa"/>
          </w:tcPr>
          <w:p w:rsidR="00B37D69" w:rsidRPr="00CA5EB9" w:rsidRDefault="00093F03" w:rsidP="00B37D69">
            <w:pPr>
              <w:jc w:val="right"/>
              <w:rPr>
                <w:rFonts w:ascii="Times New Roman" w:hAnsi="Times New Roman" w:cs="Times New Roman"/>
                <w:sz w:val="24"/>
                <w:szCs w:val="24"/>
              </w:rPr>
            </w:pPr>
            <w:r>
              <w:rPr>
                <w:rFonts w:ascii="Times New Roman" w:hAnsi="Times New Roman" w:cs="Times New Roman"/>
                <w:sz w:val="24"/>
                <w:szCs w:val="24"/>
              </w:rPr>
              <w:t>3600271</w:t>
            </w:r>
          </w:p>
        </w:tc>
      </w:tr>
      <w:tr w:rsidR="00B37D69" w:rsidRPr="00A75B0A" w:rsidTr="00EF1E17">
        <w:tc>
          <w:tcPr>
            <w:tcW w:w="4280" w:type="dxa"/>
          </w:tcPr>
          <w:p w:rsidR="00B37D69" w:rsidRPr="00CA5EB9" w:rsidRDefault="00B37D69" w:rsidP="00B37D69">
            <w:pPr>
              <w:rPr>
                <w:rFonts w:ascii="Times New Roman" w:hAnsi="Times New Roman" w:cs="Times New Roman"/>
                <w:sz w:val="24"/>
                <w:szCs w:val="24"/>
              </w:rPr>
            </w:pPr>
            <w:r>
              <w:rPr>
                <w:rFonts w:ascii="Times New Roman" w:hAnsi="Times New Roman" w:cs="Times New Roman"/>
                <w:sz w:val="24"/>
                <w:szCs w:val="24"/>
              </w:rPr>
              <w:t>Audit fees</w:t>
            </w:r>
          </w:p>
        </w:tc>
        <w:tc>
          <w:tcPr>
            <w:tcW w:w="1669" w:type="dxa"/>
          </w:tcPr>
          <w:p w:rsidR="00B37D69" w:rsidRPr="00B37D69" w:rsidRDefault="00B37D69" w:rsidP="00B37D69">
            <w:pPr>
              <w:jc w:val="right"/>
              <w:rPr>
                <w:rFonts w:ascii="Times New Roman" w:hAnsi="Times New Roman" w:cs="Times New Roman"/>
                <w:sz w:val="24"/>
                <w:szCs w:val="24"/>
              </w:rPr>
            </w:pPr>
            <w:r w:rsidRPr="00B37D69">
              <w:rPr>
                <w:rFonts w:ascii="Times New Roman" w:hAnsi="Times New Roman" w:cs="Times New Roman"/>
                <w:sz w:val="24"/>
                <w:szCs w:val="24"/>
              </w:rPr>
              <w:t>805000</w:t>
            </w:r>
          </w:p>
        </w:tc>
        <w:tc>
          <w:tcPr>
            <w:tcW w:w="1705" w:type="dxa"/>
          </w:tcPr>
          <w:p w:rsidR="00B37D69" w:rsidRPr="00CA5EB9" w:rsidRDefault="00300453" w:rsidP="00B37D69">
            <w:pPr>
              <w:jc w:val="right"/>
              <w:rPr>
                <w:rFonts w:ascii="Times New Roman" w:hAnsi="Times New Roman" w:cs="Times New Roman"/>
                <w:sz w:val="24"/>
                <w:szCs w:val="24"/>
              </w:rPr>
            </w:pPr>
            <w:r>
              <w:rPr>
                <w:rFonts w:ascii="Times New Roman" w:hAnsi="Times New Roman" w:cs="Times New Roman"/>
                <w:sz w:val="24"/>
                <w:szCs w:val="24"/>
              </w:rPr>
              <w:t>805000</w:t>
            </w:r>
          </w:p>
        </w:tc>
        <w:tc>
          <w:tcPr>
            <w:tcW w:w="1696" w:type="dxa"/>
          </w:tcPr>
          <w:p w:rsidR="00B37D69" w:rsidRPr="00CA5EB9" w:rsidRDefault="00093F03" w:rsidP="00B37D69">
            <w:pPr>
              <w:jc w:val="right"/>
              <w:rPr>
                <w:rFonts w:ascii="Times New Roman" w:hAnsi="Times New Roman" w:cs="Times New Roman"/>
                <w:sz w:val="24"/>
                <w:szCs w:val="24"/>
              </w:rPr>
            </w:pPr>
            <w:r>
              <w:rPr>
                <w:rFonts w:ascii="Times New Roman" w:hAnsi="Times New Roman" w:cs="Times New Roman"/>
                <w:sz w:val="24"/>
                <w:szCs w:val="24"/>
              </w:rPr>
              <w:t>805000</w:t>
            </w:r>
          </w:p>
        </w:tc>
      </w:tr>
      <w:tr w:rsidR="00B37D69" w:rsidRPr="00A75B0A" w:rsidTr="00EF1E17">
        <w:tc>
          <w:tcPr>
            <w:tcW w:w="4280" w:type="dxa"/>
          </w:tcPr>
          <w:p w:rsidR="00B37D69" w:rsidRPr="00CA5EB9" w:rsidRDefault="00B37D69" w:rsidP="00B37D69">
            <w:pPr>
              <w:rPr>
                <w:rFonts w:ascii="Times New Roman" w:hAnsi="Times New Roman" w:cs="Times New Roman"/>
                <w:sz w:val="24"/>
                <w:szCs w:val="24"/>
              </w:rPr>
            </w:pPr>
            <w:r>
              <w:rPr>
                <w:rFonts w:ascii="Times New Roman" w:hAnsi="Times New Roman" w:cs="Times New Roman"/>
                <w:sz w:val="24"/>
                <w:szCs w:val="24"/>
              </w:rPr>
              <w:t>Depreciation of banks assets</w:t>
            </w:r>
          </w:p>
        </w:tc>
        <w:tc>
          <w:tcPr>
            <w:tcW w:w="1669" w:type="dxa"/>
          </w:tcPr>
          <w:p w:rsidR="00B37D69" w:rsidRPr="00B37D69" w:rsidRDefault="00B37D69" w:rsidP="00B37D69">
            <w:pPr>
              <w:jc w:val="right"/>
              <w:rPr>
                <w:rFonts w:ascii="Times New Roman" w:hAnsi="Times New Roman" w:cs="Times New Roman"/>
                <w:sz w:val="24"/>
                <w:szCs w:val="24"/>
              </w:rPr>
            </w:pPr>
            <w:r>
              <w:rPr>
                <w:rFonts w:ascii="Times New Roman" w:hAnsi="Times New Roman" w:cs="Times New Roman"/>
                <w:sz w:val="24"/>
                <w:szCs w:val="24"/>
              </w:rPr>
              <w:t>82512083</w:t>
            </w:r>
          </w:p>
        </w:tc>
        <w:tc>
          <w:tcPr>
            <w:tcW w:w="1705" w:type="dxa"/>
          </w:tcPr>
          <w:p w:rsidR="00B37D69" w:rsidRPr="00B37D69" w:rsidRDefault="003E2793" w:rsidP="00B37D69">
            <w:pPr>
              <w:jc w:val="right"/>
              <w:rPr>
                <w:rFonts w:ascii="Times New Roman" w:hAnsi="Times New Roman" w:cs="Times New Roman"/>
                <w:sz w:val="24"/>
                <w:szCs w:val="24"/>
              </w:rPr>
            </w:pPr>
            <w:r>
              <w:rPr>
                <w:rFonts w:ascii="Times New Roman" w:hAnsi="Times New Roman" w:cs="Times New Roman"/>
                <w:sz w:val="24"/>
                <w:szCs w:val="24"/>
              </w:rPr>
              <w:t>155901089</w:t>
            </w:r>
          </w:p>
        </w:tc>
        <w:tc>
          <w:tcPr>
            <w:tcW w:w="1696" w:type="dxa"/>
          </w:tcPr>
          <w:p w:rsidR="00B37D69" w:rsidRPr="00B37D69" w:rsidRDefault="00093F03" w:rsidP="00B37D69">
            <w:pPr>
              <w:jc w:val="right"/>
              <w:rPr>
                <w:rFonts w:ascii="Times New Roman" w:hAnsi="Times New Roman" w:cs="Times New Roman"/>
                <w:sz w:val="24"/>
                <w:szCs w:val="24"/>
              </w:rPr>
            </w:pPr>
            <w:r>
              <w:rPr>
                <w:rFonts w:ascii="Times New Roman" w:hAnsi="Times New Roman" w:cs="Times New Roman"/>
                <w:sz w:val="24"/>
                <w:szCs w:val="24"/>
              </w:rPr>
              <w:t>268105367</w:t>
            </w:r>
          </w:p>
        </w:tc>
      </w:tr>
      <w:tr w:rsidR="00B37D69" w:rsidRPr="00A75B0A" w:rsidTr="00EF1E17">
        <w:tc>
          <w:tcPr>
            <w:tcW w:w="4280" w:type="dxa"/>
          </w:tcPr>
          <w:p w:rsidR="00B37D69" w:rsidRPr="00CA5EB9" w:rsidRDefault="00B37D69" w:rsidP="00B37D69">
            <w:pPr>
              <w:rPr>
                <w:rFonts w:ascii="Times New Roman" w:hAnsi="Times New Roman" w:cs="Times New Roman"/>
                <w:sz w:val="24"/>
                <w:szCs w:val="24"/>
              </w:rPr>
            </w:pPr>
            <w:r>
              <w:rPr>
                <w:rFonts w:ascii="Times New Roman" w:hAnsi="Times New Roman" w:cs="Times New Roman"/>
                <w:sz w:val="24"/>
                <w:szCs w:val="24"/>
              </w:rPr>
              <w:t>Repair &amp; maintenance of banks assets</w:t>
            </w:r>
          </w:p>
        </w:tc>
        <w:tc>
          <w:tcPr>
            <w:tcW w:w="1669" w:type="dxa"/>
          </w:tcPr>
          <w:p w:rsidR="00B37D69" w:rsidRPr="00CA5EB9" w:rsidRDefault="00B37D69" w:rsidP="00B37D69">
            <w:pPr>
              <w:jc w:val="right"/>
              <w:rPr>
                <w:rFonts w:ascii="Times New Roman" w:hAnsi="Times New Roman" w:cs="Times New Roman"/>
                <w:sz w:val="24"/>
                <w:szCs w:val="24"/>
              </w:rPr>
            </w:pPr>
            <w:r>
              <w:rPr>
                <w:rFonts w:ascii="Times New Roman" w:hAnsi="Times New Roman" w:cs="Times New Roman"/>
                <w:sz w:val="24"/>
                <w:szCs w:val="24"/>
              </w:rPr>
              <w:t>73358305</w:t>
            </w:r>
          </w:p>
        </w:tc>
        <w:tc>
          <w:tcPr>
            <w:tcW w:w="1705" w:type="dxa"/>
          </w:tcPr>
          <w:p w:rsidR="00B37D69" w:rsidRPr="00CA5EB9" w:rsidRDefault="003E2793" w:rsidP="00B37D69">
            <w:pPr>
              <w:jc w:val="right"/>
              <w:rPr>
                <w:rFonts w:ascii="Times New Roman" w:hAnsi="Times New Roman" w:cs="Times New Roman"/>
                <w:sz w:val="24"/>
                <w:szCs w:val="24"/>
              </w:rPr>
            </w:pPr>
            <w:r>
              <w:rPr>
                <w:rFonts w:ascii="Times New Roman" w:hAnsi="Times New Roman" w:cs="Times New Roman"/>
                <w:sz w:val="24"/>
                <w:szCs w:val="24"/>
              </w:rPr>
              <w:t>77405076</w:t>
            </w:r>
          </w:p>
        </w:tc>
        <w:tc>
          <w:tcPr>
            <w:tcW w:w="1696" w:type="dxa"/>
          </w:tcPr>
          <w:p w:rsidR="00B37D69" w:rsidRPr="00CA5EB9" w:rsidRDefault="00093F03" w:rsidP="00B37D69">
            <w:pPr>
              <w:jc w:val="right"/>
              <w:rPr>
                <w:rFonts w:ascii="Times New Roman" w:hAnsi="Times New Roman" w:cs="Times New Roman"/>
                <w:sz w:val="24"/>
                <w:szCs w:val="24"/>
              </w:rPr>
            </w:pPr>
            <w:r>
              <w:rPr>
                <w:rFonts w:ascii="Times New Roman" w:hAnsi="Times New Roman" w:cs="Times New Roman"/>
                <w:sz w:val="24"/>
                <w:szCs w:val="24"/>
              </w:rPr>
              <w:t>-</w:t>
            </w:r>
          </w:p>
        </w:tc>
      </w:tr>
      <w:tr w:rsidR="00B37D69" w:rsidRPr="00A75B0A" w:rsidTr="00EF1E17">
        <w:tc>
          <w:tcPr>
            <w:tcW w:w="4280" w:type="dxa"/>
          </w:tcPr>
          <w:p w:rsidR="00B37D69" w:rsidRPr="00CA5EB9" w:rsidRDefault="00B37D69" w:rsidP="00B37D69">
            <w:pPr>
              <w:rPr>
                <w:rFonts w:ascii="Times New Roman" w:hAnsi="Times New Roman" w:cs="Times New Roman"/>
                <w:sz w:val="24"/>
                <w:szCs w:val="24"/>
              </w:rPr>
            </w:pPr>
            <w:r>
              <w:rPr>
                <w:rFonts w:ascii="Times New Roman" w:hAnsi="Times New Roman" w:cs="Times New Roman"/>
                <w:sz w:val="24"/>
                <w:szCs w:val="24"/>
              </w:rPr>
              <w:t>Others expenses</w:t>
            </w:r>
          </w:p>
        </w:tc>
        <w:tc>
          <w:tcPr>
            <w:tcW w:w="1669" w:type="dxa"/>
          </w:tcPr>
          <w:p w:rsidR="00B37D69" w:rsidRPr="00CA5EB9" w:rsidRDefault="00B37D69" w:rsidP="00B37D69">
            <w:pPr>
              <w:jc w:val="right"/>
              <w:rPr>
                <w:rFonts w:ascii="Times New Roman" w:hAnsi="Times New Roman" w:cs="Times New Roman"/>
                <w:sz w:val="24"/>
                <w:szCs w:val="24"/>
              </w:rPr>
            </w:pPr>
            <w:r>
              <w:rPr>
                <w:rFonts w:ascii="Times New Roman" w:hAnsi="Times New Roman" w:cs="Times New Roman"/>
                <w:sz w:val="24"/>
                <w:szCs w:val="24"/>
              </w:rPr>
              <w:t>346362837</w:t>
            </w:r>
          </w:p>
        </w:tc>
        <w:tc>
          <w:tcPr>
            <w:tcW w:w="1705" w:type="dxa"/>
          </w:tcPr>
          <w:p w:rsidR="00B37D69" w:rsidRPr="00CA5EB9" w:rsidRDefault="003E2793" w:rsidP="00B37D69">
            <w:pPr>
              <w:jc w:val="right"/>
              <w:rPr>
                <w:rFonts w:ascii="Times New Roman" w:hAnsi="Times New Roman" w:cs="Times New Roman"/>
                <w:sz w:val="24"/>
                <w:szCs w:val="24"/>
              </w:rPr>
            </w:pPr>
            <w:r>
              <w:rPr>
                <w:rFonts w:ascii="Times New Roman" w:hAnsi="Times New Roman" w:cs="Times New Roman"/>
                <w:sz w:val="24"/>
                <w:szCs w:val="24"/>
              </w:rPr>
              <w:t>442874781</w:t>
            </w:r>
          </w:p>
        </w:tc>
        <w:tc>
          <w:tcPr>
            <w:tcW w:w="1696" w:type="dxa"/>
          </w:tcPr>
          <w:p w:rsidR="00B37D69" w:rsidRPr="00CA5EB9" w:rsidRDefault="00093F03" w:rsidP="00B37D69">
            <w:pPr>
              <w:jc w:val="right"/>
              <w:rPr>
                <w:rFonts w:ascii="Times New Roman" w:hAnsi="Times New Roman" w:cs="Times New Roman"/>
                <w:sz w:val="24"/>
                <w:szCs w:val="24"/>
              </w:rPr>
            </w:pPr>
            <w:r>
              <w:rPr>
                <w:rFonts w:ascii="Times New Roman" w:hAnsi="Times New Roman" w:cs="Times New Roman"/>
                <w:sz w:val="24"/>
                <w:szCs w:val="24"/>
              </w:rPr>
              <w:t>476392510</w:t>
            </w:r>
          </w:p>
        </w:tc>
      </w:tr>
      <w:tr w:rsidR="00B37D69" w:rsidRPr="00A75B0A" w:rsidTr="00EF1E17">
        <w:tc>
          <w:tcPr>
            <w:tcW w:w="4280" w:type="dxa"/>
          </w:tcPr>
          <w:p w:rsidR="00B37D69" w:rsidRPr="003D42A9" w:rsidRDefault="00B37D69" w:rsidP="00B37D69">
            <w:pPr>
              <w:rPr>
                <w:rFonts w:ascii="Times New Roman" w:hAnsi="Times New Roman" w:cs="Times New Roman"/>
                <w:b/>
                <w:sz w:val="24"/>
                <w:szCs w:val="24"/>
              </w:rPr>
            </w:pPr>
            <w:r w:rsidRPr="003D42A9">
              <w:rPr>
                <w:rFonts w:ascii="Times New Roman" w:hAnsi="Times New Roman" w:cs="Times New Roman"/>
                <w:b/>
                <w:sz w:val="24"/>
                <w:szCs w:val="24"/>
              </w:rPr>
              <w:t>TOTAL OPERATING EXPENSES (B)</w:t>
            </w:r>
          </w:p>
        </w:tc>
        <w:tc>
          <w:tcPr>
            <w:tcW w:w="1669" w:type="dxa"/>
          </w:tcPr>
          <w:p w:rsidR="00B37D69" w:rsidRPr="003D42A9" w:rsidRDefault="00B37D69" w:rsidP="00B37D69">
            <w:pPr>
              <w:jc w:val="right"/>
              <w:rPr>
                <w:rFonts w:ascii="Times New Roman" w:hAnsi="Times New Roman" w:cs="Times New Roman"/>
                <w:b/>
                <w:sz w:val="24"/>
                <w:szCs w:val="24"/>
              </w:rPr>
            </w:pPr>
            <w:r>
              <w:rPr>
                <w:rFonts w:ascii="Times New Roman" w:hAnsi="Times New Roman" w:cs="Times New Roman"/>
                <w:b/>
                <w:sz w:val="24"/>
                <w:szCs w:val="24"/>
              </w:rPr>
              <w:t>2179087623</w:t>
            </w:r>
          </w:p>
        </w:tc>
        <w:tc>
          <w:tcPr>
            <w:tcW w:w="1705" w:type="dxa"/>
          </w:tcPr>
          <w:p w:rsidR="00B37D69" w:rsidRPr="003D42A9" w:rsidRDefault="003E2793" w:rsidP="00B37D69">
            <w:pPr>
              <w:jc w:val="right"/>
              <w:rPr>
                <w:rFonts w:ascii="Times New Roman" w:hAnsi="Times New Roman" w:cs="Times New Roman"/>
                <w:b/>
                <w:sz w:val="24"/>
                <w:szCs w:val="24"/>
              </w:rPr>
            </w:pPr>
            <w:r>
              <w:rPr>
                <w:rFonts w:ascii="Times New Roman" w:hAnsi="Times New Roman" w:cs="Times New Roman"/>
                <w:b/>
                <w:sz w:val="24"/>
                <w:szCs w:val="24"/>
              </w:rPr>
              <w:t>2781084858</w:t>
            </w:r>
          </w:p>
        </w:tc>
        <w:tc>
          <w:tcPr>
            <w:tcW w:w="1696" w:type="dxa"/>
          </w:tcPr>
          <w:p w:rsidR="00B37D69" w:rsidRPr="003D42A9" w:rsidRDefault="001B58F1" w:rsidP="00B37D69">
            <w:pPr>
              <w:jc w:val="right"/>
              <w:rPr>
                <w:rFonts w:ascii="Times New Roman" w:hAnsi="Times New Roman" w:cs="Times New Roman"/>
                <w:b/>
                <w:sz w:val="24"/>
                <w:szCs w:val="24"/>
              </w:rPr>
            </w:pPr>
            <w:r>
              <w:rPr>
                <w:rFonts w:ascii="Times New Roman" w:hAnsi="Times New Roman" w:cs="Times New Roman"/>
                <w:b/>
                <w:sz w:val="24"/>
                <w:szCs w:val="24"/>
              </w:rPr>
              <w:t>3049024357</w:t>
            </w:r>
          </w:p>
        </w:tc>
      </w:tr>
      <w:tr w:rsidR="00B37D69" w:rsidRPr="00A75B0A" w:rsidTr="00EF1E17">
        <w:tc>
          <w:tcPr>
            <w:tcW w:w="4280" w:type="dxa"/>
          </w:tcPr>
          <w:p w:rsidR="00B37D69" w:rsidRDefault="00B37D69" w:rsidP="00B37D69">
            <w:pPr>
              <w:rPr>
                <w:rFonts w:ascii="Times New Roman" w:hAnsi="Times New Roman" w:cs="Times New Roman"/>
                <w:b/>
                <w:sz w:val="24"/>
                <w:szCs w:val="24"/>
              </w:rPr>
            </w:pPr>
            <w:r w:rsidRPr="003D42A9">
              <w:rPr>
                <w:rFonts w:ascii="Times New Roman" w:hAnsi="Times New Roman" w:cs="Times New Roman"/>
                <w:b/>
                <w:sz w:val="24"/>
                <w:szCs w:val="24"/>
              </w:rPr>
              <w:t xml:space="preserve">Profit/(Loss) before provision </w:t>
            </w:r>
          </w:p>
          <w:p w:rsidR="00B37D69" w:rsidRPr="003D42A9" w:rsidRDefault="00B37D69" w:rsidP="00B37D69">
            <w:pPr>
              <w:rPr>
                <w:rFonts w:ascii="Times New Roman" w:hAnsi="Times New Roman" w:cs="Times New Roman"/>
                <w:b/>
                <w:sz w:val="24"/>
                <w:szCs w:val="24"/>
              </w:rPr>
            </w:pPr>
            <w:r w:rsidRPr="003D42A9">
              <w:rPr>
                <w:rFonts w:ascii="Times New Roman" w:hAnsi="Times New Roman" w:cs="Times New Roman"/>
                <w:b/>
                <w:sz w:val="24"/>
                <w:szCs w:val="24"/>
              </w:rPr>
              <w:t>(C)</w:t>
            </w:r>
            <w:r>
              <w:rPr>
                <w:rFonts w:ascii="Times New Roman" w:hAnsi="Times New Roman" w:cs="Times New Roman"/>
                <w:b/>
                <w:sz w:val="24"/>
                <w:szCs w:val="24"/>
              </w:rPr>
              <w:t xml:space="preserve"> = (A-</w:t>
            </w:r>
            <w:r w:rsidRPr="003D42A9">
              <w:rPr>
                <w:rFonts w:ascii="Times New Roman" w:hAnsi="Times New Roman" w:cs="Times New Roman"/>
                <w:b/>
                <w:sz w:val="24"/>
                <w:szCs w:val="24"/>
              </w:rPr>
              <w:t>B)</w:t>
            </w:r>
          </w:p>
        </w:tc>
        <w:tc>
          <w:tcPr>
            <w:tcW w:w="1669" w:type="dxa"/>
          </w:tcPr>
          <w:p w:rsidR="00B37D69" w:rsidRPr="003D42A9" w:rsidRDefault="00B37D69" w:rsidP="00B37D69">
            <w:pPr>
              <w:jc w:val="right"/>
              <w:rPr>
                <w:rFonts w:ascii="Times New Roman" w:hAnsi="Times New Roman" w:cs="Times New Roman"/>
                <w:b/>
                <w:sz w:val="24"/>
                <w:szCs w:val="24"/>
              </w:rPr>
            </w:pPr>
            <w:r>
              <w:rPr>
                <w:rFonts w:ascii="Times New Roman" w:hAnsi="Times New Roman" w:cs="Times New Roman"/>
                <w:b/>
                <w:sz w:val="24"/>
                <w:szCs w:val="24"/>
              </w:rPr>
              <w:t>3435235396</w:t>
            </w:r>
          </w:p>
        </w:tc>
        <w:tc>
          <w:tcPr>
            <w:tcW w:w="1705" w:type="dxa"/>
          </w:tcPr>
          <w:p w:rsidR="00B37D69" w:rsidRPr="003D42A9" w:rsidRDefault="003E2793" w:rsidP="00B37D69">
            <w:pPr>
              <w:jc w:val="right"/>
              <w:rPr>
                <w:rFonts w:ascii="Times New Roman" w:hAnsi="Times New Roman" w:cs="Times New Roman"/>
                <w:b/>
                <w:sz w:val="24"/>
                <w:szCs w:val="24"/>
              </w:rPr>
            </w:pPr>
            <w:r>
              <w:rPr>
                <w:rFonts w:ascii="Times New Roman" w:hAnsi="Times New Roman" w:cs="Times New Roman"/>
                <w:b/>
                <w:sz w:val="24"/>
                <w:szCs w:val="24"/>
              </w:rPr>
              <w:t>3893657336</w:t>
            </w:r>
          </w:p>
        </w:tc>
        <w:tc>
          <w:tcPr>
            <w:tcW w:w="1696" w:type="dxa"/>
          </w:tcPr>
          <w:p w:rsidR="00B37D69" w:rsidRPr="003D42A9" w:rsidRDefault="001B58F1" w:rsidP="00B37D69">
            <w:pPr>
              <w:jc w:val="right"/>
              <w:rPr>
                <w:rFonts w:ascii="Times New Roman" w:hAnsi="Times New Roman" w:cs="Times New Roman"/>
                <w:b/>
                <w:sz w:val="24"/>
                <w:szCs w:val="24"/>
              </w:rPr>
            </w:pPr>
            <w:r>
              <w:rPr>
                <w:rFonts w:ascii="Times New Roman" w:hAnsi="Times New Roman" w:cs="Times New Roman"/>
                <w:b/>
                <w:sz w:val="24"/>
                <w:szCs w:val="24"/>
              </w:rPr>
              <w:t>3808076028</w:t>
            </w:r>
          </w:p>
        </w:tc>
      </w:tr>
      <w:tr w:rsidR="00B37D69" w:rsidRPr="00A75B0A" w:rsidTr="00EF1E17">
        <w:tc>
          <w:tcPr>
            <w:tcW w:w="4280" w:type="dxa"/>
          </w:tcPr>
          <w:p w:rsidR="00B37D69" w:rsidRPr="00CA5EB9" w:rsidRDefault="00B37D69" w:rsidP="00B37D69">
            <w:pPr>
              <w:rPr>
                <w:rFonts w:ascii="Times New Roman" w:hAnsi="Times New Roman" w:cs="Times New Roman"/>
                <w:sz w:val="24"/>
                <w:szCs w:val="24"/>
              </w:rPr>
            </w:pPr>
            <w:r>
              <w:rPr>
                <w:rFonts w:ascii="Times New Roman" w:hAnsi="Times New Roman" w:cs="Times New Roman"/>
                <w:sz w:val="24"/>
                <w:szCs w:val="24"/>
              </w:rPr>
              <w:t>Provision for loan</w:t>
            </w:r>
          </w:p>
        </w:tc>
        <w:tc>
          <w:tcPr>
            <w:tcW w:w="1669" w:type="dxa"/>
          </w:tcPr>
          <w:p w:rsidR="00B37D69" w:rsidRPr="00CA5EB9" w:rsidRDefault="00B37D69" w:rsidP="00B37D69">
            <w:pPr>
              <w:jc w:val="right"/>
              <w:rPr>
                <w:rFonts w:ascii="Times New Roman" w:hAnsi="Times New Roman" w:cs="Times New Roman"/>
                <w:sz w:val="24"/>
                <w:szCs w:val="24"/>
              </w:rPr>
            </w:pPr>
            <w:r>
              <w:rPr>
                <w:rFonts w:ascii="Times New Roman" w:hAnsi="Times New Roman" w:cs="Times New Roman"/>
                <w:sz w:val="24"/>
                <w:szCs w:val="24"/>
              </w:rPr>
              <w:t>1685376923</w:t>
            </w:r>
          </w:p>
        </w:tc>
        <w:tc>
          <w:tcPr>
            <w:tcW w:w="1705" w:type="dxa"/>
          </w:tcPr>
          <w:p w:rsidR="00B37D69" w:rsidRPr="00CA5EB9" w:rsidRDefault="003E2793" w:rsidP="00B37D69">
            <w:pPr>
              <w:jc w:val="right"/>
              <w:rPr>
                <w:rFonts w:ascii="Times New Roman" w:hAnsi="Times New Roman" w:cs="Times New Roman"/>
                <w:sz w:val="24"/>
                <w:szCs w:val="24"/>
              </w:rPr>
            </w:pPr>
            <w:r>
              <w:rPr>
                <w:rFonts w:ascii="Times New Roman" w:hAnsi="Times New Roman" w:cs="Times New Roman"/>
                <w:sz w:val="24"/>
                <w:szCs w:val="24"/>
              </w:rPr>
              <w:t>57050512</w:t>
            </w:r>
          </w:p>
        </w:tc>
        <w:tc>
          <w:tcPr>
            <w:tcW w:w="1696" w:type="dxa"/>
          </w:tcPr>
          <w:p w:rsidR="00B37D69" w:rsidRPr="00CA5EB9" w:rsidRDefault="00EF1E17" w:rsidP="00B37D69">
            <w:pPr>
              <w:jc w:val="right"/>
              <w:rPr>
                <w:rFonts w:ascii="Times New Roman" w:hAnsi="Times New Roman" w:cs="Times New Roman"/>
                <w:sz w:val="24"/>
                <w:szCs w:val="24"/>
              </w:rPr>
            </w:pPr>
            <w:r>
              <w:rPr>
                <w:rFonts w:ascii="Times New Roman" w:hAnsi="Times New Roman" w:cs="Times New Roman"/>
                <w:sz w:val="24"/>
                <w:szCs w:val="24"/>
              </w:rPr>
              <w:t>543128511</w:t>
            </w:r>
          </w:p>
        </w:tc>
      </w:tr>
      <w:tr w:rsidR="00B37D69" w:rsidRPr="00A75B0A" w:rsidTr="00EF1E17">
        <w:tc>
          <w:tcPr>
            <w:tcW w:w="4280" w:type="dxa"/>
          </w:tcPr>
          <w:p w:rsidR="00B37D69" w:rsidRPr="00CA5EB9" w:rsidRDefault="00B37D69" w:rsidP="00B37D69">
            <w:pPr>
              <w:rPr>
                <w:rFonts w:ascii="Times New Roman" w:hAnsi="Times New Roman" w:cs="Times New Roman"/>
                <w:sz w:val="24"/>
                <w:szCs w:val="24"/>
              </w:rPr>
            </w:pPr>
            <w:r>
              <w:rPr>
                <w:rFonts w:ascii="Times New Roman" w:hAnsi="Times New Roman" w:cs="Times New Roman"/>
                <w:sz w:val="24"/>
                <w:szCs w:val="24"/>
              </w:rPr>
              <w:t>Provision for off balance sheet exposure</w:t>
            </w:r>
          </w:p>
        </w:tc>
        <w:tc>
          <w:tcPr>
            <w:tcW w:w="1669" w:type="dxa"/>
          </w:tcPr>
          <w:p w:rsidR="00B37D69" w:rsidRPr="00CA5EB9" w:rsidRDefault="00B37D69" w:rsidP="00B37D69">
            <w:pPr>
              <w:jc w:val="right"/>
              <w:rPr>
                <w:rFonts w:ascii="Times New Roman" w:hAnsi="Times New Roman" w:cs="Times New Roman"/>
                <w:sz w:val="24"/>
                <w:szCs w:val="24"/>
              </w:rPr>
            </w:pPr>
            <w:r>
              <w:rPr>
                <w:rFonts w:ascii="Times New Roman" w:hAnsi="Times New Roman" w:cs="Times New Roman"/>
                <w:sz w:val="24"/>
                <w:szCs w:val="24"/>
              </w:rPr>
              <w:t>31483131</w:t>
            </w:r>
          </w:p>
        </w:tc>
        <w:tc>
          <w:tcPr>
            <w:tcW w:w="1705" w:type="dxa"/>
          </w:tcPr>
          <w:p w:rsidR="00B37D69" w:rsidRPr="00CA5EB9" w:rsidRDefault="003E2793" w:rsidP="00B37D69">
            <w:pPr>
              <w:jc w:val="right"/>
              <w:rPr>
                <w:rFonts w:ascii="Times New Roman" w:hAnsi="Times New Roman" w:cs="Times New Roman"/>
                <w:sz w:val="24"/>
                <w:szCs w:val="24"/>
              </w:rPr>
            </w:pPr>
            <w:r>
              <w:rPr>
                <w:rFonts w:ascii="Times New Roman" w:hAnsi="Times New Roman" w:cs="Times New Roman"/>
                <w:sz w:val="24"/>
                <w:szCs w:val="24"/>
              </w:rPr>
              <w:t>7938263</w:t>
            </w:r>
          </w:p>
        </w:tc>
        <w:tc>
          <w:tcPr>
            <w:tcW w:w="1696" w:type="dxa"/>
          </w:tcPr>
          <w:p w:rsidR="00B37D69" w:rsidRPr="00CA5EB9" w:rsidRDefault="00EF1E17" w:rsidP="00B37D69">
            <w:pPr>
              <w:jc w:val="right"/>
              <w:rPr>
                <w:rFonts w:ascii="Times New Roman" w:hAnsi="Times New Roman" w:cs="Times New Roman"/>
                <w:sz w:val="24"/>
                <w:szCs w:val="24"/>
              </w:rPr>
            </w:pPr>
            <w:r>
              <w:rPr>
                <w:rFonts w:ascii="Times New Roman" w:hAnsi="Times New Roman" w:cs="Times New Roman"/>
                <w:sz w:val="24"/>
                <w:szCs w:val="24"/>
              </w:rPr>
              <w:t>-</w:t>
            </w:r>
          </w:p>
        </w:tc>
      </w:tr>
      <w:tr w:rsidR="00EF1E17" w:rsidRPr="00A75B0A" w:rsidTr="00EF1E17">
        <w:tc>
          <w:tcPr>
            <w:tcW w:w="4280" w:type="dxa"/>
          </w:tcPr>
          <w:p w:rsidR="00EF1E17" w:rsidRPr="00CA5EB9" w:rsidRDefault="00EF1E17" w:rsidP="00EF1E17">
            <w:pPr>
              <w:rPr>
                <w:rFonts w:ascii="Times New Roman" w:hAnsi="Times New Roman" w:cs="Times New Roman"/>
                <w:sz w:val="24"/>
                <w:szCs w:val="24"/>
              </w:rPr>
            </w:pPr>
            <w:r>
              <w:rPr>
                <w:rFonts w:ascii="Times New Roman" w:hAnsi="Times New Roman" w:cs="Times New Roman"/>
                <w:sz w:val="24"/>
                <w:szCs w:val="24"/>
              </w:rPr>
              <w:t>Provision for diminution in value of investment</w:t>
            </w:r>
          </w:p>
        </w:tc>
        <w:tc>
          <w:tcPr>
            <w:tcW w:w="1669"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65939102</w:t>
            </w:r>
          </w:p>
        </w:tc>
        <w:tc>
          <w:tcPr>
            <w:tcW w:w="1705"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584582559</w:t>
            </w:r>
          </w:p>
        </w:tc>
        <w:tc>
          <w:tcPr>
            <w:tcW w:w="1696"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13499886</w:t>
            </w:r>
          </w:p>
        </w:tc>
      </w:tr>
      <w:tr w:rsidR="00EF1E17" w:rsidRPr="00A75B0A" w:rsidTr="00EF1E17">
        <w:tc>
          <w:tcPr>
            <w:tcW w:w="4280" w:type="dxa"/>
          </w:tcPr>
          <w:p w:rsidR="00EF1E17" w:rsidRPr="00CA5EB9" w:rsidRDefault="00EF1E17" w:rsidP="00EF1E17">
            <w:pPr>
              <w:rPr>
                <w:rFonts w:ascii="Times New Roman" w:hAnsi="Times New Roman" w:cs="Times New Roman"/>
                <w:sz w:val="24"/>
                <w:szCs w:val="24"/>
              </w:rPr>
            </w:pPr>
            <w:r>
              <w:rPr>
                <w:rFonts w:ascii="Times New Roman" w:hAnsi="Times New Roman" w:cs="Times New Roman"/>
                <w:sz w:val="24"/>
                <w:szCs w:val="24"/>
              </w:rPr>
              <w:t xml:space="preserve">Other provision </w:t>
            </w:r>
          </w:p>
        </w:tc>
        <w:tc>
          <w:tcPr>
            <w:tcW w:w="1669"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58346557</w:t>
            </w:r>
          </w:p>
        </w:tc>
        <w:tc>
          <w:tcPr>
            <w:tcW w:w="1705"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95900373</w:t>
            </w:r>
          </w:p>
        </w:tc>
        <w:tc>
          <w:tcPr>
            <w:tcW w:w="1696"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30608990</w:t>
            </w:r>
          </w:p>
        </w:tc>
      </w:tr>
      <w:tr w:rsidR="00EF1E17" w:rsidRPr="00A75B0A" w:rsidTr="00EF1E17">
        <w:tc>
          <w:tcPr>
            <w:tcW w:w="4280" w:type="dxa"/>
          </w:tcPr>
          <w:p w:rsidR="00EF1E17" w:rsidRPr="003D42A9" w:rsidRDefault="00EF1E17" w:rsidP="00EF1E17">
            <w:pPr>
              <w:rPr>
                <w:rFonts w:ascii="Times New Roman" w:hAnsi="Times New Roman" w:cs="Times New Roman"/>
                <w:b/>
                <w:sz w:val="24"/>
                <w:szCs w:val="24"/>
              </w:rPr>
            </w:pPr>
            <w:r w:rsidRPr="003D42A9">
              <w:rPr>
                <w:rFonts w:ascii="Times New Roman" w:hAnsi="Times New Roman" w:cs="Times New Roman"/>
                <w:b/>
                <w:sz w:val="24"/>
                <w:szCs w:val="24"/>
              </w:rPr>
              <w:t>TOTAL PROVISION (D)</w:t>
            </w:r>
          </w:p>
        </w:tc>
        <w:tc>
          <w:tcPr>
            <w:tcW w:w="1669" w:type="dxa"/>
          </w:tcPr>
          <w:p w:rsidR="00EF1E17" w:rsidRPr="003D42A9"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1841145713</w:t>
            </w:r>
          </w:p>
        </w:tc>
        <w:tc>
          <w:tcPr>
            <w:tcW w:w="1705" w:type="dxa"/>
          </w:tcPr>
          <w:p w:rsidR="00EF1E17" w:rsidRPr="003D42A9"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745471707</w:t>
            </w:r>
          </w:p>
        </w:tc>
        <w:tc>
          <w:tcPr>
            <w:tcW w:w="1696" w:type="dxa"/>
          </w:tcPr>
          <w:p w:rsidR="00EF1E17" w:rsidRPr="003D42A9"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587237387</w:t>
            </w:r>
          </w:p>
        </w:tc>
      </w:tr>
      <w:tr w:rsidR="00EF1E17" w:rsidRPr="00A75B0A" w:rsidTr="00EF1E17">
        <w:tc>
          <w:tcPr>
            <w:tcW w:w="4280" w:type="dxa"/>
          </w:tcPr>
          <w:p w:rsidR="00EF1E17" w:rsidRPr="001C005B" w:rsidRDefault="00EF1E17" w:rsidP="00EF1E17">
            <w:pPr>
              <w:rPr>
                <w:rFonts w:ascii="Times New Roman" w:hAnsi="Times New Roman" w:cs="Times New Roman"/>
                <w:b/>
                <w:sz w:val="24"/>
                <w:szCs w:val="24"/>
              </w:rPr>
            </w:pPr>
            <w:r w:rsidRPr="001C005B">
              <w:rPr>
                <w:rFonts w:ascii="Times New Roman" w:hAnsi="Times New Roman" w:cs="Times New Roman"/>
                <w:b/>
                <w:sz w:val="24"/>
                <w:szCs w:val="24"/>
              </w:rPr>
              <w:t>Total profit/(loss) before tax (C-D)</w:t>
            </w:r>
          </w:p>
        </w:tc>
        <w:tc>
          <w:tcPr>
            <w:tcW w:w="1669" w:type="dxa"/>
          </w:tcPr>
          <w:p w:rsidR="00EF1E17" w:rsidRPr="001C005B"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1594089683</w:t>
            </w:r>
          </w:p>
        </w:tc>
        <w:tc>
          <w:tcPr>
            <w:tcW w:w="1705" w:type="dxa"/>
          </w:tcPr>
          <w:p w:rsidR="00EF1E17" w:rsidRPr="001C005B"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3148185629</w:t>
            </w:r>
          </w:p>
        </w:tc>
        <w:tc>
          <w:tcPr>
            <w:tcW w:w="1696" w:type="dxa"/>
          </w:tcPr>
          <w:p w:rsidR="00EF1E17" w:rsidRPr="001C005B"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3220838641</w:t>
            </w:r>
          </w:p>
        </w:tc>
      </w:tr>
      <w:tr w:rsidR="00EF1E17" w:rsidRPr="00A75B0A" w:rsidTr="00EF1E17">
        <w:tc>
          <w:tcPr>
            <w:tcW w:w="4280" w:type="dxa"/>
          </w:tcPr>
          <w:p w:rsidR="00EF1E17" w:rsidRPr="001C005B" w:rsidRDefault="00EF1E17" w:rsidP="00EF1E17">
            <w:pPr>
              <w:rPr>
                <w:rFonts w:ascii="Times New Roman" w:hAnsi="Times New Roman" w:cs="Times New Roman"/>
                <w:sz w:val="24"/>
                <w:szCs w:val="24"/>
              </w:rPr>
            </w:pPr>
            <w:r>
              <w:rPr>
                <w:rFonts w:ascii="Times New Roman" w:hAnsi="Times New Roman" w:cs="Times New Roman"/>
                <w:sz w:val="24"/>
                <w:szCs w:val="24"/>
              </w:rPr>
              <w:lastRenderedPageBreak/>
              <w:t>Provision for tax</w:t>
            </w:r>
          </w:p>
        </w:tc>
        <w:tc>
          <w:tcPr>
            <w:tcW w:w="1669" w:type="dxa"/>
          </w:tcPr>
          <w:p w:rsidR="00EF1E17" w:rsidRPr="001C005B" w:rsidRDefault="00EF1E17" w:rsidP="00EF1E17">
            <w:pPr>
              <w:jc w:val="right"/>
              <w:rPr>
                <w:rFonts w:ascii="Times New Roman" w:hAnsi="Times New Roman" w:cs="Times New Roman"/>
                <w:sz w:val="24"/>
                <w:szCs w:val="24"/>
              </w:rPr>
            </w:pPr>
          </w:p>
        </w:tc>
        <w:tc>
          <w:tcPr>
            <w:tcW w:w="1705" w:type="dxa"/>
          </w:tcPr>
          <w:p w:rsidR="00EF1E17" w:rsidRDefault="00EF1E17" w:rsidP="00EF1E17">
            <w:pPr>
              <w:jc w:val="right"/>
              <w:rPr>
                <w:rFonts w:ascii="Times New Roman" w:hAnsi="Times New Roman" w:cs="Times New Roman"/>
                <w:sz w:val="24"/>
                <w:szCs w:val="24"/>
              </w:rPr>
            </w:pPr>
          </w:p>
        </w:tc>
        <w:tc>
          <w:tcPr>
            <w:tcW w:w="1696" w:type="dxa"/>
          </w:tcPr>
          <w:p w:rsidR="00EF1E17" w:rsidRPr="001C005B" w:rsidRDefault="00EF1E17" w:rsidP="00EF1E17">
            <w:pPr>
              <w:jc w:val="right"/>
              <w:rPr>
                <w:rFonts w:ascii="Times New Roman" w:hAnsi="Times New Roman" w:cs="Times New Roman"/>
                <w:sz w:val="24"/>
                <w:szCs w:val="24"/>
              </w:rPr>
            </w:pPr>
            <w:r>
              <w:rPr>
                <w:rFonts w:ascii="Times New Roman" w:hAnsi="Times New Roman" w:cs="Times New Roman"/>
                <w:sz w:val="24"/>
                <w:szCs w:val="24"/>
              </w:rPr>
              <w:t>1191170022</w:t>
            </w:r>
          </w:p>
        </w:tc>
      </w:tr>
      <w:tr w:rsidR="00EF1E17" w:rsidRPr="00A75B0A" w:rsidTr="00EF1E17">
        <w:tc>
          <w:tcPr>
            <w:tcW w:w="4280" w:type="dxa"/>
          </w:tcPr>
          <w:p w:rsidR="00EF1E17" w:rsidRPr="001C005B" w:rsidRDefault="00EF1E17" w:rsidP="00EF1E17">
            <w:pPr>
              <w:rPr>
                <w:rFonts w:ascii="Times New Roman" w:hAnsi="Times New Roman" w:cs="Times New Roman"/>
                <w:sz w:val="24"/>
                <w:szCs w:val="24"/>
              </w:rPr>
            </w:pPr>
            <w:r w:rsidRPr="001C005B">
              <w:rPr>
                <w:rFonts w:ascii="Times New Roman" w:hAnsi="Times New Roman" w:cs="Times New Roman"/>
                <w:sz w:val="24"/>
                <w:szCs w:val="24"/>
              </w:rPr>
              <w:t>Provision for current tax</w:t>
            </w:r>
          </w:p>
        </w:tc>
        <w:tc>
          <w:tcPr>
            <w:tcW w:w="1669" w:type="dxa"/>
          </w:tcPr>
          <w:p w:rsidR="00EF1E17" w:rsidRPr="001C005B" w:rsidRDefault="00EF1E17" w:rsidP="00EF1E17">
            <w:pPr>
              <w:jc w:val="right"/>
              <w:rPr>
                <w:rFonts w:ascii="Times New Roman" w:hAnsi="Times New Roman" w:cs="Times New Roman"/>
                <w:sz w:val="24"/>
                <w:szCs w:val="24"/>
              </w:rPr>
            </w:pPr>
            <w:r w:rsidRPr="001C005B">
              <w:rPr>
                <w:rFonts w:ascii="Times New Roman" w:hAnsi="Times New Roman" w:cs="Times New Roman"/>
                <w:sz w:val="24"/>
                <w:szCs w:val="24"/>
              </w:rPr>
              <w:t>804576210</w:t>
            </w:r>
          </w:p>
        </w:tc>
        <w:tc>
          <w:tcPr>
            <w:tcW w:w="1705" w:type="dxa"/>
          </w:tcPr>
          <w:p w:rsidR="00EF1E17" w:rsidRPr="001C005B" w:rsidRDefault="00EF1E17" w:rsidP="00EF1E17">
            <w:pPr>
              <w:jc w:val="right"/>
              <w:rPr>
                <w:rFonts w:ascii="Times New Roman" w:hAnsi="Times New Roman" w:cs="Times New Roman"/>
                <w:sz w:val="24"/>
                <w:szCs w:val="24"/>
              </w:rPr>
            </w:pPr>
            <w:r>
              <w:rPr>
                <w:rFonts w:ascii="Times New Roman" w:hAnsi="Times New Roman" w:cs="Times New Roman"/>
                <w:sz w:val="24"/>
                <w:szCs w:val="24"/>
              </w:rPr>
              <w:t>1146415949</w:t>
            </w:r>
          </w:p>
        </w:tc>
        <w:tc>
          <w:tcPr>
            <w:tcW w:w="1696" w:type="dxa"/>
          </w:tcPr>
          <w:p w:rsidR="00EF1E17" w:rsidRPr="001C005B" w:rsidRDefault="0043717B" w:rsidP="00EF1E17">
            <w:pPr>
              <w:jc w:val="right"/>
              <w:rPr>
                <w:rFonts w:ascii="Times New Roman" w:hAnsi="Times New Roman" w:cs="Times New Roman"/>
                <w:sz w:val="24"/>
                <w:szCs w:val="24"/>
              </w:rPr>
            </w:pPr>
            <w:r>
              <w:rPr>
                <w:rFonts w:ascii="Times New Roman" w:hAnsi="Times New Roman" w:cs="Times New Roman"/>
                <w:sz w:val="24"/>
                <w:szCs w:val="24"/>
              </w:rPr>
              <w:t>1176134507</w:t>
            </w:r>
          </w:p>
        </w:tc>
      </w:tr>
      <w:tr w:rsidR="00EF1E17" w:rsidRPr="00A75B0A" w:rsidTr="00EF1E17">
        <w:tc>
          <w:tcPr>
            <w:tcW w:w="4280" w:type="dxa"/>
          </w:tcPr>
          <w:p w:rsidR="00EF1E17" w:rsidRPr="001C005B" w:rsidRDefault="00EF1E17" w:rsidP="00EF1E17">
            <w:pPr>
              <w:rPr>
                <w:rFonts w:ascii="Times New Roman" w:hAnsi="Times New Roman" w:cs="Times New Roman"/>
                <w:sz w:val="24"/>
                <w:szCs w:val="24"/>
              </w:rPr>
            </w:pPr>
            <w:r w:rsidRPr="001C005B">
              <w:rPr>
                <w:rFonts w:ascii="Times New Roman" w:hAnsi="Times New Roman" w:cs="Times New Roman"/>
                <w:sz w:val="24"/>
                <w:szCs w:val="24"/>
              </w:rPr>
              <w:t>Provision for deferred tax</w:t>
            </w:r>
          </w:p>
        </w:tc>
        <w:tc>
          <w:tcPr>
            <w:tcW w:w="1669" w:type="dxa"/>
          </w:tcPr>
          <w:p w:rsidR="00EF1E17" w:rsidRPr="001C005B" w:rsidRDefault="00EF1E17" w:rsidP="00EF1E17">
            <w:pPr>
              <w:jc w:val="right"/>
              <w:rPr>
                <w:rFonts w:ascii="Times New Roman" w:hAnsi="Times New Roman" w:cs="Times New Roman"/>
                <w:sz w:val="24"/>
                <w:szCs w:val="24"/>
              </w:rPr>
            </w:pPr>
            <w:r w:rsidRPr="001C005B">
              <w:rPr>
                <w:rFonts w:ascii="Times New Roman" w:hAnsi="Times New Roman" w:cs="Times New Roman"/>
                <w:sz w:val="24"/>
                <w:szCs w:val="24"/>
              </w:rPr>
              <w:t>883847</w:t>
            </w:r>
          </w:p>
        </w:tc>
        <w:tc>
          <w:tcPr>
            <w:tcW w:w="1705" w:type="dxa"/>
          </w:tcPr>
          <w:p w:rsidR="00EF1E17" w:rsidRPr="001C005B" w:rsidRDefault="00EF1E17" w:rsidP="00EF1E17">
            <w:pPr>
              <w:jc w:val="right"/>
              <w:rPr>
                <w:rFonts w:ascii="Times New Roman" w:hAnsi="Times New Roman" w:cs="Times New Roman"/>
                <w:sz w:val="24"/>
                <w:szCs w:val="24"/>
              </w:rPr>
            </w:pPr>
            <w:r>
              <w:rPr>
                <w:rFonts w:ascii="Times New Roman" w:hAnsi="Times New Roman" w:cs="Times New Roman"/>
                <w:sz w:val="24"/>
                <w:szCs w:val="24"/>
              </w:rPr>
              <w:t>20274502</w:t>
            </w:r>
          </w:p>
        </w:tc>
        <w:tc>
          <w:tcPr>
            <w:tcW w:w="1696" w:type="dxa"/>
          </w:tcPr>
          <w:p w:rsidR="00EF1E17" w:rsidRPr="001C005B" w:rsidRDefault="0043717B" w:rsidP="00EF1E17">
            <w:pPr>
              <w:jc w:val="right"/>
              <w:rPr>
                <w:rFonts w:ascii="Times New Roman" w:hAnsi="Times New Roman" w:cs="Times New Roman"/>
                <w:sz w:val="24"/>
                <w:szCs w:val="24"/>
              </w:rPr>
            </w:pPr>
            <w:r>
              <w:rPr>
                <w:rFonts w:ascii="Times New Roman" w:hAnsi="Times New Roman" w:cs="Times New Roman"/>
                <w:sz w:val="24"/>
                <w:szCs w:val="24"/>
              </w:rPr>
              <w:t>15710626</w:t>
            </w:r>
          </w:p>
        </w:tc>
      </w:tr>
      <w:tr w:rsidR="00EF1E17" w:rsidRPr="00A75B0A" w:rsidTr="00EF1E17">
        <w:tc>
          <w:tcPr>
            <w:tcW w:w="4280" w:type="dxa"/>
          </w:tcPr>
          <w:p w:rsidR="00EF1E17" w:rsidRPr="001C005B" w:rsidRDefault="00EF1E17" w:rsidP="00EF1E17">
            <w:pPr>
              <w:rPr>
                <w:rFonts w:ascii="Times New Roman" w:hAnsi="Times New Roman" w:cs="Times New Roman"/>
                <w:b/>
                <w:sz w:val="24"/>
                <w:szCs w:val="24"/>
              </w:rPr>
            </w:pPr>
            <w:r w:rsidRPr="001C005B">
              <w:rPr>
                <w:rFonts w:ascii="Times New Roman" w:hAnsi="Times New Roman" w:cs="Times New Roman"/>
                <w:b/>
                <w:sz w:val="24"/>
                <w:szCs w:val="24"/>
              </w:rPr>
              <w:t>Net profit/(loss) after tax</w:t>
            </w:r>
          </w:p>
        </w:tc>
        <w:tc>
          <w:tcPr>
            <w:tcW w:w="1669" w:type="dxa"/>
          </w:tcPr>
          <w:p w:rsidR="00EF1E17" w:rsidRPr="001C005B" w:rsidRDefault="00EF1E17" w:rsidP="00EF1E17">
            <w:pPr>
              <w:jc w:val="right"/>
              <w:rPr>
                <w:rFonts w:ascii="Times New Roman" w:hAnsi="Times New Roman" w:cs="Times New Roman"/>
                <w:b/>
                <w:sz w:val="24"/>
                <w:szCs w:val="24"/>
              </w:rPr>
            </w:pPr>
            <w:r w:rsidRPr="001C005B">
              <w:rPr>
                <w:rFonts w:ascii="Times New Roman" w:hAnsi="Times New Roman" w:cs="Times New Roman"/>
                <w:b/>
                <w:sz w:val="24"/>
                <w:szCs w:val="24"/>
              </w:rPr>
              <w:t>788</w:t>
            </w:r>
            <w:r>
              <w:rPr>
                <w:rFonts w:ascii="Times New Roman" w:hAnsi="Times New Roman" w:cs="Times New Roman"/>
                <w:b/>
                <w:sz w:val="24"/>
                <w:szCs w:val="24"/>
              </w:rPr>
              <w:t>629629</w:t>
            </w:r>
          </w:p>
        </w:tc>
        <w:tc>
          <w:tcPr>
            <w:tcW w:w="1705" w:type="dxa"/>
          </w:tcPr>
          <w:p w:rsidR="00EF1E17" w:rsidRPr="001C005B"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1981495178</w:t>
            </w:r>
          </w:p>
        </w:tc>
        <w:tc>
          <w:tcPr>
            <w:tcW w:w="1696" w:type="dxa"/>
          </w:tcPr>
          <w:p w:rsidR="00EF1E17" w:rsidRPr="001C005B" w:rsidRDefault="0043717B" w:rsidP="00EF1E17">
            <w:pPr>
              <w:jc w:val="right"/>
              <w:rPr>
                <w:rFonts w:ascii="Times New Roman" w:hAnsi="Times New Roman" w:cs="Times New Roman"/>
                <w:b/>
                <w:sz w:val="24"/>
                <w:szCs w:val="24"/>
              </w:rPr>
            </w:pPr>
            <w:r>
              <w:rPr>
                <w:rFonts w:ascii="Times New Roman" w:hAnsi="Times New Roman" w:cs="Times New Roman"/>
                <w:b/>
                <w:sz w:val="24"/>
                <w:szCs w:val="24"/>
              </w:rPr>
              <w:t>2028993508</w:t>
            </w:r>
          </w:p>
        </w:tc>
      </w:tr>
      <w:tr w:rsidR="00EF1E17" w:rsidRPr="00A75B0A" w:rsidTr="00EF1E17">
        <w:tc>
          <w:tcPr>
            <w:tcW w:w="4280" w:type="dxa"/>
          </w:tcPr>
          <w:p w:rsidR="00EF1E17" w:rsidRPr="001C005B" w:rsidRDefault="00EF1E17" w:rsidP="00EF1E17">
            <w:pPr>
              <w:rPr>
                <w:rFonts w:ascii="Times New Roman" w:hAnsi="Times New Roman" w:cs="Times New Roman"/>
                <w:sz w:val="24"/>
                <w:szCs w:val="24"/>
              </w:rPr>
            </w:pPr>
            <w:r w:rsidRPr="001C005B">
              <w:rPr>
                <w:rFonts w:ascii="Times New Roman" w:hAnsi="Times New Roman" w:cs="Times New Roman"/>
                <w:sz w:val="24"/>
                <w:szCs w:val="24"/>
              </w:rPr>
              <w:t>Retained surplus brought forward from previous year</w:t>
            </w:r>
          </w:p>
        </w:tc>
        <w:tc>
          <w:tcPr>
            <w:tcW w:w="1669" w:type="dxa"/>
          </w:tcPr>
          <w:p w:rsidR="00EF1E17" w:rsidRPr="001C005B" w:rsidRDefault="00EF1E17" w:rsidP="00EF1E17">
            <w:pPr>
              <w:jc w:val="right"/>
              <w:rPr>
                <w:rFonts w:ascii="Times New Roman" w:hAnsi="Times New Roman" w:cs="Times New Roman"/>
                <w:sz w:val="24"/>
                <w:szCs w:val="24"/>
              </w:rPr>
            </w:pPr>
            <w:r>
              <w:rPr>
                <w:rFonts w:ascii="Times New Roman" w:hAnsi="Times New Roman" w:cs="Times New Roman"/>
                <w:sz w:val="24"/>
                <w:szCs w:val="24"/>
              </w:rPr>
              <w:t>1510644675</w:t>
            </w:r>
          </w:p>
        </w:tc>
        <w:tc>
          <w:tcPr>
            <w:tcW w:w="1705" w:type="dxa"/>
          </w:tcPr>
          <w:p w:rsidR="00EF1E17" w:rsidRPr="001C005B" w:rsidRDefault="00EF1E17" w:rsidP="00EF1E17">
            <w:pPr>
              <w:jc w:val="right"/>
              <w:rPr>
                <w:rFonts w:ascii="Times New Roman" w:hAnsi="Times New Roman" w:cs="Times New Roman"/>
                <w:sz w:val="24"/>
                <w:szCs w:val="24"/>
              </w:rPr>
            </w:pPr>
            <w:r>
              <w:rPr>
                <w:rFonts w:ascii="Times New Roman" w:hAnsi="Times New Roman" w:cs="Times New Roman"/>
                <w:sz w:val="24"/>
                <w:szCs w:val="24"/>
              </w:rPr>
              <w:t>516515831</w:t>
            </w:r>
          </w:p>
        </w:tc>
        <w:tc>
          <w:tcPr>
            <w:tcW w:w="1696" w:type="dxa"/>
          </w:tcPr>
          <w:p w:rsidR="00EF1E17" w:rsidRPr="001C005B" w:rsidRDefault="0043717B" w:rsidP="0043717B">
            <w:pPr>
              <w:jc w:val="right"/>
              <w:rPr>
                <w:rFonts w:ascii="Times New Roman" w:hAnsi="Times New Roman" w:cs="Times New Roman"/>
                <w:sz w:val="24"/>
                <w:szCs w:val="24"/>
              </w:rPr>
            </w:pPr>
            <w:r>
              <w:rPr>
                <w:rFonts w:ascii="Times New Roman" w:hAnsi="Times New Roman" w:cs="Times New Roman"/>
                <w:sz w:val="24"/>
                <w:szCs w:val="24"/>
              </w:rPr>
              <w:t>1191170022</w:t>
            </w:r>
          </w:p>
        </w:tc>
      </w:tr>
      <w:tr w:rsidR="0043717B" w:rsidRPr="00A75B0A" w:rsidTr="00EF1E17">
        <w:tc>
          <w:tcPr>
            <w:tcW w:w="4280" w:type="dxa"/>
          </w:tcPr>
          <w:p w:rsidR="0043717B" w:rsidRPr="001C005B" w:rsidRDefault="0043717B" w:rsidP="00EF1E17">
            <w:pPr>
              <w:rPr>
                <w:rFonts w:ascii="Times New Roman" w:hAnsi="Times New Roman" w:cs="Times New Roman"/>
                <w:sz w:val="24"/>
                <w:szCs w:val="24"/>
              </w:rPr>
            </w:pPr>
            <w:r>
              <w:rPr>
                <w:rFonts w:ascii="Times New Roman" w:hAnsi="Times New Roman" w:cs="Times New Roman"/>
                <w:sz w:val="24"/>
                <w:szCs w:val="24"/>
              </w:rPr>
              <w:t>Retained earnings of  current year</w:t>
            </w:r>
          </w:p>
        </w:tc>
        <w:tc>
          <w:tcPr>
            <w:tcW w:w="1669" w:type="dxa"/>
          </w:tcPr>
          <w:p w:rsidR="0043717B" w:rsidRDefault="0043717B" w:rsidP="00EF1E17">
            <w:pPr>
              <w:jc w:val="right"/>
              <w:rPr>
                <w:rFonts w:ascii="Times New Roman" w:hAnsi="Times New Roman" w:cs="Times New Roman"/>
                <w:sz w:val="24"/>
                <w:szCs w:val="24"/>
              </w:rPr>
            </w:pPr>
            <w:r>
              <w:rPr>
                <w:rFonts w:ascii="Times New Roman" w:hAnsi="Times New Roman" w:cs="Times New Roman"/>
                <w:sz w:val="24"/>
                <w:szCs w:val="24"/>
              </w:rPr>
              <w:t>-</w:t>
            </w:r>
          </w:p>
        </w:tc>
        <w:tc>
          <w:tcPr>
            <w:tcW w:w="1705" w:type="dxa"/>
          </w:tcPr>
          <w:p w:rsidR="0043717B" w:rsidRDefault="0043717B" w:rsidP="00EF1E17">
            <w:pPr>
              <w:jc w:val="right"/>
              <w:rPr>
                <w:rFonts w:ascii="Times New Roman" w:hAnsi="Times New Roman" w:cs="Times New Roman"/>
                <w:sz w:val="24"/>
                <w:szCs w:val="24"/>
              </w:rPr>
            </w:pPr>
            <w:r>
              <w:rPr>
                <w:rFonts w:ascii="Times New Roman" w:hAnsi="Times New Roman" w:cs="Times New Roman"/>
                <w:sz w:val="24"/>
                <w:szCs w:val="24"/>
              </w:rPr>
              <w:t>-</w:t>
            </w:r>
          </w:p>
        </w:tc>
        <w:tc>
          <w:tcPr>
            <w:tcW w:w="1696" w:type="dxa"/>
          </w:tcPr>
          <w:p w:rsidR="0043717B" w:rsidRDefault="0043717B" w:rsidP="0043717B">
            <w:pPr>
              <w:jc w:val="right"/>
              <w:rPr>
                <w:rFonts w:ascii="Times New Roman" w:hAnsi="Times New Roman" w:cs="Times New Roman"/>
                <w:sz w:val="24"/>
                <w:szCs w:val="24"/>
              </w:rPr>
            </w:pPr>
            <w:r>
              <w:rPr>
                <w:rFonts w:ascii="Times New Roman" w:hAnsi="Times New Roman" w:cs="Times New Roman"/>
                <w:sz w:val="24"/>
                <w:szCs w:val="24"/>
              </w:rPr>
              <w:t>2028993508</w:t>
            </w:r>
          </w:p>
        </w:tc>
      </w:tr>
      <w:tr w:rsidR="00EF1E17" w:rsidRPr="00A75B0A" w:rsidTr="00EF1E17">
        <w:tc>
          <w:tcPr>
            <w:tcW w:w="4280" w:type="dxa"/>
          </w:tcPr>
          <w:p w:rsidR="00EF1E17" w:rsidRPr="001C005B" w:rsidRDefault="00EF1E17" w:rsidP="00EF1E17">
            <w:pPr>
              <w:rPr>
                <w:rFonts w:ascii="Times New Roman" w:hAnsi="Times New Roman" w:cs="Times New Roman"/>
                <w:sz w:val="24"/>
                <w:szCs w:val="24"/>
              </w:rPr>
            </w:pPr>
          </w:p>
        </w:tc>
        <w:tc>
          <w:tcPr>
            <w:tcW w:w="1669" w:type="dxa"/>
          </w:tcPr>
          <w:p w:rsidR="00EF1E17" w:rsidRPr="00535E23" w:rsidRDefault="00EF1E17" w:rsidP="00EF1E17">
            <w:pPr>
              <w:jc w:val="right"/>
              <w:rPr>
                <w:rFonts w:ascii="Times New Roman" w:hAnsi="Times New Roman" w:cs="Times New Roman"/>
                <w:b/>
                <w:sz w:val="24"/>
                <w:szCs w:val="24"/>
              </w:rPr>
            </w:pPr>
            <w:r w:rsidRPr="00535E23">
              <w:rPr>
                <w:rFonts w:ascii="Times New Roman" w:hAnsi="Times New Roman" w:cs="Times New Roman"/>
                <w:b/>
                <w:sz w:val="24"/>
                <w:szCs w:val="24"/>
              </w:rPr>
              <w:t>2299</w:t>
            </w:r>
            <w:r>
              <w:rPr>
                <w:rFonts w:ascii="Times New Roman" w:hAnsi="Times New Roman" w:cs="Times New Roman"/>
                <w:b/>
                <w:sz w:val="24"/>
                <w:szCs w:val="24"/>
              </w:rPr>
              <w:t>274301</w:t>
            </w:r>
          </w:p>
        </w:tc>
        <w:tc>
          <w:tcPr>
            <w:tcW w:w="1705" w:type="dxa"/>
          </w:tcPr>
          <w:p w:rsidR="00EF1E17" w:rsidRPr="00535E23"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2498011009</w:t>
            </w:r>
          </w:p>
        </w:tc>
        <w:tc>
          <w:tcPr>
            <w:tcW w:w="1696" w:type="dxa"/>
          </w:tcPr>
          <w:p w:rsidR="00EF1E17" w:rsidRPr="00535E23" w:rsidRDefault="0043717B" w:rsidP="00EF1E17">
            <w:pPr>
              <w:jc w:val="right"/>
              <w:rPr>
                <w:rFonts w:ascii="Times New Roman" w:hAnsi="Times New Roman" w:cs="Times New Roman"/>
                <w:b/>
                <w:sz w:val="24"/>
                <w:szCs w:val="24"/>
              </w:rPr>
            </w:pPr>
            <w:r>
              <w:rPr>
                <w:rFonts w:ascii="Times New Roman" w:hAnsi="Times New Roman" w:cs="Times New Roman"/>
                <w:b/>
                <w:sz w:val="24"/>
                <w:szCs w:val="24"/>
              </w:rPr>
              <w:t>3220163530</w:t>
            </w:r>
          </w:p>
        </w:tc>
      </w:tr>
      <w:tr w:rsidR="00EF1E17" w:rsidRPr="00A75B0A" w:rsidTr="00CD32F9">
        <w:tc>
          <w:tcPr>
            <w:tcW w:w="9350" w:type="dxa"/>
            <w:gridSpan w:val="4"/>
          </w:tcPr>
          <w:p w:rsidR="00EF1E17" w:rsidRPr="003D42A9" w:rsidRDefault="00EF1E17" w:rsidP="00EF1E17">
            <w:pPr>
              <w:rPr>
                <w:rFonts w:ascii="Times New Roman" w:hAnsi="Times New Roman" w:cs="Times New Roman"/>
                <w:b/>
                <w:sz w:val="24"/>
                <w:szCs w:val="24"/>
              </w:rPr>
            </w:pPr>
            <w:r w:rsidRPr="003D42A9">
              <w:rPr>
                <w:rFonts w:ascii="Times New Roman" w:hAnsi="Times New Roman" w:cs="Times New Roman"/>
                <w:b/>
                <w:sz w:val="24"/>
                <w:szCs w:val="24"/>
              </w:rPr>
              <w:t>Distribution:</w:t>
            </w:r>
          </w:p>
        </w:tc>
      </w:tr>
      <w:tr w:rsidR="00EF1E17" w:rsidRPr="00A75B0A" w:rsidTr="00EF1E17">
        <w:tc>
          <w:tcPr>
            <w:tcW w:w="4280" w:type="dxa"/>
          </w:tcPr>
          <w:p w:rsidR="00EF1E17" w:rsidRPr="00CA5EB9" w:rsidRDefault="00EF1E17" w:rsidP="00EF1E17">
            <w:pPr>
              <w:rPr>
                <w:rFonts w:ascii="Times New Roman" w:hAnsi="Times New Roman" w:cs="Times New Roman"/>
                <w:sz w:val="24"/>
                <w:szCs w:val="24"/>
              </w:rPr>
            </w:pPr>
            <w:r>
              <w:rPr>
                <w:rFonts w:ascii="Times New Roman" w:hAnsi="Times New Roman" w:cs="Times New Roman"/>
                <w:sz w:val="24"/>
                <w:szCs w:val="24"/>
              </w:rPr>
              <w:t xml:space="preserve">Statutory reserve </w:t>
            </w:r>
          </w:p>
        </w:tc>
        <w:tc>
          <w:tcPr>
            <w:tcW w:w="1669"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287964779</w:t>
            </w:r>
          </w:p>
        </w:tc>
        <w:tc>
          <w:tcPr>
            <w:tcW w:w="1705"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608803684</w:t>
            </w:r>
          </w:p>
        </w:tc>
        <w:tc>
          <w:tcPr>
            <w:tcW w:w="1696" w:type="dxa"/>
          </w:tcPr>
          <w:p w:rsidR="00EF1E17" w:rsidRPr="00CA5EB9" w:rsidRDefault="0043717B" w:rsidP="00EF1E17">
            <w:pPr>
              <w:jc w:val="right"/>
              <w:rPr>
                <w:rFonts w:ascii="Times New Roman" w:hAnsi="Times New Roman" w:cs="Times New Roman"/>
                <w:sz w:val="24"/>
                <w:szCs w:val="24"/>
              </w:rPr>
            </w:pPr>
            <w:r>
              <w:rPr>
                <w:rFonts w:ascii="Times New Roman" w:hAnsi="Times New Roman" w:cs="Times New Roman"/>
                <w:sz w:val="24"/>
                <w:szCs w:val="24"/>
              </w:rPr>
              <w:t>644167728</w:t>
            </w:r>
          </w:p>
        </w:tc>
      </w:tr>
      <w:tr w:rsidR="00EF1E17" w:rsidRPr="00A75B0A" w:rsidTr="00EF1E17">
        <w:tc>
          <w:tcPr>
            <w:tcW w:w="4280" w:type="dxa"/>
          </w:tcPr>
          <w:p w:rsidR="00EF1E17" w:rsidRPr="00CA5EB9" w:rsidRDefault="00EF1E17" w:rsidP="00EF1E17">
            <w:pPr>
              <w:rPr>
                <w:rFonts w:ascii="Times New Roman" w:hAnsi="Times New Roman" w:cs="Times New Roman"/>
                <w:sz w:val="24"/>
                <w:szCs w:val="24"/>
              </w:rPr>
            </w:pPr>
            <w:r>
              <w:rPr>
                <w:rFonts w:ascii="Times New Roman" w:hAnsi="Times New Roman" w:cs="Times New Roman"/>
                <w:sz w:val="24"/>
                <w:szCs w:val="24"/>
              </w:rPr>
              <w:t>General reserve</w:t>
            </w:r>
          </w:p>
        </w:tc>
        <w:tc>
          <w:tcPr>
            <w:tcW w:w="1669"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178125018</w:t>
            </w:r>
          </w:p>
        </w:tc>
        <w:tc>
          <w:tcPr>
            <w:tcW w:w="1705"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126703225</w:t>
            </w:r>
          </w:p>
        </w:tc>
        <w:tc>
          <w:tcPr>
            <w:tcW w:w="1696" w:type="dxa"/>
          </w:tcPr>
          <w:p w:rsidR="00EF1E17" w:rsidRPr="00CA5EB9" w:rsidRDefault="0043717B" w:rsidP="00EF1E17">
            <w:pPr>
              <w:jc w:val="right"/>
              <w:rPr>
                <w:rFonts w:ascii="Times New Roman" w:hAnsi="Times New Roman" w:cs="Times New Roman"/>
                <w:sz w:val="24"/>
                <w:szCs w:val="24"/>
              </w:rPr>
            </w:pPr>
            <w:r>
              <w:rPr>
                <w:rFonts w:ascii="Times New Roman" w:hAnsi="Times New Roman" w:cs="Times New Roman"/>
                <w:sz w:val="24"/>
                <w:szCs w:val="24"/>
              </w:rPr>
              <w:t>20394</w:t>
            </w:r>
            <w:r w:rsidR="00915C9A">
              <w:rPr>
                <w:rFonts w:ascii="Times New Roman" w:hAnsi="Times New Roman" w:cs="Times New Roman"/>
                <w:sz w:val="24"/>
                <w:szCs w:val="24"/>
              </w:rPr>
              <w:t>675</w:t>
            </w:r>
          </w:p>
        </w:tc>
      </w:tr>
      <w:tr w:rsidR="00EF1E17" w:rsidRPr="00A75B0A" w:rsidTr="00EF1E17">
        <w:tc>
          <w:tcPr>
            <w:tcW w:w="4280" w:type="dxa"/>
          </w:tcPr>
          <w:p w:rsidR="00EF1E17" w:rsidRPr="00CA5EB9" w:rsidRDefault="00EF1E17" w:rsidP="00EF1E17">
            <w:pPr>
              <w:rPr>
                <w:rFonts w:ascii="Times New Roman" w:hAnsi="Times New Roman" w:cs="Times New Roman"/>
                <w:sz w:val="24"/>
                <w:szCs w:val="24"/>
              </w:rPr>
            </w:pPr>
            <w:r>
              <w:rPr>
                <w:rFonts w:ascii="Times New Roman" w:hAnsi="Times New Roman" w:cs="Times New Roman"/>
                <w:sz w:val="24"/>
                <w:szCs w:val="24"/>
              </w:rPr>
              <w:t xml:space="preserve">Minority interest </w:t>
            </w:r>
          </w:p>
        </w:tc>
        <w:tc>
          <w:tcPr>
            <w:tcW w:w="1669"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8722</w:t>
            </w:r>
          </w:p>
        </w:tc>
        <w:tc>
          <w:tcPr>
            <w:tcW w:w="1705"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5482</w:t>
            </w:r>
          </w:p>
        </w:tc>
        <w:tc>
          <w:tcPr>
            <w:tcW w:w="1696" w:type="dxa"/>
          </w:tcPr>
          <w:p w:rsidR="00EF1E17" w:rsidRPr="00CA5EB9" w:rsidRDefault="0043717B" w:rsidP="00EF1E17">
            <w:pPr>
              <w:jc w:val="right"/>
              <w:rPr>
                <w:rFonts w:ascii="Times New Roman" w:hAnsi="Times New Roman" w:cs="Times New Roman"/>
                <w:sz w:val="24"/>
                <w:szCs w:val="24"/>
              </w:rPr>
            </w:pPr>
            <w:r>
              <w:rPr>
                <w:rFonts w:ascii="Times New Roman" w:hAnsi="Times New Roman" w:cs="Times New Roman"/>
                <w:sz w:val="24"/>
                <w:szCs w:val="24"/>
              </w:rPr>
              <w:t>-</w:t>
            </w:r>
          </w:p>
        </w:tc>
      </w:tr>
      <w:tr w:rsidR="00EF1E17" w:rsidRPr="00A75B0A" w:rsidTr="00EF1E17">
        <w:tc>
          <w:tcPr>
            <w:tcW w:w="4280" w:type="dxa"/>
          </w:tcPr>
          <w:p w:rsidR="00EF1E17" w:rsidRPr="00CA5EB9" w:rsidRDefault="00EF1E17" w:rsidP="00EF1E17">
            <w:pPr>
              <w:rPr>
                <w:rFonts w:ascii="Times New Roman" w:hAnsi="Times New Roman" w:cs="Times New Roman"/>
                <w:sz w:val="24"/>
                <w:szCs w:val="24"/>
              </w:rPr>
            </w:pPr>
            <w:r>
              <w:rPr>
                <w:rFonts w:ascii="Times New Roman" w:hAnsi="Times New Roman" w:cs="Times New Roman"/>
                <w:sz w:val="24"/>
                <w:szCs w:val="24"/>
              </w:rPr>
              <w:t>Dividend</w:t>
            </w:r>
          </w:p>
        </w:tc>
        <w:tc>
          <w:tcPr>
            <w:tcW w:w="1669"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1316659951</w:t>
            </w:r>
          </w:p>
        </w:tc>
        <w:tc>
          <w:tcPr>
            <w:tcW w:w="1705" w:type="dxa"/>
          </w:tcPr>
          <w:p w:rsidR="00EF1E17" w:rsidRPr="00CA5EB9" w:rsidRDefault="00EF1E17" w:rsidP="00EF1E17">
            <w:pPr>
              <w:jc w:val="right"/>
              <w:rPr>
                <w:rFonts w:ascii="Times New Roman" w:hAnsi="Times New Roman" w:cs="Times New Roman"/>
                <w:sz w:val="24"/>
                <w:szCs w:val="24"/>
              </w:rPr>
            </w:pPr>
            <w:r>
              <w:rPr>
                <w:rFonts w:ascii="Times New Roman" w:hAnsi="Times New Roman" w:cs="Times New Roman"/>
                <w:sz w:val="24"/>
                <w:szCs w:val="24"/>
              </w:rPr>
              <w:t>413443614</w:t>
            </w:r>
          </w:p>
        </w:tc>
        <w:tc>
          <w:tcPr>
            <w:tcW w:w="1696" w:type="dxa"/>
          </w:tcPr>
          <w:p w:rsidR="00EF1E17" w:rsidRPr="00CA5EB9" w:rsidRDefault="00915C9A" w:rsidP="00EF1E17">
            <w:pPr>
              <w:jc w:val="right"/>
              <w:rPr>
                <w:rFonts w:ascii="Times New Roman" w:hAnsi="Times New Roman" w:cs="Times New Roman"/>
                <w:sz w:val="24"/>
                <w:szCs w:val="24"/>
              </w:rPr>
            </w:pPr>
            <w:r>
              <w:rPr>
                <w:rFonts w:ascii="Times New Roman" w:hAnsi="Times New Roman" w:cs="Times New Roman"/>
                <w:sz w:val="24"/>
                <w:szCs w:val="24"/>
              </w:rPr>
              <w:t>1191170013</w:t>
            </w:r>
          </w:p>
        </w:tc>
      </w:tr>
      <w:tr w:rsidR="0043717B" w:rsidRPr="00A75B0A" w:rsidTr="00EF1E17">
        <w:tc>
          <w:tcPr>
            <w:tcW w:w="4280" w:type="dxa"/>
          </w:tcPr>
          <w:p w:rsidR="0043717B" w:rsidRPr="00915C9A" w:rsidRDefault="0043717B" w:rsidP="00EF1E17">
            <w:pPr>
              <w:rPr>
                <w:rFonts w:ascii="Times New Roman" w:hAnsi="Times New Roman" w:cs="Times New Roman"/>
                <w:b/>
                <w:sz w:val="24"/>
                <w:szCs w:val="24"/>
              </w:rPr>
            </w:pPr>
            <w:r w:rsidRPr="00915C9A">
              <w:rPr>
                <w:rFonts w:ascii="Times New Roman" w:hAnsi="Times New Roman" w:cs="Times New Roman"/>
                <w:b/>
                <w:sz w:val="24"/>
                <w:szCs w:val="24"/>
              </w:rPr>
              <w:t xml:space="preserve">Retained earnings </w:t>
            </w:r>
          </w:p>
        </w:tc>
        <w:tc>
          <w:tcPr>
            <w:tcW w:w="1669" w:type="dxa"/>
          </w:tcPr>
          <w:p w:rsidR="0043717B" w:rsidRPr="00915C9A" w:rsidRDefault="0043717B" w:rsidP="00EF1E17">
            <w:pPr>
              <w:jc w:val="right"/>
              <w:rPr>
                <w:rFonts w:ascii="Times New Roman" w:hAnsi="Times New Roman" w:cs="Times New Roman"/>
                <w:b/>
                <w:sz w:val="24"/>
                <w:szCs w:val="24"/>
              </w:rPr>
            </w:pPr>
          </w:p>
        </w:tc>
        <w:tc>
          <w:tcPr>
            <w:tcW w:w="1705" w:type="dxa"/>
          </w:tcPr>
          <w:p w:rsidR="0043717B" w:rsidRPr="00915C9A" w:rsidRDefault="0043717B" w:rsidP="00EF1E17">
            <w:pPr>
              <w:jc w:val="right"/>
              <w:rPr>
                <w:rFonts w:ascii="Times New Roman" w:hAnsi="Times New Roman" w:cs="Times New Roman"/>
                <w:b/>
                <w:sz w:val="24"/>
                <w:szCs w:val="24"/>
              </w:rPr>
            </w:pPr>
          </w:p>
        </w:tc>
        <w:tc>
          <w:tcPr>
            <w:tcW w:w="1696" w:type="dxa"/>
          </w:tcPr>
          <w:p w:rsidR="0043717B" w:rsidRPr="00915C9A" w:rsidRDefault="00915C9A" w:rsidP="00EF1E17">
            <w:pPr>
              <w:jc w:val="right"/>
              <w:rPr>
                <w:rFonts w:ascii="Times New Roman" w:hAnsi="Times New Roman" w:cs="Times New Roman"/>
                <w:b/>
                <w:sz w:val="24"/>
                <w:szCs w:val="24"/>
              </w:rPr>
            </w:pPr>
            <w:r w:rsidRPr="00915C9A">
              <w:rPr>
                <w:rFonts w:ascii="Times New Roman" w:hAnsi="Times New Roman" w:cs="Times New Roman"/>
                <w:b/>
                <w:sz w:val="24"/>
                <w:szCs w:val="24"/>
              </w:rPr>
              <w:t>1364431114</w:t>
            </w:r>
          </w:p>
        </w:tc>
      </w:tr>
      <w:tr w:rsidR="00EF1E17" w:rsidRPr="00A75B0A" w:rsidTr="00EF1E17">
        <w:tc>
          <w:tcPr>
            <w:tcW w:w="4280" w:type="dxa"/>
          </w:tcPr>
          <w:p w:rsidR="00EF1E17" w:rsidRPr="008B1C5C" w:rsidRDefault="00EF1E17" w:rsidP="00EF1E17">
            <w:pPr>
              <w:rPr>
                <w:rFonts w:ascii="Times New Roman" w:hAnsi="Times New Roman" w:cs="Times New Roman"/>
                <w:b/>
                <w:sz w:val="24"/>
                <w:szCs w:val="24"/>
              </w:rPr>
            </w:pPr>
            <w:r w:rsidRPr="008B1C5C">
              <w:rPr>
                <w:rFonts w:ascii="Times New Roman" w:hAnsi="Times New Roman" w:cs="Times New Roman"/>
                <w:b/>
                <w:sz w:val="24"/>
                <w:szCs w:val="24"/>
              </w:rPr>
              <w:t xml:space="preserve">Retained Surplus </w:t>
            </w:r>
          </w:p>
        </w:tc>
        <w:tc>
          <w:tcPr>
            <w:tcW w:w="1669" w:type="dxa"/>
          </w:tcPr>
          <w:p w:rsidR="00EF1E17" w:rsidRPr="008B1C5C"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516515831</w:t>
            </w:r>
          </w:p>
        </w:tc>
        <w:tc>
          <w:tcPr>
            <w:tcW w:w="1705" w:type="dxa"/>
          </w:tcPr>
          <w:p w:rsidR="00EF1E17" w:rsidRPr="008B1C5C"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1349055004</w:t>
            </w:r>
          </w:p>
        </w:tc>
        <w:tc>
          <w:tcPr>
            <w:tcW w:w="1696" w:type="dxa"/>
          </w:tcPr>
          <w:p w:rsidR="00EF1E17" w:rsidRPr="008B1C5C" w:rsidRDefault="00915C9A" w:rsidP="00EF1E17">
            <w:pPr>
              <w:jc w:val="right"/>
              <w:rPr>
                <w:rFonts w:ascii="Times New Roman" w:hAnsi="Times New Roman" w:cs="Times New Roman"/>
                <w:b/>
                <w:sz w:val="24"/>
                <w:szCs w:val="24"/>
              </w:rPr>
            </w:pPr>
            <w:r>
              <w:rPr>
                <w:rFonts w:ascii="Times New Roman" w:hAnsi="Times New Roman" w:cs="Times New Roman"/>
                <w:b/>
                <w:sz w:val="24"/>
                <w:szCs w:val="24"/>
              </w:rPr>
              <w:t>3220163530</w:t>
            </w:r>
          </w:p>
        </w:tc>
      </w:tr>
      <w:tr w:rsidR="00EF1E17" w:rsidRPr="00A75B0A" w:rsidTr="00EF1E17">
        <w:tc>
          <w:tcPr>
            <w:tcW w:w="4280" w:type="dxa"/>
          </w:tcPr>
          <w:p w:rsidR="00EF1E17" w:rsidRPr="008B1C5C" w:rsidRDefault="00EF1E17" w:rsidP="00EF1E17">
            <w:pPr>
              <w:rPr>
                <w:rFonts w:ascii="Times New Roman" w:hAnsi="Times New Roman" w:cs="Times New Roman"/>
                <w:b/>
                <w:sz w:val="24"/>
                <w:szCs w:val="24"/>
              </w:rPr>
            </w:pPr>
            <w:r w:rsidRPr="008B1C5C">
              <w:rPr>
                <w:rFonts w:ascii="Times New Roman" w:hAnsi="Times New Roman" w:cs="Times New Roman"/>
                <w:b/>
                <w:sz w:val="24"/>
                <w:szCs w:val="24"/>
              </w:rPr>
              <w:t>Consolidated Earnings per share</w:t>
            </w:r>
          </w:p>
        </w:tc>
        <w:tc>
          <w:tcPr>
            <w:tcW w:w="1669" w:type="dxa"/>
          </w:tcPr>
          <w:p w:rsidR="00EF1E17" w:rsidRPr="008B1C5C"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1.46</w:t>
            </w:r>
          </w:p>
        </w:tc>
        <w:tc>
          <w:tcPr>
            <w:tcW w:w="1705" w:type="dxa"/>
          </w:tcPr>
          <w:p w:rsidR="00EF1E17" w:rsidRPr="008B1C5C" w:rsidRDefault="00EF1E17" w:rsidP="00EF1E17">
            <w:pPr>
              <w:jc w:val="right"/>
              <w:rPr>
                <w:rFonts w:ascii="Times New Roman" w:hAnsi="Times New Roman" w:cs="Times New Roman"/>
                <w:b/>
                <w:sz w:val="24"/>
                <w:szCs w:val="24"/>
              </w:rPr>
            </w:pPr>
            <w:r>
              <w:rPr>
                <w:rFonts w:ascii="Times New Roman" w:hAnsi="Times New Roman" w:cs="Times New Roman"/>
                <w:b/>
                <w:sz w:val="24"/>
                <w:szCs w:val="24"/>
              </w:rPr>
              <w:t>3.66</w:t>
            </w:r>
          </w:p>
        </w:tc>
        <w:tc>
          <w:tcPr>
            <w:tcW w:w="1696" w:type="dxa"/>
          </w:tcPr>
          <w:p w:rsidR="00EF1E17" w:rsidRPr="008B1C5C" w:rsidRDefault="00915C9A" w:rsidP="00EF1E17">
            <w:pPr>
              <w:jc w:val="right"/>
              <w:rPr>
                <w:rFonts w:ascii="Times New Roman" w:hAnsi="Times New Roman" w:cs="Times New Roman"/>
                <w:b/>
                <w:sz w:val="24"/>
                <w:szCs w:val="24"/>
              </w:rPr>
            </w:pPr>
            <w:r>
              <w:rPr>
                <w:rFonts w:ascii="Times New Roman" w:hAnsi="Times New Roman" w:cs="Times New Roman"/>
                <w:b/>
                <w:sz w:val="24"/>
                <w:szCs w:val="24"/>
              </w:rPr>
              <w:t>3.24</w:t>
            </w:r>
          </w:p>
        </w:tc>
      </w:tr>
    </w:tbl>
    <w:p w:rsidR="00CA5EB9" w:rsidRDefault="00CA5EB9" w:rsidP="004D0D0E">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949"/>
        <w:gridCol w:w="1705"/>
        <w:gridCol w:w="1696"/>
      </w:tblGrid>
      <w:tr w:rsidR="00626D11" w:rsidRPr="00A75B0A" w:rsidTr="00CD32F9">
        <w:tc>
          <w:tcPr>
            <w:tcW w:w="9350" w:type="dxa"/>
            <w:gridSpan w:val="3"/>
            <w:shd w:val="clear" w:color="auto" w:fill="9CC2E5" w:themeFill="accent1" w:themeFillTint="99"/>
          </w:tcPr>
          <w:p w:rsidR="00626D11" w:rsidRPr="00A75B0A" w:rsidRDefault="00626D11" w:rsidP="00CD32F9">
            <w:pPr>
              <w:jc w:val="center"/>
              <w:rPr>
                <w:rFonts w:ascii="Times New Roman" w:hAnsi="Times New Roman" w:cs="Times New Roman"/>
                <w:b/>
                <w:sz w:val="24"/>
                <w:szCs w:val="24"/>
              </w:rPr>
            </w:pPr>
            <w:r>
              <w:rPr>
                <w:rFonts w:ascii="Times New Roman" w:hAnsi="Times New Roman" w:cs="Times New Roman"/>
                <w:b/>
                <w:sz w:val="24"/>
                <w:szCs w:val="24"/>
              </w:rPr>
              <w:t>Consolidated Profit &amp; loss account</w:t>
            </w:r>
            <w:r w:rsidRPr="00A75B0A">
              <w:rPr>
                <w:rFonts w:ascii="Times New Roman" w:hAnsi="Times New Roman" w:cs="Times New Roman"/>
                <w:b/>
                <w:sz w:val="24"/>
                <w:szCs w:val="24"/>
              </w:rPr>
              <w:t xml:space="preserve"> of Dhaka Bank Ltd.</w:t>
            </w:r>
            <w:r>
              <w:rPr>
                <w:rFonts w:ascii="Times New Roman" w:hAnsi="Times New Roman" w:cs="Times New Roman"/>
                <w:b/>
                <w:sz w:val="24"/>
                <w:szCs w:val="24"/>
              </w:rPr>
              <w:t xml:space="preserve"> From 2015 to 206</w:t>
            </w:r>
          </w:p>
        </w:tc>
      </w:tr>
      <w:tr w:rsidR="00626D11" w:rsidRPr="00A75B0A" w:rsidTr="00CD32F9">
        <w:tc>
          <w:tcPr>
            <w:tcW w:w="5949" w:type="dxa"/>
            <w:shd w:val="clear" w:color="auto" w:fill="A6A6A6" w:themeFill="background1" w:themeFillShade="A6"/>
          </w:tcPr>
          <w:p w:rsidR="00626D11" w:rsidRPr="00E21F01" w:rsidRDefault="00626D11" w:rsidP="00E6555E">
            <w:pPr>
              <w:rPr>
                <w:rFonts w:ascii="Times New Roman" w:hAnsi="Times New Roman" w:cs="Times New Roman"/>
                <w:sz w:val="28"/>
                <w:szCs w:val="28"/>
              </w:rPr>
            </w:pPr>
            <w:r w:rsidRPr="00E21F01">
              <w:rPr>
                <w:rFonts w:ascii="Times New Roman" w:hAnsi="Times New Roman" w:cs="Times New Roman"/>
                <w:sz w:val="28"/>
                <w:szCs w:val="28"/>
              </w:rPr>
              <w:t>Particulars</w:t>
            </w:r>
          </w:p>
        </w:tc>
        <w:tc>
          <w:tcPr>
            <w:tcW w:w="1705" w:type="dxa"/>
            <w:shd w:val="clear" w:color="auto" w:fill="A6A6A6" w:themeFill="background1" w:themeFillShade="A6"/>
          </w:tcPr>
          <w:p w:rsidR="00626D11" w:rsidRPr="00E21F01" w:rsidRDefault="00B0383E" w:rsidP="00CD32F9">
            <w:pPr>
              <w:jc w:val="right"/>
              <w:rPr>
                <w:rFonts w:ascii="Times New Roman" w:hAnsi="Times New Roman" w:cs="Times New Roman"/>
                <w:sz w:val="28"/>
                <w:szCs w:val="28"/>
              </w:rPr>
            </w:pPr>
            <w:r>
              <w:rPr>
                <w:rFonts w:ascii="Times New Roman" w:hAnsi="Times New Roman" w:cs="Times New Roman"/>
                <w:sz w:val="28"/>
                <w:szCs w:val="28"/>
              </w:rPr>
              <w:t>2015</w:t>
            </w:r>
          </w:p>
        </w:tc>
        <w:tc>
          <w:tcPr>
            <w:tcW w:w="1696" w:type="dxa"/>
            <w:shd w:val="clear" w:color="auto" w:fill="A6A6A6" w:themeFill="background1" w:themeFillShade="A6"/>
          </w:tcPr>
          <w:p w:rsidR="00626D11" w:rsidRPr="00E21F01" w:rsidRDefault="00B0383E" w:rsidP="00CD32F9">
            <w:pPr>
              <w:jc w:val="right"/>
              <w:rPr>
                <w:rFonts w:ascii="Times New Roman" w:hAnsi="Times New Roman" w:cs="Times New Roman"/>
                <w:sz w:val="28"/>
                <w:szCs w:val="28"/>
              </w:rPr>
            </w:pPr>
            <w:r>
              <w:rPr>
                <w:rFonts w:ascii="Times New Roman" w:hAnsi="Times New Roman" w:cs="Times New Roman"/>
                <w:sz w:val="28"/>
                <w:szCs w:val="28"/>
              </w:rPr>
              <w:t>2016</w:t>
            </w:r>
          </w:p>
        </w:tc>
      </w:tr>
      <w:tr w:rsidR="00626D11" w:rsidRPr="00A75B0A" w:rsidTr="00CD32F9">
        <w:tc>
          <w:tcPr>
            <w:tcW w:w="9350" w:type="dxa"/>
            <w:gridSpan w:val="3"/>
          </w:tcPr>
          <w:p w:rsidR="00626D11" w:rsidRPr="00CA5EB9" w:rsidRDefault="00E6555E" w:rsidP="00CD32F9">
            <w:pPr>
              <w:rPr>
                <w:rFonts w:ascii="Times New Roman" w:hAnsi="Times New Roman" w:cs="Times New Roman"/>
                <w:b/>
                <w:sz w:val="24"/>
                <w:szCs w:val="24"/>
              </w:rPr>
            </w:pPr>
            <w:r>
              <w:rPr>
                <w:rFonts w:ascii="Times New Roman" w:hAnsi="Times New Roman" w:cs="Times New Roman"/>
                <w:b/>
                <w:sz w:val="24"/>
                <w:szCs w:val="24"/>
              </w:rPr>
              <w:t>Operating Income:</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Interest income/profit received</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12146219663</w:t>
            </w:r>
          </w:p>
        </w:tc>
        <w:tc>
          <w:tcPr>
            <w:tcW w:w="1696"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13173471870</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Interest/profit paid on deposits &amp; borrowing</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(10124160206)</w:t>
            </w:r>
          </w:p>
        </w:tc>
        <w:tc>
          <w:tcPr>
            <w:tcW w:w="1696"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(9451375496)</w:t>
            </w:r>
          </w:p>
        </w:tc>
      </w:tr>
      <w:tr w:rsidR="00626D11" w:rsidRPr="00A75B0A" w:rsidTr="00CD32F9">
        <w:tc>
          <w:tcPr>
            <w:tcW w:w="5949" w:type="dxa"/>
          </w:tcPr>
          <w:p w:rsidR="00626D11" w:rsidRPr="00EB4E3E" w:rsidRDefault="00626D11" w:rsidP="00E6555E">
            <w:pPr>
              <w:rPr>
                <w:rFonts w:ascii="Times New Roman" w:hAnsi="Times New Roman" w:cs="Times New Roman"/>
                <w:b/>
                <w:sz w:val="24"/>
                <w:szCs w:val="24"/>
              </w:rPr>
            </w:pPr>
            <w:r w:rsidRPr="00EB4E3E">
              <w:rPr>
                <w:rFonts w:ascii="Times New Roman" w:hAnsi="Times New Roman" w:cs="Times New Roman"/>
                <w:b/>
                <w:sz w:val="24"/>
                <w:szCs w:val="24"/>
              </w:rPr>
              <w:t xml:space="preserve">Net interest income </w:t>
            </w:r>
          </w:p>
        </w:tc>
        <w:tc>
          <w:tcPr>
            <w:tcW w:w="1705" w:type="dxa"/>
          </w:tcPr>
          <w:p w:rsidR="00626D11" w:rsidRPr="00EB4E3E" w:rsidRDefault="00AB7C63" w:rsidP="00CD32F9">
            <w:pPr>
              <w:jc w:val="right"/>
              <w:rPr>
                <w:rFonts w:ascii="Times New Roman" w:hAnsi="Times New Roman" w:cs="Times New Roman"/>
                <w:b/>
                <w:sz w:val="24"/>
                <w:szCs w:val="24"/>
              </w:rPr>
            </w:pPr>
            <w:r>
              <w:rPr>
                <w:rFonts w:ascii="Times New Roman" w:hAnsi="Times New Roman" w:cs="Times New Roman"/>
                <w:b/>
                <w:sz w:val="24"/>
                <w:szCs w:val="24"/>
              </w:rPr>
              <w:t>2022059457</w:t>
            </w:r>
          </w:p>
        </w:tc>
        <w:tc>
          <w:tcPr>
            <w:tcW w:w="1696" w:type="dxa"/>
          </w:tcPr>
          <w:p w:rsidR="00626D11" w:rsidRPr="00EB4E3E" w:rsidRDefault="00AB7C63" w:rsidP="00CD32F9">
            <w:pPr>
              <w:jc w:val="right"/>
              <w:rPr>
                <w:rFonts w:ascii="Times New Roman" w:hAnsi="Times New Roman" w:cs="Times New Roman"/>
                <w:b/>
                <w:sz w:val="24"/>
                <w:szCs w:val="24"/>
              </w:rPr>
            </w:pPr>
            <w:r>
              <w:rPr>
                <w:rFonts w:ascii="Times New Roman" w:hAnsi="Times New Roman" w:cs="Times New Roman"/>
                <w:b/>
                <w:sz w:val="24"/>
                <w:szCs w:val="24"/>
              </w:rPr>
              <w:t>3722096375</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Income from investment</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3214203256</w:t>
            </w:r>
          </w:p>
        </w:tc>
        <w:tc>
          <w:tcPr>
            <w:tcW w:w="1696"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3404981086</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Commissions/fees, exchange earnings &amp; brokerage</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1372701795</w:t>
            </w:r>
          </w:p>
        </w:tc>
        <w:tc>
          <w:tcPr>
            <w:tcW w:w="1696"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1587140031</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 xml:space="preserve">Other operating income </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385037898</w:t>
            </w:r>
          </w:p>
        </w:tc>
        <w:tc>
          <w:tcPr>
            <w:tcW w:w="1696"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271693740</w:t>
            </w:r>
          </w:p>
        </w:tc>
      </w:tr>
      <w:tr w:rsidR="00626D11" w:rsidRPr="00A75B0A" w:rsidTr="00CD32F9">
        <w:tc>
          <w:tcPr>
            <w:tcW w:w="5949" w:type="dxa"/>
          </w:tcPr>
          <w:p w:rsidR="00626D11" w:rsidRPr="003D42A9" w:rsidRDefault="00626D11" w:rsidP="00E6555E">
            <w:pPr>
              <w:rPr>
                <w:rFonts w:ascii="Times New Roman" w:hAnsi="Times New Roman" w:cs="Times New Roman"/>
                <w:b/>
                <w:sz w:val="24"/>
                <w:szCs w:val="24"/>
              </w:rPr>
            </w:pPr>
            <w:r w:rsidRPr="003D42A9">
              <w:rPr>
                <w:rFonts w:ascii="Times New Roman" w:hAnsi="Times New Roman" w:cs="Times New Roman"/>
                <w:b/>
                <w:sz w:val="24"/>
                <w:szCs w:val="24"/>
              </w:rPr>
              <w:t>T</w:t>
            </w:r>
            <w:r>
              <w:rPr>
                <w:rFonts w:ascii="Times New Roman" w:hAnsi="Times New Roman" w:cs="Times New Roman"/>
                <w:b/>
                <w:sz w:val="24"/>
                <w:szCs w:val="24"/>
              </w:rPr>
              <w:t xml:space="preserve">OTAL OPERATING INCOE </w:t>
            </w:r>
            <w:r w:rsidRPr="003D42A9">
              <w:rPr>
                <w:rFonts w:ascii="Times New Roman" w:hAnsi="Times New Roman" w:cs="Times New Roman"/>
                <w:b/>
                <w:sz w:val="24"/>
                <w:szCs w:val="24"/>
              </w:rPr>
              <w:t>(A)</w:t>
            </w:r>
          </w:p>
        </w:tc>
        <w:tc>
          <w:tcPr>
            <w:tcW w:w="1705" w:type="dxa"/>
          </w:tcPr>
          <w:p w:rsidR="00626D11" w:rsidRPr="003D42A9" w:rsidRDefault="00AB7C63" w:rsidP="00CD32F9">
            <w:pPr>
              <w:jc w:val="right"/>
              <w:rPr>
                <w:rFonts w:ascii="Times New Roman" w:hAnsi="Times New Roman" w:cs="Times New Roman"/>
                <w:b/>
                <w:sz w:val="24"/>
                <w:szCs w:val="24"/>
              </w:rPr>
            </w:pPr>
            <w:r>
              <w:rPr>
                <w:rFonts w:ascii="Times New Roman" w:hAnsi="Times New Roman" w:cs="Times New Roman"/>
                <w:b/>
                <w:sz w:val="24"/>
                <w:szCs w:val="24"/>
              </w:rPr>
              <w:t>6994002406</w:t>
            </w:r>
          </w:p>
        </w:tc>
        <w:tc>
          <w:tcPr>
            <w:tcW w:w="1696" w:type="dxa"/>
          </w:tcPr>
          <w:p w:rsidR="00626D11" w:rsidRPr="003D42A9" w:rsidRDefault="00AB7C63" w:rsidP="00CD32F9">
            <w:pPr>
              <w:jc w:val="right"/>
              <w:rPr>
                <w:rFonts w:ascii="Times New Roman" w:hAnsi="Times New Roman" w:cs="Times New Roman"/>
                <w:b/>
                <w:sz w:val="24"/>
                <w:szCs w:val="24"/>
              </w:rPr>
            </w:pPr>
            <w:r>
              <w:rPr>
                <w:rFonts w:ascii="Times New Roman" w:hAnsi="Times New Roman" w:cs="Times New Roman"/>
                <w:b/>
                <w:sz w:val="24"/>
                <w:szCs w:val="24"/>
              </w:rPr>
              <w:t>8985911231</w:t>
            </w:r>
          </w:p>
        </w:tc>
      </w:tr>
      <w:tr w:rsidR="00626D11" w:rsidRPr="00A75B0A" w:rsidTr="00CD32F9">
        <w:tc>
          <w:tcPr>
            <w:tcW w:w="9350" w:type="dxa"/>
            <w:gridSpan w:val="3"/>
          </w:tcPr>
          <w:p w:rsidR="00626D11" w:rsidRPr="00254D8E" w:rsidRDefault="00626D11" w:rsidP="00CD32F9">
            <w:pPr>
              <w:rPr>
                <w:rFonts w:ascii="Times New Roman" w:hAnsi="Times New Roman" w:cs="Times New Roman"/>
                <w:b/>
                <w:sz w:val="24"/>
                <w:szCs w:val="24"/>
              </w:rPr>
            </w:pPr>
            <w:r w:rsidRPr="00254D8E">
              <w:rPr>
                <w:rFonts w:ascii="Times New Roman" w:hAnsi="Times New Roman" w:cs="Times New Roman"/>
                <w:b/>
                <w:sz w:val="24"/>
                <w:szCs w:val="24"/>
              </w:rPr>
              <w:t>Operating Expanse</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Salary &amp; Allowances:</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1668303553</w:t>
            </w:r>
          </w:p>
        </w:tc>
        <w:tc>
          <w:tcPr>
            <w:tcW w:w="1696"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1744368347</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 xml:space="preserve">Rent, taxes, insurance, lighting etc. </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474877645</w:t>
            </w:r>
          </w:p>
        </w:tc>
        <w:tc>
          <w:tcPr>
            <w:tcW w:w="1696" w:type="dxa"/>
          </w:tcPr>
          <w:p w:rsidR="00626D11" w:rsidRPr="00CA5EB9" w:rsidRDefault="00BF2E2A" w:rsidP="00CD32F9">
            <w:pPr>
              <w:jc w:val="right"/>
              <w:rPr>
                <w:rFonts w:ascii="Times New Roman" w:hAnsi="Times New Roman" w:cs="Times New Roman"/>
                <w:sz w:val="24"/>
                <w:szCs w:val="24"/>
              </w:rPr>
            </w:pPr>
            <w:r>
              <w:rPr>
                <w:rFonts w:ascii="Times New Roman" w:hAnsi="Times New Roman" w:cs="Times New Roman"/>
                <w:sz w:val="24"/>
                <w:szCs w:val="24"/>
              </w:rPr>
              <w:t>528706421</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Legal &amp; professional expenses</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10539131</w:t>
            </w:r>
          </w:p>
        </w:tc>
        <w:tc>
          <w:tcPr>
            <w:tcW w:w="1696" w:type="dxa"/>
          </w:tcPr>
          <w:p w:rsidR="00626D11" w:rsidRPr="00CA5EB9" w:rsidRDefault="00BF2E2A" w:rsidP="00CD32F9">
            <w:pPr>
              <w:jc w:val="right"/>
              <w:rPr>
                <w:rFonts w:ascii="Times New Roman" w:hAnsi="Times New Roman" w:cs="Times New Roman"/>
                <w:sz w:val="24"/>
                <w:szCs w:val="24"/>
              </w:rPr>
            </w:pPr>
            <w:r>
              <w:rPr>
                <w:rFonts w:ascii="Times New Roman" w:hAnsi="Times New Roman" w:cs="Times New Roman"/>
                <w:sz w:val="24"/>
                <w:szCs w:val="24"/>
              </w:rPr>
              <w:t>17792303</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Postage, stamp, telecommunications etc.</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50265745</w:t>
            </w:r>
          </w:p>
        </w:tc>
        <w:tc>
          <w:tcPr>
            <w:tcW w:w="1696" w:type="dxa"/>
          </w:tcPr>
          <w:p w:rsidR="00626D11" w:rsidRPr="00CA5EB9" w:rsidRDefault="00BF2E2A" w:rsidP="00CD32F9">
            <w:pPr>
              <w:jc w:val="right"/>
              <w:rPr>
                <w:rFonts w:ascii="Times New Roman" w:hAnsi="Times New Roman" w:cs="Times New Roman"/>
                <w:sz w:val="24"/>
                <w:szCs w:val="24"/>
              </w:rPr>
            </w:pPr>
            <w:r>
              <w:rPr>
                <w:rFonts w:ascii="Times New Roman" w:hAnsi="Times New Roman" w:cs="Times New Roman"/>
                <w:sz w:val="24"/>
                <w:szCs w:val="24"/>
              </w:rPr>
              <w:t>40674152</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Stationery, Printing, Advertisement etc.</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202509445</w:t>
            </w:r>
          </w:p>
        </w:tc>
        <w:tc>
          <w:tcPr>
            <w:tcW w:w="1696" w:type="dxa"/>
          </w:tcPr>
          <w:p w:rsidR="00626D11" w:rsidRPr="00CA5EB9" w:rsidRDefault="00BF2E2A" w:rsidP="00CD32F9">
            <w:pPr>
              <w:jc w:val="right"/>
              <w:rPr>
                <w:rFonts w:ascii="Times New Roman" w:hAnsi="Times New Roman" w:cs="Times New Roman"/>
                <w:sz w:val="24"/>
                <w:szCs w:val="24"/>
              </w:rPr>
            </w:pPr>
            <w:r>
              <w:rPr>
                <w:rFonts w:ascii="Times New Roman" w:hAnsi="Times New Roman" w:cs="Times New Roman"/>
                <w:sz w:val="24"/>
                <w:szCs w:val="24"/>
              </w:rPr>
              <w:t>149468134</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Chief executives salary &amp; allowances</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10422334</w:t>
            </w:r>
          </w:p>
        </w:tc>
        <w:tc>
          <w:tcPr>
            <w:tcW w:w="1696" w:type="dxa"/>
          </w:tcPr>
          <w:p w:rsidR="00626D11" w:rsidRPr="00CA5EB9" w:rsidRDefault="00BF2E2A" w:rsidP="00CD32F9">
            <w:pPr>
              <w:jc w:val="right"/>
              <w:rPr>
                <w:rFonts w:ascii="Times New Roman" w:hAnsi="Times New Roman" w:cs="Times New Roman"/>
                <w:sz w:val="24"/>
                <w:szCs w:val="24"/>
              </w:rPr>
            </w:pPr>
            <w:r>
              <w:rPr>
                <w:rFonts w:ascii="Times New Roman" w:hAnsi="Times New Roman" w:cs="Times New Roman"/>
                <w:sz w:val="24"/>
                <w:szCs w:val="24"/>
              </w:rPr>
              <w:t>12890167</w:t>
            </w:r>
          </w:p>
        </w:tc>
      </w:tr>
      <w:tr w:rsidR="00626D11" w:rsidRPr="00A75B0A" w:rsidTr="00CD32F9">
        <w:tc>
          <w:tcPr>
            <w:tcW w:w="5949" w:type="dxa"/>
          </w:tcPr>
          <w:p w:rsidR="00626D11" w:rsidRPr="00CA5EB9" w:rsidRDefault="00626D11" w:rsidP="00E6555E">
            <w:pPr>
              <w:rPr>
                <w:rFonts w:ascii="Times New Roman" w:hAnsi="Times New Roman" w:cs="Times New Roman"/>
                <w:sz w:val="24"/>
                <w:szCs w:val="24"/>
              </w:rPr>
            </w:pPr>
            <w:r>
              <w:rPr>
                <w:rFonts w:ascii="Times New Roman" w:hAnsi="Times New Roman" w:cs="Times New Roman"/>
                <w:sz w:val="24"/>
                <w:szCs w:val="24"/>
              </w:rPr>
              <w:t xml:space="preserve">Director’s fee &amp; meeting expenses </w:t>
            </w:r>
          </w:p>
        </w:tc>
        <w:tc>
          <w:tcPr>
            <w:tcW w:w="1705" w:type="dxa"/>
          </w:tcPr>
          <w:p w:rsidR="00626D11"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4203240</w:t>
            </w:r>
          </w:p>
        </w:tc>
        <w:tc>
          <w:tcPr>
            <w:tcW w:w="1696" w:type="dxa"/>
          </w:tcPr>
          <w:p w:rsidR="00626D11"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4639000</w:t>
            </w:r>
          </w:p>
        </w:tc>
      </w:tr>
      <w:tr w:rsidR="00872BEC" w:rsidRPr="00A75B0A" w:rsidTr="00CD32F9">
        <w:tc>
          <w:tcPr>
            <w:tcW w:w="5949" w:type="dxa"/>
          </w:tcPr>
          <w:p w:rsidR="00872BEC" w:rsidRPr="00B37D69" w:rsidRDefault="00872BEC" w:rsidP="00E6555E">
            <w:pPr>
              <w:rPr>
                <w:rFonts w:ascii="Times New Roman" w:hAnsi="Times New Roman" w:cs="Times New Roman"/>
                <w:sz w:val="24"/>
                <w:szCs w:val="24"/>
              </w:rPr>
            </w:pPr>
            <w:r>
              <w:rPr>
                <w:rFonts w:ascii="Times New Roman" w:hAnsi="Times New Roman" w:cs="Times New Roman"/>
                <w:sz w:val="24"/>
                <w:szCs w:val="24"/>
              </w:rPr>
              <w:t>Audit fees</w:t>
            </w:r>
          </w:p>
        </w:tc>
        <w:tc>
          <w:tcPr>
            <w:tcW w:w="1705" w:type="dxa"/>
          </w:tcPr>
          <w:p w:rsidR="00872BEC" w:rsidRPr="00CA5EB9" w:rsidRDefault="00AB7C63" w:rsidP="00CD32F9">
            <w:pPr>
              <w:jc w:val="right"/>
              <w:rPr>
                <w:rFonts w:ascii="Times New Roman" w:hAnsi="Times New Roman" w:cs="Times New Roman"/>
                <w:sz w:val="24"/>
                <w:szCs w:val="24"/>
              </w:rPr>
            </w:pPr>
            <w:r>
              <w:rPr>
                <w:rFonts w:ascii="Times New Roman" w:hAnsi="Times New Roman" w:cs="Times New Roman"/>
                <w:sz w:val="24"/>
                <w:szCs w:val="24"/>
              </w:rPr>
              <w:t>1495000</w:t>
            </w:r>
          </w:p>
        </w:tc>
        <w:tc>
          <w:tcPr>
            <w:tcW w:w="1696" w:type="dxa"/>
          </w:tcPr>
          <w:p w:rsidR="00872BEC"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1782500</w:t>
            </w:r>
          </w:p>
        </w:tc>
      </w:tr>
      <w:tr w:rsidR="00872BEC" w:rsidRPr="00A75B0A" w:rsidTr="00CD32F9">
        <w:tc>
          <w:tcPr>
            <w:tcW w:w="5949" w:type="dxa"/>
          </w:tcPr>
          <w:p w:rsidR="00872BEC" w:rsidRPr="00B37D69" w:rsidRDefault="00872BEC" w:rsidP="00E6555E">
            <w:pPr>
              <w:rPr>
                <w:rFonts w:ascii="Times New Roman" w:hAnsi="Times New Roman" w:cs="Times New Roman"/>
                <w:sz w:val="24"/>
                <w:szCs w:val="24"/>
              </w:rPr>
            </w:pPr>
            <w:r>
              <w:rPr>
                <w:rFonts w:ascii="Times New Roman" w:hAnsi="Times New Roman" w:cs="Times New Roman"/>
                <w:sz w:val="24"/>
                <w:szCs w:val="24"/>
              </w:rPr>
              <w:t>Depreciation of banks assets</w:t>
            </w:r>
          </w:p>
        </w:tc>
        <w:tc>
          <w:tcPr>
            <w:tcW w:w="1705" w:type="dxa"/>
          </w:tcPr>
          <w:p w:rsidR="00872BEC" w:rsidRPr="00B37D69" w:rsidRDefault="00AB7C63" w:rsidP="00CD32F9">
            <w:pPr>
              <w:jc w:val="right"/>
              <w:rPr>
                <w:rFonts w:ascii="Times New Roman" w:hAnsi="Times New Roman" w:cs="Times New Roman"/>
                <w:sz w:val="24"/>
                <w:szCs w:val="24"/>
              </w:rPr>
            </w:pPr>
            <w:r>
              <w:rPr>
                <w:rFonts w:ascii="Times New Roman" w:hAnsi="Times New Roman" w:cs="Times New Roman"/>
                <w:sz w:val="24"/>
                <w:szCs w:val="24"/>
              </w:rPr>
              <w:t>308421863</w:t>
            </w:r>
          </w:p>
        </w:tc>
        <w:tc>
          <w:tcPr>
            <w:tcW w:w="1696" w:type="dxa"/>
          </w:tcPr>
          <w:p w:rsidR="00872BEC" w:rsidRPr="00B37D69" w:rsidRDefault="00B30D89" w:rsidP="00CD32F9">
            <w:pPr>
              <w:jc w:val="right"/>
              <w:rPr>
                <w:rFonts w:ascii="Times New Roman" w:hAnsi="Times New Roman" w:cs="Times New Roman"/>
                <w:sz w:val="24"/>
                <w:szCs w:val="24"/>
              </w:rPr>
            </w:pPr>
            <w:r>
              <w:rPr>
                <w:rFonts w:ascii="Times New Roman" w:hAnsi="Times New Roman" w:cs="Times New Roman"/>
                <w:sz w:val="24"/>
                <w:szCs w:val="24"/>
              </w:rPr>
              <w:t>345278702</w:t>
            </w:r>
          </w:p>
        </w:tc>
      </w:tr>
      <w:tr w:rsidR="00872BEC" w:rsidRPr="00A75B0A" w:rsidTr="00CD32F9">
        <w:tc>
          <w:tcPr>
            <w:tcW w:w="5949" w:type="dxa"/>
          </w:tcPr>
          <w:p w:rsidR="00872BEC" w:rsidRPr="00CA5EB9" w:rsidRDefault="00872BEC" w:rsidP="00E6555E">
            <w:pPr>
              <w:rPr>
                <w:rFonts w:ascii="Times New Roman" w:hAnsi="Times New Roman" w:cs="Times New Roman"/>
                <w:sz w:val="24"/>
                <w:szCs w:val="24"/>
              </w:rPr>
            </w:pPr>
            <w:r>
              <w:rPr>
                <w:rFonts w:ascii="Times New Roman" w:hAnsi="Times New Roman" w:cs="Times New Roman"/>
                <w:sz w:val="24"/>
                <w:szCs w:val="24"/>
              </w:rPr>
              <w:t>Repair &amp; maintenance of banks assets</w:t>
            </w:r>
          </w:p>
        </w:tc>
        <w:tc>
          <w:tcPr>
            <w:tcW w:w="1705" w:type="dxa"/>
          </w:tcPr>
          <w:p w:rsidR="00872BEC" w:rsidRPr="00CA5EB9" w:rsidRDefault="00BF2E2A" w:rsidP="00CD32F9">
            <w:pPr>
              <w:jc w:val="right"/>
              <w:rPr>
                <w:rFonts w:ascii="Times New Roman" w:hAnsi="Times New Roman" w:cs="Times New Roman"/>
                <w:sz w:val="24"/>
                <w:szCs w:val="24"/>
              </w:rPr>
            </w:pPr>
            <w:r>
              <w:rPr>
                <w:rFonts w:ascii="Times New Roman" w:hAnsi="Times New Roman" w:cs="Times New Roman"/>
                <w:sz w:val="24"/>
                <w:szCs w:val="24"/>
              </w:rPr>
              <w:t>-</w:t>
            </w:r>
          </w:p>
        </w:tc>
        <w:tc>
          <w:tcPr>
            <w:tcW w:w="1696" w:type="dxa"/>
          </w:tcPr>
          <w:p w:rsidR="00872BEC" w:rsidRPr="00CA5EB9" w:rsidRDefault="00BF2E2A" w:rsidP="00CD32F9">
            <w:pPr>
              <w:jc w:val="right"/>
              <w:rPr>
                <w:rFonts w:ascii="Times New Roman" w:hAnsi="Times New Roman" w:cs="Times New Roman"/>
                <w:sz w:val="24"/>
                <w:szCs w:val="24"/>
              </w:rPr>
            </w:pPr>
            <w:r>
              <w:rPr>
                <w:rFonts w:ascii="Times New Roman" w:hAnsi="Times New Roman" w:cs="Times New Roman"/>
                <w:sz w:val="24"/>
                <w:szCs w:val="24"/>
              </w:rPr>
              <w:t>-</w:t>
            </w:r>
          </w:p>
        </w:tc>
      </w:tr>
      <w:tr w:rsidR="00872BEC" w:rsidRPr="00A75B0A" w:rsidTr="00CD32F9">
        <w:tc>
          <w:tcPr>
            <w:tcW w:w="5949" w:type="dxa"/>
          </w:tcPr>
          <w:p w:rsidR="00872BEC" w:rsidRPr="00CA5EB9" w:rsidRDefault="00872BEC" w:rsidP="00E6555E">
            <w:pPr>
              <w:rPr>
                <w:rFonts w:ascii="Times New Roman" w:hAnsi="Times New Roman" w:cs="Times New Roman"/>
                <w:sz w:val="24"/>
                <w:szCs w:val="24"/>
              </w:rPr>
            </w:pPr>
            <w:r>
              <w:rPr>
                <w:rFonts w:ascii="Times New Roman" w:hAnsi="Times New Roman" w:cs="Times New Roman"/>
                <w:sz w:val="24"/>
                <w:szCs w:val="24"/>
              </w:rPr>
              <w:t>Others expenses</w:t>
            </w:r>
          </w:p>
        </w:tc>
        <w:tc>
          <w:tcPr>
            <w:tcW w:w="1705" w:type="dxa"/>
          </w:tcPr>
          <w:p w:rsidR="00872BEC" w:rsidRPr="00CA5EB9" w:rsidRDefault="00BF2E2A" w:rsidP="00CD32F9">
            <w:pPr>
              <w:jc w:val="right"/>
              <w:rPr>
                <w:rFonts w:ascii="Times New Roman" w:hAnsi="Times New Roman" w:cs="Times New Roman"/>
                <w:sz w:val="24"/>
                <w:szCs w:val="24"/>
              </w:rPr>
            </w:pPr>
            <w:r>
              <w:rPr>
                <w:rFonts w:ascii="Times New Roman" w:hAnsi="Times New Roman" w:cs="Times New Roman"/>
                <w:sz w:val="24"/>
                <w:szCs w:val="24"/>
              </w:rPr>
              <w:t>544338145</w:t>
            </w:r>
          </w:p>
        </w:tc>
        <w:tc>
          <w:tcPr>
            <w:tcW w:w="1696" w:type="dxa"/>
          </w:tcPr>
          <w:p w:rsidR="00872BEC"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563526474</w:t>
            </w:r>
          </w:p>
        </w:tc>
      </w:tr>
      <w:tr w:rsidR="00872BEC" w:rsidRPr="00A75B0A" w:rsidTr="00CD32F9">
        <w:tc>
          <w:tcPr>
            <w:tcW w:w="5949" w:type="dxa"/>
          </w:tcPr>
          <w:p w:rsidR="00872BEC" w:rsidRPr="003D42A9" w:rsidRDefault="00872BEC" w:rsidP="00E6555E">
            <w:pPr>
              <w:rPr>
                <w:rFonts w:ascii="Times New Roman" w:hAnsi="Times New Roman" w:cs="Times New Roman"/>
                <w:b/>
                <w:sz w:val="24"/>
                <w:szCs w:val="24"/>
              </w:rPr>
            </w:pPr>
            <w:r w:rsidRPr="003D42A9">
              <w:rPr>
                <w:rFonts w:ascii="Times New Roman" w:hAnsi="Times New Roman" w:cs="Times New Roman"/>
                <w:b/>
                <w:sz w:val="24"/>
                <w:szCs w:val="24"/>
              </w:rPr>
              <w:t>TOTAL OPERATING EXPENSES (B)</w:t>
            </w:r>
          </w:p>
        </w:tc>
        <w:tc>
          <w:tcPr>
            <w:tcW w:w="1705" w:type="dxa"/>
          </w:tcPr>
          <w:p w:rsidR="00872BEC" w:rsidRPr="003D42A9" w:rsidRDefault="00BF2E2A" w:rsidP="00CD32F9">
            <w:pPr>
              <w:jc w:val="right"/>
              <w:rPr>
                <w:rFonts w:ascii="Times New Roman" w:hAnsi="Times New Roman" w:cs="Times New Roman"/>
                <w:b/>
                <w:sz w:val="24"/>
                <w:szCs w:val="24"/>
              </w:rPr>
            </w:pPr>
            <w:r>
              <w:rPr>
                <w:rFonts w:ascii="Times New Roman" w:hAnsi="Times New Roman" w:cs="Times New Roman"/>
                <w:b/>
                <w:sz w:val="24"/>
                <w:szCs w:val="24"/>
              </w:rPr>
              <w:t>3275376103</w:t>
            </w:r>
          </w:p>
        </w:tc>
        <w:tc>
          <w:tcPr>
            <w:tcW w:w="1696" w:type="dxa"/>
          </w:tcPr>
          <w:p w:rsidR="00872BEC" w:rsidRPr="003D42A9" w:rsidRDefault="00B30D89" w:rsidP="00CD32F9">
            <w:pPr>
              <w:jc w:val="right"/>
              <w:rPr>
                <w:rFonts w:ascii="Times New Roman" w:hAnsi="Times New Roman" w:cs="Times New Roman"/>
                <w:b/>
                <w:sz w:val="24"/>
                <w:szCs w:val="24"/>
              </w:rPr>
            </w:pPr>
            <w:r>
              <w:rPr>
                <w:rFonts w:ascii="Times New Roman" w:hAnsi="Times New Roman" w:cs="Times New Roman"/>
                <w:b/>
                <w:sz w:val="24"/>
                <w:szCs w:val="24"/>
              </w:rPr>
              <w:t>3409126200</w:t>
            </w:r>
          </w:p>
        </w:tc>
      </w:tr>
      <w:tr w:rsidR="00872BEC" w:rsidRPr="00A75B0A" w:rsidTr="00CD32F9">
        <w:tc>
          <w:tcPr>
            <w:tcW w:w="5949" w:type="dxa"/>
          </w:tcPr>
          <w:p w:rsidR="00872BEC" w:rsidRPr="003D42A9" w:rsidRDefault="00872BEC" w:rsidP="00E6555E">
            <w:pPr>
              <w:rPr>
                <w:rFonts w:ascii="Times New Roman" w:hAnsi="Times New Roman" w:cs="Times New Roman"/>
                <w:b/>
                <w:sz w:val="24"/>
                <w:szCs w:val="24"/>
              </w:rPr>
            </w:pPr>
            <w:r w:rsidRPr="003D42A9">
              <w:rPr>
                <w:rFonts w:ascii="Times New Roman" w:hAnsi="Times New Roman" w:cs="Times New Roman"/>
                <w:b/>
                <w:sz w:val="24"/>
                <w:szCs w:val="24"/>
              </w:rPr>
              <w:t>Profit/(Loss) before provision (C)</w:t>
            </w:r>
            <w:r>
              <w:rPr>
                <w:rFonts w:ascii="Times New Roman" w:hAnsi="Times New Roman" w:cs="Times New Roman"/>
                <w:b/>
                <w:sz w:val="24"/>
                <w:szCs w:val="24"/>
              </w:rPr>
              <w:t xml:space="preserve"> = (A-</w:t>
            </w:r>
            <w:r w:rsidRPr="003D42A9">
              <w:rPr>
                <w:rFonts w:ascii="Times New Roman" w:hAnsi="Times New Roman" w:cs="Times New Roman"/>
                <w:b/>
                <w:sz w:val="24"/>
                <w:szCs w:val="24"/>
              </w:rPr>
              <w:t>B)</w:t>
            </w:r>
          </w:p>
        </w:tc>
        <w:tc>
          <w:tcPr>
            <w:tcW w:w="1705" w:type="dxa"/>
          </w:tcPr>
          <w:p w:rsidR="00872BEC" w:rsidRPr="003D42A9" w:rsidRDefault="00BF2E2A" w:rsidP="00CD32F9">
            <w:pPr>
              <w:jc w:val="right"/>
              <w:rPr>
                <w:rFonts w:ascii="Times New Roman" w:hAnsi="Times New Roman" w:cs="Times New Roman"/>
                <w:b/>
                <w:sz w:val="24"/>
                <w:szCs w:val="24"/>
              </w:rPr>
            </w:pPr>
            <w:r>
              <w:rPr>
                <w:rFonts w:ascii="Times New Roman" w:hAnsi="Times New Roman" w:cs="Times New Roman"/>
                <w:b/>
                <w:sz w:val="24"/>
                <w:szCs w:val="24"/>
              </w:rPr>
              <w:t>3718626303</w:t>
            </w:r>
          </w:p>
        </w:tc>
        <w:tc>
          <w:tcPr>
            <w:tcW w:w="1696" w:type="dxa"/>
          </w:tcPr>
          <w:p w:rsidR="00872BEC" w:rsidRPr="003D42A9" w:rsidRDefault="00B30D89" w:rsidP="00CD32F9">
            <w:pPr>
              <w:jc w:val="right"/>
              <w:rPr>
                <w:rFonts w:ascii="Times New Roman" w:hAnsi="Times New Roman" w:cs="Times New Roman"/>
                <w:b/>
                <w:sz w:val="24"/>
                <w:szCs w:val="24"/>
              </w:rPr>
            </w:pPr>
            <w:r>
              <w:rPr>
                <w:rFonts w:ascii="Times New Roman" w:hAnsi="Times New Roman" w:cs="Times New Roman"/>
                <w:b/>
                <w:sz w:val="24"/>
                <w:szCs w:val="24"/>
              </w:rPr>
              <w:t>5576785031</w:t>
            </w:r>
          </w:p>
        </w:tc>
      </w:tr>
      <w:tr w:rsidR="00872BEC" w:rsidRPr="00A75B0A" w:rsidTr="00CD32F9">
        <w:tc>
          <w:tcPr>
            <w:tcW w:w="5949" w:type="dxa"/>
          </w:tcPr>
          <w:p w:rsidR="00872BEC" w:rsidRPr="00CA5EB9" w:rsidRDefault="00872BEC" w:rsidP="00E6555E">
            <w:pPr>
              <w:rPr>
                <w:rFonts w:ascii="Times New Roman" w:hAnsi="Times New Roman" w:cs="Times New Roman"/>
                <w:sz w:val="24"/>
                <w:szCs w:val="24"/>
              </w:rPr>
            </w:pPr>
            <w:r>
              <w:rPr>
                <w:rFonts w:ascii="Times New Roman" w:hAnsi="Times New Roman" w:cs="Times New Roman"/>
                <w:sz w:val="24"/>
                <w:szCs w:val="24"/>
              </w:rPr>
              <w:t>Provision for loan</w:t>
            </w:r>
          </w:p>
        </w:tc>
        <w:tc>
          <w:tcPr>
            <w:tcW w:w="1705" w:type="dxa"/>
          </w:tcPr>
          <w:p w:rsidR="00872BEC"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1095173902</w:t>
            </w:r>
          </w:p>
        </w:tc>
        <w:tc>
          <w:tcPr>
            <w:tcW w:w="1696" w:type="dxa"/>
          </w:tcPr>
          <w:p w:rsidR="00872BEC"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2444517209</w:t>
            </w:r>
          </w:p>
        </w:tc>
      </w:tr>
      <w:tr w:rsidR="00872BEC" w:rsidRPr="00A75B0A" w:rsidTr="00CD32F9">
        <w:tc>
          <w:tcPr>
            <w:tcW w:w="5949" w:type="dxa"/>
          </w:tcPr>
          <w:p w:rsidR="00872BEC" w:rsidRPr="00CA5EB9" w:rsidRDefault="00872BEC" w:rsidP="00E6555E">
            <w:pPr>
              <w:rPr>
                <w:rFonts w:ascii="Times New Roman" w:hAnsi="Times New Roman" w:cs="Times New Roman"/>
                <w:sz w:val="24"/>
                <w:szCs w:val="24"/>
              </w:rPr>
            </w:pPr>
            <w:r>
              <w:rPr>
                <w:rFonts w:ascii="Times New Roman" w:hAnsi="Times New Roman" w:cs="Times New Roman"/>
                <w:sz w:val="24"/>
                <w:szCs w:val="24"/>
              </w:rPr>
              <w:t>Provision for off balance sheet exposure</w:t>
            </w:r>
          </w:p>
        </w:tc>
        <w:tc>
          <w:tcPr>
            <w:tcW w:w="1705" w:type="dxa"/>
          </w:tcPr>
          <w:p w:rsidR="00872BEC"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1254000</w:t>
            </w:r>
          </w:p>
        </w:tc>
        <w:tc>
          <w:tcPr>
            <w:tcW w:w="1696" w:type="dxa"/>
          </w:tcPr>
          <w:p w:rsidR="00872BEC"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8200000</w:t>
            </w:r>
          </w:p>
        </w:tc>
      </w:tr>
      <w:tr w:rsidR="00872BEC" w:rsidRPr="00A75B0A" w:rsidTr="00CD32F9">
        <w:tc>
          <w:tcPr>
            <w:tcW w:w="5949" w:type="dxa"/>
          </w:tcPr>
          <w:p w:rsidR="00872BEC" w:rsidRPr="00CA5EB9" w:rsidRDefault="00872BEC" w:rsidP="00E6555E">
            <w:pPr>
              <w:rPr>
                <w:rFonts w:ascii="Times New Roman" w:hAnsi="Times New Roman" w:cs="Times New Roman"/>
                <w:sz w:val="24"/>
                <w:szCs w:val="24"/>
              </w:rPr>
            </w:pPr>
            <w:r>
              <w:rPr>
                <w:rFonts w:ascii="Times New Roman" w:hAnsi="Times New Roman" w:cs="Times New Roman"/>
                <w:sz w:val="24"/>
                <w:szCs w:val="24"/>
              </w:rPr>
              <w:t>Provision for diminution in value of investment</w:t>
            </w:r>
          </w:p>
        </w:tc>
        <w:tc>
          <w:tcPr>
            <w:tcW w:w="1705" w:type="dxa"/>
          </w:tcPr>
          <w:p w:rsidR="00872BEC"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4075897</w:t>
            </w:r>
          </w:p>
        </w:tc>
        <w:tc>
          <w:tcPr>
            <w:tcW w:w="1696" w:type="dxa"/>
          </w:tcPr>
          <w:p w:rsidR="00872BEC"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w:t>
            </w:r>
          </w:p>
        </w:tc>
      </w:tr>
      <w:tr w:rsidR="00872BEC" w:rsidRPr="00A75B0A" w:rsidTr="00CD32F9">
        <w:tc>
          <w:tcPr>
            <w:tcW w:w="5949" w:type="dxa"/>
          </w:tcPr>
          <w:p w:rsidR="00872BEC" w:rsidRPr="00CA5EB9" w:rsidRDefault="00872BEC" w:rsidP="00E6555E">
            <w:pPr>
              <w:rPr>
                <w:rFonts w:ascii="Times New Roman" w:hAnsi="Times New Roman" w:cs="Times New Roman"/>
                <w:sz w:val="24"/>
                <w:szCs w:val="24"/>
              </w:rPr>
            </w:pPr>
            <w:r>
              <w:rPr>
                <w:rFonts w:ascii="Times New Roman" w:hAnsi="Times New Roman" w:cs="Times New Roman"/>
                <w:sz w:val="24"/>
                <w:szCs w:val="24"/>
              </w:rPr>
              <w:lastRenderedPageBreak/>
              <w:t xml:space="preserve">Other provision </w:t>
            </w:r>
          </w:p>
        </w:tc>
        <w:tc>
          <w:tcPr>
            <w:tcW w:w="1705" w:type="dxa"/>
          </w:tcPr>
          <w:p w:rsidR="00872BEC"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121059710</w:t>
            </w:r>
          </w:p>
        </w:tc>
        <w:tc>
          <w:tcPr>
            <w:tcW w:w="1696" w:type="dxa"/>
          </w:tcPr>
          <w:p w:rsidR="00872BEC" w:rsidRPr="00CA5EB9" w:rsidRDefault="00B30D89" w:rsidP="00CD32F9">
            <w:pPr>
              <w:jc w:val="right"/>
              <w:rPr>
                <w:rFonts w:ascii="Times New Roman" w:hAnsi="Times New Roman" w:cs="Times New Roman"/>
                <w:sz w:val="24"/>
                <w:szCs w:val="24"/>
              </w:rPr>
            </w:pPr>
            <w:r>
              <w:rPr>
                <w:rFonts w:ascii="Times New Roman" w:hAnsi="Times New Roman" w:cs="Times New Roman"/>
                <w:sz w:val="24"/>
                <w:szCs w:val="24"/>
              </w:rPr>
              <w:t>252948481</w:t>
            </w:r>
          </w:p>
        </w:tc>
      </w:tr>
      <w:tr w:rsidR="00872BEC" w:rsidRPr="00A75B0A" w:rsidTr="00CD32F9">
        <w:tc>
          <w:tcPr>
            <w:tcW w:w="5949" w:type="dxa"/>
          </w:tcPr>
          <w:p w:rsidR="00872BEC" w:rsidRPr="003D42A9" w:rsidRDefault="00872BEC" w:rsidP="00E6555E">
            <w:pPr>
              <w:rPr>
                <w:rFonts w:ascii="Times New Roman" w:hAnsi="Times New Roman" w:cs="Times New Roman"/>
                <w:b/>
                <w:sz w:val="24"/>
                <w:szCs w:val="24"/>
              </w:rPr>
            </w:pPr>
            <w:r w:rsidRPr="003D42A9">
              <w:rPr>
                <w:rFonts w:ascii="Times New Roman" w:hAnsi="Times New Roman" w:cs="Times New Roman"/>
                <w:b/>
                <w:sz w:val="24"/>
                <w:szCs w:val="24"/>
              </w:rPr>
              <w:t>TOTAL PROVISION (D)</w:t>
            </w:r>
          </w:p>
        </w:tc>
        <w:tc>
          <w:tcPr>
            <w:tcW w:w="1705" w:type="dxa"/>
          </w:tcPr>
          <w:p w:rsidR="00872BEC" w:rsidRPr="003D42A9" w:rsidRDefault="00B30D89" w:rsidP="00CD32F9">
            <w:pPr>
              <w:jc w:val="right"/>
              <w:rPr>
                <w:rFonts w:ascii="Times New Roman" w:hAnsi="Times New Roman" w:cs="Times New Roman"/>
                <w:b/>
                <w:sz w:val="24"/>
                <w:szCs w:val="24"/>
              </w:rPr>
            </w:pPr>
            <w:r>
              <w:rPr>
                <w:rFonts w:ascii="Times New Roman" w:hAnsi="Times New Roman" w:cs="Times New Roman"/>
                <w:b/>
                <w:sz w:val="24"/>
                <w:szCs w:val="24"/>
              </w:rPr>
              <w:t>1221563509</w:t>
            </w:r>
          </w:p>
        </w:tc>
        <w:tc>
          <w:tcPr>
            <w:tcW w:w="1696" w:type="dxa"/>
          </w:tcPr>
          <w:p w:rsidR="00872BEC" w:rsidRPr="003D42A9" w:rsidRDefault="00B30D89" w:rsidP="00CD32F9">
            <w:pPr>
              <w:jc w:val="right"/>
              <w:rPr>
                <w:rFonts w:ascii="Times New Roman" w:hAnsi="Times New Roman" w:cs="Times New Roman"/>
                <w:b/>
                <w:sz w:val="24"/>
                <w:szCs w:val="24"/>
              </w:rPr>
            </w:pPr>
            <w:r>
              <w:rPr>
                <w:rFonts w:ascii="Times New Roman" w:hAnsi="Times New Roman" w:cs="Times New Roman"/>
                <w:b/>
                <w:sz w:val="24"/>
                <w:szCs w:val="24"/>
              </w:rPr>
              <w:t>2705665690</w:t>
            </w:r>
          </w:p>
        </w:tc>
      </w:tr>
      <w:tr w:rsidR="00872BEC" w:rsidRPr="00A75B0A" w:rsidTr="00CD32F9">
        <w:tc>
          <w:tcPr>
            <w:tcW w:w="5949" w:type="dxa"/>
          </w:tcPr>
          <w:p w:rsidR="00872BEC" w:rsidRPr="001C005B" w:rsidRDefault="00872BEC" w:rsidP="00872BEC">
            <w:pPr>
              <w:rPr>
                <w:rFonts w:ascii="Times New Roman" w:hAnsi="Times New Roman" w:cs="Times New Roman"/>
                <w:b/>
                <w:sz w:val="24"/>
                <w:szCs w:val="24"/>
              </w:rPr>
            </w:pPr>
            <w:r w:rsidRPr="001C005B">
              <w:rPr>
                <w:rFonts w:ascii="Times New Roman" w:hAnsi="Times New Roman" w:cs="Times New Roman"/>
                <w:b/>
                <w:sz w:val="24"/>
                <w:szCs w:val="24"/>
              </w:rPr>
              <w:t>Total profit/(loss) before tax (C-D)</w:t>
            </w:r>
          </w:p>
        </w:tc>
        <w:tc>
          <w:tcPr>
            <w:tcW w:w="1705" w:type="dxa"/>
          </w:tcPr>
          <w:p w:rsidR="00872BEC" w:rsidRPr="001C005B" w:rsidRDefault="00B30D89" w:rsidP="00CD32F9">
            <w:pPr>
              <w:jc w:val="right"/>
              <w:rPr>
                <w:rFonts w:ascii="Times New Roman" w:hAnsi="Times New Roman" w:cs="Times New Roman"/>
                <w:b/>
                <w:sz w:val="24"/>
                <w:szCs w:val="24"/>
              </w:rPr>
            </w:pPr>
            <w:r>
              <w:rPr>
                <w:rFonts w:ascii="Times New Roman" w:hAnsi="Times New Roman" w:cs="Times New Roman"/>
                <w:b/>
                <w:sz w:val="24"/>
                <w:szCs w:val="24"/>
              </w:rPr>
              <w:t>2497062794</w:t>
            </w:r>
          </w:p>
        </w:tc>
        <w:tc>
          <w:tcPr>
            <w:tcW w:w="1696" w:type="dxa"/>
          </w:tcPr>
          <w:p w:rsidR="00872BEC" w:rsidRPr="001C005B" w:rsidRDefault="003A6C4A" w:rsidP="00CD32F9">
            <w:pPr>
              <w:jc w:val="right"/>
              <w:rPr>
                <w:rFonts w:ascii="Times New Roman" w:hAnsi="Times New Roman" w:cs="Times New Roman"/>
                <w:b/>
                <w:sz w:val="24"/>
                <w:szCs w:val="24"/>
              </w:rPr>
            </w:pPr>
            <w:r>
              <w:rPr>
                <w:rFonts w:ascii="Times New Roman" w:hAnsi="Times New Roman" w:cs="Times New Roman"/>
                <w:b/>
                <w:sz w:val="24"/>
                <w:szCs w:val="24"/>
              </w:rPr>
              <w:t>2871119341</w:t>
            </w:r>
          </w:p>
        </w:tc>
      </w:tr>
      <w:tr w:rsidR="00872BEC" w:rsidRPr="00A75B0A" w:rsidTr="00CD32F9">
        <w:tc>
          <w:tcPr>
            <w:tcW w:w="5949" w:type="dxa"/>
          </w:tcPr>
          <w:p w:rsidR="00872BEC" w:rsidRPr="001C005B" w:rsidRDefault="00872BEC" w:rsidP="00872BEC">
            <w:pPr>
              <w:rPr>
                <w:rFonts w:ascii="Times New Roman" w:hAnsi="Times New Roman" w:cs="Times New Roman"/>
                <w:sz w:val="24"/>
                <w:szCs w:val="24"/>
              </w:rPr>
            </w:pPr>
            <w:r>
              <w:rPr>
                <w:rFonts w:ascii="Times New Roman" w:hAnsi="Times New Roman" w:cs="Times New Roman"/>
                <w:sz w:val="24"/>
                <w:szCs w:val="24"/>
              </w:rPr>
              <w:t>Provision for tax</w:t>
            </w:r>
          </w:p>
        </w:tc>
        <w:tc>
          <w:tcPr>
            <w:tcW w:w="1705" w:type="dxa"/>
          </w:tcPr>
          <w:p w:rsidR="00872BEC" w:rsidRDefault="00B30D89" w:rsidP="00CD32F9">
            <w:pPr>
              <w:jc w:val="right"/>
              <w:rPr>
                <w:rFonts w:ascii="Times New Roman" w:hAnsi="Times New Roman" w:cs="Times New Roman"/>
                <w:sz w:val="24"/>
                <w:szCs w:val="24"/>
              </w:rPr>
            </w:pPr>
            <w:r>
              <w:rPr>
                <w:rFonts w:ascii="Times New Roman" w:hAnsi="Times New Roman" w:cs="Times New Roman"/>
                <w:sz w:val="24"/>
                <w:szCs w:val="24"/>
              </w:rPr>
              <w:t>975634095</w:t>
            </w:r>
          </w:p>
        </w:tc>
        <w:tc>
          <w:tcPr>
            <w:tcW w:w="1696" w:type="dxa"/>
          </w:tcPr>
          <w:p w:rsidR="00872BEC" w:rsidRPr="001C005B" w:rsidRDefault="00B02B03" w:rsidP="00CD32F9">
            <w:pPr>
              <w:jc w:val="right"/>
              <w:rPr>
                <w:rFonts w:ascii="Times New Roman" w:hAnsi="Times New Roman" w:cs="Times New Roman"/>
                <w:sz w:val="24"/>
                <w:szCs w:val="24"/>
              </w:rPr>
            </w:pPr>
            <w:r>
              <w:rPr>
                <w:rFonts w:ascii="Times New Roman" w:hAnsi="Times New Roman" w:cs="Times New Roman"/>
                <w:sz w:val="24"/>
                <w:szCs w:val="24"/>
              </w:rPr>
              <w:t>1318839116</w:t>
            </w:r>
          </w:p>
        </w:tc>
      </w:tr>
      <w:tr w:rsidR="00872BEC" w:rsidRPr="00A75B0A" w:rsidTr="00CD32F9">
        <w:tc>
          <w:tcPr>
            <w:tcW w:w="5949" w:type="dxa"/>
          </w:tcPr>
          <w:p w:rsidR="00872BEC" w:rsidRPr="001C005B" w:rsidRDefault="00872BEC" w:rsidP="00872BEC">
            <w:pPr>
              <w:rPr>
                <w:rFonts w:ascii="Times New Roman" w:hAnsi="Times New Roman" w:cs="Times New Roman"/>
                <w:sz w:val="24"/>
                <w:szCs w:val="24"/>
              </w:rPr>
            </w:pPr>
            <w:r w:rsidRPr="001C005B">
              <w:rPr>
                <w:rFonts w:ascii="Times New Roman" w:hAnsi="Times New Roman" w:cs="Times New Roman"/>
                <w:sz w:val="24"/>
                <w:szCs w:val="24"/>
              </w:rPr>
              <w:t>Provision for current tax</w:t>
            </w:r>
          </w:p>
        </w:tc>
        <w:tc>
          <w:tcPr>
            <w:tcW w:w="1705" w:type="dxa"/>
          </w:tcPr>
          <w:p w:rsidR="00872BEC" w:rsidRPr="001C005B" w:rsidRDefault="00B30D89" w:rsidP="00CD32F9">
            <w:pPr>
              <w:jc w:val="right"/>
              <w:rPr>
                <w:rFonts w:ascii="Times New Roman" w:hAnsi="Times New Roman" w:cs="Times New Roman"/>
                <w:sz w:val="24"/>
                <w:szCs w:val="24"/>
              </w:rPr>
            </w:pPr>
            <w:r>
              <w:rPr>
                <w:rFonts w:ascii="Times New Roman" w:hAnsi="Times New Roman" w:cs="Times New Roman"/>
                <w:sz w:val="24"/>
                <w:szCs w:val="24"/>
              </w:rPr>
              <w:t>973</w:t>
            </w:r>
            <w:r w:rsidR="004721F8">
              <w:rPr>
                <w:rFonts w:ascii="Times New Roman" w:hAnsi="Times New Roman" w:cs="Times New Roman"/>
                <w:sz w:val="24"/>
                <w:szCs w:val="24"/>
              </w:rPr>
              <w:t>201002</w:t>
            </w:r>
          </w:p>
        </w:tc>
        <w:tc>
          <w:tcPr>
            <w:tcW w:w="1696" w:type="dxa"/>
          </w:tcPr>
          <w:p w:rsidR="00872BEC" w:rsidRPr="001C005B" w:rsidRDefault="00B02B03" w:rsidP="00CD32F9">
            <w:pPr>
              <w:jc w:val="right"/>
              <w:rPr>
                <w:rFonts w:ascii="Times New Roman" w:hAnsi="Times New Roman" w:cs="Times New Roman"/>
                <w:sz w:val="24"/>
                <w:szCs w:val="24"/>
              </w:rPr>
            </w:pPr>
            <w:r>
              <w:rPr>
                <w:rFonts w:ascii="Times New Roman" w:hAnsi="Times New Roman" w:cs="Times New Roman"/>
                <w:sz w:val="24"/>
                <w:szCs w:val="24"/>
              </w:rPr>
              <w:t>1352164621</w:t>
            </w:r>
          </w:p>
        </w:tc>
      </w:tr>
      <w:tr w:rsidR="00872BEC" w:rsidRPr="00A75B0A" w:rsidTr="00CD32F9">
        <w:tc>
          <w:tcPr>
            <w:tcW w:w="5949" w:type="dxa"/>
          </w:tcPr>
          <w:p w:rsidR="00872BEC" w:rsidRPr="001C005B" w:rsidRDefault="00872BEC" w:rsidP="00872BEC">
            <w:pPr>
              <w:rPr>
                <w:rFonts w:ascii="Times New Roman" w:hAnsi="Times New Roman" w:cs="Times New Roman"/>
                <w:sz w:val="24"/>
                <w:szCs w:val="24"/>
              </w:rPr>
            </w:pPr>
            <w:r w:rsidRPr="001C005B">
              <w:rPr>
                <w:rFonts w:ascii="Times New Roman" w:hAnsi="Times New Roman" w:cs="Times New Roman"/>
                <w:sz w:val="24"/>
                <w:szCs w:val="24"/>
              </w:rPr>
              <w:t>Provision for deferred tax</w:t>
            </w:r>
          </w:p>
        </w:tc>
        <w:tc>
          <w:tcPr>
            <w:tcW w:w="1705" w:type="dxa"/>
          </w:tcPr>
          <w:p w:rsidR="00872BEC" w:rsidRPr="001C005B" w:rsidRDefault="004721F8" w:rsidP="00CD32F9">
            <w:pPr>
              <w:jc w:val="right"/>
              <w:rPr>
                <w:rFonts w:ascii="Times New Roman" w:hAnsi="Times New Roman" w:cs="Times New Roman"/>
                <w:sz w:val="24"/>
                <w:szCs w:val="24"/>
              </w:rPr>
            </w:pPr>
            <w:r>
              <w:rPr>
                <w:rFonts w:ascii="Times New Roman" w:hAnsi="Times New Roman" w:cs="Times New Roman"/>
                <w:sz w:val="24"/>
                <w:szCs w:val="24"/>
              </w:rPr>
              <w:t>2433093</w:t>
            </w:r>
          </w:p>
        </w:tc>
        <w:tc>
          <w:tcPr>
            <w:tcW w:w="1696" w:type="dxa"/>
          </w:tcPr>
          <w:p w:rsidR="00872BEC" w:rsidRPr="001C005B" w:rsidRDefault="00B02B03" w:rsidP="00CD32F9">
            <w:pPr>
              <w:jc w:val="right"/>
              <w:rPr>
                <w:rFonts w:ascii="Times New Roman" w:hAnsi="Times New Roman" w:cs="Times New Roman"/>
                <w:sz w:val="24"/>
                <w:szCs w:val="24"/>
              </w:rPr>
            </w:pPr>
            <w:r>
              <w:rPr>
                <w:rFonts w:ascii="Times New Roman" w:hAnsi="Times New Roman" w:cs="Times New Roman"/>
                <w:sz w:val="24"/>
                <w:szCs w:val="24"/>
              </w:rPr>
              <w:t>(33325504)</w:t>
            </w:r>
          </w:p>
        </w:tc>
      </w:tr>
      <w:tr w:rsidR="00872BEC" w:rsidRPr="00A75B0A" w:rsidTr="00CD32F9">
        <w:tc>
          <w:tcPr>
            <w:tcW w:w="5949" w:type="dxa"/>
          </w:tcPr>
          <w:p w:rsidR="00872BEC" w:rsidRPr="001C005B" w:rsidRDefault="00872BEC" w:rsidP="00872BEC">
            <w:pPr>
              <w:rPr>
                <w:rFonts w:ascii="Times New Roman" w:hAnsi="Times New Roman" w:cs="Times New Roman"/>
                <w:b/>
                <w:sz w:val="24"/>
                <w:szCs w:val="24"/>
              </w:rPr>
            </w:pPr>
            <w:r w:rsidRPr="001C005B">
              <w:rPr>
                <w:rFonts w:ascii="Times New Roman" w:hAnsi="Times New Roman" w:cs="Times New Roman"/>
                <w:b/>
                <w:sz w:val="24"/>
                <w:szCs w:val="24"/>
              </w:rPr>
              <w:t>Net profit/(loss) after tax</w:t>
            </w:r>
          </w:p>
        </w:tc>
        <w:tc>
          <w:tcPr>
            <w:tcW w:w="1705" w:type="dxa"/>
          </w:tcPr>
          <w:p w:rsidR="00872BEC" w:rsidRPr="001C005B" w:rsidRDefault="004721F8" w:rsidP="00CD32F9">
            <w:pPr>
              <w:jc w:val="right"/>
              <w:rPr>
                <w:rFonts w:ascii="Times New Roman" w:hAnsi="Times New Roman" w:cs="Times New Roman"/>
                <w:b/>
                <w:sz w:val="24"/>
                <w:szCs w:val="24"/>
              </w:rPr>
            </w:pPr>
            <w:r>
              <w:rPr>
                <w:rFonts w:ascii="Times New Roman" w:hAnsi="Times New Roman" w:cs="Times New Roman"/>
                <w:b/>
                <w:sz w:val="24"/>
                <w:szCs w:val="24"/>
              </w:rPr>
              <w:t>1521428700</w:t>
            </w:r>
          </w:p>
        </w:tc>
        <w:tc>
          <w:tcPr>
            <w:tcW w:w="1696" w:type="dxa"/>
          </w:tcPr>
          <w:p w:rsidR="00872BEC" w:rsidRPr="001C005B" w:rsidRDefault="00B02B03" w:rsidP="00CD32F9">
            <w:pPr>
              <w:jc w:val="right"/>
              <w:rPr>
                <w:rFonts w:ascii="Times New Roman" w:hAnsi="Times New Roman" w:cs="Times New Roman"/>
                <w:b/>
                <w:sz w:val="24"/>
                <w:szCs w:val="24"/>
              </w:rPr>
            </w:pPr>
            <w:r>
              <w:rPr>
                <w:rFonts w:ascii="Times New Roman" w:hAnsi="Times New Roman" w:cs="Times New Roman"/>
                <w:b/>
                <w:sz w:val="24"/>
                <w:szCs w:val="24"/>
              </w:rPr>
              <w:t>1552280224</w:t>
            </w:r>
          </w:p>
        </w:tc>
      </w:tr>
      <w:tr w:rsidR="004721F8" w:rsidRPr="00A75B0A" w:rsidTr="00CD32F9">
        <w:tc>
          <w:tcPr>
            <w:tcW w:w="9350" w:type="dxa"/>
            <w:gridSpan w:val="3"/>
          </w:tcPr>
          <w:p w:rsidR="004721F8" w:rsidRPr="003A6C4A" w:rsidRDefault="003A6C4A" w:rsidP="003A6C4A">
            <w:pPr>
              <w:rPr>
                <w:rFonts w:ascii="Times New Roman" w:hAnsi="Times New Roman" w:cs="Times New Roman"/>
                <w:b/>
                <w:sz w:val="24"/>
                <w:szCs w:val="24"/>
              </w:rPr>
            </w:pPr>
            <w:r w:rsidRPr="003A6C4A">
              <w:rPr>
                <w:rFonts w:ascii="Times New Roman" w:hAnsi="Times New Roman" w:cs="Times New Roman"/>
                <w:b/>
                <w:sz w:val="24"/>
                <w:szCs w:val="24"/>
              </w:rPr>
              <w:t>Net profit after tax attributable to:</w:t>
            </w:r>
          </w:p>
        </w:tc>
      </w:tr>
      <w:tr w:rsidR="004721F8" w:rsidRPr="00A75B0A" w:rsidTr="00CD32F9">
        <w:tc>
          <w:tcPr>
            <w:tcW w:w="5949" w:type="dxa"/>
          </w:tcPr>
          <w:p w:rsidR="004721F8" w:rsidRPr="001C005B" w:rsidRDefault="003A6C4A" w:rsidP="00872BEC">
            <w:pPr>
              <w:rPr>
                <w:rFonts w:ascii="Times New Roman" w:hAnsi="Times New Roman" w:cs="Times New Roman"/>
                <w:sz w:val="24"/>
                <w:szCs w:val="24"/>
              </w:rPr>
            </w:pPr>
            <w:r>
              <w:rPr>
                <w:rFonts w:ascii="Times New Roman" w:hAnsi="Times New Roman" w:cs="Times New Roman"/>
                <w:sz w:val="24"/>
                <w:szCs w:val="24"/>
              </w:rPr>
              <w:t>Equity holders of DBL</w:t>
            </w:r>
          </w:p>
        </w:tc>
        <w:tc>
          <w:tcPr>
            <w:tcW w:w="1705" w:type="dxa"/>
          </w:tcPr>
          <w:p w:rsidR="004721F8" w:rsidRPr="001C005B" w:rsidRDefault="00B02B03" w:rsidP="00CD32F9">
            <w:pPr>
              <w:jc w:val="right"/>
              <w:rPr>
                <w:rFonts w:ascii="Times New Roman" w:hAnsi="Times New Roman" w:cs="Times New Roman"/>
                <w:sz w:val="24"/>
                <w:szCs w:val="24"/>
              </w:rPr>
            </w:pPr>
            <w:r>
              <w:rPr>
                <w:rFonts w:ascii="Times New Roman" w:hAnsi="Times New Roman" w:cs="Times New Roman"/>
                <w:sz w:val="24"/>
                <w:szCs w:val="24"/>
              </w:rPr>
              <w:t>1521</w:t>
            </w:r>
            <w:r w:rsidR="00774BE1">
              <w:rPr>
                <w:rFonts w:ascii="Times New Roman" w:hAnsi="Times New Roman" w:cs="Times New Roman"/>
                <w:sz w:val="24"/>
                <w:szCs w:val="24"/>
              </w:rPr>
              <w:t>420338</w:t>
            </w:r>
          </w:p>
        </w:tc>
        <w:tc>
          <w:tcPr>
            <w:tcW w:w="1696" w:type="dxa"/>
          </w:tcPr>
          <w:p w:rsidR="004721F8" w:rsidRPr="001C005B" w:rsidRDefault="001F37D6" w:rsidP="00CD32F9">
            <w:pPr>
              <w:jc w:val="right"/>
              <w:rPr>
                <w:rFonts w:ascii="Times New Roman" w:hAnsi="Times New Roman" w:cs="Times New Roman"/>
                <w:sz w:val="24"/>
                <w:szCs w:val="24"/>
              </w:rPr>
            </w:pPr>
            <w:r>
              <w:rPr>
                <w:rFonts w:ascii="Times New Roman" w:hAnsi="Times New Roman" w:cs="Times New Roman"/>
                <w:sz w:val="24"/>
                <w:szCs w:val="24"/>
              </w:rPr>
              <w:t>1552271589</w:t>
            </w:r>
          </w:p>
        </w:tc>
      </w:tr>
      <w:tr w:rsidR="004721F8" w:rsidRPr="00A75B0A" w:rsidTr="00CD32F9">
        <w:tc>
          <w:tcPr>
            <w:tcW w:w="5949" w:type="dxa"/>
          </w:tcPr>
          <w:p w:rsidR="004721F8" w:rsidRPr="001C005B" w:rsidRDefault="003A6C4A" w:rsidP="00872BEC">
            <w:pPr>
              <w:rPr>
                <w:rFonts w:ascii="Times New Roman" w:hAnsi="Times New Roman" w:cs="Times New Roman"/>
                <w:sz w:val="24"/>
                <w:szCs w:val="24"/>
              </w:rPr>
            </w:pPr>
            <w:r>
              <w:rPr>
                <w:rFonts w:ascii="Times New Roman" w:hAnsi="Times New Roman" w:cs="Times New Roman"/>
                <w:sz w:val="24"/>
                <w:szCs w:val="24"/>
              </w:rPr>
              <w:t xml:space="preserve">Non-controlling interest </w:t>
            </w:r>
          </w:p>
        </w:tc>
        <w:tc>
          <w:tcPr>
            <w:tcW w:w="1705" w:type="dxa"/>
          </w:tcPr>
          <w:p w:rsidR="004721F8" w:rsidRPr="001C005B" w:rsidRDefault="00774BE1" w:rsidP="00CD32F9">
            <w:pPr>
              <w:jc w:val="right"/>
              <w:rPr>
                <w:rFonts w:ascii="Times New Roman" w:hAnsi="Times New Roman" w:cs="Times New Roman"/>
                <w:sz w:val="24"/>
                <w:szCs w:val="24"/>
              </w:rPr>
            </w:pPr>
            <w:r>
              <w:rPr>
                <w:rFonts w:ascii="Times New Roman" w:hAnsi="Times New Roman" w:cs="Times New Roman"/>
                <w:sz w:val="24"/>
                <w:szCs w:val="24"/>
              </w:rPr>
              <w:t>8362</w:t>
            </w:r>
          </w:p>
        </w:tc>
        <w:tc>
          <w:tcPr>
            <w:tcW w:w="1696" w:type="dxa"/>
          </w:tcPr>
          <w:p w:rsidR="004721F8" w:rsidRPr="001C005B" w:rsidRDefault="001F37D6" w:rsidP="00CD32F9">
            <w:pPr>
              <w:jc w:val="right"/>
              <w:rPr>
                <w:rFonts w:ascii="Times New Roman" w:hAnsi="Times New Roman" w:cs="Times New Roman"/>
                <w:sz w:val="24"/>
                <w:szCs w:val="24"/>
              </w:rPr>
            </w:pPr>
            <w:r>
              <w:rPr>
                <w:rFonts w:ascii="Times New Roman" w:hAnsi="Times New Roman" w:cs="Times New Roman"/>
                <w:sz w:val="24"/>
                <w:szCs w:val="24"/>
              </w:rPr>
              <w:t>8635</w:t>
            </w:r>
          </w:p>
        </w:tc>
      </w:tr>
      <w:tr w:rsidR="00774BE1" w:rsidRPr="00A75B0A" w:rsidTr="00CD32F9">
        <w:tc>
          <w:tcPr>
            <w:tcW w:w="5949" w:type="dxa"/>
          </w:tcPr>
          <w:p w:rsidR="00774BE1" w:rsidRPr="001C005B" w:rsidRDefault="00774BE1" w:rsidP="00872BEC">
            <w:pPr>
              <w:rPr>
                <w:rFonts w:ascii="Times New Roman" w:hAnsi="Times New Roman" w:cs="Times New Roman"/>
                <w:sz w:val="24"/>
                <w:szCs w:val="24"/>
              </w:rPr>
            </w:pPr>
          </w:p>
        </w:tc>
        <w:tc>
          <w:tcPr>
            <w:tcW w:w="1705" w:type="dxa"/>
          </w:tcPr>
          <w:p w:rsidR="00774BE1" w:rsidRPr="00774BE1" w:rsidRDefault="00774BE1" w:rsidP="00CD32F9">
            <w:pPr>
              <w:jc w:val="right"/>
              <w:rPr>
                <w:rFonts w:ascii="Times New Roman" w:hAnsi="Times New Roman" w:cs="Times New Roman"/>
                <w:b/>
                <w:sz w:val="24"/>
                <w:szCs w:val="24"/>
              </w:rPr>
            </w:pPr>
            <w:r>
              <w:rPr>
                <w:rFonts w:ascii="Times New Roman" w:hAnsi="Times New Roman" w:cs="Times New Roman"/>
                <w:b/>
                <w:sz w:val="24"/>
                <w:szCs w:val="24"/>
              </w:rPr>
              <w:t>1521428700</w:t>
            </w:r>
          </w:p>
        </w:tc>
        <w:tc>
          <w:tcPr>
            <w:tcW w:w="1696" w:type="dxa"/>
          </w:tcPr>
          <w:p w:rsidR="00774BE1" w:rsidRPr="00774BE1" w:rsidRDefault="001F37D6" w:rsidP="00CD32F9">
            <w:pPr>
              <w:jc w:val="right"/>
              <w:rPr>
                <w:rFonts w:ascii="Times New Roman" w:hAnsi="Times New Roman" w:cs="Times New Roman"/>
                <w:b/>
                <w:sz w:val="24"/>
                <w:szCs w:val="24"/>
              </w:rPr>
            </w:pPr>
            <w:r>
              <w:rPr>
                <w:rFonts w:ascii="Times New Roman" w:hAnsi="Times New Roman" w:cs="Times New Roman"/>
                <w:b/>
                <w:sz w:val="24"/>
                <w:szCs w:val="24"/>
              </w:rPr>
              <w:t>1552280224</w:t>
            </w:r>
          </w:p>
        </w:tc>
      </w:tr>
      <w:tr w:rsidR="00626D11" w:rsidRPr="00A75B0A" w:rsidTr="00CD32F9">
        <w:tc>
          <w:tcPr>
            <w:tcW w:w="9350" w:type="dxa"/>
            <w:gridSpan w:val="3"/>
          </w:tcPr>
          <w:p w:rsidR="00626D11" w:rsidRPr="003D42A9" w:rsidRDefault="00626D11" w:rsidP="00CD32F9">
            <w:pPr>
              <w:rPr>
                <w:rFonts w:ascii="Times New Roman" w:hAnsi="Times New Roman" w:cs="Times New Roman"/>
                <w:b/>
                <w:sz w:val="24"/>
                <w:szCs w:val="24"/>
              </w:rPr>
            </w:pPr>
            <w:r w:rsidRPr="003D42A9">
              <w:rPr>
                <w:rFonts w:ascii="Times New Roman" w:hAnsi="Times New Roman" w:cs="Times New Roman"/>
                <w:b/>
                <w:sz w:val="24"/>
                <w:szCs w:val="24"/>
              </w:rPr>
              <w:t>Distribution:</w:t>
            </w:r>
          </w:p>
        </w:tc>
      </w:tr>
      <w:tr w:rsidR="00872BEC" w:rsidRPr="00A75B0A" w:rsidTr="00CD32F9">
        <w:tc>
          <w:tcPr>
            <w:tcW w:w="5949" w:type="dxa"/>
          </w:tcPr>
          <w:p w:rsidR="00872BEC" w:rsidRPr="00CA5EB9" w:rsidRDefault="00872BEC" w:rsidP="00E6555E">
            <w:pPr>
              <w:rPr>
                <w:rFonts w:ascii="Times New Roman" w:hAnsi="Times New Roman" w:cs="Times New Roman"/>
                <w:sz w:val="24"/>
                <w:szCs w:val="24"/>
              </w:rPr>
            </w:pPr>
            <w:r>
              <w:rPr>
                <w:rFonts w:ascii="Times New Roman" w:hAnsi="Times New Roman" w:cs="Times New Roman"/>
                <w:sz w:val="24"/>
                <w:szCs w:val="24"/>
              </w:rPr>
              <w:t xml:space="preserve">Statutory reserve </w:t>
            </w:r>
          </w:p>
        </w:tc>
        <w:tc>
          <w:tcPr>
            <w:tcW w:w="1705" w:type="dxa"/>
          </w:tcPr>
          <w:p w:rsidR="00872BEC" w:rsidRPr="00CA5EB9" w:rsidRDefault="00774BE1" w:rsidP="00CD32F9">
            <w:pPr>
              <w:jc w:val="right"/>
              <w:rPr>
                <w:rFonts w:ascii="Times New Roman" w:hAnsi="Times New Roman" w:cs="Times New Roman"/>
                <w:sz w:val="24"/>
                <w:szCs w:val="24"/>
              </w:rPr>
            </w:pPr>
            <w:r>
              <w:rPr>
                <w:rFonts w:ascii="Times New Roman" w:hAnsi="Times New Roman" w:cs="Times New Roman"/>
                <w:sz w:val="24"/>
                <w:szCs w:val="24"/>
              </w:rPr>
              <w:t>475198202</w:t>
            </w:r>
          </w:p>
        </w:tc>
        <w:tc>
          <w:tcPr>
            <w:tcW w:w="1696" w:type="dxa"/>
          </w:tcPr>
          <w:p w:rsidR="00872BEC" w:rsidRPr="00CA5EB9" w:rsidRDefault="001F37D6" w:rsidP="00CD32F9">
            <w:pPr>
              <w:jc w:val="right"/>
              <w:rPr>
                <w:rFonts w:ascii="Times New Roman" w:hAnsi="Times New Roman" w:cs="Times New Roman"/>
                <w:sz w:val="24"/>
                <w:szCs w:val="24"/>
              </w:rPr>
            </w:pPr>
            <w:r>
              <w:rPr>
                <w:rFonts w:ascii="Times New Roman" w:hAnsi="Times New Roman" w:cs="Times New Roman"/>
                <w:sz w:val="24"/>
                <w:szCs w:val="24"/>
              </w:rPr>
              <w:t>549596961</w:t>
            </w:r>
          </w:p>
        </w:tc>
      </w:tr>
      <w:tr w:rsidR="00E6555E" w:rsidRPr="00A75B0A" w:rsidTr="00CD32F9">
        <w:tc>
          <w:tcPr>
            <w:tcW w:w="5949" w:type="dxa"/>
          </w:tcPr>
          <w:p w:rsidR="00E6555E" w:rsidRPr="00CA5EB9" w:rsidRDefault="00E6555E" w:rsidP="00E6555E">
            <w:pPr>
              <w:rPr>
                <w:rFonts w:ascii="Times New Roman" w:hAnsi="Times New Roman" w:cs="Times New Roman"/>
                <w:sz w:val="24"/>
                <w:szCs w:val="24"/>
              </w:rPr>
            </w:pPr>
            <w:r>
              <w:rPr>
                <w:rFonts w:ascii="Times New Roman" w:hAnsi="Times New Roman" w:cs="Times New Roman"/>
                <w:sz w:val="24"/>
                <w:szCs w:val="24"/>
              </w:rPr>
              <w:t>General reserve</w:t>
            </w:r>
          </w:p>
        </w:tc>
        <w:tc>
          <w:tcPr>
            <w:tcW w:w="1705" w:type="dxa"/>
          </w:tcPr>
          <w:p w:rsidR="00E6555E" w:rsidRPr="00CA5EB9" w:rsidRDefault="00774BE1" w:rsidP="00CD32F9">
            <w:pPr>
              <w:jc w:val="right"/>
              <w:rPr>
                <w:rFonts w:ascii="Times New Roman" w:hAnsi="Times New Roman" w:cs="Times New Roman"/>
                <w:sz w:val="24"/>
                <w:szCs w:val="24"/>
              </w:rPr>
            </w:pPr>
            <w:r>
              <w:rPr>
                <w:rFonts w:ascii="Times New Roman" w:hAnsi="Times New Roman" w:cs="Times New Roman"/>
                <w:sz w:val="24"/>
                <w:szCs w:val="24"/>
              </w:rPr>
              <w:t>-</w:t>
            </w:r>
          </w:p>
        </w:tc>
        <w:tc>
          <w:tcPr>
            <w:tcW w:w="1696" w:type="dxa"/>
          </w:tcPr>
          <w:p w:rsidR="00E6555E" w:rsidRPr="00CA5EB9" w:rsidRDefault="001F37D6" w:rsidP="00CD32F9">
            <w:pPr>
              <w:jc w:val="right"/>
              <w:rPr>
                <w:rFonts w:ascii="Times New Roman" w:hAnsi="Times New Roman" w:cs="Times New Roman"/>
                <w:sz w:val="24"/>
                <w:szCs w:val="24"/>
              </w:rPr>
            </w:pPr>
            <w:r>
              <w:rPr>
                <w:rFonts w:ascii="Times New Roman" w:hAnsi="Times New Roman" w:cs="Times New Roman"/>
                <w:sz w:val="24"/>
                <w:szCs w:val="24"/>
              </w:rPr>
              <w:t>(38192034)</w:t>
            </w:r>
          </w:p>
        </w:tc>
      </w:tr>
      <w:tr w:rsidR="00E6555E" w:rsidRPr="00A75B0A" w:rsidTr="00CD32F9">
        <w:tc>
          <w:tcPr>
            <w:tcW w:w="5949" w:type="dxa"/>
          </w:tcPr>
          <w:p w:rsidR="00E6555E" w:rsidRPr="00CA5EB9" w:rsidRDefault="00E6555E" w:rsidP="00E6555E">
            <w:pPr>
              <w:rPr>
                <w:rFonts w:ascii="Times New Roman" w:hAnsi="Times New Roman" w:cs="Times New Roman"/>
                <w:sz w:val="24"/>
                <w:szCs w:val="24"/>
              </w:rPr>
            </w:pPr>
            <w:r>
              <w:rPr>
                <w:rFonts w:ascii="Times New Roman" w:hAnsi="Times New Roman" w:cs="Times New Roman"/>
                <w:sz w:val="24"/>
                <w:szCs w:val="24"/>
              </w:rPr>
              <w:t xml:space="preserve">Minority interest </w:t>
            </w:r>
          </w:p>
        </w:tc>
        <w:tc>
          <w:tcPr>
            <w:tcW w:w="1705" w:type="dxa"/>
          </w:tcPr>
          <w:p w:rsidR="00E6555E" w:rsidRPr="00CA5EB9" w:rsidRDefault="00774BE1" w:rsidP="00CD32F9">
            <w:pPr>
              <w:jc w:val="right"/>
              <w:rPr>
                <w:rFonts w:ascii="Times New Roman" w:hAnsi="Times New Roman" w:cs="Times New Roman"/>
                <w:sz w:val="24"/>
                <w:szCs w:val="24"/>
              </w:rPr>
            </w:pPr>
            <w:r>
              <w:rPr>
                <w:rFonts w:ascii="Times New Roman" w:hAnsi="Times New Roman" w:cs="Times New Roman"/>
                <w:sz w:val="24"/>
                <w:szCs w:val="24"/>
              </w:rPr>
              <w:t>8700000</w:t>
            </w:r>
          </w:p>
        </w:tc>
        <w:tc>
          <w:tcPr>
            <w:tcW w:w="1696" w:type="dxa"/>
          </w:tcPr>
          <w:p w:rsidR="00E6555E" w:rsidRPr="00CA5EB9" w:rsidRDefault="001F37D6" w:rsidP="00CD32F9">
            <w:pPr>
              <w:jc w:val="right"/>
              <w:rPr>
                <w:rFonts w:ascii="Times New Roman" w:hAnsi="Times New Roman" w:cs="Times New Roman"/>
                <w:sz w:val="24"/>
                <w:szCs w:val="24"/>
              </w:rPr>
            </w:pPr>
            <w:r>
              <w:rPr>
                <w:rFonts w:ascii="Times New Roman" w:hAnsi="Times New Roman" w:cs="Times New Roman"/>
                <w:sz w:val="24"/>
                <w:szCs w:val="24"/>
              </w:rPr>
              <w:t>5700000</w:t>
            </w:r>
          </w:p>
        </w:tc>
      </w:tr>
      <w:tr w:rsidR="00E6555E" w:rsidRPr="00A75B0A" w:rsidTr="00CD32F9">
        <w:tc>
          <w:tcPr>
            <w:tcW w:w="5949" w:type="dxa"/>
          </w:tcPr>
          <w:p w:rsidR="00E6555E" w:rsidRPr="00CA5EB9" w:rsidRDefault="00E6555E" w:rsidP="00E6555E">
            <w:pPr>
              <w:rPr>
                <w:rFonts w:ascii="Times New Roman" w:hAnsi="Times New Roman" w:cs="Times New Roman"/>
                <w:sz w:val="24"/>
                <w:szCs w:val="24"/>
              </w:rPr>
            </w:pPr>
            <w:r>
              <w:rPr>
                <w:rFonts w:ascii="Times New Roman" w:hAnsi="Times New Roman" w:cs="Times New Roman"/>
                <w:sz w:val="24"/>
                <w:szCs w:val="24"/>
              </w:rPr>
              <w:t>Dividend</w:t>
            </w:r>
          </w:p>
        </w:tc>
        <w:tc>
          <w:tcPr>
            <w:tcW w:w="1705" w:type="dxa"/>
          </w:tcPr>
          <w:p w:rsidR="00E6555E" w:rsidRPr="00CA5EB9" w:rsidRDefault="00774BE1" w:rsidP="00CD32F9">
            <w:pPr>
              <w:jc w:val="right"/>
              <w:rPr>
                <w:rFonts w:ascii="Times New Roman" w:hAnsi="Times New Roman" w:cs="Times New Roman"/>
                <w:sz w:val="24"/>
                <w:szCs w:val="24"/>
              </w:rPr>
            </w:pPr>
            <w:r>
              <w:rPr>
                <w:rFonts w:ascii="Times New Roman" w:hAnsi="Times New Roman" w:cs="Times New Roman"/>
                <w:sz w:val="24"/>
                <w:szCs w:val="24"/>
              </w:rPr>
              <w:t>1364431110</w:t>
            </w:r>
          </w:p>
        </w:tc>
        <w:tc>
          <w:tcPr>
            <w:tcW w:w="1696" w:type="dxa"/>
          </w:tcPr>
          <w:p w:rsidR="00E6555E" w:rsidRPr="00CA5EB9" w:rsidRDefault="001F37D6" w:rsidP="00CD32F9">
            <w:pPr>
              <w:jc w:val="right"/>
              <w:rPr>
                <w:rFonts w:ascii="Times New Roman" w:hAnsi="Times New Roman" w:cs="Times New Roman"/>
                <w:sz w:val="24"/>
                <w:szCs w:val="24"/>
              </w:rPr>
            </w:pPr>
            <w:r>
              <w:rPr>
                <w:rFonts w:ascii="Times New Roman" w:hAnsi="Times New Roman" w:cs="Times New Roman"/>
                <w:sz w:val="24"/>
                <w:szCs w:val="24"/>
              </w:rPr>
              <w:t>1000582816</w:t>
            </w:r>
          </w:p>
        </w:tc>
      </w:tr>
      <w:tr w:rsidR="00E6555E" w:rsidRPr="00A75B0A" w:rsidTr="00CD32F9">
        <w:tc>
          <w:tcPr>
            <w:tcW w:w="5949" w:type="dxa"/>
          </w:tcPr>
          <w:p w:rsidR="00E6555E" w:rsidRPr="00915C9A" w:rsidRDefault="00E6555E" w:rsidP="00E6555E">
            <w:pPr>
              <w:rPr>
                <w:rFonts w:ascii="Times New Roman" w:hAnsi="Times New Roman" w:cs="Times New Roman"/>
                <w:b/>
                <w:sz w:val="24"/>
                <w:szCs w:val="24"/>
              </w:rPr>
            </w:pPr>
            <w:r w:rsidRPr="00915C9A">
              <w:rPr>
                <w:rFonts w:ascii="Times New Roman" w:hAnsi="Times New Roman" w:cs="Times New Roman"/>
                <w:b/>
                <w:sz w:val="24"/>
                <w:szCs w:val="24"/>
              </w:rPr>
              <w:t xml:space="preserve">Retained earnings </w:t>
            </w:r>
          </w:p>
        </w:tc>
        <w:tc>
          <w:tcPr>
            <w:tcW w:w="1705" w:type="dxa"/>
          </w:tcPr>
          <w:p w:rsidR="00E6555E" w:rsidRPr="00915C9A" w:rsidRDefault="00774BE1" w:rsidP="00CD32F9">
            <w:pPr>
              <w:jc w:val="right"/>
              <w:rPr>
                <w:rFonts w:ascii="Times New Roman" w:hAnsi="Times New Roman" w:cs="Times New Roman"/>
                <w:b/>
                <w:sz w:val="24"/>
                <w:szCs w:val="24"/>
              </w:rPr>
            </w:pPr>
            <w:r>
              <w:rPr>
                <w:rFonts w:ascii="Times New Roman" w:hAnsi="Times New Roman" w:cs="Times New Roman"/>
                <w:b/>
                <w:sz w:val="24"/>
                <w:szCs w:val="24"/>
              </w:rPr>
              <w:t>1265053471</w:t>
            </w:r>
          </w:p>
        </w:tc>
        <w:tc>
          <w:tcPr>
            <w:tcW w:w="1696" w:type="dxa"/>
          </w:tcPr>
          <w:p w:rsidR="00E6555E" w:rsidRPr="00915C9A" w:rsidRDefault="001F37D6" w:rsidP="00CD32F9">
            <w:pPr>
              <w:jc w:val="right"/>
              <w:rPr>
                <w:rFonts w:ascii="Times New Roman" w:hAnsi="Times New Roman" w:cs="Times New Roman"/>
                <w:b/>
                <w:sz w:val="24"/>
                <w:szCs w:val="24"/>
              </w:rPr>
            </w:pPr>
            <w:r>
              <w:rPr>
                <w:rFonts w:ascii="Times New Roman" w:hAnsi="Times New Roman" w:cs="Times New Roman"/>
                <w:b/>
                <w:sz w:val="24"/>
                <w:szCs w:val="24"/>
              </w:rPr>
              <w:t>1385575519</w:t>
            </w:r>
          </w:p>
        </w:tc>
      </w:tr>
      <w:tr w:rsidR="00E6555E" w:rsidRPr="00A75B0A" w:rsidTr="00CD32F9">
        <w:tc>
          <w:tcPr>
            <w:tcW w:w="5949" w:type="dxa"/>
          </w:tcPr>
          <w:p w:rsidR="00E6555E" w:rsidRPr="008B1C5C" w:rsidRDefault="00E6555E" w:rsidP="00E6555E">
            <w:pPr>
              <w:rPr>
                <w:rFonts w:ascii="Times New Roman" w:hAnsi="Times New Roman" w:cs="Times New Roman"/>
                <w:b/>
                <w:sz w:val="24"/>
                <w:szCs w:val="24"/>
              </w:rPr>
            </w:pPr>
            <w:r w:rsidRPr="008B1C5C">
              <w:rPr>
                <w:rFonts w:ascii="Times New Roman" w:hAnsi="Times New Roman" w:cs="Times New Roman"/>
                <w:b/>
                <w:sz w:val="24"/>
                <w:szCs w:val="24"/>
              </w:rPr>
              <w:t xml:space="preserve">Retained Surplus </w:t>
            </w:r>
          </w:p>
        </w:tc>
        <w:tc>
          <w:tcPr>
            <w:tcW w:w="1705" w:type="dxa"/>
          </w:tcPr>
          <w:p w:rsidR="00E6555E" w:rsidRPr="008B1C5C" w:rsidRDefault="00774BE1" w:rsidP="00CD32F9">
            <w:pPr>
              <w:jc w:val="right"/>
              <w:rPr>
                <w:rFonts w:ascii="Times New Roman" w:hAnsi="Times New Roman" w:cs="Times New Roman"/>
                <w:b/>
                <w:sz w:val="24"/>
                <w:szCs w:val="24"/>
              </w:rPr>
            </w:pPr>
            <w:r>
              <w:rPr>
                <w:rFonts w:ascii="Times New Roman" w:hAnsi="Times New Roman" w:cs="Times New Roman"/>
                <w:b/>
                <w:sz w:val="24"/>
                <w:szCs w:val="24"/>
              </w:rPr>
              <w:t>3113382783</w:t>
            </w:r>
          </w:p>
        </w:tc>
        <w:tc>
          <w:tcPr>
            <w:tcW w:w="1696" w:type="dxa"/>
          </w:tcPr>
          <w:p w:rsidR="00E6555E" w:rsidRPr="008B1C5C" w:rsidRDefault="001F37D6" w:rsidP="00CD32F9">
            <w:pPr>
              <w:jc w:val="right"/>
              <w:rPr>
                <w:rFonts w:ascii="Times New Roman" w:hAnsi="Times New Roman" w:cs="Times New Roman"/>
                <w:b/>
                <w:sz w:val="24"/>
                <w:szCs w:val="24"/>
              </w:rPr>
            </w:pPr>
            <w:r>
              <w:rPr>
                <w:rFonts w:ascii="Times New Roman" w:hAnsi="Times New Roman" w:cs="Times New Roman"/>
                <w:b/>
                <w:sz w:val="24"/>
                <w:szCs w:val="24"/>
              </w:rPr>
              <w:t>2903263261</w:t>
            </w:r>
          </w:p>
        </w:tc>
      </w:tr>
      <w:tr w:rsidR="00E6555E" w:rsidRPr="00A75B0A" w:rsidTr="00CD32F9">
        <w:tc>
          <w:tcPr>
            <w:tcW w:w="5949" w:type="dxa"/>
          </w:tcPr>
          <w:p w:rsidR="00E6555E" w:rsidRPr="008B1C5C" w:rsidRDefault="00E6555E" w:rsidP="00E6555E">
            <w:pPr>
              <w:rPr>
                <w:rFonts w:ascii="Times New Roman" w:hAnsi="Times New Roman" w:cs="Times New Roman"/>
                <w:b/>
                <w:sz w:val="24"/>
                <w:szCs w:val="24"/>
              </w:rPr>
            </w:pPr>
            <w:r w:rsidRPr="008B1C5C">
              <w:rPr>
                <w:rFonts w:ascii="Times New Roman" w:hAnsi="Times New Roman" w:cs="Times New Roman"/>
                <w:b/>
                <w:sz w:val="24"/>
                <w:szCs w:val="24"/>
              </w:rPr>
              <w:t>Consolidated Earnings per share</w:t>
            </w:r>
          </w:p>
        </w:tc>
        <w:tc>
          <w:tcPr>
            <w:tcW w:w="1705" w:type="dxa"/>
          </w:tcPr>
          <w:p w:rsidR="00E6555E" w:rsidRPr="008B1C5C" w:rsidRDefault="00774BE1" w:rsidP="00CD32F9">
            <w:pPr>
              <w:jc w:val="right"/>
              <w:rPr>
                <w:rFonts w:ascii="Times New Roman" w:hAnsi="Times New Roman" w:cs="Times New Roman"/>
                <w:b/>
                <w:sz w:val="24"/>
                <w:szCs w:val="24"/>
              </w:rPr>
            </w:pPr>
            <w:r>
              <w:rPr>
                <w:rFonts w:ascii="Times New Roman" w:hAnsi="Times New Roman" w:cs="Times New Roman"/>
                <w:b/>
                <w:sz w:val="24"/>
                <w:szCs w:val="24"/>
              </w:rPr>
              <w:t>2.21</w:t>
            </w:r>
          </w:p>
        </w:tc>
        <w:tc>
          <w:tcPr>
            <w:tcW w:w="1696" w:type="dxa"/>
          </w:tcPr>
          <w:p w:rsidR="00E6555E" w:rsidRPr="008B1C5C" w:rsidRDefault="001F37D6" w:rsidP="00CD32F9">
            <w:pPr>
              <w:jc w:val="right"/>
              <w:rPr>
                <w:rFonts w:ascii="Times New Roman" w:hAnsi="Times New Roman" w:cs="Times New Roman"/>
                <w:b/>
                <w:sz w:val="24"/>
                <w:szCs w:val="24"/>
              </w:rPr>
            </w:pPr>
            <w:r>
              <w:rPr>
                <w:rFonts w:ascii="Times New Roman" w:hAnsi="Times New Roman" w:cs="Times New Roman"/>
                <w:b/>
                <w:sz w:val="24"/>
                <w:szCs w:val="24"/>
              </w:rPr>
              <w:t>2.26</w:t>
            </w:r>
          </w:p>
        </w:tc>
      </w:tr>
    </w:tbl>
    <w:p w:rsidR="00CA5EB9" w:rsidRDefault="00CA5EB9" w:rsidP="004D0D0E">
      <w:pPr>
        <w:jc w:val="both"/>
        <w:rPr>
          <w:rFonts w:ascii="Times New Roman" w:hAnsi="Times New Roman" w:cs="Times New Roman"/>
          <w:sz w:val="24"/>
          <w:szCs w:val="24"/>
        </w:rPr>
      </w:pPr>
    </w:p>
    <w:p w:rsidR="000F678D" w:rsidRDefault="00C7184F" w:rsidP="000F678D">
      <w:pPr>
        <w:jc w:val="both"/>
        <w:rPr>
          <w:rFonts w:ascii="Times New Roman" w:hAnsi="Times New Roman" w:cs="Times New Roman"/>
          <w:sz w:val="24"/>
          <w:szCs w:val="24"/>
        </w:rPr>
      </w:pPr>
      <w:r>
        <w:rPr>
          <w:rFonts w:ascii="Times New Roman" w:hAnsi="Times New Roman" w:cs="Times New Roman"/>
          <w:sz w:val="24"/>
          <w:szCs w:val="24"/>
        </w:rPr>
        <w:t xml:space="preserve">In the </w:t>
      </w:r>
      <w:r w:rsidR="00552EA3">
        <w:rPr>
          <w:rFonts w:ascii="Times New Roman" w:hAnsi="Times New Roman" w:cs="Times New Roman"/>
          <w:sz w:val="24"/>
          <w:szCs w:val="24"/>
        </w:rPr>
        <w:t>above-consolidated</w:t>
      </w:r>
      <w:r>
        <w:rPr>
          <w:rFonts w:ascii="Times New Roman" w:hAnsi="Times New Roman" w:cs="Times New Roman"/>
          <w:sz w:val="24"/>
          <w:szCs w:val="24"/>
        </w:rPr>
        <w:t xml:space="preserve"> profit and loss </w:t>
      </w:r>
      <w:r w:rsidR="00552EA3">
        <w:rPr>
          <w:rFonts w:ascii="Times New Roman" w:hAnsi="Times New Roman" w:cs="Times New Roman"/>
          <w:sz w:val="24"/>
          <w:szCs w:val="24"/>
        </w:rPr>
        <w:t>account,</w:t>
      </w:r>
      <w:r>
        <w:rPr>
          <w:rFonts w:ascii="Times New Roman" w:hAnsi="Times New Roman" w:cs="Times New Roman"/>
          <w:sz w:val="24"/>
          <w:szCs w:val="24"/>
        </w:rPr>
        <w:t xml:space="preserve"> we see that total operating income in 2012 was </w:t>
      </w:r>
      <w:r w:rsidRPr="00C7184F">
        <w:rPr>
          <w:rFonts w:ascii="Times New Roman" w:hAnsi="Times New Roman" w:cs="Times New Roman"/>
          <w:sz w:val="24"/>
          <w:szCs w:val="24"/>
        </w:rPr>
        <w:t>5614323019</w:t>
      </w:r>
      <w:r>
        <w:rPr>
          <w:rFonts w:ascii="Times New Roman" w:hAnsi="Times New Roman" w:cs="Times New Roman"/>
          <w:sz w:val="24"/>
          <w:szCs w:val="24"/>
        </w:rPr>
        <w:t xml:space="preserve"> but in the year </w:t>
      </w:r>
      <w:r w:rsidR="00552EA3">
        <w:rPr>
          <w:rFonts w:ascii="Times New Roman" w:hAnsi="Times New Roman" w:cs="Times New Roman"/>
          <w:sz w:val="24"/>
          <w:szCs w:val="24"/>
        </w:rPr>
        <w:t>2016,</w:t>
      </w:r>
      <w:r>
        <w:rPr>
          <w:rFonts w:ascii="Times New Roman" w:hAnsi="Times New Roman" w:cs="Times New Roman"/>
          <w:sz w:val="24"/>
          <w:szCs w:val="24"/>
        </w:rPr>
        <w:t xml:space="preserve"> the amount will increase as </w:t>
      </w:r>
      <w:r w:rsidRPr="00552EA3">
        <w:rPr>
          <w:rFonts w:ascii="Times New Roman" w:hAnsi="Times New Roman" w:cs="Times New Roman"/>
          <w:sz w:val="24"/>
          <w:szCs w:val="24"/>
        </w:rPr>
        <w:t>8985911231</w:t>
      </w:r>
      <w:r w:rsidR="00552EA3">
        <w:rPr>
          <w:rFonts w:ascii="Times New Roman" w:hAnsi="Times New Roman" w:cs="Times New Roman"/>
          <w:sz w:val="24"/>
          <w:szCs w:val="24"/>
        </w:rPr>
        <w:t xml:space="preserve"> so we can say that Dhaka bank ltd doing well day by day through increasing their operating income. On the other hand, we see that operating expanse in 2012 was </w:t>
      </w:r>
      <w:r w:rsidR="00552EA3" w:rsidRPr="00552EA3">
        <w:rPr>
          <w:rFonts w:ascii="Times New Roman" w:hAnsi="Times New Roman" w:cs="Times New Roman"/>
          <w:sz w:val="24"/>
          <w:szCs w:val="24"/>
        </w:rPr>
        <w:t>2179087623</w:t>
      </w:r>
      <w:r w:rsidR="00552EA3">
        <w:rPr>
          <w:rFonts w:ascii="Times New Roman" w:hAnsi="Times New Roman" w:cs="Times New Roman"/>
          <w:sz w:val="24"/>
          <w:szCs w:val="24"/>
        </w:rPr>
        <w:t xml:space="preserve"> but in the </w:t>
      </w:r>
      <w:r w:rsidR="000F678D">
        <w:rPr>
          <w:rFonts w:ascii="Times New Roman" w:hAnsi="Times New Roman" w:cs="Times New Roman"/>
          <w:sz w:val="24"/>
          <w:szCs w:val="24"/>
        </w:rPr>
        <w:t>year,</w:t>
      </w:r>
      <w:r w:rsidR="00552EA3">
        <w:rPr>
          <w:rFonts w:ascii="Times New Roman" w:hAnsi="Times New Roman" w:cs="Times New Roman"/>
          <w:sz w:val="24"/>
          <w:szCs w:val="24"/>
        </w:rPr>
        <w:t xml:space="preserve"> 2016 </w:t>
      </w:r>
      <w:r w:rsidR="000F678D">
        <w:rPr>
          <w:rFonts w:ascii="Times New Roman" w:hAnsi="Times New Roman" w:cs="Times New Roman"/>
          <w:sz w:val="24"/>
          <w:szCs w:val="24"/>
        </w:rPr>
        <w:t xml:space="preserve">amount was 3409126200 we see that operating expense not increase much as operating income so it is good sign for Dhaka bank ltd. In the above-consolidated profit and loss </w:t>
      </w:r>
      <w:r w:rsidR="00710B58">
        <w:rPr>
          <w:rFonts w:ascii="Times New Roman" w:hAnsi="Times New Roman" w:cs="Times New Roman"/>
          <w:sz w:val="24"/>
          <w:szCs w:val="24"/>
        </w:rPr>
        <w:t>account,</w:t>
      </w:r>
      <w:r w:rsidR="000F678D">
        <w:rPr>
          <w:rFonts w:ascii="Times New Roman" w:hAnsi="Times New Roman" w:cs="Times New Roman"/>
          <w:sz w:val="24"/>
          <w:szCs w:val="24"/>
        </w:rPr>
        <w:t xml:space="preserve"> we also see that net profit after tax in 2012 was </w:t>
      </w:r>
      <w:r w:rsidR="000F678D" w:rsidRPr="00710B58">
        <w:rPr>
          <w:rFonts w:ascii="Times New Roman" w:hAnsi="Times New Roman" w:cs="Times New Roman"/>
          <w:sz w:val="24"/>
          <w:szCs w:val="24"/>
        </w:rPr>
        <w:t>788629629</w:t>
      </w:r>
      <w:r w:rsidR="00710B58">
        <w:rPr>
          <w:rFonts w:ascii="Times New Roman" w:hAnsi="Times New Roman" w:cs="Times New Roman"/>
          <w:sz w:val="24"/>
          <w:szCs w:val="24"/>
        </w:rPr>
        <w:t xml:space="preserve"> on the other hand in 2016 net profit after tax was </w:t>
      </w:r>
      <w:r w:rsidR="00710B58" w:rsidRPr="00710B58">
        <w:rPr>
          <w:rFonts w:ascii="Times New Roman" w:hAnsi="Times New Roman" w:cs="Times New Roman"/>
          <w:sz w:val="24"/>
          <w:szCs w:val="24"/>
        </w:rPr>
        <w:t>1552280224</w:t>
      </w:r>
      <w:r w:rsidR="00710B58">
        <w:rPr>
          <w:rFonts w:ascii="Times New Roman" w:hAnsi="Times New Roman" w:cs="Times New Roman"/>
          <w:sz w:val="24"/>
          <w:szCs w:val="24"/>
        </w:rPr>
        <w:t xml:space="preserve"> the amount is increase as double then 2012 so </w:t>
      </w:r>
      <w:proofErr w:type="spellStart"/>
      <w:r w:rsidR="00710B58">
        <w:rPr>
          <w:rFonts w:ascii="Times New Roman" w:hAnsi="Times New Roman" w:cs="Times New Roman"/>
          <w:sz w:val="24"/>
          <w:szCs w:val="24"/>
        </w:rPr>
        <w:t>its</w:t>
      </w:r>
      <w:proofErr w:type="spellEnd"/>
      <w:r w:rsidR="00710B58">
        <w:rPr>
          <w:rFonts w:ascii="Times New Roman" w:hAnsi="Times New Roman" w:cs="Times New Roman"/>
          <w:sz w:val="24"/>
          <w:szCs w:val="24"/>
        </w:rPr>
        <w:t xml:space="preserve"> good for the Dhaka bank ltd. They really doing well year by year. We all know that when a company’s profitability is </w:t>
      </w:r>
      <w:r w:rsidR="00CB4A68">
        <w:rPr>
          <w:rFonts w:ascii="Times New Roman" w:hAnsi="Times New Roman" w:cs="Times New Roman"/>
          <w:sz w:val="24"/>
          <w:szCs w:val="24"/>
        </w:rPr>
        <w:t xml:space="preserve">higher </w:t>
      </w:r>
      <w:proofErr w:type="spellStart"/>
      <w:r w:rsidR="00CB4A68">
        <w:rPr>
          <w:rFonts w:ascii="Times New Roman" w:hAnsi="Times New Roman" w:cs="Times New Roman"/>
          <w:sz w:val="24"/>
          <w:szCs w:val="24"/>
        </w:rPr>
        <w:t>then</w:t>
      </w:r>
      <w:proofErr w:type="spellEnd"/>
      <w:r w:rsidR="00CB4A68">
        <w:rPr>
          <w:rFonts w:ascii="Times New Roman" w:hAnsi="Times New Roman" w:cs="Times New Roman"/>
          <w:sz w:val="24"/>
          <w:szCs w:val="24"/>
        </w:rPr>
        <w:t xml:space="preserve"> share price also higher from the above financial statement we see that earning per share in 2012 was 1.46 but on the other hand we see that in 2016 earnings per share is 2.26 but in the year 2013 and 2014 earnings per share was above 3 in 2016 it slightly lower than the year 2013 and 2014. But now in the year 2016 earnings per share is on good position. So </w:t>
      </w:r>
      <w:proofErr w:type="spellStart"/>
      <w:r w:rsidR="00CB4A68">
        <w:rPr>
          <w:rFonts w:ascii="Times New Roman" w:hAnsi="Times New Roman" w:cs="Times New Roman"/>
          <w:sz w:val="24"/>
          <w:szCs w:val="24"/>
        </w:rPr>
        <w:t>wee</w:t>
      </w:r>
      <w:proofErr w:type="spellEnd"/>
      <w:r w:rsidR="00CB4A68">
        <w:rPr>
          <w:rFonts w:ascii="Times New Roman" w:hAnsi="Times New Roman" w:cs="Times New Roman"/>
          <w:sz w:val="24"/>
          <w:szCs w:val="24"/>
        </w:rPr>
        <w:t xml:space="preserve"> can say </w:t>
      </w:r>
      <w:proofErr w:type="spellStart"/>
      <w:r w:rsidR="00CB4A68">
        <w:rPr>
          <w:rFonts w:ascii="Times New Roman" w:hAnsi="Times New Roman" w:cs="Times New Roman"/>
          <w:sz w:val="24"/>
          <w:szCs w:val="24"/>
        </w:rPr>
        <w:t>thet</w:t>
      </w:r>
      <w:proofErr w:type="spellEnd"/>
      <w:r w:rsidR="00CB4A68">
        <w:rPr>
          <w:rFonts w:ascii="Times New Roman" w:hAnsi="Times New Roman" w:cs="Times New Roman"/>
          <w:sz w:val="24"/>
          <w:szCs w:val="24"/>
        </w:rPr>
        <w:t xml:space="preserve"> Dhaka bank ltd doing well day by day.  </w:t>
      </w:r>
    </w:p>
    <w:p w:rsidR="00300135" w:rsidRDefault="00300135" w:rsidP="000F678D">
      <w:pPr>
        <w:jc w:val="both"/>
        <w:rPr>
          <w:rFonts w:ascii="Times New Roman" w:hAnsi="Times New Roman" w:cs="Times New Roman"/>
          <w:sz w:val="24"/>
          <w:szCs w:val="24"/>
        </w:rPr>
      </w:pPr>
    </w:p>
    <w:p w:rsidR="00300135" w:rsidRDefault="00300135" w:rsidP="000F678D">
      <w:pPr>
        <w:jc w:val="both"/>
        <w:rPr>
          <w:rFonts w:ascii="Times New Roman" w:hAnsi="Times New Roman" w:cs="Times New Roman"/>
          <w:sz w:val="24"/>
          <w:szCs w:val="24"/>
        </w:rPr>
      </w:pPr>
    </w:p>
    <w:p w:rsidR="00300135" w:rsidRDefault="00300135" w:rsidP="000F678D">
      <w:pPr>
        <w:jc w:val="both"/>
        <w:rPr>
          <w:rFonts w:ascii="Times New Roman" w:hAnsi="Times New Roman" w:cs="Times New Roman"/>
          <w:sz w:val="24"/>
          <w:szCs w:val="24"/>
        </w:rPr>
      </w:pPr>
    </w:p>
    <w:p w:rsidR="00300135" w:rsidRDefault="00300135" w:rsidP="000F678D">
      <w:pPr>
        <w:jc w:val="both"/>
        <w:rPr>
          <w:rFonts w:ascii="Times New Roman" w:hAnsi="Times New Roman" w:cs="Times New Roman"/>
          <w:sz w:val="24"/>
          <w:szCs w:val="24"/>
        </w:rPr>
      </w:pPr>
    </w:p>
    <w:p w:rsidR="00300135" w:rsidRDefault="00300135" w:rsidP="000F678D">
      <w:pPr>
        <w:jc w:val="both"/>
        <w:rPr>
          <w:rFonts w:ascii="Times New Roman" w:hAnsi="Times New Roman" w:cs="Times New Roman"/>
          <w:sz w:val="24"/>
          <w:szCs w:val="24"/>
        </w:rPr>
      </w:pPr>
    </w:p>
    <w:p w:rsidR="00300135" w:rsidRDefault="00300135" w:rsidP="000F678D">
      <w:pPr>
        <w:jc w:val="both"/>
        <w:rPr>
          <w:rFonts w:ascii="Times New Roman" w:hAnsi="Times New Roman" w:cs="Times New Roman"/>
          <w:sz w:val="24"/>
          <w:szCs w:val="24"/>
        </w:rPr>
      </w:pPr>
    </w:p>
    <w:p w:rsidR="00300135" w:rsidRDefault="00300135" w:rsidP="000F678D">
      <w:pPr>
        <w:jc w:val="both"/>
        <w:rPr>
          <w:rFonts w:ascii="Times New Roman" w:hAnsi="Times New Roman" w:cs="Times New Roman"/>
          <w:sz w:val="24"/>
          <w:szCs w:val="24"/>
        </w:rPr>
      </w:pPr>
    </w:p>
    <w:tbl>
      <w:tblPr>
        <w:tblStyle w:val="TableGrid"/>
        <w:tblW w:w="9350" w:type="dxa"/>
        <w:tblLook w:val="04A0" w:firstRow="1" w:lastRow="0" w:firstColumn="1" w:lastColumn="0" w:noHBand="0" w:noVBand="1"/>
      </w:tblPr>
      <w:tblGrid>
        <w:gridCol w:w="4253"/>
        <w:gridCol w:w="1696"/>
        <w:gridCol w:w="1705"/>
        <w:gridCol w:w="1696"/>
      </w:tblGrid>
      <w:tr w:rsidR="00300135" w:rsidRPr="00A75B0A" w:rsidTr="00885E3E">
        <w:tc>
          <w:tcPr>
            <w:tcW w:w="9350" w:type="dxa"/>
            <w:gridSpan w:val="4"/>
            <w:shd w:val="clear" w:color="auto" w:fill="9CC2E5" w:themeFill="accent1" w:themeFillTint="99"/>
          </w:tcPr>
          <w:p w:rsidR="00300135" w:rsidRPr="00A75B0A" w:rsidRDefault="00300135" w:rsidP="00300135">
            <w:pPr>
              <w:jc w:val="center"/>
              <w:rPr>
                <w:rFonts w:ascii="Times New Roman" w:hAnsi="Times New Roman" w:cs="Times New Roman"/>
                <w:b/>
                <w:sz w:val="24"/>
                <w:szCs w:val="24"/>
              </w:rPr>
            </w:pPr>
            <w:r>
              <w:rPr>
                <w:rFonts w:ascii="Times New Roman" w:hAnsi="Times New Roman" w:cs="Times New Roman"/>
                <w:b/>
                <w:sz w:val="24"/>
                <w:szCs w:val="24"/>
              </w:rPr>
              <w:t>Consolidated Cash Flow Statement from 2012 to 2014</w:t>
            </w:r>
          </w:p>
        </w:tc>
      </w:tr>
      <w:tr w:rsidR="00300135" w:rsidRPr="00A75B0A" w:rsidTr="00885E3E">
        <w:tc>
          <w:tcPr>
            <w:tcW w:w="4253" w:type="dxa"/>
            <w:shd w:val="clear" w:color="auto" w:fill="A6A6A6" w:themeFill="background1" w:themeFillShade="A6"/>
          </w:tcPr>
          <w:p w:rsidR="00300135" w:rsidRPr="00E21F01" w:rsidRDefault="00300135" w:rsidP="00C71E32">
            <w:pPr>
              <w:rPr>
                <w:rFonts w:ascii="Times New Roman" w:hAnsi="Times New Roman" w:cs="Times New Roman"/>
                <w:sz w:val="28"/>
                <w:szCs w:val="28"/>
              </w:rPr>
            </w:pPr>
            <w:r w:rsidRPr="00E21F01">
              <w:rPr>
                <w:rFonts w:ascii="Times New Roman" w:hAnsi="Times New Roman" w:cs="Times New Roman"/>
                <w:sz w:val="28"/>
                <w:szCs w:val="28"/>
              </w:rPr>
              <w:t>Particulars</w:t>
            </w:r>
          </w:p>
        </w:tc>
        <w:tc>
          <w:tcPr>
            <w:tcW w:w="1696" w:type="dxa"/>
            <w:shd w:val="clear" w:color="auto" w:fill="A6A6A6" w:themeFill="background1" w:themeFillShade="A6"/>
          </w:tcPr>
          <w:p w:rsidR="00300135" w:rsidRPr="00E21F01" w:rsidRDefault="00300135" w:rsidP="00C71E32">
            <w:pPr>
              <w:jc w:val="right"/>
              <w:rPr>
                <w:rFonts w:ascii="Times New Roman" w:hAnsi="Times New Roman" w:cs="Times New Roman"/>
                <w:sz w:val="28"/>
                <w:szCs w:val="28"/>
              </w:rPr>
            </w:pPr>
            <w:r w:rsidRPr="00E21F01">
              <w:rPr>
                <w:rFonts w:ascii="Times New Roman" w:hAnsi="Times New Roman" w:cs="Times New Roman"/>
                <w:sz w:val="28"/>
                <w:szCs w:val="28"/>
              </w:rPr>
              <w:t>2012</w:t>
            </w:r>
          </w:p>
        </w:tc>
        <w:tc>
          <w:tcPr>
            <w:tcW w:w="1705" w:type="dxa"/>
            <w:shd w:val="clear" w:color="auto" w:fill="A6A6A6" w:themeFill="background1" w:themeFillShade="A6"/>
          </w:tcPr>
          <w:p w:rsidR="00300135" w:rsidRPr="00E21F01" w:rsidRDefault="00300135" w:rsidP="00C71E32">
            <w:pPr>
              <w:jc w:val="right"/>
              <w:rPr>
                <w:rFonts w:ascii="Times New Roman" w:hAnsi="Times New Roman" w:cs="Times New Roman"/>
                <w:sz w:val="28"/>
                <w:szCs w:val="28"/>
              </w:rPr>
            </w:pPr>
            <w:r w:rsidRPr="00E21F01">
              <w:rPr>
                <w:rFonts w:ascii="Times New Roman" w:hAnsi="Times New Roman" w:cs="Times New Roman"/>
                <w:sz w:val="28"/>
                <w:szCs w:val="28"/>
              </w:rPr>
              <w:t>2013</w:t>
            </w:r>
          </w:p>
        </w:tc>
        <w:tc>
          <w:tcPr>
            <w:tcW w:w="1696" w:type="dxa"/>
            <w:shd w:val="clear" w:color="auto" w:fill="A6A6A6" w:themeFill="background1" w:themeFillShade="A6"/>
          </w:tcPr>
          <w:p w:rsidR="00300135" w:rsidRPr="00E21F01" w:rsidRDefault="00300135" w:rsidP="00C71E32">
            <w:pPr>
              <w:jc w:val="right"/>
              <w:rPr>
                <w:rFonts w:ascii="Times New Roman" w:hAnsi="Times New Roman" w:cs="Times New Roman"/>
                <w:sz w:val="28"/>
                <w:szCs w:val="28"/>
              </w:rPr>
            </w:pPr>
            <w:r w:rsidRPr="00E21F01">
              <w:rPr>
                <w:rFonts w:ascii="Times New Roman" w:hAnsi="Times New Roman" w:cs="Times New Roman"/>
                <w:sz w:val="28"/>
                <w:szCs w:val="28"/>
              </w:rPr>
              <w:t>2014</w:t>
            </w:r>
          </w:p>
        </w:tc>
      </w:tr>
      <w:tr w:rsidR="00300135" w:rsidRPr="00A75B0A" w:rsidTr="00885E3E">
        <w:tc>
          <w:tcPr>
            <w:tcW w:w="9350" w:type="dxa"/>
            <w:gridSpan w:val="4"/>
          </w:tcPr>
          <w:p w:rsidR="00300135" w:rsidRPr="00CA5EB9" w:rsidRDefault="00CB4B33" w:rsidP="00C71E32">
            <w:pPr>
              <w:rPr>
                <w:rFonts w:ascii="Times New Roman" w:hAnsi="Times New Roman" w:cs="Times New Roman"/>
                <w:b/>
                <w:sz w:val="24"/>
                <w:szCs w:val="24"/>
              </w:rPr>
            </w:pPr>
            <w:r>
              <w:rPr>
                <w:rFonts w:ascii="Times New Roman" w:hAnsi="Times New Roman" w:cs="Times New Roman"/>
                <w:b/>
                <w:sz w:val="24"/>
                <w:szCs w:val="24"/>
              </w:rPr>
              <w:t>Cash Flow From Operating Activities</w:t>
            </w:r>
          </w:p>
        </w:tc>
      </w:tr>
      <w:tr w:rsidR="00300135" w:rsidRPr="00A75B0A" w:rsidTr="00885E3E">
        <w:tc>
          <w:tcPr>
            <w:tcW w:w="4253" w:type="dxa"/>
          </w:tcPr>
          <w:p w:rsidR="00300135" w:rsidRPr="00CB4B33" w:rsidRDefault="00CB4B33" w:rsidP="00C71E32">
            <w:pPr>
              <w:rPr>
                <w:rFonts w:ascii="Times New Roman" w:hAnsi="Times New Roman" w:cs="Times New Roman"/>
                <w:sz w:val="24"/>
                <w:szCs w:val="24"/>
              </w:rPr>
            </w:pPr>
            <w:r w:rsidRPr="00CB4B33">
              <w:rPr>
                <w:rFonts w:ascii="Times New Roman" w:hAnsi="Times New Roman" w:cs="Times New Roman"/>
                <w:sz w:val="24"/>
                <w:szCs w:val="24"/>
              </w:rPr>
              <w:t xml:space="preserve">Interest/profit receipts </w:t>
            </w:r>
          </w:p>
        </w:tc>
        <w:tc>
          <w:tcPr>
            <w:tcW w:w="1696" w:type="dxa"/>
          </w:tcPr>
          <w:p w:rsidR="00300135" w:rsidRPr="00CB4B33" w:rsidRDefault="006A12DD" w:rsidP="00C71E32">
            <w:pPr>
              <w:jc w:val="right"/>
              <w:rPr>
                <w:rFonts w:ascii="Times New Roman" w:hAnsi="Times New Roman" w:cs="Times New Roman"/>
                <w:sz w:val="24"/>
                <w:szCs w:val="24"/>
              </w:rPr>
            </w:pPr>
            <w:r>
              <w:rPr>
                <w:rFonts w:ascii="Times New Roman" w:hAnsi="Times New Roman" w:cs="Times New Roman"/>
                <w:sz w:val="24"/>
                <w:szCs w:val="24"/>
              </w:rPr>
              <w:t>13258224076</w:t>
            </w:r>
          </w:p>
        </w:tc>
        <w:tc>
          <w:tcPr>
            <w:tcW w:w="1705" w:type="dxa"/>
          </w:tcPr>
          <w:p w:rsidR="00300135" w:rsidRPr="00CB4B33" w:rsidRDefault="000850B9" w:rsidP="00C71E32">
            <w:pPr>
              <w:jc w:val="right"/>
              <w:rPr>
                <w:rFonts w:ascii="Times New Roman" w:hAnsi="Times New Roman" w:cs="Times New Roman"/>
                <w:sz w:val="24"/>
                <w:szCs w:val="24"/>
              </w:rPr>
            </w:pPr>
            <w:r>
              <w:rPr>
                <w:rFonts w:ascii="Times New Roman" w:hAnsi="Times New Roman" w:cs="Times New Roman"/>
                <w:sz w:val="24"/>
                <w:szCs w:val="24"/>
              </w:rPr>
              <w:t>15284179850</w:t>
            </w:r>
          </w:p>
        </w:tc>
        <w:tc>
          <w:tcPr>
            <w:tcW w:w="1696" w:type="dxa"/>
          </w:tcPr>
          <w:p w:rsidR="00300135" w:rsidRPr="00CB4B33" w:rsidRDefault="00304781" w:rsidP="00C71E32">
            <w:pPr>
              <w:jc w:val="right"/>
              <w:rPr>
                <w:rFonts w:ascii="Times New Roman" w:hAnsi="Times New Roman" w:cs="Times New Roman"/>
                <w:sz w:val="24"/>
                <w:szCs w:val="24"/>
              </w:rPr>
            </w:pPr>
            <w:r>
              <w:rPr>
                <w:rFonts w:ascii="Times New Roman" w:hAnsi="Times New Roman" w:cs="Times New Roman"/>
                <w:sz w:val="24"/>
                <w:szCs w:val="24"/>
              </w:rPr>
              <w:t>13750834735</w:t>
            </w:r>
          </w:p>
        </w:tc>
      </w:tr>
      <w:tr w:rsidR="00300135" w:rsidRPr="00A75B0A" w:rsidTr="00885E3E">
        <w:tc>
          <w:tcPr>
            <w:tcW w:w="4253" w:type="dxa"/>
          </w:tcPr>
          <w:p w:rsidR="00300135" w:rsidRPr="00CB4B33" w:rsidRDefault="00CB4B33" w:rsidP="00C71E32">
            <w:pPr>
              <w:rPr>
                <w:rFonts w:ascii="Times New Roman" w:hAnsi="Times New Roman" w:cs="Times New Roman"/>
                <w:sz w:val="24"/>
                <w:szCs w:val="24"/>
              </w:rPr>
            </w:pPr>
            <w:r w:rsidRPr="00CB4B33">
              <w:rPr>
                <w:rFonts w:ascii="Times New Roman" w:hAnsi="Times New Roman" w:cs="Times New Roman"/>
                <w:sz w:val="24"/>
                <w:szCs w:val="24"/>
              </w:rPr>
              <w:t xml:space="preserve">Interest /profit payment </w:t>
            </w:r>
          </w:p>
        </w:tc>
        <w:tc>
          <w:tcPr>
            <w:tcW w:w="1696" w:type="dxa"/>
          </w:tcPr>
          <w:p w:rsidR="00300135" w:rsidRPr="00CB4B33" w:rsidRDefault="00A23D5A" w:rsidP="00C71E32">
            <w:pPr>
              <w:jc w:val="right"/>
              <w:rPr>
                <w:rFonts w:ascii="Times New Roman" w:hAnsi="Times New Roman" w:cs="Times New Roman"/>
                <w:sz w:val="24"/>
                <w:szCs w:val="24"/>
              </w:rPr>
            </w:pPr>
            <w:r>
              <w:rPr>
                <w:rFonts w:ascii="Times New Roman" w:hAnsi="Times New Roman" w:cs="Times New Roman"/>
                <w:sz w:val="24"/>
                <w:szCs w:val="24"/>
              </w:rPr>
              <w:t>(10586607003)</w:t>
            </w:r>
          </w:p>
        </w:tc>
        <w:tc>
          <w:tcPr>
            <w:tcW w:w="1705" w:type="dxa"/>
          </w:tcPr>
          <w:p w:rsidR="00300135" w:rsidRPr="00CB4B33" w:rsidRDefault="000850B9" w:rsidP="00C71E32">
            <w:pPr>
              <w:jc w:val="right"/>
              <w:rPr>
                <w:rFonts w:ascii="Times New Roman" w:hAnsi="Times New Roman" w:cs="Times New Roman"/>
                <w:sz w:val="24"/>
                <w:szCs w:val="24"/>
              </w:rPr>
            </w:pPr>
            <w:r>
              <w:rPr>
                <w:rFonts w:ascii="Times New Roman" w:hAnsi="Times New Roman" w:cs="Times New Roman"/>
                <w:sz w:val="24"/>
                <w:szCs w:val="24"/>
              </w:rPr>
              <w:t>(11786093808)</w:t>
            </w:r>
          </w:p>
        </w:tc>
        <w:tc>
          <w:tcPr>
            <w:tcW w:w="1696" w:type="dxa"/>
          </w:tcPr>
          <w:p w:rsidR="00300135" w:rsidRPr="00CB4B33" w:rsidRDefault="00304781" w:rsidP="00C71E32">
            <w:pPr>
              <w:jc w:val="right"/>
              <w:rPr>
                <w:rFonts w:ascii="Times New Roman" w:hAnsi="Times New Roman" w:cs="Times New Roman"/>
                <w:sz w:val="24"/>
                <w:szCs w:val="24"/>
              </w:rPr>
            </w:pPr>
            <w:r>
              <w:rPr>
                <w:rFonts w:ascii="Times New Roman" w:hAnsi="Times New Roman" w:cs="Times New Roman"/>
                <w:sz w:val="24"/>
                <w:szCs w:val="24"/>
              </w:rPr>
              <w:t>(11114332831)</w:t>
            </w:r>
          </w:p>
        </w:tc>
      </w:tr>
      <w:tr w:rsidR="00300135" w:rsidRPr="00A75B0A" w:rsidTr="00885E3E">
        <w:tc>
          <w:tcPr>
            <w:tcW w:w="4253" w:type="dxa"/>
          </w:tcPr>
          <w:p w:rsidR="00300135" w:rsidRPr="00CB4B33" w:rsidRDefault="00CB4B33" w:rsidP="00C71E32">
            <w:pPr>
              <w:rPr>
                <w:rFonts w:ascii="Times New Roman" w:hAnsi="Times New Roman" w:cs="Times New Roman"/>
                <w:sz w:val="24"/>
                <w:szCs w:val="24"/>
              </w:rPr>
            </w:pPr>
            <w:r w:rsidRPr="00CB4B33">
              <w:rPr>
                <w:rFonts w:ascii="Times New Roman" w:hAnsi="Times New Roman" w:cs="Times New Roman"/>
                <w:sz w:val="24"/>
                <w:szCs w:val="24"/>
              </w:rPr>
              <w:t>Dividend receipts</w:t>
            </w:r>
          </w:p>
        </w:tc>
        <w:tc>
          <w:tcPr>
            <w:tcW w:w="1696" w:type="dxa"/>
          </w:tcPr>
          <w:p w:rsidR="00300135" w:rsidRPr="00CB4B33" w:rsidRDefault="00A23D5A" w:rsidP="00C71E32">
            <w:pPr>
              <w:jc w:val="right"/>
              <w:rPr>
                <w:rFonts w:ascii="Times New Roman" w:hAnsi="Times New Roman" w:cs="Times New Roman"/>
                <w:sz w:val="24"/>
                <w:szCs w:val="24"/>
              </w:rPr>
            </w:pPr>
            <w:r>
              <w:rPr>
                <w:rFonts w:ascii="Times New Roman" w:hAnsi="Times New Roman" w:cs="Times New Roman"/>
                <w:sz w:val="24"/>
                <w:szCs w:val="24"/>
              </w:rPr>
              <w:t>25123245</w:t>
            </w:r>
          </w:p>
        </w:tc>
        <w:tc>
          <w:tcPr>
            <w:tcW w:w="1705" w:type="dxa"/>
          </w:tcPr>
          <w:p w:rsidR="00300135" w:rsidRPr="00CB4B33" w:rsidRDefault="000850B9" w:rsidP="00C71E32">
            <w:pPr>
              <w:jc w:val="right"/>
              <w:rPr>
                <w:rFonts w:ascii="Times New Roman" w:hAnsi="Times New Roman" w:cs="Times New Roman"/>
                <w:sz w:val="24"/>
                <w:szCs w:val="24"/>
              </w:rPr>
            </w:pPr>
            <w:r>
              <w:rPr>
                <w:rFonts w:ascii="Times New Roman" w:hAnsi="Times New Roman" w:cs="Times New Roman"/>
                <w:sz w:val="24"/>
                <w:szCs w:val="24"/>
              </w:rPr>
              <w:t>44734627</w:t>
            </w:r>
          </w:p>
        </w:tc>
        <w:tc>
          <w:tcPr>
            <w:tcW w:w="1696" w:type="dxa"/>
          </w:tcPr>
          <w:p w:rsidR="00300135" w:rsidRPr="00CB4B33" w:rsidRDefault="00304781" w:rsidP="00C71E32">
            <w:pPr>
              <w:jc w:val="right"/>
              <w:rPr>
                <w:rFonts w:ascii="Times New Roman" w:hAnsi="Times New Roman" w:cs="Times New Roman"/>
                <w:sz w:val="24"/>
                <w:szCs w:val="24"/>
              </w:rPr>
            </w:pPr>
            <w:r>
              <w:rPr>
                <w:rFonts w:ascii="Times New Roman" w:hAnsi="Times New Roman" w:cs="Times New Roman"/>
                <w:sz w:val="24"/>
                <w:szCs w:val="24"/>
              </w:rPr>
              <w:t>80295480</w:t>
            </w:r>
          </w:p>
        </w:tc>
      </w:tr>
      <w:tr w:rsidR="00300135" w:rsidRPr="00A75B0A" w:rsidTr="00885E3E">
        <w:tc>
          <w:tcPr>
            <w:tcW w:w="4253" w:type="dxa"/>
          </w:tcPr>
          <w:p w:rsidR="00300135" w:rsidRPr="00CB4B33" w:rsidRDefault="00CB4B33" w:rsidP="00C71E32">
            <w:pPr>
              <w:rPr>
                <w:rFonts w:ascii="Times New Roman" w:hAnsi="Times New Roman" w:cs="Times New Roman"/>
                <w:sz w:val="24"/>
                <w:szCs w:val="24"/>
              </w:rPr>
            </w:pPr>
            <w:r w:rsidRPr="00CB4B33">
              <w:rPr>
                <w:rFonts w:ascii="Times New Roman" w:hAnsi="Times New Roman" w:cs="Times New Roman"/>
                <w:sz w:val="24"/>
                <w:szCs w:val="24"/>
              </w:rPr>
              <w:t>Fee and commission receipts</w:t>
            </w:r>
          </w:p>
        </w:tc>
        <w:tc>
          <w:tcPr>
            <w:tcW w:w="1696" w:type="dxa"/>
          </w:tcPr>
          <w:p w:rsidR="00300135" w:rsidRPr="00CB4B33" w:rsidRDefault="00A23D5A" w:rsidP="00C71E32">
            <w:pPr>
              <w:jc w:val="right"/>
              <w:rPr>
                <w:rFonts w:ascii="Times New Roman" w:hAnsi="Times New Roman" w:cs="Times New Roman"/>
                <w:sz w:val="24"/>
                <w:szCs w:val="24"/>
              </w:rPr>
            </w:pPr>
            <w:r>
              <w:rPr>
                <w:rFonts w:ascii="Times New Roman" w:hAnsi="Times New Roman" w:cs="Times New Roman"/>
                <w:sz w:val="24"/>
                <w:szCs w:val="24"/>
              </w:rPr>
              <w:t>940590662</w:t>
            </w:r>
          </w:p>
        </w:tc>
        <w:tc>
          <w:tcPr>
            <w:tcW w:w="1705" w:type="dxa"/>
          </w:tcPr>
          <w:p w:rsidR="00300135" w:rsidRPr="00CB4B33" w:rsidRDefault="000850B9" w:rsidP="00C71E32">
            <w:pPr>
              <w:jc w:val="right"/>
              <w:rPr>
                <w:rFonts w:ascii="Times New Roman" w:hAnsi="Times New Roman" w:cs="Times New Roman"/>
                <w:sz w:val="24"/>
                <w:szCs w:val="24"/>
              </w:rPr>
            </w:pPr>
            <w:r>
              <w:rPr>
                <w:rFonts w:ascii="Times New Roman" w:hAnsi="Times New Roman" w:cs="Times New Roman"/>
                <w:sz w:val="24"/>
                <w:szCs w:val="24"/>
              </w:rPr>
              <w:t>941723974</w:t>
            </w:r>
          </w:p>
        </w:tc>
        <w:tc>
          <w:tcPr>
            <w:tcW w:w="1696" w:type="dxa"/>
          </w:tcPr>
          <w:p w:rsidR="00300135" w:rsidRPr="00CB4B33" w:rsidRDefault="00304781" w:rsidP="00C71E32">
            <w:pPr>
              <w:jc w:val="right"/>
              <w:rPr>
                <w:rFonts w:ascii="Times New Roman" w:hAnsi="Times New Roman" w:cs="Times New Roman"/>
                <w:sz w:val="24"/>
                <w:szCs w:val="24"/>
              </w:rPr>
            </w:pPr>
            <w:r>
              <w:rPr>
                <w:rFonts w:ascii="Times New Roman" w:hAnsi="Times New Roman" w:cs="Times New Roman"/>
                <w:sz w:val="24"/>
                <w:szCs w:val="24"/>
              </w:rPr>
              <w:t>930579591</w:t>
            </w:r>
          </w:p>
        </w:tc>
      </w:tr>
      <w:tr w:rsidR="00300135" w:rsidRPr="00A75B0A" w:rsidTr="00885E3E">
        <w:tc>
          <w:tcPr>
            <w:tcW w:w="4253" w:type="dxa"/>
          </w:tcPr>
          <w:p w:rsidR="00300135" w:rsidRPr="00CB4B33" w:rsidRDefault="00CB4B33" w:rsidP="00C71E32">
            <w:pPr>
              <w:rPr>
                <w:rFonts w:ascii="Times New Roman" w:hAnsi="Times New Roman" w:cs="Times New Roman"/>
                <w:sz w:val="24"/>
                <w:szCs w:val="24"/>
              </w:rPr>
            </w:pPr>
            <w:r w:rsidRPr="00CB4B33">
              <w:rPr>
                <w:rFonts w:ascii="Times New Roman" w:hAnsi="Times New Roman" w:cs="Times New Roman"/>
                <w:sz w:val="24"/>
                <w:szCs w:val="24"/>
              </w:rPr>
              <w:t>Payments to employees</w:t>
            </w:r>
          </w:p>
        </w:tc>
        <w:tc>
          <w:tcPr>
            <w:tcW w:w="1696" w:type="dxa"/>
          </w:tcPr>
          <w:p w:rsidR="00300135" w:rsidRPr="00CB4B33" w:rsidRDefault="00A23D5A" w:rsidP="00C71E32">
            <w:pPr>
              <w:jc w:val="right"/>
              <w:rPr>
                <w:rFonts w:ascii="Times New Roman" w:hAnsi="Times New Roman" w:cs="Times New Roman"/>
                <w:sz w:val="24"/>
                <w:szCs w:val="24"/>
              </w:rPr>
            </w:pPr>
            <w:r>
              <w:rPr>
                <w:rFonts w:ascii="Times New Roman" w:hAnsi="Times New Roman" w:cs="Times New Roman"/>
                <w:sz w:val="24"/>
                <w:szCs w:val="24"/>
              </w:rPr>
              <w:t>(1183902853)</w:t>
            </w:r>
          </w:p>
        </w:tc>
        <w:tc>
          <w:tcPr>
            <w:tcW w:w="1705" w:type="dxa"/>
          </w:tcPr>
          <w:p w:rsidR="00300135" w:rsidRPr="00CB4B33" w:rsidRDefault="000850B9" w:rsidP="00C71E32">
            <w:pPr>
              <w:jc w:val="right"/>
              <w:rPr>
                <w:rFonts w:ascii="Times New Roman" w:hAnsi="Times New Roman" w:cs="Times New Roman"/>
                <w:sz w:val="24"/>
                <w:szCs w:val="24"/>
              </w:rPr>
            </w:pPr>
            <w:r>
              <w:rPr>
                <w:rFonts w:ascii="Times New Roman" w:hAnsi="Times New Roman" w:cs="Times New Roman"/>
                <w:sz w:val="24"/>
                <w:szCs w:val="24"/>
              </w:rPr>
              <w:t>(1482926276)</w:t>
            </w:r>
          </w:p>
        </w:tc>
        <w:tc>
          <w:tcPr>
            <w:tcW w:w="1696" w:type="dxa"/>
          </w:tcPr>
          <w:p w:rsidR="00300135" w:rsidRPr="00CB4B33" w:rsidRDefault="00304781" w:rsidP="00C71E32">
            <w:pPr>
              <w:jc w:val="right"/>
              <w:rPr>
                <w:rFonts w:ascii="Times New Roman" w:hAnsi="Times New Roman" w:cs="Times New Roman"/>
                <w:sz w:val="24"/>
                <w:szCs w:val="24"/>
              </w:rPr>
            </w:pPr>
            <w:r>
              <w:rPr>
                <w:rFonts w:ascii="Times New Roman" w:hAnsi="Times New Roman" w:cs="Times New Roman"/>
                <w:sz w:val="24"/>
                <w:szCs w:val="24"/>
              </w:rPr>
              <w:t>(1627967019)</w:t>
            </w:r>
          </w:p>
        </w:tc>
      </w:tr>
      <w:tr w:rsidR="00300135" w:rsidRPr="00A75B0A" w:rsidTr="00885E3E">
        <w:tc>
          <w:tcPr>
            <w:tcW w:w="4253" w:type="dxa"/>
          </w:tcPr>
          <w:p w:rsidR="00300135" w:rsidRPr="00CB4B33" w:rsidRDefault="00CB4B33" w:rsidP="00C71E32">
            <w:pPr>
              <w:rPr>
                <w:rFonts w:ascii="Times New Roman" w:hAnsi="Times New Roman" w:cs="Times New Roman"/>
                <w:sz w:val="24"/>
                <w:szCs w:val="24"/>
              </w:rPr>
            </w:pPr>
            <w:r w:rsidRPr="00CB4B33">
              <w:rPr>
                <w:rFonts w:ascii="Times New Roman" w:hAnsi="Times New Roman" w:cs="Times New Roman"/>
                <w:sz w:val="24"/>
                <w:szCs w:val="24"/>
              </w:rPr>
              <w:t>Payments to suppliers</w:t>
            </w:r>
          </w:p>
        </w:tc>
        <w:tc>
          <w:tcPr>
            <w:tcW w:w="1696" w:type="dxa"/>
          </w:tcPr>
          <w:p w:rsidR="00300135" w:rsidRPr="00CB4B33" w:rsidRDefault="00A23D5A" w:rsidP="00C71E32">
            <w:pPr>
              <w:jc w:val="right"/>
              <w:rPr>
                <w:rFonts w:ascii="Times New Roman" w:hAnsi="Times New Roman" w:cs="Times New Roman"/>
                <w:sz w:val="24"/>
                <w:szCs w:val="24"/>
              </w:rPr>
            </w:pPr>
            <w:r>
              <w:rPr>
                <w:rFonts w:ascii="Times New Roman" w:hAnsi="Times New Roman" w:cs="Times New Roman"/>
                <w:sz w:val="24"/>
                <w:szCs w:val="24"/>
              </w:rPr>
              <w:t>(166707038)</w:t>
            </w:r>
          </w:p>
        </w:tc>
        <w:tc>
          <w:tcPr>
            <w:tcW w:w="1705" w:type="dxa"/>
          </w:tcPr>
          <w:p w:rsidR="00300135" w:rsidRPr="00CB4B33" w:rsidRDefault="000850B9" w:rsidP="00C71E32">
            <w:pPr>
              <w:jc w:val="right"/>
              <w:rPr>
                <w:rFonts w:ascii="Times New Roman" w:hAnsi="Times New Roman" w:cs="Times New Roman"/>
                <w:sz w:val="24"/>
                <w:szCs w:val="24"/>
              </w:rPr>
            </w:pPr>
            <w:r>
              <w:rPr>
                <w:rFonts w:ascii="Times New Roman" w:hAnsi="Times New Roman" w:cs="Times New Roman"/>
                <w:sz w:val="24"/>
                <w:szCs w:val="24"/>
              </w:rPr>
              <w:t>(205025405)</w:t>
            </w:r>
          </w:p>
        </w:tc>
        <w:tc>
          <w:tcPr>
            <w:tcW w:w="1696" w:type="dxa"/>
          </w:tcPr>
          <w:p w:rsidR="00300135" w:rsidRPr="00CB4B33" w:rsidRDefault="00304781" w:rsidP="00C71E32">
            <w:pPr>
              <w:jc w:val="right"/>
              <w:rPr>
                <w:rFonts w:ascii="Times New Roman" w:hAnsi="Times New Roman" w:cs="Times New Roman"/>
                <w:sz w:val="24"/>
                <w:szCs w:val="24"/>
              </w:rPr>
            </w:pPr>
            <w:r>
              <w:rPr>
                <w:rFonts w:ascii="Times New Roman" w:hAnsi="Times New Roman" w:cs="Times New Roman"/>
                <w:sz w:val="24"/>
                <w:szCs w:val="24"/>
              </w:rPr>
              <w:t>(259505834)</w:t>
            </w:r>
          </w:p>
        </w:tc>
      </w:tr>
      <w:tr w:rsidR="00300135" w:rsidRPr="00A75B0A" w:rsidTr="00885E3E">
        <w:tc>
          <w:tcPr>
            <w:tcW w:w="4253" w:type="dxa"/>
          </w:tcPr>
          <w:p w:rsidR="00300135" w:rsidRPr="00CB4B33" w:rsidRDefault="00CB4B33" w:rsidP="00C71E32">
            <w:pPr>
              <w:rPr>
                <w:rFonts w:ascii="Times New Roman" w:hAnsi="Times New Roman" w:cs="Times New Roman"/>
                <w:sz w:val="24"/>
                <w:szCs w:val="24"/>
              </w:rPr>
            </w:pPr>
            <w:r w:rsidRPr="00CB4B33">
              <w:rPr>
                <w:rFonts w:ascii="Times New Roman" w:hAnsi="Times New Roman" w:cs="Times New Roman"/>
                <w:sz w:val="24"/>
                <w:szCs w:val="24"/>
              </w:rPr>
              <w:t>Income taxes paid</w:t>
            </w:r>
          </w:p>
        </w:tc>
        <w:tc>
          <w:tcPr>
            <w:tcW w:w="1696" w:type="dxa"/>
          </w:tcPr>
          <w:p w:rsidR="00300135" w:rsidRPr="00CB4B33" w:rsidRDefault="00A23D5A" w:rsidP="00C71E32">
            <w:pPr>
              <w:jc w:val="right"/>
              <w:rPr>
                <w:rFonts w:ascii="Times New Roman" w:hAnsi="Times New Roman" w:cs="Times New Roman"/>
                <w:sz w:val="24"/>
                <w:szCs w:val="24"/>
              </w:rPr>
            </w:pPr>
            <w:r>
              <w:rPr>
                <w:rFonts w:ascii="Times New Roman" w:hAnsi="Times New Roman" w:cs="Times New Roman"/>
                <w:sz w:val="24"/>
                <w:szCs w:val="24"/>
              </w:rPr>
              <w:t>(1185825573)</w:t>
            </w:r>
          </w:p>
        </w:tc>
        <w:tc>
          <w:tcPr>
            <w:tcW w:w="1705" w:type="dxa"/>
          </w:tcPr>
          <w:p w:rsidR="00300135" w:rsidRPr="00CB4B33" w:rsidRDefault="000850B9" w:rsidP="00C71E32">
            <w:pPr>
              <w:jc w:val="right"/>
              <w:rPr>
                <w:rFonts w:ascii="Times New Roman" w:hAnsi="Times New Roman" w:cs="Times New Roman"/>
                <w:sz w:val="24"/>
                <w:szCs w:val="24"/>
              </w:rPr>
            </w:pPr>
            <w:r>
              <w:rPr>
                <w:rFonts w:ascii="Times New Roman" w:hAnsi="Times New Roman" w:cs="Times New Roman"/>
                <w:sz w:val="24"/>
                <w:szCs w:val="24"/>
              </w:rPr>
              <w:t>(849771031)</w:t>
            </w:r>
          </w:p>
        </w:tc>
        <w:tc>
          <w:tcPr>
            <w:tcW w:w="1696" w:type="dxa"/>
          </w:tcPr>
          <w:p w:rsidR="00300135" w:rsidRPr="00CB4B33" w:rsidRDefault="00304781" w:rsidP="00C71E32">
            <w:pPr>
              <w:jc w:val="right"/>
              <w:rPr>
                <w:rFonts w:ascii="Times New Roman" w:hAnsi="Times New Roman" w:cs="Times New Roman"/>
                <w:sz w:val="24"/>
                <w:szCs w:val="24"/>
              </w:rPr>
            </w:pPr>
            <w:r>
              <w:rPr>
                <w:rFonts w:ascii="Times New Roman" w:hAnsi="Times New Roman" w:cs="Times New Roman"/>
                <w:sz w:val="24"/>
                <w:szCs w:val="24"/>
              </w:rPr>
              <w:t>(1391744053)</w:t>
            </w:r>
          </w:p>
        </w:tc>
      </w:tr>
      <w:tr w:rsidR="00300135" w:rsidRPr="00A75B0A" w:rsidTr="00885E3E">
        <w:tc>
          <w:tcPr>
            <w:tcW w:w="4253" w:type="dxa"/>
          </w:tcPr>
          <w:p w:rsidR="00300135" w:rsidRPr="00CB4B33" w:rsidRDefault="00CB4B33" w:rsidP="00C71E32">
            <w:pPr>
              <w:rPr>
                <w:rFonts w:ascii="Times New Roman" w:hAnsi="Times New Roman" w:cs="Times New Roman"/>
                <w:sz w:val="24"/>
                <w:szCs w:val="24"/>
              </w:rPr>
            </w:pPr>
            <w:r w:rsidRPr="00CB4B33">
              <w:rPr>
                <w:rFonts w:ascii="Times New Roman" w:hAnsi="Times New Roman" w:cs="Times New Roman"/>
                <w:sz w:val="24"/>
                <w:szCs w:val="24"/>
              </w:rPr>
              <w:t>Receipts from other operating activities</w:t>
            </w:r>
          </w:p>
        </w:tc>
        <w:tc>
          <w:tcPr>
            <w:tcW w:w="1696" w:type="dxa"/>
          </w:tcPr>
          <w:p w:rsidR="00300135" w:rsidRPr="00CB4B33" w:rsidRDefault="00A23D5A" w:rsidP="00C71E32">
            <w:pPr>
              <w:jc w:val="right"/>
              <w:rPr>
                <w:rFonts w:ascii="Times New Roman" w:hAnsi="Times New Roman" w:cs="Times New Roman"/>
                <w:sz w:val="24"/>
                <w:szCs w:val="24"/>
              </w:rPr>
            </w:pPr>
            <w:r>
              <w:rPr>
                <w:rFonts w:ascii="Times New Roman" w:hAnsi="Times New Roman" w:cs="Times New Roman"/>
                <w:sz w:val="24"/>
                <w:szCs w:val="24"/>
              </w:rPr>
              <w:t>282035325</w:t>
            </w:r>
          </w:p>
        </w:tc>
        <w:tc>
          <w:tcPr>
            <w:tcW w:w="1705" w:type="dxa"/>
          </w:tcPr>
          <w:p w:rsidR="00300135" w:rsidRPr="00CB4B33" w:rsidRDefault="000850B9" w:rsidP="00C71E32">
            <w:pPr>
              <w:jc w:val="right"/>
              <w:rPr>
                <w:rFonts w:ascii="Times New Roman" w:hAnsi="Times New Roman" w:cs="Times New Roman"/>
                <w:sz w:val="24"/>
                <w:szCs w:val="24"/>
              </w:rPr>
            </w:pPr>
            <w:r>
              <w:rPr>
                <w:rFonts w:ascii="Times New Roman" w:hAnsi="Times New Roman" w:cs="Times New Roman"/>
                <w:sz w:val="24"/>
                <w:szCs w:val="24"/>
              </w:rPr>
              <w:t>(159715914)</w:t>
            </w:r>
          </w:p>
        </w:tc>
        <w:tc>
          <w:tcPr>
            <w:tcW w:w="1696" w:type="dxa"/>
          </w:tcPr>
          <w:p w:rsidR="00300135" w:rsidRPr="00CB4B33" w:rsidRDefault="00304781" w:rsidP="00C71E32">
            <w:pPr>
              <w:jc w:val="right"/>
              <w:rPr>
                <w:rFonts w:ascii="Times New Roman" w:hAnsi="Times New Roman" w:cs="Times New Roman"/>
                <w:sz w:val="24"/>
                <w:szCs w:val="24"/>
              </w:rPr>
            </w:pPr>
            <w:r>
              <w:rPr>
                <w:rFonts w:ascii="Times New Roman" w:hAnsi="Times New Roman" w:cs="Times New Roman"/>
                <w:sz w:val="24"/>
                <w:szCs w:val="24"/>
              </w:rPr>
              <w:t>690233887</w:t>
            </w:r>
          </w:p>
        </w:tc>
      </w:tr>
      <w:tr w:rsidR="00300135" w:rsidRPr="00A75B0A" w:rsidTr="00885E3E">
        <w:tc>
          <w:tcPr>
            <w:tcW w:w="4253" w:type="dxa"/>
          </w:tcPr>
          <w:p w:rsidR="00300135" w:rsidRPr="00CB4B33" w:rsidRDefault="00CB4B33" w:rsidP="00C71E32">
            <w:pPr>
              <w:rPr>
                <w:rFonts w:ascii="Times New Roman" w:hAnsi="Times New Roman" w:cs="Times New Roman"/>
                <w:sz w:val="24"/>
                <w:szCs w:val="24"/>
              </w:rPr>
            </w:pPr>
            <w:r w:rsidRPr="00CB4B33">
              <w:rPr>
                <w:rFonts w:ascii="Times New Roman" w:hAnsi="Times New Roman" w:cs="Times New Roman"/>
                <w:sz w:val="24"/>
                <w:szCs w:val="24"/>
              </w:rPr>
              <w:t>Payment for other operating activities</w:t>
            </w:r>
          </w:p>
        </w:tc>
        <w:tc>
          <w:tcPr>
            <w:tcW w:w="1696" w:type="dxa"/>
          </w:tcPr>
          <w:p w:rsidR="00300135" w:rsidRPr="00CB4B33" w:rsidRDefault="00A23D5A" w:rsidP="00C71E32">
            <w:pPr>
              <w:jc w:val="right"/>
              <w:rPr>
                <w:rFonts w:ascii="Times New Roman" w:hAnsi="Times New Roman" w:cs="Times New Roman"/>
                <w:sz w:val="24"/>
                <w:szCs w:val="24"/>
              </w:rPr>
            </w:pPr>
            <w:r>
              <w:rPr>
                <w:rFonts w:ascii="Times New Roman" w:hAnsi="Times New Roman" w:cs="Times New Roman"/>
                <w:sz w:val="24"/>
                <w:szCs w:val="24"/>
              </w:rPr>
              <w:t>(731458519)</w:t>
            </w:r>
          </w:p>
        </w:tc>
        <w:tc>
          <w:tcPr>
            <w:tcW w:w="1705" w:type="dxa"/>
          </w:tcPr>
          <w:p w:rsidR="00300135" w:rsidRPr="00CB4B33" w:rsidRDefault="000850B9" w:rsidP="00C71E32">
            <w:pPr>
              <w:jc w:val="right"/>
              <w:rPr>
                <w:rFonts w:ascii="Times New Roman" w:hAnsi="Times New Roman" w:cs="Times New Roman"/>
                <w:sz w:val="24"/>
                <w:szCs w:val="24"/>
              </w:rPr>
            </w:pPr>
            <w:r>
              <w:rPr>
                <w:rFonts w:ascii="Times New Roman" w:hAnsi="Times New Roman" w:cs="Times New Roman"/>
                <w:sz w:val="24"/>
                <w:szCs w:val="24"/>
              </w:rPr>
              <w:t>(908130399)</w:t>
            </w:r>
          </w:p>
        </w:tc>
        <w:tc>
          <w:tcPr>
            <w:tcW w:w="1696" w:type="dxa"/>
          </w:tcPr>
          <w:p w:rsidR="00300135" w:rsidRPr="00CB4B33" w:rsidRDefault="00304781" w:rsidP="00C71E32">
            <w:pPr>
              <w:jc w:val="right"/>
              <w:rPr>
                <w:rFonts w:ascii="Times New Roman" w:hAnsi="Times New Roman" w:cs="Times New Roman"/>
                <w:sz w:val="24"/>
                <w:szCs w:val="24"/>
              </w:rPr>
            </w:pPr>
            <w:r>
              <w:rPr>
                <w:rFonts w:ascii="Times New Roman" w:hAnsi="Times New Roman" w:cs="Times New Roman"/>
                <w:sz w:val="24"/>
                <w:szCs w:val="24"/>
              </w:rPr>
              <w:t>(1014613426)</w:t>
            </w:r>
          </w:p>
        </w:tc>
      </w:tr>
      <w:tr w:rsidR="00300135" w:rsidRPr="00A75B0A" w:rsidTr="00885E3E">
        <w:tc>
          <w:tcPr>
            <w:tcW w:w="4253" w:type="dxa"/>
          </w:tcPr>
          <w:p w:rsidR="00300135" w:rsidRPr="00CB4B33" w:rsidRDefault="00CB4B33" w:rsidP="00CB4B33">
            <w:pPr>
              <w:rPr>
                <w:rFonts w:ascii="Times New Roman" w:hAnsi="Times New Roman" w:cs="Times New Roman"/>
                <w:b/>
                <w:sz w:val="24"/>
                <w:szCs w:val="24"/>
              </w:rPr>
            </w:pPr>
            <w:r w:rsidRPr="00CB4B33">
              <w:rPr>
                <w:rFonts w:ascii="Times New Roman" w:hAnsi="Times New Roman" w:cs="Times New Roman"/>
                <w:b/>
                <w:sz w:val="24"/>
                <w:szCs w:val="24"/>
              </w:rPr>
              <w:t>Operating profit before changes in current assets &amp; liabilities</w:t>
            </w:r>
          </w:p>
        </w:tc>
        <w:tc>
          <w:tcPr>
            <w:tcW w:w="1696" w:type="dxa"/>
          </w:tcPr>
          <w:p w:rsidR="00300135" w:rsidRPr="00CB4B33" w:rsidRDefault="000850B9" w:rsidP="00C71E32">
            <w:pPr>
              <w:jc w:val="right"/>
              <w:rPr>
                <w:rFonts w:ascii="Times New Roman" w:hAnsi="Times New Roman" w:cs="Times New Roman"/>
                <w:b/>
                <w:sz w:val="24"/>
                <w:szCs w:val="24"/>
              </w:rPr>
            </w:pPr>
            <w:r>
              <w:rPr>
                <w:rFonts w:ascii="Times New Roman" w:hAnsi="Times New Roman" w:cs="Times New Roman"/>
                <w:b/>
                <w:sz w:val="24"/>
                <w:szCs w:val="24"/>
              </w:rPr>
              <w:t>651472322</w:t>
            </w:r>
          </w:p>
        </w:tc>
        <w:tc>
          <w:tcPr>
            <w:tcW w:w="1705" w:type="dxa"/>
          </w:tcPr>
          <w:p w:rsidR="00300135" w:rsidRPr="00CB4B33" w:rsidRDefault="00855202" w:rsidP="00C71E32">
            <w:pPr>
              <w:jc w:val="right"/>
              <w:rPr>
                <w:rFonts w:ascii="Times New Roman" w:hAnsi="Times New Roman" w:cs="Times New Roman"/>
                <w:b/>
                <w:sz w:val="24"/>
                <w:szCs w:val="24"/>
              </w:rPr>
            </w:pPr>
            <w:r>
              <w:rPr>
                <w:rFonts w:ascii="Times New Roman" w:hAnsi="Times New Roman" w:cs="Times New Roman"/>
                <w:b/>
                <w:sz w:val="24"/>
                <w:szCs w:val="24"/>
              </w:rPr>
              <w:t>878975618</w:t>
            </w:r>
          </w:p>
        </w:tc>
        <w:tc>
          <w:tcPr>
            <w:tcW w:w="1696" w:type="dxa"/>
          </w:tcPr>
          <w:p w:rsidR="00300135" w:rsidRPr="00CB4B33" w:rsidRDefault="00304781" w:rsidP="00C71E32">
            <w:pPr>
              <w:jc w:val="right"/>
              <w:rPr>
                <w:rFonts w:ascii="Times New Roman" w:hAnsi="Times New Roman" w:cs="Times New Roman"/>
                <w:b/>
                <w:sz w:val="24"/>
                <w:szCs w:val="24"/>
              </w:rPr>
            </w:pPr>
            <w:r>
              <w:rPr>
                <w:rFonts w:ascii="Times New Roman" w:hAnsi="Times New Roman" w:cs="Times New Roman"/>
                <w:b/>
                <w:sz w:val="24"/>
                <w:szCs w:val="24"/>
              </w:rPr>
              <w:t>43780529</w:t>
            </w:r>
          </w:p>
        </w:tc>
      </w:tr>
      <w:tr w:rsidR="00CB4B33" w:rsidRPr="00A75B0A" w:rsidTr="00885E3E">
        <w:tc>
          <w:tcPr>
            <w:tcW w:w="9350" w:type="dxa"/>
            <w:gridSpan w:val="4"/>
          </w:tcPr>
          <w:p w:rsidR="00CB4B33" w:rsidRPr="00CB4B33" w:rsidRDefault="00CB4B33" w:rsidP="00CB4B33">
            <w:pPr>
              <w:rPr>
                <w:rFonts w:ascii="Times New Roman" w:hAnsi="Times New Roman" w:cs="Times New Roman"/>
                <w:b/>
                <w:sz w:val="24"/>
                <w:szCs w:val="24"/>
              </w:rPr>
            </w:pPr>
            <w:r w:rsidRPr="00CB4B33">
              <w:rPr>
                <w:rFonts w:ascii="Times New Roman" w:hAnsi="Times New Roman" w:cs="Times New Roman"/>
                <w:b/>
                <w:sz w:val="24"/>
                <w:szCs w:val="24"/>
              </w:rPr>
              <w:t>Increase/ decrease in operating assets and liabilities</w:t>
            </w:r>
            <w:r>
              <w:rPr>
                <w:rFonts w:ascii="Times New Roman" w:hAnsi="Times New Roman" w:cs="Times New Roman"/>
                <w:b/>
                <w:sz w:val="24"/>
                <w:szCs w:val="24"/>
              </w:rPr>
              <w:t>:</w:t>
            </w:r>
          </w:p>
        </w:tc>
      </w:tr>
      <w:tr w:rsidR="00F2694B" w:rsidRPr="00A75B0A" w:rsidTr="00885E3E">
        <w:tc>
          <w:tcPr>
            <w:tcW w:w="4253" w:type="dxa"/>
          </w:tcPr>
          <w:p w:rsidR="00F2694B" w:rsidRDefault="00F2694B" w:rsidP="00F2694B">
            <w:pPr>
              <w:rPr>
                <w:rFonts w:ascii="Times New Roman" w:hAnsi="Times New Roman" w:cs="Times New Roman"/>
                <w:sz w:val="24"/>
                <w:szCs w:val="24"/>
              </w:rPr>
            </w:pPr>
            <w:r>
              <w:rPr>
                <w:rFonts w:ascii="Times New Roman" w:hAnsi="Times New Roman" w:cs="Times New Roman"/>
                <w:sz w:val="24"/>
                <w:szCs w:val="24"/>
              </w:rPr>
              <w:t xml:space="preserve">Purchase/sale of trading securities </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(8010475975)</w:t>
            </w:r>
          </w:p>
        </w:tc>
        <w:tc>
          <w:tcPr>
            <w:tcW w:w="1705"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45190773</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(2601304570)</w:t>
            </w:r>
          </w:p>
        </w:tc>
      </w:tr>
      <w:tr w:rsidR="00F2694B" w:rsidRPr="00A75B0A" w:rsidTr="00885E3E">
        <w:tc>
          <w:tcPr>
            <w:tcW w:w="4253" w:type="dxa"/>
          </w:tcPr>
          <w:p w:rsidR="00F2694B" w:rsidRPr="00CA5EB9" w:rsidRDefault="00F2694B" w:rsidP="00F2694B">
            <w:pPr>
              <w:rPr>
                <w:rFonts w:ascii="Times New Roman" w:hAnsi="Times New Roman" w:cs="Times New Roman"/>
                <w:sz w:val="24"/>
                <w:szCs w:val="24"/>
              </w:rPr>
            </w:pPr>
            <w:r>
              <w:rPr>
                <w:rFonts w:ascii="Times New Roman" w:hAnsi="Times New Roman" w:cs="Times New Roman"/>
                <w:sz w:val="24"/>
                <w:szCs w:val="24"/>
              </w:rPr>
              <w:t>Loans and advances to customers</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(14156992911)</w:t>
            </w:r>
          </w:p>
        </w:tc>
        <w:tc>
          <w:tcPr>
            <w:tcW w:w="1705"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(9581607960)</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(3254621253)</w:t>
            </w:r>
          </w:p>
        </w:tc>
      </w:tr>
      <w:tr w:rsidR="00F2694B" w:rsidRPr="00A75B0A" w:rsidTr="00885E3E">
        <w:tc>
          <w:tcPr>
            <w:tcW w:w="4253" w:type="dxa"/>
          </w:tcPr>
          <w:p w:rsidR="00F2694B" w:rsidRPr="00CA5EB9" w:rsidRDefault="00F2694B" w:rsidP="00F2694B">
            <w:pPr>
              <w:rPr>
                <w:rFonts w:ascii="Times New Roman" w:hAnsi="Times New Roman" w:cs="Times New Roman"/>
                <w:sz w:val="24"/>
                <w:szCs w:val="24"/>
              </w:rPr>
            </w:pPr>
            <w:r>
              <w:rPr>
                <w:rFonts w:ascii="Times New Roman" w:hAnsi="Times New Roman" w:cs="Times New Roman"/>
                <w:sz w:val="24"/>
                <w:szCs w:val="24"/>
              </w:rPr>
              <w:t>Other assets</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(167918786)</w:t>
            </w:r>
          </w:p>
        </w:tc>
        <w:tc>
          <w:tcPr>
            <w:tcW w:w="1705"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(2197407042)</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(975269050)</w:t>
            </w:r>
          </w:p>
        </w:tc>
      </w:tr>
      <w:tr w:rsidR="00F2694B" w:rsidRPr="00A75B0A" w:rsidTr="00885E3E">
        <w:tc>
          <w:tcPr>
            <w:tcW w:w="4253" w:type="dxa"/>
          </w:tcPr>
          <w:p w:rsidR="00F2694B" w:rsidRPr="00CA5EB9" w:rsidRDefault="00F2694B" w:rsidP="00F2694B">
            <w:pPr>
              <w:rPr>
                <w:rFonts w:ascii="Times New Roman" w:hAnsi="Times New Roman" w:cs="Times New Roman"/>
                <w:sz w:val="24"/>
                <w:szCs w:val="24"/>
              </w:rPr>
            </w:pPr>
            <w:r>
              <w:rPr>
                <w:rFonts w:ascii="Times New Roman" w:hAnsi="Times New Roman" w:cs="Times New Roman"/>
                <w:sz w:val="24"/>
                <w:szCs w:val="24"/>
              </w:rPr>
              <w:t>Deposits from other banks</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138466567</w:t>
            </w:r>
          </w:p>
        </w:tc>
        <w:tc>
          <w:tcPr>
            <w:tcW w:w="1705" w:type="dxa"/>
          </w:tcPr>
          <w:p w:rsidR="00F2694B" w:rsidRPr="00B37D69" w:rsidRDefault="00F2694B" w:rsidP="00F2694B">
            <w:pPr>
              <w:jc w:val="right"/>
              <w:rPr>
                <w:rFonts w:ascii="Times New Roman" w:hAnsi="Times New Roman" w:cs="Times New Roman"/>
                <w:sz w:val="24"/>
                <w:szCs w:val="24"/>
              </w:rPr>
            </w:pPr>
            <w:r>
              <w:rPr>
                <w:rFonts w:ascii="Times New Roman" w:hAnsi="Times New Roman" w:cs="Times New Roman"/>
                <w:sz w:val="24"/>
                <w:szCs w:val="24"/>
              </w:rPr>
              <w:t>207052493</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862371005</w:t>
            </w:r>
          </w:p>
        </w:tc>
      </w:tr>
      <w:tr w:rsidR="00F2694B" w:rsidRPr="00A75B0A" w:rsidTr="00885E3E">
        <w:tc>
          <w:tcPr>
            <w:tcW w:w="4253" w:type="dxa"/>
          </w:tcPr>
          <w:p w:rsidR="00F2694B" w:rsidRPr="00CA5EB9" w:rsidRDefault="00F2694B" w:rsidP="00F2694B">
            <w:pPr>
              <w:rPr>
                <w:rFonts w:ascii="Times New Roman" w:hAnsi="Times New Roman" w:cs="Times New Roman"/>
                <w:sz w:val="24"/>
                <w:szCs w:val="24"/>
              </w:rPr>
            </w:pPr>
            <w:r>
              <w:rPr>
                <w:rFonts w:ascii="Times New Roman" w:hAnsi="Times New Roman" w:cs="Times New Roman"/>
                <w:sz w:val="24"/>
                <w:szCs w:val="24"/>
              </w:rPr>
              <w:t>Deposits from customers</w:t>
            </w:r>
          </w:p>
        </w:tc>
        <w:tc>
          <w:tcPr>
            <w:tcW w:w="1696" w:type="dxa"/>
          </w:tcPr>
          <w:p w:rsidR="00F2694B" w:rsidRPr="00B37D69" w:rsidRDefault="00F2694B" w:rsidP="00F2694B">
            <w:pPr>
              <w:jc w:val="right"/>
              <w:rPr>
                <w:rFonts w:ascii="Times New Roman" w:hAnsi="Times New Roman" w:cs="Times New Roman"/>
                <w:sz w:val="24"/>
                <w:szCs w:val="24"/>
              </w:rPr>
            </w:pPr>
            <w:r>
              <w:rPr>
                <w:rFonts w:ascii="Times New Roman" w:hAnsi="Times New Roman" w:cs="Times New Roman"/>
                <w:sz w:val="24"/>
                <w:szCs w:val="24"/>
              </w:rPr>
              <w:t>22011796037</w:t>
            </w:r>
          </w:p>
        </w:tc>
        <w:tc>
          <w:tcPr>
            <w:tcW w:w="1705" w:type="dxa"/>
          </w:tcPr>
          <w:p w:rsidR="00F2694B" w:rsidRPr="00B37D69" w:rsidRDefault="00F2694B" w:rsidP="00F2694B">
            <w:pPr>
              <w:jc w:val="right"/>
              <w:rPr>
                <w:rFonts w:ascii="Times New Roman" w:hAnsi="Times New Roman" w:cs="Times New Roman"/>
                <w:sz w:val="24"/>
                <w:szCs w:val="24"/>
              </w:rPr>
            </w:pPr>
            <w:r>
              <w:rPr>
                <w:rFonts w:ascii="Times New Roman" w:hAnsi="Times New Roman" w:cs="Times New Roman"/>
                <w:sz w:val="24"/>
                <w:szCs w:val="24"/>
              </w:rPr>
              <w:t>8346961629</w:t>
            </w:r>
          </w:p>
        </w:tc>
        <w:tc>
          <w:tcPr>
            <w:tcW w:w="1696" w:type="dxa"/>
          </w:tcPr>
          <w:p w:rsidR="00F2694B" w:rsidRPr="00B37D69" w:rsidRDefault="00F2694B" w:rsidP="00F2694B">
            <w:pPr>
              <w:jc w:val="right"/>
              <w:rPr>
                <w:rFonts w:ascii="Times New Roman" w:hAnsi="Times New Roman" w:cs="Times New Roman"/>
                <w:sz w:val="24"/>
                <w:szCs w:val="24"/>
              </w:rPr>
            </w:pPr>
            <w:r>
              <w:rPr>
                <w:rFonts w:ascii="Times New Roman" w:hAnsi="Times New Roman" w:cs="Times New Roman"/>
                <w:sz w:val="24"/>
                <w:szCs w:val="24"/>
              </w:rPr>
              <w:t>8010022917</w:t>
            </w:r>
          </w:p>
        </w:tc>
      </w:tr>
      <w:tr w:rsidR="00F2694B" w:rsidRPr="00A75B0A" w:rsidTr="00885E3E">
        <w:tc>
          <w:tcPr>
            <w:tcW w:w="4253" w:type="dxa"/>
          </w:tcPr>
          <w:p w:rsidR="00F2694B" w:rsidRPr="00CA5EB9" w:rsidRDefault="00F2694B" w:rsidP="00F2694B">
            <w:pPr>
              <w:rPr>
                <w:rFonts w:ascii="Times New Roman" w:hAnsi="Times New Roman" w:cs="Times New Roman"/>
                <w:sz w:val="24"/>
                <w:szCs w:val="24"/>
              </w:rPr>
            </w:pPr>
            <w:r>
              <w:rPr>
                <w:rFonts w:ascii="Times New Roman" w:hAnsi="Times New Roman" w:cs="Times New Roman"/>
                <w:sz w:val="24"/>
                <w:szCs w:val="24"/>
              </w:rPr>
              <w:t>Other liabilities account of customers</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80888904</w:t>
            </w:r>
          </w:p>
        </w:tc>
        <w:tc>
          <w:tcPr>
            <w:tcW w:w="1705"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106274404</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(36798429)</w:t>
            </w:r>
          </w:p>
        </w:tc>
      </w:tr>
      <w:tr w:rsidR="00F2694B" w:rsidRPr="00A75B0A" w:rsidTr="00885E3E">
        <w:tc>
          <w:tcPr>
            <w:tcW w:w="4253" w:type="dxa"/>
          </w:tcPr>
          <w:p w:rsidR="00F2694B" w:rsidRPr="00CA5EB9" w:rsidRDefault="00F2694B" w:rsidP="00F2694B">
            <w:pPr>
              <w:rPr>
                <w:rFonts w:ascii="Times New Roman" w:hAnsi="Times New Roman" w:cs="Times New Roman"/>
                <w:sz w:val="24"/>
                <w:szCs w:val="24"/>
              </w:rPr>
            </w:pPr>
            <w:r>
              <w:rPr>
                <w:rFonts w:ascii="Times New Roman" w:hAnsi="Times New Roman" w:cs="Times New Roman"/>
                <w:sz w:val="24"/>
                <w:szCs w:val="24"/>
              </w:rPr>
              <w:t>Other liabilities</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(1134167)</w:t>
            </w:r>
          </w:p>
        </w:tc>
        <w:tc>
          <w:tcPr>
            <w:tcW w:w="1705"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1789093022</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(764253845)</w:t>
            </w:r>
          </w:p>
        </w:tc>
      </w:tr>
      <w:tr w:rsidR="00F2694B" w:rsidRPr="00A75B0A" w:rsidTr="00885E3E">
        <w:tc>
          <w:tcPr>
            <w:tcW w:w="4253" w:type="dxa"/>
          </w:tcPr>
          <w:p w:rsidR="00F2694B" w:rsidRPr="003D42A9" w:rsidRDefault="00F2694B" w:rsidP="00F2694B">
            <w:pPr>
              <w:rPr>
                <w:rFonts w:ascii="Times New Roman" w:hAnsi="Times New Roman" w:cs="Times New Roman"/>
                <w:b/>
                <w:sz w:val="24"/>
                <w:szCs w:val="24"/>
              </w:rPr>
            </w:pPr>
            <w:r>
              <w:rPr>
                <w:rFonts w:ascii="Times New Roman" w:hAnsi="Times New Roman" w:cs="Times New Roman"/>
                <w:b/>
                <w:sz w:val="24"/>
                <w:szCs w:val="24"/>
              </w:rPr>
              <w:t>Net cash flow from operating activities (A)</w:t>
            </w:r>
          </w:p>
        </w:tc>
        <w:tc>
          <w:tcPr>
            <w:tcW w:w="1696" w:type="dxa"/>
          </w:tcPr>
          <w:p w:rsidR="00F2694B" w:rsidRPr="003D42A9" w:rsidRDefault="00F2694B" w:rsidP="00F2694B">
            <w:pPr>
              <w:jc w:val="right"/>
              <w:rPr>
                <w:rFonts w:ascii="Times New Roman" w:hAnsi="Times New Roman" w:cs="Times New Roman"/>
                <w:b/>
                <w:sz w:val="24"/>
                <w:szCs w:val="24"/>
              </w:rPr>
            </w:pPr>
            <w:r>
              <w:rPr>
                <w:rFonts w:ascii="Times New Roman" w:hAnsi="Times New Roman" w:cs="Times New Roman"/>
                <w:b/>
                <w:sz w:val="24"/>
                <w:szCs w:val="24"/>
              </w:rPr>
              <w:t>546101991</w:t>
            </w:r>
          </w:p>
        </w:tc>
        <w:tc>
          <w:tcPr>
            <w:tcW w:w="1705" w:type="dxa"/>
          </w:tcPr>
          <w:p w:rsidR="00F2694B" w:rsidRPr="003D42A9" w:rsidRDefault="00F2694B" w:rsidP="00F2694B">
            <w:pPr>
              <w:jc w:val="right"/>
              <w:rPr>
                <w:rFonts w:ascii="Times New Roman" w:hAnsi="Times New Roman" w:cs="Times New Roman"/>
                <w:b/>
                <w:sz w:val="24"/>
                <w:szCs w:val="24"/>
              </w:rPr>
            </w:pPr>
            <w:r>
              <w:rPr>
                <w:rFonts w:ascii="Times New Roman" w:hAnsi="Times New Roman" w:cs="Times New Roman"/>
                <w:b/>
                <w:sz w:val="24"/>
                <w:szCs w:val="24"/>
              </w:rPr>
              <w:t>(405467063)</w:t>
            </w:r>
          </w:p>
        </w:tc>
        <w:tc>
          <w:tcPr>
            <w:tcW w:w="1696" w:type="dxa"/>
          </w:tcPr>
          <w:p w:rsidR="00F2694B" w:rsidRPr="003D42A9" w:rsidRDefault="00B76F51" w:rsidP="00F2694B">
            <w:pPr>
              <w:jc w:val="right"/>
              <w:rPr>
                <w:rFonts w:ascii="Times New Roman" w:hAnsi="Times New Roman" w:cs="Times New Roman"/>
                <w:b/>
                <w:sz w:val="24"/>
                <w:szCs w:val="24"/>
              </w:rPr>
            </w:pPr>
            <w:r>
              <w:rPr>
                <w:rFonts w:ascii="Times New Roman" w:hAnsi="Times New Roman" w:cs="Times New Roman"/>
                <w:b/>
                <w:sz w:val="24"/>
                <w:szCs w:val="24"/>
              </w:rPr>
              <w:t>1283927304</w:t>
            </w:r>
          </w:p>
        </w:tc>
      </w:tr>
      <w:tr w:rsidR="00F2694B" w:rsidRPr="00A75B0A" w:rsidTr="00885E3E">
        <w:tc>
          <w:tcPr>
            <w:tcW w:w="9350" w:type="dxa"/>
            <w:gridSpan w:val="4"/>
          </w:tcPr>
          <w:p w:rsidR="00F2694B" w:rsidRPr="003D42A9" w:rsidRDefault="00F2694B" w:rsidP="00F2694B">
            <w:pPr>
              <w:rPr>
                <w:rFonts w:ascii="Times New Roman" w:hAnsi="Times New Roman" w:cs="Times New Roman"/>
                <w:b/>
                <w:sz w:val="24"/>
                <w:szCs w:val="24"/>
              </w:rPr>
            </w:pPr>
            <w:r>
              <w:rPr>
                <w:rFonts w:ascii="Times New Roman" w:hAnsi="Times New Roman" w:cs="Times New Roman"/>
                <w:b/>
                <w:sz w:val="24"/>
                <w:szCs w:val="24"/>
              </w:rPr>
              <w:t>Cash Flow From Investing Activities</w:t>
            </w:r>
          </w:p>
        </w:tc>
      </w:tr>
      <w:tr w:rsidR="00F2694B" w:rsidRPr="00A75B0A" w:rsidTr="00885E3E">
        <w:tc>
          <w:tcPr>
            <w:tcW w:w="4253" w:type="dxa"/>
          </w:tcPr>
          <w:p w:rsidR="00F2694B" w:rsidRPr="00CA5EB9" w:rsidRDefault="00F2694B" w:rsidP="00F2694B">
            <w:pPr>
              <w:rPr>
                <w:rFonts w:ascii="Times New Roman" w:hAnsi="Times New Roman" w:cs="Times New Roman"/>
                <w:sz w:val="24"/>
                <w:szCs w:val="24"/>
              </w:rPr>
            </w:pPr>
            <w:r>
              <w:rPr>
                <w:rFonts w:ascii="Times New Roman" w:hAnsi="Times New Roman" w:cs="Times New Roman"/>
                <w:sz w:val="24"/>
                <w:szCs w:val="24"/>
              </w:rPr>
              <w:t>Proceeds from sale of securities</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1336821179</w:t>
            </w:r>
          </w:p>
        </w:tc>
        <w:tc>
          <w:tcPr>
            <w:tcW w:w="1705"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1547941866</w:t>
            </w:r>
          </w:p>
        </w:tc>
        <w:tc>
          <w:tcPr>
            <w:tcW w:w="1696" w:type="dxa"/>
          </w:tcPr>
          <w:p w:rsidR="00F2694B" w:rsidRPr="00CA5EB9" w:rsidRDefault="00380579" w:rsidP="00F2694B">
            <w:pPr>
              <w:jc w:val="right"/>
              <w:rPr>
                <w:rFonts w:ascii="Times New Roman" w:hAnsi="Times New Roman" w:cs="Times New Roman"/>
                <w:sz w:val="24"/>
                <w:szCs w:val="24"/>
              </w:rPr>
            </w:pPr>
            <w:r>
              <w:rPr>
                <w:rFonts w:ascii="Times New Roman" w:hAnsi="Times New Roman" w:cs="Times New Roman"/>
                <w:sz w:val="24"/>
                <w:szCs w:val="24"/>
              </w:rPr>
              <w:t>1938405838</w:t>
            </w:r>
          </w:p>
        </w:tc>
      </w:tr>
      <w:tr w:rsidR="00F2694B" w:rsidRPr="00A75B0A" w:rsidTr="00885E3E">
        <w:tc>
          <w:tcPr>
            <w:tcW w:w="4253" w:type="dxa"/>
          </w:tcPr>
          <w:p w:rsidR="00F2694B" w:rsidRPr="00CA5EB9" w:rsidRDefault="00380579" w:rsidP="00F2694B">
            <w:pPr>
              <w:rPr>
                <w:rFonts w:ascii="Times New Roman" w:hAnsi="Times New Roman" w:cs="Times New Roman"/>
                <w:sz w:val="24"/>
                <w:szCs w:val="24"/>
              </w:rPr>
            </w:pPr>
            <w:r>
              <w:rPr>
                <w:rFonts w:ascii="Times New Roman" w:hAnsi="Times New Roman" w:cs="Times New Roman"/>
                <w:sz w:val="24"/>
                <w:szCs w:val="24"/>
              </w:rPr>
              <w:t>Sale/(</w:t>
            </w:r>
            <w:r w:rsidR="00F2694B">
              <w:rPr>
                <w:rFonts w:ascii="Times New Roman" w:hAnsi="Times New Roman" w:cs="Times New Roman"/>
                <w:sz w:val="24"/>
                <w:szCs w:val="24"/>
              </w:rPr>
              <w:t>Purchase</w:t>
            </w:r>
            <w:r>
              <w:rPr>
                <w:rFonts w:ascii="Times New Roman" w:hAnsi="Times New Roman" w:cs="Times New Roman"/>
                <w:sz w:val="24"/>
                <w:szCs w:val="24"/>
              </w:rPr>
              <w:t>)</w:t>
            </w:r>
            <w:r w:rsidR="00F2694B">
              <w:rPr>
                <w:rFonts w:ascii="Times New Roman" w:hAnsi="Times New Roman" w:cs="Times New Roman"/>
                <w:sz w:val="24"/>
                <w:szCs w:val="24"/>
              </w:rPr>
              <w:t xml:space="preserve"> of securities</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(1040543590)</w:t>
            </w:r>
          </w:p>
        </w:tc>
        <w:tc>
          <w:tcPr>
            <w:tcW w:w="1705"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(119124347)</w:t>
            </w:r>
          </w:p>
        </w:tc>
        <w:tc>
          <w:tcPr>
            <w:tcW w:w="1696" w:type="dxa"/>
          </w:tcPr>
          <w:p w:rsidR="00F2694B" w:rsidRPr="00CA5EB9" w:rsidRDefault="00380579" w:rsidP="00F2694B">
            <w:pPr>
              <w:jc w:val="right"/>
              <w:rPr>
                <w:rFonts w:ascii="Times New Roman" w:hAnsi="Times New Roman" w:cs="Times New Roman"/>
                <w:sz w:val="24"/>
                <w:szCs w:val="24"/>
              </w:rPr>
            </w:pPr>
            <w:r>
              <w:rPr>
                <w:rFonts w:ascii="Times New Roman" w:hAnsi="Times New Roman" w:cs="Times New Roman"/>
                <w:sz w:val="24"/>
                <w:szCs w:val="24"/>
              </w:rPr>
              <w:t>1407746691</w:t>
            </w:r>
          </w:p>
        </w:tc>
      </w:tr>
      <w:tr w:rsidR="00F2694B" w:rsidRPr="00A75B0A" w:rsidTr="00885E3E">
        <w:tc>
          <w:tcPr>
            <w:tcW w:w="4253" w:type="dxa"/>
          </w:tcPr>
          <w:p w:rsidR="00F2694B" w:rsidRPr="00CA5EB9" w:rsidRDefault="00F2694B" w:rsidP="00F2694B">
            <w:pPr>
              <w:rPr>
                <w:rFonts w:ascii="Times New Roman" w:hAnsi="Times New Roman" w:cs="Times New Roman"/>
                <w:sz w:val="24"/>
                <w:szCs w:val="24"/>
              </w:rPr>
            </w:pPr>
            <w:r>
              <w:rPr>
                <w:rFonts w:ascii="Times New Roman" w:hAnsi="Times New Roman" w:cs="Times New Roman"/>
                <w:sz w:val="24"/>
                <w:szCs w:val="24"/>
              </w:rPr>
              <w:t>Purchase of property, plant &amp; equipment</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(265604031)</w:t>
            </w:r>
          </w:p>
        </w:tc>
        <w:tc>
          <w:tcPr>
            <w:tcW w:w="1705"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(789991302)</w:t>
            </w:r>
          </w:p>
        </w:tc>
        <w:tc>
          <w:tcPr>
            <w:tcW w:w="1696" w:type="dxa"/>
          </w:tcPr>
          <w:p w:rsidR="00F2694B" w:rsidRPr="00CA5EB9" w:rsidRDefault="00380579" w:rsidP="00F2694B">
            <w:pPr>
              <w:jc w:val="right"/>
              <w:rPr>
                <w:rFonts w:ascii="Times New Roman" w:hAnsi="Times New Roman" w:cs="Times New Roman"/>
                <w:sz w:val="24"/>
                <w:szCs w:val="24"/>
              </w:rPr>
            </w:pPr>
            <w:r>
              <w:rPr>
                <w:rFonts w:ascii="Times New Roman" w:hAnsi="Times New Roman" w:cs="Times New Roman"/>
                <w:sz w:val="24"/>
                <w:szCs w:val="24"/>
              </w:rPr>
              <w:t>(1616815345)</w:t>
            </w:r>
          </w:p>
        </w:tc>
      </w:tr>
      <w:tr w:rsidR="00F2694B" w:rsidRPr="00A75B0A" w:rsidTr="00885E3E">
        <w:tc>
          <w:tcPr>
            <w:tcW w:w="4253" w:type="dxa"/>
          </w:tcPr>
          <w:p w:rsidR="00F2694B" w:rsidRPr="00CA5EB9" w:rsidRDefault="00F2694B" w:rsidP="00F2694B">
            <w:pPr>
              <w:rPr>
                <w:rFonts w:ascii="Times New Roman" w:hAnsi="Times New Roman" w:cs="Times New Roman"/>
                <w:sz w:val="24"/>
                <w:szCs w:val="24"/>
              </w:rPr>
            </w:pPr>
            <w:r>
              <w:rPr>
                <w:rFonts w:ascii="Times New Roman" w:hAnsi="Times New Roman" w:cs="Times New Roman"/>
                <w:sz w:val="24"/>
                <w:szCs w:val="24"/>
              </w:rPr>
              <w:t>Sale of property, plant &amp; equipment</w:t>
            </w:r>
          </w:p>
        </w:tc>
        <w:tc>
          <w:tcPr>
            <w:tcW w:w="1696"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808248</w:t>
            </w:r>
          </w:p>
        </w:tc>
        <w:tc>
          <w:tcPr>
            <w:tcW w:w="1705" w:type="dxa"/>
          </w:tcPr>
          <w:p w:rsidR="00F2694B" w:rsidRPr="00CA5EB9" w:rsidRDefault="00F2694B" w:rsidP="00F2694B">
            <w:pPr>
              <w:jc w:val="right"/>
              <w:rPr>
                <w:rFonts w:ascii="Times New Roman" w:hAnsi="Times New Roman" w:cs="Times New Roman"/>
                <w:sz w:val="24"/>
                <w:szCs w:val="24"/>
              </w:rPr>
            </w:pPr>
            <w:r>
              <w:rPr>
                <w:rFonts w:ascii="Times New Roman" w:hAnsi="Times New Roman" w:cs="Times New Roman"/>
                <w:sz w:val="24"/>
                <w:szCs w:val="24"/>
              </w:rPr>
              <w:t>1414700</w:t>
            </w:r>
          </w:p>
        </w:tc>
        <w:tc>
          <w:tcPr>
            <w:tcW w:w="1696" w:type="dxa"/>
          </w:tcPr>
          <w:p w:rsidR="00F2694B" w:rsidRPr="00CA5EB9" w:rsidRDefault="00380579" w:rsidP="00F2694B">
            <w:pPr>
              <w:jc w:val="right"/>
              <w:rPr>
                <w:rFonts w:ascii="Times New Roman" w:hAnsi="Times New Roman" w:cs="Times New Roman"/>
                <w:sz w:val="24"/>
                <w:szCs w:val="24"/>
              </w:rPr>
            </w:pPr>
            <w:r>
              <w:rPr>
                <w:rFonts w:ascii="Times New Roman" w:hAnsi="Times New Roman" w:cs="Times New Roman"/>
                <w:sz w:val="24"/>
                <w:szCs w:val="24"/>
              </w:rPr>
              <w:t>29481</w:t>
            </w:r>
          </w:p>
        </w:tc>
      </w:tr>
      <w:tr w:rsidR="00F2694B" w:rsidRPr="00A75B0A" w:rsidTr="00885E3E">
        <w:tc>
          <w:tcPr>
            <w:tcW w:w="4253" w:type="dxa"/>
          </w:tcPr>
          <w:p w:rsidR="00F2694B" w:rsidRPr="006C5BEA" w:rsidRDefault="00F2694B" w:rsidP="00F2694B">
            <w:pPr>
              <w:rPr>
                <w:rFonts w:ascii="Times New Roman" w:hAnsi="Times New Roman" w:cs="Times New Roman"/>
                <w:sz w:val="24"/>
                <w:szCs w:val="24"/>
              </w:rPr>
            </w:pPr>
            <w:r w:rsidRPr="006C5BEA">
              <w:rPr>
                <w:rFonts w:ascii="Times New Roman" w:hAnsi="Times New Roman" w:cs="Times New Roman"/>
                <w:sz w:val="24"/>
                <w:szCs w:val="24"/>
              </w:rPr>
              <w:t>Purchase/ sale of subsidiary</w:t>
            </w:r>
          </w:p>
        </w:tc>
        <w:tc>
          <w:tcPr>
            <w:tcW w:w="1696" w:type="dxa"/>
          </w:tcPr>
          <w:p w:rsidR="00F2694B" w:rsidRPr="006C5BEA" w:rsidRDefault="00F2694B" w:rsidP="00F2694B">
            <w:pPr>
              <w:jc w:val="right"/>
              <w:rPr>
                <w:rFonts w:ascii="Times New Roman" w:hAnsi="Times New Roman" w:cs="Times New Roman"/>
                <w:sz w:val="24"/>
                <w:szCs w:val="24"/>
              </w:rPr>
            </w:pPr>
            <w:r>
              <w:rPr>
                <w:rFonts w:ascii="Times New Roman" w:hAnsi="Times New Roman" w:cs="Times New Roman"/>
                <w:sz w:val="24"/>
                <w:szCs w:val="24"/>
              </w:rPr>
              <w:t>50</w:t>
            </w:r>
          </w:p>
        </w:tc>
        <w:tc>
          <w:tcPr>
            <w:tcW w:w="1705" w:type="dxa"/>
          </w:tcPr>
          <w:p w:rsidR="00F2694B" w:rsidRPr="006C5BEA" w:rsidRDefault="00F2694B" w:rsidP="00F2694B">
            <w:pPr>
              <w:jc w:val="right"/>
              <w:rPr>
                <w:rFonts w:ascii="Times New Roman" w:hAnsi="Times New Roman" w:cs="Times New Roman"/>
                <w:sz w:val="24"/>
                <w:szCs w:val="24"/>
              </w:rPr>
            </w:pPr>
            <w:r>
              <w:rPr>
                <w:rFonts w:ascii="Times New Roman" w:hAnsi="Times New Roman" w:cs="Times New Roman"/>
                <w:sz w:val="24"/>
                <w:szCs w:val="24"/>
              </w:rPr>
              <w:t>-</w:t>
            </w:r>
          </w:p>
        </w:tc>
        <w:tc>
          <w:tcPr>
            <w:tcW w:w="1696" w:type="dxa"/>
          </w:tcPr>
          <w:p w:rsidR="00F2694B" w:rsidRPr="006C5BEA" w:rsidRDefault="00380579" w:rsidP="00F2694B">
            <w:pPr>
              <w:jc w:val="right"/>
              <w:rPr>
                <w:rFonts w:ascii="Times New Roman" w:hAnsi="Times New Roman" w:cs="Times New Roman"/>
                <w:sz w:val="24"/>
                <w:szCs w:val="24"/>
              </w:rPr>
            </w:pPr>
            <w:r>
              <w:rPr>
                <w:rFonts w:ascii="Times New Roman" w:hAnsi="Times New Roman" w:cs="Times New Roman"/>
                <w:sz w:val="24"/>
                <w:szCs w:val="24"/>
              </w:rPr>
              <w:t>-</w:t>
            </w:r>
          </w:p>
        </w:tc>
      </w:tr>
      <w:tr w:rsidR="00F2694B" w:rsidRPr="00A75B0A" w:rsidTr="00885E3E">
        <w:tc>
          <w:tcPr>
            <w:tcW w:w="4253" w:type="dxa"/>
          </w:tcPr>
          <w:p w:rsidR="00F2694B" w:rsidRPr="001C005B" w:rsidRDefault="00F2694B" w:rsidP="00F2694B">
            <w:pPr>
              <w:rPr>
                <w:rFonts w:ascii="Times New Roman" w:hAnsi="Times New Roman" w:cs="Times New Roman"/>
                <w:b/>
                <w:sz w:val="24"/>
                <w:szCs w:val="24"/>
              </w:rPr>
            </w:pPr>
            <w:r>
              <w:rPr>
                <w:rFonts w:ascii="Times New Roman" w:hAnsi="Times New Roman" w:cs="Times New Roman"/>
                <w:b/>
                <w:sz w:val="24"/>
                <w:szCs w:val="24"/>
              </w:rPr>
              <w:t>Net cash used in investing activities (B)</w:t>
            </w:r>
          </w:p>
        </w:tc>
        <w:tc>
          <w:tcPr>
            <w:tcW w:w="1696" w:type="dxa"/>
          </w:tcPr>
          <w:p w:rsidR="00F2694B" w:rsidRPr="001C005B" w:rsidRDefault="00F2694B" w:rsidP="00F2694B">
            <w:pPr>
              <w:jc w:val="right"/>
              <w:rPr>
                <w:rFonts w:ascii="Times New Roman" w:hAnsi="Times New Roman" w:cs="Times New Roman"/>
                <w:b/>
                <w:sz w:val="24"/>
                <w:szCs w:val="24"/>
              </w:rPr>
            </w:pPr>
            <w:r>
              <w:rPr>
                <w:rFonts w:ascii="Times New Roman" w:hAnsi="Times New Roman" w:cs="Times New Roman"/>
                <w:b/>
                <w:sz w:val="24"/>
                <w:szCs w:val="24"/>
              </w:rPr>
              <w:t>31481856</w:t>
            </w:r>
          </w:p>
        </w:tc>
        <w:tc>
          <w:tcPr>
            <w:tcW w:w="1705" w:type="dxa"/>
          </w:tcPr>
          <w:p w:rsidR="00F2694B" w:rsidRPr="001C005B" w:rsidRDefault="00F2694B" w:rsidP="00F2694B">
            <w:pPr>
              <w:jc w:val="right"/>
              <w:rPr>
                <w:rFonts w:ascii="Times New Roman" w:hAnsi="Times New Roman" w:cs="Times New Roman"/>
                <w:b/>
                <w:sz w:val="24"/>
                <w:szCs w:val="24"/>
              </w:rPr>
            </w:pPr>
            <w:r>
              <w:rPr>
                <w:rFonts w:ascii="Times New Roman" w:hAnsi="Times New Roman" w:cs="Times New Roman"/>
                <w:b/>
                <w:sz w:val="24"/>
                <w:szCs w:val="24"/>
              </w:rPr>
              <w:t>640240917</w:t>
            </w:r>
          </w:p>
        </w:tc>
        <w:tc>
          <w:tcPr>
            <w:tcW w:w="1696" w:type="dxa"/>
          </w:tcPr>
          <w:p w:rsidR="00F2694B" w:rsidRPr="001C005B" w:rsidRDefault="00380579" w:rsidP="00F2694B">
            <w:pPr>
              <w:jc w:val="right"/>
              <w:rPr>
                <w:rFonts w:ascii="Times New Roman" w:hAnsi="Times New Roman" w:cs="Times New Roman"/>
                <w:b/>
                <w:sz w:val="24"/>
                <w:szCs w:val="24"/>
              </w:rPr>
            </w:pPr>
            <w:r>
              <w:rPr>
                <w:rFonts w:ascii="Times New Roman" w:hAnsi="Times New Roman" w:cs="Times New Roman"/>
                <w:b/>
                <w:sz w:val="24"/>
                <w:szCs w:val="24"/>
              </w:rPr>
              <w:t>1729366665</w:t>
            </w:r>
          </w:p>
        </w:tc>
      </w:tr>
      <w:tr w:rsidR="00885E3E" w:rsidRPr="00A75B0A" w:rsidTr="00885E3E">
        <w:tc>
          <w:tcPr>
            <w:tcW w:w="9350" w:type="dxa"/>
            <w:gridSpan w:val="4"/>
          </w:tcPr>
          <w:p w:rsidR="00885E3E" w:rsidRPr="006C5BEA" w:rsidRDefault="00885E3E" w:rsidP="00F2694B">
            <w:pPr>
              <w:rPr>
                <w:rFonts w:ascii="Times New Roman" w:hAnsi="Times New Roman" w:cs="Times New Roman"/>
                <w:b/>
                <w:sz w:val="24"/>
                <w:szCs w:val="24"/>
              </w:rPr>
            </w:pPr>
            <w:r w:rsidRPr="006C5BEA">
              <w:rPr>
                <w:rFonts w:ascii="Times New Roman" w:hAnsi="Times New Roman" w:cs="Times New Roman"/>
                <w:b/>
                <w:sz w:val="24"/>
                <w:szCs w:val="24"/>
              </w:rPr>
              <w:t>Cash Flow From Financing Activities</w:t>
            </w:r>
          </w:p>
        </w:tc>
      </w:tr>
      <w:tr w:rsidR="00F2694B" w:rsidRPr="00A75B0A" w:rsidTr="00885E3E">
        <w:tc>
          <w:tcPr>
            <w:tcW w:w="4253" w:type="dxa"/>
          </w:tcPr>
          <w:p w:rsidR="00F2694B" w:rsidRPr="001C005B" w:rsidRDefault="00F2694B" w:rsidP="00F2694B">
            <w:pPr>
              <w:rPr>
                <w:rFonts w:ascii="Times New Roman" w:hAnsi="Times New Roman" w:cs="Times New Roman"/>
                <w:sz w:val="24"/>
                <w:szCs w:val="24"/>
              </w:rPr>
            </w:pPr>
            <w:r>
              <w:rPr>
                <w:rFonts w:ascii="Times New Roman" w:hAnsi="Times New Roman" w:cs="Times New Roman"/>
                <w:sz w:val="24"/>
                <w:szCs w:val="24"/>
              </w:rPr>
              <w:t>Borrowing from other bank</w:t>
            </w:r>
          </w:p>
        </w:tc>
        <w:tc>
          <w:tcPr>
            <w:tcW w:w="1696" w:type="dxa"/>
          </w:tcPr>
          <w:p w:rsidR="00F2694B" w:rsidRPr="001C005B" w:rsidRDefault="00F2694B" w:rsidP="00F2694B">
            <w:pPr>
              <w:jc w:val="right"/>
              <w:rPr>
                <w:rFonts w:ascii="Times New Roman" w:hAnsi="Times New Roman" w:cs="Times New Roman"/>
                <w:sz w:val="24"/>
                <w:szCs w:val="24"/>
              </w:rPr>
            </w:pPr>
            <w:r>
              <w:rPr>
                <w:rFonts w:ascii="Times New Roman" w:hAnsi="Times New Roman" w:cs="Times New Roman"/>
                <w:sz w:val="24"/>
                <w:szCs w:val="24"/>
              </w:rPr>
              <w:t>3148638301</w:t>
            </w:r>
          </w:p>
        </w:tc>
        <w:tc>
          <w:tcPr>
            <w:tcW w:w="1705" w:type="dxa"/>
          </w:tcPr>
          <w:p w:rsidR="00F2694B" w:rsidRPr="001C005B" w:rsidRDefault="00F2694B" w:rsidP="00F2694B">
            <w:pPr>
              <w:jc w:val="right"/>
              <w:rPr>
                <w:rFonts w:ascii="Times New Roman" w:hAnsi="Times New Roman" w:cs="Times New Roman"/>
                <w:sz w:val="24"/>
                <w:szCs w:val="24"/>
              </w:rPr>
            </w:pPr>
            <w:r>
              <w:rPr>
                <w:rFonts w:ascii="Times New Roman" w:hAnsi="Times New Roman" w:cs="Times New Roman"/>
                <w:sz w:val="24"/>
                <w:szCs w:val="24"/>
              </w:rPr>
              <w:t>2046960017</w:t>
            </w:r>
          </w:p>
        </w:tc>
        <w:tc>
          <w:tcPr>
            <w:tcW w:w="1696" w:type="dxa"/>
          </w:tcPr>
          <w:p w:rsidR="00F2694B" w:rsidRPr="001C005B" w:rsidRDefault="00380579" w:rsidP="00F2694B">
            <w:pPr>
              <w:jc w:val="right"/>
              <w:rPr>
                <w:rFonts w:ascii="Times New Roman" w:hAnsi="Times New Roman" w:cs="Times New Roman"/>
                <w:sz w:val="24"/>
                <w:szCs w:val="24"/>
              </w:rPr>
            </w:pPr>
            <w:r>
              <w:rPr>
                <w:rFonts w:ascii="Times New Roman" w:hAnsi="Times New Roman" w:cs="Times New Roman"/>
                <w:sz w:val="24"/>
                <w:szCs w:val="24"/>
              </w:rPr>
              <w:t>5764767188</w:t>
            </w:r>
          </w:p>
        </w:tc>
      </w:tr>
      <w:tr w:rsidR="00F2694B" w:rsidRPr="00A75B0A" w:rsidTr="00885E3E">
        <w:tc>
          <w:tcPr>
            <w:tcW w:w="4253" w:type="dxa"/>
          </w:tcPr>
          <w:p w:rsidR="00F2694B" w:rsidRPr="001C005B" w:rsidRDefault="00F2694B" w:rsidP="00F2694B">
            <w:pPr>
              <w:rPr>
                <w:rFonts w:ascii="Times New Roman" w:hAnsi="Times New Roman" w:cs="Times New Roman"/>
                <w:sz w:val="24"/>
                <w:szCs w:val="24"/>
              </w:rPr>
            </w:pPr>
            <w:r>
              <w:rPr>
                <w:rFonts w:ascii="Times New Roman" w:hAnsi="Times New Roman" w:cs="Times New Roman"/>
                <w:sz w:val="24"/>
                <w:szCs w:val="24"/>
              </w:rPr>
              <w:t>Dividend paid</w:t>
            </w:r>
          </w:p>
        </w:tc>
        <w:tc>
          <w:tcPr>
            <w:tcW w:w="1696" w:type="dxa"/>
          </w:tcPr>
          <w:p w:rsidR="00F2694B" w:rsidRPr="001C005B" w:rsidRDefault="00F2694B" w:rsidP="00F2694B">
            <w:pPr>
              <w:jc w:val="right"/>
              <w:rPr>
                <w:rFonts w:ascii="Times New Roman" w:hAnsi="Times New Roman" w:cs="Times New Roman"/>
                <w:sz w:val="24"/>
                <w:szCs w:val="24"/>
              </w:rPr>
            </w:pPr>
            <w:r>
              <w:rPr>
                <w:rFonts w:ascii="Times New Roman" w:hAnsi="Times New Roman" w:cs="Times New Roman"/>
                <w:sz w:val="24"/>
                <w:szCs w:val="24"/>
              </w:rPr>
              <w:t>(179522851)</w:t>
            </w:r>
          </w:p>
        </w:tc>
        <w:tc>
          <w:tcPr>
            <w:tcW w:w="1705" w:type="dxa"/>
          </w:tcPr>
          <w:p w:rsidR="00F2694B" w:rsidRPr="001C005B" w:rsidRDefault="00F2694B" w:rsidP="00F2694B">
            <w:pPr>
              <w:jc w:val="right"/>
              <w:rPr>
                <w:rFonts w:ascii="Times New Roman" w:hAnsi="Times New Roman" w:cs="Times New Roman"/>
                <w:sz w:val="24"/>
                <w:szCs w:val="24"/>
              </w:rPr>
            </w:pPr>
            <w:r>
              <w:rPr>
                <w:rFonts w:ascii="Times New Roman" w:hAnsi="Times New Roman" w:cs="Times New Roman"/>
                <w:sz w:val="24"/>
                <w:szCs w:val="24"/>
              </w:rPr>
              <w:t>-</w:t>
            </w:r>
          </w:p>
        </w:tc>
        <w:tc>
          <w:tcPr>
            <w:tcW w:w="1696" w:type="dxa"/>
          </w:tcPr>
          <w:p w:rsidR="00F2694B" w:rsidRPr="001C005B" w:rsidRDefault="00380579" w:rsidP="00F2694B">
            <w:pPr>
              <w:jc w:val="right"/>
              <w:rPr>
                <w:rFonts w:ascii="Times New Roman" w:hAnsi="Times New Roman" w:cs="Times New Roman"/>
                <w:sz w:val="24"/>
                <w:szCs w:val="24"/>
              </w:rPr>
            </w:pPr>
            <w:r>
              <w:rPr>
                <w:rFonts w:ascii="Times New Roman" w:hAnsi="Times New Roman" w:cs="Times New Roman"/>
                <w:sz w:val="24"/>
                <w:szCs w:val="24"/>
              </w:rPr>
              <w:t>(920449563)</w:t>
            </w:r>
          </w:p>
        </w:tc>
      </w:tr>
      <w:tr w:rsidR="00380579" w:rsidRPr="00A75B0A" w:rsidTr="00885E3E">
        <w:tc>
          <w:tcPr>
            <w:tcW w:w="4253" w:type="dxa"/>
          </w:tcPr>
          <w:p w:rsidR="00380579" w:rsidRPr="00380579" w:rsidRDefault="00380579" w:rsidP="00F2694B">
            <w:pPr>
              <w:rPr>
                <w:rFonts w:ascii="Times New Roman" w:hAnsi="Times New Roman" w:cs="Times New Roman"/>
                <w:sz w:val="24"/>
                <w:szCs w:val="24"/>
              </w:rPr>
            </w:pPr>
            <w:r>
              <w:rPr>
                <w:rFonts w:ascii="Times New Roman" w:hAnsi="Times New Roman" w:cs="Times New Roman"/>
                <w:sz w:val="24"/>
                <w:szCs w:val="24"/>
              </w:rPr>
              <w:t>Purchase/ sale of subsidiary</w:t>
            </w:r>
          </w:p>
        </w:tc>
        <w:tc>
          <w:tcPr>
            <w:tcW w:w="1696" w:type="dxa"/>
          </w:tcPr>
          <w:p w:rsidR="00380579" w:rsidRPr="00380579" w:rsidRDefault="00380579" w:rsidP="00F2694B">
            <w:pPr>
              <w:jc w:val="right"/>
              <w:rPr>
                <w:rFonts w:ascii="Times New Roman" w:hAnsi="Times New Roman" w:cs="Times New Roman"/>
                <w:sz w:val="24"/>
                <w:szCs w:val="24"/>
              </w:rPr>
            </w:pPr>
            <w:r>
              <w:rPr>
                <w:rFonts w:ascii="Times New Roman" w:hAnsi="Times New Roman" w:cs="Times New Roman"/>
                <w:sz w:val="24"/>
                <w:szCs w:val="24"/>
              </w:rPr>
              <w:t>-</w:t>
            </w:r>
          </w:p>
        </w:tc>
        <w:tc>
          <w:tcPr>
            <w:tcW w:w="1705" w:type="dxa"/>
          </w:tcPr>
          <w:p w:rsidR="00380579" w:rsidRPr="00380579" w:rsidRDefault="00380579" w:rsidP="00F2694B">
            <w:pPr>
              <w:jc w:val="right"/>
              <w:rPr>
                <w:rFonts w:ascii="Times New Roman" w:hAnsi="Times New Roman" w:cs="Times New Roman"/>
                <w:sz w:val="24"/>
                <w:szCs w:val="24"/>
              </w:rPr>
            </w:pPr>
            <w:r>
              <w:rPr>
                <w:rFonts w:ascii="Times New Roman" w:hAnsi="Times New Roman" w:cs="Times New Roman"/>
                <w:sz w:val="24"/>
                <w:szCs w:val="24"/>
              </w:rPr>
              <w:t>-</w:t>
            </w:r>
          </w:p>
        </w:tc>
        <w:tc>
          <w:tcPr>
            <w:tcW w:w="1696" w:type="dxa"/>
          </w:tcPr>
          <w:p w:rsidR="00380579" w:rsidRPr="00380579" w:rsidRDefault="00380579" w:rsidP="00F2694B">
            <w:pPr>
              <w:jc w:val="right"/>
              <w:rPr>
                <w:rFonts w:ascii="Times New Roman" w:hAnsi="Times New Roman" w:cs="Times New Roman"/>
                <w:sz w:val="24"/>
                <w:szCs w:val="24"/>
              </w:rPr>
            </w:pPr>
            <w:r w:rsidRPr="00380579">
              <w:rPr>
                <w:rFonts w:ascii="Times New Roman" w:hAnsi="Times New Roman" w:cs="Times New Roman"/>
                <w:sz w:val="24"/>
                <w:szCs w:val="24"/>
              </w:rPr>
              <w:t>60</w:t>
            </w:r>
          </w:p>
        </w:tc>
      </w:tr>
      <w:tr w:rsidR="00F2694B" w:rsidRPr="00A75B0A" w:rsidTr="00885E3E">
        <w:tc>
          <w:tcPr>
            <w:tcW w:w="4253" w:type="dxa"/>
          </w:tcPr>
          <w:p w:rsidR="00F2694B" w:rsidRPr="001C005B" w:rsidRDefault="00F2694B" w:rsidP="00F2694B">
            <w:pPr>
              <w:rPr>
                <w:rFonts w:ascii="Times New Roman" w:hAnsi="Times New Roman" w:cs="Times New Roman"/>
                <w:b/>
                <w:sz w:val="24"/>
                <w:szCs w:val="24"/>
              </w:rPr>
            </w:pPr>
            <w:r>
              <w:rPr>
                <w:rFonts w:ascii="Times New Roman" w:hAnsi="Times New Roman" w:cs="Times New Roman"/>
                <w:b/>
                <w:sz w:val="24"/>
                <w:szCs w:val="24"/>
              </w:rPr>
              <w:t>Net cash flow from financing activities (C)</w:t>
            </w:r>
          </w:p>
        </w:tc>
        <w:tc>
          <w:tcPr>
            <w:tcW w:w="1696" w:type="dxa"/>
          </w:tcPr>
          <w:p w:rsidR="00F2694B" w:rsidRPr="001C005B" w:rsidRDefault="00F2694B" w:rsidP="00F2694B">
            <w:pPr>
              <w:jc w:val="right"/>
              <w:rPr>
                <w:rFonts w:ascii="Times New Roman" w:hAnsi="Times New Roman" w:cs="Times New Roman"/>
                <w:b/>
                <w:sz w:val="24"/>
                <w:szCs w:val="24"/>
              </w:rPr>
            </w:pPr>
            <w:r>
              <w:rPr>
                <w:rFonts w:ascii="Times New Roman" w:hAnsi="Times New Roman" w:cs="Times New Roman"/>
                <w:b/>
                <w:sz w:val="24"/>
                <w:szCs w:val="24"/>
              </w:rPr>
              <w:t>2969115450</w:t>
            </w:r>
          </w:p>
        </w:tc>
        <w:tc>
          <w:tcPr>
            <w:tcW w:w="1705" w:type="dxa"/>
          </w:tcPr>
          <w:p w:rsidR="00F2694B" w:rsidRPr="001C005B" w:rsidRDefault="00F2694B" w:rsidP="00F2694B">
            <w:pPr>
              <w:jc w:val="right"/>
              <w:rPr>
                <w:rFonts w:ascii="Times New Roman" w:hAnsi="Times New Roman" w:cs="Times New Roman"/>
                <w:b/>
                <w:sz w:val="24"/>
                <w:szCs w:val="24"/>
              </w:rPr>
            </w:pPr>
            <w:r>
              <w:rPr>
                <w:rFonts w:ascii="Times New Roman" w:hAnsi="Times New Roman" w:cs="Times New Roman"/>
                <w:b/>
                <w:sz w:val="24"/>
                <w:szCs w:val="24"/>
              </w:rPr>
              <w:t>(2046960017)</w:t>
            </w:r>
          </w:p>
        </w:tc>
        <w:tc>
          <w:tcPr>
            <w:tcW w:w="1696" w:type="dxa"/>
          </w:tcPr>
          <w:p w:rsidR="00F2694B" w:rsidRPr="001C005B" w:rsidRDefault="00AA543F" w:rsidP="00F2694B">
            <w:pPr>
              <w:jc w:val="right"/>
              <w:rPr>
                <w:rFonts w:ascii="Times New Roman" w:hAnsi="Times New Roman" w:cs="Times New Roman"/>
                <w:b/>
                <w:sz w:val="24"/>
                <w:szCs w:val="24"/>
              </w:rPr>
            </w:pPr>
            <w:r>
              <w:rPr>
                <w:rFonts w:ascii="Times New Roman" w:hAnsi="Times New Roman" w:cs="Times New Roman"/>
                <w:b/>
                <w:sz w:val="24"/>
                <w:szCs w:val="24"/>
              </w:rPr>
              <w:t>4844317685</w:t>
            </w:r>
          </w:p>
        </w:tc>
      </w:tr>
      <w:tr w:rsidR="00F2694B" w:rsidRPr="00A75B0A" w:rsidTr="00885E3E">
        <w:tc>
          <w:tcPr>
            <w:tcW w:w="4253" w:type="dxa"/>
          </w:tcPr>
          <w:p w:rsidR="00F2694B" w:rsidRPr="008501DF" w:rsidRDefault="00F2694B" w:rsidP="00F2694B">
            <w:pPr>
              <w:rPr>
                <w:rFonts w:ascii="Times New Roman" w:hAnsi="Times New Roman" w:cs="Times New Roman"/>
                <w:b/>
                <w:sz w:val="24"/>
                <w:szCs w:val="24"/>
              </w:rPr>
            </w:pPr>
            <w:r w:rsidRPr="008501DF">
              <w:rPr>
                <w:rFonts w:ascii="Times New Roman" w:hAnsi="Times New Roman" w:cs="Times New Roman"/>
                <w:b/>
                <w:sz w:val="24"/>
                <w:szCs w:val="24"/>
              </w:rPr>
              <w:t>Net increase/ (decrease) in cash (A+B+C)</w:t>
            </w:r>
          </w:p>
        </w:tc>
        <w:tc>
          <w:tcPr>
            <w:tcW w:w="1696" w:type="dxa"/>
          </w:tcPr>
          <w:p w:rsidR="00F2694B" w:rsidRPr="008501DF" w:rsidRDefault="00F2694B" w:rsidP="00F2694B">
            <w:pPr>
              <w:jc w:val="right"/>
              <w:rPr>
                <w:rFonts w:ascii="Times New Roman" w:hAnsi="Times New Roman" w:cs="Times New Roman"/>
                <w:b/>
                <w:sz w:val="24"/>
                <w:szCs w:val="24"/>
              </w:rPr>
            </w:pPr>
            <w:r>
              <w:rPr>
                <w:rFonts w:ascii="Times New Roman" w:hAnsi="Times New Roman" w:cs="Times New Roman"/>
                <w:b/>
                <w:sz w:val="24"/>
                <w:szCs w:val="24"/>
              </w:rPr>
              <w:t>3546699297</w:t>
            </w:r>
          </w:p>
        </w:tc>
        <w:tc>
          <w:tcPr>
            <w:tcW w:w="1705" w:type="dxa"/>
          </w:tcPr>
          <w:p w:rsidR="00F2694B" w:rsidRPr="008501DF" w:rsidRDefault="00F2694B" w:rsidP="00F2694B">
            <w:pPr>
              <w:jc w:val="right"/>
              <w:rPr>
                <w:rFonts w:ascii="Times New Roman" w:hAnsi="Times New Roman" w:cs="Times New Roman"/>
                <w:b/>
                <w:sz w:val="24"/>
                <w:szCs w:val="24"/>
              </w:rPr>
            </w:pPr>
            <w:r>
              <w:rPr>
                <w:rFonts w:ascii="Times New Roman" w:hAnsi="Times New Roman" w:cs="Times New Roman"/>
                <w:b/>
                <w:sz w:val="24"/>
                <w:szCs w:val="24"/>
              </w:rPr>
              <w:t>(1812186163)</w:t>
            </w:r>
          </w:p>
        </w:tc>
        <w:tc>
          <w:tcPr>
            <w:tcW w:w="1696" w:type="dxa"/>
          </w:tcPr>
          <w:p w:rsidR="00F2694B" w:rsidRPr="008501DF" w:rsidRDefault="00AA543F" w:rsidP="00F2694B">
            <w:pPr>
              <w:jc w:val="right"/>
              <w:rPr>
                <w:rFonts w:ascii="Times New Roman" w:hAnsi="Times New Roman" w:cs="Times New Roman"/>
                <w:b/>
                <w:sz w:val="24"/>
                <w:szCs w:val="24"/>
              </w:rPr>
            </w:pPr>
            <w:r>
              <w:rPr>
                <w:rFonts w:ascii="Times New Roman" w:hAnsi="Times New Roman" w:cs="Times New Roman"/>
                <w:b/>
                <w:sz w:val="24"/>
                <w:szCs w:val="24"/>
              </w:rPr>
              <w:t>7857611654</w:t>
            </w:r>
          </w:p>
        </w:tc>
      </w:tr>
      <w:tr w:rsidR="00F2694B" w:rsidRPr="00A75B0A" w:rsidTr="00885E3E">
        <w:tc>
          <w:tcPr>
            <w:tcW w:w="4253" w:type="dxa"/>
          </w:tcPr>
          <w:p w:rsidR="00F2694B" w:rsidRPr="001C005B" w:rsidRDefault="00F2694B" w:rsidP="00F2694B">
            <w:pPr>
              <w:rPr>
                <w:rFonts w:ascii="Times New Roman" w:hAnsi="Times New Roman" w:cs="Times New Roman"/>
                <w:sz w:val="24"/>
                <w:szCs w:val="24"/>
              </w:rPr>
            </w:pPr>
            <w:r>
              <w:rPr>
                <w:rFonts w:ascii="Times New Roman" w:hAnsi="Times New Roman" w:cs="Times New Roman"/>
                <w:sz w:val="24"/>
                <w:szCs w:val="24"/>
              </w:rPr>
              <w:t>Effects of exchange rate changes on cash &amp; cash equivalent</w:t>
            </w:r>
          </w:p>
        </w:tc>
        <w:tc>
          <w:tcPr>
            <w:tcW w:w="1696" w:type="dxa"/>
          </w:tcPr>
          <w:p w:rsidR="00F2694B" w:rsidRDefault="00F2694B" w:rsidP="00F2694B">
            <w:pPr>
              <w:jc w:val="right"/>
              <w:rPr>
                <w:rFonts w:ascii="Times New Roman" w:hAnsi="Times New Roman" w:cs="Times New Roman"/>
                <w:sz w:val="24"/>
                <w:szCs w:val="24"/>
              </w:rPr>
            </w:pPr>
            <w:r>
              <w:rPr>
                <w:rFonts w:ascii="Times New Roman" w:hAnsi="Times New Roman" w:cs="Times New Roman"/>
                <w:sz w:val="24"/>
                <w:szCs w:val="24"/>
              </w:rPr>
              <w:t>106292070</w:t>
            </w:r>
          </w:p>
        </w:tc>
        <w:tc>
          <w:tcPr>
            <w:tcW w:w="1705" w:type="dxa"/>
          </w:tcPr>
          <w:p w:rsidR="00F2694B" w:rsidRDefault="00F2694B" w:rsidP="00F2694B">
            <w:pPr>
              <w:jc w:val="right"/>
              <w:rPr>
                <w:rFonts w:ascii="Times New Roman" w:hAnsi="Times New Roman" w:cs="Times New Roman"/>
                <w:sz w:val="24"/>
                <w:szCs w:val="24"/>
              </w:rPr>
            </w:pPr>
            <w:r>
              <w:rPr>
                <w:rFonts w:ascii="Times New Roman" w:hAnsi="Times New Roman" w:cs="Times New Roman"/>
                <w:sz w:val="24"/>
                <w:szCs w:val="24"/>
              </w:rPr>
              <w:t>222830286</w:t>
            </w:r>
          </w:p>
        </w:tc>
        <w:tc>
          <w:tcPr>
            <w:tcW w:w="1696" w:type="dxa"/>
          </w:tcPr>
          <w:p w:rsidR="00F2694B" w:rsidRDefault="005316D4" w:rsidP="00F2694B">
            <w:pPr>
              <w:jc w:val="right"/>
              <w:rPr>
                <w:rFonts w:ascii="Times New Roman" w:hAnsi="Times New Roman" w:cs="Times New Roman"/>
                <w:sz w:val="24"/>
                <w:szCs w:val="24"/>
              </w:rPr>
            </w:pPr>
            <w:r>
              <w:rPr>
                <w:rFonts w:ascii="Times New Roman" w:hAnsi="Times New Roman" w:cs="Times New Roman"/>
                <w:sz w:val="24"/>
                <w:szCs w:val="24"/>
              </w:rPr>
              <w:t>243235518</w:t>
            </w:r>
          </w:p>
        </w:tc>
      </w:tr>
      <w:tr w:rsidR="00F2694B" w:rsidRPr="00A75B0A" w:rsidTr="00885E3E">
        <w:tc>
          <w:tcPr>
            <w:tcW w:w="4253" w:type="dxa"/>
          </w:tcPr>
          <w:p w:rsidR="00F2694B" w:rsidRPr="001C005B" w:rsidRDefault="00F2694B" w:rsidP="00F2694B">
            <w:pPr>
              <w:rPr>
                <w:rFonts w:ascii="Times New Roman" w:hAnsi="Times New Roman" w:cs="Times New Roman"/>
                <w:sz w:val="24"/>
                <w:szCs w:val="24"/>
              </w:rPr>
            </w:pPr>
            <w:r>
              <w:rPr>
                <w:rFonts w:ascii="Times New Roman" w:hAnsi="Times New Roman" w:cs="Times New Roman"/>
                <w:sz w:val="24"/>
                <w:szCs w:val="24"/>
              </w:rPr>
              <w:t>Opening cash &amp; cash equivalent as at 1 January</w:t>
            </w:r>
          </w:p>
        </w:tc>
        <w:tc>
          <w:tcPr>
            <w:tcW w:w="1696" w:type="dxa"/>
          </w:tcPr>
          <w:p w:rsidR="00F2694B" w:rsidRPr="00B13828" w:rsidRDefault="00F2694B" w:rsidP="00F2694B">
            <w:pPr>
              <w:jc w:val="right"/>
              <w:rPr>
                <w:rFonts w:ascii="Times New Roman" w:hAnsi="Times New Roman" w:cs="Times New Roman"/>
                <w:sz w:val="24"/>
                <w:szCs w:val="24"/>
              </w:rPr>
            </w:pPr>
            <w:r w:rsidRPr="00B13828">
              <w:rPr>
                <w:rFonts w:ascii="Times New Roman" w:hAnsi="Times New Roman" w:cs="Times New Roman"/>
                <w:sz w:val="24"/>
                <w:szCs w:val="24"/>
              </w:rPr>
              <w:t>12874401474</w:t>
            </w:r>
          </w:p>
        </w:tc>
        <w:tc>
          <w:tcPr>
            <w:tcW w:w="1705" w:type="dxa"/>
          </w:tcPr>
          <w:p w:rsidR="00F2694B" w:rsidRPr="00B13828" w:rsidRDefault="00F2694B" w:rsidP="00F2694B">
            <w:pPr>
              <w:jc w:val="right"/>
              <w:rPr>
                <w:rFonts w:ascii="Times New Roman" w:hAnsi="Times New Roman" w:cs="Times New Roman"/>
                <w:sz w:val="24"/>
                <w:szCs w:val="24"/>
              </w:rPr>
            </w:pPr>
            <w:r w:rsidRPr="00B13828">
              <w:rPr>
                <w:rFonts w:ascii="Times New Roman" w:hAnsi="Times New Roman" w:cs="Times New Roman"/>
                <w:sz w:val="24"/>
                <w:szCs w:val="24"/>
              </w:rPr>
              <w:t>16527392841</w:t>
            </w:r>
          </w:p>
        </w:tc>
        <w:tc>
          <w:tcPr>
            <w:tcW w:w="1696" w:type="dxa"/>
          </w:tcPr>
          <w:p w:rsidR="00F2694B" w:rsidRPr="00B13828" w:rsidRDefault="005316D4" w:rsidP="00F2694B">
            <w:pPr>
              <w:jc w:val="right"/>
              <w:rPr>
                <w:rFonts w:ascii="Times New Roman" w:hAnsi="Times New Roman" w:cs="Times New Roman"/>
                <w:sz w:val="24"/>
                <w:szCs w:val="24"/>
              </w:rPr>
            </w:pPr>
            <w:r>
              <w:rPr>
                <w:rFonts w:ascii="Times New Roman" w:hAnsi="Times New Roman" w:cs="Times New Roman"/>
                <w:sz w:val="24"/>
                <w:szCs w:val="24"/>
              </w:rPr>
              <w:t>14938036964</w:t>
            </w:r>
          </w:p>
        </w:tc>
      </w:tr>
      <w:tr w:rsidR="00F2694B" w:rsidRPr="00A75B0A" w:rsidTr="00885E3E">
        <w:tc>
          <w:tcPr>
            <w:tcW w:w="4253" w:type="dxa"/>
          </w:tcPr>
          <w:p w:rsidR="00F2694B" w:rsidRPr="00B13828" w:rsidRDefault="00F2694B" w:rsidP="00F2694B">
            <w:pPr>
              <w:rPr>
                <w:rFonts w:ascii="Times New Roman" w:hAnsi="Times New Roman" w:cs="Times New Roman"/>
                <w:b/>
                <w:sz w:val="24"/>
                <w:szCs w:val="24"/>
              </w:rPr>
            </w:pPr>
            <w:r w:rsidRPr="00B13828">
              <w:rPr>
                <w:rFonts w:ascii="Times New Roman" w:hAnsi="Times New Roman" w:cs="Times New Roman"/>
                <w:b/>
                <w:sz w:val="24"/>
                <w:szCs w:val="24"/>
              </w:rPr>
              <w:lastRenderedPageBreak/>
              <w:t xml:space="preserve">Closing cash &amp; cash equivalents as at 31 December </w:t>
            </w:r>
          </w:p>
        </w:tc>
        <w:tc>
          <w:tcPr>
            <w:tcW w:w="1696" w:type="dxa"/>
          </w:tcPr>
          <w:p w:rsidR="00F2694B" w:rsidRPr="00B13828" w:rsidRDefault="00F2694B" w:rsidP="00F2694B">
            <w:pPr>
              <w:jc w:val="right"/>
              <w:rPr>
                <w:rFonts w:ascii="Times New Roman" w:hAnsi="Times New Roman" w:cs="Times New Roman"/>
                <w:b/>
                <w:sz w:val="24"/>
                <w:szCs w:val="24"/>
                <w:u w:val="double"/>
              </w:rPr>
            </w:pPr>
            <w:r w:rsidRPr="00B13828">
              <w:rPr>
                <w:rFonts w:ascii="Times New Roman" w:hAnsi="Times New Roman" w:cs="Times New Roman"/>
                <w:b/>
                <w:sz w:val="24"/>
                <w:szCs w:val="24"/>
                <w:u w:val="double"/>
              </w:rPr>
              <w:t>16527392841</w:t>
            </w:r>
          </w:p>
        </w:tc>
        <w:tc>
          <w:tcPr>
            <w:tcW w:w="1705" w:type="dxa"/>
          </w:tcPr>
          <w:p w:rsidR="00F2694B" w:rsidRPr="00B13828" w:rsidRDefault="00F2694B" w:rsidP="00F2694B">
            <w:pPr>
              <w:jc w:val="right"/>
              <w:rPr>
                <w:rFonts w:ascii="Times New Roman" w:hAnsi="Times New Roman" w:cs="Times New Roman"/>
                <w:b/>
                <w:sz w:val="24"/>
                <w:szCs w:val="24"/>
                <w:u w:val="double"/>
              </w:rPr>
            </w:pPr>
            <w:r w:rsidRPr="00B13828">
              <w:rPr>
                <w:rFonts w:ascii="Times New Roman" w:hAnsi="Times New Roman" w:cs="Times New Roman"/>
                <w:b/>
                <w:sz w:val="24"/>
                <w:szCs w:val="24"/>
                <w:u w:val="double"/>
              </w:rPr>
              <w:t>14938036964</w:t>
            </w:r>
          </w:p>
        </w:tc>
        <w:tc>
          <w:tcPr>
            <w:tcW w:w="1696" w:type="dxa"/>
          </w:tcPr>
          <w:p w:rsidR="00F2694B" w:rsidRPr="00B13828" w:rsidRDefault="005316D4" w:rsidP="00F2694B">
            <w:pPr>
              <w:jc w:val="right"/>
              <w:rPr>
                <w:rFonts w:ascii="Times New Roman" w:hAnsi="Times New Roman" w:cs="Times New Roman"/>
                <w:b/>
                <w:sz w:val="24"/>
                <w:szCs w:val="24"/>
                <w:u w:val="double"/>
              </w:rPr>
            </w:pPr>
            <w:r>
              <w:rPr>
                <w:rFonts w:ascii="Times New Roman" w:hAnsi="Times New Roman" w:cs="Times New Roman"/>
                <w:b/>
                <w:sz w:val="24"/>
                <w:szCs w:val="24"/>
                <w:u w:val="double"/>
              </w:rPr>
              <w:t>23038884136</w:t>
            </w:r>
          </w:p>
        </w:tc>
      </w:tr>
      <w:tr w:rsidR="00F2694B" w:rsidRPr="00A75B0A" w:rsidTr="00885E3E">
        <w:tc>
          <w:tcPr>
            <w:tcW w:w="9350" w:type="dxa"/>
            <w:gridSpan w:val="4"/>
          </w:tcPr>
          <w:p w:rsidR="00F2694B" w:rsidRPr="003D42A9" w:rsidRDefault="00F2694B" w:rsidP="00F2694B">
            <w:pPr>
              <w:rPr>
                <w:rFonts w:ascii="Times New Roman" w:hAnsi="Times New Roman" w:cs="Times New Roman"/>
                <w:b/>
                <w:sz w:val="24"/>
                <w:szCs w:val="24"/>
              </w:rPr>
            </w:pPr>
            <w:r>
              <w:rPr>
                <w:rFonts w:ascii="Times New Roman" w:hAnsi="Times New Roman" w:cs="Times New Roman"/>
                <w:b/>
                <w:sz w:val="24"/>
                <w:szCs w:val="24"/>
              </w:rPr>
              <w:t>Closing cash &amp; cash equivalents</w:t>
            </w:r>
          </w:p>
        </w:tc>
      </w:tr>
      <w:tr w:rsidR="0008430B" w:rsidRPr="00A75B0A" w:rsidTr="00885E3E">
        <w:tc>
          <w:tcPr>
            <w:tcW w:w="4253" w:type="dxa"/>
          </w:tcPr>
          <w:p w:rsidR="0008430B" w:rsidRPr="00CA5EB9" w:rsidRDefault="0008430B" w:rsidP="0008430B">
            <w:pPr>
              <w:rPr>
                <w:rFonts w:ascii="Times New Roman" w:hAnsi="Times New Roman" w:cs="Times New Roman"/>
                <w:sz w:val="24"/>
                <w:szCs w:val="24"/>
              </w:rPr>
            </w:pPr>
            <w:r>
              <w:rPr>
                <w:rFonts w:ascii="Times New Roman" w:hAnsi="Times New Roman" w:cs="Times New Roman"/>
                <w:sz w:val="24"/>
                <w:szCs w:val="24"/>
              </w:rPr>
              <w:t xml:space="preserve">Cash in hand </w:t>
            </w:r>
          </w:p>
        </w:tc>
        <w:tc>
          <w:tcPr>
            <w:tcW w:w="1696" w:type="dxa"/>
          </w:tcPr>
          <w:p w:rsidR="0008430B" w:rsidRPr="00CA5EB9" w:rsidRDefault="0008430B" w:rsidP="0008430B">
            <w:pPr>
              <w:jc w:val="right"/>
              <w:rPr>
                <w:rFonts w:ascii="Times New Roman" w:hAnsi="Times New Roman" w:cs="Times New Roman"/>
                <w:sz w:val="24"/>
                <w:szCs w:val="24"/>
              </w:rPr>
            </w:pPr>
            <w:r>
              <w:rPr>
                <w:rFonts w:ascii="Times New Roman" w:hAnsi="Times New Roman" w:cs="Times New Roman"/>
                <w:sz w:val="24"/>
                <w:szCs w:val="24"/>
              </w:rPr>
              <w:t>1307608902</w:t>
            </w:r>
          </w:p>
        </w:tc>
        <w:tc>
          <w:tcPr>
            <w:tcW w:w="1705" w:type="dxa"/>
          </w:tcPr>
          <w:p w:rsidR="0008430B" w:rsidRPr="00CA5EB9" w:rsidRDefault="0008430B" w:rsidP="0008430B">
            <w:pPr>
              <w:jc w:val="right"/>
              <w:rPr>
                <w:rFonts w:ascii="Times New Roman" w:hAnsi="Times New Roman" w:cs="Times New Roman"/>
                <w:sz w:val="24"/>
                <w:szCs w:val="24"/>
              </w:rPr>
            </w:pPr>
            <w:r>
              <w:rPr>
                <w:rFonts w:ascii="Times New Roman" w:hAnsi="Times New Roman" w:cs="Times New Roman"/>
                <w:sz w:val="24"/>
                <w:szCs w:val="24"/>
              </w:rPr>
              <w:t>1609002280</w:t>
            </w:r>
          </w:p>
        </w:tc>
        <w:tc>
          <w:tcPr>
            <w:tcW w:w="1696" w:type="dxa"/>
          </w:tcPr>
          <w:p w:rsidR="0008430B" w:rsidRPr="00CA5EB9" w:rsidRDefault="005316D4" w:rsidP="0008430B">
            <w:pPr>
              <w:jc w:val="right"/>
              <w:rPr>
                <w:rFonts w:ascii="Times New Roman" w:hAnsi="Times New Roman" w:cs="Times New Roman"/>
                <w:sz w:val="24"/>
                <w:szCs w:val="24"/>
              </w:rPr>
            </w:pPr>
            <w:r>
              <w:rPr>
                <w:rFonts w:ascii="Times New Roman" w:hAnsi="Times New Roman" w:cs="Times New Roman"/>
                <w:sz w:val="24"/>
                <w:szCs w:val="24"/>
              </w:rPr>
              <w:t>1395199940</w:t>
            </w:r>
          </w:p>
        </w:tc>
      </w:tr>
      <w:tr w:rsidR="0008430B" w:rsidRPr="00A75B0A" w:rsidTr="00885E3E">
        <w:tc>
          <w:tcPr>
            <w:tcW w:w="4253" w:type="dxa"/>
          </w:tcPr>
          <w:p w:rsidR="0008430B" w:rsidRPr="00CA5EB9" w:rsidRDefault="0008430B" w:rsidP="0008430B">
            <w:pPr>
              <w:rPr>
                <w:rFonts w:ascii="Times New Roman" w:hAnsi="Times New Roman" w:cs="Times New Roman"/>
                <w:sz w:val="24"/>
                <w:szCs w:val="24"/>
              </w:rPr>
            </w:pPr>
            <w:r>
              <w:rPr>
                <w:rFonts w:ascii="Times New Roman" w:hAnsi="Times New Roman" w:cs="Times New Roman"/>
                <w:sz w:val="24"/>
                <w:szCs w:val="24"/>
              </w:rPr>
              <w:t xml:space="preserve">Balance with Bangladesh bank &amp; </w:t>
            </w:r>
            <w:proofErr w:type="spellStart"/>
            <w:r>
              <w:rPr>
                <w:rFonts w:ascii="Times New Roman" w:hAnsi="Times New Roman" w:cs="Times New Roman"/>
                <w:sz w:val="24"/>
                <w:szCs w:val="24"/>
              </w:rPr>
              <w:t>sonali</w:t>
            </w:r>
            <w:proofErr w:type="spellEnd"/>
            <w:r>
              <w:rPr>
                <w:rFonts w:ascii="Times New Roman" w:hAnsi="Times New Roman" w:cs="Times New Roman"/>
                <w:sz w:val="24"/>
                <w:szCs w:val="24"/>
              </w:rPr>
              <w:t xml:space="preserve"> bank</w:t>
            </w:r>
          </w:p>
        </w:tc>
        <w:tc>
          <w:tcPr>
            <w:tcW w:w="1696" w:type="dxa"/>
          </w:tcPr>
          <w:p w:rsidR="0008430B" w:rsidRPr="00CA5EB9" w:rsidRDefault="0008430B" w:rsidP="0008430B">
            <w:pPr>
              <w:jc w:val="right"/>
              <w:rPr>
                <w:rFonts w:ascii="Times New Roman" w:hAnsi="Times New Roman" w:cs="Times New Roman"/>
                <w:sz w:val="24"/>
                <w:szCs w:val="24"/>
              </w:rPr>
            </w:pPr>
            <w:r>
              <w:rPr>
                <w:rFonts w:ascii="Times New Roman" w:hAnsi="Times New Roman" w:cs="Times New Roman"/>
                <w:sz w:val="24"/>
                <w:szCs w:val="24"/>
              </w:rPr>
              <w:t>9626561394</w:t>
            </w:r>
          </w:p>
        </w:tc>
        <w:tc>
          <w:tcPr>
            <w:tcW w:w="1705" w:type="dxa"/>
          </w:tcPr>
          <w:p w:rsidR="0008430B" w:rsidRPr="00CA5EB9" w:rsidRDefault="0008430B" w:rsidP="0008430B">
            <w:pPr>
              <w:jc w:val="right"/>
              <w:rPr>
                <w:rFonts w:ascii="Times New Roman" w:hAnsi="Times New Roman" w:cs="Times New Roman"/>
                <w:sz w:val="24"/>
                <w:szCs w:val="24"/>
              </w:rPr>
            </w:pPr>
            <w:r>
              <w:rPr>
                <w:rFonts w:ascii="Times New Roman" w:hAnsi="Times New Roman" w:cs="Times New Roman"/>
                <w:sz w:val="24"/>
                <w:szCs w:val="24"/>
              </w:rPr>
              <w:t>10291760145</w:t>
            </w:r>
          </w:p>
        </w:tc>
        <w:tc>
          <w:tcPr>
            <w:tcW w:w="1696" w:type="dxa"/>
          </w:tcPr>
          <w:p w:rsidR="0008430B" w:rsidRPr="00CA5EB9" w:rsidRDefault="005316D4" w:rsidP="0008430B">
            <w:pPr>
              <w:jc w:val="right"/>
              <w:rPr>
                <w:rFonts w:ascii="Times New Roman" w:hAnsi="Times New Roman" w:cs="Times New Roman"/>
                <w:sz w:val="24"/>
                <w:szCs w:val="24"/>
              </w:rPr>
            </w:pPr>
            <w:r>
              <w:rPr>
                <w:rFonts w:ascii="Times New Roman" w:hAnsi="Times New Roman" w:cs="Times New Roman"/>
                <w:sz w:val="24"/>
                <w:szCs w:val="24"/>
              </w:rPr>
              <w:t>14505763632</w:t>
            </w:r>
          </w:p>
        </w:tc>
      </w:tr>
      <w:tr w:rsidR="0008430B" w:rsidRPr="00A75B0A" w:rsidTr="00885E3E">
        <w:tc>
          <w:tcPr>
            <w:tcW w:w="4253" w:type="dxa"/>
          </w:tcPr>
          <w:p w:rsidR="0008430B" w:rsidRPr="00CA5EB9" w:rsidRDefault="0008430B" w:rsidP="0008430B">
            <w:pPr>
              <w:rPr>
                <w:rFonts w:ascii="Times New Roman" w:hAnsi="Times New Roman" w:cs="Times New Roman"/>
                <w:sz w:val="24"/>
                <w:szCs w:val="24"/>
              </w:rPr>
            </w:pPr>
            <w:r>
              <w:rPr>
                <w:rFonts w:ascii="Times New Roman" w:hAnsi="Times New Roman" w:cs="Times New Roman"/>
                <w:sz w:val="24"/>
                <w:szCs w:val="24"/>
              </w:rPr>
              <w:t>Balance with other &amp; financial institutions</w:t>
            </w:r>
          </w:p>
        </w:tc>
        <w:tc>
          <w:tcPr>
            <w:tcW w:w="1696" w:type="dxa"/>
          </w:tcPr>
          <w:p w:rsidR="0008430B" w:rsidRPr="00CA5EB9" w:rsidRDefault="0008430B" w:rsidP="0008430B">
            <w:pPr>
              <w:jc w:val="right"/>
              <w:rPr>
                <w:rFonts w:ascii="Times New Roman" w:hAnsi="Times New Roman" w:cs="Times New Roman"/>
                <w:sz w:val="24"/>
                <w:szCs w:val="24"/>
              </w:rPr>
            </w:pPr>
            <w:r>
              <w:rPr>
                <w:rFonts w:ascii="Times New Roman" w:hAnsi="Times New Roman" w:cs="Times New Roman"/>
                <w:sz w:val="24"/>
                <w:szCs w:val="24"/>
              </w:rPr>
              <w:t>4920675945</w:t>
            </w:r>
          </w:p>
        </w:tc>
        <w:tc>
          <w:tcPr>
            <w:tcW w:w="1705" w:type="dxa"/>
          </w:tcPr>
          <w:p w:rsidR="0008430B" w:rsidRPr="00CA5EB9" w:rsidRDefault="0008430B" w:rsidP="0008430B">
            <w:pPr>
              <w:jc w:val="right"/>
              <w:rPr>
                <w:rFonts w:ascii="Times New Roman" w:hAnsi="Times New Roman" w:cs="Times New Roman"/>
                <w:sz w:val="24"/>
                <w:szCs w:val="24"/>
              </w:rPr>
            </w:pPr>
            <w:r>
              <w:rPr>
                <w:rFonts w:ascii="Times New Roman" w:hAnsi="Times New Roman" w:cs="Times New Roman"/>
                <w:sz w:val="24"/>
                <w:szCs w:val="24"/>
              </w:rPr>
              <w:t>2692952439</w:t>
            </w:r>
          </w:p>
        </w:tc>
        <w:tc>
          <w:tcPr>
            <w:tcW w:w="1696" w:type="dxa"/>
          </w:tcPr>
          <w:p w:rsidR="0008430B" w:rsidRPr="00CA5EB9" w:rsidRDefault="005316D4" w:rsidP="0008430B">
            <w:pPr>
              <w:jc w:val="right"/>
              <w:rPr>
                <w:rFonts w:ascii="Times New Roman" w:hAnsi="Times New Roman" w:cs="Times New Roman"/>
                <w:sz w:val="24"/>
                <w:szCs w:val="24"/>
              </w:rPr>
            </w:pPr>
            <w:r>
              <w:rPr>
                <w:rFonts w:ascii="Times New Roman" w:hAnsi="Times New Roman" w:cs="Times New Roman"/>
                <w:sz w:val="24"/>
                <w:szCs w:val="24"/>
              </w:rPr>
              <w:t>6685901914</w:t>
            </w:r>
          </w:p>
        </w:tc>
      </w:tr>
      <w:tr w:rsidR="0008430B" w:rsidRPr="00A75B0A" w:rsidTr="00885E3E">
        <w:tc>
          <w:tcPr>
            <w:tcW w:w="4253" w:type="dxa"/>
          </w:tcPr>
          <w:p w:rsidR="0008430B" w:rsidRPr="00CA5EB9" w:rsidRDefault="0008430B" w:rsidP="0008430B">
            <w:pPr>
              <w:rPr>
                <w:rFonts w:ascii="Times New Roman" w:hAnsi="Times New Roman" w:cs="Times New Roman"/>
                <w:sz w:val="24"/>
                <w:szCs w:val="24"/>
              </w:rPr>
            </w:pPr>
            <w:r>
              <w:rPr>
                <w:rFonts w:ascii="Times New Roman" w:hAnsi="Times New Roman" w:cs="Times New Roman"/>
                <w:sz w:val="24"/>
                <w:szCs w:val="24"/>
              </w:rPr>
              <w:t>Money at call &amp; short notice</w:t>
            </w:r>
          </w:p>
        </w:tc>
        <w:tc>
          <w:tcPr>
            <w:tcW w:w="1696" w:type="dxa"/>
          </w:tcPr>
          <w:p w:rsidR="0008430B" w:rsidRPr="00CA5EB9" w:rsidRDefault="0008430B" w:rsidP="0008430B">
            <w:pPr>
              <w:jc w:val="right"/>
              <w:rPr>
                <w:rFonts w:ascii="Times New Roman" w:hAnsi="Times New Roman" w:cs="Times New Roman"/>
                <w:sz w:val="24"/>
                <w:szCs w:val="24"/>
              </w:rPr>
            </w:pPr>
            <w:r>
              <w:rPr>
                <w:rFonts w:ascii="Times New Roman" w:hAnsi="Times New Roman" w:cs="Times New Roman"/>
                <w:sz w:val="24"/>
                <w:szCs w:val="24"/>
              </w:rPr>
              <w:t>669200000</w:t>
            </w:r>
          </w:p>
        </w:tc>
        <w:tc>
          <w:tcPr>
            <w:tcW w:w="1705" w:type="dxa"/>
          </w:tcPr>
          <w:p w:rsidR="0008430B" w:rsidRPr="00CA5EB9" w:rsidRDefault="0008430B" w:rsidP="0008430B">
            <w:pPr>
              <w:jc w:val="right"/>
              <w:rPr>
                <w:rFonts w:ascii="Times New Roman" w:hAnsi="Times New Roman" w:cs="Times New Roman"/>
                <w:sz w:val="24"/>
                <w:szCs w:val="24"/>
              </w:rPr>
            </w:pPr>
            <w:r>
              <w:rPr>
                <w:rFonts w:ascii="Times New Roman" w:hAnsi="Times New Roman" w:cs="Times New Roman"/>
                <w:sz w:val="24"/>
                <w:szCs w:val="24"/>
              </w:rPr>
              <w:t>338900000</w:t>
            </w:r>
          </w:p>
        </w:tc>
        <w:tc>
          <w:tcPr>
            <w:tcW w:w="1696" w:type="dxa"/>
          </w:tcPr>
          <w:p w:rsidR="0008430B" w:rsidRPr="00CA5EB9" w:rsidRDefault="005316D4" w:rsidP="0008430B">
            <w:pPr>
              <w:jc w:val="right"/>
              <w:rPr>
                <w:rFonts w:ascii="Times New Roman" w:hAnsi="Times New Roman" w:cs="Times New Roman"/>
                <w:sz w:val="24"/>
                <w:szCs w:val="24"/>
              </w:rPr>
            </w:pPr>
            <w:r>
              <w:rPr>
                <w:rFonts w:ascii="Times New Roman" w:hAnsi="Times New Roman" w:cs="Times New Roman"/>
                <w:sz w:val="24"/>
                <w:szCs w:val="24"/>
              </w:rPr>
              <w:t>448300000</w:t>
            </w:r>
          </w:p>
        </w:tc>
      </w:tr>
      <w:tr w:rsidR="0008430B" w:rsidRPr="00A75B0A" w:rsidTr="00885E3E">
        <w:tc>
          <w:tcPr>
            <w:tcW w:w="4253" w:type="dxa"/>
          </w:tcPr>
          <w:p w:rsidR="0008430B" w:rsidRPr="008501DF" w:rsidRDefault="0008430B" w:rsidP="0008430B">
            <w:pPr>
              <w:rPr>
                <w:rFonts w:ascii="Times New Roman" w:hAnsi="Times New Roman" w:cs="Times New Roman"/>
                <w:sz w:val="24"/>
                <w:szCs w:val="24"/>
              </w:rPr>
            </w:pPr>
            <w:r w:rsidRPr="008501DF">
              <w:rPr>
                <w:rFonts w:ascii="Times New Roman" w:hAnsi="Times New Roman" w:cs="Times New Roman"/>
                <w:sz w:val="24"/>
                <w:szCs w:val="24"/>
              </w:rPr>
              <w:t>Prize bond</w:t>
            </w:r>
          </w:p>
        </w:tc>
        <w:tc>
          <w:tcPr>
            <w:tcW w:w="1696" w:type="dxa"/>
          </w:tcPr>
          <w:p w:rsidR="0008430B" w:rsidRPr="008501DF" w:rsidRDefault="0008430B" w:rsidP="0008430B">
            <w:pPr>
              <w:jc w:val="right"/>
              <w:rPr>
                <w:rFonts w:ascii="Times New Roman" w:hAnsi="Times New Roman" w:cs="Times New Roman"/>
                <w:sz w:val="24"/>
                <w:szCs w:val="24"/>
              </w:rPr>
            </w:pPr>
            <w:r>
              <w:rPr>
                <w:rFonts w:ascii="Times New Roman" w:hAnsi="Times New Roman" w:cs="Times New Roman"/>
                <w:sz w:val="24"/>
                <w:szCs w:val="24"/>
              </w:rPr>
              <w:t>3346600</w:t>
            </w:r>
          </w:p>
        </w:tc>
        <w:tc>
          <w:tcPr>
            <w:tcW w:w="1705" w:type="dxa"/>
          </w:tcPr>
          <w:p w:rsidR="0008430B" w:rsidRPr="008501DF" w:rsidRDefault="0008430B" w:rsidP="0008430B">
            <w:pPr>
              <w:jc w:val="right"/>
              <w:rPr>
                <w:rFonts w:ascii="Times New Roman" w:hAnsi="Times New Roman" w:cs="Times New Roman"/>
                <w:sz w:val="24"/>
                <w:szCs w:val="24"/>
              </w:rPr>
            </w:pPr>
            <w:r>
              <w:rPr>
                <w:rFonts w:ascii="Times New Roman" w:hAnsi="Times New Roman" w:cs="Times New Roman"/>
                <w:sz w:val="24"/>
                <w:szCs w:val="24"/>
              </w:rPr>
              <w:t>5422100</w:t>
            </w:r>
          </w:p>
        </w:tc>
        <w:tc>
          <w:tcPr>
            <w:tcW w:w="1696" w:type="dxa"/>
          </w:tcPr>
          <w:p w:rsidR="0008430B" w:rsidRPr="008501DF" w:rsidRDefault="005316D4" w:rsidP="0008430B">
            <w:pPr>
              <w:jc w:val="right"/>
              <w:rPr>
                <w:rFonts w:ascii="Times New Roman" w:hAnsi="Times New Roman" w:cs="Times New Roman"/>
                <w:sz w:val="24"/>
                <w:szCs w:val="24"/>
              </w:rPr>
            </w:pPr>
            <w:r>
              <w:rPr>
                <w:rFonts w:ascii="Times New Roman" w:hAnsi="Times New Roman" w:cs="Times New Roman"/>
                <w:sz w:val="24"/>
                <w:szCs w:val="24"/>
              </w:rPr>
              <w:t>3718650</w:t>
            </w:r>
          </w:p>
        </w:tc>
      </w:tr>
      <w:tr w:rsidR="0008430B" w:rsidRPr="00A75B0A" w:rsidTr="00885E3E">
        <w:tc>
          <w:tcPr>
            <w:tcW w:w="4253" w:type="dxa"/>
          </w:tcPr>
          <w:p w:rsidR="0008430B" w:rsidRPr="008B1C5C" w:rsidRDefault="0008430B" w:rsidP="0008430B">
            <w:pPr>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1696" w:type="dxa"/>
          </w:tcPr>
          <w:p w:rsidR="0008430B" w:rsidRPr="00B13828" w:rsidRDefault="0008430B" w:rsidP="0008430B">
            <w:pPr>
              <w:jc w:val="right"/>
              <w:rPr>
                <w:rFonts w:ascii="Times New Roman" w:hAnsi="Times New Roman" w:cs="Times New Roman"/>
                <w:b/>
                <w:sz w:val="24"/>
                <w:szCs w:val="24"/>
                <w:u w:val="double"/>
              </w:rPr>
            </w:pPr>
            <w:r w:rsidRPr="00B13828">
              <w:rPr>
                <w:rFonts w:ascii="Times New Roman" w:hAnsi="Times New Roman" w:cs="Times New Roman"/>
                <w:b/>
                <w:sz w:val="24"/>
                <w:szCs w:val="24"/>
                <w:u w:val="double"/>
              </w:rPr>
              <w:t>16527392841</w:t>
            </w:r>
          </w:p>
        </w:tc>
        <w:tc>
          <w:tcPr>
            <w:tcW w:w="1705" w:type="dxa"/>
          </w:tcPr>
          <w:p w:rsidR="0008430B" w:rsidRPr="00B13828" w:rsidRDefault="0008430B" w:rsidP="0008430B">
            <w:pPr>
              <w:jc w:val="right"/>
              <w:rPr>
                <w:rFonts w:ascii="Times New Roman" w:hAnsi="Times New Roman" w:cs="Times New Roman"/>
                <w:b/>
                <w:sz w:val="24"/>
                <w:szCs w:val="24"/>
                <w:u w:val="double"/>
              </w:rPr>
            </w:pPr>
            <w:r w:rsidRPr="00B13828">
              <w:rPr>
                <w:rFonts w:ascii="Times New Roman" w:hAnsi="Times New Roman" w:cs="Times New Roman"/>
                <w:b/>
                <w:sz w:val="24"/>
                <w:szCs w:val="24"/>
                <w:u w:val="double"/>
              </w:rPr>
              <w:t>14938036964</w:t>
            </w:r>
          </w:p>
        </w:tc>
        <w:tc>
          <w:tcPr>
            <w:tcW w:w="1696" w:type="dxa"/>
          </w:tcPr>
          <w:p w:rsidR="0008430B" w:rsidRPr="00B13828" w:rsidRDefault="005316D4" w:rsidP="0008430B">
            <w:pPr>
              <w:jc w:val="right"/>
              <w:rPr>
                <w:rFonts w:ascii="Times New Roman" w:hAnsi="Times New Roman" w:cs="Times New Roman"/>
                <w:b/>
                <w:sz w:val="24"/>
                <w:szCs w:val="24"/>
                <w:u w:val="double"/>
              </w:rPr>
            </w:pPr>
            <w:r>
              <w:rPr>
                <w:rFonts w:ascii="Times New Roman" w:hAnsi="Times New Roman" w:cs="Times New Roman"/>
                <w:b/>
                <w:sz w:val="24"/>
                <w:szCs w:val="24"/>
                <w:u w:val="double"/>
              </w:rPr>
              <w:t>23038884136</w:t>
            </w:r>
          </w:p>
        </w:tc>
      </w:tr>
    </w:tbl>
    <w:p w:rsidR="00300135" w:rsidRDefault="00300135" w:rsidP="000F678D">
      <w:pPr>
        <w:jc w:val="both"/>
        <w:rPr>
          <w:rFonts w:ascii="Times New Roman" w:hAnsi="Times New Roman" w:cs="Times New Roman"/>
          <w:sz w:val="24"/>
          <w:szCs w:val="24"/>
        </w:rPr>
      </w:pPr>
    </w:p>
    <w:tbl>
      <w:tblPr>
        <w:tblStyle w:val="TableGrid"/>
        <w:tblW w:w="9350" w:type="dxa"/>
        <w:tblLook w:val="04A0" w:firstRow="1" w:lastRow="0" w:firstColumn="1" w:lastColumn="0" w:noHBand="0" w:noVBand="1"/>
      </w:tblPr>
      <w:tblGrid>
        <w:gridCol w:w="4253"/>
        <w:gridCol w:w="2582"/>
        <w:gridCol w:w="2515"/>
      </w:tblGrid>
      <w:tr w:rsidR="00885E3E" w:rsidRPr="00A75B0A" w:rsidTr="00885E3E">
        <w:tc>
          <w:tcPr>
            <w:tcW w:w="9350" w:type="dxa"/>
            <w:gridSpan w:val="3"/>
            <w:shd w:val="clear" w:color="auto" w:fill="9CC2E5" w:themeFill="accent1" w:themeFillTint="99"/>
          </w:tcPr>
          <w:p w:rsidR="00885E3E" w:rsidRPr="00A75B0A" w:rsidRDefault="00885E3E" w:rsidP="00B05B47">
            <w:pPr>
              <w:jc w:val="center"/>
              <w:rPr>
                <w:rFonts w:ascii="Times New Roman" w:hAnsi="Times New Roman" w:cs="Times New Roman"/>
                <w:b/>
                <w:sz w:val="24"/>
                <w:szCs w:val="24"/>
              </w:rPr>
            </w:pPr>
            <w:r>
              <w:rPr>
                <w:rFonts w:ascii="Times New Roman" w:hAnsi="Times New Roman" w:cs="Times New Roman"/>
                <w:b/>
                <w:sz w:val="24"/>
                <w:szCs w:val="24"/>
              </w:rPr>
              <w:t>Consolidat</w:t>
            </w:r>
            <w:r w:rsidR="00812E28">
              <w:rPr>
                <w:rFonts w:ascii="Times New Roman" w:hAnsi="Times New Roman" w:cs="Times New Roman"/>
                <w:b/>
                <w:sz w:val="24"/>
                <w:szCs w:val="24"/>
              </w:rPr>
              <w:t>ed Cash Flow Statement from 2015 to 2016</w:t>
            </w:r>
          </w:p>
        </w:tc>
      </w:tr>
      <w:tr w:rsidR="00885E3E" w:rsidRPr="00A75B0A" w:rsidTr="00885E3E">
        <w:tc>
          <w:tcPr>
            <w:tcW w:w="4253" w:type="dxa"/>
            <w:shd w:val="clear" w:color="auto" w:fill="A6A6A6" w:themeFill="background1" w:themeFillShade="A6"/>
          </w:tcPr>
          <w:p w:rsidR="00885E3E" w:rsidRPr="00E21F01" w:rsidRDefault="00885E3E" w:rsidP="00B05B47">
            <w:pPr>
              <w:rPr>
                <w:rFonts w:ascii="Times New Roman" w:hAnsi="Times New Roman" w:cs="Times New Roman"/>
                <w:sz w:val="28"/>
                <w:szCs w:val="28"/>
              </w:rPr>
            </w:pPr>
            <w:r w:rsidRPr="00E21F01">
              <w:rPr>
                <w:rFonts w:ascii="Times New Roman" w:hAnsi="Times New Roman" w:cs="Times New Roman"/>
                <w:sz w:val="28"/>
                <w:szCs w:val="28"/>
              </w:rPr>
              <w:t>Particulars</w:t>
            </w:r>
          </w:p>
        </w:tc>
        <w:tc>
          <w:tcPr>
            <w:tcW w:w="2582" w:type="dxa"/>
            <w:shd w:val="clear" w:color="auto" w:fill="A6A6A6" w:themeFill="background1" w:themeFillShade="A6"/>
          </w:tcPr>
          <w:p w:rsidR="00885E3E" w:rsidRPr="00E21F01" w:rsidRDefault="00812E28" w:rsidP="00B05B47">
            <w:pPr>
              <w:jc w:val="right"/>
              <w:rPr>
                <w:rFonts w:ascii="Times New Roman" w:hAnsi="Times New Roman" w:cs="Times New Roman"/>
                <w:sz w:val="28"/>
                <w:szCs w:val="28"/>
              </w:rPr>
            </w:pPr>
            <w:r>
              <w:rPr>
                <w:rFonts w:ascii="Times New Roman" w:hAnsi="Times New Roman" w:cs="Times New Roman"/>
                <w:sz w:val="28"/>
                <w:szCs w:val="28"/>
              </w:rPr>
              <w:t>2015</w:t>
            </w:r>
          </w:p>
        </w:tc>
        <w:tc>
          <w:tcPr>
            <w:tcW w:w="2515" w:type="dxa"/>
            <w:shd w:val="clear" w:color="auto" w:fill="A6A6A6" w:themeFill="background1" w:themeFillShade="A6"/>
          </w:tcPr>
          <w:p w:rsidR="00885E3E" w:rsidRPr="00E21F01" w:rsidRDefault="00812E28" w:rsidP="00B05B47">
            <w:pPr>
              <w:jc w:val="right"/>
              <w:rPr>
                <w:rFonts w:ascii="Times New Roman" w:hAnsi="Times New Roman" w:cs="Times New Roman"/>
                <w:sz w:val="28"/>
                <w:szCs w:val="28"/>
              </w:rPr>
            </w:pPr>
            <w:r>
              <w:rPr>
                <w:rFonts w:ascii="Times New Roman" w:hAnsi="Times New Roman" w:cs="Times New Roman"/>
                <w:sz w:val="28"/>
                <w:szCs w:val="28"/>
              </w:rPr>
              <w:t>2016</w:t>
            </w:r>
          </w:p>
        </w:tc>
      </w:tr>
      <w:tr w:rsidR="00885E3E" w:rsidRPr="00A75B0A" w:rsidTr="00885E3E">
        <w:tc>
          <w:tcPr>
            <w:tcW w:w="9350" w:type="dxa"/>
            <w:gridSpan w:val="3"/>
          </w:tcPr>
          <w:p w:rsidR="00885E3E" w:rsidRPr="00CA5EB9" w:rsidRDefault="00885E3E" w:rsidP="00B05B47">
            <w:pPr>
              <w:rPr>
                <w:rFonts w:ascii="Times New Roman" w:hAnsi="Times New Roman" w:cs="Times New Roman"/>
                <w:b/>
                <w:sz w:val="24"/>
                <w:szCs w:val="24"/>
              </w:rPr>
            </w:pPr>
            <w:r>
              <w:rPr>
                <w:rFonts w:ascii="Times New Roman" w:hAnsi="Times New Roman" w:cs="Times New Roman"/>
                <w:b/>
                <w:sz w:val="24"/>
                <w:szCs w:val="24"/>
              </w:rPr>
              <w:t>Cash Flow From Operating Activities</w:t>
            </w:r>
          </w:p>
        </w:tc>
      </w:tr>
      <w:tr w:rsidR="00885E3E" w:rsidRPr="00A75B0A" w:rsidTr="00885E3E">
        <w:tc>
          <w:tcPr>
            <w:tcW w:w="4253" w:type="dxa"/>
          </w:tcPr>
          <w:p w:rsidR="00885E3E" w:rsidRPr="00CB4B33" w:rsidRDefault="00885E3E" w:rsidP="00B05B47">
            <w:pPr>
              <w:rPr>
                <w:rFonts w:ascii="Times New Roman" w:hAnsi="Times New Roman" w:cs="Times New Roman"/>
                <w:sz w:val="24"/>
                <w:szCs w:val="24"/>
              </w:rPr>
            </w:pPr>
            <w:r w:rsidRPr="00CB4B33">
              <w:rPr>
                <w:rFonts w:ascii="Times New Roman" w:hAnsi="Times New Roman" w:cs="Times New Roman"/>
                <w:sz w:val="24"/>
                <w:szCs w:val="24"/>
              </w:rPr>
              <w:t xml:space="preserve">Interest/profit receipts </w:t>
            </w:r>
          </w:p>
        </w:tc>
        <w:tc>
          <w:tcPr>
            <w:tcW w:w="2582" w:type="dxa"/>
          </w:tcPr>
          <w:p w:rsidR="00885E3E" w:rsidRPr="00CB4B33" w:rsidRDefault="005B537E" w:rsidP="00B05B47">
            <w:pPr>
              <w:jc w:val="right"/>
              <w:rPr>
                <w:rFonts w:ascii="Times New Roman" w:hAnsi="Times New Roman" w:cs="Times New Roman"/>
                <w:sz w:val="24"/>
                <w:szCs w:val="24"/>
              </w:rPr>
            </w:pPr>
            <w:r>
              <w:rPr>
                <w:rFonts w:ascii="Times New Roman" w:hAnsi="Times New Roman" w:cs="Times New Roman"/>
                <w:sz w:val="24"/>
                <w:szCs w:val="24"/>
              </w:rPr>
              <w:t>14937145272</w:t>
            </w:r>
          </w:p>
        </w:tc>
        <w:tc>
          <w:tcPr>
            <w:tcW w:w="2515" w:type="dxa"/>
          </w:tcPr>
          <w:p w:rsidR="00885E3E" w:rsidRPr="00CB4B33" w:rsidRDefault="00885167" w:rsidP="00B05B47">
            <w:pPr>
              <w:jc w:val="right"/>
              <w:rPr>
                <w:rFonts w:ascii="Times New Roman" w:hAnsi="Times New Roman" w:cs="Times New Roman"/>
                <w:sz w:val="24"/>
                <w:szCs w:val="24"/>
              </w:rPr>
            </w:pPr>
            <w:r>
              <w:rPr>
                <w:rFonts w:ascii="Times New Roman" w:hAnsi="Times New Roman" w:cs="Times New Roman"/>
                <w:sz w:val="24"/>
                <w:szCs w:val="24"/>
              </w:rPr>
              <w:t>14468067834</w:t>
            </w:r>
          </w:p>
        </w:tc>
      </w:tr>
      <w:tr w:rsidR="00885E3E" w:rsidRPr="00A75B0A" w:rsidTr="00885E3E">
        <w:tc>
          <w:tcPr>
            <w:tcW w:w="4253" w:type="dxa"/>
          </w:tcPr>
          <w:p w:rsidR="00885E3E" w:rsidRPr="00CB4B33" w:rsidRDefault="00885E3E" w:rsidP="00B05B47">
            <w:pPr>
              <w:rPr>
                <w:rFonts w:ascii="Times New Roman" w:hAnsi="Times New Roman" w:cs="Times New Roman"/>
                <w:sz w:val="24"/>
                <w:szCs w:val="24"/>
              </w:rPr>
            </w:pPr>
            <w:r w:rsidRPr="00CB4B33">
              <w:rPr>
                <w:rFonts w:ascii="Times New Roman" w:hAnsi="Times New Roman" w:cs="Times New Roman"/>
                <w:sz w:val="24"/>
                <w:szCs w:val="24"/>
              </w:rPr>
              <w:t xml:space="preserve">Interest /profit payment </w:t>
            </w:r>
          </w:p>
        </w:tc>
        <w:tc>
          <w:tcPr>
            <w:tcW w:w="2582" w:type="dxa"/>
          </w:tcPr>
          <w:p w:rsidR="00885E3E" w:rsidRPr="00CB4B33" w:rsidRDefault="005724A7" w:rsidP="00B05B47">
            <w:pPr>
              <w:jc w:val="right"/>
              <w:rPr>
                <w:rFonts w:ascii="Times New Roman" w:hAnsi="Times New Roman" w:cs="Times New Roman"/>
                <w:sz w:val="24"/>
                <w:szCs w:val="24"/>
              </w:rPr>
            </w:pPr>
            <w:r>
              <w:rPr>
                <w:rFonts w:ascii="Times New Roman" w:hAnsi="Times New Roman" w:cs="Times New Roman"/>
                <w:sz w:val="24"/>
                <w:szCs w:val="24"/>
              </w:rPr>
              <w:t>(</w:t>
            </w:r>
            <w:r w:rsidR="005B537E">
              <w:rPr>
                <w:rFonts w:ascii="Times New Roman" w:hAnsi="Times New Roman" w:cs="Times New Roman"/>
                <w:sz w:val="24"/>
                <w:szCs w:val="24"/>
              </w:rPr>
              <w:t>10409383282</w:t>
            </w:r>
            <w:r>
              <w:rPr>
                <w:rFonts w:ascii="Times New Roman" w:hAnsi="Times New Roman" w:cs="Times New Roman"/>
                <w:sz w:val="24"/>
                <w:szCs w:val="24"/>
              </w:rPr>
              <w:t>)</w:t>
            </w:r>
          </w:p>
        </w:tc>
        <w:tc>
          <w:tcPr>
            <w:tcW w:w="2515" w:type="dxa"/>
          </w:tcPr>
          <w:p w:rsidR="00885E3E" w:rsidRPr="00CB4B33" w:rsidRDefault="00885167" w:rsidP="00B05B47">
            <w:pPr>
              <w:jc w:val="right"/>
              <w:rPr>
                <w:rFonts w:ascii="Times New Roman" w:hAnsi="Times New Roman" w:cs="Times New Roman"/>
                <w:sz w:val="24"/>
                <w:szCs w:val="24"/>
              </w:rPr>
            </w:pPr>
            <w:r>
              <w:rPr>
                <w:rFonts w:ascii="Times New Roman" w:hAnsi="Times New Roman" w:cs="Times New Roman"/>
                <w:sz w:val="24"/>
                <w:szCs w:val="24"/>
              </w:rPr>
              <w:t>(9418911699)</w:t>
            </w:r>
          </w:p>
        </w:tc>
      </w:tr>
      <w:tr w:rsidR="00885E3E" w:rsidRPr="00A75B0A" w:rsidTr="00885E3E">
        <w:tc>
          <w:tcPr>
            <w:tcW w:w="4253" w:type="dxa"/>
          </w:tcPr>
          <w:p w:rsidR="00885E3E" w:rsidRPr="00CB4B33" w:rsidRDefault="00885E3E" w:rsidP="00B05B47">
            <w:pPr>
              <w:rPr>
                <w:rFonts w:ascii="Times New Roman" w:hAnsi="Times New Roman" w:cs="Times New Roman"/>
                <w:sz w:val="24"/>
                <w:szCs w:val="24"/>
              </w:rPr>
            </w:pPr>
            <w:r w:rsidRPr="00CB4B33">
              <w:rPr>
                <w:rFonts w:ascii="Times New Roman" w:hAnsi="Times New Roman" w:cs="Times New Roman"/>
                <w:sz w:val="24"/>
                <w:szCs w:val="24"/>
              </w:rPr>
              <w:t>Dividend receipts</w:t>
            </w:r>
          </w:p>
        </w:tc>
        <w:tc>
          <w:tcPr>
            <w:tcW w:w="2582" w:type="dxa"/>
          </w:tcPr>
          <w:p w:rsidR="00885E3E" w:rsidRPr="00CB4B33" w:rsidRDefault="005B537E" w:rsidP="00B05B47">
            <w:pPr>
              <w:jc w:val="right"/>
              <w:rPr>
                <w:rFonts w:ascii="Times New Roman" w:hAnsi="Times New Roman" w:cs="Times New Roman"/>
                <w:sz w:val="24"/>
                <w:szCs w:val="24"/>
              </w:rPr>
            </w:pPr>
            <w:r>
              <w:rPr>
                <w:rFonts w:ascii="Times New Roman" w:hAnsi="Times New Roman" w:cs="Times New Roman"/>
                <w:sz w:val="24"/>
                <w:szCs w:val="24"/>
              </w:rPr>
              <w:t>17224307</w:t>
            </w:r>
          </w:p>
        </w:tc>
        <w:tc>
          <w:tcPr>
            <w:tcW w:w="2515" w:type="dxa"/>
          </w:tcPr>
          <w:p w:rsidR="00885E3E" w:rsidRPr="00CB4B33" w:rsidRDefault="00885167" w:rsidP="00B05B47">
            <w:pPr>
              <w:jc w:val="right"/>
              <w:rPr>
                <w:rFonts w:ascii="Times New Roman" w:hAnsi="Times New Roman" w:cs="Times New Roman"/>
                <w:sz w:val="24"/>
                <w:szCs w:val="24"/>
              </w:rPr>
            </w:pPr>
            <w:r>
              <w:rPr>
                <w:rFonts w:ascii="Times New Roman" w:hAnsi="Times New Roman" w:cs="Times New Roman"/>
                <w:sz w:val="24"/>
                <w:szCs w:val="24"/>
              </w:rPr>
              <w:t>67205591</w:t>
            </w:r>
          </w:p>
        </w:tc>
      </w:tr>
      <w:tr w:rsidR="005B537E" w:rsidRPr="00A75B0A" w:rsidTr="00885E3E">
        <w:tc>
          <w:tcPr>
            <w:tcW w:w="4253" w:type="dxa"/>
          </w:tcPr>
          <w:p w:rsidR="005B537E" w:rsidRPr="00CB4B33" w:rsidRDefault="005B537E" w:rsidP="00B05B47">
            <w:pPr>
              <w:rPr>
                <w:rFonts w:ascii="Times New Roman" w:hAnsi="Times New Roman" w:cs="Times New Roman"/>
                <w:sz w:val="24"/>
                <w:szCs w:val="24"/>
              </w:rPr>
            </w:pPr>
            <w:r>
              <w:rPr>
                <w:rFonts w:ascii="Times New Roman" w:hAnsi="Times New Roman" w:cs="Times New Roman"/>
                <w:sz w:val="24"/>
                <w:szCs w:val="24"/>
              </w:rPr>
              <w:t>Recovery of loans previously written off</w:t>
            </w:r>
          </w:p>
        </w:tc>
        <w:tc>
          <w:tcPr>
            <w:tcW w:w="2582" w:type="dxa"/>
          </w:tcPr>
          <w:p w:rsidR="005B537E" w:rsidRDefault="005B537E" w:rsidP="00B05B47">
            <w:pPr>
              <w:jc w:val="right"/>
              <w:rPr>
                <w:rFonts w:ascii="Times New Roman" w:hAnsi="Times New Roman" w:cs="Times New Roman"/>
                <w:sz w:val="24"/>
                <w:szCs w:val="24"/>
              </w:rPr>
            </w:pPr>
            <w:r>
              <w:rPr>
                <w:rFonts w:ascii="Times New Roman" w:hAnsi="Times New Roman" w:cs="Times New Roman"/>
                <w:sz w:val="24"/>
                <w:szCs w:val="24"/>
              </w:rPr>
              <w:t>-</w:t>
            </w:r>
          </w:p>
        </w:tc>
        <w:tc>
          <w:tcPr>
            <w:tcW w:w="2515" w:type="dxa"/>
          </w:tcPr>
          <w:p w:rsidR="005B537E" w:rsidRPr="00CB4B33" w:rsidRDefault="00885167" w:rsidP="00B05B47">
            <w:pPr>
              <w:jc w:val="right"/>
              <w:rPr>
                <w:rFonts w:ascii="Times New Roman" w:hAnsi="Times New Roman" w:cs="Times New Roman"/>
                <w:sz w:val="24"/>
                <w:szCs w:val="24"/>
              </w:rPr>
            </w:pPr>
            <w:r>
              <w:rPr>
                <w:rFonts w:ascii="Times New Roman" w:hAnsi="Times New Roman" w:cs="Times New Roman"/>
                <w:sz w:val="24"/>
                <w:szCs w:val="24"/>
              </w:rPr>
              <w:t>50461881</w:t>
            </w:r>
          </w:p>
        </w:tc>
      </w:tr>
      <w:tr w:rsidR="00885E3E" w:rsidRPr="00A75B0A" w:rsidTr="00885E3E">
        <w:tc>
          <w:tcPr>
            <w:tcW w:w="4253" w:type="dxa"/>
          </w:tcPr>
          <w:p w:rsidR="00885E3E" w:rsidRPr="00CB4B33" w:rsidRDefault="00885E3E" w:rsidP="00B05B47">
            <w:pPr>
              <w:rPr>
                <w:rFonts w:ascii="Times New Roman" w:hAnsi="Times New Roman" w:cs="Times New Roman"/>
                <w:sz w:val="24"/>
                <w:szCs w:val="24"/>
              </w:rPr>
            </w:pPr>
            <w:r w:rsidRPr="00CB4B33">
              <w:rPr>
                <w:rFonts w:ascii="Times New Roman" w:hAnsi="Times New Roman" w:cs="Times New Roman"/>
                <w:sz w:val="24"/>
                <w:szCs w:val="24"/>
              </w:rPr>
              <w:t>Fee and commission receipts</w:t>
            </w:r>
          </w:p>
        </w:tc>
        <w:tc>
          <w:tcPr>
            <w:tcW w:w="2582" w:type="dxa"/>
          </w:tcPr>
          <w:p w:rsidR="00885E3E" w:rsidRPr="00CB4B33" w:rsidRDefault="005B537E" w:rsidP="00B05B47">
            <w:pPr>
              <w:jc w:val="right"/>
              <w:rPr>
                <w:rFonts w:ascii="Times New Roman" w:hAnsi="Times New Roman" w:cs="Times New Roman"/>
                <w:sz w:val="24"/>
                <w:szCs w:val="24"/>
              </w:rPr>
            </w:pPr>
            <w:r>
              <w:rPr>
                <w:rFonts w:ascii="Times New Roman" w:hAnsi="Times New Roman" w:cs="Times New Roman"/>
                <w:sz w:val="24"/>
                <w:szCs w:val="24"/>
              </w:rPr>
              <w:t>907896707</w:t>
            </w:r>
          </w:p>
        </w:tc>
        <w:tc>
          <w:tcPr>
            <w:tcW w:w="2515" w:type="dxa"/>
          </w:tcPr>
          <w:p w:rsidR="00885E3E" w:rsidRPr="00CB4B33" w:rsidRDefault="00885167" w:rsidP="00B05B47">
            <w:pPr>
              <w:jc w:val="right"/>
              <w:rPr>
                <w:rFonts w:ascii="Times New Roman" w:hAnsi="Times New Roman" w:cs="Times New Roman"/>
                <w:sz w:val="24"/>
                <w:szCs w:val="24"/>
              </w:rPr>
            </w:pPr>
            <w:r>
              <w:rPr>
                <w:rFonts w:ascii="Times New Roman" w:hAnsi="Times New Roman" w:cs="Times New Roman"/>
                <w:sz w:val="24"/>
                <w:szCs w:val="24"/>
              </w:rPr>
              <w:t>1144854688</w:t>
            </w:r>
          </w:p>
        </w:tc>
      </w:tr>
      <w:tr w:rsidR="00885E3E" w:rsidRPr="00A75B0A" w:rsidTr="00885E3E">
        <w:tc>
          <w:tcPr>
            <w:tcW w:w="4253" w:type="dxa"/>
          </w:tcPr>
          <w:p w:rsidR="00885E3E" w:rsidRPr="00CB4B33" w:rsidRDefault="00885E3E" w:rsidP="00B05B47">
            <w:pPr>
              <w:rPr>
                <w:rFonts w:ascii="Times New Roman" w:hAnsi="Times New Roman" w:cs="Times New Roman"/>
                <w:sz w:val="24"/>
                <w:szCs w:val="24"/>
              </w:rPr>
            </w:pPr>
            <w:r w:rsidRPr="00CB4B33">
              <w:rPr>
                <w:rFonts w:ascii="Times New Roman" w:hAnsi="Times New Roman" w:cs="Times New Roman"/>
                <w:sz w:val="24"/>
                <w:szCs w:val="24"/>
              </w:rPr>
              <w:t>Payments to employees</w:t>
            </w:r>
          </w:p>
        </w:tc>
        <w:tc>
          <w:tcPr>
            <w:tcW w:w="2582" w:type="dxa"/>
          </w:tcPr>
          <w:p w:rsidR="00885E3E" w:rsidRPr="00CB4B33" w:rsidRDefault="005724A7" w:rsidP="00B05B47">
            <w:pPr>
              <w:jc w:val="right"/>
              <w:rPr>
                <w:rFonts w:ascii="Times New Roman" w:hAnsi="Times New Roman" w:cs="Times New Roman"/>
                <w:sz w:val="24"/>
                <w:szCs w:val="24"/>
              </w:rPr>
            </w:pPr>
            <w:r>
              <w:rPr>
                <w:rFonts w:ascii="Times New Roman" w:hAnsi="Times New Roman" w:cs="Times New Roman"/>
                <w:sz w:val="24"/>
                <w:szCs w:val="24"/>
              </w:rPr>
              <w:t>(</w:t>
            </w:r>
            <w:r w:rsidR="005B537E">
              <w:rPr>
                <w:rFonts w:ascii="Times New Roman" w:hAnsi="Times New Roman" w:cs="Times New Roman"/>
                <w:sz w:val="24"/>
                <w:szCs w:val="24"/>
              </w:rPr>
              <w:t>1636454240</w:t>
            </w:r>
            <w:r>
              <w:rPr>
                <w:rFonts w:ascii="Times New Roman" w:hAnsi="Times New Roman" w:cs="Times New Roman"/>
                <w:sz w:val="24"/>
                <w:szCs w:val="24"/>
              </w:rPr>
              <w:t>)</w:t>
            </w:r>
          </w:p>
        </w:tc>
        <w:tc>
          <w:tcPr>
            <w:tcW w:w="2515" w:type="dxa"/>
          </w:tcPr>
          <w:p w:rsidR="00885E3E" w:rsidRPr="00CB4B33" w:rsidRDefault="00885167" w:rsidP="00B05B47">
            <w:pPr>
              <w:jc w:val="right"/>
              <w:rPr>
                <w:rFonts w:ascii="Times New Roman" w:hAnsi="Times New Roman" w:cs="Times New Roman"/>
                <w:sz w:val="24"/>
                <w:szCs w:val="24"/>
              </w:rPr>
            </w:pPr>
            <w:r>
              <w:rPr>
                <w:rFonts w:ascii="Times New Roman" w:hAnsi="Times New Roman" w:cs="Times New Roman"/>
                <w:sz w:val="24"/>
                <w:szCs w:val="24"/>
              </w:rPr>
              <w:t>(1757258514)</w:t>
            </w:r>
          </w:p>
        </w:tc>
      </w:tr>
      <w:tr w:rsidR="00885E3E" w:rsidRPr="00A75B0A" w:rsidTr="00885E3E">
        <w:tc>
          <w:tcPr>
            <w:tcW w:w="4253" w:type="dxa"/>
          </w:tcPr>
          <w:p w:rsidR="00885E3E" w:rsidRPr="00CB4B33" w:rsidRDefault="00885E3E" w:rsidP="00B05B47">
            <w:pPr>
              <w:rPr>
                <w:rFonts w:ascii="Times New Roman" w:hAnsi="Times New Roman" w:cs="Times New Roman"/>
                <w:sz w:val="24"/>
                <w:szCs w:val="24"/>
              </w:rPr>
            </w:pPr>
            <w:r w:rsidRPr="00CB4B33">
              <w:rPr>
                <w:rFonts w:ascii="Times New Roman" w:hAnsi="Times New Roman" w:cs="Times New Roman"/>
                <w:sz w:val="24"/>
                <w:szCs w:val="24"/>
              </w:rPr>
              <w:t>Payments to suppliers</w:t>
            </w:r>
          </w:p>
        </w:tc>
        <w:tc>
          <w:tcPr>
            <w:tcW w:w="2582" w:type="dxa"/>
          </w:tcPr>
          <w:p w:rsidR="00885E3E" w:rsidRPr="00CB4B33" w:rsidRDefault="005724A7" w:rsidP="00B05B47">
            <w:pPr>
              <w:jc w:val="right"/>
              <w:rPr>
                <w:rFonts w:ascii="Times New Roman" w:hAnsi="Times New Roman" w:cs="Times New Roman"/>
                <w:sz w:val="24"/>
                <w:szCs w:val="24"/>
              </w:rPr>
            </w:pPr>
            <w:r>
              <w:rPr>
                <w:rFonts w:ascii="Times New Roman" w:hAnsi="Times New Roman" w:cs="Times New Roman"/>
                <w:sz w:val="24"/>
                <w:szCs w:val="24"/>
              </w:rPr>
              <w:t>(</w:t>
            </w:r>
            <w:r w:rsidR="005B537E">
              <w:rPr>
                <w:rFonts w:ascii="Times New Roman" w:hAnsi="Times New Roman" w:cs="Times New Roman"/>
                <w:sz w:val="24"/>
                <w:szCs w:val="24"/>
              </w:rPr>
              <w:t>262456314</w:t>
            </w:r>
            <w:r>
              <w:rPr>
                <w:rFonts w:ascii="Times New Roman" w:hAnsi="Times New Roman" w:cs="Times New Roman"/>
                <w:sz w:val="24"/>
                <w:szCs w:val="24"/>
              </w:rPr>
              <w:t>)</w:t>
            </w:r>
          </w:p>
        </w:tc>
        <w:tc>
          <w:tcPr>
            <w:tcW w:w="2515" w:type="dxa"/>
          </w:tcPr>
          <w:p w:rsidR="00885E3E" w:rsidRPr="00CB4B33" w:rsidRDefault="00885167" w:rsidP="00B05B47">
            <w:pPr>
              <w:jc w:val="right"/>
              <w:rPr>
                <w:rFonts w:ascii="Times New Roman" w:hAnsi="Times New Roman" w:cs="Times New Roman"/>
                <w:sz w:val="24"/>
                <w:szCs w:val="24"/>
              </w:rPr>
            </w:pPr>
            <w:r>
              <w:rPr>
                <w:rFonts w:ascii="Times New Roman" w:hAnsi="Times New Roman" w:cs="Times New Roman"/>
                <w:sz w:val="24"/>
                <w:szCs w:val="24"/>
              </w:rPr>
              <w:t>(234541734)</w:t>
            </w:r>
          </w:p>
        </w:tc>
      </w:tr>
      <w:tr w:rsidR="00885E3E" w:rsidRPr="00A75B0A" w:rsidTr="00885E3E">
        <w:tc>
          <w:tcPr>
            <w:tcW w:w="4253" w:type="dxa"/>
          </w:tcPr>
          <w:p w:rsidR="00885E3E" w:rsidRPr="00CB4B33" w:rsidRDefault="00885E3E" w:rsidP="00B05B47">
            <w:pPr>
              <w:rPr>
                <w:rFonts w:ascii="Times New Roman" w:hAnsi="Times New Roman" w:cs="Times New Roman"/>
                <w:sz w:val="24"/>
                <w:szCs w:val="24"/>
              </w:rPr>
            </w:pPr>
            <w:r w:rsidRPr="00CB4B33">
              <w:rPr>
                <w:rFonts w:ascii="Times New Roman" w:hAnsi="Times New Roman" w:cs="Times New Roman"/>
                <w:sz w:val="24"/>
                <w:szCs w:val="24"/>
              </w:rPr>
              <w:t>Income taxes paid</w:t>
            </w:r>
          </w:p>
        </w:tc>
        <w:tc>
          <w:tcPr>
            <w:tcW w:w="2582" w:type="dxa"/>
          </w:tcPr>
          <w:p w:rsidR="00885E3E" w:rsidRPr="00CB4B33" w:rsidRDefault="005724A7" w:rsidP="00B05B47">
            <w:pPr>
              <w:jc w:val="right"/>
              <w:rPr>
                <w:rFonts w:ascii="Times New Roman" w:hAnsi="Times New Roman" w:cs="Times New Roman"/>
                <w:sz w:val="24"/>
                <w:szCs w:val="24"/>
              </w:rPr>
            </w:pPr>
            <w:r>
              <w:rPr>
                <w:rFonts w:ascii="Times New Roman" w:hAnsi="Times New Roman" w:cs="Times New Roman"/>
                <w:sz w:val="24"/>
                <w:szCs w:val="24"/>
              </w:rPr>
              <w:t>(</w:t>
            </w:r>
            <w:r w:rsidR="005B537E">
              <w:rPr>
                <w:rFonts w:ascii="Times New Roman" w:hAnsi="Times New Roman" w:cs="Times New Roman"/>
                <w:sz w:val="24"/>
                <w:szCs w:val="24"/>
              </w:rPr>
              <w:t>1126541634</w:t>
            </w:r>
            <w:r>
              <w:rPr>
                <w:rFonts w:ascii="Times New Roman" w:hAnsi="Times New Roman" w:cs="Times New Roman"/>
                <w:sz w:val="24"/>
                <w:szCs w:val="24"/>
              </w:rPr>
              <w:t>)</w:t>
            </w:r>
          </w:p>
        </w:tc>
        <w:tc>
          <w:tcPr>
            <w:tcW w:w="2515" w:type="dxa"/>
          </w:tcPr>
          <w:p w:rsidR="00885E3E" w:rsidRPr="00CB4B33" w:rsidRDefault="00885167" w:rsidP="00B05B47">
            <w:pPr>
              <w:jc w:val="right"/>
              <w:rPr>
                <w:rFonts w:ascii="Times New Roman" w:hAnsi="Times New Roman" w:cs="Times New Roman"/>
                <w:sz w:val="24"/>
                <w:szCs w:val="24"/>
              </w:rPr>
            </w:pPr>
            <w:r>
              <w:rPr>
                <w:rFonts w:ascii="Times New Roman" w:hAnsi="Times New Roman" w:cs="Times New Roman"/>
                <w:sz w:val="24"/>
                <w:szCs w:val="24"/>
              </w:rPr>
              <w:t>(772709861)</w:t>
            </w:r>
          </w:p>
        </w:tc>
      </w:tr>
      <w:tr w:rsidR="00885E3E" w:rsidRPr="00A75B0A" w:rsidTr="00885E3E">
        <w:tc>
          <w:tcPr>
            <w:tcW w:w="4253" w:type="dxa"/>
          </w:tcPr>
          <w:p w:rsidR="00885E3E" w:rsidRPr="00CB4B33" w:rsidRDefault="00885E3E" w:rsidP="00B05B47">
            <w:pPr>
              <w:rPr>
                <w:rFonts w:ascii="Times New Roman" w:hAnsi="Times New Roman" w:cs="Times New Roman"/>
                <w:sz w:val="24"/>
                <w:szCs w:val="24"/>
              </w:rPr>
            </w:pPr>
            <w:r w:rsidRPr="00CB4B33">
              <w:rPr>
                <w:rFonts w:ascii="Times New Roman" w:hAnsi="Times New Roman" w:cs="Times New Roman"/>
                <w:sz w:val="24"/>
                <w:szCs w:val="24"/>
              </w:rPr>
              <w:t>Receipts from other operating activities</w:t>
            </w:r>
          </w:p>
        </w:tc>
        <w:tc>
          <w:tcPr>
            <w:tcW w:w="2582" w:type="dxa"/>
          </w:tcPr>
          <w:p w:rsidR="00885E3E" w:rsidRPr="00CB4B33" w:rsidRDefault="005B537E" w:rsidP="00B05B47">
            <w:pPr>
              <w:jc w:val="right"/>
              <w:rPr>
                <w:rFonts w:ascii="Times New Roman" w:hAnsi="Times New Roman" w:cs="Times New Roman"/>
                <w:sz w:val="24"/>
                <w:szCs w:val="24"/>
              </w:rPr>
            </w:pPr>
            <w:r>
              <w:rPr>
                <w:rFonts w:ascii="Times New Roman" w:hAnsi="Times New Roman" w:cs="Times New Roman"/>
                <w:sz w:val="24"/>
                <w:szCs w:val="24"/>
              </w:rPr>
              <w:t>687609836</w:t>
            </w:r>
          </w:p>
        </w:tc>
        <w:tc>
          <w:tcPr>
            <w:tcW w:w="2515" w:type="dxa"/>
          </w:tcPr>
          <w:p w:rsidR="00885E3E" w:rsidRPr="00CB4B33" w:rsidRDefault="00885167" w:rsidP="00B05B47">
            <w:pPr>
              <w:jc w:val="right"/>
              <w:rPr>
                <w:rFonts w:ascii="Times New Roman" w:hAnsi="Times New Roman" w:cs="Times New Roman"/>
                <w:sz w:val="24"/>
                <w:szCs w:val="24"/>
              </w:rPr>
            </w:pPr>
            <w:r>
              <w:rPr>
                <w:rFonts w:ascii="Times New Roman" w:hAnsi="Times New Roman" w:cs="Times New Roman"/>
                <w:sz w:val="24"/>
                <w:szCs w:val="24"/>
              </w:rPr>
              <w:t>370515201</w:t>
            </w:r>
          </w:p>
        </w:tc>
      </w:tr>
      <w:tr w:rsidR="00885E3E" w:rsidRPr="00A75B0A" w:rsidTr="00885E3E">
        <w:tc>
          <w:tcPr>
            <w:tcW w:w="4253" w:type="dxa"/>
          </w:tcPr>
          <w:p w:rsidR="00885E3E" w:rsidRPr="00CB4B33" w:rsidRDefault="00885E3E" w:rsidP="00B05B47">
            <w:pPr>
              <w:rPr>
                <w:rFonts w:ascii="Times New Roman" w:hAnsi="Times New Roman" w:cs="Times New Roman"/>
                <w:sz w:val="24"/>
                <w:szCs w:val="24"/>
              </w:rPr>
            </w:pPr>
            <w:r w:rsidRPr="00CB4B33">
              <w:rPr>
                <w:rFonts w:ascii="Times New Roman" w:hAnsi="Times New Roman" w:cs="Times New Roman"/>
                <w:sz w:val="24"/>
                <w:szCs w:val="24"/>
              </w:rPr>
              <w:t>Payment for other operating activities</w:t>
            </w:r>
          </w:p>
        </w:tc>
        <w:tc>
          <w:tcPr>
            <w:tcW w:w="2582" w:type="dxa"/>
          </w:tcPr>
          <w:p w:rsidR="00885E3E" w:rsidRPr="00CB4B33" w:rsidRDefault="005724A7" w:rsidP="00B05B47">
            <w:pPr>
              <w:jc w:val="right"/>
              <w:rPr>
                <w:rFonts w:ascii="Times New Roman" w:hAnsi="Times New Roman" w:cs="Times New Roman"/>
                <w:sz w:val="24"/>
                <w:szCs w:val="24"/>
              </w:rPr>
            </w:pPr>
            <w:r>
              <w:rPr>
                <w:rFonts w:ascii="Times New Roman" w:hAnsi="Times New Roman" w:cs="Times New Roman"/>
                <w:sz w:val="24"/>
                <w:szCs w:val="24"/>
              </w:rPr>
              <w:t>(</w:t>
            </w:r>
            <w:r w:rsidR="005B537E">
              <w:rPr>
                <w:rFonts w:ascii="Times New Roman" w:hAnsi="Times New Roman" w:cs="Times New Roman"/>
                <w:sz w:val="24"/>
                <w:szCs w:val="24"/>
              </w:rPr>
              <w:t>1157057813</w:t>
            </w:r>
            <w:r>
              <w:rPr>
                <w:rFonts w:ascii="Times New Roman" w:hAnsi="Times New Roman" w:cs="Times New Roman"/>
                <w:sz w:val="24"/>
                <w:szCs w:val="24"/>
              </w:rPr>
              <w:t>)</w:t>
            </w:r>
          </w:p>
        </w:tc>
        <w:tc>
          <w:tcPr>
            <w:tcW w:w="2515" w:type="dxa"/>
          </w:tcPr>
          <w:p w:rsidR="00885E3E" w:rsidRPr="00CB4B33" w:rsidRDefault="00885167" w:rsidP="00B05B47">
            <w:pPr>
              <w:jc w:val="right"/>
              <w:rPr>
                <w:rFonts w:ascii="Times New Roman" w:hAnsi="Times New Roman" w:cs="Times New Roman"/>
                <w:sz w:val="24"/>
                <w:szCs w:val="24"/>
              </w:rPr>
            </w:pPr>
            <w:r>
              <w:rPr>
                <w:rFonts w:ascii="Times New Roman" w:hAnsi="Times New Roman" w:cs="Times New Roman"/>
                <w:sz w:val="24"/>
                <w:szCs w:val="24"/>
              </w:rPr>
              <w:t>(1164121478)</w:t>
            </w:r>
          </w:p>
        </w:tc>
      </w:tr>
      <w:tr w:rsidR="00885E3E" w:rsidRPr="00A75B0A" w:rsidTr="00885E3E">
        <w:tc>
          <w:tcPr>
            <w:tcW w:w="4253" w:type="dxa"/>
          </w:tcPr>
          <w:p w:rsidR="00885E3E" w:rsidRPr="00CB4B33" w:rsidRDefault="00885E3E" w:rsidP="00B05B47">
            <w:pPr>
              <w:rPr>
                <w:rFonts w:ascii="Times New Roman" w:hAnsi="Times New Roman" w:cs="Times New Roman"/>
                <w:b/>
                <w:sz w:val="24"/>
                <w:szCs w:val="24"/>
              </w:rPr>
            </w:pPr>
            <w:r w:rsidRPr="00CB4B33">
              <w:rPr>
                <w:rFonts w:ascii="Times New Roman" w:hAnsi="Times New Roman" w:cs="Times New Roman"/>
                <w:b/>
                <w:sz w:val="24"/>
                <w:szCs w:val="24"/>
              </w:rPr>
              <w:t>Operating profit before changes in current assets &amp; liabilities</w:t>
            </w:r>
          </w:p>
        </w:tc>
        <w:tc>
          <w:tcPr>
            <w:tcW w:w="2582" w:type="dxa"/>
          </w:tcPr>
          <w:p w:rsidR="00885E3E" w:rsidRPr="00CB4B33" w:rsidRDefault="005B537E" w:rsidP="00B05B47">
            <w:pPr>
              <w:jc w:val="right"/>
              <w:rPr>
                <w:rFonts w:ascii="Times New Roman" w:hAnsi="Times New Roman" w:cs="Times New Roman"/>
                <w:b/>
                <w:sz w:val="24"/>
                <w:szCs w:val="24"/>
              </w:rPr>
            </w:pPr>
            <w:r>
              <w:rPr>
                <w:rFonts w:ascii="Times New Roman" w:hAnsi="Times New Roman" w:cs="Times New Roman"/>
                <w:b/>
                <w:sz w:val="24"/>
                <w:szCs w:val="24"/>
              </w:rPr>
              <w:t>1957982838</w:t>
            </w:r>
          </w:p>
        </w:tc>
        <w:tc>
          <w:tcPr>
            <w:tcW w:w="2515" w:type="dxa"/>
          </w:tcPr>
          <w:p w:rsidR="00885E3E" w:rsidRPr="00CB4B33" w:rsidRDefault="00885167" w:rsidP="00B05B47">
            <w:pPr>
              <w:jc w:val="right"/>
              <w:rPr>
                <w:rFonts w:ascii="Times New Roman" w:hAnsi="Times New Roman" w:cs="Times New Roman"/>
                <w:b/>
                <w:sz w:val="24"/>
                <w:szCs w:val="24"/>
              </w:rPr>
            </w:pPr>
            <w:r>
              <w:rPr>
                <w:rFonts w:ascii="Times New Roman" w:hAnsi="Times New Roman" w:cs="Times New Roman"/>
                <w:b/>
                <w:sz w:val="24"/>
                <w:szCs w:val="24"/>
              </w:rPr>
              <w:t>2753551908</w:t>
            </w:r>
          </w:p>
        </w:tc>
      </w:tr>
      <w:tr w:rsidR="00885E3E" w:rsidRPr="00A75B0A" w:rsidTr="00885E3E">
        <w:tc>
          <w:tcPr>
            <w:tcW w:w="9350" w:type="dxa"/>
            <w:gridSpan w:val="3"/>
          </w:tcPr>
          <w:p w:rsidR="00885E3E" w:rsidRPr="00CB4B33" w:rsidRDefault="00885E3E" w:rsidP="00B05B47">
            <w:pPr>
              <w:rPr>
                <w:rFonts w:ascii="Times New Roman" w:hAnsi="Times New Roman" w:cs="Times New Roman"/>
                <w:b/>
                <w:sz w:val="24"/>
                <w:szCs w:val="24"/>
              </w:rPr>
            </w:pPr>
            <w:r w:rsidRPr="00CB4B33">
              <w:rPr>
                <w:rFonts w:ascii="Times New Roman" w:hAnsi="Times New Roman" w:cs="Times New Roman"/>
                <w:b/>
                <w:sz w:val="24"/>
                <w:szCs w:val="24"/>
              </w:rPr>
              <w:t>Increase/ decrease in operating assets and liabilities</w:t>
            </w:r>
            <w:r>
              <w:rPr>
                <w:rFonts w:ascii="Times New Roman" w:hAnsi="Times New Roman" w:cs="Times New Roman"/>
                <w:b/>
                <w:sz w:val="24"/>
                <w:szCs w:val="24"/>
              </w:rPr>
              <w:t>:</w:t>
            </w:r>
          </w:p>
        </w:tc>
      </w:tr>
      <w:tr w:rsidR="00885E3E" w:rsidRPr="00A75B0A" w:rsidTr="00885E3E">
        <w:tc>
          <w:tcPr>
            <w:tcW w:w="4253" w:type="dxa"/>
          </w:tcPr>
          <w:p w:rsidR="00885E3E" w:rsidRDefault="00885E3E" w:rsidP="00B05B47">
            <w:pPr>
              <w:rPr>
                <w:rFonts w:ascii="Times New Roman" w:hAnsi="Times New Roman" w:cs="Times New Roman"/>
                <w:sz w:val="24"/>
                <w:szCs w:val="24"/>
              </w:rPr>
            </w:pPr>
            <w:r>
              <w:rPr>
                <w:rFonts w:ascii="Times New Roman" w:hAnsi="Times New Roman" w:cs="Times New Roman"/>
                <w:sz w:val="24"/>
                <w:szCs w:val="24"/>
              </w:rPr>
              <w:t xml:space="preserve">Purchase/sale of trading securities </w:t>
            </w:r>
          </w:p>
        </w:tc>
        <w:tc>
          <w:tcPr>
            <w:tcW w:w="2582" w:type="dxa"/>
          </w:tcPr>
          <w:p w:rsidR="00885E3E" w:rsidRPr="00CA5EB9" w:rsidRDefault="005724A7" w:rsidP="00B05B47">
            <w:pPr>
              <w:jc w:val="right"/>
              <w:rPr>
                <w:rFonts w:ascii="Times New Roman" w:hAnsi="Times New Roman" w:cs="Times New Roman"/>
                <w:sz w:val="24"/>
                <w:szCs w:val="24"/>
              </w:rPr>
            </w:pPr>
            <w:r>
              <w:rPr>
                <w:rFonts w:ascii="Times New Roman" w:hAnsi="Times New Roman" w:cs="Times New Roman"/>
                <w:sz w:val="24"/>
                <w:szCs w:val="24"/>
              </w:rPr>
              <w:t>(</w:t>
            </w:r>
            <w:r w:rsidR="00007A9E">
              <w:rPr>
                <w:rFonts w:ascii="Times New Roman" w:hAnsi="Times New Roman" w:cs="Times New Roman"/>
                <w:sz w:val="24"/>
                <w:szCs w:val="24"/>
              </w:rPr>
              <w:t>565253785</w:t>
            </w:r>
            <w:r>
              <w:rPr>
                <w:rFonts w:ascii="Times New Roman" w:hAnsi="Times New Roman" w:cs="Times New Roman"/>
                <w:sz w:val="24"/>
                <w:szCs w:val="24"/>
              </w:rPr>
              <w:t>)</w:t>
            </w:r>
          </w:p>
        </w:tc>
        <w:tc>
          <w:tcPr>
            <w:tcW w:w="2515" w:type="dxa"/>
          </w:tcPr>
          <w:p w:rsidR="00885E3E" w:rsidRPr="00CA5EB9" w:rsidRDefault="00885167" w:rsidP="00B05B47">
            <w:pPr>
              <w:jc w:val="right"/>
              <w:rPr>
                <w:rFonts w:ascii="Times New Roman" w:hAnsi="Times New Roman" w:cs="Times New Roman"/>
                <w:sz w:val="24"/>
                <w:szCs w:val="24"/>
              </w:rPr>
            </w:pPr>
            <w:r>
              <w:rPr>
                <w:rFonts w:ascii="Times New Roman" w:hAnsi="Times New Roman" w:cs="Times New Roman"/>
                <w:sz w:val="24"/>
                <w:szCs w:val="24"/>
              </w:rPr>
              <w:t>5899422270</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Loans and advances to customers</w:t>
            </w:r>
          </w:p>
        </w:tc>
        <w:tc>
          <w:tcPr>
            <w:tcW w:w="2582" w:type="dxa"/>
          </w:tcPr>
          <w:p w:rsidR="00885E3E" w:rsidRPr="00CA5EB9" w:rsidRDefault="00007A9E" w:rsidP="00B05B47">
            <w:pPr>
              <w:jc w:val="right"/>
              <w:rPr>
                <w:rFonts w:ascii="Times New Roman" w:hAnsi="Times New Roman" w:cs="Times New Roman"/>
                <w:sz w:val="24"/>
                <w:szCs w:val="24"/>
              </w:rPr>
            </w:pPr>
            <w:r>
              <w:rPr>
                <w:rFonts w:ascii="Times New Roman" w:hAnsi="Times New Roman" w:cs="Times New Roman"/>
                <w:sz w:val="24"/>
                <w:szCs w:val="24"/>
              </w:rPr>
              <w:t>(14761366258)</w:t>
            </w:r>
          </w:p>
        </w:tc>
        <w:tc>
          <w:tcPr>
            <w:tcW w:w="2515" w:type="dxa"/>
          </w:tcPr>
          <w:p w:rsidR="00885E3E" w:rsidRPr="00CA5EB9" w:rsidRDefault="00885167" w:rsidP="00B05B47">
            <w:pPr>
              <w:jc w:val="right"/>
              <w:rPr>
                <w:rFonts w:ascii="Times New Roman" w:hAnsi="Times New Roman" w:cs="Times New Roman"/>
                <w:sz w:val="24"/>
                <w:szCs w:val="24"/>
              </w:rPr>
            </w:pPr>
            <w:r>
              <w:rPr>
                <w:rFonts w:ascii="Times New Roman" w:hAnsi="Times New Roman" w:cs="Times New Roman"/>
                <w:sz w:val="24"/>
                <w:szCs w:val="24"/>
              </w:rPr>
              <w:t>(16357597702)</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Other assets</w:t>
            </w:r>
          </w:p>
        </w:tc>
        <w:tc>
          <w:tcPr>
            <w:tcW w:w="2582" w:type="dxa"/>
          </w:tcPr>
          <w:p w:rsidR="00885E3E" w:rsidRPr="00CA5EB9" w:rsidRDefault="00007A9E" w:rsidP="00B05B47">
            <w:pPr>
              <w:jc w:val="right"/>
              <w:rPr>
                <w:rFonts w:ascii="Times New Roman" w:hAnsi="Times New Roman" w:cs="Times New Roman"/>
                <w:sz w:val="24"/>
                <w:szCs w:val="24"/>
              </w:rPr>
            </w:pPr>
            <w:r>
              <w:rPr>
                <w:rFonts w:ascii="Times New Roman" w:hAnsi="Times New Roman" w:cs="Times New Roman"/>
                <w:sz w:val="24"/>
                <w:szCs w:val="24"/>
              </w:rPr>
              <w:t>837356509</w:t>
            </w:r>
          </w:p>
        </w:tc>
        <w:tc>
          <w:tcPr>
            <w:tcW w:w="2515" w:type="dxa"/>
          </w:tcPr>
          <w:p w:rsidR="00885E3E" w:rsidRPr="00CA5EB9" w:rsidRDefault="00885167" w:rsidP="00B05B47">
            <w:pPr>
              <w:jc w:val="right"/>
              <w:rPr>
                <w:rFonts w:ascii="Times New Roman" w:hAnsi="Times New Roman" w:cs="Times New Roman"/>
                <w:sz w:val="24"/>
                <w:szCs w:val="24"/>
              </w:rPr>
            </w:pPr>
            <w:r>
              <w:rPr>
                <w:rFonts w:ascii="Times New Roman" w:hAnsi="Times New Roman" w:cs="Times New Roman"/>
                <w:sz w:val="24"/>
                <w:szCs w:val="24"/>
              </w:rPr>
              <w:t>(3872807928)</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Deposits from other banks</w:t>
            </w:r>
          </w:p>
        </w:tc>
        <w:tc>
          <w:tcPr>
            <w:tcW w:w="2582" w:type="dxa"/>
          </w:tcPr>
          <w:p w:rsidR="00885E3E" w:rsidRPr="00CA5EB9" w:rsidRDefault="00007A9E" w:rsidP="00B05B47">
            <w:pPr>
              <w:jc w:val="right"/>
              <w:rPr>
                <w:rFonts w:ascii="Times New Roman" w:hAnsi="Times New Roman" w:cs="Times New Roman"/>
                <w:sz w:val="24"/>
                <w:szCs w:val="24"/>
              </w:rPr>
            </w:pPr>
            <w:r>
              <w:rPr>
                <w:rFonts w:ascii="Times New Roman" w:hAnsi="Times New Roman" w:cs="Times New Roman"/>
                <w:sz w:val="24"/>
                <w:szCs w:val="24"/>
              </w:rPr>
              <w:t>4829331120</w:t>
            </w:r>
          </w:p>
        </w:tc>
        <w:tc>
          <w:tcPr>
            <w:tcW w:w="2515" w:type="dxa"/>
          </w:tcPr>
          <w:p w:rsidR="00885E3E" w:rsidRPr="00CA5EB9" w:rsidRDefault="00885167" w:rsidP="00B05B47">
            <w:pPr>
              <w:jc w:val="right"/>
              <w:rPr>
                <w:rFonts w:ascii="Times New Roman" w:hAnsi="Times New Roman" w:cs="Times New Roman"/>
                <w:sz w:val="24"/>
                <w:szCs w:val="24"/>
              </w:rPr>
            </w:pPr>
            <w:r>
              <w:rPr>
                <w:rFonts w:ascii="Times New Roman" w:hAnsi="Times New Roman" w:cs="Times New Roman"/>
                <w:sz w:val="24"/>
                <w:szCs w:val="24"/>
              </w:rPr>
              <w:t>(1273265661)</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Deposits from customers</w:t>
            </w:r>
          </w:p>
        </w:tc>
        <w:tc>
          <w:tcPr>
            <w:tcW w:w="2582" w:type="dxa"/>
          </w:tcPr>
          <w:p w:rsidR="00885E3E" w:rsidRPr="00B37D69" w:rsidRDefault="00007A9E" w:rsidP="00B05B47">
            <w:pPr>
              <w:jc w:val="right"/>
              <w:rPr>
                <w:rFonts w:ascii="Times New Roman" w:hAnsi="Times New Roman" w:cs="Times New Roman"/>
                <w:sz w:val="24"/>
                <w:szCs w:val="24"/>
              </w:rPr>
            </w:pPr>
            <w:r>
              <w:rPr>
                <w:rFonts w:ascii="Times New Roman" w:hAnsi="Times New Roman" w:cs="Times New Roman"/>
                <w:sz w:val="24"/>
                <w:szCs w:val="24"/>
              </w:rPr>
              <w:t>8908611290</w:t>
            </w:r>
          </w:p>
        </w:tc>
        <w:tc>
          <w:tcPr>
            <w:tcW w:w="2515" w:type="dxa"/>
          </w:tcPr>
          <w:p w:rsidR="00885E3E" w:rsidRPr="00B37D69" w:rsidRDefault="00885167" w:rsidP="00B05B47">
            <w:pPr>
              <w:jc w:val="right"/>
              <w:rPr>
                <w:rFonts w:ascii="Times New Roman" w:hAnsi="Times New Roman" w:cs="Times New Roman"/>
                <w:sz w:val="24"/>
                <w:szCs w:val="24"/>
              </w:rPr>
            </w:pPr>
            <w:r>
              <w:rPr>
                <w:rFonts w:ascii="Times New Roman" w:hAnsi="Times New Roman" w:cs="Times New Roman"/>
                <w:sz w:val="24"/>
                <w:szCs w:val="24"/>
              </w:rPr>
              <w:t>19438712268</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Other liabilities account of customers</w:t>
            </w:r>
          </w:p>
        </w:tc>
        <w:tc>
          <w:tcPr>
            <w:tcW w:w="2582" w:type="dxa"/>
          </w:tcPr>
          <w:p w:rsidR="00885E3E" w:rsidRPr="00CA5EB9" w:rsidRDefault="00007A9E" w:rsidP="00B05B47">
            <w:pPr>
              <w:jc w:val="right"/>
              <w:rPr>
                <w:rFonts w:ascii="Times New Roman" w:hAnsi="Times New Roman" w:cs="Times New Roman"/>
                <w:sz w:val="24"/>
                <w:szCs w:val="24"/>
              </w:rPr>
            </w:pPr>
            <w:r>
              <w:rPr>
                <w:rFonts w:ascii="Times New Roman" w:hAnsi="Times New Roman" w:cs="Times New Roman"/>
                <w:sz w:val="24"/>
                <w:szCs w:val="24"/>
              </w:rPr>
              <w:t>(40640900)</w:t>
            </w:r>
          </w:p>
        </w:tc>
        <w:tc>
          <w:tcPr>
            <w:tcW w:w="2515" w:type="dxa"/>
          </w:tcPr>
          <w:p w:rsidR="00885E3E" w:rsidRPr="00CA5EB9" w:rsidRDefault="00885167" w:rsidP="00B05B47">
            <w:pPr>
              <w:jc w:val="right"/>
              <w:rPr>
                <w:rFonts w:ascii="Times New Roman" w:hAnsi="Times New Roman" w:cs="Times New Roman"/>
                <w:sz w:val="24"/>
                <w:szCs w:val="24"/>
              </w:rPr>
            </w:pPr>
            <w:r>
              <w:rPr>
                <w:rFonts w:ascii="Times New Roman" w:hAnsi="Times New Roman" w:cs="Times New Roman"/>
                <w:sz w:val="24"/>
                <w:szCs w:val="24"/>
              </w:rPr>
              <w:t>22681744</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Other liabilities</w:t>
            </w:r>
          </w:p>
        </w:tc>
        <w:tc>
          <w:tcPr>
            <w:tcW w:w="2582" w:type="dxa"/>
          </w:tcPr>
          <w:p w:rsidR="00885E3E" w:rsidRPr="00CA5EB9" w:rsidRDefault="00007A9E" w:rsidP="00B05B47">
            <w:pPr>
              <w:jc w:val="right"/>
              <w:rPr>
                <w:rFonts w:ascii="Times New Roman" w:hAnsi="Times New Roman" w:cs="Times New Roman"/>
                <w:sz w:val="24"/>
                <w:szCs w:val="24"/>
              </w:rPr>
            </w:pPr>
            <w:r>
              <w:rPr>
                <w:rFonts w:ascii="Times New Roman" w:hAnsi="Times New Roman" w:cs="Times New Roman"/>
                <w:sz w:val="24"/>
                <w:szCs w:val="24"/>
              </w:rPr>
              <w:t>1338331940</w:t>
            </w:r>
          </w:p>
        </w:tc>
        <w:tc>
          <w:tcPr>
            <w:tcW w:w="2515" w:type="dxa"/>
          </w:tcPr>
          <w:p w:rsidR="00885E3E" w:rsidRPr="00CA5EB9" w:rsidRDefault="00885167" w:rsidP="00B05B47">
            <w:pPr>
              <w:jc w:val="right"/>
              <w:rPr>
                <w:rFonts w:ascii="Times New Roman" w:hAnsi="Times New Roman" w:cs="Times New Roman"/>
                <w:sz w:val="24"/>
                <w:szCs w:val="24"/>
              </w:rPr>
            </w:pPr>
            <w:r>
              <w:rPr>
                <w:rFonts w:ascii="Times New Roman" w:hAnsi="Times New Roman" w:cs="Times New Roman"/>
                <w:sz w:val="24"/>
                <w:szCs w:val="24"/>
              </w:rPr>
              <w:t>(564279276)</w:t>
            </w:r>
          </w:p>
        </w:tc>
      </w:tr>
      <w:tr w:rsidR="00885E3E" w:rsidRPr="00A75B0A" w:rsidTr="00885E3E">
        <w:tc>
          <w:tcPr>
            <w:tcW w:w="4253" w:type="dxa"/>
          </w:tcPr>
          <w:p w:rsidR="00885E3E" w:rsidRPr="003D42A9" w:rsidRDefault="00885E3E" w:rsidP="00B05B47">
            <w:pPr>
              <w:rPr>
                <w:rFonts w:ascii="Times New Roman" w:hAnsi="Times New Roman" w:cs="Times New Roman"/>
                <w:b/>
                <w:sz w:val="24"/>
                <w:szCs w:val="24"/>
              </w:rPr>
            </w:pPr>
            <w:r>
              <w:rPr>
                <w:rFonts w:ascii="Times New Roman" w:hAnsi="Times New Roman" w:cs="Times New Roman"/>
                <w:b/>
                <w:sz w:val="24"/>
                <w:szCs w:val="24"/>
              </w:rPr>
              <w:t>Net cash flow from operating activities (A)</w:t>
            </w:r>
          </w:p>
        </w:tc>
        <w:tc>
          <w:tcPr>
            <w:tcW w:w="2582" w:type="dxa"/>
          </w:tcPr>
          <w:p w:rsidR="00885E3E" w:rsidRPr="003D42A9" w:rsidRDefault="00007A9E" w:rsidP="00B05B47">
            <w:pPr>
              <w:jc w:val="right"/>
              <w:rPr>
                <w:rFonts w:ascii="Times New Roman" w:hAnsi="Times New Roman" w:cs="Times New Roman"/>
                <w:b/>
                <w:sz w:val="24"/>
                <w:szCs w:val="24"/>
              </w:rPr>
            </w:pPr>
            <w:r>
              <w:rPr>
                <w:rFonts w:ascii="Times New Roman" w:hAnsi="Times New Roman" w:cs="Times New Roman"/>
                <w:b/>
                <w:sz w:val="24"/>
                <w:szCs w:val="24"/>
              </w:rPr>
              <w:t>2504352754</w:t>
            </w:r>
          </w:p>
        </w:tc>
        <w:tc>
          <w:tcPr>
            <w:tcW w:w="2515" w:type="dxa"/>
          </w:tcPr>
          <w:p w:rsidR="00885E3E" w:rsidRPr="003D42A9" w:rsidRDefault="00885167" w:rsidP="00B05B47">
            <w:pPr>
              <w:jc w:val="right"/>
              <w:rPr>
                <w:rFonts w:ascii="Times New Roman" w:hAnsi="Times New Roman" w:cs="Times New Roman"/>
                <w:b/>
                <w:sz w:val="24"/>
                <w:szCs w:val="24"/>
              </w:rPr>
            </w:pPr>
            <w:r>
              <w:rPr>
                <w:rFonts w:ascii="Times New Roman" w:hAnsi="Times New Roman" w:cs="Times New Roman"/>
                <w:b/>
                <w:sz w:val="24"/>
                <w:szCs w:val="24"/>
              </w:rPr>
              <w:t>6046417624</w:t>
            </w:r>
          </w:p>
        </w:tc>
      </w:tr>
      <w:tr w:rsidR="00885E3E" w:rsidRPr="00A75B0A" w:rsidTr="00885E3E">
        <w:tc>
          <w:tcPr>
            <w:tcW w:w="9350" w:type="dxa"/>
            <w:gridSpan w:val="3"/>
          </w:tcPr>
          <w:p w:rsidR="00885E3E" w:rsidRPr="003D42A9" w:rsidRDefault="00885E3E" w:rsidP="00B05B47">
            <w:pPr>
              <w:rPr>
                <w:rFonts w:ascii="Times New Roman" w:hAnsi="Times New Roman" w:cs="Times New Roman"/>
                <w:b/>
                <w:sz w:val="24"/>
                <w:szCs w:val="24"/>
              </w:rPr>
            </w:pPr>
            <w:r>
              <w:rPr>
                <w:rFonts w:ascii="Times New Roman" w:hAnsi="Times New Roman" w:cs="Times New Roman"/>
                <w:b/>
                <w:sz w:val="24"/>
                <w:szCs w:val="24"/>
              </w:rPr>
              <w:t>Cash Flow From Investing Activities</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Proceeds from sale of securities</w:t>
            </w:r>
          </w:p>
        </w:tc>
        <w:tc>
          <w:tcPr>
            <w:tcW w:w="2582" w:type="dxa"/>
          </w:tcPr>
          <w:p w:rsidR="00885E3E" w:rsidRPr="00CA5EB9" w:rsidRDefault="00007A9E" w:rsidP="00B05B47">
            <w:pPr>
              <w:jc w:val="right"/>
              <w:rPr>
                <w:rFonts w:ascii="Times New Roman" w:hAnsi="Times New Roman" w:cs="Times New Roman"/>
                <w:sz w:val="24"/>
                <w:szCs w:val="24"/>
              </w:rPr>
            </w:pPr>
            <w:r>
              <w:rPr>
                <w:rFonts w:ascii="Times New Roman" w:hAnsi="Times New Roman" w:cs="Times New Roman"/>
                <w:sz w:val="24"/>
                <w:szCs w:val="24"/>
              </w:rPr>
              <w:t>404528325</w:t>
            </w:r>
          </w:p>
        </w:tc>
        <w:tc>
          <w:tcPr>
            <w:tcW w:w="2515" w:type="dxa"/>
          </w:tcPr>
          <w:p w:rsidR="00885E3E" w:rsidRPr="00CA5EB9" w:rsidRDefault="00885167" w:rsidP="00B05B47">
            <w:pPr>
              <w:jc w:val="right"/>
              <w:rPr>
                <w:rFonts w:ascii="Times New Roman" w:hAnsi="Times New Roman" w:cs="Times New Roman"/>
                <w:sz w:val="24"/>
                <w:szCs w:val="24"/>
              </w:rPr>
            </w:pPr>
            <w:r>
              <w:rPr>
                <w:rFonts w:ascii="Times New Roman" w:hAnsi="Times New Roman" w:cs="Times New Roman"/>
                <w:sz w:val="24"/>
                <w:szCs w:val="24"/>
              </w:rPr>
              <w:t>988590387</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Sale/(Purchase) of securities</w:t>
            </w:r>
          </w:p>
        </w:tc>
        <w:tc>
          <w:tcPr>
            <w:tcW w:w="2582" w:type="dxa"/>
          </w:tcPr>
          <w:p w:rsidR="00885E3E" w:rsidRPr="00CA5EB9" w:rsidRDefault="00007A9E" w:rsidP="00B05B47">
            <w:pPr>
              <w:jc w:val="right"/>
              <w:rPr>
                <w:rFonts w:ascii="Times New Roman" w:hAnsi="Times New Roman" w:cs="Times New Roman"/>
                <w:sz w:val="24"/>
                <w:szCs w:val="24"/>
              </w:rPr>
            </w:pPr>
            <w:r>
              <w:rPr>
                <w:rFonts w:ascii="Times New Roman" w:hAnsi="Times New Roman" w:cs="Times New Roman"/>
                <w:sz w:val="24"/>
                <w:szCs w:val="24"/>
              </w:rPr>
              <w:t>(844313107)</w:t>
            </w:r>
          </w:p>
        </w:tc>
        <w:tc>
          <w:tcPr>
            <w:tcW w:w="2515" w:type="dxa"/>
          </w:tcPr>
          <w:p w:rsidR="00885E3E" w:rsidRPr="00CA5EB9" w:rsidRDefault="00885167" w:rsidP="00B05B47">
            <w:pPr>
              <w:jc w:val="right"/>
              <w:rPr>
                <w:rFonts w:ascii="Times New Roman" w:hAnsi="Times New Roman" w:cs="Times New Roman"/>
                <w:sz w:val="24"/>
                <w:szCs w:val="24"/>
              </w:rPr>
            </w:pPr>
            <w:r>
              <w:rPr>
                <w:rFonts w:ascii="Times New Roman" w:hAnsi="Times New Roman" w:cs="Times New Roman"/>
                <w:sz w:val="24"/>
                <w:szCs w:val="24"/>
              </w:rPr>
              <w:t>(5655342471)</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Purchase of property, plant &amp; equipment</w:t>
            </w:r>
          </w:p>
        </w:tc>
        <w:tc>
          <w:tcPr>
            <w:tcW w:w="2582" w:type="dxa"/>
          </w:tcPr>
          <w:p w:rsidR="00885E3E" w:rsidRPr="00CA5EB9" w:rsidRDefault="00007A9E" w:rsidP="00B05B47">
            <w:pPr>
              <w:jc w:val="right"/>
              <w:rPr>
                <w:rFonts w:ascii="Times New Roman" w:hAnsi="Times New Roman" w:cs="Times New Roman"/>
                <w:sz w:val="24"/>
                <w:szCs w:val="24"/>
              </w:rPr>
            </w:pPr>
            <w:r>
              <w:rPr>
                <w:rFonts w:ascii="Times New Roman" w:hAnsi="Times New Roman" w:cs="Times New Roman"/>
                <w:sz w:val="24"/>
                <w:szCs w:val="24"/>
              </w:rPr>
              <w:t>(332751208)</w:t>
            </w:r>
          </w:p>
        </w:tc>
        <w:tc>
          <w:tcPr>
            <w:tcW w:w="2515" w:type="dxa"/>
          </w:tcPr>
          <w:p w:rsidR="00885E3E" w:rsidRPr="00CA5EB9" w:rsidRDefault="004E0973" w:rsidP="00B05B47">
            <w:pPr>
              <w:jc w:val="right"/>
              <w:rPr>
                <w:rFonts w:ascii="Times New Roman" w:hAnsi="Times New Roman" w:cs="Times New Roman"/>
                <w:sz w:val="24"/>
                <w:szCs w:val="24"/>
              </w:rPr>
            </w:pPr>
            <w:r>
              <w:rPr>
                <w:rFonts w:ascii="Times New Roman" w:hAnsi="Times New Roman" w:cs="Times New Roman"/>
                <w:sz w:val="24"/>
                <w:szCs w:val="24"/>
              </w:rPr>
              <w:t>(3170608030</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Sale of property, plant &amp; equipment</w:t>
            </w:r>
          </w:p>
        </w:tc>
        <w:tc>
          <w:tcPr>
            <w:tcW w:w="2582" w:type="dxa"/>
          </w:tcPr>
          <w:p w:rsidR="00885E3E" w:rsidRPr="00CA5EB9" w:rsidRDefault="00007A9E" w:rsidP="00B05B47">
            <w:pPr>
              <w:jc w:val="right"/>
              <w:rPr>
                <w:rFonts w:ascii="Times New Roman" w:hAnsi="Times New Roman" w:cs="Times New Roman"/>
                <w:sz w:val="24"/>
                <w:szCs w:val="24"/>
              </w:rPr>
            </w:pPr>
            <w:r>
              <w:rPr>
                <w:rFonts w:ascii="Times New Roman" w:hAnsi="Times New Roman" w:cs="Times New Roman"/>
                <w:sz w:val="24"/>
                <w:szCs w:val="24"/>
              </w:rPr>
              <w:t>12300</w:t>
            </w:r>
          </w:p>
        </w:tc>
        <w:tc>
          <w:tcPr>
            <w:tcW w:w="2515" w:type="dxa"/>
          </w:tcPr>
          <w:p w:rsidR="00885E3E" w:rsidRPr="00CA5EB9" w:rsidRDefault="004E0973" w:rsidP="00B05B47">
            <w:pPr>
              <w:jc w:val="right"/>
              <w:rPr>
                <w:rFonts w:ascii="Times New Roman" w:hAnsi="Times New Roman" w:cs="Times New Roman"/>
                <w:sz w:val="24"/>
                <w:szCs w:val="24"/>
              </w:rPr>
            </w:pPr>
            <w:r>
              <w:rPr>
                <w:rFonts w:ascii="Times New Roman" w:hAnsi="Times New Roman" w:cs="Times New Roman"/>
                <w:sz w:val="24"/>
                <w:szCs w:val="24"/>
              </w:rPr>
              <w:t>4018467</w:t>
            </w:r>
          </w:p>
        </w:tc>
      </w:tr>
      <w:tr w:rsidR="00885E3E" w:rsidRPr="00A75B0A" w:rsidTr="00885E3E">
        <w:tc>
          <w:tcPr>
            <w:tcW w:w="4253" w:type="dxa"/>
          </w:tcPr>
          <w:p w:rsidR="00885E3E" w:rsidRPr="006C5BEA" w:rsidRDefault="00885E3E" w:rsidP="00B05B47">
            <w:pPr>
              <w:rPr>
                <w:rFonts w:ascii="Times New Roman" w:hAnsi="Times New Roman" w:cs="Times New Roman"/>
                <w:sz w:val="24"/>
                <w:szCs w:val="24"/>
              </w:rPr>
            </w:pPr>
            <w:r w:rsidRPr="006C5BEA">
              <w:rPr>
                <w:rFonts w:ascii="Times New Roman" w:hAnsi="Times New Roman" w:cs="Times New Roman"/>
                <w:sz w:val="24"/>
                <w:szCs w:val="24"/>
              </w:rPr>
              <w:t>Purchase/ sale of subsidiary</w:t>
            </w:r>
          </w:p>
        </w:tc>
        <w:tc>
          <w:tcPr>
            <w:tcW w:w="2582" w:type="dxa"/>
          </w:tcPr>
          <w:p w:rsidR="00885E3E" w:rsidRPr="006C5BEA" w:rsidRDefault="00007A9E" w:rsidP="00B05B47">
            <w:pPr>
              <w:jc w:val="right"/>
              <w:rPr>
                <w:rFonts w:ascii="Times New Roman" w:hAnsi="Times New Roman" w:cs="Times New Roman"/>
                <w:sz w:val="24"/>
                <w:szCs w:val="24"/>
              </w:rPr>
            </w:pPr>
            <w:r>
              <w:rPr>
                <w:rFonts w:ascii="Times New Roman" w:hAnsi="Times New Roman" w:cs="Times New Roman"/>
                <w:sz w:val="24"/>
                <w:szCs w:val="24"/>
              </w:rPr>
              <w:t xml:space="preserve">-  </w:t>
            </w:r>
          </w:p>
        </w:tc>
        <w:tc>
          <w:tcPr>
            <w:tcW w:w="2515" w:type="dxa"/>
          </w:tcPr>
          <w:p w:rsidR="00885E3E" w:rsidRPr="006C5BEA" w:rsidRDefault="004E0973" w:rsidP="00B05B47">
            <w:pPr>
              <w:jc w:val="right"/>
              <w:rPr>
                <w:rFonts w:ascii="Times New Roman" w:hAnsi="Times New Roman" w:cs="Times New Roman"/>
                <w:sz w:val="24"/>
                <w:szCs w:val="24"/>
              </w:rPr>
            </w:pPr>
            <w:r>
              <w:rPr>
                <w:rFonts w:ascii="Times New Roman" w:hAnsi="Times New Roman" w:cs="Times New Roman"/>
                <w:sz w:val="24"/>
                <w:szCs w:val="24"/>
              </w:rPr>
              <w:t>-</w:t>
            </w:r>
          </w:p>
        </w:tc>
      </w:tr>
      <w:tr w:rsidR="00885E3E" w:rsidRPr="00A75B0A" w:rsidTr="00885E3E">
        <w:tc>
          <w:tcPr>
            <w:tcW w:w="4253" w:type="dxa"/>
          </w:tcPr>
          <w:p w:rsidR="00885E3E" w:rsidRPr="001C005B" w:rsidRDefault="00885E3E" w:rsidP="00B05B47">
            <w:pPr>
              <w:rPr>
                <w:rFonts w:ascii="Times New Roman" w:hAnsi="Times New Roman" w:cs="Times New Roman"/>
                <w:b/>
                <w:sz w:val="24"/>
                <w:szCs w:val="24"/>
              </w:rPr>
            </w:pPr>
            <w:r>
              <w:rPr>
                <w:rFonts w:ascii="Times New Roman" w:hAnsi="Times New Roman" w:cs="Times New Roman"/>
                <w:b/>
                <w:sz w:val="24"/>
                <w:szCs w:val="24"/>
              </w:rPr>
              <w:t>Net cash used in investing activities (B)</w:t>
            </w:r>
          </w:p>
        </w:tc>
        <w:tc>
          <w:tcPr>
            <w:tcW w:w="2582" w:type="dxa"/>
          </w:tcPr>
          <w:p w:rsidR="00885E3E" w:rsidRPr="001C005B" w:rsidRDefault="00007A9E" w:rsidP="00B05B47">
            <w:pPr>
              <w:jc w:val="right"/>
              <w:rPr>
                <w:rFonts w:ascii="Times New Roman" w:hAnsi="Times New Roman" w:cs="Times New Roman"/>
                <w:b/>
                <w:sz w:val="24"/>
                <w:szCs w:val="24"/>
              </w:rPr>
            </w:pPr>
            <w:r>
              <w:rPr>
                <w:rFonts w:ascii="Times New Roman" w:hAnsi="Times New Roman" w:cs="Times New Roman"/>
                <w:b/>
                <w:sz w:val="24"/>
                <w:szCs w:val="24"/>
              </w:rPr>
              <w:t>(772523690)</w:t>
            </w:r>
          </w:p>
        </w:tc>
        <w:tc>
          <w:tcPr>
            <w:tcW w:w="2515" w:type="dxa"/>
          </w:tcPr>
          <w:p w:rsidR="00885E3E" w:rsidRPr="001C005B" w:rsidRDefault="004E0973" w:rsidP="00B05B47">
            <w:pPr>
              <w:jc w:val="right"/>
              <w:rPr>
                <w:rFonts w:ascii="Times New Roman" w:hAnsi="Times New Roman" w:cs="Times New Roman"/>
                <w:b/>
                <w:sz w:val="24"/>
                <w:szCs w:val="24"/>
              </w:rPr>
            </w:pPr>
            <w:r>
              <w:rPr>
                <w:rFonts w:ascii="Times New Roman" w:hAnsi="Times New Roman" w:cs="Times New Roman"/>
                <w:b/>
                <w:sz w:val="24"/>
                <w:szCs w:val="24"/>
              </w:rPr>
              <w:t>(4979794421)</w:t>
            </w:r>
          </w:p>
        </w:tc>
      </w:tr>
      <w:tr w:rsidR="00885E3E" w:rsidRPr="00A75B0A" w:rsidTr="00B05B47">
        <w:tc>
          <w:tcPr>
            <w:tcW w:w="9350" w:type="dxa"/>
            <w:gridSpan w:val="3"/>
          </w:tcPr>
          <w:p w:rsidR="00885E3E" w:rsidRDefault="00885E3E" w:rsidP="00885E3E">
            <w:pPr>
              <w:rPr>
                <w:rFonts w:ascii="Times New Roman" w:hAnsi="Times New Roman" w:cs="Times New Roman"/>
                <w:b/>
                <w:sz w:val="24"/>
                <w:szCs w:val="24"/>
              </w:rPr>
            </w:pPr>
            <w:r w:rsidRPr="006C5BEA">
              <w:rPr>
                <w:rFonts w:ascii="Times New Roman" w:hAnsi="Times New Roman" w:cs="Times New Roman"/>
                <w:b/>
                <w:sz w:val="24"/>
                <w:szCs w:val="24"/>
              </w:rPr>
              <w:lastRenderedPageBreak/>
              <w:t>Cash Flow From Financing Activities</w:t>
            </w:r>
          </w:p>
        </w:tc>
      </w:tr>
      <w:tr w:rsidR="00885E3E" w:rsidRPr="00A75B0A" w:rsidTr="00885E3E">
        <w:tc>
          <w:tcPr>
            <w:tcW w:w="4253" w:type="dxa"/>
          </w:tcPr>
          <w:p w:rsidR="00885E3E" w:rsidRPr="001C005B" w:rsidRDefault="00885E3E" w:rsidP="00B05B47">
            <w:pPr>
              <w:rPr>
                <w:rFonts w:ascii="Times New Roman" w:hAnsi="Times New Roman" w:cs="Times New Roman"/>
                <w:sz w:val="24"/>
                <w:szCs w:val="24"/>
              </w:rPr>
            </w:pPr>
            <w:r>
              <w:rPr>
                <w:rFonts w:ascii="Times New Roman" w:hAnsi="Times New Roman" w:cs="Times New Roman"/>
                <w:sz w:val="24"/>
                <w:szCs w:val="24"/>
              </w:rPr>
              <w:t>Borrowing from other bank</w:t>
            </w:r>
          </w:p>
        </w:tc>
        <w:tc>
          <w:tcPr>
            <w:tcW w:w="2582" w:type="dxa"/>
          </w:tcPr>
          <w:p w:rsidR="00885E3E" w:rsidRPr="001C005B" w:rsidRDefault="00007A9E" w:rsidP="00B05B47">
            <w:pPr>
              <w:jc w:val="right"/>
              <w:rPr>
                <w:rFonts w:ascii="Times New Roman" w:hAnsi="Times New Roman" w:cs="Times New Roman"/>
                <w:sz w:val="24"/>
                <w:szCs w:val="24"/>
              </w:rPr>
            </w:pPr>
            <w:r>
              <w:rPr>
                <w:rFonts w:ascii="Times New Roman" w:hAnsi="Times New Roman" w:cs="Times New Roman"/>
                <w:sz w:val="24"/>
                <w:szCs w:val="24"/>
              </w:rPr>
              <w:t>1451143061</w:t>
            </w:r>
          </w:p>
        </w:tc>
        <w:tc>
          <w:tcPr>
            <w:tcW w:w="2515" w:type="dxa"/>
          </w:tcPr>
          <w:p w:rsidR="00885E3E" w:rsidRPr="001C005B" w:rsidRDefault="004E0973" w:rsidP="00B05B47">
            <w:pPr>
              <w:jc w:val="right"/>
              <w:rPr>
                <w:rFonts w:ascii="Times New Roman" w:hAnsi="Times New Roman" w:cs="Times New Roman"/>
                <w:sz w:val="24"/>
                <w:szCs w:val="24"/>
              </w:rPr>
            </w:pPr>
            <w:r>
              <w:rPr>
                <w:rFonts w:ascii="Times New Roman" w:hAnsi="Times New Roman" w:cs="Times New Roman"/>
                <w:sz w:val="24"/>
                <w:szCs w:val="24"/>
              </w:rPr>
              <w:t>370830215</w:t>
            </w:r>
          </w:p>
        </w:tc>
      </w:tr>
      <w:tr w:rsidR="007C6DBB" w:rsidRPr="00A75B0A" w:rsidTr="00885E3E">
        <w:tc>
          <w:tcPr>
            <w:tcW w:w="4253" w:type="dxa"/>
          </w:tcPr>
          <w:p w:rsidR="007C6DBB" w:rsidRDefault="007C6DBB" w:rsidP="00B05B47">
            <w:pPr>
              <w:rPr>
                <w:rFonts w:ascii="Times New Roman" w:hAnsi="Times New Roman" w:cs="Times New Roman"/>
                <w:sz w:val="24"/>
                <w:szCs w:val="24"/>
              </w:rPr>
            </w:pPr>
            <w:r>
              <w:rPr>
                <w:rFonts w:ascii="Times New Roman" w:hAnsi="Times New Roman" w:cs="Times New Roman"/>
                <w:sz w:val="24"/>
                <w:szCs w:val="24"/>
              </w:rPr>
              <w:t>Issuance of non-convertible subordinated bond</w:t>
            </w:r>
          </w:p>
        </w:tc>
        <w:tc>
          <w:tcPr>
            <w:tcW w:w="2582" w:type="dxa"/>
          </w:tcPr>
          <w:p w:rsidR="007C6DBB" w:rsidRPr="001C005B" w:rsidRDefault="007C6DBB" w:rsidP="00B05B47">
            <w:pPr>
              <w:jc w:val="right"/>
              <w:rPr>
                <w:rFonts w:ascii="Times New Roman" w:hAnsi="Times New Roman" w:cs="Times New Roman"/>
                <w:sz w:val="24"/>
                <w:szCs w:val="24"/>
              </w:rPr>
            </w:pPr>
            <w:r>
              <w:rPr>
                <w:rFonts w:ascii="Times New Roman" w:hAnsi="Times New Roman" w:cs="Times New Roman"/>
                <w:sz w:val="24"/>
                <w:szCs w:val="24"/>
              </w:rPr>
              <w:t>-</w:t>
            </w:r>
          </w:p>
        </w:tc>
        <w:tc>
          <w:tcPr>
            <w:tcW w:w="2515" w:type="dxa"/>
          </w:tcPr>
          <w:p w:rsidR="007C6DBB" w:rsidRPr="001C005B" w:rsidRDefault="004E0973" w:rsidP="00B05B47">
            <w:pPr>
              <w:jc w:val="right"/>
              <w:rPr>
                <w:rFonts w:ascii="Times New Roman" w:hAnsi="Times New Roman" w:cs="Times New Roman"/>
                <w:sz w:val="24"/>
                <w:szCs w:val="24"/>
              </w:rPr>
            </w:pPr>
            <w:r>
              <w:rPr>
                <w:rFonts w:ascii="Times New Roman" w:hAnsi="Times New Roman" w:cs="Times New Roman"/>
                <w:sz w:val="24"/>
                <w:szCs w:val="24"/>
              </w:rPr>
              <w:t>3000000000</w:t>
            </w:r>
          </w:p>
        </w:tc>
      </w:tr>
      <w:tr w:rsidR="007C6DBB" w:rsidRPr="00A75B0A" w:rsidTr="00885E3E">
        <w:tc>
          <w:tcPr>
            <w:tcW w:w="4253" w:type="dxa"/>
          </w:tcPr>
          <w:p w:rsidR="007C6DBB" w:rsidRDefault="007C6DBB" w:rsidP="00B05B47">
            <w:pPr>
              <w:rPr>
                <w:rFonts w:ascii="Times New Roman" w:hAnsi="Times New Roman" w:cs="Times New Roman"/>
                <w:sz w:val="24"/>
                <w:szCs w:val="24"/>
              </w:rPr>
            </w:pPr>
            <w:r>
              <w:rPr>
                <w:rFonts w:ascii="Times New Roman" w:hAnsi="Times New Roman" w:cs="Times New Roman"/>
                <w:sz w:val="24"/>
                <w:szCs w:val="24"/>
              </w:rPr>
              <w:t xml:space="preserve">Redemption of non-convertible subordinate bond </w:t>
            </w:r>
          </w:p>
        </w:tc>
        <w:tc>
          <w:tcPr>
            <w:tcW w:w="2582" w:type="dxa"/>
          </w:tcPr>
          <w:p w:rsidR="007C6DBB" w:rsidRPr="001C005B" w:rsidRDefault="007C6DBB" w:rsidP="00B05B47">
            <w:pPr>
              <w:jc w:val="right"/>
              <w:rPr>
                <w:rFonts w:ascii="Times New Roman" w:hAnsi="Times New Roman" w:cs="Times New Roman"/>
                <w:sz w:val="24"/>
                <w:szCs w:val="24"/>
              </w:rPr>
            </w:pPr>
            <w:r>
              <w:rPr>
                <w:rFonts w:ascii="Times New Roman" w:hAnsi="Times New Roman" w:cs="Times New Roman"/>
                <w:sz w:val="24"/>
                <w:szCs w:val="24"/>
              </w:rPr>
              <w:t>(600000000)</w:t>
            </w:r>
          </w:p>
        </w:tc>
        <w:tc>
          <w:tcPr>
            <w:tcW w:w="2515" w:type="dxa"/>
          </w:tcPr>
          <w:p w:rsidR="007C6DBB" w:rsidRPr="001C005B" w:rsidRDefault="004E0973" w:rsidP="00B05B47">
            <w:pPr>
              <w:jc w:val="right"/>
              <w:rPr>
                <w:rFonts w:ascii="Times New Roman" w:hAnsi="Times New Roman" w:cs="Times New Roman"/>
                <w:sz w:val="24"/>
                <w:szCs w:val="24"/>
              </w:rPr>
            </w:pPr>
            <w:r>
              <w:rPr>
                <w:rFonts w:ascii="Times New Roman" w:hAnsi="Times New Roman" w:cs="Times New Roman"/>
                <w:sz w:val="24"/>
                <w:szCs w:val="24"/>
              </w:rPr>
              <w:t>(</w:t>
            </w:r>
            <w:r w:rsidR="00DD6F9D">
              <w:rPr>
                <w:rFonts w:ascii="Times New Roman" w:hAnsi="Times New Roman" w:cs="Times New Roman"/>
                <w:sz w:val="24"/>
                <w:szCs w:val="24"/>
              </w:rPr>
              <w:t>600000000)</w:t>
            </w:r>
          </w:p>
        </w:tc>
      </w:tr>
      <w:tr w:rsidR="00885E3E" w:rsidRPr="00A75B0A" w:rsidTr="00885E3E">
        <w:tc>
          <w:tcPr>
            <w:tcW w:w="4253" w:type="dxa"/>
          </w:tcPr>
          <w:p w:rsidR="00885E3E" w:rsidRPr="001C005B" w:rsidRDefault="00885E3E" w:rsidP="00B05B47">
            <w:pPr>
              <w:rPr>
                <w:rFonts w:ascii="Times New Roman" w:hAnsi="Times New Roman" w:cs="Times New Roman"/>
                <w:sz w:val="24"/>
                <w:szCs w:val="24"/>
              </w:rPr>
            </w:pPr>
            <w:r>
              <w:rPr>
                <w:rFonts w:ascii="Times New Roman" w:hAnsi="Times New Roman" w:cs="Times New Roman"/>
                <w:sz w:val="24"/>
                <w:szCs w:val="24"/>
              </w:rPr>
              <w:t>Dividend paid</w:t>
            </w:r>
          </w:p>
        </w:tc>
        <w:tc>
          <w:tcPr>
            <w:tcW w:w="2582" w:type="dxa"/>
          </w:tcPr>
          <w:p w:rsidR="00885E3E" w:rsidRPr="001C005B" w:rsidRDefault="007C6DBB" w:rsidP="00B05B47">
            <w:pPr>
              <w:jc w:val="right"/>
              <w:rPr>
                <w:rFonts w:ascii="Times New Roman" w:hAnsi="Times New Roman" w:cs="Times New Roman"/>
                <w:sz w:val="24"/>
                <w:szCs w:val="24"/>
              </w:rPr>
            </w:pPr>
            <w:r>
              <w:rPr>
                <w:rFonts w:ascii="Times New Roman" w:hAnsi="Times New Roman" w:cs="Times New Roman"/>
                <w:sz w:val="24"/>
                <w:szCs w:val="24"/>
              </w:rPr>
              <w:t>(795918150)</w:t>
            </w:r>
          </w:p>
        </w:tc>
        <w:tc>
          <w:tcPr>
            <w:tcW w:w="2515" w:type="dxa"/>
          </w:tcPr>
          <w:p w:rsidR="00885E3E" w:rsidRPr="001C005B" w:rsidRDefault="00DD6F9D" w:rsidP="00B05B47">
            <w:pPr>
              <w:jc w:val="right"/>
              <w:rPr>
                <w:rFonts w:ascii="Times New Roman" w:hAnsi="Times New Roman" w:cs="Times New Roman"/>
                <w:sz w:val="24"/>
                <w:szCs w:val="24"/>
              </w:rPr>
            </w:pPr>
            <w:r>
              <w:rPr>
                <w:rFonts w:ascii="Times New Roman" w:hAnsi="Times New Roman" w:cs="Times New Roman"/>
                <w:sz w:val="24"/>
                <w:szCs w:val="24"/>
              </w:rPr>
              <w:t>(375218556)</w:t>
            </w:r>
          </w:p>
        </w:tc>
      </w:tr>
      <w:tr w:rsidR="00885E3E" w:rsidRPr="00A75B0A" w:rsidTr="00885E3E">
        <w:tc>
          <w:tcPr>
            <w:tcW w:w="4253" w:type="dxa"/>
          </w:tcPr>
          <w:p w:rsidR="00885E3E" w:rsidRPr="00380579" w:rsidRDefault="00885E3E" w:rsidP="00B05B47">
            <w:pPr>
              <w:rPr>
                <w:rFonts w:ascii="Times New Roman" w:hAnsi="Times New Roman" w:cs="Times New Roman"/>
                <w:sz w:val="24"/>
                <w:szCs w:val="24"/>
              </w:rPr>
            </w:pPr>
            <w:r>
              <w:rPr>
                <w:rFonts w:ascii="Times New Roman" w:hAnsi="Times New Roman" w:cs="Times New Roman"/>
                <w:sz w:val="24"/>
                <w:szCs w:val="24"/>
              </w:rPr>
              <w:t>Purchase/ sale of subsidiary</w:t>
            </w:r>
          </w:p>
        </w:tc>
        <w:tc>
          <w:tcPr>
            <w:tcW w:w="2582" w:type="dxa"/>
          </w:tcPr>
          <w:p w:rsidR="00885E3E" w:rsidRPr="00380579" w:rsidRDefault="007C6DBB" w:rsidP="00B05B47">
            <w:pPr>
              <w:jc w:val="right"/>
              <w:rPr>
                <w:rFonts w:ascii="Times New Roman" w:hAnsi="Times New Roman" w:cs="Times New Roman"/>
                <w:sz w:val="24"/>
                <w:szCs w:val="24"/>
              </w:rPr>
            </w:pPr>
            <w:r>
              <w:rPr>
                <w:rFonts w:ascii="Times New Roman" w:hAnsi="Times New Roman" w:cs="Times New Roman"/>
                <w:sz w:val="24"/>
                <w:szCs w:val="24"/>
              </w:rPr>
              <w:t>-</w:t>
            </w:r>
          </w:p>
        </w:tc>
        <w:tc>
          <w:tcPr>
            <w:tcW w:w="2515" w:type="dxa"/>
          </w:tcPr>
          <w:p w:rsidR="00885E3E" w:rsidRPr="00380579" w:rsidRDefault="00DD6F9D" w:rsidP="00B05B47">
            <w:pPr>
              <w:jc w:val="right"/>
              <w:rPr>
                <w:rFonts w:ascii="Times New Roman" w:hAnsi="Times New Roman" w:cs="Times New Roman"/>
                <w:sz w:val="24"/>
                <w:szCs w:val="24"/>
              </w:rPr>
            </w:pPr>
            <w:r>
              <w:rPr>
                <w:rFonts w:ascii="Times New Roman" w:hAnsi="Times New Roman" w:cs="Times New Roman"/>
                <w:sz w:val="24"/>
                <w:szCs w:val="24"/>
              </w:rPr>
              <w:t>-</w:t>
            </w:r>
          </w:p>
        </w:tc>
      </w:tr>
      <w:tr w:rsidR="00885E3E" w:rsidRPr="00A75B0A" w:rsidTr="00885E3E">
        <w:tc>
          <w:tcPr>
            <w:tcW w:w="4253" w:type="dxa"/>
          </w:tcPr>
          <w:p w:rsidR="00885E3E" w:rsidRPr="001C005B" w:rsidRDefault="00885E3E" w:rsidP="00B05B47">
            <w:pPr>
              <w:rPr>
                <w:rFonts w:ascii="Times New Roman" w:hAnsi="Times New Roman" w:cs="Times New Roman"/>
                <w:b/>
                <w:sz w:val="24"/>
                <w:szCs w:val="24"/>
              </w:rPr>
            </w:pPr>
            <w:r>
              <w:rPr>
                <w:rFonts w:ascii="Times New Roman" w:hAnsi="Times New Roman" w:cs="Times New Roman"/>
                <w:b/>
                <w:sz w:val="24"/>
                <w:szCs w:val="24"/>
              </w:rPr>
              <w:t>Net cash flow from financing activities (C)</w:t>
            </w:r>
          </w:p>
        </w:tc>
        <w:tc>
          <w:tcPr>
            <w:tcW w:w="2582" w:type="dxa"/>
          </w:tcPr>
          <w:p w:rsidR="00885E3E" w:rsidRPr="001C005B" w:rsidRDefault="007C6DBB" w:rsidP="00B05B47">
            <w:pPr>
              <w:jc w:val="right"/>
              <w:rPr>
                <w:rFonts w:ascii="Times New Roman" w:hAnsi="Times New Roman" w:cs="Times New Roman"/>
                <w:b/>
                <w:sz w:val="24"/>
                <w:szCs w:val="24"/>
              </w:rPr>
            </w:pPr>
            <w:r>
              <w:rPr>
                <w:rFonts w:ascii="Times New Roman" w:hAnsi="Times New Roman" w:cs="Times New Roman"/>
                <w:b/>
                <w:sz w:val="24"/>
                <w:szCs w:val="24"/>
              </w:rPr>
              <w:t>55224911</w:t>
            </w:r>
          </w:p>
        </w:tc>
        <w:tc>
          <w:tcPr>
            <w:tcW w:w="2515" w:type="dxa"/>
          </w:tcPr>
          <w:p w:rsidR="00885E3E" w:rsidRPr="001C005B" w:rsidRDefault="00DD6F9D" w:rsidP="00B05B47">
            <w:pPr>
              <w:jc w:val="right"/>
              <w:rPr>
                <w:rFonts w:ascii="Times New Roman" w:hAnsi="Times New Roman" w:cs="Times New Roman"/>
                <w:b/>
                <w:sz w:val="24"/>
                <w:szCs w:val="24"/>
              </w:rPr>
            </w:pPr>
            <w:r>
              <w:rPr>
                <w:rFonts w:ascii="Times New Roman" w:hAnsi="Times New Roman" w:cs="Times New Roman"/>
                <w:b/>
                <w:sz w:val="24"/>
                <w:szCs w:val="24"/>
              </w:rPr>
              <w:t>2395611659</w:t>
            </w:r>
          </w:p>
        </w:tc>
      </w:tr>
      <w:tr w:rsidR="00885E3E" w:rsidRPr="00A75B0A" w:rsidTr="00885E3E">
        <w:tc>
          <w:tcPr>
            <w:tcW w:w="4253" w:type="dxa"/>
          </w:tcPr>
          <w:p w:rsidR="00885E3E" w:rsidRPr="008501DF" w:rsidRDefault="00885E3E" w:rsidP="00B05B47">
            <w:pPr>
              <w:rPr>
                <w:rFonts w:ascii="Times New Roman" w:hAnsi="Times New Roman" w:cs="Times New Roman"/>
                <w:b/>
                <w:sz w:val="24"/>
                <w:szCs w:val="24"/>
              </w:rPr>
            </w:pPr>
            <w:r w:rsidRPr="008501DF">
              <w:rPr>
                <w:rFonts w:ascii="Times New Roman" w:hAnsi="Times New Roman" w:cs="Times New Roman"/>
                <w:b/>
                <w:sz w:val="24"/>
                <w:szCs w:val="24"/>
              </w:rPr>
              <w:t>Net increase/ (decrease) in cash (A+B+C)</w:t>
            </w:r>
          </w:p>
        </w:tc>
        <w:tc>
          <w:tcPr>
            <w:tcW w:w="2582" w:type="dxa"/>
          </w:tcPr>
          <w:p w:rsidR="00885E3E" w:rsidRPr="008501DF" w:rsidRDefault="007C6DBB" w:rsidP="00B05B47">
            <w:pPr>
              <w:jc w:val="right"/>
              <w:rPr>
                <w:rFonts w:ascii="Times New Roman" w:hAnsi="Times New Roman" w:cs="Times New Roman"/>
                <w:b/>
                <w:sz w:val="24"/>
                <w:szCs w:val="24"/>
              </w:rPr>
            </w:pPr>
            <w:r>
              <w:rPr>
                <w:rFonts w:ascii="Times New Roman" w:hAnsi="Times New Roman" w:cs="Times New Roman"/>
                <w:b/>
                <w:sz w:val="24"/>
                <w:szCs w:val="24"/>
              </w:rPr>
              <w:t>1787053975</w:t>
            </w:r>
          </w:p>
        </w:tc>
        <w:tc>
          <w:tcPr>
            <w:tcW w:w="2515" w:type="dxa"/>
          </w:tcPr>
          <w:p w:rsidR="00885E3E" w:rsidRPr="008501DF" w:rsidRDefault="00DD6F9D" w:rsidP="00B05B47">
            <w:pPr>
              <w:jc w:val="right"/>
              <w:rPr>
                <w:rFonts w:ascii="Times New Roman" w:hAnsi="Times New Roman" w:cs="Times New Roman"/>
                <w:b/>
                <w:sz w:val="24"/>
                <w:szCs w:val="24"/>
              </w:rPr>
            </w:pPr>
            <w:r>
              <w:rPr>
                <w:rFonts w:ascii="Times New Roman" w:hAnsi="Times New Roman" w:cs="Times New Roman"/>
                <w:b/>
                <w:sz w:val="24"/>
                <w:szCs w:val="24"/>
              </w:rPr>
              <w:t>3462234862</w:t>
            </w:r>
          </w:p>
        </w:tc>
      </w:tr>
      <w:tr w:rsidR="00885E3E" w:rsidRPr="00A75B0A" w:rsidTr="00885E3E">
        <w:tc>
          <w:tcPr>
            <w:tcW w:w="4253" w:type="dxa"/>
          </w:tcPr>
          <w:p w:rsidR="00885E3E" w:rsidRPr="001C005B" w:rsidRDefault="00885E3E" w:rsidP="00B05B47">
            <w:pPr>
              <w:rPr>
                <w:rFonts w:ascii="Times New Roman" w:hAnsi="Times New Roman" w:cs="Times New Roman"/>
                <w:sz w:val="24"/>
                <w:szCs w:val="24"/>
              </w:rPr>
            </w:pPr>
            <w:r>
              <w:rPr>
                <w:rFonts w:ascii="Times New Roman" w:hAnsi="Times New Roman" w:cs="Times New Roman"/>
                <w:sz w:val="24"/>
                <w:szCs w:val="24"/>
              </w:rPr>
              <w:t>Effects of exchange rate changes on cash &amp; cash equivalent</w:t>
            </w:r>
          </w:p>
        </w:tc>
        <w:tc>
          <w:tcPr>
            <w:tcW w:w="2582" w:type="dxa"/>
          </w:tcPr>
          <w:p w:rsidR="00885E3E" w:rsidRDefault="007C6DBB" w:rsidP="00B05B47">
            <w:pPr>
              <w:jc w:val="right"/>
              <w:rPr>
                <w:rFonts w:ascii="Times New Roman" w:hAnsi="Times New Roman" w:cs="Times New Roman"/>
                <w:sz w:val="24"/>
                <w:szCs w:val="24"/>
              </w:rPr>
            </w:pPr>
            <w:r>
              <w:rPr>
                <w:rFonts w:ascii="Times New Roman" w:hAnsi="Times New Roman" w:cs="Times New Roman"/>
                <w:sz w:val="24"/>
                <w:szCs w:val="24"/>
              </w:rPr>
              <w:t>372968125</w:t>
            </w:r>
          </w:p>
        </w:tc>
        <w:tc>
          <w:tcPr>
            <w:tcW w:w="2515" w:type="dxa"/>
          </w:tcPr>
          <w:p w:rsidR="00885E3E" w:rsidRDefault="00DD6F9D" w:rsidP="00B05B47">
            <w:pPr>
              <w:jc w:val="right"/>
              <w:rPr>
                <w:rFonts w:ascii="Times New Roman" w:hAnsi="Times New Roman" w:cs="Times New Roman"/>
                <w:sz w:val="24"/>
                <w:szCs w:val="24"/>
              </w:rPr>
            </w:pPr>
            <w:r>
              <w:rPr>
                <w:rFonts w:ascii="Times New Roman" w:hAnsi="Times New Roman" w:cs="Times New Roman"/>
                <w:sz w:val="24"/>
                <w:szCs w:val="24"/>
              </w:rPr>
              <w:t>339485945</w:t>
            </w:r>
          </w:p>
        </w:tc>
      </w:tr>
      <w:tr w:rsidR="00885E3E" w:rsidRPr="00A75B0A" w:rsidTr="00885E3E">
        <w:tc>
          <w:tcPr>
            <w:tcW w:w="4253" w:type="dxa"/>
          </w:tcPr>
          <w:p w:rsidR="00885E3E" w:rsidRPr="001C005B" w:rsidRDefault="00885E3E" w:rsidP="00B05B47">
            <w:pPr>
              <w:rPr>
                <w:rFonts w:ascii="Times New Roman" w:hAnsi="Times New Roman" w:cs="Times New Roman"/>
                <w:sz w:val="24"/>
                <w:szCs w:val="24"/>
              </w:rPr>
            </w:pPr>
            <w:r>
              <w:rPr>
                <w:rFonts w:ascii="Times New Roman" w:hAnsi="Times New Roman" w:cs="Times New Roman"/>
                <w:sz w:val="24"/>
                <w:szCs w:val="24"/>
              </w:rPr>
              <w:t>Opening cash &amp; cash equivalent as at 1 January</w:t>
            </w:r>
          </w:p>
        </w:tc>
        <w:tc>
          <w:tcPr>
            <w:tcW w:w="2582" w:type="dxa"/>
          </w:tcPr>
          <w:p w:rsidR="00885E3E" w:rsidRPr="00B13828" w:rsidRDefault="007C6DBB" w:rsidP="00B05B47">
            <w:pPr>
              <w:jc w:val="right"/>
              <w:rPr>
                <w:rFonts w:ascii="Times New Roman" w:hAnsi="Times New Roman" w:cs="Times New Roman"/>
                <w:sz w:val="24"/>
                <w:szCs w:val="24"/>
              </w:rPr>
            </w:pPr>
            <w:r>
              <w:rPr>
                <w:rFonts w:ascii="Times New Roman" w:hAnsi="Times New Roman" w:cs="Times New Roman"/>
                <w:sz w:val="24"/>
                <w:szCs w:val="24"/>
              </w:rPr>
              <w:t>23038884136</w:t>
            </w:r>
          </w:p>
        </w:tc>
        <w:tc>
          <w:tcPr>
            <w:tcW w:w="2515" w:type="dxa"/>
          </w:tcPr>
          <w:p w:rsidR="00885E3E" w:rsidRPr="00B13828" w:rsidRDefault="00DD6F9D" w:rsidP="00B05B47">
            <w:pPr>
              <w:jc w:val="right"/>
              <w:rPr>
                <w:rFonts w:ascii="Times New Roman" w:hAnsi="Times New Roman" w:cs="Times New Roman"/>
                <w:sz w:val="24"/>
                <w:szCs w:val="24"/>
              </w:rPr>
            </w:pPr>
            <w:r>
              <w:rPr>
                <w:rFonts w:ascii="Times New Roman" w:hAnsi="Times New Roman" w:cs="Times New Roman"/>
                <w:sz w:val="24"/>
                <w:szCs w:val="24"/>
              </w:rPr>
              <w:t>25198908236</w:t>
            </w:r>
          </w:p>
        </w:tc>
      </w:tr>
      <w:tr w:rsidR="00885E3E" w:rsidRPr="00A75B0A" w:rsidTr="00885E3E">
        <w:tc>
          <w:tcPr>
            <w:tcW w:w="4253" w:type="dxa"/>
          </w:tcPr>
          <w:p w:rsidR="00885E3E" w:rsidRPr="00B13828" w:rsidRDefault="00885E3E" w:rsidP="00B05B47">
            <w:pPr>
              <w:rPr>
                <w:rFonts w:ascii="Times New Roman" w:hAnsi="Times New Roman" w:cs="Times New Roman"/>
                <w:b/>
                <w:sz w:val="24"/>
                <w:szCs w:val="24"/>
              </w:rPr>
            </w:pPr>
            <w:r w:rsidRPr="00B13828">
              <w:rPr>
                <w:rFonts w:ascii="Times New Roman" w:hAnsi="Times New Roman" w:cs="Times New Roman"/>
                <w:b/>
                <w:sz w:val="24"/>
                <w:szCs w:val="24"/>
              </w:rPr>
              <w:t xml:space="preserve">Closing cash &amp; cash equivalents as at 31 December </w:t>
            </w:r>
          </w:p>
        </w:tc>
        <w:tc>
          <w:tcPr>
            <w:tcW w:w="2582" w:type="dxa"/>
          </w:tcPr>
          <w:p w:rsidR="00885E3E" w:rsidRPr="00B13828" w:rsidRDefault="007C6DBB" w:rsidP="00B05B47">
            <w:pPr>
              <w:jc w:val="right"/>
              <w:rPr>
                <w:rFonts w:ascii="Times New Roman" w:hAnsi="Times New Roman" w:cs="Times New Roman"/>
                <w:b/>
                <w:sz w:val="24"/>
                <w:szCs w:val="24"/>
                <w:u w:val="double"/>
              </w:rPr>
            </w:pPr>
            <w:r>
              <w:rPr>
                <w:rFonts w:ascii="Times New Roman" w:hAnsi="Times New Roman" w:cs="Times New Roman"/>
                <w:b/>
                <w:sz w:val="24"/>
                <w:szCs w:val="24"/>
                <w:u w:val="double"/>
              </w:rPr>
              <w:t>25198906236</w:t>
            </w:r>
          </w:p>
        </w:tc>
        <w:tc>
          <w:tcPr>
            <w:tcW w:w="2515" w:type="dxa"/>
          </w:tcPr>
          <w:p w:rsidR="00885E3E" w:rsidRPr="00B13828" w:rsidRDefault="00DD6F9D" w:rsidP="00B05B47">
            <w:pPr>
              <w:jc w:val="right"/>
              <w:rPr>
                <w:rFonts w:ascii="Times New Roman" w:hAnsi="Times New Roman" w:cs="Times New Roman"/>
                <w:b/>
                <w:sz w:val="24"/>
                <w:szCs w:val="24"/>
                <w:u w:val="double"/>
              </w:rPr>
            </w:pPr>
            <w:r>
              <w:rPr>
                <w:rFonts w:ascii="Times New Roman" w:hAnsi="Times New Roman" w:cs="Times New Roman"/>
                <w:b/>
                <w:sz w:val="24"/>
                <w:szCs w:val="24"/>
                <w:u w:val="double"/>
              </w:rPr>
              <w:t>29000627043</w:t>
            </w:r>
          </w:p>
        </w:tc>
      </w:tr>
      <w:tr w:rsidR="00885E3E" w:rsidRPr="00A75B0A" w:rsidTr="00885E3E">
        <w:tc>
          <w:tcPr>
            <w:tcW w:w="9350" w:type="dxa"/>
            <w:gridSpan w:val="3"/>
          </w:tcPr>
          <w:p w:rsidR="00885E3E" w:rsidRPr="003D42A9" w:rsidRDefault="00885E3E" w:rsidP="00B05B47">
            <w:pPr>
              <w:rPr>
                <w:rFonts w:ascii="Times New Roman" w:hAnsi="Times New Roman" w:cs="Times New Roman"/>
                <w:b/>
                <w:sz w:val="24"/>
                <w:szCs w:val="24"/>
              </w:rPr>
            </w:pPr>
            <w:r>
              <w:rPr>
                <w:rFonts w:ascii="Times New Roman" w:hAnsi="Times New Roman" w:cs="Times New Roman"/>
                <w:b/>
                <w:sz w:val="24"/>
                <w:szCs w:val="24"/>
              </w:rPr>
              <w:t>Closing cash &amp; cash equivalents</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 xml:space="preserve">Cash in hand </w:t>
            </w:r>
          </w:p>
        </w:tc>
        <w:tc>
          <w:tcPr>
            <w:tcW w:w="2582" w:type="dxa"/>
          </w:tcPr>
          <w:p w:rsidR="00885E3E" w:rsidRPr="00CA5EB9" w:rsidRDefault="007C6DBB" w:rsidP="00B05B47">
            <w:pPr>
              <w:jc w:val="right"/>
              <w:rPr>
                <w:rFonts w:ascii="Times New Roman" w:hAnsi="Times New Roman" w:cs="Times New Roman"/>
                <w:sz w:val="24"/>
                <w:szCs w:val="24"/>
              </w:rPr>
            </w:pPr>
            <w:r>
              <w:rPr>
                <w:rFonts w:ascii="Times New Roman" w:hAnsi="Times New Roman" w:cs="Times New Roman"/>
                <w:sz w:val="24"/>
                <w:szCs w:val="24"/>
              </w:rPr>
              <w:t>1543708584</w:t>
            </w:r>
          </w:p>
        </w:tc>
        <w:tc>
          <w:tcPr>
            <w:tcW w:w="2515" w:type="dxa"/>
          </w:tcPr>
          <w:p w:rsidR="00885E3E" w:rsidRPr="00CA5EB9" w:rsidRDefault="00C90AB5" w:rsidP="00B05B47">
            <w:pPr>
              <w:jc w:val="right"/>
              <w:rPr>
                <w:rFonts w:ascii="Times New Roman" w:hAnsi="Times New Roman" w:cs="Times New Roman"/>
                <w:sz w:val="24"/>
                <w:szCs w:val="24"/>
              </w:rPr>
            </w:pPr>
            <w:r>
              <w:rPr>
                <w:rFonts w:ascii="Times New Roman" w:hAnsi="Times New Roman" w:cs="Times New Roman"/>
                <w:sz w:val="24"/>
                <w:szCs w:val="24"/>
              </w:rPr>
              <w:t>1797462755</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 xml:space="preserve">Balance with Bangladesh bank &amp; </w:t>
            </w:r>
            <w:proofErr w:type="spellStart"/>
            <w:r>
              <w:rPr>
                <w:rFonts w:ascii="Times New Roman" w:hAnsi="Times New Roman" w:cs="Times New Roman"/>
                <w:sz w:val="24"/>
                <w:szCs w:val="24"/>
              </w:rPr>
              <w:t>sonali</w:t>
            </w:r>
            <w:proofErr w:type="spellEnd"/>
            <w:r>
              <w:rPr>
                <w:rFonts w:ascii="Times New Roman" w:hAnsi="Times New Roman" w:cs="Times New Roman"/>
                <w:sz w:val="24"/>
                <w:szCs w:val="24"/>
              </w:rPr>
              <w:t xml:space="preserve"> bank</w:t>
            </w:r>
          </w:p>
        </w:tc>
        <w:tc>
          <w:tcPr>
            <w:tcW w:w="2582" w:type="dxa"/>
          </w:tcPr>
          <w:p w:rsidR="00885E3E" w:rsidRPr="00CA5EB9" w:rsidRDefault="007C6DBB" w:rsidP="00B05B47">
            <w:pPr>
              <w:jc w:val="right"/>
              <w:rPr>
                <w:rFonts w:ascii="Times New Roman" w:hAnsi="Times New Roman" w:cs="Times New Roman"/>
                <w:sz w:val="24"/>
                <w:szCs w:val="24"/>
              </w:rPr>
            </w:pPr>
            <w:r>
              <w:rPr>
                <w:rFonts w:ascii="Times New Roman" w:hAnsi="Times New Roman" w:cs="Times New Roman"/>
                <w:sz w:val="24"/>
                <w:szCs w:val="24"/>
              </w:rPr>
              <w:t>13422713525</w:t>
            </w:r>
          </w:p>
        </w:tc>
        <w:tc>
          <w:tcPr>
            <w:tcW w:w="2515" w:type="dxa"/>
          </w:tcPr>
          <w:p w:rsidR="00885E3E" w:rsidRPr="00CA5EB9" w:rsidRDefault="00C90AB5" w:rsidP="00B05B47">
            <w:pPr>
              <w:jc w:val="right"/>
              <w:rPr>
                <w:rFonts w:ascii="Times New Roman" w:hAnsi="Times New Roman" w:cs="Times New Roman"/>
                <w:sz w:val="24"/>
                <w:szCs w:val="24"/>
              </w:rPr>
            </w:pPr>
            <w:r>
              <w:rPr>
                <w:rFonts w:ascii="Times New Roman" w:hAnsi="Times New Roman" w:cs="Times New Roman"/>
                <w:sz w:val="24"/>
                <w:szCs w:val="24"/>
              </w:rPr>
              <w:t>14918296004</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Balance with other &amp; financial institutions</w:t>
            </w:r>
          </w:p>
        </w:tc>
        <w:tc>
          <w:tcPr>
            <w:tcW w:w="2582" w:type="dxa"/>
          </w:tcPr>
          <w:p w:rsidR="00885E3E" w:rsidRPr="00CA5EB9" w:rsidRDefault="007C6DBB" w:rsidP="00B05B47">
            <w:pPr>
              <w:jc w:val="right"/>
              <w:rPr>
                <w:rFonts w:ascii="Times New Roman" w:hAnsi="Times New Roman" w:cs="Times New Roman"/>
                <w:sz w:val="24"/>
                <w:szCs w:val="24"/>
              </w:rPr>
            </w:pPr>
            <w:r>
              <w:rPr>
                <w:rFonts w:ascii="Times New Roman" w:hAnsi="Times New Roman" w:cs="Times New Roman"/>
                <w:sz w:val="24"/>
                <w:szCs w:val="24"/>
              </w:rPr>
              <w:t>10212560426</w:t>
            </w:r>
          </w:p>
        </w:tc>
        <w:tc>
          <w:tcPr>
            <w:tcW w:w="2515" w:type="dxa"/>
          </w:tcPr>
          <w:p w:rsidR="00885E3E" w:rsidRPr="00CA5EB9" w:rsidRDefault="00C90AB5" w:rsidP="00B05B47">
            <w:pPr>
              <w:jc w:val="right"/>
              <w:rPr>
                <w:rFonts w:ascii="Times New Roman" w:hAnsi="Times New Roman" w:cs="Times New Roman"/>
                <w:sz w:val="24"/>
                <w:szCs w:val="24"/>
              </w:rPr>
            </w:pPr>
            <w:r>
              <w:rPr>
                <w:rFonts w:ascii="Times New Roman" w:hAnsi="Times New Roman" w:cs="Times New Roman"/>
                <w:sz w:val="24"/>
                <w:szCs w:val="24"/>
              </w:rPr>
              <w:t>11229483485</w:t>
            </w:r>
          </w:p>
        </w:tc>
      </w:tr>
      <w:tr w:rsidR="00885E3E" w:rsidRPr="00A75B0A" w:rsidTr="00885E3E">
        <w:tc>
          <w:tcPr>
            <w:tcW w:w="4253" w:type="dxa"/>
          </w:tcPr>
          <w:p w:rsidR="00885E3E" w:rsidRPr="00CA5EB9" w:rsidRDefault="00885E3E" w:rsidP="00B05B47">
            <w:pPr>
              <w:rPr>
                <w:rFonts w:ascii="Times New Roman" w:hAnsi="Times New Roman" w:cs="Times New Roman"/>
                <w:sz w:val="24"/>
                <w:szCs w:val="24"/>
              </w:rPr>
            </w:pPr>
            <w:r>
              <w:rPr>
                <w:rFonts w:ascii="Times New Roman" w:hAnsi="Times New Roman" w:cs="Times New Roman"/>
                <w:sz w:val="24"/>
                <w:szCs w:val="24"/>
              </w:rPr>
              <w:t>Money at call &amp; short notice</w:t>
            </w:r>
          </w:p>
        </w:tc>
        <w:tc>
          <w:tcPr>
            <w:tcW w:w="2582" w:type="dxa"/>
          </w:tcPr>
          <w:p w:rsidR="00885E3E" w:rsidRPr="00CA5EB9" w:rsidRDefault="007C6DBB" w:rsidP="00B05B47">
            <w:pPr>
              <w:jc w:val="right"/>
              <w:rPr>
                <w:rFonts w:ascii="Times New Roman" w:hAnsi="Times New Roman" w:cs="Times New Roman"/>
                <w:sz w:val="24"/>
                <w:szCs w:val="24"/>
              </w:rPr>
            </w:pPr>
            <w:r>
              <w:rPr>
                <w:rFonts w:ascii="Times New Roman" w:hAnsi="Times New Roman" w:cs="Times New Roman"/>
                <w:sz w:val="24"/>
                <w:szCs w:val="24"/>
              </w:rPr>
              <w:t>15300000</w:t>
            </w:r>
          </w:p>
        </w:tc>
        <w:tc>
          <w:tcPr>
            <w:tcW w:w="2515" w:type="dxa"/>
          </w:tcPr>
          <w:p w:rsidR="00885E3E" w:rsidRPr="00CA5EB9" w:rsidRDefault="00C90AB5" w:rsidP="00B05B47">
            <w:pPr>
              <w:jc w:val="right"/>
              <w:rPr>
                <w:rFonts w:ascii="Times New Roman" w:hAnsi="Times New Roman" w:cs="Times New Roman"/>
                <w:sz w:val="24"/>
                <w:szCs w:val="24"/>
              </w:rPr>
            </w:pPr>
            <w:r>
              <w:rPr>
                <w:rFonts w:ascii="Times New Roman" w:hAnsi="Times New Roman" w:cs="Times New Roman"/>
                <w:sz w:val="24"/>
                <w:szCs w:val="24"/>
              </w:rPr>
              <w:t>1051300000</w:t>
            </w:r>
          </w:p>
        </w:tc>
      </w:tr>
      <w:tr w:rsidR="00885E3E" w:rsidRPr="00A75B0A" w:rsidTr="00885E3E">
        <w:tc>
          <w:tcPr>
            <w:tcW w:w="4253" w:type="dxa"/>
          </w:tcPr>
          <w:p w:rsidR="00885E3E" w:rsidRPr="008501DF" w:rsidRDefault="00885E3E" w:rsidP="00B05B47">
            <w:pPr>
              <w:rPr>
                <w:rFonts w:ascii="Times New Roman" w:hAnsi="Times New Roman" w:cs="Times New Roman"/>
                <w:sz w:val="24"/>
                <w:szCs w:val="24"/>
              </w:rPr>
            </w:pPr>
            <w:r w:rsidRPr="008501DF">
              <w:rPr>
                <w:rFonts w:ascii="Times New Roman" w:hAnsi="Times New Roman" w:cs="Times New Roman"/>
                <w:sz w:val="24"/>
                <w:szCs w:val="24"/>
              </w:rPr>
              <w:t>Prize bond</w:t>
            </w:r>
          </w:p>
        </w:tc>
        <w:tc>
          <w:tcPr>
            <w:tcW w:w="2582" w:type="dxa"/>
          </w:tcPr>
          <w:p w:rsidR="00885E3E" w:rsidRPr="008501DF" w:rsidRDefault="007C6DBB" w:rsidP="00B05B47">
            <w:pPr>
              <w:jc w:val="right"/>
              <w:rPr>
                <w:rFonts w:ascii="Times New Roman" w:hAnsi="Times New Roman" w:cs="Times New Roman"/>
                <w:sz w:val="24"/>
                <w:szCs w:val="24"/>
              </w:rPr>
            </w:pPr>
            <w:r>
              <w:rPr>
                <w:rFonts w:ascii="Times New Roman" w:hAnsi="Times New Roman" w:cs="Times New Roman"/>
                <w:sz w:val="24"/>
                <w:szCs w:val="24"/>
              </w:rPr>
              <w:t>4623700</w:t>
            </w:r>
          </w:p>
        </w:tc>
        <w:tc>
          <w:tcPr>
            <w:tcW w:w="2515" w:type="dxa"/>
          </w:tcPr>
          <w:p w:rsidR="00885E3E" w:rsidRPr="008501DF" w:rsidRDefault="00C90AB5" w:rsidP="00B05B47">
            <w:pPr>
              <w:jc w:val="right"/>
              <w:rPr>
                <w:rFonts w:ascii="Times New Roman" w:hAnsi="Times New Roman" w:cs="Times New Roman"/>
                <w:sz w:val="24"/>
                <w:szCs w:val="24"/>
              </w:rPr>
            </w:pPr>
            <w:r>
              <w:rPr>
                <w:rFonts w:ascii="Times New Roman" w:hAnsi="Times New Roman" w:cs="Times New Roman"/>
                <w:sz w:val="24"/>
                <w:szCs w:val="24"/>
              </w:rPr>
              <w:t>4084800</w:t>
            </w:r>
          </w:p>
        </w:tc>
      </w:tr>
      <w:tr w:rsidR="00885E3E" w:rsidRPr="00A75B0A" w:rsidTr="00885E3E">
        <w:tc>
          <w:tcPr>
            <w:tcW w:w="4253" w:type="dxa"/>
          </w:tcPr>
          <w:p w:rsidR="00885E3E" w:rsidRPr="008B1C5C" w:rsidRDefault="00885E3E" w:rsidP="00B05B47">
            <w:pPr>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2582" w:type="dxa"/>
          </w:tcPr>
          <w:p w:rsidR="00885E3E" w:rsidRPr="00B13828" w:rsidRDefault="007C6DBB" w:rsidP="00B05B47">
            <w:pPr>
              <w:jc w:val="right"/>
              <w:rPr>
                <w:rFonts w:ascii="Times New Roman" w:hAnsi="Times New Roman" w:cs="Times New Roman"/>
                <w:b/>
                <w:sz w:val="24"/>
                <w:szCs w:val="24"/>
                <w:u w:val="double"/>
              </w:rPr>
            </w:pPr>
            <w:r>
              <w:rPr>
                <w:rFonts w:ascii="Times New Roman" w:hAnsi="Times New Roman" w:cs="Times New Roman"/>
                <w:b/>
                <w:sz w:val="24"/>
                <w:szCs w:val="24"/>
                <w:u w:val="double"/>
              </w:rPr>
              <w:t>25198906700</w:t>
            </w:r>
          </w:p>
        </w:tc>
        <w:tc>
          <w:tcPr>
            <w:tcW w:w="2515" w:type="dxa"/>
          </w:tcPr>
          <w:p w:rsidR="00885E3E" w:rsidRPr="00B13828" w:rsidRDefault="00C90AB5" w:rsidP="00B05B47">
            <w:pPr>
              <w:jc w:val="right"/>
              <w:rPr>
                <w:rFonts w:ascii="Times New Roman" w:hAnsi="Times New Roman" w:cs="Times New Roman"/>
                <w:b/>
                <w:sz w:val="24"/>
                <w:szCs w:val="24"/>
                <w:u w:val="double"/>
              </w:rPr>
            </w:pPr>
            <w:r>
              <w:rPr>
                <w:rFonts w:ascii="Times New Roman" w:hAnsi="Times New Roman" w:cs="Times New Roman"/>
                <w:b/>
                <w:sz w:val="24"/>
                <w:szCs w:val="24"/>
                <w:u w:val="double"/>
              </w:rPr>
              <w:t>29000627043</w:t>
            </w:r>
          </w:p>
        </w:tc>
      </w:tr>
    </w:tbl>
    <w:p w:rsidR="00A409E3" w:rsidRPr="000F678D" w:rsidRDefault="00A409E3" w:rsidP="004D0D0E">
      <w:pPr>
        <w:jc w:val="both"/>
        <w:rPr>
          <w:rFonts w:ascii="Times New Roman" w:hAnsi="Times New Roman" w:cs="Times New Roman"/>
          <w:b/>
          <w:sz w:val="24"/>
          <w:szCs w:val="24"/>
        </w:rPr>
      </w:pPr>
    </w:p>
    <w:p w:rsidR="002A314F" w:rsidRDefault="00DD0203" w:rsidP="004D0D0E">
      <w:pPr>
        <w:jc w:val="both"/>
        <w:rPr>
          <w:rFonts w:ascii="Times New Roman" w:hAnsi="Times New Roman" w:cs="Times New Roman"/>
          <w:sz w:val="24"/>
          <w:szCs w:val="24"/>
        </w:rPr>
      </w:pPr>
      <w:r>
        <w:rPr>
          <w:rFonts w:ascii="Times New Roman" w:hAnsi="Times New Roman" w:cs="Times New Roman"/>
          <w:sz w:val="24"/>
          <w:szCs w:val="24"/>
        </w:rPr>
        <w:t xml:space="preserve">Here from above consolidated cash flow statement we see that the net cash flow from operating activities in 2012 was 546101991 in 2013 was (405467063) this is negative figure so the Dhaka bank ltd.’s position on net cash flow from operating activities was not good as comparison </w:t>
      </w:r>
      <w:r w:rsidR="00A4766E">
        <w:rPr>
          <w:rFonts w:ascii="Times New Roman" w:hAnsi="Times New Roman" w:cs="Times New Roman"/>
          <w:sz w:val="24"/>
          <w:szCs w:val="24"/>
        </w:rPr>
        <w:t>of previous year. In 2014, net cash flow from operating activities was 1283927304 so the positon was good. In 2016, net cash flow from operating activities is 6046417624. Therefore, we see that net cash flow from operating activities increasing from the year 2013.</w:t>
      </w:r>
    </w:p>
    <w:p w:rsidR="00544CA0" w:rsidRDefault="00160A42" w:rsidP="004D0D0E">
      <w:pPr>
        <w:jc w:val="both"/>
        <w:rPr>
          <w:rFonts w:ascii="Times New Roman" w:hAnsi="Times New Roman" w:cs="Times New Roman"/>
          <w:sz w:val="24"/>
          <w:szCs w:val="24"/>
        </w:rPr>
      </w:pPr>
      <w:r>
        <w:rPr>
          <w:rFonts w:ascii="Times New Roman" w:hAnsi="Times New Roman" w:cs="Times New Roman"/>
          <w:sz w:val="24"/>
          <w:szCs w:val="24"/>
        </w:rPr>
        <w:t xml:space="preserve">From the above cash flow statement, we see that cash flow from investing activities in 2012 was 31481856, in year 2013 was 640240917, </w:t>
      </w:r>
      <w:r w:rsidR="00090A42">
        <w:rPr>
          <w:rFonts w:ascii="Times New Roman" w:hAnsi="Times New Roman" w:cs="Times New Roman"/>
          <w:sz w:val="24"/>
          <w:szCs w:val="24"/>
        </w:rPr>
        <w:t>and in</w:t>
      </w:r>
      <w:r>
        <w:rPr>
          <w:rFonts w:ascii="Times New Roman" w:hAnsi="Times New Roman" w:cs="Times New Roman"/>
          <w:sz w:val="24"/>
          <w:szCs w:val="24"/>
        </w:rPr>
        <w:t xml:space="preserve"> year 2014 was 1729366665. </w:t>
      </w:r>
      <w:r w:rsidR="00090A42">
        <w:rPr>
          <w:rFonts w:ascii="Times New Roman" w:hAnsi="Times New Roman" w:cs="Times New Roman"/>
          <w:sz w:val="24"/>
          <w:szCs w:val="24"/>
        </w:rPr>
        <w:t>However,</w:t>
      </w:r>
      <w:r>
        <w:rPr>
          <w:rFonts w:ascii="Times New Roman" w:hAnsi="Times New Roman" w:cs="Times New Roman"/>
          <w:sz w:val="24"/>
          <w:szCs w:val="24"/>
        </w:rPr>
        <w:t xml:space="preserve"> in the year 2015 and 2016 the net cash flow from investing activities is </w:t>
      </w:r>
      <w:r w:rsidR="00090A42">
        <w:rPr>
          <w:rFonts w:ascii="Times New Roman" w:hAnsi="Times New Roman" w:cs="Times New Roman"/>
          <w:sz w:val="24"/>
          <w:szCs w:val="24"/>
        </w:rPr>
        <w:t>(772523690) and ((4979794421) which are negative in amount so, we can say that the Dhaka bank ltd. Is in bad position in comparison to the previous year.</w:t>
      </w:r>
    </w:p>
    <w:p w:rsidR="00A4766E" w:rsidRDefault="00160A42" w:rsidP="004D0D0E">
      <w:pPr>
        <w:jc w:val="both"/>
        <w:rPr>
          <w:rFonts w:ascii="Times New Roman" w:hAnsi="Times New Roman" w:cs="Times New Roman"/>
          <w:sz w:val="24"/>
          <w:szCs w:val="24"/>
        </w:rPr>
      </w:pPr>
      <w:r>
        <w:rPr>
          <w:rFonts w:ascii="Times New Roman" w:hAnsi="Times New Roman" w:cs="Times New Roman"/>
          <w:sz w:val="24"/>
          <w:szCs w:val="24"/>
        </w:rPr>
        <w:t xml:space="preserve">At last, </w:t>
      </w:r>
      <w:r w:rsidR="00155788">
        <w:rPr>
          <w:rFonts w:ascii="Times New Roman" w:hAnsi="Times New Roman" w:cs="Times New Roman"/>
          <w:sz w:val="24"/>
          <w:szCs w:val="24"/>
        </w:rPr>
        <w:t xml:space="preserve">From above consolidated cash flow statement, we see that net cash flow from financing activities in 2012 was 2969115450, in 2013 was (2046960017) this is negative figure so the Dhaka bank ltd. was on bad position but in the year 2016 it increasing their net cash flow from </w:t>
      </w:r>
      <w:r w:rsidR="00155788">
        <w:rPr>
          <w:rFonts w:ascii="Times New Roman" w:hAnsi="Times New Roman" w:cs="Times New Roman"/>
          <w:sz w:val="24"/>
          <w:szCs w:val="24"/>
        </w:rPr>
        <w:lastRenderedPageBreak/>
        <w:t>financing activities as 2395611659. Therefore, the Dhaka bank ltd is on good position in the year 2016.</w:t>
      </w:r>
    </w:p>
    <w:p w:rsidR="00155788" w:rsidRDefault="005377C1" w:rsidP="004D0D0E">
      <w:pPr>
        <w:jc w:val="both"/>
        <w:rPr>
          <w:rFonts w:ascii="Times New Roman" w:hAnsi="Times New Roman" w:cs="Times New Roman"/>
          <w:sz w:val="24"/>
          <w:szCs w:val="24"/>
        </w:rPr>
      </w:pPr>
      <w:r>
        <w:rPr>
          <w:rFonts w:ascii="Times New Roman" w:hAnsi="Times New Roman" w:cs="Times New Roman"/>
          <w:sz w:val="24"/>
          <w:szCs w:val="24"/>
        </w:rPr>
        <w:t xml:space="preserve">If we evaluate the overall consolidated financial statement then we can say that overall cash flow statement of Dhaka bank ltd doing better over the year. Net increase in cash in 2012 is </w:t>
      </w:r>
      <w:r w:rsidRPr="005377C1">
        <w:rPr>
          <w:rFonts w:ascii="Times New Roman" w:hAnsi="Times New Roman" w:cs="Times New Roman"/>
          <w:sz w:val="24"/>
          <w:szCs w:val="24"/>
        </w:rPr>
        <w:t>3546699297</w:t>
      </w:r>
      <w:r>
        <w:rPr>
          <w:rFonts w:ascii="Times New Roman" w:hAnsi="Times New Roman" w:cs="Times New Roman"/>
          <w:sz w:val="24"/>
          <w:szCs w:val="24"/>
        </w:rPr>
        <w:t xml:space="preserve">; net increase in cash in 2016 is </w:t>
      </w:r>
      <w:r w:rsidRPr="005377C1">
        <w:rPr>
          <w:rFonts w:ascii="Times New Roman" w:hAnsi="Times New Roman" w:cs="Times New Roman"/>
          <w:sz w:val="24"/>
          <w:szCs w:val="24"/>
        </w:rPr>
        <w:t>3462234862</w:t>
      </w:r>
      <w:r>
        <w:rPr>
          <w:rFonts w:ascii="Times New Roman" w:hAnsi="Times New Roman" w:cs="Times New Roman"/>
          <w:sz w:val="24"/>
          <w:szCs w:val="24"/>
        </w:rPr>
        <w:t xml:space="preserve">; but here we see that net cash increase in 2012 is good comparison to the year 2016. </w:t>
      </w:r>
      <w:r w:rsidR="002B737D">
        <w:rPr>
          <w:rFonts w:ascii="Times New Roman" w:hAnsi="Times New Roman" w:cs="Times New Roman"/>
          <w:sz w:val="24"/>
          <w:szCs w:val="24"/>
        </w:rPr>
        <w:t>Overall</w:t>
      </w:r>
      <w:r>
        <w:rPr>
          <w:rFonts w:ascii="Times New Roman" w:hAnsi="Times New Roman" w:cs="Times New Roman"/>
          <w:sz w:val="24"/>
          <w:szCs w:val="24"/>
        </w:rPr>
        <w:t xml:space="preserve"> performance of consolidated cash flow statement of overall five year is good and total cash flow also increasing over the year. </w:t>
      </w:r>
    </w:p>
    <w:p w:rsidR="00A4766E" w:rsidRDefault="00A4766E" w:rsidP="004D0D0E">
      <w:pPr>
        <w:jc w:val="both"/>
        <w:rPr>
          <w:rFonts w:ascii="Times New Roman" w:hAnsi="Times New Roman" w:cs="Times New Roman"/>
          <w:sz w:val="24"/>
          <w:szCs w:val="24"/>
        </w:rPr>
      </w:pPr>
    </w:p>
    <w:p w:rsidR="002A314F" w:rsidRPr="00BB359F" w:rsidRDefault="002A314F" w:rsidP="004D0D0E">
      <w:pPr>
        <w:jc w:val="both"/>
        <w:rPr>
          <w:rFonts w:ascii="Times New Roman" w:hAnsi="Times New Roman" w:cs="Times New Roman"/>
          <w:sz w:val="24"/>
          <w:szCs w:val="24"/>
        </w:rPr>
      </w:pPr>
    </w:p>
    <w:p w:rsidR="00E90A08" w:rsidRDefault="00E90A08" w:rsidP="00A15C54"/>
    <w:p w:rsidR="00E90A08" w:rsidRPr="00E90A08" w:rsidRDefault="00E90A08" w:rsidP="00E90A08"/>
    <w:p w:rsidR="00E90A08" w:rsidRPr="00E90A08" w:rsidRDefault="00E90A08" w:rsidP="00E90A08"/>
    <w:p w:rsidR="00E90A08" w:rsidRPr="00E90A08" w:rsidRDefault="00E90A08" w:rsidP="00E90A08"/>
    <w:p w:rsidR="00E90A08" w:rsidRPr="00E90A08" w:rsidRDefault="00E90A08" w:rsidP="00E90A08"/>
    <w:p w:rsidR="00E90A08" w:rsidRPr="00E90A08" w:rsidRDefault="00E90A08" w:rsidP="00E90A08"/>
    <w:p w:rsidR="00E90A08" w:rsidRPr="00E90A08" w:rsidRDefault="00E90A08" w:rsidP="00E90A08"/>
    <w:p w:rsidR="00E90A08" w:rsidRPr="00E90A08" w:rsidRDefault="00E90A08" w:rsidP="00E90A08"/>
    <w:p w:rsidR="00E90A08" w:rsidRPr="00E90A08" w:rsidRDefault="00E90A08" w:rsidP="00E90A08"/>
    <w:p w:rsidR="00E90A08" w:rsidRDefault="00E90A08" w:rsidP="00E90A08"/>
    <w:p w:rsidR="00EC3049" w:rsidRDefault="00EC3049" w:rsidP="00EC3049">
      <w:pPr>
        <w:pStyle w:val="Heading1"/>
        <w:jc w:val="center"/>
        <w:rPr>
          <w:rFonts w:ascii="Times New Roman" w:hAnsi="Times New Roman" w:cs="Times New Roman"/>
          <w:b/>
        </w:rPr>
      </w:pPr>
    </w:p>
    <w:p w:rsidR="00EC3049" w:rsidRDefault="00EC3049" w:rsidP="00EC3049">
      <w:pPr>
        <w:pStyle w:val="Heading1"/>
        <w:jc w:val="center"/>
        <w:rPr>
          <w:rFonts w:ascii="Times New Roman" w:hAnsi="Times New Roman" w:cs="Times New Roman"/>
          <w:b/>
        </w:rPr>
      </w:pPr>
    </w:p>
    <w:p w:rsidR="00EC3049" w:rsidRDefault="00EC3049" w:rsidP="00EC3049">
      <w:pPr>
        <w:pStyle w:val="Heading1"/>
        <w:jc w:val="center"/>
        <w:rPr>
          <w:rFonts w:ascii="Times New Roman" w:hAnsi="Times New Roman" w:cs="Times New Roman"/>
          <w:b/>
        </w:rPr>
      </w:pPr>
    </w:p>
    <w:p w:rsidR="00A83C94" w:rsidRDefault="00A83C94" w:rsidP="00A83C94"/>
    <w:p w:rsidR="00A83C94" w:rsidRDefault="00A83C94" w:rsidP="00A83C94"/>
    <w:p w:rsidR="00A83C94" w:rsidRDefault="00A83C94" w:rsidP="00A83C94"/>
    <w:p w:rsidR="00A83C94" w:rsidRDefault="00A83C94" w:rsidP="00A83C94"/>
    <w:p w:rsidR="00A83C94" w:rsidRDefault="00A83C94" w:rsidP="00A83C94"/>
    <w:p w:rsidR="00A83C94" w:rsidRDefault="00A83C94" w:rsidP="00A83C94"/>
    <w:p w:rsidR="00A83C94" w:rsidRPr="00A83C94" w:rsidRDefault="00A83C94" w:rsidP="00A83C94"/>
    <w:p w:rsidR="002B737D" w:rsidRDefault="002B737D" w:rsidP="00EC3049">
      <w:pPr>
        <w:pStyle w:val="Heading1"/>
        <w:jc w:val="center"/>
        <w:rPr>
          <w:rFonts w:ascii="Times New Roman" w:hAnsi="Times New Roman" w:cs="Times New Roman"/>
          <w:b/>
        </w:rPr>
      </w:pPr>
    </w:p>
    <w:p w:rsidR="002B737D" w:rsidRDefault="002B737D" w:rsidP="00EC3049">
      <w:pPr>
        <w:pStyle w:val="Heading1"/>
        <w:jc w:val="center"/>
        <w:rPr>
          <w:rFonts w:ascii="Times New Roman" w:hAnsi="Times New Roman" w:cs="Times New Roman"/>
          <w:b/>
        </w:rPr>
      </w:pPr>
    </w:p>
    <w:p w:rsidR="002B737D" w:rsidRDefault="002B737D" w:rsidP="00EC3049">
      <w:pPr>
        <w:pStyle w:val="Heading1"/>
        <w:jc w:val="center"/>
        <w:rPr>
          <w:rFonts w:ascii="Times New Roman" w:hAnsi="Times New Roman" w:cs="Times New Roman"/>
          <w:b/>
        </w:rPr>
      </w:pPr>
    </w:p>
    <w:p w:rsidR="002B737D" w:rsidRDefault="002B737D" w:rsidP="00EC3049">
      <w:pPr>
        <w:pStyle w:val="Heading1"/>
        <w:jc w:val="center"/>
        <w:rPr>
          <w:rFonts w:ascii="Times New Roman" w:hAnsi="Times New Roman" w:cs="Times New Roman"/>
          <w:b/>
        </w:rPr>
      </w:pPr>
    </w:p>
    <w:p w:rsidR="002B737D" w:rsidRDefault="002B737D" w:rsidP="00EC3049">
      <w:pPr>
        <w:pStyle w:val="Heading1"/>
        <w:jc w:val="center"/>
        <w:rPr>
          <w:rFonts w:ascii="Times New Roman" w:hAnsi="Times New Roman" w:cs="Times New Roman"/>
          <w:b/>
        </w:rPr>
      </w:pPr>
    </w:p>
    <w:p w:rsidR="002B737D" w:rsidRDefault="002B737D" w:rsidP="002B737D"/>
    <w:p w:rsidR="002B737D" w:rsidRPr="002B737D" w:rsidRDefault="002B737D" w:rsidP="002B737D"/>
    <w:p w:rsidR="002B737D" w:rsidRDefault="002B737D" w:rsidP="00EC3049">
      <w:pPr>
        <w:pStyle w:val="Heading1"/>
        <w:jc w:val="center"/>
        <w:rPr>
          <w:rFonts w:ascii="Times New Roman" w:hAnsi="Times New Roman" w:cs="Times New Roman"/>
          <w:b/>
        </w:rPr>
      </w:pPr>
    </w:p>
    <w:p w:rsidR="00EC3049" w:rsidRPr="00E90A08" w:rsidRDefault="00EC3049" w:rsidP="00EC3049">
      <w:pPr>
        <w:pStyle w:val="Heading1"/>
        <w:jc w:val="center"/>
        <w:rPr>
          <w:rFonts w:ascii="Times New Roman" w:hAnsi="Times New Roman" w:cs="Times New Roman"/>
          <w:b/>
        </w:rPr>
      </w:pPr>
      <w:bookmarkStart w:id="43" w:name="_Toc520494628"/>
      <w:r w:rsidRPr="00E90A08">
        <w:rPr>
          <w:rFonts w:ascii="Times New Roman" w:hAnsi="Times New Roman" w:cs="Times New Roman"/>
          <w:b/>
        </w:rPr>
        <w:t>Chapter-5</w:t>
      </w:r>
      <w:bookmarkEnd w:id="43"/>
    </w:p>
    <w:p w:rsidR="00EC3049" w:rsidRDefault="00EC3049" w:rsidP="00EC3049">
      <w:pPr>
        <w:pStyle w:val="Heading1"/>
        <w:spacing w:before="0"/>
        <w:jc w:val="center"/>
        <w:rPr>
          <w:rFonts w:ascii="Times New Roman" w:hAnsi="Times New Roman" w:cs="Times New Roman"/>
          <w:b/>
          <w:sz w:val="56"/>
          <w:szCs w:val="56"/>
        </w:rPr>
      </w:pPr>
      <w:bookmarkStart w:id="44" w:name="_Toc520494629"/>
      <w:r w:rsidRPr="00E90A08">
        <w:rPr>
          <w:rFonts w:ascii="Times New Roman" w:hAnsi="Times New Roman" w:cs="Times New Roman"/>
          <w:b/>
          <w:sz w:val="56"/>
          <w:szCs w:val="56"/>
        </w:rPr>
        <w:t>Performance Evaluation</w:t>
      </w:r>
      <w:bookmarkEnd w:id="44"/>
      <w:r w:rsidRPr="00E90A08">
        <w:rPr>
          <w:rFonts w:ascii="Times New Roman" w:hAnsi="Times New Roman" w:cs="Times New Roman"/>
          <w:b/>
          <w:sz w:val="56"/>
          <w:szCs w:val="56"/>
        </w:rPr>
        <w:t xml:space="preserve"> </w:t>
      </w:r>
    </w:p>
    <w:p w:rsidR="00EC3049" w:rsidRDefault="00EC3049" w:rsidP="00EC3049">
      <w:pPr>
        <w:pStyle w:val="Heading1"/>
        <w:spacing w:before="0"/>
        <w:jc w:val="center"/>
        <w:rPr>
          <w:rFonts w:ascii="Times New Roman" w:hAnsi="Times New Roman" w:cs="Times New Roman"/>
          <w:b/>
          <w:sz w:val="56"/>
          <w:szCs w:val="56"/>
        </w:rPr>
      </w:pPr>
      <w:bookmarkStart w:id="45" w:name="_Toc520494630"/>
      <w:r w:rsidRPr="00E90A08">
        <w:rPr>
          <w:rFonts w:ascii="Times New Roman" w:hAnsi="Times New Roman" w:cs="Times New Roman"/>
          <w:b/>
          <w:sz w:val="56"/>
          <w:szCs w:val="56"/>
        </w:rPr>
        <w:t>Of</w:t>
      </w:r>
      <w:bookmarkEnd w:id="45"/>
    </w:p>
    <w:p w:rsidR="00EC3049" w:rsidRDefault="00EC3049" w:rsidP="00EC3049">
      <w:pPr>
        <w:pStyle w:val="Heading1"/>
        <w:spacing w:before="0"/>
        <w:jc w:val="center"/>
        <w:rPr>
          <w:rFonts w:ascii="Times New Roman" w:hAnsi="Times New Roman" w:cs="Times New Roman"/>
          <w:b/>
          <w:sz w:val="56"/>
          <w:szCs w:val="56"/>
        </w:rPr>
      </w:pPr>
      <w:r w:rsidRPr="00E90A08">
        <w:rPr>
          <w:rFonts w:ascii="Times New Roman" w:hAnsi="Times New Roman" w:cs="Times New Roman"/>
          <w:b/>
          <w:sz w:val="56"/>
          <w:szCs w:val="56"/>
        </w:rPr>
        <w:t xml:space="preserve"> </w:t>
      </w:r>
      <w:bookmarkStart w:id="46" w:name="_Toc520494631"/>
      <w:r w:rsidRPr="00E90A08">
        <w:rPr>
          <w:rFonts w:ascii="Times New Roman" w:hAnsi="Times New Roman" w:cs="Times New Roman"/>
          <w:b/>
          <w:sz w:val="56"/>
          <w:szCs w:val="56"/>
        </w:rPr>
        <w:t>Dhaka Bank Ltd</w:t>
      </w:r>
      <w:bookmarkEnd w:id="46"/>
    </w:p>
    <w:p w:rsidR="00A15C54" w:rsidRDefault="00A15C54" w:rsidP="00E90A08">
      <w:pPr>
        <w:jc w:val="center"/>
      </w:pPr>
    </w:p>
    <w:p w:rsidR="00E90A08" w:rsidRDefault="00E90A08" w:rsidP="00E90A08">
      <w:pPr>
        <w:jc w:val="center"/>
      </w:pPr>
    </w:p>
    <w:p w:rsidR="00E90A08" w:rsidRDefault="00E90A08" w:rsidP="00E90A08">
      <w:pPr>
        <w:jc w:val="center"/>
      </w:pPr>
    </w:p>
    <w:p w:rsidR="00E90A08" w:rsidRDefault="00E90A08" w:rsidP="00E90A08">
      <w:pPr>
        <w:jc w:val="center"/>
      </w:pPr>
    </w:p>
    <w:p w:rsidR="00E90A08" w:rsidRDefault="00E90A08" w:rsidP="00E90A08">
      <w:pPr>
        <w:jc w:val="center"/>
      </w:pPr>
    </w:p>
    <w:p w:rsidR="00E90A08" w:rsidRDefault="00E90A08" w:rsidP="00E90A08">
      <w:pPr>
        <w:jc w:val="center"/>
      </w:pPr>
    </w:p>
    <w:p w:rsidR="00E90A08" w:rsidRDefault="00E90A08" w:rsidP="00E90A08">
      <w:pPr>
        <w:jc w:val="center"/>
      </w:pPr>
    </w:p>
    <w:p w:rsidR="00E90A08" w:rsidRDefault="00E90A08" w:rsidP="00E90A08">
      <w:pPr>
        <w:jc w:val="center"/>
      </w:pPr>
    </w:p>
    <w:p w:rsidR="00E90A08" w:rsidRDefault="00E90A08" w:rsidP="00E90A08">
      <w:pPr>
        <w:jc w:val="center"/>
      </w:pPr>
    </w:p>
    <w:p w:rsidR="00207861" w:rsidRDefault="00207861" w:rsidP="005B5530"/>
    <w:p w:rsidR="005B5530" w:rsidRDefault="005B5530" w:rsidP="005B5530"/>
    <w:p w:rsidR="00207861" w:rsidRDefault="00207861" w:rsidP="00207861">
      <w:pPr>
        <w:tabs>
          <w:tab w:val="left" w:pos="5970"/>
        </w:tabs>
      </w:pPr>
    </w:p>
    <w:p w:rsidR="00207861" w:rsidRPr="00DA3B49" w:rsidRDefault="00207861" w:rsidP="00DA3B49">
      <w:pPr>
        <w:pStyle w:val="Heading2"/>
        <w:rPr>
          <w:rFonts w:ascii="Times New Roman" w:hAnsi="Times New Roman" w:cs="Times New Roman"/>
          <w:b/>
          <w:sz w:val="32"/>
          <w:szCs w:val="32"/>
        </w:rPr>
      </w:pPr>
      <w:bookmarkStart w:id="47" w:name="_Toc520494632"/>
      <w:r w:rsidRPr="00DA3B49">
        <w:rPr>
          <w:rFonts w:ascii="Times New Roman" w:hAnsi="Times New Roman" w:cs="Times New Roman"/>
          <w:b/>
          <w:sz w:val="32"/>
          <w:szCs w:val="32"/>
        </w:rPr>
        <w:lastRenderedPageBreak/>
        <w:t>5.0 Aggregate ROE Model</w:t>
      </w:r>
      <w:bookmarkEnd w:id="47"/>
    </w:p>
    <w:p w:rsidR="00207861" w:rsidRDefault="00207861" w:rsidP="00207861"/>
    <w:p w:rsidR="00207861" w:rsidRDefault="00207861" w:rsidP="00207861">
      <w:pPr>
        <w:jc w:val="both"/>
        <w:rPr>
          <w:rFonts w:ascii="Times New Roman" w:hAnsi="Times New Roman" w:cs="Times New Roman"/>
          <w:sz w:val="24"/>
          <w:szCs w:val="24"/>
        </w:rPr>
      </w:pPr>
      <w:r w:rsidRPr="00207861">
        <w:rPr>
          <w:rFonts w:ascii="Times New Roman" w:hAnsi="Times New Roman" w:cs="Times New Roman"/>
          <w:sz w:val="24"/>
          <w:szCs w:val="24"/>
        </w:rPr>
        <w:t xml:space="preserve">ROE refers return on equity, which means return from the investment.  Through the ROE model we can measure the overall performance of the any </w:t>
      </w:r>
      <w:proofErr w:type="gramStart"/>
      <w:r w:rsidRPr="00207861">
        <w:rPr>
          <w:rFonts w:ascii="Times New Roman" w:hAnsi="Times New Roman" w:cs="Times New Roman"/>
          <w:sz w:val="24"/>
          <w:szCs w:val="24"/>
        </w:rPr>
        <w:t>organization,</w:t>
      </w:r>
      <w:proofErr w:type="gramEnd"/>
      <w:r w:rsidRPr="00207861">
        <w:rPr>
          <w:rFonts w:ascii="Times New Roman" w:hAnsi="Times New Roman" w:cs="Times New Roman"/>
          <w:sz w:val="24"/>
          <w:szCs w:val="24"/>
        </w:rPr>
        <w:t xml:space="preserve"> here we use Dhaka Bank Ltd. To measure the overall performance of the bank. </w:t>
      </w:r>
      <w:r>
        <w:rPr>
          <w:rFonts w:ascii="Times New Roman" w:hAnsi="Times New Roman" w:cs="Times New Roman"/>
          <w:sz w:val="24"/>
          <w:szCs w:val="24"/>
        </w:rPr>
        <w:t xml:space="preserve">It concern how much an organization earn through the overall investment of the bank. </w:t>
      </w:r>
      <w:r w:rsidR="00C25264">
        <w:rPr>
          <w:rFonts w:ascii="Times New Roman" w:hAnsi="Times New Roman" w:cs="Times New Roman"/>
          <w:sz w:val="24"/>
          <w:szCs w:val="24"/>
        </w:rPr>
        <w:t>It is measure of the profitability of the business in relation to the book value of the shareholder equity; ROE is a measurement of how well an organization use its investment to earn profit.</w:t>
      </w:r>
    </w:p>
    <w:p w:rsidR="00C25264" w:rsidRDefault="00C25264" w:rsidP="00207861">
      <w:pPr>
        <w:jc w:val="both"/>
        <w:rPr>
          <w:rFonts w:ascii="Times New Roman" w:hAnsi="Times New Roman" w:cs="Times New Roman"/>
          <w:sz w:val="24"/>
          <w:szCs w:val="24"/>
        </w:rPr>
      </w:pPr>
      <w:r>
        <w:rPr>
          <w:rFonts w:ascii="Times New Roman" w:hAnsi="Times New Roman" w:cs="Times New Roman"/>
          <w:sz w:val="24"/>
          <w:szCs w:val="24"/>
        </w:rPr>
        <w:t>The aggregate ROE model decomposes its components to determine the strength of an individual company’s performance with other companies.</w:t>
      </w:r>
    </w:p>
    <w:p w:rsidR="00C25264" w:rsidRDefault="00C25264" w:rsidP="00C25264">
      <w:pPr>
        <w:spacing w:after="0"/>
        <w:jc w:val="both"/>
        <w:rPr>
          <w:rFonts w:ascii="Times New Roman" w:hAnsi="Times New Roman" w:cs="Times New Roman"/>
          <w:b/>
          <w:sz w:val="24"/>
          <w:szCs w:val="24"/>
        </w:rPr>
      </w:pPr>
      <w:r w:rsidRPr="00C25264">
        <w:rPr>
          <w:rFonts w:ascii="Times New Roman" w:hAnsi="Times New Roman" w:cs="Times New Roman"/>
          <w:b/>
          <w:sz w:val="24"/>
          <w:szCs w:val="24"/>
        </w:rPr>
        <w:t>Step-1</w:t>
      </w:r>
    </w:p>
    <w:p w:rsidR="00C25264" w:rsidRDefault="00C25264" w:rsidP="00C25264">
      <w:pPr>
        <w:spacing w:after="0"/>
        <w:jc w:val="both"/>
        <w:rPr>
          <w:rFonts w:ascii="Times New Roman" w:hAnsi="Times New Roman" w:cs="Times New Roman"/>
          <w:b/>
          <w:sz w:val="24"/>
          <w:szCs w:val="24"/>
        </w:rPr>
      </w:pPr>
    </w:p>
    <w:p w:rsidR="00C25264" w:rsidRPr="00C25264" w:rsidRDefault="00C25264" w:rsidP="00C25264">
      <w:pPr>
        <w:spacing w:after="0"/>
        <w:jc w:val="both"/>
        <w:rPr>
          <w:rFonts w:ascii="Times New Roman" w:hAnsi="Times New Roman" w:cs="Times New Roman"/>
          <w:sz w:val="24"/>
          <w:szCs w:val="24"/>
        </w:rPr>
      </w:pPr>
      <w:r w:rsidRPr="00C25264">
        <w:rPr>
          <w:rFonts w:ascii="Times New Roman" w:hAnsi="Times New Roman" w:cs="Times New Roman"/>
          <w:sz w:val="24"/>
          <w:szCs w:val="24"/>
        </w:rPr>
        <w:t>ROE = ROE * EM</w:t>
      </w:r>
    </w:p>
    <w:p w:rsidR="00C25264" w:rsidRDefault="00106C2F" w:rsidP="00207861">
      <w:pPr>
        <w:jc w:val="both"/>
        <w:rPr>
          <w:rFonts w:ascii="Times New Roman" w:hAnsi="Times New Roman" w:cs="Times New Roman"/>
          <w:sz w:val="24"/>
          <w:szCs w:val="24"/>
        </w:rPr>
      </w:pPr>
      <w:r>
        <w:rPr>
          <w:rFonts w:ascii="Times New Roman" w:hAnsi="Times New Roman" w:cs="Times New Roman"/>
          <w:sz w:val="24"/>
          <w:szCs w:val="24"/>
        </w:rPr>
        <w:t xml:space="preserve">         </w:t>
      </w:r>
      <w:r w:rsidR="00C25264">
        <w:rPr>
          <w:rFonts w:ascii="Times New Roman" w:hAnsi="Times New Roman" w:cs="Times New Roman"/>
          <w:sz w:val="24"/>
          <w:szCs w:val="24"/>
        </w:rPr>
        <w:t>= (Net income/Total asset) * (Total Asset/Total Equity)</w:t>
      </w:r>
    </w:p>
    <w:p w:rsidR="00106C2F" w:rsidRDefault="00106C2F" w:rsidP="00207861">
      <w:pPr>
        <w:jc w:val="both"/>
        <w:rPr>
          <w:rFonts w:ascii="Times New Roman" w:hAnsi="Times New Roman" w:cs="Times New Roman"/>
          <w:sz w:val="24"/>
          <w:szCs w:val="24"/>
        </w:rPr>
      </w:pPr>
    </w:p>
    <w:p w:rsidR="00106C2F" w:rsidRDefault="00106C2F" w:rsidP="00106C2F">
      <w:pPr>
        <w:spacing w:after="0"/>
        <w:jc w:val="both"/>
        <w:rPr>
          <w:rFonts w:ascii="Times New Roman" w:hAnsi="Times New Roman" w:cs="Times New Roman"/>
          <w:b/>
          <w:sz w:val="24"/>
          <w:szCs w:val="24"/>
        </w:rPr>
      </w:pPr>
      <w:r w:rsidRPr="00106C2F">
        <w:rPr>
          <w:rFonts w:ascii="Times New Roman" w:hAnsi="Times New Roman" w:cs="Times New Roman"/>
          <w:b/>
          <w:sz w:val="24"/>
          <w:szCs w:val="24"/>
        </w:rPr>
        <w:t>Step-2</w:t>
      </w:r>
    </w:p>
    <w:p w:rsidR="00106C2F" w:rsidRDefault="00106C2F" w:rsidP="00106C2F">
      <w:pPr>
        <w:spacing w:after="0"/>
        <w:jc w:val="both"/>
        <w:rPr>
          <w:rFonts w:ascii="Times New Roman" w:hAnsi="Times New Roman" w:cs="Times New Roman"/>
          <w:b/>
          <w:sz w:val="24"/>
          <w:szCs w:val="24"/>
        </w:rPr>
      </w:pPr>
    </w:p>
    <w:p w:rsidR="00106C2F" w:rsidRDefault="00106C2F" w:rsidP="00106C2F">
      <w:pPr>
        <w:spacing w:after="0"/>
        <w:jc w:val="both"/>
        <w:rPr>
          <w:rFonts w:ascii="Times New Roman" w:hAnsi="Times New Roman" w:cs="Times New Roman"/>
          <w:sz w:val="24"/>
          <w:szCs w:val="24"/>
        </w:rPr>
      </w:pPr>
      <w:r w:rsidRPr="00106C2F">
        <w:rPr>
          <w:rFonts w:ascii="Times New Roman" w:hAnsi="Times New Roman" w:cs="Times New Roman"/>
          <w:sz w:val="24"/>
          <w:szCs w:val="24"/>
        </w:rPr>
        <w:t xml:space="preserve">Net </w:t>
      </w:r>
      <w:r>
        <w:rPr>
          <w:rFonts w:ascii="Times New Roman" w:hAnsi="Times New Roman" w:cs="Times New Roman"/>
          <w:sz w:val="24"/>
          <w:szCs w:val="24"/>
        </w:rPr>
        <w:t>Income (NI) = Total Revenue (TR) – Total Expense (TE)</w:t>
      </w:r>
    </w:p>
    <w:p w:rsidR="00106C2F" w:rsidRDefault="00106C2F" w:rsidP="00106C2F">
      <w:pPr>
        <w:spacing w:after="0"/>
        <w:jc w:val="both"/>
        <w:rPr>
          <w:rFonts w:ascii="Times New Roman" w:hAnsi="Times New Roman" w:cs="Times New Roman"/>
          <w:sz w:val="24"/>
          <w:szCs w:val="24"/>
        </w:rPr>
      </w:pPr>
    </w:p>
    <w:p w:rsidR="00106C2F" w:rsidRDefault="00106C2F" w:rsidP="00106C2F">
      <w:pPr>
        <w:spacing w:after="0"/>
        <w:jc w:val="both"/>
        <w:rPr>
          <w:rFonts w:ascii="Times New Roman" w:hAnsi="Times New Roman" w:cs="Times New Roman"/>
          <w:sz w:val="24"/>
          <w:szCs w:val="24"/>
        </w:rPr>
      </w:pPr>
      <w:r>
        <w:rPr>
          <w:rFonts w:ascii="Times New Roman" w:hAnsi="Times New Roman" w:cs="Times New Roman"/>
          <w:sz w:val="24"/>
          <w:szCs w:val="24"/>
        </w:rPr>
        <w:t>The effect of dividing both side of above equation by total asset is to decompose ROA.</w:t>
      </w:r>
    </w:p>
    <w:p w:rsidR="00106C2F" w:rsidRDefault="00106C2F" w:rsidP="00106C2F">
      <w:pPr>
        <w:spacing w:after="0"/>
        <w:jc w:val="both"/>
        <w:rPr>
          <w:rFonts w:ascii="Times New Roman" w:hAnsi="Times New Roman" w:cs="Times New Roman"/>
          <w:sz w:val="24"/>
          <w:szCs w:val="24"/>
        </w:rPr>
      </w:pPr>
    </w:p>
    <w:p w:rsidR="00106C2F" w:rsidRDefault="00106C2F" w:rsidP="00106C2F">
      <w:pPr>
        <w:spacing w:after="0"/>
        <w:jc w:val="both"/>
        <w:rPr>
          <w:rFonts w:ascii="Times New Roman" w:hAnsi="Times New Roman" w:cs="Times New Roman"/>
          <w:sz w:val="24"/>
          <w:szCs w:val="24"/>
        </w:rPr>
      </w:pPr>
      <w:r>
        <w:rPr>
          <w:rFonts w:ascii="Times New Roman" w:hAnsi="Times New Roman" w:cs="Times New Roman"/>
          <w:sz w:val="24"/>
          <w:szCs w:val="24"/>
        </w:rPr>
        <w:t>NI/TA = (TR/TA)-(TE/TA) which is</w:t>
      </w:r>
    </w:p>
    <w:p w:rsidR="00106C2F" w:rsidRDefault="00106C2F" w:rsidP="00106C2F">
      <w:pPr>
        <w:spacing w:after="0"/>
        <w:jc w:val="both"/>
        <w:rPr>
          <w:rFonts w:ascii="Times New Roman" w:hAnsi="Times New Roman" w:cs="Times New Roman"/>
          <w:sz w:val="24"/>
          <w:szCs w:val="24"/>
        </w:rPr>
      </w:pPr>
      <w:r>
        <w:rPr>
          <w:rFonts w:ascii="Times New Roman" w:hAnsi="Times New Roman" w:cs="Times New Roman"/>
          <w:sz w:val="24"/>
          <w:szCs w:val="24"/>
        </w:rPr>
        <w:t>ROA = Asset Utilization - expense ratio</w:t>
      </w:r>
    </w:p>
    <w:p w:rsidR="00106C2F" w:rsidRDefault="00106C2F" w:rsidP="00106C2F">
      <w:pPr>
        <w:spacing w:after="0"/>
        <w:jc w:val="both"/>
        <w:rPr>
          <w:rFonts w:ascii="Times New Roman" w:hAnsi="Times New Roman" w:cs="Times New Roman"/>
          <w:sz w:val="24"/>
          <w:szCs w:val="24"/>
        </w:rPr>
      </w:pPr>
    </w:p>
    <w:p w:rsidR="00106C2F" w:rsidRDefault="00106C2F"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This implies that </w:t>
      </w:r>
      <w:r w:rsidR="00065A44">
        <w:rPr>
          <w:rFonts w:ascii="Times New Roman" w:hAnsi="Times New Roman" w:cs="Times New Roman"/>
          <w:sz w:val="24"/>
          <w:szCs w:val="24"/>
        </w:rPr>
        <w:t>maximizing assets utilization and minimizing the expense ratios can maximize ROA of Dhaka Bank Ltd.</w:t>
      </w:r>
    </w:p>
    <w:p w:rsidR="00065A44" w:rsidRDefault="00065A44" w:rsidP="00106C2F">
      <w:pPr>
        <w:spacing w:after="0"/>
        <w:jc w:val="both"/>
        <w:rPr>
          <w:rFonts w:ascii="Times New Roman" w:hAnsi="Times New Roman" w:cs="Times New Roman"/>
          <w:sz w:val="24"/>
          <w:szCs w:val="24"/>
        </w:rPr>
      </w:pPr>
    </w:p>
    <w:p w:rsidR="00065A44" w:rsidRDefault="00D15DE4" w:rsidP="00106C2F">
      <w:pPr>
        <w:spacing w:after="0"/>
        <w:jc w:val="both"/>
        <w:rPr>
          <w:rFonts w:ascii="Times New Roman" w:hAnsi="Times New Roman" w:cs="Times New Roman"/>
          <w:b/>
          <w:sz w:val="24"/>
          <w:szCs w:val="24"/>
        </w:rPr>
      </w:pPr>
      <w:r w:rsidRPr="00D15DE4">
        <w:rPr>
          <w:rFonts w:ascii="Times New Roman" w:hAnsi="Times New Roman" w:cs="Times New Roman"/>
          <w:b/>
          <w:sz w:val="24"/>
          <w:szCs w:val="24"/>
        </w:rPr>
        <w:t>Step-3</w:t>
      </w:r>
    </w:p>
    <w:p w:rsidR="00D15DE4" w:rsidRDefault="00D15DE4" w:rsidP="00106C2F">
      <w:pPr>
        <w:spacing w:after="0"/>
        <w:jc w:val="both"/>
        <w:rPr>
          <w:rFonts w:ascii="Times New Roman" w:hAnsi="Times New Roman" w:cs="Times New Roman"/>
          <w:b/>
          <w:sz w:val="24"/>
          <w:szCs w:val="24"/>
        </w:rPr>
      </w:pPr>
    </w:p>
    <w:p w:rsidR="00D15DE4" w:rsidRDefault="00D15DE4" w:rsidP="00106C2F">
      <w:pPr>
        <w:spacing w:after="0"/>
        <w:jc w:val="both"/>
        <w:rPr>
          <w:rFonts w:ascii="Times New Roman" w:hAnsi="Times New Roman" w:cs="Times New Roman"/>
          <w:sz w:val="24"/>
          <w:szCs w:val="24"/>
        </w:rPr>
      </w:pPr>
      <w:r w:rsidRPr="00D15DE4">
        <w:rPr>
          <w:rFonts w:ascii="Times New Roman" w:hAnsi="Times New Roman" w:cs="Times New Roman"/>
          <w:sz w:val="24"/>
          <w:szCs w:val="24"/>
        </w:rPr>
        <w:t>Total revenue</w:t>
      </w:r>
      <w:r>
        <w:rPr>
          <w:rFonts w:ascii="Times New Roman" w:hAnsi="Times New Roman" w:cs="Times New Roman"/>
          <w:sz w:val="24"/>
          <w:szCs w:val="24"/>
        </w:rPr>
        <w:t>s</w:t>
      </w:r>
      <w:r w:rsidRPr="00D15DE4">
        <w:rPr>
          <w:rFonts w:ascii="Times New Roman" w:hAnsi="Times New Roman" w:cs="Times New Roman"/>
          <w:sz w:val="24"/>
          <w:szCs w:val="24"/>
        </w:rPr>
        <w:t xml:space="preserve"> </w:t>
      </w:r>
      <w:r>
        <w:rPr>
          <w:rFonts w:ascii="Times New Roman" w:hAnsi="Times New Roman" w:cs="Times New Roman"/>
          <w:sz w:val="24"/>
          <w:szCs w:val="24"/>
        </w:rPr>
        <w:t xml:space="preserve">can be farther </w:t>
      </w:r>
      <w:proofErr w:type="gramStart"/>
      <w:r>
        <w:rPr>
          <w:rFonts w:ascii="Times New Roman" w:hAnsi="Times New Roman" w:cs="Times New Roman"/>
          <w:sz w:val="24"/>
          <w:szCs w:val="24"/>
        </w:rPr>
        <w:t>decompose</w:t>
      </w:r>
      <w:proofErr w:type="gramEnd"/>
      <w:r>
        <w:rPr>
          <w:rFonts w:ascii="Times New Roman" w:hAnsi="Times New Roman" w:cs="Times New Roman"/>
          <w:sz w:val="24"/>
          <w:szCs w:val="24"/>
        </w:rPr>
        <w:t xml:space="preserve"> </w:t>
      </w:r>
      <w:r w:rsidRPr="00D15DE4">
        <w:rPr>
          <w:rFonts w:ascii="Times New Roman" w:hAnsi="Times New Roman" w:cs="Times New Roman"/>
          <w:sz w:val="24"/>
          <w:szCs w:val="24"/>
        </w:rPr>
        <w:t>into</w:t>
      </w:r>
      <w:r>
        <w:rPr>
          <w:rFonts w:ascii="Times New Roman" w:hAnsi="Times New Roman" w:cs="Times New Roman"/>
          <w:sz w:val="24"/>
          <w:szCs w:val="24"/>
        </w:rPr>
        <w:t>:</w:t>
      </w:r>
    </w:p>
    <w:p w:rsidR="00D15DE4" w:rsidRDefault="00D15DE4" w:rsidP="00106C2F">
      <w:pPr>
        <w:spacing w:after="0"/>
        <w:jc w:val="both"/>
        <w:rPr>
          <w:rFonts w:ascii="Times New Roman" w:hAnsi="Times New Roman" w:cs="Times New Roman"/>
          <w:sz w:val="24"/>
          <w:szCs w:val="24"/>
        </w:rPr>
      </w:pPr>
    </w:p>
    <w:p w:rsidR="00D15DE4" w:rsidRDefault="00D15DE4"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TR = </w:t>
      </w:r>
      <w:r w:rsidR="007636D7">
        <w:rPr>
          <w:rFonts w:ascii="Times New Roman" w:hAnsi="Times New Roman" w:cs="Times New Roman"/>
          <w:sz w:val="24"/>
          <w:szCs w:val="24"/>
        </w:rPr>
        <w:t>Interest Income (II) + Non Interest Income (NII) + Net Profit/ Loss on sale of Securities (PS)</w:t>
      </w:r>
    </w:p>
    <w:p w:rsidR="007636D7" w:rsidRDefault="007636D7" w:rsidP="00106C2F">
      <w:pPr>
        <w:spacing w:after="0"/>
        <w:jc w:val="both"/>
        <w:rPr>
          <w:rFonts w:ascii="Times New Roman" w:hAnsi="Times New Roman" w:cs="Times New Roman"/>
          <w:sz w:val="24"/>
          <w:szCs w:val="24"/>
        </w:rPr>
      </w:pPr>
    </w:p>
    <w:p w:rsidR="007636D7" w:rsidRDefault="007636D7" w:rsidP="00106C2F">
      <w:pPr>
        <w:spacing w:after="0"/>
        <w:jc w:val="both"/>
        <w:rPr>
          <w:rFonts w:ascii="Times New Roman" w:hAnsi="Times New Roman" w:cs="Times New Roman"/>
          <w:sz w:val="24"/>
          <w:szCs w:val="24"/>
        </w:rPr>
      </w:pPr>
      <w:r>
        <w:rPr>
          <w:rFonts w:ascii="Times New Roman" w:hAnsi="Times New Roman" w:cs="Times New Roman"/>
          <w:sz w:val="24"/>
          <w:szCs w:val="24"/>
        </w:rPr>
        <w:t>Dividing throughout by the total asset, we get</w:t>
      </w:r>
    </w:p>
    <w:p w:rsidR="007636D7" w:rsidRDefault="007636D7" w:rsidP="00106C2F">
      <w:pPr>
        <w:spacing w:after="0"/>
        <w:jc w:val="both"/>
        <w:rPr>
          <w:rFonts w:ascii="Times New Roman" w:hAnsi="Times New Roman" w:cs="Times New Roman"/>
          <w:sz w:val="24"/>
          <w:szCs w:val="24"/>
        </w:rPr>
      </w:pPr>
    </w:p>
    <w:p w:rsidR="007636D7" w:rsidRDefault="007636D7" w:rsidP="00106C2F">
      <w:pPr>
        <w:spacing w:after="0"/>
        <w:jc w:val="both"/>
        <w:rPr>
          <w:rFonts w:ascii="Times New Roman" w:hAnsi="Times New Roman" w:cs="Times New Roman"/>
          <w:sz w:val="24"/>
          <w:szCs w:val="24"/>
        </w:rPr>
      </w:pPr>
      <w:r>
        <w:rPr>
          <w:rFonts w:ascii="Times New Roman" w:hAnsi="Times New Roman" w:cs="Times New Roman"/>
          <w:sz w:val="24"/>
          <w:szCs w:val="24"/>
        </w:rPr>
        <w:t>TR/TA = (II/TA) + (NII/TA) + (PS/TA) in other words</w:t>
      </w:r>
    </w:p>
    <w:p w:rsidR="007636D7" w:rsidRDefault="007636D7" w:rsidP="00106C2F">
      <w:pPr>
        <w:spacing w:after="0"/>
        <w:jc w:val="both"/>
        <w:rPr>
          <w:rFonts w:ascii="Times New Roman" w:hAnsi="Times New Roman" w:cs="Times New Roman"/>
          <w:sz w:val="24"/>
          <w:szCs w:val="24"/>
        </w:rPr>
      </w:pPr>
    </w:p>
    <w:p w:rsidR="007636D7" w:rsidRDefault="007636D7"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Asset Utilization = Yield </w:t>
      </w:r>
      <w:r w:rsidR="00317741">
        <w:rPr>
          <w:rFonts w:ascii="Times New Roman" w:hAnsi="Times New Roman" w:cs="Times New Roman"/>
          <w:sz w:val="24"/>
          <w:szCs w:val="24"/>
        </w:rPr>
        <w:t>on Asset + Non Interest income rate + Profit rate on sale of securities</w:t>
      </w:r>
    </w:p>
    <w:p w:rsidR="00317741" w:rsidRDefault="00317741" w:rsidP="00106C2F">
      <w:pPr>
        <w:spacing w:after="0"/>
        <w:jc w:val="both"/>
        <w:rPr>
          <w:rFonts w:ascii="Times New Roman" w:hAnsi="Times New Roman" w:cs="Times New Roman"/>
          <w:sz w:val="24"/>
          <w:szCs w:val="24"/>
        </w:rPr>
      </w:pPr>
    </w:p>
    <w:p w:rsidR="00317741" w:rsidRDefault="00317741" w:rsidP="00106C2F">
      <w:pPr>
        <w:spacing w:after="0"/>
        <w:jc w:val="both"/>
        <w:rPr>
          <w:rFonts w:ascii="Times New Roman" w:hAnsi="Times New Roman" w:cs="Times New Roman"/>
          <w:sz w:val="24"/>
          <w:szCs w:val="24"/>
        </w:rPr>
      </w:pPr>
    </w:p>
    <w:p w:rsidR="00317741" w:rsidRDefault="00317741" w:rsidP="00106C2F">
      <w:pPr>
        <w:spacing w:after="0"/>
        <w:jc w:val="both"/>
        <w:rPr>
          <w:rFonts w:ascii="Times New Roman" w:hAnsi="Times New Roman" w:cs="Times New Roman"/>
          <w:b/>
          <w:sz w:val="24"/>
          <w:szCs w:val="24"/>
        </w:rPr>
      </w:pPr>
      <w:r w:rsidRPr="00317741">
        <w:rPr>
          <w:rFonts w:ascii="Times New Roman" w:hAnsi="Times New Roman" w:cs="Times New Roman"/>
          <w:b/>
          <w:sz w:val="24"/>
          <w:szCs w:val="24"/>
        </w:rPr>
        <w:t>Step-4</w:t>
      </w:r>
    </w:p>
    <w:p w:rsidR="00317741" w:rsidRDefault="00317741" w:rsidP="00106C2F">
      <w:pPr>
        <w:spacing w:after="0"/>
        <w:jc w:val="both"/>
        <w:rPr>
          <w:rFonts w:ascii="Times New Roman" w:hAnsi="Times New Roman" w:cs="Times New Roman"/>
          <w:b/>
          <w:sz w:val="24"/>
          <w:szCs w:val="24"/>
        </w:rPr>
      </w:pPr>
    </w:p>
    <w:p w:rsidR="00317741" w:rsidRDefault="00317741"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Similarly, total expenses can also be farther decompose into </w:t>
      </w:r>
    </w:p>
    <w:p w:rsidR="00317741" w:rsidRDefault="00317741" w:rsidP="00106C2F">
      <w:pPr>
        <w:spacing w:after="0"/>
        <w:jc w:val="both"/>
        <w:rPr>
          <w:rFonts w:ascii="Times New Roman" w:hAnsi="Times New Roman" w:cs="Times New Roman"/>
          <w:sz w:val="24"/>
          <w:szCs w:val="24"/>
        </w:rPr>
      </w:pPr>
    </w:p>
    <w:p w:rsidR="00317741" w:rsidRDefault="00317741" w:rsidP="00106C2F">
      <w:pPr>
        <w:spacing w:after="0"/>
        <w:jc w:val="both"/>
        <w:rPr>
          <w:rFonts w:ascii="Times New Roman" w:hAnsi="Times New Roman" w:cs="Times New Roman"/>
          <w:sz w:val="24"/>
          <w:szCs w:val="24"/>
        </w:rPr>
      </w:pPr>
      <w:r>
        <w:rPr>
          <w:rFonts w:ascii="Times New Roman" w:hAnsi="Times New Roman" w:cs="Times New Roman"/>
          <w:sz w:val="24"/>
          <w:szCs w:val="24"/>
        </w:rPr>
        <w:t>TE = Interest Expense (IE) + Overhead Expense (OE) + Provisions (P)</w:t>
      </w:r>
    </w:p>
    <w:p w:rsidR="00317741" w:rsidRDefault="00317741"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317741" w:rsidRDefault="00317741" w:rsidP="00106C2F">
      <w:pPr>
        <w:spacing w:after="0"/>
        <w:jc w:val="both"/>
        <w:rPr>
          <w:rFonts w:ascii="Times New Roman" w:hAnsi="Times New Roman" w:cs="Times New Roman"/>
          <w:sz w:val="24"/>
          <w:szCs w:val="24"/>
        </w:rPr>
      </w:pPr>
      <w:r>
        <w:rPr>
          <w:rFonts w:ascii="Times New Roman" w:hAnsi="Times New Roman" w:cs="Times New Roman"/>
          <w:sz w:val="24"/>
          <w:szCs w:val="24"/>
        </w:rPr>
        <w:t>Again dividing through by total assets, we get,</w:t>
      </w:r>
    </w:p>
    <w:p w:rsidR="00317741" w:rsidRDefault="00317741" w:rsidP="00106C2F">
      <w:pPr>
        <w:spacing w:after="0"/>
        <w:jc w:val="both"/>
        <w:rPr>
          <w:rFonts w:ascii="Times New Roman" w:hAnsi="Times New Roman" w:cs="Times New Roman"/>
          <w:sz w:val="24"/>
          <w:szCs w:val="24"/>
        </w:rPr>
      </w:pPr>
    </w:p>
    <w:p w:rsidR="00317741" w:rsidRDefault="00317741" w:rsidP="00106C2F">
      <w:pPr>
        <w:spacing w:after="0"/>
        <w:jc w:val="both"/>
        <w:rPr>
          <w:rFonts w:ascii="Times New Roman" w:hAnsi="Times New Roman" w:cs="Times New Roman"/>
          <w:sz w:val="24"/>
          <w:szCs w:val="24"/>
        </w:rPr>
      </w:pPr>
      <w:r>
        <w:rPr>
          <w:rFonts w:ascii="Times New Roman" w:hAnsi="Times New Roman" w:cs="Times New Roman"/>
          <w:sz w:val="24"/>
          <w:szCs w:val="24"/>
        </w:rPr>
        <w:t>TE/TA = (IE/TA) + (OE/TA) + (P/TA)</w:t>
      </w:r>
    </w:p>
    <w:p w:rsidR="00317741" w:rsidRDefault="00317741" w:rsidP="00106C2F">
      <w:pPr>
        <w:spacing w:after="0"/>
        <w:jc w:val="both"/>
        <w:rPr>
          <w:rFonts w:ascii="Times New Roman" w:hAnsi="Times New Roman" w:cs="Times New Roman"/>
          <w:sz w:val="24"/>
          <w:szCs w:val="24"/>
        </w:rPr>
      </w:pPr>
    </w:p>
    <w:p w:rsidR="00317741" w:rsidRDefault="00317741"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Here first </w:t>
      </w:r>
      <w:proofErr w:type="gramStart"/>
      <w:r>
        <w:rPr>
          <w:rFonts w:ascii="Times New Roman" w:hAnsi="Times New Roman" w:cs="Times New Roman"/>
          <w:sz w:val="24"/>
          <w:szCs w:val="24"/>
        </w:rPr>
        <w:t>term represent</w:t>
      </w:r>
      <w:proofErr w:type="gramEnd"/>
      <w:r>
        <w:rPr>
          <w:rFonts w:ascii="Times New Roman" w:hAnsi="Times New Roman" w:cs="Times New Roman"/>
          <w:sz w:val="24"/>
          <w:szCs w:val="24"/>
        </w:rPr>
        <w:t xml:space="preserve"> the cost of funds for the bank, second term represents </w:t>
      </w:r>
      <w:r w:rsidR="00DA5B0F">
        <w:rPr>
          <w:rFonts w:ascii="Times New Roman" w:hAnsi="Times New Roman" w:cs="Times New Roman"/>
          <w:sz w:val="24"/>
          <w:szCs w:val="24"/>
        </w:rPr>
        <w:t>the overhead expense rate, and third term signifies, to a large extent, the asset quality for the company.</w:t>
      </w:r>
    </w:p>
    <w:p w:rsidR="00DA5B0F" w:rsidRDefault="00DA5B0F" w:rsidP="00106C2F">
      <w:pPr>
        <w:spacing w:after="0"/>
        <w:jc w:val="both"/>
        <w:rPr>
          <w:rFonts w:ascii="Times New Roman" w:hAnsi="Times New Roman" w:cs="Times New Roman"/>
          <w:sz w:val="24"/>
          <w:szCs w:val="24"/>
        </w:rPr>
      </w:pPr>
    </w:p>
    <w:p w:rsidR="00DA5B0F" w:rsidRDefault="00DA5B0F"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In this manner, every aspect of bank operations can be examined for analysis and decision-making </w:t>
      </w:r>
    </w:p>
    <w:p w:rsidR="00DA5B0F" w:rsidRDefault="00DA5B0F"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317741" w:rsidRDefault="00DA5B0F"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To sum up the whole framework of ROE model </w:t>
      </w:r>
    </w:p>
    <w:p w:rsidR="00DA5B0F" w:rsidRDefault="00DA5B0F" w:rsidP="00106C2F">
      <w:pPr>
        <w:spacing w:after="0"/>
        <w:jc w:val="both"/>
        <w:rPr>
          <w:rFonts w:ascii="Times New Roman" w:hAnsi="Times New Roman" w:cs="Times New Roman"/>
          <w:sz w:val="24"/>
          <w:szCs w:val="24"/>
        </w:rPr>
      </w:pPr>
    </w:p>
    <w:p w:rsidR="00DA5B0F" w:rsidRDefault="00DA5B0F" w:rsidP="00106C2F">
      <w:pPr>
        <w:spacing w:after="0"/>
        <w:jc w:val="both"/>
        <w:rPr>
          <w:rFonts w:ascii="Times New Roman" w:hAnsi="Times New Roman" w:cs="Times New Roman"/>
          <w:sz w:val="24"/>
          <w:szCs w:val="24"/>
        </w:rPr>
      </w:pPr>
      <w:r>
        <w:rPr>
          <w:rFonts w:ascii="Times New Roman" w:hAnsi="Times New Roman" w:cs="Times New Roman"/>
          <w:sz w:val="24"/>
          <w:szCs w:val="24"/>
        </w:rPr>
        <w:t>ROE = (ROA * EM)</w:t>
      </w:r>
    </w:p>
    <w:p w:rsidR="00DA5B0F" w:rsidRDefault="00DA5B0F"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         = (Asset utilization – Expanse Ratio) * EM </w:t>
      </w:r>
    </w:p>
    <w:p w:rsidR="00DA5B0F" w:rsidRDefault="00DA5B0F" w:rsidP="00106C2F">
      <w:pPr>
        <w:spacing w:after="0"/>
        <w:jc w:val="both"/>
        <w:rPr>
          <w:rFonts w:ascii="Times New Roman" w:hAnsi="Times New Roman" w:cs="Times New Roman"/>
          <w:sz w:val="24"/>
          <w:szCs w:val="24"/>
        </w:rPr>
      </w:pPr>
    </w:p>
    <w:p w:rsidR="00DA5B0F" w:rsidRDefault="00DA5B0F" w:rsidP="00106C2F">
      <w:pPr>
        <w:spacing w:after="0"/>
        <w:jc w:val="both"/>
        <w:rPr>
          <w:rFonts w:ascii="Times New Roman" w:hAnsi="Times New Roman" w:cs="Times New Roman"/>
          <w:sz w:val="24"/>
          <w:szCs w:val="24"/>
        </w:rPr>
      </w:pPr>
      <w:r>
        <w:rPr>
          <w:rFonts w:ascii="Times New Roman" w:hAnsi="Times New Roman" w:cs="Times New Roman"/>
          <w:sz w:val="24"/>
          <w:szCs w:val="24"/>
        </w:rPr>
        <w:t>Stated differently,</w:t>
      </w:r>
    </w:p>
    <w:p w:rsidR="00DA5B0F" w:rsidRDefault="00DA5B0F"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ROE = (NI/TA) * (TA/TE) </w:t>
      </w:r>
    </w:p>
    <w:p w:rsidR="00206258" w:rsidRDefault="00206258"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         = (NI/TR) * (TR/TA) * (TA/TE)</w:t>
      </w:r>
    </w:p>
    <w:p w:rsidR="00206258" w:rsidRDefault="00206258"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         = (Profit Margin * Asset Utilization * Equity Multiplier) </w:t>
      </w:r>
    </w:p>
    <w:p w:rsidR="00DA5B0F" w:rsidRDefault="00DA5B0F" w:rsidP="00106C2F">
      <w:pPr>
        <w:spacing w:after="0"/>
        <w:jc w:val="both"/>
        <w:rPr>
          <w:rFonts w:ascii="Times New Roman" w:hAnsi="Times New Roman" w:cs="Times New Roman"/>
          <w:sz w:val="24"/>
          <w:szCs w:val="24"/>
        </w:rPr>
      </w:pPr>
    </w:p>
    <w:p w:rsidR="00317741" w:rsidRPr="00317741" w:rsidRDefault="00317741" w:rsidP="00106C2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D15DE4" w:rsidRDefault="00D15DE4" w:rsidP="00106C2F">
      <w:pPr>
        <w:spacing w:after="0"/>
        <w:jc w:val="both"/>
        <w:rPr>
          <w:rFonts w:ascii="Times New Roman" w:hAnsi="Times New Roman" w:cs="Times New Roman"/>
          <w:sz w:val="24"/>
          <w:szCs w:val="24"/>
        </w:rPr>
      </w:pPr>
    </w:p>
    <w:p w:rsidR="00D15DE4" w:rsidRPr="00D15DE4" w:rsidRDefault="00D15DE4" w:rsidP="00106C2F">
      <w:pPr>
        <w:spacing w:after="0"/>
        <w:jc w:val="both"/>
        <w:rPr>
          <w:rFonts w:ascii="Times New Roman" w:hAnsi="Times New Roman" w:cs="Times New Roman"/>
          <w:sz w:val="24"/>
          <w:szCs w:val="24"/>
        </w:rPr>
      </w:pPr>
    </w:p>
    <w:p w:rsidR="00C25264" w:rsidRDefault="00C25264" w:rsidP="00207861">
      <w:pPr>
        <w:jc w:val="both"/>
        <w:rPr>
          <w:rFonts w:ascii="Times New Roman" w:hAnsi="Times New Roman" w:cs="Times New Roman"/>
          <w:sz w:val="24"/>
          <w:szCs w:val="24"/>
        </w:rPr>
      </w:pPr>
    </w:p>
    <w:p w:rsidR="00197185" w:rsidRDefault="00197185" w:rsidP="00207861">
      <w:pPr>
        <w:jc w:val="both"/>
        <w:rPr>
          <w:rFonts w:ascii="Times New Roman" w:hAnsi="Times New Roman" w:cs="Times New Roman"/>
          <w:sz w:val="24"/>
          <w:szCs w:val="24"/>
        </w:rPr>
      </w:pPr>
    </w:p>
    <w:p w:rsidR="00197185" w:rsidRDefault="00197185" w:rsidP="00207861">
      <w:pPr>
        <w:jc w:val="both"/>
        <w:rPr>
          <w:rFonts w:ascii="Times New Roman" w:hAnsi="Times New Roman" w:cs="Times New Roman"/>
          <w:sz w:val="24"/>
          <w:szCs w:val="24"/>
        </w:rPr>
      </w:pPr>
    </w:p>
    <w:p w:rsidR="00197185" w:rsidRDefault="00197185" w:rsidP="00207861">
      <w:pPr>
        <w:jc w:val="both"/>
        <w:rPr>
          <w:rFonts w:ascii="Times New Roman" w:hAnsi="Times New Roman" w:cs="Times New Roman"/>
          <w:sz w:val="24"/>
          <w:szCs w:val="24"/>
        </w:rPr>
      </w:pPr>
    </w:p>
    <w:p w:rsidR="00197185" w:rsidRDefault="00197185" w:rsidP="00207861">
      <w:pPr>
        <w:jc w:val="both"/>
        <w:rPr>
          <w:rFonts w:ascii="Times New Roman" w:hAnsi="Times New Roman" w:cs="Times New Roman"/>
          <w:sz w:val="24"/>
          <w:szCs w:val="24"/>
        </w:rPr>
      </w:pPr>
    </w:p>
    <w:p w:rsidR="00197185" w:rsidRDefault="00197185" w:rsidP="00207861">
      <w:pPr>
        <w:jc w:val="both"/>
        <w:rPr>
          <w:rFonts w:ascii="Times New Roman" w:hAnsi="Times New Roman" w:cs="Times New Roman"/>
          <w:sz w:val="24"/>
          <w:szCs w:val="24"/>
        </w:rPr>
      </w:pPr>
    </w:p>
    <w:p w:rsidR="00197185" w:rsidRDefault="00197185" w:rsidP="00207861">
      <w:pPr>
        <w:jc w:val="both"/>
        <w:rPr>
          <w:rFonts w:ascii="Times New Roman" w:hAnsi="Times New Roman" w:cs="Times New Roman"/>
          <w:sz w:val="24"/>
          <w:szCs w:val="24"/>
        </w:rPr>
      </w:pPr>
    </w:p>
    <w:p w:rsidR="00197185" w:rsidRDefault="00197185" w:rsidP="00207861">
      <w:pPr>
        <w:jc w:val="both"/>
        <w:rPr>
          <w:rFonts w:ascii="Times New Roman" w:hAnsi="Times New Roman" w:cs="Times New Roman"/>
          <w:sz w:val="24"/>
          <w:szCs w:val="24"/>
        </w:rPr>
      </w:pPr>
    </w:p>
    <w:p w:rsidR="00197185" w:rsidRDefault="00197185" w:rsidP="00207861">
      <w:pPr>
        <w:jc w:val="both"/>
        <w:rPr>
          <w:rFonts w:ascii="Times New Roman" w:hAnsi="Times New Roman" w:cs="Times New Roman"/>
          <w:sz w:val="24"/>
          <w:szCs w:val="24"/>
        </w:rPr>
      </w:pPr>
    </w:p>
    <w:p w:rsidR="00197185" w:rsidRDefault="00197185" w:rsidP="00207861">
      <w:pPr>
        <w:jc w:val="both"/>
        <w:rPr>
          <w:rFonts w:ascii="Times New Roman" w:hAnsi="Times New Roman" w:cs="Times New Roman"/>
          <w:sz w:val="24"/>
          <w:szCs w:val="24"/>
        </w:rPr>
      </w:pPr>
    </w:p>
    <w:p w:rsidR="00406DD9" w:rsidRPr="00775654" w:rsidRDefault="00406DD9" w:rsidP="00406DD9">
      <w:pPr>
        <w:jc w:val="both"/>
        <w:rPr>
          <w:rFonts w:ascii="Times New Roman" w:hAnsi="Times New Roman" w:cs="Times New Roman"/>
          <w:b/>
          <w:sz w:val="28"/>
          <w:szCs w:val="28"/>
        </w:rPr>
      </w:pPr>
      <w:r w:rsidRPr="00775654">
        <w:rPr>
          <w:rFonts w:ascii="Times New Roman" w:hAnsi="Times New Roman" w:cs="Times New Roman"/>
          <w:b/>
          <w:sz w:val="28"/>
          <w:szCs w:val="28"/>
          <w:u w:val="single"/>
        </w:rPr>
        <w:t>Step#01:</w:t>
      </w:r>
    </w:p>
    <w:p w:rsidR="00406DD9" w:rsidRPr="00775654" w:rsidRDefault="00406DD9" w:rsidP="00406DD9">
      <w:pPr>
        <w:jc w:val="both"/>
        <w:rPr>
          <w:rFonts w:ascii="Times New Roman" w:hAnsi="Times New Roman" w:cs="Times New Roman"/>
          <w:b/>
          <w:sz w:val="28"/>
          <w:szCs w:val="28"/>
        </w:rPr>
      </w:pPr>
      <w:r w:rsidRPr="00775654">
        <w:rPr>
          <w:rFonts w:ascii="Times New Roman" w:hAnsi="Times New Roman" w:cs="Times New Roman"/>
          <w:b/>
          <w:sz w:val="28"/>
          <w:szCs w:val="28"/>
        </w:rPr>
        <w:t>Asset utilization = Yield on asset + Non-interest income rate + Profit rate on sale of securities</w:t>
      </w:r>
    </w:p>
    <w:p w:rsidR="00406DD9" w:rsidRPr="00775654" w:rsidRDefault="00406DD9" w:rsidP="00406DD9">
      <w:pPr>
        <w:jc w:val="both"/>
        <w:rPr>
          <w:rFonts w:ascii="Times New Roman" w:hAnsi="Times New Roman" w:cs="Times New Roman"/>
          <w:b/>
          <w:sz w:val="28"/>
          <w:szCs w:val="28"/>
        </w:rPr>
      </w:pPr>
      <w:r w:rsidRPr="00775654">
        <w:rPr>
          <w:rFonts w:ascii="Times New Roman" w:hAnsi="Times New Roman" w:cs="Times New Roman"/>
          <w:b/>
          <w:sz w:val="28"/>
          <w:szCs w:val="28"/>
        </w:rPr>
        <w:t xml:space="preserve">               TR/TA = (II/TA) + (NII/TA) + (PS/TA)</w:t>
      </w:r>
    </w:p>
    <w:p w:rsidR="00197185" w:rsidRDefault="00197185" w:rsidP="00207861">
      <w:pPr>
        <w:jc w:val="both"/>
        <w:rPr>
          <w:rFonts w:ascii="Times New Roman" w:hAnsi="Times New Roman" w:cs="Times New Roman"/>
          <w:sz w:val="24"/>
          <w:szCs w:val="24"/>
        </w:rPr>
      </w:pPr>
    </w:p>
    <w:p w:rsidR="00382114" w:rsidRPr="00B54264" w:rsidRDefault="00C04580" w:rsidP="00B54264">
      <w:pPr>
        <w:pStyle w:val="Heading3"/>
        <w:rPr>
          <w:rFonts w:ascii="Times New Roman" w:hAnsi="Times New Roman" w:cs="Times New Roman"/>
          <w:b/>
          <w:sz w:val="32"/>
          <w:szCs w:val="32"/>
        </w:rPr>
      </w:pPr>
      <w:bookmarkStart w:id="48" w:name="_Toc520494633"/>
      <w:r w:rsidRPr="00B54264">
        <w:rPr>
          <w:rFonts w:ascii="Times New Roman" w:hAnsi="Times New Roman" w:cs="Times New Roman"/>
          <w:b/>
          <w:sz w:val="32"/>
          <w:szCs w:val="32"/>
        </w:rPr>
        <w:t xml:space="preserve">5.1 </w:t>
      </w:r>
      <w:r w:rsidR="00462236" w:rsidRPr="00B54264">
        <w:rPr>
          <w:rFonts w:ascii="Times New Roman" w:hAnsi="Times New Roman" w:cs="Times New Roman"/>
          <w:b/>
          <w:sz w:val="32"/>
          <w:szCs w:val="32"/>
        </w:rPr>
        <w:t>Yield on asset ratio</w:t>
      </w:r>
      <w:bookmarkEnd w:id="48"/>
    </w:p>
    <w:p w:rsidR="005A0792" w:rsidRDefault="005A0792" w:rsidP="005A0792"/>
    <w:p w:rsidR="005A0792" w:rsidRDefault="005A0792" w:rsidP="005A0792">
      <w:r>
        <w:rPr>
          <w:noProof/>
        </w:rPr>
        <w:drawing>
          <wp:inline distT="0" distB="0" distL="0" distR="0">
            <wp:extent cx="5943600" cy="2638425"/>
            <wp:effectExtent l="0" t="0" r="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E2B7E" w:rsidRDefault="00BE2B7E" w:rsidP="00BE2B7E">
      <w:pPr>
        <w:widowControl w:val="0"/>
        <w:overflowPunct w:val="0"/>
        <w:autoSpaceDE w:val="0"/>
        <w:autoSpaceDN w:val="0"/>
        <w:adjustRightInd w:val="0"/>
        <w:spacing w:after="0" w:line="276" w:lineRule="auto"/>
        <w:ind w:left="180" w:right="80"/>
        <w:jc w:val="both"/>
        <w:rPr>
          <w:rFonts w:ascii="Times New Roman" w:hAnsi="Times New Roman" w:cs="Times New Roman"/>
          <w:sz w:val="24"/>
          <w:szCs w:val="24"/>
        </w:rPr>
      </w:pPr>
    </w:p>
    <w:p w:rsidR="00BE2B7E" w:rsidRDefault="00BE2B7E" w:rsidP="00BE2B7E">
      <w:pPr>
        <w:widowControl w:val="0"/>
        <w:overflowPunct w:val="0"/>
        <w:autoSpaceDE w:val="0"/>
        <w:autoSpaceDN w:val="0"/>
        <w:adjustRightInd w:val="0"/>
        <w:spacing w:after="0" w:line="276" w:lineRule="auto"/>
        <w:ind w:left="180" w:right="80"/>
        <w:jc w:val="both"/>
        <w:rPr>
          <w:rFonts w:ascii="Times New Roman" w:hAnsi="Times New Roman" w:cs="Times New Roman"/>
          <w:sz w:val="24"/>
          <w:szCs w:val="24"/>
        </w:rPr>
      </w:pPr>
      <w:r>
        <w:rPr>
          <w:rFonts w:ascii="Times New Roman" w:hAnsi="Times New Roman" w:cs="Times New Roman"/>
          <w:sz w:val="24"/>
          <w:szCs w:val="24"/>
        </w:rPr>
        <w:t xml:space="preserve">Yield on asset ratio is a financial </w:t>
      </w:r>
      <w:hyperlink r:id="rId15" w:history="1">
        <w:r>
          <w:rPr>
            <w:rFonts w:ascii="Times New Roman" w:hAnsi="Times New Roman" w:cs="Times New Roman"/>
            <w:sz w:val="24"/>
            <w:szCs w:val="24"/>
          </w:rPr>
          <w:t xml:space="preserve"> solvency ratio</w:t>
        </w:r>
      </w:hyperlink>
      <w:r>
        <w:rPr>
          <w:rFonts w:ascii="Times New Roman" w:hAnsi="Times New Roman" w:cs="Times New Roman"/>
          <w:sz w:val="24"/>
          <w:szCs w:val="24"/>
        </w:rPr>
        <w:t xml:space="preserve"> that compares a financial institution’s interest income to its earning assets. Yield on earning assets (YEA) indicates how well assets are performing by looking at how much income they bring in.</w:t>
      </w:r>
    </w:p>
    <w:p w:rsidR="00BE2B7E" w:rsidRDefault="00BE2B7E" w:rsidP="00BE2B7E">
      <w:pPr>
        <w:widowControl w:val="0"/>
        <w:autoSpaceDE w:val="0"/>
        <w:autoSpaceDN w:val="0"/>
        <w:adjustRightInd w:val="0"/>
        <w:spacing w:after="0" w:line="276" w:lineRule="auto"/>
        <w:jc w:val="both"/>
        <w:rPr>
          <w:rFonts w:ascii="Times New Roman" w:hAnsi="Times New Roman" w:cs="Times New Roman"/>
          <w:sz w:val="24"/>
          <w:szCs w:val="24"/>
        </w:rPr>
      </w:pPr>
    </w:p>
    <w:p w:rsidR="00BE2B7E" w:rsidRDefault="00BE2B7E" w:rsidP="00BE2B7E">
      <w:pPr>
        <w:widowControl w:val="0"/>
        <w:overflowPunct w:val="0"/>
        <w:autoSpaceDE w:val="0"/>
        <w:autoSpaceDN w:val="0"/>
        <w:adjustRightInd w:val="0"/>
        <w:spacing w:after="0" w:line="276" w:lineRule="auto"/>
        <w:ind w:left="180" w:right="80"/>
        <w:jc w:val="both"/>
        <w:rPr>
          <w:rFonts w:ascii="Times New Roman" w:hAnsi="Times New Roman" w:cs="Times New Roman"/>
          <w:sz w:val="24"/>
          <w:szCs w:val="24"/>
        </w:rPr>
      </w:pPr>
      <w:r>
        <w:rPr>
          <w:rFonts w:ascii="Times New Roman" w:hAnsi="Times New Roman" w:cs="Times New Roman"/>
          <w:sz w:val="24"/>
          <w:szCs w:val="24"/>
        </w:rPr>
        <w:t>For calculating the yield on asset ratio of Dhaka bank ltd, I consider all of their interest income and divide them by the total asset. From 2012 to 2016, I can see that the Company had the higher yield on asset ratio in 2012, which is 10%, but in 2016-it fall to 6.5%. Therefore, if the Company wants to increase its efficiency level it has to increase all of its interest income for getting higher yields on asset ratio.</w:t>
      </w:r>
    </w:p>
    <w:p w:rsidR="005A0792" w:rsidRDefault="005A0792" w:rsidP="005A0792"/>
    <w:p w:rsidR="00BE2B7E" w:rsidRDefault="00BE2B7E" w:rsidP="005A0792"/>
    <w:p w:rsidR="00BE2B7E" w:rsidRDefault="00BE2B7E" w:rsidP="005A0792"/>
    <w:p w:rsidR="00BE2B7E" w:rsidRDefault="00BE2B7E" w:rsidP="005A0792"/>
    <w:p w:rsidR="00BE2B7E" w:rsidRPr="005A0792" w:rsidRDefault="00BE2B7E" w:rsidP="005A0792"/>
    <w:p w:rsidR="00382114" w:rsidRPr="00B54264" w:rsidRDefault="00C04580" w:rsidP="00B54264">
      <w:pPr>
        <w:pStyle w:val="Heading3"/>
        <w:rPr>
          <w:rFonts w:ascii="Times New Roman" w:hAnsi="Times New Roman" w:cs="Times New Roman"/>
          <w:b/>
          <w:sz w:val="32"/>
          <w:szCs w:val="32"/>
        </w:rPr>
      </w:pPr>
      <w:bookmarkStart w:id="49" w:name="_Toc520494634"/>
      <w:r w:rsidRPr="00B54264">
        <w:rPr>
          <w:rFonts w:ascii="Times New Roman" w:hAnsi="Times New Roman" w:cs="Times New Roman"/>
          <w:b/>
          <w:sz w:val="32"/>
          <w:szCs w:val="32"/>
        </w:rPr>
        <w:t xml:space="preserve">5.2 </w:t>
      </w:r>
      <w:r w:rsidR="00462236" w:rsidRPr="00B54264">
        <w:rPr>
          <w:rFonts w:ascii="Times New Roman" w:hAnsi="Times New Roman" w:cs="Times New Roman"/>
          <w:b/>
          <w:sz w:val="32"/>
          <w:szCs w:val="32"/>
        </w:rPr>
        <w:t>Non-interest income rate ratio</w:t>
      </w:r>
      <w:bookmarkEnd w:id="49"/>
    </w:p>
    <w:p w:rsidR="00382114" w:rsidRDefault="00382114" w:rsidP="00207861">
      <w:pPr>
        <w:jc w:val="both"/>
      </w:pPr>
    </w:p>
    <w:p w:rsidR="009F6D55" w:rsidRDefault="009F6D55" w:rsidP="00207861">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24550" cy="238125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F6D55" w:rsidRDefault="009F6D55" w:rsidP="00207861">
      <w:pPr>
        <w:jc w:val="both"/>
        <w:rPr>
          <w:rFonts w:ascii="Times New Roman" w:hAnsi="Times New Roman" w:cs="Times New Roman"/>
          <w:sz w:val="24"/>
          <w:szCs w:val="24"/>
        </w:rPr>
      </w:pPr>
    </w:p>
    <w:p w:rsidR="00BE2B7E" w:rsidRDefault="00BE2B7E" w:rsidP="00BE2B7E">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Non-interest income is bank and creditor income derived primarily from fees including deposit and transaction fees, </w:t>
      </w:r>
      <w:hyperlink r:id="rId17" w:history="1">
        <w:r>
          <w:rPr>
            <w:rFonts w:ascii="Times New Roman" w:hAnsi="Times New Roman" w:cs="Times New Roman"/>
            <w:sz w:val="24"/>
            <w:szCs w:val="24"/>
          </w:rPr>
          <w:t xml:space="preserve"> insufficient funds</w:t>
        </w:r>
      </w:hyperlink>
      <w:r>
        <w:rPr>
          <w:rFonts w:ascii="Times New Roman" w:hAnsi="Times New Roman" w:cs="Times New Roman"/>
          <w:sz w:val="24"/>
          <w:szCs w:val="24"/>
        </w:rPr>
        <w:t xml:space="preserve"> (NSF) fees, annual fees, monthly account </w:t>
      </w:r>
      <w:hyperlink r:id="rId18" w:history="1">
        <w:r>
          <w:rPr>
            <w:rFonts w:ascii="Times New Roman" w:hAnsi="Times New Roman" w:cs="Times New Roman"/>
            <w:sz w:val="24"/>
            <w:szCs w:val="24"/>
          </w:rPr>
          <w:t xml:space="preserve"> service charges</w:t>
        </w:r>
      </w:hyperlink>
      <w:r>
        <w:rPr>
          <w:rFonts w:ascii="Times New Roman" w:hAnsi="Times New Roman" w:cs="Times New Roman"/>
          <w:sz w:val="24"/>
          <w:szCs w:val="24"/>
        </w:rPr>
        <w:t xml:space="preserve">, inactivity fees, check and </w:t>
      </w:r>
      <w:hyperlink r:id="rId19" w:history="1">
        <w:r>
          <w:rPr>
            <w:rFonts w:ascii="Times New Roman" w:hAnsi="Times New Roman" w:cs="Times New Roman"/>
            <w:sz w:val="24"/>
            <w:szCs w:val="24"/>
          </w:rPr>
          <w:t xml:space="preserve"> deposit slip</w:t>
        </w:r>
      </w:hyperlink>
      <w:r>
        <w:rPr>
          <w:rFonts w:ascii="Times New Roman" w:hAnsi="Times New Roman" w:cs="Times New Roman"/>
          <w:sz w:val="24"/>
          <w:szCs w:val="24"/>
        </w:rPr>
        <w:t xml:space="preserve"> fees, and so on. Institutions charge fees that provide non-interest income as a way of generating revenue and ensuring liquidity in the event of increased </w:t>
      </w:r>
      <w:hyperlink r:id="rId20" w:history="1">
        <w:r>
          <w:rPr>
            <w:rFonts w:ascii="Times New Roman" w:hAnsi="Times New Roman" w:cs="Times New Roman"/>
            <w:sz w:val="24"/>
            <w:szCs w:val="24"/>
          </w:rPr>
          <w:t xml:space="preserve"> default rates.</w:t>
        </w:r>
      </w:hyperlink>
      <w:r>
        <w:rPr>
          <w:rFonts w:ascii="Times New Roman" w:hAnsi="Times New Roman" w:cs="Times New Roman"/>
          <w:sz w:val="24"/>
          <w:szCs w:val="24"/>
        </w:rPr>
        <w:t xml:space="preserve"> Credit card issuers also charge penalty fees, including </w:t>
      </w:r>
      <w:hyperlink r:id="rId21" w:history="1">
        <w:r>
          <w:rPr>
            <w:rFonts w:ascii="Times New Roman" w:hAnsi="Times New Roman" w:cs="Times New Roman"/>
            <w:sz w:val="24"/>
            <w:szCs w:val="24"/>
          </w:rPr>
          <w:t xml:space="preserve"> late fees</w:t>
        </w:r>
      </w:hyperlink>
      <w:r>
        <w:rPr>
          <w:rFonts w:ascii="Times New Roman" w:hAnsi="Times New Roman" w:cs="Times New Roman"/>
          <w:sz w:val="24"/>
          <w:szCs w:val="24"/>
        </w:rPr>
        <w:t xml:space="preserve"> and over-the-limit fees.</w:t>
      </w:r>
    </w:p>
    <w:p w:rsidR="00BE2B7E" w:rsidRDefault="00BE2B7E" w:rsidP="00BE2B7E">
      <w:pPr>
        <w:widowControl w:val="0"/>
        <w:autoSpaceDE w:val="0"/>
        <w:autoSpaceDN w:val="0"/>
        <w:adjustRightInd w:val="0"/>
        <w:spacing w:after="0" w:line="276" w:lineRule="auto"/>
        <w:rPr>
          <w:rFonts w:ascii="Times New Roman" w:hAnsi="Times New Roman" w:cs="Times New Roman"/>
          <w:sz w:val="24"/>
          <w:szCs w:val="24"/>
        </w:rPr>
      </w:pPr>
    </w:p>
    <w:p w:rsidR="00BE2B7E" w:rsidRDefault="00F77466" w:rsidP="00BE2B7E">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For calculating the N</w:t>
      </w:r>
      <w:r w:rsidR="00BE2B7E">
        <w:rPr>
          <w:rFonts w:ascii="Times New Roman" w:hAnsi="Times New Roman" w:cs="Times New Roman"/>
          <w:sz w:val="24"/>
          <w:szCs w:val="24"/>
        </w:rPr>
        <w:t xml:space="preserve">on-interest income rate ratio of Dhaka bank Ltd, I consider all of their non-interest income such as investment income, commission, exchange and brokerage and from other operating income. From 2012 to 2016, we can see that the Company had higher non-interest income rate ratio in 2012 which is 2.10% but it increase as 2.60%. </w:t>
      </w:r>
      <w:r>
        <w:rPr>
          <w:rFonts w:ascii="Times New Roman" w:hAnsi="Times New Roman" w:cs="Times New Roman"/>
          <w:sz w:val="24"/>
          <w:szCs w:val="24"/>
        </w:rPr>
        <w:t>Therefore</w:t>
      </w:r>
      <w:r w:rsidR="00BE2B7E">
        <w:rPr>
          <w:rFonts w:ascii="Times New Roman" w:hAnsi="Times New Roman" w:cs="Times New Roman"/>
          <w:sz w:val="24"/>
          <w:szCs w:val="24"/>
        </w:rPr>
        <w:t xml:space="preserve">, </w:t>
      </w:r>
      <w:r>
        <w:rPr>
          <w:rFonts w:ascii="Times New Roman" w:hAnsi="Times New Roman" w:cs="Times New Roman"/>
          <w:sz w:val="24"/>
          <w:szCs w:val="24"/>
        </w:rPr>
        <w:t>if the Company wants to constant or increase</w:t>
      </w:r>
      <w:r w:rsidR="00BE2B7E">
        <w:rPr>
          <w:rFonts w:ascii="Times New Roman" w:hAnsi="Times New Roman" w:cs="Times New Roman"/>
          <w:sz w:val="24"/>
          <w:szCs w:val="24"/>
        </w:rPr>
        <w:t xml:space="preserve"> its efficiency level, it has to increase all of its non-interest income for getting higher</w:t>
      </w:r>
      <w:r>
        <w:rPr>
          <w:rFonts w:ascii="Times New Roman" w:hAnsi="Times New Roman" w:cs="Times New Roman"/>
          <w:sz w:val="24"/>
          <w:szCs w:val="24"/>
        </w:rPr>
        <w:t xml:space="preserve"> N</w:t>
      </w:r>
      <w:r w:rsidR="00BE2B7E">
        <w:rPr>
          <w:rFonts w:ascii="Times New Roman" w:hAnsi="Times New Roman" w:cs="Times New Roman"/>
          <w:sz w:val="24"/>
          <w:szCs w:val="24"/>
        </w:rPr>
        <w:t>on-interest income rate ratio.</w:t>
      </w:r>
    </w:p>
    <w:p w:rsidR="00D01B88" w:rsidRDefault="00D01B88" w:rsidP="00BE2B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D01B88" w:rsidRDefault="00D01B88" w:rsidP="00BE2B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D01B88" w:rsidRDefault="00D01B88" w:rsidP="00BE2B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D01B88" w:rsidRDefault="00D01B88" w:rsidP="00BE2B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D01B88" w:rsidRDefault="00D01B88" w:rsidP="00BE2B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D01B88" w:rsidRDefault="00D01B88" w:rsidP="00BE2B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D01B88" w:rsidRDefault="00D01B88" w:rsidP="00BE2B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D01B88" w:rsidRDefault="00D01B88" w:rsidP="00BE2B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BE2B7E" w:rsidRDefault="00BE2B7E" w:rsidP="00207861">
      <w:pPr>
        <w:jc w:val="both"/>
        <w:rPr>
          <w:rFonts w:ascii="Times New Roman" w:hAnsi="Times New Roman" w:cs="Times New Roman"/>
          <w:sz w:val="24"/>
          <w:szCs w:val="24"/>
        </w:rPr>
      </w:pPr>
    </w:p>
    <w:p w:rsidR="00382114" w:rsidRPr="00B54264" w:rsidRDefault="00C04580" w:rsidP="00B54264">
      <w:pPr>
        <w:pStyle w:val="Heading3"/>
        <w:rPr>
          <w:rFonts w:ascii="Times New Roman" w:hAnsi="Times New Roman" w:cs="Times New Roman"/>
          <w:b/>
          <w:sz w:val="32"/>
          <w:szCs w:val="32"/>
        </w:rPr>
      </w:pPr>
      <w:bookmarkStart w:id="50" w:name="_Toc520494635"/>
      <w:r w:rsidRPr="00B54264">
        <w:rPr>
          <w:rFonts w:ascii="Times New Roman" w:hAnsi="Times New Roman" w:cs="Times New Roman"/>
          <w:b/>
          <w:sz w:val="32"/>
          <w:szCs w:val="32"/>
        </w:rPr>
        <w:lastRenderedPageBreak/>
        <w:t xml:space="preserve">5.3 </w:t>
      </w:r>
      <w:r w:rsidR="00462236" w:rsidRPr="00B54264">
        <w:rPr>
          <w:rFonts w:ascii="Times New Roman" w:hAnsi="Times New Roman" w:cs="Times New Roman"/>
          <w:b/>
          <w:sz w:val="32"/>
          <w:szCs w:val="32"/>
        </w:rPr>
        <w:t>Rate of profit/loss ratio</w:t>
      </w:r>
      <w:bookmarkEnd w:id="50"/>
    </w:p>
    <w:p w:rsidR="008B57CF" w:rsidRDefault="008B57CF" w:rsidP="008B57CF"/>
    <w:p w:rsidR="008B57CF" w:rsidRDefault="008B57CF" w:rsidP="008B57CF">
      <w:r>
        <w:rPr>
          <w:noProof/>
        </w:rPr>
        <w:drawing>
          <wp:inline distT="0" distB="0" distL="0" distR="0">
            <wp:extent cx="5953125" cy="2562225"/>
            <wp:effectExtent l="0" t="0" r="952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F6D55" w:rsidRDefault="009F6D55" w:rsidP="008B57CF"/>
    <w:p w:rsidR="00D01B88" w:rsidRDefault="00D01B88" w:rsidP="00D01B88">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The profit/loss ratio refers to a trading system's ability to generate profits over losses. The profit/loss ratio is the average profit on winning </w:t>
      </w:r>
      <w:hyperlink r:id="rId23" w:history="1">
        <w:r>
          <w:rPr>
            <w:rFonts w:ascii="Times New Roman" w:hAnsi="Times New Roman" w:cs="Times New Roman"/>
            <w:sz w:val="24"/>
            <w:szCs w:val="24"/>
          </w:rPr>
          <w:t xml:space="preserve"> trades</w:t>
        </w:r>
      </w:hyperlink>
      <w:r>
        <w:rPr>
          <w:rFonts w:ascii="Times New Roman" w:hAnsi="Times New Roman" w:cs="Times New Roman"/>
          <w:sz w:val="24"/>
          <w:szCs w:val="24"/>
        </w:rPr>
        <w:t xml:space="preserve"> divided by the average loss on losing trades over a specified time.</w:t>
      </w:r>
    </w:p>
    <w:p w:rsidR="00D01B88" w:rsidRDefault="00D01B88" w:rsidP="00D01B88">
      <w:pPr>
        <w:widowControl w:val="0"/>
        <w:autoSpaceDE w:val="0"/>
        <w:autoSpaceDN w:val="0"/>
        <w:adjustRightInd w:val="0"/>
        <w:spacing w:after="0" w:line="276" w:lineRule="auto"/>
        <w:rPr>
          <w:rFonts w:ascii="Times New Roman" w:hAnsi="Times New Roman" w:cs="Times New Roman"/>
          <w:sz w:val="24"/>
          <w:szCs w:val="24"/>
        </w:rPr>
      </w:pPr>
    </w:p>
    <w:p w:rsidR="00D01B88" w:rsidRDefault="00D01B88" w:rsidP="00D01B88">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For calculating the rate of profit/loss ratio of Dhaka bank Ltd, I have to consider its total profit/loss on sale of securities and divide it by total asset. From 2012 to 2016, we can see that the Company had higher rate of profit/loss ratio in </w:t>
      </w:r>
      <w:r w:rsidR="0039502B">
        <w:rPr>
          <w:rFonts w:ascii="Times New Roman" w:hAnsi="Times New Roman" w:cs="Times New Roman"/>
          <w:sz w:val="24"/>
          <w:szCs w:val="24"/>
        </w:rPr>
        <w:t>2012, which is 1%,</w:t>
      </w:r>
      <w:r>
        <w:rPr>
          <w:rFonts w:ascii="Times New Roman" w:hAnsi="Times New Roman" w:cs="Times New Roman"/>
          <w:sz w:val="24"/>
          <w:szCs w:val="24"/>
        </w:rPr>
        <w:t xml:space="preserve"> but in </w:t>
      </w:r>
      <w:r w:rsidR="0039502B">
        <w:rPr>
          <w:rFonts w:ascii="Times New Roman" w:hAnsi="Times New Roman" w:cs="Times New Roman"/>
          <w:sz w:val="24"/>
          <w:szCs w:val="24"/>
        </w:rPr>
        <w:t>2014, which</w:t>
      </w:r>
      <w:r>
        <w:rPr>
          <w:rFonts w:ascii="Times New Roman" w:hAnsi="Times New Roman" w:cs="Times New Roman"/>
          <w:sz w:val="24"/>
          <w:szCs w:val="24"/>
        </w:rPr>
        <w:t xml:space="preserve"> is increase as 1.2% but</w:t>
      </w:r>
      <w:r w:rsidR="0039502B">
        <w:rPr>
          <w:rFonts w:ascii="Times New Roman" w:hAnsi="Times New Roman" w:cs="Times New Roman"/>
          <w:sz w:val="24"/>
          <w:szCs w:val="24"/>
        </w:rPr>
        <w:t xml:space="preserve"> in 2015 and 2016 it decreasing to 0.49</w:t>
      </w:r>
      <w:r>
        <w:rPr>
          <w:rFonts w:ascii="Times New Roman" w:hAnsi="Times New Roman" w:cs="Times New Roman"/>
          <w:sz w:val="24"/>
          <w:szCs w:val="24"/>
        </w:rPr>
        <w:t xml:space="preserve">%. </w:t>
      </w:r>
      <w:r w:rsidR="0039502B">
        <w:rPr>
          <w:rFonts w:ascii="Times New Roman" w:hAnsi="Times New Roman" w:cs="Times New Roman"/>
          <w:sz w:val="24"/>
          <w:szCs w:val="24"/>
        </w:rPr>
        <w:t>Therefore, Company must try to increase</w:t>
      </w:r>
      <w:r>
        <w:rPr>
          <w:rFonts w:ascii="Times New Roman" w:hAnsi="Times New Roman" w:cs="Times New Roman"/>
          <w:sz w:val="24"/>
          <w:szCs w:val="24"/>
        </w:rPr>
        <w:t xml:space="preserve"> it for the sake of efficiency.</w:t>
      </w:r>
    </w:p>
    <w:p w:rsidR="00D01B88" w:rsidRPr="008B57CF" w:rsidRDefault="00D01B88" w:rsidP="008B57CF"/>
    <w:p w:rsidR="00382114" w:rsidRDefault="00382114" w:rsidP="00207861">
      <w:pPr>
        <w:jc w:val="both"/>
        <w:rPr>
          <w:rFonts w:ascii="Times New Roman" w:hAnsi="Times New Roman" w:cs="Times New Roman"/>
          <w:sz w:val="24"/>
          <w:szCs w:val="24"/>
        </w:rPr>
      </w:pPr>
    </w:p>
    <w:p w:rsidR="00AB6575" w:rsidRDefault="00AB6575" w:rsidP="00207861">
      <w:pPr>
        <w:jc w:val="both"/>
        <w:rPr>
          <w:rFonts w:ascii="Times New Roman" w:hAnsi="Times New Roman" w:cs="Times New Roman"/>
          <w:sz w:val="24"/>
          <w:szCs w:val="24"/>
        </w:rPr>
      </w:pPr>
    </w:p>
    <w:p w:rsidR="00AB6575" w:rsidRDefault="00AB6575" w:rsidP="00207861">
      <w:pPr>
        <w:jc w:val="both"/>
        <w:rPr>
          <w:rFonts w:ascii="Times New Roman" w:hAnsi="Times New Roman" w:cs="Times New Roman"/>
          <w:sz w:val="24"/>
          <w:szCs w:val="24"/>
        </w:rPr>
      </w:pPr>
    </w:p>
    <w:p w:rsidR="00AB6575" w:rsidRDefault="00AB6575" w:rsidP="00207861">
      <w:pPr>
        <w:jc w:val="both"/>
        <w:rPr>
          <w:rFonts w:ascii="Times New Roman" w:hAnsi="Times New Roman" w:cs="Times New Roman"/>
          <w:sz w:val="24"/>
          <w:szCs w:val="24"/>
        </w:rPr>
      </w:pPr>
    </w:p>
    <w:p w:rsidR="00AB6575" w:rsidRDefault="00AB6575" w:rsidP="00207861">
      <w:pPr>
        <w:jc w:val="both"/>
        <w:rPr>
          <w:rFonts w:ascii="Times New Roman" w:hAnsi="Times New Roman" w:cs="Times New Roman"/>
          <w:sz w:val="24"/>
          <w:szCs w:val="24"/>
        </w:rPr>
      </w:pPr>
    </w:p>
    <w:p w:rsidR="00AB6575" w:rsidRDefault="00AB6575" w:rsidP="00207861">
      <w:pPr>
        <w:jc w:val="both"/>
        <w:rPr>
          <w:rFonts w:ascii="Times New Roman" w:hAnsi="Times New Roman" w:cs="Times New Roman"/>
          <w:sz w:val="24"/>
          <w:szCs w:val="24"/>
        </w:rPr>
      </w:pPr>
    </w:p>
    <w:p w:rsidR="00AB6575" w:rsidRDefault="00AB6575" w:rsidP="00207861">
      <w:pPr>
        <w:jc w:val="both"/>
        <w:rPr>
          <w:rFonts w:ascii="Times New Roman" w:hAnsi="Times New Roman" w:cs="Times New Roman"/>
          <w:sz w:val="24"/>
          <w:szCs w:val="24"/>
        </w:rPr>
      </w:pPr>
    </w:p>
    <w:p w:rsidR="00AB6575" w:rsidRDefault="00AB6575" w:rsidP="00207861">
      <w:pPr>
        <w:jc w:val="both"/>
        <w:rPr>
          <w:rFonts w:ascii="Times New Roman" w:hAnsi="Times New Roman" w:cs="Times New Roman"/>
          <w:sz w:val="24"/>
          <w:szCs w:val="24"/>
        </w:rPr>
      </w:pPr>
    </w:p>
    <w:p w:rsidR="0043715C" w:rsidRDefault="0043715C" w:rsidP="00207861">
      <w:pPr>
        <w:jc w:val="both"/>
        <w:rPr>
          <w:rFonts w:ascii="Times New Roman" w:hAnsi="Times New Roman" w:cs="Times New Roman"/>
          <w:sz w:val="24"/>
          <w:szCs w:val="24"/>
        </w:rPr>
      </w:pPr>
    </w:p>
    <w:p w:rsidR="0043715C" w:rsidRPr="00775654" w:rsidRDefault="0043715C" w:rsidP="0043715C">
      <w:pPr>
        <w:jc w:val="both"/>
        <w:rPr>
          <w:rFonts w:ascii="Times New Roman" w:hAnsi="Times New Roman" w:cs="Times New Roman"/>
          <w:b/>
          <w:sz w:val="28"/>
          <w:szCs w:val="28"/>
          <w:u w:val="single"/>
        </w:rPr>
      </w:pPr>
      <w:r w:rsidRPr="00775654">
        <w:rPr>
          <w:rFonts w:ascii="Times New Roman" w:hAnsi="Times New Roman" w:cs="Times New Roman"/>
          <w:b/>
          <w:sz w:val="28"/>
          <w:szCs w:val="28"/>
          <w:u w:val="single"/>
        </w:rPr>
        <w:lastRenderedPageBreak/>
        <w:t>Step#02:</w:t>
      </w:r>
    </w:p>
    <w:p w:rsidR="0043715C" w:rsidRPr="00775654" w:rsidRDefault="0043715C" w:rsidP="0043715C">
      <w:pPr>
        <w:jc w:val="both"/>
        <w:rPr>
          <w:rFonts w:ascii="Times New Roman" w:hAnsi="Times New Roman" w:cs="Times New Roman"/>
          <w:b/>
          <w:sz w:val="28"/>
          <w:szCs w:val="28"/>
        </w:rPr>
      </w:pPr>
      <w:r w:rsidRPr="00775654">
        <w:rPr>
          <w:rFonts w:ascii="Times New Roman" w:hAnsi="Times New Roman" w:cs="Times New Roman"/>
          <w:b/>
          <w:sz w:val="28"/>
          <w:szCs w:val="28"/>
        </w:rPr>
        <w:t>Total expense = Interest expense (IE) + Overhead expense (OE) + Provisions (P)</w:t>
      </w:r>
    </w:p>
    <w:p w:rsidR="0043715C" w:rsidRPr="00775654" w:rsidRDefault="0043715C" w:rsidP="0043715C">
      <w:pPr>
        <w:jc w:val="both"/>
        <w:rPr>
          <w:rFonts w:ascii="Times New Roman" w:hAnsi="Times New Roman" w:cs="Times New Roman"/>
          <w:b/>
          <w:sz w:val="28"/>
          <w:szCs w:val="28"/>
        </w:rPr>
      </w:pPr>
      <w:r w:rsidRPr="00775654">
        <w:rPr>
          <w:rFonts w:ascii="Times New Roman" w:hAnsi="Times New Roman" w:cs="Times New Roman"/>
          <w:b/>
          <w:sz w:val="28"/>
          <w:szCs w:val="28"/>
        </w:rPr>
        <w:t xml:space="preserve">           TE/TA = (IE/TA) + (OE/TA) + (P/TA)</w:t>
      </w:r>
    </w:p>
    <w:p w:rsidR="0043715C" w:rsidRDefault="0043715C" w:rsidP="0043715C">
      <w:pPr>
        <w:jc w:val="both"/>
        <w:rPr>
          <w:rFonts w:ascii="Times New Roman" w:hAnsi="Times New Roman" w:cs="Times New Roman"/>
          <w:sz w:val="24"/>
          <w:szCs w:val="24"/>
        </w:rPr>
      </w:pPr>
    </w:p>
    <w:p w:rsidR="00052E24" w:rsidRPr="00B54264" w:rsidRDefault="007F16F2" w:rsidP="00B54264">
      <w:pPr>
        <w:pStyle w:val="Heading3"/>
        <w:rPr>
          <w:rFonts w:ascii="Times New Roman" w:hAnsi="Times New Roman" w:cs="Times New Roman"/>
          <w:b/>
          <w:sz w:val="32"/>
          <w:szCs w:val="32"/>
        </w:rPr>
      </w:pPr>
      <w:bookmarkStart w:id="51" w:name="_Toc520494636"/>
      <w:r w:rsidRPr="00B54264">
        <w:rPr>
          <w:rFonts w:ascii="Times New Roman" w:hAnsi="Times New Roman" w:cs="Times New Roman"/>
          <w:b/>
          <w:sz w:val="32"/>
          <w:szCs w:val="32"/>
        </w:rPr>
        <w:t>5.4 Cost of fund ratio</w:t>
      </w:r>
      <w:bookmarkEnd w:id="51"/>
    </w:p>
    <w:p w:rsidR="00052E24" w:rsidRDefault="00052E24" w:rsidP="00207861">
      <w:pPr>
        <w:jc w:val="both"/>
        <w:rPr>
          <w:rFonts w:ascii="Times New Roman" w:hAnsi="Times New Roman" w:cs="Times New Roman"/>
          <w:sz w:val="24"/>
          <w:szCs w:val="24"/>
        </w:rPr>
      </w:pPr>
    </w:p>
    <w:p w:rsidR="008225F2" w:rsidRDefault="008225F2" w:rsidP="00207861">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4075" cy="265747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52E24" w:rsidRDefault="00052E24" w:rsidP="00207861">
      <w:pPr>
        <w:jc w:val="both"/>
        <w:rPr>
          <w:rFonts w:ascii="Times New Roman" w:hAnsi="Times New Roman" w:cs="Times New Roman"/>
          <w:sz w:val="24"/>
          <w:szCs w:val="24"/>
        </w:rPr>
      </w:pPr>
    </w:p>
    <w:p w:rsidR="003739A0" w:rsidRDefault="003739A0" w:rsidP="003739A0">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Cost of funds is the </w:t>
      </w:r>
      <w:hyperlink r:id="rId25" w:history="1">
        <w:r>
          <w:rPr>
            <w:rFonts w:ascii="Times New Roman" w:hAnsi="Times New Roman" w:cs="Times New Roman"/>
            <w:sz w:val="24"/>
            <w:szCs w:val="24"/>
          </w:rPr>
          <w:t xml:space="preserve"> interest rate</w:t>
        </w:r>
      </w:hyperlink>
      <w:r>
        <w:rPr>
          <w:rFonts w:ascii="Times New Roman" w:hAnsi="Times New Roman" w:cs="Times New Roman"/>
          <w:sz w:val="24"/>
          <w:szCs w:val="24"/>
        </w:rPr>
        <w:t xml:space="preserve"> paid by </w:t>
      </w:r>
      <w:hyperlink r:id="rId26" w:history="1">
        <w:r>
          <w:rPr>
            <w:rFonts w:ascii="Times New Roman" w:hAnsi="Times New Roman" w:cs="Times New Roman"/>
            <w:sz w:val="24"/>
            <w:szCs w:val="24"/>
          </w:rPr>
          <w:t xml:space="preserve"> financial institutions</w:t>
        </w:r>
      </w:hyperlink>
      <w:r>
        <w:rPr>
          <w:rFonts w:ascii="Times New Roman" w:hAnsi="Times New Roman" w:cs="Times New Roman"/>
          <w:sz w:val="24"/>
          <w:szCs w:val="24"/>
        </w:rPr>
        <w:t xml:space="preserve"> for the funds that they deploy in their business. The cost of funds is one of the most important input costs for a financial institution, since a lower cost will generate better returns when the funds are deployed in the form of short term and long-term loans to borrowers. The </w:t>
      </w:r>
      <w:hyperlink r:id="rId27" w:history="1">
        <w:r>
          <w:rPr>
            <w:rFonts w:ascii="Times New Roman" w:hAnsi="Times New Roman" w:cs="Times New Roman"/>
            <w:sz w:val="24"/>
            <w:szCs w:val="24"/>
          </w:rPr>
          <w:t xml:space="preserve"> spread</w:t>
        </w:r>
      </w:hyperlink>
      <w:r>
        <w:rPr>
          <w:rFonts w:ascii="Times New Roman" w:hAnsi="Times New Roman" w:cs="Times New Roman"/>
          <w:sz w:val="24"/>
          <w:szCs w:val="24"/>
        </w:rPr>
        <w:t xml:space="preserve"> between the cost of funds and the interest rate charged to borrowers represents one of the main sources of profit for most financial institutions.</w:t>
      </w:r>
    </w:p>
    <w:p w:rsidR="003739A0" w:rsidRDefault="003739A0" w:rsidP="003739A0">
      <w:pPr>
        <w:widowControl w:val="0"/>
        <w:autoSpaceDE w:val="0"/>
        <w:autoSpaceDN w:val="0"/>
        <w:adjustRightInd w:val="0"/>
        <w:spacing w:after="0" w:line="276" w:lineRule="auto"/>
        <w:jc w:val="both"/>
        <w:rPr>
          <w:rFonts w:ascii="Times New Roman" w:hAnsi="Times New Roman" w:cs="Times New Roman"/>
          <w:sz w:val="24"/>
          <w:szCs w:val="24"/>
        </w:rPr>
      </w:pPr>
    </w:p>
    <w:p w:rsidR="003739A0" w:rsidRDefault="003739A0" w:rsidP="003739A0">
      <w:pPr>
        <w:spacing w:line="276" w:lineRule="auto"/>
        <w:jc w:val="both"/>
        <w:rPr>
          <w:rFonts w:ascii="Times New Roman" w:hAnsi="Times New Roman" w:cs="Times New Roman"/>
          <w:sz w:val="24"/>
          <w:szCs w:val="24"/>
        </w:rPr>
      </w:pPr>
      <w:r>
        <w:rPr>
          <w:rFonts w:ascii="Times New Roman" w:hAnsi="Times New Roman" w:cs="Times New Roman"/>
          <w:sz w:val="24"/>
          <w:szCs w:val="24"/>
        </w:rPr>
        <w:t>For calculating the cost of fund ratio, I have to consider all interest expense such as interest paid on deposits and borrowings and div</w:t>
      </w:r>
      <w:r w:rsidR="001A552E">
        <w:rPr>
          <w:rFonts w:ascii="Times New Roman" w:hAnsi="Times New Roman" w:cs="Times New Roman"/>
          <w:sz w:val="24"/>
          <w:szCs w:val="24"/>
        </w:rPr>
        <w:t>ide it by total asset. From 2012 to 2016</w:t>
      </w:r>
      <w:r>
        <w:rPr>
          <w:rFonts w:ascii="Times New Roman" w:hAnsi="Times New Roman" w:cs="Times New Roman"/>
          <w:sz w:val="24"/>
          <w:szCs w:val="24"/>
        </w:rPr>
        <w:t xml:space="preserve">, we can see that the Company had higher cost of fund ratio </w:t>
      </w:r>
      <w:r w:rsidR="001A552E">
        <w:rPr>
          <w:rFonts w:ascii="Times New Roman" w:hAnsi="Times New Roman" w:cs="Times New Roman"/>
          <w:sz w:val="24"/>
          <w:szCs w:val="24"/>
        </w:rPr>
        <w:t>in 2012,2013 and 2014 which is 7.9%,8.2% and 6.8% but from 2015 and 2016 it fall down which is 5.7% and 4.6</w:t>
      </w:r>
      <w:r>
        <w:rPr>
          <w:rFonts w:ascii="Times New Roman" w:hAnsi="Times New Roman" w:cs="Times New Roman"/>
          <w:sz w:val="24"/>
          <w:szCs w:val="24"/>
        </w:rPr>
        <w:t xml:space="preserve">%. </w:t>
      </w:r>
      <w:r w:rsidR="001A552E">
        <w:rPr>
          <w:rFonts w:ascii="Times New Roman" w:hAnsi="Times New Roman" w:cs="Times New Roman"/>
          <w:sz w:val="24"/>
          <w:szCs w:val="24"/>
        </w:rPr>
        <w:t>It is</w:t>
      </w:r>
      <w:r>
        <w:rPr>
          <w:rFonts w:ascii="Times New Roman" w:hAnsi="Times New Roman" w:cs="Times New Roman"/>
          <w:sz w:val="24"/>
          <w:szCs w:val="24"/>
        </w:rPr>
        <w:t xml:space="preserve"> a good sign for the Company.</w:t>
      </w:r>
    </w:p>
    <w:p w:rsidR="00F8500E" w:rsidRDefault="00F8500E" w:rsidP="003739A0">
      <w:pPr>
        <w:spacing w:line="276" w:lineRule="auto"/>
        <w:jc w:val="both"/>
        <w:rPr>
          <w:rFonts w:ascii="Times New Roman" w:hAnsi="Times New Roman" w:cs="Times New Roman"/>
          <w:sz w:val="24"/>
          <w:szCs w:val="24"/>
        </w:rPr>
      </w:pPr>
    </w:p>
    <w:p w:rsidR="00F8500E" w:rsidRDefault="00F8500E" w:rsidP="003739A0">
      <w:pPr>
        <w:spacing w:line="276" w:lineRule="auto"/>
        <w:jc w:val="both"/>
        <w:rPr>
          <w:rFonts w:ascii="Times New Roman" w:hAnsi="Times New Roman" w:cs="Times New Roman"/>
          <w:sz w:val="24"/>
          <w:szCs w:val="24"/>
        </w:rPr>
      </w:pPr>
    </w:p>
    <w:p w:rsidR="00F8500E" w:rsidRDefault="00F8500E" w:rsidP="003739A0">
      <w:pPr>
        <w:spacing w:line="276" w:lineRule="auto"/>
        <w:jc w:val="both"/>
        <w:rPr>
          <w:rFonts w:ascii="Times New Roman" w:hAnsi="Times New Roman" w:cs="Times New Roman"/>
          <w:sz w:val="24"/>
          <w:szCs w:val="24"/>
        </w:rPr>
      </w:pPr>
    </w:p>
    <w:p w:rsidR="00F8500E" w:rsidRDefault="00F8500E" w:rsidP="003739A0">
      <w:pPr>
        <w:spacing w:line="276" w:lineRule="auto"/>
        <w:jc w:val="both"/>
        <w:rPr>
          <w:rFonts w:ascii="Times New Roman" w:hAnsi="Times New Roman" w:cs="Times New Roman"/>
          <w:sz w:val="24"/>
          <w:szCs w:val="24"/>
        </w:rPr>
      </w:pPr>
    </w:p>
    <w:p w:rsidR="00052E24" w:rsidRPr="00B54264" w:rsidRDefault="007F16F2" w:rsidP="00B54264">
      <w:pPr>
        <w:pStyle w:val="Heading3"/>
        <w:rPr>
          <w:rFonts w:ascii="Times New Roman" w:hAnsi="Times New Roman" w:cs="Times New Roman"/>
          <w:b/>
          <w:sz w:val="32"/>
          <w:szCs w:val="32"/>
        </w:rPr>
      </w:pPr>
      <w:bookmarkStart w:id="52" w:name="_Toc520494637"/>
      <w:r w:rsidRPr="00B54264">
        <w:rPr>
          <w:rFonts w:ascii="Times New Roman" w:hAnsi="Times New Roman" w:cs="Times New Roman"/>
          <w:b/>
          <w:sz w:val="32"/>
          <w:szCs w:val="32"/>
        </w:rPr>
        <w:t>5.5 Overhead expense ratio</w:t>
      </w:r>
      <w:bookmarkEnd w:id="52"/>
      <w:r w:rsidRPr="00B54264">
        <w:rPr>
          <w:rFonts w:ascii="Times New Roman" w:hAnsi="Times New Roman" w:cs="Times New Roman"/>
          <w:b/>
          <w:sz w:val="32"/>
          <w:szCs w:val="32"/>
        </w:rPr>
        <w:t xml:space="preserve"> </w:t>
      </w:r>
    </w:p>
    <w:p w:rsidR="00E74BB8" w:rsidRDefault="00E74BB8" w:rsidP="00E74BB8"/>
    <w:p w:rsidR="00052E24" w:rsidRPr="00D95B1B" w:rsidRDefault="007B0759" w:rsidP="00D95B1B">
      <w:r>
        <w:rPr>
          <w:noProof/>
        </w:rPr>
        <w:drawing>
          <wp:inline distT="0" distB="0" distL="0" distR="0">
            <wp:extent cx="5895975" cy="27717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64DC7" w:rsidRDefault="00C64DC7" w:rsidP="007C6A31">
      <w:pPr>
        <w:pStyle w:val="Heading1"/>
        <w:rPr>
          <w:rFonts w:ascii="Times New Roman" w:hAnsi="Times New Roman" w:cs="Times New Roman"/>
          <w:b/>
        </w:rPr>
      </w:pPr>
    </w:p>
    <w:p w:rsidR="00D228C7" w:rsidRDefault="00D228C7" w:rsidP="00A01B4F">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Overhead expense ratio is a comparison of </w:t>
      </w:r>
      <w:hyperlink r:id="rId29" w:history="1">
        <w:r>
          <w:rPr>
            <w:rFonts w:ascii="Times New Roman" w:hAnsi="Times New Roman" w:cs="Times New Roman"/>
            <w:sz w:val="24"/>
            <w:szCs w:val="24"/>
          </w:rPr>
          <w:t xml:space="preserve"> operating expenses</w:t>
        </w:r>
      </w:hyperlink>
      <w:r>
        <w:rPr>
          <w:rFonts w:ascii="Times New Roman" w:hAnsi="Times New Roman" w:cs="Times New Roman"/>
          <w:sz w:val="24"/>
          <w:szCs w:val="24"/>
        </w:rPr>
        <w:t xml:space="preserve"> and total income that is not directly related to the production of a good or service. A firm's operating expenses are expenditures that result from normal, day-to-day business operations. Operating expenses include advertising, office rent, professional fees, </w:t>
      </w:r>
      <w:hyperlink r:id="rId30" w:history="1">
        <w:r>
          <w:rPr>
            <w:rFonts w:ascii="Times New Roman" w:hAnsi="Times New Roman" w:cs="Times New Roman"/>
            <w:sz w:val="24"/>
            <w:szCs w:val="24"/>
          </w:rPr>
          <w:t xml:space="preserve"> utilities,</w:t>
        </w:r>
      </w:hyperlink>
      <w:r>
        <w:rPr>
          <w:rFonts w:ascii="Times New Roman" w:hAnsi="Times New Roman" w:cs="Times New Roman"/>
          <w:sz w:val="24"/>
          <w:szCs w:val="24"/>
        </w:rPr>
        <w:t xml:space="preserve"> insurance, machinery maintenance, </w:t>
      </w:r>
      <w:hyperlink r:id="rId31" w:history="1">
        <w:r>
          <w:rPr>
            <w:rFonts w:ascii="Times New Roman" w:hAnsi="Times New Roman" w:cs="Times New Roman"/>
            <w:sz w:val="24"/>
            <w:szCs w:val="24"/>
          </w:rPr>
          <w:t xml:space="preserve"> depreciation</w:t>
        </w:r>
      </w:hyperlink>
      <w:r>
        <w:rPr>
          <w:rFonts w:ascii="Times New Roman" w:hAnsi="Times New Roman" w:cs="Times New Roman"/>
          <w:sz w:val="24"/>
          <w:szCs w:val="24"/>
        </w:rPr>
        <w:t xml:space="preserve"> or plants or machinery, etc.</w:t>
      </w:r>
    </w:p>
    <w:p w:rsidR="00D228C7" w:rsidRDefault="00D228C7" w:rsidP="00A01B4F">
      <w:pPr>
        <w:widowControl w:val="0"/>
        <w:autoSpaceDE w:val="0"/>
        <w:autoSpaceDN w:val="0"/>
        <w:adjustRightInd w:val="0"/>
        <w:spacing w:after="0" w:line="276" w:lineRule="auto"/>
        <w:rPr>
          <w:rFonts w:ascii="Times New Roman" w:hAnsi="Times New Roman" w:cs="Times New Roman"/>
          <w:sz w:val="24"/>
          <w:szCs w:val="24"/>
        </w:rPr>
      </w:pPr>
    </w:p>
    <w:p w:rsidR="00D228C7" w:rsidRDefault="00D228C7" w:rsidP="00A01B4F">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For calculating the overhead expense ratio we have to consider all overhead expenses such as salaries and allowances, Rent, taxes, insurance, electricity , legal expenses, postage, stamps, telecommunication, directors fees, auditors fee, stationery, printings, advertisements, managing directors salary and allowances, depreciation, leasing expense and repair of Company's assets, other expenses etc. Then divide by the total assets. From 2012 to 2016, we can see that the company had higher overhead expense rati</w:t>
      </w:r>
      <w:r w:rsidR="008B2B75">
        <w:rPr>
          <w:rFonts w:ascii="Times New Roman" w:hAnsi="Times New Roman" w:cs="Times New Roman"/>
          <w:sz w:val="24"/>
          <w:szCs w:val="24"/>
        </w:rPr>
        <w:t xml:space="preserve">o in 2012 and </w:t>
      </w:r>
      <w:r w:rsidR="006958A2">
        <w:rPr>
          <w:rFonts w:ascii="Times New Roman" w:hAnsi="Times New Roman" w:cs="Times New Roman"/>
          <w:sz w:val="24"/>
          <w:szCs w:val="24"/>
        </w:rPr>
        <w:t>2013, which is 0.66% and 0.77%,</w:t>
      </w:r>
      <w:r w:rsidR="008B2B75">
        <w:rPr>
          <w:rFonts w:ascii="Times New Roman" w:hAnsi="Times New Roman" w:cs="Times New Roman"/>
          <w:sz w:val="24"/>
          <w:szCs w:val="24"/>
        </w:rPr>
        <w:t xml:space="preserve"> but in </w:t>
      </w:r>
      <w:r w:rsidR="006958A2">
        <w:rPr>
          <w:rFonts w:ascii="Times New Roman" w:hAnsi="Times New Roman" w:cs="Times New Roman"/>
          <w:sz w:val="24"/>
          <w:szCs w:val="24"/>
        </w:rPr>
        <w:t>2016 it</w:t>
      </w:r>
      <w:r w:rsidR="008B2B75">
        <w:rPr>
          <w:rFonts w:ascii="Times New Roman" w:hAnsi="Times New Roman" w:cs="Times New Roman"/>
          <w:sz w:val="24"/>
          <w:szCs w:val="24"/>
        </w:rPr>
        <w:t xml:space="preserve"> fall down which is 0.64%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will help for raising the efficiency of the Company.</w:t>
      </w:r>
    </w:p>
    <w:p w:rsidR="00A01B4F" w:rsidRDefault="00A01B4F" w:rsidP="00A01B4F">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A01B4F" w:rsidRDefault="00A01B4F" w:rsidP="00A01B4F">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A01B4F" w:rsidRDefault="00A01B4F" w:rsidP="00D228C7">
      <w:pPr>
        <w:widowControl w:val="0"/>
        <w:overflowPunct w:val="0"/>
        <w:autoSpaceDE w:val="0"/>
        <w:autoSpaceDN w:val="0"/>
        <w:adjustRightInd w:val="0"/>
        <w:spacing w:after="0" w:line="353" w:lineRule="auto"/>
        <w:jc w:val="both"/>
        <w:rPr>
          <w:rFonts w:ascii="Times New Roman" w:hAnsi="Times New Roman" w:cs="Times New Roman"/>
          <w:sz w:val="24"/>
          <w:szCs w:val="24"/>
        </w:rPr>
      </w:pPr>
    </w:p>
    <w:p w:rsidR="00A01B4F" w:rsidRDefault="00A01B4F" w:rsidP="00D228C7">
      <w:pPr>
        <w:widowControl w:val="0"/>
        <w:overflowPunct w:val="0"/>
        <w:autoSpaceDE w:val="0"/>
        <w:autoSpaceDN w:val="0"/>
        <w:adjustRightInd w:val="0"/>
        <w:spacing w:after="0" w:line="353" w:lineRule="auto"/>
        <w:jc w:val="both"/>
        <w:rPr>
          <w:rFonts w:ascii="Times New Roman" w:hAnsi="Times New Roman" w:cs="Times New Roman"/>
          <w:sz w:val="24"/>
          <w:szCs w:val="24"/>
        </w:rPr>
      </w:pPr>
    </w:p>
    <w:p w:rsidR="00A01B4F" w:rsidRDefault="00A01B4F" w:rsidP="00D228C7">
      <w:pPr>
        <w:widowControl w:val="0"/>
        <w:overflowPunct w:val="0"/>
        <w:autoSpaceDE w:val="0"/>
        <w:autoSpaceDN w:val="0"/>
        <w:adjustRightInd w:val="0"/>
        <w:spacing w:after="0" w:line="353" w:lineRule="auto"/>
        <w:jc w:val="both"/>
        <w:rPr>
          <w:rFonts w:ascii="Times New Roman" w:hAnsi="Times New Roman" w:cs="Times New Roman"/>
          <w:sz w:val="24"/>
          <w:szCs w:val="24"/>
        </w:rPr>
      </w:pPr>
    </w:p>
    <w:p w:rsidR="00C64DC7" w:rsidRPr="00C64DC7" w:rsidRDefault="00C64DC7" w:rsidP="00C64DC7"/>
    <w:p w:rsidR="00052E24" w:rsidRPr="00B54264" w:rsidRDefault="007C6A31" w:rsidP="00B54264">
      <w:pPr>
        <w:pStyle w:val="Heading3"/>
        <w:rPr>
          <w:rFonts w:ascii="Times New Roman" w:hAnsi="Times New Roman" w:cs="Times New Roman"/>
          <w:b/>
          <w:sz w:val="32"/>
          <w:szCs w:val="32"/>
        </w:rPr>
      </w:pPr>
      <w:bookmarkStart w:id="53" w:name="_Toc520494638"/>
      <w:r w:rsidRPr="00B54264">
        <w:rPr>
          <w:rFonts w:ascii="Times New Roman" w:hAnsi="Times New Roman" w:cs="Times New Roman"/>
          <w:b/>
          <w:sz w:val="32"/>
          <w:szCs w:val="32"/>
        </w:rPr>
        <w:lastRenderedPageBreak/>
        <w:t>5.6 Provision ratio</w:t>
      </w:r>
      <w:bookmarkEnd w:id="53"/>
    </w:p>
    <w:p w:rsidR="00913729" w:rsidRDefault="00913729" w:rsidP="00913729"/>
    <w:p w:rsidR="00913729" w:rsidRPr="00913729" w:rsidRDefault="00913729" w:rsidP="00913729">
      <w:r>
        <w:rPr>
          <w:noProof/>
        </w:rPr>
        <w:drawing>
          <wp:inline distT="0" distB="0" distL="0" distR="0">
            <wp:extent cx="5848350" cy="27146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C6A31" w:rsidRDefault="007C6A31" w:rsidP="007C6A31"/>
    <w:p w:rsidR="00A01B4F" w:rsidRDefault="00A01B4F" w:rsidP="00A01B4F">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Provision is an expense set aside as an allowance for uncollected loans and loan payments. This provision is used to cover a number of factors associated with potential loan losses including bad loans, customer defaults and renegotiated terms of a loan that incur lower than previously estimated payments. Loan loss provisions are an adjustment to loan loss reserves and can also be known as valuation allowances.</w:t>
      </w:r>
    </w:p>
    <w:p w:rsidR="00A01B4F" w:rsidRDefault="00A01B4F" w:rsidP="00A01B4F">
      <w:pPr>
        <w:widowControl w:val="0"/>
        <w:autoSpaceDE w:val="0"/>
        <w:autoSpaceDN w:val="0"/>
        <w:adjustRightInd w:val="0"/>
        <w:spacing w:after="0" w:line="276" w:lineRule="auto"/>
        <w:rPr>
          <w:rFonts w:ascii="Times New Roman" w:hAnsi="Times New Roman" w:cs="Times New Roman"/>
          <w:sz w:val="24"/>
          <w:szCs w:val="24"/>
        </w:rPr>
      </w:pPr>
    </w:p>
    <w:p w:rsidR="00A01B4F" w:rsidRDefault="00A01B4F" w:rsidP="00A01B4F">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For calculating the provision ratio, we have to consider all provisions such as provision for loans and advances, specific provision, general provision, provision for off balance sheet items, provision for diminution in value of share, provision for other. Then divide the total provision by the total asset. From 2012 to 2016, we can see that the Company h</w:t>
      </w:r>
      <w:r w:rsidR="004579D6">
        <w:rPr>
          <w:rFonts w:ascii="Times New Roman" w:hAnsi="Times New Roman" w:cs="Times New Roman"/>
          <w:sz w:val="24"/>
          <w:szCs w:val="24"/>
        </w:rPr>
        <w:t>ad higher</w:t>
      </w:r>
      <w:r>
        <w:rPr>
          <w:rFonts w:ascii="Times New Roman" w:hAnsi="Times New Roman" w:cs="Times New Roman"/>
          <w:sz w:val="24"/>
          <w:szCs w:val="24"/>
        </w:rPr>
        <w:t xml:space="preserve"> provision ratio in </w:t>
      </w:r>
      <w:r w:rsidR="004579D6">
        <w:rPr>
          <w:rFonts w:ascii="Times New Roman" w:hAnsi="Times New Roman" w:cs="Times New Roman"/>
          <w:sz w:val="24"/>
          <w:szCs w:val="24"/>
        </w:rPr>
        <w:t>2012, which is 1.40%, but in 2013, 2014</w:t>
      </w:r>
      <w:r>
        <w:rPr>
          <w:rFonts w:ascii="Times New Roman" w:hAnsi="Times New Roman" w:cs="Times New Roman"/>
          <w:sz w:val="24"/>
          <w:szCs w:val="24"/>
        </w:rPr>
        <w:t xml:space="preserve"> and 2</w:t>
      </w:r>
      <w:r w:rsidR="004579D6">
        <w:rPr>
          <w:rFonts w:ascii="Times New Roman" w:hAnsi="Times New Roman" w:cs="Times New Roman"/>
          <w:sz w:val="24"/>
          <w:szCs w:val="24"/>
        </w:rPr>
        <w:t>015 it is contiguously decreasing which is 0.5</w:t>
      </w:r>
      <w:r>
        <w:rPr>
          <w:rFonts w:ascii="Times New Roman" w:hAnsi="Times New Roman" w:cs="Times New Roman"/>
          <w:sz w:val="24"/>
          <w:szCs w:val="24"/>
        </w:rPr>
        <w:t>1%</w:t>
      </w:r>
      <w:r w:rsidR="004579D6">
        <w:rPr>
          <w:rFonts w:ascii="Times New Roman" w:hAnsi="Times New Roman" w:cs="Times New Roman"/>
          <w:sz w:val="24"/>
          <w:szCs w:val="24"/>
        </w:rPr>
        <w:t xml:space="preserve">, 0.37 and 0.67%. However, in the year 2016 provision ratio is 1.30%, which is increasing. </w:t>
      </w:r>
      <w:r>
        <w:rPr>
          <w:rFonts w:ascii="Times New Roman" w:hAnsi="Times New Roman" w:cs="Times New Roman"/>
          <w:sz w:val="24"/>
          <w:szCs w:val="24"/>
        </w:rPr>
        <w:t>If the Company wants to hold its efficiency level, must decrease its provision ratio.</w:t>
      </w:r>
    </w:p>
    <w:p w:rsidR="00A01B4F" w:rsidRDefault="00A01B4F" w:rsidP="007C6A31"/>
    <w:p w:rsidR="007C6A31" w:rsidRDefault="007C6A31" w:rsidP="007C6A31"/>
    <w:p w:rsidR="007B2B1B" w:rsidRDefault="007B2B1B" w:rsidP="007C6A31"/>
    <w:p w:rsidR="007B2B1B" w:rsidRDefault="007B2B1B" w:rsidP="007C6A31"/>
    <w:p w:rsidR="007B2B1B" w:rsidRDefault="007B2B1B" w:rsidP="007C6A31"/>
    <w:p w:rsidR="007B2B1B" w:rsidRDefault="007B2B1B" w:rsidP="007C6A31"/>
    <w:p w:rsidR="0043715C" w:rsidRDefault="0043715C" w:rsidP="0043715C">
      <w:pPr>
        <w:rPr>
          <w:rFonts w:ascii="Times New Roman" w:hAnsi="Times New Roman" w:cs="Times New Roman"/>
          <w:sz w:val="24"/>
          <w:szCs w:val="24"/>
        </w:rPr>
      </w:pPr>
    </w:p>
    <w:p w:rsidR="0043715C" w:rsidRPr="00775654" w:rsidRDefault="0043715C" w:rsidP="0043715C">
      <w:pPr>
        <w:rPr>
          <w:rFonts w:ascii="Times New Roman" w:hAnsi="Times New Roman" w:cs="Times New Roman"/>
          <w:b/>
          <w:sz w:val="28"/>
          <w:szCs w:val="28"/>
        </w:rPr>
      </w:pPr>
      <w:r w:rsidRPr="00775654">
        <w:rPr>
          <w:rFonts w:ascii="Times New Roman" w:hAnsi="Times New Roman" w:cs="Times New Roman"/>
          <w:b/>
          <w:sz w:val="28"/>
          <w:szCs w:val="28"/>
          <w:u w:val="single"/>
        </w:rPr>
        <w:lastRenderedPageBreak/>
        <w:t>Step#3</w:t>
      </w:r>
      <w:r w:rsidRPr="00775654">
        <w:rPr>
          <w:rFonts w:ascii="Times New Roman" w:hAnsi="Times New Roman" w:cs="Times New Roman"/>
          <w:b/>
          <w:sz w:val="28"/>
          <w:szCs w:val="28"/>
        </w:rPr>
        <w:t>:</w:t>
      </w:r>
    </w:p>
    <w:p w:rsidR="00775654" w:rsidRDefault="0043715C" w:rsidP="00775654">
      <w:pPr>
        <w:rPr>
          <w:rFonts w:ascii="Times New Roman" w:hAnsi="Times New Roman" w:cs="Times New Roman"/>
          <w:b/>
          <w:sz w:val="28"/>
          <w:szCs w:val="28"/>
        </w:rPr>
      </w:pPr>
      <w:r w:rsidRPr="00775654">
        <w:rPr>
          <w:rFonts w:ascii="Times New Roman" w:hAnsi="Times New Roman" w:cs="Times New Roman"/>
          <w:b/>
          <w:sz w:val="28"/>
          <w:szCs w:val="28"/>
        </w:rPr>
        <w:t>ROA = Asset utilization – Expe</w:t>
      </w:r>
      <w:r w:rsidR="00775654">
        <w:rPr>
          <w:rFonts w:ascii="Times New Roman" w:hAnsi="Times New Roman" w:cs="Times New Roman"/>
          <w:b/>
          <w:sz w:val="28"/>
          <w:szCs w:val="28"/>
        </w:rPr>
        <w:t>nse ratio</w:t>
      </w:r>
    </w:p>
    <w:p w:rsidR="0043715C" w:rsidRPr="00775654" w:rsidRDefault="0043715C" w:rsidP="00775654">
      <w:pPr>
        <w:rPr>
          <w:rFonts w:ascii="Times New Roman" w:hAnsi="Times New Roman" w:cs="Times New Roman"/>
          <w:b/>
          <w:sz w:val="28"/>
          <w:szCs w:val="28"/>
        </w:rPr>
      </w:pPr>
      <w:r w:rsidRPr="00775654">
        <w:rPr>
          <w:rFonts w:ascii="Times New Roman" w:hAnsi="Times New Roman" w:cs="Times New Roman"/>
          <w:b/>
          <w:sz w:val="28"/>
          <w:szCs w:val="28"/>
        </w:rPr>
        <w:t>NI/TA = (TR/TA) + (TE/TA)</w:t>
      </w:r>
    </w:p>
    <w:p w:rsidR="0043715C" w:rsidRDefault="0043715C" w:rsidP="0043715C">
      <w:pPr>
        <w:jc w:val="both"/>
        <w:rPr>
          <w:rFonts w:ascii="Times New Roman" w:hAnsi="Times New Roman" w:cs="Times New Roman"/>
          <w:sz w:val="24"/>
          <w:szCs w:val="24"/>
        </w:rPr>
      </w:pPr>
    </w:p>
    <w:p w:rsidR="00A5252C" w:rsidRPr="00B54264" w:rsidRDefault="00297773" w:rsidP="00B54264">
      <w:pPr>
        <w:pStyle w:val="Heading3"/>
        <w:rPr>
          <w:rFonts w:ascii="Times New Roman" w:hAnsi="Times New Roman" w:cs="Times New Roman"/>
          <w:b/>
          <w:sz w:val="32"/>
          <w:szCs w:val="32"/>
        </w:rPr>
      </w:pPr>
      <w:bookmarkStart w:id="54" w:name="_Toc520494639"/>
      <w:r w:rsidRPr="00B54264">
        <w:rPr>
          <w:rFonts w:ascii="Times New Roman" w:hAnsi="Times New Roman" w:cs="Times New Roman"/>
          <w:b/>
          <w:sz w:val="32"/>
          <w:szCs w:val="32"/>
        </w:rPr>
        <w:t>5.7 Asset utilization ratio</w:t>
      </w:r>
      <w:bookmarkEnd w:id="54"/>
    </w:p>
    <w:p w:rsidR="00CA2D07" w:rsidRDefault="00CA2D07" w:rsidP="00CA2D07"/>
    <w:p w:rsidR="00CA2D07" w:rsidRPr="00CA2D07" w:rsidRDefault="00B56132" w:rsidP="00CA2D07">
      <w:r>
        <w:rPr>
          <w:noProof/>
        </w:rPr>
        <w:drawing>
          <wp:inline distT="0" distB="0" distL="0" distR="0">
            <wp:extent cx="5915025" cy="267652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97773" w:rsidRDefault="00297773" w:rsidP="00297773"/>
    <w:p w:rsidR="00CE5A1C" w:rsidRDefault="00CE5A1C" w:rsidP="00CE5A1C">
      <w:pPr>
        <w:widowControl w:val="0"/>
        <w:autoSpaceDE w:val="0"/>
        <w:autoSpaceDN w:val="0"/>
        <w:adjustRightInd w:val="0"/>
        <w:spacing w:after="0" w:line="276" w:lineRule="auto"/>
        <w:jc w:val="both"/>
        <w:rPr>
          <w:rFonts w:ascii="Times New Roman" w:hAnsi="Times New Roman" w:cs="Times New Roman"/>
          <w:sz w:val="24"/>
          <w:szCs w:val="24"/>
        </w:rPr>
      </w:pPr>
      <w:r w:rsidRPr="00CE5A1C">
        <w:rPr>
          <w:rFonts w:ascii="Times New Roman" w:hAnsi="Times New Roman" w:cs="Times New Roman"/>
          <w:bCs/>
          <w:sz w:val="24"/>
          <w:szCs w:val="24"/>
        </w:rPr>
        <w:t xml:space="preserve">Asset utilization is a ratio used by business analysts to </w:t>
      </w:r>
      <w:r w:rsidR="00C32098">
        <w:rPr>
          <w:rFonts w:ascii="Times New Roman" w:hAnsi="Times New Roman" w:cs="Times New Roman"/>
          <w:bCs/>
          <w:sz w:val="24"/>
          <w:szCs w:val="24"/>
        </w:rPr>
        <w:t>definite</w:t>
      </w:r>
      <w:r w:rsidRPr="00CE5A1C">
        <w:rPr>
          <w:rFonts w:ascii="Times New Roman" w:hAnsi="Times New Roman" w:cs="Times New Roman"/>
          <w:bCs/>
          <w:sz w:val="24"/>
          <w:szCs w:val="24"/>
        </w:rPr>
        <w:t xml:space="preserve"> how well a company is</w:t>
      </w:r>
      <w:r w:rsidRPr="00CE5A1C">
        <w:rPr>
          <w:rFonts w:ascii="Times New Roman" w:hAnsi="Times New Roman" w:cs="Times New Roman"/>
          <w:sz w:val="24"/>
          <w:szCs w:val="24"/>
        </w:rPr>
        <w:t xml:space="preserve"> </w:t>
      </w:r>
      <w:r w:rsidRPr="00CE5A1C">
        <w:rPr>
          <w:rFonts w:ascii="Times New Roman" w:hAnsi="Times New Roman" w:cs="Times New Roman"/>
          <w:bCs/>
          <w:sz w:val="24"/>
          <w:szCs w:val="24"/>
        </w:rPr>
        <w:t>using its available assets to generate a profit.</w:t>
      </w:r>
      <w:r>
        <w:rPr>
          <w:rFonts w:ascii="Times New Roman" w:hAnsi="Times New Roman" w:cs="Times New Roman"/>
          <w:b/>
          <w:bCs/>
          <w:sz w:val="24"/>
          <w:szCs w:val="24"/>
        </w:rPr>
        <w:t xml:space="preserve"> </w:t>
      </w:r>
      <w:r>
        <w:rPr>
          <w:rFonts w:ascii="Times New Roman" w:hAnsi="Times New Roman" w:cs="Times New Roman"/>
          <w:sz w:val="24"/>
          <w:szCs w:val="24"/>
        </w:rPr>
        <w:t xml:space="preserve">Asset-utilization ratios are used to </w:t>
      </w:r>
      <w:proofErr w:type="spellStart"/>
      <w:r w:rsidR="00C32098">
        <w:rPr>
          <w:rFonts w:ascii="Times New Roman" w:hAnsi="Times New Roman" w:cs="Times New Roman"/>
          <w:sz w:val="24"/>
          <w:szCs w:val="24"/>
        </w:rPr>
        <w:t>definited</w:t>
      </w:r>
      <w:proofErr w:type="spellEnd"/>
      <w:r>
        <w:rPr>
          <w:rFonts w:ascii="Times New Roman" w:hAnsi="Times New Roman" w:cs="Times New Roman"/>
          <w:sz w:val="24"/>
          <w:szCs w:val="24"/>
        </w:rPr>
        <w:t xml:space="preserve"> the</w:t>
      </w:r>
      <w:r>
        <w:rPr>
          <w:rFonts w:ascii="Times New Roman" w:hAnsi="Times New Roman" w:cs="Times New Roman"/>
          <w:b/>
          <w:bCs/>
          <w:sz w:val="24"/>
          <w:szCs w:val="24"/>
        </w:rPr>
        <w:t xml:space="preserve"> </w:t>
      </w:r>
      <w:r>
        <w:rPr>
          <w:rFonts w:ascii="Times New Roman" w:hAnsi="Times New Roman" w:cs="Times New Roman"/>
          <w:sz w:val="24"/>
          <w:szCs w:val="24"/>
        </w:rPr>
        <w:t>profitability of everything from inventory to accounts receivable, sales and total asset turnover.</w:t>
      </w:r>
    </w:p>
    <w:p w:rsidR="00CE5A1C" w:rsidRDefault="00CE5A1C" w:rsidP="00CE5A1C">
      <w:pPr>
        <w:widowControl w:val="0"/>
        <w:autoSpaceDE w:val="0"/>
        <w:autoSpaceDN w:val="0"/>
        <w:adjustRightInd w:val="0"/>
        <w:spacing w:after="0" w:line="276" w:lineRule="auto"/>
        <w:jc w:val="both"/>
        <w:rPr>
          <w:rFonts w:ascii="Times New Roman" w:hAnsi="Times New Roman" w:cs="Times New Roman"/>
          <w:sz w:val="24"/>
          <w:szCs w:val="24"/>
        </w:rPr>
      </w:pPr>
    </w:p>
    <w:p w:rsidR="00CE5A1C" w:rsidRDefault="00CE5A1C" w:rsidP="00CE5A1C">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The higher the utilization ratio of any given asset, the more profit makes a company. With accounts receivable, it is helpful to know the accounts receivable turnover, or number of times per year that accounts receivables is collected. From here, an analyst can determine the average collection period for the company.</w:t>
      </w:r>
    </w:p>
    <w:p w:rsidR="00CE5A1C" w:rsidRDefault="00CE5A1C" w:rsidP="00CE5A1C">
      <w:pPr>
        <w:widowControl w:val="0"/>
        <w:autoSpaceDE w:val="0"/>
        <w:autoSpaceDN w:val="0"/>
        <w:adjustRightInd w:val="0"/>
        <w:spacing w:after="0" w:line="276" w:lineRule="auto"/>
        <w:jc w:val="both"/>
        <w:rPr>
          <w:rFonts w:ascii="Times New Roman" w:hAnsi="Times New Roman" w:cs="Times New Roman"/>
          <w:sz w:val="24"/>
          <w:szCs w:val="24"/>
        </w:rPr>
      </w:pPr>
    </w:p>
    <w:p w:rsidR="00CE5A1C" w:rsidRDefault="00CE5A1C" w:rsidP="00CE5A1C">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For calculating the asset utilization ratio of Dhaka bank ltd, I have to sum up the yield on asset, non-interest income rate and the rate of profit/loss. Then divide the total summations value with the total asset. From 2012 to 2016, we can see that the Dhaka bank ltd had the higher asset utilization ratio in 2013, which is 13.30%, and it has become decrease from 2014 to 2016. In 2016, its asset utilization ratio decreased in 9.59%. Therefore, the Company is in risky situation because of the fall in the asset utilization ratio.</w:t>
      </w:r>
    </w:p>
    <w:p w:rsidR="00AF7768" w:rsidRDefault="00AF7768" w:rsidP="00297773"/>
    <w:p w:rsidR="00A5252C" w:rsidRPr="00B54264" w:rsidRDefault="00976814" w:rsidP="00B54264">
      <w:pPr>
        <w:pStyle w:val="Heading3"/>
        <w:rPr>
          <w:rFonts w:ascii="Times New Roman" w:hAnsi="Times New Roman" w:cs="Times New Roman"/>
          <w:b/>
          <w:sz w:val="32"/>
          <w:szCs w:val="32"/>
        </w:rPr>
      </w:pPr>
      <w:bookmarkStart w:id="55" w:name="_Toc520494640"/>
      <w:r w:rsidRPr="00B54264">
        <w:rPr>
          <w:rFonts w:ascii="Times New Roman" w:hAnsi="Times New Roman" w:cs="Times New Roman"/>
          <w:b/>
          <w:sz w:val="32"/>
          <w:szCs w:val="32"/>
        </w:rPr>
        <w:lastRenderedPageBreak/>
        <w:t>5.8</w:t>
      </w:r>
      <w:r w:rsidR="0029008C" w:rsidRPr="00B54264">
        <w:rPr>
          <w:rFonts w:ascii="Times New Roman" w:hAnsi="Times New Roman" w:cs="Times New Roman"/>
          <w:b/>
          <w:sz w:val="32"/>
          <w:szCs w:val="32"/>
        </w:rPr>
        <w:t xml:space="preserve"> Expense ratio</w:t>
      </w:r>
      <w:bookmarkEnd w:id="55"/>
    </w:p>
    <w:p w:rsidR="00B74ACB" w:rsidRDefault="00B74ACB" w:rsidP="00B74ACB"/>
    <w:p w:rsidR="00A5252C" w:rsidRDefault="00B74ACB" w:rsidP="00B74ACB">
      <w:r>
        <w:rPr>
          <w:noProof/>
        </w:rPr>
        <w:drawing>
          <wp:inline distT="0" distB="0" distL="0" distR="0">
            <wp:extent cx="5886450" cy="2362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7054E" w:rsidRDefault="0077054E" w:rsidP="00B74ACB"/>
    <w:p w:rsidR="00856E39" w:rsidRDefault="00140041" w:rsidP="00856E39">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The expense ratio is a calculation</w:t>
      </w:r>
      <w:r w:rsidR="00856E39">
        <w:rPr>
          <w:rFonts w:ascii="Times New Roman" w:hAnsi="Times New Roman" w:cs="Times New Roman"/>
          <w:sz w:val="24"/>
          <w:szCs w:val="24"/>
        </w:rPr>
        <w:t xml:space="preserve"> of what it costs an </w:t>
      </w:r>
      <w:hyperlink r:id="rId35" w:history="1">
        <w:r w:rsidR="00856E39">
          <w:rPr>
            <w:rFonts w:ascii="Times New Roman" w:hAnsi="Times New Roman" w:cs="Times New Roman"/>
            <w:sz w:val="24"/>
            <w:szCs w:val="24"/>
          </w:rPr>
          <w:t xml:space="preserve"> investment company</w:t>
        </w:r>
      </w:hyperlink>
      <w:r w:rsidR="00856E39">
        <w:rPr>
          <w:rFonts w:ascii="Times New Roman" w:hAnsi="Times New Roman" w:cs="Times New Roman"/>
          <w:sz w:val="24"/>
          <w:szCs w:val="24"/>
        </w:rPr>
        <w:t xml:space="preserve"> to operate a </w:t>
      </w:r>
      <w:hyperlink r:id="rId36" w:history="1">
        <w:r w:rsidR="00856E39">
          <w:rPr>
            <w:rFonts w:ascii="Times New Roman" w:hAnsi="Times New Roman" w:cs="Times New Roman"/>
            <w:sz w:val="24"/>
            <w:szCs w:val="24"/>
          </w:rPr>
          <w:t xml:space="preserve"> mutual fund</w:t>
        </w:r>
      </w:hyperlink>
      <w:r w:rsidR="00856E39">
        <w:rPr>
          <w:rFonts w:ascii="Times New Roman" w:hAnsi="Times New Roman" w:cs="Times New Roman"/>
          <w:sz w:val="24"/>
          <w:szCs w:val="24"/>
        </w:rPr>
        <w:t xml:space="preserve">. An expense ratio is </w:t>
      </w:r>
      <w:r w:rsidR="003F6111">
        <w:rPr>
          <w:rFonts w:ascii="Times New Roman" w:hAnsi="Times New Roman" w:cs="Times New Roman"/>
          <w:sz w:val="24"/>
          <w:szCs w:val="24"/>
        </w:rPr>
        <w:t>definite</w:t>
      </w:r>
      <w:r w:rsidR="00856E39">
        <w:rPr>
          <w:rFonts w:ascii="Times New Roman" w:hAnsi="Times New Roman" w:cs="Times New Roman"/>
          <w:sz w:val="24"/>
          <w:szCs w:val="24"/>
        </w:rPr>
        <w:t xml:space="preserve"> through an annual calculation, where a funds </w:t>
      </w:r>
      <w:hyperlink r:id="rId37" w:history="1">
        <w:r w:rsidR="00856E39">
          <w:rPr>
            <w:rFonts w:ascii="Times New Roman" w:hAnsi="Times New Roman" w:cs="Times New Roman"/>
            <w:sz w:val="24"/>
            <w:szCs w:val="24"/>
          </w:rPr>
          <w:t xml:space="preserve"> operating expense</w:t>
        </w:r>
      </w:hyperlink>
      <w:r w:rsidR="00856E39">
        <w:rPr>
          <w:rFonts w:ascii="Times New Roman" w:hAnsi="Times New Roman" w:cs="Times New Roman"/>
          <w:sz w:val="24"/>
          <w:szCs w:val="24"/>
        </w:rPr>
        <w:t xml:space="preserve">s are divided by the average dollar value of its </w:t>
      </w:r>
      <w:hyperlink r:id="rId38" w:history="1">
        <w:r w:rsidR="00856E39">
          <w:rPr>
            <w:rFonts w:ascii="Times New Roman" w:hAnsi="Times New Roman" w:cs="Times New Roman"/>
            <w:sz w:val="24"/>
            <w:szCs w:val="24"/>
          </w:rPr>
          <w:t xml:space="preserve"> assets under management</w:t>
        </w:r>
      </w:hyperlink>
      <w:r w:rsidR="00856E39">
        <w:rPr>
          <w:rFonts w:ascii="Times New Roman" w:hAnsi="Times New Roman" w:cs="Times New Roman"/>
          <w:sz w:val="24"/>
          <w:szCs w:val="24"/>
        </w:rPr>
        <w:t>. Operating expenses are taken out of a fund's assets and lower the return to a fund's investors. It is also known as the management expense ratio (MER).</w:t>
      </w:r>
    </w:p>
    <w:p w:rsidR="00856E39" w:rsidRDefault="00856E39" w:rsidP="00856E39">
      <w:pPr>
        <w:widowControl w:val="0"/>
        <w:autoSpaceDE w:val="0"/>
        <w:autoSpaceDN w:val="0"/>
        <w:adjustRightInd w:val="0"/>
        <w:spacing w:after="0" w:line="276" w:lineRule="auto"/>
        <w:rPr>
          <w:rFonts w:ascii="Times New Roman" w:hAnsi="Times New Roman" w:cs="Times New Roman"/>
          <w:sz w:val="24"/>
          <w:szCs w:val="24"/>
        </w:rPr>
      </w:pPr>
    </w:p>
    <w:p w:rsidR="00856E39" w:rsidRDefault="00856E39" w:rsidP="00856E39">
      <w:pPr>
        <w:spacing w:line="276" w:lineRule="auto"/>
        <w:jc w:val="both"/>
      </w:pPr>
      <w:r>
        <w:rPr>
          <w:rFonts w:ascii="Times New Roman" w:hAnsi="Times New Roman" w:cs="Times New Roman"/>
          <w:sz w:val="24"/>
          <w:szCs w:val="24"/>
        </w:rPr>
        <w:t>For calculating the expense ratio of the Dhaka bank Ltd., I have to Sum up the cost of fund, overhead expense and provision. Then divide the total value by the total asset. From 2012 to 2016, we can see that the Company had the higher expense ratio in 2012, which is 9.96% but it fall in 2016, which is 6.54%. It indicates that Dhaka bank Ltd. is in the good position.</w:t>
      </w:r>
    </w:p>
    <w:p w:rsidR="0077054E" w:rsidRDefault="0077054E" w:rsidP="00B74ACB"/>
    <w:p w:rsidR="0077054E" w:rsidRDefault="0077054E" w:rsidP="00B74ACB"/>
    <w:p w:rsidR="0077054E" w:rsidRDefault="0077054E" w:rsidP="00B74ACB"/>
    <w:p w:rsidR="0077054E" w:rsidRDefault="0077054E" w:rsidP="00B74ACB"/>
    <w:p w:rsidR="0077054E" w:rsidRDefault="0077054E" w:rsidP="00B74ACB"/>
    <w:p w:rsidR="0077054E" w:rsidRDefault="0077054E" w:rsidP="00B74ACB"/>
    <w:p w:rsidR="0077054E" w:rsidRDefault="0077054E" w:rsidP="00B74ACB"/>
    <w:p w:rsidR="0077054E" w:rsidRDefault="0077054E" w:rsidP="00B74ACB"/>
    <w:p w:rsidR="0077054E" w:rsidRDefault="0077054E" w:rsidP="00B74ACB"/>
    <w:p w:rsidR="0077054E" w:rsidRPr="00B74ACB" w:rsidRDefault="0077054E" w:rsidP="00B74ACB"/>
    <w:p w:rsidR="0043715C" w:rsidRPr="00775654" w:rsidRDefault="0043715C" w:rsidP="0043715C">
      <w:pPr>
        <w:jc w:val="both"/>
        <w:rPr>
          <w:rFonts w:ascii="Times New Roman" w:hAnsi="Times New Roman" w:cs="Times New Roman"/>
          <w:b/>
          <w:sz w:val="28"/>
          <w:szCs w:val="28"/>
          <w:u w:val="single"/>
        </w:rPr>
      </w:pPr>
      <w:r w:rsidRPr="00775654">
        <w:rPr>
          <w:rFonts w:ascii="Times New Roman" w:hAnsi="Times New Roman" w:cs="Times New Roman"/>
          <w:b/>
          <w:sz w:val="28"/>
          <w:szCs w:val="28"/>
          <w:u w:val="single"/>
        </w:rPr>
        <w:lastRenderedPageBreak/>
        <w:t>Step#04:</w:t>
      </w:r>
    </w:p>
    <w:p w:rsidR="0043715C" w:rsidRPr="00775654" w:rsidRDefault="0043715C" w:rsidP="0043715C">
      <w:pPr>
        <w:jc w:val="both"/>
        <w:rPr>
          <w:rFonts w:ascii="Times New Roman" w:hAnsi="Times New Roman" w:cs="Times New Roman"/>
          <w:b/>
          <w:sz w:val="28"/>
          <w:szCs w:val="28"/>
        </w:rPr>
      </w:pPr>
      <w:r w:rsidRPr="00775654">
        <w:rPr>
          <w:rFonts w:ascii="Times New Roman" w:hAnsi="Times New Roman" w:cs="Times New Roman"/>
          <w:b/>
          <w:sz w:val="28"/>
          <w:szCs w:val="28"/>
        </w:rPr>
        <w:t>Return on equity (ROE) = (Net Income/Total Asset) * (Total Asset/Total Equity)</w:t>
      </w:r>
    </w:p>
    <w:p w:rsidR="003B2C2F" w:rsidRPr="00775654" w:rsidRDefault="0043715C" w:rsidP="0043715C">
      <w:pPr>
        <w:jc w:val="both"/>
        <w:rPr>
          <w:rFonts w:ascii="Times New Roman" w:hAnsi="Times New Roman" w:cs="Times New Roman"/>
          <w:sz w:val="28"/>
          <w:szCs w:val="28"/>
        </w:rPr>
      </w:pPr>
      <w:r w:rsidRPr="00775654">
        <w:rPr>
          <w:rFonts w:ascii="Times New Roman" w:hAnsi="Times New Roman" w:cs="Times New Roman"/>
          <w:b/>
          <w:sz w:val="28"/>
          <w:szCs w:val="28"/>
        </w:rPr>
        <w:t xml:space="preserve">                                 </w:t>
      </w:r>
      <w:r w:rsidR="00775654">
        <w:rPr>
          <w:rFonts w:ascii="Times New Roman" w:hAnsi="Times New Roman" w:cs="Times New Roman"/>
          <w:b/>
          <w:sz w:val="28"/>
          <w:szCs w:val="28"/>
        </w:rPr>
        <w:t xml:space="preserve">   </w:t>
      </w:r>
      <w:r w:rsidRPr="00775654">
        <w:rPr>
          <w:rFonts w:ascii="Times New Roman" w:hAnsi="Times New Roman" w:cs="Times New Roman"/>
          <w:b/>
          <w:sz w:val="28"/>
          <w:szCs w:val="28"/>
        </w:rPr>
        <w:t>ROE = ROA * EM</w:t>
      </w:r>
    </w:p>
    <w:p w:rsidR="00976814" w:rsidRDefault="00976814" w:rsidP="00207861">
      <w:pPr>
        <w:jc w:val="both"/>
        <w:rPr>
          <w:rFonts w:ascii="Times New Roman" w:hAnsi="Times New Roman" w:cs="Times New Roman"/>
          <w:sz w:val="24"/>
          <w:szCs w:val="24"/>
        </w:rPr>
      </w:pPr>
    </w:p>
    <w:p w:rsidR="00976814" w:rsidRPr="00B54264" w:rsidRDefault="00976814" w:rsidP="00B54264">
      <w:pPr>
        <w:pStyle w:val="Heading3"/>
        <w:rPr>
          <w:rFonts w:ascii="Times New Roman" w:hAnsi="Times New Roman" w:cs="Times New Roman"/>
          <w:b/>
          <w:sz w:val="32"/>
          <w:szCs w:val="32"/>
        </w:rPr>
      </w:pPr>
      <w:bookmarkStart w:id="56" w:name="_Toc520494641"/>
      <w:r w:rsidRPr="00B54264">
        <w:rPr>
          <w:rFonts w:ascii="Times New Roman" w:hAnsi="Times New Roman" w:cs="Times New Roman"/>
          <w:b/>
          <w:sz w:val="32"/>
          <w:szCs w:val="32"/>
        </w:rPr>
        <w:t>5.9 Return on asset (ROA)</w:t>
      </w:r>
      <w:bookmarkEnd w:id="56"/>
    </w:p>
    <w:p w:rsidR="00976814" w:rsidRDefault="00976814" w:rsidP="00976814"/>
    <w:p w:rsidR="0005084B" w:rsidRDefault="0005084B" w:rsidP="00976814">
      <w:r>
        <w:rPr>
          <w:noProof/>
        </w:rPr>
        <w:drawing>
          <wp:inline distT="0" distB="0" distL="0" distR="0">
            <wp:extent cx="5886450" cy="260032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76814" w:rsidRDefault="00976814" w:rsidP="00976814"/>
    <w:p w:rsidR="00695C9D" w:rsidRDefault="00695C9D" w:rsidP="00695C9D">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Return on</w:t>
      </w:r>
      <w:r w:rsidR="0049050C">
        <w:rPr>
          <w:rFonts w:ascii="Times New Roman" w:hAnsi="Times New Roman" w:cs="Times New Roman"/>
          <w:sz w:val="24"/>
          <w:szCs w:val="24"/>
        </w:rPr>
        <w:t xml:space="preserve"> assets (ROA) is show</w:t>
      </w:r>
      <w:r>
        <w:rPr>
          <w:rFonts w:ascii="Times New Roman" w:hAnsi="Times New Roman" w:cs="Times New Roman"/>
          <w:sz w:val="24"/>
          <w:szCs w:val="24"/>
        </w:rPr>
        <w:t xml:space="preserve"> how profitable a company is relative to its total assets. ROA gives a manager, in</w:t>
      </w:r>
      <w:r w:rsidR="0049050C">
        <w:rPr>
          <w:rFonts w:ascii="Times New Roman" w:hAnsi="Times New Roman" w:cs="Times New Roman"/>
          <w:sz w:val="24"/>
          <w:szCs w:val="24"/>
        </w:rPr>
        <w:t>vestor, or analyst and idea how</w:t>
      </w:r>
      <w:r>
        <w:rPr>
          <w:rFonts w:ascii="Times New Roman" w:hAnsi="Times New Roman" w:cs="Times New Roman"/>
          <w:sz w:val="24"/>
          <w:szCs w:val="24"/>
        </w:rPr>
        <w:t xml:space="preserve"> </w:t>
      </w:r>
      <w:r w:rsidR="0049050C">
        <w:rPr>
          <w:rFonts w:ascii="Times New Roman" w:hAnsi="Times New Roman" w:cs="Times New Roman"/>
          <w:sz w:val="24"/>
          <w:szCs w:val="24"/>
        </w:rPr>
        <w:t xml:space="preserve">to make </w:t>
      </w:r>
      <w:r>
        <w:rPr>
          <w:rFonts w:ascii="Times New Roman" w:hAnsi="Times New Roman" w:cs="Times New Roman"/>
          <w:sz w:val="24"/>
          <w:szCs w:val="24"/>
        </w:rPr>
        <w:t>efficient a company's management is at using its assets to generate earnings. Return on assets is displayed as a percentage and it is calculated as:</w:t>
      </w:r>
    </w:p>
    <w:p w:rsidR="00695C9D" w:rsidRDefault="00695C9D" w:rsidP="00695C9D">
      <w:pPr>
        <w:widowControl w:val="0"/>
        <w:autoSpaceDE w:val="0"/>
        <w:autoSpaceDN w:val="0"/>
        <w:adjustRightInd w:val="0"/>
        <w:spacing w:after="0" w:line="276" w:lineRule="auto"/>
        <w:rPr>
          <w:rFonts w:ascii="Times New Roman" w:hAnsi="Times New Roman" w:cs="Times New Roman"/>
          <w:sz w:val="24"/>
          <w:szCs w:val="24"/>
        </w:rPr>
      </w:pPr>
    </w:p>
    <w:p w:rsidR="00695C9D" w:rsidRDefault="00695C9D" w:rsidP="00695C9D">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ROA = Net Income / Total Assets</w:t>
      </w:r>
    </w:p>
    <w:p w:rsidR="00695C9D" w:rsidRDefault="00695C9D" w:rsidP="00695C9D">
      <w:pPr>
        <w:widowControl w:val="0"/>
        <w:autoSpaceDE w:val="0"/>
        <w:autoSpaceDN w:val="0"/>
        <w:adjustRightInd w:val="0"/>
        <w:spacing w:after="0" w:line="276" w:lineRule="auto"/>
        <w:rPr>
          <w:rFonts w:ascii="Times New Roman" w:hAnsi="Times New Roman" w:cs="Times New Roman"/>
          <w:sz w:val="24"/>
          <w:szCs w:val="24"/>
        </w:rPr>
      </w:pPr>
    </w:p>
    <w:p w:rsidR="00695C9D" w:rsidRDefault="00695C9D" w:rsidP="00C572F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ROA ratio is the difference between the asset utilization ratio and expense ratio. We can see that the ROA ratio in 2012 had the lower ROA </w:t>
      </w:r>
      <w:r w:rsidR="00C572FB">
        <w:rPr>
          <w:rFonts w:ascii="Times New Roman" w:hAnsi="Times New Roman" w:cs="Times New Roman"/>
          <w:sz w:val="24"/>
          <w:szCs w:val="24"/>
        </w:rPr>
        <w:t>ratio, which is 0.60%,</w:t>
      </w:r>
      <w:r>
        <w:rPr>
          <w:rFonts w:ascii="Times New Roman" w:hAnsi="Times New Roman" w:cs="Times New Roman"/>
          <w:sz w:val="24"/>
          <w:szCs w:val="24"/>
        </w:rPr>
        <w:t xml:space="preserve"> but it increase in the year 2013 and 2014</w:t>
      </w:r>
      <w:r w:rsidR="00C572FB">
        <w:rPr>
          <w:rFonts w:ascii="Times New Roman" w:hAnsi="Times New Roman" w:cs="Times New Roman"/>
          <w:sz w:val="24"/>
          <w:szCs w:val="24"/>
        </w:rPr>
        <w:t xml:space="preserve"> as 1.40% and 1.30%</w:t>
      </w:r>
      <w:r>
        <w:rPr>
          <w:rFonts w:ascii="Times New Roman" w:hAnsi="Times New Roman" w:cs="Times New Roman"/>
          <w:sz w:val="24"/>
          <w:szCs w:val="24"/>
        </w:rPr>
        <w:t xml:space="preserve">. </w:t>
      </w:r>
      <w:r w:rsidR="00C572FB">
        <w:rPr>
          <w:rFonts w:ascii="Times New Roman" w:hAnsi="Times New Roman" w:cs="Times New Roman"/>
          <w:sz w:val="24"/>
          <w:szCs w:val="24"/>
        </w:rPr>
        <w:t>However,</w:t>
      </w:r>
      <w:r>
        <w:rPr>
          <w:rFonts w:ascii="Times New Roman" w:hAnsi="Times New Roman" w:cs="Times New Roman"/>
          <w:sz w:val="24"/>
          <w:szCs w:val="24"/>
        </w:rPr>
        <w:t xml:space="preserve"> in </w:t>
      </w:r>
      <w:r w:rsidR="00C572FB">
        <w:rPr>
          <w:rFonts w:ascii="Times New Roman" w:hAnsi="Times New Roman" w:cs="Times New Roman"/>
          <w:sz w:val="24"/>
          <w:szCs w:val="24"/>
        </w:rPr>
        <w:t>the year 2015 and 2016 it decrease which are 0.86</w:t>
      </w:r>
      <w:r>
        <w:rPr>
          <w:rFonts w:ascii="Times New Roman" w:hAnsi="Times New Roman" w:cs="Times New Roman"/>
          <w:sz w:val="24"/>
          <w:szCs w:val="24"/>
        </w:rPr>
        <w:t xml:space="preserve">% </w:t>
      </w:r>
      <w:r w:rsidR="00C572FB">
        <w:rPr>
          <w:rFonts w:ascii="Times New Roman" w:hAnsi="Times New Roman" w:cs="Times New Roman"/>
          <w:sz w:val="24"/>
          <w:szCs w:val="24"/>
        </w:rPr>
        <w:t>and 0.76%</w:t>
      </w:r>
      <w:r>
        <w:rPr>
          <w:rFonts w:ascii="Times New Roman" w:hAnsi="Times New Roman" w:cs="Times New Roman"/>
          <w:sz w:val="24"/>
          <w:szCs w:val="24"/>
        </w:rPr>
        <w:t xml:space="preserve">. As we know that higher the ROA ratio higher the efficiency level. </w:t>
      </w:r>
      <w:r w:rsidR="00C572FB">
        <w:rPr>
          <w:rFonts w:ascii="Times New Roman" w:hAnsi="Times New Roman" w:cs="Times New Roman"/>
          <w:sz w:val="24"/>
          <w:szCs w:val="24"/>
        </w:rPr>
        <w:t>Therefore,</w:t>
      </w:r>
      <w:r>
        <w:rPr>
          <w:rFonts w:ascii="Times New Roman" w:hAnsi="Times New Roman" w:cs="Times New Roman"/>
          <w:sz w:val="24"/>
          <w:szCs w:val="24"/>
        </w:rPr>
        <w:t xml:space="preserve"> the Company has to avoid this falling down situation and try to raise its ROA ratio.</w:t>
      </w:r>
    </w:p>
    <w:p w:rsidR="0043715C" w:rsidRDefault="0043715C" w:rsidP="00C572FB">
      <w:pPr>
        <w:spacing w:line="276" w:lineRule="auto"/>
        <w:jc w:val="both"/>
        <w:rPr>
          <w:rFonts w:ascii="Times New Roman" w:hAnsi="Times New Roman" w:cs="Times New Roman"/>
          <w:sz w:val="24"/>
          <w:szCs w:val="24"/>
        </w:rPr>
      </w:pPr>
    </w:p>
    <w:p w:rsidR="00140041" w:rsidRDefault="00140041" w:rsidP="00C572FB">
      <w:pPr>
        <w:spacing w:line="276" w:lineRule="auto"/>
        <w:jc w:val="both"/>
        <w:rPr>
          <w:rFonts w:ascii="Times New Roman" w:hAnsi="Times New Roman" w:cs="Times New Roman"/>
          <w:sz w:val="24"/>
          <w:szCs w:val="24"/>
        </w:rPr>
      </w:pPr>
    </w:p>
    <w:p w:rsidR="00695C9D" w:rsidRPr="00976814" w:rsidRDefault="00695C9D" w:rsidP="00695C9D"/>
    <w:p w:rsidR="003B2C2F" w:rsidRPr="00B54264" w:rsidRDefault="00AF6612" w:rsidP="00B54264">
      <w:pPr>
        <w:pStyle w:val="Heading3"/>
        <w:rPr>
          <w:rFonts w:ascii="Times New Roman" w:hAnsi="Times New Roman" w:cs="Times New Roman"/>
          <w:b/>
          <w:sz w:val="32"/>
          <w:szCs w:val="32"/>
        </w:rPr>
      </w:pPr>
      <w:bookmarkStart w:id="57" w:name="_Toc520494642"/>
      <w:r w:rsidRPr="00B54264">
        <w:rPr>
          <w:rFonts w:ascii="Times New Roman" w:hAnsi="Times New Roman" w:cs="Times New Roman"/>
          <w:b/>
          <w:sz w:val="32"/>
          <w:szCs w:val="32"/>
        </w:rPr>
        <w:t>5.10 Equity multiplier ratio</w:t>
      </w:r>
      <w:bookmarkEnd w:id="57"/>
    </w:p>
    <w:p w:rsidR="001E1573" w:rsidRDefault="001E1573" w:rsidP="001E1573"/>
    <w:p w:rsidR="00813500" w:rsidRDefault="00813500" w:rsidP="001E1573">
      <w:r>
        <w:rPr>
          <w:noProof/>
        </w:rPr>
        <w:drawing>
          <wp:inline distT="0" distB="0" distL="0" distR="0">
            <wp:extent cx="5848350" cy="2543175"/>
            <wp:effectExtent l="0" t="0" r="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A6584" w:rsidRDefault="00BA6584" w:rsidP="001E1573"/>
    <w:p w:rsidR="00BA6584" w:rsidRDefault="00BA6584" w:rsidP="004E75B9">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The equity multiplier is also known as financial leverage ratio that measures the amount of a firm’s assets that are financed by its shareholders by comparing total assets with total shareholder’s equity. In other words, the equity multiplier shows the percentage of assets that are financed by the shareholders. Conversely, this ratio also shows the level of debt financing is used to acquire assets and maintain operations.</w:t>
      </w:r>
    </w:p>
    <w:p w:rsidR="00BA6584" w:rsidRDefault="00BA6584" w:rsidP="004E75B9">
      <w:pPr>
        <w:widowControl w:val="0"/>
        <w:autoSpaceDE w:val="0"/>
        <w:autoSpaceDN w:val="0"/>
        <w:adjustRightInd w:val="0"/>
        <w:spacing w:after="0" w:line="276" w:lineRule="auto"/>
        <w:rPr>
          <w:rFonts w:ascii="Times New Roman" w:hAnsi="Times New Roman" w:cs="Times New Roman"/>
          <w:sz w:val="24"/>
          <w:szCs w:val="24"/>
        </w:rPr>
      </w:pPr>
    </w:p>
    <w:p w:rsidR="00BA6584" w:rsidRDefault="00BA6584" w:rsidP="004E75B9">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Like all </w:t>
      </w:r>
      <w:hyperlink r:id="rId41" w:history="1">
        <w:r>
          <w:rPr>
            <w:rFonts w:ascii="Times New Roman" w:hAnsi="Times New Roman" w:cs="Times New Roman"/>
            <w:sz w:val="24"/>
            <w:szCs w:val="24"/>
          </w:rPr>
          <w:t xml:space="preserve"> liquidity ratios</w:t>
        </w:r>
      </w:hyperlink>
      <w:r>
        <w:rPr>
          <w:rFonts w:ascii="Times New Roman" w:hAnsi="Times New Roman" w:cs="Times New Roman"/>
          <w:sz w:val="24"/>
          <w:szCs w:val="24"/>
        </w:rPr>
        <w:t>, the equity multiplier is an indication of company risk to creditors. Companies that rely too heavily on debt financing will have high debt service costs and will have to raise more cash flows in order to pay for their operations and obligations.</w:t>
      </w:r>
    </w:p>
    <w:p w:rsidR="00BA6584" w:rsidRDefault="00BA6584" w:rsidP="004E75B9">
      <w:pPr>
        <w:widowControl w:val="0"/>
        <w:autoSpaceDE w:val="0"/>
        <w:autoSpaceDN w:val="0"/>
        <w:adjustRightInd w:val="0"/>
        <w:spacing w:after="0" w:line="276" w:lineRule="auto"/>
        <w:rPr>
          <w:rFonts w:ascii="Times New Roman" w:hAnsi="Times New Roman" w:cs="Times New Roman"/>
          <w:sz w:val="24"/>
          <w:szCs w:val="24"/>
        </w:rPr>
      </w:pPr>
    </w:p>
    <w:p w:rsidR="00BA6584" w:rsidRDefault="00BA6584" w:rsidP="004E75B9">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For calculating the equity multiplier ratio, we have to divide the total asset by the total equity. From 2012 to 2016, we can see that the Dhaka bank Ltd.’s equity multiplier is contiguously rising after the year 2012. In the year, 2012 equity multiplier ratio was 13.65. After the year 2012, the ratio was decrease then after the year 2013, the ratio start rising. In the year 2016, the ratio is 13.63%.</w:t>
      </w:r>
    </w:p>
    <w:p w:rsidR="007316A9" w:rsidRDefault="007316A9" w:rsidP="004E75B9">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7316A9" w:rsidRDefault="007316A9" w:rsidP="004E75B9">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7316A9" w:rsidRDefault="007316A9" w:rsidP="004E75B9">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7316A9" w:rsidRDefault="007316A9" w:rsidP="004E75B9">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BA6584" w:rsidRDefault="00BA6584" w:rsidP="001E1573"/>
    <w:p w:rsidR="00BA6584" w:rsidRDefault="00BA6584" w:rsidP="001E1573"/>
    <w:p w:rsidR="003B2C2F" w:rsidRPr="00B54264" w:rsidRDefault="0043715C" w:rsidP="00B54264">
      <w:pPr>
        <w:pStyle w:val="Heading3"/>
        <w:rPr>
          <w:rFonts w:ascii="Times New Roman" w:hAnsi="Times New Roman" w:cs="Times New Roman"/>
          <w:b/>
          <w:sz w:val="32"/>
          <w:szCs w:val="32"/>
        </w:rPr>
      </w:pPr>
      <w:bookmarkStart w:id="58" w:name="_Toc520494643"/>
      <w:r w:rsidRPr="00B54264">
        <w:rPr>
          <w:rFonts w:ascii="Times New Roman" w:hAnsi="Times New Roman" w:cs="Times New Roman"/>
          <w:b/>
          <w:sz w:val="32"/>
          <w:szCs w:val="32"/>
        </w:rPr>
        <w:lastRenderedPageBreak/>
        <w:t xml:space="preserve">5.11 </w:t>
      </w:r>
      <w:r w:rsidR="003B2C2F" w:rsidRPr="00B54264">
        <w:rPr>
          <w:rFonts w:ascii="Times New Roman" w:hAnsi="Times New Roman" w:cs="Times New Roman"/>
          <w:b/>
          <w:sz w:val="32"/>
          <w:szCs w:val="32"/>
        </w:rPr>
        <w:t>ROE Model</w:t>
      </w:r>
      <w:bookmarkEnd w:id="58"/>
    </w:p>
    <w:p w:rsidR="003B2C2F" w:rsidRDefault="003B2C2F" w:rsidP="00207861">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785"/>
        <w:gridCol w:w="1350"/>
        <w:gridCol w:w="1350"/>
        <w:gridCol w:w="1350"/>
        <w:gridCol w:w="1260"/>
        <w:gridCol w:w="1255"/>
      </w:tblGrid>
      <w:tr w:rsidR="005A61F5" w:rsidRPr="005A61F5" w:rsidTr="005A61F5">
        <w:trPr>
          <w:trHeight w:val="422"/>
        </w:trPr>
        <w:tc>
          <w:tcPr>
            <w:tcW w:w="2785" w:type="dxa"/>
            <w:shd w:val="clear" w:color="auto" w:fill="8EAADB" w:themeFill="accent5" w:themeFillTint="99"/>
          </w:tcPr>
          <w:p w:rsidR="003B2C2F" w:rsidRPr="005A61F5" w:rsidRDefault="005A61F5" w:rsidP="005A61F5">
            <w:pPr>
              <w:jc w:val="center"/>
              <w:rPr>
                <w:rFonts w:ascii="Times New Roman" w:hAnsi="Times New Roman" w:cs="Times New Roman"/>
                <w:sz w:val="32"/>
                <w:szCs w:val="32"/>
              </w:rPr>
            </w:pPr>
            <w:r w:rsidRPr="005A61F5">
              <w:rPr>
                <w:rFonts w:ascii="Times New Roman" w:hAnsi="Times New Roman" w:cs="Times New Roman"/>
                <w:sz w:val="32"/>
                <w:szCs w:val="32"/>
              </w:rPr>
              <w:t>Ratios</w:t>
            </w:r>
          </w:p>
        </w:tc>
        <w:tc>
          <w:tcPr>
            <w:tcW w:w="1350" w:type="dxa"/>
            <w:shd w:val="clear" w:color="auto" w:fill="8EAADB" w:themeFill="accent5" w:themeFillTint="99"/>
          </w:tcPr>
          <w:p w:rsidR="003B2C2F" w:rsidRPr="005A61F5" w:rsidRDefault="005A61F5" w:rsidP="005A61F5">
            <w:pPr>
              <w:jc w:val="center"/>
              <w:rPr>
                <w:rFonts w:ascii="Times New Roman" w:hAnsi="Times New Roman" w:cs="Times New Roman"/>
                <w:sz w:val="32"/>
                <w:szCs w:val="32"/>
              </w:rPr>
            </w:pPr>
            <w:r w:rsidRPr="005A61F5">
              <w:rPr>
                <w:rFonts w:ascii="Times New Roman" w:hAnsi="Times New Roman" w:cs="Times New Roman"/>
                <w:sz w:val="32"/>
                <w:szCs w:val="32"/>
              </w:rPr>
              <w:t>2012</w:t>
            </w:r>
          </w:p>
        </w:tc>
        <w:tc>
          <w:tcPr>
            <w:tcW w:w="1350" w:type="dxa"/>
            <w:shd w:val="clear" w:color="auto" w:fill="8EAADB" w:themeFill="accent5" w:themeFillTint="99"/>
          </w:tcPr>
          <w:p w:rsidR="003B2C2F" w:rsidRPr="005A61F5" w:rsidRDefault="005A61F5" w:rsidP="005A61F5">
            <w:pPr>
              <w:jc w:val="center"/>
              <w:rPr>
                <w:rFonts w:ascii="Times New Roman" w:hAnsi="Times New Roman" w:cs="Times New Roman"/>
                <w:sz w:val="32"/>
                <w:szCs w:val="32"/>
              </w:rPr>
            </w:pPr>
            <w:r w:rsidRPr="005A61F5">
              <w:rPr>
                <w:rFonts w:ascii="Times New Roman" w:hAnsi="Times New Roman" w:cs="Times New Roman"/>
                <w:sz w:val="32"/>
                <w:szCs w:val="32"/>
              </w:rPr>
              <w:t>2013</w:t>
            </w:r>
          </w:p>
        </w:tc>
        <w:tc>
          <w:tcPr>
            <w:tcW w:w="1350" w:type="dxa"/>
            <w:shd w:val="clear" w:color="auto" w:fill="8EAADB" w:themeFill="accent5" w:themeFillTint="99"/>
          </w:tcPr>
          <w:p w:rsidR="003B2C2F" w:rsidRPr="005A61F5" w:rsidRDefault="005A61F5" w:rsidP="005A61F5">
            <w:pPr>
              <w:jc w:val="center"/>
              <w:rPr>
                <w:rFonts w:ascii="Times New Roman" w:hAnsi="Times New Roman" w:cs="Times New Roman"/>
                <w:sz w:val="32"/>
                <w:szCs w:val="32"/>
              </w:rPr>
            </w:pPr>
            <w:r w:rsidRPr="005A61F5">
              <w:rPr>
                <w:rFonts w:ascii="Times New Roman" w:hAnsi="Times New Roman" w:cs="Times New Roman"/>
                <w:sz w:val="32"/>
                <w:szCs w:val="32"/>
              </w:rPr>
              <w:t>2014</w:t>
            </w:r>
          </w:p>
        </w:tc>
        <w:tc>
          <w:tcPr>
            <w:tcW w:w="1260" w:type="dxa"/>
            <w:shd w:val="clear" w:color="auto" w:fill="8EAADB" w:themeFill="accent5" w:themeFillTint="99"/>
          </w:tcPr>
          <w:p w:rsidR="003B2C2F" w:rsidRPr="005A61F5" w:rsidRDefault="005A61F5" w:rsidP="005A61F5">
            <w:pPr>
              <w:jc w:val="center"/>
              <w:rPr>
                <w:rFonts w:ascii="Times New Roman" w:hAnsi="Times New Roman" w:cs="Times New Roman"/>
                <w:sz w:val="32"/>
                <w:szCs w:val="32"/>
              </w:rPr>
            </w:pPr>
            <w:r w:rsidRPr="005A61F5">
              <w:rPr>
                <w:rFonts w:ascii="Times New Roman" w:hAnsi="Times New Roman" w:cs="Times New Roman"/>
                <w:sz w:val="32"/>
                <w:szCs w:val="32"/>
              </w:rPr>
              <w:t>2015</w:t>
            </w:r>
          </w:p>
        </w:tc>
        <w:tc>
          <w:tcPr>
            <w:tcW w:w="1255" w:type="dxa"/>
            <w:shd w:val="clear" w:color="auto" w:fill="8EAADB" w:themeFill="accent5" w:themeFillTint="99"/>
          </w:tcPr>
          <w:p w:rsidR="003B2C2F" w:rsidRPr="005A61F5" w:rsidRDefault="005A61F5" w:rsidP="005A61F5">
            <w:pPr>
              <w:jc w:val="center"/>
              <w:rPr>
                <w:rFonts w:ascii="Times New Roman" w:hAnsi="Times New Roman" w:cs="Times New Roman"/>
                <w:sz w:val="32"/>
                <w:szCs w:val="32"/>
              </w:rPr>
            </w:pPr>
            <w:r w:rsidRPr="005A61F5">
              <w:rPr>
                <w:rFonts w:ascii="Times New Roman" w:hAnsi="Times New Roman" w:cs="Times New Roman"/>
                <w:sz w:val="32"/>
                <w:szCs w:val="32"/>
              </w:rPr>
              <w:t>2016</w:t>
            </w:r>
          </w:p>
        </w:tc>
      </w:tr>
      <w:tr w:rsidR="005A61F5" w:rsidRPr="005A61F5" w:rsidTr="00655287">
        <w:tc>
          <w:tcPr>
            <w:tcW w:w="2785" w:type="dxa"/>
            <w:shd w:val="clear" w:color="auto" w:fill="BFBFBF" w:themeFill="background1" w:themeFillShade="BF"/>
          </w:tcPr>
          <w:p w:rsidR="003B2C2F" w:rsidRPr="00655287" w:rsidRDefault="00033E5B" w:rsidP="00207861">
            <w:pPr>
              <w:jc w:val="both"/>
              <w:rPr>
                <w:rFonts w:ascii="Times New Roman" w:hAnsi="Times New Roman" w:cs="Times New Roman"/>
                <w:b/>
                <w:sz w:val="24"/>
                <w:szCs w:val="24"/>
              </w:rPr>
            </w:pPr>
            <w:r w:rsidRPr="00655287">
              <w:rPr>
                <w:rFonts w:ascii="Times New Roman" w:hAnsi="Times New Roman" w:cs="Times New Roman"/>
                <w:b/>
                <w:sz w:val="24"/>
                <w:szCs w:val="24"/>
              </w:rPr>
              <w:t>Yield on asset ratio</w:t>
            </w:r>
          </w:p>
        </w:tc>
        <w:tc>
          <w:tcPr>
            <w:tcW w:w="1350" w:type="dxa"/>
            <w:shd w:val="clear" w:color="auto" w:fill="BFBFBF" w:themeFill="background1" w:themeFillShade="BF"/>
          </w:tcPr>
          <w:p w:rsidR="003B2C2F" w:rsidRPr="005A61F5" w:rsidRDefault="00D52C04" w:rsidP="00207861">
            <w:pPr>
              <w:jc w:val="both"/>
              <w:rPr>
                <w:rFonts w:ascii="Times New Roman" w:hAnsi="Times New Roman" w:cs="Times New Roman"/>
                <w:sz w:val="24"/>
                <w:szCs w:val="24"/>
              </w:rPr>
            </w:pPr>
            <w:r>
              <w:rPr>
                <w:rFonts w:ascii="Times New Roman" w:hAnsi="Times New Roman" w:cs="Times New Roman"/>
                <w:sz w:val="24"/>
                <w:szCs w:val="24"/>
              </w:rPr>
              <w:t>10%</w:t>
            </w:r>
          </w:p>
        </w:tc>
        <w:tc>
          <w:tcPr>
            <w:tcW w:w="1350" w:type="dxa"/>
            <w:shd w:val="clear" w:color="auto" w:fill="BFBFBF" w:themeFill="background1" w:themeFillShade="BF"/>
          </w:tcPr>
          <w:p w:rsidR="003B2C2F" w:rsidRPr="005A61F5" w:rsidRDefault="00D52C04" w:rsidP="00207861">
            <w:pPr>
              <w:jc w:val="both"/>
              <w:rPr>
                <w:rFonts w:ascii="Times New Roman" w:hAnsi="Times New Roman" w:cs="Times New Roman"/>
                <w:sz w:val="24"/>
                <w:szCs w:val="24"/>
              </w:rPr>
            </w:pPr>
            <w:r>
              <w:rPr>
                <w:rFonts w:ascii="Times New Roman" w:hAnsi="Times New Roman" w:cs="Times New Roman"/>
                <w:sz w:val="24"/>
                <w:szCs w:val="24"/>
              </w:rPr>
              <w:t>10%</w:t>
            </w:r>
          </w:p>
        </w:tc>
        <w:tc>
          <w:tcPr>
            <w:tcW w:w="1350" w:type="dxa"/>
            <w:shd w:val="clear" w:color="auto" w:fill="BFBFBF" w:themeFill="background1" w:themeFillShade="BF"/>
          </w:tcPr>
          <w:p w:rsidR="003B2C2F" w:rsidRPr="005A61F5" w:rsidRDefault="00D52C04" w:rsidP="00207861">
            <w:pPr>
              <w:jc w:val="both"/>
              <w:rPr>
                <w:rFonts w:ascii="Times New Roman" w:hAnsi="Times New Roman" w:cs="Times New Roman"/>
                <w:sz w:val="24"/>
                <w:szCs w:val="24"/>
              </w:rPr>
            </w:pPr>
            <w:r>
              <w:rPr>
                <w:rFonts w:ascii="Times New Roman" w:hAnsi="Times New Roman" w:cs="Times New Roman"/>
                <w:sz w:val="24"/>
                <w:szCs w:val="24"/>
              </w:rPr>
              <w:t>8.6%</w:t>
            </w:r>
          </w:p>
        </w:tc>
        <w:tc>
          <w:tcPr>
            <w:tcW w:w="1260" w:type="dxa"/>
            <w:shd w:val="clear" w:color="auto" w:fill="BFBFBF" w:themeFill="background1" w:themeFillShade="BF"/>
          </w:tcPr>
          <w:p w:rsidR="003B2C2F" w:rsidRPr="005A61F5" w:rsidRDefault="00D52C04" w:rsidP="00207861">
            <w:pPr>
              <w:jc w:val="both"/>
              <w:rPr>
                <w:rFonts w:ascii="Times New Roman" w:hAnsi="Times New Roman" w:cs="Times New Roman"/>
                <w:sz w:val="24"/>
                <w:szCs w:val="24"/>
              </w:rPr>
            </w:pPr>
            <w:r>
              <w:rPr>
                <w:rFonts w:ascii="Times New Roman" w:hAnsi="Times New Roman" w:cs="Times New Roman"/>
                <w:sz w:val="24"/>
                <w:szCs w:val="24"/>
              </w:rPr>
              <w:t>6.9%</w:t>
            </w:r>
          </w:p>
        </w:tc>
        <w:tc>
          <w:tcPr>
            <w:tcW w:w="1255" w:type="dxa"/>
            <w:shd w:val="clear" w:color="auto" w:fill="BFBFBF" w:themeFill="background1" w:themeFillShade="BF"/>
          </w:tcPr>
          <w:p w:rsidR="003B2C2F" w:rsidRPr="005A61F5" w:rsidRDefault="00D52C04" w:rsidP="00207861">
            <w:pPr>
              <w:jc w:val="both"/>
              <w:rPr>
                <w:rFonts w:ascii="Times New Roman" w:hAnsi="Times New Roman" w:cs="Times New Roman"/>
                <w:sz w:val="24"/>
                <w:szCs w:val="24"/>
              </w:rPr>
            </w:pPr>
            <w:r>
              <w:rPr>
                <w:rFonts w:ascii="Times New Roman" w:hAnsi="Times New Roman" w:cs="Times New Roman"/>
                <w:sz w:val="24"/>
                <w:szCs w:val="24"/>
              </w:rPr>
              <w:t>6.5%</w:t>
            </w:r>
          </w:p>
        </w:tc>
      </w:tr>
      <w:tr w:rsidR="005A61F5" w:rsidRPr="005A61F5" w:rsidTr="00655287">
        <w:tc>
          <w:tcPr>
            <w:tcW w:w="2785" w:type="dxa"/>
            <w:shd w:val="clear" w:color="auto" w:fill="BFBFBF" w:themeFill="background1" w:themeFillShade="BF"/>
          </w:tcPr>
          <w:p w:rsidR="003B2C2F" w:rsidRPr="00655287" w:rsidRDefault="00033E5B" w:rsidP="00207861">
            <w:pPr>
              <w:jc w:val="both"/>
              <w:rPr>
                <w:rFonts w:ascii="Times New Roman" w:hAnsi="Times New Roman" w:cs="Times New Roman"/>
                <w:b/>
                <w:sz w:val="24"/>
                <w:szCs w:val="24"/>
              </w:rPr>
            </w:pPr>
            <w:r w:rsidRPr="00655287">
              <w:rPr>
                <w:rFonts w:ascii="Times New Roman" w:hAnsi="Times New Roman" w:cs="Times New Roman"/>
                <w:b/>
                <w:sz w:val="24"/>
                <w:szCs w:val="24"/>
              </w:rPr>
              <w:t>Non- interest income rate ratio</w:t>
            </w:r>
          </w:p>
        </w:tc>
        <w:tc>
          <w:tcPr>
            <w:tcW w:w="1350" w:type="dxa"/>
            <w:shd w:val="clear" w:color="auto" w:fill="BFBFBF" w:themeFill="background1" w:themeFillShade="BF"/>
          </w:tcPr>
          <w:p w:rsidR="003B2C2F" w:rsidRPr="005A61F5" w:rsidRDefault="00D52C04" w:rsidP="00207861">
            <w:pPr>
              <w:jc w:val="both"/>
              <w:rPr>
                <w:rFonts w:ascii="Times New Roman" w:hAnsi="Times New Roman" w:cs="Times New Roman"/>
                <w:sz w:val="24"/>
                <w:szCs w:val="24"/>
              </w:rPr>
            </w:pPr>
            <w:r>
              <w:rPr>
                <w:rFonts w:ascii="Times New Roman" w:hAnsi="Times New Roman" w:cs="Times New Roman"/>
                <w:sz w:val="24"/>
                <w:szCs w:val="24"/>
              </w:rPr>
              <w:t>2.1%</w:t>
            </w:r>
          </w:p>
        </w:tc>
        <w:tc>
          <w:tcPr>
            <w:tcW w:w="1350" w:type="dxa"/>
            <w:shd w:val="clear" w:color="auto" w:fill="BFBFBF" w:themeFill="background1" w:themeFillShade="BF"/>
          </w:tcPr>
          <w:p w:rsidR="003B2C2F" w:rsidRPr="005A61F5" w:rsidRDefault="00D52C04" w:rsidP="00207861">
            <w:pPr>
              <w:jc w:val="both"/>
              <w:rPr>
                <w:rFonts w:ascii="Times New Roman" w:hAnsi="Times New Roman" w:cs="Times New Roman"/>
                <w:sz w:val="24"/>
                <w:szCs w:val="24"/>
              </w:rPr>
            </w:pPr>
            <w:r>
              <w:rPr>
                <w:rFonts w:ascii="Times New Roman" w:hAnsi="Times New Roman" w:cs="Times New Roman"/>
                <w:sz w:val="24"/>
                <w:szCs w:val="24"/>
              </w:rPr>
              <w:t>2.3%</w:t>
            </w:r>
          </w:p>
        </w:tc>
        <w:tc>
          <w:tcPr>
            <w:tcW w:w="1350" w:type="dxa"/>
            <w:shd w:val="clear" w:color="auto" w:fill="BFBFBF" w:themeFill="background1" w:themeFillShade="BF"/>
          </w:tcPr>
          <w:p w:rsidR="003B2C2F" w:rsidRPr="005A61F5" w:rsidRDefault="00D52C04" w:rsidP="00207861">
            <w:pPr>
              <w:jc w:val="both"/>
              <w:rPr>
                <w:rFonts w:ascii="Times New Roman" w:hAnsi="Times New Roman" w:cs="Times New Roman"/>
                <w:sz w:val="24"/>
                <w:szCs w:val="24"/>
              </w:rPr>
            </w:pPr>
            <w:r>
              <w:rPr>
                <w:rFonts w:ascii="Times New Roman" w:hAnsi="Times New Roman" w:cs="Times New Roman"/>
                <w:sz w:val="24"/>
                <w:szCs w:val="24"/>
              </w:rPr>
              <w:t>2.5%</w:t>
            </w:r>
          </w:p>
        </w:tc>
        <w:tc>
          <w:tcPr>
            <w:tcW w:w="1260" w:type="dxa"/>
            <w:shd w:val="clear" w:color="auto" w:fill="BFBFBF" w:themeFill="background1" w:themeFillShade="BF"/>
          </w:tcPr>
          <w:p w:rsidR="003B2C2F" w:rsidRPr="005A61F5" w:rsidRDefault="00D52C04" w:rsidP="00207861">
            <w:pPr>
              <w:jc w:val="both"/>
              <w:rPr>
                <w:rFonts w:ascii="Times New Roman" w:hAnsi="Times New Roman" w:cs="Times New Roman"/>
                <w:sz w:val="24"/>
                <w:szCs w:val="24"/>
              </w:rPr>
            </w:pPr>
            <w:r>
              <w:rPr>
                <w:rFonts w:ascii="Times New Roman" w:hAnsi="Times New Roman" w:cs="Times New Roman"/>
                <w:sz w:val="24"/>
                <w:szCs w:val="24"/>
              </w:rPr>
              <w:t>2.8%</w:t>
            </w:r>
          </w:p>
        </w:tc>
        <w:tc>
          <w:tcPr>
            <w:tcW w:w="1255" w:type="dxa"/>
            <w:shd w:val="clear" w:color="auto" w:fill="BFBFBF" w:themeFill="background1" w:themeFillShade="BF"/>
          </w:tcPr>
          <w:p w:rsidR="003B2C2F" w:rsidRPr="005A61F5" w:rsidRDefault="00D52C04" w:rsidP="00207861">
            <w:pPr>
              <w:jc w:val="both"/>
              <w:rPr>
                <w:rFonts w:ascii="Times New Roman" w:hAnsi="Times New Roman" w:cs="Times New Roman"/>
                <w:sz w:val="24"/>
                <w:szCs w:val="24"/>
              </w:rPr>
            </w:pPr>
            <w:r>
              <w:rPr>
                <w:rFonts w:ascii="Times New Roman" w:hAnsi="Times New Roman" w:cs="Times New Roman"/>
                <w:sz w:val="24"/>
                <w:szCs w:val="24"/>
              </w:rPr>
              <w:t>2.6%</w:t>
            </w:r>
          </w:p>
        </w:tc>
      </w:tr>
      <w:tr w:rsidR="005A61F5" w:rsidRPr="005A61F5" w:rsidTr="00655287">
        <w:tc>
          <w:tcPr>
            <w:tcW w:w="2785" w:type="dxa"/>
            <w:shd w:val="clear" w:color="auto" w:fill="BFBFBF" w:themeFill="background1" w:themeFillShade="BF"/>
          </w:tcPr>
          <w:p w:rsidR="003B2C2F" w:rsidRPr="00655287" w:rsidRDefault="00033E5B" w:rsidP="00207861">
            <w:pPr>
              <w:jc w:val="both"/>
              <w:rPr>
                <w:rFonts w:ascii="Times New Roman" w:hAnsi="Times New Roman" w:cs="Times New Roman"/>
                <w:b/>
                <w:sz w:val="24"/>
                <w:szCs w:val="24"/>
              </w:rPr>
            </w:pPr>
            <w:r w:rsidRPr="00655287">
              <w:rPr>
                <w:rFonts w:ascii="Times New Roman" w:hAnsi="Times New Roman" w:cs="Times New Roman"/>
                <w:b/>
                <w:sz w:val="24"/>
                <w:szCs w:val="24"/>
              </w:rPr>
              <w:t xml:space="preserve">Rate of profit/ loss ratio  </w:t>
            </w:r>
          </w:p>
        </w:tc>
        <w:tc>
          <w:tcPr>
            <w:tcW w:w="1350" w:type="dxa"/>
            <w:shd w:val="clear" w:color="auto" w:fill="BFBFBF" w:themeFill="background1" w:themeFillShade="BF"/>
          </w:tcPr>
          <w:p w:rsidR="003B2C2F" w:rsidRPr="005A61F5" w:rsidRDefault="00CC0386" w:rsidP="00207861">
            <w:pPr>
              <w:jc w:val="both"/>
              <w:rPr>
                <w:rFonts w:ascii="Times New Roman" w:hAnsi="Times New Roman" w:cs="Times New Roman"/>
                <w:sz w:val="24"/>
                <w:szCs w:val="24"/>
              </w:rPr>
            </w:pPr>
            <w:r>
              <w:rPr>
                <w:rFonts w:ascii="Times New Roman" w:hAnsi="Times New Roman" w:cs="Times New Roman"/>
                <w:sz w:val="24"/>
                <w:szCs w:val="24"/>
              </w:rPr>
              <w:t>1%</w:t>
            </w:r>
          </w:p>
        </w:tc>
        <w:tc>
          <w:tcPr>
            <w:tcW w:w="1350" w:type="dxa"/>
            <w:shd w:val="clear" w:color="auto" w:fill="BFBFBF" w:themeFill="background1" w:themeFillShade="BF"/>
          </w:tcPr>
          <w:p w:rsidR="003B2C2F" w:rsidRPr="005A61F5" w:rsidRDefault="00CC0386" w:rsidP="00207861">
            <w:pPr>
              <w:jc w:val="both"/>
              <w:rPr>
                <w:rFonts w:ascii="Times New Roman" w:hAnsi="Times New Roman" w:cs="Times New Roman"/>
                <w:sz w:val="24"/>
                <w:szCs w:val="24"/>
              </w:rPr>
            </w:pPr>
            <w:r>
              <w:rPr>
                <w:rFonts w:ascii="Times New Roman" w:hAnsi="Times New Roman" w:cs="Times New Roman"/>
                <w:sz w:val="24"/>
                <w:szCs w:val="24"/>
              </w:rPr>
              <w:t>1%</w:t>
            </w:r>
          </w:p>
        </w:tc>
        <w:tc>
          <w:tcPr>
            <w:tcW w:w="1350" w:type="dxa"/>
            <w:shd w:val="clear" w:color="auto" w:fill="BFBFBF" w:themeFill="background1" w:themeFillShade="BF"/>
          </w:tcPr>
          <w:p w:rsidR="003B2C2F" w:rsidRPr="005A61F5" w:rsidRDefault="00CC0386" w:rsidP="00207861">
            <w:pPr>
              <w:jc w:val="both"/>
              <w:rPr>
                <w:rFonts w:ascii="Times New Roman" w:hAnsi="Times New Roman" w:cs="Times New Roman"/>
                <w:sz w:val="24"/>
                <w:szCs w:val="24"/>
              </w:rPr>
            </w:pPr>
            <w:r>
              <w:rPr>
                <w:rFonts w:ascii="Times New Roman" w:hAnsi="Times New Roman" w:cs="Times New Roman"/>
                <w:sz w:val="24"/>
                <w:szCs w:val="24"/>
              </w:rPr>
              <w:t>1.2%</w:t>
            </w:r>
          </w:p>
        </w:tc>
        <w:tc>
          <w:tcPr>
            <w:tcW w:w="1260" w:type="dxa"/>
            <w:shd w:val="clear" w:color="auto" w:fill="BFBFBF" w:themeFill="background1" w:themeFillShade="BF"/>
          </w:tcPr>
          <w:p w:rsidR="003B2C2F" w:rsidRPr="005A61F5" w:rsidRDefault="00CC0386" w:rsidP="00207861">
            <w:pPr>
              <w:jc w:val="both"/>
              <w:rPr>
                <w:rFonts w:ascii="Times New Roman" w:hAnsi="Times New Roman" w:cs="Times New Roman"/>
                <w:sz w:val="24"/>
                <w:szCs w:val="24"/>
              </w:rPr>
            </w:pPr>
            <w:r>
              <w:rPr>
                <w:rFonts w:ascii="Times New Roman" w:hAnsi="Times New Roman" w:cs="Times New Roman"/>
                <w:sz w:val="24"/>
                <w:szCs w:val="24"/>
              </w:rPr>
              <w:t>0.22%</w:t>
            </w:r>
          </w:p>
        </w:tc>
        <w:tc>
          <w:tcPr>
            <w:tcW w:w="1255" w:type="dxa"/>
            <w:shd w:val="clear" w:color="auto" w:fill="BFBFBF" w:themeFill="background1" w:themeFillShade="BF"/>
          </w:tcPr>
          <w:p w:rsidR="003B2C2F" w:rsidRPr="005A61F5" w:rsidRDefault="00CC0386" w:rsidP="00207861">
            <w:pPr>
              <w:jc w:val="both"/>
              <w:rPr>
                <w:rFonts w:ascii="Times New Roman" w:hAnsi="Times New Roman" w:cs="Times New Roman"/>
                <w:sz w:val="24"/>
                <w:szCs w:val="24"/>
              </w:rPr>
            </w:pPr>
            <w:r>
              <w:rPr>
                <w:rFonts w:ascii="Times New Roman" w:hAnsi="Times New Roman" w:cs="Times New Roman"/>
                <w:sz w:val="24"/>
                <w:szCs w:val="24"/>
              </w:rPr>
              <w:t>0.49%</w:t>
            </w:r>
          </w:p>
        </w:tc>
      </w:tr>
      <w:tr w:rsidR="005A61F5" w:rsidRPr="005A61F5" w:rsidTr="00655287">
        <w:tc>
          <w:tcPr>
            <w:tcW w:w="2785" w:type="dxa"/>
            <w:shd w:val="clear" w:color="auto" w:fill="BFBFBF" w:themeFill="background1" w:themeFillShade="BF"/>
          </w:tcPr>
          <w:p w:rsidR="003B2C2F" w:rsidRPr="00655287" w:rsidRDefault="00033E5B" w:rsidP="00207861">
            <w:pPr>
              <w:jc w:val="both"/>
              <w:rPr>
                <w:rFonts w:ascii="Times New Roman" w:hAnsi="Times New Roman" w:cs="Times New Roman"/>
                <w:b/>
                <w:sz w:val="24"/>
                <w:szCs w:val="24"/>
              </w:rPr>
            </w:pPr>
            <w:r w:rsidRPr="00655287">
              <w:rPr>
                <w:rFonts w:ascii="Times New Roman" w:hAnsi="Times New Roman" w:cs="Times New Roman"/>
                <w:b/>
                <w:sz w:val="24"/>
                <w:szCs w:val="24"/>
              </w:rPr>
              <w:t>Asset utilization ratio</w:t>
            </w:r>
          </w:p>
        </w:tc>
        <w:tc>
          <w:tcPr>
            <w:tcW w:w="1350" w:type="dxa"/>
            <w:shd w:val="clear" w:color="auto" w:fill="BFBFBF" w:themeFill="background1" w:themeFillShade="BF"/>
          </w:tcPr>
          <w:p w:rsidR="003B2C2F" w:rsidRPr="005A61F5" w:rsidRDefault="00D6782B" w:rsidP="00207861">
            <w:pPr>
              <w:jc w:val="both"/>
              <w:rPr>
                <w:rFonts w:ascii="Times New Roman" w:hAnsi="Times New Roman" w:cs="Times New Roman"/>
                <w:sz w:val="24"/>
                <w:szCs w:val="24"/>
              </w:rPr>
            </w:pPr>
            <w:r>
              <w:rPr>
                <w:rFonts w:ascii="Times New Roman" w:hAnsi="Times New Roman" w:cs="Times New Roman"/>
                <w:sz w:val="24"/>
                <w:szCs w:val="24"/>
              </w:rPr>
              <w:t>13.10%</w:t>
            </w:r>
          </w:p>
        </w:tc>
        <w:tc>
          <w:tcPr>
            <w:tcW w:w="1350" w:type="dxa"/>
            <w:shd w:val="clear" w:color="auto" w:fill="BFBFBF" w:themeFill="background1" w:themeFillShade="BF"/>
          </w:tcPr>
          <w:p w:rsidR="003B2C2F" w:rsidRPr="005A61F5" w:rsidRDefault="00D6782B" w:rsidP="00207861">
            <w:pPr>
              <w:jc w:val="both"/>
              <w:rPr>
                <w:rFonts w:ascii="Times New Roman" w:hAnsi="Times New Roman" w:cs="Times New Roman"/>
                <w:sz w:val="24"/>
                <w:szCs w:val="24"/>
              </w:rPr>
            </w:pPr>
            <w:r>
              <w:rPr>
                <w:rFonts w:ascii="Times New Roman" w:hAnsi="Times New Roman" w:cs="Times New Roman"/>
                <w:sz w:val="24"/>
                <w:szCs w:val="24"/>
              </w:rPr>
              <w:t>13.30%</w:t>
            </w:r>
          </w:p>
        </w:tc>
        <w:tc>
          <w:tcPr>
            <w:tcW w:w="1350" w:type="dxa"/>
            <w:shd w:val="clear" w:color="auto" w:fill="BFBFBF" w:themeFill="background1" w:themeFillShade="BF"/>
          </w:tcPr>
          <w:p w:rsidR="003B2C2F" w:rsidRPr="005A61F5" w:rsidRDefault="00D6782B" w:rsidP="00207861">
            <w:pPr>
              <w:jc w:val="both"/>
              <w:rPr>
                <w:rFonts w:ascii="Times New Roman" w:hAnsi="Times New Roman" w:cs="Times New Roman"/>
                <w:sz w:val="24"/>
                <w:szCs w:val="24"/>
              </w:rPr>
            </w:pPr>
            <w:r>
              <w:rPr>
                <w:rFonts w:ascii="Times New Roman" w:hAnsi="Times New Roman" w:cs="Times New Roman"/>
                <w:sz w:val="24"/>
                <w:szCs w:val="24"/>
              </w:rPr>
              <w:t>12.30%</w:t>
            </w:r>
          </w:p>
        </w:tc>
        <w:tc>
          <w:tcPr>
            <w:tcW w:w="1260" w:type="dxa"/>
            <w:shd w:val="clear" w:color="auto" w:fill="BFBFBF" w:themeFill="background1" w:themeFillShade="BF"/>
          </w:tcPr>
          <w:p w:rsidR="003B2C2F" w:rsidRPr="005A61F5" w:rsidRDefault="00D6782B" w:rsidP="00207861">
            <w:pPr>
              <w:jc w:val="both"/>
              <w:rPr>
                <w:rFonts w:ascii="Times New Roman" w:hAnsi="Times New Roman" w:cs="Times New Roman"/>
                <w:sz w:val="24"/>
                <w:szCs w:val="24"/>
              </w:rPr>
            </w:pPr>
            <w:r>
              <w:rPr>
                <w:rFonts w:ascii="Times New Roman" w:hAnsi="Times New Roman" w:cs="Times New Roman"/>
                <w:sz w:val="24"/>
                <w:szCs w:val="24"/>
              </w:rPr>
              <w:t>9.92%</w:t>
            </w:r>
          </w:p>
        </w:tc>
        <w:tc>
          <w:tcPr>
            <w:tcW w:w="1255" w:type="dxa"/>
            <w:shd w:val="clear" w:color="auto" w:fill="BFBFBF" w:themeFill="background1" w:themeFillShade="BF"/>
          </w:tcPr>
          <w:p w:rsidR="003B2C2F" w:rsidRPr="005A61F5" w:rsidRDefault="00D6782B" w:rsidP="00207861">
            <w:pPr>
              <w:jc w:val="both"/>
              <w:rPr>
                <w:rFonts w:ascii="Times New Roman" w:hAnsi="Times New Roman" w:cs="Times New Roman"/>
                <w:sz w:val="24"/>
                <w:szCs w:val="24"/>
              </w:rPr>
            </w:pPr>
            <w:r>
              <w:rPr>
                <w:rFonts w:ascii="Times New Roman" w:hAnsi="Times New Roman" w:cs="Times New Roman"/>
                <w:sz w:val="24"/>
                <w:szCs w:val="24"/>
              </w:rPr>
              <w:t>9.59%</w:t>
            </w:r>
          </w:p>
        </w:tc>
      </w:tr>
      <w:tr w:rsidR="00D6782B" w:rsidRPr="005A61F5" w:rsidTr="00655287">
        <w:tc>
          <w:tcPr>
            <w:tcW w:w="2785" w:type="dxa"/>
            <w:shd w:val="clear" w:color="auto" w:fill="BFBFBF" w:themeFill="background1" w:themeFillShade="BF"/>
          </w:tcPr>
          <w:p w:rsidR="00D6782B" w:rsidRPr="00655287" w:rsidRDefault="00D6782B" w:rsidP="00D6782B">
            <w:pPr>
              <w:jc w:val="both"/>
              <w:rPr>
                <w:rFonts w:ascii="Times New Roman" w:hAnsi="Times New Roman" w:cs="Times New Roman"/>
                <w:b/>
                <w:sz w:val="24"/>
                <w:szCs w:val="24"/>
              </w:rPr>
            </w:pPr>
            <w:r w:rsidRPr="00655287">
              <w:rPr>
                <w:rFonts w:ascii="Times New Roman" w:hAnsi="Times New Roman" w:cs="Times New Roman"/>
                <w:b/>
                <w:sz w:val="24"/>
                <w:szCs w:val="24"/>
              </w:rPr>
              <w:t xml:space="preserve">Cost of fund Ratio </w:t>
            </w:r>
          </w:p>
        </w:tc>
        <w:tc>
          <w:tcPr>
            <w:tcW w:w="135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7.9%</w:t>
            </w:r>
          </w:p>
        </w:tc>
        <w:tc>
          <w:tcPr>
            <w:tcW w:w="135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8.2%</w:t>
            </w:r>
          </w:p>
        </w:tc>
        <w:tc>
          <w:tcPr>
            <w:tcW w:w="135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6.8%</w:t>
            </w:r>
          </w:p>
        </w:tc>
        <w:tc>
          <w:tcPr>
            <w:tcW w:w="126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5.7%</w:t>
            </w:r>
          </w:p>
        </w:tc>
        <w:tc>
          <w:tcPr>
            <w:tcW w:w="1255"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4.6%</w:t>
            </w:r>
          </w:p>
        </w:tc>
      </w:tr>
      <w:tr w:rsidR="00D6782B" w:rsidRPr="005A61F5" w:rsidTr="00655287">
        <w:tc>
          <w:tcPr>
            <w:tcW w:w="2785" w:type="dxa"/>
            <w:shd w:val="clear" w:color="auto" w:fill="BFBFBF" w:themeFill="background1" w:themeFillShade="BF"/>
          </w:tcPr>
          <w:p w:rsidR="00D6782B" w:rsidRPr="00655287" w:rsidRDefault="00D6782B" w:rsidP="00D6782B">
            <w:pPr>
              <w:jc w:val="both"/>
              <w:rPr>
                <w:rFonts w:ascii="Times New Roman" w:hAnsi="Times New Roman" w:cs="Times New Roman"/>
                <w:b/>
                <w:sz w:val="24"/>
                <w:szCs w:val="24"/>
              </w:rPr>
            </w:pPr>
            <w:r w:rsidRPr="00655287">
              <w:rPr>
                <w:rFonts w:ascii="Times New Roman" w:hAnsi="Times New Roman" w:cs="Times New Roman"/>
                <w:b/>
                <w:sz w:val="24"/>
                <w:szCs w:val="24"/>
              </w:rPr>
              <w:t xml:space="preserve">Overhead expense ratio </w:t>
            </w:r>
          </w:p>
        </w:tc>
        <w:tc>
          <w:tcPr>
            <w:tcW w:w="135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0.66%</w:t>
            </w:r>
          </w:p>
        </w:tc>
        <w:tc>
          <w:tcPr>
            <w:tcW w:w="135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0.77%</w:t>
            </w:r>
          </w:p>
        </w:tc>
        <w:tc>
          <w:tcPr>
            <w:tcW w:w="135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0.72%</w:t>
            </w:r>
          </w:p>
        </w:tc>
        <w:tc>
          <w:tcPr>
            <w:tcW w:w="126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0.73%</w:t>
            </w:r>
          </w:p>
        </w:tc>
        <w:tc>
          <w:tcPr>
            <w:tcW w:w="1255"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0.64%</w:t>
            </w:r>
          </w:p>
        </w:tc>
      </w:tr>
      <w:tr w:rsidR="00D6782B" w:rsidRPr="005A61F5" w:rsidTr="00655287">
        <w:tc>
          <w:tcPr>
            <w:tcW w:w="2785" w:type="dxa"/>
            <w:shd w:val="clear" w:color="auto" w:fill="BFBFBF" w:themeFill="background1" w:themeFillShade="BF"/>
          </w:tcPr>
          <w:p w:rsidR="00D6782B" w:rsidRPr="00655287" w:rsidRDefault="00D6782B" w:rsidP="00D6782B">
            <w:pPr>
              <w:jc w:val="both"/>
              <w:rPr>
                <w:rFonts w:ascii="Times New Roman" w:hAnsi="Times New Roman" w:cs="Times New Roman"/>
                <w:b/>
                <w:sz w:val="24"/>
                <w:szCs w:val="24"/>
              </w:rPr>
            </w:pPr>
            <w:r w:rsidRPr="00655287">
              <w:rPr>
                <w:rFonts w:ascii="Times New Roman" w:hAnsi="Times New Roman" w:cs="Times New Roman"/>
                <w:b/>
                <w:sz w:val="24"/>
                <w:szCs w:val="24"/>
              </w:rPr>
              <w:t xml:space="preserve">Provision ratio </w:t>
            </w:r>
          </w:p>
        </w:tc>
        <w:tc>
          <w:tcPr>
            <w:tcW w:w="135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1.40%</w:t>
            </w:r>
          </w:p>
        </w:tc>
        <w:tc>
          <w:tcPr>
            <w:tcW w:w="135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0.51%</w:t>
            </w:r>
          </w:p>
        </w:tc>
        <w:tc>
          <w:tcPr>
            <w:tcW w:w="135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0.37%</w:t>
            </w:r>
          </w:p>
        </w:tc>
        <w:tc>
          <w:tcPr>
            <w:tcW w:w="1260"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0.67%</w:t>
            </w:r>
          </w:p>
        </w:tc>
        <w:tc>
          <w:tcPr>
            <w:tcW w:w="1255" w:type="dxa"/>
            <w:shd w:val="clear" w:color="auto" w:fill="BFBFBF" w:themeFill="background1" w:themeFillShade="BF"/>
          </w:tcPr>
          <w:p w:rsidR="00D6782B" w:rsidRPr="005A61F5" w:rsidRDefault="00D6782B" w:rsidP="00D6782B">
            <w:pPr>
              <w:jc w:val="both"/>
              <w:rPr>
                <w:rFonts w:ascii="Times New Roman" w:hAnsi="Times New Roman" w:cs="Times New Roman"/>
                <w:sz w:val="24"/>
                <w:szCs w:val="24"/>
              </w:rPr>
            </w:pPr>
            <w:r>
              <w:rPr>
                <w:rFonts w:ascii="Times New Roman" w:hAnsi="Times New Roman" w:cs="Times New Roman"/>
                <w:sz w:val="24"/>
                <w:szCs w:val="24"/>
              </w:rPr>
              <w:t>1.30%</w:t>
            </w:r>
          </w:p>
        </w:tc>
      </w:tr>
      <w:tr w:rsidR="00D6782B" w:rsidRPr="005A61F5" w:rsidTr="00655287">
        <w:tc>
          <w:tcPr>
            <w:tcW w:w="2785" w:type="dxa"/>
            <w:shd w:val="clear" w:color="auto" w:fill="BFBFBF" w:themeFill="background1" w:themeFillShade="BF"/>
          </w:tcPr>
          <w:p w:rsidR="00D6782B" w:rsidRPr="00655287" w:rsidRDefault="00D6782B" w:rsidP="00D6782B">
            <w:pPr>
              <w:jc w:val="both"/>
              <w:rPr>
                <w:rFonts w:ascii="Times New Roman" w:hAnsi="Times New Roman" w:cs="Times New Roman"/>
                <w:b/>
                <w:sz w:val="24"/>
                <w:szCs w:val="24"/>
              </w:rPr>
            </w:pPr>
            <w:r w:rsidRPr="00655287">
              <w:rPr>
                <w:rFonts w:ascii="Times New Roman" w:hAnsi="Times New Roman" w:cs="Times New Roman"/>
                <w:b/>
                <w:sz w:val="24"/>
                <w:szCs w:val="24"/>
              </w:rPr>
              <w:t xml:space="preserve">Expense ratio </w:t>
            </w:r>
          </w:p>
        </w:tc>
        <w:tc>
          <w:tcPr>
            <w:tcW w:w="1350" w:type="dxa"/>
            <w:shd w:val="clear" w:color="auto" w:fill="BFBFBF" w:themeFill="background1" w:themeFillShade="BF"/>
          </w:tcPr>
          <w:p w:rsidR="00D6782B" w:rsidRPr="005A61F5" w:rsidRDefault="007365F2" w:rsidP="00D6782B">
            <w:pPr>
              <w:jc w:val="both"/>
              <w:rPr>
                <w:rFonts w:ascii="Times New Roman" w:hAnsi="Times New Roman" w:cs="Times New Roman"/>
                <w:sz w:val="24"/>
                <w:szCs w:val="24"/>
              </w:rPr>
            </w:pPr>
            <w:r>
              <w:rPr>
                <w:rFonts w:ascii="Times New Roman" w:hAnsi="Times New Roman" w:cs="Times New Roman"/>
                <w:sz w:val="24"/>
                <w:szCs w:val="24"/>
              </w:rPr>
              <w:t>9.96%</w:t>
            </w:r>
          </w:p>
        </w:tc>
        <w:tc>
          <w:tcPr>
            <w:tcW w:w="1350" w:type="dxa"/>
            <w:shd w:val="clear" w:color="auto" w:fill="BFBFBF" w:themeFill="background1" w:themeFillShade="BF"/>
          </w:tcPr>
          <w:p w:rsidR="00D6782B" w:rsidRPr="005A61F5" w:rsidRDefault="007365F2" w:rsidP="00D6782B">
            <w:pPr>
              <w:jc w:val="both"/>
              <w:rPr>
                <w:rFonts w:ascii="Times New Roman" w:hAnsi="Times New Roman" w:cs="Times New Roman"/>
                <w:sz w:val="24"/>
                <w:szCs w:val="24"/>
              </w:rPr>
            </w:pPr>
            <w:r>
              <w:rPr>
                <w:rFonts w:ascii="Times New Roman" w:hAnsi="Times New Roman" w:cs="Times New Roman"/>
                <w:sz w:val="24"/>
                <w:szCs w:val="24"/>
              </w:rPr>
              <w:t>9.54%</w:t>
            </w:r>
          </w:p>
        </w:tc>
        <w:tc>
          <w:tcPr>
            <w:tcW w:w="1350" w:type="dxa"/>
            <w:shd w:val="clear" w:color="auto" w:fill="BFBFBF" w:themeFill="background1" w:themeFillShade="BF"/>
          </w:tcPr>
          <w:p w:rsidR="00D6782B" w:rsidRPr="005A61F5" w:rsidRDefault="007365F2" w:rsidP="00D6782B">
            <w:pPr>
              <w:jc w:val="both"/>
              <w:rPr>
                <w:rFonts w:ascii="Times New Roman" w:hAnsi="Times New Roman" w:cs="Times New Roman"/>
                <w:sz w:val="24"/>
                <w:szCs w:val="24"/>
              </w:rPr>
            </w:pPr>
            <w:r>
              <w:rPr>
                <w:rFonts w:ascii="Times New Roman" w:hAnsi="Times New Roman" w:cs="Times New Roman"/>
                <w:sz w:val="24"/>
                <w:szCs w:val="24"/>
              </w:rPr>
              <w:t>7.89%</w:t>
            </w:r>
          </w:p>
        </w:tc>
        <w:tc>
          <w:tcPr>
            <w:tcW w:w="1260" w:type="dxa"/>
            <w:shd w:val="clear" w:color="auto" w:fill="BFBFBF" w:themeFill="background1" w:themeFillShade="BF"/>
          </w:tcPr>
          <w:p w:rsidR="00D6782B" w:rsidRPr="005A61F5" w:rsidRDefault="007365F2" w:rsidP="00D6782B">
            <w:pPr>
              <w:jc w:val="both"/>
              <w:rPr>
                <w:rFonts w:ascii="Times New Roman" w:hAnsi="Times New Roman" w:cs="Times New Roman"/>
                <w:sz w:val="24"/>
                <w:szCs w:val="24"/>
              </w:rPr>
            </w:pPr>
            <w:r>
              <w:rPr>
                <w:rFonts w:ascii="Times New Roman" w:hAnsi="Times New Roman" w:cs="Times New Roman"/>
                <w:sz w:val="24"/>
                <w:szCs w:val="24"/>
              </w:rPr>
              <w:t>7.10%</w:t>
            </w:r>
          </w:p>
        </w:tc>
        <w:tc>
          <w:tcPr>
            <w:tcW w:w="1255" w:type="dxa"/>
            <w:shd w:val="clear" w:color="auto" w:fill="BFBFBF" w:themeFill="background1" w:themeFillShade="BF"/>
          </w:tcPr>
          <w:p w:rsidR="00D6782B" w:rsidRPr="005A61F5" w:rsidRDefault="007365F2" w:rsidP="00D6782B">
            <w:pPr>
              <w:jc w:val="both"/>
              <w:rPr>
                <w:rFonts w:ascii="Times New Roman" w:hAnsi="Times New Roman" w:cs="Times New Roman"/>
                <w:sz w:val="24"/>
                <w:szCs w:val="24"/>
              </w:rPr>
            </w:pPr>
            <w:r>
              <w:rPr>
                <w:rFonts w:ascii="Times New Roman" w:hAnsi="Times New Roman" w:cs="Times New Roman"/>
                <w:sz w:val="24"/>
                <w:szCs w:val="24"/>
              </w:rPr>
              <w:t>6.54%</w:t>
            </w:r>
          </w:p>
        </w:tc>
      </w:tr>
      <w:tr w:rsidR="00D6782B" w:rsidRPr="005A61F5" w:rsidTr="00655287">
        <w:tc>
          <w:tcPr>
            <w:tcW w:w="2785" w:type="dxa"/>
            <w:shd w:val="clear" w:color="auto" w:fill="BFBFBF" w:themeFill="background1" w:themeFillShade="BF"/>
          </w:tcPr>
          <w:p w:rsidR="00D6782B" w:rsidRPr="00655287" w:rsidRDefault="00D6782B" w:rsidP="00D6782B">
            <w:pPr>
              <w:jc w:val="both"/>
              <w:rPr>
                <w:rFonts w:ascii="Times New Roman" w:hAnsi="Times New Roman" w:cs="Times New Roman"/>
                <w:b/>
                <w:sz w:val="24"/>
                <w:szCs w:val="24"/>
              </w:rPr>
            </w:pPr>
            <w:r w:rsidRPr="00655287">
              <w:rPr>
                <w:rFonts w:ascii="Times New Roman" w:hAnsi="Times New Roman" w:cs="Times New Roman"/>
                <w:b/>
                <w:sz w:val="24"/>
                <w:szCs w:val="24"/>
              </w:rPr>
              <w:t xml:space="preserve">ROA ratio </w:t>
            </w:r>
          </w:p>
        </w:tc>
        <w:tc>
          <w:tcPr>
            <w:tcW w:w="1350" w:type="dxa"/>
            <w:shd w:val="clear" w:color="auto" w:fill="BFBFBF" w:themeFill="background1" w:themeFillShade="BF"/>
          </w:tcPr>
          <w:p w:rsidR="00D6782B" w:rsidRPr="005A61F5" w:rsidRDefault="006531A1" w:rsidP="00D6782B">
            <w:pPr>
              <w:jc w:val="both"/>
              <w:rPr>
                <w:rFonts w:ascii="Times New Roman" w:hAnsi="Times New Roman" w:cs="Times New Roman"/>
                <w:sz w:val="24"/>
                <w:szCs w:val="24"/>
              </w:rPr>
            </w:pPr>
            <w:r>
              <w:rPr>
                <w:rFonts w:ascii="Times New Roman" w:hAnsi="Times New Roman" w:cs="Times New Roman"/>
                <w:sz w:val="24"/>
                <w:szCs w:val="24"/>
              </w:rPr>
              <w:t>0.60%</w:t>
            </w:r>
          </w:p>
        </w:tc>
        <w:tc>
          <w:tcPr>
            <w:tcW w:w="1350" w:type="dxa"/>
            <w:shd w:val="clear" w:color="auto" w:fill="BFBFBF" w:themeFill="background1" w:themeFillShade="BF"/>
          </w:tcPr>
          <w:p w:rsidR="00D6782B" w:rsidRPr="005A61F5" w:rsidRDefault="006531A1" w:rsidP="00D6782B">
            <w:pPr>
              <w:jc w:val="both"/>
              <w:rPr>
                <w:rFonts w:ascii="Times New Roman" w:hAnsi="Times New Roman" w:cs="Times New Roman"/>
                <w:sz w:val="24"/>
                <w:szCs w:val="24"/>
              </w:rPr>
            </w:pPr>
            <w:r>
              <w:rPr>
                <w:rFonts w:ascii="Times New Roman" w:hAnsi="Times New Roman" w:cs="Times New Roman"/>
                <w:sz w:val="24"/>
                <w:szCs w:val="24"/>
              </w:rPr>
              <w:t>1.40%</w:t>
            </w:r>
          </w:p>
        </w:tc>
        <w:tc>
          <w:tcPr>
            <w:tcW w:w="1350" w:type="dxa"/>
            <w:shd w:val="clear" w:color="auto" w:fill="BFBFBF" w:themeFill="background1" w:themeFillShade="BF"/>
          </w:tcPr>
          <w:p w:rsidR="00D6782B" w:rsidRPr="005A61F5" w:rsidRDefault="006531A1" w:rsidP="00D6782B">
            <w:pPr>
              <w:jc w:val="both"/>
              <w:rPr>
                <w:rFonts w:ascii="Times New Roman" w:hAnsi="Times New Roman" w:cs="Times New Roman"/>
                <w:sz w:val="24"/>
                <w:szCs w:val="24"/>
              </w:rPr>
            </w:pPr>
            <w:r>
              <w:rPr>
                <w:rFonts w:ascii="Times New Roman" w:hAnsi="Times New Roman" w:cs="Times New Roman"/>
                <w:sz w:val="24"/>
                <w:szCs w:val="24"/>
              </w:rPr>
              <w:t>1.30%</w:t>
            </w:r>
          </w:p>
        </w:tc>
        <w:tc>
          <w:tcPr>
            <w:tcW w:w="1260" w:type="dxa"/>
            <w:shd w:val="clear" w:color="auto" w:fill="BFBFBF" w:themeFill="background1" w:themeFillShade="BF"/>
          </w:tcPr>
          <w:p w:rsidR="00D6782B" w:rsidRPr="005A61F5" w:rsidRDefault="006531A1" w:rsidP="00D6782B">
            <w:pPr>
              <w:jc w:val="both"/>
              <w:rPr>
                <w:rFonts w:ascii="Times New Roman" w:hAnsi="Times New Roman" w:cs="Times New Roman"/>
                <w:sz w:val="24"/>
                <w:szCs w:val="24"/>
              </w:rPr>
            </w:pPr>
            <w:r>
              <w:rPr>
                <w:rFonts w:ascii="Times New Roman" w:hAnsi="Times New Roman" w:cs="Times New Roman"/>
                <w:sz w:val="24"/>
                <w:szCs w:val="24"/>
              </w:rPr>
              <w:t>0.86%</w:t>
            </w:r>
          </w:p>
        </w:tc>
        <w:tc>
          <w:tcPr>
            <w:tcW w:w="1255" w:type="dxa"/>
            <w:shd w:val="clear" w:color="auto" w:fill="BFBFBF" w:themeFill="background1" w:themeFillShade="BF"/>
          </w:tcPr>
          <w:p w:rsidR="00D6782B" w:rsidRPr="005A61F5" w:rsidRDefault="006531A1" w:rsidP="00D6782B">
            <w:pPr>
              <w:jc w:val="both"/>
              <w:rPr>
                <w:rFonts w:ascii="Times New Roman" w:hAnsi="Times New Roman" w:cs="Times New Roman"/>
                <w:sz w:val="24"/>
                <w:szCs w:val="24"/>
              </w:rPr>
            </w:pPr>
            <w:r>
              <w:rPr>
                <w:rFonts w:ascii="Times New Roman" w:hAnsi="Times New Roman" w:cs="Times New Roman"/>
                <w:sz w:val="24"/>
                <w:szCs w:val="24"/>
              </w:rPr>
              <w:t>0.76%</w:t>
            </w:r>
          </w:p>
        </w:tc>
      </w:tr>
      <w:tr w:rsidR="00D6782B" w:rsidRPr="005A61F5" w:rsidTr="00655287">
        <w:tc>
          <w:tcPr>
            <w:tcW w:w="2785" w:type="dxa"/>
            <w:shd w:val="clear" w:color="auto" w:fill="BFBFBF" w:themeFill="background1" w:themeFillShade="BF"/>
          </w:tcPr>
          <w:p w:rsidR="00D6782B" w:rsidRPr="00655287" w:rsidRDefault="00D6782B" w:rsidP="00D6782B">
            <w:pPr>
              <w:jc w:val="both"/>
              <w:rPr>
                <w:rFonts w:ascii="Times New Roman" w:hAnsi="Times New Roman" w:cs="Times New Roman"/>
                <w:b/>
                <w:sz w:val="24"/>
                <w:szCs w:val="24"/>
              </w:rPr>
            </w:pPr>
            <w:r w:rsidRPr="00655287">
              <w:rPr>
                <w:rFonts w:ascii="Times New Roman" w:hAnsi="Times New Roman" w:cs="Times New Roman"/>
                <w:b/>
                <w:sz w:val="24"/>
                <w:szCs w:val="24"/>
              </w:rPr>
              <w:t xml:space="preserve">Equity multiplayer ratio </w:t>
            </w:r>
          </w:p>
        </w:tc>
        <w:tc>
          <w:tcPr>
            <w:tcW w:w="1350" w:type="dxa"/>
            <w:shd w:val="clear" w:color="auto" w:fill="BFBFBF" w:themeFill="background1" w:themeFillShade="BF"/>
          </w:tcPr>
          <w:p w:rsidR="00D6782B" w:rsidRPr="005A61F5" w:rsidRDefault="002F4E99" w:rsidP="00D6782B">
            <w:pPr>
              <w:jc w:val="both"/>
              <w:rPr>
                <w:rFonts w:ascii="Times New Roman" w:hAnsi="Times New Roman" w:cs="Times New Roman"/>
                <w:sz w:val="24"/>
                <w:szCs w:val="24"/>
              </w:rPr>
            </w:pPr>
            <w:r>
              <w:rPr>
                <w:rFonts w:ascii="Times New Roman" w:hAnsi="Times New Roman" w:cs="Times New Roman"/>
                <w:sz w:val="24"/>
                <w:szCs w:val="24"/>
              </w:rPr>
              <w:t>13.65%</w:t>
            </w:r>
          </w:p>
        </w:tc>
        <w:tc>
          <w:tcPr>
            <w:tcW w:w="1350" w:type="dxa"/>
            <w:shd w:val="clear" w:color="auto" w:fill="BFBFBF" w:themeFill="background1" w:themeFillShade="BF"/>
          </w:tcPr>
          <w:p w:rsidR="00D6782B" w:rsidRPr="005A61F5" w:rsidRDefault="002F4E99" w:rsidP="00D6782B">
            <w:pPr>
              <w:jc w:val="both"/>
              <w:rPr>
                <w:rFonts w:ascii="Times New Roman" w:hAnsi="Times New Roman" w:cs="Times New Roman"/>
                <w:sz w:val="24"/>
                <w:szCs w:val="24"/>
              </w:rPr>
            </w:pPr>
            <w:r>
              <w:rPr>
                <w:rFonts w:ascii="Times New Roman" w:hAnsi="Times New Roman" w:cs="Times New Roman"/>
                <w:sz w:val="24"/>
                <w:szCs w:val="24"/>
              </w:rPr>
              <w:t>12.039%</w:t>
            </w:r>
          </w:p>
        </w:tc>
        <w:tc>
          <w:tcPr>
            <w:tcW w:w="1350" w:type="dxa"/>
            <w:shd w:val="clear" w:color="auto" w:fill="BFBFBF" w:themeFill="background1" w:themeFillShade="BF"/>
          </w:tcPr>
          <w:p w:rsidR="00D6782B" w:rsidRPr="005A61F5" w:rsidRDefault="002F4E99" w:rsidP="00D6782B">
            <w:pPr>
              <w:jc w:val="both"/>
              <w:rPr>
                <w:rFonts w:ascii="Times New Roman" w:hAnsi="Times New Roman" w:cs="Times New Roman"/>
                <w:sz w:val="24"/>
                <w:szCs w:val="24"/>
              </w:rPr>
            </w:pPr>
            <w:r>
              <w:rPr>
                <w:rFonts w:ascii="Times New Roman" w:hAnsi="Times New Roman" w:cs="Times New Roman"/>
                <w:sz w:val="24"/>
                <w:szCs w:val="24"/>
              </w:rPr>
              <w:t>12.32%</w:t>
            </w:r>
          </w:p>
        </w:tc>
        <w:tc>
          <w:tcPr>
            <w:tcW w:w="1260" w:type="dxa"/>
            <w:shd w:val="clear" w:color="auto" w:fill="BFBFBF" w:themeFill="background1" w:themeFillShade="BF"/>
          </w:tcPr>
          <w:p w:rsidR="00D6782B" w:rsidRPr="005A61F5" w:rsidRDefault="002F4E99" w:rsidP="00D6782B">
            <w:pPr>
              <w:jc w:val="both"/>
              <w:rPr>
                <w:rFonts w:ascii="Times New Roman" w:hAnsi="Times New Roman" w:cs="Times New Roman"/>
                <w:sz w:val="24"/>
                <w:szCs w:val="24"/>
              </w:rPr>
            </w:pPr>
            <w:r>
              <w:rPr>
                <w:rFonts w:ascii="Times New Roman" w:hAnsi="Times New Roman" w:cs="Times New Roman"/>
                <w:sz w:val="24"/>
                <w:szCs w:val="24"/>
              </w:rPr>
              <w:t>12.92%</w:t>
            </w:r>
          </w:p>
        </w:tc>
        <w:tc>
          <w:tcPr>
            <w:tcW w:w="1255" w:type="dxa"/>
            <w:shd w:val="clear" w:color="auto" w:fill="BFBFBF" w:themeFill="background1" w:themeFillShade="BF"/>
          </w:tcPr>
          <w:p w:rsidR="00D6782B" w:rsidRPr="005A61F5" w:rsidRDefault="002F4E99" w:rsidP="00D6782B">
            <w:pPr>
              <w:jc w:val="both"/>
              <w:rPr>
                <w:rFonts w:ascii="Times New Roman" w:hAnsi="Times New Roman" w:cs="Times New Roman"/>
                <w:sz w:val="24"/>
                <w:szCs w:val="24"/>
              </w:rPr>
            </w:pPr>
            <w:r>
              <w:rPr>
                <w:rFonts w:ascii="Times New Roman" w:hAnsi="Times New Roman" w:cs="Times New Roman"/>
                <w:sz w:val="24"/>
                <w:szCs w:val="24"/>
              </w:rPr>
              <w:t>13.63%</w:t>
            </w:r>
          </w:p>
        </w:tc>
      </w:tr>
      <w:tr w:rsidR="00D6782B" w:rsidRPr="005A61F5" w:rsidTr="00655287">
        <w:tc>
          <w:tcPr>
            <w:tcW w:w="2785" w:type="dxa"/>
            <w:shd w:val="clear" w:color="auto" w:fill="BFBFBF" w:themeFill="background1" w:themeFillShade="BF"/>
          </w:tcPr>
          <w:p w:rsidR="00D6782B" w:rsidRPr="00655287" w:rsidRDefault="00D6782B" w:rsidP="00D6782B">
            <w:pPr>
              <w:jc w:val="both"/>
              <w:rPr>
                <w:rFonts w:ascii="Times New Roman" w:hAnsi="Times New Roman" w:cs="Times New Roman"/>
                <w:b/>
                <w:sz w:val="24"/>
                <w:szCs w:val="24"/>
              </w:rPr>
            </w:pPr>
            <w:r w:rsidRPr="00655287">
              <w:rPr>
                <w:rFonts w:ascii="Times New Roman" w:hAnsi="Times New Roman" w:cs="Times New Roman"/>
                <w:b/>
                <w:sz w:val="24"/>
                <w:szCs w:val="24"/>
              </w:rPr>
              <w:t>ROE</w:t>
            </w:r>
          </w:p>
        </w:tc>
        <w:tc>
          <w:tcPr>
            <w:tcW w:w="1350" w:type="dxa"/>
            <w:shd w:val="clear" w:color="auto" w:fill="BFBFBF" w:themeFill="background1" w:themeFillShade="BF"/>
          </w:tcPr>
          <w:p w:rsidR="00D6782B" w:rsidRPr="005A61F5" w:rsidRDefault="00CB4F3D" w:rsidP="00D6782B">
            <w:pPr>
              <w:jc w:val="both"/>
              <w:rPr>
                <w:rFonts w:ascii="Times New Roman" w:hAnsi="Times New Roman" w:cs="Times New Roman"/>
                <w:sz w:val="24"/>
                <w:szCs w:val="24"/>
              </w:rPr>
            </w:pPr>
            <w:r>
              <w:rPr>
                <w:rFonts w:ascii="Times New Roman" w:hAnsi="Times New Roman" w:cs="Times New Roman"/>
                <w:sz w:val="24"/>
                <w:szCs w:val="24"/>
              </w:rPr>
              <w:t>8.19%</w:t>
            </w:r>
          </w:p>
        </w:tc>
        <w:tc>
          <w:tcPr>
            <w:tcW w:w="1350" w:type="dxa"/>
            <w:shd w:val="clear" w:color="auto" w:fill="BFBFBF" w:themeFill="background1" w:themeFillShade="BF"/>
          </w:tcPr>
          <w:p w:rsidR="00D6782B" w:rsidRPr="005A61F5" w:rsidRDefault="00CB4F3D" w:rsidP="00D6782B">
            <w:pPr>
              <w:jc w:val="both"/>
              <w:rPr>
                <w:rFonts w:ascii="Times New Roman" w:hAnsi="Times New Roman" w:cs="Times New Roman"/>
                <w:sz w:val="24"/>
                <w:szCs w:val="24"/>
              </w:rPr>
            </w:pPr>
            <w:r>
              <w:rPr>
                <w:rFonts w:ascii="Times New Roman" w:hAnsi="Times New Roman" w:cs="Times New Roman"/>
                <w:sz w:val="24"/>
                <w:szCs w:val="24"/>
              </w:rPr>
              <w:t>16.85%</w:t>
            </w:r>
          </w:p>
        </w:tc>
        <w:tc>
          <w:tcPr>
            <w:tcW w:w="1350" w:type="dxa"/>
            <w:shd w:val="clear" w:color="auto" w:fill="BFBFBF" w:themeFill="background1" w:themeFillShade="BF"/>
          </w:tcPr>
          <w:p w:rsidR="00D6782B" w:rsidRPr="005A61F5" w:rsidRDefault="00CB4F3D" w:rsidP="00D6782B">
            <w:pPr>
              <w:jc w:val="both"/>
              <w:rPr>
                <w:rFonts w:ascii="Times New Roman" w:hAnsi="Times New Roman" w:cs="Times New Roman"/>
                <w:sz w:val="24"/>
                <w:szCs w:val="24"/>
              </w:rPr>
            </w:pPr>
            <w:r>
              <w:rPr>
                <w:rFonts w:ascii="Times New Roman" w:hAnsi="Times New Roman" w:cs="Times New Roman"/>
                <w:sz w:val="24"/>
                <w:szCs w:val="24"/>
              </w:rPr>
              <w:t>16.016%</w:t>
            </w:r>
          </w:p>
        </w:tc>
        <w:tc>
          <w:tcPr>
            <w:tcW w:w="1260" w:type="dxa"/>
            <w:shd w:val="clear" w:color="auto" w:fill="BFBFBF" w:themeFill="background1" w:themeFillShade="BF"/>
          </w:tcPr>
          <w:p w:rsidR="00D6782B" w:rsidRPr="005A61F5" w:rsidRDefault="00CB4F3D" w:rsidP="00D6782B">
            <w:pPr>
              <w:jc w:val="both"/>
              <w:rPr>
                <w:rFonts w:ascii="Times New Roman" w:hAnsi="Times New Roman" w:cs="Times New Roman"/>
                <w:sz w:val="24"/>
                <w:szCs w:val="24"/>
              </w:rPr>
            </w:pPr>
            <w:r>
              <w:rPr>
                <w:rFonts w:ascii="Times New Roman" w:hAnsi="Times New Roman" w:cs="Times New Roman"/>
                <w:sz w:val="24"/>
                <w:szCs w:val="24"/>
              </w:rPr>
              <w:t>11.11%</w:t>
            </w:r>
          </w:p>
        </w:tc>
        <w:tc>
          <w:tcPr>
            <w:tcW w:w="1255" w:type="dxa"/>
            <w:shd w:val="clear" w:color="auto" w:fill="BFBFBF" w:themeFill="background1" w:themeFillShade="BF"/>
          </w:tcPr>
          <w:p w:rsidR="00D6782B" w:rsidRPr="005A61F5" w:rsidRDefault="00CB4F3D" w:rsidP="00D6782B">
            <w:pPr>
              <w:jc w:val="both"/>
              <w:rPr>
                <w:rFonts w:ascii="Times New Roman" w:hAnsi="Times New Roman" w:cs="Times New Roman"/>
                <w:sz w:val="24"/>
                <w:szCs w:val="24"/>
              </w:rPr>
            </w:pPr>
            <w:r>
              <w:rPr>
                <w:rFonts w:ascii="Times New Roman" w:hAnsi="Times New Roman" w:cs="Times New Roman"/>
                <w:sz w:val="24"/>
                <w:szCs w:val="24"/>
              </w:rPr>
              <w:t>10.36%</w:t>
            </w:r>
          </w:p>
        </w:tc>
      </w:tr>
    </w:tbl>
    <w:p w:rsidR="003B2C2F" w:rsidRDefault="003B2C2F" w:rsidP="00207861">
      <w:pPr>
        <w:jc w:val="both"/>
        <w:rPr>
          <w:rFonts w:ascii="Times New Roman" w:hAnsi="Times New Roman" w:cs="Times New Roman"/>
          <w:sz w:val="24"/>
          <w:szCs w:val="24"/>
        </w:rPr>
      </w:pPr>
    </w:p>
    <w:p w:rsidR="00CD48B2" w:rsidRDefault="00CD48B2" w:rsidP="00CD48B2">
      <w:pPr>
        <w:widowControl w:val="0"/>
        <w:overflowPunct w:val="0"/>
        <w:autoSpaceDE w:val="0"/>
        <w:autoSpaceDN w:val="0"/>
        <w:adjustRightInd w:val="0"/>
        <w:spacing w:after="0" w:line="276" w:lineRule="auto"/>
        <w:ind w:left="120"/>
        <w:jc w:val="both"/>
        <w:rPr>
          <w:rFonts w:ascii="Times New Roman" w:hAnsi="Times New Roman" w:cs="Times New Roman"/>
          <w:sz w:val="24"/>
          <w:szCs w:val="24"/>
        </w:rPr>
      </w:pPr>
      <w:r>
        <w:rPr>
          <w:rFonts w:ascii="Times New Roman" w:hAnsi="Times New Roman" w:cs="Times New Roman"/>
          <w:sz w:val="24"/>
          <w:szCs w:val="24"/>
        </w:rPr>
        <w:t xml:space="preserve">For the measurement of ROE on Dhaka bank Ltd., we used year (2012-2016) ROA and equity multiplier. We can see that in 2012 the company is less efficient because ROA is 0.60%. </w:t>
      </w:r>
      <w:r w:rsidR="002F0CE1">
        <w:rPr>
          <w:rFonts w:ascii="Times New Roman" w:hAnsi="Times New Roman" w:cs="Times New Roman"/>
          <w:sz w:val="24"/>
          <w:szCs w:val="24"/>
        </w:rPr>
        <w:t>However,</w:t>
      </w:r>
      <w:r>
        <w:rPr>
          <w:rFonts w:ascii="Times New Roman" w:hAnsi="Times New Roman" w:cs="Times New Roman"/>
          <w:sz w:val="24"/>
          <w:szCs w:val="24"/>
        </w:rPr>
        <w:t xml:space="preserve"> in the year 2013 it increase as 1.40%. </w:t>
      </w:r>
      <w:r w:rsidR="002F0CE1">
        <w:rPr>
          <w:rFonts w:ascii="Times New Roman" w:hAnsi="Times New Roman" w:cs="Times New Roman"/>
          <w:sz w:val="24"/>
          <w:szCs w:val="24"/>
        </w:rPr>
        <w:t>In</w:t>
      </w:r>
      <w:r>
        <w:rPr>
          <w:rFonts w:ascii="Times New Roman" w:hAnsi="Times New Roman" w:cs="Times New Roman"/>
          <w:sz w:val="24"/>
          <w:szCs w:val="24"/>
        </w:rPr>
        <w:t xml:space="preserve"> the year </w:t>
      </w:r>
      <w:r w:rsidR="002F0CE1">
        <w:rPr>
          <w:rFonts w:ascii="Times New Roman" w:hAnsi="Times New Roman" w:cs="Times New Roman"/>
          <w:sz w:val="24"/>
          <w:szCs w:val="24"/>
        </w:rPr>
        <w:t>2014-it</w:t>
      </w:r>
      <w:r>
        <w:rPr>
          <w:rFonts w:ascii="Times New Roman" w:hAnsi="Times New Roman" w:cs="Times New Roman"/>
          <w:sz w:val="24"/>
          <w:szCs w:val="24"/>
        </w:rPr>
        <w:t xml:space="preserve"> fall down to </w:t>
      </w:r>
      <w:r w:rsidR="002F0CE1">
        <w:rPr>
          <w:rFonts w:ascii="Times New Roman" w:hAnsi="Times New Roman" w:cs="Times New Roman"/>
          <w:sz w:val="24"/>
          <w:szCs w:val="24"/>
        </w:rPr>
        <w:t>1.30%, .but in the year,</w:t>
      </w:r>
      <w:r>
        <w:rPr>
          <w:rFonts w:ascii="Times New Roman" w:hAnsi="Times New Roman" w:cs="Times New Roman"/>
          <w:sz w:val="24"/>
          <w:szCs w:val="24"/>
        </w:rPr>
        <w:t xml:space="preserve"> 2015</w:t>
      </w:r>
      <w:r w:rsidR="002F0CE1">
        <w:rPr>
          <w:rFonts w:ascii="Times New Roman" w:hAnsi="Times New Roman" w:cs="Times New Roman"/>
          <w:sz w:val="24"/>
          <w:szCs w:val="24"/>
        </w:rPr>
        <w:t xml:space="preserve"> and 2016</w:t>
      </w:r>
      <w:r>
        <w:rPr>
          <w:rFonts w:ascii="Times New Roman" w:hAnsi="Times New Roman" w:cs="Times New Roman"/>
          <w:sz w:val="24"/>
          <w:szCs w:val="24"/>
        </w:rPr>
        <w:t xml:space="preserve"> it again fall down as 0.86%</w:t>
      </w:r>
      <w:r w:rsidR="002F0CE1">
        <w:rPr>
          <w:rFonts w:ascii="Times New Roman" w:hAnsi="Times New Roman" w:cs="Times New Roman"/>
          <w:sz w:val="24"/>
          <w:szCs w:val="24"/>
        </w:rPr>
        <w:t xml:space="preserve"> and 0.76%.</w:t>
      </w:r>
      <w:r>
        <w:rPr>
          <w:rFonts w:ascii="Times New Roman" w:hAnsi="Times New Roman" w:cs="Times New Roman"/>
          <w:sz w:val="24"/>
          <w:szCs w:val="24"/>
        </w:rPr>
        <w:t xml:space="preserve"> </w:t>
      </w:r>
      <w:r w:rsidR="002F0CE1">
        <w:rPr>
          <w:rFonts w:ascii="Times New Roman" w:hAnsi="Times New Roman" w:cs="Times New Roman"/>
          <w:sz w:val="24"/>
          <w:szCs w:val="24"/>
        </w:rPr>
        <w:t>Therefore,</w:t>
      </w:r>
      <w:r>
        <w:rPr>
          <w:rFonts w:ascii="Times New Roman" w:hAnsi="Times New Roman" w:cs="Times New Roman"/>
          <w:sz w:val="24"/>
          <w:szCs w:val="24"/>
        </w:rPr>
        <w:t xml:space="preserve"> if the Company wants to improve ROA, Company must maximize asset utilization ratio and mi</w:t>
      </w:r>
      <w:r w:rsidR="002F0CE1">
        <w:rPr>
          <w:rFonts w:ascii="Times New Roman" w:hAnsi="Times New Roman" w:cs="Times New Roman"/>
          <w:sz w:val="24"/>
          <w:szCs w:val="24"/>
        </w:rPr>
        <w:t>nimize the expense ratio in 2016</w:t>
      </w:r>
      <w:r>
        <w:rPr>
          <w:rFonts w:ascii="Times New Roman" w:hAnsi="Times New Roman" w:cs="Times New Roman"/>
          <w:sz w:val="24"/>
          <w:szCs w:val="24"/>
        </w:rPr>
        <w:t xml:space="preserve">. So </w:t>
      </w:r>
      <w:r w:rsidR="002F0CE1">
        <w:rPr>
          <w:rFonts w:ascii="Times New Roman" w:hAnsi="Times New Roman" w:cs="Times New Roman"/>
          <w:sz w:val="24"/>
          <w:szCs w:val="24"/>
        </w:rPr>
        <w:t>ultimately,</w:t>
      </w:r>
      <w:r>
        <w:rPr>
          <w:rFonts w:ascii="Times New Roman" w:hAnsi="Times New Roman" w:cs="Times New Roman"/>
          <w:sz w:val="24"/>
          <w:szCs w:val="24"/>
        </w:rPr>
        <w:t xml:space="preserve"> this will improve the ROE.</w:t>
      </w: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Default="00462236" w:rsidP="00207861">
      <w:pPr>
        <w:jc w:val="both"/>
        <w:rPr>
          <w:rFonts w:ascii="Times New Roman" w:hAnsi="Times New Roman" w:cs="Times New Roman"/>
          <w:sz w:val="24"/>
          <w:szCs w:val="24"/>
        </w:rPr>
      </w:pPr>
    </w:p>
    <w:p w:rsidR="00462236" w:rsidRPr="00462236" w:rsidRDefault="00462236" w:rsidP="00462236">
      <w:pPr>
        <w:pStyle w:val="Heading1"/>
        <w:jc w:val="center"/>
        <w:rPr>
          <w:rFonts w:ascii="Times New Roman" w:hAnsi="Times New Roman" w:cs="Times New Roman"/>
          <w:b/>
        </w:rPr>
      </w:pPr>
      <w:bookmarkStart w:id="59" w:name="_Toc520494644"/>
      <w:r w:rsidRPr="00462236">
        <w:rPr>
          <w:rFonts w:ascii="Times New Roman" w:hAnsi="Times New Roman" w:cs="Times New Roman"/>
          <w:b/>
        </w:rPr>
        <w:t>Chapter-6</w:t>
      </w:r>
      <w:bookmarkEnd w:id="59"/>
    </w:p>
    <w:p w:rsidR="00462236" w:rsidRDefault="00462236" w:rsidP="00462236">
      <w:pPr>
        <w:pStyle w:val="Heading1"/>
        <w:spacing w:before="0"/>
        <w:jc w:val="center"/>
        <w:rPr>
          <w:rFonts w:ascii="Times New Roman" w:hAnsi="Times New Roman" w:cs="Times New Roman"/>
          <w:b/>
          <w:sz w:val="56"/>
          <w:szCs w:val="56"/>
        </w:rPr>
      </w:pPr>
      <w:bookmarkStart w:id="60" w:name="_Toc520494645"/>
      <w:r w:rsidRPr="00462236">
        <w:rPr>
          <w:rFonts w:ascii="Times New Roman" w:hAnsi="Times New Roman" w:cs="Times New Roman"/>
          <w:b/>
          <w:sz w:val="56"/>
          <w:szCs w:val="56"/>
        </w:rPr>
        <w:t>Risk Management</w:t>
      </w:r>
      <w:bookmarkEnd w:id="60"/>
    </w:p>
    <w:p w:rsidR="007E126E" w:rsidRDefault="007E126E" w:rsidP="007E126E"/>
    <w:p w:rsidR="007E126E" w:rsidRDefault="007E126E" w:rsidP="007E126E"/>
    <w:p w:rsidR="007E126E" w:rsidRDefault="007E126E" w:rsidP="007E126E"/>
    <w:p w:rsidR="007E126E" w:rsidRDefault="007E126E" w:rsidP="007E126E"/>
    <w:p w:rsidR="007E126E" w:rsidRDefault="007E126E" w:rsidP="007E126E"/>
    <w:p w:rsidR="007E126E" w:rsidRDefault="007E126E" w:rsidP="007E126E"/>
    <w:p w:rsidR="007E126E" w:rsidRDefault="007E126E" w:rsidP="007E126E"/>
    <w:p w:rsidR="007E126E" w:rsidRDefault="007E126E" w:rsidP="007E126E"/>
    <w:p w:rsidR="007E126E" w:rsidRDefault="007E126E" w:rsidP="007E126E"/>
    <w:p w:rsidR="007E126E" w:rsidRDefault="007E126E" w:rsidP="007E126E"/>
    <w:p w:rsidR="007E126E" w:rsidRDefault="007E126E" w:rsidP="007E126E"/>
    <w:p w:rsidR="007E126E" w:rsidRDefault="007E126E" w:rsidP="007E126E"/>
    <w:p w:rsidR="007E126E" w:rsidRDefault="007E126E" w:rsidP="007E126E"/>
    <w:p w:rsidR="007E126E" w:rsidRDefault="007E126E" w:rsidP="007E126E"/>
    <w:p w:rsidR="007E126E" w:rsidRPr="00DA3B49" w:rsidRDefault="00236E95" w:rsidP="00DA3B49">
      <w:pPr>
        <w:pStyle w:val="Heading2"/>
        <w:rPr>
          <w:rFonts w:ascii="Times New Roman" w:hAnsi="Times New Roman" w:cs="Times New Roman"/>
          <w:b/>
          <w:sz w:val="32"/>
          <w:szCs w:val="32"/>
        </w:rPr>
      </w:pPr>
      <w:bookmarkStart w:id="61" w:name="_Toc520494646"/>
      <w:r w:rsidRPr="00DA3B49">
        <w:rPr>
          <w:rFonts w:ascii="Times New Roman" w:hAnsi="Times New Roman" w:cs="Times New Roman"/>
          <w:b/>
          <w:sz w:val="32"/>
          <w:szCs w:val="32"/>
        </w:rPr>
        <w:lastRenderedPageBreak/>
        <w:t>6.0 Risk management</w:t>
      </w:r>
      <w:bookmarkEnd w:id="61"/>
      <w:r w:rsidRPr="00DA3B49">
        <w:rPr>
          <w:rFonts w:ascii="Times New Roman" w:hAnsi="Times New Roman" w:cs="Times New Roman"/>
          <w:b/>
          <w:sz w:val="32"/>
          <w:szCs w:val="32"/>
        </w:rPr>
        <w:t xml:space="preserve"> </w:t>
      </w:r>
    </w:p>
    <w:p w:rsidR="00236E95" w:rsidRPr="00236E95" w:rsidRDefault="00236E95" w:rsidP="00236E95"/>
    <w:p w:rsidR="001D404E" w:rsidRDefault="00236E95" w:rsidP="001D404E">
      <w:pPr>
        <w:jc w:val="both"/>
        <w:rPr>
          <w:rFonts w:ascii="Times New Roman" w:hAnsi="Times New Roman" w:cs="Times New Roman"/>
          <w:sz w:val="24"/>
          <w:szCs w:val="24"/>
        </w:rPr>
      </w:pPr>
      <w:r w:rsidRPr="00236E95">
        <w:rPr>
          <w:rFonts w:ascii="Times New Roman" w:hAnsi="Times New Roman" w:cs="Times New Roman"/>
          <w:sz w:val="24"/>
          <w:szCs w:val="24"/>
        </w:rPr>
        <w:t xml:space="preserve">The term risk management is to </w:t>
      </w:r>
      <w:r>
        <w:rPr>
          <w:rFonts w:ascii="Times New Roman" w:hAnsi="Times New Roman" w:cs="Times New Roman"/>
          <w:sz w:val="24"/>
          <w:szCs w:val="24"/>
        </w:rPr>
        <w:t xml:space="preserve">mark out </w:t>
      </w:r>
      <w:r w:rsidR="001D404E">
        <w:rPr>
          <w:rFonts w:ascii="Times New Roman" w:hAnsi="Times New Roman" w:cs="Times New Roman"/>
          <w:sz w:val="24"/>
          <w:szCs w:val="24"/>
        </w:rPr>
        <w:t>risks,</w:t>
      </w:r>
      <w:r>
        <w:rPr>
          <w:rFonts w:ascii="Times New Roman" w:hAnsi="Times New Roman" w:cs="Times New Roman"/>
          <w:sz w:val="24"/>
          <w:szCs w:val="24"/>
        </w:rPr>
        <w:t xml:space="preserve"> measuring risks and then buildup strategy to manage risks </w:t>
      </w:r>
      <w:r w:rsidR="001D404E">
        <w:rPr>
          <w:rFonts w:ascii="Times New Roman" w:hAnsi="Times New Roman" w:cs="Times New Roman"/>
          <w:sz w:val="24"/>
          <w:szCs w:val="24"/>
        </w:rPr>
        <w:t xml:space="preserve">which known as risk management. And this term is applied in various </w:t>
      </w:r>
      <w:proofErr w:type="gramStart"/>
      <w:r w:rsidR="001D404E">
        <w:rPr>
          <w:rFonts w:ascii="Times New Roman" w:hAnsi="Times New Roman" w:cs="Times New Roman"/>
          <w:sz w:val="24"/>
          <w:szCs w:val="24"/>
        </w:rPr>
        <w:t>field</w:t>
      </w:r>
      <w:proofErr w:type="gramEnd"/>
      <w:r w:rsidR="001D404E">
        <w:rPr>
          <w:rFonts w:ascii="Times New Roman" w:hAnsi="Times New Roman" w:cs="Times New Roman"/>
          <w:sz w:val="24"/>
          <w:szCs w:val="24"/>
        </w:rPr>
        <w:t xml:space="preserve"> like statistics, economics psychology, social, science, biology, engineering, toxicology, system analysis, operational research. In These fields, people use risk management in different way.</w:t>
      </w:r>
    </w:p>
    <w:p w:rsidR="001D404E" w:rsidRDefault="001D404E" w:rsidP="001D404E">
      <w:pPr>
        <w:jc w:val="both"/>
        <w:rPr>
          <w:rFonts w:ascii="Times New Roman" w:hAnsi="Times New Roman" w:cs="Times New Roman"/>
          <w:sz w:val="24"/>
          <w:szCs w:val="24"/>
        </w:rPr>
      </w:pPr>
    </w:p>
    <w:p w:rsidR="001D404E" w:rsidRPr="00B54264" w:rsidRDefault="002E7D1D" w:rsidP="00B54264">
      <w:pPr>
        <w:pStyle w:val="Heading3"/>
        <w:rPr>
          <w:rFonts w:ascii="Times New Roman" w:hAnsi="Times New Roman" w:cs="Times New Roman"/>
          <w:b/>
          <w:sz w:val="32"/>
          <w:szCs w:val="32"/>
        </w:rPr>
      </w:pPr>
      <w:bookmarkStart w:id="62" w:name="_Toc520494647"/>
      <w:r w:rsidRPr="00B54264">
        <w:rPr>
          <w:rFonts w:ascii="Times New Roman" w:hAnsi="Times New Roman" w:cs="Times New Roman"/>
          <w:b/>
          <w:sz w:val="32"/>
          <w:szCs w:val="32"/>
        </w:rPr>
        <w:t xml:space="preserve">6.1 </w:t>
      </w:r>
      <w:r w:rsidR="001D404E" w:rsidRPr="00B54264">
        <w:rPr>
          <w:rFonts w:ascii="Times New Roman" w:hAnsi="Times New Roman" w:cs="Times New Roman"/>
          <w:b/>
          <w:sz w:val="32"/>
          <w:szCs w:val="32"/>
        </w:rPr>
        <w:t>What is Risk?</w:t>
      </w:r>
      <w:bookmarkEnd w:id="62"/>
    </w:p>
    <w:p w:rsidR="00DE3608" w:rsidRDefault="00DE3608" w:rsidP="00DE3608"/>
    <w:p w:rsidR="000E09DB" w:rsidRDefault="00761AAF" w:rsidP="00761AAF">
      <w:pPr>
        <w:spacing w:after="0"/>
        <w:jc w:val="both"/>
        <w:rPr>
          <w:rFonts w:ascii="Times New Roman" w:hAnsi="Times New Roman" w:cs="Times New Roman"/>
          <w:sz w:val="24"/>
          <w:szCs w:val="24"/>
        </w:rPr>
      </w:pPr>
      <w:r w:rsidRPr="00761AAF">
        <w:rPr>
          <w:rFonts w:ascii="Times New Roman" w:hAnsi="Times New Roman" w:cs="Times New Roman"/>
          <w:sz w:val="24"/>
          <w:szCs w:val="24"/>
        </w:rPr>
        <w:t xml:space="preserve">Risk is the losing </w:t>
      </w:r>
      <w:r>
        <w:rPr>
          <w:rFonts w:ascii="Times New Roman" w:hAnsi="Times New Roman" w:cs="Times New Roman"/>
          <w:sz w:val="24"/>
          <w:szCs w:val="24"/>
        </w:rPr>
        <w:t xml:space="preserve">of somethings. We all know that risk is uncertainty and uncertainty lays opportunity, without uncertainty, then there is little chance to make profit. Risk has been defined as the combination of likelihood of a failure and </w:t>
      </w:r>
      <w:r w:rsidR="003675CF">
        <w:rPr>
          <w:rFonts w:ascii="Times New Roman" w:hAnsi="Times New Roman" w:cs="Times New Roman"/>
          <w:sz w:val="24"/>
          <w:szCs w:val="24"/>
        </w:rPr>
        <w:t>consequences</w:t>
      </w:r>
      <w:r>
        <w:rPr>
          <w:rFonts w:ascii="Times New Roman" w:hAnsi="Times New Roman" w:cs="Times New Roman"/>
          <w:sz w:val="24"/>
          <w:szCs w:val="24"/>
        </w:rPr>
        <w:t xml:space="preserve"> of failure</w:t>
      </w:r>
      <w:r w:rsidR="003675CF">
        <w:rPr>
          <w:rFonts w:ascii="Times New Roman" w:hAnsi="Times New Roman" w:cs="Times New Roman"/>
          <w:sz w:val="24"/>
          <w:szCs w:val="24"/>
        </w:rPr>
        <w:t xml:space="preserve">. Risks can be defined many things but at the root of every definition is the fact </w:t>
      </w:r>
      <w:r w:rsidR="004D6155">
        <w:rPr>
          <w:rFonts w:ascii="Times New Roman" w:hAnsi="Times New Roman" w:cs="Times New Roman"/>
          <w:sz w:val="24"/>
          <w:szCs w:val="24"/>
        </w:rPr>
        <w:t xml:space="preserve">risks represents uncertain outcomes. </w:t>
      </w:r>
      <w:proofErr w:type="gramStart"/>
      <w:r w:rsidR="004D6155">
        <w:rPr>
          <w:rFonts w:ascii="Times New Roman" w:hAnsi="Times New Roman" w:cs="Times New Roman"/>
          <w:sz w:val="24"/>
          <w:szCs w:val="24"/>
        </w:rPr>
        <w:t>These outcome</w:t>
      </w:r>
      <w:proofErr w:type="gramEnd"/>
      <w:r w:rsidR="004D6155">
        <w:rPr>
          <w:rFonts w:ascii="Times New Roman" w:hAnsi="Times New Roman" w:cs="Times New Roman"/>
          <w:sz w:val="24"/>
          <w:szCs w:val="24"/>
        </w:rPr>
        <w:t xml:space="preserve"> can be either negative or positive opportunities </w:t>
      </w:r>
      <w:r w:rsidR="000E09DB">
        <w:rPr>
          <w:rFonts w:ascii="Times New Roman" w:hAnsi="Times New Roman" w:cs="Times New Roman"/>
          <w:sz w:val="24"/>
          <w:szCs w:val="24"/>
        </w:rPr>
        <w:t xml:space="preserve">as well as negative threats. </w:t>
      </w:r>
    </w:p>
    <w:p w:rsidR="000E09DB" w:rsidRDefault="000E09DB" w:rsidP="00761AAF">
      <w:pPr>
        <w:spacing w:after="0"/>
        <w:jc w:val="both"/>
        <w:rPr>
          <w:rFonts w:ascii="Times New Roman" w:hAnsi="Times New Roman" w:cs="Times New Roman"/>
          <w:sz w:val="24"/>
          <w:szCs w:val="24"/>
        </w:rPr>
      </w:pPr>
    </w:p>
    <w:p w:rsidR="000E09DB" w:rsidRPr="000B2CC0" w:rsidRDefault="000E09DB" w:rsidP="000B2CC0">
      <w:pPr>
        <w:spacing w:after="0"/>
        <w:jc w:val="both"/>
        <w:rPr>
          <w:rFonts w:ascii="Times New Roman" w:hAnsi="Times New Roman" w:cs="Times New Roman"/>
          <w:sz w:val="24"/>
          <w:szCs w:val="24"/>
        </w:rPr>
      </w:pPr>
      <w:r>
        <w:rPr>
          <w:rFonts w:ascii="Times New Roman" w:hAnsi="Times New Roman" w:cs="Times New Roman"/>
          <w:sz w:val="24"/>
          <w:szCs w:val="24"/>
        </w:rPr>
        <w:t xml:space="preserve">For a risk to be understandable, the risk statement </w:t>
      </w:r>
      <w:r w:rsidR="000B2CC0">
        <w:rPr>
          <w:rFonts w:ascii="Times New Roman" w:hAnsi="Times New Roman" w:cs="Times New Roman"/>
          <w:sz w:val="24"/>
          <w:szCs w:val="24"/>
        </w:rPr>
        <w:t>must include, first is a</w:t>
      </w:r>
      <w:r w:rsidRPr="000B2CC0">
        <w:rPr>
          <w:rFonts w:ascii="Times New Roman" w:hAnsi="Times New Roman" w:cs="Times New Roman"/>
          <w:sz w:val="24"/>
          <w:szCs w:val="24"/>
        </w:rPr>
        <w:t xml:space="preserve"> description of the current condi</w:t>
      </w:r>
      <w:r w:rsidR="000B2CC0">
        <w:rPr>
          <w:rFonts w:ascii="Times New Roman" w:hAnsi="Times New Roman" w:cs="Times New Roman"/>
          <w:sz w:val="24"/>
          <w:szCs w:val="24"/>
        </w:rPr>
        <w:t xml:space="preserve">tions that may lead to the loss another is </w:t>
      </w:r>
      <w:r w:rsidRPr="000B2CC0">
        <w:rPr>
          <w:rFonts w:ascii="Times New Roman" w:hAnsi="Times New Roman" w:cs="Times New Roman"/>
          <w:sz w:val="24"/>
          <w:szCs w:val="24"/>
        </w:rPr>
        <w:t>description of the loss.</w:t>
      </w:r>
    </w:p>
    <w:p w:rsidR="000E09DB" w:rsidRDefault="000E09DB" w:rsidP="000E09DB">
      <w:pPr>
        <w:spacing w:after="0"/>
        <w:jc w:val="both"/>
        <w:rPr>
          <w:rFonts w:ascii="Times New Roman" w:hAnsi="Times New Roman" w:cs="Times New Roman"/>
          <w:sz w:val="24"/>
          <w:szCs w:val="24"/>
        </w:rPr>
      </w:pPr>
    </w:p>
    <w:p w:rsidR="000E09DB" w:rsidRDefault="000E09DB" w:rsidP="000E09DB">
      <w:pPr>
        <w:spacing w:after="0"/>
        <w:jc w:val="both"/>
        <w:rPr>
          <w:rFonts w:ascii="Times New Roman" w:hAnsi="Times New Roman" w:cs="Times New Roman"/>
          <w:sz w:val="24"/>
          <w:szCs w:val="24"/>
        </w:rPr>
      </w:pPr>
      <w:r>
        <w:rPr>
          <w:rFonts w:ascii="Times New Roman" w:hAnsi="Times New Roman" w:cs="Times New Roman"/>
          <w:sz w:val="24"/>
          <w:szCs w:val="24"/>
        </w:rPr>
        <w:t>Risk management is the decision making process involving considerations of the political, social, economic and engineering factors with relevant risk assessment relating to a p</w:t>
      </w:r>
      <w:r w:rsidR="00DE16E3">
        <w:rPr>
          <w:rFonts w:ascii="Times New Roman" w:hAnsi="Times New Roman" w:cs="Times New Roman"/>
          <w:sz w:val="24"/>
          <w:szCs w:val="24"/>
        </w:rPr>
        <w:t xml:space="preserve">otential hazard so to developed, analyze and compare regulatory options and to select the optimal regulatory response for safety. </w:t>
      </w:r>
    </w:p>
    <w:p w:rsidR="00DE16E3" w:rsidRDefault="00DE16E3" w:rsidP="000E09DB">
      <w:pPr>
        <w:spacing w:after="0"/>
        <w:jc w:val="both"/>
        <w:rPr>
          <w:rFonts w:ascii="Times New Roman" w:hAnsi="Times New Roman" w:cs="Times New Roman"/>
          <w:sz w:val="24"/>
          <w:szCs w:val="24"/>
        </w:rPr>
      </w:pPr>
    </w:p>
    <w:p w:rsidR="00DE16E3" w:rsidRDefault="00DE16E3" w:rsidP="000E09DB">
      <w:pPr>
        <w:spacing w:after="0"/>
        <w:jc w:val="both"/>
        <w:rPr>
          <w:rFonts w:ascii="Times New Roman" w:hAnsi="Times New Roman" w:cs="Times New Roman"/>
          <w:sz w:val="24"/>
          <w:szCs w:val="24"/>
        </w:rPr>
      </w:pPr>
      <w:r>
        <w:rPr>
          <w:rFonts w:ascii="Times New Roman" w:hAnsi="Times New Roman" w:cs="Times New Roman"/>
          <w:sz w:val="24"/>
          <w:szCs w:val="24"/>
        </w:rPr>
        <w:t>As to develop analyze and compare regulatory options and to select the optimal regulatory response for safety.</w:t>
      </w:r>
    </w:p>
    <w:p w:rsidR="00DE16E3" w:rsidRDefault="00DE16E3" w:rsidP="000E09DB">
      <w:pPr>
        <w:spacing w:after="0"/>
        <w:jc w:val="both"/>
        <w:rPr>
          <w:rFonts w:ascii="Times New Roman" w:hAnsi="Times New Roman" w:cs="Times New Roman"/>
          <w:sz w:val="24"/>
          <w:szCs w:val="24"/>
        </w:rPr>
      </w:pPr>
    </w:p>
    <w:p w:rsidR="00DA34EF" w:rsidRDefault="00DE16E3" w:rsidP="000E09DB">
      <w:pPr>
        <w:spacing w:after="0"/>
        <w:jc w:val="both"/>
        <w:rPr>
          <w:rFonts w:ascii="Times New Roman" w:hAnsi="Times New Roman" w:cs="Times New Roman"/>
          <w:sz w:val="24"/>
          <w:szCs w:val="24"/>
        </w:rPr>
      </w:pPr>
      <w:r>
        <w:rPr>
          <w:rFonts w:ascii="Times New Roman" w:hAnsi="Times New Roman" w:cs="Times New Roman"/>
          <w:sz w:val="24"/>
          <w:szCs w:val="24"/>
        </w:rPr>
        <w:t xml:space="preserve">Bankers are taking risks in their business and devising risk mitigates for survival and growth in order to ensure safety and adequate return for all shareholders, depositors, </w:t>
      </w:r>
      <w:r w:rsidR="00EA5996">
        <w:rPr>
          <w:rFonts w:ascii="Times New Roman" w:hAnsi="Times New Roman" w:cs="Times New Roman"/>
          <w:sz w:val="24"/>
          <w:szCs w:val="24"/>
        </w:rPr>
        <w:t xml:space="preserve">borrowers, employees etc. DBL strongly believe that risk management is crucial and bank management is ultimately risk management. But at the same time DBL focuses its risk management as a tool for ensuring continuous and sustainable growth of business profit through better trade-off between risk and return. Their main risk arise from credit extension to the borrowers. Besides, other types of risks are also there such as operational, market, concentration, and liquidity, legal, reputational, </w:t>
      </w:r>
      <w:r w:rsidR="00DA34EF">
        <w:rPr>
          <w:rFonts w:ascii="Times New Roman" w:hAnsi="Times New Roman" w:cs="Times New Roman"/>
          <w:sz w:val="24"/>
          <w:szCs w:val="24"/>
        </w:rPr>
        <w:t>cross-country</w:t>
      </w:r>
      <w:r w:rsidR="00EA5996">
        <w:rPr>
          <w:rFonts w:ascii="Times New Roman" w:hAnsi="Times New Roman" w:cs="Times New Roman"/>
          <w:sz w:val="24"/>
          <w:szCs w:val="24"/>
        </w:rPr>
        <w:t xml:space="preserve"> </w:t>
      </w:r>
      <w:r w:rsidR="00DA34EF">
        <w:rPr>
          <w:rFonts w:ascii="Times New Roman" w:hAnsi="Times New Roman" w:cs="Times New Roman"/>
          <w:sz w:val="24"/>
          <w:szCs w:val="24"/>
        </w:rPr>
        <w:t>etc. considering all this, DBL risk management system is designed to maximize risk adjusted returns while keeping in view that any viable business opportunity is not missed out.</w:t>
      </w:r>
    </w:p>
    <w:p w:rsidR="00DA34EF" w:rsidRDefault="00DA34EF" w:rsidP="000E09DB">
      <w:pPr>
        <w:spacing w:after="0"/>
        <w:jc w:val="both"/>
        <w:rPr>
          <w:rFonts w:ascii="Times New Roman" w:hAnsi="Times New Roman" w:cs="Times New Roman"/>
          <w:sz w:val="24"/>
          <w:szCs w:val="24"/>
        </w:rPr>
      </w:pPr>
    </w:p>
    <w:p w:rsidR="00DA34EF" w:rsidRDefault="00DA34EF" w:rsidP="000E09DB">
      <w:pPr>
        <w:spacing w:after="0"/>
        <w:jc w:val="both"/>
        <w:rPr>
          <w:rFonts w:ascii="Times New Roman" w:hAnsi="Times New Roman" w:cs="Times New Roman"/>
          <w:sz w:val="24"/>
          <w:szCs w:val="24"/>
        </w:rPr>
      </w:pPr>
    </w:p>
    <w:p w:rsidR="00DA34EF" w:rsidRDefault="00DA34EF" w:rsidP="000E09DB">
      <w:pPr>
        <w:spacing w:after="0"/>
        <w:jc w:val="both"/>
        <w:rPr>
          <w:rFonts w:ascii="Times New Roman" w:hAnsi="Times New Roman" w:cs="Times New Roman"/>
          <w:sz w:val="24"/>
          <w:szCs w:val="24"/>
        </w:rPr>
      </w:pPr>
    </w:p>
    <w:p w:rsidR="00DE16E3" w:rsidRPr="00B54264" w:rsidRDefault="00DA34EF" w:rsidP="00B54264">
      <w:pPr>
        <w:pStyle w:val="Heading3"/>
        <w:rPr>
          <w:rFonts w:ascii="Times New Roman" w:hAnsi="Times New Roman" w:cs="Times New Roman"/>
          <w:b/>
          <w:sz w:val="32"/>
          <w:szCs w:val="32"/>
        </w:rPr>
      </w:pPr>
      <w:bookmarkStart w:id="63" w:name="_Toc520494648"/>
      <w:r w:rsidRPr="00B54264">
        <w:rPr>
          <w:rFonts w:ascii="Times New Roman" w:hAnsi="Times New Roman" w:cs="Times New Roman"/>
          <w:b/>
          <w:sz w:val="32"/>
          <w:szCs w:val="32"/>
        </w:rPr>
        <w:t>6.2 Repricing Gap</w:t>
      </w:r>
      <w:bookmarkEnd w:id="63"/>
      <w:r w:rsidRPr="00B54264">
        <w:rPr>
          <w:rFonts w:ascii="Times New Roman" w:hAnsi="Times New Roman" w:cs="Times New Roman"/>
          <w:b/>
          <w:sz w:val="32"/>
          <w:szCs w:val="32"/>
        </w:rPr>
        <w:t xml:space="preserve"> </w:t>
      </w:r>
    </w:p>
    <w:p w:rsidR="00DA34EF" w:rsidRDefault="00DA34EF" w:rsidP="00DA34EF"/>
    <w:p w:rsidR="000B2CC0" w:rsidRDefault="00DA34EF" w:rsidP="00B05B47">
      <w:pPr>
        <w:spacing w:after="0"/>
        <w:jc w:val="both"/>
        <w:rPr>
          <w:rFonts w:ascii="Times New Roman" w:hAnsi="Times New Roman" w:cs="Times New Roman"/>
          <w:sz w:val="24"/>
          <w:szCs w:val="24"/>
        </w:rPr>
      </w:pPr>
      <w:r w:rsidRPr="005B07B0">
        <w:rPr>
          <w:rFonts w:ascii="Times New Roman" w:hAnsi="Times New Roman" w:cs="Times New Roman"/>
          <w:sz w:val="24"/>
          <w:szCs w:val="24"/>
        </w:rPr>
        <w:lastRenderedPageBreak/>
        <w:t xml:space="preserve">The repricing gap is the dollar value of the difference between </w:t>
      </w:r>
      <w:r w:rsidR="00DA20C9" w:rsidRPr="005B07B0">
        <w:rPr>
          <w:rFonts w:ascii="Times New Roman" w:hAnsi="Times New Roman" w:cs="Times New Roman"/>
          <w:sz w:val="24"/>
          <w:szCs w:val="24"/>
        </w:rPr>
        <w:t>the book values of assets and liabilities with a certain range of maturity, which called as bucket. Steps to calculate the repricing gap and</w:t>
      </w:r>
      <w:r w:rsidR="00F10309">
        <w:rPr>
          <w:rFonts w:ascii="Times New Roman" w:hAnsi="Times New Roman" w:cs="Times New Roman"/>
          <w:sz w:val="24"/>
          <w:szCs w:val="24"/>
        </w:rPr>
        <w:t xml:space="preserve"> cumulative gap firs, </w:t>
      </w:r>
      <w:r w:rsidR="00DA20C9" w:rsidRPr="00F10309">
        <w:rPr>
          <w:rFonts w:ascii="Times New Roman" w:hAnsi="Times New Roman" w:cs="Times New Roman"/>
          <w:sz w:val="24"/>
          <w:szCs w:val="24"/>
        </w:rPr>
        <w:t>List the firm’s assets and liabilities by bucket.</w:t>
      </w:r>
      <w:r w:rsidR="00F10309">
        <w:rPr>
          <w:rFonts w:ascii="Times New Roman" w:hAnsi="Times New Roman" w:cs="Times New Roman"/>
          <w:sz w:val="24"/>
          <w:szCs w:val="24"/>
        </w:rPr>
        <w:t xml:space="preserve"> Second </w:t>
      </w:r>
      <w:r w:rsidR="00DA20C9" w:rsidRPr="00F10309">
        <w:rPr>
          <w:rFonts w:ascii="Times New Roman" w:hAnsi="Times New Roman" w:cs="Times New Roman"/>
          <w:sz w:val="24"/>
          <w:szCs w:val="24"/>
        </w:rPr>
        <w:t>For calculation the repricing gap ratio of the Dhaka Bank Ltd. We have to divide the total gap value by the total asset.</w:t>
      </w:r>
    </w:p>
    <w:p w:rsidR="000B2CC0" w:rsidRDefault="000B2CC0" w:rsidP="00F10309">
      <w:pPr>
        <w:jc w:val="both"/>
        <w:rPr>
          <w:rFonts w:ascii="Times New Roman" w:hAnsi="Times New Roman" w:cs="Times New Roman"/>
          <w:sz w:val="24"/>
          <w:szCs w:val="24"/>
        </w:rPr>
      </w:pPr>
    </w:p>
    <w:p w:rsidR="000B2CC0" w:rsidRDefault="000B2CC0" w:rsidP="00F1030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57875" cy="2667000"/>
            <wp:effectExtent l="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C2F7E" w:rsidRDefault="008C2F7E"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8C2F7E" w:rsidRDefault="008C2F7E"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To calculate repricing gap need to divide gap by the total asset. From 2012 to 2016, we can see that the Dhaka Banks’s ratio is continuously increasing and decreasing situation but in the year 2015 ratio was increased that means interest income is more than interest expense and we assume that interest rate increase 1%. However, in the year 2016 ultimately its net interest income decrease. It indicates that Dhaka Bank Ltd. is in the not good position rather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2015.</w:t>
      </w:r>
    </w:p>
    <w:p w:rsidR="00836A5B" w:rsidRDefault="00836A5B"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836A5B" w:rsidRDefault="00836A5B"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836A5B" w:rsidRDefault="00836A5B"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836A5B" w:rsidRDefault="00836A5B"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836A5B" w:rsidRDefault="00836A5B"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836A5B" w:rsidRDefault="00836A5B"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836A5B" w:rsidRDefault="00836A5B"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836A5B" w:rsidRDefault="00836A5B"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836A5B" w:rsidRDefault="00836A5B" w:rsidP="008C2F7E">
      <w:pPr>
        <w:widowControl w:val="0"/>
        <w:overflowPunct w:val="0"/>
        <w:autoSpaceDE w:val="0"/>
        <w:autoSpaceDN w:val="0"/>
        <w:adjustRightInd w:val="0"/>
        <w:spacing w:after="0" w:line="276" w:lineRule="auto"/>
        <w:jc w:val="both"/>
        <w:rPr>
          <w:rFonts w:ascii="Times New Roman" w:hAnsi="Times New Roman" w:cs="Times New Roman"/>
          <w:sz w:val="24"/>
          <w:szCs w:val="24"/>
        </w:rPr>
      </w:pPr>
    </w:p>
    <w:p w:rsidR="00DA20C9" w:rsidRDefault="00DA20C9" w:rsidP="00DA20C9"/>
    <w:tbl>
      <w:tblPr>
        <w:tblStyle w:val="TableGrid"/>
        <w:tblW w:w="0" w:type="auto"/>
        <w:tblLook w:val="04A0" w:firstRow="1" w:lastRow="0" w:firstColumn="1" w:lastColumn="0" w:noHBand="0" w:noVBand="1"/>
      </w:tblPr>
      <w:tblGrid>
        <w:gridCol w:w="895"/>
        <w:gridCol w:w="1800"/>
        <w:gridCol w:w="1800"/>
        <w:gridCol w:w="1620"/>
        <w:gridCol w:w="1620"/>
        <w:gridCol w:w="1615"/>
      </w:tblGrid>
      <w:tr w:rsidR="00DA20C9" w:rsidRPr="005B07B0" w:rsidTr="00B10108">
        <w:trPr>
          <w:trHeight w:val="458"/>
        </w:trPr>
        <w:tc>
          <w:tcPr>
            <w:tcW w:w="895" w:type="dxa"/>
            <w:shd w:val="clear" w:color="auto" w:fill="8EAADB" w:themeFill="accent5" w:themeFillTint="99"/>
          </w:tcPr>
          <w:p w:rsidR="00DA20C9" w:rsidRPr="005B07B0" w:rsidRDefault="005B07B0" w:rsidP="005B07B0">
            <w:pPr>
              <w:jc w:val="center"/>
              <w:rPr>
                <w:rFonts w:ascii="Times New Roman" w:hAnsi="Times New Roman" w:cs="Times New Roman"/>
                <w:sz w:val="28"/>
                <w:szCs w:val="28"/>
              </w:rPr>
            </w:pPr>
            <w:r w:rsidRPr="005B07B0">
              <w:rPr>
                <w:rFonts w:ascii="Times New Roman" w:hAnsi="Times New Roman" w:cs="Times New Roman"/>
                <w:sz w:val="28"/>
                <w:szCs w:val="28"/>
              </w:rPr>
              <w:t>Year</w:t>
            </w:r>
          </w:p>
        </w:tc>
        <w:tc>
          <w:tcPr>
            <w:tcW w:w="1800" w:type="dxa"/>
            <w:shd w:val="clear" w:color="auto" w:fill="8EAADB" w:themeFill="accent5" w:themeFillTint="99"/>
          </w:tcPr>
          <w:p w:rsidR="00DA20C9" w:rsidRPr="005B07B0" w:rsidRDefault="005B07B0" w:rsidP="005B07B0">
            <w:pPr>
              <w:jc w:val="center"/>
              <w:rPr>
                <w:rFonts w:ascii="Times New Roman" w:hAnsi="Times New Roman" w:cs="Times New Roman"/>
                <w:sz w:val="28"/>
                <w:szCs w:val="28"/>
              </w:rPr>
            </w:pPr>
            <w:r>
              <w:rPr>
                <w:rFonts w:ascii="Times New Roman" w:hAnsi="Times New Roman" w:cs="Times New Roman"/>
                <w:sz w:val="28"/>
                <w:szCs w:val="28"/>
              </w:rPr>
              <w:t>RSA</w:t>
            </w:r>
          </w:p>
        </w:tc>
        <w:tc>
          <w:tcPr>
            <w:tcW w:w="1800" w:type="dxa"/>
            <w:shd w:val="clear" w:color="auto" w:fill="8EAADB" w:themeFill="accent5" w:themeFillTint="99"/>
          </w:tcPr>
          <w:p w:rsidR="00DA20C9" w:rsidRPr="005B07B0" w:rsidRDefault="005B07B0" w:rsidP="005B07B0">
            <w:pPr>
              <w:jc w:val="center"/>
              <w:rPr>
                <w:rFonts w:ascii="Times New Roman" w:hAnsi="Times New Roman" w:cs="Times New Roman"/>
                <w:sz w:val="28"/>
                <w:szCs w:val="28"/>
              </w:rPr>
            </w:pPr>
            <w:r>
              <w:rPr>
                <w:rFonts w:ascii="Times New Roman" w:hAnsi="Times New Roman" w:cs="Times New Roman"/>
                <w:sz w:val="28"/>
                <w:szCs w:val="28"/>
              </w:rPr>
              <w:t>RSL</w:t>
            </w:r>
          </w:p>
        </w:tc>
        <w:tc>
          <w:tcPr>
            <w:tcW w:w="1620" w:type="dxa"/>
            <w:shd w:val="clear" w:color="auto" w:fill="8EAADB" w:themeFill="accent5" w:themeFillTint="99"/>
          </w:tcPr>
          <w:p w:rsidR="00DA20C9" w:rsidRPr="005B07B0" w:rsidRDefault="005B07B0" w:rsidP="005B07B0">
            <w:pPr>
              <w:jc w:val="center"/>
              <w:rPr>
                <w:rFonts w:ascii="Times New Roman" w:hAnsi="Times New Roman" w:cs="Times New Roman"/>
                <w:sz w:val="28"/>
                <w:szCs w:val="28"/>
              </w:rPr>
            </w:pPr>
            <w:r>
              <w:rPr>
                <w:rFonts w:ascii="Times New Roman" w:hAnsi="Times New Roman" w:cs="Times New Roman"/>
                <w:sz w:val="28"/>
                <w:szCs w:val="28"/>
              </w:rPr>
              <w:t>GAP</w:t>
            </w:r>
          </w:p>
        </w:tc>
        <w:tc>
          <w:tcPr>
            <w:tcW w:w="1620" w:type="dxa"/>
            <w:shd w:val="clear" w:color="auto" w:fill="8EAADB" w:themeFill="accent5" w:themeFillTint="99"/>
          </w:tcPr>
          <w:p w:rsidR="00DA20C9" w:rsidRPr="005B07B0" w:rsidRDefault="005B07B0" w:rsidP="005B07B0">
            <w:pPr>
              <w:jc w:val="center"/>
              <w:rPr>
                <w:rFonts w:ascii="Times New Roman" w:hAnsi="Times New Roman" w:cs="Times New Roman"/>
                <w:sz w:val="28"/>
                <w:szCs w:val="28"/>
              </w:rPr>
            </w:pPr>
            <w:r>
              <w:rPr>
                <w:rFonts w:ascii="Times New Roman" w:hAnsi="Times New Roman" w:cs="Times New Roman"/>
                <w:sz w:val="28"/>
                <w:szCs w:val="28"/>
              </w:rPr>
              <w:t>Cumulative GAP</w:t>
            </w:r>
          </w:p>
        </w:tc>
        <w:tc>
          <w:tcPr>
            <w:tcW w:w="1615" w:type="dxa"/>
            <w:shd w:val="clear" w:color="auto" w:fill="8EAADB" w:themeFill="accent5" w:themeFillTint="99"/>
          </w:tcPr>
          <w:p w:rsidR="00DA20C9" w:rsidRPr="005B07B0" w:rsidRDefault="005B07B0" w:rsidP="005B07B0">
            <w:pPr>
              <w:jc w:val="center"/>
              <w:rPr>
                <w:rFonts w:ascii="Times New Roman" w:hAnsi="Times New Roman" w:cs="Times New Roman"/>
                <w:sz w:val="28"/>
                <w:szCs w:val="28"/>
              </w:rPr>
            </w:pPr>
            <w:r>
              <w:rPr>
                <w:rFonts w:ascii="Times New Roman" w:hAnsi="Times New Roman" w:cs="Times New Roman"/>
                <w:sz w:val="28"/>
                <w:szCs w:val="28"/>
              </w:rPr>
              <w:t>Change In NII</w:t>
            </w:r>
          </w:p>
        </w:tc>
      </w:tr>
      <w:tr w:rsidR="00AB79A5" w:rsidRPr="005B07B0" w:rsidTr="00FF382D">
        <w:trPr>
          <w:trHeight w:val="422"/>
        </w:trPr>
        <w:tc>
          <w:tcPr>
            <w:tcW w:w="895" w:type="dxa"/>
            <w:shd w:val="clear" w:color="auto" w:fill="D9D9D9" w:themeFill="background1" w:themeFillShade="D9"/>
          </w:tcPr>
          <w:p w:rsidR="00DA20C9" w:rsidRPr="004552E4" w:rsidRDefault="005B07B0" w:rsidP="005B07B0">
            <w:pPr>
              <w:jc w:val="center"/>
              <w:rPr>
                <w:rFonts w:ascii="Times New Roman" w:hAnsi="Times New Roman" w:cs="Times New Roman"/>
                <w:b/>
                <w:sz w:val="24"/>
                <w:szCs w:val="24"/>
              </w:rPr>
            </w:pPr>
            <w:r w:rsidRPr="004552E4">
              <w:rPr>
                <w:rFonts w:ascii="Times New Roman" w:hAnsi="Times New Roman" w:cs="Times New Roman"/>
                <w:b/>
                <w:sz w:val="24"/>
                <w:szCs w:val="24"/>
              </w:rPr>
              <w:t>2012</w:t>
            </w:r>
          </w:p>
        </w:tc>
        <w:tc>
          <w:tcPr>
            <w:tcW w:w="1800" w:type="dxa"/>
            <w:shd w:val="clear" w:color="auto" w:fill="D9D9D9" w:themeFill="background1" w:themeFillShade="D9"/>
          </w:tcPr>
          <w:p w:rsidR="00DA20C9" w:rsidRPr="00F03E74" w:rsidRDefault="00FF382D"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112223615199</w:t>
            </w:r>
          </w:p>
        </w:tc>
        <w:tc>
          <w:tcPr>
            <w:tcW w:w="180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100951522449</w:t>
            </w:r>
          </w:p>
        </w:tc>
        <w:tc>
          <w:tcPr>
            <w:tcW w:w="162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11272092750</w:t>
            </w:r>
          </w:p>
        </w:tc>
        <w:tc>
          <w:tcPr>
            <w:tcW w:w="1620" w:type="dxa"/>
            <w:shd w:val="clear" w:color="auto" w:fill="D9D9D9" w:themeFill="background1" w:themeFillShade="D9"/>
          </w:tcPr>
          <w:p w:rsidR="00DA20C9" w:rsidRPr="00F03E74" w:rsidRDefault="00AB79A5" w:rsidP="00DA20C9">
            <w:pPr>
              <w:rPr>
                <w:rFonts w:ascii="Times New Roman" w:hAnsi="Times New Roman" w:cs="Times New Roman"/>
                <w:sz w:val="24"/>
                <w:szCs w:val="24"/>
              </w:rPr>
            </w:pPr>
            <w:r w:rsidRPr="00F03E74">
              <w:rPr>
                <w:rFonts w:ascii="Times New Roman" w:hAnsi="Times New Roman" w:cs="Times New Roman"/>
                <w:color w:val="000000"/>
                <w:sz w:val="24"/>
                <w:szCs w:val="24"/>
              </w:rPr>
              <w:t>11272092750</w:t>
            </w:r>
          </w:p>
        </w:tc>
        <w:tc>
          <w:tcPr>
            <w:tcW w:w="1615" w:type="dxa"/>
            <w:shd w:val="clear" w:color="auto" w:fill="D9D9D9" w:themeFill="background1" w:themeFillShade="D9"/>
          </w:tcPr>
          <w:p w:rsidR="00DA20C9" w:rsidRPr="00F03E74" w:rsidRDefault="00624167" w:rsidP="00DA20C9">
            <w:pPr>
              <w:rPr>
                <w:rFonts w:ascii="Times New Roman" w:hAnsi="Times New Roman" w:cs="Times New Roman"/>
                <w:sz w:val="24"/>
                <w:szCs w:val="24"/>
              </w:rPr>
            </w:pPr>
            <w:r w:rsidRPr="00F03E74">
              <w:rPr>
                <w:rFonts w:ascii="Times New Roman" w:hAnsi="Times New Roman" w:cs="Times New Roman"/>
                <w:sz w:val="24"/>
                <w:szCs w:val="24"/>
              </w:rPr>
              <w:t>112720927.5</w:t>
            </w:r>
          </w:p>
        </w:tc>
      </w:tr>
      <w:tr w:rsidR="00AB79A5" w:rsidRPr="005B07B0" w:rsidTr="00FF382D">
        <w:trPr>
          <w:trHeight w:val="368"/>
        </w:trPr>
        <w:tc>
          <w:tcPr>
            <w:tcW w:w="895" w:type="dxa"/>
            <w:shd w:val="clear" w:color="auto" w:fill="D9D9D9" w:themeFill="background1" w:themeFillShade="D9"/>
          </w:tcPr>
          <w:p w:rsidR="00DA20C9" w:rsidRPr="004552E4" w:rsidRDefault="005B07B0" w:rsidP="005B07B0">
            <w:pPr>
              <w:jc w:val="center"/>
              <w:rPr>
                <w:rFonts w:ascii="Times New Roman" w:hAnsi="Times New Roman" w:cs="Times New Roman"/>
                <w:b/>
                <w:sz w:val="24"/>
                <w:szCs w:val="24"/>
              </w:rPr>
            </w:pPr>
            <w:r w:rsidRPr="004552E4">
              <w:rPr>
                <w:rFonts w:ascii="Times New Roman" w:hAnsi="Times New Roman" w:cs="Times New Roman"/>
                <w:b/>
                <w:sz w:val="24"/>
                <w:szCs w:val="24"/>
              </w:rPr>
              <w:lastRenderedPageBreak/>
              <w:t>2013</w:t>
            </w:r>
          </w:p>
        </w:tc>
        <w:tc>
          <w:tcPr>
            <w:tcW w:w="1800" w:type="dxa"/>
            <w:shd w:val="clear" w:color="auto" w:fill="D9D9D9" w:themeFill="background1" w:themeFillShade="D9"/>
          </w:tcPr>
          <w:p w:rsidR="00DA20C9" w:rsidRPr="00F03E74" w:rsidRDefault="00FF382D"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120919542179</w:t>
            </w:r>
          </w:p>
        </w:tc>
        <w:tc>
          <w:tcPr>
            <w:tcW w:w="180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108468022962</w:t>
            </w:r>
          </w:p>
        </w:tc>
        <w:tc>
          <w:tcPr>
            <w:tcW w:w="162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12451519217</w:t>
            </w:r>
          </w:p>
        </w:tc>
        <w:tc>
          <w:tcPr>
            <w:tcW w:w="1620" w:type="dxa"/>
            <w:shd w:val="clear" w:color="auto" w:fill="D9D9D9" w:themeFill="background1" w:themeFillShade="D9"/>
          </w:tcPr>
          <w:p w:rsidR="00DA20C9" w:rsidRPr="00F03E74" w:rsidRDefault="00AB79A5" w:rsidP="00B10108">
            <w:pPr>
              <w:rPr>
                <w:rFonts w:ascii="Times New Roman" w:hAnsi="Times New Roman" w:cs="Times New Roman"/>
                <w:color w:val="000000"/>
                <w:sz w:val="24"/>
                <w:szCs w:val="24"/>
              </w:rPr>
            </w:pPr>
            <w:r w:rsidRPr="00F03E74">
              <w:rPr>
                <w:rFonts w:ascii="Times New Roman" w:hAnsi="Times New Roman" w:cs="Times New Roman"/>
                <w:color w:val="000000"/>
                <w:sz w:val="24"/>
                <w:szCs w:val="24"/>
              </w:rPr>
              <w:t>23723611967</w:t>
            </w:r>
          </w:p>
        </w:tc>
        <w:tc>
          <w:tcPr>
            <w:tcW w:w="1615" w:type="dxa"/>
            <w:shd w:val="clear" w:color="auto" w:fill="D9D9D9" w:themeFill="background1" w:themeFillShade="D9"/>
          </w:tcPr>
          <w:p w:rsidR="00DA20C9" w:rsidRPr="00F03E74" w:rsidRDefault="00624167" w:rsidP="00DA20C9">
            <w:pPr>
              <w:rPr>
                <w:rFonts w:ascii="Times New Roman" w:hAnsi="Times New Roman" w:cs="Times New Roman"/>
                <w:sz w:val="24"/>
                <w:szCs w:val="24"/>
              </w:rPr>
            </w:pPr>
            <w:r w:rsidRPr="00F03E74">
              <w:rPr>
                <w:rFonts w:ascii="Times New Roman" w:hAnsi="Times New Roman" w:cs="Times New Roman"/>
                <w:sz w:val="24"/>
                <w:szCs w:val="24"/>
              </w:rPr>
              <w:t>237236119.7</w:t>
            </w:r>
          </w:p>
        </w:tc>
      </w:tr>
      <w:tr w:rsidR="00AB79A5" w:rsidRPr="005B07B0" w:rsidTr="00FF382D">
        <w:trPr>
          <w:trHeight w:val="422"/>
        </w:trPr>
        <w:tc>
          <w:tcPr>
            <w:tcW w:w="895" w:type="dxa"/>
            <w:shd w:val="clear" w:color="auto" w:fill="D9D9D9" w:themeFill="background1" w:themeFillShade="D9"/>
          </w:tcPr>
          <w:p w:rsidR="00DA20C9" w:rsidRPr="004552E4" w:rsidRDefault="005B07B0" w:rsidP="005B07B0">
            <w:pPr>
              <w:jc w:val="center"/>
              <w:rPr>
                <w:rFonts w:ascii="Times New Roman" w:hAnsi="Times New Roman" w:cs="Times New Roman"/>
                <w:b/>
                <w:sz w:val="24"/>
                <w:szCs w:val="24"/>
              </w:rPr>
            </w:pPr>
            <w:r w:rsidRPr="004552E4">
              <w:rPr>
                <w:rFonts w:ascii="Times New Roman" w:hAnsi="Times New Roman" w:cs="Times New Roman"/>
                <w:b/>
                <w:sz w:val="24"/>
                <w:szCs w:val="24"/>
              </w:rPr>
              <w:t>2014</w:t>
            </w:r>
          </w:p>
        </w:tc>
        <w:tc>
          <w:tcPr>
            <w:tcW w:w="1800" w:type="dxa"/>
            <w:shd w:val="clear" w:color="auto" w:fill="D9D9D9" w:themeFill="background1" w:themeFillShade="D9"/>
          </w:tcPr>
          <w:p w:rsidR="00DA20C9" w:rsidRPr="00F03E74" w:rsidRDefault="00FF382D"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129723315783</w:t>
            </w:r>
          </w:p>
        </w:tc>
        <w:tc>
          <w:tcPr>
            <w:tcW w:w="180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117731063585</w:t>
            </w:r>
          </w:p>
        </w:tc>
        <w:tc>
          <w:tcPr>
            <w:tcW w:w="162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11992252198</w:t>
            </w:r>
          </w:p>
        </w:tc>
        <w:tc>
          <w:tcPr>
            <w:tcW w:w="162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35715864165</w:t>
            </w:r>
          </w:p>
        </w:tc>
        <w:tc>
          <w:tcPr>
            <w:tcW w:w="1615" w:type="dxa"/>
            <w:shd w:val="clear" w:color="auto" w:fill="D9D9D9" w:themeFill="background1" w:themeFillShade="D9"/>
          </w:tcPr>
          <w:p w:rsidR="00DA20C9" w:rsidRPr="00F03E74" w:rsidRDefault="00624167" w:rsidP="00DA20C9">
            <w:pPr>
              <w:rPr>
                <w:rFonts w:ascii="Times New Roman" w:hAnsi="Times New Roman" w:cs="Times New Roman"/>
                <w:sz w:val="24"/>
                <w:szCs w:val="24"/>
              </w:rPr>
            </w:pPr>
            <w:r w:rsidRPr="00F03E74">
              <w:rPr>
                <w:rFonts w:ascii="Times New Roman" w:hAnsi="Times New Roman" w:cs="Times New Roman"/>
                <w:sz w:val="24"/>
                <w:szCs w:val="24"/>
              </w:rPr>
              <w:t>357158641.7</w:t>
            </w:r>
          </w:p>
        </w:tc>
      </w:tr>
      <w:tr w:rsidR="00AB79A5" w:rsidRPr="005B07B0" w:rsidTr="00FF382D">
        <w:trPr>
          <w:trHeight w:val="368"/>
        </w:trPr>
        <w:tc>
          <w:tcPr>
            <w:tcW w:w="895" w:type="dxa"/>
            <w:shd w:val="clear" w:color="auto" w:fill="D9D9D9" w:themeFill="background1" w:themeFillShade="D9"/>
          </w:tcPr>
          <w:p w:rsidR="00DA20C9" w:rsidRPr="004552E4" w:rsidRDefault="005B07B0" w:rsidP="005B07B0">
            <w:pPr>
              <w:jc w:val="center"/>
              <w:rPr>
                <w:rFonts w:ascii="Times New Roman" w:hAnsi="Times New Roman" w:cs="Times New Roman"/>
                <w:b/>
                <w:sz w:val="24"/>
                <w:szCs w:val="24"/>
              </w:rPr>
            </w:pPr>
            <w:r w:rsidRPr="004552E4">
              <w:rPr>
                <w:rFonts w:ascii="Times New Roman" w:hAnsi="Times New Roman" w:cs="Times New Roman"/>
                <w:b/>
                <w:sz w:val="24"/>
                <w:szCs w:val="24"/>
              </w:rPr>
              <w:t>2015</w:t>
            </w:r>
          </w:p>
        </w:tc>
        <w:tc>
          <w:tcPr>
            <w:tcW w:w="1800" w:type="dxa"/>
            <w:shd w:val="clear" w:color="auto" w:fill="D9D9D9" w:themeFill="background1" w:themeFillShade="D9"/>
          </w:tcPr>
          <w:p w:rsidR="00DA20C9" w:rsidRPr="00F03E74" w:rsidRDefault="00FF382D"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151469965031</w:t>
            </w:r>
          </w:p>
        </w:tc>
        <w:tc>
          <w:tcPr>
            <w:tcW w:w="180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132376109657</w:t>
            </w:r>
          </w:p>
        </w:tc>
        <w:tc>
          <w:tcPr>
            <w:tcW w:w="162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19093855374</w:t>
            </w:r>
          </w:p>
        </w:tc>
        <w:tc>
          <w:tcPr>
            <w:tcW w:w="162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54809719539</w:t>
            </w:r>
          </w:p>
        </w:tc>
        <w:tc>
          <w:tcPr>
            <w:tcW w:w="1615" w:type="dxa"/>
            <w:shd w:val="clear" w:color="auto" w:fill="D9D9D9" w:themeFill="background1" w:themeFillShade="D9"/>
          </w:tcPr>
          <w:p w:rsidR="00DA20C9" w:rsidRPr="00F03E74" w:rsidRDefault="00624167" w:rsidP="00DA20C9">
            <w:pPr>
              <w:rPr>
                <w:rFonts w:ascii="Times New Roman" w:hAnsi="Times New Roman" w:cs="Times New Roman"/>
                <w:sz w:val="24"/>
                <w:szCs w:val="24"/>
              </w:rPr>
            </w:pPr>
            <w:r w:rsidRPr="00F03E74">
              <w:rPr>
                <w:rFonts w:ascii="Times New Roman" w:hAnsi="Times New Roman" w:cs="Times New Roman"/>
                <w:sz w:val="24"/>
                <w:szCs w:val="24"/>
              </w:rPr>
              <w:t>548097195.4</w:t>
            </w:r>
          </w:p>
        </w:tc>
      </w:tr>
      <w:tr w:rsidR="00AB79A5" w:rsidRPr="005B07B0" w:rsidTr="00FF382D">
        <w:trPr>
          <w:trHeight w:val="422"/>
        </w:trPr>
        <w:tc>
          <w:tcPr>
            <w:tcW w:w="895" w:type="dxa"/>
            <w:shd w:val="clear" w:color="auto" w:fill="D9D9D9" w:themeFill="background1" w:themeFillShade="D9"/>
          </w:tcPr>
          <w:p w:rsidR="00DA20C9" w:rsidRPr="004552E4" w:rsidRDefault="005B07B0" w:rsidP="005B07B0">
            <w:pPr>
              <w:jc w:val="center"/>
              <w:rPr>
                <w:rFonts w:ascii="Times New Roman" w:hAnsi="Times New Roman" w:cs="Times New Roman"/>
                <w:b/>
                <w:sz w:val="24"/>
                <w:szCs w:val="24"/>
              </w:rPr>
            </w:pPr>
            <w:r w:rsidRPr="004552E4">
              <w:rPr>
                <w:rFonts w:ascii="Times New Roman" w:hAnsi="Times New Roman" w:cs="Times New Roman"/>
                <w:b/>
                <w:sz w:val="24"/>
                <w:szCs w:val="24"/>
              </w:rPr>
              <w:t>2016</w:t>
            </w:r>
          </w:p>
        </w:tc>
        <w:tc>
          <w:tcPr>
            <w:tcW w:w="1800" w:type="dxa"/>
            <w:shd w:val="clear" w:color="auto" w:fill="D9D9D9" w:themeFill="background1" w:themeFillShade="D9"/>
          </w:tcPr>
          <w:p w:rsidR="00DA20C9" w:rsidRPr="00F03E74" w:rsidRDefault="00FF382D"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166719837747</w:t>
            </w:r>
          </w:p>
        </w:tc>
        <w:tc>
          <w:tcPr>
            <w:tcW w:w="180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145112716269</w:t>
            </w:r>
          </w:p>
        </w:tc>
        <w:tc>
          <w:tcPr>
            <w:tcW w:w="162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21607121478</w:t>
            </w:r>
          </w:p>
        </w:tc>
        <w:tc>
          <w:tcPr>
            <w:tcW w:w="1620" w:type="dxa"/>
            <w:shd w:val="clear" w:color="auto" w:fill="D9D9D9" w:themeFill="background1" w:themeFillShade="D9"/>
          </w:tcPr>
          <w:p w:rsidR="00DA20C9" w:rsidRPr="00F03E74" w:rsidRDefault="00AB79A5" w:rsidP="00DA20C9">
            <w:pPr>
              <w:rPr>
                <w:rFonts w:ascii="Times New Roman" w:hAnsi="Times New Roman" w:cs="Times New Roman"/>
                <w:color w:val="000000"/>
                <w:sz w:val="24"/>
                <w:szCs w:val="24"/>
              </w:rPr>
            </w:pPr>
            <w:r w:rsidRPr="00F03E74">
              <w:rPr>
                <w:rFonts w:ascii="Times New Roman" w:hAnsi="Times New Roman" w:cs="Times New Roman"/>
                <w:color w:val="000000"/>
                <w:sz w:val="24"/>
                <w:szCs w:val="24"/>
              </w:rPr>
              <w:t>76416841017</w:t>
            </w:r>
          </w:p>
        </w:tc>
        <w:tc>
          <w:tcPr>
            <w:tcW w:w="1615" w:type="dxa"/>
            <w:shd w:val="clear" w:color="auto" w:fill="D9D9D9" w:themeFill="background1" w:themeFillShade="D9"/>
          </w:tcPr>
          <w:p w:rsidR="00DA20C9" w:rsidRPr="00F03E74" w:rsidRDefault="00624167" w:rsidP="00DA20C9">
            <w:pPr>
              <w:rPr>
                <w:rFonts w:ascii="Times New Roman" w:hAnsi="Times New Roman" w:cs="Times New Roman"/>
                <w:sz w:val="24"/>
                <w:szCs w:val="24"/>
              </w:rPr>
            </w:pPr>
            <w:r w:rsidRPr="00F03E74">
              <w:rPr>
                <w:rFonts w:ascii="Times New Roman" w:hAnsi="Times New Roman" w:cs="Times New Roman"/>
                <w:sz w:val="24"/>
                <w:szCs w:val="24"/>
              </w:rPr>
              <w:t>764168410.2</w:t>
            </w:r>
          </w:p>
        </w:tc>
      </w:tr>
    </w:tbl>
    <w:p w:rsidR="00DA20C9" w:rsidRPr="00DA34EF" w:rsidRDefault="00DA20C9" w:rsidP="00DA20C9">
      <w:r>
        <w:t xml:space="preserve"> </w:t>
      </w:r>
    </w:p>
    <w:p w:rsidR="00EF6989" w:rsidRDefault="00EF6989" w:rsidP="00EF6989">
      <w:pPr>
        <w:widowControl w:val="0"/>
        <w:overflowPunct w:val="0"/>
        <w:autoSpaceDE w:val="0"/>
        <w:autoSpaceDN w:val="0"/>
        <w:adjustRightInd w:val="0"/>
        <w:spacing w:after="0" w:line="276" w:lineRule="auto"/>
        <w:ind w:left="120"/>
        <w:jc w:val="both"/>
        <w:rPr>
          <w:rFonts w:ascii="Times New Roman" w:hAnsi="Times New Roman" w:cs="Times New Roman"/>
          <w:sz w:val="24"/>
          <w:szCs w:val="24"/>
        </w:rPr>
      </w:pPr>
      <w:r>
        <w:rPr>
          <w:rFonts w:ascii="Times New Roman" w:hAnsi="Times New Roman" w:cs="Times New Roman"/>
          <w:sz w:val="24"/>
          <w:szCs w:val="24"/>
        </w:rPr>
        <w:t xml:space="preserve">For the above measurement of interest risk exposure of Dhaka bank Ltd., here I used year (2012-2016) risk sensitive assets and liabilities for the time 1 day to 90 days, 3 month to 6 months and 6 months to 1 year. For the simplicity of </w:t>
      </w:r>
      <w:r w:rsidR="00E60247">
        <w:rPr>
          <w:rFonts w:ascii="Times New Roman" w:hAnsi="Times New Roman" w:cs="Times New Roman"/>
          <w:sz w:val="24"/>
          <w:szCs w:val="24"/>
        </w:rPr>
        <w:t>calculation,</w:t>
      </w:r>
      <w:r>
        <w:rPr>
          <w:rFonts w:ascii="Times New Roman" w:hAnsi="Times New Roman" w:cs="Times New Roman"/>
          <w:sz w:val="24"/>
          <w:szCs w:val="24"/>
        </w:rPr>
        <w:t xml:space="preserve"> I assumed that the Company target period for one year. From 2012 to </w:t>
      </w:r>
      <w:r w:rsidR="00E60247">
        <w:rPr>
          <w:rFonts w:ascii="Times New Roman" w:hAnsi="Times New Roman" w:cs="Times New Roman"/>
          <w:sz w:val="24"/>
          <w:szCs w:val="24"/>
        </w:rPr>
        <w:t>2016,</w:t>
      </w:r>
      <w:r>
        <w:rPr>
          <w:rFonts w:ascii="Times New Roman" w:hAnsi="Times New Roman" w:cs="Times New Roman"/>
          <w:sz w:val="24"/>
          <w:szCs w:val="24"/>
        </w:rPr>
        <w:t xml:space="preserve"> its gap is continuously increasing year by year. Here I found </w:t>
      </w:r>
      <w:r w:rsidR="00E60247">
        <w:rPr>
          <w:rFonts w:ascii="Times New Roman" w:hAnsi="Times New Roman" w:cs="Times New Roman"/>
          <w:sz w:val="24"/>
          <w:szCs w:val="24"/>
        </w:rPr>
        <w:t xml:space="preserve">that the GAP for 2016 is </w:t>
      </w:r>
      <w:r w:rsidR="00F03E74" w:rsidRPr="00F03E74">
        <w:rPr>
          <w:rFonts w:ascii="Times New Roman" w:hAnsi="Times New Roman" w:cs="Times New Roman"/>
          <w:color w:val="000000"/>
          <w:sz w:val="24"/>
          <w:szCs w:val="24"/>
        </w:rPr>
        <w:t>21607121478</w:t>
      </w:r>
      <w:r>
        <w:rPr>
          <w:rFonts w:ascii="Times New Roman" w:hAnsi="Times New Roman" w:cs="Times New Roman"/>
          <w:sz w:val="24"/>
          <w:szCs w:val="24"/>
        </w:rPr>
        <w:t xml:space="preserve">. In this </w:t>
      </w:r>
      <w:r w:rsidR="00E60247">
        <w:rPr>
          <w:rFonts w:ascii="Times New Roman" w:hAnsi="Times New Roman" w:cs="Times New Roman"/>
          <w:sz w:val="24"/>
          <w:szCs w:val="24"/>
        </w:rPr>
        <w:t>condition,</w:t>
      </w:r>
      <w:r w:rsidR="006436C6">
        <w:rPr>
          <w:rFonts w:ascii="Times New Roman" w:hAnsi="Times New Roman" w:cs="Times New Roman"/>
          <w:sz w:val="24"/>
          <w:szCs w:val="24"/>
        </w:rPr>
        <w:t xml:space="preserve"> the gap is positive and </w:t>
      </w:r>
      <w:r>
        <w:rPr>
          <w:rFonts w:ascii="Times New Roman" w:hAnsi="Times New Roman" w:cs="Times New Roman"/>
          <w:sz w:val="24"/>
          <w:szCs w:val="24"/>
        </w:rPr>
        <w:t xml:space="preserve">interest income is affected more than the interest expense. It will increase the net interest income. </w:t>
      </w:r>
      <w:r w:rsidR="00E60247">
        <w:rPr>
          <w:rFonts w:ascii="Times New Roman" w:hAnsi="Times New Roman" w:cs="Times New Roman"/>
          <w:sz w:val="24"/>
          <w:szCs w:val="24"/>
        </w:rPr>
        <w:t>Therefore</w:t>
      </w:r>
      <w:r>
        <w:rPr>
          <w:rFonts w:ascii="Times New Roman" w:hAnsi="Times New Roman" w:cs="Times New Roman"/>
          <w:sz w:val="24"/>
          <w:szCs w:val="24"/>
        </w:rPr>
        <w:t>, we can see that the Company will subject interest risk exposure for the next year.</w:t>
      </w:r>
    </w:p>
    <w:p w:rsidR="00DE16E3" w:rsidRDefault="00DE16E3" w:rsidP="000E09DB">
      <w:pPr>
        <w:spacing w:after="0"/>
        <w:jc w:val="both"/>
        <w:rPr>
          <w:rFonts w:ascii="Times New Roman" w:hAnsi="Times New Roman" w:cs="Times New Roman"/>
          <w:sz w:val="24"/>
          <w:szCs w:val="24"/>
        </w:rPr>
      </w:pPr>
    </w:p>
    <w:p w:rsidR="007622CE" w:rsidRDefault="007622CE" w:rsidP="007622CE">
      <w:pPr>
        <w:spacing w:after="0"/>
        <w:jc w:val="both"/>
        <w:rPr>
          <w:rFonts w:ascii="Times New Roman" w:hAnsi="Times New Roman" w:cs="Times New Roman"/>
          <w:sz w:val="24"/>
          <w:szCs w:val="24"/>
        </w:rPr>
      </w:pPr>
    </w:p>
    <w:p w:rsidR="007622CE" w:rsidRPr="00B54264" w:rsidRDefault="001A66B8" w:rsidP="00B54264">
      <w:pPr>
        <w:pStyle w:val="Heading3"/>
        <w:rPr>
          <w:rFonts w:ascii="Times New Roman" w:hAnsi="Times New Roman" w:cs="Times New Roman"/>
          <w:b/>
          <w:sz w:val="32"/>
          <w:szCs w:val="32"/>
        </w:rPr>
      </w:pPr>
      <w:bookmarkStart w:id="64" w:name="_Toc520494649"/>
      <w:r w:rsidRPr="00B54264">
        <w:rPr>
          <w:rFonts w:ascii="Times New Roman" w:hAnsi="Times New Roman" w:cs="Times New Roman"/>
          <w:b/>
          <w:sz w:val="32"/>
          <w:szCs w:val="32"/>
        </w:rPr>
        <w:t xml:space="preserve">6.3 </w:t>
      </w:r>
      <w:r w:rsidR="007622CE" w:rsidRPr="00B54264">
        <w:rPr>
          <w:rFonts w:ascii="Times New Roman" w:hAnsi="Times New Roman" w:cs="Times New Roman"/>
          <w:b/>
          <w:sz w:val="32"/>
          <w:szCs w:val="32"/>
        </w:rPr>
        <w:t>Market Risk</w:t>
      </w:r>
      <w:bookmarkEnd w:id="64"/>
    </w:p>
    <w:p w:rsidR="007622CE" w:rsidRDefault="007622CE" w:rsidP="007622CE"/>
    <w:p w:rsidR="007622CE" w:rsidRDefault="007622CE" w:rsidP="00BB5A74">
      <w:pPr>
        <w:jc w:val="both"/>
        <w:rPr>
          <w:rFonts w:ascii="Times New Roman" w:hAnsi="Times New Roman" w:cs="Times New Roman"/>
          <w:sz w:val="24"/>
          <w:szCs w:val="24"/>
        </w:rPr>
      </w:pPr>
      <w:r w:rsidRPr="00002EE2">
        <w:rPr>
          <w:rFonts w:ascii="Times New Roman" w:hAnsi="Times New Roman" w:cs="Times New Roman"/>
          <w:sz w:val="24"/>
          <w:szCs w:val="24"/>
        </w:rPr>
        <w:t xml:space="preserve">Market risk is the probability </w:t>
      </w:r>
      <w:r w:rsidR="00D844A3" w:rsidRPr="00002EE2">
        <w:rPr>
          <w:rFonts w:ascii="Times New Roman" w:hAnsi="Times New Roman" w:cs="Times New Roman"/>
          <w:sz w:val="24"/>
          <w:szCs w:val="24"/>
        </w:rPr>
        <w:t xml:space="preserve">for an investor to taste losses due to factors that affect the overall performance of the financial market in which they involved. Market risks is also called </w:t>
      </w:r>
      <w:r w:rsidR="00002EE2">
        <w:rPr>
          <w:rFonts w:ascii="Times New Roman" w:hAnsi="Times New Roman" w:cs="Times New Roman"/>
          <w:sz w:val="24"/>
          <w:szCs w:val="24"/>
        </w:rPr>
        <w:t>“systematic risk” cannot be removed through diversification, through it can be protect against the companies market risk is very high because there is so many competitors for this company.</w:t>
      </w:r>
    </w:p>
    <w:p w:rsidR="00002EE2" w:rsidRDefault="00002EE2" w:rsidP="005B07B0">
      <w:pPr>
        <w:pStyle w:val="Heading1"/>
        <w:rPr>
          <w:rFonts w:ascii="Times New Roman" w:eastAsiaTheme="minorHAnsi" w:hAnsi="Times New Roman" w:cs="Times New Roman"/>
          <w:color w:val="auto"/>
          <w:sz w:val="24"/>
          <w:szCs w:val="24"/>
        </w:rPr>
      </w:pPr>
    </w:p>
    <w:p w:rsidR="002E7D1D" w:rsidRPr="00B54264" w:rsidRDefault="007622CE" w:rsidP="00B54264">
      <w:pPr>
        <w:pStyle w:val="Heading3"/>
        <w:rPr>
          <w:rFonts w:ascii="Times New Roman" w:hAnsi="Times New Roman" w:cs="Times New Roman"/>
          <w:b/>
          <w:sz w:val="32"/>
          <w:szCs w:val="32"/>
        </w:rPr>
      </w:pPr>
      <w:bookmarkStart w:id="65" w:name="_Toc520494650"/>
      <w:r w:rsidRPr="00B54264">
        <w:rPr>
          <w:rFonts w:ascii="Times New Roman" w:hAnsi="Times New Roman" w:cs="Times New Roman"/>
          <w:b/>
          <w:sz w:val="32"/>
          <w:szCs w:val="32"/>
        </w:rPr>
        <w:t>6.4</w:t>
      </w:r>
      <w:r w:rsidR="005B07B0" w:rsidRPr="00B54264">
        <w:rPr>
          <w:rFonts w:ascii="Times New Roman" w:hAnsi="Times New Roman" w:cs="Times New Roman"/>
          <w:b/>
          <w:sz w:val="32"/>
          <w:szCs w:val="32"/>
        </w:rPr>
        <w:t xml:space="preserve"> Liquidity Risk Ratio</w:t>
      </w:r>
      <w:bookmarkEnd w:id="65"/>
    </w:p>
    <w:p w:rsidR="005B07B0" w:rsidRDefault="005B07B0" w:rsidP="005B07B0"/>
    <w:p w:rsidR="005B07B0" w:rsidRDefault="005B456E" w:rsidP="00BA029D">
      <w:pPr>
        <w:jc w:val="both"/>
        <w:rPr>
          <w:rFonts w:ascii="Times New Roman" w:hAnsi="Times New Roman" w:cs="Times New Roman"/>
          <w:sz w:val="24"/>
          <w:szCs w:val="24"/>
        </w:rPr>
      </w:pPr>
      <w:r w:rsidRPr="00BA029D">
        <w:rPr>
          <w:rFonts w:ascii="Times New Roman" w:hAnsi="Times New Roman" w:cs="Times New Roman"/>
          <w:sz w:val="24"/>
          <w:szCs w:val="24"/>
        </w:rPr>
        <w:t xml:space="preserve">The objective of liquidity risk management is to ensure that all </w:t>
      </w:r>
      <w:r w:rsidR="007622CE" w:rsidRPr="00BA029D">
        <w:rPr>
          <w:rFonts w:ascii="Times New Roman" w:hAnsi="Times New Roman" w:cs="Times New Roman"/>
          <w:sz w:val="24"/>
          <w:szCs w:val="24"/>
        </w:rPr>
        <w:t xml:space="preserve">foreseeable funding commitments and deposit withdrawals can be meet when due. To this end, the company is maintaining a diversified and stable funding base comprising of core retail and corporate deposits and institutional </w:t>
      </w:r>
      <w:r w:rsidR="002331CE">
        <w:rPr>
          <w:rFonts w:ascii="Times New Roman" w:hAnsi="Times New Roman" w:cs="Times New Roman"/>
          <w:sz w:val="24"/>
          <w:szCs w:val="24"/>
        </w:rPr>
        <w:t xml:space="preserve">balance. </w:t>
      </w:r>
      <w:r w:rsidR="002468D9">
        <w:rPr>
          <w:rFonts w:ascii="Times New Roman" w:hAnsi="Times New Roman" w:cs="Times New Roman"/>
          <w:sz w:val="24"/>
          <w:szCs w:val="24"/>
        </w:rPr>
        <w:t>Treasury department under approved policy guidelines carries out management of liquidity and funding</w:t>
      </w:r>
      <w:r w:rsidR="002331CE">
        <w:rPr>
          <w:rFonts w:ascii="Times New Roman" w:hAnsi="Times New Roman" w:cs="Times New Roman"/>
          <w:sz w:val="24"/>
          <w:szCs w:val="24"/>
        </w:rPr>
        <w:t>.</w:t>
      </w:r>
    </w:p>
    <w:p w:rsidR="00B54264" w:rsidRDefault="00B54264" w:rsidP="00BA029D">
      <w:pPr>
        <w:jc w:val="both"/>
        <w:rPr>
          <w:rFonts w:ascii="Times New Roman" w:hAnsi="Times New Roman" w:cs="Times New Roman"/>
          <w:sz w:val="24"/>
          <w:szCs w:val="24"/>
        </w:rPr>
      </w:pPr>
    </w:p>
    <w:p w:rsidR="00B54264" w:rsidRDefault="00B54264" w:rsidP="00BA029D">
      <w:pPr>
        <w:jc w:val="both"/>
        <w:rPr>
          <w:rFonts w:ascii="Times New Roman" w:hAnsi="Times New Roman" w:cs="Times New Roman"/>
          <w:sz w:val="24"/>
          <w:szCs w:val="24"/>
        </w:rPr>
      </w:pPr>
    </w:p>
    <w:p w:rsidR="00B54264" w:rsidRDefault="00B54264" w:rsidP="00BA029D">
      <w:pPr>
        <w:jc w:val="both"/>
        <w:rPr>
          <w:rFonts w:ascii="Times New Roman" w:hAnsi="Times New Roman" w:cs="Times New Roman"/>
          <w:sz w:val="24"/>
          <w:szCs w:val="24"/>
        </w:rPr>
      </w:pPr>
    </w:p>
    <w:p w:rsidR="00836A5B" w:rsidRDefault="00836A5B" w:rsidP="00BA029D">
      <w:pPr>
        <w:jc w:val="both"/>
        <w:rPr>
          <w:rFonts w:ascii="Times New Roman" w:hAnsi="Times New Roman" w:cs="Times New Roman"/>
          <w:sz w:val="24"/>
          <w:szCs w:val="24"/>
        </w:rPr>
      </w:pPr>
    </w:p>
    <w:p w:rsidR="00DD28F6" w:rsidRDefault="00DD28F6" w:rsidP="00BA029D">
      <w:pPr>
        <w:jc w:val="both"/>
        <w:rPr>
          <w:rFonts w:ascii="Times New Roman" w:hAnsi="Times New Roman" w:cs="Times New Roman"/>
          <w:sz w:val="24"/>
          <w:szCs w:val="24"/>
        </w:rPr>
      </w:pPr>
    </w:p>
    <w:p w:rsidR="00DD28F6" w:rsidRPr="00B54264" w:rsidRDefault="009F32DF" w:rsidP="00B54264">
      <w:pPr>
        <w:pStyle w:val="Heading4"/>
        <w:rPr>
          <w:rStyle w:val="Heading1Char"/>
          <w:rFonts w:ascii="Times New Roman" w:hAnsi="Times New Roman" w:cs="Times New Roman"/>
          <w:b/>
          <w:i w:val="0"/>
        </w:rPr>
      </w:pPr>
      <w:r w:rsidRPr="00B54264">
        <w:rPr>
          <w:rFonts w:ascii="Times New Roman" w:hAnsi="Times New Roman" w:cs="Times New Roman"/>
          <w:b/>
          <w:i w:val="0"/>
          <w:sz w:val="32"/>
          <w:szCs w:val="32"/>
        </w:rPr>
        <w:lastRenderedPageBreak/>
        <w:t>6</w:t>
      </w:r>
      <w:r w:rsidRPr="00B54264">
        <w:rPr>
          <w:rStyle w:val="Heading1Char"/>
          <w:rFonts w:ascii="Times New Roman" w:hAnsi="Times New Roman" w:cs="Times New Roman"/>
          <w:b/>
          <w:i w:val="0"/>
        </w:rPr>
        <w:t xml:space="preserve">.4.1 </w:t>
      </w:r>
      <w:r w:rsidR="00DD28F6" w:rsidRPr="00B54264">
        <w:rPr>
          <w:rStyle w:val="Heading1Char"/>
          <w:rFonts w:ascii="Times New Roman" w:hAnsi="Times New Roman" w:cs="Times New Roman"/>
          <w:b/>
          <w:i w:val="0"/>
        </w:rPr>
        <w:t>Liquidity Asset to Total Asset Ratio</w:t>
      </w:r>
    </w:p>
    <w:p w:rsidR="00101AB5" w:rsidRDefault="00101AB5" w:rsidP="00DC6D7B"/>
    <w:p w:rsidR="00AD772F" w:rsidRDefault="00AD772F" w:rsidP="00DC6D7B">
      <w:r>
        <w:rPr>
          <w:noProof/>
        </w:rPr>
        <w:drawing>
          <wp:inline distT="0" distB="0" distL="0" distR="0">
            <wp:extent cx="5867400" cy="2619375"/>
            <wp:effectExtent l="0" t="0" r="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A66B8" w:rsidRDefault="00F03F17" w:rsidP="00D04234">
      <w:pPr>
        <w:spacing w:line="276" w:lineRule="auto"/>
        <w:jc w:val="both"/>
      </w:pPr>
      <w:r>
        <w:rPr>
          <w:rFonts w:ascii="Times New Roman" w:hAnsi="Times New Roman" w:cs="Times New Roman"/>
          <w:sz w:val="24"/>
          <w:szCs w:val="24"/>
        </w:rPr>
        <w:t>We know that to calculate the liquidity assets to total assets ratio of the Dhaka bank Ltd., I have to divide the total liquidity assets by the total assets or total cash by total asset. From 2012 to 2016, we can see that the Company had the higher liquidity assets to total assets ratio in 2014, which is 9.95%. From 2015 to 2016, this ratio is continuously falling down. It indicates that Dhaka bank Ltd. is in the higher risky position.</w:t>
      </w:r>
    </w:p>
    <w:p w:rsidR="001A66B8" w:rsidRDefault="001A66B8" w:rsidP="001A66B8"/>
    <w:p w:rsidR="001A66B8" w:rsidRPr="00B54264" w:rsidRDefault="001A66B8" w:rsidP="00B54264">
      <w:pPr>
        <w:pStyle w:val="Heading3"/>
        <w:rPr>
          <w:rFonts w:ascii="Times New Roman" w:hAnsi="Times New Roman" w:cs="Times New Roman"/>
          <w:b/>
          <w:sz w:val="32"/>
          <w:szCs w:val="32"/>
        </w:rPr>
      </w:pPr>
      <w:bookmarkStart w:id="66" w:name="_Toc520494651"/>
      <w:r w:rsidRPr="00B54264">
        <w:rPr>
          <w:rFonts w:ascii="Times New Roman" w:hAnsi="Times New Roman" w:cs="Times New Roman"/>
          <w:b/>
          <w:sz w:val="32"/>
          <w:szCs w:val="32"/>
        </w:rPr>
        <w:t>6.5 Credit Risk Ratio</w:t>
      </w:r>
      <w:bookmarkEnd w:id="66"/>
    </w:p>
    <w:p w:rsidR="001A66B8" w:rsidRDefault="001A66B8" w:rsidP="001A66B8"/>
    <w:p w:rsidR="001A66B8" w:rsidRDefault="00EB2179" w:rsidP="00067B22">
      <w:pPr>
        <w:jc w:val="both"/>
        <w:rPr>
          <w:rFonts w:ascii="Times New Roman" w:hAnsi="Times New Roman" w:cs="Times New Roman"/>
          <w:sz w:val="24"/>
          <w:szCs w:val="24"/>
        </w:rPr>
      </w:pPr>
      <w:r w:rsidRPr="00EB2179">
        <w:rPr>
          <w:rFonts w:ascii="Times New Roman" w:hAnsi="Times New Roman" w:cs="Times New Roman"/>
          <w:b/>
          <w:sz w:val="24"/>
          <w:szCs w:val="24"/>
        </w:rPr>
        <w:t>Credit risk:</w:t>
      </w:r>
      <w:r>
        <w:rPr>
          <w:rFonts w:ascii="Times New Roman" w:hAnsi="Times New Roman" w:cs="Times New Roman"/>
          <w:sz w:val="24"/>
          <w:szCs w:val="24"/>
        </w:rPr>
        <w:t xml:space="preserve"> </w:t>
      </w:r>
      <w:r w:rsidR="001A66B8" w:rsidRPr="00067B22">
        <w:rPr>
          <w:rFonts w:ascii="Times New Roman" w:hAnsi="Times New Roman" w:cs="Times New Roman"/>
          <w:sz w:val="24"/>
          <w:szCs w:val="24"/>
        </w:rPr>
        <w:t xml:space="preserve">Credit risk is the risk </w:t>
      </w:r>
      <w:r w:rsidR="00067B22" w:rsidRPr="00067B22">
        <w:rPr>
          <w:rFonts w:ascii="Times New Roman" w:hAnsi="Times New Roman" w:cs="Times New Roman"/>
          <w:sz w:val="24"/>
          <w:szCs w:val="24"/>
        </w:rPr>
        <w:t>of financial loss resulting from failure by a client or counter party to meet its contractual obligations to the company</w:t>
      </w:r>
      <w:r w:rsidR="00067B22">
        <w:rPr>
          <w:rFonts w:ascii="Times New Roman" w:hAnsi="Times New Roman" w:cs="Times New Roman"/>
          <w:sz w:val="24"/>
          <w:szCs w:val="24"/>
        </w:rPr>
        <w:t xml:space="preserve">. Credit risk arises from the companies dealing with or lending to corporate, individuals, clients and supplier. </w:t>
      </w:r>
    </w:p>
    <w:p w:rsidR="00EB2179" w:rsidRDefault="00EB2179" w:rsidP="00067B22">
      <w:pPr>
        <w:jc w:val="both"/>
        <w:rPr>
          <w:rFonts w:ascii="Times New Roman" w:hAnsi="Times New Roman" w:cs="Times New Roman"/>
          <w:sz w:val="24"/>
          <w:szCs w:val="24"/>
        </w:rPr>
      </w:pPr>
    </w:p>
    <w:p w:rsidR="00EB2179" w:rsidRPr="00B54264" w:rsidRDefault="00EB2179" w:rsidP="00B54264">
      <w:pPr>
        <w:pStyle w:val="Heading4"/>
        <w:rPr>
          <w:rFonts w:ascii="Times New Roman" w:hAnsi="Times New Roman" w:cs="Times New Roman"/>
          <w:b/>
          <w:i w:val="0"/>
          <w:sz w:val="32"/>
          <w:szCs w:val="32"/>
        </w:rPr>
      </w:pPr>
      <w:r w:rsidRPr="00B54264">
        <w:rPr>
          <w:rFonts w:ascii="Times New Roman" w:hAnsi="Times New Roman" w:cs="Times New Roman"/>
          <w:b/>
          <w:i w:val="0"/>
          <w:sz w:val="32"/>
          <w:szCs w:val="32"/>
        </w:rPr>
        <w:t>6.5.1 Non-Performing Loan (NPA) Ratio</w:t>
      </w:r>
    </w:p>
    <w:p w:rsidR="00BA43A0" w:rsidRDefault="00BA43A0" w:rsidP="00BA43A0"/>
    <w:p w:rsidR="00BA43A0" w:rsidRDefault="00BA43A0" w:rsidP="00BA43A0">
      <w:pPr>
        <w:jc w:val="both"/>
      </w:pPr>
      <w:r>
        <w:t>A loan on which the borrower is not making interest payment or repaying any principle amount. At the point, the bank and when it’s become bad debts classify the loan the loan as non-performing, depends on the local regulation.</w:t>
      </w:r>
    </w:p>
    <w:p w:rsidR="00D04234" w:rsidRPr="00EB2179" w:rsidRDefault="00D04234" w:rsidP="00BA43A0">
      <w:pPr>
        <w:jc w:val="both"/>
      </w:pPr>
    </w:p>
    <w:p w:rsidR="00BA43A0" w:rsidRPr="00BA43A0" w:rsidRDefault="00BA43A0" w:rsidP="00BA43A0"/>
    <w:p w:rsidR="00EB2179" w:rsidRPr="00B54264" w:rsidRDefault="00BA43A0" w:rsidP="00B54264">
      <w:pPr>
        <w:pStyle w:val="Heading5"/>
        <w:rPr>
          <w:rFonts w:ascii="Times New Roman" w:hAnsi="Times New Roman" w:cs="Times New Roman"/>
          <w:b/>
          <w:sz w:val="32"/>
          <w:szCs w:val="32"/>
        </w:rPr>
      </w:pPr>
      <w:r w:rsidRPr="00B54264">
        <w:rPr>
          <w:rFonts w:ascii="Times New Roman" w:hAnsi="Times New Roman" w:cs="Times New Roman"/>
          <w:b/>
          <w:sz w:val="32"/>
          <w:szCs w:val="32"/>
        </w:rPr>
        <w:lastRenderedPageBreak/>
        <w:t xml:space="preserve">6.5.1.1 </w:t>
      </w:r>
      <w:r w:rsidR="00EB2179" w:rsidRPr="00B54264">
        <w:rPr>
          <w:rFonts w:ascii="Times New Roman" w:hAnsi="Times New Roman" w:cs="Times New Roman"/>
          <w:b/>
          <w:sz w:val="32"/>
          <w:szCs w:val="32"/>
        </w:rPr>
        <w:t>Gross NPA to Total Loans and Advances</w:t>
      </w:r>
    </w:p>
    <w:p w:rsidR="00CD7535" w:rsidRDefault="00CD7535" w:rsidP="00CD7535"/>
    <w:p w:rsidR="00CD7535" w:rsidRPr="00CD7535" w:rsidRDefault="00CD7535" w:rsidP="00CD7535">
      <w:r>
        <w:rPr>
          <w:noProof/>
        </w:rPr>
        <w:drawing>
          <wp:inline distT="0" distB="0" distL="0" distR="0">
            <wp:extent cx="5848350" cy="234315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D7535" w:rsidRDefault="00CD7535" w:rsidP="00CD7535">
      <w:pPr>
        <w:widowControl w:val="0"/>
        <w:overflowPunct w:val="0"/>
        <w:autoSpaceDE w:val="0"/>
        <w:autoSpaceDN w:val="0"/>
        <w:adjustRightInd w:val="0"/>
        <w:spacing w:after="0" w:line="276" w:lineRule="auto"/>
        <w:ind w:right="20"/>
        <w:jc w:val="both"/>
        <w:rPr>
          <w:rFonts w:ascii="Times New Roman" w:hAnsi="Times New Roman" w:cs="Times New Roman"/>
          <w:sz w:val="24"/>
          <w:szCs w:val="24"/>
        </w:rPr>
      </w:pPr>
      <w:r>
        <w:rPr>
          <w:rFonts w:ascii="Times New Roman" w:hAnsi="Times New Roman" w:cs="Times New Roman"/>
          <w:sz w:val="24"/>
          <w:szCs w:val="24"/>
        </w:rPr>
        <w:t>Gross NPA is the total number of NPAs of the company simply added. Dhaka bank Ltd. would continuously assess this by evaluating their loan payments and decide the NPAs. When the NPA occurs, it is not just an interest income loss to the Company, but a principal loss as well. If the ratio is higher, credit risk is higher. Here in 2012 the credit risk is 6.28%, which is higher than others are. In 2016, the credit risk is lower which 6.00%. Therefore, the position of Dhaka bank Ltd. is good.</w:t>
      </w:r>
    </w:p>
    <w:p w:rsidR="00CD7535" w:rsidRPr="00BA43A0" w:rsidRDefault="00CD7535" w:rsidP="00BA43A0"/>
    <w:p w:rsidR="00BA43A0" w:rsidRPr="00B54264" w:rsidRDefault="00BA43A0" w:rsidP="00B54264">
      <w:pPr>
        <w:pStyle w:val="Heading5"/>
        <w:rPr>
          <w:rFonts w:ascii="Times New Roman" w:hAnsi="Times New Roman" w:cs="Times New Roman"/>
          <w:b/>
          <w:sz w:val="32"/>
          <w:szCs w:val="32"/>
        </w:rPr>
      </w:pPr>
      <w:r w:rsidRPr="00B54264">
        <w:rPr>
          <w:rFonts w:ascii="Times New Roman" w:hAnsi="Times New Roman" w:cs="Times New Roman"/>
          <w:b/>
          <w:sz w:val="32"/>
          <w:szCs w:val="32"/>
        </w:rPr>
        <w:t xml:space="preserve">6.5.1.2 Net </w:t>
      </w:r>
      <w:r w:rsidR="00A11C45" w:rsidRPr="00B54264">
        <w:rPr>
          <w:rFonts w:ascii="Times New Roman" w:hAnsi="Times New Roman" w:cs="Times New Roman"/>
          <w:b/>
          <w:sz w:val="32"/>
          <w:szCs w:val="32"/>
        </w:rPr>
        <w:t>NPA to total loans and advances</w:t>
      </w:r>
    </w:p>
    <w:p w:rsidR="00A8201B" w:rsidRDefault="00A8201B" w:rsidP="00A8201B"/>
    <w:p w:rsidR="00A8201B" w:rsidRPr="00A8201B" w:rsidRDefault="00A8201B" w:rsidP="00A8201B">
      <w:r>
        <w:rPr>
          <w:noProof/>
        </w:rPr>
        <w:drawing>
          <wp:inline distT="0" distB="0" distL="0" distR="0">
            <wp:extent cx="5867400" cy="253365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A356BF" w:rsidRDefault="00A356BF" w:rsidP="00A356BF">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Net NPA is simply the total bad assets (actual) minus the provision left aside. If the ratio is higher, credit risk is higher. Here in 2012 the credit risk is 6.28%, which are higher than others </w:t>
      </w:r>
      <w:r>
        <w:rPr>
          <w:rFonts w:ascii="Times New Roman" w:hAnsi="Times New Roman" w:cs="Times New Roman"/>
          <w:sz w:val="24"/>
          <w:szCs w:val="24"/>
        </w:rPr>
        <w:lastRenderedPageBreak/>
        <w:t>year.</w:t>
      </w:r>
    </w:p>
    <w:p w:rsidR="00BA43A0" w:rsidRPr="00B54264" w:rsidRDefault="00775654" w:rsidP="00B54264">
      <w:pPr>
        <w:pStyle w:val="Heading5"/>
        <w:rPr>
          <w:rFonts w:ascii="Times New Roman" w:hAnsi="Times New Roman" w:cs="Times New Roman"/>
          <w:b/>
          <w:sz w:val="32"/>
          <w:szCs w:val="32"/>
        </w:rPr>
      </w:pPr>
      <w:r w:rsidRPr="00B54264">
        <w:rPr>
          <w:rFonts w:ascii="Times New Roman" w:hAnsi="Times New Roman" w:cs="Times New Roman"/>
          <w:b/>
          <w:sz w:val="32"/>
          <w:szCs w:val="32"/>
        </w:rPr>
        <w:t>6.5.1.3</w:t>
      </w:r>
      <w:r w:rsidR="00BA43A0" w:rsidRPr="00B54264">
        <w:rPr>
          <w:rFonts w:ascii="Times New Roman" w:hAnsi="Times New Roman" w:cs="Times New Roman"/>
          <w:b/>
          <w:sz w:val="32"/>
          <w:szCs w:val="32"/>
        </w:rPr>
        <w:t xml:space="preserve"> </w:t>
      </w:r>
      <w:r w:rsidR="00E72680" w:rsidRPr="00B54264">
        <w:rPr>
          <w:rFonts w:ascii="Times New Roman" w:hAnsi="Times New Roman" w:cs="Times New Roman"/>
          <w:b/>
          <w:sz w:val="32"/>
          <w:szCs w:val="32"/>
        </w:rPr>
        <w:t>Substandard loan to total loans and advances</w:t>
      </w:r>
    </w:p>
    <w:p w:rsidR="006D4672" w:rsidRDefault="006D4672" w:rsidP="006D4672"/>
    <w:p w:rsidR="006D4672" w:rsidRPr="006D4672" w:rsidRDefault="00C568F8" w:rsidP="006D4672">
      <w:r>
        <w:rPr>
          <w:noProof/>
        </w:rPr>
        <w:drawing>
          <wp:inline distT="0" distB="0" distL="0" distR="0">
            <wp:extent cx="5934075" cy="237172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F356F" w:rsidRDefault="009F356F" w:rsidP="009F356F"/>
    <w:p w:rsidR="009F356F" w:rsidRDefault="00C568F8" w:rsidP="00C568F8">
      <w:pPr>
        <w:spacing w:line="276" w:lineRule="auto"/>
        <w:jc w:val="both"/>
        <w:rPr>
          <w:rFonts w:ascii="Times New Roman" w:hAnsi="Times New Roman" w:cs="Times New Roman"/>
          <w:sz w:val="24"/>
          <w:szCs w:val="24"/>
        </w:rPr>
      </w:pPr>
      <w:r w:rsidRPr="00C568F8">
        <w:rPr>
          <w:rFonts w:ascii="Times New Roman" w:hAnsi="Times New Roman" w:cs="Times New Roman"/>
          <w:sz w:val="24"/>
          <w:szCs w:val="24"/>
        </w:rPr>
        <w:t xml:space="preserve">A classification for a </w:t>
      </w:r>
      <w:hyperlink r:id="rId47" w:history="1">
        <w:r w:rsidRPr="00C568F8">
          <w:rPr>
            <w:rFonts w:ascii="Times New Roman" w:hAnsi="Times New Roman" w:cs="Times New Roman"/>
            <w:sz w:val="24"/>
            <w:szCs w:val="24"/>
          </w:rPr>
          <w:t xml:space="preserve"> loan</w:t>
        </w:r>
      </w:hyperlink>
      <w:r w:rsidRPr="00C568F8">
        <w:rPr>
          <w:rFonts w:ascii="Times New Roman" w:hAnsi="Times New Roman" w:cs="Times New Roman"/>
          <w:sz w:val="24"/>
          <w:szCs w:val="24"/>
        </w:rPr>
        <w:t xml:space="preserve"> that is expected to </w:t>
      </w:r>
      <w:hyperlink r:id="rId48" w:history="1">
        <w:r w:rsidRPr="00C568F8">
          <w:rPr>
            <w:rFonts w:ascii="Times New Roman" w:hAnsi="Times New Roman" w:cs="Times New Roman"/>
            <w:sz w:val="24"/>
            <w:szCs w:val="24"/>
          </w:rPr>
          <w:t xml:space="preserve"> result</w:t>
        </w:r>
      </w:hyperlink>
      <w:r w:rsidRPr="00C568F8">
        <w:rPr>
          <w:rFonts w:ascii="Times New Roman" w:hAnsi="Times New Roman" w:cs="Times New Roman"/>
          <w:sz w:val="24"/>
          <w:szCs w:val="24"/>
        </w:rPr>
        <w:t xml:space="preserve"> in a </w:t>
      </w:r>
      <w:hyperlink r:id="rId49" w:history="1">
        <w:r w:rsidRPr="00C568F8">
          <w:rPr>
            <w:rFonts w:ascii="Times New Roman" w:hAnsi="Times New Roman" w:cs="Times New Roman"/>
            <w:sz w:val="24"/>
            <w:szCs w:val="24"/>
          </w:rPr>
          <w:t xml:space="preserve"> loss</w:t>
        </w:r>
      </w:hyperlink>
      <w:r w:rsidRPr="00C568F8">
        <w:rPr>
          <w:rFonts w:ascii="Times New Roman" w:hAnsi="Times New Roman" w:cs="Times New Roman"/>
          <w:sz w:val="24"/>
          <w:szCs w:val="24"/>
        </w:rPr>
        <w:t xml:space="preserve"> of </w:t>
      </w:r>
      <w:hyperlink r:id="rId50" w:history="1">
        <w:r w:rsidRPr="00C568F8">
          <w:rPr>
            <w:rFonts w:ascii="Times New Roman" w:hAnsi="Times New Roman" w:cs="Times New Roman"/>
            <w:sz w:val="24"/>
            <w:szCs w:val="24"/>
          </w:rPr>
          <w:t xml:space="preserve"> interest</w:t>
        </w:r>
      </w:hyperlink>
      <w:r w:rsidRPr="00C568F8">
        <w:rPr>
          <w:rFonts w:ascii="Times New Roman" w:hAnsi="Times New Roman" w:cs="Times New Roman"/>
          <w:sz w:val="24"/>
          <w:szCs w:val="24"/>
        </w:rPr>
        <w:t xml:space="preserve"> for the </w:t>
      </w:r>
      <w:hyperlink r:id="rId51" w:history="1">
        <w:r w:rsidRPr="00C568F8">
          <w:rPr>
            <w:rFonts w:ascii="Times New Roman" w:hAnsi="Times New Roman" w:cs="Times New Roman"/>
            <w:sz w:val="24"/>
            <w:szCs w:val="24"/>
          </w:rPr>
          <w:t xml:space="preserve"> lender,</w:t>
        </w:r>
      </w:hyperlink>
      <w:r w:rsidRPr="00C568F8">
        <w:rPr>
          <w:rFonts w:ascii="Times New Roman" w:hAnsi="Times New Roman" w:cs="Times New Roman"/>
          <w:sz w:val="24"/>
          <w:szCs w:val="24"/>
        </w:rPr>
        <w:t xml:space="preserve"> because the </w:t>
      </w:r>
      <w:hyperlink r:id="rId52" w:history="1">
        <w:r w:rsidRPr="00C568F8">
          <w:rPr>
            <w:rFonts w:ascii="Times New Roman" w:hAnsi="Times New Roman" w:cs="Times New Roman"/>
            <w:sz w:val="24"/>
            <w:szCs w:val="24"/>
          </w:rPr>
          <w:t xml:space="preserve"> borrower</w:t>
        </w:r>
      </w:hyperlink>
      <w:r w:rsidRPr="00C568F8">
        <w:rPr>
          <w:rFonts w:ascii="Times New Roman" w:hAnsi="Times New Roman" w:cs="Times New Roman"/>
          <w:sz w:val="24"/>
          <w:szCs w:val="24"/>
        </w:rPr>
        <w:t xml:space="preserve"> is unlikely to be </w:t>
      </w:r>
      <w:hyperlink r:id="rId53" w:history="1">
        <w:r w:rsidRPr="00C568F8">
          <w:rPr>
            <w:rFonts w:ascii="Times New Roman" w:hAnsi="Times New Roman" w:cs="Times New Roman"/>
            <w:sz w:val="24"/>
            <w:szCs w:val="24"/>
          </w:rPr>
          <w:t xml:space="preserve"> able</w:t>
        </w:r>
      </w:hyperlink>
      <w:r w:rsidRPr="00C568F8">
        <w:rPr>
          <w:rFonts w:ascii="Times New Roman" w:hAnsi="Times New Roman" w:cs="Times New Roman"/>
          <w:sz w:val="24"/>
          <w:szCs w:val="24"/>
        </w:rPr>
        <w:t xml:space="preserve"> to completely </w:t>
      </w:r>
      <w:hyperlink r:id="rId54" w:history="1">
        <w:r w:rsidRPr="00C568F8">
          <w:rPr>
            <w:rFonts w:ascii="Times New Roman" w:hAnsi="Times New Roman" w:cs="Times New Roman"/>
            <w:sz w:val="24"/>
            <w:szCs w:val="24"/>
          </w:rPr>
          <w:t xml:space="preserve"> pay back</w:t>
        </w:r>
      </w:hyperlink>
      <w:r w:rsidRPr="00C568F8">
        <w:rPr>
          <w:rFonts w:ascii="Times New Roman" w:hAnsi="Times New Roman" w:cs="Times New Roman"/>
          <w:sz w:val="24"/>
          <w:szCs w:val="24"/>
        </w:rPr>
        <w:t xml:space="preserve"> the loan for some reason. A lender will occasionally </w:t>
      </w:r>
      <w:hyperlink r:id="rId55" w:history="1">
        <w:r w:rsidRPr="00C568F8">
          <w:rPr>
            <w:rFonts w:ascii="Times New Roman" w:hAnsi="Times New Roman" w:cs="Times New Roman"/>
            <w:sz w:val="24"/>
            <w:szCs w:val="24"/>
          </w:rPr>
          <w:t xml:space="preserve"> agree</w:t>
        </w:r>
      </w:hyperlink>
      <w:r w:rsidRPr="00C568F8">
        <w:rPr>
          <w:rFonts w:ascii="Times New Roman" w:hAnsi="Times New Roman" w:cs="Times New Roman"/>
          <w:sz w:val="24"/>
          <w:szCs w:val="24"/>
        </w:rPr>
        <w:t xml:space="preserve"> to a substandard loan even though it </w:t>
      </w:r>
      <w:hyperlink r:id="rId56" w:history="1">
        <w:r w:rsidRPr="00C568F8">
          <w:rPr>
            <w:rFonts w:ascii="Times New Roman" w:hAnsi="Times New Roman" w:cs="Times New Roman"/>
            <w:sz w:val="24"/>
            <w:szCs w:val="24"/>
          </w:rPr>
          <w:t xml:space="preserve"> means</w:t>
        </w:r>
      </w:hyperlink>
      <w:r w:rsidRPr="00C568F8">
        <w:rPr>
          <w:rFonts w:ascii="Times New Roman" w:hAnsi="Times New Roman" w:cs="Times New Roman"/>
          <w:sz w:val="24"/>
          <w:szCs w:val="24"/>
        </w:rPr>
        <w:t xml:space="preserve"> some </w:t>
      </w:r>
      <w:hyperlink r:id="rId57" w:history="1">
        <w:r w:rsidRPr="00C568F8">
          <w:rPr>
            <w:rFonts w:ascii="Times New Roman" w:hAnsi="Times New Roman" w:cs="Times New Roman"/>
            <w:sz w:val="24"/>
            <w:szCs w:val="24"/>
          </w:rPr>
          <w:t xml:space="preserve"> revenue</w:t>
        </w:r>
      </w:hyperlink>
      <w:r w:rsidRPr="00C568F8">
        <w:rPr>
          <w:rFonts w:ascii="Times New Roman" w:hAnsi="Times New Roman" w:cs="Times New Roman"/>
          <w:sz w:val="24"/>
          <w:szCs w:val="24"/>
        </w:rPr>
        <w:t xml:space="preserve"> will be lost, because typically no </w:t>
      </w:r>
      <w:hyperlink r:id="rId58" w:history="1">
        <w:r w:rsidRPr="00C568F8">
          <w:rPr>
            <w:rFonts w:ascii="Times New Roman" w:hAnsi="Times New Roman" w:cs="Times New Roman"/>
            <w:sz w:val="24"/>
            <w:szCs w:val="24"/>
          </w:rPr>
          <w:t xml:space="preserve"> principal</w:t>
        </w:r>
      </w:hyperlink>
      <w:r w:rsidRPr="00C568F8">
        <w:rPr>
          <w:rFonts w:ascii="Times New Roman" w:hAnsi="Times New Roman" w:cs="Times New Roman"/>
          <w:sz w:val="24"/>
          <w:szCs w:val="24"/>
        </w:rPr>
        <w:t xml:space="preserve"> is lost on a substandard loan, only some interest. If the ratio is higher, credit risk is higher. Here in 2012 the credit risk is 0.22% but in the year 2016 the credit risk is 0.70% which is higher than others. </w:t>
      </w:r>
    </w:p>
    <w:p w:rsidR="00E72680" w:rsidRPr="00B54264" w:rsidRDefault="00E72680" w:rsidP="00B54264">
      <w:pPr>
        <w:pStyle w:val="Heading5"/>
        <w:rPr>
          <w:rFonts w:ascii="Times New Roman" w:hAnsi="Times New Roman" w:cs="Times New Roman"/>
          <w:b/>
          <w:sz w:val="32"/>
          <w:szCs w:val="32"/>
        </w:rPr>
      </w:pPr>
      <w:r w:rsidRPr="00B54264">
        <w:rPr>
          <w:rFonts w:ascii="Times New Roman" w:hAnsi="Times New Roman" w:cs="Times New Roman"/>
          <w:b/>
          <w:sz w:val="32"/>
          <w:szCs w:val="32"/>
        </w:rPr>
        <w:t>6.5.1.</w:t>
      </w:r>
      <w:r w:rsidR="00775654" w:rsidRPr="00B54264">
        <w:rPr>
          <w:rFonts w:ascii="Times New Roman" w:hAnsi="Times New Roman" w:cs="Times New Roman"/>
          <w:b/>
          <w:sz w:val="32"/>
          <w:szCs w:val="32"/>
        </w:rPr>
        <w:t>4</w:t>
      </w:r>
      <w:r w:rsidRPr="00B54264">
        <w:rPr>
          <w:rFonts w:ascii="Times New Roman" w:hAnsi="Times New Roman" w:cs="Times New Roman"/>
          <w:b/>
          <w:sz w:val="32"/>
          <w:szCs w:val="32"/>
        </w:rPr>
        <w:t xml:space="preserve"> Doubtful loan to total loan</w:t>
      </w:r>
      <w:r w:rsidR="00420E73" w:rsidRPr="00B54264">
        <w:rPr>
          <w:rFonts w:ascii="Times New Roman" w:hAnsi="Times New Roman" w:cs="Times New Roman"/>
          <w:b/>
          <w:sz w:val="32"/>
          <w:szCs w:val="32"/>
        </w:rPr>
        <w:t xml:space="preserve"> ratio</w:t>
      </w:r>
    </w:p>
    <w:p w:rsidR="00420E73" w:rsidRDefault="00420E73" w:rsidP="00420E73"/>
    <w:p w:rsidR="00420E73" w:rsidRPr="00420E73" w:rsidRDefault="00420E73" w:rsidP="00420E73">
      <w:r>
        <w:rPr>
          <w:noProof/>
        </w:rPr>
        <w:drawing>
          <wp:inline distT="0" distB="0" distL="0" distR="0">
            <wp:extent cx="5915025" cy="2762250"/>
            <wp:effectExtent l="0" t="0" r="952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72680" w:rsidRDefault="00E72680" w:rsidP="00E72680"/>
    <w:p w:rsidR="00F2608B" w:rsidRDefault="00F2608B" w:rsidP="00F2608B">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color w:val="222222"/>
          <w:sz w:val="24"/>
          <w:szCs w:val="24"/>
        </w:rPr>
        <w:t xml:space="preserve">Doubtful Loan is a loan where full repayment is questionable and uncertain. Degree of repayment of loans in question range from a complete loss to uncertain loss unless corrective actions are taken. </w:t>
      </w:r>
      <w:r>
        <w:rPr>
          <w:rFonts w:ascii="Times New Roman" w:hAnsi="Times New Roman" w:cs="Times New Roman"/>
          <w:sz w:val="24"/>
          <w:szCs w:val="24"/>
        </w:rPr>
        <w:t>If the ratio is higher, credit risk is higher. Here in 2012 the credit risk is 2.84%</w:t>
      </w:r>
      <w:r>
        <w:rPr>
          <w:rFonts w:ascii="Times New Roman" w:hAnsi="Times New Roman" w:cs="Times New Roman"/>
          <w:color w:val="222222"/>
          <w:sz w:val="24"/>
          <w:szCs w:val="24"/>
        </w:rPr>
        <w:t xml:space="preserve"> </w:t>
      </w:r>
      <w:r>
        <w:rPr>
          <w:rFonts w:ascii="Times New Roman" w:hAnsi="Times New Roman" w:cs="Times New Roman"/>
          <w:sz w:val="24"/>
          <w:szCs w:val="24"/>
        </w:rPr>
        <w:t>which is higher than others.</w:t>
      </w:r>
    </w:p>
    <w:p w:rsidR="00F2608B" w:rsidRDefault="00F2608B" w:rsidP="00E72680"/>
    <w:p w:rsidR="00E72680" w:rsidRPr="00B54264" w:rsidRDefault="00E72680" w:rsidP="00B54264">
      <w:pPr>
        <w:pStyle w:val="Heading3"/>
        <w:rPr>
          <w:rFonts w:ascii="Times New Roman" w:hAnsi="Times New Roman" w:cs="Times New Roman"/>
          <w:b/>
          <w:sz w:val="32"/>
          <w:szCs w:val="32"/>
        </w:rPr>
      </w:pPr>
      <w:bookmarkStart w:id="67" w:name="_Toc520494652"/>
      <w:r w:rsidRPr="00B54264">
        <w:rPr>
          <w:rFonts w:ascii="Times New Roman" w:hAnsi="Times New Roman" w:cs="Times New Roman"/>
          <w:b/>
          <w:sz w:val="32"/>
          <w:szCs w:val="32"/>
        </w:rPr>
        <w:t>6.6 Operational Risk</w:t>
      </w:r>
      <w:bookmarkEnd w:id="67"/>
      <w:r w:rsidRPr="00B54264">
        <w:rPr>
          <w:rFonts w:ascii="Times New Roman" w:hAnsi="Times New Roman" w:cs="Times New Roman"/>
          <w:b/>
          <w:sz w:val="32"/>
          <w:szCs w:val="32"/>
        </w:rPr>
        <w:t xml:space="preserve"> </w:t>
      </w:r>
    </w:p>
    <w:p w:rsidR="00E72680" w:rsidRDefault="00E72680" w:rsidP="00E72680"/>
    <w:p w:rsidR="00E72680" w:rsidRDefault="00E72680" w:rsidP="00193095">
      <w:pPr>
        <w:jc w:val="both"/>
        <w:rPr>
          <w:rFonts w:ascii="Times New Roman" w:hAnsi="Times New Roman" w:cs="Times New Roman"/>
          <w:sz w:val="24"/>
          <w:szCs w:val="24"/>
        </w:rPr>
      </w:pPr>
      <w:r w:rsidRPr="00E72680">
        <w:rPr>
          <w:rFonts w:ascii="Times New Roman" w:hAnsi="Times New Roman" w:cs="Times New Roman"/>
          <w:sz w:val="24"/>
          <w:szCs w:val="24"/>
        </w:rPr>
        <w:t xml:space="preserve">Operational risk </w:t>
      </w:r>
      <w:r>
        <w:rPr>
          <w:rFonts w:ascii="Times New Roman" w:hAnsi="Times New Roman" w:cs="Times New Roman"/>
          <w:sz w:val="24"/>
          <w:szCs w:val="24"/>
        </w:rPr>
        <w:t>is defined broadly and as a casual risk. The risk of loss due to failures in people, process, systems or external events. It underlies many other risks, in particular regulatory and reputation risks, which are fundamental to the business model for financial institutions. It has a</w:t>
      </w:r>
      <w:r w:rsidR="00193095">
        <w:rPr>
          <w:rFonts w:ascii="Times New Roman" w:hAnsi="Times New Roman" w:cs="Times New Roman"/>
          <w:sz w:val="24"/>
          <w:szCs w:val="24"/>
        </w:rPr>
        <w:t>lso become a very costly risk for firms, which have not managed it well. It is also a discipline, which continues to develop rapidly in sophistication and relevance to business decision making.</w:t>
      </w:r>
    </w:p>
    <w:p w:rsidR="00193095" w:rsidRDefault="00193095" w:rsidP="00193095">
      <w:pPr>
        <w:jc w:val="both"/>
        <w:rPr>
          <w:rFonts w:ascii="Times New Roman" w:hAnsi="Times New Roman" w:cs="Times New Roman"/>
          <w:sz w:val="24"/>
          <w:szCs w:val="24"/>
        </w:rPr>
      </w:pPr>
    </w:p>
    <w:p w:rsidR="00193095" w:rsidRPr="00B54264" w:rsidRDefault="003756BA" w:rsidP="00B54264">
      <w:pPr>
        <w:pStyle w:val="Heading4"/>
        <w:rPr>
          <w:rFonts w:ascii="Times New Roman" w:hAnsi="Times New Roman" w:cs="Times New Roman"/>
          <w:b/>
          <w:i w:val="0"/>
          <w:sz w:val="32"/>
          <w:szCs w:val="32"/>
        </w:rPr>
      </w:pPr>
      <w:r w:rsidRPr="00B54264">
        <w:rPr>
          <w:rFonts w:ascii="Times New Roman" w:hAnsi="Times New Roman" w:cs="Times New Roman"/>
          <w:b/>
          <w:i w:val="0"/>
          <w:sz w:val="32"/>
          <w:szCs w:val="32"/>
        </w:rPr>
        <w:t xml:space="preserve">6.6.1 </w:t>
      </w:r>
      <w:r w:rsidR="00193095" w:rsidRPr="00B54264">
        <w:rPr>
          <w:rFonts w:ascii="Times New Roman" w:hAnsi="Times New Roman" w:cs="Times New Roman"/>
          <w:b/>
          <w:i w:val="0"/>
          <w:sz w:val="32"/>
          <w:szCs w:val="32"/>
        </w:rPr>
        <w:t xml:space="preserve">Asset per </w:t>
      </w:r>
      <w:r w:rsidRPr="00B54264">
        <w:rPr>
          <w:rFonts w:ascii="Times New Roman" w:hAnsi="Times New Roman" w:cs="Times New Roman"/>
          <w:b/>
          <w:i w:val="0"/>
          <w:sz w:val="32"/>
          <w:szCs w:val="32"/>
        </w:rPr>
        <w:t>Employee Ratio</w:t>
      </w:r>
    </w:p>
    <w:p w:rsidR="00045446" w:rsidRDefault="00045446" w:rsidP="00045446"/>
    <w:p w:rsidR="00045446" w:rsidRPr="00045446" w:rsidRDefault="00EC4CEF" w:rsidP="00045446">
      <w:r>
        <w:rPr>
          <w:noProof/>
        </w:rPr>
        <w:drawing>
          <wp:inline distT="0" distB="0" distL="0" distR="0">
            <wp:extent cx="5915025" cy="2628900"/>
            <wp:effectExtent l="0" t="0" r="952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3756BA" w:rsidRDefault="003756BA" w:rsidP="003756BA"/>
    <w:p w:rsidR="003D0697" w:rsidRDefault="003D0697" w:rsidP="003D0697">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For calculating the asset per employee ratio of the Dhaka bank Ltd., we have to divide the total asset by the total employee. From 2012 to 2016, we can see that the Company had the lower ratio in 2012, which is 6126088.21%, but after 2012, it is continuously increasing. In 2015, it had the higher ratio, which is 8894548.21%. However, in the year 2016 the ratio is decreased by 7951064.41%.it indicates that Company is not in the good position in compare to the year 2015. So the risk is higher than the year 2015.</w:t>
      </w:r>
    </w:p>
    <w:p w:rsidR="003756BA" w:rsidRDefault="003756BA" w:rsidP="003756BA"/>
    <w:p w:rsidR="003756BA" w:rsidRDefault="003756BA" w:rsidP="003756BA"/>
    <w:p w:rsidR="003756BA" w:rsidRDefault="003756BA" w:rsidP="003756BA"/>
    <w:p w:rsidR="003756BA" w:rsidRDefault="003756BA" w:rsidP="003756BA"/>
    <w:p w:rsidR="003756BA" w:rsidRDefault="003756BA" w:rsidP="003756BA"/>
    <w:p w:rsidR="003756BA" w:rsidRDefault="003756BA" w:rsidP="003756BA"/>
    <w:p w:rsidR="003756BA" w:rsidRDefault="003756BA" w:rsidP="003756BA"/>
    <w:p w:rsidR="003756BA" w:rsidRDefault="003756BA" w:rsidP="003756BA"/>
    <w:p w:rsidR="00C568F8" w:rsidRDefault="00C568F8" w:rsidP="00C568F8"/>
    <w:p w:rsidR="00C568F8" w:rsidRDefault="00C568F8" w:rsidP="00C568F8"/>
    <w:p w:rsidR="00B54264" w:rsidRPr="00C568F8" w:rsidRDefault="00B54264" w:rsidP="00C568F8"/>
    <w:p w:rsidR="00A83C94" w:rsidRDefault="00A83C94" w:rsidP="00452837">
      <w:pPr>
        <w:pStyle w:val="Heading1"/>
        <w:spacing w:before="0"/>
        <w:jc w:val="center"/>
        <w:rPr>
          <w:rFonts w:ascii="Times New Roman" w:hAnsi="Times New Roman" w:cs="Times New Roman"/>
        </w:rPr>
      </w:pPr>
    </w:p>
    <w:p w:rsidR="00A83C94" w:rsidRDefault="00A83C94" w:rsidP="00452837">
      <w:pPr>
        <w:pStyle w:val="Heading1"/>
        <w:spacing w:before="0"/>
        <w:jc w:val="center"/>
        <w:rPr>
          <w:rFonts w:ascii="Times New Roman" w:hAnsi="Times New Roman" w:cs="Times New Roman"/>
        </w:rPr>
      </w:pPr>
    </w:p>
    <w:p w:rsidR="00A83C94" w:rsidRDefault="00A83C94" w:rsidP="00452837">
      <w:pPr>
        <w:pStyle w:val="Heading1"/>
        <w:spacing w:before="0"/>
        <w:jc w:val="center"/>
        <w:rPr>
          <w:rFonts w:ascii="Times New Roman" w:hAnsi="Times New Roman" w:cs="Times New Roman"/>
        </w:rPr>
      </w:pPr>
    </w:p>
    <w:p w:rsidR="003756BA" w:rsidRPr="00452837" w:rsidRDefault="003756BA" w:rsidP="00452837">
      <w:pPr>
        <w:pStyle w:val="Heading1"/>
        <w:spacing w:before="0"/>
        <w:jc w:val="center"/>
        <w:rPr>
          <w:rFonts w:ascii="Times New Roman" w:hAnsi="Times New Roman" w:cs="Times New Roman"/>
        </w:rPr>
      </w:pPr>
      <w:bookmarkStart w:id="68" w:name="_Toc520494653"/>
      <w:r w:rsidRPr="00452837">
        <w:rPr>
          <w:rFonts w:ascii="Times New Roman" w:hAnsi="Times New Roman" w:cs="Times New Roman"/>
        </w:rPr>
        <w:t>Chapter-7</w:t>
      </w:r>
      <w:bookmarkEnd w:id="68"/>
    </w:p>
    <w:p w:rsidR="003756BA" w:rsidRPr="003756BA" w:rsidRDefault="003756BA" w:rsidP="00452837">
      <w:pPr>
        <w:pStyle w:val="Heading1"/>
        <w:spacing w:before="0"/>
        <w:jc w:val="center"/>
        <w:rPr>
          <w:rFonts w:ascii="Times New Roman" w:hAnsi="Times New Roman" w:cs="Times New Roman"/>
          <w:sz w:val="56"/>
          <w:szCs w:val="56"/>
        </w:rPr>
      </w:pPr>
      <w:bookmarkStart w:id="69" w:name="_Toc520494654"/>
      <w:r w:rsidRPr="003756BA">
        <w:rPr>
          <w:rFonts w:ascii="Times New Roman" w:hAnsi="Times New Roman" w:cs="Times New Roman"/>
          <w:sz w:val="56"/>
          <w:szCs w:val="56"/>
        </w:rPr>
        <w:t>Findings</w:t>
      </w:r>
      <w:bookmarkEnd w:id="69"/>
    </w:p>
    <w:p w:rsidR="00193095" w:rsidRPr="00E72680" w:rsidRDefault="00193095" w:rsidP="00452837">
      <w:pPr>
        <w:jc w:val="both"/>
        <w:rPr>
          <w:rFonts w:ascii="Times New Roman" w:hAnsi="Times New Roman" w:cs="Times New Roman"/>
          <w:sz w:val="24"/>
          <w:szCs w:val="24"/>
        </w:rPr>
      </w:pPr>
    </w:p>
    <w:p w:rsidR="00BA43A0" w:rsidRPr="00BA43A0" w:rsidRDefault="00BA43A0" w:rsidP="00BA43A0"/>
    <w:p w:rsidR="00EB2179" w:rsidRDefault="00EB2179" w:rsidP="00EB2179"/>
    <w:p w:rsidR="009F32DF" w:rsidRDefault="009F32DF" w:rsidP="009F32DF"/>
    <w:p w:rsidR="009F32DF" w:rsidRPr="009F32DF" w:rsidRDefault="009F32DF" w:rsidP="009F32DF"/>
    <w:p w:rsidR="002E7D1D" w:rsidRPr="002E7D1D" w:rsidRDefault="002E7D1D" w:rsidP="002E7D1D"/>
    <w:p w:rsidR="00236E95" w:rsidRDefault="001D404E" w:rsidP="001D404E">
      <w:pPr>
        <w:jc w:val="both"/>
        <w:rPr>
          <w:rFonts w:ascii="Times New Roman" w:hAnsi="Times New Roman" w:cs="Times New Roman"/>
          <w:sz w:val="24"/>
          <w:szCs w:val="24"/>
        </w:rPr>
      </w:pPr>
      <w:r>
        <w:rPr>
          <w:rFonts w:ascii="Times New Roman" w:hAnsi="Times New Roman" w:cs="Times New Roman"/>
          <w:sz w:val="24"/>
          <w:szCs w:val="24"/>
        </w:rPr>
        <w:t xml:space="preserve"> </w:t>
      </w:r>
    </w:p>
    <w:p w:rsidR="00452837" w:rsidRDefault="00452837" w:rsidP="001D404E">
      <w:pPr>
        <w:jc w:val="both"/>
        <w:rPr>
          <w:rFonts w:ascii="Times New Roman" w:hAnsi="Times New Roman" w:cs="Times New Roman"/>
          <w:sz w:val="24"/>
          <w:szCs w:val="24"/>
        </w:rPr>
      </w:pPr>
    </w:p>
    <w:p w:rsidR="00452837" w:rsidRDefault="00452837" w:rsidP="001D404E">
      <w:pPr>
        <w:jc w:val="both"/>
        <w:rPr>
          <w:rFonts w:ascii="Times New Roman" w:hAnsi="Times New Roman" w:cs="Times New Roman"/>
          <w:sz w:val="24"/>
          <w:szCs w:val="24"/>
        </w:rPr>
      </w:pPr>
    </w:p>
    <w:p w:rsidR="00452837" w:rsidRDefault="00452837" w:rsidP="001D404E">
      <w:pPr>
        <w:jc w:val="both"/>
        <w:rPr>
          <w:rFonts w:ascii="Times New Roman" w:hAnsi="Times New Roman" w:cs="Times New Roman"/>
          <w:sz w:val="24"/>
          <w:szCs w:val="24"/>
        </w:rPr>
      </w:pPr>
    </w:p>
    <w:p w:rsidR="00452837" w:rsidRDefault="00452837" w:rsidP="001D404E">
      <w:pPr>
        <w:jc w:val="both"/>
        <w:rPr>
          <w:rFonts w:ascii="Times New Roman" w:hAnsi="Times New Roman" w:cs="Times New Roman"/>
          <w:sz w:val="24"/>
          <w:szCs w:val="24"/>
        </w:rPr>
      </w:pPr>
    </w:p>
    <w:p w:rsidR="00DA3B49" w:rsidRDefault="00DA3B49" w:rsidP="001D404E">
      <w:pPr>
        <w:jc w:val="both"/>
        <w:rPr>
          <w:rFonts w:ascii="Times New Roman" w:hAnsi="Times New Roman" w:cs="Times New Roman"/>
          <w:sz w:val="24"/>
          <w:szCs w:val="24"/>
        </w:rPr>
      </w:pPr>
    </w:p>
    <w:p w:rsidR="00452837" w:rsidRDefault="00452837" w:rsidP="001D404E">
      <w:pPr>
        <w:jc w:val="both"/>
        <w:rPr>
          <w:rFonts w:ascii="Times New Roman" w:hAnsi="Times New Roman" w:cs="Times New Roman"/>
          <w:sz w:val="24"/>
          <w:szCs w:val="24"/>
        </w:rPr>
      </w:pPr>
    </w:p>
    <w:p w:rsidR="00452837" w:rsidRDefault="00452837" w:rsidP="001D404E">
      <w:pPr>
        <w:jc w:val="both"/>
        <w:rPr>
          <w:rFonts w:ascii="Times New Roman" w:hAnsi="Times New Roman" w:cs="Times New Roman"/>
          <w:sz w:val="24"/>
          <w:szCs w:val="24"/>
        </w:rPr>
      </w:pPr>
    </w:p>
    <w:p w:rsidR="00452837" w:rsidRPr="00DA3B49" w:rsidRDefault="00452837" w:rsidP="00DA3B49">
      <w:pPr>
        <w:pStyle w:val="Heading2"/>
        <w:rPr>
          <w:rFonts w:ascii="Times New Roman" w:hAnsi="Times New Roman" w:cs="Times New Roman"/>
          <w:b/>
          <w:sz w:val="32"/>
          <w:szCs w:val="32"/>
        </w:rPr>
      </w:pPr>
      <w:bookmarkStart w:id="70" w:name="_Toc520494655"/>
      <w:r w:rsidRPr="00DA3B49">
        <w:rPr>
          <w:rFonts w:ascii="Times New Roman" w:hAnsi="Times New Roman" w:cs="Times New Roman"/>
          <w:b/>
          <w:sz w:val="32"/>
          <w:szCs w:val="32"/>
        </w:rPr>
        <w:t>7.0 Findings</w:t>
      </w:r>
      <w:bookmarkEnd w:id="70"/>
    </w:p>
    <w:p w:rsidR="007367E5" w:rsidRDefault="007367E5" w:rsidP="007367E5"/>
    <w:p w:rsidR="007367E5" w:rsidRPr="003A2CA6" w:rsidRDefault="007367E5" w:rsidP="00F0780D">
      <w:pPr>
        <w:spacing w:line="276" w:lineRule="auto"/>
        <w:jc w:val="both"/>
        <w:rPr>
          <w:rFonts w:ascii="Times New Roman" w:hAnsi="Times New Roman" w:cs="Times New Roman"/>
          <w:sz w:val="24"/>
          <w:szCs w:val="24"/>
        </w:rPr>
      </w:pPr>
      <w:r w:rsidRPr="003A2CA6">
        <w:rPr>
          <w:rFonts w:ascii="Times New Roman" w:hAnsi="Times New Roman" w:cs="Times New Roman"/>
          <w:sz w:val="24"/>
          <w:szCs w:val="24"/>
        </w:rPr>
        <w:t>After analyzing the financial performance of Dhaka Bank Ltd. From 2012-2016, I would like to express some important findings, which are given below:</w:t>
      </w:r>
    </w:p>
    <w:p w:rsidR="00F0780D" w:rsidRPr="003A2CA6" w:rsidRDefault="00F0780D" w:rsidP="00F0780D">
      <w:pPr>
        <w:pStyle w:val="ListParagraph"/>
        <w:numPr>
          <w:ilvl w:val="0"/>
          <w:numId w:val="34"/>
        </w:numPr>
        <w:spacing w:line="276" w:lineRule="auto"/>
        <w:jc w:val="both"/>
        <w:rPr>
          <w:rFonts w:ascii="Times New Roman" w:hAnsi="Times New Roman" w:cs="Times New Roman"/>
          <w:sz w:val="24"/>
          <w:szCs w:val="24"/>
        </w:rPr>
      </w:pPr>
      <w:r w:rsidRPr="003A2CA6">
        <w:rPr>
          <w:rFonts w:ascii="Times New Roman" w:hAnsi="Times New Roman" w:cs="Times New Roman"/>
          <w:sz w:val="24"/>
          <w:szCs w:val="24"/>
        </w:rPr>
        <w:t xml:space="preserve">From the year 2012 to 2016, we see that Dhaka banks EPS or Earning per Share in the year 2013 and 2014 was good but in the year 2016 EPS going down, it’s really bad for the Dhaka bank ltd, so they need increase </w:t>
      </w:r>
      <w:r w:rsidR="00AB30EB" w:rsidRPr="003A2CA6">
        <w:rPr>
          <w:rFonts w:ascii="Times New Roman" w:hAnsi="Times New Roman" w:cs="Times New Roman"/>
          <w:sz w:val="24"/>
          <w:szCs w:val="24"/>
        </w:rPr>
        <w:t>the EPS. To increase the EPS they need to increase the profitability of the company.</w:t>
      </w:r>
    </w:p>
    <w:p w:rsidR="007C460F" w:rsidRPr="003A2CA6" w:rsidRDefault="007C460F" w:rsidP="00F0780D">
      <w:pPr>
        <w:pStyle w:val="ListParagraph"/>
        <w:numPr>
          <w:ilvl w:val="0"/>
          <w:numId w:val="34"/>
        </w:numPr>
        <w:spacing w:line="276" w:lineRule="auto"/>
        <w:jc w:val="both"/>
        <w:rPr>
          <w:rFonts w:ascii="Times New Roman" w:hAnsi="Times New Roman" w:cs="Times New Roman"/>
          <w:sz w:val="24"/>
          <w:szCs w:val="24"/>
        </w:rPr>
      </w:pPr>
      <w:r w:rsidRPr="003A2CA6">
        <w:rPr>
          <w:rFonts w:ascii="Times New Roman" w:hAnsi="Times New Roman" w:cs="Times New Roman"/>
          <w:sz w:val="24"/>
          <w:szCs w:val="24"/>
        </w:rPr>
        <w:t>Discussion of annual report from the year 2012 to 2016 we see that ROE or return on asset ratio is not good going. So Dhaka bank ltd. Need to improve their ROE</w:t>
      </w:r>
    </w:p>
    <w:p w:rsidR="007C460F" w:rsidRPr="003A2CA6" w:rsidRDefault="007C460F" w:rsidP="00F0780D">
      <w:pPr>
        <w:pStyle w:val="ListParagraph"/>
        <w:numPr>
          <w:ilvl w:val="0"/>
          <w:numId w:val="34"/>
        </w:numPr>
        <w:spacing w:line="276" w:lineRule="auto"/>
        <w:jc w:val="both"/>
        <w:rPr>
          <w:rFonts w:ascii="Times New Roman" w:hAnsi="Times New Roman" w:cs="Times New Roman"/>
          <w:sz w:val="24"/>
          <w:szCs w:val="24"/>
        </w:rPr>
      </w:pPr>
      <w:r w:rsidRPr="003A2CA6">
        <w:rPr>
          <w:rFonts w:ascii="Times New Roman" w:hAnsi="Times New Roman" w:cs="Times New Roman"/>
          <w:sz w:val="24"/>
          <w:szCs w:val="24"/>
        </w:rPr>
        <w:t>From the year 2012 to 2016 we see that Dhaka banks ROE or return on asset in the year 2013 and 2014 was outstanding but in the year 2015 and 2016 ROE is decreased. Therefore, we can say that they are not in good position so they need to improve ROE.</w:t>
      </w:r>
      <w:r w:rsidR="00F0780D" w:rsidRPr="003A2CA6">
        <w:rPr>
          <w:rFonts w:ascii="Times New Roman" w:hAnsi="Times New Roman" w:cs="Times New Roman"/>
          <w:sz w:val="24"/>
          <w:szCs w:val="24"/>
        </w:rPr>
        <w:t xml:space="preserve"> To improve ROE ratio Company must maximize asset utilization ratio and minimize the expense ratio </w:t>
      </w:r>
      <w:r w:rsidRPr="003A2CA6">
        <w:rPr>
          <w:rFonts w:ascii="Times New Roman" w:hAnsi="Times New Roman" w:cs="Times New Roman"/>
          <w:sz w:val="24"/>
          <w:szCs w:val="24"/>
        </w:rPr>
        <w:t xml:space="preserve">Then investor become interested to invest more </w:t>
      </w:r>
      <w:r w:rsidR="00F0780D" w:rsidRPr="003A2CA6">
        <w:rPr>
          <w:rFonts w:ascii="Times New Roman" w:hAnsi="Times New Roman" w:cs="Times New Roman"/>
          <w:sz w:val="24"/>
          <w:szCs w:val="24"/>
        </w:rPr>
        <w:t>and more.</w:t>
      </w:r>
    </w:p>
    <w:p w:rsidR="00E60066" w:rsidRPr="003A2CA6" w:rsidRDefault="004C0806" w:rsidP="00F0780D">
      <w:pPr>
        <w:pStyle w:val="ListParagraph"/>
        <w:numPr>
          <w:ilvl w:val="0"/>
          <w:numId w:val="33"/>
        </w:numPr>
        <w:spacing w:line="276" w:lineRule="auto"/>
        <w:jc w:val="both"/>
        <w:rPr>
          <w:rFonts w:ascii="Times New Roman" w:hAnsi="Times New Roman" w:cs="Times New Roman"/>
          <w:sz w:val="24"/>
          <w:szCs w:val="24"/>
        </w:rPr>
      </w:pPr>
      <w:r w:rsidRPr="003A2CA6">
        <w:rPr>
          <w:rFonts w:ascii="Times New Roman" w:hAnsi="Times New Roman" w:cs="Times New Roman"/>
          <w:sz w:val="24"/>
          <w:szCs w:val="24"/>
        </w:rPr>
        <w:t xml:space="preserve">Dhaka bank ltd. Need to consider before giving long term loan whether they have  long term deposit or not. Otherwise Dhaka bank ltd. Face the serious liquidity problem. </w:t>
      </w:r>
    </w:p>
    <w:p w:rsidR="004C0806" w:rsidRPr="003A2CA6" w:rsidRDefault="004C0806" w:rsidP="00F0780D">
      <w:pPr>
        <w:pStyle w:val="ListParagraph"/>
        <w:numPr>
          <w:ilvl w:val="0"/>
          <w:numId w:val="33"/>
        </w:numPr>
        <w:spacing w:line="276" w:lineRule="auto"/>
        <w:jc w:val="both"/>
        <w:rPr>
          <w:rFonts w:ascii="Times New Roman" w:hAnsi="Times New Roman" w:cs="Times New Roman"/>
          <w:sz w:val="24"/>
          <w:szCs w:val="24"/>
        </w:rPr>
      </w:pPr>
      <w:r w:rsidRPr="003A2CA6">
        <w:rPr>
          <w:rFonts w:ascii="Times New Roman" w:hAnsi="Times New Roman" w:cs="Times New Roman"/>
          <w:sz w:val="24"/>
          <w:szCs w:val="24"/>
        </w:rPr>
        <w:t xml:space="preserve">To increase the operating income ratio Dhaka bank ltd. </w:t>
      </w:r>
      <w:proofErr w:type="gramStart"/>
      <w:r w:rsidRPr="003A2CA6">
        <w:rPr>
          <w:rFonts w:ascii="Times New Roman" w:hAnsi="Times New Roman" w:cs="Times New Roman"/>
          <w:sz w:val="24"/>
          <w:szCs w:val="24"/>
        </w:rPr>
        <w:t>Should</w:t>
      </w:r>
      <w:proofErr w:type="gramEnd"/>
      <w:r w:rsidRPr="003A2CA6">
        <w:rPr>
          <w:rFonts w:ascii="Times New Roman" w:hAnsi="Times New Roman" w:cs="Times New Roman"/>
          <w:sz w:val="24"/>
          <w:szCs w:val="24"/>
        </w:rPr>
        <w:t xml:space="preserve"> increase the non-fund income otherwise they face serious problems. </w:t>
      </w:r>
    </w:p>
    <w:p w:rsidR="00F0780D" w:rsidRPr="003A2CA6" w:rsidRDefault="002A5850" w:rsidP="00F0780D">
      <w:pPr>
        <w:pStyle w:val="ListParagraph"/>
        <w:numPr>
          <w:ilvl w:val="0"/>
          <w:numId w:val="33"/>
        </w:numPr>
        <w:jc w:val="both"/>
        <w:rPr>
          <w:rFonts w:ascii="Times New Roman" w:hAnsi="Times New Roman" w:cs="Times New Roman"/>
          <w:sz w:val="24"/>
          <w:szCs w:val="24"/>
        </w:rPr>
      </w:pPr>
      <w:r w:rsidRPr="003A2CA6">
        <w:rPr>
          <w:rFonts w:ascii="Times New Roman" w:hAnsi="Times New Roman" w:cs="Times New Roman"/>
          <w:sz w:val="24"/>
          <w:szCs w:val="24"/>
        </w:rPr>
        <w:t>After giving the loan to the customers, they need to perform certain duties to decrease the bad debts problem. Like monitoring, supervising and follow up the loan that is taken by the customers.</w:t>
      </w:r>
    </w:p>
    <w:p w:rsidR="002A5850" w:rsidRPr="003A2CA6" w:rsidRDefault="002A5850" w:rsidP="00F0780D">
      <w:pPr>
        <w:pStyle w:val="ListParagraph"/>
        <w:numPr>
          <w:ilvl w:val="0"/>
          <w:numId w:val="33"/>
        </w:numPr>
        <w:jc w:val="both"/>
        <w:rPr>
          <w:rFonts w:ascii="Times New Roman" w:hAnsi="Times New Roman" w:cs="Times New Roman"/>
          <w:sz w:val="24"/>
          <w:szCs w:val="24"/>
        </w:rPr>
      </w:pPr>
      <w:r w:rsidRPr="003A2CA6">
        <w:rPr>
          <w:rFonts w:ascii="Times New Roman" w:hAnsi="Times New Roman" w:cs="Times New Roman"/>
          <w:sz w:val="24"/>
          <w:szCs w:val="24"/>
        </w:rPr>
        <w:t xml:space="preserve">Director’s interference in case of giving loan should be lessening because in this way, risk may increase and bad debts </w:t>
      </w:r>
      <w:r w:rsidR="00D55A59" w:rsidRPr="003A2CA6">
        <w:rPr>
          <w:rFonts w:ascii="Times New Roman" w:hAnsi="Times New Roman" w:cs="Times New Roman"/>
          <w:sz w:val="24"/>
          <w:szCs w:val="24"/>
        </w:rPr>
        <w:t xml:space="preserve">also </w:t>
      </w:r>
      <w:r w:rsidRPr="003A2CA6">
        <w:rPr>
          <w:rFonts w:ascii="Times New Roman" w:hAnsi="Times New Roman" w:cs="Times New Roman"/>
          <w:sz w:val="24"/>
          <w:szCs w:val="24"/>
        </w:rPr>
        <w:t xml:space="preserve">increase. </w:t>
      </w:r>
    </w:p>
    <w:p w:rsidR="004C0806" w:rsidRPr="003A2CA6" w:rsidRDefault="00D55A59" w:rsidP="004C0806">
      <w:pPr>
        <w:pStyle w:val="ListParagraph"/>
        <w:numPr>
          <w:ilvl w:val="0"/>
          <w:numId w:val="33"/>
        </w:numPr>
        <w:jc w:val="both"/>
        <w:rPr>
          <w:rFonts w:ascii="Times New Roman" w:hAnsi="Times New Roman" w:cs="Times New Roman"/>
          <w:sz w:val="24"/>
          <w:szCs w:val="24"/>
        </w:rPr>
      </w:pPr>
      <w:r w:rsidRPr="003A2CA6">
        <w:rPr>
          <w:rFonts w:ascii="Times New Roman" w:hAnsi="Times New Roman" w:cs="Times New Roman"/>
          <w:sz w:val="24"/>
          <w:szCs w:val="24"/>
        </w:rPr>
        <w:t xml:space="preserve">Employee recruitment process should be done in a fare process so that appropriate and talented employees are selected through the recruitment process and increase the productivity and quality of the service. </w:t>
      </w:r>
    </w:p>
    <w:p w:rsidR="00D55A59" w:rsidRPr="003A2CA6" w:rsidRDefault="00D55A59" w:rsidP="004C0806">
      <w:pPr>
        <w:pStyle w:val="ListParagraph"/>
        <w:numPr>
          <w:ilvl w:val="0"/>
          <w:numId w:val="33"/>
        </w:numPr>
        <w:jc w:val="both"/>
        <w:rPr>
          <w:rFonts w:ascii="Times New Roman" w:hAnsi="Times New Roman" w:cs="Times New Roman"/>
          <w:sz w:val="24"/>
          <w:szCs w:val="24"/>
        </w:rPr>
      </w:pPr>
      <w:r w:rsidRPr="003A2CA6">
        <w:rPr>
          <w:rFonts w:ascii="Times New Roman" w:hAnsi="Times New Roman" w:cs="Times New Roman"/>
          <w:sz w:val="24"/>
          <w:szCs w:val="24"/>
        </w:rPr>
        <w:t>The Most important thing is they need to more concern about their promotional activities so that their customers become more aware about their range of services and make the strong place in the customers mind.</w:t>
      </w:r>
    </w:p>
    <w:p w:rsidR="003A2CA6" w:rsidRPr="003A2CA6" w:rsidRDefault="003A2CA6" w:rsidP="003A2CA6">
      <w:pPr>
        <w:widowControl w:val="0"/>
        <w:overflowPunct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Dhaka Bank</w:t>
      </w:r>
      <w:r w:rsidRPr="003A2CA6">
        <w:rPr>
          <w:rFonts w:ascii="Times New Roman" w:hAnsi="Times New Roman" w:cs="Times New Roman"/>
          <w:sz w:val="24"/>
          <w:szCs w:val="24"/>
        </w:rPr>
        <w:t xml:space="preserve"> Ltd. </w:t>
      </w:r>
      <w:r>
        <w:rPr>
          <w:rFonts w:ascii="Times New Roman" w:hAnsi="Times New Roman" w:cs="Times New Roman"/>
          <w:sz w:val="24"/>
          <w:szCs w:val="24"/>
        </w:rPr>
        <w:t>Always try to m</w:t>
      </w:r>
      <w:r w:rsidRPr="003A2CA6">
        <w:rPr>
          <w:rFonts w:ascii="Times New Roman" w:hAnsi="Times New Roman" w:cs="Times New Roman"/>
          <w:sz w:val="24"/>
          <w:szCs w:val="24"/>
        </w:rPr>
        <w:t>akes an effor</w:t>
      </w:r>
      <w:r>
        <w:rPr>
          <w:rFonts w:ascii="Times New Roman" w:hAnsi="Times New Roman" w:cs="Times New Roman"/>
          <w:sz w:val="24"/>
          <w:szCs w:val="24"/>
        </w:rPr>
        <w:t xml:space="preserve">t to increase their </w:t>
      </w:r>
      <w:r w:rsidRPr="003A2CA6">
        <w:rPr>
          <w:rFonts w:ascii="Times New Roman" w:hAnsi="Times New Roman" w:cs="Times New Roman"/>
          <w:sz w:val="24"/>
          <w:szCs w:val="24"/>
        </w:rPr>
        <w:t>services although they prov</w:t>
      </w:r>
      <w:r w:rsidR="006D2F96">
        <w:rPr>
          <w:rFonts w:ascii="Times New Roman" w:hAnsi="Times New Roman" w:cs="Times New Roman"/>
          <w:sz w:val="24"/>
          <w:szCs w:val="24"/>
        </w:rPr>
        <w:t xml:space="preserve">ide a wide range of </w:t>
      </w:r>
      <w:r w:rsidRPr="003A2CA6">
        <w:rPr>
          <w:rFonts w:ascii="Times New Roman" w:hAnsi="Times New Roman" w:cs="Times New Roman"/>
          <w:sz w:val="24"/>
          <w:szCs w:val="24"/>
        </w:rPr>
        <w:t>services. It is committed to provide high financial quality service to contribute to the growth of GDP of the country and the growth of indus</w:t>
      </w:r>
      <w:r w:rsidR="006D2F96">
        <w:rPr>
          <w:rFonts w:ascii="Times New Roman" w:hAnsi="Times New Roman" w:cs="Times New Roman"/>
          <w:sz w:val="24"/>
          <w:szCs w:val="24"/>
        </w:rPr>
        <w:t>trialization, growth of banking sector,</w:t>
      </w:r>
      <w:r w:rsidRPr="003A2CA6">
        <w:rPr>
          <w:rFonts w:ascii="Times New Roman" w:hAnsi="Times New Roman" w:cs="Times New Roman"/>
          <w:sz w:val="24"/>
          <w:szCs w:val="24"/>
        </w:rPr>
        <w:t xml:space="preserve"> creating employment opportunity for the educated youth, raising standard of living of limited income group and overall social economy.</w:t>
      </w:r>
    </w:p>
    <w:p w:rsidR="003A2CA6" w:rsidRDefault="003A2CA6" w:rsidP="003A2CA6">
      <w:pPr>
        <w:jc w:val="both"/>
      </w:pPr>
    </w:p>
    <w:p w:rsidR="004C0806" w:rsidRDefault="004C0806" w:rsidP="007367E5"/>
    <w:p w:rsidR="007367E5" w:rsidRPr="007367E5" w:rsidRDefault="007367E5" w:rsidP="007367E5"/>
    <w:p w:rsidR="00452837" w:rsidRDefault="00452837" w:rsidP="00452837"/>
    <w:p w:rsidR="00452837" w:rsidRDefault="00452837" w:rsidP="00452837"/>
    <w:p w:rsidR="00261D52" w:rsidRDefault="00261D52" w:rsidP="00452837"/>
    <w:p w:rsidR="00261D52" w:rsidRDefault="00261D52" w:rsidP="00452837"/>
    <w:p w:rsidR="00261D52" w:rsidRDefault="00261D52" w:rsidP="00452837"/>
    <w:p w:rsidR="00261D52" w:rsidRDefault="00261D52" w:rsidP="00452837"/>
    <w:p w:rsidR="00261D52" w:rsidRDefault="00261D52" w:rsidP="00452837"/>
    <w:p w:rsidR="00261D52" w:rsidRDefault="00261D52" w:rsidP="00452837"/>
    <w:p w:rsidR="00261D52" w:rsidRDefault="00261D52" w:rsidP="00452837"/>
    <w:p w:rsidR="00261D52" w:rsidRDefault="00261D52" w:rsidP="00452837"/>
    <w:p w:rsidR="00261D52" w:rsidRDefault="00261D52" w:rsidP="00452837"/>
    <w:p w:rsidR="00261D52" w:rsidRDefault="00261D52" w:rsidP="00452837"/>
    <w:p w:rsidR="00A07994" w:rsidRPr="00A07994" w:rsidRDefault="00A07994" w:rsidP="006D2F96">
      <w:pPr>
        <w:pStyle w:val="Heading1"/>
        <w:jc w:val="center"/>
        <w:rPr>
          <w:rFonts w:ascii="Times New Roman" w:hAnsi="Times New Roman" w:cs="Times New Roman"/>
          <w:b/>
        </w:rPr>
      </w:pPr>
      <w:bookmarkStart w:id="71" w:name="_Toc520494656"/>
      <w:r w:rsidRPr="00A07994">
        <w:rPr>
          <w:rFonts w:ascii="Times New Roman" w:hAnsi="Times New Roman" w:cs="Times New Roman"/>
          <w:b/>
        </w:rPr>
        <w:t>Chapter-8</w:t>
      </w:r>
      <w:bookmarkEnd w:id="71"/>
    </w:p>
    <w:p w:rsidR="00A07994" w:rsidRDefault="00A07994" w:rsidP="00A07994">
      <w:pPr>
        <w:pStyle w:val="Heading1"/>
        <w:spacing w:before="0"/>
        <w:jc w:val="center"/>
        <w:rPr>
          <w:rFonts w:ascii="Times New Roman" w:hAnsi="Times New Roman" w:cs="Times New Roman"/>
          <w:b/>
          <w:sz w:val="56"/>
          <w:szCs w:val="56"/>
        </w:rPr>
      </w:pPr>
      <w:bookmarkStart w:id="72" w:name="_Toc520494657"/>
      <w:r w:rsidRPr="00A07994">
        <w:rPr>
          <w:rFonts w:ascii="Times New Roman" w:hAnsi="Times New Roman" w:cs="Times New Roman"/>
          <w:b/>
          <w:sz w:val="56"/>
          <w:szCs w:val="56"/>
        </w:rPr>
        <w:t>Conclusion</w:t>
      </w:r>
      <w:bookmarkEnd w:id="72"/>
    </w:p>
    <w:p w:rsidR="00DA7EC5" w:rsidRDefault="00DA7EC5" w:rsidP="00DA7EC5"/>
    <w:p w:rsidR="00DA7EC5" w:rsidRDefault="00DA7EC5" w:rsidP="00DA7EC5"/>
    <w:p w:rsidR="00DA7EC5" w:rsidRDefault="00DA7EC5" w:rsidP="00DA7EC5"/>
    <w:p w:rsidR="00DA7EC5" w:rsidRDefault="00DA7EC5" w:rsidP="00DA7EC5"/>
    <w:p w:rsidR="00DA7EC5" w:rsidRDefault="00DA7EC5" w:rsidP="00DA7EC5"/>
    <w:p w:rsidR="00DA7EC5" w:rsidRDefault="00DA7EC5" w:rsidP="00DA7EC5"/>
    <w:p w:rsidR="00DA7EC5" w:rsidRDefault="00DA7EC5" w:rsidP="00DA7EC5"/>
    <w:p w:rsidR="00DA7EC5" w:rsidRDefault="00DA7EC5" w:rsidP="00DA7EC5"/>
    <w:p w:rsidR="00DA7EC5" w:rsidRDefault="00DA7EC5" w:rsidP="00DA7EC5"/>
    <w:p w:rsidR="00DA7EC5" w:rsidRDefault="00DA7EC5" w:rsidP="00DA7EC5"/>
    <w:p w:rsidR="00DA7EC5" w:rsidRDefault="00DA7EC5" w:rsidP="00DA7EC5"/>
    <w:p w:rsidR="00DA7EC5" w:rsidRDefault="00DA7EC5" w:rsidP="00DA7EC5"/>
    <w:p w:rsidR="00DA7EC5" w:rsidRDefault="00DA7EC5" w:rsidP="00DA7EC5"/>
    <w:p w:rsidR="00DA7EC5" w:rsidRPr="00DA3B49" w:rsidRDefault="00DA7EC5" w:rsidP="00DA3B49">
      <w:pPr>
        <w:pStyle w:val="Heading2"/>
        <w:rPr>
          <w:rFonts w:ascii="Times New Roman" w:hAnsi="Times New Roman" w:cs="Times New Roman"/>
          <w:b/>
          <w:sz w:val="32"/>
          <w:szCs w:val="32"/>
        </w:rPr>
      </w:pPr>
      <w:bookmarkStart w:id="73" w:name="_Toc520494658"/>
      <w:r w:rsidRPr="00DA3B49">
        <w:rPr>
          <w:rFonts w:ascii="Times New Roman" w:hAnsi="Times New Roman" w:cs="Times New Roman"/>
          <w:b/>
          <w:sz w:val="32"/>
          <w:szCs w:val="32"/>
        </w:rPr>
        <w:lastRenderedPageBreak/>
        <w:t>8.0 Conclusion</w:t>
      </w:r>
      <w:bookmarkEnd w:id="73"/>
    </w:p>
    <w:p w:rsidR="00DA7EC5" w:rsidRDefault="00DA7EC5" w:rsidP="00DA7EC5"/>
    <w:p w:rsidR="00402FC2" w:rsidRDefault="00923E36" w:rsidP="009F4A61">
      <w:pPr>
        <w:jc w:val="both"/>
        <w:rPr>
          <w:rFonts w:ascii="Times New Roman" w:hAnsi="Times New Roman" w:cs="Times New Roman"/>
          <w:sz w:val="24"/>
          <w:szCs w:val="24"/>
        </w:rPr>
      </w:pPr>
      <w:r>
        <w:rPr>
          <w:rFonts w:ascii="Times New Roman" w:hAnsi="Times New Roman" w:cs="Times New Roman"/>
          <w:sz w:val="24"/>
          <w:szCs w:val="24"/>
        </w:rPr>
        <w:t xml:space="preserve">Not standing with the limitation of the Dhaka bank ltd because Dhaka bank ltd is doing better and holding good percentages of market share in banking sector. </w:t>
      </w:r>
      <w:r w:rsidR="009F4A61">
        <w:rPr>
          <w:rFonts w:ascii="Times New Roman" w:hAnsi="Times New Roman" w:cs="Times New Roman"/>
          <w:sz w:val="24"/>
          <w:szCs w:val="24"/>
        </w:rPr>
        <w:t xml:space="preserve">Dhaka bank ltd started their banking in Bangladesh in 1995 under the entrepreneurship of distinguish business in the country. </w:t>
      </w:r>
      <w:r w:rsidR="00D6729F">
        <w:rPr>
          <w:rFonts w:ascii="Times New Roman" w:hAnsi="Times New Roman" w:cs="Times New Roman"/>
          <w:sz w:val="24"/>
          <w:szCs w:val="24"/>
        </w:rPr>
        <w:t xml:space="preserve">They started their business with the objective of bringing about a qualitative change in the environment of banking and financial management, Dhaka bank today serves its customers spreads across 50 branches within Bangladesh. </w:t>
      </w:r>
    </w:p>
    <w:p w:rsidR="007B0FC2" w:rsidRDefault="00402FC2" w:rsidP="009F4A61">
      <w:pPr>
        <w:jc w:val="both"/>
        <w:rPr>
          <w:rFonts w:ascii="Times New Roman" w:hAnsi="Times New Roman" w:cs="Times New Roman"/>
          <w:sz w:val="24"/>
          <w:szCs w:val="24"/>
        </w:rPr>
      </w:pPr>
      <w:r>
        <w:rPr>
          <w:rFonts w:ascii="Times New Roman" w:hAnsi="Times New Roman" w:cs="Times New Roman"/>
          <w:sz w:val="24"/>
          <w:szCs w:val="24"/>
        </w:rPr>
        <w:t xml:space="preserve">Dhaka bank ltd services to satisfied specific customers need in the area of trade, commerce and industry. Their services are like credit cards, </w:t>
      </w:r>
      <w:r w:rsidR="007B0FC2">
        <w:rPr>
          <w:rFonts w:ascii="Times New Roman" w:hAnsi="Times New Roman" w:cs="Times New Roman"/>
          <w:sz w:val="24"/>
          <w:szCs w:val="24"/>
        </w:rPr>
        <w:t>ATM and SWIFT payment system, online banking system with modern delivery system.</w:t>
      </w:r>
    </w:p>
    <w:p w:rsidR="00DA7EC5" w:rsidRDefault="00674105" w:rsidP="00A0187B">
      <w:pPr>
        <w:jc w:val="both"/>
        <w:rPr>
          <w:rFonts w:ascii="Times New Roman" w:hAnsi="Times New Roman" w:cs="Times New Roman"/>
          <w:sz w:val="24"/>
          <w:szCs w:val="24"/>
        </w:rPr>
      </w:pPr>
      <w:r>
        <w:rPr>
          <w:rFonts w:ascii="Times New Roman" w:hAnsi="Times New Roman" w:cs="Times New Roman"/>
          <w:sz w:val="24"/>
          <w:szCs w:val="24"/>
        </w:rPr>
        <w:t xml:space="preserve">Dhaka bank ltd has earned sustaining at the national and international level. This bank already acquire three awards in 2009 fiscal year those are certificate of merit from ICAB, best bank award, CSR award. This bank also committed to corporate social responsibility toward the society. Dhaka bank also worry about the </w:t>
      </w:r>
      <w:r w:rsidR="002137DB">
        <w:rPr>
          <w:rFonts w:ascii="Times New Roman" w:hAnsi="Times New Roman" w:cs="Times New Roman"/>
          <w:sz w:val="24"/>
          <w:szCs w:val="24"/>
        </w:rPr>
        <w:t xml:space="preserve">practice of the best modern human resource management where training and development is a concern with organizational activity purposed improve the performance of individual and groups in organizational setting. So if the bank can carry away all of its present problems, it will be capable to gain its goal and will reach to its vision. </w:t>
      </w:r>
    </w:p>
    <w:p w:rsidR="00A0187B" w:rsidRPr="00A0187B" w:rsidRDefault="00A0187B" w:rsidP="00A0187B">
      <w:pPr>
        <w:jc w:val="both"/>
        <w:rPr>
          <w:rFonts w:ascii="Times New Roman" w:hAnsi="Times New Roman" w:cs="Times New Roman"/>
          <w:sz w:val="24"/>
          <w:szCs w:val="24"/>
        </w:rPr>
      </w:pPr>
    </w:p>
    <w:sectPr w:rsidR="00A0187B" w:rsidRPr="00A0187B" w:rsidSect="003D02C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C7F" w:rsidRDefault="00A07C7F" w:rsidP="004E59B1">
      <w:pPr>
        <w:spacing w:after="0" w:line="240" w:lineRule="auto"/>
      </w:pPr>
      <w:r>
        <w:separator/>
      </w:r>
    </w:p>
  </w:endnote>
  <w:endnote w:type="continuationSeparator" w:id="0">
    <w:p w:rsidR="00A07C7F" w:rsidRDefault="00A07C7F" w:rsidP="004E5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546035"/>
      <w:docPartObj>
        <w:docPartGallery w:val="Page Numbers (Bottom of Page)"/>
        <w:docPartUnique/>
      </w:docPartObj>
    </w:sdtPr>
    <w:sdtEndPr>
      <w:rPr>
        <w:noProof/>
      </w:rPr>
    </w:sdtEndPr>
    <w:sdtContent>
      <w:p w:rsidR="002B5699" w:rsidRDefault="002B5699">
        <w:pPr>
          <w:pStyle w:val="Footer"/>
          <w:jc w:val="center"/>
        </w:pPr>
        <w:r>
          <w:fldChar w:fldCharType="begin"/>
        </w:r>
        <w:r>
          <w:instrText xml:space="preserve"> PAGE   \* MERGEFORMAT </w:instrText>
        </w:r>
        <w:r>
          <w:fldChar w:fldCharType="separate"/>
        </w:r>
        <w:r w:rsidR="001F06F3">
          <w:rPr>
            <w:noProof/>
          </w:rPr>
          <w:t>i</w:t>
        </w:r>
        <w:r>
          <w:rPr>
            <w:noProof/>
          </w:rPr>
          <w:fldChar w:fldCharType="end"/>
        </w:r>
      </w:p>
    </w:sdtContent>
  </w:sdt>
  <w:p w:rsidR="002B5699" w:rsidRDefault="002B56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C7F" w:rsidRDefault="00A07C7F" w:rsidP="004E59B1">
      <w:pPr>
        <w:spacing w:after="0" w:line="240" w:lineRule="auto"/>
      </w:pPr>
      <w:r>
        <w:separator/>
      </w:r>
    </w:p>
  </w:footnote>
  <w:footnote w:type="continuationSeparator" w:id="0">
    <w:p w:rsidR="00A07C7F" w:rsidRDefault="00A07C7F" w:rsidP="004E5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D3C"/>
    <w:multiLevelType w:val="hybridMultilevel"/>
    <w:tmpl w:val="49A8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A51E52"/>
    <w:multiLevelType w:val="hybridMultilevel"/>
    <w:tmpl w:val="C982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B6A19"/>
    <w:multiLevelType w:val="hybridMultilevel"/>
    <w:tmpl w:val="2E0CF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162356"/>
    <w:multiLevelType w:val="hybridMultilevel"/>
    <w:tmpl w:val="C996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8577D3"/>
    <w:multiLevelType w:val="hybridMultilevel"/>
    <w:tmpl w:val="62721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9D1093"/>
    <w:multiLevelType w:val="hybridMultilevel"/>
    <w:tmpl w:val="19E82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E65E80"/>
    <w:multiLevelType w:val="hybridMultilevel"/>
    <w:tmpl w:val="21B81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BE3677"/>
    <w:multiLevelType w:val="hybridMultilevel"/>
    <w:tmpl w:val="7C6CA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C906EB"/>
    <w:multiLevelType w:val="hybridMultilevel"/>
    <w:tmpl w:val="3A62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35B2E"/>
    <w:multiLevelType w:val="hybridMultilevel"/>
    <w:tmpl w:val="91306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B61D9E"/>
    <w:multiLevelType w:val="hybridMultilevel"/>
    <w:tmpl w:val="C9728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4151F6"/>
    <w:multiLevelType w:val="hybridMultilevel"/>
    <w:tmpl w:val="21A28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BF5FAF"/>
    <w:multiLevelType w:val="hybridMultilevel"/>
    <w:tmpl w:val="279AC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0547DD"/>
    <w:multiLevelType w:val="hybridMultilevel"/>
    <w:tmpl w:val="74322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5A3AE6"/>
    <w:multiLevelType w:val="hybridMultilevel"/>
    <w:tmpl w:val="8AA2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D45E4A"/>
    <w:multiLevelType w:val="hybridMultilevel"/>
    <w:tmpl w:val="2110B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DF7297"/>
    <w:multiLevelType w:val="hybridMultilevel"/>
    <w:tmpl w:val="9172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B617B1"/>
    <w:multiLevelType w:val="hybridMultilevel"/>
    <w:tmpl w:val="2C180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9F7A7E"/>
    <w:multiLevelType w:val="hybridMultilevel"/>
    <w:tmpl w:val="1A42C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622045"/>
    <w:multiLevelType w:val="hybridMultilevel"/>
    <w:tmpl w:val="41585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A8222A"/>
    <w:multiLevelType w:val="hybridMultilevel"/>
    <w:tmpl w:val="CB6C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EC3CEA"/>
    <w:multiLevelType w:val="hybridMultilevel"/>
    <w:tmpl w:val="52A8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544973"/>
    <w:multiLevelType w:val="hybridMultilevel"/>
    <w:tmpl w:val="E7703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1710BE"/>
    <w:multiLevelType w:val="hybridMultilevel"/>
    <w:tmpl w:val="06BA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942D66"/>
    <w:multiLevelType w:val="hybridMultilevel"/>
    <w:tmpl w:val="A0F20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1B68E8"/>
    <w:multiLevelType w:val="hybridMultilevel"/>
    <w:tmpl w:val="AB72B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6F3B06"/>
    <w:multiLevelType w:val="hybridMultilevel"/>
    <w:tmpl w:val="1B0C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48216C"/>
    <w:multiLevelType w:val="hybridMultilevel"/>
    <w:tmpl w:val="AFCE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BC4B2F"/>
    <w:multiLevelType w:val="hybridMultilevel"/>
    <w:tmpl w:val="00B43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8D266A"/>
    <w:multiLevelType w:val="hybridMultilevel"/>
    <w:tmpl w:val="C4301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EC1703"/>
    <w:multiLevelType w:val="hybridMultilevel"/>
    <w:tmpl w:val="10447A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nsid w:val="6CCB046B"/>
    <w:multiLevelType w:val="hybridMultilevel"/>
    <w:tmpl w:val="73C2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AE093F"/>
    <w:multiLevelType w:val="hybridMultilevel"/>
    <w:tmpl w:val="D80E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8274CF"/>
    <w:multiLevelType w:val="hybridMultilevel"/>
    <w:tmpl w:val="1048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1"/>
  </w:num>
  <w:num w:numId="3">
    <w:abstractNumId w:val="3"/>
  </w:num>
  <w:num w:numId="4">
    <w:abstractNumId w:val="0"/>
  </w:num>
  <w:num w:numId="5">
    <w:abstractNumId w:val="4"/>
  </w:num>
  <w:num w:numId="6">
    <w:abstractNumId w:val="13"/>
  </w:num>
  <w:num w:numId="7">
    <w:abstractNumId w:val="21"/>
  </w:num>
  <w:num w:numId="8">
    <w:abstractNumId w:val="20"/>
  </w:num>
  <w:num w:numId="9">
    <w:abstractNumId w:val="6"/>
  </w:num>
  <w:num w:numId="10">
    <w:abstractNumId w:val="14"/>
  </w:num>
  <w:num w:numId="11">
    <w:abstractNumId w:val="33"/>
  </w:num>
  <w:num w:numId="12">
    <w:abstractNumId w:val="5"/>
  </w:num>
  <w:num w:numId="13">
    <w:abstractNumId w:val="32"/>
  </w:num>
  <w:num w:numId="14">
    <w:abstractNumId w:val="17"/>
  </w:num>
  <w:num w:numId="15">
    <w:abstractNumId w:val="15"/>
  </w:num>
  <w:num w:numId="16">
    <w:abstractNumId w:val="25"/>
  </w:num>
  <w:num w:numId="17">
    <w:abstractNumId w:val="1"/>
  </w:num>
  <w:num w:numId="18">
    <w:abstractNumId w:val="9"/>
  </w:num>
  <w:num w:numId="19">
    <w:abstractNumId w:val="7"/>
  </w:num>
  <w:num w:numId="20">
    <w:abstractNumId w:val="18"/>
  </w:num>
  <w:num w:numId="21">
    <w:abstractNumId w:val="8"/>
  </w:num>
  <w:num w:numId="22">
    <w:abstractNumId w:val="23"/>
  </w:num>
  <w:num w:numId="23">
    <w:abstractNumId w:val="10"/>
  </w:num>
  <w:num w:numId="24">
    <w:abstractNumId w:val="12"/>
  </w:num>
  <w:num w:numId="25">
    <w:abstractNumId w:val="30"/>
  </w:num>
  <w:num w:numId="26">
    <w:abstractNumId w:val="26"/>
  </w:num>
  <w:num w:numId="27">
    <w:abstractNumId w:val="27"/>
  </w:num>
  <w:num w:numId="28">
    <w:abstractNumId w:val="16"/>
  </w:num>
  <w:num w:numId="29">
    <w:abstractNumId w:val="22"/>
  </w:num>
  <w:num w:numId="30">
    <w:abstractNumId w:val="19"/>
  </w:num>
  <w:num w:numId="31">
    <w:abstractNumId w:val="28"/>
  </w:num>
  <w:num w:numId="32">
    <w:abstractNumId w:val="2"/>
  </w:num>
  <w:num w:numId="33">
    <w:abstractNumId w:val="11"/>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9B1"/>
    <w:rsid w:val="00002EE2"/>
    <w:rsid w:val="00007A9E"/>
    <w:rsid w:val="00014723"/>
    <w:rsid w:val="0002374C"/>
    <w:rsid w:val="00024DEF"/>
    <w:rsid w:val="000273EC"/>
    <w:rsid w:val="00031C99"/>
    <w:rsid w:val="00033E5B"/>
    <w:rsid w:val="000355D7"/>
    <w:rsid w:val="00037FF1"/>
    <w:rsid w:val="00040B57"/>
    <w:rsid w:val="00043DCC"/>
    <w:rsid w:val="00045446"/>
    <w:rsid w:val="0005084B"/>
    <w:rsid w:val="00052E24"/>
    <w:rsid w:val="0006429D"/>
    <w:rsid w:val="00065A44"/>
    <w:rsid w:val="00065D6B"/>
    <w:rsid w:val="00067B22"/>
    <w:rsid w:val="0008430B"/>
    <w:rsid w:val="00084706"/>
    <w:rsid w:val="000850B9"/>
    <w:rsid w:val="00090A42"/>
    <w:rsid w:val="00093F03"/>
    <w:rsid w:val="00097792"/>
    <w:rsid w:val="000B2CC0"/>
    <w:rsid w:val="000C22B6"/>
    <w:rsid w:val="000D275C"/>
    <w:rsid w:val="000E09DB"/>
    <w:rsid w:val="000E2A85"/>
    <w:rsid w:val="000E36FF"/>
    <w:rsid w:val="000F5C46"/>
    <w:rsid w:val="000F678D"/>
    <w:rsid w:val="000F6C23"/>
    <w:rsid w:val="00101AB5"/>
    <w:rsid w:val="00102E0B"/>
    <w:rsid w:val="00106C2F"/>
    <w:rsid w:val="0011071F"/>
    <w:rsid w:val="00140041"/>
    <w:rsid w:val="001414C7"/>
    <w:rsid w:val="00155788"/>
    <w:rsid w:val="00160A42"/>
    <w:rsid w:val="00166722"/>
    <w:rsid w:val="001733B9"/>
    <w:rsid w:val="00173BC1"/>
    <w:rsid w:val="001775C0"/>
    <w:rsid w:val="0018481E"/>
    <w:rsid w:val="00193095"/>
    <w:rsid w:val="00197185"/>
    <w:rsid w:val="001A552E"/>
    <w:rsid w:val="001A6671"/>
    <w:rsid w:val="001A66B8"/>
    <w:rsid w:val="001B58F1"/>
    <w:rsid w:val="001B5FFC"/>
    <w:rsid w:val="001C005B"/>
    <w:rsid w:val="001C25A4"/>
    <w:rsid w:val="001D404E"/>
    <w:rsid w:val="001D5505"/>
    <w:rsid w:val="001D6511"/>
    <w:rsid w:val="001E1573"/>
    <w:rsid w:val="001F06F3"/>
    <w:rsid w:val="001F0FA5"/>
    <w:rsid w:val="001F1E20"/>
    <w:rsid w:val="001F37D6"/>
    <w:rsid w:val="001F55B9"/>
    <w:rsid w:val="001F7070"/>
    <w:rsid w:val="001F74D1"/>
    <w:rsid w:val="002006B8"/>
    <w:rsid w:val="0020238A"/>
    <w:rsid w:val="002048FC"/>
    <w:rsid w:val="00206258"/>
    <w:rsid w:val="00207421"/>
    <w:rsid w:val="0020747E"/>
    <w:rsid w:val="00207861"/>
    <w:rsid w:val="002137DB"/>
    <w:rsid w:val="00216092"/>
    <w:rsid w:val="002331CE"/>
    <w:rsid w:val="0023450F"/>
    <w:rsid w:val="00236E95"/>
    <w:rsid w:val="0024306A"/>
    <w:rsid w:val="0024584A"/>
    <w:rsid w:val="002468D9"/>
    <w:rsid w:val="00254D8E"/>
    <w:rsid w:val="00257481"/>
    <w:rsid w:val="002602E2"/>
    <w:rsid w:val="00261D52"/>
    <w:rsid w:val="00264F55"/>
    <w:rsid w:val="0026662A"/>
    <w:rsid w:val="0027038E"/>
    <w:rsid w:val="00273DD7"/>
    <w:rsid w:val="002742D5"/>
    <w:rsid w:val="0027520E"/>
    <w:rsid w:val="00277F7D"/>
    <w:rsid w:val="0029008C"/>
    <w:rsid w:val="00297773"/>
    <w:rsid w:val="002A314F"/>
    <w:rsid w:val="002A5850"/>
    <w:rsid w:val="002B48AE"/>
    <w:rsid w:val="002B5699"/>
    <w:rsid w:val="002B737D"/>
    <w:rsid w:val="002C6807"/>
    <w:rsid w:val="002D485A"/>
    <w:rsid w:val="002D4984"/>
    <w:rsid w:val="002D5ACB"/>
    <w:rsid w:val="002E61E3"/>
    <w:rsid w:val="002E7D1D"/>
    <w:rsid w:val="002F0CE1"/>
    <w:rsid w:val="002F4E99"/>
    <w:rsid w:val="00300135"/>
    <w:rsid w:val="00300453"/>
    <w:rsid w:val="00304781"/>
    <w:rsid w:val="0030534A"/>
    <w:rsid w:val="00310FAA"/>
    <w:rsid w:val="00317741"/>
    <w:rsid w:val="00320982"/>
    <w:rsid w:val="00324A53"/>
    <w:rsid w:val="003259D5"/>
    <w:rsid w:val="003264F6"/>
    <w:rsid w:val="00355D6C"/>
    <w:rsid w:val="003675CF"/>
    <w:rsid w:val="003739A0"/>
    <w:rsid w:val="003756BA"/>
    <w:rsid w:val="00375CD0"/>
    <w:rsid w:val="00377F4C"/>
    <w:rsid w:val="00380579"/>
    <w:rsid w:val="00382114"/>
    <w:rsid w:val="0038227C"/>
    <w:rsid w:val="00386BA4"/>
    <w:rsid w:val="0039502B"/>
    <w:rsid w:val="0039573D"/>
    <w:rsid w:val="003A2CA6"/>
    <w:rsid w:val="003A6C4A"/>
    <w:rsid w:val="003B2C2F"/>
    <w:rsid w:val="003C0ABB"/>
    <w:rsid w:val="003C2F4C"/>
    <w:rsid w:val="003C3E63"/>
    <w:rsid w:val="003D02CF"/>
    <w:rsid w:val="003D0697"/>
    <w:rsid w:val="003D42A9"/>
    <w:rsid w:val="003D52E9"/>
    <w:rsid w:val="003E2793"/>
    <w:rsid w:val="003E69FD"/>
    <w:rsid w:val="003F1AE5"/>
    <w:rsid w:val="003F4C2D"/>
    <w:rsid w:val="003F5DC2"/>
    <w:rsid w:val="003F5DEE"/>
    <w:rsid w:val="003F6111"/>
    <w:rsid w:val="00400668"/>
    <w:rsid w:val="00402FC2"/>
    <w:rsid w:val="00406DAF"/>
    <w:rsid w:val="00406DD9"/>
    <w:rsid w:val="00410A44"/>
    <w:rsid w:val="00412DBA"/>
    <w:rsid w:val="00420E73"/>
    <w:rsid w:val="00435524"/>
    <w:rsid w:val="00436021"/>
    <w:rsid w:val="0043715C"/>
    <w:rsid w:val="0043717B"/>
    <w:rsid w:val="00452837"/>
    <w:rsid w:val="004552E4"/>
    <w:rsid w:val="00456C7F"/>
    <w:rsid w:val="004579D6"/>
    <w:rsid w:val="00462236"/>
    <w:rsid w:val="00464B86"/>
    <w:rsid w:val="004677B3"/>
    <w:rsid w:val="0047081C"/>
    <w:rsid w:val="004717C1"/>
    <w:rsid w:val="004721F8"/>
    <w:rsid w:val="00483C43"/>
    <w:rsid w:val="00487D53"/>
    <w:rsid w:val="0049050C"/>
    <w:rsid w:val="00491C32"/>
    <w:rsid w:val="00491CAD"/>
    <w:rsid w:val="004A7D88"/>
    <w:rsid w:val="004B778F"/>
    <w:rsid w:val="004C0806"/>
    <w:rsid w:val="004D0D0E"/>
    <w:rsid w:val="004D4E62"/>
    <w:rsid w:val="004D6155"/>
    <w:rsid w:val="004D633F"/>
    <w:rsid w:val="004E0973"/>
    <w:rsid w:val="004E5528"/>
    <w:rsid w:val="004E59B1"/>
    <w:rsid w:val="004E75B9"/>
    <w:rsid w:val="004F4AB8"/>
    <w:rsid w:val="005034D2"/>
    <w:rsid w:val="00516636"/>
    <w:rsid w:val="0052178A"/>
    <w:rsid w:val="005316D4"/>
    <w:rsid w:val="00535E23"/>
    <w:rsid w:val="005377C1"/>
    <w:rsid w:val="00544CA0"/>
    <w:rsid w:val="00552EA3"/>
    <w:rsid w:val="00563F40"/>
    <w:rsid w:val="0056612E"/>
    <w:rsid w:val="005724A7"/>
    <w:rsid w:val="005A004D"/>
    <w:rsid w:val="005A0792"/>
    <w:rsid w:val="005A43E2"/>
    <w:rsid w:val="005A55BA"/>
    <w:rsid w:val="005A61F5"/>
    <w:rsid w:val="005B07B0"/>
    <w:rsid w:val="005B40BF"/>
    <w:rsid w:val="005B456E"/>
    <w:rsid w:val="005B537E"/>
    <w:rsid w:val="005B5530"/>
    <w:rsid w:val="005C7863"/>
    <w:rsid w:val="005D6A2C"/>
    <w:rsid w:val="005E0F71"/>
    <w:rsid w:val="005E390B"/>
    <w:rsid w:val="005E3B8C"/>
    <w:rsid w:val="005E78E7"/>
    <w:rsid w:val="005F572D"/>
    <w:rsid w:val="00622D1E"/>
    <w:rsid w:val="00624167"/>
    <w:rsid w:val="00626D11"/>
    <w:rsid w:val="006436C6"/>
    <w:rsid w:val="006531A1"/>
    <w:rsid w:val="00655287"/>
    <w:rsid w:val="0065556E"/>
    <w:rsid w:val="00671AFB"/>
    <w:rsid w:val="0067395C"/>
    <w:rsid w:val="00674105"/>
    <w:rsid w:val="00686817"/>
    <w:rsid w:val="00687300"/>
    <w:rsid w:val="00693FD7"/>
    <w:rsid w:val="006943D3"/>
    <w:rsid w:val="006958A2"/>
    <w:rsid w:val="00695C9D"/>
    <w:rsid w:val="006A12DD"/>
    <w:rsid w:val="006A1A29"/>
    <w:rsid w:val="006B55DC"/>
    <w:rsid w:val="006B70E6"/>
    <w:rsid w:val="006C5BEA"/>
    <w:rsid w:val="006D2F96"/>
    <w:rsid w:val="006D4672"/>
    <w:rsid w:val="006F5CB6"/>
    <w:rsid w:val="007009E9"/>
    <w:rsid w:val="00710B58"/>
    <w:rsid w:val="007130C9"/>
    <w:rsid w:val="00721D76"/>
    <w:rsid w:val="00725F32"/>
    <w:rsid w:val="007316A9"/>
    <w:rsid w:val="007365F2"/>
    <w:rsid w:val="007367E5"/>
    <w:rsid w:val="00737BD5"/>
    <w:rsid w:val="00752B4A"/>
    <w:rsid w:val="00754797"/>
    <w:rsid w:val="00757DFE"/>
    <w:rsid w:val="00761AAF"/>
    <w:rsid w:val="007622CE"/>
    <w:rsid w:val="007636D7"/>
    <w:rsid w:val="0077054E"/>
    <w:rsid w:val="00774BE1"/>
    <w:rsid w:val="00775654"/>
    <w:rsid w:val="00782B7E"/>
    <w:rsid w:val="007946D1"/>
    <w:rsid w:val="00795419"/>
    <w:rsid w:val="007A499A"/>
    <w:rsid w:val="007A7A4C"/>
    <w:rsid w:val="007B017E"/>
    <w:rsid w:val="007B0759"/>
    <w:rsid w:val="007B0C51"/>
    <w:rsid w:val="007B0FC2"/>
    <w:rsid w:val="007B2B1B"/>
    <w:rsid w:val="007B33D3"/>
    <w:rsid w:val="007B582D"/>
    <w:rsid w:val="007C387A"/>
    <w:rsid w:val="007C460F"/>
    <w:rsid w:val="007C6A31"/>
    <w:rsid w:val="007C6DBB"/>
    <w:rsid w:val="007D5435"/>
    <w:rsid w:val="007E0A4C"/>
    <w:rsid w:val="007E126E"/>
    <w:rsid w:val="007F16F2"/>
    <w:rsid w:val="00812673"/>
    <w:rsid w:val="00812E28"/>
    <w:rsid w:val="00813500"/>
    <w:rsid w:val="00814EDC"/>
    <w:rsid w:val="0081521A"/>
    <w:rsid w:val="008225F2"/>
    <w:rsid w:val="008255CC"/>
    <w:rsid w:val="00836A5B"/>
    <w:rsid w:val="00837C92"/>
    <w:rsid w:val="008501DF"/>
    <w:rsid w:val="00850A70"/>
    <w:rsid w:val="00851230"/>
    <w:rsid w:val="00854E2C"/>
    <w:rsid w:val="00855202"/>
    <w:rsid w:val="00856E39"/>
    <w:rsid w:val="00872BEC"/>
    <w:rsid w:val="008836AB"/>
    <w:rsid w:val="00885167"/>
    <w:rsid w:val="00885E3E"/>
    <w:rsid w:val="008B1C5C"/>
    <w:rsid w:val="008B2B75"/>
    <w:rsid w:val="008B57CF"/>
    <w:rsid w:val="008B7C50"/>
    <w:rsid w:val="008C2F7E"/>
    <w:rsid w:val="008C5522"/>
    <w:rsid w:val="008E160C"/>
    <w:rsid w:val="008E784F"/>
    <w:rsid w:val="008F0515"/>
    <w:rsid w:val="008F1080"/>
    <w:rsid w:val="008F2D17"/>
    <w:rsid w:val="009049DA"/>
    <w:rsid w:val="00904F4C"/>
    <w:rsid w:val="00912D17"/>
    <w:rsid w:val="00913729"/>
    <w:rsid w:val="0091574F"/>
    <w:rsid w:val="00915C9A"/>
    <w:rsid w:val="00921B00"/>
    <w:rsid w:val="00922CE3"/>
    <w:rsid w:val="00923E36"/>
    <w:rsid w:val="009317D7"/>
    <w:rsid w:val="009323E2"/>
    <w:rsid w:val="00957277"/>
    <w:rsid w:val="009629D1"/>
    <w:rsid w:val="00976814"/>
    <w:rsid w:val="00982FAE"/>
    <w:rsid w:val="00996E59"/>
    <w:rsid w:val="009A2FC4"/>
    <w:rsid w:val="009B657B"/>
    <w:rsid w:val="009B7064"/>
    <w:rsid w:val="009C38A4"/>
    <w:rsid w:val="009D2EF5"/>
    <w:rsid w:val="009E29A1"/>
    <w:rsid w:val="009F32DF"/>
    <w:rsid w:val="009F356F"/>
    <w:rsid w:val="009F4A61"/>
    <w:rsid w:val="009F6D55"/>
    <w:rsid w:val="00A00E1C"/>
    <w:rsid w:val="00A0187B"/>
    <w:rsid w:val="00A01B4F"/>
    <w:rsid w:val="00A034E6"/>
    <w:rsid w:val="00A076FE"/>
    <w:rsid w:val="00A07994"/>
    <w:rsid w:val="00A07C7F"/>
    <w:rsid w:val="00A11C08"/>
    <w:rsid w:val="00A11C45"/>
    <w:rsid w:val="00A15C54"/>
    <w:rsid w:val="00A23D5A"/>
    <w:rsid w:val="00A356BF"/>
    <w:rsid w:val="00A409E3"/>
    <w:rsid w:val="00A4766E"/>
    <w:rsid w:val="00A5170D"/>
    <w:rsid w:val="00A5252C"/>
    <w:rsid w:val="00A54C9F"/>
    <w:rsid w:val="00A75B0A"/>
    <w:rsid w:val="00A8201B"/>
    <w:rsid w:val="00A83C94"/>
    <w:rsid w:val="00AA543F"/>
    <w:rsid w:val="00AA729C"/>
    <w:rsid w:val="00AA75EC"/>
    <w:rsid w:val="00AB30EB"/>
    <w:rsid w:val="00AB6575"/>
    <w:rsid w:val="00AB79A5"/>
    <w:rsid w:val="00AB7C63"/>
    <w:rsid w:val="00AC0864"/>
    <w:rsid w:val="00AC1251"/>
    <w:rsid w:val="00AD772F"/>
    <w:rsid w:val="00AF6612"/>
    <w:rsid w:val="00AF7431"/>
    <w:rsid w:val="00AF7768"/>
    <w:rsid w:val="00B02B03"/>
    <w:rsid w:val="00B0383E"/>
    <w:rsid w:val="00B03E89"/>
    <w:rsid w:val="00B04CEA"/>
    <w:rsid w:val="00B05B47"/>
    <w:rsid w:val="00B06B3C"/>
    <w:rsid w:val="00B10108"/>
    <w:rsid w:val="00B13828"/>
    <w:rsid w:val="00B17101"/>
    <w:rsid w:val="00B30D89"/>
    <w:rsid w:val="00B33751"/>
    <w:rsid w:val="00B37D69"/>
    <w:rsid w:val="00B50113"/>
    <w:rsid w:val="00B52BC6"/>
    <w:rsid w:val="00B54264"/>
    <w:rsid w:val="00B56132"/>
    <w:rsid w:val="00B578C5"/>
    <w:rsid w:val="00B723A9"/>
    <w:rsid w:val="00B74ACB"/>
    <w:rsid w:val="00B751EB"/>
    <w:rsid w:val="00B7679C"/>
    <w:rsid w:val="00B76F51"/>
    <w:rsid w:val="00B87A7E"/>
    <w:rsid w:val="00B9016C"/>
    <w:rsid w:val="00B96AA9"/>
    <w:rsid w:val="00BA029D"/>
    <w:rsid w:val="00BA43A0"/>
    <w:rsid w:val="00BA49D6"/>
    <w:rsid w:val="00BA63AD"/>
    <w:rsid w:val="00BA6584"/>
    <w:rsid w:val="00BA797A"/>
    <w:rsid w:val="00BB359F"/>
    <w:rsid w:val="00BB5A74"/>
    <w:rsid w:val="00BC48E4"/>
    <w:rsid w:val="00BD5C9A"/>
    <w:rsid w:val="00BE2B7E"/>
    <w:rsid w:val="00BF2E2A"/>
    <w:rsid w:val="00C04580"/>
    <w:rsid w:val="00C22025"/>
    <w:rsid w:val="00C24451"/>
    <w:rsid w:val="00C25264"/>
    <w:rsid w:val="00C32098"/>
    <w:rsid w:val="00C328F1"/>
    <w:rsid w:val="00C40B59"/>
    <w:rsid w:val="00C46154"/>
    <w:rsid w:val="00C479EB"/>
    <w:rsid w:val="00C568F8"/>
    <w:rsid w:val="00C572FB"/>
    <w:rsid w:val="00C64DC7"/>
    <w:rsid w:val="00C7184F"/>
    <w:rsid w:val="00C71E32"/>
    <w:rsid w:val="00C75736"/>
    <w:rsid w:val="00C90AB5"/>
    <w:rsid w:val="00C944A5"/>
    <w:rsid w:val="00C9766B"/>
    <w:rsid w:val="00CA2D07"/>
    <w:rsid w:val="00CA5EB9"/>
    <w:rsid w:val="00CB0BB5"/>
    <w:rsid w:val="00CB1927"/>
    <w:rsid w:val="00CB4A68"/>
    <w:rsid w:val="00CB4B33"/>
    <w:rsid w:val="00CB4F3D"/>
    <w:rsid w:val="00CC0386"/>
    <w:rsid w:val="00CD32F9"/>
    <w:rsid w:val="00CD48B2"/>
    <w:rsid w:val="00CD7535"/>
    <w:rsid w:val="00CE0420"/>
    <w:rsid w:val="00CE1EAE"/>
    <w:rsid w:val="00CE5A1C"/>
    <w:rsid w:val="00CF3BF0"/>
    <w:rsid w:val="00D01B88"/>
    <w:rsid w:val="00D03FB9"/>
    <w:rsid w:val="00D04234"/>
    <w:rsid w:val="00D05EA5"/>
    <w:rsid w:val="00D13950"/>
    <w:rsid w:val="00D15DE4"/>
    <w:rsid w:val="00D21FC0"/>
    <w:rsid w:val="00D228C7"/>
    <w:rsid w:val="00D34A2B"/>
    <w:rsid w:val="00D3636B"/>
    <w:rsid w:val="00D5223E"/>
    <w:rsid w:val="00D52C04"/>
    <w:rsid w:val="00D55A59"/>
    <w:rsid w:val="00D60610"/>
    <w:rsid w:val="00D62C4B"/>
    <w:rsid w:val="00D6729F"/>
    <w:rsid w:val="00D6782B"/>
    <w:rsid w:val="00D8035D"/>
    <w:rsid w:val="00D844A3"/>
    <w:rsid w:val="00D85BB0"/>
    <w:rsid w:val="00D860AA"/>
    <w:rsid w:val="00D93515"/>
    <w:rsid w:val="00D95B1B"/>
    <w:rsid w:val="00D972AB"/>
    <w:rsid w:val="00DA20C9"/>
    <w:rsid w:val="00DA34EF"/>
    <w:rsid w:val="00DA3B49"/>
    <w:rsid w:val="00DA5B0F"/>
    <w:rsid w:val="00DA76A3"/>
    <w:rsid w:val="00DA7EC5"/>
    <w:rsid w:val="00DB7705"/>
    <w:rsid w:val="00DC4206"/>
    <w:rsid w:val="00DC6D7B"/>
    <w:rsid w:val="00DD0203"/>
    <w:rsid w:val="00DD050D"/>
    <w:rsid w:val="00DD28F6"/>
    <w:rsid w:val="00DD6F9D"/>
    <w:rsid w:val="00DE16E3"/>
    <w:rsid w:val="00DE3608"/>
    <w:rsid w:val="00DF3039"/>
    <w:rsid w:val="00E02CE5"/>
    <w:rsid w:val="00E14F06"/>
    <w:rsid w:val="00E21F01"/>
    <w:rsid w:val="00E232C6"/>
    <w:rsid w:val="00E245B4"/>
    <w:rsid w:val="00E33344"/>
    <w:rsid w:val="00E45F30"/>
    <w:rsid w:val="00E60066"/>
    <w:rsid w:val="00E60247"/>
    <w:rsid w:val="00E6555E"/>
    <w:rsid w:val="00E72680"/>
    <w:rsid w:val="00E73D69"/>
    <w:rsid w:val="00E74BB8"/>
    <w:rsid w:val="00E8538C"/>
    <w:rsid w:val="00E90A08"/>
    <w:rsid w:val="00EA4F0F"/>
    <w:rsid w:val="00EA5996"/>
    <w:rsid w:val="00EB2179"/>
    <w:rsid w:val="00EB4E3E"/>
    <w:rsid w:val="00EC0360"/>
    <w:rsid w:val="00EC3049"/>
    <w:rsid w:val="00EC4CEF"/>
    <w:rsid w:val="00EC71D6"/>
    <w:rsid w:val="00EC7801"/>
    <w:rsid w:val="00ED52E9"/>
    <w:rsid w:val="00EF1E17"/>
    <w:rsid w:val="00EF63D8"/>
    <w:rsid w:val="00EF6989"/>
    <w:rsid w:val="00F03E74"/>
    <w:rsid w:val="00F03F17"/>
    <w:rsid w:val="00F0780D"/>
    <w:rsid w:val="00F10309"/>
    <w:rsid w:val="00F2608B"/>
    <w:rsid w:val="00F2694B"/>
    <w:rsid w:val="00F35F38"/>
    <w:rsid w:val="00F406A7"/>
    <w:rsid w:val="00F43918"/>
    <w:rsid w:val="00F60787"/>
    <w:rsid w:val="00F77466"/>
    <w:rsid w:val="00F77700"/>
    <w:rsid w:val="00F8500E"/>
    <w:rsid w:val="00FB0236"/>
    <w:rsid w:val="00FB07AD"/>
    <w:rsid w:val="00FD2144"/>
    <w:rsid w:val="00FD6B4E"/>
    <w:rsid w:val="00FF1961"/>
    <w:rsid w:val="00FF1F98"/>
    <w:rsid w:val="00FF3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9B1"/>
  </w:style>
  <w:style w:type="paragraph" w:styleId="Heading1">
    <w:name w:val="heading 1"/>
    <w:basedOn w:val="Normal"/>
    <w:next w:val="Normal"/>
    <w:link w:val="Heading1Char"/>
    <w:uiPriority w:val="9"/>
    <w:qFormat/>
    <w:rsid w:val="006873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3B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82B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82B7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B40B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E5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9B1"/>
  </w:style>
  <w:style w:type="paragraph" w:styleId="Header">
    <w:name w:val="header"/>
    <w:basedOn w:val="Normal"/>
    <w:link w:val="HeaderChar"/>
    <w:uiPriority w:val="99"/>
    <w:unhideWhenUsed/>
    <w:rsid w:val="004E5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9B1"/>
  </w:style>
  <w:style w:type="paragraph" w:styleId="NoSpacing">
    <w:name w:val="No Spacing"/>
    <w:link w:val="NoSpacingChar"/>
    <w:uiPriority w:val="1"/>
    <w:qFormat/>
    <w:rsid w:val="00B52BC6"/>
    <w:pPr>
      <w:spacing w:after="0" w:line="240" w:lineRule="auto"/>
    </w:pPr>
    <w:rPr>
      <w:rFonts w:eastAsiaTheme="minorEastAsia"/>
    </w:rPr>
  </w:style>
  <w:style w:type="character" w:customStyle="1" w:styleId="NoSpacingChar">
    <w:name w:val="No Spacing Char"/>
    <w:basedOn w:val="DefaultParagraphFont"/>
    <w:link w:val="NoSpacing"/>
    <w:uiPriority w:val="1"/>
    <w:rsid w:val="00B52BC6"/>
    <w:rPr>
      <w:rFonts w:eastAsiaTheme="minorEastAsia"/>
    </w:rPr>
  </w:style>
  <w:style w:type="character" w:customStyle="1" w:styleId="Heading1Char">
    <w:name w:val="Heading 1 Char"/>
    <w:basedOn w:val="DefaultParagraphFont"/>
    <w:link w:val="Heading1"/>
    <w:uiPriority w:val="9"/>
    <w:rsid w:val="0068730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87300"/>
    <w:pPr>
      <w:outlineLvl w:val="9"/>
    </w:pPr>
  </w:style>
  <w:style w:type="paragraph" w:styleId="TOC1">
    <w:name w:val="toc 1"/>
    <w:basedOn w:val="Normal"/>
    <w:next w:val="Normal"/>
    <w:autoRedefine/>
    <w:uiPriority w:val="39"/>
    <w:unhideWhenUsed/>
    <w:rsid w:val="00491CAD"/>
    <w:pPr>
      <w:tabs>
        <w:tab w:val="right" w:leader="dot" w:pos="9350"/>
      </w:tabs>
      <w:spacing w:after="100"/>
    </w:pPr>
    <w:rPr>
      <w:b/>
      <w:noProof/>
    </w:rPr>
  </w:style>
  <w:style w:type="character" w:styleId="Hyperlink">
    <w:name w:val="Hyperlink"/>
    <w:basedOn w:val="DefaultParagraphFont"/>
    <w:uiPriority w:val="99"/>
    <w:unhideWhenUsed/>
    <w:rsid w:val="00687300"/>
    <w:rPr>
      <w:color w:val="0563C1" w:themeColor="hyperlink"/>
      <w:u w:val="single"/>
    </w:rPr>
  </w:style>
  <w:style w:type="paragraph" w:styleId="ListParagraph">
    <w:name w:val="List Paragraph"/>
    <w:basedOn w:val="Normal"/>
    <w:uiPriority w:val="34"/>
    <w:qFormat/>
    <w:rsid w:val="00065D6B"/>
    <w:pPr>
      <w:ind w:left="720"/>
      <w:contextualSpacing/>
    </w:pPr>
  </w:style>
  <w:style w:type="paragraph" w:styleId="BalloonText">
    <w:name w:val="Balloon Text"/>
    <w:basedOn w:val="Normal"/>
    <w:link w:val="BalloonTextChar"/>
    <w:uiPriority w:val="99"/>
    <w:semiHidden/>
    <w:unhideWhenUsed/>
    <w:rsid w:val="00E45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F30"/>
    <w:rPr>
      <w:rFonts w:ascii="Segoe UI" w:hAnsi="Segoe UI" w:cs="Segoe UI"/>
      <w:sz w:val="18"/>
      <w:szCs w:val="18"/>
    </w:rPr>
  </w:style>
  <w:style w:type="table" w:styleId="TableGrid">
    <w:name w:val="Table Grid"/>
    <w:basedOn w:val="TableNormal"/>
    <w:uiPriority w:val="39"/>
    <w:rsid w:val="001971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uiPriority w:val="99"/>
    <w:unhideWhenUsed/>
    <w:rsid w:val="00EB2179"/>
    <w:pPr>
      <w:ind w:left="360" w:hanging="360"/>
      <w:contextualSpacing/>
    </w:pPr>
  </w:style>
  <w:style w:type="paragraph" w:styleId="MessageHeader">
    <w:name w:val="Message Header"/>
    <w:basedOn w:val="Normal"/>
    <w:link w:val="MessageHeaderChar"/>
    <w:uiPriority w:val="99"/>
    <w:unhideWhenUsed/>
    <w:rsid w:val="00EB217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EB2179"/>
    <w:rPr>
      <w:rFonts w:asciiTheme="majorHAnsi" w:eastAsiaTheme="majorEastAsia" w:hAnsiTheme="majorHAnsi" w:cstheme="majorBidi"/>
      <w:sz w:val="24"/>
      <w:szCs w:val="24"/>
      <w:shd w:val="pct20" w:color="auto" w:fill="auto"/>
    </w:rPr>
  </w:style>
  <w:style w:type="paragraph" w:styleId="Salutation">
    <w:name w:val="Salutation"/>
    <w:basedOn w:val="Normal"/>
    <w:next w:val="Normal"/>
    <w:link w:val="SalutationChar"/>
    <w:uiPriority w:val="99"/>
    <w:unhideWhenUsed/>
    <w:rsid w:val="00EB2179"/>
  </w:style>
  <w:style w:type="character" w:customStyle="1" w:styleId="SalutationChar">
    <w:name w:val="Salutation Char"/>
    <w:basedOn w:val="DefaultParagraphFont"/>
    <w:link w:val="Salutation"/>
    <w:uiPriority w:val="99"/>
    <w:rsid w:val="00EB2179"/>
  </w:style>
  <w:style w:type="paragraph" w:styleId="Closing">
    <w:name w:val="Closing"/>
    <w:basedOn w:val="Normal"/>
    <w:link w:val="ClosingChar"/>
    <w:uiPriority w:val="99"/>
    <w:unhideWhenUsed/>
    <w:rsid w:val="00EB2179"/>
    <w:pPr>
      <w:spacing w:after="0" w:line="240" w:lineRule="auto"/>
      <w:ind w:left="4320"/>
    </w:pPr>
  </w:style>
  <w:style w:type="character" w:customStyle="1" w:styleId="ClosingChar">
    <w:name w:val="Closing Char"/>
    <w:basedOn w:val="DefaultParagraphFont"/>
    <w:link w:val="Closing"/>
    <w:uiPriority w:val="99"/>
    <w:rsid w:val="00EB2179"/>
  </w:style>
  <w:style w:type="paragraph" w:styleId="Date">
    <w:name w:val="Date"/>
    <w:basedOn w:val="Normal"/>
    <w:next w:val="Normal"/>
    <w:link w:val="DateChar"/>
    <w:uiPriority w:val="99"/>
    <w:unhideWhenUsed/>
    <w:rsid w:val="00EB2179"/>
  </w:style>
  <w:style w:type="character" w:customStyle="1" w:styleId="DateChar">
    <w:name w:val="Date Char"/>
    <w:basedOn w:val="DefaultParagraphFont"/>
    <w:link w:val="Date"/>
    <w:uiPriority w:val="99"/>
    <w:rsid w:val="00EB2179"/>
  </w:style>
  <w:style w:type="paragraph" w:styleId="ListContinue">
    <w:name w:val="List Continue"/>
    <w:basedOn w:val="Normal"/>
    <w:uiPriority w:val="99"/>
    <w:unhideWhenUsed/>
    <w:rsid w:val="00EB2179"/>
    <w:pPr>
      <w:spacing w:after="120"/>
      <w:ind w:left="360"/>
      <w:contextualSpacing/>
    </w:pPr>
  </w:style>
  <w:style w:type="paragraph" w:styleId="ListContinue2">
    <w:name w:val="List Continue 2"/>
    <w:basedOn w:val="Normal"/>
    <w:uiPriority w:val="99"/>
    <w:unhideWhenUsed/>
    <w:rsid w:val="00EB2179"/>
    <w:pPr>
      <w:spacing w:after="120"/>
      <w:ind w:left="720"/>
      <w:contextualSpacing/>
    </w:pPr>
  </w:style>
  <w:style w:type="paragraph" w:customStyle="1" w:styleId="InsideAddress">
    <w:name w:val="Inside Address"/>
    <w:basedOn w:val="Normal"/>
    <w:rsid w:val="00EB2179"/>
  </w:style>
  <w:style w:type="paragraph" w:styleId="Title">
    <w:name w:val="Title"/>
    <w:basedOn w:val="Normal"/>
    <w:next w:val="Normal"/>
    <w:link w:val="TitleChar"/>
    <w:uiPriority w:val="10"/>
    <w:qFormat/>
    <w:rsid w:val="00EB21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179"/>
    <w:rPr>
      <w:rFonts w:asciiTheme="majorHAnsi" w:eastAsiaTheme="majorEastAsia" w:hAnsiTheme="majorHAnsi" w:cstheme="majorBidi"/>
      <w:spacing w:val="-10"/>
      <w:kern w:val="28"/>
      <w:sz w:val="56"/>
      <w:szCs w:val="56"/>
    </w:rPr>
  </w:style>
  <w:style w:type="paragraph" w:styleId="Signature">
    <w:name w:val="Signature"/>
    <w:basedOn w:val="Normal"/>
    <w:link w:val="SignatureChar"/>
    <w:uiPriority w:val="99"/>
    <w:unhideWhenUsed/>
    <w:rsid w:val="00EB2179"/>
    <w:pPr>
      <w:spacing w:after="0" w:line="240" w:lineRule="auto"/>
      <w:ind w:left="4320"/>
    </w:pPr>
  </w:style>
  <w:style w:type="character" w:customStyle="1" w:styleId="SignatureChar">
    <w:name w:val="Signature Char"/>
    <w:basedOn w:val="DefaultParagraphFont"/>
    <w:link w:val="Signature"/>
    <w:uiPriority w:val="99"/>
    <w:rsid w:val="00EB2179"/>
  </w:style>
  <w:style w:type="paragraph" w:styleId="BodyText">
    <w:name w:val="Body Text"/>
    <w:basedOn w:val="Normal"/>
    <w:link w:val="BodyTextChar"/>
    <w:uiPriority w:val="99"/>
    <w:unhideWhenUsed/>
    <w:rsid w:val="00EB2179"/>
    <w:pPr>
      <w:spacing w:after="120"/>
    </w:pPr>
  </w:style>
  <w:style w:type="character" w:customStyle="1" w:styleId="BodyTextChar">
    <w:name w:val="Body Text Char"/>
    <w:basedOn w:val="DefaultParagraphFont"/>
    <w:link w:val="BodyText"/>
    <w:uiPriority w:val="99"/>
    <w:rsid w:val="00EB2179"/>
  </w:style>
  <w:style w:type="paragraph" w:styleId="BodyTextIndent">
    <w:name w:val="Body Text Indent"/>
    <w:basedOn w:val="Normal"/>
    <w:link w:val="BodyTextIndentChar"/>
    <w:uiPriority w:val="99"/>
    <w:unhideWhenUsed/>
    <w:rsid w:val="00EB2179"/>
    <w:pPr>
      <w:spacing w:after="120"/>
      <w:ind w:left="360"/>
    </w:pPr>
  </w:style>
  <w:style w:type="character" w:customStyle="1" w:styleId="BodyTextIndentChar">
    <w:name w:val="Body Text Indent Char"/>
    <w:basedOn w:val="DefaultParagraphFont"/>
    <w:link w:val="BodyTextIndent"/>
    <w:uiPriority w:val="99"/>
    <w:rsid w:val="00EB2179"/>
  </w:style>
  <w:style w:type="paragraph" w:styleId="Subtitle">
    <w:name w:val="Subtitle"/>
    <w:basedOn w:val="Normal"/>
    <w:next w:val="Normal"/>
    <w:link w:val="SubtitleChar"/>
    <w:uiPriority w:val="11"/>
    <w:qFormat/>
    <w:rsid w:val="00EB217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B2179"/>
    <w:rPr>
      <w:rFonts w:eastAsiaTheme="minorEastAsia"/>
      <w:color w:val="5A5A5A" w:themeColor="text1" w:themeTint="A5"/>
      <w:spacing w:val="15"/>
    </w:rPr>
  </w:style>
  <w:style w:type="paragraph" w:styleId="BodyTextFirstIndent">
    <w:name w:val="Body Text First Indent"/>
    <w:basedOn w:val="BodyText"/>
    <w:link w:val="BodyTextFirstIndentChar"/>
    <w:uiPriority w:val="99"/>
    <w:unhideWhenUsed/>
    <w:rsid w:val="00EB2179"/>
    <w:pPr>
      <w:spacing w:after="160"/>
      <w:ind w:firstLine="360"/>
    </w:pPr>
  </w:style>
  <w:style w:type="character" w:customStyle="1" w:styleId="BodyTextFirstIndentChar">
    <w:name w:val="Body Text First Indent Char"/>
    <w:basedOn w:val="BodyTextChar"/>
    <w:link w:val="BodyTextFirstIndent"/>
    <w:uiPriority w:val="99"/>
    <w:rsid w:val="00EB2179"/>
  </w:style>
  <w:style w:type="paragraph" w:styleId="TOC2">
    <w:name w:val="toc 2"/>
    <w:basedOn w:val="Normal"/>
    <w:next w:val="Normal"/>
    <w:autoRedefine/>
    <w:uiPriority w:val="39"/>
    <w:unhideWhenUsed/>
    <w:rsid w:val="003D02CF"/>
    <w:pPr>
      <w:spacing w:after="100"/>
      <w:ind w:left="220"/>
    </w:pPr>
    <w:rPr>
      <w:rFonts w:eastAsiaTheme="minorEastAsia" w:cs="Times New Roman"/>
    </w:rPr>
  </w:style>
  <w:style w:type="paragraph" w:styleId="TOC3">
    <w:name w:val="toc 3"/>
    <w:basedOn w:val="Normal"/>
    <w:next w:val="Normal"/>
    <w:autoRedefine/>
    <w:uiPriority w:val="39"/>
    <w:unhideWhenUsed/>
    <w:rsid w:val="003D02CF"/>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DA3B4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82B7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82B7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B40BF"/>
    <w:rPr>
      <w:rFonts w:asciiTheme="majorHAnsi" w:eastAsiaTheme="majorEastAsia" w:hAnsiTheme="majorHAnsi" w:cstheme="majorBidi"/>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9B1"/>
  </w:style>
  <w:style w:type="paragraph" w:styleId="Heading1">
    <w:name w:val="heading 1"/>
    <w:basedOn w:val="Normal"/>
    <w:next w:val="Normal"/>
    <w:link w:val="Heading1Char"/>
    <w:uiPriority w:val="9"/>
    <w:qFormat/>
    <w:rsid w:val="006873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3B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82B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82B7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B40B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E5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9B1"/>
  </w:style>
  <w:style w:type="paragraph" w:styleId="Header">
    <w:name w:val="header"/>
    <w:basedOn w:val="Normal"/>
    <w:link w:val="HeaderChar"/>
    <w:uiPriority w:val="99"/>
    <w:unhideWhenUsed/>
    <w:rsid w:val="004E5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9B1"/>
  </w:style>
  <w:style w:type="paragraph" w:styleId="NoSpacing">
    <w:name w:val="No Spacing"/>
    <w:link w:val="NoSpacingChar"/>
    <w:uiPriority w:val="1"/>
    <w:qFormat/>
    <w:rsid w:val="00B52BC6"/>
    <w:pPr>
      <w:spacing w:after="0" w:line="240" w:lineRule="auto"/>
    </w:pPr>
    <w:rPr>
      <w:rFonts w:eastAsiaTheme="minorEastAsia"/>
    </w:rPr>
  </w:style>
  <w:style w:type="character" w:customStyle="1" w:styleId="NoSpacingChar">
    <w:name w:val="No Spacing Char"/>
    <w:basedOn w:val="DefaultParagraphFont"/>
    <w:link w:val="NoSpacing"/>
    <w:uiPriority w:val="1"/>
    <w:rsid w:val="00B52BC6"/>
    <w:rPr>
      <w:rFonts w:eastAsiaTheme="minorEastAsia"/>
    </w:rPr>
  </w:style>
  <w:style w:type="character" w:customStyle="1" w:styleId="Heading1Char">
    <w:name w:val="Heading 1 Char"/>
    <w:basedOn w:val="DefaultParagraphFont"/>
    <w:link w:val="Heading1"/>
    <w:uiPriority w:val="9"/>
    <w:rsid w:val="0068730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87300"/>
    <w:pPr>
      <w:outlineLvl w:val="9"/>
    </w:pPr>
  </w:style>
  <w:style w:type="paragraph" w:styleId="TOC1">
    <w:name w:val="toc 1"/>
    <w:basedOn w:val="Normal"/>
    <w:next w:val="Normal"/>
    <w:autoRedefine/>
    <w:uiPriority w:val="39"/>
    <w:unhideWhenUsed/>
    <w:rsid w:val="00491CAD"/>
    <w:pPr>
      <w:tabs>
        <w:tab w:val="right" w:leader="dot" w:pos="9350"/>
      </w:tabs>
      <w:spacing w:after="100"/>
    </w:pPr>
    <w:rPr>
      <w:b/>
      <w:noProof/>
    </w:rPr>
  </w:style>
  <w:style w:type="character" w:styleId="Hyperlink">
    <w:name w:val="Hyperlink"/>
    <w:basedOn w:val="DefaultParagraphFont"/>
    <w:uiPriority w:val="99"/>
    <w:unhideWhenUsed/>
    <w:rsid w:val="00687300"/>
    <w:rPr>
      <w:color w:val="0563C1" w:themeColor="hyperlink"/>
      <w:u w:val="single"/>
    </w:rPr>
  </w:style>
  <w:style w:type="paragraph" w:styleId="ListParagraph">
    <w:name w:val="List Paragraph"/>
    <w:basedOn w:val="Normal"/>
    <w:uiPriority w:val="34"/>
    <w:qFormat/>
    <w:rsid w:val="00065D6B"/>
    <w:pPr>
      <w:ind w:left="720"/>
      <w:contextualSpacing/>
    </w:pPr>
  </w:style>
  <w:style w:type="paragraph" w:styleId="BalloonText">
    <w:name w:val="Balloon Text"/>
    <w:basedOn w:val="Normal"/>
    <w:link w:val="BalloonTextChar"/>
    <w:uiPriority w:val="99"/>
    <w:semiHidden/>
    <w:unhideWhenUsed/>
    <w:rsid w:val="00E45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F30"/>
    <w:rPr>
      <w:rFonts w:ascii="Segoe UI" w:hAnsi="Segoe UI" w:cs="Segoe UI"/>
      <w:sz w:val="18"/>
      <w:szCs w:val="18"/>
    </w:rPr>
  </w:style>
  <w:style w:type="table" w:styleId="TableGrid">
    <w:name w:val="Table Grid"/>
    <w:basedOn w:val="TableNormal"/>
    <w:uiPriority w:val="39"/>
    <w:rsid w:val="001971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uiPriority w:val="99"/>
    <w:unhideWhenUsed/>
    <w:rsid w:val="00EB2179"/>
    <w:pPr>
      <w:ind w:left="360" w:hanging="360"/>
      <w:contextualSpacing/>
    </w:pPr>
  </w:style>
  <w:style w:type="paragraph" w:styleId="MessageHeader">
    <w:name w:val="Message Header"/>
    <w:basedOn w:val="Normal"/>
    <w:link w:val="MessageHeaderChar"/>
    <w:uiPriority w:val="99"/>
    <w:unhideWhenUsed/>
    <w:rsid w:val="00EB217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EB2179"/>
    <w:rPr>
      <w:rFonts w:asciiTheme="majorHAnsi" w:eastAsiaTheme="majorEastAsia" w:hAnsiTheme="majorHAnsi" w:cstheme="majorBidi"/>
      <w:sz w:val="24"/>
      <w:szCs w:val="24"/>
      <w:shd w:val="pct20" w:color="auto" w:fill="auto"/>
    </w:rPr>
  </w:style>
  <w:style w:type="paragraph" w:styleId="Salutation">
    <w:name w:val="Salutation"/>
    <w:basedOn w:val="Normal"/>
    <w:next w:val="Normal"/>
    <w:link w:val="SalutationChar"/>
    <w:uiPriority w:val="99"/>
    <w:unhideWhenUsed/>
    <w:rsid w:val="00EB2179"/>
  </w:style>
  <w:style w:type="character" w:customStyle="1" w:styleId="SalutationChar">
    <w:name w:val="Salutation Char"/>
    <w:basedOn w:val="DefaultParagraphFont"/>
    <w:link w:val="Salutation"/>
    <w:uiPriority w:val="99"/>
    <w:rsid w:val="00EB2179"/>
  </w:style>
  <w:style w:type="paragraph" w:styleId="Closing">
    <w:name w:val="Closing"/>
    <w:basedOn w:val="Normal"/>
    <w:link w:val="ClosingChar"/>
    <w:uiPriority w:val="99"/>
    <w:unhideWhenUsed/>
    <w:rsid w:val="00EB2179"/>
    <w:pPr>
      <w:spacing w:after="0" w:line="240" w:lineRule="auto"/>
      <w:ind w:left="4320"/>
    </w:pPr>
  </w:style>
  <w:style w:type="character" w:customStyle="1" w:styleId="ClosingChar">
    <w:name w:val="Closing Char"/>
    <w:basedOn w:val="DefaultParagraphFont"/>
    <w:link w:val="Closing"/>
    <w:uiPriority w:val="99"/>
    <w:rsid w:val="00EB2179"/>
  </w:style>
  <w:style w:type="paragraph" w:styleId="Date">
    <w:name w:val="Date"/>
    <w:basedOn w:val="Normal"/>
    <w:next w:val="Normal"/>
    <w:link w:val="DateChar"/>
    <w:uiPriority w:val="99"/>
    <w:unhideWhenUsed/>
    <w:rsid w:val="00EB2179"/>
  </w:style>
  <w:style w:type="character" w:customStyle="1" w:styleId="DateChar">
    <w:name w:val="Date Char"/>
    <w:basedOn w:val="DefaultParagraphFont"/>
    <w:link w:val="Date"/>
    <w:uiPriority w:val="99"/>
    <w:rsid w:val="00EB2179"/>
  </w:style>
  <w:style w:type="paragraph" w:styleId="ListContinue">
    <w:name w:val="List Continue"/>
    <w:basedOn w:val="Normal"/>
    <w:uiPriority w:val="99"/>
    <w:unhideWhenUsed/>
    <w:rsid w:val="00EB2179"/>
    <w:pPr>
      <w:spacing w:after="120"/>
      <w:ind w:left="360"/>
      <w:contextualSpacing/>
    </w:pPr>
  </w:style>
  <w:style w:type="paragraph" w:styleId="ListContinue2">
    <w:name w:val="List Continue 2"/>
    <w:basedOn w:val="Normal"/>
    <w:uiPriority w:val="99"/>
    <w:unhideWhenUsed/>
    <w:rsid w:val="00EB2179"/>
    <w:pPr>
      <w:spacing w:after="120"/>
      <w:ind w:left="720"/>
      <w:contextualSpacing/>
    </w:pPr>
  </w:style>
  <w:style w:type="paragraph" w:customStyle="1" w:styleId="InsideAddress">
    <w:name w:val="Inside Address"/>
    <w:basedOn w:val="Normal"/>
    <w:rsid w:val="00EB2179"/>
  </w:style>
  <w:style w:type="paragraph" w:styleId="Title">
    <w:name w:val="Title"/>
    <w:basedOn w:val="Normal"/>
    <w:next w:val="Normal"/>
    <w:link w:val="TitleChar"/>
    <w:uiPriority w:val="10"/>
    <w:qFormat/>
    <w:rsid w:val="00EB21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179"/>
    <w:rPr>
      <w:rFonts w:asciiTheme="majorHAnsi" w:eastAsiaTheme="majorEastAsia" w:hAnsiTheme="majorHAnsi" w:cstheme="majorBidi"/>
      <w:spacing w:val="-10"/>
      <w:kern w:val="28"/>
      <w:sz w:val="56"/>
      <w:szCs w:val="56"/>
    </w:rPr>
  </w:style>
  <w:style w:type="paragraph" w:styleId="Signature">
    <w:name w:val="Signature"/>
    <w:basedOn w:val="Normal"/>
    <w:link w:val="SignatureChar"/>
    <w:uiPriority w:val="99"/>
    <w:unhideWhenUsed/>
    <w:rsid w:val="00EB2179"/>
    <w:pPr>
      <w:spacing w:after="0" w:line="240" w:lineRule="auto"/>
      <w:ind w:left="4320"/>
    </w:pPr>
  </w:style>
  <w:style w:type="character" w:customStyle="1" w:styleId="SignatureChar">
    <w:name w:val="Signature Char"/>
    <w:basedOn w:val="DefaultParagraphFont"/>
    <w:link w:val="Signature"/>
    <w:uiPriority w:val="99"/>
    <w:rsid w:val="00EB2179"/>
  </w:style>
  <w:style w:type="paragraph" w:styleId="BodyText">
    <w:name w:val="Body Text"/>
    <w:basedOn w:val="Normal"/>
    <w:link w:val="BodyTextChar"/>
    <w:uiPriority w:val="99"/>
    <w:unhideWhenUsed/>
    <w:rsid w:val="00EB2179"/>
    <w:pPr>
      <w:spacing w:after="120"/>
    </w:pPr>
  </w:style>
  <w:style w:type="character" w:customStyle="1" w:styleId="BodyTextChar">
    <w:name w:val="Body Text Char"/>
    <w:basedOn w:val="DefaultParagraphFont"/>
    <w:link w:val="BodyText"/>
    <w:uiPriority w:val="99"/>
    <w:rsid w:val="00EB2179"/>
  </w:style>
  <w:style w:type="paragraph" w:styleId="BodyTextIndent">
    <w:name w:val="Body Text Indent"/>
    <w:basedOn w:val="Normal"/>
    <w:link w:val="BodyTextIndentChar"/>
    <w:uiPriority w:val="99"/>
    <w:unhideWhenUsed/>
    <w:rsid w:val="00EB2179"/>
    <w:pPr>
      <w:spacing w:after="120"/>
      <w:ind w:left="360"/>
    </w:pPr>
  </w:style>
  <w:style w:type="character" w:customStyle="1" w:styleId="BodyTextIndentChar">
    <w:name w:val="Body Text Indent Char"/>
    <w:basedOn w:val="DefaultParagraphFont"/>
    <w:link w:val="BodyTextIndent"/>
    <w:uiPriority w:val="99"/>
    <w:rsid w:val="00EB2179"/>
  </w:style>
  <w:style w:type="paragraph" w:styleId="Subtitle">
    <w:name w:val="Subtitle"/>
    <w:basedOn w:val="Normal"/>
    <w:next w:val="Normal"/>
    <w:link w:val="SubtitleChar"/>
    <w:uiPriority w:val="11"/>
    <w:qFormat/>
    <w:rsid w:val="00EB217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B2179"/>
    <w:rPr>
      <w:rFonts w:eastAsiaTheme="minorEastAsia"/>
      <w:color w:val="5A5A5A" w:themeColor="text1" w:themeTint="A5"/>
      <w:spacing w:val="15"/>
    </w:rPr>
  </w:style>
  <w:style w:type="paragraph" w:styleId="BodyTextFirstIndent">
    <w:name w:val="Body Text First Indent"/>
    <w:basedOn w:val="BodyText"/>
    <w:link w:val="BodyTextFirstIndentChar"/>
    <w:uiPriority w:val="99"/>
    <w:unhideWhenUsed/>
    <w:rsid w:val="00EB2179"/>
    <w:pPr>
      <w:spacing w:after="160"/>
      <w:ind w:firstLine="360"/>
    </w:pPr>
  </w:style>
  <w:style w:type="character" w:customStyle="1" w:styleId="BodyTextFirstIndentChar">
    <w:name w:val="Body Text First Indent Char"/>
    <w:basedOn w:val="BodyTextChar"/>
    <w:link w:val="BodyTextFirstIndent"/>
    <w:uiPriority w:val="99"/>
    <w:rsid w:val="00EB2179"/>
  </w:style>
  <w:style w:type="paragraph" w:styleId="TOC2">
    <w:name w:val="toc 2"/>
    <w:basedOn w:val="Normal"/>
    <w:next w:val="Normal"/>
    <w:autoRedefine/>
    <w:uiPriority w:val="39"/>
    <w:unhideWhenUsed/>
    <w:rsid w:val="003D02CF"/>
    <w:pPr>
      <w:spacing w:after="100"/>
      <w:ind w:left="220"/>
    </w:pPr>
    <w:rPr>
      <w:rFonts w:eastAsiaTheme="minorEastAsia" w:cs="Times New Roman"/>
    </w:rPr>
  </w:style>
  <w:style w:type="paragraph" w:styleId="TOC3">
    <w:name w:val="toc 3"/>
    <w:basedOn w:val="Normal"/>
    <w:next w:val="Normal"/>
    <w:autoRedefine/>
    <w:uiPriority w:val="39"/>
    <w:unhideWhenUsed/>
    <w:rsid w:val="003D02CF"/>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DA3B4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82B7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82B7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B40BF"/>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8644">
      <w:bodyDiv w:val="1"/>
      <w:marLeft w:val="0"/>
      <w:marRight w:val="0"/>
      <w:marTop w:val="0"/>
      <w:marBottom w:val="0"/>
      <w:divBdr>
        <w:top w:val="none" w:sz="0" w:space="0" w:color="auto"/>
        <w:left w:val="none" w:sz="0" w:space="0" w:color="auto"/>
        <w:bottom w:val="none" w:sz="0" w:space="0" w:color="auto"/>
        <w:right w:val="none" w:sz="0" w:space="0" w:color="auto"/>
      </w:divBdr>
    </w:div>
    <w:div w:id="58015664">
      <w:bodyDiv w:val="1"/>
      <w:marLeft w:val="0"/>
      <w:marRight w:val="0"/>
      <w:marTop w:val="0"/>
      <w:marBottom w:val="0"/>
      <w:divBdr>
        <w:top w:val="none" w:sz="0" w:space="0" w:color="auto"/>
        <w:left w:val="none" w:sz="0" w:space="0" w:color="auto"/>
        <w:bottom w:val="none" w:sz="0" w:space="0" w:color="auto"/>
        <w:right w:val="none" w:sz="0" w:space="0" w:color="auto"/>
      </w:divBdr>
    </w:div>
    <w:div w:id="69666541">
      <w:bodyDiv w:val="1"/>
      <w:marLeft w:val="0"/>
      <w:marRight w:val="0"/>
      <w:marTop w:val="0"/>
      <w:marBottom w:val="0"/>
      <w:divBdr>
        <w:top w:val="none" w:sz="0" w:space="0" w:color="auto"/>
        <w:left w:val="none" w:sz="0" w:space="0" w:color="auto"/>
        <w:bottom w:val="none" w:sz="0" w:space="0" w:color="auto"/>
        <w:right w:val="none" w:sz="0" w:space="0" w:color="auto"/>
      </w:divBdr>
    </w:div>
    <w:div w:id="95835287">
      <w:bodyDiv w:val="1"/>
      <w:marLeft w:val="0"/>
      <w:marRight w:val="0"/>
      <w:marTop w:val="0"/>
      <w:marBottom w:val="0"/>
      <w:divBdr>
        <w:top w:val="none" w:sz="0" w:space="0" w:color="auto"/>
        <w:left w:val="none" w:sz="0" w:space="0" w:color="auto"/>
        <w:bottom w:val="none" w:sz="0" w:space="0" w:color="auto"/>
        <w:right w:val="none" w:sz="0" w:space="0" w:color="auto"/>
      </w:divBdr>
    </w:div>
    <w:div w:id="230315860">
      <w:bodyDiv w:val="1"/>
      <w:marLeft w:val="0"/>
      <w:marRight w:val="0"/>
      <w:marTop w:val="0"/>
      <w:marBottom w:val="0"/>
      <w:divBdr>
        <w:top w:val="none" w:sz="0" w:space="0" w:color="auto"/>
        <w:left w:val="none" w:sz="0" w:space="0" w:color="auto"/>
        <w:bottom w:val="none" w:sz="0" w:space="0" w:color="auto"/>
        <w:right w:val="none" w:sz="0" w:space="0" w:color="auto"/>
      </w:divBdr>
    </w:div>
    <w:div w:id="248123077">
      <w:bodyDiv w:val="1"/>
      <w:marLeft w:val="0"/>
      <w:marRight w:val="0"/>
      <w:marTop w:val="0"/>
      <w:marBottom w:val="0"/>
      <w:divBdr>
        <w:top w:val="none" w:sz="0" w:space="0" w:color="auto"/>
        <w:left w:val="none" w:sz="0" w:space="0" w:color="auto"/>
        <w:bottom w:val="none" w:sz="0" w:space="0" w:color="auto"/>
        <w:right w:val="none" w:sz="0" w:space="0" w:color="auto"/>
      </w:divBdr>
    </w:div>
    <w:div w:id="347365595">
      <w:bodyDiv w:val="1"/>
      <w:marLeft w:val="0"/>
      <w:marRight w:val="0"/>
      <w:marTop w:val="0"/>
      <w:marBottom w:val="0"/>
      <w:divBdr>
        <w:top w:val="none" w:sz="0" w:space="0" w:color="auto"/>
        <w:left w:val="none" w:sz="0" w:space="0" w:color="auto"/>
        <w:bottom w:val="none" w:sz="0" w:space="0" w:color="auto"/>
        <w:right w:val="none" w:sz="0" w:space="0" w:color="auto"/>
      </w:divBdr>
    </w:div>
    <w:div w:id="408160886">
      <w:bodyDiv w:val="1"/>
      <w:marLeft w:val="0"/>
      <w:marRight w:val="0"/>
      <w:marTop w:val="0"/>
      <w:marBottom w:val="0"/>
      <w:divBdr>
        <w:top w:val="none" w:sz="0" w:space="0" w:color="auto"/>
        <w:left w:val="none" w:sz="0" w:space="0" w:color="auto"/>
        <w:bottom w:val="none" w:sz="0" w:space="0" w:color="auto"/>
        <w:right w:val="none" w:sz="0" w:space="0" w:color="auto"/>
      </w:divBdr>
    </w:div>
    <w:div w:id="813061584">
      <w:bodyDiv w:val="1"/>
      <w:marLeft w:val="0"/>
      <w:marRight w:val="0"/>
      <w:marTop w:val="0"/>
      <w:marBottom w:val="0"/>
      <w:divBdr>
        <w:top w:val="none" w:sz="0" w:space="0" w:color="auto"/>
        <w:left w:val="none" w:sz="0" w:space="0" w:color="auto"/>
        <w:bottom w:val="none" w:sz="0" w:space="0" w:color="auto"/>
        <w:right w:val="none" w:sz="0" w:space="0" w:color="auto"/>
      </w:divBdr>
    </w:div>
    <w:div w:id="859389291">
      <w:bodyDiv w:val="1"/>
      <w:marLeft w:val="0"/>
      <w:marRight w:val="0"/>
      <w:marTop w:val="0"/>
      <w:marBottom w:val="0"/>
      <w:divBdr>
        <w:top w:val="none" w:sz="0" w:space="0" w:color="auto"/>
        <w:left w:val="none" w:sz="0" w:space="0" w:color="auto"/>
        <w:bottom w:val="none" w:sz="0" w:space="0" w:color="auto"/>
        <w:right w:val="none" w:sz="0" w:space="0" w:color="auto"/>
      </w:divBdr>
    </w:div>
    <w:div w:id="949702198">
      <w:bodyDiv w:val="1"/>
      <w:marLeft w:val="0"/>
      <w:marRight w:val="0"/>
      <w:marTop w:val="0"/>
      <w:marBottom w:val="0"/>
      <w:divBdr>
        <w:top w:val="none" w:sz="0" w:space="0" w:color="auto"/>
        <w:left w:val="none" w:sz="0" w:space="0" w:color="auto"/>
        <w:bottom w:val="none" w:sz="0" w:space="0" w:color="auto"/>
        <w:right w:val="none" w:sz="0" w:space="0" w:color="auto"/>
      </w:divBdr>
    </w:div>
    <w:div w:id="984360389">
      <w:bodyDiv w:val="1"/>
      <w:marLeft w:val="0"/>
      <w:marRight w:val="0"/>
      <w:marTop w:val="0"/>
      <w:marBottom w:val="0"/>
      <w:divBdr>
        <w:top w:val="none" w:sz="0" w:space="0" w:color="auto"/>
        <w:left w:val="none" w:sz="0" w:space="0" w:color="auto"/>
        <w:bottom w:val="none" w:sz="0" w:space="0" w:color="auto"/>
        <w:right w:val="none" w:sz="0" w:space="0" w:color="auto"/>
      </w:divBdr>
    </w:div>
    <w:div w:id="1031151427">
      <w:bodyDiv w:val="1"/>
      <w:marLeft w:val="0"/>
      <w:marRight w:val="0"/>
      <w:marTop w:val="0"/>
      <w:marBottom w:val="0"/>
      <w:divBdr>
        <w:top w:val="none" w:sz="0" w:space="0" w:color="auto"/>
        <w:left w:val="none" w:sz="0" w:space="0" w:color="auto"/>
        <w:bottom w:val="none" w:sz="0" w:space="0" w:color="auto"/>
        <w:right w:val="none" w:sz="0" w:space="0" w:color="auto"/>
      </w:divBdr>
    </w:div>
    <w:div w:id="1071854684">
      <w:bodyDiv w:val="1"/>
      <w:marLeft w:val="0"/>
      <w:marRight w:val="0"/>
      <w:marTop w:val="0"/>
      <w:marBottom w:val="0"/>
      <w:divBdr>
        <w:top w:val="none" w:sz="0" w:space="0" w:color="auto"/>
        <w:left w:val="none" w:sz="0" w:space="0" w:color="auto"/>
        <w:bottom w:val="none" w:sz="0" w:space="0" w:color="auto"/>
        <w:right w:val="none" w:sz="0" w:space="0" w:color="auto"/>
      </w:divBdr>
    </w:div>
    <w:div w:id="1483236245">
      <w:bodyDiv w:val="1"/>
      <w:marLeft w:val="0"/>
      <w:marRight w:val="0"/>
      <w:marTop w:val="0"/>
      <w:marBottom w:val="0"/>
      <w:divBdr>
        <w:top w:val="none" w:sz="0" w:space="0" w:color="auto"/>
        <w:left w:val="none" w:sz="0" w:space="0" w:color="auto"/>
        <w:bottom w:val="none" w:sz="0" w:space="0" w:color="auto"/>
        <w:right w:val="none" w:sz="0" w:space="0" w:color="auto"/>
      </w:divBdr>
    </w:div>
    <w:div w:id="1572041569">
      <w:bodyDiv w:val="1"/>
      <w:marLeft w:val="0"/>
      <w:marRight w:val="0"/>
      <w:marTop w:val="0"/>
      <w:marBottom w:val="0"/>
      <w:divBdr>
        <w:top w:val="none" w:sz="0" w:space="0" w:color="auto"/>
        <w:left w:val="none" w:sz="0" w:space="0" w:color="auto"/>
        <w:bottom w:val="none" w:sz="0" w:space="0" w:color="auto"/>
        <w:right w:val="none" w:sz="0" w:space="0" w:color="auto"/>
      </w:divBdr>
    </w:div>
    <w:div w:id="1593122413">
      <w:bodyDiv w:val="1"/>
      <w:marLeft w:val="0"/>
      <w:marRight w:val="0"/>
      <w:marTop w:val="0"/>
      <w:marBottom w:val="0"/>
      <w:divBdr>
        <w:top w:val="none" w:sz="0" w:space="0" w:color="auto"/>
        <w:left w:val="none" w:sz="0" w:space="0" w:color="auto"/>
        <w:bottom w:val="none" w:sz="0" w:space="0" w:color="auto"/>
        <w:right w:val="none" w:sz="0" w:space="0" w:color="auto"/>
      </w:divBdr>
    </w:div>
    <w:div w:id="1692801064">
      <w:bodyDiv w:val="1"/>
      <w:marLeft w:val="0"/>
      <w:marRight w:val="0"/>
      <w:marTop w:val="0"/>
      <w:marBottom w:val="0"/>
      <w:divBdr>
        <w:top w:val="none" w:sz="0" w:space="0" w:color="auto"/>
        <w:left w:val="none" w:sz="0" w:space="0" w:color="auto"/>
        <w:bottom w:val="none" w:sz="0" w:space="0" w:color="auto"/>
        <w:right w:val="none" w:sz="0" w:space="0" w:color="auto"/>
      </w:divBdr>
    </w:div>
    <w:div w:id="1795442452">
      <w:bodyDiv w:val="1"/>
      <w:marLeft w:val="0"/>
      <w:marRight w:val="0"/>
      <w:marTop w:val="0"/>
      <w:marBottom w:val="0"/>
      <w:divBdr>
        <w:top w:val="none" w:sz="0" w:space="0" w:color="auto"/>
        <w:left w:val="none" w:sz="0" w:space="0" w:color="auto"/>
        <w:bottom w:val="none" w:sz="0" w:space="0" w:color="auto"/>
        <w:right w:val="none" w:sz="0" w:space="0" w:color="auto"/>
      </w:divBdr>
    </w:div>
    <w:div w:id="1880313075">
      <w:bodyDiv w:val="1"/>
      <w:marLeft w:val="0"/>
      <w:marRight w:val="0"/>
      <w:marTop w:val="0"/>
      <w:marBottom w:val="0"/>
      <w:divBdr>
        <w:top w:val="none" w:sz="0" w:space="0" w:color="auto"/>
        <w:left w:val="none" w:sz="0" w:space="0" w:color="auto"/>
        <w:bottom w:val="none" w:sz="0" w:space="0" w:color="auto"/>
        <w:right w:val="none" w:sz="0" w:space="0" w:color="auto"/>
      </w:divBdr>
    </w:div>
    <w:div w:id="1981765515">
      <w:bodyDiv w:val="1"/>
      <w:marLeft w:val="0"/>
      <w:marRight w:val="0"/>
      <w:marTop w:val="0"/>
      <w:marBottom w:val="0"/>
      <w:divBdr>
        <w:top w:val="none" w:sz="0" w:space="0" w:color="auto"/>
        <w:left w:val="none" w:sz="0" w:space="0" w:color="auto"/>
        <w:bottom w:val="none" w:sz="0" w:space="0" w:color="auto"/>
        <w:right w:val="none" w:sz="0" w:space="0" w:color="auto"/>
      </w:divBdr>
    </w:div>
    <w:div w:id="2002075990">
      <w:bodyDiv w:val="1"/>
      <w:marLeft w:val="0"/>
      <w:marRight w:val="0"/>
      <w:marTop w:val="0"/>
      <w:marBottom w:val="0"/>
      <w:divBdr>
        <w:top w:val="none" w:sz="0" w:space="0" w:color="auto"/>
        <w:left w:val="none" w:sz="0" w:space="0" w:color="auto"/>
        <w:bottom w:val="none" w:sz="0" w:space="0" w:color="auto"/>
        <w:right w:val="none" w:sz="0" w:space="0" w:color="auto"/>
      </w:divBdr>
    </w:div>
    <w:div w:id="211651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www.investopedia.com/terms/s/service-charge.asp" TargetMode="External"/><Relationship Id="rId26" Type="http://schemas.openxmlformats.org/officeDocument/2006/relationships/hyperlink" Target="https://www.investopedia.com/terms/f/financialinstitution.asp" TargetMode="External"/><Relationship Id="rId39" Type="http://schemas.openxmlformats.org/officeDocument/2006/relationships/chart" Target="charts/chart9.xml"/><Relationship Id="rId21" Type="http://schemas.openxmlformats.org/officeDocument/2006/relationships/hyperlink" Target="https://www.investopedia.com/terms/l/late-fee.asp" TargetMode="External"/><Relationship Id="rId34" Type="http://schemas.openxmlformats.org/officeDocument/2006/relationships/chart" Target="charts/chart8.xml"/><Relationship Id="rId42" Type="http://schemas.openxmlformats.org/officeDocument/2006/relationships/chart" Target="charts/chart11.xml"/><Relationship Id="rId47" Type="http://schemas.openxmlformats.org/officeDocument/2006/relationships/hyperlink" Target="http://www.investorwords.com/2858/loan.html" TargetMode="External"/><Relationship Id="rId50" Type="http://schemas.openxmlformats.org/officeDocument/2006/relationships/hyperlink" Target="http://www.investorwords.com/2531/interest.html" TargetMode="External"/><Relationship Id="rId55" Type="http://schemas.openxmlformats.org/officeDocument/2006/relationships/hyperlink" Target="http://www.investorwords.com/8794/agree.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yperlink" Target="https://www.investopedia.com/terms/d/defaultrate.asp" TargetMode="External"/><Relationship Id="rId29" Type="http://schemas.openxmlformats.org/officeDocument/2006/relationships/hyperlink" Target="https://www.investopedia.com/terms/o/operating_expense.asp" TargetMode="External"/><Relationship Id="rId41" Type="http://schemas.openxmlformats.org/officeDocument/2006/relationships/hyperlink" Target="https://www.myaccountingcourse.com/financial-ratios/liquidity-ratios" TargetMode="External"/><Relationship Id="rId54" Type="http://schemas.openxmlformats.org/officeDocument/2006/relationships/hyperlink" Target="http://www.investorwords.com/10567/pay_back.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chart" Target="charts/chart6.xml"/><Relationship Id="rId37" Type="http://schemas.openxmlformats.org/officeDocument/2006/relationships/hyperlink" Target="https://www.investopedia.com/terms/o/operating_expense.asp" TargetMode="External"/><Relationship Id="rId40" Type="http://schemas.openxmlformats.org/officeDocument/2006/relationships/chart" Target="charts/chart10.xml"/><Relationship Id="rId45" Type="http://schemas.openxmlformats.org/officeDocument/2006/relationships/chart" Target="charts/chart14.xml"/><Relationship Id="rId53" Type="http://schemas.openxmlformats.org/officeDocument/2006/relationships/hyperlink" Target="http://www.investorwords.com/14089/able.html" TargetMode="External"/><Relationship Id="rId58" Type="http://schemas.openxmlformats.org/officeDocument/2006/relationships/hyperlink" Target="http://www.investorwords.com/3839/principal.html" TargetMode="External"/><Relationship Id="rId5" Type="http://schemas.microsoft.com/office/2007/relationships/stylesWithEffects" Target="stylesWithEffects.xml"/><Relationship Id="rId15" Type="http://schemas.openxmlformats.org/officeDocument/2006/relationships/hyperlink" Target="https://www.investopedia.com/terms/s/solvencyratio.asp" TargetMode="External"/><Relationship Id="rId23" Type="http://schemas.openxmlformats.org/officeDocument/2006/relationships/hyperlink" Target="https://www.investopedia.com/terms/t/trade.asp" TargetMode="External"/><Relationship Id="rId28" Type="http://schemas.openxmlformats.org/officeDocument/2006/relationships/chart" Target="charts/chart5.xml"/><Relationship Id="rId36" Type="http://schemas.openxmlformats.org/officeDocument/2006/relationships/hyperlink" Target="https://www.investopedia.com/terms/m/mutualfund.asp" TargetMode="External"/><Relationship Id="rId49" Type="http://schemas.openxmlformats.org/officeDocument/2006/relationships/hyperlink" Target="http://www.investorwords.com/2896/loss.html" TargetMode="External"/><Relationship Id="rId57" Type="http://schemas.openxmlformats.org/officeDocument/2006/relationships/hyperlink" Target="http://www.investorwords.com/4254/revenue.html" TargetMode="Externa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investopedia.com/terms/d/deposit-slip.asp" TargetMode="External"/><Relationship Id="rId31" Type="http://schemas.openxmlformats.org/officeDocument/2006/relationships/hyperlink" Target="https://www.investopedia.com/terms/d/depreciation.asp" TargetMode="External"/><Relationship Id="rId44" Type="http://schemas.openxmlformats.org/officeDocument/2006/relationships/chart" Target="charts/chart13.xml"/><Relationship Id="rId52" Type="http://schemas.openxmlformats.org/officeDocument/2006/relationships/hyperlink" Target="http://www.investorwords.com/7518/borrower.html" TargetMode="External"/><Relationship Id="rId60" Type="http://schemas.openxmlformats.org/officeDocument/2006/relationships/chart" Target="charts/chart1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 Id="rId22" Type="http://schemas.openxmlformats.org/officeDocument/2006/relationships/chart" Target="charts/chart3.xml"/><Relationship Id="rId27" Type="http://schemas.openxmlformats.org/officeDocument/2006/relationships/hyperlink" Target="https://www.investopedia.com/terms/s/spread.asp" TargetMode="External"/><Relationship Id="rId30" Type="http://schemas.openxmlformats.org/officeDocument/2006/relationships/hyperlink" Target="https://www.investopedia.com/terms/u/utility.asp" TargetMode="External"/><Relationship Id="rId35" Type="http://schemas.openxmlformats.org/officeDocument/2006/relationships/hyperlink" Target="https://www.investopedia.com/terms/i/investmentcompany.asp" TargetMode="External"/><Relationship Id="rId43" Type="http://schemas.openxmlformats.org/officeDocument/2006/relationships/chart" Target="charts/chart12.xml"/><Relationship Id="rId48" Type="http://schemas.openxmlformats.org/officeDocument/2006/relationships/hyperlink" Target="http://www.investorwords.com/7202/result.html" TargetMode="External"/><Relationship Id="rId56" Type="http://schemas.openxmlformats.org/officeDocument/2006/relationships/hyperlink" Target="http://www.investorwords.com/3026/mean.html" TargetMode="External"/><Relationship Id="rId8" Type="http://schemas.openxmlformats.org/officeDocument/2006/relationships/footnotes" Target="footnotes.xml"/><Relationship Id="rId51" Type="http://schemas.openxmlformats.org/officeDocument/2006/relationships/hyperlink" Target="http://www.investorwords.com/2767/lender.html" TargetMode="Externa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hyperlink" Target="https://www.investopedia.com/terms/i/insufficient_funds.asp" TargetMode="External"/><Relationship Id="rId25" Type="http://schemas.openxmlformats.org/officeDocument/2006/relationships/hyperlink" Target="https://www.investopedia.com/terms/i/interestrate.asp" TargetMode="External"/><Relationship Id="rId33" Type="http://schemas.openxmlformats.org/officeDocument/2006/relationships/chart" Target="charts/chart7.xml"/><Relationship Id="rId38" Type="http://schemas.openxmlformats.org/officeDocument/2006/relationships/hyperlink" Target="https://www.investopedia.com/terms/a/aum.asp" TargetMode="External"/><Relationship Id="rId46" Type="http://schemas.openxmlformats.org/officeDocument/2006/relationships/chart" Target="charts/chart15.xml"/><Relationship Id="rId59"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v>Yield 0n asset ratio</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tx>
                <c:rich>
                  <a:bodyPr/>
                  <a:lstStyle/>
                  <a:p>
                    <a:r>
                      <a:rPr lang="en-US"/>
                      <a:t>10%</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5CD-4758-A02A-21F8AE55CF2D}"/>
                </c:ext>
              </c:extLst>
            </c:dLbl>
            <c:dLbl>
              <c:idx val="1"/>
              <c:tx>
                <c:rich>
                  <a:bodyPr/>
                  <a:lstStyle/>
                  <a:p>
                    <a:r>
                      <a:rPr lang="en-US"/>
                      <a:t>10%</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5CD-4758-A02A-21F8AE55CF2D}"/>
                </c:ext>
              </c:extLst>
            </c:dLbl>
            <c:dLbl>
              <c:idx val="2"/>
              <c:tx>
                <c:rich>
                  <a:bodyPr/>
                  <a:lstStyle/>
                  <a:p>
                    <a:r>
                      <a:rPr lang="en-US"/>
                      <a:t>8.6%</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5CD-4758-A02A-21F8AE55CF2D}"/>
                </c:ext>
              </c:extLst>
            </c:dLbl>
            <c:dLbl>
              <c:idx val="3"/>
              <c:tx>
                <c:rich>
                  <a:bodyPr/>
                  <a:lstStyle/>
                  <a:p>
                    <a:r>
                      <a:rPr lang="en-US"/>
                      <a:t>6.9%</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5CD-4758-A02A-21F8AE55CF2D}"/>
                </c:ext>
              </c:extLst>
            </c:dLbl>
            <c:dLbl>
              <c:idx val="4"/>
              <c:tx>
                <c:rich>
                  <a:bodyPr/>
                  <a:lstStyle/>
                  <a:p>
                    <a:r>
                      <a:rPr lang="en-US"/>
                      <a:t>6.5%</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5CD-4758-A02A-21F8AE55CF2D}"/>
                </c:ext>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0.1</c:v>
                </c:pt>
                <c:pt idx="1">
                  <c:v>0.1</c:v>
                </c:pt>
                <c:pt idx="2">
                  <c:v>8.5999999999999993E-2</c:v>
                </c:pt>
                <c:pt idx="3">
                  <c:v>6.9000000000000006E-2</c:v>
                </c:pt>
                <c:pt idx="4">
                  <c:v>6.5000000000000002E-2</c:v>
                </c:pt>
              </c:numCache>
            </c:numRef>
          </c:val>
          <c:extLst xmlns:c16r2="http://schemas.microsoft.com/office/drawing/2015/06/chart">
            <c:ext xmlns:c16="http://schemas.microsoft.com/office/drawing/2014/chart" uri="{C3380CC4-5D6E-409C-BE32-E72D297353CC}">
              <c16:uniqueId val="{00000000-E750-465D-851E-C45708FFAA92}"/>
            </c:ext>
          </c:extLst>
        </c:ser>
        <c:dLbls>
          <c:dLblPos val="inEnd"/>
          <c:showLegendKey val="0"/>
          <c:showVal val="1"/>
          <c:showCatName val="0"/>
          <c:showSerName val="0"/>
          <c:showPercent val="0"/>
          <c:showBubbleSize val="0"/>
        </c:dLbls>
        <c:gapWidth val="41"/>
        <c:axId val="111309184"/>
        <c:axId val="111311872"/>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E750-465D-851E-C45708FFAA9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E750-465D-851E-C45708FFAA92}"/>
                  </c:ext>
                </c:extLst>
              </c15:ser>
            </c15:filteredBarSeries>
          </c:ext>
        </c:extLst>
      </c:barChart>
      <c:catAx>
        <c:axId val="111309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chemeClr val="tx1"/>
                </a:solidFill>
                <a:effectLst/>
                <a:latin typeface="+mn-lt"/>
                <a:ea typeface="+mn-ea"/>
                <a:cs typeface="+mn-cs"/>
              </a:defRPr>
            </a:pPr>
            <a:endParaRPr lang="en-US"/>
          </a:p>
        </c:txPr>
        <c:crossAx val="111311872"/>
        <c:crosses val="autoZero"/>
        <c:auto val="1"/>
        <c:lblAlgn val="ctr"/>
        <c:lblOffset val="100"/>
        <c:noMultiLvlLbl val="0"/>
      </c:catAx>
      <c:valAx>
        <c:axId val="111311872"/>
        <c:scaling>
          <c:orientation val="minMax"/>
        </c:scaling>
        <c:delete val="1"/>
        <c:axPos val="l"/>
        <c:numFmt formatCode="General" sourceLinked="1"/>
        <c:majorTickMark val="none"/>
        <c:minorTickMark val="none"/>
        <c:tickLblPos val="nextTo"/>
        <c:crossAx val="1113091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Equity multiplier ratio</c:v>
          </c:tx>
          <c:spPr>
            <a:solidFill>
              <a:schemeClr val="accent1">
                <a:lumMod val="75000"/>
              </a:scheme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0.13650000000000001</c:v>
                </c:pt>
                <c:pt idx="1">
                  <c:v>0.12039</c:v>
                </c:pt>
                <c:pt idx="2">
                  <c:v>0.1232</c:v>
                </c:pt>
                <c:pt idx="3">
                  <c:v>0.12920000000000001</c:v>
                </c:pt>
                <c:pt idx="4">
                  <c:v>0.1363</c:v>
                </c:pt>
              </c:numCache>
            </c:numRef>
          </c:val>
          <c:extLst xmlns:c16r2="http://schemas.microsoft.com/office/drawing/2015/06/chart">
            <c:ext xmlns:c16="http://schemas.microsoft.com/office/drawing/2014/chart" uri="{C3380CC4-5D6E-409C-BE32-E72D297353CC}">
              <c16:uniqueId val="{00000000-E3F1-4FEF-A757-1AA54C522A36}"/>
            </c:ext>
          </c:extLst>
        </c:ser>
        <c:dLbls>
          <c:dLblPos val="inEnd"/>
          <c:showLegendKey val="0"/>
          <c:showVal val="1"/>
          <c:showCatName val="0"/>
          <c:showSerName val="0"/>
          <c:showPercent val="0"/>
          <c:showBubbleSize val="0"/>
        </c:dLbls>
        <c:gapWidth val="41"/>
        <c:axId val="111335680"/>
        <c:axId val="121414784"/>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E3F1-4FEF-A757-1AA54C522A3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E3F1-4FEF-A757-1AA54C522A36}"/>
                  </c:ext>
                </c:extLst>
              </c15:ser>
            </c15:filteredBarSeries>
          </c:ext>
        </c:extLst>
      </c:barChart>
      <c:catAx>
        <c:axId val="111335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chemeClr val="tx1"/>
                </a:solidFill>
                <a:effectLst/>
                <a:latin typeface="+mn-lt"/>
                <a:ea typeface="+mn-ea"/>
                <a:cs typeface="+mn-cs"/>
              </a:defRPr>
            </a:pPr>
            <a:endParaRPr lang="en-US"/>
          </a:p>
        </c:txPr>
        <c:crossAx val="121414784"/>
        <c:crosses val="autoZero"/>
        <c:auto val="1"/>
        <c:lblAlgn val="ctr"/>
        <c:lblOffset val="100"/>
        <c:noMultiLvlLbl val="0"/>
      </c:catAx>
      <c:valAx>
        <c:axId val="121414784"/>
        <c:scaling>
          <c:orientation val="minMax"/>
        </c:scaling>
        <c:delete val="1"/>
        <c:axPos val="l"/>
        <c:numFmt formatCode="0.00%" sourceLinked="1"/>
        <c:majorTickMark val="none"/>
        <c:minorTickMark val="none"/>
        <c:tickLblPos val="nextTo"/>
        <c:crossAx val="1113356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2000" b="1" i="0" u="none" strike="noStrike" kern="1200" baseline="0">
              <a:solidFill>
                <a:sysClr val="windowText" lastClr="000000"/>
              </a:solidFill>
              <a:effectLst/>
              <a:latin typeface="+mn-lt"/>
              <a:ea typeface="+mn-ea"/>
              <a:cs typeface="+mn-cs"/>
            </a:defRPr>
          </a:pPr>
          <a:endParaRPr lang="en-US"/>
        </a:p>
      </c:txPr>
    </c:title>
    <c:autoTitleDeleted val="0"/>
    <c:plotArea>
      <c:layout/>
      <c:barChart>
        <c:barDir val="col"/>
        <c:grouping val="clustered"/>
        <c:varyColors val="0"/>
        <c:ser>
          <c:idx val="0"/>
          <c:order val="0"/>
          <c:tx>
            <c:v>Repricing Gap </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8.4500000000000006E-2</c:v>
                </c:pt>
                <c:pt idx="1">
                  <c:v>8.5900000000000004E-2</c:v>
                </c:pt>
                <c:pt idx="2">
                  <c:v>7.51E-2</c:v>
                </c:pt>
                <c:pt idx="3">
                  <c:v>0.1077</c:v>
                </c:pt>
                <c:pt idx="4">
                  <c:v>0.10630000000000001</c:v>
                </c:pt>
              </c:numCache>
            </c:numRef>
          </c:val>
          <c:extLst xmlns:c16r2="http://schemas.microsoft.com/office/drawing/2015/06/chart">
            <c:ext xmlns:c16="http://schemas.microsoft.com/office/drawing/2014/chart" uri="{C3380CC4-5D6E-409C-BE32-E72D297353CC}">
              <c16:uniqueId val="{00000000-083D-41B7-803A-0C7FDBC81B41}"/>
            </c:ext>
          </c:extLst>
        </c:ser>
        <c:dLbls>
          <c:dLblPos val="inEnd"/>
          <c:showLegendKey val="0"/>
          <c:showVal val="1"/>
          <c:showCatName val="0"/>
          <c:showSerName val="0"/>
          <c:showPercent val="0"/>
          <c:showBubbleSize val="0"/>
        </c:dLbls>
        <c:gapWidth val="41"/>
        <c:axId val="123679488"/>
        <c:axId val="123682176"/>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083D-41B7-803A-0C7FDBC81B4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083D-41B7-803A-0C7FDBC81B41}"/>
                  </c:ext>
                </c:extLst>
              </c15:ser>
            </c15:filteredBarSeries>
          </c:ext>
        </c:extLst>
      </c:barChart>
      <c:catAx>
        <c:axId val="123679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1" i="0" u="none" strike="noStrike" kern="1200" baseline="0">
                <a:solidFill>
                  <a:sysClr val="windowText" lastClr="000000"/>
                </a:solidFill>
                <a:effectLst/>
                <a:latin typeface="+mn-lt"/>
                <a:ea typeface="+mn-ea"/>
                <a:cs typeface="+mn-cs"/>
              </a:defRPr>
            </a:pPr>
            <a:endParaRPr lang="en-US"/>
          </a:p>
        </c:txPr>
        <c:crossAx val="123682176"/>
        <c:crosses val="autoZero"/>
        <c:auto val="1"/>
        <c:lblAlgn val="ctr"/>
        <c:lblOffset val="100"/>
        <c:noMultiLvlLbl val="0"/>
      </c:catAx>
      <c:valAx>
        <c:axId val="123682176"/>
        <c:scaling>
          <c:orientation val="minMax"/>
        </c:scaling>
        <c:delete val="1"/>
        <c:axPos val="l"/>
        <c:numFmt formatCode="0.00%" sourceLinked="1"/>
        <c:majorTickMark val="none"/>
        <c:minorTickMark val="none"/>
        <c:tickLblPos val="nextTo"/>
        <c:crossAx val="1236794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2000" b="1" i="0" u="none" strike="noStrike" kern="1200" baseline="0">
              <a:solidFill>
                <a:sysClr val="windowText" lastClr="000000"/>
              </a:solidFill>
              <a:effectLst/>
              <a:latin typeface="+mn-lt"/>
              <a:ea typeface="+mn-ea"/>
              <a:cs typeface="+mn-cs"/>
            </a:defRPr>
          </a:pPr>
          <a:endParaRPr lang="en-US"/>
        </a:p>
      </c:txPr>
    </c:title>
    <c:autoTitleDeleted val="0"/>
    <c:plotArea>
      <c:layout/>
      <c:barChart>
        <c:barDir val="col"/>
        <c:grouping val="clustered"/>
        <c:varyColors val="0"/>
        <c:ser>
          <c:idx val="0"/>
          <c:order val="0"/>
          <c:tx>
            <c:v>Liquidity Asset to Total Asset Ratio</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8.1799999999999998E-2</c:v>
                </c:pt>
                <c:pt idx="1">
                  <c:v>8.2000000000000003E-2</c:v>
                </c:pt>
                <c:pt idx="2">
                  <c:v>9.9500000000000005E-2</c:v>
                </c:pt>
                <c:pt idx="3">
                  <c:v>8.4400000000000003E-2</c:v>
                </c:pt>
                <c:pt idx="4">
                  <c:v>8.2199999999999995E-2</c:v>
                </c:pt>
              </c:numCache>
            </c:numRef>
          </c:val>
          <c:extLst xmlns:c16r2="http://schemas.microsoft.com/office/drawing/2015/06/chart">
            <c:ext xmlns:c16="http://schemas.microsoft.com/office/drawing/2014/chart" uri="{C3380CC4-5D6E-409C-BE32-E72D297353CC}">
              <c16:uniqueId val="{00000000-DD4F-4A1B-8EDB-6F00D4A38675}"/>
            </c:ext>
          </c:extLst>
        </c:ser>
        <c:dLbls>
          <c:dLblPos val="inEnd"/>
          <c:showLegendKey val="0"/>
          <c:showVal val="1"/>
          <c:showCatName val="0"/>
          <c:showSerName val="0"/>
          <c:showPercent val="0"/>
          <c:showBubbleSize val="0"/>
        </c:dLbls>
        <c:gapWidth val="41"/>
        <c:axId val="123698176"/>
        <c:axId val="123701120"/>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DD4F-4A1B-8EDB-6F00D4A3867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DD4F-4A1B-8EDB-6F00D4A38675}"/>
                  </c:ext>
                </c:extLst>
              </c15:ser>
            </c15:filteredBarSeries>
          </c:ext>
        </c:extLst>
      </c:barChart>
      <c:catAx>
        <c:axId val="123698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1" i="0" u="none" strike="noStrike" kern="1200" baseline="0">
                <a:solidFill>
                  <a:sysClr val="windowText" lastClr="000000"/>
                </a:solidFill>
                <a:effectLst/>
                <a:latin typeface="+mn-lt"/>
                <a:ea typeface="+mn-ea"/>
                <a:cs typeface="+mn-cs"/>
              </a:defRPr>
            </a:pPr>
            <a:endParaRPr lang="en-US"/>
          </a:p>
        </c:txPr>
        <c:crossAx val="123701120"/>
        <c:crosses val="autoZero"/>
        <c:auto val="1"/>
        <c:lblAlgn val="ctr"/>
        <c:lblOffset val="100"/>
        <c:noMultiLvlLbl val="0"/>
      </c:catAx>
      <c:valAx>
        <c:axId val="123701120"/>
        <c:scaling>
          <c:orientation val="minMax"/>
        </c:scaling>
        <c:delete val="1"/>
        <c:axPos val="l"/>
        <c:numFmt formatCode="0.00%" sourceLinked="1"/>
        <c:majorTickMark val="none"/>
        <c:minorTickMark val="none"/>
        <c:tickLblPos val="nextTo"/>
        <c:crossAx val="123698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2000"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Gross NPA to Total Loans and Advances</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6.2799999999999995E-2</c:v>
                </c:pt>
                <c:pt idx="1">
                  <c:v>4.5999999999999999E-2</c:v>
                </c:pt>
                <c:pt idx="2">
                  <c:v>5.8000000000000003E-2</c:v>
                </c:pt>
                <c:pt idx="3">
                  <c:v>6.0999999999999999E-2</c:v>
                </c:pt>
                <c:pt idx="4">
                  <c:v>0.06</c:v>
                </c:pt>
              </c:numCache>
            </c:numRef>
          </c:val>
          <c:extLst xmlns:c16r2="http://schemas.microsoft.com/office/drawing/2015/06/chart">
            <c:ext xmlns:c16="http://schemas.microsoft.com/office/drawing/2014/chart" uri="{C3380CC4-5D6E-409C-BE32-E72D297353CC}">
              <c16:uniqueId val="{00000000-C24D-46F3-8181-B20EC9C8C3BF}"/>
            </c:ext>
          </c:extLst>
        </c:ser>
        <c:dLbls>
          <c:dLblPos val="inEnd"/>
          <c:showLegendKey val="0"/>
          <c:showVal val="1"/>
          <c:showCatName val="0"/>
          <c:showSerName val="0"/>
          <c:showPercent val="0"/>
          <c:showBubbleSize val="0"/>
        </c:dLbls>
        <c:gapWidth val="41"/>
        <c:axId val="123647488"/>
        <c:axId val="123658624"/>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C24D-46F3-8181-B20EC9C8C3B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C24D-46F3-8181-B20EC9C8C3BF}"/>
                  </c:ext>
                </c:extLst>
              </c15:ser>
            </c15:filteredBarSeries>
          </c:ext>
        </c:extLst>
      </c:barChart>
      <c:catAx>
        <c:axId val="123647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1" i="0" u="none" strike="noStrike" kern="1200" baseline="0">
                <a:solidFill>
                  <a:schemeClr val="tx1"/>
                </a:solidFill>
                <a:effectLst/>
                <a:latin typeface="+mn-lt"/>
                <a:ea typeface="+mn-ea"/>
                <a:cs typeface="+mn-cs"/>
              </a:defRPr>
            </a:pPr>
            <a:endParaRPr lang="en-US"/>
          </a:p>
        </c:txPr>
        <c:crossAx val="123658624"/>
        <c:crosses val="autoZero"/>
        <c:auto val="1"/>
        <c:lblAlgn val="ctr"/>
        <c:lblOffset val="100"/>
        <c:noMultiLvlLbl val="0"/>
      </c:catAx>
      <c:valAx>
        <c:axId val="123658624"/>
        <c:scaling>
          <c:orientation val="minMax"/>
        </c:scaling>
        <c:delete val="1"/>
        <c:axPos val="l"/>
        <c:numFmt formatCode="0.00%" sourceLinked="1"/>
        <c:majorTickMark val="none"/>
        <c:minorTickMark val="none"/>
        <c:tickLblPos val="nextTo"/>
        <c:crossAx val="1236474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2000"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Net NPA to total loans and advances</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6.2799999999999995E-2</c:v>
                </c:pt>
                <c:pt idx="1">
                  <c:v>4.1500000000000002E-2</c:v>
                </c:pt>
                <c:pt idx="2">
                  <c:v>5.4899999999999997E-2</c:v>
                </c:pt>
                <c:pt idx="3">
                  <c:v>4.6600000000000003E-2</c:v>
                </c:pt>
                <c:pt idx="4">
                  <c:v>4.0099999999999997E-2</c:v>
                </c:pt>
              </c:numCache>
            </c:numRef>
          </c:val>
          <c:extLst xmlns:c16r2="http://schemas.microsoft.com/office/drawing/2015/06/chart">
            <c:ext xmlns:c16="http://schemas.microsoft.com/office/drawing/2014/chart" uri="{C3380CC4-5D6E-409C-BE32-E72D297353CC}">
              <c16:uniqueId val="{00000000-56A9-41C1-8F66-403B53AF8BD2}"/>
            </c:ext>
          </c:extLst>
        </c:ser>
        <c:dLbls>
          <c:dLblPos val="inEnd"/>
          <c:showLegendKey val="0"/>
          <c:showVal val="1"/>
          <c:showCatName val="0"/>
          <c:showSerName val="0"/>
          <c:showPercent val="0"/>
          <c:showBubbleSize val="0"/>
        </c:dLbls>
        <c:gapWidth val="41"/>
        <c:axId val="123879424"/>
        <c:axId val="123882112"/>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56A9-41C1-8F66-403B53AF8BD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56A9-41C1-8F66-403B53AF8BD2}"/>
                  </c:ext>
                </c:extLst>
              </c15:ser>
            </c15:filteredBarSeries>
          </c:ext>
        </c:extLst>
      </c:barChart>
      <c:catAx>
        <c:axId val="123879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1" i="0" u="none" strike="noStrike" kern="1200" baseline="0">
                <a:solidFill>
                  <a:schemeClr val="tx1"/>
                </a:solidFill>
                <a:effectLst/>
                <a:latin typeface="+mn-lt"/>
                <a:ea typeface="+mn-ea"/>
                <a:cs typeface="+mn-cs"/>
              </a:defRPr>
            </a:pPr>
            <a:endParaRPr lang="en-US"/>
          </a:p>
        </c:txPr>
        <c:crossAx val="123882112"/>
        <c:crosses val="autoZero"/>
        <c:auto val="1"/>
        <c:lblAlgn val="ctr"/>
        <c:lblOffset val="100"/>
        <c:noMultiLvlLbl val="0"/>
      </c:catAx>
      <c:valAx>
        <c:axId val="123882112"/>
        <c:scaling>
          <c:orientation val="minMax"/>
        </c:scaling>
        <c:delete val="1"/>
        <c:axPos val="l"/>
        <c:numFmt formatCode="0.00%" sourceLinked="1"/>
        <c:majorTickMark val="none"/>
        <c:minorTickMark val="none"/>
        <c:tickLblPos val="nextTo"/>
        <c:crossAx val="1238794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ysClr val="windowText" lastClr="000000"/>
              </a:solidFill>
              <a:effectLst/>
              <a:latin typeface="+mn-lt"/>
              <a:ea typeface="+mn-ea"/>
              <a:cs typeface="+mn-cs"/>
            </a:defRPr>
          </a:pPr>
          <a:endParaRPr lang="en-US"/>
        </a:p>
      </c:txPr>
    </c:title>
    <c:autoTitleDeleted val="0"/>
    <c:plotArea>
      <c:layout/>
      <c:barChart>
        <c:barDir val="col"/>
        <c:grouping val="clustered"/>
        <c:varyColors val="0"/>
        <c:ser>
          <c:idx val="0"/>
          <c:order val="0"/>
          <c:tx>
            <c:v>Substandard loan to total loans and advances</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2.2000000000000001E-3</c:v>
                </c:pt>
                <c:pt idx="1">
                  <c:v>3.0999999999999999E-3</c:v>
                </c:pt>
                <c:pt idx="2">
                  <c:v>4.7999999999999996E-3</c:v>
                </c:pt>
                <c:pt idx="3">
                  <c:v>1.6999999999999999E-3</c:v>
                </c:pt>
                <c:pt idx="4">
                  <c:v>7.0000000000000001E-3</c:v>
                </c:pt>
              </c:numCache>
            </c:numRef>
          </c:val>
          <c:extLst xmlns:c16r2="http://schemas.microsoft.com/office/drawing/2015/06/chart">
            <c:ext xmlns:c16="http://schemas.microsoft.com/office/drawing/2014/chart" uri="{C3380CC4-5D6E-409C-BE32-E72D297353CC}">
              <c16:uniqueId val="{00000000-FA42-40D7-8DE4-E28F8357E780}"/>
            </c:ext>
          </c:extLst>
        </c:ser>
        <c:dLbls>
          <c:dLblPos val="inEnd"/>
          <c:showLegendKey val="0"/>
          <c:showVal val="1"/>
          <c:showCatName val="0"/>
          <c:showSerName val="0"/>
          <c:showPercent val="0"/>
          <c:showBubbleSize val="0"/>
        </c:dLbls>
        <c:gapWidth val="41"/>
        <c:axId val="123910400"/>
        <c:axId val="123913344"/>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FA42-40D7-8DE4-E28F8357E78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FA42-40D7-8DE4-E28F8357E780}"/>
                  </c:ext>
                </c:extLst>
              </c15:ser>
            </c15:filteredBarSeries>
          </c:ext>
        </c:extLst>
      </c:barChart>
      <c:catAx>
        <c:axId val="123910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ysClr val="windowText" lastClr="000000"/>
                </a:solidFill>
                <a:effectLst/>
                <a:latin typeface="+mn-lt"/>
                <a:ea typeface="+mn-ea"/>
                <a:cs typeface="+mn-cs"/>
              </a:defRPr>
            </a:pPr>
            <a:endParaRPr lang="en-US"/>
          </a:p>
        </c:txPr>
        <c:crossAx val="123913344"/>
        <c:crosses val="autoZero"/>
        <c:auto val="1"/>
        <c:lblAlgn val="ctr"/>
        <c:lblOffset val="100"/>
        <c:noMultiLvlLbl val="0"/>
      </c:catAx>
      <c:valAx>
        <c:axId val="123913344"/>
        <c:scaling>
          <c:orientation val="minMax"/>
        </c:scaling>
        <c:delete val="1"/>
        <c:axPos val="l"/>
        <c:numFmt formatCode="0.00%" sourceLinked="1"/>
        <c:majorTickMark val="none"/>
        <c:minorTickMark val="none"/>
        <c:tickLblPos val="nextTo"/>
        <c:crossAx val="1239104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2000"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Doubtful loan to total loan ratio</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2.8400000000000002E-2</c:v>
                </c:pt>
                <c:pt idx="1">
                  <c:v>2.23E-2</c:v>
                </c:pt>
                <c:pt idx="2">
                  <c:v>2.0899999999999998E-2</c:v>
                </c:pt>
                <c:pt idx="3">
                  <c:v>1.6E-2</c:v>
                </c:pt>
                <c:pt idx="4">
                  <c:v>1.8200000000000001E-2</c:v>
                </c:pt>
              </c:numCache>
            </c:numRef>
          </c:val>
          <c:extLst xmlns:c16r2="http://schemas.microsoft.com/office/drawing/2015/06/chart">
            <c:ext xmlns:c16="http://schemas.microsoft.com/office/drawing/2014/chart" uri="{C3380CC4-5D6E-409C-BE32-E72D297353CC}">
              <c16:uniqueId val="{00000000-5530-40D2-9C36-9068156435AE}"/>
            </c:ext>
          </c:extLst>
        </c:ser>
        <c:dLbls>
          <c:dLblPos val="inEnd"/>
          <c:showLegendKey val="0"/>
          <c:showVal val="1"/>
          <c:showCatName val="0"/>
          <c:showSerName val="0"/>
          <c:showPercent val="0"/>
          <c:showBubbleSize val="0"/>
        </c:dLbls>
        <c:gapWidth val="41"/>
        <c:axId val="124105472"/>
        <c:axId val="124108160"/>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5530-40D2-9C36-9068156435A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5530-40D2-9C36-9068156435AE}"/>
                  </c:ext>
                </c:extLst>
              </c15:ser>
            </c15:filteredBarSeries>
          </c:ext>
        </c:extLst>
      </c:barChart>
      <c:catAx>
        <c:axId val="124105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1" i="0" u="none" strike="noStrike" kern="1200" baseline="0">
                <a:solidFill>
                  <a:schemeClr val="tx1"/>
                </a:solidFill>
                <a:effectLst/>
                <a:latin typeface="+mn-lt"/>
                <a:ea typeface="+mn-ea"/>
                <a:cs typeface="+mn-cs"/>
              </a:defRPr>
            </a:pPr>
            <a:endParaRPr lang="en-US"/>
          </a:p>
        </c:txPr>
        <c:crossAx val="124108160"/>
        <c:crosses val="autoZero"/>
        <c:auto val="1"/>
        <c:lblAlgn val="ctr"/>
        <c:lblOffset val="100"/>
        <c:noMultiLvlLbl val="0"/>
      </c:catAx>
      <c:valAx>
        <c:axId val="124108160"/>
        <c:scaling>
          <c:orientation val="minMax"/>
        </c:scaling>
        <c:delete val="1"/>
        <c:axPos val="l"/>
        <c:numFmt formatCode="0.00%" sourceLinked="1"/>
        <c:majorTickMark val="none"/>
        <c:minorTickMark val="none"/>
        <c:tickLblPos val="nextTo"/>
        <c:crossAx val="1241054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2000"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Asset per Employee Ratio</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6126088.21</c:v>
                </c:pt>
                <c:pt idx="1">
                  <c:v>7217045.3099999996</c:v>
                </c:pt>
                <c:pt idx="2">
                  <c:v>8498235.3399999999</c:v>
                </c:pt>
                <c:pt idx="3">
                  <c:v>8894548.2100000009</c:v>
                </c:pt>
                <c:pt idx="4">
                  <c:v>7951064.4100000001</c:v>
                </c:pt>
              </c:numCache>
            </c:numRef>
          </c:val>
          <c:extLst xmlns:c16r2="http://schemas.microsoft.com/office/drawing/2015/06/chart">
            <c:ext xmlns:c16="http://schemas.microsoft.com/office/drawing/2014/chart" uri="{C3380CC4-5D6E-409C-BE32-E72D297353CC}">
              <c16:uniqueId val="{00000000-F213-4985-992F-2D9582EE15A1}"/>
            </c:ext>
          </c:extLst>
        </c:ser>
        <c:dLbls>
          <c:dLblPos val="inEnd"/>
          <c:showLegendKey val="0"/>
          <c:showVal val="1"/>
          <c:showCatName val="0"/>
          <c:showSerName val="0"/>
          <c:showPercent val="0"/>
          <c:showBubbleSize val="0"/>
        </c:dLbls>
        <c:gapWidth val="41"/>
        <c:axId val="124128256"/>
        <c:axId val="124143488"/>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F213-4985-992F-2D9582EE15A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F213-4985-992F-2D9582EE15A1}"/>
                  </c:ext>
                </c:extLst>
              </c15:ser>
            </c15:filteredBarSeries>
          </c:ext>
        </c:extLst>
      </c:barChart>
      <c:catAx>
        <c:axId val="124128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1" i="0" u="none" strike="noStrike" kern="1200" baseline="0">
                <a:solidFill>
                  <a:schemeClr val="tx1"/>
                </a:solidFill>
                <a:effectLst/>
                <a:latin typeface="+mn-lt"/>
                <a:ea typeface="+mn-ea"/>
                <a:cs typeface="+mn-cs"/>
              </a:defRPr>
            </a:pPr>
            <a:endParaRPr lang="en-US"/>
          </a:p>
        </c:txPr>
        <c:crossAx val="124143488"/>
        <c:crosses val="autoZero"/>
        <c:auto val="1"/>
        <c:lblAlgn val="ctr"/>
        <c:lblOffset val="100"/>
        <c:noMultiLvlLbl val="0"/>
      </c:catAx>
      <c:valAx>
        <c:axId val="124143488"/>
        <c:scaling>
          <c:orientation val="minMax"/>
        </c:scaling>
        <c:delete val="1"/>
        <c:axPos val="l"/>
        <c:numFmt formatCode="General" sourceLinked="1"/>
        <c:majorTickMark val="none"/>
        <c:minorTickMark val="none"/>
        <c:tickLblPos val="nextTo"/>
        <c:crossAx val="1241282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Non-interest income rate ratio</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2.1000000000000001E-2</c:v>
                </c:pt>
                <c:pt idx="1">
                  <c:v>2.3E-2</c:v>
                </c:pt>
                <c:pt idx="2">
                  <c:v>2.5000000000000001E-2</c:v>
                </c:pt>
                <c:pt idx="3">
                  <c:v>2.8000000000000001E-2</c:v>
                </c:pt>
                <c:pt idx="4">
                  <c:v>2.5999999999999999E-2</c:v>
                </c:pt>
              </c:numCache>
            </c:numRef>
          </c:val>
          <c:extLst xmlns:c16r2="http://schemas.microsoft.com/office/drawing/2015/06/chart">
            <c:ext xmlns:c16="http://schemas.microsoft.com/office/drawing/2014/chart" uri="{C3380CC4-5D6E-409C-BE32-E72D297353CC}">
              <c16:uniqueId val="{00000000-B89A-41E3-8521-1D00E3E531D6}"/>
            </c:ext>
          </c:extLst>
        </c:ser>
        <c:dLbls>
          <c:dLblPos val="inEnd"/>
          <c:showLegendKey val="0"/>
          <c:showVal val="1"/>
          <c:showCatName val="0"/>
          <c:showSerName val="0"/>
          <c:showPercent val="0"/>
          <c:showBubbleSize val="0"/>
        </c:dLbls>
        <c:gapWidth val="41"/>
        <c:axId val="95255168"/>
        <c:axId val="95278592"/>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B89A-41E3-8521-1D00E3E531D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B89A-41E3-8521-1D00E3E531D6}"/>
                  </c:ext>
                </c:extLst>
              </c15:ser>
            </c15:filteredBarSeries>
          </c:ext>
        </c:extLst>
      </c:barChart>
      <c:catAx>
        <c:axId val="95255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chemeClr val="dk1">
                    <a:lumMod val="65000"/>
                    <a:lumOff val="35000"/>
                  </a:schemeClr>
                </a:solidFill>
                <a:effectLst/>
                <a:latin typeface="+mn-lt"/>
                <a:ea typeface="+mn-ea"/>
                <a:cs typeface="+mn-cs"/>
              </a:defRPr>
            </a:pPr>
            <a:endParaRPr lang="en-US"/>
          </a:p>
        </c:txPr>
        <c:crossAx val="95278592"/>
        <c:crosses val="autoZero"/>
        <c:auto val="1"/>
        <c:lblAlgn val="ctr"/>
        <c:lblOffset val="100"/>
        <c:noMultiLvlLbl val="0"/>
      </c:catAx>
      <c:valAx>
        <c:axId val="95278592"/>
        <c:scaling>
          <c:orientation val="minMax"/>
        </c:scaling>
        <c:delete val="1"/>
        <c:axPos val="l"/>
        <c:numFmt formatCode="0.00%" sourceLinked="1"/>
        <c:majorTickMark val="none"/>
        <c:minorTickMark val="none"/>
        <c:tickLblPos val="nextTo"/>
        <c:crossAx val="952551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Rate of profit/loss ratio</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tx>
                <c:rich>
                  <a:bodyPr/>
                  <a:lstStyle/>
                  <a:p>
                    <a:r>
                      <a:rPr lang="en-US"/>
                      <a:t>1%</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244-4DD6-950F-A43D9609E6E9}"/>
                </c:ext>
              </c:extLst>
            </c:dLbl>
            <c:dLbl>
              <c:idx val="1"/>
              <c:tx>
                <c:rich>
                  <a:bodyPr/>
                  <a:lstStyle/>
                  <a:p>
                    <a:r>
                      <a:rPr lang="en-US"/>
                      <a:t>1%</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244-4DD6-950F-A43D9609E6E9}"/>
                </c:ext>
              </c:extLst>
            </c:dLbl>
            <c:dLbl>
              <c:idx val="2"/>
              <c:tx>
                <c:rich>
                  <a:bodyPr/>
                  <a:lstStyle/>
                  <a:p>
                    <a:r>
                      <a:rPr lang="en-US"/>
                      <a:t>1.2%</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244-4DD6-950F-A43D9609E6E9}"/>
                </c:ext>
              </c:extLst>
            </c:dLbl>
            <c:dLbl>
              <c:idx val="3"/>
              <c:tx>
                <c:rich>
                  <a:bodyPr/>
                  <a:lstStyle/>
                  <a:p>
                    <a:r>
                      <a:rPr lang="en-US"/>
                      <a:t>0.22%</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244-4DD6-950F-A43D9609E6E9}"/>
                </c:ext>
              </c:extLst>
            </c:dLbl>
            <c:dLbl>
              <c:idx val="4"/>
              <c:tx>
                <c:rich>
                  <a:bodyPr/>
                  <a:lstStyle/>
                  <a:p>
                    <a:r>
                      <a:rPr lang="en-US"/>
                      <a:t>0.49%</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244-4DD6-950F-A43D9609E6E9}"/>
                </c:ext>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9.8000000000000004E-2</c:v>
                </c:pt>
                <c:pt idx="1">
                  <c:v>0.11</c:v>
                </c:pt>
                <c:pt idx="2">
                  <c:v>8.4000000000000005E-2</c:v>
                </c:pt>
                <c:pt idx="3">
                  <c:v>8.4000000000000005E-2</c:v>
                </c:pt>
                <c:pt idx="4">
                  <c:v>7.0999999999999994E-2</c:v>
                </c:pt>
              </c:numCache>
            </c:numRef>
          </c:val>
          <c:extLst xmlns:c16r2="http://schemas.microsoft.com/office/drawing/2015/06/chart">
            <c:ext xmlns:c16="http://schemas.microsoft.com/office/drawing/2014/chart" uri="{C3380CC4-5D6E-409C-BE32-E72D297353CC}">
              <c16:uniqueId val="{00000000-28C3-472F-A126-714EB754DF72}"/>
            </c:ext>
          </c:extLst>
        </c:ser>
        <c:dLbls>
          <c:dLblPos val="inEnd"/>
          <c:showLegendKey val="0"/>
          <c:showVal val="1"/>
          <c:showCatName val="0"/>
          <c:showSerName val="0"/>
          <c:showPercent val="0"/>
          <c:showBubbleSize val="0"/>
        </c:dLbls>
        <c:gapWidth val="41"/>
        <c:axId val="111295488"/>
        <c:axId val="121628544"/>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28C3-472F-A126-714EB754DF7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28C3-472F-A126-714EB754DF72}"/>
                  </c:ext>
                </c:extLst>
              </c15:ser>
            </c15:filteredBarSeries>
          </c:ext>
        </c:extLst>
      </c:barChart>
      <c:catAx>
        <c:axId val="111295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chemeClr val="tx1"/>
                </a:solidFill>
                <a:effectLst/>
                <a:latin typeface="+mn-lt"/>
                <a:ea typeface="+mn-ea"/>
                <a:cs typeface="+mn-cs"/>
              </a:defRPr>
            </a:pPr>
            <a:endParaRPr lang="en-US"/>
          </a:p>
        </c:txPr>
        <c:crossAx val="121628544"/>
        <c:crosses val="autoZero"/>
        <c:auto val="1"/>
        <c:lblAlgn val="ctr"/>
        <c:lblOffset val="100"/>
        <c:noMultiLvlLbl val="0"/>
      </c:catAx>
      <c:valAx>
        <c:axId val="121628544"/>
        <c:scaling>
          <c:orientation val="minMax"/>
        </c:scaling>
        <c:delete val="1"/>
        <c:axPos val="l"/>
        <c:numFmt formatCode="General" sourceLinked="1"/>
        <c:majorTickMark val="none"/>
        <c:minorTickMark val="none"/>
        <c:tickLblPos val="nextTo"/>
        <c:crossAx val="1112954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cost of fund ratio</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tx>
                <c:rich>
                  <a:bodyPr/>
                  <a:lstStyle/>
                  <a:p>
                    <a:r>
                      <a:rPr lang="en-US"/>
                      <a:t>7.9%</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13D-4A9D-89B0-575ABD46FEC7}"/>
                </c:ext>
              </c:extLst>
            </c:dLbl>
            <c:dLbl>
              <c:idx val="1"/>
              <c:tx>
                <c:rich>
                  <a:bodyPr/>
                  <a:lstStyle/>
                  <a:p>
                    <a:r>
                      <a:rPr lang="en-US"/>
                      <a:t>8.2%</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13D-4A9D-89B0-575ABD46FEC7}"/>
                </c:ext>
              </c:extLst>
            </c:dLbl>
            <c:dLbl>
              <c:idx val="2"/>
              <c:tx>
                <c:rich>
                  <a:bodyPr/>
                  <a:lstStyle/>
                  <a:p>
                    <a:r>
                      <a:rPr lang="en-US"/>
                      <a:t>6.8%</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13D-4A9D-89B0-575ABD46FEC7}"/>
                </c:ext>
              </c:extLst>
            </c:dLbl>
            <c:dLbl>
              <c:idx val="3"/>
              <c:tx>
                <c:rich>
                  <a:bodyPr/>
                  <a:lstStyle/>
                  <a:p>
                    <a:r>
                      <a:rPr lang="en-US"/>
                      <a:t>5.7%</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13D-4A9D-89B0-575ABD46FEC7}"/>
                </c:ext>
              </c:extLst>
            </c:dLbl>
            <c:dLbl>
              <c:idx val="4"/>
              <c:tx>
                <c:rich>
                  <a:bodyPr/>
                  <a:lstStyle/>
                  <a:p>
                    <a:r>
                      <a:rPr lang="en-US"/>
                      <a:t>4.6%</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13D-4A9D-89B0-575ABD46FEC7}"/>
                </c:ext>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7.9000000000000001E-2</c:v>
                </c:pt>
                <c:pt idx="1">
                  <c:v>8.2000000000000003E-2</c:v>
                </c:pt>
                <c:pt idx="2">
                  <c:v>6.8000000000000005E-2</c:v>
                </c:pt>
                <c:pt idx="3">
                  <c:v>5.7000000000000002E-2</c:v>
                </c:pt>
                <c:pt idx="4">
                  <c:v>4.5999999999999999E-2</c:v>
                </c:pt>
              </c:numCache>
            </c:numRef>
          </c:val>
          <c:extLst xmlns:c16r2="http://schemas.microsoft.com/office/drawing/2015/06/chart">
            <c:ext xmlns:c16="http://schemas.microsoft.com/office/drawing/2014/chart" uri="{C3380CC4-5D6E-409C-BE32-E72D297353CC}">
              <c16:uniqueId val="{00000000-85F3-4586-A66F-505EB70F0039}"/>
            </c:ext>
          </c:extLst>
        </c:ser>
        <c:dLbls>
          <c:dLblPos val="inEnd"/>
          <c:showLegendKey val="0"/>
          <c:showVal val="1"/>
          <c:showCatName val="0"/>
          <c:showSerName val="0"/>
          <c:showPercent val="0"/>
          <c:showBubbleSize val="0"/>
        </c:dLbls>
        <c:gapWidth val="41"/>
        <c:axId val="119688576"/>
        <c:axId val="119691520"/>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85F3-4586-A66F-505EB70F003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85F3-4586-A66F-505EB70F0039}"/>
                  </c:ext>
                </c:extLst>
              </c15:ser>
            </c15:filteredBarSeries>
          </c:ext>
        </c:extLst>
      </c:barChart>
      <c:catAx>
        <c:axId val="119688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chemeClr val="tx1"/>
                </a:solidFill>
                <a:effectLst/>
                <a:latin typeface="+mn-lt"/>
                <a:ea typeface="+mn-ea"/>
                <a:cs typeface="+mn-cs"/>
              </a:defRPr>
            </a:pPr>
            <a:endParaRPr lang="en-US"/>
          </a:p>
        </c:txPr>
        <c:crossAx val="119691520"/>
        <c:crosses val="autoZero"/>
        <c:auto val="1"/>
        <c:lblAlgn val="ctr"/>
        <c:lblOffset val="100"/>
        <c:noMultiLvlLbl val="0"/>
      </c:catAx>
      <c:valAx>
        <c:axId val="119691520"/>
        <c:scaling>
          <c:orientation val="minMax"/>
        </c:scaling>
        <c:delete val="1"/>
        <c:axPos val="l"/>
        <c:numFmt formatCode="General" sourceLinked="1"/>
        <c:majorTickMark val="none"/>
        <c:minorTickMark val="none"/>
        <c:tickLblPos val="nextTo"/>
        <c:crossAx val="119688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Overhead expense ratio </c:v>
          </c:tx>
          <c:spPr>
            <a:solidFill>
              <a:schemeClr val="accent1">
                <a:lumMod val="75000"/>
              </a:scheme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6.6E-3</c:v>
                </c:pt>
                <c:pt idx="1">
                  <c:v>7.7000000000000002E-3</c:v>
                </c:pt>
                <c:pt idx="2">
                  <c:v>7.1999999999999998E-3</c:v>
                </c:pt>
                <c:pt idx="3">
                  <c:v>7.3000000000000001E-3</c:v>
                </c:pt>
                <c:pt idx="4">
                  <c:v>6.4000000000000003E-3</c:v>
                </c:pt>
              </c:numCache>
            </c:numRef>
          </c:val>
          <c:extLst xmlns:c16r2="http://schemas.microsoft.com/office/drawing/2015/06/chart">
            <c:ext xmlns:c16="http://schemas.microsoft.com/office/drawing/2014/chart" uri="{C3380CC4-5D6E-409C-BE32-E72D297353CC}">
              <c16:uniqueId val="{00000000-BEBD-4759-AE98-CF03B0BB4BEE}"/>
            </c:ext>
          </c:extLst>
        </c:ser>
        <c:dLbls>
          <c:dLblPos val="inEnd"/>
          <c:showLegendKey val="0"/>
          <c:showVal val="1"/>
          <c:showCatName val="0"/>
          <c:showSerName val="0"/>
          <c:showPercent val="0"/>
          <c:showBubbleSize val="0"/>
        </c:dLbls>
        <c:gapWidth val="41"/>
        <c:axId val="121599872"/>
        <c:axId val="123556608"/>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BEBD-4759-AE98-CF03B0BB4BE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BEBD-4759-AE98-CF03B0BB4BEE}"/>
                  </c:ext>
                </c:extLst>
              </c15:ser>
            </c15:filteredBarSeries>
          </c:ext>
        </c:extLst>
      </c:barChart>
      <c:catAx>
        <c:axId val="121599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chemeClr val="tx1"/>
                </a:solidFill>
                <a:effectLst/>
                <a:latin typeface="+mn-lt"/>
                <a:ea typeface="+mn-ea"/>
                <a:cs typeface="+mn-cs"/>
              </a:defRPr>
            </a:pPr>
            <a:endParaRPr lang="en-US"/>
          </a:p>
        </c:txPr>
        <c:crossAx val="123556608"/>
        <c:crosses val="autoZero"/>
        <c:auto val="1"/>
        <c:lblAlgn val="ctr"/>
        <c:lblOffset val="100"/>
        <c:noMultiLvlLbl val="0"/>
      </c:catAx>
      <c:valAx>
        <c:axId val="123556608"/>
        <c:scaling>
          <c:orientation val="minMax"/>
        </c:scaling>
        <c:delete val="1"/>
        <c:axPos val="l"/>
        <c:numFmt formatCode="0.00%" sourceLinked="1"/>
        <c:majorTickMark val="none"/>
        <c:minorTickMark val="none"/>
        <c:tickLblPos val="nextTo"/>
        <c:crossAx val="1215998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Provision ratio</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1.4E-2</c:v>
                </c:pt>
                <c:pt idx="1">
                  <c:v>5.1000000000000004E-3</c:v>
                </c:pt>
                <c:pt idx="2">
                  <c:v>3.7000000000000002E-3</c:v>
                </c:pt>
                <c:pt idx="3">
                  <c:v>6.7000000000000002E-3</c:v>
                </c:pt>
                <c:pt idx="4">
                  <c:v>1.2999999999999999E-2</c:v>
                </c:pt>
              </c:numCache>
            </c:numRef>
          </c:val>
          <c:extLst xmlns:c16r2="http://schemas.microsoft.com/office/drawing/2015/06/chart">
            <c:ext xmlns:c16="http://schemas.microsoft.com/office/drawing/2014/chart" uri="{C3380CC4-5D6E-409C-BE32-E72D297353CC}">
              <c16:uniqueId val="{00000000-755F-41BF-8BE4-0C8BD4F7A93B}"/>
            </c:ext>
          </c:extLst>
        </c:ser>
        <c:dLbls>
          <c:dLblPos val="inEnd"/>
          <c:showLegendKey val="0"/>
          <c:showVal val="1"/>
          <c:showCatName val="0"/>
          <c:showSerName val="0"/>
          <c:showPercent val="0"/>
          <c:showBubbleSize val="0"/>
        </c:dLbls>
        <c:gapWidth val="41"/>
        <c:axId val="123572608"/>
        <c:axId val="123575296"/>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755F-41BF-8BE4-0C8BD4F7A93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755F-41BF-8BE4-0C8BD4F7A93B}"/>
                  </c:ext>
                </c:extLst>
              </c15:ser>
            </c15:filteredBarSeries>
          </c:ext>
        </c:extLst>
      </c:barChart>
      <c:catAx>
        <c:axId val="123572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chemeClr val="tx1"/>
                </a:solidFill>
                <a:effectLst/>
                <a:latin typeface="+mn-lt"/>
                <a:ea typeface="+mn-ea"/>
                <a:cs typeface="+mn-cs"/>
              </a:defRPr>
            </a:pPr>
            <a:endParaRPr lang="en-US"/>
          </a:p>
        </c:txPr>
        <c:crossAx val="123575296"/>
        <c:crosses val="autoZero"/>
        <c:auto val="1"/>
        <c:lblAlgn val="ctr"/>
        <c:lblOffset val="100"/>
        <c:noMultiLvlLbl val="0"/>
      </c:catAx>
      <c:valAx>
        <c:axId val="123575296"/>
        <c:scaling>
          <c:orientation val="minMax"/>
        </c:scaling>
        <c:delete val="1"/>
        <c:axPos val="l"/>
        <c:numFmt formatCode="0.00%" sourceLinked="1"/>
        <c:majorTickMark val="none"/>
        <c:minorTickMark val="none"/>
        <c:tickLblPos val="nextTo"/>
        <c:crossAx val="1235726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Asset utilization ratio</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0.13100000000000001</c:v>
                </c:pt>
                <c:pt idx="1">
                  <c:v>0.13300000000000001</c:v>
                </c:pt>
                <c:pt idx="2">
                  <c:v>0.123</c:v>
                </c:pt>
                <c:pt idx="3">
                  <c:v>9.9199999999999997E-2</c:v>
                </c:pt>
                <c:pt idx="4">
                  <c:v>9.5899999999999999E-2</c:v>
                </c:pt>
              </c:numCache>
            </c:numRef>
          </c:val>
          <c:extLst xmlns:c16r2="http://schemas.microsoft.com/office/drawing/2015/06/chart">
            <c:ext xmlns:c16="http://schemas.microsoft.com/office/drawing/2014/chart" uri="{C3380CC4-5D6E-409C-BE32-E72D297353CC}">
              <c16:uniqueId val="{00000000-7FA7-4668-8C7A-1D61342BD469}"/>
            </c:ext>
          </c:extLst>
        </c:ser>
        <c:dLbls>
          <c:dLblPos val="inEnd"/>
          <c:showLegendKey val="0"/>
          <c:showVal val="1"/>
          <c:showCatName val="0"/>
          <c:showSerName val="0"/>
          <c:showPercent val="0"/>
          <c:showBubbleSize val="0"/>
        </c:dLbls>
        <c:gapWidth val="41"/>
        <c:axId val="121592448"/>
        <c:axId val="121656832"/>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7FA7-4668-8C7A-1D61342BD46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7FA7-4668-8C7A-1D61342BD469}"/>
                  </c:ext>
                </c:extLst>
              </c15:ser>
            </c15:filteredBarSeries>
          </c:ext>
        </c:extLst>
      </c:barChart>
      <c:catAx>
        <c:axId val="121592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chemeClr val="tx1"/>
                </a:solidFill>
                <a:effectLst/>
                <a:latin typeface="+mn-lt"/>
                <a:ea typeface="+mn-ea"/>
                <a:cs typeface="+mn-cs"/>
              </a:defRPr>
            </a:pPr>
            <a:endParaRPr lang="en-US"/>
          </a:p>
        </c:txPr>
        <c:crossAx val="121656832"/>
        <c:crosses val="autoZero"/>
        <c:auto val="1"/>
        <c:lblAlgn val="ctr"/>
        <c:lblOffset val="100"/>
        <c:noMultiLvlLbl val="0"/>
      </c:catAx>
      <c:valAx>
        <c:axId val="121656832"/>
        <c:scaling>
          <c:orientation val="minMax"/>
        </c:scaling>
        <c:delete val="1"/>
        <c:axPos val="l"/>
        <c:numFmt formatCode="0.00%" sourceLinked="1"/>
        <c:majorTickMark val="none"/>
        <c:minorTickMark val="none"/>
        <c:tickLblPos val="nextTo"/>
        <c:crossAx val="1215924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chemeClr val="tx1"/>
              </a:solidFill>
              <a:effectLst/>
              <a:latin typeface="+mn-lt"/>
              <a:ea typeface="+mn-ea"/>
              <a:cs typeface="+mn-cs"/>
            </a:defRPr>
          </a:pPr>
          <a:endParaRPr lang="en-US"/>
        </a:p>
      </c:txPr>
    </c:title>
    <c:autoTitleDeleted val="0"/>
    <c:plotArea>
      <c:layout/>
      <c:barChart>
        <c:barDir val="col"/>
        <c:grouping val="clustered"/>
        <c:varyColors val="0"/>
        <c:ser>
          <c:idx val="0"/>
          <c:order val="0"/>
          <c:tx>
            <c:v>Expense ratio</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9.9599999999999994E-2</c:v>
                </c:pt>
                <c:pt idx="1">
                  <c:v>9.5399999999999999E-2</c:v>
                </c:pt>
                <c:pt idx="2">
                  <c:v>7.8899999999999998E-2</c:v>
                </c:pt>
                <c:pt idx="3">
                  <c:v>7.0999999999999994E-2</c:v>
                </c:pt>
                <c:pt idx="4">
                  <c:v>6.54E-2</c:v>
                </c:pt>
              </c:numCache>
            </c:numRef>
          </c:val>
          <c:extLst xmlns:c16r2="http://schemas.microsoft.com/office/drawing/2015/06/chart">
            <c:ext xmlns:c16="http://schemas.microsoft.com/office/drawing/2014/chart" uri="{C3380CC4-5D6E-409C-BE32-E72D297353CC}">
              <c16:uniqueId val="{00000000-22B8-45E8-A93B-F49BC8243831}"/>
            </c:ext>
          </c:extLst>
        </c:ser>
        <c:dLbls>
          <c:dLblPos val="inEnd"/>
          <c:showLegendKey val="0"/>
          <c:showVal val="1"/>
          <c:showCatName val="0"/>
          <c:showSerName val="0"/>
          <c:showPercent val="0"/>
          <c:showBubbleSize val="0"/>
        </c:dLbls>
        <c:gapWidth val="41"/>
        <c:axId val="121771136"/>
        <c:axId val="121774080"/>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22B8-45E8-A93B-F49BC824383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22B8-45E8-A93B-F49BC8243831}"/>
                  </c:ext>
                </c:extLst>
              </c15:ser>
            </c15:filteredBarSeries>
          </c:ext>
        </c:extLst>
      </c:barChart>
      <c:catAx>
        <c:axId val="121771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1" i="0" u="none" strike="noStrike" kern="1200" baseline="0">
                <a:solidFill>
                  <a:schemeClr val="tx1"/>
                </a:solidFill>
                <a:effectLst/>
                <a:latin typeface="+mn-lt"/>
                <a:ea typeface="+mn-ea"/>
                <a:cs typeface="+mn-cs"/>
              </a:defRPr>
            </a:pPr>
            <a:endParaRPr lang="en-US"/>
          </a:p>
        </c:txPr>
        <c:crossAx val="121774080"/>
        <c:crosses val="autoZero"/>
        <c:auto val="1"/>
        <c:lblAlgn val="ctr"/>
        <c:lblOffset val="100"/>
        <c:noMultiLvlLbl val="0"/>
      </c:catAx>
      <c:valAx>
        <c:axId val="121774080"/>
        <c:scaling>
          <c:orientation val="minMax"/>
        </c:scaling>
        <c:delete val="1"/>
        <c:axPos val="l"/>
        <c:numFmt formatCode="0.00%" sourceLinked="1"/>
        <c:majorTickMark val="none"/>
        <c:minorTickMark val="none"/>
        <c:tickLblPos val="nextTo"/>
        <c:crossAx val="1217711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tx>
            <c:v>Return on asset (ROA)</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6.0000000000000001E-3</c:v>
                </c:pt>
                <c:pt idx="1">
                  <c:v>1.4E-2</c:v>
                </c:pt>
                <c:pt idx="2">
                  <c:v>1.2999999999999999E-2</c:v>
                </c:pt>
                <c:pt idx="3">
                  <c:v>8.6E-3</c:v>
                </c:pt>
                <c:pt idx="4">
                  <c:v>7.6E-3</c:v>
                </c:pt>
              </c:numCache>
            </c:numRef>
          </c:val>
          <c:extLst xmlns:c16r2="http://schemas.microsoft.com/office/drawing/2015/06/chart">
            <c:ext xmlns:c16="http://schemas.microsoft.com/office/drawing/2014/chart" uri="{C3380CC4-5D6E-409C-BE32-E72D297353CC}">
              <c16:uniqueId val="{00000000-373B-438E-9926-15A0F283FBE8}"/>
            </c:ext>
          </c:extLst>
        </c:ser>
        <c:dLbls>
          <c:dLblPos val="inEnd"/>
          <c:showLegendKey val="0"/>
          <c:showVal val="1"/>
          <c:showCatName val="0"/>
          <c:showSerName val="0"/>
          <c:showPercent val="0"/>
          <c:showBubbleSize val="0"/>
        </c:dLbls>
        <c:gapWidth val="41"/>
        <c:axId val="121802112"/>
        <c:axId val="121813248"/>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c:ext uri="{02D57815-91ED-43cb-92C2-25804820EDAC}">
                        <c15:formulaRef>
                          <c15:sqref>Sheet1!$C$2:$C$6</c15:sqref>
                        </c15:formulaRef>
                      </c:ext>
                    </c:extLst>
                    <c:numCache>
                      <c:formatCode>General</c:formatCode>
                      <c:ptCount val="5"/>
                    </c:numCache>
                  </c:numRef>
                </c:val>
                <c:extLst>
                  <c:ext xmlns:c16="http://schemas.microsoft.com/office/drawing/2014/chart" uri="{C3380CC4-5D6E-409C-BE32-E72D297353CC}">
                    <c16:uniqueId val="{00000001-373B-438E-9926-15A0F283FBE8}"/>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extLst xmlns:c15="http://schemas.microsoft.com/office/drawing/2012/chart">
                      <c:ext xmlns:c15="http://schemas.microsoft.com/office/drawing/2012/chart" uri="{02D57815-91ED-43cb-92C2-25804820EDAC}">
                        <c15:formulaRef>
                          <c15:sqref>Sheet1!$A$2:$A$6</c15:sqref>
                        </c15:formulaRef>
                      </c:ext>
                    </c:extLst>
                    <c:numCache>
                      <c:formatCode>General</c:formatCode>
                      <c:ptCount val="5"/>
                      <c:pt idx="0">
                        <c:v>2012</c:v>
                      </c:pt>
                      <c:pt idx="1">
                        <c:v>2013</c:v>
                      </c:pt>
                      <c:pt idx="2">
                        <c:v>2014</c:v>
                      </c:pt>
                      <c:pt idx="3">
                        <c:v>2015</c:v>
                      </c:pt>
                      <c:pt idx="4">
                        <c:v>2016</c:v>
                      </c:pt>
                    </c:numCache>
                  </c:num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373B-438E-9926-15A0F283FBE8}"/>
                  </c:ext>
                </c:extLst>
              </c15:ser>
            </c15:filteredBarSeries>
          </c:ext>
        </c:extLst>
      </c:barChart>
      <c:catAx>
        <c:axId val="121802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21813248"/>
        <c:crosses val="autoZero"/>
        <c:auto val="1"/>
        <c:lblAlgn val="ctr"/>
        <c:lblOffset val="100"/>
        <c:noMultiLvlLbl val="0"/>
      </c:catAx>
      <c:valAx>
        <c:axId val="121813248"/>
        <c:scaling>
          <c:orientation val="minMax"/>
        </c:scaling>
        <c:delete val="1"/>
        <c:axPos val="l"/>
        <c:numFmt formatCode="0.00%" sourceLinked="1"/>
        <c:majorTickMark val="none"/>
        <c:minorTickMark val="none"/>
        <c:tickLblPos val="nextTo"/>
        <c:crossAx val="1218021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2018-01-01T00:00:00</PublishDate>
  <Abstract>A performance evaluation is a systematic way to examine how well an organization is performing.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481A07-0694-4BDA-8648-770E0414D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12770</Words>
  <Characters>72792</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Performance Evaluation of Dhaka Bank Ltd</vt:lpstr>
    </vt:vector>
  </TitlesOfParts>
  <Company/>
  <LinksUpToDate>false</LinksUpToDate>
  <CharactersWithSpaces>85392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Evaluation of Dhaka Bank Ltd</dc:title>
  <dc:subject>Using aggregate ROE model</dc:subject>
  <dc:creator>hu_rashed@hotmail.com</dc:creator>
  <cp:lastModifiedBy>Mohammad A. Ashraf</cp:lastModifiedBy>
  <cp:revision>2</cp:revision>
  <cp:lastPrinted>2018-04-27T04:16:00Z</cp:lastPrinted>
  <dcterms:created xsi:type="dcterms:W3CDTF">2018-08-14T04:50:00Z</dcterms:created>
  <dcterms:modified xsi:type="dcterms:W3CDTF">2018-08-14T04:50:00Z</dcterms:modified>
</cp:coreProperties>
</file>