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F56ABA" w14:textId="77777777" w:rsidR="00C75CF5" w:rsidRDefault="00C75CF5" w:rsidP="00C75CF5">
      <w:pPr>
        <w:pStyle w:val="Default"/>
        <w:jc w:val="center"/>
        <w:rPr>
          <w:b/>
          <w:bCs/>
        </w:rPr>
      </w:pPr>
    </w:p>
    <w:p w14:paraId="4D0C43BA" w14:textId="77777777" w:rsidR="00C75CF5" w:rsidRDefault="00C75CF5" w:rsidP="00C75CF5">
      <w:pPr>
        <w:pStyle w:val="Default"/>
        <w:jc w:val="center"/>
        <w:rPr>
          <w:b/>
          <w:bCs/>
        </w:rPr>
      </w:pPr>
    </w:p>
    <w:p w14:paraId="6A8F0E75" w14:textId="77777777" w:rsidR="00C75CF5" w:rsidRDefault="00C75CF5" w:rsidP="00C75CF5">
      <w:pPr>
        <w:pStyle w:val="Default"/>
        <w:jc w:val="center"/>
        <w:rPr>
          <w:b/>
          <w:bCs/>
        </w:rPr>
      </w:pPr>
    </w:p>
    <w:p w14:paraId="0D2AA12F" w14:textId="77777777" w:rsidR="00C75CF5" w:rsidRDefault="00C75CF5" w:rsidP="00C75CF5">
      <w:pPr>
        <w:pStyle w:val="Default"/>
        <w:jc w:val="center"/>
        <w:rPr>
          <w:b/>
          <w:bCs/>
        </w:rPr>
      </w:pPr>
    </w:p>
    <w:p w14:paraId="37763329" w14:textId="77777777" w:rsidR="00C75CF5" w:rsidRDefault="00C75CF5" w:rsidP="00C75CF5">
      <w:pPr>
        <w:pStyle w:val="Default"/>
        <w:jc w:val="center"/>
        <w:rPr>
          <w:b/>
          <w:bCs/>
        </w:rPr>
      </w:pPr>
    </w:p>
    <w:p w14:paraId="4C957061" w14:textId="77777777" w:rsidR="00C75CF5" w:rsidRDefault="00C75CF5" w:rsidP="00C75CF5">
      <w:pPr>
        <w:pStyle w:val="Default"/>
        <w:jc w:val="center"/>
        <w:rPr>
          <w:b/>
          <w:bCs/>
        </w:rPr>
      </w:pPr>
    </w:p>
    <w:p w14:paraId="1C0513D4" w14:textId="77777777" w:rsidR="00C75CF5" w:rsidRDefault="00C75CF5" w:rsidP="00C75CF5">
      <w:pPr>
        <w:pStyle w:val="Default"/>
        <w:jc w:val="center"/>
        <w:rPr>
          <w:b/>
          <w:bCs/>
        </w:rPr>
      </w:pPr>
    </w:p>
    <w:p w14:paraId="09D676A6" w14:textId="77777777" w:rsidR="00C75CF5" w:rsidRDefault="00C75CF5" w:rsidP="00C75CF5">
      <w:pPr>
        <w:pStyle w:val="Default"/>
        <w:jc w:val="center"/>
        <w:rPr>
          <w:b/>
          <w:bCs/>
        </w:rPr>
      </w:pPr>
    </w:p>
    <w:p w14:paraId="03926E7D" w14:textId="77777777" w:rsidR="00C75CF5" w:rsidRDefault="00C75CF5" w:rsidP="00C75CF5">
      <w:pPr>
        <w:pStyle w:val="Default"/>
        <w:jc w:val="center"/>
        <w:rPr>
          <w:b/>
          <w:bCs/>
        </w:rPr>
      </w:pPr>
    </w:p>
    <w:p w14:paraId="23A55D05" w14:textId="77777777" w:rsidR="00C75CF5" w:rsidRDefault="00C75CF5" w:rsidP="00C75CF5">
      <w:pPr>
        <w:pStyle w:val="Default"/>
        <w:jc w:val="center"/>
        <w:rPr>
          <w:b/>
          <w:bCs/>
        </w:rPr>
      </w:pPr>
    </w:p>
    <w:p w14:paraId="19EE57B8" w14:textId="77777777" w:rsidR="00C75CF5" w:rsidRDefault="00C75CF5" w:rsidP="00C75CF5">
      <w:pPr>
        <w:pStyle w:val="Default"/>
        <w:jc w:val="center"/>
        <w:rPr>
          <w:b/>
          <w:bCs/>
        </w:rPr>
      </w:pPr>
    </w:p>
    <w:p w14:paraId="67A7EB95" w14:textId="77777777" w:rsidR="00C75CF5" w:rsidRDefault="00C75CF5" w:rsidP="00C75CF5">
      <w:pPr>
        <w:pStyle w:val="Default"/>
        <w:jc w:val="center"/>
        <w:rPr>
          <w:b/>
          <w:bCs/>
        </w:rPr>
      </w:pPr>
    </w:p>
    <w:p w14:paraId="3005A6BF" w14:textId="77777777" w:rsidR="00C75CF5" w:rsidRDefault="00C75CF5" w:rsidP="00C75CF5">
      <w:pPr>
        <w:pStyle w:val="Default"/>
        <w:jc w:val="center"/>
        <w:rPr>
          <w:b/>
          <w:bCs/>
        </w:rPr>
      </w:pPr>
    </w:p>
    <w:p w14:paraId="63DAAB47" w14:textId="77777777" w:rsidR="00C75CF5" w:rsidRDefault="00C75CF5" w:rsidP="00C75CF5">
      <w:pPr>
        <w:pStyle w:val="Default"/>
        <w:jc w:val="center"/>
        <w:rPr>
          <w:b/>
          <w:bCs/>
        </w:rPr>
      </w:pPr>
    </w:p>
    <w:p w14:paraId="56E99DFB" w14:textId="77777777" w:rsidR="00C75CF5" w:rsidRDefault="00C75CF5" w:rsidP="00C75CF5">
      <w:pPr>
        <w:pStyle w:val="Default"/>
        <w:jc w:val="center"/>
        <w:rPr>
          <w:b/>
          <w:bCs/>
        </w:rPr>
      </w:pPr>
    </w:p>
    <w:p w14:paraId="5B5E8232" w14:textId="77777777" w:rsidR="00C75CF5" w:rsidRDefault="00C75CF5" w:rsidP="00C75CF5">
      <w:pPr>
        <w:pStyle w:val="Default"/>
        <w:jc w:val="center"/>
        <w:rPr>
          <w:b/>
          <w:bCs/>
        </w:rPr>
      </w:pPr>
    </w:p>
    <w:p w14:paraId="53B5941A" w14:textId="77777777" w:rsidR="00C75CF5" w:rsidRDefault="00C75CF5" w:rsidP="00C75CF5">
      <w:pPr>
        <w:pStyle w:val="Default"/>
        <w:jc w:val="center"/>
        <w:rPr>
          <w:b/>
          <w:bCs/>
        </w:rPr>
      </w:pPr>
      <w:r>
        <w:rPr>
          <w:b/>
          <w:bCs/>
          <w:noProof/>
        </w:rPr>
        <w:drawing>
          <wp:inline distT="0" distB="0" distL="0" distR="0" wp14:anchorId="65BF6346" wp14:editId="7A506D96">
            <wp:extent cx="5542803" cy="36068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48334" cy="3610399"/>
                    </a:xfrm>
                    <a:prstGeom prst="rect">
                      <a:avLst/>
                    </a:prstGeom>
                    <a:noFill/>
                    <a:ln>
                      <a:noFill/>
                    </a:ln>
                  </pic:spPr>
                </pic:pic>
              </a:graphicData>
            </a:graphic>
          </wp:inline>
        </w:drawing>
      </w:r>
    </w:p>
    <w:p w14:paraId="77FF7E69" w14:textId="77777777" w:rsidR="00C75CF5" w:rsidRDefault="00C75CF5" w:rsidP="00C75CF5">
      <w:pPr>
        <w:pStyle w:val="Default"/>
        <w:jc w:val="center"/>
        <w:rPr>
          <w:b/>
          <w:bCs/>
        </w:rPr>
      </w:pPr>
    </w:p>
    <w:p w14:paraId="1FA1819A" w14:textId="77777777" w:rsidR="00C75CF5" w:rsidRDefault="00C75CF5" w:rsidP="00C75CF5">
      <w:pPr>
        <w:pStyle w:val="Default"/>
        <w:jc w:val="center"/>
        <w:rPr>
          <w:b/>
          <w:bCs/>
        </w:rPr>
      </w:pPr>
    </w:p>
    <w:p w14:paraId="11F5A360" w14:textId="77777777" w:rsidR="00C75CF5" w:rsidRDefault="00C75CF5" w:rsidP="00C75CF5">
      <w:pPr>
        <w:pStyle w:val="Default"/>
        <w:jc w:val="center"/>
        <w:rPr>
          <w:b/>
          <w:bCs/>
        </w:rPr>
      </w:pPr>
    </w:p>
    <w:p w14:paraId="178956B8" w14:textId="77777777" w:rsidR="00C75CF5" w:rsidRDefault="00C75CF5" w:rsidP="00C75CF5">
      <w:pPr>
        <w:pStyle w:val="Default"/>
        <w:jc w:val="center"/>
        <w:rPr>
          <w:b/>
          <w:bCs/>
        </w:rPr>
      </w:pPr>
    </w:p>
    <w:p w14:paraId="0AD09734" w14:textId="77777777" w:rsidR="00C75CF5" w:rsidRDefault="00C75CF5" w:rsidP="00C75CF5">
      <w:pPr>
        <w:pStyle w:val="Default"/>
        <w:jc w:val="center"/>
        <w:rPr>
          <w:b/>
          <w:bCs/>
        </w:rPr>
      </w:pPr>
    </w:p>
    <w:p w14:paraId="7F456EDE" w14:textId="77777777" w:rsidR="00C75CF5" w:rsidRDefault="00C75CF5" w:rsidP="00C75CF5">
      <w:pPr>
        <w:pStyle w:val="Default"/>
        <w:jc w:val="center"/>
        <w:rPr>
          <w:b/>
          <w:bCs/>
        </w:rPr>
      </w:pPr>
    </w:p>
    <w:p w14:paraId="25BB37B5" w14:textId="77777777" w:rsidR="00C75CF5" w:rsidRDefault="00C75CF5" w:rsidP="00C75CF5">
      <w:pPr>
        <w:pStyle w:val="Default"/>
        <w:jc w:val="center"/>
        <w:rPr>
          <w:b/>
          <w:bCs/>
        </w:rPr>
      </w:pPr>
    </w:p>
    <w:p w14:paraId="1A54D460" w14:textId="77777777" w:rsidR="00C75CF5" w:rsidRDefault="00C75CF5" w:rsidP="00C75CF5">
      <w:pPr>
        <w:pStyle w:val="Default"/>
        <w:jc w:val="center"/>
        <w:rPr>
          <w:b/>
          <w:bCs/>
        </w:rPr>
      </w:pPr>
    </w:p>
    <w:p w14:paraId="43643480" w14:textId="77777777" w:rsidR="00C75CF5" w:rsidRDefault="00C75CF5" w:rsidP="00C75CF5">
      <w:pPr>
        <w:pStyle w:val="Default"/>
        <w:jc w:val="center"/>
        <w:rPr>
          <w:b/>
          <w:bCs/>
        </w:rPr>
      </w:pPr>
    </w:p>
    <w:p w14:paraId="763EF33B" w14:textId="77777777" w:rsidR="00C75CF5" w:rsidRDefault="00C75CF5" w:rsidP="00C75CF5">
      <w:pPr>
        <w:pStyle w:val="Default"/>
        <w:jc w:val="center"/>
        <w:rPr>
          <w:b/>
          <w:bCs/>
        </w:rPr>
      </w:pPr>
    </w:p>
    <w:p w14:paraId="68060B61" w14:textId="77777777" w:rsidR="00C75CF5" w:rsidRDefault="00C75CF5" w:rsidP="00C75CF5">
      <w:pPr>
        <w:pStyle w:val="Default"/>
        <w:jc w:val="center"/>
        <w:rPr>
          <w:b/>
          <w:bCs/>
        </w:rPr>
      </w:pPr>
    </w:p>
    <w:p w14:paraId="4AEF6646" w14:textId="77777777" w:rsidR="00C75CF5" w:rsidRDefault="00C75CF5" w:rsidP="00C75CF5">
      <w:pPr>
        <w:pStyle w:val="Default"/>
        <w:jc w:val="center"/>
        <w:rPr>
          <w:b/>
          <w:bCs/>
        </w:rPr>
      </w:pPr>
    </w:p>
    <w:p w14:paraId="5D3363B2" w14:textId="77777777" w:rsidR="00C75CF5" w:rsidRDefault="00C75CF5" w:rsidP="00C75CF5">
      <w:pPr>
        <w:pStyle w:val="Default"/>
        <w:jc w:val="center"/>
        <w:rPr>
          <w:b/>
          <w:bCs/>
        </w:rPr>
      </w:pPr>
    </w:p>
    <w:p w14:paraId="17847C75" w14:textId="77777777" w:rsidR="00C75CF5" w:rsidRDefault="00C75CF5" w:rsidP="00C75CF5">
      <w:pPr>
        <w:pStyle w:val="Default"/>
        <w:jc w:val="center"/>
        <w:rPr>
          <w:b/>
          <w:bCs/>
        </w:rPr>
      </w:pPr>
    </w:p>
    <w:p w14:paraId="50A75158" w14:textId="77777777" w:rsidR="00C75CF5" w:rsidRDefault="00C75CF5" w:rsidP="00C75CF5">
      <w:pPr>
        <w:pStyle w:val="Default"/>
        <w:jc w:val="center"/>
        <w:rPr>
          <w:b/>
          <w:bCs/>
        </w:rPr>
      </w:pPr>
    </w:p>
    <w:p w14:paraId="3DE889B1" w14:textId="77777777" w:rsidR="00C75CF5" w:rsidRDefault="00C75CF5" w:rsidP="00C75CF5">
      <w:pPr>
        <w:pStyle w:val="Default"/>
        <w:jc w:val="center"/>
        <w:rPr>
          <w:b/>
          <w:bCs/>
        </w:rPr>
      </w:pPr>
    </w:p>
    <w:p w14:paraId="1CF71449" w14:textId="77777777" w:rsidR="00C75CF5" w:rsidRDefault="00C75CF5" w:rsidP="00C75CF5">
      <w:pPr>
        <w:pStyle w:val="Default"/>
        <w:jc w:val="center"/>
        <w:rPr>
          <w:b/>
          <w:bCs/>
        </w:rPr>
      </w:pPr>
    </w:p>
    <w:p w14:paraId="4DD1E4D9" w14:textId="77777777" w:rsidR="00C75CF5" w:rsidRDefault="00C75CF5" w:rsidP="00C75CF5">
      <w:pPr>
        <w:pStyle w:val="Default"/>
        <w:jc w:val="center"/>
        <w:rPr>
          <w:b/>
          <w:bCs/>
        </w:rPr>
      </w:pPr>
    </w:p>
    <w:p w14:paraId="084538BE" w14:textId="77777777" w:rsidR="00C75CF5" w:rsidRDefault="00C75CF5" w:rsidP="00C75CF5">
      <w:pPr>
        <w:pStyle w:val="Default"/>
        <w:jc w:val="center"/>
        <w:rPr>
          <w:b/>
          <w:bCs/>
        </w:rPr>
      </w:pPr>
    </w:p>
    <w:p w14:paraId="629E97AE" w14:textId="77777777" w:rsidR="00C75CF5" w:rsidRDefault="00C75CF5" w:rsidP="00C75CF5">
      <w:pPr>
        <w:pStyle w:val="Default"/>
        <w:jc w:val="center"/>
        <w:rPr>
          <w:b/>
          <w:bCs/>
        </w:rPr>
      </w:pPr>
    </w:p>
    <w:p w14:paraId="792DD310" w14:textId="77777777" w:rsidR="00C75CF5" w:rsidRDefault="00C75CF5" w:rsidP="00C75CF5">
      <w:pPr>
        <w:pStyle w:val="Default"/>
        <w:jc w:val="center"/>
        <w:rPr>
          <w:b/>
          <w:bCs/>
        </w:rPr>
      </w:pPr>
    </w:p>
    <w:p w14:paraId="6E06F962" w14:textId="77777777" w:rsidR="00C75CF5" w:rsidRDefault="00C75CF5" w:rsidP="00C75CF5">
      <w:pPr>
        <w:pStyle w:val="Default"/>
        <w:jc w:val="center"/>
        <w:rPr>
          <w:b/>
          <w:bCs/>
        </w:rPr>
      </w:pPr>
    </w:p>
    <w:p w14:paraId="1C9A0616" w14:textId="77777777" w:rsidR="00C75CF5" w:rsidRDefault="00C75CF5" w:rsidP="00C75CF5">
      <w:pPr>
        <w:pStyle w:val="Default"/>
        <w:rPr>
          <w:b/>
          <w:bCs/>
        </w:rPr>
      </w:pPr>
    </w:p>
    <w:p w14:paraId="5BE8399B" w14:textId="77777777" w:rsidR="00C75CF5" w:rsidRDefault="00C75CF5" w:rsidP="00C75CF5">
      <w:pPr>
        <w:pStyle w:val="Default"/>
        <w:jc w:val="center"/>
        <w:rPr>
          <w:b/>
          <w:bCs/>
        </w:rPr>
      </w:pPr>
    </w:p>
    <w:p w14:paraId="76F6D150" w14:textId="77777777" w:rsidR="00C75CF5" w:rsidRDefault="00C75CF5" w:rsidP="00C75CF5">
      <w:pPr>
        <w:pStyle w:val="Default"/>
        <w:jc w:val="center"/>
        <w:rPr>
          <w:b/>
          <w:bCs/>
        </w:rPr>
      </w:pPr>
    </w:p>
    <w:p w14:paraId="75C8DA61" w14:textId="4B23FAD7" w:rsidR="00C75CF5" w:rsidRPr="00C006B9" w:rsidRDefault="00FF249D" w:rsidP="00C75CF5">
      <w:pPr>
        <w:pStyle w:val="Default"/>
        <w:spacing w:line="360" w:lineRule="auto"/>
        <w:jc w:val="center"/>
        <w:rPr>
          <w:b/>
          <w:bCs/>
          <w:sz w:val="44"/>
          <w:szCs w:val="44"/>
        </w:rPr>
      </w:pPr>
      <w:r>
        <w:rPr>
          <w:b/>
          <w:bCs/>
          <w:sz w:val="44"/>
          <w:szCs w:val="44"/>
        </w:rPr>
        <w:t>Project Report</w:t>
      </w:r>
    </w:p>
    <w:p w14:paraId="356E9FDE" w14:textId="77777777" w:rsidR="00C75CF5" w:rsidRPr="00C006B9" w:rsidRDefault="00C75CF5" w:rsidP="00C75CF5">
      <w:pPr>
        <w:pStyle w:val="Default"/>
        <w:spacing w:line="360" w:lineRule="auto"/>
        <w:jc w:val="center"/>
        <w:rPr>
          <w:b/>
          <w:bCs/>
          <w:sz w:val="44"/>
          <w:szCs w:val="44"/>
        </w:rPr>
      </w:pPr>
      <w:r w:rsidRPr="00C006B9">
        <w:rPr>
          <w:b/>
          <w:bCs/>
          <w:sz w:val="44"/>
          <w:szCs w:val="44"/>
        </w:rPr>
        <w:t>On</w:t>
      </w:r>
    </w:p>
    <w:p w14:paraId="6FF7DF63" w14:textId="77777777" w:rsidR="00C75CF5" w:rsidRPr="00C006B9" w:rsidRDefault="00C75CF5" w:rsidP="00C75CF5">
      <w:pPr>
        <w:pStyle w:val="Default"/>
        <w:jc w:val="center"/>
        <w:rPr>
          <w:b/>
          <w:bCs/>
          <w:sz w:val="36"/>
          <w:szCs w:val="36"/>
        </w:rPr>
      </w:pPr>
    </w:p>
    <w:p w14:paraId="1341CDB5" w14:textId="77777777" w:rsidR="00C75CF5" w:rsidRPr="00C006B9" w:rsidRDefault="00C75CF5" w:rsidP="00C75CF5">
      <w:pPr>
        <w:pStyle w:val="Default"/>
        <w:spacing w:line="360" w:lineRule="auto"/>
        <w:jc w:val="center"/>
        <w:rPr>
          <w:b/>
          <w:bCs/>
          <w:sz w:val="44"/>
          <w:szCs w:val="44"/>
        </w:rPr>
      </w:pPr>
      <w:r w:rsidRPr="00C006B9">
        <w:rPr>
          <w:b/>
          <w:bCs/>
          <w:sz w:val="44"/>
          <w:szCs w:val="44"/>
        </w:rPr>
        <w:t>Biggest Challenges of HR Professionals in Covid-19 Pandemic – A Study based on FMCG Industry in Bangladesh</w:t>
      </w:r>
    </w:p>
    <w:p w14:paraId="5E7D4C3A" w14:textId="77777777" w:rsidR="00C75CF5" w:rsidRPr="00C006B9" w:rsidRDefault="00C75CF5" w:rsidP="00C75CF5">
      <w:pPr>
        <w:pStyle w:val="Default"/>
        <w:spacing w:line="360" w:lineRule="auto"/>
        <w:jc w:val="center"/>
        <w:rPr>
          <w:b/>
          <w:bCs/>
          <w:sz w:val="44"/>
          <w:szCs w:val="44"/>
        </w:rPr>
      </w:pPr>
    </w:p>
    <w:p w14:paraId="07E2451C" w14:textId="77777777" w:rsidR="00C75CF5" w:rsidRPr="00C006B9" w:rsidRDefault="00C75CF5" w:rsidP="00C75CF5">
      <w:pPr>
        <w:pStyle w:val="Default"/>
        <w:spacing w:line="360" w:lineRule="auto"/>
        <w:jc w:val="center"/>
        <w:rPr>
          <w:b/>
          <w:bCs/>
          <w:sz w:val="44"/>
          <w:szCs w:val="44"/>
        </w:rPr>
      </w:pPr>
    </w:p>
    <w:p w14:paraId="0E81F634" w14:textId="77777777" w:rsidR="00C75CF5" w:rsidRDefault="00C75CF5" w:rsidP="00C75CF5">
      <w:pPr>
        <w:pStyle w:val="Default"/>
        <w:jc w:val="both"/>
        <w:rPr>
          <w:b/>
          <w:bCs/>
        </w:rPr>
      </w:pPr>
    </w:p>
    <w:p w14:paraId="2ACED0C1" w14:textId="77777777" w:rsidR="00C75CF5" w:rsidRDefault="00C75CF5" w:rsidP="00C75CF5">
      <w:pPr>
        <w:pStyle w:val="Default"/>
        <w:jc w:val="both"/>
        <w:rPr>
          <w:b/>
          <w:bCs/>
        </w:rPr>
      </w:pPr>
    </w:p>
    <w:p w14:paraId="5B2B47DD" w14:textId="77777777" w:rsidR="00C75CF5" w:rsidRDefault="00C75CF5" w:rsidP="00C75CF5">
      <w:pPr>
        <w:pStyle w:val="Default"/>
        <w:jc w:val="both"/>
        <w:rPr>
          <w:b/>
          <w:bCs/>
        </w:rPr>
      </w:pPr>
    </w:p>
    <w:p w14:paraId="2670DBA1" w14:textId="77777777" w:rsidR="00C75CF5" w:rsidRDefault="00C75CF5" w:rsidP="00C75CF5">
      <w:pPr>
        <w:pStyle w:val="Default"/>
        <w:jc w:val="both"/>
        <w:rPr>
          <w:b/>
          <w:bCs/>
        </w:rPr>
      </w:pPr>
    </w:p>
    <w:p w14:paraId="52A66A02" w14:textId="77777777" w:rsidR="00C75CF5" w:rsidRDefault="00C75CF5" w:rsidP="00C75CF5">
      <w:pPr>
        <w:pStyle w:val="Default"/>
        <w:jc w:val="both"/>
        <w:rPr>
          <w:b/>
          <w:bCs/>
        </w:rPr>
      </w:pPr>
    </w:p>
    <w:p w14:paraId="553DA33F" w14:textId="77777777" w:rsidR="00C75CF5" w:rsidRDefault="00C75CF5" w:rsidP="00C75CF5">
      <w:pPr>
        <w:pStyle w:val="Default"/>
        <w:jc w:val="both"/>
        <w:rPr>
          <w:b/>
          <w:bCs/>
        </w:rPr>
      </w:pPr>
    </w:p>
    <w:p w14:paraId="38AC7D88" w14:textId="77777777" w:rsidR="00C75CF5" w:rsidRDefault="00C75CF5" w:rsidP="00C75CF5">
      <w:pPr>
        <w:pStyle w:val="Default"/>
        <w:jc w:val="both"/>
        <w:rPr>
          <w:b/>
          <w:bCs/>
        </w:rPr>
      </w:pPr>
    </w:p>
    <w:p w14:paraId="4C58957C" w14:textId="77777777" w:rsidR="00C75CF5" w:rsidRDefault="00C75CF5" w:rsidP="00C75CF5">
      <w:pPr>
        <w:pStyle w:val="Default"/>
        <w:jc w:val="both"/>
        <w:rPr>
          <w:b/>
          <w:bCs/>
        </w:rPr>
      </w:pPr>
    </w:p>
    <w:p w14:paraId="7D6B9008" w14:textId="77777777" w:rsidR="00C75CF5" w:rsidRDefault="00C75CF5" w:rsidP="00C75CF5">
      <w:pPr>
        <w:pStyle w:val="Default"/>
        <w:jc w:val="both"/>
        <w:rPr>
          <w:b/>
          <w:bCs/>
        </w:rPr>
      </w:pPr>
    </w:p>
    <w:p w14:paraId="228188E1" w14:textId="77777777" w:rsidR="00C75CF5" w:rsidRDefault="00C75CF5" w:rsidP="00C75CF5">
      <w:pPr>
        <w:pStyle w:val="Default"/>
        <w:jc w:val="both"/>
        <w:rPr>
          <w:b/>
          <w:bCs/>
        </w:rPr>
      </w:pPr>
    </w:p>
    <w:p w14:paraId="5E6CF0E2" w14:textId="77777777" w:rsidR="00C75CF5" w:rsidRDefault="00C75CF5" w:rsidP="00C75CF5">
      <w:pPr>
        <w:pStyle w:val="Default"/>
        <w:jc w:val="both"/>
        <w:rPr>
          <w:b/>
          <w:bCs/>
        </w:rPr>
      </w:pPr>
    </w:p>
    <w:p w14:paraId="14620371" w14:textId="77777777" w:rsidR="00C75CF5" w:rsidRPr="005E61FD" w:rsidRDefault="00C75CF5" w:rsidP="00C75CF5">
      <w:pPr>
        <w:pStyle w:val="Default"/>
        <w:jc w:val="center"/>
        <w:rPr>
          <w:b/>
          <w:bCs/>
          <w:color w:val="FFC000"/>
          <w:sz w:val="32"/>
          <w:szCs w:val="32"/>
        </w:rPr>
      </w:pPr>
      <w:r w:rsidRPr="005E61FD">
        <w:rPr>
          <w:b/>
          <w:bCs/>
          <w:color w:val="FFC000"/>
          <w:sz w:val="44"/>
          <w:szCs w:val="44"/>
        </w:rPr>
        <w:lastRenderedPageBreak/>
        <w:t>United International University</w:t>
      </w:r>
    </w:p>
    <w:p w14:paraId="0F2ACAC3" w14:textId="77777777" w:rsidR="00C75CF5" w:rsidRDefault="00C75CF5" w:rsidP="00C75CF5">
      <w:pPr>
        <w:pStyle w:val="Default"/>
        <w:jc w:val="center"/>
        <w:rPr>
          <w:b/>
          <w:bCs/>
        </w:rPr>
      </w:pPr>
      <w:r>
        <w:rPr>
          <w:b/>
          <w:bCs/>
          <w:noProof/>
        </w:rPr>
        <w:drawing>
          <wp:inline distT="0" distB="0" distL="0" distR="0" wp14:anchorId="7A8908AD" wp14:editId="761ED858">
            <wp:extent cx="2146300" cy="17526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46300" cy="1752600"/>
                    </a:xfrm>
                    <a:prstGeom prst="rect">
                      <a:avLst/>
                    </a:prstGeom>
                    <a:noFill/>
                    <a:ln>
                      <a:noFill/>
                    </a:ln>
                  </pic:spPr>
                </pic:pic>
              </a:graphicData>
            </a:graphic>
          </wp:inline>
        </w:drawing>
      </w:r>
    </w:p>
    <w:p w14:paraId="77B163F7" w14:textId="77777777" w:rsidR="00C75CF5" w:rsidRDefault="00C75CF5" w:rsidP="00C75CF5">
      <w:pPr>
        <w:pStyle w:val="Default"/>
        <w:jc w:val="both"/>
        <w:rPr>
          <w:b/>
          <w:bCs/>
        </w:rPr>
      </w:pPr>
    </w:p>
    <w:p w14:paraId="6B5505B8" w14:textId="77777777" w:rsidR="00C75CF5" w:rsidRDefault="00C75CF5" w:rsidP="00C75CF5">
      <w:pPr>
        <w:pStyle w:val="Default"/>
        <w:jc w:val="both"/>
        <w:rPr>
          <w:b/>
          <w:bCs/>
        </w:rPr>
      </w:pPr>
    </w:p>
    <w:p w14:paraId="37C961F3" w14:textId="77777777" w:rsidR="00C75CF5" w:rsidRDefault="00C75CF5" w:rsidP="00C75CF5">
      <w:pPr>
        <w:pStyle w:val="Default"/>
        <w:jc w:val="both"/>
        <w:rPr>
          <w:b/>
          <w:bCs/>
        </w:rPr>
      </w:pPr>
    </w:p>
    <w:p w14:paraId="43BF75BA" w14:textId="77777777" w:rsidR="00C75CF5" w:rsidRPr="005E61FD" w:rsidRDefault="00C75CF5" w:rsidP="00C75CF5">
      <w:pPr>
        <w:pStyle w:val="Default"/>
        <w:jc w:val="both"/>
        <w:rPr>
          <w:b/>
          <w:bCs/>
          <w:sz w:val="36"/>
          <w:szCs w:val="36"/>
        </w:rPr>
      </w:pPr>
    </w:p>
    <w:p w14:paraId="2314413B" w14:textId="77777777" w:rsidR="00C75CF5" w:rsidRPr="005E61FD" w:rsidRDefault="00C75CF5" w:rsidP="00C75CF5">
      <w:pPr>
        <w:pStyle w:val="Default"/>
        <w:jc w:val="center"/>
        <w:rPr>
          <w:b/>
          <w:bCs/>
          <w:sz w:val="44"/>
          <w:szCs w:val="44"/>
          <w:u w:val="single"/>
        </w:rPr>
      </w:pPr>
      <w:r w:rsidRPr="005E61FD">
        <w:rPr>
          <w:b/>
          <w:bCs/>
          <w:sz w:val="44"/>
          <w:szCs w:val="44"/>
          <w:u w:val="single"/>
        </w:rPr>
        <w:t>Submitted To</w:t>
      </w:r>
    </w:p>
    <w:p w14:paraId="5B17340C" w14:textId="77777777" w:rsidR="00C75CF5" w:rsidRDefault="00C75CF5" w:rsidP="00C75CF5">
      <w:pPr>
        <w:pStyle w:val="Default"/>
        <w:jc w:val="center"/>
        <w:rPr>
          <w:b/>
          <w:bCs/>
        </w:rPr>
      </w:pPr>
    </w:p>
    <w:p w14:paraId="2434925E" w14:textId="77777777" w:rsidR="00C75CF5" w:rsidRPr="00D75F27" w:rsidRDefault="00C75CF5" w:rsidP="00C75CF5">
      <w:pPr>
        <w:pStyle w:val="Default"/>
        <w:jc w:val="center"/>
        <w:rPr>
          <w:color w:val="1D2228"/>
          <w:shd w:val="clear" w:color="auto" w:fill="FFFFFF"/>
        </w:rPr>
      </w:pPr>
      <w:r w:rsidRPr="00D75F27">
        <w:t xml:space="preserve">Ms. </w:t>
      </w:r>
      <w:r w:rsidRPr="00D75F27">
        <w:rPr>
          <w:color w:val="1D2228"/>
          <w:shd w:val="clear" w:color="auto" w:fill="FFFFFF"/>
        </w:rPr>
        <w:t>Yeasmin Islam</w:t>
      </w:r>
    </w:p>
    <w:p w14:paraId="0FDFEA1B" w14:textId="77777777" w:rsidR="00C75CF5" w:rsidRPr="00D75F27" w:rsidRDefault="00C75CF5" w:rsidP="00C75CF5">
      <w:pPr>
        <w:pStyle w:val="Default"/>
        <w:jc w:val="center"/>
        <w:rPr>
          <w:color w:val="1D2228"/>
          <w:shd w:val="clear" w:color="auto" w:fill="FFFFFF"/>
        </w:rPr>
      </w:pPr>
      <w:r w:rsidRPr="00D75F27">
        <w:rPr>
          <w:color w:val="1D2228"/>
          <w:shd w:val="clear" w:color="auto" w:fill="FFFFFF"/>
        </w:rPr>
        <w:t>Assistant Professor,</w:t>
      </w:r>
    </w:p>
    <w:p w14:paraId="1C24CC00" w14:textId="77777777" w:rsidR="00C75CF5" w:rsidRPr="00D75F27" w:rsidRDefault="00C75CF5" w:rsidP="00C75CF5">
      <w:pPr>
        <w:pStyle w:val="Default"/>
        <w:jc w:val="center"/>
      </w:pPr>
      <w:r w:rsidRPr="00D75F27">
        <w:rPr>
          <w:color w:val="1D2228"/>
          <w:shd w:val="clear" w:color="auto" w:fill="FFFFFF"/>
        </w:rPr>
        <w:t>United International University.</w:t>
      </w:r>
    </w:p>
    <w:p w14:paraId="4AB2ECB3" w14:textId="77777777" w:rsidR="00C75CF5" w:rsidRDefault="00C75CF5" w:rsidP="00C75CF5">
      <w:pPr>
        <w:pStyle w:val="Default"/>
        <w:jc w:val="center"/>
        <w:rPr>
          <w:b/>
          <w:bCs/>
        </w:rPr>
      </w:pPr>
    </w:p>
    <w:p w14:paraId="4D2F5A8E" w14:textId="77777777" w:rsidR="00C75CF5" w:rsidRDefault="00C75CF5" w:rsidP="00C75CF5">
      <w:pPr>
        <w:pStyle w:val="Default"/>
        <w:jc w:val="center"/>
        <w:rPr>
          <w:b/>
          <w:bCs/>
        </w:rPr>
      </w:pPr>
    </w:p>
    <w:p w14:paraId="2CB1D706" w14:textId="77777777" w:rsidR="00C75CF5" w:rsidRPr="005E61FD" w:rsidRDefault="00C75CF5" w:rsidP="00C75CF5">
      <w:pPr>
        <w:pStyle w:val="Default"/>
        <w:jc w:val="center"/>
        <w:rPr>
          <w:b/>
          <w:bCs/>
          <w:sz w:val="44"/>
          <w:szCs w:val="44"/>
          <w:u w:val="single"/>
        </w:rPr>
      </w:pPr>
      <w:r w:rsidRPr="005E61FD">
        <w:rPr>
          <w:b/>
          <w:bCs/>
          <w:sz w:val="44"/>
          <w:szCs w:val="44"/>
          <w:u w:val="single"/>
        </w:rPr>
        <w:t>Submitted By</w:t>
      </w:r>
    </w:p>
    <w:p w14:paraId="3D92C810" w14:textId="77777777" w:rsidR="00C75CF5" w:rsidRDefault="00C75CF5" w:rsidP="00C75CF5">
      <w:pPr>
        <w:pStyle w:val="Default"/>
        <w:jc w:val="center"/>
        <w:rPr>
          <w:b/>
          <w:bCs/>
        </w:rPr>
      </w:pPr>
    </w:p>
    <w:p w14:paraId="4311E135" w14:textId="77777777" w:rsidR="00C75CF5" w:rsidRDefault="00C75CF5" w:rsidP="00C75CF5">
      <w:pPr>
        <w:pStyle w:val="Default"/>
        <w:jc w:val="center"/>
        <w:rPr>
          <w:b/>
          <w:bCs/>
        </w:rPr>
      </w:pPr>
    </w:p>
    <w:p w14:paraId="1FF98E77" w14:textId="77777777" w:rsidR="00C75CF5" w:rsidRPr="00D75F27" w:rsidRDefault="00C75CF5" w:rsidP="00C75CF5">
      <w:pPr>
        <w:spacing w:after="0"/>
        <w:jc w:val="center"/>
        <w:rPr>
          <w:rFonts w:ascii="Times New Roman" w:hAnsi="Times New Roman" w:cs="Times New Roman"/>
          <w:color w:val="1D2228"/>
          <w:sz w:val="24"/>
          <w:szCs w:val="24"/>
          <w:shd w:val="clear" w:color="auto" w:fill="FFFFFF"/>
        </w:rPr>
      </w:pPr>
      <w:r w:rsidRPr="00D75F27">
        <w:rPr>
          <w:rFonts w:ascii="Times New Roman" w:hAnsi="Times New Roman" w:cs="Times New Roman"/>
          <w:color w:val="1D2228"/>
          <w:sz w:val="24"/>
          <w:szCs w:val="24"/>
          <w:shd w:val="clear" w:color="auto" w:fill="FFFFFF"/>
        </w:rPr>
        <w:t>Sumaiya Shoibe</w:t>
      </w:r>
    </w:p>
    <w:p w14:paraId="43DB2766" w14:textId="77777777" w:rsidR="00C75CF5" w:rsidRPr="00C006B9" w:rsidRDefault="00C75CF5" w:rsidP="00C75CF5">
      <w:pPr>
        <w:spacing w:after="0"/>
        <w:jc w:val="center"/>
        <w:rPr>
          <w:rFonts w:ascii="Times New Roman" w:hAnsi="Times New Roman" w:cs="Times New Roman"/>
          <w:color w:val="1D2228"/>
          <w:sz w:val="24"/>
          <w:szCs w:val="24"/>
          <w:shd w:val="clear" w:color="auto" w:fill="FFFFFF"/>
        </w:rPr>
      </w:pPr>
      <w:r w:rsidRPr="00D75F27">
        <w:rPr>
          <w:rFonts w:ascii="Times New Roman" w:hAnsi="Times New Roman" w:cs="Times New Roman"/>
          <w:color w:val="1D2228"/>
          <w:sz w:val="24"/>
          <w:szCs w:val="24"/>
          <w:shd w:val="clear" w:color="auto" w:fill="FFFFFF"/>
        </w:rPr>
        <w:t>ID : 111 153 102</w:t>
      </w:r>
    </w:p>
    <w:p w14:paraId="4983486C" w14:textId="77777777" w:rsidR="00C75CF5" w:rsidRDefault="00C75CF5" w:rsidP="00C75CF5">
      <w:pPr>
        <w:pStyle w:val="Default"/>
        <w:jc w:val="center"/>
        <w:rPr>
          <w:b/>
          <w:bCs/>
        </w:rPr>
      </w:pPr>
    </w:p>
    <w:p w14:paraId="4C7E454E" w14:textId="77777777" w:rsidR="00C75CF5" w:rsidRDefault="00C75CF5" w:rsidP="00C75CF5">
      <w:pPr>
        <w:pStyle w:val="Default"/>
        <w:jc w:val="center"/>
        <w:rPr>
          <w:b/>
          <w:bCs/>
        </w:rPr>
      </w:pPr>
    </w:p>
    <w:p w14:paraId="233594A9" w14:textId="77777777" w:rsidR="00C75CF5" w:rsidRPr="00C006B9" w:rsidRDefault="00C75CF5" w:rsidP="00C75CF5">
      <w:pPr>
        <w:pStyle w:val="Default"/>
        <w:jc w:val="center"/>
        <w:rPr>
          <w:b/>
          <w:bCs/>
          <w:sz w:val="32"/>
          <w:szCs w:val="32"/>
          <w:u w:val="single"/>
        </w:rPr>
      </w:pPr>
      <w:r w:rsidRPr="00C006B9">
        <w:rPr>
          <w:b/>
          <w:bCs/>
          <w:sz w:val="32"/>
          <w:szCs w:val="32"/>
          <w:u w:val="single"/>
        </w:rPr>
        <w:t>Date of Submission</w:t>
      </w:r>
    </w:p>
    <w:p w14:paraId="5994CA45" w14:textId="77777777" w:rsidR="00C75CF5" w:rsidRDefault="00C75CF5" w:rsidP="00C75CF5">
      <w:pPr>
        <w:pStyle w:val="Default"/>
        <w:jc w:val="both"/>
        <w:rPr>
          <w:b/>
          <w:bCs/>
        </w:rPr>
      </w:pPr>
    </w:p>
    <w:p w14:paraId="3C209FB8" w14:textId="77777777" w:rsidR="00C75CF5" w:rsidRPr="00C006B9" w:rsidRDefault="00C75CF5" w:rsidP="00C75CF5">
      <w:pPr>
        <w:pStyle w:val="Default"/>
        <w:jc w:val="center"/>
      </w:pPr>
      <w:r w:rsidRPr="00C006B9">
        <w:t>September 29</w:t>
      </w:r>
      <w:r w:rsidRPr="00C006B9">
        <w:rPr>
          <w:vertAlign w:val="superscript"/>
        </w:rPr>
        <w:t>th</w:t>
      </w:r>
      <w:r w:rsidRPr="00C006B9">
        <w:t xml:space="preserve"> 2021</w:t>
      </w:r>
      <w:r>
        <w:t>.</w:t>
      </w:r>
    </w:p>
    <w:p w14:paraId="4A9C29D7" w14:textId="77777777" w:rsidR="00C75CF5" w:rsidRDefault="00C75CF5" w:rsidP="00C75CF5">
      <w:pPr>
        <w:pStyle w:val="Default"/>
        <w:jc w:val="both"/>
        <w:rPr>
          <w:b/>
          <w:bCs/>
        </w:rPr>
      </w:pPr>
    </w:p>
    <w:p w14:paraId="63FDE855" w14:textId="77777777" w:rsidR="00C75CF5" w:rsidRDefault="00C75CF5" w:rsidP="00C75CF5">
      <w:pPr>
        <w:pStyle w:val="Default"/>
        <w:jc w:val="both"/>
        <w:rPr>
          <w:b/>
          <w:bCs/>
        </w:rPr>
      </w:pPr>
    </w:p>
    <w:p w14:paraId="1EC6ECCF" w14:textId="77777777" w:rsidR="00C75CF5" w:rsidRDefault="00C75CF5" w:rsidP="00C75CF5">
      <w:pPr>
        <w:pStyle w:val="Default"/>
        <w:jc w:val="both"/>
        <w:rPr>
          <w:b/>
          <w:bCs/>
        </w:rPr>
      </w:pPr>
    </w:p>
    <w:p w14:paraId="50777234" w14:textId="77777777" w:rsidR="00C75CF5" w:rsidRDefault="00C75CF5" w:rsidP="00C75CF5">
      <w:pPr>
        <w:pStyle w:val="Default"/>
        <w:jc w:val="both"/>
        <w:rPr>
          <w:b/>
          <w:bCs/>
        </w:rPr>
      </w:pPr>
    </w:p>
    <w:p w14:paraId="116506CA" w14:textId="77777777" w:rsidR="00C75CF5" w:rsidRDefault="00C75CF5" w:rsidP="00C75CF5">
      <w:pPr>
        <w:pStyle w:val="Default"/>
        <w:jc w:val="both"/>
        <w:rPr>
          <w:b/>
          <w:bCs/>
        </w:rPr>
      </w:pPr>
    </w:p>
    <w:p w14:paraId="6BC23B50" w14:textId="77777777" w:rsidR="00C75CF5" w:rsidRDefault="00C75CF5" w:rsidP="00C75CF5">
      <w:pPr>
        <w:pStyle w:val="Default"/>
        <w:jc w:val="both"/>
        <w:rPr>
          <w:b/>
          <w:bCs/>
        </w:rPr>
      </w:pPr>
    </w:p>
    <w:p w14:paraId="156A544A" w14:textId="77777777" w:rsidR="00C75CF5" w:rsidRDefault="00C75CF5" w:rsidP="00C75CF5">
      <w:pPr>
        <w:pStyle w:val="Default"/>
        <w:jc w:val="both"/>
        <w:rPr>
          <w:b/>
          <w:bCs/>
        </w:rPr>
      </w:pPr>
    </w:p>
    <w:p w14:paraId="2B3067D6" w14:textId="77777777" w:rsidR="00C75CF5" w:rsidRDefault="00C75CF5" w:rsidP="00C75CF5">
      <w:pPr>
        <w:pStyle w:val="Default"/>
        <w:jc w:val="both"/>
        <w:rPr>
          <w:b/>
          <w:bCs/>
        </w:rPr>
      </w:pPr>
    </w:p>
    <w:p w14:paraId="7B0C451F" w14:textId="77777777" w:rsidR="00C75CF5" w:rsidRDefault="00C75CF5" w:rsidP="00C75CF5">
      <w:pPr>
        <w:pStyle w:val="Default"/>
        <w:jc w:val="both"/>
        <w:rPr>
          <w:b/>
          <w:bCs/>
        </w:rPr>
      </w:pPr>
    </w:p>
    <w:p w14:paraId="20C4A1F0" w14:textId="77777777" w:rsidR="00C75CF5" w:rsidRDefault="00C75CF5" w:rsidP="00C75CF5">
      <w:pPr>
        <w:pStyle w:val="Default"/>
        <w:jc w:val="both"/>
        <w:rPr>
          <w:b/>
          <w:bCs/>
        </w:rPr>
      </w:pPr>
    </w:p>
    <w:p w14:paraId="3285286A" w14:textId="77777777" w:rsidR="00C75CF5" w:rsidRDefault="00C75CF5" w:rsidP="00C75CF5">
      <w:pPr>
        <w:pStyle w:val="Default"/>
        <w:jc w:val="both"/>
        <w:rPr>
          <w:b/>
          <w:bCs/>
        </w:rPr>
      </w:pPr>
    </w:p>
    <w:p w14:paraId="396C3523" w14:textId="77777777" w:rsidR="00C75CF5" w:rsidRPr="00C006B9" w:rsidRDefault="00C75CF5" w:rsidP="00C75CF5">
      <w:pPr>
        <w:pStyle w:val="Default"/>
        <w:jc w:val="center"/>
        <w:rPr>
          <w:b/>
          <w:bCs/>
          <w:sz w:val="28"/>
          <w:szCs w:val="28"/>
          <w:u w:val="single"/>
        </w:rPr>
      </w:pPr>
      <w:r w:rsidRPr="00C006B9">
        <w:rPr>
          <w:b/>
          <w:bCs/>
          <w:sz w:val="28"/>
          <w:szCs w:val="28"/>
          <w:u w:val="single"/>
        </w:rPr>
        <w:lastRenderedPageBreak/>
        <w:t>Letter of Transmittal</w:t>
      </w:r>
    </w:p>
    <w:p w14:paraId="073F5643" w14:textId="77777777" w:rsidR="00C75CF5" w:rsidRPr="00D75F27" w:rsidRDefault="00C75CF5" w:rsidP="00C75CF5">
      <w:pPr>
        <w:pStyle w:val="Default"/>
        <w:jc w:val="both"/>
      </w:pPr>
    </w:p>
    <w:p w14:paraId="23DCF3F3" w14:textId="77777777" w:rsidR="00C75CF5" w:rsidRPr="00D75F27" w:rsidRDefault="00C75CF5" w:rsidP="00C75CF5">
      <w:pPr>
        <w:pStyle w:val="Default"/>
        <w:jc w:val="both"/>
      </w:pPr>
    </w:p>
    <w:p w14:paraId="6E87802D" w14:textId="77777777" w:rsidR="00C75CF5" w:rsidRPr="00D75F27" w:rsidRDefault="00C75CF5" w:rsidP="00C75CF5">
      <w:pPr>
        <w:pStyle w:val="Default"/>
        <w:jc w:val="both"/>
      </w:pPr>
    </w:p>
    <w:p w14:paraId="5F4D2273" w14:textId="77777777" w:rsidR="00C75CF5" w:rsidRPr="00D75F27" w:rsidRDefault="00C75CF5" w:rsidP="00C75CF5">
      <w:pPr>
        <w:pStyle w:val="Default"/>
        <w:jc w:val="both"/>
      </w:pPr>
    </w:p>
    <w:p w14:paraId="2D2F8965" w14:textId="77777777" w:rsidR="00C75CF5" w:rsidRPr="00D75F27" w:rsidRDefault="00C75CF5" w:rsidP="00C75CF5">
      <w:pPr>
        <w:pStyle w:val="Default"/>
        <w:jc w:val="both"/>
      </w:pPr>
      <w:r w:rsidRPr="00D75F27">
        <w:t>August</w:t>
      </w:r>
      <w:r>
        <w:t xml:space="preserve"> 29th</w:t>
      </w:r>
      <w:r w:rsidRPr="00D75F27">
        <w:t xml:space="preserve">, 2021 </w:t>
      </w:r>
    </w:p>
    <w:p w14:paraId="13B6A596" w14:textId="77777777" w:rsidR="00C75CF5" w:rsidRPr="00D75F27" w:rsidRDefault="00C75CF5" w:rsidP="00C75CF5">
      <w:pPr>
        <w:pStyle w:val="Default"/>
        <w:jc w:val="both"/>
        <w:rPr>
          <w:b/>
          <w:bCs/>
        </w:rPr>
      </w:pPr>
    </w:p>
    <w:p w14:paraId="60FB2051" w14:textId="77777777" w:rsidR="00C75CF5" w:rsidRPr="00D75F27" w:rsidRDefault="00C75CF5" w:rsidP="00C75CF5">
      <w:pPr>
        <w:pStyle w:val="Default"/>
        <w:jc w:val="both"/>
        <w:rPr>
          <w:b/>
          <w:bCs/>
        </w:rPr>
      </w:pPr>
    </w:p>
    <w:p w14:paraId="1D139F71" w14:textId="77777777" w:rsidR="00C75CF5" w:rsidRPr="00D75F27" w:rsidRDefault="00C75CF5" w:rsidP="00C75CF5">
      <w:pPr>
        <w:pStyle w:val="Default"/>
        <w:jc w:val="both"/>
        <w:rPr>
          <w:b/>
          <w:bCs/>
        </w:rPr>
      </w:pPr>
    </w:p>
    <w:p w14:paraId="14D867A1" w14:textId="77777777" w:rsidR="00C75CF5" w:rsidRPr="00D75F27" w:rsidRDefault="00C75CF5" w:rsidP="00C75CF5">
      <w:pPr>
        <w:pStyle w:val="Default"/>
        <w:jc w:val="both"/>
        <w:rPr>
          <w:color w:val="1D2228"/>
          <w:shd w:val="clear" w:color="auto" w:fill="FFFFFF"/>
        </w:rPr>
      </w:pPr>
      <w:r w:rsidRPr="00D75F27">
        <w:t xml:space="preserve">Ms. </w:t>
      </w:r>
      <w:r w:rsidRPr="00D75F27">
        <w:rPr>
          <w:color w:val="1D2228"/>
          <w:shd w:val="clear" w:color="auto" w:fill="FFFFFF"/>
        </w:rPr>
        <w:t>Yeasmin Islam</w:t>
      </w:r>
    </w:p>
    <w:p w14:paraId="4D0C3A18" w14:textId="77777777" w:rsidR="00C75CF5" w:rsidRPr="00D75F27" w:rsidRDefault="00C75CF5" w:rsidP="00C75CF5">
      <w:pPr>
        <w:pStyle w:val="Default"/>
        <w:jc w:val="both"/>
        <w:rPr>
          <w:color w:val="1D2228"/>
          <w:shd w:val="clear" w:color="auto" w:fill="FFFFFF"/>
        </w:rPr>
      </w:pPr>
      <w:r w:rsidRPr="00D75F27">
        <w:rPr>
          <w:color w:val="1D2228"/>
          <w:shd w:val="clear" w:color="auto" w:fill="FFFFFF"/>
        </w:rPr>
        <w:t>Assistant Professor,</w:t>
      </w:r>
    </w:p>
    <w:p w14:paraId="691D83CE" w14:textId="77777777" w:rsidR="00C75CF5" w:rsidRPr="00D75F27" w:rsidRDefault="00C75CF5" w:rsidP="00C75CF5">
      <w:pPr>
        <w:pStyle w:val="Default"/>
        <w:jc w:val="both"/>
      </w:pPr>
      <w:r w:rsidRPr="00D75F27">
        <w:rPr>
          <w:color w:val="1D2228"/>
          <w:shd w:val="clear" w:color="auto" w:fill="FFFFFF"/>
        </w:rPr>
        <w:t>United International University.</w:t>
      </w:r>
    </w:p>
    <w:p w14:paraId="2C5674EA" w14:textId="77777777" w:rsidR="00C75CF5" w:rsidRPr="00D75F27" w:rsidRDefault="00C75CF5" w:rsidP="00C75CF5">
      <w:pPr>
        <w:pStyle w:val="Default"/>
        <w:jc w:val="both"/>
      </w:pPr>
    </w:p>
    <w:p w14:paraId="0BD01140" w14:textId="77777777" w:rsidR="00C75CF5" w:rsidRPr="00D75F27" w:rsidRDefault="00C75CF5" w:rsidP="00C75CF5">
      <w:pPr>
        <w:pStyle w:val="Default"/>
        <w:jc w:val="both"/>
      </w:pPr>
    </w:p>
    <w:p w14:paraId="4832685E" w14:textId="48A78F00" w:rsidR="00C75CF5" w:rsidRPr="00FF249D" w:rsidRDefault="00C75CF5" w:rsidP="00C75CF5">
      <w:pPr>
        <w:pStyle w:val="Default"/>
        <w:jc w:val="both"/>
        <w:rPr>
          <w:u w:val="single"/>
        </w:rPr>
      </w:pPr>
      <w:r w:rsidRPr="00FF249D">
        <w:rPr>
          <w:u w:val="single"/>
        </w:rPr>
        <w:t xml:space="preserve">Subject: Submission of </w:t>
      </w:r>
      <w:r w:rsidR="00FF249D" w:rsidRPr="00FF249D">
        <w:rPr>
          <w:u w:val="single"/>
        </w:rPr>
        <w:t>Project</w:t>
      </w:r>
      <w:r w:rsidRPr="00FF249D">
        <w:rPr>
          <w:u w:val="single"/>
        </w:rPr>
        <w:t xml:space="preserve"> Report</w:t>
      </w:r>
      <w:r w:rsidR="00FF249D" w:rsidRPr="00FF249D">
        <w:rPr>
          <w:u w:val="single"/>
        </w:rPr>
        <w:t xml:space="preserve"> on ‘</w:t>
      </w:r>
      <w:r w:rsidR="00FF249D" w:rsidRPr="00FF249D">
        <w:rPr>
          <w:color w:val="1D2228"/>
          <w:u w:val="single"/>
          <w:shd w:val="clear" w:color="auto" w:fill="FFFFFF"/>
        </w:rPr>
        <w:t>Biggest Challenges of HR Professionals in Covid-19 Pandemic</w:t>
      </w:r>
      <w:r w:rsidR="00FF249D" w:rsidRPr="00FF249D">
        <w:rPr>
          <w:u w:val="single"/>
        </w:rPr>
        <w:t xml:space="preserve"> – A Study based on FMCG Industry in Bangladesh’</w:t>
      </w:r>
      <w:r w:rsidRPr="00FF249D">
        <w:rPr>
          <w:u w:val="single"/>
        </w:rPr>
        <w:t xml:space="preserve"> </w:t>
      </w:r>
    </w:p>
    <w:p w14:paraId="50DAA6C1" w14:textId="77777777" w:rsidR="00C75CF5" w:rsidRPr="00D75F27" w:rsidRDefault="00C75CF5" w:rsidP="00C75CF5">
      <w:pPr>
        <w:pStyle w:val="Default"/>
        <w:jc w:val="both"/>
      </w:pPr>
    </w:p>
    <w:p w14:paraId="6F3C1453" w14:textId="77777777" w:rsidR="00C75CF5" w:rsidRPr="00D75F27" w:rsidRDefault="00C75CF5" w:rsidP="00C75CF5">
      <w:pPr>
        <w:pStyle w:val="Default"/>
        <w:jc w:val="both"/>
      </w:pPr>
    </w:p>
    <w:p w14:paraId="6EE4A8AA" w14:textId="77777777" w:rsidR="00C75CF5" w:rsidRPr="00D75F27" w:rsidRDefault="00C75CF5" w:rsidP="00C75CF5">
      <w:pPr>
        <w:pStyle w:val="Default"/>
        <w:jc w:val="both"/>
      </w:pPr>
      <w:r w:rsidRPr="00D75F27">
        <w:t xml:space="preserve">Dear Madam, </w:t>
      </w:r>
    </w:p>
    <w:p w14:paraId="55276CFB" w14:textId="77777777" w:rsidR="00C75CF5" w:rsidRPr="00D75F27" w:rsidRDefault="00C75CF5" w:rsidP="00C75CF5">
      <w:pPr>
        <w:pStyle w:val="Default"/>
        <w:jc w:val="both"/>
      </w:pPr>
    </w:p>
    <w:p w14:paraId="648CB053" w14:textId="77777777" w:rsidR="00C75CF5" w:rsidRPr="00D75F27" w:rsidRDefault="00C75CF5" w:rsidP="00C75CF5">
      <w:pPr>
        <w:pStyle w:val="Default"/>
        <w:jc w:val="both"/>
      </w:pPr>
      <w:r w:rsidRPr="00D75F27">
        <w:t xml:space="preserve">I am submitting an internship report titled for </w:t>
      </w:r>
      <w:r w:rsidRPr="00D75F27">
        <w:rPr>
          <w:b/>
          <w:bCs/>
        </w:rPr>
        <w:t>‘</w:t>
      </w:r>
      <w:r w:rsidRPr="00D75F27">
        <w:rPr>
          <w:b/>
          <w:bCs/>
          <w:color w:val="1D2228"/>
          <w:shd w:val="clear" w:color="auto" w:fill="FFFFFF"/>
        </w:rPr>
        <w:t>Biggest Challenges of HR Professionals in Covid-19 Pandemic</w:t>
      </w:r>
      <w:r w:rsidRPr="00D75F27">
        <w:rPr>
          <w:b/>
          <w:bCs/>
        </w:rPr>
        <w:t xml:space="preserve"> – A Study based on FMCG Industry in Bangladesh’ </w:t>
      </w:r>
      <w:r w:rsidRPr="00D75F27">
        <w:t xml:space="preserve">as a part of the requirement of the course. Your guideline has been followed in every aspect of preparing this report. I have really enjoyed working on this project and I hope that my work would meet the level of your expectation. </w:t>
      </w:r>
    </w:p>
    <w:p w14:paraId="04554383" w14:textId="77777777" w:rsidR="00C75CF5" w:rsidRPr="00D75F27" w:rsidRDefault="00C75CF5" w:rsidP="00C75CF5">
      <w:pPr>
        <w:pStyle w:val="Default"/>
        <w:jc w:val="both"/>
      </w:pPr>
    </w:p>
    <w:p w14:paraId="560BA685" w14:textId="77777777" w:rsidR="00C75CF5" w:rsidRPr="00D75F27" w:rsidRDefault="00C75CF5" w:rsidP="00C75CF5">
      <w:pPr>
        <w:pStyle w:val="Default"/>
        <w:jc w:val="both"/>
      </w:pPr>
    </w:p>
    <w:p w14:paraId="1800236C" w14:textId="77777777" w:rsidR="00C75CF5" w:rsidRPr="00D75F27" w:rsidRDefault="00C75CF5" w:rsidP="00C75CF5">
      <w:pPr>
        <w:pStyle w:val="Default"/>
        <w:jc w:val="both"/>
      </w:pPr>
      <w:r w:rsidRPr="00D75F27">
        <w:t xml:space="preserve">Any query on this report is appreciated. </w:t>
      </w:r>
    </w:p>
    <w:p w14:paraId="585B9750" w14:textId="77777777" w:rsidR="00C75CF5" w:rsidRPr="00D75F27" w:rsidRDefault="00C75CF5" w:rsidP="00C75CF5">
      <w:pPr>
        <w:pStyle w:val="Default"/>
        <w:jc w:val="both"/>
      </w:pPr>
    </w:p>
    <w:p w14:paraId="4CC8B0ED" w14:textId="77777777" w:rsidR="00C75CF5" w:rsidRPr="00D75F27" w:rsidRDefault="00C75CF5" w:rsidP="00C75CF5">
      <w:pPr>
        <w:pStyle w:val="Default"/>
        <w:jc w:val="both"/>
      </w:pPr>
    </w:p>
    <w:p w14:paraId="4A385E45" w14:textId="77777777" w:rsidR="00C75CF5" w:rsidRPr="00D75F27" w:rsidRDefault="00C75CF5" w:rsidP="00C75CF5">
      <w:pPr>
        <w:pStyle w:val="Default"/>
        <w:jc w:val="both"/>
      </w:pPr>
    </w:p>
    <w:p w14:paraId="6F8565AA" w14:textId="77777777" w:rsidR="00C75CF5" w:rsidRPr="00D75F27" w:rsidRDefault="00C75CF5" w:rsidP="00C75CF5">
      <w:pPr>
        <w:pStyle w:val="Default"/>
        <w:jc w:val="both"/>
      </w:pPr>
      <w:r w:rsidRPr="00D75F27">
        <w:t xml:space="preserve">Thank You. </w:t>
      </w:r>
    </w:p>
    <w:p w14:paraId="6B9A1A79" w14:textId="77777777" w:rsidR="00C75CF5" w:rsidRPr="00D75F27" w:rsidRDefault="00C75CF5" w:rsidP="00C75CF5">
      <w:pPr>
        <w:pStyle w:val="Default"/>
        <w:jc w:val="both"/>
      </w:pPr>
      <w:r w:rsidRPr="00D75F27">
        <w:t xml:space="preserve">Sincerely, </w:t>
      </w:r>
    </w:p>
    <w:p w14:paraId="11F68D92" w14:textId="77777777" w:rsidR="00C75CF5" w:rsidRPr="00D75F27" w:rsidRDefault="00C75CF5" w:rsidP="00C75CF5">
      <w:pPr>
        <w:pStyle w:val="Default"/>
        <w:jc w:val="both"/>
      </w:pPr>
    </w:p>
    <w:p w14:paraId="3AA1C606" w14:textId="77777777" w:rsidR="00C75CF5" w:rsidRPr="00D75F27" w:rsidRDefault="00C75CF5" w:rsidP="00C75CF5">
      <w:pPr>
        <w:spacing w:after="0"/>
        <w:jc w:val="both"/>
        <w:rPr>
          <w:rFonts w:ascii="Times New Roman" w:hAnsi="Times New Roman" w:cs="Times New Roman"/>
          <w:color w:val="1D2228"/>
          <w:sz w:val="24"/>
          <w:szCs w:val="24"/>
          <w:shd w:val="clear" w:color="auto" w:fill="FFFFFF"/>
        </w:rPr>
      </w:pPr>
      <w:r w:rsidRPr="00D75F27">
        <w:rPr>
          <w:rFonts w:ascii="Times New Roman" w:hAnsi="Times New Roman" w:cs="Times New Roman"/>
          <w:color w:val="1D2228"/>
          <w:sz w:val="24"/>
          <w:szCs w:val="24"/>
          <w:shd w:val="clear" w:color="auto" w:fill="FFFFFF"/>
        </w:rPr>
        <w:t>Sumaiya Shoibe</w:t>
      </w:r>
    </w:p>
    <w:p w14:paraId="6B369F8E" w14:textId="77777777" w:rsidR="00C75CF5" w:rsidRPr="00D75F27" w:rsidRDefault="00C75CF5" w:rsidP="00C75CF5">
      <w:pPr>
        <w:spacing w:after="0"/>
        <w:jc w:val="both"/>
        <w:rPr>
          <w:rFonts w:ascii="Times New Roman" w:hAnsi="Times New Roman" w:cs="Times New Roman"/>
          <w:b/>
          <w:bCs/>
          <w:sz w:val="24"/>
          <w:szCs w:val="24"/>
        </w:rPr>
      </w:pPr>
      <w:r w:rsidRPr="00D75F27">
        <w:rPr>
          <w:rFonts w:ascii="Times New Roman" w:hAnsi="Times New Roman" w:cs="Times New Roman"/>
          <w:color w:val="1D2228"/>
          <w:sz w:val="24"/>
          <w:szCs w:val="24"/>
          <w:shd w:val="clear" w:color="auto" w:fill="FFFFFF"/>
        </w:rPr>
        <w:t>ID : 111 153 102</w:t>
      </w:r>
    </w:p>
    <w:p w14:paraId="29940073" w14:textId="77777777" w:rsidR="00C75CF5" w:rsidRPr="00D75F27" w:rsidRDefault="00C75CF5" w:rsidP="00C75CF5">
      <w:pPr>
        <w:jc w:val="both"/>
        <w:rPr>
          <w:rFonts w:ascii="Times New Roman" w:hAnsi="Times New Roman" w:cs="Times New Roman"/>
          <w:b/>
          <w:bCs/>
          <w:sz w:val="24"/>
          <w:szCs w:val="24"/>
        </w:rPr>
      </w:pPr>
    </w:p>
    <w:p w14:paraId="2DE20AFA" w14:textId="77777777" w:rsidR="00C75CF5" w:rsidRPr="00D75F27" w:rsidRDefault="00C75CF5" w:rsidP="00C75CF5">
      <w:pPr>
        <w:jc w:val="both"/>
        <w:rPr>
          <w:rFonts w:ascii="Times New Roman" w:hAnsi="Times New Roman" w:cs="Times New Roman"/>
          <w:b/>
          <w:bCs/>
          <w:sz w:val="24"/>
          <w:szCs w:val="24"/>
        </w:rPr>
      </w:pPr>
    </w:p>
    <w:p w14:paraId="53CBF26F" w14:textId="77777777" w:rsidR="00C75CF5" w:rsidRPr="00D75F27" w:rsidRDefault="00C75CF5" w:rsidP="00C75CF5">
      <w:pPr>
        <w:jc w:val="both"/>
        <w:rPr>
          <w:rFonts w:ascii="Times New Roman" w:hAnsi="Times New Roman" w:cs="Times New Roman"/>
          <w:b/>
          <w:bCs/>
          <w:sz w:val="24"/>
          <w:szCs w:val="24"/>
        </w:rPr>
      </w:pPr>
    </w:p>
    <w:p w14:paraId="52206F74" w14:textId="77777777" w:rsidR="00C75CF5" w:rsidRPr="00D75F27" w:rsidRDefault="00C75CF5" w:rsidP="00C75CF5">
      <w:pPr>
        <w:jc w:val="both"/>
        <w:rPr>
          <w:rFonts w:ascii="Times New Roman" w:hAnsi="Times New Roman" w:cs="Times New Roman"/>
          <w:b/>
          <w:bCs/>
          <w:sz w:val="24"/>
          <w:szCs w:val="24"/>
        </w:rPr>
      </w:pPr>
    </w:p>
    <w:p w14:paraId="41609AE5" w14:textId="77777777" w:rsidR="00C75CF5" w:rsidRPr="00D75F27" w:rsidRDefault="00C75CF5" w:rsidP="00C75CF5">
      <w:pPr>
        <w:jc w:val="both"/>
        <w:rPr>
          <w:rFonts w:ascii="Times New Roman" w:hAnsi="Times New Roman" w:cs="Times New Roman"/>
          <w:b/>
          <w:bCs/>
          <w:sz w:val="24"/>
          <w:szCs w:val="24"/>
        </w:rPr>
      </w:pPr>
    </w:p>
    <w:p w14:paraId="3223104B" w14:textId="77777777" w:rsidR="00C75CF5" w:rsidRPr="00D75F27" w:rsidRDefault="00C75CF5" w:rsidP="00C75CF5">
      <w:pPr>
        <w:jc w:val="both"/>
        <w:rPr>
          <w:rFonts w:ascii="Times New Roman" w:hAnsi="Times New Roman" w:cs="Times New Roman"/>
          <w:b/>
          <w:bCs/>
          <w:sz w:val="24"/>
          <w:szCs w:val="24"/>
        </w:rPr>
      </w:pPr>
    </w:p>
    <w:p w14:paraId="0634E391" w14:textId="77777777" w:rsidR="00C75CF5" w:rsidRPr="00D75F27" w:rsidRDefault="00C75CF5" w:rsidP="00C75CF5">
      <w:pPr>
        <w:jc w:val="both"/>
        <w:rPr>
          <w:rFonts w:ascii="Times New Roman" w:hAnsi="Times New Roman" w:cs="Times New Roman"/>
          <w:b/>
          <w:bCs/>
          <w:sz w:val="24"/>
          <w:szCs w:val="24"/>
        </w:rPr>
      </w:pPr>
    </w:p>
    <w:p w14:paraId="360AEEBE" w14:textId="77777777" w:rsidR="00C75CF5" w:rsidRPr="00D75F27" w:rsidRDefault="00C75CF5" w:rsidP="00C75CF5">
      <w:pPr>
        <w:jc w:val="both"/>
        <w:rPr>
          <w:rFonts w:ascii="Times New Roman" w:hAnsi="Times New Roman" w:cs="Times New Roman"/>
          <w:b/>
          <w:bCs/>
          <w:sz w:val="24"/>
          <w:szCs w:val="24"/>
        </w:rPr>
      </w:pPr>
    </w:p>
    <w:p w14:paraId="5C75CA49" w14:textId="77777777" w:rsidR="00C75CF5" w:rsidRPr="00C006B9" w:rsidRDefault="00C75CF5" w:rsidP="00C75CF5">
      <w:pPr>
        <w:pStyle w:val="Default"/>
        <w:jc w:val="center"/>
        <w:rPr>
          <w:sz w:val="28"/>
          <w:szCs w:val="28"/>
          <w:u w:val="single"/>
        </w:rPr>
      </w:pPr>
      <w:r w:rsidRPr="00C006B9">
        <w:rPr>
          <w:b/>
          <w:bCs/>
          <w:sz w:val="28"/>
          <w:szCs w:val="28"/>
          <w:u w:val="single"/>
        </w:rPr>
        <w:t>Acknowledgement</w:t>
      </w:r>
    </w:p>
    <w:p w14:paraId="2DDE3580" w14:textId="77777777" w:rsidR="00C75CF5" w:rsidRPr="00D75F27" w:rsidRDefault="00C75CF5" w:rsidP="00C75CF5">
      <w:pPr>
        <w:pStyle w:val="Default"/>
        <w:jc w:val="both"/>
      </w:pPr>
    </w:p>
    <w:p w14:paraId="40B74751" w14:textId="77777777" w:rsidR="00C75CF5" w:rsidRPr="00D75F27" w:rsidRDefault="00C75CF5" w:rsidP="00C75CF5">
      <w:pPr>
        <w:pStyle w:val="Default"/>
        <w:jc w:val="both"/>
      </w:pPr>
    </w:p>
    <w:p w14:paraId="5237C3C5" w14:textId="77777777" w:rsidR="00C75CF5" w:rsidRPr="00D75F27" w:rsidRDefault="00C75CF5" w:rsidP="00C75CF5">
      <w:pPr>
        <w:pStyle w:val="Default"/>
        <w:jc w:val="both"/>
      </w:pPr>
      <w:r w:rsidRPr="00D75F27">
        <w:t xml:space="preserve">It’s difficult for me to thank all of those marvelous people who have contributed something of them to this report. There are of course some very special people who cannot go without mention. </w:t>
      </w:r>
    </w:p>
    <w:p w14:paraId="405E3223" w14:textId="77777777" w:rsidR="00C75CF5" w:rsidRPr="00D75F27" w:rsidRDefault="00C75CF5" w:rsidP="00C75CF5">
      <w:pPr>
        <w:pStyle w:val="Default"/>
        <w:jc w:val="both"/>
      </w:pPr>
    </w:p>
    <w:p w14:paraId="78B62CD2" w14:textId="77777777" w:rsidR="00C75CF5" w:rsidRPr="00D75F27" w:rsidRDefault="00C75CF5" w:rsidP="00C75CF5">
      <w:pPr>
        <w:pStyle w:val="Default"/>
        <w:jc w:val="both"/>
      </w:pPr>
    </w:p>
    <w:p w14:paraId="7FE278C2" w14:textId="77777777" w:rsidR="00C75CF5" w:rsidRPr="00D75F27" w:rsidRDefault="00C75CF5" w:rsidP="00C75CF5">
      <w:pPr>
        <w:pStyle w:val="Default"/>
        <w:jc w:val="both"/>
      </w:pPr>
      <w:r w:rsidRPr="00D75F27">
        <w:t xml:space="preserve">At first I express my gratitude and indebtedness to our respected faculty, </w:t>
      </w:r>
      <w:r w:rsidRPr="00D75F27">
        <w:rPr>
          <w:color w:val="1D2228"/>
          <w:shd w:val="clear" w:color="auto" w:fill="FFFFFF"/>
        </w:rPr>
        <w:t>Yeasmin Islam</w:t>
      </w:r>
      <w:r w:rsidRPr="00D75F27">
        <w:rPr>
          <w:b/>
          <w:bCs/>
        </w:rPr>
        <w:t xml:space="preserve"> </w:t>
      </w:r>
      <w:r w:rsidRPr="00D75F27">
        <w:t xml:space="preserve">for her continuous guidance, important advice, encouragement and suggestion during the preparation of the report. I thank of </w:t>
      </w:r>
      <w:r>
        <w:t>her</w:t>
      </w:r>
      <w:r w:rsidRPr="00D75F27">
        <w:t xml:space="preserve"> for sparing her valuable time to read the report. </w:t>
      </w:r>
    </w:p>
    <w:p w14:paraId="2E3FB013" w14:textId="77777777" w:rsidR="00C75CF5" w:rsidRPr="00D75F27" w:rsidRDefault="00C75CF5" w:rsidP="00C75CF5">
      <w:pPr>
        <w:pStyle w:val="Default"/>
        <w:jc w:val="both"/>
      </w:pPr>
    </w:p>
    <w:p w14:paraId="5C529DA5" w14:textId="77777777" w:rsidR="00C75CF5" w:rsidRPr="00D75F27" w:rsidRDefault="00C75CF5" w:rsidP="00C75CF5">
      <w:pPr>
        <w:pStyle w:val="Default"/>
        <w:jc w:val="both"/>
      </w:pPr>
    </w:p>
    <w:p w14:paraId="6876AD7D" w14:textId="77777777" w:rsidR="00C75CF5" w:rsidRDefault="00C75CF5" w:rsidP="00C75CF5">
      <w:pPr>
        <w:pStyle w:val="Default"/>
        <w:jc w:val="both"/>
      </w:pPr>
      <w:r w:rsidRPr="00D75F27">
        <w:t xml:space="preserve">Then, I express my sincere gratitude to </w:t>
      </w:r>
      <w:r>
        <w:rPr>
          <w:b/>
          <w:bCs/>
        </w:rPr>
        <w:t>my all seniors and friends</w:t>
      </w:r>
      <w:r w:rsidRPr="00D75F27">
        <w:t xml:space="preserve">, for </w:t>
      </w:r>
      <w:r>
        <w:t>their</w:t>
      </w:r>
      <w:r w:rsidRPr="00D75F27">
        <w:t xml:space="preserve"> guidance, constants supervision and constructive suggestions. Without </w:t>
      </w:r>
      <w:r>
        <w:t>their</w:t>
      </w:r>
      <w:r w:rsidRPr="00D75F27">
        <w:t xml:space="preserve"> help this report might not have been a comprehensive one. I also like to thank</w:t>
      </w:r>
    </w:p>
    <w:p w14:paraId="2BEA797D" w14:textId="77777777" w:rsidR="00C75CF5" w:rsidRDefault="00C75CF5" w:rsidP="00C75CF5">
      <w:pPr>
        <w:pStyle w:val="Default"/>
        <w:jc w:val="both"/>
      </w:pPr>
    </w:p>
    <w:p w14:paraId="5D438B86" w14:textId="77777777" w:rsidR="00C75CF5" w:rsidRPr="00D75F27" w:rsidRDefault="00C75CF5" w:rsidP="00C75CF5">
      <w:pPr>
        <w:pStyle w:val="Default"/>
        <w:jc w:val="both"/>
        <w:rPr>
          <w:b/>
          <w:bCs/>
        </w:rPr>
      </w:pPr>
      <w:r>
        <w:t>Last but not least, all of the individuals who have taken part in my survey to populate data for the analysis. Without their feedback, it was tough to complete the paper in due time.</w:t>
      </w:r>
      <w:r w:rsidRPr="00D75F27">
        <w:t xml:space="preserve"> </w:t>
      </w:r>
    </w:p>
    <w:p w14:paraId="034C68BA" w14:textId="77777777" w:rsidR="00C75CF5" w:rsidRPr="00D75F27" w:rsidRDefault="00C75CF5" w:rsidP="00C75CF5">
      <w:pPr>
        <w:pStyle w:val="Default"/>
        <w:jc w:val="both"/>
        <w:rPr>
          <w:b/>
          <w:bCs/>
        </w:rPr>
      </w:pPr>
    </w:p>
    <w:p w14:paraId="255A6144" w14:textId="77777777" w:rsidR="00C75CF5" w:rsidRPr="00D75F27" w:rsidRDefault="00C75CF5" w:rsidP="00C75CF5">
      <w:pPr>
        <w:pStyle w:val="Default"/>
        <w:jc w:val="both"/>
      </w:pPr>
    </w:p>
    <w:p w14:paraId="1752424D" w14:textId="77777777" w:rsidR="00C75CF5" w:rsidRPr="00D75F27" w:rsidRDefault="00C75CF5" w:rsidP="00C75CF5">
      <w:pPr>
        <w:jc w:val="both"/>
        <w:rPr>
          <w:rFonts w:ascii="Times New Roman" w:hAnsi="Times New Roman" w:cs="Times New Roman"/>
          <w:sz w:val="24"/>
          <w:szCs w:val="24"/>
        </w:rPr>
      </w:pPr>
    </w:p>
    <w:p w14:paraId="49C65139" w14:textId="77777777" w:rsidR="00C75CF5" w:rsidRPr="00D75F27" w:rsidRDefault="00C75CF5" w:rsidP="00C75CF5">
      <w:pPr>
        <w:jc w:val="both"/>
        <w:rPr>
          <w:rFonts w:ascii="Times New Roman" w:hAnsi="Times New Roman" w:cs="Times New Roman"/>
          <w:sz w:val="24"/>
          <w:szCs w:val="24"/>
        </w:rPr>
      </w:pPr>
    </w:p>
    <w:p w14:paraId="5826DBF6" w14:textId="77777777" w:rsidR="00C75CF5" w:rsidRPr="00D75F27" w:rsidRDefault="00C75CF5" w:rsidP="00C75CF5">
      <w:pPr>
        <w:jc w:val="both"/>
        <w:rPr>
          <w:rFonts w:ascii="Times New Roman" w:hAnsi="Times New Roman" w:cs="Times New Roman"/>
          <w:sz w:val="24"/>
          <w:szCs w:val="24"/>
        </w:rPr>
      </w:pPr>
    </w:p>
    <w:p w14:paraId="65D1478E" w14:textId="77777777" w:rsidR="00C75CF5" w:rsidRPr="00D75F27" w:rsidRDefault="00C75CF5" w:rsidP="00C75CF5">
      <w:pPr>
        <w:jc w:val="both"/>
        <w:rPr>
          <w:rFonts w:ascii="Times New Roman" w:hAnsi="Times New Roman" w:cs="Times New Roman"/>
          <w:sz w:val="24"/>
          <w:szCs w:val="24"/>
        </w:rPr>
      </w:pPr>
    </w:p>
    <w:p w14:paraId="28B2EE9A" w14:textId="77777777" w:rsidR="00C75CF5" w:rsidRPr="00D75F27" w:rsidRDefault="00C75CF5" w:rsidP="00C75CF5">
      <w:pPr>
        <w:jc w:val="both"/>
        <w:rPr>
          <w:rFonts w:ascii="Times New Roman" w:hAnsi="Times New Roman" w:cs="Times New Roman"/>
          <w:sz w:val="24"/>
          <w:szCs w:val="24"/>
        </w:rPr>
      </w:pPr>
    </w:p>
    <w:p w14:paraId="73783F84" w14:textId="77777777" w:rsidR="00C75CF5" w:rsidRPr="00D75F27" w:rsidRDefault="00C75CF5" w:rsidP="00C75CF5">
      <w:pPr>
        <w:jc w:val="both"/>
        <w:rPr>
          <w:rFonts w:ascii="Times New Roman" w:hAnsi="Times New Roman" w:cs="Times New Roman"/>
          <w:sz w:val="24"/>
          <w:szCs w:val="24"/>
        </w:rPr>
      </w:pPr>
    </w:p>
    <w:p w14:paraId="6729A648" w14:textId="77777777" w:rsidR="00C75CF5" w:rsidRPr="00D75F27" w:rsidRDefault="00C75CF5" w:rsidP="00C75CF5">
      <w:pPr>
        <w:jc w:val="both"/>
        <w:rPr>
          <w:rFonts w:ascii="Times New Roman" w:hAnsi="Times New Roman" w:cs="Times New Roman"/>
          <w:sz w:val="24"/>
          <w:szCs w:val="24"/>
        </w:rPr>
      </w:pPr>
    </w:p>
    <w:p w14:paraId="43DD17C2" w14:textId="77777777" w:rsidR="00C75CF5" w:rsidRPr="00D75F27" w:rsidRDefault="00C75CF5" w:rsidP="00C75CF5">
      <w:pPr>
        <w:jc w:val="both"/>
        <w:rPr>
          <w:rFonts w:ascii="Times New Roman" w:hAnsi="Times New Roman" w:cs="Times New Roman"/>
          <w:sz w:val="24"/>
          <w:szCs w:val="24"/>
        </w:rPr>
      </w:pPr>
    </w:p>
    <w:p w14:paraId="13E55422" w14:textId="77777777" w:rsidR="00C75CF5" w:rsidRPr="00D75F27" w:rsidRDefault="00C75CF5" w:rsidP="00C75CF5">
      <w:pPr>
        <w:jc w:val="both"/>
        <w:rPr>
          <w:rFonts w:ascii="Times New Roman" w:hAnsi="Times New Roman" w:cs="Times New Roman"/>
          <w:sz w:val="24"/>
          <w:szCs w:val="24"/>
        </w:rPr>
      </w:pPr>
    </w:p>
    <w:p w14:paraId="5FD949FB" w14:textId="77777777" w:rsidR="00C75CF5" w:rsidRPr="00D75F27" w:rsidRDefault="00C75CF5" w:rsidP="00C75CF5">
      <w:pPr>
        <w:jc w:val="both"/>
        <w:rPr>
          <w:rFonts w:ascii="Times New Roman" w:hAnsi="Times New Roman" w:cs="Times New Roman"/>
          <w:sz w:val="24"/>
          <w:szCs w:val="24"/>
        </w:rPr>
      </w:pPr>
    </w:p>
    <w:p w14:paraId="2DF813C7" w14:textId="77777777" w:rsidR="00C75CF5" w:rsidRPr="00D75F27" w:rsidRDefault="00C75CF5" w:rsidP="00C75CF5">
      <w:pPr>
        <w:jc w:val="both"/>
        <w:rPr>
          <w:rFonts w:ascii="Times New Roman" w:hAnsi="Times New Roman" w:cs="Times New Roman"/>
          <w:sz w:val="24"/>
          <w:szCs w:val="24"/>
        </w:rPr>
      </w:pPr>
    </w:p>
    <w:p w14:paraId="211B7ADC" w14:textId="77777777" w:rsidR="00C75CF5" w:rsidRPr="00D75F27" w:rsidRDefault="00C75CF5" w:rsidP="00C75CF5">
      <w:pPr>
        <w:jc w:val="both"/>
        <w:rPr>
          <w:rFonts w:ascii="Times New Roman" w:hAnsi="Times New Roman" w:cs="Times New Roman"/>
          <w:sz w:val="24"/>
          <w:szCs w:val="24"/>
        </w:rPr>
      </w:pPr>
    </w:p>
    <w:p w14:paraId="3644FAED" w14:textId="77777777" w:rsidR="00C75CF5" w:rsidRPr="00D75F27" w:rsidRDefault="00C75CF5" w:rsidP="00C75CF5">
      <w:pPr>
        <w:jc w:val="both"/>
        <w:rPr>
          <w:rFonts w:ascii="Times New Roman" w:hAnsi="Times New Roman" w:cs="Times New Roman"/>
          <w:sz w:val="24"/>
          <w:szCs w:val="24"/>
        </w:rPr>
      </w:pPr>
    </w:p>
    <w:p w14:paraId="0F5B27FF" w14:textId="77777777" w:rsidR="00C75CF5" w:rsidRPr="00D75F27" w:rsidRDefault="00C75CF5" w:rsidP="00C75CF5">
      <w:pPr>
        <w:jc w:val="both"/>
        <w:rPr>
          <w:rFonts w:ascii="Times New Roman" w:hAnsi="Times New Roman" w:cs="Times New Roman"/>
          <w:sz w:val="24"/>
          <w:szCs w:val="24"/>
        </w:rPr>
      </w:pPr>
    </w:p>
    <w:p w14:paraId="371A2992" w14:textId="77777777" w:rsidR="00C75CF5" w:rsidRPr="00D75F27" w:rsidRDefault="00C75CF5" w:rsidP="00C75CF5">
      <w:pPr>
        <w:jc w:val="both"/>
        <w:rPr>
          <w:rFonts w:ascii="Times New Roman" w:hAnsi="Times New Roman" w:cs="Times New Roman"/>
          <w:sz w:val="24"/>
          <w:szCs w:val="24"/>
        </w:rPr>
      </w:pPr>
    </w:p>
    <w:p w14:paraId="01B987E8" w14:textId="77777777" w:rsidR="00C75CF5" w:rsidRPr="00D75F27" w:rsidRDefault="00C75CF5" w:rsidP="00C75CF5">
      <w:pPr>
        <w:jc w:val="both"/>
        <w:rPr>
          <w:rFonts w:ascii="Times New Roman" w:hAnsi="Times New Roman" w:cs="Times New Roman"/>
          <w:sz w:val="24"/>
          <w:szCs w:val="24"/>
        </w:rPr>
      </w:pPr>
    </w:p>
    <w:p w14:paraId="459F75CB" w14:textId="77777777" w:rsidR="00C75CF5" w:rsidRPr="00C006B9" w:rsidRDefault="00C75CF5" w:rsidP="00C75CF5">
      <w:pPr>
        <w:pStyle w:val="Default"/>
        <w:jc w:val="center"/>
        <w:rPr>
          <w:b/>
          <w:bCs/>
          <w:sz w:val="28"/>
          <w:szCs w:val="28"/>
          <w:u w:val="single"/>
        </w:rPr>
      </w:pPr>
      <w:r w:rsidRPr="00C006B9">
        <w:rPr>
          <w:b/>
          <w:bCs/>
          <w:sz w:val="28"/>
          <w:szCs w:val="28"/>
          <w:u w:val="single"/>
        </w:rPr>
        <w:t>Declaration of Authentication</w:t>
      </w:r>
    </w:p>
    <w:p w14:paraId="1176D487" w14:textId="77777777" w:rsidR="00C75CF5" w:rsidRPr="00D75F27" w:rsidRDefault="00C75CF5" w:rsidP="00C75CF5">
      <w:pPr>
        <w:jc w:val="both"/>
        <w:rPr>
          <w:rFonts w:ascii="Times New Roman" w:hAnsi="Times New Roman" w:cs="Times New Roman"/>
          <w:sz w:val="24"/>
          <w:szCs w:val="24"/>
        </w:rPr>
      </w:pPr>
    </w:p>
    <w:p w14:paraId="16C3F91E" w14:textId="77777777" w:rsidR="00C75CF5" w:rsidRPr="00D75F27" w:rsidRDefault="00C75CF5" w:rsidP="00C75CF5">
      <w:pPr>
        <w:jc w:val="both"/>
        <w:rPr>
          <w:rFonts w:ascii="Times New Roman" w:hAnsi="Times New Roman" w:cs="Times New Roman"/>
          <w:sz w:val="24"/>
          <w:szCs w:val="24"/>
        </w:rPr>
      </w:pPr>
    </w:p>
    <w:p w14:paraId="77389E9B" w14:textId="77777777" w:rsidR="00C75CF5" w:rsidRPr="00D75F27" w:rsidRDefault="00C75CF5" w:rsidP="00C75CF5">
      <w:pPr>
        <w:jc w:val="both"/>
        <w:rPr>
          <w:rFonts w:ascii="Times New Roman" w:hAnsi="Times New Roman" w:cs="Times New Roman"/>
          <w:sz w:val="24"/>
          <w:szCs w:val="24"/>
        </w:rPr>
      </w:pPr>
      <w:r w:rsidRPr="00D75F27">
        <w:rPr>
          <w:rFonts w:ascii="Times New Roman" w:hAnsi="Times New Roman" w:cs="Times New Roman"/>
          <w:sz w:val="24"/>
          <w:szCs w:val="24"/>
        </w:rPr>
        <w:t xml:space="preserve">I declare that all material presented to </w:t>
      </w:r>
      <w:r>
        <w:rPr>
          <w:rFonts w:ascii="Times New Roman" w:hAnsi="Times New Roman" w:cs="Times New Roman"/>
          <w:sz w:val="24"/>
          <w:szCs w:val="24"/>
        </w:rPr>
        <w:t>United University</w:t>
      </w:r>
      <w:r w:rsidRPr="00D75F27">
        <w:rPr>
          <w:rFonts w:ascii="Times New Roman" w:hAnsi="Times New Roman" w:cs="Times New Roman"/>
          <w:sz w:val="24"/>
          <w:szCs w:val="24"/>
        </w:rPr>
        <w:t xml:space="preserve"> is my own work, or fully and specifically acknowledged wherever adapted from other sources. I understand that if at any time it is shown that I have significantly misrepresented material presented to</w:t>
      </w:r>
      <w:r>
        <w:rPr>
          <w:rFonts w:ascii="Times New Roman" w:hAnsi="Times New Roman" w:cs="Times New Roman"/>
          <w:sz w:val="24"/>
          <w:szCs w:val="24"/>
        </w:rPr>
        <w:t xml:space="preserve"> </w:t>
      </w:r>
      <w:r w:rsidRPr="00D75F27">
        <w:rPr>
          <w:rFonts w:ascii="Times New Roman" w:hAnsi="Times New Roman" w:cs="Times New Roman"/>
          <w:sz w:val="24"/>
          <w:szCs w:val="24"/>
        </w:rPr>
        <w:t>United University, any degree or credits awarded to me based on that material may be revoked.</w:t>
      </w:r>
    </w:p>
    <w:p w14:paraId="52298EAD" w14:textId="77777777" w:rsidR="00C75CF5" w:rsidRPr="00D75F27" w:rsidRDefault="00C75CF5" w:rsidP="00C75CF5">
      <w:pPr>
        <w:jc w:val="both"/>
        <w:rPr>
          <w:rFonts w:ascii="Times New Roman" w:hAnsi="Times New Roman" w:cs="Times New Roman"/>
          <w:sz w:val="24"/>
          <w:szCs w:val="24"/>
        </w:rPr>
      </w:pPr>
    </w:p>
    <w:p w14:paraId="1F53721E" w14:textId="77777777" w:rsidR="00C75CF5" w:rsidRPr="00D75F27" w:rsidRDefault="00C75CF5" w:rsidP="00C75CF5">
      <w:pPr>
        <w:jc w:val="both"/>
        <w:rPr>
          <w:rFonts w:ascii="Times New Roman" w:hAnsi="Times New Roman" w:cs="Times New Roman"/>
          <w:sz w:val="24"/>
          <w:szCs w:val="24"/>
        </w:rPr>
      </w:pPr>
    </w:p>
    <w:p w14:paraId="5F4DB89F" w14:textId="77777777" w:rsidR="00C75CF5" w:rsidRPr="00D75F27" w:rsidRDefault="00C75CF5" w:rsidP="00C75CF5">
      <w:pPr>
        <w:spacing w:after="0"/>
        <w:jc w:val="both"/>
        <w:rPr>
          <w:rFonts w:ascii="Times New Roman" w:hAnsi="Times New Roman" w:cs="Times New Roman"/>
          <w:color w:val="1D2228"/>
          <w:sz w:val="24"/>
          <w:szCs w:val="24"/>
          <w:shd w:val="clear" w:color="auto" w:fill="FFFFFF"/>
        </w:rPr>
      </w:pPr>
      <w:r w:rsidRPr="00D75F27">
        <w:rPr>
          <w:rFonts w:ascii="Times New Roman" w:hAnsi="Times New Roman" w:cs="Times New Roman"/>
          <w:color w:val="1D2228"/>
          <w:sz w:val="24"/>
          <w:szCs w:val="24"/>
          <w:shd w:val="clear" w:color="auto" w:fill="FFFFFF"/>
        </w:rPr>
        <w:t>Sumaiya Shoibe</w:t>
      </w:r>
    </w:p>
    <w:p w14:paraId="43B08FCB" w14:textId="77777777" w:rsidR="00C75CF5" w:rsidRPr="00D75F27" w:rsidRDefault="00C75CF5" w:rsidP="00C75CF5">
      <w:pPr>
        <w:spacing w:after="0"/>
        <w:jc w:val="both"/>
        <w:rPr>
          <w:rFonts w:ascii="Times New Roman" w:hAnsi="Times New Roman" w:cs="Times New Roman"/>
          <w:b/>
          <w:bCs/>
          <w:sz w:val="24"/>
          <w:szCs w:val="24"/>
        </w:rPr>
      </w:pPr>
      <w:r w:rsidRPr="00D75F27">
        <w:rPr>
          <w:rFonts w:ascii="Times New Roman" w:hAnsi="Times New Roman" w:cs="Times New Roman"/>
          <w:color w:val="1D2228"/>
          <w:sz w:val="24"/>
          <w:szCs w:val="24"/>
          <w:shd w:val="clear" w:color="auto" w:fill="FFFFFF"/>
        </w:rPr>
        <w:t>ID : 111 153 102</w:t>
      </w:r>
    </w:p>
    <w:p w14:paraId="67892507" w14:textId="77777777" w:rsidR="00C75CF5" w:rsidRPr="00D75F27" w:rsidRDefault="00C75CF5" w:rsidP="00C75CF5">
      <w:pPr>
        <w:jc w:val="both"/>
        <w:rPr>
          <w:rFonts w:ascii="Times New Roman" w:hAnsi="Times New Roman" w:cs="Times New Roman"/>
          <w:sz w:val="24"/>
          <w:szCs w:val="24"/>
        </w:rPr>
      </w:pPr>
    </w:p>
    <w:p w14:paraId="135E65EC" w14:textId="77777777" w:rsidR="00C75CF5" w:rsidRPr="00D75F27" w:rsidRDefault="00C75CF5" w:rsidP="00C75CF5">
      <w:pPr>
        <w:jc w:val="both"/>
        <w:rPr>
          <w:rFonts w:ascii="Times New Roman" w:hAnsi="Times New Roman" w:cs="Times New Roman"/>
          <w:b/>
          <w:color w:val="C45911" w:themeColor="accent2" w:themeShade="BF"/>
          <w:sz w:val="24"/>
          <w:szCs w:val="24"/>
        </w:rPr>
      </w:pPr>
    </w:p>
    <w:p w14:paraId="2778C330" w14:textId="77777777" w:rsidR="00C75CF5" w:rsidRPr="00D75F27" w:rsidRDefault="00C75CF5" w:rsidP="00C75CF5">
      <w:pPr>
        <w:jc w:val="both"/>
        <w:rPr>
          <w:rFonts w:ascii="Times New Roman" w:hAnsi="Times New Roman" w:cs="Times New Roman"/>
          <w:b/>
          <w:color w:val="C45911" w:themeColor="accent2" w:themeShade="BF"/>
          <w:sz w:val="24"/>
          <w:szCs w:val="24"/>
        </w:rPr>
      </w:pPr>
    </w:p>
    <w:p w14:paraId="5EE4C19B" w14:textId="77777777" w:rsidR="00C75CF5" w:rsidRPr="00D75F27" w:rsidRDefault="00C75CF5" w:rsidP="00C75CF5">
      <w:pPr>
        <w:jc w:val="both"/>
        <w:rPr>
          <w:rFonts w:ascii="Times New Roman" w:hAnsi="Times New Roman" w:cs="Times New Roman"/>
          <w:b/>
          <w:color w:val="C45911" w:themeColor="accent2" w:themeShade="BF"/>
          <w:sz w:val="24"/>
          <w:szCs w:val="24"/>
        </w:rPr>
      </w:pPr>
    </w:p>
    <w:p w14:paraId="08E447DB" w14:textId="77777777" w:rsidR="00C75CF5" w:rsidRPr="00D75F27" w:rsidRDefault="00C75CF5" w:rsidP="00C75CF5">
      <w:pPr>
        <w:jc w:val="both"/>
        <w:rPr>
          <w:rFonts w:ascii="Times New Roman" w:hAnsi="Times New Roman" w:cs="Times New Roman"/>
          <w:b/>
          <w:color w:val="C45911" w:themeColor="accent2" w:themeShade="BF"/>
          <w:sz w:val="24"/>
          <w:szCs w:val="24"/>
        </w:rPr>
      </w:pPr>
    </w:p>
    <w:p w14:paraId="38A5494B" w14:textId="77777777" w:rsidR="00C75CF5" w:rsidRPr="00D75F27" w:rsidRDefault="00C75CF5" w:rsidP="00C75CF5">
      <w:pPr>
        <w:jc w:val="both"/>
        <w:rPr>
          <w:rFonts w:ascii="Times New Roman" w:hAnsi="Times New Roman" w:cs="Times New Roman"/>
          <w:b/>
          <w:color w:val="C45911" w:themeColor="accent2" w:themeShade="BF"/>
          <w:sz w:val="24"/>
          <w:szCs w:val="24"/>
        </w:rPr>
      </w:pPr>
    </w:p>
    <w:p w14:paraId="37F98695" w14:textId="77777777" w:rsidR="00C75CF5" w:rsidRPr="00D75F27" w:rsidRDefault="00C75CF5" w:rsidP="00C75CF5">
      <w:pPr>
        <w:jc w:val="both"/>
        <w:rPr>
          <w:rFonts w:ascii="Times New Roman" w:hAnsi="Times New Roman" w:cs="Times New Roman"/>
          <w:b/>
          <w:color w:val="C45911" w:themeColor="accent2" w:themeShade="BF"/>
          <w:sz w:val="24"/>
          <w:szCs w:val="24"/>
        </w:rPr>
      </w:pPr>
    </w:p>
    <w:p w14:paraId="7AACCEC7" w14:textId="77777777" w:rsidR="00C75CF5" w:rsidRPr="00D75F27" w:rsidRDefault="00C75CF5" w:rsidP="00C75CF5">
      <w:pPr>
        <w:jc w:val="both"/>
        <w:rPr>
          <w:rFonts w:ascii="Times New Roman" w:hAnsi="Times New Roman" w:cs="Times New Roman"/>
          <w:b/>
          <w:color w:val="C45911" w:themeColor="accent2" w:themeShade="BF"/>
          <w:sz w:val="24"/>
          <w:szCs w:val="24"/>
        </w:rPr>
      </w:pPr>
    </w:p>
    <w:p w14:paraId="5285A187" w14:textId="77777777" w:rsidR="00C75CF5" w:rsidRPr="00D75F27" w:rsidRDefault="00C75CF5" w:rsidP="00C75CF5">
      <w:pPr>
        <w:jc w:val="both"/>
        <w:rPr>
          <w:rFonts w:ascii="Times New Roman" w:hAnsi="Times New Roman" w:cs="Times New Roman"/>
          <w:b/>
          <w:color w:val="C45911" w:themeColor="accent2" w:themeShade="BF"/>
          <w:sz w:val="24"/>
          <w:szCs w:val="24"/>
        </w:rPr>
      </w:pPr>
    </w:p>
    <w:p w14:paraId="6B928DFC" w14:textId="77777777" w:rsidR="00C75CF5" w:rsidRPr="00D75F27" w:rsidRDefault="00C75CF5" w:rsidP="00C75CF5">
      <w:pPr>
        <w:jc w:val="both"/>
        <w:rPr>
          <w:rFonts w:ascii="Times New Roman" w:hAnsi="Times New Roman" w:cs="Times New Roman"/>
          <w:b/>
          <w:color w:val="C45911" w:themeColor="accent2" w:themeShade="BF"/>
          <w:sz w:val="24"/>
          <w:szCs w:val="24"/>
        </w:rPr>
      </w:pPr>
    </w:p>
    <w:p w14:paraId="705DE37F" w14:textId="77777777" w:rsidR="00C75CF5" w:rsidRPr="00D75F27" w:rsidRDefault="00C75CF5" w:rsidP="00C75CF5">
      <w:pPr>
        <w:jc w:val="both"/>
        <w:rPr>
          <w:rFonts w:ascii="Times New Roman" w:hAnsi="Times New Roman" w:cs="Times New Roman"/>
          <w:b/>
          <w:color w:val="C45911" w:themeColor="accent2" w:themeShade="BF"/>
          <w:sz w:val="24"/>
          <w:szCs w:val="24"/>
        </w:rPr>
      </w:pPr>
    </w:p>
    <w:p w14:paraId="5CED6F27" w14:textId="77777777" w:rsidR="00C75CF5" w:rsidRPr="00D75F27" w:rsidRDefault="00C75CF5" w:rsidP="00C75CF5">
      <w:pPr>
        <w:jc w:val="both"/>
        <w:rPr>
          <w:rFonts w:ascii="Times New Roman" w:hAnsi="Times New Roman" w:cs="Times New Roman"/>
          <w:b/>
          <w:color w:val="C45911" w:themeColor="accent2" w:themeShade="BF"/>
          <w:sz w:val="24"/>
          <w:szCs w:val="24"/>
        </w:rPr>
      </w:pPr>
    </w:p>
    <w:p w14:paraId="1BCE1A4A" w14:textId="77777777" w:rsidR="00C75CF5" w:rsidRPr="00D75F27" w:rsidRDefault="00C75CF5" w:rsidP="00C75CF5">
      <w:pPr>
        <w:jc w:val="both"/>
        <w:rPr>
          <w:rFonts w:ascii="Times New Roman" w:hAnsi="Times New Roman" w:cs="Times New Roman"/>
          <w:b/>
          <w:color w:val="C45911" w:themeColor="accent2" w:themeShade="BF"/>
          <w:sz w:val="24"/>
          <w:szCs w:val="24"/>
        </w:rPr>
      </w:pPr>
    </w:p>
    <w:p w14:paraId="4CD34AAB" w14:textId="77777777" w:rsidR="00C75CF5" w:rsidRPr="00D75F27" w:rsidRDefault="00C75CF5" w:rsidP="00C75CF5">
      <w:pPr>
        <w:jc w:val="both"/>
        <w:rPr>
          <w:rFonts w:ascii="Times New Roman" w:hAnsi="Times New Roman" w:cs="Times New Roman"/>
          <w:b/>
          <w:color w:val="C45911" w:themeColor="accent2" w:themeShade="BF"/>
          <w:sz w:val="24"/>
          <w:szCs w:val="24"/>
        </w:rPr>
      </w:pPr>
    </w:p>
    <w:p w14:paraId="60E46E64" w14:textId="77777777" w:rsidR="00C75CF5" w:rsidRPr="00D75F27" w:rsidRDefault="00C75CF5" w:rsidP="00C75CF5">
      <w:pPr>
        <w:jc w:val="both"/>
        <w:rPr>
          <w:rFonts w:ascii="Times New Roman" w:hAnsi="Times New Roman" w:cs="Times New Roman"/>
          <w:b/>
          <w:color w:val="C45911" w:themeColor="accent2" w:themeShade="BF"/>
          <w:sz w:val="24"/>
          <w:szCs w:val="24"/>
        </w:rPr>
      </w:pPr>
    </w:p>
    <w:p w14:paraId="366BDE3A" w14:textId="77777777" w:rsidR="00C75CF5" w:rsidRPr="00D75F27" w:rsidRDefault="00C75CF5" w:rsidP="00C75CF5">
      <w:pPr>
        <w:jc w:val="both"/>
        <w:rPr>
          <w:rFonts w:ascii="Times New Roman" w:hAnsi="Times New Roman" w:cs="Times New Roman"/>
          <w:b/>
          <w:color w:val="C45911" w:themeColor="accent2" w:themeShade="BF"/>
          <w:sz w:val="24"/>
          <w:szCs w:val="24"/>
        </w:rPr>
      </w:pPr>
    </w:p>
    <w:p w14:paraId="63392020" w14:textId="77777777" w:rsidR="00C75CF5" w:rsidRPr="00D75F27" w:rsidRDefault="00C75CF5" w:rsidP="00C75CF5">
      <w:pPr>
        <w:jc w:val="both"/>
        <w:rPr>
          <w:rFonts w:ascii="Times New Roman" w:hAnsi="Times New Roman" w:cs="Times New Roman"/>
          <w:b/>
          <w:color w:val="C45911" w:themeColor="accent2" w:themeShade="BF"/>
          <w:sz w:val="24"/>
          <w:szCs w:val="24"/>
        </w:rPr>
      </w:pPr>
    </w:p>
    <w:p w14:paraId="2192494A" w14:textId="77777777" w:rsidR="00C75CF5" w:rsidRPr="00D75F27" w:rsidRDefault="00C75CF5" w:rsidP="00C75CF5">
      <w:pPr>
        <w:jc w:val="both"/>
        <w:rPr>
          <w:rFonts w:ascii="Times New Roman" w:hAnsi="Times New Roman" w:cs="Times New Roman"/>
          <w:b/>
          <w:color w:val="C45911" w:themeColor="accent2" w:themeShade="BF"/>
          <w:sz w:val="24"/>
          <w:szCs w:val="24"/>
        </w:rPr>
      </w:pPr>
    </w:p>
    <w:p w14:paraId="04125150" w14:textId="77777777" w:rsidR="00C75CF5" w:rsidRPr="00784E61" w:rsidRDefault="00C75CF5" w:rsidP="00C75CF5">
      <w:pPr>
        <w:pStyle w:val="Default"/>
        <w:jc w:val="center"/>
        <w:rPr>
          <w:b/>
          <w:bCs/>
          <w:sz w:val="28"/>
          <w:szCs w:val="28"/>
          <w:u w:val="single"/>
        </w:rPr>
      </w:pPr>
      <w:r w:rsidRPr="00784E61">
        <w:rPr>
          <w:b/>
          <w:bCs/>
          <w:sz w:val="28"/>
          <w:szCs w:val="28"/>
          <w:u w:val="single"/>
        </w:rPr>
        <w:t>Executive Summary</w:t>
      </w:r>
    </w:p>
    <w:p w14:paraId="4DC60ABB" w14:textId="77777777" w:rsidR="00C75CF5" w:rsidRPr="00D75F27" w:rsidRDefault="00C75CF5" w:rsidP="00C75CF5">
      <w:pPr>
        <w:jc w:val="both"/>
        <w:rPr>
          <w:rFonts w:ascii="Times New Roman" w:hAnsi="Times New Roman" w:cs="Times New Roman"/>
          <w:b/>
          <w:color w:val="C45911" w:themeColor="accent2" w:themeShade="BF"/>
          <w:sz w:val="24"/>
          <w:szCs w:val="24"/>
        </w:rPr>
      </w:pPr>
    </w:p>
    <w:p w14:paraId="41968944" w14:textId="77777777" w:rsidR="00C75CF5" w:rsidRDefault="00C75CF5" w:rsidP="00C75CF5">
      <w:pPr>
        <w:jc w:val="both"/>
        <w:rPr>
          <w:rFonts w:ascii="Times New Roman" w:hAnsi="Times New Roman" w:cs="Times New Roman"/>
          <w:b/>
          <w:color w:val="C45911" w:themeColor="accent2" w:themeShade="BF"/>
          <w:sz w:val="24"/>
          <w:szCs w:val="24"/>
        </w:rPr>
      </w:pPr>
    </w:p>
    <w:p w14:paraId="471CCDAB" w14:textId="77777777" w:rsidR="00C75CF5" w:rsidRDefault="00C75CF5" w:rsidP="00C75CF5">
      <w:pPr>
        <w:jc w:val="both"/>
        <w:rPr>
          <w:rFonts w:ascii="Times New Roman" w:hAnsi="Times New Roman" w:cs="Times New Roman"/>
          <w:b/>
          <w:color w:val="C45911" w:themeColor="accent2" w:themeShade="BF"/>
          <w:sz w:val="24"/>
          <w:szCs w:val="24"/>
        </w:rPr>
      </w:pPr>
    </w:p>
    <w:p w14:paraId="370AFC67" w14:textId="77777777" w:rsidR="00C75CF5" w:rsidRDefault="00C75CF5" w:rsidP="00C75CF5">
      <w:pPr>
        <w:jc w:val="both"/>
        <w:rPr>
          <w:rFonts w:ascii="Times New Roman" w:hAnsi="Times New Roman" w:cs="Times New Roman"/>
          <w:b/>
          <w:color w:val="C45911" w:themeColor="accent2" w:themeShade="BF"/>
          <w:sz w:val="24"/>
          <w:szCs w:val="24"/>
        </w:rPr>
      </w:pPr>
      <w:r w:rsidRPr="00A26B4E">
        <w:rPr>
          <w:rFonts w:ascii="Times New Roman" w:hAnsi="Times New Roman" w:cs="Times New Roman"/>
          <w:sz w:val="24"/>
          <w:szCs w:val="24"/>
        </w:rPr>
        <w:t>Dramatic changes caused by the new coronavirus COVID-19 have phenomenal suggestions on companies around the globe and affected human resource administration significantly. HRM took authority to explore within the unclear show and unforeseeable future by overseeing individuals to manage with push and to proceed working remotely so that trade goes on with its operations. In any case, HRM had to bargain with the rejections and lessening of the staff caused by the widespread lockdown. The presented paper is based on the qualitative master meet inquire about strategy. It examines the challenges HRM has been confronting in Bangladesh particularly in FMCG industry, finds out the suggestions the emergency has on human assets, finds out the arrangements companies connected, and makes proposals for handling the emergency from the point of see of HRM. The expert meet discoveries demonstrate that companies, beside the HR directors, ought to create emergency administration plans, expand modern approaches for inaccessible as well as.</w:t>
      </w:r>
    </w:p>
    <w:p w14:paraId="3B81C8BF" w14:textId="77777777" w:rsidR="00C75CF5" w:rsidRDefault="00C75CF5" w:rsidP="00C75CF5"/>
    <w:p w14:paraId="7CFF0C3E" w14:textId="77777777" w:rsidR="00C75CF5" w:rsidRDefault="00C75CF5" w:rsidP="00C75CF5"/>
    <w:p w14:paraId="5F85A3F4" w14:textId="77777777" w:rsidR="00C75CF5" w:rsidRDefault="00C75CF5" w:rsidP="00C75CF5"/>
    <w:p w14:paraId="24EFA42E" w14:textId="77777777" w:rsidR="00C75CF5" w:rsidRDefault="00C75CF5" w:rsidP="00C75CF5"/>
    <w:p w14:paraId="187A38B4" w14:textId="77777777" w:rsidR="00C75CF5" w:rsidRDefault="00C75CF5" w:rsidP="00C75CF5"/>
    <w:p w14:paraId="23DE0984" w14:textId="77777777" w:rsidR="00C75CF5" w:rsidRDefault="00C75CF5" w:rsidP="00C75CF5"/>
    <w:p w14:paraId="181FC24E" w14:textId="77777777" w:rsidR="00C75CF5" w:rsidRDefault="00C75CF5" w:rsidP="00C75CF5"/>
    <w:p w14:paraId="156DEA67" w14:textId="77777777" w:rsidR="00C75CF5" w:rsidRDefault="00C75CF5" w:rsidP="00C75CF5"/>
    <w:p w14:paraId="34C63082" w14:textId="77777777" w:rsidR="00C75CF5" w:rsidRDefault="00C75CF5" w:rsidP="00C75CF5"/>
    <w:p w14:paraId="323FC2D2" w14:textId="77777777" w:rsidR="00C75CF5" w:rsidRDefault="00C75CF5" w:rsidP="00C75CF5"/>
    <w:p w14:paraId="5321B2BA" w14:textId="77777777" w:rsidR="00C75CF5" w:rsidRDefault="00C75CF5" w:rsidP="00C75CF5"/>
    <w:p w14:paraId="4ED26B80" w14:textId="77777777" w:rsidR="00C75CF5" w:rsidRDefault="00C75CF5" w:rsidP="00C75CF5"/>
    <w:p w14:paraId="7972F6D9" w14:textId="77777777" w:rsidR="00C75CF5" w:rsidRDefault="00C75CF5" w:rsidP="00C75CF5"/>
    <w:p w14:paraId="4A74CB82" w14:textId="77777777" w:rsidR="00C75CF5" w:rsidRDefault="00C75CF5" w:rsidP="00C75CF5"/>
    <w:p w14:paraId="7DB00A9F" w14:textId="77777777" w:rsidR="00C75CF5" w:rsidRDefault="00C75CF5" w:rsidP="00C75CF5"/>
    <w:p w14:paraId="65947224" w14:textId="77777777" w:rsidR="00C75CF5" w:rsidRDefault="00C75CF5" w:rsidP="00C75CF5"/>
    <w:p w14:paraId="0AEBBD00" w14:textId="77777777" w:rsidR="00C75CF5" w:rsidRDefault="00C75CF5" w:rsidP="00C75CF5"/>
    <w:p w14:paraId="10BE6E63" w14:textId="77777777" w:rsidR="00C75CF5" w:rsidRPr="006625F7" w:rsidRDefault="00C75CF5" w:rsidP="00C75CF5">
      <w:pPr>
        <w:jc w:val="both"/>
        <w:rPr>
          <w:rFonts w:ascii="Times New Roman" w:hAnsi="Times New Roman" w:cs="Times New Roman"/>
          <w:b/>
          <w:color w:val="C45911" w:themeColor="accent2" w:themeShade="BF"/>
          <w:sz w:val="32"/>
          <w:szCs w:val="32"/>
        </w:rPr>
      </w:pPr>
    </w:p>
    <w:p w14:paraId="749D8715" w14:textId="77777777" w:rsidR="00C75CF5" w:rsidRPr="006625F7" w:rsidRDefault="00C75CF5" w:rsidP="00C75CF5">
      <w:pPr>
        <w:pStyle w:val="Default"/>
        <w:jc w:val="center"/>
        <w:rPr>
          <w:b/>
          <w:bCs/>
          <w:sz w:val="36"/>
          <w:szCs w:val="36"/>
          <w:u w:val="single"/>
        </w:rPr>
      </w:pPr>
      <w:r w:rsidRPr="006625F7">
        <w:rPr>
          <w:b/>
          <w:bCs/>
          <w:sz w:val="36"/>
          <w:szCs w:val="36"/>
          <w:u w:val="single"/>
        </w:rPr>
        <w:t>Table of Content</w:t>
      </w:r>
    </w:p>
    <w:p w14:paraId="5A541688" w14:textId="77777777" w:rsidR="00C75CF5" w:rsidRDefault="00C75CF5" w:rsidP="00C75CF5">
      <w:pPr>
        <w:jc w:val="both"/>
        <w:rPr>
          <w:rFonts w:ascii="Times New Roman" w:hAnsi="Times New Roman" w:cs="Times New Roman"/>
          <w:b/>
          <w:color w:val="C45911" w:themeColor="accent2" w:themeShade="BF"/>
          <w:sz w:val="24"/>
          <w:szCs w:val="24"/>
        </w:rPr>
      </w:pPr>
    </w:p>
    <w:p w14:paraId="66F13A71" w14:textId="77777777" w:rsidR="00C75CF5" w:rsidRDefault="00C75CF5" w:rsidP="00C75CF5">
      <w:pPr>
        <w:jc w:val="both"/>
        <w:rPr>
          <w:rFonts w:ascii="Times New Roman" w:hAnsi="Times New Roman" w:cs="Times New Roman"/>
          <w:b/>
          <w:color w:val="C45911" w:themeColor="accent2" w:themeShade="BF"/>
          <w:sz w:val="24"/>
          <w:szCs w:val="24"/>
        </w:rPr>
      </w:pPr>
    </w:p>
    <w:p w14:paraId="4F5BF57D" w14:textId="77777777" w:rsidR="00C75CF5" w:rsidRDefault="00C75CF5" w:rsidP="00C75CF5">
      <w:pPr>
        <w:jc w:val="both"/>
        <w:rPr>
          <w:rFonts w:ascii="Times New Roman" w:hAnsi="Times New Roman" w:cs="Times New Roman"/>
          <w:b/>
          <w:color w:val="C45911" w:themeColor="accent2" w:themeShade="BF"/>
          <w:sz w:val="24"/>
          <w:szCs w:val="24"/>
        </w:rPr>
      </w:pPr>
    </w:p>
    <w:tbl>
      <w:tblPr>
        <w:tblW w:w="9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5"/>
        <w:gridCol w:w="7283"/>
        <w:gridCol w:w="1116"/>
      </w:tblGrid>
      <w:tr w:rsidR="00C75CF5" w:rsidRPr="005109B2" w14:paraId="3EEE66D5" w14:textId="77777777" w:rsidTr="0087670A">
        <w:trPr>
          <w:trHeight w:val="360"/>
        </w:trPr>
        <w:tc>
          <w:tcPr>
            <w:tcW w:w="1385" w:type="dxa"/>
            <w:shd w:val="clear" w:color="auto" w:fill="auto"/>
            <w:noWrap/>
            <w:vAlign w:val="bottom"/>
            <w:hideMark/>
          </w:tcPr>
          <w:p w14:paraId="15E5A098" w14:textId="77777777" w:rsidR="00C75CF5" w:rsidRPr="005109B2" w:rsidRDefault="00C75CF5" w:rsidP="00211BA8">
            <w:pPr>
              <w:spacing w:after="0" w:line="240" w:lineRule="auto"/>
              <w:jc w:val="right"/>
              <w:rPr>
                <w:rFonts w:ascii="Times New Roman" w:eastAsia="Times New Roman" w:hAnsi="Times New Roman" w:cs="Times New Roman"/>
                <w:b/>
                <w:bCs/>
                <w:color w:val="000000"/>
                <w:sz w:val="24"/>
                <w:szCs w:val="24"/>
              </w:rPr>
            </w:pPr>
            <w:r w:rsidRPr="005109B2">
              <w:rPr>
                <w:rFonts w:ascii="Times New Roman" w:eastAsia="Times New Roman" w:hAnsi="Times New Roman" w:cs="Times New Roman"/>
                <w:b/>
                <w:bCs/>
                <w:color w:val="000000"/>
                <w:sz w:val="24"/>
                <w:szCs w:val="24"/>
              </w:rPr>
              <w:t>Chapter</w:t>
            </w:r>
          </w:p>
        </w:tc>
        <w:tc>
          <w:tcPr>
            <w:tcW w:w="7053" w:type="dxa"/>
            <w:shd w:val="clear" w:color="auto" w:fill="auto"/>
            <w:noWrap/>
            <w:vAlign w:val="bottom"/>
            <w:hideMark/>
          </w:tcPr>
          <w:p w14:paraId="254E9514" w14:textId="77777777" w:rsidR="00C75CF5" w:rsidRPr="005109B2" w:rsidRDefault="00C75CF5" w:rsidP="00211BA8">
            <w:pPr>
              <w:spacing w:after="0" w:line="240" w:lineRule="auto"/>
              <w:rPr>
                <w:rFonts w:ascii="Times New Roman" w:eastAsia="Times New Roman" w:hAnsi="Times New Roman" w:cs="Times New Roman"/>
                <w:b/>
                <w:bCs/>
                <w:color w:val="000000"/>
                <w:sz w:val="24"/>
                <w:szCs w:val="24"/>
              </w:rPr>
            </w:pPr>
            <w:r w:rsidRPr="005109B2">
              <w:rPr>
                <w:rFonts w:ascii="Times New Roman" w:eastAsia="Times New Roman" w:hAnsi="Times New Roman" w:cs="Times New Roman"/>
                <w:b/>
                <w:bCs/>
                <w:color w:val="000000"/>
                <w:sz w:val="24"/>
                <w:szCs w:val="24"/>
              </w:rPr>
              <w:t>Topic</w:t>
            </w:r>
          </w:p>
        </w:tc>
        <w:tc>
          <w:tcPr>
            <w:tcW w:w="1116" w:type="dxa"/>
            <w:shd w:val="clear" w:color="auto" w:fill="auto"/>
            <w:noWrap/>
            <w:vAlign w:val="bottom"/>
            <w:hideMark/>
          </w:tcPr>
          <w:p w14:paraId="52B9DA09" w14:textId="77777777" w:rsidR="00C75CF5" w:rsidRPr="005109B2" w:rsidRDefault="00C75CF5" w:rsidP="00211BA8">
            <w:pPr>
              <w:spacing w:after="0" w:line="240" w:lineRule="auto"/>
              <w:rPr>
                <w:rFonts w:ascii="Times New Roman" w:eastAsia="Times New Roman" w:hAnsi="Times New Roman" w:cs="Times New Roman"/>
                <w:b/>
                <w:bCs/>
                <w:color w:val="000000"/>
                <w:sz w:val="24"/>
                <w:szCs w:val="24"/>
              </w:rPr>
            </w:pPr>
            <w:r w:rsidRPr="005109B2">
              <w:rPr>
                <w:rFonts w:ascii="Times New Roman" w:eastAsia="Times New Roman" w:hAnsi="Times New Roman" w:cs="Times New Roman"/>
                <w:b/>
                <w:bCs/>
                <w:color w:val="000000"/>
                <w:sz w:val="24"/>
                <w:szCs w:val="24"/>
              </w:rPr>
              <w:t xml:space="preserve"> Pages </w:t>
            </w:r>
          </w:p>
        </w:tc>
      </w:tr>
      <w:tr w:rsidR="00C75CF5" w:rsidRPr="005109B2" w14:paraId="5596780B" w14:textId="77777777" w:rsidTr="0087670A">
        <w:trPr>
          <w:trHeight w:val="360"/>
        </w:trPr>
        <w:tc>
          <w:tcPr>
            <w:tcW w:w="1385" w:type="dxa"/>
            <w:shd w:val="clear" w:color="auto" w:fill="auto"/>
            <w:noWrap/>
            <w:vAlign w:val="bottom"/>
            <w:hideMark/>
          </w:tcPr>
          <w:p w14:paraId="5AEBD1DE" w14:textId="77777777" w:rsidR="00C75CF5" w:rsidRPr="005109B2" w:rsidRDefault="00C75CF5" w:rsidP="00211BA8">
            <w:pPr>
              <w:spacing w:after="0" w:line="240" w:lineRule="auto"/>
              <w:jc w:val="center"/>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1.0</w:t>
            </w:r>
          </w:p>
        </w:tc>
        <w:tc>
          <w:tcPr>
            <w:tcW w:w="7053" w:type="dxa"/>
            <w:shd w:val="clear" w:color="auto" w:fill="auto"/>
            <w:noWrap/>
            <w:vAlign w:val="bottom"/>
            <w:hideMark/>
          </w:tcPr>
          <w:p w14:paraId="23DF1F58"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Introduction….......................................................</w:t>
            </w:r>
            <w:r>
              <w:rPr>
                <w:rFonts w:ascii="Times New Roman" w:eastAsia="Times New Roman" w:hAnsi="Times New Roman" w:cs="Times New Roman"/>
                <w:color w:val="000000"/>
                <w:sz w:val="24"/>
                <w:szCs w:val="24"/>
              </w:rPr>
              <w:t>......................................</w:t>
            </w:r>
          </w:p>
        </w:tc>
        <w:tc>
          <w:tcPr>
            <w:tcW w:w="1116" w:type="dxa"/>
            <w:shd w:val="clear" w:color="auto" w:fill="auto"/>
            <w:noWrap/>
            <w:vAlign w:val="bottom"/>
            <w:hideMark/>
          </w:tcPr>
          <w:p w14:paraId="41C249D0"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1</w:t>
            </w:r>
            <w:r w:rsidRPr="005109B2">
              <w:rPr>
                <w:rFonts w:ascii="Times New Roman" w:eastAsia="Times New Roman" w:hAnsi="Times New Roman" w:cs="Times New Roman"/>
                <w:color w:val="000000"/>
                <w:sz w:val="24"/>
                <w:szCs w:val="24"/>
              </w:rPr>
              <w:t xml:space="preserve"> </w:t>
            </w:r>
          </w:p>
        </w:tc>
      </w:tr>
      <w:tr w:rsidR="00C75CF5" w:rsidRPr="005109B2" w14:paraId="625CA062" w14:textId="77777777" w:rsidTr="0087670A">
        <w:trPr>
          <w:trHeight w:val="360"/>
        </w:trPr>
        <w:tc>
          <w:tcPr>
            <w:tcW w:w="1385" w:type="dxa"/>
            <w:shd w:val="clear" w:color="auto" w:fill="auto"/>
            <w:noWrap/>
            <w:vAlign w:val="bottom"/>
            <w:hideMark/>
          </w:tcPr>
          <w:p w14:paraId="088822C7" w14:textId="77777777" w:rsidR="00C75CF5" w:rsidRPr="005109B2" w:rsidRDefault="00C75CF5" w:rsidP="00211BA8">
            <w:pPr>
              <w:spacing w:after="0" w:line="240" w:lineRule="auto"/>
              <w:jc w:val="center"/>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1.1</w:t>
            </w:r>
          </w:p>
        </w:tc>
        <w:tc>
          <w:tcPr>
            <w:tcW w:w="7053" w:type="dxa"/>
            <w:shd w:val="clear" w:color="auto" w:fill="auto"/>
            <w:noWrap/>
            <w:vAlign w:val="bottom"/>
            <w:hideMark/>
          </w:tcPr>
          <w:p w14:paraId="69AAEB88"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Rational of the report….........................................</w:t>
            </w:r>
            <w:r>
              <w:rPr>
                <w:rFonts w:ascii="Times New Roman" w:eastAsia="Times New Roman" w:hAnsi="Times New Roman" w:cs="Times New Roman"/>
                <w:color w:val="000000"/>
                <w:sz w:val="24"/>
                <w:szCs w:val="24"/>
              </w:rPr>
              <w:t>....................................</w:t>
            </w:r>
          </w:p>
        </w:tc>
        <w:tc>
          <w:tcPr>
            <w:tcW w:w="1116" w:type="dxa"/>
            <w:shd w:val="clear" w:color="auto" w:fill="auto"/>
            <w:noWrap/>
            <w:vAlign w:val="bottom"/>
            <w:hideMark/>
          </w:tcPr>
          <w:p w14:paraId="5D1AA5EF"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1</w:t>
            </w:r>
            <w:r w:rsidRPr="005109B2">
              <w:rPr>
                <w:rFonts w:ascii="Times New Roman" w:eastAsia="Times New Roman" w:hAnsi="Times New Roman" w:cs="Times New Roman"/>
                <w:color w:val="000000"/>
                <w:sz w:val="24"/>
                <w:szCs w:val="24"/>
              </w:rPr>
              <w:t xml:space="preserve"> </w:t>
            </w:r>
          </w:p>
        </w:tc>
      </w:tr>
      <w:tr w:rsidR="00C75CF5" w:rsidRPr="005109B2" w14:paraId="0C65CABD" w14:textId="77777777" w:rsidTr="0087670A">
        <w:trPr>
          <w:trHeight w:val="360"/>
        </w:trPr>
        <w:tc>
          <w:tcPr>
            <w:tcW w:w="1385" w:type="dxa"/>
            <w:shd w:val="clear" w:color="auto" w:fill="auto"/>
            <w:noWrap/>
            <w:vAlign w:val="bottom"/>
            <w:hideMark/>
          </w:tcPr>
          <w:p w14:paraId="1681B249" w14:textId="77777777" w:rsidR="00C75CF5" w:rsidRPr="005109B2" w:rsidRDefault="00C75CF5" w:rsidP="00211BA8">
            <w:pPr>
              <w:spacing w:after="0" w:line="240" w:lineRule="auto"/>
              <w:jc w:val="center"/>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1.2</w:t>
            </w:r>
          </w:p>
        </w:tc>
        <w:tc>
          <w:tcPr>
            <w:tcW w:w="7053" w:type="dxa"/>
            <w:shd w:val="clear" w:color="auto" w:fill="auto"/>
            <w:noWrap/>
            <w:vAlign w:val="bottom"/>
            <w:hideMark/>
          </w:tcPr>
          <w:p w14:paraId="08A15677"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Scope of the Report…............................................</w:t>
            </w:r>
            <w:r>
              <w:rPr>
                <w:rFonts w:ascii="Times New Roman" w:eastAsia="Times New Roman" w:hAnsi="Times New Roman" w:cs="Times New Roman"/>
                <w:color w:val="000000"/>
                <w:sz w:val="24"/>
                <w:szCs w:val="24"/>
              </w:rPr>
              <w:t>....................................</w:t>
            </w:r>
          </w:p>
        </w:tc>
        <w:tc>
          <w:tcPr>
            <w:tcW w:w="1116" w:type="dxa"/>
            <w:shd w:val="clear" w:color="auto" w:fill="auto"/>
            <w:noWrap/>
            <w:vAlign w:val="bottom"/>
            <w:hideMark/>
          </w:tcPr>
          <w:p w14:paraId="307ED2B2"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2</w:t>
            </w:r>
            <w:r w:rsidRPr="005109B2">
              <w:rPr>
                <w:rFonts w:ascii="Times New Roman" w:eastAsia="Times New Roman" w:hAnsi="Times New Roman" w:cs="Times New Roman"/>
                <w:color w:val="000000"/>
                <w:sz w:val="24"/>
                <w:szCs w:val="24"/>
              </w:rPr>
              <w:t xml:space="preserve"> </w:t>
            </w:r>
          </w:p>
        </w:tc>
      </w:tr>
      <w:tr w:rsidR="00C75CF5" w:rsidRPr="005109B2" w14:paraId="2096A79B" w14:textId="77777777" w:rsidTr="0087670A">
        <w:trPr>
          <w:trHeight w:val="360"/>
        </w:trPr>
        <w:tc>
          <w:tcPr>
            <w:tcW w:w="1385" w:type="dxa"/>
            <w:shd w:val="clear" w:color="auto" w:fill="auto"/>
            <w:noWrap/>
            <w:vAlign w:val="bottom"/>
            <w:hideMark/>
          </w:tcPr>
          <w:p w14:paraId="381F607E" w14:textId="77777777" w:rsidR="00C75CF5" w:rsidRPr="005109B2" w:rsidRDefault="00C75CF5" w:rsidP="00211BA8">
            <w:pPr>
              <w:spacing w:after="0" w:line="240" w:lineRule="auto"/>
              <w:jc w:val="center"/>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1.3</w:t>
            </w:r>
          </w:p>
        </w:tc>
        <w:tc>
          <w:tcPr>
            <w:tcW w:w="7053" w:type="dxa"/>
            <w:shd w:val="clear" w:color="auto" w:fill="auto"/>
            <w:noWrap/>
            <w:vAlign w:val="bottom"/>
            <w:hideMark/>
          </w:tcPr>
          <w:p w14:paraId="26C5A594"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Objective of the Report….......................................</w:t>
            </w:r>
            <w:r>
              <w:rPr>
                <w:rFonts w:ascii="Times New Roman" w:eastAsia="Times New Roman" w:hAnsi="Times New Roman" w:cs="Times New Roman"/>
                <w:color w:val="000000"/>
                <w:sz w:val="24"/>
                <w:szCs w:val="24"/>
              </w:rPr>
              <w:t>...................................</w:t>
            </w:r>
          </w:p>
        </w:tc>
        <w:tc>
          <w:tcPr>
            <w:tcW w:w="1116" w:type="dxa"/>
            <w:shd w:val="clear" w:color="auto" w:fill="auto"/>
            <w:noWrap/>
            <w:vAlign w:val="bottom"/>
            <w:hideMark/>
          </w:tcPr>
          <w:p w14:paraId="076DF683"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2</w:t>
            </w:r>
            <w:r w:rsidRPr="005109B2">
              <w:rPr>
                <w:rFonts w:ascii="Times New Roman" w:eastAsia="Times New Roman" w:hAnsi="Times New Roman" w:cs="Times New Roman"/>
                <w:color w:val="000000"/>
                <w:sz w:val="24"/>
                <w:szCs w:val="24"/>
              </w:rPr>
              <w:t xml:space="preserve"> </w:t>
            </w:r>
          </w:p>
        </w:tc>
      </w:tr>
      <w:tr w:rsidR="00C75CF5" w:rsidRPr="005109B2" w14:paraId="69E79F1E" w14:textId="77777777" w:rsidTr="0087670A">
        <w:trPr>
          <w:trHeight w:val="360"/>
        </w:trPr>
        <w:tc>
          <w:tcPr>
            <w:tcW w:w="1385" w:type="dxa"/>
            <w:shd w:val="clear" w:color="auto" w:fill="auto"/>
            <w:noWrap/>
            <w:vAlign w:val="bottom"/>
            <w:hideMark/>
          </w:tcPr>
          <w:p w14:paraId="4EA898A2" w14:textId="77777777" w:rsidR="00C75CF5" w:rsidRPr="005109B2" w:rsidRDefault="00C75CF5" w:rsidP="00211BA8">
            <w:pPr>
              <w:spacing w:after="0" w:line="240" w:lineRule="auto"/>
              <w:jc w:val="center"/>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1.3.1</w:t>
            </w:r>
          </w:p>
        </w:tc>
        <w:tc>
          <w:tcPr>
            <w:tcW w:w="7053" w:type="dxa"/>
            <w:shd w:val="clear" w:color="auto" w:fill="auto"/>
            <w:noWrap/>
            <w:vAlign w:val="bottom"/>
            <w:hideMark/>
          </w:tcPr>
          <w:p w14:paraId="34F468F3"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General Objective…...............................................</w:t>
            </w:r>
            <w:r>
              <w:rPr>
                <w:rFonts w:ascii="Times New Roman" w:eastAsia="Times New Roman" w:hAnsi="Times New Roman" w:cs="Times New Roman"/>
                <w:color w:val="000000"/>
                <w:sz w:val="24"/>
                <w:szCs w:val="24"/>
              </w:rPr>
              <w:t>...................................</w:t>
            </w:r>
          </w:p>
        </w:tc>
        <w:tc>
          <w:tcPr>
            <w:tcW w:w="1116" w:type="dxa"/>
            <w:shd w:val="clear" w:color="auto" w:fill="auto"/>
            <w:noWrap/>
            <w:vAlign w:val="bottom"/>
            <w:hideMark/>
          </w:tcPr>
          <w:p w14:paraId="1F6B13E9"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2</w:t>
            </w:r>
            <w:r w:rsidRPr="005109B2">
              <w:rPr>
                <w:rFonts w:ascii="Times New Roman" w:eastAsia="Times New Roman" w:hAnsi="Times New Roman" w:cs="Times New Roman"/>
                <w:color w:val="000000"/>
                <w:sz w:val="24"/>
                <w:szCs w:val="24"/>
              </w:rPr>
              <w:t xml:space="preserve"> </w:t>
            </w:r>
          </w:p>
        </w:tc>
      </w:tr>
      <w:tr w:rsidR="00C75CF5" w:rsidRPr="005109B2" w14:paraId="544B630C" w14:textId="77777777" w:rsidTr="0087670A">
        <w:trPr>
          <w:trHeight w:val="360"/>
        </w:trPr>
        <w:tc>
          <w:tcPr>
            <w:tcW w:w="1385" w:type="dxa"/>
            <w:shd w:val="clear" w:color="auto" w:fill="auto"/>
            <w:noWrap/>
            <w:vAlign w:val="bottom"/>
            <w:hideMark/>
          </w:tcPr>
          <w:p w14:paraId="75D03B0E" w14:textId="77777777" w:rsidR="00C75CF5" w:rsidRPr="005109B2" w:rsidRDefault="00C75CF5" w:rsidP="00211BA8">
            <w:pPr>
              <w:spacing w:after="0" w:line="240" w:lineRule="auto"/>
              <w:jc w:val="center"/>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1.3.2</w:t>
            </w:r>
          </w:p>
        </w:tc>
        <w:tc>
          <w:tcPr>
            <w:tcW w:w="7053" w:type="dxa"/>
            <w:shd w:val="clear" w:color="auto" w:fill="auto"/>
            <w:noWrap/>
            <w:vAlign w:val="bottom"/>
            <w:hideMark/>
          </w:tcPr>
          <w:p w14:paraId="50767D46"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Specific Objective…................................................</w:t>
            </w:r>
            <w:r>
              <w:rPr>
                <w:rFonts w:ascii="Times New Roman" w:eastAsia="Times New Roman" w:hAnsi="Times New Roman" w:cs="Times New Roman"/>
                <w:color w:val="000000"/>
                <w:sz w:val="24"/>
                <w:szCs w:val="24"/>
              </w:rPr>
              <w:t>.................................</w:t>
            </w:r>
          </w:p>
        </w:tc>
        <w:tc>
          <w:tcPr>
            <w:tcW w:w="1116" w:type="dxa"/>
            <w:shd w:val="clear" w:color="auto" w:fill="auto"/>
            <w:noWrap/>
            <w:vAlign w:val="bottom"/>
            <w:hideMark/>
          </w:tcPr>
          <w:p w14:paraId="6CB0C390"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2</w:t>
            </w:r>
            <w:r w:rsidRPr="005109B2">
              <w:rPr>
                <w:rFonts w:ascii="Times New Roman" w:eastAsia="Times New Roman" w:hAnsi="Times New Roman" w:cs="Times New Roman"/>
                <w:color w:val="000000"/>
                <w:sz w:val="24"/>
                <w:szCs w:val="24"/>
              </w:rPr>
              <w:t xml:space="preserve"> </w:t>
            </w:r>
          </w:p>
        </w:tc>
      </w:tr>
      <w:tr w:rsidR="00C75CF5" w:rsidRPr="005109B2" w14:paraId="764880E9" w14:textId="77777777" w:rsidTr="0087670A">
        <w:trPr>
          <w:trHeight w:val="360"/>
        </w:trPr>
        <w:tc>
          <w:tcPr>
            <w:tcW w:w="1385" w:type="dxa"/>
            <w:shd w:val="clear" w:color="auto" w:fill="auto"/>
            <w:noWrap/>
            <w:vAlign w:val="bottom"/>
            <w:hideMark/>
          </w:tcPr>
          <w:p w14:paraId="6B23A763" w14:textId="77777777" w:rsidR="00C75CF5" w:rsidRPr="005109B2" w:rsidRDefault="00C75CF5" w:rsidP="00211BA8">
            <w:pPr>
              <w:spacing w:after="0" w:line="240" w:lineRule="auto"/>
              <w:jc w:val="center"/>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1.4</w:t>
            </w:r>
          </w:p>
        </w:tc>
        <w:tc>
          <w:tcPr>
            <w:tcW w:w="7053" w:type="dxa"/>
            <w:shd w:val="clear" w:color="auto" w:fill="auto"/>
            <w:noWrap/>
            <w:vAlign w:val="bottom"/>
            <w:hideMark/>
          </w:tcPr>
          <w:p w14:paraId="51D96D9C"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Methodology of the Report….................................</w:t>
            </w:r>
            <w:r>
              <w:rPr>
                <w:rFonts w:ascii="Times New Roman" w:eastAsia="Times New Roman" w:hAnsi="Times New Roman" w:cs="Times New Roman"/>
                <w:color w:val="000000"/>
                <w:sz w:val="24"/>
                <w:szCs w:val="24"/>
              </w:rPr>
              <w:t>..................................</w:t>
            </w:r>
          </w:p>
        </w:tc>
        <w:tc>
          <w:tcPr>
            <w:tcW w:w="1116" w:type="dxa"/>
            <w:shd w:val="clear" w:color="auto" w:fill="auto"/>
            <w:noWrap/>
            <w:vAlign w:val="bottom"/>
            <w:hideMark/>
          </w:tcPr>
          <w:p w14:paraId="1D4EE233"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2</w:t>
            </w:r>
            <w:r w:rsidRPr="005109B2">
              <w:rPr>
                <w:rFonts w:ascii="Times New Roman" w:eastAsia="Times New Roman" w:hAnsi="Times New Roman" w:cs="Times New Roman"/>
                <w:color w:val="000000"/>
                <w:sz w:val="24"/>
                <w:szCs w:val="24"/>
              </w:rPr>
              <w:t xml:space="preserve"> </w:t>
            </w:r>
          </w:p>
        </w:tc>
      </w:tr>
      <w:tr w:rsidR="00C75CF5" w:rsidRPr="005109B2" w14:paraId="45459CD6" w14:textId="77777777" w:rsidTr="0087670A">
        <w:trPr>
          <w:trHeight w:val="360"/>
        </w:trPr>
        <w:tc>
          <w:tcPr>
            <w:tcW w:w="1385" w:type="dxa"/>
            <w:shd w:val="clear" w:color="auto" w:fill="auto"/>
            <w:noWrap/>
            <w:vAlign w:val="bottom"/>
            <w:hideMark/>
          </w:tcPr>
          <w:p w14:paraId="5686684C" w14:textId="77777777" w:rsidR="00C75CF5" w:rsidRPr="005109B2" w:rsidRDefault="00C75CF5" w:rsidP="00211BA8">
            <w:pPr>
              <w:spacing w:after="0" w:line="240" w:lineRule="auto"/>
              <w:jc w:val="center"/>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1.4.1</w:t>
            </w:r>
          </w:p>
        </w:tc>
        <w:tc>
          <w:tcPr>
            <w:tcW w:w="7053" w:type="dxa"/>
            <w:shd w:val="clear" w:color="auto" w:fill="auto"/>
            <w:noWrap/>
            <w:vAlign w:val="bottom"/>
            <w:hideMark/>
          </w:tcPr>
          <w:p w14:paraId="7D5C1CF9"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Source of Information….........................................</w:t>
            </w:r>
            <w:r>
              <w:rPr>
                <w:rFonts w:ascii="Times New Roman" w:eastAsia="Times New Roman" w:hAnsi="Times New Roman" w:cs="Times New Roman"/>
                <w:color w:val="000000"/>
                <w:sz w:val="24"/>
                <w:szCs w:val="24"/>
              </w:rPr>
              <w:t>..................................</w:t>
            </w:r>
          </w:p>
        </w:tc>
        <w:tc>
          <w:tcPr>
            <w:tcW w:w="1116" w:type="dxa"/>
            <w:shd w:val="clear" w:color="auto" w:fill="auto"/>
            <w:noWrap/>
            <w:vAlign w:val="bottom"/>
            <w:hideMark/>
          </w:tcPr>
          <w:p w14:paraId="51D075D7"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3</w:t>
            </w:r>
            <w:r w:rsidRPr="005109B2">
              <w:rPr>
                <w:rFonts w:ascii="Times New Roman" w:eastAsia="Times New Roman" w:hAnsi="Times New Roman" w:cs="Times New Roman"/>
                <w:color w:val="000000"/>
                <w:sz w:val="24"/>
                <w:szCs w:val="24"/>
              </w:rPr>
              <w:t xml:space="preserve"> </w:t>
            </w:r>
          </w:p>
        </w:tc>
      </w:tr>
      <w:tr w:rsidR="00C75CF5" w:rsidRPr="005109B2" w14:paraId="1E6FB0FA" w14:textId="77777777" w:rsidTr="0087670A">
        <w:trPr>
          <w:trHeight w:val="360"/>
        </w:trPr>
        <w:tc>
          <w:tcPr>
            <w:tcW w:w="1385" w:type="dxa"/>
            <w:shd w:val="clear" w:color="auto" w:fill="auto"/>
            <w:noWrap/>
            <w:vAlign w:val="bottom"/>
            <w:hideMark/>
          </w:tcPr>
          <w:p w14:paraId="1A9E8E84" w14:textId="77777777" w:rsidR="00C75CF5" w:rsidRPr="005109B2" w:rsidRDefault="00C75CF5" w:rsidP="00211BA8">
            <w:pPr>
              <w:spacing w:after="0" w:line="240" w:lineRule="auto"/>
              <w:jc w:val="center"/>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1.4.1.1</w:t>
            </w:r>
          </w:p>
        </w:tc>
        <w:tc>
          <w:tcPr>
            <w:tcW w:w="7053" w:type="dxa"/>
            <w:shd w:val="clear" w:color="auto" w:fill="auto"/>
            <w:noWrap/>
            <w:vAlign w:val="bottom"/>
            <w:hideMark/>
          </w:tcPr>
          <w:p w14:paraId="4FCE3073"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Primary Source of Information…............................</w:t>
            </w:r>
            <w:r>
              <w:rPr>
                <w:rFonts w:ascii="Times New Roman" w:eastAsia="Times New Roman" w:hAnsi="Times New Roman" w:cs="Times New Roman"/>
                <w:color w:val="000000"/>
                <w:sz w:val="24"/>
                <w:szCs w:val="24"/>
              </w:rPr>
              <w:t>..................................</w:t>
            </w:r>
          </w:p>
        </w:tc>
        <w:tc>
          <w:tcPr>
            <w:tcW w:w="1116" w:type="dxa"/>
            <w:shd w:val="clear" w:color="auto" w:fill="auto"/>
            <w:noWrap/>
            <w:vAlign w:val="bottom"/>
            <w:hideMark/>
          </w:tcPr>
          <w:p w14:paraId="34258518"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3</w:t>
            </w:r>
            <w:r w:rsidRPr="005109B2">
              <w:rPr>
                <w:rFonts w:ascii="Times New Roman" w:eastAsia="Times New Roman" w:hAnsi="Times New Roman" w:cs="Times New Roman"/>
                <w:color w:val="000000"/>
                <w:sz w:val="24"/>
                <w:szCs w:val="24"/>
              </w:rPr>
              <w:t xml:space="preserve"> </w:t>
            </w:r>
          </w:p>
        </w:tc>
      </w:tr>
      <w:tr w:rsidR="00C75CF5" w:rsidRPr="005109B2" w14:paraId="26D0DBEF" w14:textId="77777777" w:rsidTr="0087670A">
        <w:trPr>
          <w:trHeight w:val="360"/>
        </w:trPr>
        <w:tc>
          <w:tcPr>
            <w:tcW w:w="1385" w:type="dxa"/>
            <w:shd w:val="clear" w:color="auto" w:fill="auto"/>
            <w:noWrap/>
            <w:vAlign w:val="bottom"/>
            <w:hideMark/>
          </w:tcPr>
          <w:p w14:paraId="3DE536B2" w14:textId="77777777" w:rsidR="00C75CF5" w:rsidRPr="005109B2" w:rsidRDefault="00C75CF5" w:rsidP="00211BA8">
            <w:pPr>
              <w:spacing w:after="0" w:line="240" w:lineRule="auto"/>
              <w:jc w:val="center"/>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1.4.1.2</w:t>
            </w:r>
          </w:p>
        </w:tc>
        <w:tc>
          <w:tcPr>
            <w:tcW w:w="7053" w:type="dxa"/>
            <w:shd w:val="clear" w:color="auto" w:fill="auto"/>
            <w:noWrap/>
            <w:vAlign w:val="bottom"/>
            <w:hideMark/>
          </w:tcPr>
          <w:p w14:paraId="1D701645"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Secondary Source of Information…........................</w:t>
            </w:r>
            <w:r>
              <w:rPr>
                <w:rFonts w:ascii="Times New Roman" w:eastAsia="Times New Roman" w:hAnsi="Times New Roman" w:cs="Times New Roman"/>
                <w:color w:val="000000"/>
                <w:sz w:val="24"/>
                <w:szCs w:val="24"/>
              </w:rPr>
              <w:t>..................................</w:t>
            </w:r>
          </w:p>
        </w:tc>
        <w:tc>
          <w:tcPr>
            <w:tcW w:w="1116" w:type="dxa"/>
            <w:shd w:val="clear" w:color="auto" w:fill="auto"/>
            <w:noWrap/>
            <w:vAlign w:val="bottom"/>
            <w:hideMark/>
          </w:tcPr>
          <w:p w14:paraId="7013131B"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3</w:t>
            </w:r>
            <w:r w:rsidRPr="005109B2">
              <w:rPr>
                <w:rFonts w:ascii="Times New Roman" w:eastAsia="Times New Roman" w:hAnsi="Times New Roman" w:cs="Times New Roman"/>
                <w:color w:val="000000"/>
                <w:sz w:val="24"/>
                <w:szCs w:val="24"/>
              </w:rPr>
              <w:t xml:space="preserve"> </w:t>
            </w:r>
          </w:p>
        </w:tc>
      </w:tr>
      <w:tr w:rsidR="00C75CF5" w:rsidRPr="005109B2" w14:paraId="165A1BB4" w14:textId="77777777" w:rsidTr="0087670A">
        <w:trPr>
          <w:trHeight w:val="360"/>
        </w:trPr>
        <w:tc>
          <w:tcPr>
            <w:tcW w:w="1385" w:type="dxa"/>
            <w:shd w:val="clear" w:color="auto" w:fill="auto"/>
            <w:noWrap/>
            <w:vAlign w:val="bottom"/>
            <w:hideMark/>
          </w:tcPr>
          <w:p w14:paraId="359233AC" w14:textId="77777777" w:rsidR="00C75CF5" w:rsidRPr="005109B2" w:rsidRDefault="00C75CF5" w:rsidP="00211BA8">
            <w:pPr>
              <w:spacing w:after="0" w:line="240" w:lineRule="auto"/>
              <w:jc w:val="center"/>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1.5</w:t>
            </w:r>
          </w:p>
        </w:tc>
        <w:tc>
          <w:tcPr>
            <w:tcW w:w="7053" w:type="dxa"/>
            <w:shd w:val="clear" w:color="auto" w:fill="auto"/>
            <w:noWrap/>
            <w:vAlign w:val="bottom"/>
            <w:hideMark/>
          </w:tcPr>
          <w:p w14:paraId="44D50AC7"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Limitation of the Report…......................................</w:t>
            </w:r>
            <w:r>
              <w:rPr>
                <w:rFonts w:ascii="Times New Roman" w:eastAsia="Times New Roman" w:hAnsi="Times New Roman" w:cs="Times New Roman"/>
                <w:color w:val="000000"/>
                <w:sz w:val="24"/>
                <w:szCs w:val="24"/>
              </w:rPr>
              <w:t>...................................</w:t>
            </w:r>
          </w:p>
        </w:tc>
        <w:tc>
          <w:tcPr>
            <w:tcW w:w="1116" w:type="dxa"/>
            <w:shd w:val="clear" w:color="auto" w:fill="auto"/>
            <w:noWrap/>
            <w:vAlign w:val="bottom"/>
            <w:hideMark/>
          </w:tcPr>
          <w:p w14:paraId="3C0B3E19"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3</w:t>
            </w:r>
            <w:r w:rsidRPr="005109B2">
              <w:rPr>
                <w:rFonts w:ascii="Times New Roman" w:eastAsia="Times New Roman" w:hAnsi="Times New Roman" w:cs="Times New Roman"/>
                <w:color w:val="000000"/>
                <w:sz w:val="24"/>
                <w:szCs w:val="24"/>
              </w:rPr>
              <w:t xml:space="preserve"> </w:t>
            </w:r>
          </w:p>
        </w:tc>
      </w:tr>
      <w:tr w:rsidR="00C75CF5" w:rsidRPr="005109B2" w14:paraId="78D45480" w14:textId="77777777" w:rsidTr="0087670A">
        <w:trPr>
          <w:trHeight w:val="360"/>
        </w:trPr>
        <w:tc>
          <w:tcPr>
            <w:tcW w:w="1385" w:type="dxa"/>
            <w:shd w:val="clear" w:color="auto" w:fill="auto"/>
            <w:noWrap/>
            <w:vAlign w:val="bottom"/>
            <w:hideMark/>
          </w:tcPr>
          <w:p w14:paraId="19E57AF8" w14:textId="77777777" w:rsidR="00C75CF5" w:rsidRPr="005109B2" w:rsidRDefault="00C75CF5" w:rsidP="00211BA8">
            <w:pPr>
              <w:spacing w:after="0" w:line="240" w:lineRule="auto"/>
              <w:jc w:val="center"/>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2.0</w:t>
            </w:r>
          </w:p>
        </w:tc>
        <w:tc>
          <w:tcPr>
            <w:tcW w:w="7053" w:type="dxa"/>
            <w:shd w:val="clear" w:color="auto" w:fill="auto"/>
            <w:noWrap/>
            <w:vAlign w:val="bottom"/>
            <w:hideMark/>
          </w:tcPr>
          <w:p w14:paraId="13AB46E0"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Literature Review…...............................................</w:t>
            </w:r>
            <w:r>
              <w:rPr>
                <w:rFonts w:ascii="Times New Roman" w:eastAsia="Times New Roman" w:hAnsi="Times New Roman" w:cs="Times New Roman"/>
                <w:color w:val="000000"/>
                <w:sz w:val="24"/>
                <w:szCs w:val="24"/>
              </w:rPr>
              <w:t>....................................</w:t>
            </w:r>
          </w:p>
        </w:tc>
        <w:tc>
          <w:tcPr>
            <w:tcW w:w="1116" w:type="dxa"/>
            <w:shd w:val="clear" w:color="auto" w:fill="auto"/>
            <w:noWrap/>
            <w:vAlign w:val="bottom"/>
            <w:hideMark/>
          </w:tcPr>
          <w:p w14:paraId="2CCABD7E"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4</w:t>
            </w:r>
            <w:r w:rsidRPr="005109B2">
              <w:rPr>
                <w:rFonts w:ascii="Times New Roman" w:eastAsia="Times New Roman" w:hAnsi="Times New Roman" w:cs="Times New Roman"/>
                <w:color w:val="000000"/>
                <w:sz w:val="24"/>
                <w:szCs w:val="24"/>
              </w:rPr>
              <w:t xml:space="preserve"> </w:t>
            </w:r>
          </w:p>
        </w:tc>
      </w:tr>
      <w:tr w:rsidR="00C75CF5" w:rsidRPr="005109B2" w14:paraId="3187276E" w14:textId="77777777" w:rsidTr="0087670A">
        <w:trPr>
          <w:trHeight w:val="360"/>
        </w:trPr>
        <w:tc>
          <w:tcPr>
            <w:tcW w:w="1385" w:type="dxa"/>
            <w:shd w:val="clear" w:color="auto" w:fill="auto"/>
            <w:noWrap/>
            <w:vAlign w:val="bottom"/>
            <w:hideMark/>
          </w:tcPr>
          <w:p w14:paraId="04BAA884" w14:textId="77777777" w:rsidR="00C75CF5" w:rsidRPr="005109B2" w:rsidRDefault="00C75CF5" w:rsidP="00211BA8">
            <w:pPr>
              <w:spacing w:after="0" w:line="240" w:lineRule="auto"/>
              <w:jc w:val="center"/>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3.0</w:t>
            </w:r>
          </w:p>
        </w:tc>
        <w:tc>
          <w:tcPr>
            <w:tcW w:w="7053" w:type="dxa"/>
            <w:shd w:val="clear" w:color="auto" w:fill="auto"/>
            <w:noWrap/>
            <w:vAlign w:val="bottom"/>
            <w:hideMark/>
          </w:tcPr>
          <w:p w14:paraId="07DF86BB" w14:textId="0988B579"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Analysis</w:t>
            </w:r>
            <w:r w:rsidR="0087670A">
              <w:rPr>
                <w:rFonts w:ascii="Times New Roman" w:eastAsia="Times New Roman" w:hAnsi="Times New Roman" w:cs="Times New Roman"/>
                <w:color w:val="000000"/>
                <w:sz w:val="24"/>
                <w:szCs w:val="24"/>
              </w:rPr>
              <w:t xml:space="preserve"> &amp; </w:t>
            </w:r>
            <w:r w:rsidRPr="005109B2">
              <w:rPr>
                <w:rFonts w:ascii="Times New Roman" w:eastAsia="Times New Roman" w:hAnsi="Times New Roman" w:cs="Times New Roman"/>
                <w:color w:val="000000"/>
                <w:sz w:val="24"/>
                <w:szCs w:val="24"/>
              </w:rPr>
              <w:t>Findings</w:t>
            </w:r>
            <w:r w:rsidR="001F570C">
              <w:rPr>
                <w:rFonts w:ascii="Times New Roman" w:eastAsia="Times New Roman" w:hAnsi="Times New Roman" w:cs="Times New Roman"/>
                <w:color w:val="000000"/>
                <w:sz w:val="24"/>
                <w:szCs w:val="24"/>
              </w:rPr>
              <w:t>Recommendations</w:t>
            </w:r>
            <w:r w:rsidRPr="005109B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p>
        </w:tc>
        <w:tc>
          <w:tcPr>
            <w:tcW w:w="1116" w:type="dxa"/>
            <w:shd w:val="clear" w:color="auto" w:fill="auto"/>
            <w:noWrap/>
            <w:vAlign w:val="bottom"/>
            <w:hideMark/>
          </w:tcPr>
          <w:p w14:paraId="25405EF2"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7</w:t>
            </w:r>
            <w:r w:rsidRPr="005109B2">
              <w:rPr>
                <w:rFonts w:ascii="Times New Roman" w:eastAsia="Times New Roman" w:hAnsi="Times New Roman" w:cs="Times New Roman"/>
                <w:color w:val="000000"/>
                <w:sz w:val="24"/>
                <w:szCs w:val="24"/>
              </w:rPr>
              <w:t xml:space="preserve"> </w:t>
            </w:r>
          </w:p>
        </w:tc>
      </w:tr>
      <w:tr w:rsidR="0087670A" w:rsidRPr="005109B2" w14:paraId="671F0B40" w14:textId="77777777" w:rsidTr="0087670A">
        <w:trPr>
          <w:trHeight w:val="360"/>
        </w:trPr>
        <w:tc>
          <w:tcPr>
            <w:tcW w:w="1385" w:type="dxa"/>
            <w:shd w:val="clear" w:color="auto" w:fill="auto"/>
            <w:noWrap/>
            <w:vAlign w:val="bottom"/>
          </w:tcPr>
          <w:p w14:paraId="23831BC0" w14:textId="759B97DF" w:rsidR="0087670A" w:rsidRPr="005109B2" w:rsidRDefault="0087670A" w:rsidP="00211B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w:t>
            </w:r>
          </w:p>
        </w:tc>
        <w:tc>
          <w:tcPr>
            <w:tcW w:w="7053" w:type="dxa"/>
            <w:shd w:val="clear" w:color="auto" w:fill="auto"/>
            <w:noWrap/>
            <w:vAlign w:val="bottom"/>
          </w:tcPr>
          <w:p w14:paraId="77CC491F" w14:textId="7A2CE49B" w:rsidR="0087670A" w:rsidRPr="005109B2" w:rsidRDefault="00E446F1" w:rsidP="00211BA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Recommendations</w:t>
            </w:r>
            <w:r w:rsidR="00E63CC6">
              <w:rPr>
                <w:rFonts w:ascii="Times New Roman" w:eastAsia="Times New Roman" w:hAnsi="Times New Roman" w:cs="Times New Roman"/>
                <w:color w:val="000000"/>
                <w:sz w:val="24"/>
                <w:szCs w:val="24"/>
              </w:rPr>
              <w:t xml:space="preserve"> and </w:t>
            </w:r>
            <w:r w:rsidR="00E63CC6" w:rsidRPr="005109B2">
              <w:rPr>
                <w:rFonts w:ascii="Times New Roman" w:eastAsia="Times New Roman" w:hAnsi="Times New Roman" w:cs="Times New Roman"/>
                <w:color w:val="000000"/>
                <w:sz w:val="24"/>
                <w:szCs w:val="24"/>
              </w:rPr>
              <w:t>Conclusion</w:t>
            </w:r>
          </w:p>
        </w:tc>
        <w:tc>
          <w:tcPr>
            <w:tcW w:w="1116" w:type="dxa"/>
            <w:shd w:val="clear" w:color="auto" w:fill="auto"/>
            <w:noWrap/>
            <w:vAlign w:val="bottom"/>
          </w:tcPr>
          <w:p w14:paraId="731E2930" w14:textId="66DF33F5" w:rsidR="0087670A" w:rsidRPr="005109B2" w:rsidRDefault="004733EC" w:rsidP="00211BA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23</w:t>
            </w:r>
          </w:p>
        </w:tc>
      </w:tr>
      <w:tr w:rsidR="00C75CF5" w:rsidRPr="005109B2" w14:paraId="232744C9" w14:textId="77777777" w:rsidTr="0087670A">
        <w:trPr>
          <w:trHeight w:val="360"/>
        </w:trPr>
        <w:tc>
          <w:tcPr>
            <w:tcW w:w="1385" w:type="dxa"/>
            <w:shd w:val="clear" w:color="auto" w:fill="auto"/>
            <w:noWrap/>
            <w:vAlign w:val="bottom"/>
            <w:hideMark/>
          </w:tcPr>
          <w:p w14:paraId="290085AC" w14:textId="0F8E7A2A" w:rsidR="00C75CF5" w:rsidRPr="005109B2" w:rsidRDefault="00E63CC6" w:rsidP="00211BA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w:t>
            </w:r>
            <w:bookmarkStart w:id="0" w:name="_GoBack"/>
            <w:bookmarkEnd w:id="0"/>
          </w:p>
        </w:tc>
        <w:tc>
          <w:tcPr>
            <w:tcW w:w="7053" w:type="dxa"/>
            <w:shd w:val="clear" w:color="auto" w:fill="auto"/>
            <w:noWrap/>
            <w:vAlign w:val="bottom"/>
            <w:hideMark/>
          </w:tcPr>
          <w:p w14:paraId="1414E1BE"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Conclusion….........................................................</w:t>
            </w:r>
            <w:r>
              <w:rPr>
                <w:rFonts w:ascii="Times New Roman" w:eastAsia="Times New Roman" w:hAnsi="Times New Roman" w:cs="Times New Roman"/>
                <w:color w:val="000000"/>
                <w:sz w:val="24"/>
                <w:szCs w:val="24"/>
              </w:rPr>
              <w:t>.....................................</w:t>
            </w:r>
          </w:p>
        </w:tc>
        <w:tc>
          <w:tcPr>
            <w:tcW w:w="1116" w:type="dxa"/>
            <w:shd w:val="clear" w:color="auto" w:fill="auto"/>
            <w:noWrap/>
            <w:vAlign w:val="bottom"/>
            <w:hideMark/>
          </w:tcPr>
          <w:p w14:paraId="0024E9BA" w14:textId="783448EC"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 xml:space="preserve">      </w:t>
            </w:r>
            <w:r w:rsidR="001F570C">
              <w:rPr>
                <w:rFonts w:ascii="Times New Roman" w:eastAsia="Times New Roman" w:hAnsi="Times New Roman" w:cs="Times New Roman"/>
                <w:color w:val="000000"/>
                <w:sz w:val="24"/>
                <w:szCs w:val="24"/>
              </w:rPr>
              <w:t>2</w:t>
            </w:r>
            <w:r w:rsidR="004733EC">
              <w:rPr>
                <w:rFonts w:ascii="Times New Roman" w:eastAsia="Times New Roman" w:hAnsi="Times New Roman" w:cs="Times New Roman"/>
                <w:color w:val="000000"/>
                <w:sz w:val="24"/>
                <w:szCs w:val="24"/>
              </w:rPr>
              <w:t>4</w:t>
            </w:r>
            <w:r w:rsidRPr="005109B2">
              <w:rPr>
                <w:rFonts w:ascii="Times New Roman" w:eastAsia="Times New Roman" w:hAnsi="Times New Roman" w:cs="Times New Roman"/>
                <w:color w:val="000000"/>
                <w:sz w:val="24"/>
                <w:szCs w:val="24"/>
              </w:rPr>
              <w:t xml:space="preserve"> </w:t>
            </w:r>
          </w:p>
        </w:tc>
      </w:tr>
      <w:tr w:rsidR="00C75CF5" w:rsidRPr="005109B2" w14:paraId="5E04543B" w14:textId="77777777" w:rsidTr="0087670A">
        <w:trPr>
          <w:trHeight w:val="360"/>
        </w:trPr>
        <w:tc>
          <w:tcPr>
            <w:tcW w:w="1385" w:type="dxa"/>
            <w:shd w:val="clear" w:color="auto" w:fill="auto"/>
            <w:noWrap/>
            <w:vAlign w:val="bottom"/>
            <w:hideMark/>
          </w:tcPr>
          <w:p w14:paraId="3486A00C" w14:textId="77777777" w:rsidR="00C75CF5" w:rsidRPr="005109B2" w:rsidRDefault="00C75CF5" w:rsidP="00211BA8">
            <w:pPr>
              <w:spacing w:after="0" w:line="240" w:lineRule="auto"/>
              <w:jc w:val="center"/>
              <w:rPr>
                <w:rFonts w:ascii="Times New Roman" w:eastAsia="Times New Roman" w:hAnsi="Times New Roman" w:cs="Times New Roman"/>
                <w:color w:val="000000"/>
                <w:sz w:val="24"/>
                <w:szCs w:val="24"/>
              </w:rPr>
            </w:pPr>
          </w:p>
        </w:tc>
        <w:tc>
          <w:tcPr>
            <w:tcW w:w="7053" w:type="dxa"/>
            <w:shd w:val="clear" w:color="auto" w:fill="auto"/>
            <w:noWrap/>
            <w:vAlign w:val="bottom"/>
            <w:hideMark/>
          </w:tcPr>
          <w:p w14:paraId="2BB6CA19"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References….........................................................</w:t>
            </w:r>
            <w:r>
              <w:rPr>
                <w:rFonts w:ascii="Times New Roman" w:eastAsia="Times New Roman" w:hAnsi="Times New Roman" w:cs="Times New Roman"/>
                <w:color w:val="000000"/>
                <w:sz w:val="24"/>
                <w:szCs w:val="24"/>
              </w:rPr>
              <w:t>......................................</w:t>
            </w:r>
          </w:p>
        </w:tc>
        <w:tc>
          <w:tcPr>
            <w:tcW w:w="1116" w:type="dxa"/>
            <w:shd w:val="clear" w:color="auto" w:fill="auto"/>
            <w:noWrap/>
            <w:vAlign w:val="bottom"/>
            <w:hideMark/>
          </w:tcPr>
          <w:p w14:paraId="1E73DD7A" w14:textId="5BB3DAB5"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001F570C">
              <w:rPr>
                <w:rFonts w:ascii="Times New Roman" w:eastAsia="Times New Roman" w:hAnsi="Times New Roman" w:cs="Times New Roman"/>
                <w:color w:val="000000"/>
                <w:sz w:val="24"/>
                <w:szCs w:val="24"/>
              </w:rPr>
              <w:t>2</w:t>
            </w:r>
            <w:r w:rsidR="004733EC">
              <w:rPr>
                <w:rFonts w:ascii="Times New Roman" w:eastAsia="Times New Roman" w:hAnsi="Times New Roman" w:cs="Times New Roman"/>
                <w:color w:val="000000"/>
                <w:sz w:val="24"/>
                <w:szCs w:val="24"/>
              </w:rPr>
              <w:t>5</w:t>
            </w:r>
            <w:r w:rsidRPr="005109B2">
              <w:rPr>
                <w:rFonts w:ascii="Times New Roman" w:eastAsia="Times New Roman" w:hAnsi="Times New Roman" w:cs="Times New Roman"/>
                <w:color w:val="000000"/>
                <w:sz w:val="24"/>
                <w:szCs w:val="24"/>
              </w:rPr>
              <w:t xml:space="preserve"> </w:t>
            </w:r>
          </w:p>
        </w:tc>
      </w:tr>
      <w:tr w:rsidR="00C75CF5" w:rsidRPr="005109B2" w14:paraId="0E6BDB43" w14:textId="77777777" w:rsidTr="0087670A">
        <w:trPr>
          <w:trHeight w:val="373"/>
        </w:trPr>
        <w:tc>
          <w:tcPr>
            <w:tcW w:w="1385" w:type="dxa"/>
            <w:shd w:val="clear" w:color="auto" w:fill="auto"/>
            <w:noWrap/>
            <w:vAlign w:val="bottom"/>
            <w:hideMark/>
          </w:tcPr>
          <w:p w14:paraId="67203D23" w14:textId="77777777" w:rsidR="00C75CF5" w:rsidRPr="005109B2" w:rsidRDefault="00C75CF5" w:rsidP="00211BA8">
            <w:pPr>
              <w:spacing w:after="0" w:line="240" w:lineRule="auto"/>
              <w:jc w:val="center"/>
              <w:rPr>
                <w:rFonts w:ascii="Times New Roman" w:eastAsia="Times New Roman" w:hAnsi="Times New Roman" w:cs="Times New Roman"/>
                <w:color w:val="000000"/>
                <w:sz w:val="24"/>
                <w:szCs w:val="24"/>
              </w:rPr>
            </w:pPr>
          </w:p>
        </w:tc>
        <w:tc>
          <w:tcPr>
            <w:tcW w:w="7053" w:type="dxa"/>
            <w:shd w:val="clear" w:color="auto" w:fill="auto"/>
            <w:noWrap/>
            <w:vAlign w:val="bottom"/>
            <w:hideMark/>
          </w:tcPr>
          <w:p w14:paraId="5AD66285" w14:textId="77777777"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Appendix…...........................................................</w:t>
            </w:r>
            <w:r>
              <w:rPr>
                <w:rFonts w:ascii="Times New Roman" w:eastAsia="Times New Roman" w:hAnsi="Times New Roman" w:cs="Times New Roman"/>
                <w:color w:val="000000"/>
                <w:sz w:val="24"/>
                <w:szCs w:val="24"/>
              </w:rPr>
              <w:t>.......................................</w:t>
            </w:r>
          </w:p>
        </w:tc>
        <w:tc>
          <w:tcPr>
            <w:tcW w:w="1116" w:type="dxa"/>
            <w:shd w:val="clear" w:color="auto" w:fill="auto"/>
            <w:noWrap/>
            <w:vAlign w:val="bottom"/>
            <w:hideMark/>
          </w:tcPr>
          <w:p w14:paraId="6D8E7D5A" w14:textId="5A75E1F6" w:rsidR="00C75CF5" w:rsidRPr="005109B2" w:rsidRDefault="00C75CF5" w:rsidP="00211BA8">
            <w:pPr>
              <w:spacing w:after="0" w:line="240" w:lineRule="auto"/>
              <w:rPr>
                <w:rFonts w:ascii="Times New Roman" w:eastAsia="Times New Roman" w:hAnsi="Times New Roman" w:cs="Times New Roman"/>
                <w:color w:val="000000"/>
                <w:sz w:val="24"/>
                <w:szCs w:val="24"/>
              </w:rPr>
            </w:pPr>
            <w:r w:rsidRPr="005109B2">
              <w:rPr>
                <w:rFonts w:ascii="Times New Roman" w:eastAsia="Times New Roman" w:hAnsi="Times New Roman" w:cs="Times New Roman"/>
                <w:color w:val="000000"/>
                <w:sz w:val="24"/>
                <w:szCs w:val="24"/>
              </w:rPr>
              <w:t xml:space="preserve">      </w:t>
            </w:r>
            <w:r w:rsidR="001F570C">
              <w:rPr>
                <w:rFonts w:ascii="Times New Roman" w:eastAsia="Times New Roman" w:hAnsi="Times New Roman" w:cs="Times New Roman"/>
                <w:color w:val="000000"/>
                <w:sz w:val="24"/>
                <w:szCs w:val="24"/>
              </w:rPr>
              <w:t>2</w:t>
            </w:r>
            <w:r w:rsidR="004733EC">
              <w:rPr>
                <w:rFonts w:ascii="Times New Roman" w:eastAsia="Times New Roman" w:hAnsi="Times New Roman" w:cs="Times New Roman"/>
                <w:color w:val="000000"/>
                <w:sz w:val="24"/>
                <w:szCs w:val="24"/>
              </w:rPr>
              <w:t>7</w:t>
            </w:r>
            <w:r w:rsidRPr="005109B2">
              <w:rPr>
                <w:rFonts w:ascii="Times New Roman" w:eastAsia="Times New Roman" w:hAnsi="Times New Roman" w:cs="Times New Roman"/>
                <w:color w:val="000000"/>
                <w:sz w:val="24"/>
                <w:szCs w:val="24"/>
              </w:rPr>
              <w:t xml:space="preserve"> </w:t>
            </w:r>
          </w:p>
        </w:tc>
      </w:tr>
    </w:tbl>
    <w:p w14:paraId="5AC74CAA" w14:textId="77777777" w:rsidR="00C75CF5" w:rsidRDefault="00C75CF5" w:rsidP="00C75CF5">
      <w:pPr>
        <w:jc w:val="both"/>
        <w:rPr>
          <w:rFonts w:ascii="Times New Roman" w:hAnsi="Times New Roman" w:cs="Times New Roman"/>
          <w:b/>
          <w:color w:val="C45911" w:themeColor="accent2" w:themeShade="BF"/>
          <w:sz w:val="24"/>
          <w:szCs w:val="24"/>
        </w:rPr>
      </w:pPr>
    </w:p>
    <w:p w14:paraId="2AD4FFDC" w14:textId="77777777" w:rsidR="00C75CF5" w:rsidRDefault="00C75CF5" w:rsidP="00C75CF5">
      <w:pPr>
        <w:jc w:val="both"/>
        <w:rPr>
          <w:rFonts w:ascii="Times New Roman" w:hAnsi="Times New Roman" w:cs="Times New Roman"/>
          <w:b/>
          <w:color w:val="C45911" w:themeColor="accent2" w:themeShade="BF"/>
          <w:sz w:val="24"/>
          <w:szCs w:val="24"/>
        </w:rPr>
      </w:pPr>
    </w:p>
    <w:p w14:paraId="48685631" w14:textId="77777777" w:rsidR="00C75CF5" w:rsidRDefault="00C75CF5" w:rsidP="00C75CF5"/>
    <w:p w14:paraId="1BBD7285" w14:textId="0DDFE4F6" w:rsidR="00CE3A89" w:rsidRDefault="00CE3A89"/>
    <w:p w14:paraId="615F7061" w14:textId="2567303A" w:rsidR="00C75CF5" w:rsidRDefault="00C75CF5"/>
    <w:p w14:paraId="02B1E5A2" w14:textId="7DC3330B" w:rsidR="00C75CF5" w:rsidRDefault="00C75CF5"/>
    <w:p w14:paraId="448A19DF" w14:textId="010F4793" w:rsidR="00C75CF5" w:rsidRDefault="00C75CF5"/>
    <w:p w14:paraId="4239716C" w14:textId="30C11DB8" w:rsidR="00C75CF5" w:rsidRDefault="00C75CF5"/>
    <w:p w14:paraId="0D22BBCE" w14:textId="77777777" w:rsidR="00554A5F" w:rsidRDefault="00554A5F">
      <w:pPr>
        <w:sectPr w:rsidR="00554A5F" w:rsidSect="00A11638">
          <w:footerReference w:type="default" r:id="rId10"/>
          <w:pgSz w:w="12240" w:h="15840"/>
          <w:pgMar w:top="1440" w:right="1440" w:bottom="1440" w:left="1440" w:header="720" w:footer="720" w:gutter="0"/>
          <w:pgNumType w:fmt="lowerRoman" w:start="1"/>
          <w:cols w:space="720"/>
          <w:docGrid w:linePitch="360"/>
        </w:sectPr>
      </w:pPr>
    </w:p>
    <w:p w14:paraId="7B9DE6D8" w14:textId="600724FC" w:rsidR="00C75CF5" w:rsidRDefault="00C75CF5"/>
    <w:p w14:paraId="181C51BE" w14:textId="77777777" w:rsidR="00A11638" w:rsidRDefault="00A11638" w:rsidP="00A11638">
      <w:pPr>
        <w:jc w:val="center"/>
        <w:rPr>
          <w:rFonts w:ascii="Times New Roman" w:hAnsi="Times New Roman" w:cs="Times New Roman"/>
          <w:b/>
          <w:color w:val="4472C4" w:themeColor="accent1"/>
          <w:sz w:val="44"/>
          <w:szCs w:val="44"/>
          <w:u w:val="single"/>
        </w:rPr>
      </w:pPr>
      <w:r w:rsidRPr="00784E61">
        <w:rPr>
          <w:rFonts w:ascii="Times New Roman" w:hAnsi="Times New Roman" w:cs="Times New Roman"/>
          <w:b/>
          <w:color w:val="4472C4" w:themeColor="accent1"/>
          <w:sz w:val="44"/>
          <w:szCs w:val="44"/>
          <w:u w:val="single"/>
        </w:rPr>
        <w:t>Chapter 1: Introduction</w:t>
      </w:r>
    </w:p>
    <w:p w14:paraId="1178948F" w14:textId="77777777" w:rsidR="00A11638" w:rsidRPr="00D75F27" w:rsidRDefault="00A11638" w:rsidP="00A11638">
      <w:pPr>
        <w:jc w:val="both"/>
        <w:rPr>
          <w:rFonts w:ascii="Times New Roman" w:hAnsi="Times New Roman" w:cs="Times New Roman"/>
          <w:b/>
          <w:color w:val="C45911" w:themeColor="accent2" w:themeShade="BF"/>
          <w:sz w:val="24"/>
          <w:szCs w:val="24"/>
        </w:rPr>
      </w:pPr>
    </w:p>
    <w:p w14:paraId="59E7DDB5" w14:textId="77777777" w:rsidR="00A11638" w:rsidRPr="00784E61" w:rsidRDefault="00A11638" w:rsidP="00A11638">
      <w:pPr>
        <w:pStyle w:val="ListParagraph"/>
        <w:numPr>
          <w:ilvl w:val="0"/>
          <w:numId w:val="1"/>
        </w:numPr>
        <w:jc w:val="both"/>
        <w:rPr>
          <w:rFonts w:ascii="Times New Roman" w:hAnsi="Times New Roman" w:cs="Times New Roman"/>
          <w:b/>
          <w:color w:val="2F5496" w:themeColor="accent1" w:themeShade="BF"/>
          <w:sz w:val="28"/>
          <w:szCs w:val="28"/>
          <w:u w:val="single"/>
        </w:rPr>
      </w:pPr>
      <w:r w:rsidRPr="00784E61">
        <w:rPr>
          <w:rFonts w:ascii="Times New Roman" w:hAnsi="Times New Roman" w:cs="Times New Roman"/>
          <w:b/>
          <w:color w:val="2F5496" w:themeColor="accent1" w:themeShade="BF"/>
          <w:sz w:val="28"/>
          <w:szCs w:val="28"/>
          <w:u w:val="single"/>
        </w:rPr>
        <w:t>Introduction:</w:t>
      </w:r>
    </w:p>
    <w:p w14:paraId="2F314597" w14:textId="77777777" w:rsidR="00A11638" w:rsidRPr="00D75F27" w:rsidRDefault="00A11638" w:rsidP="00A11638">
      <w:pPr>
        <w:pStyle w:val="ListParagraph"/>
        <w:jc w:val="both"/>
        <w:rPr>
          <w:rFonts w:ascii="Times New Roman" w:hAnsi="Times New Roman" w:cs="Times New Roman"/>
          <w:b/>
          <w:sz w:val="24"/>
          <w:szCs w:val="24"/>
        </w:rPr>
      </w:pPr>
    </w:p>
    <w:p w14:paraId="10478DB9" w14:textId="77777777" w:rsidR="00A11638" w:rsidRPr="00D75F27" w:rsidRDefault="00A11638" w:rsidP="00A11638">
      <w:pPr>
        <w:pStyle w:val="ListParagraph"/>
        <w:jc w:val="both"/>
        <w:rPr>
          <w:rFonts w:ascii="Times New Roman" w:hAnsi="Times New Roman" w:cs="Times New Roman"/>
          <w:sz w:val="24"/>
          <w:szCs w:val="24"/>
        </w:rPr>
      </w:pPr>
      <w:r w:rsidRPr="00D75F27">
        <w:rPr>
          <w:rFonts w:ascii="Times New Roman" w:hAnsi="Times New Roman" w:cs="Times New Roman"/>
          <w:sz w:val="24"/>
          <w:szCs w:val="24"/>
        </w:rPr>
        <w:t xml:space="preserve">In the eve of Covid 19 situation, where all the departments are facing different types of problems and challenges, in that case, field of Human resource department is not an exception anymore. From the beginning of this pandemic, along with Supply chain, human resource department is facing different types of problems for every second. In a value chain of an organization, human resource department plays a critical role throughout the chain. Where human is involved in any process within an organization, human resource will be present there without any question. All the sectors of our country are not even automated and thus require human power to get the production or service. Even an automated system needs some human efforts to operate those machines and technologies. Besides, Country like a medium scale economy, Bangladesh is still dependent on its cheap labor to get its production done and in this crisis moment all the sectors in Bangladesh tackles the human power so nicely and smoothly that the GDP growth is still in growth in last year. This has been possible only because of the skillful management of human resource within each industry.  </w:t>
      </w:r>
    </w:p>
    <w:p w14:paraId="241499D9" w14:textId="77777777" w:rsidR="00A11638" w:rsidRPr="00D75F27" w:rsidRDefault="00A11638" w:rsidP="00A11638">
      <w:pPr>
        <w:pStyle w:val="ListParagraph"/>
        <w:jc w:val="both"/>
        <w:rPr>
          <w:rFonts w:ascii="Times New Roman" w:hAnsi="Times New Roman" w:cs="Times New Roman"/>
          <w:sz w:val="24"/>
          <w:szCs w:val="24"/>
        </w:rPr>
      </w:pPr>
    </w:p>
    <w:p w14:paraId="455ED0AE" w14:textId="77777777" w:rsidR="00A11638" w:rsidRPr="00D75F27" w:rsidRDefault="00A11638" w:rsidP="00A11638">
      <w:pPr>
        <w:pStyle w:val="ListParagraph"/>
        <w:jc w:val="both"/>
        <w:rPr>
          <w:rFonts w:ascii="Times New Roman" w:hAnsi="Times New Roman" w:cs="Times New Roman"/>
          <w:sz w:val="24"/>
          <w:szCs w:val="24"/>
        </w:rPr>
      </w:pPr>
    </w:p>
    <w:p w14:paraId="61787B8D" w14:textId="77777777" w:rsidR="00A11638" w:rsidRPr="00784E61" w:rsidRDefault="00A11638" w:rsidP="00A11638">
      <w:pPr>
        <w:pStyle w:val="ListParagraph"/>
        <w:numPr>
          <w:ilvl w:val="1"/>
          <w:numId w:val="1"/>
        </w:numPr>
        <w:jc w:val="both"/>
        <w:rPr>
          <w:rFonts w:ascii="Times New Roman" w:hAnsi="Times New Roman" w:cs="Times New Roman"/>
          <w:b/>
          <w:color w:val="2F5496" w:themeColor="accent1" w:themeShade="BF"/>
          <w:sz w:val="28"/>
          <w:szCs w:val="28"/>
          <w:u w:val="single"/>
        </w:rPr>
      </w:pPr>
      <w:r w:rsidRPr="00784E61">
        <w:rPr>
          <w:rFonts w:ascii="Times New Roman" w:hAnsi="Times New Roman" w:cs="Times New Roman"/>
          <w:b/>
          <w:color w:val="2F5496" w:themeColor="accent1" w:themeShade="BF"/>
          <w:sz w:val="28"/>
          <w:szCs w:val="28"/>
          <w:u w:val="single"/>
        </w:rPr>
        <w:t>Rational of the report</w:t>
      </w:r>
    </w:p>
    <w:p w14:paraId="6628AFFB" w14:textId="77777777" w:rsidR="00A11638" w:rsidRPr="00D75F27" w:rsidRDefault="00A11638" w:rsidP="00A11638">
      <w:pPr>
        <w:pStyle w:val="ListParagraph"/>
        <w:jc w:val="both"/>
        <w:rPr>
          <w:rFonts w:ascii="Times New Roman" w:hAnsi="Times New Roman" w:cs="Times New Roman"/>
          <w:sz w:val="24"/>
          <w:szCs w:val="24"/>
        </w:rPr>
      </w:pPr>
    </w:p>
    <w:p w14:paraId="41F40F45" w14:textId="77777777" w:rsidR="00A11638" w:rsidRPr="00D75F27" w:rsidRDefault="00A11638" w:rsidP="00A11638">
      <w:pPr>
        <w:pStyle w:val="ListParagraph"/>
        <w:jc w:val="both"/>
        <w:rPr>
          <w:rFonts w:ascii="Times New Roman" w:hAnsi="Times New Roman" w:cs="Times New Roman"/>
          <w:sz w:val="24"/>
          <w:szCs w:val="24"/>
        </w:rPr>
      </w:pPr>
    </w:p>
    <w:p w14:paraId="4AFA90CC" w14:textId="77777777" w:rsidR="00A11638" w:rsidRPr="00D75F27" w:rsidRDefault="00A11638" w:rsidP="00A11638">
      <w:pPr>
        <w:pStyle w:val="ListParagraph"/>
        <w:jc w:val="both"/>
        <w:rPr>
          <w:rFonts w:ascii="Times New Roman" w:hAnsi="Times New Roman" w:cs="Times New Roman"/>
          <w:sz w:val="24"/>
          <w:szCs w:val="24"/>
        </w:rPr>
      </w:pPr>
      <w:r w:rsidRPr="00D75F27">
        <w:rPr>
          <w:rFonts w:ascii="Times New Roman" w:hAnsi="Times New Roman" w:cs="Times New Roman"/>
          <w:sz w:val="24"/>
          <w:szCs w:val="24"/>
        </w:rPr>
        <w:t xml:space="preserve">Under this pandemic unprecedented situation, every company under FMCG industry are suffering from multi-level problems which are related with supply related issue, sales demand volatility, managing Human resource in the factory as well as sales field and off course, financial risk at the top. Among all of the factors, it has been analyzed and found that in terms of sales factor, the demand is in the market due to the type of products which the industry provides. Along with this, supply of raw and pack materials towards the industry is also going smooth as Govt. is relaxing the import and export market for the betterment of the industry. The only challenging factors that the industry has observed is its managing human power at the right level to get the production or service being done. But, the industry has already proved during the first wave of this pandemic that all challenges related with human resource can be overcome with right strength and vigor. The paper is based on those critical situations and the actions that the industry has combinedly taken to overcome those obstacles. After reading the full paper, related stakeholders as well as upcoming business graduates will understand the gravity of those situation and before going to the practical life, they will get some vibe of the Human Resource field and their challenges. </w:t>
      </w:r>
    </w:p>
    <w:p w14:paraId="0991CDEF" w14:textId="77777777" w:rsidR="00A11638" w:rsidRPr="00D75F27" w:rsidRDefault="00A11638" w:rsidP="00A11638">
      <w:pPr>
        <w:pStyle w:val="ListParagraph"/>
        <w:jc w:val="both"/>
        <w:rPr>
          <w:rFonts w:ascii="Times New Roman" w:hAnsi="Times New Roman" w:cs="Times New Roman"/>
          <w:sz w:val="24"/>
          <w:szCs w:val="24"/>
        </w:rPr>
      </w:pPr>
    </w:p>
    <w:p w14:paraId="39960BE9" w14:textId="77777777" w:rsidR="00A11638" w:rsidRDefault="00A11638" w:rsidP="00A11638">
      <w:pPr>
        <w:pStyle w:val="ListParagraph"/>
        <w:jc w:val="both"/>
        <w:rPr>
          <w:rFonts w:ascii="Times New Roman" w:hAnsi="Times New Roman" w:cs="Times New Roman"/>
          <w:sz w:val="24"/>
          <w:szCs w:val="24"/>
        </w:rPr>
      </w:pPr>
    </w:p>
    <w:p w14:paraId="4C53CB6D" w14:textId="77777777" w:rsidR="00A11638" w:rsidRDefault="00A11638" w:rsidP="00A11638">
      <w:pPr>
        <w:pStyle w:val="ListParagraph"/>
        <w:jc w:val="both"/>
        <w:rPr>
          <w:rFonts w:ascii="Times New Roman" w:hAnsi="Times New Roman" w:cs="Times New Roman"/>
          <w:sz w:val="24"/>
          <w:szCs w:val="24"/>
        </w:rPr>
      </w:pPr>
    </w:p>
    <w:p w14:paraId="45AFF003" w14:textId="77777777" w:rsidR="00A11638" w:rsidRDefault="00A11638" w:rsidP="00A11638">
      <w:pPr>
        <w:pStyle w:val="ListParagraph"/>
        <w:jc w:val="both"/>
        <w:rPr>
          <w:rFonts w:ascii="Times New Roman" w:hAnsi="Times New Roman" w:cs="Times New Roman"/>
          <w:sz w:val="24"/>
          <w:szCs w:val="24"/>
        </w:rPr>
      </w:pPr>
    </w:p>
    <w:p w14:paraId="09976DA6" w14:textId="77777777" w:rsidR="00A11638" w:rsidRPr="00D75F27" w:rsidRDefault="00A11638" w:rsidP="00A11638">
      <w:pPr>
        <w:pStyle w:val="ListParagraph"/>
        <w:jc w:val="both"/>
        <w:rPr>
          <w:rFonts w:ascii="Times New Roman" w:hAnsi="Times New Roman" w:cs="Times New Roman"/>
          <w:sz w:val="24"/>
          <w:szCs w:val="24"/>
        </w:rPr>
      </w:pPr>
    </w:p>
    <w:p w14:paraId="11562285" w14:textId="77777777" w:rsidR="00A11638" w:rsidRPr="00784E61" w:rsidRDefault="00A11638" w:rsidP="00A11638">
      <w:pPr>
        <w:pStyle w:val="ListParagraph"/>
        <w:numPr>
          <w:ilvl w:val="1"/>
          <w:numId w:val="1"/>
        </w:numPr>
        <w:jc w:val="both"/>
        <w:rPr>
          <w:rFonts w:ascii="Times New Roman" w:hAnsi="Times New Roman" w:cs="Times New Roman"/>
          <w:b/>
          <w:color w:val="2F5496" w:themeColor="accent1" w:themeShade="BF"/>
          <w:sz w:val="28"/>
          <w:szCs w:val="28"/>
          <w:u w:val="single"/>
        </w:rPr>
      </w:pPr>
      <w:r>
        <w:rPr>
          <w:rFonts w:ascii="Times New Roman" w:hAnsi="Times New Roman" w:cs="Times New Roman"/>
          <w:b/>
          <w:color w:val="2F5496" w:themeColor="accent1" w:themeShade="BF"/>
          <w:sz w:val="28"/>
          <w:szCs w:val="28"/>
          <w:u w:val="single"/>
        </w:rPr>
        <w:t xml:space="preserve"> </w:t>
      </w:r>
      <w:r w:rsidRPr="00784E61">
        <w:rPr>
          <w:rFonts w:ascii="Times New Roman" w:hAnsi="Times New Roman" w:cs="Times New Roman"/>
          <w:b/>
          <w:color w:val="2F5496" w:themeColor="accent1" w:themeShade="BF"/>
          <w:sz w:val="28"/>
          <w:szCs w:val="28"/>
          <w:u w:val="single"/>
        </w:rPr>
        <w:t>Scope of the report</w:t>
      </w:r>
    </w:p>
    <w:p w14:paraId="3076F80C" w14:textId="77777777" w:rsidR="00A11638" w:rsidRPr="00D75F27" w:rsidRDefault="00A11638" w:rsidP="00A11638">
      <w:pPr>
        <w:pStyle w:val="ListParagraph"/>
        <w:jc w:val="both"/>
        <w:rPr>
          <w:rFonts w:ascii="Times New Roman" w:hAnsi="Times New Roman" w:cs="Times New Roman"/>
          <w:b/>
          <w:sz w:val="24"/>
          <w:szCs w:val="24"/>
        </w:rPr>
      </w:pPr>
    </w:p>
    <w:p w14:paraId="5F16B2E2" w14:textId="04CBB79B" w:rsidR="00A11638" w:rsidRPr="00D75F27" w:rsidRDefault="00A11638" w:rsidP="00A11638">
      <w:pPr>
        <w:pStyle w:val="ListParagraph"/>
        <w:jc w:val="both"/>
        <w:rPr>
          <w:rFonts w:ascii="Times New Roman" w:hAnsi="Times New Roman" w:cs="Times New Roman"/>
          <w:sz w:val="24"/>
          <w:szCs w:val="24"/>
        </w:rPr>
      </w:pPr>
      <w:r w:rsidRPr="00D75F27">
        <w:rPr>
          <w:rFonts w:ascii="Times New Roman" w:hAnsi="Times New Roman" w:cs="Times New Roman"/>
          <w:sz w:val="24"/>
          <w:szCs w:val="24"/>
        </w:rPr>
        <w:t xml:space="preserve">Within this report, </w:t>
      </w:r>
      <w:r w:rsidR="00FF249D">
        <w:rPr>
          <w:rFonts w:ascii="Times New Roman" w:hAnsi="Times New Roman" w:cs="Times New Roman"/>
          <w:sz w:val="24"/>
          <w:szCs w:val="24"/>
        </w:rPr>
        <w:t>a</w:t>
      </w:r>
      <w:r w:rsidRPr="00D75F27">
        <w:rPr>
          <w:rFonts w:ascii="Times New Roman" w:hAnsi="Times New Roman" w:cs="Times New Roman"/>
          <w:sz w:val="24"/>
          <w:szCs w:val="24"/>
        </w:rPr>
        <w:t xml:space="preserve">ll of the company’s under FMCG industry </w:t>
      </w:r>
      <w:r w:rsidR="00FF249D">
        <w:rPr>
          <w:rFonts w:ascii="Times New Roman" w:hAnsi="Times New Roman" w:cs="Times New Roman"/>
          <w:sz w:val="24"/>
          <w:szCs w:val="24"/>
        </w:rPr>
        <w:t xml:space="preserve">has been covered which has </w:t>
      </w:r>
      <w:r w:rsidRPr="00D75F27">
        <w:rPr>
          <w:rFonts w:ascii="Times New Roman" w:hAnsi="Times New Roman" w:cs="Times New Roman"/>
          <w:sz w:val="24"/>
          <w:szCs w:val="24"/>
        </w:rPr>
        <w:t xml:space="preserve">standard Human resource department’s practice, the challenges that faced during the Covid 19 pandemic and how they have managed to overcome those by taking proper actions in due time. Along with this discussion, further issues </w:t>
      </w:r>
      <w:r w:rsidR="00FF249D">
        <w:rPr>
          <w:rFonts w:ascii="Times New Roman" w:hAnsi="Times New Roman" w:cs="Times New Roman"/>
          <w:sz w:val="24"/>
          <w:szCs w:val="24"/>
        </w:rPr>
        <w:t xml:space="preserve">have been added </w:t>
      </w:r>
      <w:r w:rsidRPr="00D75F27">
        <w:rPr>
          <w:rFonts w:ascii="Times New Roman" w:hAnsi="Times New Roman" w:cs="Times New Roman"/>
          <w:sz w:val="24"/>
          <w:szCs w:val="24"/>
        </w:rPr>
        <w:t xml:space="preserve">which are yet to be resolved and still facing the challenges by FMCG industry. </w:t>
      </w:r>
    </w:p>
    <w:p w14:paraId="04D96FBB" w14:textId="77777777" w:rsidR="00A11638" w:rsidRPr="00D75F27" w:rsidRDefault="00A11638" w:rsidP="00A11638">
      <w:pPr>
        <w:pStyle w:val="ListParagraph"/>
        <w:jc w:val="both"/>
        <w:rPr>
          <w:rFonts w:ascii="Times New Roman" w:hAnsi="Times New Roman" w:cs="Times New Roman"/>
          <w:sz w:val="24"/>
          <w:szCs w:val="24"/>
        </w:rPr>
      </w:pPr>
    </w:p>
    <w:p w14:paraId="24A0146E" w14:textId="77777777" w:rsidR="00A11638" w:rsidRPr="00D75F27" w:rsidRDefault="00A11638" w:rsidP="00A11638">
      <w:pPr>
        <w:pStyle w:val="ListParagraph"/>
        <w:jc w:val="both"/>
        <w:rPr>
          <w:rFonts w:ascii="Times New Roman" w:hAnsi="Times New Roman" w:cs="Times New Roman"/>
          <w:sz w:val="24"/>
          <w:szCs w:val="24"/>
        </w:rPr>
      </w:pPr>
    </w:p>
    <w:p w14:paraId="2C3C7BFB" w14:textId="77777777" w:rsidR="00A11638" w:rsidRPr="00784E61" w:rsidRDefault="00A11638" w:rsidP="00A11638">
      <w:pPr>
        <w:pStyle w:val="ListParagraph"/>
        <w:numPr>
          <w:ilvl w:val="1"/>
          <w:numId w:val="1"/>
        </w:numPr>
        <w:jc w:val="both"/>
        <w:rPr>
          <w:rFonts w:ascii="Times New Roman" w:hAnsi="Times New Roman" w:cs="Times New Roman"/>
          <w:b/>
          <w:color w:val="2F5496" w:themeColor="accent1" w:themeShade="BF"/>
          <w:sz w:val="28"/>
          <w:szCs w:val="28"/>
          <w:u w:val="single"/>
        </w:rPr>
      </w:pPr>
      <w:r>
        <w:rPr>
          <w:rFonts w:ascii="Times New Roman" w:hAnsi="Times New Roman" w:cs="Times New Roman"/>
          <w:b/>
          <w:color w:val="2F5496" w:themeColor="accent1" w:themeShade="BF"/>
          <w:sz w:val="28"/>
          <w:szCs w:val="28"/>
          <w:u w:val="single"/>
        </w:rPr>
        <w:t xml:space="preserve"> </w:t>
      </w:r>
      <w:r w:rsidRPr="00784E61">
        <w:rPr>
          <w:rFonts w:ascii="Times New Roman" w:hAnsi="Times New Roman" w:cs="Times New Roman"/>
          <w:b/>
          <w:color w:val="2F5496" w:themeColor="accent1" w:themeShade="BF"/>
          <w:sz w:val="28"/>
          <w:szCs w:val="28"/>
          <w:u w:val="single"/>
        </w:rPr>
        <w:t>Objective of the report</w:t>
      </w:r>
    </w:p>
    <w:p w14:paraId="276D129E" w14:textId="77777777" w:rsidR="00A11638" w:rsidRPr="00D75F27" w:rsidRDefault="00A11638" w:rsidP="00A11638">
      <w:pPr>
        <w:pStyle w:val="ListParagraph"/>
        <w:jc w:val="both"/>
        <w:rPr>
          <w:rFonts w:ascii="Times New Roman" w:hAnsi="Times New Roman" w:cs="Times New Roman"/>
          <w:sz w:val="24"/>
          <w:szCs w:val="24"/>
        </w:rPr>
      </w:pPr>
    </w:p>
    <w:p w14:paraId="1E700759" w14:textId="77777777" w:rsidR="00A11638" w:rsidRPr="00D75F27" w:rsidRDefault="00A11638" w:rsidP="00A11638">
      <w:pPr>
        <w:pStyle w:val="ListParagraph"/>
        <w:jc w:val="both"/>
        <w:rPr>
          <w:rFonts w:ascii="Times New Roman" w:hAnsi="Times New Roman" w:cs="Times New Roman"/>
          <w:sz w:val="24"/>
          <w:szCs w:val="24"/>
        </w:rPr>
      </w:pPr>
    </w:p>
    <w:p w14:paraId="4AD6B3E7" w14:textId="77777777" w:rsidR="00A11638" w:rsidRPr="00D75F27" w:rsidRDefault="00A11638" w:rsidP="00A11638">
      <w:pPr>
        <w:pStyle w:val="ListParagraph"/>
        <w:jc w:val="both"/>
        <w:rPr>
          <w:rFonts w:ascii="Times New Roman" w:hAnsi="Times New Roman" w:cs="Times New Roman"/>
          <w:sz w:val="24"/>
          <w:szCs w:val="24"/>
        </w:rPr>
      </w:pPr>
      <w:r w:rsidRPr="00D75F27">
        <w:rPr>
          <w:rFonts w:ascii="Times New Roman" w:hAnsi="Times New Roman" w:cs="Times New Roman"/>
          <w:sz w:val="24"/>
          <w:szCs w:val="24"/>
        </w:rPr>
        <w:t>The objective has been divided into 2 categories. One is general objective, and another is specific object. Brief descriptions are given below:</w:t>
      </w:r>
    </w:p>
    <w:p w14:paraId="29C08534" w14:textId="77777777" w:rsidR="00A11638" w:rsidRPr="00D75F27" w:rsidRDefault="00A11638" w:rsidP="00A11638">
      <w:pPr>
        <w:pStyle w:val="ListParagraph"/>
        <w:jc w:val="both"/>
        <w:rPr>
          <w:rFonts w:ascii="Times New Roman" w:hAnsi="Times New Roman" w:cs="Times New Roman"/>
          <w:sz w:val="24"/>
          <w:szCs w:val="24"/>
        </w:rPr>
      </w:pPr>
    </w:p>
    <w:p w14:paraId="59C2DF06" w14:textId="77777777" w:rsidR="00A11638" w:rsidRPr="00D75F27" w:rsidRDefault="00A11638" w:rsidP="00A11638">
      <w:pPr>
        <w:pStyle w:val="ListParagraph"/>
        <w:jc w:val="both"/>
        <w:rPr>
          <w:rFonts w:ascii="Times New Roman" w:hAnsi="Times New Roman" w:cs="Times New Roman"/>
          <w:sz w:val="24"/>
          <w:szCs w:val="24"/>
        </w:rPr>
      </w:pPr>
    </w:p>
    <w:p w14:paraId="23F2DFCB" w14:textId="77777777" w:rsidR="00A11638" w:rsidRPr="00D75F27" w:rsidRDefault="00A11638" w:rsidP="00A11638">
      <w:pPr>
        <w:pStyle w:val="ListParagraph"/>
        <w:numPr>
          <w:ilvl w:val="2"/>
          <w:numId w:val="1"/>
        </w:numPr>
        <w:jc w:val="both"/>
        <w:rPr>
          <w:rFonts w:ascii="Times New Roman" w:hAnsi="Times New Roman" w:cs="Times New Roman"/>
          <w:b/>
          <w:color w:val="2F5496" w:themeColor="accent1" w:themeShade="BF"/>
          <w:sz w:val="24"/>
          <w:szCs w:val="24"/>
        </w:rPr>
      </w:pPr>
      <w:r w:rsidRPr="00D75F27">
        <w:rPr>
          <w:rFonts w:ascii="Times New Roman" w:hAnsi="Times New Roman" w:cs="Times New Roman"/>
          <w:b/>
          <w:color w:val="2F5496" w:themeColor="accent1" w:themeShade="BF"/>
          <w:sz w:val="24"/>
          <w:szCs w:val="24"/>
        </w:rPr>
        <w:t>General Objective</w:t>
      </w:r>
    </w:p>
    <w:p w14:paraId="378036D4" w14:textId="77777777" w:rsidR="00A11638" w:rsidRPr="00D75F27" w:rsidRDefault="00A11638" w:rsidP="00A11638">
      <w:pPr>
        <w:pStyle w:val="ListParagraph"/>
        <w:ind w:left="1080"/>
        <w:jc w:val="both"/>
        <w:rPr>
          <w:rFonts w:ascii="Times New Roman" w:hAnsi="Times New Roman" w:cs="Times New Roman"/>
          <w:sz w:val="24"/>
          <w:szCs w:val="24"/>
        </w:rPr>
      </w:pPr>
    </w:p>
    <w:p w14:paraId="4CC432D0" w14:textId="77777777" w:rsidR="00A11638" w:rsidRPr="00D75F27" w:rsidRDefault="00A11638" w:rsidP="00A11638">
      <w:pPr>
        <w:pStyle w:val="ListParagraph"/>
        <w:ind w:left="1080"/>
        <w:jc w:val="both"/>
        <w:rPr>
          <w:rFonts w:ascii="Times New Roman" w:hAnsi="Times New Roman" w:cs="Times New Roman"/>
          <w:sz w:val="24"/>
          <w:szCs w:val="24"/>
        </w:rPr>
      </w:pPr>
    </w:p>
    <w:p w14:paraId="1DDE4090" w14:textId="6614D776" w:rsidR="00A11638" w:rsidRPr="00D75F27" w:rsidRDefault="00A11638" w:rsidP="00A11638">
      <w:pPr>
        <w:pStyle w:val="ListParagraph"/>
        <w:ind w:left="1080"/>
        <w:jc w:val="both"/>
        <w:rPr>
          <w:rFonts w:ascii="Times New Roman" w:hAnsi="Times New Roman" w:cs="Times New Roman"/>
          <w:sz w:val="24"/>
          <w:szCs w:val="24"/>
        </w:rPr>
      </w:pPr>
      <w:r w:rsidRPr="00D75F27">
        <w:rPr>
          <w:rFonts w:ascii="Times New Roman" w:hAnsi="Times New Roman" w:cs="Times New Roman"/>
          <w:sz w:val="24"/>
          <w:szCs w:val="24"/>
        </w:rPr>
        <w:t xml:space="preserve">General objective is to get </w:t>
      </w:r>
      <w:r w:rsidR="00E10330">
        <w:rPr>
          <w:rFonts w:ascii="Times New Roman" w:hAnsi="Times New Roman" w:cs="Times New Roman"/>
          <w:sz w:val="24"/>
          <w:szCs w:val="24"/>
        </w:rPr>
        <w:t>a broad idea pertaining to recent contributing factors and their significance in corporate world from HR perspective.</w:t>
      </w:r>
    </w:p>
    <w:p w14:paraId="725F9679" w14:textId="77777777" w:rsidR="00A11638" w:rsidRPr="00D75F27" w:rsidRDefault="00A11638" w:rsidP="00A11638">
      <w:pPr>
        <w:pStyle w:val="ListParagraph"/>
        <w:ind w:left="1080"/>
        <w:jc w:val="both"/>
        <w:rPr>
          <w:rFonts w:ascii="Times New Roman" w:hAnsi="Times New Roman" w:cs="Times New Roman"/>
          <w:sz w:val="24"/>
          <w:szCs w:val="24"/>
        </w:rPr>
      </w:pPr>
    </w:p>
    <w:p w14:paraId="581C88B5" w14:textId="77777777" w:rsidR="00A11638" w:rsidRPr="00D75F27" w:rsidRDefault="00A11638" w:rsidP="00A11638">
      <w:pPr>
        <w:pStyle w:val="ListParagraph"/>
        <w:numPr>
          <w:ilvl w:val="2"/>
          <w:numId w:val="1"/>
        </w:numPr>
        <w:jc w:val="both"/>
        <w:rPr>
          <w:rFonts w:ascii="Times New Roman" w:hAnsi="Times New Roman" w:cs="Times New Roman"/>
          <w:b/>
          <w:color w:val="2F5496" w:themeColor="accent1" w:themeShade="BF"/>
          <w:sz w:val="24"/>
          <w:szCs w:val="24"/>
        </w:rPr>
      </w:pPr>
      <w:r w:rsidRPr="00D75F27">
        <w:rPr>
          <w:rFonts w:ascii="Times New Roman" w:hAnsi="Times New Roman" w:cs="Times New Roman"/>
          <w:b/>
          <w:color w:val="2F5496" w:themeColor="accent1" w:themeShade="BF"/>
          <w:sz w:val="24"/>
          <w:szCs w:val="24"/>
        </w:rPr>
        <w:t>Specific Objective</w:t>
      </w:r>
    </w:p>
    <w:p w14:paraId="59B55F32" w14:textId="77777777" w:rsidR="00A11638" w:rsidRPr="00D75F27" w:rsidRDefault="00A11638" w:rsidP="00A11638">
      <w:pPr>
        <w:pStyle w:val="ListParagraph"/>
        <w:jc w:val="both"/>
        <w:rPr>
          <w:rFonts w:ascii="Times New Roman" w:hAnsi="Times New Roman" w:cs="Times New Roman"/>
          <w:sz w:val="24"/>
          <w:szCs w:val="24"/>
        </w:rPr>
      </w:pPr>
    </w:p>
    <w:p w14:paraId="1E11DA08" w14:textId="77777777" w:rsidR="00A11638" w:rsidRPr="00D75F27" w:rsidRDefault="00A11638" w:rsidP="00A11638">
      <w:pPr>
        <w:pStyle w:val="ListParagraph"/>
        <w:jc w:val="both"/>
        <w:rPr>
          <w:rFonts w:ascii="Times New Roman" w:hAnsi="Times New Roman" w:cs="Times New Roman"/>
          <w:sz w:val="24"/>
          <w:szCs w:val="24"/>
        </w:rPr>
      </w:pPr>
      <w:r w:rsidRPr="00D75F27">
        <w:rPr>
          <w:rFonts w:ascii="Times New Roman" w:hAnsi="Times New Roman" w:cs="Times New Roman"/>
          <w:sz w:val="24"/>
          <w:szCs w:val="24"/>
        </w:rPr>
        <w:t xml:space="preserve"> </w:t>
      </w:r>
    </w:p>
    <w:p w14:paraId="2DE628B8" w14:textId="77777777" w:rsidR="00A11638" w:rsidRPr="00D75F27" w:rsidRDefault="00A11638" w:rsidP="00A11638">
      <w:pPr>
        <w:pStyle w:val="ListParagraph"/>
        <w:ind w:left="1080"/>
        <w:jc w:val="both"/>
        <w:rPr>
          <w:rFonts w:ascii="Times New Roman" w:hAnsi="Times New Roman" w:cs="Times New Roman"/>
          <w:sz w:val="24"/>
          <w:szCs w:val="24"/>
        </w:rPr>
      </w:pPr>
      <w:r w:rsidRPr="00D75F27">
        <w:rPr>
          <w:rFonts w:ascii="Times New Roman" w:hAnsi="Times New Roman" w:cs="Times New Roman"/>
          <w:sz w:val="24"/>
          <w:szCs w:val="24"/>
        </w:rPr>
        <w:t>The specific objective is to analyze the situations where Human resource department is facing problems during this pandemic situation and the solutions along with recommendations through which companies under FMCG industry can overcome those critical obstacles within shortage possible of time. Some more specific objectives are:</w:t>
      </w:r>
    </w:p>
    <w:p w14:paraId="71B4DD14" w14:textId="77777777" w:rsidR="00A11638" w:rsidRPr="00D75F27" w:rsidRDefault="00A11638" w:rsidP="00A11638">
      <w:pPr>
        <w:pStyle w:val="ListParagraph"/>
        <w:ind w:left="1080"/>
        <w:jc w:val="both"/>
        <w:rPr>
          <w:rFonts w:ascii="Times New Roman" w:hAnsi="Times New Roman" w:cs="Times New Roman"/>
          <w:sz w:val="24"/>
          <w:szCs w:val="24"/>
        </w:rPr>
      </w:pPr>
    </w:p>
    <w:p w14:paraId="429237FC" w14:textId="77777777" w:rsidR="00A11638" w:rsidRPr="00D75F27" w:rsidRDefault="00A11638" w:rsidP="00A11638">
      <w:pPr>
        <w:pStyle w:val="ListParagraph"/>
        <w:numPr>
          <w:ilvl w:val="0"/>
          <w:numId w:val="2"/>
        </w:numPr>
        <w:jc w:val="both"/>
        <w:rPr>
          <w:rFonts w:ascii="Times New Roman" w:hAnsi="Times New Roman" w:cs="Times New Roman"/>
          <w:sz w:val="24"/>
          <w:szCs w:val="24"/>
        </w:rPr>
      </w:pPr>
      <w:r w:rsidRPr="00D75F27">
        <w:rPr>
          <w:rFonts w:ascii="Times New Roman" w:hAnsi="Times New Roman" w:cs="Times New Roman"/>
          <w:sz w:val="24"/>
          <w:szCs w:val="24"/>
        </w:rPr>
        <w:t>To know about the HR practice of the companies under FMCG industry.</w:t>
      </w:r>
    </w:p>
    <w:p w14:paraId="7E7A91CA" w14:textId="6F92B690" w:rsidR="00A11638" w:rsidRPr="00D75F27" w:rsidRDefault="00A11638" w:rsidP="00A11638">
      <w:pPr>
        <w:pStyle w:val="ListParagraph"/>
        <w:numPr>
          <w:ilvl w:val="0"/>
          <w:numId w:val="2"/>
        </w:numPr>
        <w:jc w:val="both"/>
        <w:rPr>
          <w:rFonts w:ascii="Times New Roman" w:hAnsi="Times New Roman" w:cs="Times New Roman"/>
          <w:sz w:val="24"/>
          <w:szCs w:val="24"/>
        </w:rPr>
      </w:pPr>
      <w:r w:rsidRPr="00D75F27">
        <w:rPr>
          <w:rFonts w:ascii="Times New Roman" w:hAnsi="Times New Roman" w:cs="Times New Roman"/>
          <w:sz w:val="24"/>
          <w:szCs w:val="24"/>
        </w:rPr>
        <w:t xml:space="preserve">To get some idea </w:t>
      </w:r>
      <w:r w:rsidR="00E10330">
        <w:rPr>
          <w:rFonts w:ascii="Times New Roman" w:hAnsi="Times New Roman" w:cs="Times New Roman"/>
          <w:sz w:val="24"/>
          <w:szCs w:val="24"/>
        </w:rPr>
        <w:t>regarding different</w:t>
      </w:r>
      <w:r w:rsidRPr="00D75F27">
        <w:rPr>
          <w:rFonts w:ascii="Times New Roman" w:hAnsi="Times New Roman" w:cs="Times New Roman"/>
          <w:sz w:val="24"/>
          <w:szCs w:val="24"/>
        </w:rPr>
        <w:t xml:space="preserve"> kind of challenges that HR department can face.</w:t>
      </w:r>
    </w:p>
    <w:p w14:paraId="3F37EB05" w14:textId="1E275DFB" w:rsidR="00A11638" w:rsidRPr="00D75F27" w:rsidRDefault="00A11638" w:rsidP="00A11638">
      <w:pPr>
        <w:pStyle w:val="ListParagraph"/>
        <w:numPr>
          <w:ilvl w:val="0"/>
          <w:numId w:val="2"/>
        </w:numPr>
        <w:jc w:val="both"/>
        <w:rPr>
          <w:rFonts w:ascii="Times New Roman" w:hAnsi="Times New Roman" w:cs="Times New Roman"/>
          <w:sz w:val="24"/>
          <w:szCs w:val="24"/>
        </w:rPr>
      </w:pPr>
      <w:r w:rsidRPr="00D75F27">
        <w:rPr>
          <w:rFonts w:ascii="Times New Roman" w:hAnsi="Times New Roman" w:cs="Times New Roman"/>
          <w:sz w:val="24"/>
          <w:szCs w:val="24"/>
        </w:rPr>
        <w:t xml:space="preserve">To know </w:t>
      </w:r>
      <w:r w:rsidR="00E10330">
        <w:rPr>
          <w:rFonts w:ascii="Times New Roman" w:hAnsi="Times New Roman" w:cs="Times New Roman"/>
          <w:sz w:val="24"/>
          <w:szCs w:val="24"/>
        </w:rPr>
        <w:t>the</w:t>
      </w:r>
      <w:r w:rsidRPr="00D75F27">
        <w:rPr>
          <w:rFonts w:ascii="Times New Roman" w:hAnsi="Times New Roman" w:cs="Times New Roman"/>
          <w:sz w:val="24"/>
          <w:szCs w:val="24"/>
        </w:rPr>
        <w:t xml:space="preserve"> react</w:t>
      </w:r>
      <w:r w:rsidR="00E10330">
        <w:rPr>
          <w:rFonts w:ascii="Times New Roman" w:hAnsi="Times New Roman" w:cs="Times New Roman"/>
          <w:sz w:val="24"/>
          <w:szCs w:val="24"/>
        </w:rPr>
        <w:t>ion</w:t>
      </w:r>
      <w:r w:rsidRPr="00D75F27">
        <w:rPr>
          <w:rFonts w:ascii="Times New Roman" w:hAnsi="Times New Roman" w:cs="Times New Roman"/>
          <w:sz w:val="24"/>
          <w:szCs w:val="24"/>
        </w:rPr>
        <w:t xml:space="preserve"> on any situation from HR perspective in some particular crisis.</w:t>
      </w:r>
    </w:p>
    <w:p w14:paraId="5F3FE360" w14:textId="77777777" w:rsidR="00A11638" w:rsidRPr="00D75F27" w:rsidRDefault="00A11638" w:rsidP="00A11638">
      <w:pPr>
        <w:pStyle w:val="ListParagraph"/>
        <w:numPr>
          <w:ilvl w:val="0"/>
          <w:numId w:val="2"/>
        </w:numPr>
        <w:jc w:val="both"/>
        <w:rPr>
          <w:rFonts w:ascii="Times New Roman" w:hAnsi="Times New Roman" w:cs="Times New Roman"/>
          <w:sz w:val="24"/>
          <w:szCs w:val="24"/>
        </w:rPr>
      </w:pPr>
      <w:r w:rsidRPr="00D75F27">
        <w:rPr>
          <w:rFonts w:ascii="Times New Roman" w:hAnsi="Times New Roman" w:cs="Times New Roman"/>
          <w:sz w:val="24"/>
          <w:szCs w:val="24"/>
        </w:rPr>
        <w:t>Try to adopt some solution as recommendation on those practical challenges.</w:t>
      </w:r>
    </w:p>
    <w:p w14:paraId="3102BB6F" w14:textId="0E702E69" w:rsidR="00A11638" w:rsidRDefault="00A11638" w:rsidP="00A11638">
      <w:pPr>
        <w:pStyle w:val="ListParagraph"/>
        <w:ind w:left="1440"/>
        <w:jc w:val="both"/>
        <w:rPr>
          <w:rFonts w:ascii="Times New Roman" w:hAnsi="Times New Roman" w:cs="Times New Roman"/>
          <w:b/>
          <w:sz w:val="24"/>
          <w:szCs w:val="24"/>
        </w:rPr>
      </w:pPr>
    </w:p>
    <w:p w14:paraId="00B12F84" w14:textId="77777777" w:rsidR="00E52D0F" w:rsidRPr="00D75F27" w:rsidRDefault="00E52D0F" w:rsidP="00A11638">
      <w:pPr>
        <w:pStyle w:val="ListParagraph"/>
        <w:ind w:left="1440"/>
        <w:jc w:val="both"/>
        <w:rPr>
          <w:rFonts w:ascii="Times New Roman" w:hAnsi="Times New Roman" w:cs="Times New Roman"/>
          <w:b/>
          <w:sz w:val="24"/>
          <w:szCs w:val="24"/>
        </w:rPr>
      </w:pPr>
    </w:p>
    <w:p w14:paraId="50DD57D5" w14:textId="77777777" w:rsidR="00A11638" w:rsidRPr="00784E61" w:rsidRDefault="00A11638" w:rsidP="00A11638">
      <w:pPr>
        <w:pStyle w:val="ListParagraph"/>
        <w:numPr>
          <w:ilvl w:val="1"/>
          <w:numId w:val="1"/>
        </w:numPr>
        <w:jc w:val="both"/>
        <w:rPr>
          <w:rFonts w:ascii="Times New Roman" w:hAnsi="Times New Roman" w:cs="Times New Roman"/>
          <w:b/>
          <w:color w:val="2F5496" w:themeColor="accent1" w:themeShade="BF"/>
          <w:sz w:val="28"/>
          <w:szCs w:val="28"/>
          <w:u w:val="single"/>
        </w:rPr>
      </w:pPr>
      <w:r w:rsidRPr="00784E61">
        <w:rPr>
          <w:rFonts w:ascii="Times New Roman" w:hAnsi="Times New Roman" w:cs="Times New Roman"/>
          <w:b/>
          <w:color w:val="2F5496" w:themeColor="accent1" w:themeShade="BF"/>
          <w:sz w:val="28"/>
          <w:szCs w:val="28"/>
          <w:u w:val="single"/>
        </w:rPr>
        <w:lastRenderedPageBreak/>
        <w:t>Methodology of the report</w:t>
      </w:r>
    </w:p>
    <w:p w14:paraId="567F5D4B" w14:textId="77777777" w:rsidR="00A11638" w:rsidRPr="00D75F27" w:rsidRDefault="00A11638" w:rsidP="00A11638">
      <w:pPr>
        <w:pStyle w:val="ListParagraph"/>
        <w:jc w:val="both"/>
        <w:rPr>
          <w:rFonts w:ascii="Times New Roman" w:hAnsi="Times New Roman" w:cs="Times New Roman"/>
          <w:sz w:val="24"/>
          <w:szCs w:val="24"/>
        </w:rPr>
      </w:pPr>
    </w:p>
    <w:p w14:paraId="6F2AFB0F" w14:textId="2061255C" w:rsidR="00A11638" w:rsidRPr="00D75F27" w:rsidRDefault="00A11638" w:rsidP="00A11638">
      <w:pPr>
        <w:pStyle w:val="ListParagraph"/>
        <w:jc w:val="both"/>
        <w:rPr>
          <w:rFonts w:ascii="Times New Roman" w:hAnsi="Times New Roman" w:cs="Times New Roman"/>
          <w:sz w:val="24"/>
          <w:szCs w:val="24"/>
        </w:rPr>
      </w:pPr>
      <w:r w:rsidRPr="00D75F27">
        <w:rPr>
          <w:rFonts w:ascii="Times New Roman" w:hAnsi="Times New Roman" w:cs="Times New Roman"/>
          <w:sz w:val="24"/>
          <w:szCs w:val="24"/>
        </w:rPr>
        <w:t xml:space="preserve">To conduct the thesis paper, a systemic methodology </w:t>
      </w:r>
      <w:r w:rsidR="00FF249D">
        <w:rPr>
          <w:rFonts w:ascii="Times New Roman" w:hAnsi="Times New Roman" w:cs="Times New Roman"/>
          <w:sz w:val="24"/>
          <w:szCs w:val="24"/>
        </w:rPr>
        <w:t xml:space="preserve">has been followed </w:t>
      </w:r>
      <w:r w:rsidRPr="00D75F27">
        <w:rPr>
          <w:rFonts w:ascii="Times New Roman" w:hAnsi="Times New Roman" w:cs="Times New Roman"/>
          <w:sz w:val="24"/>
          <w:szCs w:val="24"/>
        </w:rPr>
        <w:t>through which the proper analysis regarding the mentioned situations and issues</w:t>
      </w:r>
      <w:r w:rsidR="00FF249D">
        <w:rPr>
          <w:rFonts w:ascii="Times New Roman" w:hAnsi="Times New Roman" w:cs="Times New Roman"/>
          <w:sz w:val="24"/>
          <w:szCs w:val="24"/>
        </w:rPr>
        <w:t xml:space="preserve"> have been analyzed</w:t>
      </w:r>
      <w:r w:rsidRPr="00D75F27">
        <w:rPr>
          <w:rFonts w:ascii="Times New Roman" w:hAnsi="Times New Roman" w:cs="Times New Roman"/>
          <w:sz w:val="24"/>
          <w:szCs w:val="24"/>
        </w:rPr>
        <w:t xml:space="preserve">. First of all, the scope of the report </w:t>
      </w:r>
      <w:r w:rsidR="00FF249D">
        <w:rPr>
          <w:rFonts w:ascii="Times New Roman" w:hAnsi="Times New Roman" w:cs="Times New Roman"/>
          <w:sz w:val="24"/>
          <w:szCs w:val="24"/>
        </w:rPr>
        <w:t xml:space="preserve">has been specified </w:t>
      </w:r>
      <w:r w:rsidRPr="00D75F27">
        <w:rPr>
          <w:rFonts w:ascii="Times New Roman" w:hAnsi="Times New Roman" w:cs="Times New Roman"/>
          <w:sz w:val="24"/>
          <w:szCs w:val="24"/>
        </w:rPr>
        <w:t>based on which study</w:t>
      </w:r>
      <w:r w:rsidR="00FF249D">
        <w:rPr>
          <w:rFonts w:ascii="Times New Roman" w:hAnsi="Times New Roman" w:cs="Times New Roman"/>
          <w:sz w:val="24"/>
          <w:szCs w:val="24"/>
        </w:rPr>
        <w:t xml:space="preserve"> has been conducted</w:t>
      </w:r>
      <w:r w:rsidRPr="00D75F27">
        <w:rPr>
          <w:rFonts w:ascii="Times New Roman" w:hAnsi="Times New Roman" w:cs="Times New Roman"/>
          <w:sz w:val="24"/>
          <w:szCs w:val="24"/>
        </w:rPr>
        <w:t xml:space="preserve">. After that, the situation </w:t>
      </w:r>
      <w:r w:rsidR="00FF249D">
        <w:rPr>
          <w:rFonts w:ascii="Times New Roman" w:hAnsi="Times New Roman" w:cs="Times New Roman"/>
          <w:sz w:val="24"/>
          <w:szCs w:val="24"/>
        </w:rPr>
        <w:t xml:space="preserve">has been analyzed </w:t>
      </w:r>
      <w:r w:rsidRPr="00D75F27">
        <w:rPr>
          <w:rFonts w:ascii="Times New Roman" w:hAnsi="Times New Roman" w:cs="Times New Roman"/>
          <w:sz w:val="24"/>
          <w:szCs w:val="24"/>
        </w:rPr>
        <w:t>through qualitative analysis rather than quantitative analysis. For this purpose, some interview</w:t>
      </w:r>
      <w:r w:rsidR="00FF249D">
        <w:rPr>
          <w:rFonts w:ascii="Times New Roman" w:hAnsi="Times New Roman" w:cs="Times New Roman"/>
          <w:sz w:val="24"/>
          <w:szCs w:val="24"/>
        </w:rPr>
        <w:t xml:space="preserve">s </w:t>
      </w:r>
      <w:r w:rsidRPr="00D75F27">
        <w:rPr>
          <w:rFonts w:ascii="Times New Roman" w:hAnsi="Times New Roman" w:cs="Times New Roman"/>
          <w:sz w:val="24"/>
          <w:szCs w:val="24"/>
        </w:rPr>
        <w:t>of the relative stakeholders of employees of some companies under FMCG industry</w:t>
      </w:r>
      <w:r w:rsidR="00FF249D">
        <w:rPr>
          <w:rFonts w:ascii="Times New Roman" w:hAnsi="Times New Roman" w:cs="Times New Roman"/>
          <w:sz w:val="24"/>
          <w:szCs w:val="24"/>
        </w:rPr>
        <w:t xml:space="preserve"> have been conducted</w:t>
      </w:r>
      <w:r w:rsidRPr="00D75F27">
        <w:rPr>
          <w:rFonts w:ascii="Times New Roman" w:hAnsi="Times New Roman" w:cs="Times New Roman"/>
          <w:sz w:val="24"/>
          <w:szCs w:val="24"/>
        </w:rPr>
        <w:t>.</w:t>
      </w:r>
    </w:p>
    <w:p w14:paraId="5EEE4F1B" w14:textId="77777777" w:rsidR="00A11638" w:rsidRPr="00D75F27" w:rsidRDefault="00A11638" w:rsidP="00A11638">
      <w:pPr>
        <w:pStyle w:val="ListParagraph"/>
        <w:jc w:val="both"/>
        <w:rPr>
          <w:rFonts w:ascii="Times New Roman" w:hAnsi="Times New Roman" w:cs="Times New Roman"/>
          <w:sz w:val="24"/>
          <w:szCs w:val="24"/>
        </w:rPr>
      </w:pPr>
    </w:p>
    <w:p w14:paraId="775DA4EF" w14:textId="77777777" w:rsidR="00A11638" w:rsidRPr="00D75F27" w:rsidRDefault="00A11638" w:rsidP="00A11638">
      <w:pPr>
        <w:pStyle w:val="ListParagraph"/>
        <w:jc w:val="both"/>
        <w:rPr>
          <w:rFonts w:ascii="Times New Roman" w:hAnsi="Times New Roman" w:cs="Times New Roman"/>
          <w:sz w:val="24"/>
          <w:szCs w:val="24"/>
        </w:rPr>
      </w:pPr>
    </w:p>
    <w:p w14:paraId="5E8D54C4" w14:textId="77777777" w:rsidR="00A11638" w:rsidRPr="00D75F27" w:rsidRDefault="00A11638" w:rsidP="00A11638">
      <w:pPr>
        <w:pStyle w:val="ListParagraph"/>
        <w:numPr>
          <w:ilvl w:val="2"/>
          <w:numId w:val="1"/>
        </w:numPr>
        <w:jc w:val="both"/>
        <w:rPr>
          <w:rFonts w:ascii="Times New Roman" w:hAnsi="Times New Roman" w:cs="Times New Roman"/>
          <w:b/>
          <w:color w:val="2F5496" w:themeColor="accent1" w:themeShade="BF"/>
          <w:sz w:val="24"/>
          <w:szCs w:val="24"/>
        </w:rPr>
      </w:pPr>
      <w:r w:rsidRPr="00D75F27">
        <w:rPr>
          <w:rFonts w:ascii="Times New Roman" w:hAnsi="Times New Roman" w:cs="Times New Roman"/>
          <w:b/>
          <w:color w:val="2F5496" w:themeColor="accent1" w:themeShade="BF"/>
          <w:sz w:val="24"/>
          <w:szCs w:val="24"/>
        </w:rPr>
        <w:t>Source of information</w:t>
      </w:r>
    </w:p>
    <w:p w14:paraId="6EF9CB6D" w14:textId="77777777" w:rsidR="00A11638" w:rsidRPr="00D75F27" w:rsidRDefault="00A11638" w:rsidP="00A11638">
      <w:pPr>
        <w:pStyle w:val="ListParagraph"/>
        <w:ind w:left="1080"/>
        <w:jc w:val="both"/>
        <w:rPr>
          <w:rFonts w:ascii="Times New Roman" w:hAnsi="Times New Roman" w:cs="Times New Roman"/>
          <w:sz w:val="24"/>
          <w:szCs w:val="24"/>
        </w:rPr>
      </w:pPr>
    </w:p>
    <w:p w14:paraId="7FFE07D5" w14:textId="77777777" w:rsidR="00A11638" w:rsidRPr="00D75F27" w:rsidRDefault="00A11638" w:rsidP="00A11638">
      <w:pPr>
        <w:pStyle w:val="ListParagraph"/>
        <w:ind w:left="1080"/>
        <w:jc w:val="both"/>
        <w:rPr>
          <w:rFonts w:ascii="Times New Roman" w:hAnsi="Times New Roman" w:cs="Times New Roman"/>
          <w:sz w:val="24"/>
          <w:szCs w:val="24"/>
        </w:rPr>
      </w:pPr>
    </w:p>
    <w:p w14:paraId="4F7F84AB" w14:textId="7993B3B2" w:rsidR="00A11638" w:rsidRPr="00D75F27" w:rsidRDefault="00A11638" w:rsidP="00A11638">
      <w:pPr>
        <w:pStyle w:val="ListParagraph"/>
        <w:ind w:left="1080"/>
        <w:jc w:val="both"/>
        <w:rPr>
          <w:rFonts w:ascii="Times New Roman" w:hAnsi="Times New Roman" w:cs="Times New Roman"/>
          <w:sz w:val="24"/>
          <w:szCs w:val="24"/>
        </w:rPr>
      </w:pPr>
      <w:r w:rsidRPr="00D75F27">
        <w:rPr>
          <w:rFonts w:ascii="Times New Roman" w:hAnsi="Times New Roman" w:cs="Times New Roman"/>
          <w:sz w:val="24"/>
          <w:szCs w:val="24"/>
        </w:rPr>
        <w:t xml:space="preserve">There will be some source of information from where </w:t>
      </w:r>
      <w:r w:rsidR="00FF249D">
        <w:rPr>
          <w:rFonts w:ascii="Times New Roman" w:hAnsi="Times New Roman" w:cs="Times New Roman"/>
          <w:sz w:val="24"/>
          <w:szCs w:val="24"/>
        </w:rPr>
        <w:t>all of the</w:t>
      </w:r>
      <w:r w:rsidRPr="00D75F27">
        <w:rPr>
          <w:rFonts w:ascii="Times New Roman" w:hAnsi="Times New Roman" w:cs="Times New Roman"/>
          <w:sz w:val="24"/>
          <w:szCs w:val="24"/>
        </w:rPr>
        <w:t xml:space="preserve"> proper information</w:t>
      </w:r>
      <w:r w:rsidR="00FF249D">
        <w:rPr>
          <w:rFonts w:ascii="Times New Roman" w:hAnsi="Times New Roman" w:cs="Times New Roman"/>
          <w:sz w:val="24"/>
          <w:szCs w:val="24"/>
        </w:rPr>
        <w:t xml:space="preserve"> has been collected</w:t>
      </w:r>
      <w:r w:rsidRPr="00D75F27">
        <w:rPr>
          <w:rFonts w:ascii="Times New Roman" w:hAnsi="Times New Roman" w:cs="Times New Roman"/>
          <w:sz w:val="24"/>
          <w:szCs w:val="24"/>
        </w:rPr>
        <w:t xml:space="preserve"> based on which the thesis paper will be made, or situations will be analyzed. In that case, source of information is divided into 2 categories, and one is primary source of information and second is secondary source of information. Details are given below:</w:t>
      </w:r>
    </w:p>
    <w:p w14:paraId="6A116B8F" w14:textId="77777777" w:rsidR="00A11638" w:rsidRPr="00D75F27" w:rsidRDefault="00A11638" w:rsidP="00A11638">
      <w:pPr>
        <w:pStyle w:val="ListParagraph"/>
        <w:ind w:left="1080"/>
        <w:jc w:val="both"/>
        <w:rPr>
          <w:rFonts w:ascii="Times New Roman" w:hAnsi="Times New Roman" w:cs="Times New Roman"/>
          <w:sz w:val="24"/>
          <w:szCs w:val="24"/>
        </w:rPr>
      </w:pPr>
    </w:p>
    <w:p w14:paraId="39584C2E" w14:textId="77777777" w:rsidR="00A11638" w:rsidRPr="00D75F27" w:rsidRDefault="00A11638" w:rsidP="00A11638">
      <w:pPr>
        <w:pStyle w:val="ListParagraph"/>
        <w:ind w:left="1080"/>
        <w:jc w:val="both"/>
        <w:rPr>
          <w:rFonts w:ascii="Times New Roman" w:hAnsi="Times New Roman" w:cs="Times New Roman"/>
          <w:sz w:val="24"/>
          <w:szCs w:val="24"/>
        </w:rPr>
      </w:pPr>
    </w:p>
    <w:p w14:paraId="0B6F4486" w14:textId="77777777" w:rsidR="00A11638" w:rsidRPr="00D75F27" w:rsidRDefault="00A11638" w:rsidP="00A11638">
      <w:pPr>
        <w:pStyle w:val="ListParagraph"/>
        <w:numPr>
          <w:ilvl w:val="3"/>
          <w:numId w:val="1"/>
        </w:numPr>
        <w:jc w:val="both"/>
        <w:rPr>
          <w:rFonts w:ascii="Times New Roman" w:hAnsi="Times New Roman" w:cs="Times New Roman"/>
          <w:b/>
          <w:color w:val="2F5496" w:themeColor="accent1" w:themeShade="BF"/>
          <w:sz w:val="24"/>
          <w:szCs w:val="24"/>
        </w:rPr>
      </w:pPr>
      <w:r w:rsidRPr="00D75F27">
        <w:rPr>
          <w:rFonts w:ascii="Times New Roman" w:hAnsi="Times New Roman" w:cs="Times New Roman"/>
          <w:b/>
          <w:color w:val="2F5496" w:themeColor="accent1" w:themeShade="BF"/>
          <w:sz w:val="24"/>
          <w:szCs w:val="24"/>
        </w:rPr>
        <w:t>Primary source of the report</w:t>
      </w:r>
    </w:p>
    <w:p w14:paraId="46A48AEB" w14:textId="77777777" w:rsidR="00A11638" w:rsidRPr="00D75F27" w:rsidRDefault="00A11638" w:rsidP="00A11638">
      <w:pPr>
        <w:pStyle w:val="ListParagraph"/>
        <w:ind w:left="1080"/>
        <w:jc w:val="both"/>
        <w:rPr>
          <w:rFonts w:ascii="Times New Roman" w:hAnsi="Times New Roman" w:cs="Times New Roman"/>
          <w:sz w:val="24"/>
          <w:szCs w:val="24"/>
        </w:rPr>
      </w:pPr>
    </w:p>
    <w:p w14:paraId="317222BA" w14:textId="77777777" w:rsidR="00A11638" w:rsidRPr="00D75F27" w:rsidRDefault="00A11638" w:rsidP="00A11638">
      <w:pPr>
        <w:pStyle w:val="ListParagraph"/>
        <w:ind w:left="1080"/>
        <w:jc w:val="both"/>
        <w:rPr>
          <w:rFonts w:ascii="Times New Roman" w:hAnsi="Times New Roman" w:cs="Times New Roman"/>
          <w:sz w:val="24"/>
          <w:szCs w:val="24"/>
        </w:rPr>
      </w:pPr>
    </w:p>
    <w:p w14:paraId="7714A053" w14:textId="51F10AEB" w:rsidR="00A11638" w:rsidRPr="00D75F27" w:rsidRDefault="00A11638" w:rsidP="00A11638">
      <w:pPr>
        <w:pStyle w:val="ListParagraph"/>
        <w:ind w:left="1080"/>
        <w:jc w:val="both"/>
        <w:rPr>
          <w:rFonts w:ascii="Times New Roman" w:hAnsi="Times New Roman" w:cs="Times New Roman"/>
          <w:sz w:val="24"/>
          <w:szCs w:val="24"/>
        </w:rPr>
      </w:pPr>
      <w:r w:rsidRPr="00D75F27">
        <w:rPr>
          <w:rFonts w:ascii="Times New Roman" w:hAnsi="Times New Roman" w:cs="Times New Roman"/>
          <w:sz w:val="24"/>
          <w:szCs w:val="24"/>
        </w:rPr>
        <w:t xml:space="preserve">In terms of primary source of information, the information which are got from any stakeholders of that situations through face-to-face interview or telephonic </w:t>
      </w:r>
      <w:r w:rsidR="00FF249D" w:rsidRPr="00D75F27">
        <w:rPr>
          <w:rFonts w:ascii="Times New Roman" w:hAnsi="Times New Roman" w:cs="Times New Roman"/>
          <w:sz w:val="24"/>
          <w:szCs w:val="24"/>
        </w:rPr>
        <w:t>interview,</w:t>
      </w:r>
      <w:r w:rsidRPr="00D75F27">
        <w:rPr>
          <w:rFonts w:ascii="Times New Roman" w:hAnsi="Times New Roman" w:cs="Times New Roman"/>
          <w:sz w:val="24"/>
          <w:szCs w:val="24"/>
        </w:rPr>
        <w:t xml:space="preserve"> or some surveys</w:t>
      </w:r>
      <w:r w:rsidR="00FF249D">
        <w:rPr>
          <w:rFonts w:ascii="Times New Roman" w:hAnsi="Times New Roman" w:cs="Times New Roman"/>
          <w:sz w:val="24"/>
          <w:szCs w:val="24"/>
        </w:rPr>
        <w:t xml:space="preserve"> is referred as Primary Source of information</w:t>
      </w:r>
      <w:r w:rsidRPr="00D75F27">
        <w:rPr>
          <w:rFonts w:ascii="Times New Roman" w:hAnsi="Times New Roman" w:cs="Times New Roman"/>
          <w:sz w:val="24"/>
          <w:szCs w:val="24"/>
        </w:rPr>
        <w:t xml:space="preserve">. In that case, </w:t>
      </w:r>
      <w:r w:rsidR="00FF249D" w:rsidRPr="00D75F27">
        <w:rPr>
          <w:rFonts w:ascii="Times New Roman" w:hAnsi="Times New Roman" w:cs="Times New Roman"/>
          <w:sz w:val="24"/>
          <w:szCs w:val="24"/>
        </w:rPr>
        <w:t>some interview</w:t>
      </w:r>
      <w:r w:rsidR="00FF249D">
        <w:rPr>
          <w:rFonts w:ascii="Times New Roman" w:hAnsi="Times New Roman" w:cs="Times New Roman"/>
          <w:sz w:val="24"/>
          <w:szCs w:val="24"/>
        </w:rPr>
        <w:t xml:space="preserve">s </w:t>
      </w:r>
      <w:r w:rsidR="00FF249D" w:rsidRPr="00D75F27">
        <w:rPr>
          <w:rFonts w:ascii="Times New Roman" w:hAnsi="Times New Roman" w:cs="Times New Roman"/>
          <w:sz w:val="24"/>
          <w:szCs w:val="24"/>
        </w:rPr>
        <w:t>of the relative stakeholders of employees of some companies under FMCG industry</w:t>
      </w:r>
      <w:r w:rsidR="00FF249D">
        <w:rPr>
          <w:rFonts w:ascii="Times New Roman" w:hAnsi="Times New Roman" w:cs="Times New Roman"/>
          <w:sz w:val="24"/>
          <w:szCs w:val="24"/>
        </w:rPr>
        <w:t xml:space="preserve"> have been conducted</w:t>
      </w:r>
    </w:p>
    <w:p w14:paraId="6D577F0C" w14:textId="77777777" w:rsidR="00A11638" w:rsidRPr="00D75F27" w:rsidRDefault="00A11638" w:rsidP="00A11638">
      <w:pPr>
        <w:pStyle w:val="ListParagraph"/>
        <w:ind w:left="1080"/>
        <w:jc w:val="both"/>
        <w:rPr>
          <w:rFonts w:ascii="Times New Roman" w:hAnsi="Times New Roman" w:cs="Times New Roman"/>
          <w:sz w:val="24"/>
          <w:szCs w:val="24"/>
        </w:rPr>
      </w:pPr>
    </w:p>
    <w:p w14:paraId="50B1D9AF" w14:textId="77777777" w:rsidR="00A11638" w:rsidRPr="00D75F27" w:rsidRDefault="00A11638" w:rsidP="00A11638">
      <w:pPr>
        <w:pStyle w:val="ListParagraph"/>
        <w:numPr>
          <w:ilvl w:val="3"/>
          <w:numId w:val="1"/>
        </w:numPr>
        <w:jc w:val="both"/>
        <w:rPr>
          <w:rFonts w:ascii="Times New Roman" w:hAnsi="Times New Roman" w:cs="Times New Roman"/>
          <w:b/>
          <w:color w:val="2F5496" w:themeColor="accent1" w:themeShade="BF"/>
          <w:sz w:val="24"/>
          <w:szCs w:val="24"/>
        </w:rPr>
      </w:pPr>
      <w:r w:rsidRPr="00D75F27">
        <w:rPr>
          <w:rFonts w:ascii="Times New Roman" w:hAnsi="Times New Roman" w:cs="Times New Roman"/>
          <w:b/>
          <w:color w:val="2F5496" w:themeColor="accent1" w:themeShade="BF"/>
          <w:sz w:val="24"/>
          <w:szCs w:val="24"/>
        </w:rPr>
        <w:t>Secondary source of the report</w:t>
      </w:r>
    </w:p>
    <w:p w14:paraId="51F8DED2" w14:textId="77777777" w:rsidR="00A11638" w:rsidRPr="00D75F27" w:rsidRDefault="00A11638" w:rsidP="00A11638">
      <w:pPr>
        <w:pStyle w:val="ListParagraph"/>
        <w:ind w:left="1080"/>
        <w:jc w:val="both"/>
        <w:rPr>
          <w:rFonts w:ascii="Times New Roman" w:hAnsi="Times New Roman" w:cs="Times New Roman"/>
          <w:b/>
          <w:sz w:val="24"/>
          <w:szCs w:val="24"/>
        </w:rPr>
      </w:pPr>
    </w:p>
    <w:p w14:paraId="53890CBC" w14:textId="77777777" w:rsidR="00A11638" w:rsidRPr="00D75F27" w:rsidRDefault="00A11638" w:rsidP="00A11638">
      <w:pPr>
        <w:pStyle w:val="ListParagraph"/>
        <w:ind w:left="1080"/>
        <w:jc w:val="both"/>
        <w:rPr>
          <w:rFonts w:ascii="Times New Roman" w:hAnsi="Times New Roman" w:cs="Times New Roman"/>
          <w:b/>
          <w:sz w:val="24"/>
          <w:szCs w:val="24"/>
        </w:rPr>
      </w:pPr>
    </w:p>
    <w:p w14:paraId="4BBA5818" w14:textId="4E29BD66" w:rsidR="00A11638" w:rsidRPr="00D75F27" w:rsidRDefault="00A11638" w:rsidP="00A11638">
      <w:pPr>
        <w:pStyle w:val="ListParagraph"/>
        <w:jc w:val="both"/>
        <w:rPr>
          <w:rFonts w:ascii="Times New Roman" w:hAnsi="Times New Roman" w:cs="Times New Roman"/>
          <w:sz w:val="24"/>
          <w:szCs w:val="24"/>
        </w:rPr>
      </w:pPr>
      <w:r w:rsidRPr="00D75F27">
        <w:rPr>
          <w:rFonts w:ascii="Times New Roman" w:hAnsi="Times New Roman" w:cs="Times New Roman"/>
          <w:sz w:val="24"/>
          <w:szCs w:val="24"/>
        </w:rPr>
        <w:t xml:space="preserve">Secondary source of information can be anything which are already being published or telecast trough some medias. </w:t>
      </w:r>
      <w:r w:rsidR="00FF249D">
        <w:rPr>
          <w:rFonts w:ascii="Times New Roman" w:hAnsi="Times New Roman" w:cs="Times New Roman"/>
          <w:sz w:val="24"/>
          <w:szCs w:val="24"/>
        </w:rPr>
        <w:t>T</w:t>
      </w:r>
      <w:r w:rsidRPr="00D75F27">
        <w:rPr>
          <w:rFonts w:ascii="Times New Roman" w:hAnsi="Times New Roman" w:cs="Times New Roman"/>
          <w:sz w:val="24"/>
          <w:szCs w:val="24"/>
        </w:rPr>
        <w:t xml:space="preserve">hose publications </w:t>
      </w:r>
      <w:r w:rsidR="00FF249D">
        <w:rPr>
          <w:rFonts w:ascii="Times New Roman" w:hAnsi="Times New Roman" w:cs="Times New Roman"/>
          <w:sz w:val="24"/>
          <w:szCs w:val="24"/>
        </w:rPr>
        <w:t xml:space="preserve">are already researched </w:t>
      </w:r>
      <w:r w:rsidRPr="00D75F27">
        <w:rPr>
          <w:rFonts w:ascii="Times New Roman" w:hAnsi="Times New Roman" w:cs="Times New Roman"/>
          <w:sz w:val="24"/>
          <w:szCs w:val="24"/>
        </w:rPr>
        <w:t xml:space="preserve">and got some information regarding the situation and will analyze those by recommending necessary action points. Apart from that, </w:t>
      </w:r>
      <w:r w:rsidR="00FF249D">
        <w:rPr>
          <w:rFonts w:ascii="Times New Roman" w:hAnsi="Times New Roman" w:cs="Times New Roman"/>
          <w:sz w:val="24"/>
          <w:szCs w:val="24"/>
        </w:rPr>
        <w:t>C</w:t>
      </w:r>
      <w:r w:rsidRPr="00D75F27">
        <w:rPr>
          <w:rFonts w:ascii="Times New Roman" w:hAnsi="Times New Roman" w:cs="Times New Roman"/>
          <w:sz w:val="24"/>
          <w:szCs w:val="24"/>
        </w:rPr>
        <w:t>ourse book will be a significant source of information from where each of the situation with some real-life theory and solution</w:t>
      </w:r>
      <w:r w:rsidR="00FF249D">
        <w:rPr>
          <w:rFonts w:ascii="Times New Roman" w:hAnsi="Times New Roman" w:cs="Times New Roman"/>
          <w:sz w:val="24"/>
          <w:szCs w:val="24"/>
        </w:rPr>
        <w:t xml:space="preserve"> may be related</w:t>
      </w:r>
      <w:r w:rsidRPr="00D75F27">
        <w:rPr>
          <w:rFonts w:ascii="Times New Roman" w:hAnsi="Times New Roman" w:cs="Times New Roman"/>
          <w:sz w:val="24"/>
          <w:szCs w:val="24"/>
        </w:rPr>
        <w:t>.</w:t>
      </w:r>
    </w:p>
    <w:p w14:paraId="46D27BB7" w14:textId="77777777" w:rsidR="00A11638" w:rsidRPr="00D75F27" w:rsidRDefault="00A11638" w:rsidP="00A11638">
      <w:pPr>
        <w:pStyle w:val="ListParagraph"/>
        <w:ind w:left="1080"/>
        <w:jc w:val="both"/>
        <w:rPr>
          <w:rFonts w:ascii="Times New Roman" w:hAnsi="Times New Roman" w:cs="Times New Roman"/>
          <w:sz w:val="24"/>
          <w:szCs w:val="24"/>
        </w:rPr>
      </w:pPr>
    </w:p>
    <w:p w14:paraId="13E10402" w14:textId="77777777" w:rsidR="00A11638" w:rsidRPr="00D75F27" w:rsidRDefault="00A11638" w:rsidP="00A11638">
      <w:pPr>
        <w:pStyle w:val="ListParagraph"/>
        <w:ind w:left="1080"/>
        <w:jc w:val="both"/>
        <w:rPr>
          <w:rFonts w:ascii="Times New Roman" w:hAnsi="Times New Roman" w:cs="Times New Roman"/>
          <w:sz w:val="24"/>
          <w:szCs w:val="24"/>
        </w:rPr>
      </w:pPr>
    </w:p>
    <w:p w14:paraId="3A63831D" w14:textId="77777777" w:rsidR="00A11638" w:rsidRPr="00784E61" w:rsidRDefault="00A11638" w:rsidP="00A11638">
      <w:pPr>
        <w:pStyle w:val="ListParagraph"/>
        <w:numPr>
          <w:ilvl w:val="1"/>
          <w:numId w:val="1"/>
        </w:numPr>
        <w:jc w:val="both"/>
        <w:rPr>
          <w:rFonts w:ascii="Times New Roman" w:hAnsi="Times New Roman" w:cs="Times New Roman"/>
          <w:b/>
          <w:color w:val="2F5496" w:themeColor="accent1" w:themeShade="BF"/>
          <w:sz w:val="28"/>
          <w:szCs w:val="28"/>
          <w:u w:val="single"/>
        </w:rPr>
      </w:pPr>
      <w:r w:rsidRPr="00784E61">
        <w:rPr>
          <w:rFonts w:ascii="Times New Roman" w:hAnsi="Times New Roman" w:cs="Times New Roman"/>
          <w:b/>
          <w:color w:val="2F5496" w:themeColor="accent1" w:themeShade="BF"/>
          <w:sz w:val="28"/>
          <w:szCs w:val="28"/>
          <w:u w:val="single"/>
        </w:rPr>
        <w:t>Limitation of the report</w:t>
      </w:r>
    </w:p>
    <w:p w14:paraId="16A9C6D4" w14:textId="77777777" w:rsidR="00A11638" w:rsidRPr="00D75F27" w:rsidRDefault="00A11638" w:rsidP="00A11638">
      <w:pPr>
        <w:pStyle w:val="ListParagraph"/>
        <w:jc w:val="both"/>
        <w:rPr>
          <w:rFonts w:ascii="Times New Roman" w:hAnsi="Times New Roman" w:cs="Times New Roman"/>
          <w:color w:val="2F5496" w:themeColor="accent1" w:themeShade="BF"/>
          <w:sz w:val="24"/>
          <w:szCs w:val="24"/>
        </w:rPr>
      </w:pPr>
    </w:p>
    <w:p w14:paraId="0A3D7DF3" w14:textId="77777777" w:rsidR="00A11638" w:rsidRPr="00D75F27" w:rsidRDefault="00A11638" w:rsidP="00A11638">
      <w:pPr>
        <w:pStyle w:val="ListParagraph"/>
        <w:jc w:val="both"/>
        <w:rPr>
          <w:rFonts w:ascii="Times New Roman" w:hAnsi="Times New Roman" w:cs="Times New Roman"/>
          <w:color w:val="2F5496" w:themeColor="accent1" w:themeShade="BF"/>
          <w:sz w:val="24"/>
          <w:szCs w:val="24"/>
        </w:rPr>
      </w:pPr>
    </w:p>
    <w:p w14:paraId="741578F7" w14:textId="47DCF274" w:rsidR="00A11638" w:rsidRPr="00D75F27" w:rsidRDefault="00A11638" w:rsidP="00A11638">
      <w:pPr>
        <w:pStyle w:val="ListParagraph"/>
        <w:jc w:val="both"/>
        <w:rPr>
          <w:rFonts w:ascii="Times New Roman" w:hAnsi="Times New Roman" w:cs="Times New Roman"/>
          <w:sz w:val="24"/>
          <w:szCs w:val="24"/>
        </w:rPr>
      </w:pPr>
      <w:r w:rsidRPr="00D75F27">
        <w:rPr>
          <w:rFonts w:ascii="Times New Roman" w:hAnsi="Times New Roman" w:cs="Times New Roman"/>
          <w:sz w:val="24"/>
          <w:szCs w:val="24"/>
        </w:rPr>
        <w:lastRenderedPageBreak/>
        <w:t xml:space="preserve">Through this study, the research </w:t>
      </w:r>
      <w:r w:rsidR="00FF249D">
        <w:rPr>
          <w:rFonts w:ascii="Times New Roman" w:hAnsi="Times New Roman" w:cs="Times New Roman"/>
          <w:sz w:val="24"/>
          <w:szCs w:val="24"/>
        </w:rPr>
        <w:t xml:space="preserve">has been conducted </w:t>
      </w:r>
      <w:r w:rsidRPr="00D75F27">
        <w:rPr>
          <w:rFonts w:ascii="Times New Roman" w:hAnsi="Times New Roman" w:cs="Times New Roman"/>
          <w:sz w:val="24"/>
          <w:szCs w:val="24"/>
        </w:rPr>
        <w:t xml:space="preserve">considering only those factors related with the industry and will take those situations which will come out through interview sessions or publication. Though there will be some other challenges which human resource department has been faced but kept as internal one because by publishing the situation, market can be volatile or some ill motive stakeholders can take the advantage of that volatile situation by sharing the misleading information within the market. That’s why, those unpublished situations </w:t>
      </w:r>
      <w:r w:rsidR="00FF249D">
        <w:rPr>
          <w:rFonts w:ascii="Times New Roman" w:hAnsi="Times New Roman" w:cs="Times New Roman"/>
          <w:sz w:val="24"/>
          <w:szCs w:val="24"/>
        </w:rPr>
        <w:t xml:space="preserve">have been kept as </w:t>
      </w:r>
      <w:r w:rsidRPr="00D75F27">
        <w:rPr>
          <w:rFonts w:ascii="Times New Roman" w:hAnsi="Times New Roman" w:cs="Times New Roman"/>
          <w:sz w:val="24"/>
          <w:szCs w:val="24"/>
        </w:rPr>
        <w:t xml:space="preserve">out of our scope for the sake of market stability. Apart from that qualitative analysis </w:t>
      </w:r>
      <w:r w:rsidR="00FF249D">
        <w:rPr>
          <w:rFonts w:ascii="Times New Roman" w:hAnsi="Times New Roman" w:cs="Times New Roman"/>
          <w:sz w:val="24"/>
          <w:szCs w:val="24"/>
        </w:rPr>
        <w:t xml:space="preserve">has been performed </w:t>
      </w:r>
      <w:r w:rsidRPr="00D75F27">
        <w:rPr>
          <w:rFonts w:ascii="Times New Roman" w:hAnsi="Times New Roman" w:cs="Times New Roman"/>
          <w:sz w:val="24"/>
          <w:szCs w:val="24"/>
        </w:rPr>
        <w:t>rather than quantitative analysis from where no numerical analysis will be done, and it can be tough to conclude some situations based on some theoretical analysis to some stakeholders.</w:t>
      </w:r>
    </w:p>
    <w:p w14:paraId="76CE8394" w14:textId="77777777" w:rsidR="00A11638" w:rsidRPr="00D75F27" w:rsidRDefault="00A11638" w:rsidP="00A11638">
      <w:pPr>
        <w:pStyle w:val="ListParagraph"/>
        <w:jc w:val="both"/>
        <w:rPr>
          <w:rFonts w:ascii="Times New Roman" w:hAnsi="Times New Roman" w:cs="Times New Roman"/>
          <w:sz w:val="24"/>
          <w:szCs w:val="24"/>
        </w:rPr>
      </w:pPr>
    </w:p>
    <w:p w14:paraId="6B9ABBAD" w14:textId="77777777" w:rsidR="00A11638" w:rsidRPr="00D75F27" w:rsidRDefault="00A11638" w:rsidP="00A11638">
      <w:pPr>
        <w:pStyle w:val="ListParagraph"/>
        <w:jc w:val="both"/>
        <w:rPr>
          <w:rFonts w:ascii="Times New Roman" w:hAnsi="Times New Roman" w:cs="Times New Roman"/>
          <w:sz w:val="24"/>
          <w:szCs w:val="24"/>
        </w:rPr>
      </w:pPr>
    </w:p>
    <w:p w14:paraId="2A1EBFE1" w14:textId="77777777" w:rsidR="00A11638" w:rsidRPr="00D75F27" w:rsidRDefault="00A11638" w:rsidP="00A11638">
      <w:pPr>
        <w:pStyle w:val="ListParagraph"/>
        <w:jc w:val="both"/>
        <w:rPr>
          <w:rFonts w:ascii="Times New Roman" w:hAnsi="Times New Roman" w:cs="Times New Roman"/>
          <w:sz w:val="24"/>
          <w:szCs w:val="24"/>
        </w:rPr>
      </w:pPr>
    </w:p>
    <w:p w14:paraId="78B3E118" w14:textId="77777777" w:rsidR="00A11638" w:rsidRPr="00D75F27" w:rsidRDefault="00A11638" w:rsidP="00A11638">
      <w:pPr>
        <w:pStyle w:val="ListParagraph"/>
        <w:jc w:val="both"/>
        <w:rPr>
          <w:rFonts w:ascii="Times New Roman" w:hAnsi="Times New Roman" w:cs="Times New Roman"/>
          <w:sz w:val="24"/>
          <w:szCs w:val="24"/>
        </w:rPr>
      </w:pPr>
    </w:p>
    <w:p w14:paraId="27CF4510" w14:textId="77777777" w:rsidR="00A11638" w:rsidRPr="00D75F27" w:rsidRDefault="00A11638" w:rsidP="00A11638">
      <w:pPr>
        <w:pStyle w:val="ListParagraph"/>
        <w:jc w:val="both"/>
        <w:rPr>
          <w:rFonts w:ascii="Times New Roman" w:hAnsi="Times New Roman" w:cs="Times New Roman"/>
          <w:sz w:val="24"/>
          <w:szCs w:val="24"/>
        </w:rPr>
      </w:pPr>
    </w:p>
    <w:p w14:paraId="55994DA7" w14:textId="77777777" w:rsidR="00A11638" w:rsidRPr="00D75F27" w:rsidRDefault="00A11638" w:rsidP="00A11638">
      <w:pPr>
        <w:pStyle w:val="ListParagraph"/>
        <w:jc w:val="both"/>
        <w:rPr>
          <w:rFonts w:ascii="Times New Roman" w:hAnsi="Times New Roman" w:cs="Times New Roman"/>
          <w:sz w:val="24"/>
          <w:szCs w:val="24"/>
        </w:rPr>
      </w:pPr>
    </w:p>
    <w:p w14:paraId="7544ED83" w14:textId="77777777" w:rsidR="00A11638" w:rsidRPr="00D75F27" w:rsidRDefault="00A11638" w:rsidP="00A11638">
      <w:pPr>
        <w:pStyle w:val="ListParagraph"/>
        <w:jc w:val="both"/>
        <w:rPr>
          <w:rFonts w:ascii="Times New Roman" w:hAnsi="Times New Roman" w:cs="Times New Roman"/>
          <w:sz w:val="24"/>
          <w:szCs w:val="24"/>
        </w:rPr>
      </w:pPr>
    </w:p>
    <w:p w14:paraId="70589F5E" w14:textId="77777777" w:rsidR="00A11638" w:rsidRPr="00D75F27" w:rsidRDefault="00A11638" w:rsidP="00A11638">
      <w:pPr>
        <w:pStyle w:val="ListParagraph"/>
        <w:jc w:val="both"/>
        <w:rPr>
          <w:rFonts w:ascii="Times New Roman" w:hAnsi="Times New Roman" w:cs="Times New Roman"/>
          <w:sz w:val="24"/>
          <w:szCs w:val="24"/>
        </w:rPr>
      </w:pPr>
    </w:p>
    <w:p w14:paraId="12E6BED4" w14:textId="77777777" w:rsidR="00A11638" w:rsidRPr="00D75F27" w:rsidRDefault="00A11638" w:rsidP="00A11638">
      <w:pPr>
        <w:pStyle w:val="ListParagraph"/>
        <w:jc w:val="both"/>
        <w:rPr>
          <w:rFonts w:ascii="Times New Roman" w:hAnsi="Times New Roman" w:cs="Times New Roman"/>
          <w:sz w:val="24"/>
          <w:szCs w:val="24"/>
        </w:rPr>
      </w:pPr>
    </w:p>
    <w:p w14:paraId="39339139" w14:textId="77777777" w:rsidR="00A11638" w:rsidRPr="00D75F27" w:rsidRDefault="00A11638" w:rsidP="00A11638">
      <w:pPr>
        <w:pStyle w:val="ListParagraph"/>
        <w:jc w:val="both"/>
        <w:rPr>
          <w:rFonts w:ascii="Times New Roman" w:hAnsi="Times New Roman" w:cs="Times New Roman"/>
          <w:sz w:val="24"/>
          <w:szCs w:val="24"/>
        </w:rPr>
      </w:pPr>
    </w:p>
    <w:p w14:paraId="0A57191E" w14:textId="77777777" w:rsidR="00A11638" w:rsidRPr="00D75F27" w:rsidRDefault="00A11638" w:rsidP="00A11638">
      <w:pPr>
        <w:pStyle w:val="ListParagraph"/>
        <w:jc w:val="both"/>
        <w:rPr>
          <w:rFonts w:ascii="Times New Roman" w:hAnsi="Times New Roman" w:cs="Times New Roman"/>
          <w:sz w:val="24"/>
          <w:szCs w:val="24"/>
        </w:rPr>
      </w:pPr>
    </w:p>
    <w:p w14:paraId="4A6B4C78" w14:textId="77777777" w:rsidR="00A11638" w:rsidRPr="00D75F27" w:rsidRDefault="00A11638" w:rsidP="00A11638">
      <w:pPr>
        <w:pStyle w:val="ListParagraph"/>
        <w:jc w:val="both"/>
        <w:rPr>
          <w:rFonts w:ascii="Times New Roman" w:hAnsi="Times New Roman" w:cs="Times New Roman"/>
          <w:sz w:val="24"/>
          <w:szCs w:val="24"/>
        </w:rPr>
      </w:pPr>
    </w:p>
    <w:p w14:paraId="116176C1" w14:textId="77777777" w:rsidR="00A11638" w:rsidRPr="00D75F27" w:rsidRDefault="00A11638" w:rsidP="00A11638">
      <w:pPr>
        <w:pStyle w:val="ListParagraph"/>
        <w:jc w:val="both"/>
        <w:rPr>
          <w:rFonts w:ascii="Times New Roman" w:hAnsi="Times New Roman" w:cs="Times New Roman"/>
          <w:sz w:val="24"/>
          <w:szCs w:val="24"/>
        </w:rPr>
      </w:pPr>
    </w:p>
    <w:p w14:paraId="631597D0" w14:textId="77777777" w:rsidR="00A11638" w:rsidRPr="00D75F27" w:rsidRDefault="00A11638" w:rsidP="00A11638">
      <w:pPr>
        <w:pStyle w:val="ListParagraph"/>
        <w:jc w:val="both"/>
        <w:rPr>
          <w:rFonts w:ascii="Times New Roman" w:hAnsi="Times New Roman" w:cs="Times New Roman"/>
          <w:sz w:val="24"/>
          <w:szCs w:val="24"/>
        </w:rPr>
      </w:pPr>
    </w:p>
    <w:p w14:paraId="4E6DEE43" w14:textId="77777777" w:rsidR="00A11638" w:rsidRPr="00D75F27" w:rsidRDefault="00A11638" w:rsidP="00A11638">
      <w:pPr>
        <w:pStyle w:val="ListParagraph"/>
        <w:jc w:val="both"/>
        <w:rPr>
          <w:rFonts w:ascii="Times New Roman" w:hAnsi="Times New Roman" w:cs="Times New Roman"/>
          <w:sz w:val="24"/>
          <w:szCs w:val="24"/>
        </w:rPr>
      </w:pPr>
    </w:p>
    <w:p w14:paraId="6A5A692A" w14:textId="77777777" w:rsidR="00A11638" w:rsidRPr="00D75F27" w:rsidRDefault="00A11638" w:rsidP="00A11638">
      <w:pPr>
        <w:pStyle w:val="ListParagraph"/>
        <w:jc w:val="both"/>
        <w:rPr>
          <w:rFonts w:ascii="Times New Roman" w:hAnsi="Times New Roman" w:cs="Times New Roman"/>
          <w:sz w:val="24"/>
          <w:szCs w:val="24"/>
        </w:rPr>
      </w:pPr>
    </w:p>
    <w:p w14:paraId="29814E85" w14:textId="77777777" w:rsidR="00A11638" w:rsidRPr="00D75F27" w:rsidRDefault="00A11638" w:rsidP="00A11638">
      <w:pPr>
        <w:pStyle w:val="ListParagraph"/>
        <w:jc w:val="both"/>
        <w:rPr>
          <w:rFonts w:ascii="Times New Roman" w:hAnsi="Times New Roman" w:cs="Times New Roman"/>
          <w:sz w:val="24"/>
          <w:szCs w:val="24"/>
        </w:rPr>
      </w:pPr>
    </w:p>
    <w:p w14:paraId="60AE0B1F" w14:textId="77777777" w:rsidR="00A11638" w:rsidRPr="00D75F27" w:rsidRDefault="00A11638" w:rsidP="00A11638">
      <w:pPr>
        <w:jc w:val="both"/>
        <w:rPr>
          <w:rFonts w:ascii="Times New Roman" w:hAnsi="Times New Roman" w:cs="Times New Roman"/>
          <w:sz w:val="24"/>
          <w:szCs w:val="24"/>
        </w:rPr>
      </w:pPr>
    </w:p>
    <w:p w14:paraId="0FED970E" w14:textId="77777777" w:rsidR="00A11638" w:rsidRDefault="00A11638" w:rsidP="00A11638">
      <w:pPr>
        <w:jc w:val="center"/>
        <w:rPr>
          <w:rFonts w:ascii="Times New Roman" w:hAnsi="Times New Roman" w:cs="Times New Roman"/>
          <w:b/>
          <w:color w:val="4472C4" w:themeColor="accent1"/>
          <w:sz w:val="44"/>
          <w:szCs w:val="44"/>
          <w:u w:val="single"/>
        </w:rPr>
      </w:pPr>
    </w:p>
    <w:p w14:paraId="28C8B20E" w14:textId="77777777" w:rsidR="00A11638" w:rsidRDefault="00A11638" w:rsidP="00A11638">
      <w:pPr>
        <w:jc w:val="center"/>
        <w:rPr>
          <w:rFonts w:ascii="Times New Roman" w:hAnsi="Times New Roman" w:cs="Times New Roman"/>
          <w:b/>
          <w:color w:val="4472C4" w:themeColor="accent1"/>
          <w:sz w:val="44"/>
          <w:szCs w:val="44"/>
          <w:u w:val="single"/>
        </w:rPr>
      </w:pPr>
    </w:p>
    <w:p w14:paraId="36637EE1" w14:textId="77777777" w:rsidR="00A11638" w:rsidRDefault="00A11638" w:rsidP="00A11638">
      <w:pPr>
        <w:jc w:val="center"/>
        <w:rPr>
          <w:rFonts w:ascii="Times New Roman" w:hAnsi="Times New Roman" w:cs="Times New Roman"/>
          <w:b/>
          <w:color w:val="4472C4" w:themeColor="accent1"/>
          <w:sz w:val="44"/>
          <w:szCs w:val="44"/>
          <w:u w:val="single"/>
        </w:rPr>
      </w:pPr>
    </w:p>
    <w:p w14:paraId="220755A2" w14:textId="77777777" w:rsidR="00A11638" w:rsidRDefault="00A11638" w:rsidP="00A11638">
      <w:pPr>
        <w:jc w:val="center"/>
        <w:rPr>
          <w:rFonts w:ascii="Times New Roman" w:hAnsi="Times New Roman" w:cs="Times New Roman"/>
          <w:b/>
          <w:color w:val="4472C4" w:themeColor="accent1"/>
          <w:sz w:val="44"/>
          <w:szCs w:val="44"/>
          <w:u w:val="single"/>
        </w:rPr>
      </w:pPr>
    </w:p>
    <w:p w14:paraId="0E6CDDCE" w14:textId="77777777" w:rsidR="00A11638" w:rsidRDefault="00A11638" w:rsidP="00A11638">
      <w:pPr>
        <w:jc w:val="center"/>
        <w:rPr>
          <w:rFonts w:ascii="Times New Roman" w:hAnsi="Times New Roman" w:cs="Times New Roman"/>
          <w:b/>
          <w:color w:val="4472C4" w:themeColor="accent1"/>
          <w:sz w:val="44"/>
          <w:szCs w:val="44"/>
          <w:u w:val="single"/>
        </w:rPr>
      </w:pPr>
    </w:p>
    <w:p w14:paraId="0185D2ED" w14:textId="77777777" w:rsidR="00A11638" w:rsidRDefault="00A11638" w:rsidP="00A11638">
      <w:pPr>
        <w:jc w:val="center"/>
        <w:rPr>
          <w:rFonts w:ascii="Times New Roman" w:hAnsi="Times New Roman" w:cs="Times New Roman"/>
          <w:b/>
          <w:color w:val="4472C4" w:themeColor="accent1"/>
          <w:sz w:val="44"/>
          <w:szCs w:val="44"/>
          <w:u w:val="single"/>
        </w:rPr>
      </w:pPr>
    </w:p>
    <w:p w14:paraId="05F96C39" w14:textId="77777777" w:rsidR="00A11638" w:rsidRDefault="00A11638" w:rsidP="00A11638">
      <w:pPr>
        <w:jc w:val="center"/>
        <w:rPr>
          <w:rFonts w:ascii="Times New Roman" w:hAnsi="Times New Roman" w:cs="Times New Roman"/>
          <w:b/>
          <w:color w:val="4472C4" w:themeColor="accent1"/>
          <w:sz w:val="44"/>
          <w:szCs w:val="44"/>
          <w:u w:val="single"/>
        </w:rPr>
      </w:pPr>
    </w:p>
    <w:p w14:paraId="4CB97AEF" w14:textId="77777777" w:rsidR="00A11638" w:rsidRDefault="00A11638" w:rsidP="00A11638">
      <w:pPr>
        <w:rPr>
          <w:rFonts w:ascii="Times New Roman" w:hAnsi="Times New Roman" w:cs="Times New Roman"/>
          <w:b/>
          <w:color w:val="4472C4" w:themeColor="accent1"/>
          <w:sz w:val="44"/>
          <w:szCs w:val="44"/>
          <w:u w:val="single"/>
        </w:rPr>
      </w:pPr>
    </w:p>
    <w:p w14:paraId="02ADF8F4" w14:textId="77777777" w:rsidR="00A11638" w:rsidRPr="00784E61" w:rsidRDefault="00A11638" w:rsidP="00A11638">
      <w:pPr>
        <w:jc w:val="center"/>
        <w:rPr>
          <w:rFonts w:ascii="Times New Roman" w:hAnsi="Times New Roman" w:cs="Times New Roman"/>
          <w:b/>
          <w:color w:val="4472C4" w:themeColor="accent1"/>
          <w:sz w:val="44"/>
          <w:szCs w:val="44"/>
          <w:u w:val="single"/>
        </w:rPr>
      </w:pPr>
      <w:r w:rsidRPr="00784E61">
        <w:rPr>
          <w:rFonts w:ascii="Times New Roman" w:hAnsi="Times New Roman" w:cs="Times New Roman"/>
          <w:b/>
          <w:color w:val="4472C4" w:themeColor="accent1"/>
          <w:sz w:val="44"/>
          <w:szCs w:val="44"/>
          <w:u w:val="single"/>
        </w:rPr>
        <w:t>Chapter 2: Literature Review</w:t>
      </w:r>
    </w:p>
    <w:p w14:paraId="67345FDC" w14:textId="77777777" w:rsidR="00A11638" w:rsidRDefault="00A11638" w:rsidP="00A11638">
      <w:pPr>
        <w:jc w:val="both"/>
        <w:rPr>
          <w:rFonts w:ascii="Times New Roman" w:hAnsi="Times New Roman" w:cs="Times New Roman"/>
          <w:sz w:val="24"/>
          <w:szCs w:val="24"/>
        </w:rPr>
      </w:pPr>
    </w:p>
    <w:p w14:paraId="5F4E761B" w14:textId="77777777" w:rsidR="00A11638" w:rsidRDefault="00A11638" w:rsidP="00A11638">
      <w:pPr>
        <w:jc w:val="both"/>
        <w:rPr>
          <w:rFonts w:ascii="Times New Roman" w:hAnsi="Times New Roman" w:cs="Times New Roman"/>
          <w:sz w:val="24"/>
          <w:szCs w:val="24"/>
        </w:rPr>
      </w:pPr>
      <w:r w:rsidRPr="00A26B4E">
        <w:rPr>
          <w:rFonts w:ascii="Times New Roman" w:hAnsi="Times New Roman" w:cs="Times New Roman"/>
          <w:sz w:val="24"/>
          <w:szCs w:val="24"/>
        </w:rPr>
        <w:t>Recently, the Covid-19 widespread has made demanding conditions for human resource managers. Within the setting of sensational changes around the world due to the widespread, organizations got to react and adjust to the changes and accordingly manage the workforce (Carnevale and Hatak, 2020). Sheppard (2020) contends that companies got to prepare for advance changes and turbulence times. They ought to embrace innovations that are platform-based and create novel business models (Sheppard, 2020). HRM includes a critical part in making a difference representative to overcome the troubles brought by the startling changes within the working environment as well as within the society (Carnevale and Hatak, 2020). Other than, the computerized and collaborative abilities of the workforce are required to move to the virtual work (Sheppard, 2020).</w:t>
      </w:r>
    </w:p>
    <w:p w14:paraId="6015CBF7" w14:textId="77777777" w:rsidR="00A11638" w:rsidRPr="00D75F27" w:rsidRDefault="00A11638" w:rsidP="00A11638">
      <w:pPr>
        <w:jc w:val="both"/>
        <w:rPr>
          <w:rFonts w:ascii="Times New Roman" w:hAnsi="Times New Roman" w:cs="Times New Roman"/>
          <w:sz w:val="24"/>
          <w:szCs w:val="24"/>
        </w:rPr>
      </w:pPr>
    </w:p>
    <w:p w14:paraId="3F3E9A9F" w14:textId="77777777" w:rsidR="00A11638" w:rsidRPr="00D75F27" w:rsidRDefault="00A11638" w:rsidP="00A11638">
      <w:pPr>
        <w:jc w:val="both"/>
        <w:rPr>
          <w:rFonts w:ascii="Times New Roman" w:hAnsi="Times New Roman" w:cs="Times New Roman"/>
          <w:sz w:val="24"/>
          <w:szCs w:val="24"/>
        </w:rPr>
      </w:pPr>
      <w:r w:rsidRPr="00D75F27">
        <w:rPr>
          <w:rFonts w:ascii="Times New Roman" w:hAnsi="Times New Roman" w:cs="Times New Roman"/>
          <w:sz w:val="24"/>
          <w:szCs w:val="24"/>
        </w:rPr>
        <w:t>As remote working from home intensifies, HRM has to cope with the stress of their employees associated with the removal boundaries between work and family (Giurge and Bohns, 2020).</w:t>
      </w:r>
    </w:p>
    <w:p w14:paraId="5FBEA212" w14:textId="77777777" w:rsidR="00A11638" w:rsidRPr="00D75F27" w:rsidRDefault="00A11638" w:rsidP="00A11638">
      <w:pPr>
        <w:jc w:val="both"/>
        <w:rPr>
          <w:rFonts w:ascii="Times New Roman" w:hAnsi="Times New Roman" w:cs="Times New Roman"/>
          <w:sz w:val="24"/>
          <w:szCs w:val="24"/>
        </w:rPr>
      </w:pPr>
    </w:p>
    <w:p w14:paraId="2F5C845A" w14:textId="77777777" w:rsidR="00A11638" w:rsidRPr="00D75F27" w:rsidRDefault="00A11638" w:rsidP="00A11638">
      <w:pPr>
        <w:jc w:val="both"/>
        <w:rPr>
          <w:rFonts w:ascii="Times New Roman" w:hAnsi="Times New Roman" w:cs="Times New Roman"/>
          <w:sz w:val="24"/>
          <w:szCs w:val="24"/>
        </w:rPr>
      </w:pPr>
      <w:r w:rsidRPr="00A26B4E">
        <w:rPr>
          <w:rFonts w:ascii="Times New Roman" w:hAnsi="Times New Roman" w:cs="Times New Roman"/>
          <w:sz w:val="24"/>
          <w:szCs w:val="24"/>
        </w:rPr>
        <w:t>In addition, the expanding unemployment due to the subsidence forces more weight on the individuals. The Worldwide Labor Organization (ILO) (2020) gauges that 195 million full-time workers will lose their employments around the world this year (ILO, 2020). In this manner, representatives ought to learn modern abilities that increment their employability within the advanced space (Sheppard, 2020). In this respect, HR managers ought to expand techniques empowering workers to utilize progressed advances as well as overhaul their advanced abilities (Repel and Battista, 2019). In expansion, deep rooted learning and creating abilities is still critical, but preparing sessions take put online (Narayandas, Hebbar, and Liangliang, 2020). Interests, the pioneers of the studied Chinese companies did not preserve assets but or maybe contributed expectation to extend their competitiveness (Narayandas, Hebbar, and Liangliang, 2020).</w:t>
      </w:r>
    </w:p>
    <w:p w14:paraId="0B4E352F" w14:textId="024E1EF1" w:rsidR="00A11638" w:rsidRPr="00D75F27" w:rsidRDefault="00A11638" w:rsidP="00A11638">
      <w:pPr>
        <w:jc w:val="both"/>
        <w:rPr>
          <w:rFonts w:ascii="Times New Roman" w:hAnsi="Times New Roman" w:cs="Times New Roman"/>
          <w:sz w:val="24"/>
          <w:szCs w:val="24"/>
        </w:rPr>
      </w:pPr>
      <w:r w:rsidRPr="00A26B4E">
        <w:rPr>
          <w:rFonts w:ascii="Times New Roman" w:hAnsi="Times New Roman" w:cs="Times New Roman"/>
          <w:sz w:val="24"/>
          <w:szCs w:val="24"/>
        </w:rPr>
        <w:t>Thus, HR experts have a encouraging and supporting part in this change, but they moreover take obligation to hold the representatives by overhauling their abilities and capacities (Repel and Battista, 2019). Not as it were reskilling or upskilling of the workforce is basic, but strength ought to be similarly prioritized inside a company’s procedure (Kirby, 2020) The broad study of 869 groups and 11,011 laborers in European nations illustrates that farther working isn't profitable for all workers, and group execution indeed brings down when group individuals work remotely, particularly when they work more than 8 hours per week (Van der Lippe &amp; Lippényi, 2019). However</w:t>
      </w:r>
      <w:r w:rsidR="00FF249D">
        <w:rPr>
          <w:rFonts w:ascii="Times New Roman" w:hAnsi="Times New Roman" w:cs="Times New Roman"/>
          <w:sz w:val="24"/>
          <w:szCs w:val="24"/>
        </w:rPr>
        <w:t>,</w:t>
      </w:r>
      <w:r w:rsidRPr="00A26B4E">
        <w:rPr>
          <w:rFonts w:ascii="Times New Roman" w:hAnsi="Times New Roman" w:cs="Times New Roman"/>
          <w:sz w:val="24"/>
          <w:szCs w:val="24"/>
        </w:rPr>
        <w:t xml:space="preserve"> person execution variables such as work characteristic, fulfillment, and commitment </w:t>
      </w:r>
      <w:r w:rsidRPr="00A26B4E">
        <w:rPr>
          <w:rFonts w:ascii="Times New Roman" w:hAnsi="Times New Roman" w:cs="Times New Roman"/>
          <w:sz w:val="24"/>
          <w:szCs w:val="24"/>
        </w:rPr>
        <w:lastRenderedPageBreak/>
        <w:t>ought to also be taken into consideration</w:t>
      </w:r>
      <w:r>
        <w:rPr>
          <w:rFonts w:ascii="Times New Roman" w:hAnsi="Times New Roman" w:cs="Times New Roman"/>
          <w:sz w:val="24"/>
          <w:szCs w:val="24"/>
        </w:rPr>
        <w:t xml:space="preserve"> </w:t>
      </w:r>
      <w:r w:rsidRPr="00A26B4E">
        <w:rPr>
          <w:rFonts w:ascii="Times New Roman" w:hAnsi="Times New Roman" w:cs="Times New Roman"/>
          <w:sz w:val="24"/>
          <w:szCs w:val="24"/>
        </w:rPr>
        <w:t>(Van der Lippe and Lippényi, 2019) when HRM arranges adaptable or half breed work. Other than, employees’ prosperity and wellbeing have suggestions on their results. Thus, work and private life blend</w:t>
      </w:r>
      <w:r>
        <w:rPr>
          <w:rFonts w:ascii="Times New Roman" w:hAnsi="Times New Roman" w:cs="Times New Roman"/>
          <w:sz w:val="24"/>
          <w:szCs w:val="24"/>
        </w:rPr>
        <w:t>.</w:t>
      </w:r>
    </w:p>
    <w:p w14:paraId="525B004C" w14:textId="77777777" w:rsidR="00A11638" w:rsidRPr="00D75F27" w:rsidRDefault="00A11638" w:rsidP="00A11638">
      <w:pPr>
        <w:jc w:val="both"/>
        <w:rPr>
          <w:rFonts w:ascii="Times New Roman" w:hAnsi="Times New Roman" w:cs="Times New Roman"/>
          <w:sz w:val="24"/>
          <w:szCs w:val="24"/>
        </w:rPr>
      </w:pPr>
      <w:r w:rsidRPr="004F17EE">
        <w:rPr>
          <w:rFonts w:ascii="Times New Roman" w:hAnsi="Times New Roman" w:cs="Times New Roman"/>
          <w:sz w:val="24"/>
          <w:szCs w:val="24"/>
        </w:rPr>
        <w:t>The research conducted at Microsoft investigated that the major troubles amid the widespread were trade coherence, representative prosperity, and client introduction (Singer-Velush, Sherman, and Anderson, 2020). Supervisors are endeavoring to diminish conceivable hurtful impacts of working from domestic offer assistance the specialists in setting needs (Singer-Velush, Sherman, and Anderson, 2020). On the other hand, less socialization amid the widespread has suggestions on the employees’ mental wellbeing. In this manner, HR specialists ought to react too this challenge by organizing virtual gatherings or online connections to preserve the inspiration and efficiency of representatives (Singer-Velush, Sherman, and Anderson, 2020). Furthermore, inaccessible working makes it troublesome to control and screen employees’ exercises. The potential arrangement supervisors have found is utilizing online dashboards, and advanced information for surveying workload and execution (Narayandas, Hebbar, and Liangliang, 2020).</w:t>
      </w:r>
    </w:p>
    <w:p w14:paraId="0827549B" w14:textId="77777777" w:rsidR="00A11638" w:rsidRPr="00D75F27" w:rsidRDefault="00A11638" w:rsidP="00A11638">
      <w:pPr>
        <w:jc w:val="both"/>
        <w:rPr>
          <w:rFonts w:ascii="Times New Roman" w:hAnsi="Times New Roman" w:cs="Times New Roman"/>
          <w:b/>
          <w:bCs/>
          <w:sz w:val="24"/>
          <w:szCs w:val="24"/>
        </w:rPr>
      </w:pPr>
      <w:r w:rsidRPr="006625F7">
        <w:rPr>
          <w:rFonts w:ascii="Times New Roman" w:hAnsi="Times New Roman" w:cs="Times New Roman"/>
          <w:sz w:val="24"/>
          <w:szCs w:val="24"/>
        </w:rPr>
        <w:t>In arrange to construct a culture of adaptability, an organization ought to empower inventiveness and deftness without a formal arrangement direct and taking into consideration the person needs of each worker (Donovan, 2019). Concurring to Donovan (2019), adaptability implies a more joyful and beneficial workforce. Thus, HRM ought to take the lead in making a difference organization to explore through uncertainties, taking into thought desires of creating abilities and of maintaining mental wellbeing of workers. Companies arranging for the longer term got to alter their center on trade progression as well as supporting</w:t>
      </w:r>
    </w:p>
    <w:p w14:paraId="67E56E7C" w14:textId="77777777" w:rsidR="00A11638" w:rsidRPr="00D75F27" w:rsidRDefault="00A11638" w:rsidP="00A11638">
      <w:pPr>
        <w:jc w:val="both"/>
        <w:rPr>
          <w:rFonts w:ascii="Times New Roman" w:hAnsi="Times New Roman" w:cs="Times New Roman"/>
          <w:b/>
          <w:bCs/>
          <w:sz w:val="24"/>
          <w:szCs w:val="24"/>
        </w:rPr>
      </w:pPr>
    </w:p>
    <w:p w14:paraId="67CC8361" w14:textId="77777777" w:rsidR="00A11638" w:rsidRDefault="00A11638" w:rsidP="00A11638">
      <w:pPr>
        <w:jc w:val="both"/>
        <w:rPr>
          <w:rFonts w:ascii="Times New Roman" w:hAnsi="Times New Roman" w:cs="Times New Roman"/>
          <w:b/>
          <w:bCs/>
          <w:sz w:val="24"/>
          <w:szCs w:val="24"/>
        </w:rPr>
      </w:pPr>
    </w:p>
    <w:p w14:paraId="2BD91581" w14:textId="77777777" w:rsidR="00A11638" w:rsidRDefault="00A11638" w:rsidP="00A11638">
      <w:pPr>
        <w:jc w:val="both"/>
        <w:rPr>
          <w:rFonts w:ascii="Times New Roman" w:hAnsi="Times New Roman" w:cs="Times New Roman"/>
          <w:b/>
          <w:bCs/>
          <w:sz w:val="24"/>
          <w:szCs w:val="24"/>
        </w:rPr>
      </w:pPr>
    </w:p>
    <w:p w14:paraId="421AB39B" w14:textId="77777777" w:rsidR="00A11638" w:rsidRDefault="00A11638" w:rsidP="00A11638">
      <w:pPr>
        <w:jc w:val="both"/>
        <w:rPr>
          <w:rFonts w:ascii="Times New Roman" w:hAnsi="Times New Roman" w:cs="Times New Roman"/>
          <w:b/>
          <w:bCs/>
          <w:sz w:val="24"/>
          <w:szCs w:val="24"/>
        </w:rPr>
      </w:pPr>
    </w:p>
    <w:p w14:paraId="15690E90" w14:textId="77777777" w:rsidR="00A11638" w:rsidRDefault="00A11638" w:rsidP="00A11638">
      <w:pPr>
        <w:jc w:val="both"/>
        <w:rPr>
          <w:rFonts w:ascii="Times New Roman" w:hAnsi="Times New Roman" w:cs="Times New Roman"/>
          <w:b/>
          <w:bCs/>
          <w:sz w:val="24"/>
          <w:szCs w:val="24"/>
        </w:rPr>
      </w:pPr>
    </w:p>
    <w:p w14:paraId="7A606833" w14:textId="77777777" w:rsidR="00A11638" w:rsidRPr="00D75F27" w:rsidRDefault="00A11638" w:rsidP="00A11638">
      <w:pPr>
        <w:jc w:val="both"/>
        <w:rPr>
          <w:rFonts w:ascii="Times New Roman" w:hAnsi="Times New Roman" w:cs="Times New Roman"/>
          <w:b/>
          <w:bCs/>
          <w:sz w:val="24"/>
          <w:szCs w:val="24"/>
        </w:rPr>
      </w:pPr>
    </w:p>
    <w:p w14:paraId="5F8A6E14" w14:textId="77777777" w:rsidR="00A11638" w:rsidRPr="00D75F27" w:rsidRDefault="00A11638" w:rsidP="00A11638">
      <w:pPr>
        <w:jc w:val="both"/>
        <w:rPr>
          <w:rFonts w:ascii="Times New Roman" w:hAnsi="Times New Roman" w:cs="Times New Roman"/>
          <w:b/>
          <w:bCs/>
          <w:sz w:val="24"/>
          <w:szCs w:val="24"/>
        </w:rPr>
      </w:pPr>
    </w:p>
    <w:p w14:paraId="5CADD15A" w14:textId="77777777" w:rsidR="00A11638" w:rsidRPr="00D75F27" w:rsidRDefault="00A11638" w:rsidP="00A11638">
      <w:pPr>
        <w:jc w:val="both"/>
        <w:rPr>
          <w:rFonts w:ascii="Times New Roman" w:hAnsi="Times New Roman" w:cs="Times New Roman"/>
          <w:b/>
          <w:bCs/>
          <w:sz w:val="24"/>
          <w:szCs w:val="24"/>
        </w:rPr>
      </w:pPr>
    </w:p>
    <w:p w14:paraId="13454C9B" w14:textId="77777777" w:rsidR="00A11638" w:rsidRPr="00D75F27" w:rsidRDefault="00A11638" w:rsidP="00A11638">
      <w:pPr>
        <w:jc w:val="both"/>
        <w:rPr>
          <w:rFonts w:ascii="Times New Roman" w:hAnsi="Times New Roman" w:cs="Times New Roman"/>
          <w:b/>
          <w:bCs/>
          <w:sz w:val="24"/>
          <w:szCs w:val="24"/>
        </w:rPr>
      </w:pPr>
    </w:p>
    <w:p w14:paraId="649880CB" w14:textId="77777777" w:rsidR="00A11638" w:rsidRPr="00D75F27" w:rsidRDefault="00A11638" w:rsidP="00A11638">
      <w:pPr>
        <w:jc w:val="both"/>
        <w:rPr>
          <w:rFonts w:ascii="Times New Roman" w:hAnsi="Times New Roman" w:cs="Times New Roman"/>
          <w:b/>
          <w:bCs/>
          <w:sz w:val="24"/>
          <w:szCs w:val="24"/>
        </w:rPr>
      </w:pPr>
    </w:p>
    <w:p w14:paraId="4991C536" w14:textId="77777777" w:rsidR="00A11638" w:rsidRPr="00D75F27" w:rsidRDefault="00A11638" w:rsidP="00A11638">
      <w:pPr>
        <w:jc w:val="both"/>
        <w:rPr>
          <w:rFonts w:ascii="Times New Roman" w:hAnsi="Times New Roman" w:cs="Times New Roman"/>
          <w:b/>
          <w:bCs/>
          <w:sz w:val="24"/>
          <w:szCs w:val="24"/>
        </w:rPr>
      </w:pPr>
    </w:p>
    <w:p w14:paraId="78477DCF" w14:textId="77777777" w:rsidR="00A11638" w:rsidRPr="00D75F27" w:rsidRDefault="00A11638" w:rsidP="00A11638">
      <w:pPr>
        <w:jc w:val="both"/>
        <w:rPr>
          <w:rFonts w:ascii="Times New Roman" w:hAnsi="Times New Roman" w:cs="Times New Roman"/>
          <w:b/>
          <w:bCs/>
          <w:sz w:val="24"/>
          <w:szCs w:val="24"/>
        </w:rPr>
      </w:pPr>
    </w:p>
    <w:p w14:paraId="69B25C31" w14:textId="77777777" w:rsidR="00A11638" w:rsidRPr="00D75F27" w:rsidRDefault="00A11638" w:rsidP="00A11638">
      <w:pPr>
        <w:jc w:val="both"/>
        <w:rPr>
          <w:rFonts w:ascii="Times New Roman" w:hAnsi="Times New Roman" w:cs="Times New Roman"/>
          <w:b/>
          <w:bCs/>
          <w:sz w:val="24"/>
          <w:szCs w:val="24"/>
        </w:rPr>
      </w:pPr>
    </w:p>
    <w:p w14:paraId="7A87B683" w14:textId="77777777" w:rsidR="00A11638" w:rsidRPr="00D75F27" w:rsidRDefault="00A11638" w:rsidP="00A11638">
      <w:pPr>
        <w:jc w:val="both"/>
        <w:rPr>
          <w:rFonts w:ascii="Times New Roman" w:hAnsi="Times New Roman" w:cs="Times New Roman"/>
          <w:b/>
          <w:bCs/>
          <w:sz w:val="24"/>
          <w:szCs w:val="24"/>
        </w:rPr>
      </w:pPr>
    </w:p>
    <w:p w14:paraId="4371C350" w14:textId="77777777" w:rsidR="00A11638" w:rsidRPr="00D75F27" w:rsidRDefault="00A11638" w:rsidP="00A11638">
      <w:pPr>
        <w:jc w:val="both"/>
        <w:rPr>
          <w:rFonts w:ascii="Times New Roman" w:hAnsi="Times New Roman" w:cs="Times New Roman"/>
          <w:b/>
          <w:bCs/>
          <w:sz w:val="24"/>
          <w:szCs w:val="24"/>
        </w:rPr>
      </w:pPr>
    </w:p>
    <w:p w14:paraId="7E5EBA7C" w14:textId="4CAC5541" w:rsidR="00A11638" w:rsidRPr="00784E61" w:rsidRDefault="00A11638" w:rsidP="00A11638">
      <w:pPr>
        <w:jc w:val="center"/>
        <w:rPr>
          <w:rFonts w:ascii="Times New Roman" w:hAnsi="Times New Roman" w:cs="Times New Roman"/>
          <w:b/>
          <w:color w:val="4472C4" w:themeColor="accent1"/>
          <w:sz w:val="44"/>
          <w:szCs w:val="44"/>
          <w:u w:val="single"/>
        </w:rPr>
      </w:pPr>
      <w:r w:rsidRPr="00784E61">
        <w:rPr>
          <w:rFonts w:ascii="Times New Roman" w:hAnsi="Times New Roman" w:cs="Times New Roman"/>
          <w:b/>
          <w:color w:val="4472C4" w:themeColor="accent1"/>
          <w:sz w:val="44"/>
          <w:szCs w:val="44"/>
          <w:u w:val="single"/>
        </w:rPr>
        <w:t>Chapter 3: Analysis</w:t>
      </w:r>
      <w:r w:rsidR="00FF249D">
        <w:rPr>
          <w:rFonts w:ascii="Times New Roman" w:hAnsi="Times New Roman" w:cs="Times New Roman"/>
          <w:b/>
          <w:color w:val="4472C4" w:themeColor="accent1"/>
          <w:sz w:val="44"/>
          <w:szCs w:val="44"/>
          <w:u w:val="single"/>
        </w:rPr>
        <w:t xml:space="preserve"> &amp;</w:t>
      </w:r>
      <w:r w:rsidRPr="00784E61">
        <w:rPr>
          <w:rFonts w:ascii="Times New Roman" w:hAnsi="Times New Roman" w:cs="Times New Roman"/>
          <w:b/>
          <w:color w:val="4472C4" w:themeColor="accent1"/>
          <w:sz w:val="44"/>
          <w:szCs w:val="44"/>
          <w:u w:val="single"/>
        </w:rPr>
        <w:t>Findings</w:t>
      </w:r>
    </w:p>
    <w:p w14:paraId="132532DE" w14:textId="77777777" w:rsidR="00A11638" w:rsidRPr="00D75F27" w:rsidRDefault="00A11638" w:rsidP="00A11638">
      <w:pPr>
        <w:jc w:val="both"/>
        <w:rPr>
          <w:rFonts w:ascii="Times New Roman" w:hAnsi="Times New Roman" w:cs="Times New Roman"/>
          <w:sz w:val="24"/>
          <w:szCs w:val="24"/>
        </w:rPr>
      </w:pPr>
    </w:p>
    <w:p w14:paraId="151D2007" w14:textId="6D039A54" w:rsidR="00A11638" w:rsidRDefault="00A11638" w:rsidP="00A11638">
      <w:pPr>
        <w:jc w:val="both"/>
        <w:rPr>
          <w:rFonts w:ascii="Times New Roman" w:hAnsi="Times New Roman" w:cs="Times New Roman"/>
          <w:sz w:val="24"/>
          <w:szCs w:val="24"/>
        </w:rPr>
      </w:pPr>
      <w:r w:rsidRPr="00D75F27">
        <w:rPr>
          <w:rFonts w:ascii="Times New Roman" w:hAnsi="Times New Roman" w:cs="Times New Roman"/>
          <w:sz w:val="24"/>
          <w:szCs w:val="24"/>
        </w:rPr>
        <w:t xml:space="preserve">To analyze and find the major observation and base data, each question </w:t>
      </w:r>
      <w:r w:rsidR="00E10330">
        <w:rPr>
          <w:rFonts w:ascii="Times New Roman" w:hAnsi="Times New Roman" w:cs="Times New Roman"/>
          <w:sz w:val="24"/>
          <w:szCs w:val="24"/>
        </w:rPr>
        <w:t xml:space="preserve">has been segregated </w:t>
      </w:r>
      <w:r w:rsidRPr="00D75F27">
        <w:rPr>
          <w:rFonts w:ascii="Times New Roman" w:hAnsi="Times New Roman" w:cs="Times New Roman"/>
          <w:sz w:val="24"/>
          <w:szCs w:val="24"/>
        </w:rPr>
        <w:t>within some of the categories and try to analyze how the factors are affecting the topic from different angel. There are three categories on which the data</w:t>
      </w:r>
      <w:r w:rsidR="00E10330">
        <w:rPr>
          <w:rFonts w:ascii="Times New Roman" w:hAnsi="Times New Roman" w:cs="Times New Roman"/>
          <w:sz w:val="24"/>
          <w:szCs w:val="24"/>
        </w:rPr>
        <w:t xml:space="preserve"> will be analyzed</w:t>
      </w:r>
      <w:r w:rsidRPr="00D75F27">
        <w:rPr>
          <w:rFonts w:ascii="Times New Roman" w:hAnsi="Times New Roman" w:cs="Times New Roman"/>
          <w:sz w:val="24"/>
          <w:szCs w:val="24"/>
        </w:rPr>
        <w:t xml:space="preserve">. </w:t>
      </w:r>
      <w:r w:rsidR="006F77D3">
        <w:rPr>
          <w:rFonts w:ascii="Times New Roman" w:hAnsi="Times New Roman" w:cs="Times New Roman"/>
          <w:sz w:val="24"/>
          <w:szCs w:val="24"/>
        </w:rPr>
        <w:t>Throughout the survey, multiple female and male employees’ interview are taken irrespective of any age group.</w:t>
      </w:r>
    </w:p>
    <w:p w14:paraId="420AEB56" w14:textId="1EAB3640" w:rsidR="006F77D3" w:rsidRDefault="006F77D3" w:rsidP="006F77D3">
      <w:pPr>
        <w:jc w:val="both"/>
        <w:rPr>
          <w:rFonts w:ascii="Times New Roman" w:hAnsi="Times New Roman" w:cs="Times New Roman"/>
          <w:sz w:val="24"/>
          <w:szCs w:val="24"/>
        </w:rPr>
      </w:pPr>
      <w:r>
        <w:rPr>
          <w:rFonts w:ascii="Times New Roman" w:hAnsi="Times New Roman" w:cs="Times New Roman"/>
          <w:sz w:val="24"/>
          <w:szCs w:val="24"/>
        </w:rPr>
        <w:t>The study attempts to identify the “</w:t>
      </w:r>
      <w:r w:rsidRPr="006F77D3">
        <w:rPr>
          <w:rFonts w:ascii="Times New Roman" w:hAnsi="Times New Roman" w:cs="Times New Roman"/>
          <w:sz w:val="24"/>
          <w:szCs w:val="24"/>
        </w:rPr>
        <w:t>Biggest Challenges of HR Professionals in Covid-19 Pandemic</w:t>
      </w:r>
      <w:r>
        <w:rPr>
          <w:rFonts w:ascii="Times New Roman" w:hAnsi="Times New Roman" w:cs="Times New Roman"/>
          <w:sz w:val="24"/>
          <w:szCs w:val="24"/>
        </w:rPr>
        <w:t>”. To conduct the study primary source of data is used. Primary data are collected using questionnaire. 1</w:t>
      </w:r>
      <w:r w:rsidR="00096E49">
        <w:rPr>
          <w:rFonts w:ascii="Times New Roman" w:hAnsi="Times New Roman" w:cs="Times New Roman"/>
          <w:sz w:val="24"/>
          <w:szCs w:val="24"/>
        </w:rPr>
        <w:t>7</w:t>
      </w:r>
      <w:r>
        <w:rPr>
          <w:rFonts w:ascii="Times New Roman" w:hAnsi="Times New Roman" w:cs="Times New Roman"/>
          <w:sz w:val="24"/>
          <w:szCs w:val="24"/>
        </w:rPr>
        <w:t xml:space="preserve"> Question were prepared, and 36 HR Official were selected as a respondent. Out of 26 respondents 25 respondent were male and 11 respondents were female. Then made a table with the result.</w:t>
      </w:r>
    </w:p>
    <w:p w14:paraId="37F30B73" w14:textId="2CBF491D" w:rsidR="006F77D3" w:rsidRDefault="006F77D3" w:rsidP="006F77D3">
      <w:pPr>
        <w:jc w:val="both"/>
        <w:rPr>
          <w:rFonts w:ascii="Times New Roman" w:hAnsi="Times New Roman" w:cs="Times New Roman"/>
          <w:sz w:val="24"/>
          <w:szCs w:val="24"/>
        </w:rPr>
      </w:pPr>
      <w:r>
        <w:rPr>
          <w:rFonts w:ascii="Times New Roman" w:hAnsi="Times New Roman" w:cs="Times New Roman"/>
          <w:sz w:val="24"/>
          <w:szCs w:val="24"/>
        </w:rPr>
        <w:t>A structured questionnaire in a 5-point scale was developed for the variables affecting recruitment and selection process in Bangladesh. A five-point scale ranging from 1 to 5 with 1 indicating strongly agree and 5 indicating strongly disagree was used in this regard</w:t>
      </w:r>
    </w:p>
    <w:p w14:paraId="020B0004" w14:textId="77777777" w:rsidR="006F77D3" w:rsidRDefault="006F77D3" w:rsidP="006F77D3">
      <w:pPr>
        <w:jc w:val="both"/>
        <w:rPr>
          <w:rFonts w:ascii="Times New Roman" w:hAnsi="Times New Roman" w:cs="Times New Roman"/>
          <w:sz w:val="24"/>
          <w:szCs w:val="24"/>
        </w:rPr>
      </w:pPr>
      <w:r>
        <w:rPr>
          <w:rFonts w:ascii="Times New Roman" w:hAnsi="Times New Roman" w:cs="Times New Roman"/>
          <w:sz w:val="24"/>
          <w:szCs w:val="24"/>
        </w:rPr>
        <w:t>However, the table is not very informative so to come up with the conclusion some pie chart has been Created.</w:t>
      </w:r>
    </w:p>
    <w:p w14:paraId="26CCA834" w14:textId="77777777" w:rsidR="00E52D0F" w:rsidRDefault="00E52D0F" w:rsidP="00A11638">
      <w:pPr>
        <w:jc w:val="both"/>
        <w:rPr>
          <w:rFonts w:ascii="Times New Roman" w:hAnsi="Times New Roman" w:cs="Times New Roman"/>
          <w:sz w:val="24"/>
          <w:szCs w:val="24"/>
        </w:rPr>
      </w:pPr>
    </w:p>
    <w:p w14:paraId="0B817281" w14:textId="141FE624" w:rsidR="006F77D3" w:rsidRPr="00E52D0F" w:rsidRDefault="00E52D0F" w:rsidP="00A11638">
      <w:pPr>
        <w:jc w:val="both"/>
        <w:rPr>
          <w:rFonts w:ascii="Times New Roman" w:hAnsi="Times New Roman" w:cs="Times New Roman"/>
          <w:b/>
          <w:bCs/>
          <w:sz w:val="32"/>
          <w:szCs w:val="32"/>
          <w:u w:val="single"/>
        </w:rPr>
      </w:pPr>
      <w:r w:rsidRPr="00E52D0F">
        <w:rPr>
          <w:rFonts w:ascii="Times New Roman" w:hAnsi="Times New Roman" w:cs="Times New Roman"/>
          <w:b/>
          <w:bCs/>
          <w:sz w:val="32"/>
          <w:szCs w:val="32"/>
          <w:u w:val="single"/>
        </w:rPr>
        <w:t>Analysis:</w:t>
      </w:r>
    </w:p>
    <w:p w14:paraId="421AAB06" w14:textId="77777777" w:rsidR="00E52D0F" w:rsidRPr="00D75F27" w:rsidRDefault="00E52D0F" w:rsidP="00A11638">
      <w:pPr>
        <w:jc w:val="both"/>
        <w:rPr>
          <w:rFonts w:ascii="Times New Roman" w:hAnsi="Times New Roman" w:cs="Times New Roman"/>
          <w:sz w:val="24"/>
          <w:szCs w:val="24"/>
        </w:rPr>
      </w:pPr>
    </w:p>
    <w:p w14:paraId="598E747E" w14:textId="77777777" w:rsidR="00A11638" w:rsidRPr="00D75F27" w:rsidRDefault="00A11638" w:rsidP="00A11638">
      <w:pPr>
        <w:jc w:val="both"/>
        <w:rPr>
          <w:rFonts w:ascii="Times New Roman" w:hAnsi="Times New Roman" w:cs="Times New Roman"/>
          <w:sz w:val="24"/>
          <w:szCs w:val="24"/>
        </w:rPr>
      </w:pPr>
    </w:p>
    <w:tbl>
      <w:tblPr>
        <w:tblStyle w:val="TableGrid"/>
        <w:tblW w:w="0" w:type="auto"/>
        <w:tblInd w:w="-5" w:type="dxa"/>
        <w:tblLook w:val="04A0" w:firstRow="1" w:lastRow="0" w:firstColumn="1" w:lastColumn="0" w:noHBand="0" w:noVBand="1"/>
      </w:tblPr>
      <w:tblGrid>
        <w:gridCol w:w="960"/>
        <w:gridCol w:w="2826"/>
        <w:gridCol w:w="456"/>
        <w:gridCol w:w="656"/>
        <w:gridCol w:w="456"/>
        <w:gridCol w:w="656"/>
        <w:gridCol w:w="456"/>
        <w:gridCol w:w="668"/>
        <w:gridCol w:w="456"/>
        <w:gridCol w:w="656"/>
        <w:gridCol w:w="357"/>
        <w:gridCol w:w="752"/>
      </w:tblGrid>
      <w:tr w:rsidR="006F77D3" w:rsidRPr="006F77D3" w14:paraId="264C59C4" w14:textId="77777777" w:rsidTr="006F77D3">
        <w:trPr>
          <w:trHeight w:val="1210"/>
        </w:trPr>
        <w:tc>
          <w:tcPr>
            <w:tcW w:w="960" w:type="dxa"/>
            <w:noWrap/>
            <w:hideMark/>
          </w:tcPr>
          <w:p w14:paraId="1374E1E8" w14:textId="77777777" w:rsidR="006F77D3" w:rsidRPr="006F77D3" w:rsidRDefault="006F77D3" w:rsidP="006F77D3">
            <w:pPr>
              <w:jc w:val="both"/>
            </w:pPr>
          </w:p>
        </w:tc>
        <w:tc>
          <w:tcPr>
            <w:tcW w:w="4820" w:type="dxa"/>
            <w:hideMark/>
          </w:tcPr>
          <w:p w14:paraId="060B4937" w14:textId="77777777" w:rsidR="006F77D3" w:rsidRPr="006F77D3" w:rsidRDefault="006F77D3" w:rsidP="006F77D3">
            <w:pPr>
              <w:jc w:val="both"/>
            </w:pPr>
          </w:p>
        </w:tc>
        <w:tc>
          <w:tcPr>
            <w:tcW w:w="980" w:type="dxa"/>
            <w:gridSpan w:val="2"/>
            <w:hideMark/>
          </w:tcPr>
          <w:p w14:paraId="7A0484D7" w14:textId="77777777" w:rsidR="006F77D3" w:rsidRPr="006F77D3" w:rsidRDefault="006F77D3" w:rsidP="006F77D3">
            <w:pPr>
              <w:jc w:val="both"/>
              <w:rPr>
                <w:b/>
                <w:bCs/>
              </w:rPr>
            </w:pPr>
            <w:r w:rsidRPr="006F77D3">
              <w:rPr>
                <w:b/>
                <w:bCs/>
              </w:rPr>
              <w:t>Strongly Agree (1)</w:t>
            </w:r>
          </w:p>
        </w:tc>
        <w:tc>
          <w:tcPr>
            <w:tcW w:w="800" w:type="dxa"/>
            <w:gridSpan w:val="2"/>
            <w:hideMark/>
          </w:tcPr>
          <w:p w14:paraId="1A691F59" w14:textId="77777777" w:rsidR="006F77D3" w:rsidRPr="006F77D3" w:rsidRDefault="006F77D3" w:rsidP="006F77D3">
            <w:pPr>
              <w:jc w:val="both"/>
              <w:rPr>
                <w:b/>
                <w:bCs/>
              </w:rPr>
            </w:pPr>
            <w:r w:rsidRPr="006F77D3">
              <w:rPr>
                <w:b/>
                <w:bCs/>
              </w:rPr>
              <w:t>Agree (2)</w:t>
            </w:r>
          </w:p>
        </w:tc>
        <w:tc>
          <w:tcPr>
            <w:tcW w:w="1080" w:type="dxa"/>
            <w:gridSpan w:val="2"/>
            <w:hideMark/>
          </w:tcPr>
          <w:p w14:paraId="4DE45AE5" w14:textId="77777777" w:rsidR="006F77D3" w:rsidRPr="006F77D3" w:rsidRDefault="006F77D3" w:rsidP="006F77D3">
            <w:pPr>
              <w:jc w:val="both"/>
              <w:rPr>
                <w:b/>
                <w:bCs/>
              </w:rPr>
            </w:pPr>
            <w:r w:rsidRPr="006F77D3">
              <w:rPr>
                <w:b/>
                <w:bCs/>
              </w:rPr>
              <w:t>Neutral (3)</w:t>
            </w:r>
          </w:p>
        </w:tc>
        <w:tc>
          <w:tcPr>
            <w:tcW w:w="980" w:type="dxa"/>
            <w:gridSpan w:val="2"/>
            <w:hideMark/>
          </w:tcPr>
          <w:p w14:paraId="4C7FDA8F" w14:textId="77777777" w:rsidR="006F77D3" w:rsidRPr="006F77D3" w:rsidRDefault="006F77D3" w:rsidP="006F77D3">
            <w:pPr>
              <w:jc w:val="both"/>
              <w:rPr>
                <w:b/>
                <w:bCs/>
              </w:rPr>
            </w:pPr>
            <w:r w:rsidRPr="006F77D3">
              <w:rPr>
                <w:b/>
                <w:bCs/>
              </w:rPr>
              <w:t>Disagree (4)</w:t>
            </w:r>
          </w:p>
        </w:tc>
        <w:tc>
          <w:tcPr>
            <w:tcW w:w="1060" w:type="dxa"/>
            <w:gridSpan w:val="2"/>
            <w:hideMark/>
          </w:tcPr>
          <w:p w14:paraId="5FF071D8" w14:textId="77777777" w:rsidR="006F77D3" w:rsidRPr="006F77D3" w:rsidRDefault="006F77D3" w:rsidP="006F77D3">
            <w:pPr>
              <w:jc w:val="both"/>
              <w:rPr>
                <w:b/>
                <w:bCs/>
              </w:rPr>
            </w:pPr>
            <w:r w:rsidRPr="006F77D3">
              <w:rPr>
                <w:b/>
                <w:bCs/>
              </w:rPr>
              <w:t>Strongly Disagree (5)</w:t>
            </w:r>
          </w:p>
        </w:tc>
      </w:tr>
      <w:tr w:rsidR="006F77D3" w:rsidRPr="006F77D3" w14:paraId="7DE6E65D" w14:textId="77777777" w:rsidTr="006F77D3">
        <w:trPr>
          <w:trHeight w:val="290"/>
        </w:trPr>
        <w:tc>
          <w:tcPr>
            <w:tcW w:w="960" w:type="dxa"/>
            <w:noWrap/>
            <w:hideMark/>
          </w:tcPr>
          <w:p w14:paraId="5A1C7610" w14:textId="77777777" w:rsidR="006F77D3" w:rsidRPr="006F77D3" w:rsidRDefault="006F77D3" w:rsidP="006F77D3">
            <w:pPr>
              <w:jc w:val="both"/>
              <w:rPr>
                <w:b/>
                <w:bCs/>
              </w:rPr>
            </w:pPr>
            <w:r w:rsidRPr="006F77D3">
              <w:rPr>
                <w:b/>
                <w:bCs/>
              </w:rPr>
              <w:t>SL</w:t>
            </w:r>
          </w:p>
        </w:tc>
        <w:tc>
          <w:tcPr>
            <w:tcW w:w="4820" w:type="dxa"/>
            <w:hideMark/>
          </w:tcPr>
          <w:p w14:paraId="10EA370E" w14:textId="77777777" w:rsidR="006F77D3" w:rsidRPr="006F77D3" w:rsidRDefault="006F77D3" w:rsidP="006F77D3">
            <w:pPr>
              <w:jc w:val="both"/>
              <w:rPr>
                <w:b/>
                <w:bCs/>
              </w:rPr>
            </w:pPr>
            <w:r w:rsidRPr="006F77D3">
              <w:rPr>
                <w:b/>
                <w:bCs/>
              </w:rPr>
              <w:t>Questions</w:t>
            </w:r>
          </w:p>
        </w:tc>
        <w:tc>
          <w:tcPr>
            <w:tcW w:w="374" w:type="dxa"/>
            <w:noWrap/>
            <w:hideMark/>
          </w:tcPr>
          <w:p w14:paraId="044ED581" w14:textId="77777777" w:rsidR="006F77D3" w:rsidRPr="006F77D3" w:rsidRDefault="006F77D3" w:rsidP="006F77D3">
            <w:pPr>
              <w:jc w:val="both"/>
            </w:pPr>
            <w:r w:rsidRPr="006F77D3">
              <w:t> </w:t>
            </w:r>
          </w:p>
        </w:tc>
        <w:tc>
          <w:tcPr>
            <w:tcW w:w="606" w:type="dxa"/>
            <w:noWrap/>
            <w:hideMark/>
          </w:tcPr>
          <w:p w14:paraId="5F6158EE" w14:textId="77777777" w:rsidR="006F77D3" w:rsidRPr="006F77D3" w:rsidRDefault="006F77D3" w:rsidP="006F77D3">
            <w:pPr>
              <w:jc w:val="both"/>
              <w:rPr>
                <w:b/>
                <w:bCs/>
              </w:rPr>
            </w:pPr>
            <w:r w:rsidRPr="006F77D3">
              <w:rPr>
                <w:b/>
                <w:bCs/>
              </w:rPr>
              <w:t>%</w:t>
            </w:r>
          </w:p>
        </w:tc>
        <w:tc>
          <w:tcPr>
            <w:tcW w:w="306" w:type="dxa"/>
            <w:noWrap/>
            <w:hideMark/>
          </w:tcPr>
          <w:p w14:paraId="349D7C9A" w14:textId="77777777" w:rsidR="006F77D3" w:rsidRPr="006F77D3" w:rsidRDefault="006F77D3" w:rsidP="006F77D3">
            <w:pPr>
              <w:jc w:val="both"/>
            </w:pPr>
            <w:r w:rsidRPr="006F77D3">
              <w:t> </w:t>
            </w:r>
          </w:p>
        </w:tc>
        <w:tc>
          <w:tcPr>
            <w:tcW w:w="494" w:type="dxa"/>
            <w:noWrap/>
            <w:hideMark/>
          </w:tcPr>
          <w:p w14:paraId="18C1E721" w14:textId="77777777" w:rsidR="006F77D3" w:rsidRPr="006F77D3" w:rsidRDefault="006F77D3" w:rsidP="006F77D3">
            <w:pPr>
              <w:jc w:val="both"/>
              <w:rPr>
                <w:b/>
                <w:bCs/>
              </w:rPr>
            </w:pPr>
            <w:r w:rsidRPr="006F77D3">
              <w:rPr>
                <w:b/>
                <w:bCs/>
              </w:rPr>
              <w:t>%</w:t>
            </w:r>
          </w:p>
        </w:tc>
        <w:tc>
          <w:tcPr>
            <w:tcW w:w="412" w:type="dxa"/>
            <w:noWrap/>
            <w:hideMark/>
          </w:tcPr>
          <w:p w14:paraId="61CCA5E4" w14:textId="77777777" w:rsidR="006F77D3" w:rsidRPr="006F77D3" w:rsidRDefault="006F77D3" w:rsidP="006F77D3">
            <w:pPr>
              <w:jc w:val="both"/>
            </w:pPr>
            <w:r w:rsidRPr="006F77D3">
              <w:t> </w:t>
            </w:r>
          </w:p>
        </w:tc>
        <w:tc>
          <w:tcPr>
            <w:tcW w:w="668" w:type="dxa"/>
            <w:noWrap/>
            <w:hideMark/>
          </w:tcPr>
          <w:p w14:paraId="030511EB" w14:textId="77777777" w:rsidR="006F77D3" w:rsidRPr="006F77D3" w:rsidRDefault="006F77D3" w:rsidP="006F77D3">
            <w:pPr>
              <w:jc w:val="both"/>
              <w:rPr>
                <w:b/>
                <w:bCs/>
              </w:rPr>
            </w:pPr>
            <w:r w:rsidRPr="006F77D3">
              <w:rPr>
                <w:b/>
                <w:bCs/>
              </w:rPr>
              <w:t>%</w:t>
            </w:r>
          </w:p>
        </w:tc>
        <w:tc>
          <w:tcPr>
            <w:tcW w:w="375" w:type="dxa"/>
            <w:noWrap/>
            <w:hideMark/>
          </w:tcPr>
          <w:p w14:paraId="748D2209" w14:textId="77777777" w:rsidR="006F77D3" w:rsidRPr="006F77D3" w:rsidRDefault="006F77D3" w:rsidP="006F77D3">
            <w:pPr>
              <w:jc w:val="both"/>
            </w:pPr>
            <w:r w:rsidRPr="006F77D3">
              <w:t> </w:t>
            </w:r>
          </w:p>
        </w:tc>
        <w:tc>
          <w:tcPr>
            <w:tcW w:w="605" w:type="dxa"/>
            <w:noWrap/>
            <w:hideMark/>
          </w:tcPr>
          <w:p w14:paraId="655F9FEA" w14:textId="77777777" w:rsidR="006F77D3" w:rsidRPr="006F77D3" w:rsidRDefault="006F77D3" w:rsidP="006F77D3">
            <w:pPr>
              <w:jc w:val="both"/>
              <w:rPr>
                <w:b/>
                <w:bCs/>
              </w:rPr>
            </w:pPr>
            <w:r w:rsidRPr="006F77D3">
              <w:rPr>
                <w:b/>
                <w:bCs/>
              </w:rPr>
              <w:t>%</w:t>
            </w:r>
          </w:p>
        </w:tc>
        <w:tc>
          <w:tcPr>
            <w:tcW w:w="341" w:type="dxa"/>
            <w:noWrap/>
            <w:hideMark/>
          </w:tcPr>
          <w:p w14:paraId="2086D377" w14:textId="77777777" w:rsidR="006F77D3" w:rsidRPr="006F77D3" w:rsidRDefault="006F77D3" w:rsidP="006F77D3">
            <w:pPr>
              <w:jc w:val="both"/>
            </w:pPr>
            <w:r w:rsidRPr="006F77D3">
              <w:t> </w:t>
            </w:r>
          </w:p>
        </w:tc>
        <w:tc>
          <w:tcPr>
            <w:tcW w:w="719" w:type="dxa"/>
            <w:noWrap/>
            <w:hideMark/>
          </w:tcPr>
          <w:p w14:paraId="6F6B2E94" w14:textId="77777777" w:rsidR="006F77D3" w:rsidRPr="006F77D3" w:rsidRDefault="006F77D3" w:rsidP="006F77D3">
            <w:pPr>
              <w:jc w:val="both"/>
              <w:rPr>
                <w:b/>
                <w:bCs/>
              </w:rPr>
            </w:pPr>
            <w:r w:rsidRPr="006F77D3">
              <w:rPr>
                <w:b/>
                <w:bCs/>
              </w:rPr>
              <w:t>%</w:t>
            </w:r>
          </w:p>
        </w:tc>
      </w:tr>
      <w:tr w:rsidR="006F77D3" w:rsidRPr="006F77D3" w14:paraId="580B06C1" w14:textId="77777777" w:rsidTr="006F77D3">
        <w:trPr>
          <w:trHeight w:val="290"/>
        </w:trPr>
        <w:tc>
          <w:tcPr>
            <w:tcW w:w="960" w:type="dxa"/>
            <w:noWrap/>
            <w:hideMark/>
          </w:tcPr>
          <w:p w14:paraId="1E206EB4" w14:textId="77777777" w:rsidR="006F77D3" w:rsidRPr="006F77D3" w:rsidRDefault="006F77D3" w:rsidP="006F77D3">
            <w:pPr>
              <w:jc w:val="both"/>
            </w:pPr>
            <w:r w:rsidRPr="006F77D3">
              <w:t>1</w:t>
            </w:r>
          </w:p>
        </w:tc>
        <w:tc>
          <w:tcPr>
            <w:tcW w:w="4820" w:type="dxa"/>
            <w:hideMark/>
          </w:tcPr>
          <w:p w14:paraId="5D43BF0A" w14:textId="77777777" w:rsidR="006F77D3" w:rsidRPr="006F77D3" w:rsidRDefault="006F77D3" w:rsidP="006F77D3">
            <w:pPr>
              <w:jc w:val="both"/>
            </w:pPr>
            <w:r w:rsidRPr="006F77D3">
              <w:t>Tough to secure Mental Health and Wellbeing of the employees.</w:t>
            </w:r>
          </w:p>
        </w:tc>
        <w:tc>
          <w:tcPr>
            <w:tcW w:w="374" w:type="dxa"/>
            <w:noWrap/>
            <w:hideMark/>
          </w:tcPr>
          <w:p w14:paraId="0B04BFB3" w14:textId="77777777" w:rsidR="006F77D3" w:rsidRPr="006F77D3" w:rsidRDefault="006F77D3" w:rsidP="006F77D3">
            <w:pPr>
              <w:jc w:val="both"/>
            </w:pPr>
            <w:r w:rsidRPr="006F77D3">
              <w:t>15</w:t>
            </w:r>
          </w:p>
        </w:tc>
        <w:tc>
          <w:tcPr>
            <w:tcW w:w="606" w:type="dxa"/>
            <w:noWrap/>
            <w:hideMark/>
          </w:tcPr>
          <w:p w14:paraId="503ADA11" w14:textId="77777777" w:rsidR="006F77D3" w:rsidRPr="006F77D3" w:rsidRDefault="006F77D3" w:rsidP="006F77D3">
            <w:pPr>
              <w:jc w:val="both"/>
            </w:pPr>
            <w:r w:rsidRPr="006F77D3">
              <w:t>42%</w:t>
            </w:r>
          </w:p>
        </w:tc>
        <w:tc>
          <w:tcPr>
            <w:tcW w:w="306" w:type="dxa"/>
            <w:noWrap/>
            <w:hideMark/>
          </w:tcPr>
          <w:p w14:paraId="7CCCA62C" w14:textId="77777777" w:rsidR="006F77D3" w:rsidRPr="006F77D3" w:rsidRDefault="006F77D3" w:rsidP="006F77D3">
            <w:pPr>
              <w:jc w:val="both"/>
            </w:pPr>
            <w:r w:rsidRPr="006F77D3">
              <w:t>12</w:t>
            </w:r>
          </w:p>
        </w:tc>
        <w:tc>
          <w:tcPr>
            <w:tcW w:w="494" w:type="dxa"/>
            <w:noWrap/>
            <w:hideMark/>
          </w:tcPr>
          <w:p w14:paraId="520FEAAE" w14:textId="77777777" w:rsidR="006F77D3" w:rsidRPr="006F77D3" w:rsidRDefault="006F77D3" w:rsidP="006F77D3">
            <w:pPr>
              <w:jc w:val="both"/>
            </w:pPr>
            <w:r w:rsidRPr="006F77D3">
              <w:t>33%</w:t>
            </w:r>
          </w:p>
        </w:tc>
        <w:tc>
          <w:tcPr>
            <w:tcW w:w="412" w:type="dxa"/>
            <w:noWrap/>
            <w:hideMark/>
          </w:tcPr>
          <w:p w14:paraId="47AB096D" w14:textId="77777777" w:rsidR="006F77D3" w:rsidRPr="006F77D3" w:rsidRDefault="006F77D3" w:rsidP="006F77D3">
            <w:pPr>
              <w:jc w:val="both"/>
            </w:pPr>
            <w:r w:rsidRPr="006F77D3">
              <w:t>9</w:t>
            </w:r>
          </w:p>
        </w:tc>
        <w:tc>
          <w:tcPr>
            <w:tcW w:w="668" w:type="dxa"/>
            <w:noWrap/>
            <w:hideMark/>
          </w:tcPr>
          <w:p w14:paraId="079569E0" w14:textId="77777777" w:rsidR="006F77D3" w:rsidRPr="006F77D3" w:rsidRDefault="006F77D3" w:rsidP="006F77D3">
            <w:pPr>
              <w:jc w:val="both"/>
            </w:pPr>
            <w:r w:rsidRPr="006F77D3">
              <w:t>25%</w:t>
            </w:r>
          </w:p>
        </w:tc>
        <w:tc>
          <w:tcPr>
            <w:tcW w:w="375" w:type="dxa"/>
            <w:noWrap/>
            <w:hideMark/>
          </w:tcPr>
          <w:p w14:paraId="0A0B7099" w14:textId="77777777" w:rsidR="006F77D3" w:rsidRPr="006F77D3" w:rsidRDefault="006F77D3" w:rsidP="006F77D3">
            <w:pPr>
              <w:jc w:val="both"/>
            </w:pPr>
            <w:r w:rsidRPr="006F77D3">
              <w:t>0</w:t>
            </w:r>
          </w:p>
        </w:tc>
        <w:tc>
          <w:tcPr>
            <w:tcW w:w="605" w:type="dxa"/>
            <w:noWrap/>
            <w:hideMark/>
          </w:tcPr>
          <w:p w14:paraId="73EB563A" w14:textId="77777777" w:rsidR="006F77D3" w:rsidRPr="006F77D3" w:rsidRDefault="006F77D3" w:rsidP="006F77D3">
            <w:pPr>
              <w:jc w:val="both"/>
            </w:pPr>
            <w:r w:rsidRPr="006F77D3">
              <w:t>0%</w:t>
            </w:r>
          </w:p>
        </w:tc>
        <w:tc>
          <w:tcPr>
            <w:tcW w:w="341" w:type="dxa"/>
            <w:noWrap/>
            <w:hideMark/>
          </w:tcPr>
          <w:p w14:paraId="2657D533" w14:textId="77777777" w:rsidR="006F77D3" w:rsidRPr="006F77D3" w:rsidRDefault="006F77D3" w:rsidP="006F77D3">
            <w:pPr>
              <w:jc w:val="both"/>
            </w:pPr>
            <w:r w:rsidRPr="006F77D3">
              <w:t>0</w:t>
            </w:r>
          </w:p>
        </w:tc>
        <w:tc>
          <w:tcPr>
            <w:tcW w:w="719" w:type="dxa"/>
            <w:noWrap/>
            <w:hideMark/>
          </w:tcPr>
          <w:p w14:paraId="129ACF2F" w14:textId="77777777" w:rsidR="006F77D3" w:rsidRPr="006F77D3" w:rsidRDefault="006F77D3" w:rsidP="006F77D3">
            <w:pPr>
              <w:jc w:val="both"/>
            </w:pPr>
            <w:r w:rsidRPr="006F77D3">
              <w:t>0%</w:t>
            </w:r>
          </w:p>
        </w:tc>
      </w:tr>
      <w:tr w:rsidR="006F77D3" w:rsidRPr="006F77D3" w14:paraId="12DAF422" w14:textId="77777777" w:rsidTr="006F77D3">
        <w:trPr>
          <w:trHeight w:val="580"/>
        </w:trPr>
        <w:tc>
          <w:tcPr>
            <w:tcW w:w="960" w:type="dxa"/>
            <w:noWrap/>
            <w:hideMark/>
          </w:tcPr>
          <w:p w14:paraId="3A0EFB4C" w14:textId="77777777" w:rsidR="006F77D3" w:rsidRPr="006F77D3" w:rsidRDefault="006F77D3" w:rsidP="006F77D3">
            <w:pPr>
              <w:jc w:val="both"/>
            </w:pPr>
            <w:r w:rsidRPr="006F77D3">
              <w:t>2</w:t>
            </w:r>
          </w:p>
        </w:tc>
        <w:tc>
          <w:tcPr>
            <w:tcW w:w="4820" w:type="dxa"/>
            <w:hideMark/>
          </w:tcPr>
          <w:p w14:paraId="6BCB5CA3" w14:textId="77777777" w:rsidR="006F77D3" w:rsidRPr="006F77D3" w:rsidRDefault="006F77D3" w:rsidP="006F77D3">
            <w:pPr>
              <w:jc w:val="both"/>
            </w:pPr>
            <w:r w:rsidRPr="006F77D3">
              <w:t>Pandemic made difficult for HR to balance between work and family from home</w:t>
            </w:r>
          </w:p>
        </w:tc>
        <w:tc>
          <w:tcPr>
            <w:tcW w:w="374" w:type="dxa"/>
            <w:noWrap/>
            <w:hideMark/>
          </w:tcPr>
          <w:p w14:paraId="73ADC4BC" w14:textId="77777777" w:rsidR="006F77D3" w:rsidRPr="006F77D3" w:rsidRDefault="006F77D3" w:rsidP="006F77D3">
            <w:pPr>
              <w:jc w:val="both"/>
            </w:pPr>
            <w:r w:rsidRPr="006F77D3">
              <w:t>24</w:t>
            </w:r>
          </w:p>
        </w:tc>
        <w:tc>
          <w:tcPr>
            <w:tcW w:w="606" w:type="dxa"/>
            <w:noWrap/>
            <w:hideMark/>
          </w:tcPr>
          <w:p w14:paraId="6C61534F" w14:textId="77777777" w:rsidR="006F77D3" w:rsidRPr="006F77D3" w:rsidRDefault="006F77D3" w:rsidP="006F77D3">
            <w:pPr>
              <w:jc w:val="both"/>
            </w:pPr>
            <w:r w:rsidRPr="006F77D3">
              <w:t>67%</w:t>
            </w:r>
          </w:p>
        </w:tc>
        <w:tc>
          <w:tcPr>
            <w:tcW w:w="306" w:type="dxa"/>
            <w:noWrap/>
            <w:hideMark/>
          </w:tcPr>
          <w:p w14:paraId="6CC5F701" w14:textId="77777777" w:rsidR="006F77D3" w:rsidRPr="006F77D3" w:rsidRDefault="006F77D3" w:rsidP="006F77D3">
            <w:pPr>
              <w:jc w:val="both"/>
            </w:pPr>
            <w:r w:rsidRPr="006F77D3">
              <w:t>10</w:t>
            </w:r>
          </w:p>
        </w:tc>
        <w:tc>
          <w:tcPr>
            <w:tcW w:w="494" w:type="dxa"/>
            <w:noWrap/>
            <w:hideMark/>
          </w:tcPr>
          <w:p w14:paraId="01A1E491" w14:textId="77777777" w:rsidR="006F77D3" w:rsidRPr="006F77D3" w:rsidRDefault="006F77D3" w:rsidP="006F77D3">
            <w:pPr>
              <w:jc w:val="both"/>
            </w:pPr>
            <w:r w:rsidRPr="006F77D3">
              <w:t>28%</w:t>
            </w:r>
          </w:p>
        </w:tc>
        <w:tc>
          <w:tcPr>
            <w:tcW w:w="412" w:type="dxa"/>
            <w:noWrap/>
            <w:hideMark/>
          </w:tcPr>
          <w:p w14:paraId="3ACA4440" w14:textId="77777777" w:rsidR="006F77D3" w:rsidRPr="006F77D3" w:rsidRDefault="006F77D3" w:rsidP="006F77D3">
            <w:pPr>
              <w:jc w:val="both"/>
            </w:pPr>
            <w:r w:rsidRPr="006F77D3">
              <w:t>2</w:t>
            </w:r>
          </w:p>
        </w:tc>
        <w:tc>
          <w:tcPr>
            <w:tcW w:w="668" w:type="dxa"/>
            <w:noWrap/>
            <w:hideMark/>
          </w:tcPr>
          <w:p w14:paraId="7CA92037" w14:textId="77777777" w:rsidR="006F77D3" w:rsidRPr="006F77D3" w:rsidRDefault="006F77D3" w:rsidP="006F77D3">
            <w:pPr>
              <w:jc w:val="both"/>
            </w:pPr>
            <w:r w:rsidRPr="006F77D3">
              <w:t>6%</w:t>
            </w:r>
          </w:p>
        </w:tc>
        <w:tc>
          <w:tcPr>
            <w:tcW w:w="375" w:type="dxa"/>
            <w:noWrap/>
            <w:hideMark/>
          </w:tcPr>
          <w:p w14:paraId="7F45E8E5" w14:textId="77777777" w:rsidR="006F77D3" w:rsidRPr="006F77D3" w:rsidRDefault="006F77D3" w:rsidP="006F77D3">
            <w:pPr>
              <w:jc w:val="both"/>
            </w:pPr>
            <w:r w:rsidRPr="006F77D3">
              <w:t>0</w:t>
            </w:r>
          </w:p>
        </w:tc>
        <w:tc>
          <w:tcPr>
            <w:tcW w:w="605" w:type="dxa"/>
            <w:noWrap/>
            <w:hideMark/>
          </w:tcPr>
          <w:p w14:paraId="38049067" w14:textId="77777777" w:rsidR="006F77D3" w:rsidRPr="006F77D3" w:rsidRDefault="006F77D3" w:rsidP="006F77D3">
            <w:pPr>
              <w:jc w:val="both"/>
            </w:pPr>
            <w:r w:rsidRPr="006F77D3">
              <w:t>0%</w:t>
            </w:r>
          </w:p>
        </w:tc>
        <w:tc>
          <w:tcPr>
            <w:tcW w:w="341" w:type="dxa"/>
            <w:noWrap/>
            <w:hideMark/>
          </w:tcPr>
          <w:p w14:paraId="222498F6" w14:textId="77777777" w:rsidR="006F77D3" w:rsidRPr="006F77D3" w:rsidRDefault="006F77D3" w:rsidP="006F77D3">
            <w:pPr>
              <w:jc w:val="both"/>
            </w:pPr>
            <w:r w:rsidRPr="006F77D3">
              <w:t>0</w:t>
            </w:r>
          </w:p>
        </w:tc>
        <w:tc>
          <w:tcPr>
            <w:tcW w:w="719" w:type="dxa"/>
            <w:noWrap/>
            <w:hideMark/>
          </w:tcPr>
          <w:p w14:paraId="710CCB2A" w14:textId="77777777" w:rsidR="006F77D3" w:rsidRPr="006F77D3" w:rsidRDefault="006F77D3" w:rsidP="006F77D3">
            <w:pPr>
              <w:jc w:val="both"/>
            </w:pPr>
            <w:r w:rsidRPr="006F77D3">
              <w:t>0%</w:t>
            </w:r>
          </w:p>
        </w:tc>
      </w:tr>
      <w:tr w:rsidR="006F77D3" w:rsidRPr="006F77D3" w14:paraId="00A7BA76" w14:textId="77777777" w:rsidTr="006F77D3">
        <w:trPr>
          <w:trHeight w:val="290"/>
        </w:trPr>
        <w:tc>
          <w:tcPr>
            <w:tcW w:w="960" w:type="dxa"/>
            <w:noWrap/>
            <w:hideMark/>
          </w:tcPr>
          <w:p w14:paraId="74D48926" w14:textId="77777777" w:rsidR="006F77D3" w:rsidRPr="006F77D3" w:rsidRDefault="006F77D3" w:rsidP="006F77D3">
            <w:pPr>
              <w:jc w:val="both"/>
            </w:pPr>
            <w:r w:rsidRPr="006F77D3">
              <w:lastRenderedPageBreak/>
              <w:t>3</w:t>
            </w:r>
          </w:p>
        </w:tc>
        <w:tc>
          <w:tcPr>
            <w:tcW w:w="4820" w:type="dxa"/>
            <w:hideMark/>
          </w:tcPr>
          <w:p w14:paraId="189E7DFA" w14:textId="77777777" w:rsidR="006F77D3" w:rsidRPr="006F77D3" w:rsidRDefault="006F77D3" w:rsidP="006F77D3">
            <w:pPr>
              <w:jc w:val="both"/>
            </w:pPr>
            <w:r w:rsidRPr="006F77D3">
              <w:t>Tough to implement remote working for all employees.</w:t>
            </w:r>
          </w:p>
        </w:tc>
        <w:tc>
          <w:tcPr>
            <w:tcW w:w="374" w:type="dxa"/>
            <w:noWrap/>
            <w:hideMark/>
          </w:tcPr>
          <w:p w14:paraId="1353AD60" w14:textId="77777777" w:rsidR="006F77D3" w:rsidRPr="006F77D3" w:rsidRDefault="006F77D3" w:rsidP="006F77D3">
            <w:pPr>
              <w:jc w:val="both"/>
            </w:pPr>
            <w:r w:rsidRPr="006F77D3">
              <w:t>12</w:t>
            </w:r>
          </w:p>
        </w:tc>
        <w:tc>
          <w:tcPr>
            <w:tcW w:w="606" w:type="dxa"/>
            <w:noWrap/>
            <w:hideMark/>
          </w:tcPr>
          <w:p w14:paraId="0C2EEF48" w14:textId="77777777" w:rsidR="006F77D3" w:rsidRPr="006F77D3" w:rsidRDefault="006F77D3" w:rsidP="006F77D3">
            <w:pPr>
              <w:jc w:val="both"/>
            </w:pPr>
            <w:r w:rsidRPr="006F77D3">
              <w:t>33%</w:t>
            </w:r>
          </w:p>
        </w:tc>
        <w:tc>
          <w:tcPr>
            <w:tcW w:w="306" w:type="dxa"/>
            <w:noWrap/>
            <w:hideMark/>
          </w:tcPr>
          <w:p w14:paraId="7F9E417E" w14:textId="77777777" w:rsidR="006F77D3" w:rsidRPr="006F77D3" w:rsidRDefault="006F77D3" w:rsidP="006F77D3">
            <w:pPr>
              <w:jc w:val="both"/>
            </w:pPr>
            <w:r w:rsidRPr="006F77D3">
              <w:t>4</w:t>
            </w:r>
          </w:p>
        </w:tc>
        <w:tc>
          <w:tcPr>
            <w:tcW w:w="494" w:type="dxa"/>
            <w:noWrap/>
            <w:hideMark/>
          </w:tcPr>
          <w:p w14:paraId="754382A5" w14:textId="77777777" w:rsidR="006F77D3" w:rsidRPr="006F77D3" w:rsidRDefault="006F77D3" w:rsidP="006F77D3">
            <w:pPr>
              <w:jc w:val="both"/>
            </w:pPr>
            <w:r w:rsidRPr="006F77D3">
              <w:t>11%</w:t>
            </w:r>
          </w:p>
        </w:tc>
        <w:tc>
          <w:tcPr>
            <w:tcW w:w="412" w:type="dxa"/>
            <w:noWrap/>
            <w:hideMark/>
          </w:tcPr>
          <w:p w14:paraId="39F7E828" w14:textId="77777777" w:rsidR="006F77D3" w:rsidRPr="006F77D3" w:rsidRDefault="006F77D3" w:rsidP="006F77D3">
            <w:pPr>
              <w:jc w:val="both"/>
            </w:pPr>
            <w:r w:rsidRPr="006F77D3">
              <w:t>10</w:t>
            </w:r>
          </w:p>
        </w:tc>
        <w:tc>
          <w:tcPr>
            <w:tcW w:w="668" w:type="dxa"/>
            <w:noWrap/>
            <w:hideMark/>
          </w:tcPr>
          <w:p w14:paraId="769215E1" w14:textId="77777777" w:rsidR="006F77D3" w:rsidRPr="006F77D3" w:rsidRDefault="006F77D3" w:rsidP="006F77D3">
            <w:pPr>
              <w:jc w:val="both"/>
            </w:pPr>
            <w:r w:rsidRPr="006F77D3">
              <w:t>28%</w:t>
            </w:r>
          </w:p>
        </w:tc>
        <w:tc>
          <w:tcPr>
            <w:tcW w:w="375" w:type="dxa"/>
            <w:noWrap/>
            <w:hideMark/>
          </w:tcPr>
          <w:p w14:paraId="5D5E404A" w14:textId="77777777" w:rsidR="006F77D3" w:rsidRPr="006F77D3" w:rsidRDefault="006F77D3" w:rsidP="006F77D3">
            <w:pPr>
              <w:jc w:val="both"/>
            </w:pPr>
            <w:r w:rsidRPr="006F77D3">
              <w:t>10</w:t>
            </w:r>
          </w:p>
        </w:tc>
        <w:tc>
          <w:tcPr>
            <w:tcW w:w="605" w:type="dxa"/>
            <w:noWrap/>
            <w:hideMark/>
          </w:tcPr>
          <w:p w14:paraId="03D531ED" w14:textId="77777777" w:rsidR="006F77D3" w:rsidRPr="006F77D3" w:rsidRDefault="006F77D3" w:rsidP="006F77D3">
            <w:pPr>
              <w:jc w:val="both"/>
            </w:pPr>
            <w:r w:rsidRPr="006F77D3">
              <w:t>28%</w:t>
            </w:r>
          </w:p>
        </w:tc>
        <w:tc>
          <w:tcPr>
            <w:tcW w:w="341" w:type="dxa"/>
            <w:noWrap/>
            <w:hideMark/>
          </w:tcPr>
          <w:p w14:paraId="24E8F8D0" w14:textId="77777777" w:rsidR="006F77D3" w:rsidRPr="006F77D3" w:rsidRDefault="006F77D3" w:rsidP="006F77D3">
            <w:pPr>
              <w:jc w:val="both"/>
            </w:pPr>
            <w:r w:rsidRPr="006F77D3">
              <w:t>0</w:t>
            </w:r>
          </w:p>
        </w:tc>
        <w:tc>
          <w:tcPr>
            <w:tcW w:w="719" w:type="dxa"/>
            <w:noWrap/>
            <w:hideMark/>
          </w:tcPr>
          <w:p w14:paraId="189E0162" w14:textId="77777777" w:rsidR="006F77D3" w:rsidRPr="006F77D3" w:rsidRDefault="006F77D3" w:rsidP="006F77D3">
            <w:pPr>
              <w:jc w:val="both"/>
            </w:pPr>
            <w:r w:rsidRPr="006F77D3">
              <w:t>0%</w:t>
            </w:r>
          </w:p>
        </w:tc>
      </w:tr>
      <w:tr w:rsidR="006F77D3" w:rsidRPr="006F77D3" w14:paraId="71E69CEA" w14:textId="77777777" w:rsidTr="006F77D3">
        <w:trPr>
          <w:trHeight w:val="580"/>
        </w:trPr>
        <w:tc>
          <w:tcPr>
            <w:tcW w:w="960" w:type="dxa"/>
            <w:noWrap/>
            <w:hideMark/>
          </w:tcPr>
          <w:p w14:paraId="3DA8FAA3" w14:textId="77777777" w:rsidR="006F77D3" w:rsidRPr="006F77D3" w:rsidRDefault="006F77D3" w:rsidP="006F77D3">
            <w:pPr>
              <w:jc w:val="both"/>
            </w:pPr>
            <w:r w:rsidRPr="006F77D3">
              <w:t>4</w:t>
            </w:r>
          </w:p>
        </w:tc>
        <w:tc>
          <w:tcPr>
            <w:tcW w:w="4820" w:type="dxa"/>
            <w:hideMark/>
          </w:tcPr>
          <w:p w14:paraId="16A41AC8" w14:textId="77777777" w:rsidR="006F77D3" w:rsidRPr="006F77D3" w:rsidRDefault="006F77D3" w:rsidP="006F77D3">
            <w:pPr>
              <w:jc w:val="both"/>
            </w:pPr>
            <w:r w:rsidRPr="006F77D3">
              <w:t>Technological knowledge became critical to facilitate work from home.</w:t>
            </w:r>
          </w:p>
        </w:tc>
        <w:tc>
          <w:tcPr>
            <w:tcW w:w="374" w:type="dxa"/>
            <w:noWrap/>
            <w:hideMark/>
          </w:tcPr>
          <w:p w14:paraId="30A42840" w14:textId="77777777" w:rsidR="006F77D3" w:rsidRPr="006F77D3" w:rsidRDefault="006F77D3" w:rsidP="006F77D3">
            <w:pPr>
              <w:jc w:val="both"/>
            </w:pPr>
            <w:r w:rsidRPr="006F77D3">
              <w:t>16</w:t>
            </w:r>
          </w:p>
        </w:tc>
        <w:tc>
          <w:tcPr>
            <w:tcW w:w="606" w:type="dxa"/>
            <w:noWrap/>
            <w:hideMark/>
          </w:tcPr>
          <w:p w14:paraId="24A8DE91" w14:textId="77777777" w:rsidR="006F77D3" w:rsidRPr="006F77D3" w:rsidRDefault="006F77D3" w:rsidP="006F77D3">
            <w:pPr>
              <w:jc w:val="both"/>
            </w:pPr>
            <w:r w:rsidRPr="006F77D3">
              <w:t>44%</w:t>
            </w:r>
          </w:p>
        </w:tc>
        <w:tc>
          <w:tcPr>
            <w:tcW w:w="306" w:type="dxa"/>
            <w:noWrap/>
            <w:hideMark/>
          </w:tcPr>
          <w:p w14:paraId="7D6F26CE" w14:textId="77777777" w:rsidR="006F77D3" w:rsidRPr="006F77D3" w:rsidRDefault="006F77D3" w:rsidP="006F77D3">
            <w:pPr>
              <w:jc w:val="both"/>
            </w:pPr>
            <w:r w:rsidRPr="006F77D3">
              <w:t>12</w:t>
            </w:r>
          </w:p>
        </w:tc>
        <w:tc>
          <w:tcPr>
            <w:tcW w:w="494" w:type="dxa"/>
            <w:noWrap/>
            <w:hideMark/>
          </w:tcPr>
          <w:p w14:paraId="2C30ADA4" w14:textId="77777777" w:rsidR="006F77D3" w:rsidRPr="006F77D3" w:rsidRDefault="006F77D3" w:rsidP="006F77D3">
            <w:pPr>
              <w:jc w:val="both"/>
            </w:pPr>
            <w:r w:rsidRPr="006F77D3">
              <w:t>33%</w:t>
            </w:r>
          </w:p>
        </w:tc>
        <w:tc>
          <w:tcPr>
            <w:tcW w:w="412" w:type="dxa"/>
            <w:noWrap/>
            <w:hideMark/>
          </w:tcPr>
          <w:p w14:paraId="62822958" w14:textId="77777777" w:rsidR="006F77D3" w:rsidRPr="006F77D3" w:rsidRDefault="006F77D3" w:rsidP="006F77D3">
            <w:pPr>
              <w:jc w:val="both"/>
            </w:pPr>
            <w:r w:rsidRPr="006F77D3">
              <w:t>6</w:t>
            </w:r>
          </w:p>
        </w:tc>
        <w:tc>
          <w:tcPr>
            <w:tcW w:w="668" w:type="dxa"/>
            <w:noWrap/>
            <w:hideMark/>
          </w:tcPr>
          <w:p w14:paraId="3678FAB9" w14:textId="77777777" w:rsidR="006F77D3" w:rsidRPr="006F77D3" w:rsidRDefault="006F77D3" w:rsidP="006F77D3">
            <w:pPr>
              <w:jc w:val="both"/>
            </w:pPr>
            <w:r w:rsidRPr="006F77D3">
              <w:t>17%</w:t>
            </w:r>
          </w:p>
        </w:tc>
        <w:tc>
          <w:tcPr>
            <w:tcW w:w="375" w:type="dxa"/>
            <w:noWrap/>
            <w:hideMark/>
          </w:tcPr>
          <w:p w14:paraId="5A37584F" w14:textId="77777777" w:rsidR="006F77D3" w:rsidRPr="006F77D3" w:rsidRDefault="006F77D3" w:rsidP="006F77D3">
            <w:pPr>
              <w:jc w:val="both"/>
            </w:pPr>
            <w:r w:rsidRPr="006F77D3">
              <w:t>2</w:t>
            </w:r>
          </w:p>
        </w:tc>
        <w:tc>
          <w:tcPr>
            <w:tcW w:w="605" w:type="dxa"/>
            <w:noWrap/>
            <w:hideMark/>
          </w:tcPr>
          <w:p w14:paraId="1843A505" w14:textId="77777777" w:rsidR="006F77D3" w:rsidRPr="006F77D3" w:rsidRDefault="006F77D3" w:rsidP="006F77D3">
            <w:pPr>
              <w:jc w:val="both"/>
            </w:pPr>
            <w:r w:rsidRPr="006F77D3">
              <w:t>6%</w:t>
            </w:r>
          </w:p>
        </w:tc>
        <w:tc>
          <w:tcPr>
            <w:tcW w:w="341" w:type="dxa"/>
            <w:noWrap/>
            <w:hideMark/>
          </w:tcPr>
          <w:p w14:paraId="761E6DE1" w14:textId="77777777" w:rsidR="006F77D3" w:rsidRPr="006F77D3" w:rsidRDefault="006F77D3" w:rsidP="006F77D3">
            <w:pPr>
              <w:jc w:val="both"/>
            </w:pPr>
            <w:r w:rsidRPr="006F77D3">
              <w:t>0</w:t>
            </w:r>
          </w:p>
        </w:tc>
        <w:tc>
          <w:tcPr>
            <w:tcW w:w="719" w:type="dxa"/>
            <w:noWrap/>
            <w:hideMark/>
          </w:tcPr>
          <w:p w14:paraId="086A525E" w14:textId="77777777" w:rsidR="006F77D3" w:rsidRPr="006F77D3" w:rsidRDefault="006F77D3" w:rsidP="006F77D3">
            <w:pPr>
              <w:jc w:val="both"/>
            </w:pPr>
            <w:r w:rsidRPr="006F77D3">
              <w:t>0%</w:t>
            </w:r>
          </w:p>
        </w:tc>
      </w:tr>
      <w:tr w:rsidR="006F77D3" w:rsidRPr="006F77D3" w14:paraId="60108944" w14:textId="77777777" w:rsidTr="006F77D3">
        <w:trPr>
          <w:trHeight w:val="580"/>
        </w:trPr>
        <w:tc>
          <w:tcPr>
            <w:tcW w:w="960" w:type="dxa"/>
            <w:noWrap/>
            <w:hideMark/>
          </w:tcPr>
          <w:p w14:paraId="371EA2C3" w14:textId="77777777" w:rsidR="006F77D3" w:rsidRPr="006F77D3" w:rsidRDefault="006F77D3" w:rsidP="006F77D3">
            <w:pPr>
              <w:jc w:val="both"/>
            </w:pPr>
            <w:r w:rsidRPr="006F77D3">
              <w:t>5</w:t>
            </w:r>
          </w:p>
        </w:tc>
        <w:tc>
          <w:tcPr>
            <w:tcW w:w="4820" w:type="dxa"/>
            <w:hideMark/>
          </w:tcPr>
          <w:p w14:paraId="2D56E018" w14:textId="77777777" w:rsidR="006F77D3" w:rsidRPr="006F77D3" w:rsidRDefault="006F77D3" w:rsidP="006F77D3">
            <w:pPr>
              <w:jc w:val="both"/>
            </w:pPr>
            <w:r w:rsidRPr="006F77D3">
              <w:t>Maintaining new policies for the pandemic safety measures become challenging for HR professionals. (Like Social Distancing)</w:t>
            </w:r>
          </w:p>
        </w:tc>
        <w:tc>
          <w:tcPr>
            <w:tcW w:w="374" w:type="dxa"/>
            <w:noWrap/>
            <w:hideMark/>
          </w:tcPr>
          <w:p w14:paraId="78DFB69B" w14:textId="77777777" w:rsidR="006F77D3" w:rsidRPr="006F77D3" w:rsidRDefault="006F77D3" w:rsidP="006F77D3">
            <w:pPr>
              <w:jc w:val="both"/>
            </w:pPr>
            <w:r w:rsidRPr="006F77D3">
              <w:t>25</w:t>
            </w:r>
          </w:p>
        </w:tc>
        <w:tc>
          <w:tcPr>
            <w:tcW w:w="606" w:type="dxa"/>
            <w:noWrap/>
            <w:hideMark/>
          </w:tcPr>
          <w:p w14:paraId="396D59DC" w14:textId="77777777" w:rsidR="006F77D3" w:rsidRPr="006F77D3" w:rsidRDefault="006F77D3" w:rsidP="006F77D3">
            <w:pPr>
              <w:jc w:val="both"/>
            </w:pPr>
            <w:r w:rsidRPr="006F77D3">
              <w:t>69%</w:t>
            </w:r>
          </w:p>
        </w:tc>
        <w:tc>
          <w:tcPr>
            <w:tcW w:w="306" w:type="dxa"/>
            <w:noWrap/>
            <w:hideMark/>
          </w:tcPr>
          <w:p w14:paraId="331D2903" w14:textId="77777777" w:rsidR="006F77D3" w:rsidRPr="006F77D3" w:rsidRDefault="006F77D3" w:rsidP="006F77D3">
            <w:pPr>
              <w:jc w:val="both"/>
            </w:pPr>
            <w:r w:rsidRPr="006F77D3">
              <w:t>10</w:t>
            </w:r>
          </w:p>
        </w:tc>
        <w:tc>
          <w:tcPr>
            <w:tcW w:w="494" w:type="dxa"/>
            <w:noWrap/>
            <w:hideMark/>
          </w:tcPr>
          <w:p w14:paraId="00BB14A3" w14:textId="77777777" w:rsidR="006F77D3" w:rsidRPr="006F77D3" w:rsidRDefault="006F77D3" w:rsidP="006F77D3">
            <w:pPr>
              <w:jc w:val="both"/>
            </w:pPr>
            <w:r w:rsidRPr="006F77D3">
              <w:t>28%</w:t>
            </w:r>
          </w:p>
        </w:tc>
        <w:tc>
          <w:tcPr>
            <w:tcW w:w="412" w:type="dxa"/>
            <w:noWrap/>
            <w:hideMark/>
          </w:tcPr>
          <w:p w14:paraId="24135BB4" w14:textId="77777777" w:rsidR="006F77D3" w:rsidRPr="006F77D3" w:rsidRDefault="006F77D3" w:rsidP="006F77D3">
            <w:pPr>
              <w:jc w:val="both"/>
            </w:pPr>
            <w:r w:rsidRPr="006F77D3">
              <w:t>1</w:t>
            </w:r>
          </w:p>
        </w:tc>
        <w:tc>
          <w:tcPr>
            <w:tcW w:w="668" w:type="dxa"/>
            <w:noWrap/>
            <w:hideMark/>
          </w:tcPr>
          <w:p w14:paraId="15B1BB7F" w14:textId="77777777" w:rsidR="006F77D3" w:rsidRPr="006F77D3" w:rsidRDefault="006F77D3" w:rsidP="006F77D3">
            <w:pPr>
              <w:jc w:val="both"/>
            </w:pPr>
            <w:r w:rsidRPr="006F77D3">
              <w:t>3%</w:t>
            </w:r>
          </w:p>
        </w:tc>
        <w:tc>
          <w:tcPr>
            <w:tcW w:w="375" w:type="dxa"/>
            <w:noWrap/>
            <w:hideMark/>
          </w:tcPr>
          <w:p w14:paraId="5E72B178" w14:textId="77777777" w:rsidR="006F77D3" w:rsidRPr="006F77D3" w:rsidRDefault="006F77D3" w:rsidP="006F77D3">
            <w:pPr>
              <w:jc w:val="both"/>
            </w:pPr>
            <w:r w:rsidRPr="006F77D3">
              <w:t>0</w:t>
            </w:r>
          </w:p>
        </w:tc>
        <w:tc>
          <w:tcPr>
            <w:tcW w:w="605" w:type="dxa"/>
            <w:noWrap/>
            <w:hideMark/>
          </w:tcPr>
          <w:p w14:paraId="710F1EDF" w14:textId="77777777" w:rsidR="006F77D3" w:rsidRPr="006F77D3" w:rsidRDefault="006F77D3" w:rsidP="006F77D3">
            <w:pPr>
              <w:jc w:val="both"/>
            </w:pPr>
            <w:r w:rsidRPr="006F77D3">
              <w:t>0%</w:t>
            </w:r>
          </w:p>
        </w:tc>
        <w:tc>
          <w:tcPr>
            <w:tcW w:w="341" w:type="dxa"/>
            <w:noWrap/>
            <w:hideMark/>
          </w:tcPr>
          <w:p w14:paraId="6C204419" w14:textId="77777777" w:rsidR="006F77D3" w:rsidRPr="006F77D3" w:rsidRDefault="006F77D3" w:rsidP="006F77D3">
            <w:pPr>
              <w:jc w:val="both"/>
            </w:pPr>
            <w:r w:rsidRPr="006F77D3">
              <w:t>0</w:t>
            </w:r>
          </w:p>
        </w:tc>
        <w:tc>
          <w:tcPr>
            <w:tcW w:w="719" w:type="dxa"/>
            <w:noWrap/>
            <w:hideMark/>
          </w:tcPr>
          <w:p w14:paraId="2CE17349" w14:textId="77777777" w:rsidR="006F77D3" w:rsidRPr="006F77D3" w:rsidRDefault="006F77D3" w:rsidP="006F77D3">
            <w:pPr>
              <w:jc w:val="both"/>
            </w:pPr>
            <w:r w:rsidRPr="006F77D3">
              <w:t>0%</w:t>
            </w:r>
          </w:p>
        </w:tc>
      </w:tr>
      <w:tr w:rsidR="006F77D3" w:rsidRPr="006F77D3" w14:paraId="3331505D" w14:textId="77777777" w:rsidTr="006F77D3">
        <w:trPr>
          <w:trHeight w:val="580"/>
        </w:trPr>
        <w:tc>
          <w:tcPr>
            <w:tcW w:w="960" w:type="dxa"/>
            <w:noWrap/>
            <w:hideMark/>
          </w:tcPr>
          <w:p w14:paraId="756ED60F" w14:textId="77777777" w:rsidR="006F77D3" w:rsidRPr="006F77D3" w:rsidRDefault="006F77D3" w:rsidP="006F77D3">
            <w:pPr>
              <w:jc w:val="both"/>
            </w:pPr>
            <w:r w:rsidRPr="006F77D3">
              <w:t>6</w:t>
            </w:r>
          </w:p>
        </w:tc>
        <w:tc>
          <w:tcPr>
            <w:tcW w:w="4820" w:type="dxa"/>
            <w:hideMark/>
          </w:tcPr>
          <w:p w14:paraId="3816EDEB" w14:textId="77777777" w:rsidR="006F77D3" w:rsidRPr="006F77D3" w:rsidRDefault="006F77D3" w:rsidP="006F77D3">
            <w:pPr>
              <w:jc w:val="both"/>
            </w:pPr>
            <w:r w:rsidRPr="006F77D3">
              <w:t>It’s a challenge to implement 100% new health and safety measure at workplace during Pandemic.</w:t>
            </w:r>
          </w:p>
        </w:tc>
        <w:tc>
          <w:tcPr>
            <w:tcW w:w="374" w:type="dxa"/>
            <w:noWrap/>
            <w:hideMark/>
          </w:tcPr>
          <w:p w14:paraId="62B21C92" w14:textId="77777777" w:rsidR="006F77D3" w:rsidRPr="006F77D3" w:rsidRDefault="006F77D3" w:rsidP="006F77D3">
            <w:pPr>
              <w:jc w:val="both"/>
            </w:pPr>
            <w:r w:rsidRPr="006F77D3">
              <w:t>29</w:t>
            </w:r>
          </w:p>
        </w:tc>
        <w:tc>
          <w:tcPr>
            <w:tcW w:w="606" w:type="dxa"/>
            <w:noWrap/>
            <w:hideMark/>
          </w:tcPr>
          <w:p w14:paraId="65FF02D3" w14:textId="77777777" w:rsidR="006F77D3" w:rsidRPr="006F77D3" w:rsidRDefault="006F77D3" w:rsidP="006F77D3">
            <w:pPr>
              <w:jc w:val="both"/>
            </w:pPr>
            <w:r w:rsidRPr="006F77D3">
              <w:t>81%</w:t>
            </w:r>
          </w:p>
        </w:tc>
        <w:tc>
          <w:tcPr>
            <w:tcW w:w="306" w:type="dxa"/>
            <w:noWrap/>
            <w:hideMark/>
          </w:tcPr>
          <w:p w14:paraId="031C472D" w14:textId="77777777" w:rsidR="006F77D3" w:rsidRPr="006F77D3" w:rsidRDefault="006F77D3" w:rsidP="006F77D3">
            <w:pPr>
              <w:jc w:val="both"/>
            </w:pPr>
            <w:r w:rsidRPr="006F77D3">
              <w:t>7</w:t>
            </w:r>
          </w:p>
        </w:tc>
        <w:tc>
          <w:tcPr>
            <w:tcW w:w="494" w:type="dxa"/>
            <w:noWrap/>
            <w:hideMark/>
          </w:tcPr>
          <w:p w14:paraId="6EE339C0" w14:textId="77777777" w:rsidR="006F77D3" w:rsidRPr="006F77D3" w:rsidRDefault="006F77D3" w:rsidP="006F77D3">
            <w:pPr>
              <w:jc w:val="both"/>
            </w:pPr>
            <w:r w:rsidRPr="006F77D3">
              <w:t>19%</w:t>
            </w:r>
          </w:p>
        </w:tc>
        <w:tc>
          <w:tcPr>
            <w:tcW w:w="412" w:type="dxa"/>
            <w:noWrap/>
            <w:hideMark/>
          </w:tcPr>
          <w:p w14:paraId="1E2B61A2" w14:textId="77777777" w:rsidR="006F77D3" w:rsidRPr="006F77D3" w:rsidRDefault="006F77D3" w:rsidP="006F77D3">
            <w:pPr>
              <w:jc w:val="both"/>
            </w:pPr>
            <w:r w:rsidRPr="006F77D3">
              <w:t>0</w:t>
            </w:r>
          </w:p>
        </w:tc>
        <w:tc>
          <w:tcPr>
            <w:tcW w:w="668" w:type="dxa"/>
            <w:noWrap/>
            <w:hideMark/>
          </w:tcPr>
          <w:p w14:paraId="014D3708" w14:textId="77777777" w:rsidR="006F77D3" w:rsidRPr="006F77D3" w:rsidRDefault="006F77D3" w:rsidP="006F77D3">
            <w:pPr>
              <w:jc w:val="both"/>
            </w:pPr>
            <w:r w:rsidRPr="006F77D3">
              <w:t>0%</w:t>
            </w:r>
          </w:p>
        </w:tc>
        <w:tc>
          <w:tcPr>
            <w:tcW w:w="375" w:type="dxa"/>
            <w:noWrap/>
            <w:hideMark/>
          </w:tcPr>
          <w:p w14:paraId="0A44E3B5" w14:textId="77777777" w:rsidR="006F77D3" w:rsidRPr="006F77D3" w:rsidRDefault="006F77D3" w:rsidP="006F77D3">
            <w:pPr>
              <w:jc w:val="both"/>
            </w:pPr>
            <w:r w:rsidRPr="006F77D3">
              <w:t>0</w:t>
            </w:r>
          </w:p>
        </w:tc>
        <w:tc>
          <w:tcPr>
            <w:tcW w:w="605" w:type="dxa"/>
            <w:noWrap/>
            <w:hideMark/>
          </w:tcPr>
          <w:p w14:paraId="0FE05A45" w14:textId="77777777" w:rsidR="006F77D3" w:rsidRPr="006F77D3" w:rsidRDefault="006F77D3" w:rsidP="006F77D3">
            <w:pPr>
              <w:jc w:val="both"/>
            </w:pPr>
            <w:r w:rsidRPr="006F77D3">
              <w:t>0%</w:t>
            </w:r>
          </w:p>
        </w:tc>
        <w:tc>
          <w:tcPr>
            <w:tcW w:w="341" w:type="dxa"/>
            <w:noWrap/>
            <w:hideMark/>
          </w:tcPr>
          <w:p w14:paraId="2CF3BAEF" w14:textId="77777777" w:rsidR="006F77D3" w:rsidRPr="006F77D3" w:rsidRDefault="006F77D3" w:rsidP="006F77D3">
            <w:pPr>
              <w:jc w:val="both"/>
            </w:pPr>
            <w:r w:rsidRPr="006F77D3">
              <w:t>0</w:t>
            </w:r>
          </w:p>
        </w:tc>
        <w:tc>
          <w:tcPr>
            <w:tcW w:w="719" w:type="dxa"/>
            <w:noWrap/>
            <w:hideMark/>
          </w:tcPr>
          <w:p w14:paraId="1D5724F3" w14:textId="77777777" w:rsidR="006F77D3" w:rsidRPr="006F77D3" w:rsidRDefault="006F77D3" w:rsidP="006F77D3">
            <w:pPr>
              <w:jc w:val="both"/>
            </w:pPr>
            <w:r w:rsidRPr="006F77D3">
              <w:t>0%</w:t>
            </w:r>
          </w:p>
        </w:tc>
      </w:tr>
      <w:tr w:rsidR="006F77D3" w:rsidRPr="006F77D3" w14:paraId="6C9DAAFB" w14:textId="77777777" w:rsidTr="006F77D3">
        <w:trPr>
          <w:trHeight w:val="870"/>
        </w:trPr>
        <w:tc>
          <w:tcPr>
            <w:tcW w:w="960" w:type="dxa"/>
            <w:noWrap/>
            <w:hideMark/>
          </w:tcPr>
          <w:p w14:paraId="05E4C5F6" w14:textId="77777777" w:rsidR="006F77D3" w:rsidRPr="006F77D3" w:rsidRDefault="006F77D3" w:rsidP="006F77D3">
            <w:pPr>
              <w:jc w:val="both"/>
            </w:pPr>
            <w:r w:rsidRPr="006F77D3">
              <w:t>7</w:t>
            </w:r>
          </w:p>
        </w:tc>
        <w:tc>
          <w:tcPr>
            <w:tcW w:w="4820" w:type="dxa"/>
            <w:hideMark/>
          </w:tcPr>
          <w:p w14:paraId="348B12BF" w14:textId="77777777" w:rsidR="006F77D3" w:rsidRPr="006F77D3" w:rsidRDefault="006F77D3" w:rsidP="006F77D3">
            <w:pPr>
              <w:jc w:val="both"/>
            </w:pPr>
            <w:r w:rsidRPr="006F77D3">
              <w:t>Recruitments are made through online meeting place like Zoom during the pandemic that mislead to judge potential employees correctly.</w:t>
            </w:r>
          </w:p>
        </w:tc>
        <w:tc>
          <w:tcPr>
            <w:tcW w:w="374" w:type="dxa"/>
            <w:noWrap/>
            <w:hideMark/>
          </w:tcPr>
          <w:p w14:paraId="565AF733" w14:textId="77777777" w:rsidR="006F77D3" w:rsidRPr="006F77D3" w:rsidRDefault="006F77D3" w:rsidP="006F77D3">
            <w:pPr>
              <w:jc w:val="both"/>
            </w:pPr>
            <w:r w:rsidRPr="006F77D3">
              <w:t>12</w:t>
            </w:r>
          </w:p>
        </w:tc>
        <w:tc>
          <w:tcPr>
            <w:tcW w:w="606" w:type="dxa"/>
            <w:noWrap/>
            <w:hideMark/>
          </w:tcPr>
          <w:p w14:paraId="7ACA3E7F" w14:textId="77777777" w:rsidR="006F77D3" w:rsidRPr="006F77D3" w:rsidRDefault="006F77D3" w:rsidP="006F77D3">
            <w:pPr>
              <w:jc w:val="both"/>
            </w:pPr>
            <w:r w:rsidRPr="006F77D3">
              <w:t>33%</w:t>
            </w:r>
          </w:p>
        </w:tc>
        <w:tc>
          <w:tcPr>
            <w:tcW w:w="306" w:type="dxa"/>
            <w:noWrap/>
            <w:hideMark/>
          </w:tcPr>
          <w:p w14:paraId="3BCC83ED" w14:textId="77777777" w:rsidR="006F77D3" w:rsidRPr="006F77D3" w:rsidRDefault="006F77D3" w:rsidP="006F77D3">
            <w:pPr>
              <w:jc w:val="both"/>
            </w:pPr>
            <w:r w:rsidRPr="006F77D3">
              <w:t>14</w:t>
            </w:r>
          </w:p>
        </w:tc>
        <w:tc>
          <w:tcPr>
            <w:tcW w:w="494" w:type="dxa"/>
            <w:noWrap/>
            <w:hideMark/>
          </w:tcPr>
          <w:p w14:paraId="2FEDE341" w14:textId="77777777" w:rsidR="006F77D3" w:rsidRPr="006F77D3" w:rsidRDefault="006F77D3" w:rsidP="006F77D3">
            <w:pPr>
              <w:jc w:val="both"/>
            </w:pPr>
            <w:r w:rsidRPr="006F77D3">
              <w:t>39%</w:t>
            </w:r>
          </w:p>
        </w:tc>
        <w:tc>
          <w:tcPr>
            <w:tcW w:w="412" w:type="dxa"/>
            <w:noWrap/>
            <w:hideMark/>
          </w:tcPr>
          <w:p w14:paraId="54340B61" w14:textId="77777777" w:rsidR="006F77D3" w:rsidRPr="006F77D3" w:rsidRDefault="006F77D3" w:rsidP="006F77D3">
            <w:pPr>
              <w:jc w:val="both"/>
            </w:pPr>
            <w:r w:rsidRPr="006F77D3">
              <w:t>7</w:t>
            </w:r>
          </w:p>
        </w:tc>
        <w:tc>
          <w:tcPr>
            <w:tcW w:w="668" w:type="dxa"/>
            <w:noWrap/>
            <w:hideMark/>
          </w:tcPr>
          <w:p w14:paraId="6BA56F1D" w14:textId="77777777" w:rsidR="006F77D3" w:rsidRPr="006F77D3" w:rsidRDefault="006F77D3" w:rsidP="006F77D3">
            <w:pPr>
              <w:jc w:val="both"/>
            </w:pPr>
            <w:r w:rsidRPr="006F77D3">
              <w:t>19%</w:t>
            </w:r>
          </w:p>
        </w:tc>
        <w:tc>
          <w:tcPr>
            <w:tcW w:w="375" w:type="dxa"/>
            <w:noWrap/>
            <w:hideMark/>
          </w:tcPr>
          <w:p w14:paraId="44A4946F" w14:textId="77777777" w:rsidR="006F77D3" w:rsidRPr="006F77D3" w:rsidRDefault="006F77D3" w:rsidP="006F77D3">
            <w:pPr>
              <w:jc w:val="both"/>
            </w:pPr>
            <w:r w:rsidRPr="006F77D3">
              <w:t>3</w:t>
            </w:r>
          </w:p>
        </w:tc>
        <w:tc>
          <w:tcPr>
            <w:tcW w:w="605" w:type="dxa"/>
            <w:noWrap/>
            <w:hideMark/>
          </w:tcPr>
          <w:p w14:paraId="78DF4B8D" w14:textId="77777777" w:rsidR="006F77D3" w:rsidRPr="006F77D3" w:rsidRDefault="006F77D3" w:rsidP="006F77D3">
            <w:pPr>
              <w:jc w:val="both"/>
            </w:pPr>
            <w:r w:rsidRPr="006F77D3">
              <w:t>8%</w:t>
            </w:r>
          </w:p>
        </w:tc>
        <w:tc>
          <w:tcPr>
            <w:tcW w:w="341" w:type="dxa"/>
            <w:noWrap/>
            <w:hideMark/>
          </w:tcPr>
          <w:p w14:paraId="29624946" w14:textId="77777777" w:rsidR="006F77D3" w:rsidRPr="006F77D3" w:rsidRDefault="006F77D3" w:rsidP="006F77D3">
            <w:pPr>
              <w:jc w:val="both"/>
            </w:pPr>
            <w:r w:rsidRPr="006F77D3">
              <w:t>0</w:t>
            </w:r>
          </w:p>
        </w:tc>
        <w:tc>
          <w:tcPr>
            <w:tcW w:w="719" w:type="dxa"/>
            <w:noWrap/>
            <w:hideMark/>
          </w:tcPr>
          <w:p w14:paraId="3AA1CF62" w14:textId="77777777" w:rsidR="006F77D3" w:rsidRPr="006F77D3" w:rsidRDefault="006F77D3" w:rsidP="006F77D3">
            <w:pPr>
              <w:jc w:val="both"/>
            </w:pPr>
            <w:r w:rsidRPr="006F77D3">
              <w:t>0%</w:t>
            </w:r>
          </w:p>
        </w:tc>
      </w:tr>
      <w:tr w:rsidR="006F77D3" w:rsidRPr="006F77D3" w14:paraId="023CD258" w14:textId="77777777" w:rsidTr="006F77D3">
        <w:trPr>
          <w:trHeight w:val="580"/>
        </w:trPr>
        <w:tc>
          <w:tcPr>
            <w:tcW w:w="960" w:type="dxa"/>
            <w:noWrap/>
            <w:hideMark/>
          </w:tcPr>
          <w:p w14:paraId="77B54ADA" w14:textId="77777777" w:rsidR="006F77D3" w:rsidRPr="006F77D3" w:rsidRDefault="006F77D3" w:rsidP="006F77D3">
            <w:pPr>
              <w:jc w:val="both"/>
            </w:pPr>
            <w:r w:rsidRPr="006F77D3">
              <w:t>8</w:t>
            </w:r>
          </w:p>
        </w:tc>
        <w:tc>
          <w:tcPr>
            <w:tcW w:w="4820" w:type="dxa"/>
            <w:hideMark/>
          </w:tcPr>
          <w:p w14:paraId="01058E27" w14:textId="77777777" w:rsidR="006F77D3" w:rsidRPr="006F77D3" w:rsidRDefault="006F77D3" w:rsidP="006F77D3">
            <w:pPr>
              <w:jc w:val="both"/>
            </w:pPr>
            <w:r w:rsidRPr="006F77D3">
              <w:t>Tough to judge potential candidates through Written Examination.</w:t>
            </w:r>
          </w:p>
        </w:tc>
        <w:tc>
          <w:tcPr>
            <w:tcW w:w="374" w:type="dxa"/>
            <w:noWrap/>
            <w:hideMark/>
          </w:tcPr>
          <w:p w14:paraId="4D2B1282" w14:textId="77777777" w:rsidR="006F77D3" w:rsidRPr="006F77D3" w:rsidRDefault="006F77D3" w:rsidP="006F77D3">
            <w:pPr>
              <w:jc w:val="both"/>
            </w:pPr>
            <w:r w:rsidRPr="006F77D3">
              <w:t>14</w:t>
            </w:r>
          </w:p>
        </w:tc>
        <w:tc>
          <w:tcPr>
            <w:tcW w:w="606" w:type="dxa"/>
            <w:noWrap/>
            <w:hideMark/>
          </w:tcPr>
          <w:p w14:paraId="0871E2BE" w14:textId="77777777" w:rsidR="006F77D3" w:rsidRPr="006F77D3" w:rsidRDefault="006F77D3" w:rsidP="006F77D3">
            <w:pPr>
              <w:jc w:val="both"/>
            </w:pPr>
            <w:r w:rsidRPr="006F77D3">
              <w:t>39%</w:t>
            </w:r>
          </w:p>
        </w:tc>
        <w:tc>
          <w:tcPr>
            <w:tcW w:w="306" w:type="dxa"/>
            <w:noWrap/>
            <w:hideMark/>
          </w:tcPr>
          <w:p w14:paraId="141445FA" w14:textId="77777777" w:rsidR="006F77D3" w:rsidRPr="006F77D3" w:rsidRDefault="006F77D3" w:rsidP="006F77D3">
            <w:pPr>
              <w:jc w:val="both"/>
            </w:pPr>
            <w:r w:rsidRPr="006F77D3">
              <w:t>20</w:t>
            </w:r>
          </w:p>
        </w:tc>
        <w:tc>
          <w:tcPr>
            <w:tcW w:w="494" w:type="dxa"/>
            <w:noWrap/>
            <w:hideMark/>
          </w:tcPr>
          <w:p w14:paraId="68CD4F13" w14:textId="77777777" w:rsidR="006F77D3" w:rsidRPr="006F77D3" w:rsidRDefault="006F77D3" w:rsidP="006F77D3">
            <w:pPr>
              <w:jc w:val="both"/>
            </w:pPr>
            <w:r w:rsidRPr="006F77D3">
              <w:t>56%</w:t>
            </w:r>
          </w:p>
        </w:tc>
        <w:tc>
          <w:tcPr>
            <w:tcW w:w="412" w:type="dxa"/>
            <w:noWrap/>
            <w:hideMark/>
          </w:tcPr>
          <w:p w14:paraId="275F8224" w14:textId="77777777" w:rsidR="006F77D3" w:rsidRPr="006F77D3" w:rsidRDefault="006F77D3" w:rsidP="006F77D3">
            <w:pPr>
              <w:jc w:val="both"/>
            </w:pPr>
            <w:r w:rsidRPr="006F77D3">
              <w:t>2</w:t>
            </w:r>
          </w:p>
        </w:tc>
        <w:tc>
          <w:tcPr>
            <w:tcW w:w="668" w:type="dxa"/>
            <w:noWrap/>
            <w:hideMark/>
          </w:tcPr>
          <w:p w14:paraId="16106AAF" w14:textId="77777777" w:rsidR="006F77D3" w:rsidRPr="006F77D3" w:rsidRDefault="006F77D3" w:rsidP="006F77D3">
            <w:pPr>
              <w:jc w:val="both"/>
            </w:pPr>
            <w:r w:rsidRPr="006F77D3">
              <w:t>6%</w:t>
            </w:r>
          </w:p>
        </w:tc>
        <w:tc>
          <w:tcPr>
            <w:tcW w:w="375" w:type="dxa"/>
            <w:noWrap/>
            <w:hideMark/>
          </w:tcPr>
          <w:p w14:paraId="0ED9799E" w14:textId="77777777" w:rsidR="006F77D3" w:rsidRPr="006F77D3" w:rsidRDefault="006F77D3" w:rsidP="006F77D3">
            <w:pPr>
              <w:jc w:val="both"/>
            </w:pPr>
            <w:r w:rsidRPr="006F77D3">
              <w:t>0</w:t>
            </w:r>
          </w:p>
        </w:tc>
        <w:tc>
          <w:tcPr>
            <w:tcW w:w="605" w:type="dxa"/>
            <w:noWrap/>
            <w:hideMark/>
          </w:tcPr>
          <w:p w14:paraId="481B6529" w14:textId="77777777" w:rsidR="006F77D3" w:rsidRPr="006F77D3" w:rsidRDefault="006F77D3" w:rsidP="006F77D3">
            <w:pPr>
              <w:jc w:val="both"/>
            </w:pPr>
            <w:r w:rsidRPr="006F77D3">
              <w:t>0%</w:t>
            </w:r>
          </w:p>
        </w:tc>
        <w:tc>
          <w:tcPr>
            <w:tcW w:w="341" w:type="dxa"/>
            <w:noWrap/>
            <w:hideMark/>
          </w:tcPr>
          <w:p w14:paraId="5E04A9AA" w14:textId="77777777" w:rsidR="006F77D3" w:rsidRPr="006F77D3" w:rsidRDefault="006F77D3" w:rsidP="006F77D3">
            <w:pPr>
              <w:jc w:val="both"/>
            </w:pPr>
            <w:r w:rsidRPr="006F77D3">
              <w:t>0</w:t>
            </w:r>
          </w:p>
        </w:tc>
        <w:tc>
          <w:tcPr>
            <w:tcW w:w="719" w:type="dxa"/>
            <w:noWrap/>
            <w:hideMark/>
          </w:tcPr>
          <w:p w14:paraId="73EDBB71" w14:textId="77777777" w:rsidR="006F77D3" w:rsidRPr="006F77D3" w:rsidRDefault="006F77D3" w:rsidP="006F77D3">
            <w:pPr>
              <w:jc w:val="both"/>
            </w:pPr>
            <w:r w:rsidRPr="006F77D3">
              <w:t>0%</w:t>
            </w:r>
          </w:p>
        </w:tc>
      </w:tr>
      <w:tr w:rsidR="006F77D3" w:rsidRPr="006F77D3" w14:paraId="0CE146DD" w14:textId="77777777" w:rsidTr="006F77D3">
        <w:trPr>
          <w:trHeight w:val="580"/>
        </w:trPr>
        <w:tc>
          <w:tcPr>
            <w:tcW w:w="960" w:type="dxa"/>
            <w:noWrap/>
            <w:hideMark/>
          </w:tcPr>
          <w:p w14:paraId="725E29D8" w14:textId="77777777" w:rsidR="006F77D3" w:rsidRPr="006F77D3" w:rsidRDefault="006F77D3" w:rsidP="006F77D3">
            <w:pPr>
              <w:jc w:val="both"/>
            </w:pPr>
            <w:r w:rsidRPr="006F77D3">
              <w:t>9</w:t>
            </w:r>
          </w:p>
        </w:tc>
        <w:tc>
          <w:tcPr>
            <w:tcW w:w="4820" w:type="dxa"/>
            <w:hideMark/>
          </w:tcPr>
          <w:p w14:paraId="2178464C" w14:textId="77777777" w:rsidR="006F77D3" w:rsidRPr="006F77D3" w:rsidRDefault="006F77D3" w:rsidP="006F77D3">
            <w:pPr>
              <w:jc w:val="both"/>
            </w:pPr>
            <w:r w:rsidRPr="006F77D3">
              <w:t>Tough to deploy HR tools to measure employee’s productivity in remote work environment.</w:t>
            </w:r>
          </w:p>
        </w:tc>
        <w:tc>
          <w:tcPr>
            <w:tcW w:w="374" w:type="dxa"/>
            <w:noWrap/>
            <w:hideMark/>
          </w:tcPr>
          <w:p w14:paraId="1E2DA1B6" w14:textId="77777777" w:rsidR="006F77D3" w:rsidRPr="006F77D3" w:rsidRDefault="006F77D3" w:rsidP="006F77D3">
            <w:pPr>
              <w:jc w:val="both"/>
            </w:pPr>
            <w:r w:rsidRPr="006F77D3">
              <w:t>8</w:t>
            </w:r>
          </w:p>
        </w:tc>
        <w:tc>
          <w:tcPr>
            <w:tcW w:w="606" w:type="dxa"/>
            <w:noWrap/>
            <w:hideMark/>
          </w:tcPr>
          <w:p w14:paraId="57A17D43" w14:textId="77777777" w:rsidR="006F77D3" w:rsidRPr="006F77D3" w:rsidRDefault="006F77D3" w:rsidP="006F77D3">
            <w:pPr>
              <w:jc w:val="both"/>
            </w:pPr>
            <w:r w:rsidRPr="006F77D3">
              <w:t>22%</w:t>
            </w:r>
          </w:p>
        </w:tc>
        <w:tc>
          <w:tcPr>
            <w:tcW w:w="306" w:type="dxa"/>
            <w:noWrap/>
            <w:hideMark/>
          </w:tcPr>
          <w:p w14:paraId="694F4B61" w14:textId="77777777" w:rsidR="006F77D3" w:rsidRPr="006F77D3" w:rsidRDefault="006F77D3" w:rsidP="006F77D3">
            <w:pPr>
              <w:jc w:val="both"/>
            </w:pPr>
            <w:r w:rsidRPr="006F77D3">
              <w:t>12</w:t>
            </w:r>
          </w:p>
        </w:tc>
        <w:tc>
          <w:tcPr>
            <w:tcW w:w="494" w:type="dxa"/>
            <w:noWrap/>
            <w:hideMark/>
          </w:tcPr>
          <w:p w14:paraId="220BB27D" w14:textId="77777777" w:rsidR="006F77D3" w:rsidRPr="006F77D3" w:rsidRDefault="006F77D3" w:rsidP="006F77D3">
            <w:pPr>
              <w:jc w:val="both"/>
            </w:pPr>
            <w:r w:rsidRPr="006F77D3">
              <w:t>33%</w:t>
            </w:r>
          </w:p>
        </w:tc>
        <w:tc>
          <w:tcPr>
            <w:tcW w:w="412" w:type="dxa"/>
            <w:noWrap/>
            <w:hideMark/>
          </w:tcPr>
          <w:p w14:paraId="35CB2E9E" w14:textId="77777777" w:rsidR="006F77D3" w:rsidRPr="006F77D3" w:rsidRDefault="006F77D3" w:rsidP="006F77D3">
            <w:pPr>
              <w:jc w:val="both"/>
            </w:pPr>
            <w:r w:rsidRPr="006F77D3">
              <w:t>8</w:t>
            </w:r>
          </w:p>
        </w:tc>
        <w:tc>
          <w:tcPr>
            <w:tcW w:w="668" w:type="dxa"/>
            <w:noWrap/>
            <w:hideMark/>
          </w:tcPr>
          <w:p w14:paraId="4EC828A2" w14:textId="77777777" w:rsidR="006F77D3" w:rsidRPr="006F77D3" w:rsidRDefault="006F77D3" w:rsidP="006F77D3">
            <w:pPr>
              <w:jc w:val="both"/>
            </w:pPr>
            <w:r w:rsidRPr="006F77D3">
              <w:t>22%</w:t>
            </w:r>
          </w:p>
        </w:tc>
        <w:tc>
          <w:tcPr>
            <w:tcW w:w="375" w:type="dxa"/>
            <w:noWrap/>
            <w:hideMark/>
          </w:tcPr>
          <w:p w14:paraId="6FCBA265" w14:textId="77777777" w:rsidR="006F77D3" w:rsidRPr="006F77D3" w:rsidRDefault="006F77D3" w:rsidP="006F77D3">
            <w:pPr>
              <w:jc w:val="both"/>
            </w:pPr>
            <w:r w:rsidRPr="006F77D3">
              <w:t>8</w:t>
            </w:r>
          </w:p>
        </w:tc>
        <w:tc>
          <w:tcPr>
            <w:tcW w:w="605" w:type="dxa"/>
            <w:noWrap/>
            <w:hideMark/>
          </w:tcPr>
          <w:p w14:paraId="7221EAD5" w14:textId="77777777" w:rsidR="006F77D3" w:rsidRPr="006F77D3" w:rsidRDefault="006F77D3" w:rsidP="006F77D3">
            <w:pPr>
              <w:jc w:val="both"/>
            </w:pPr>
            <w:r w:rsidRPr="006F77D3">
              <w:t>22%</w:t>
            </w:r>
          </w:p>
        </w:tc>
        <w:tc>
          <w:tcPr>
            <w:tcW w:w="341" w:type="dxa"/>
            <w:noWrap/>
            <w:hideMark/>
          </w:tcPr>
          <w:p w14:paraId="1A3AEE2F" w14:textId="77777777" w:rsidR="006F77D3" w:rsidRPr="006F77D3" w:rsidRDefault="006F77D3" w:rsidP="006F77D3">
            <w:pPr>
              <w:jc w:val="both"/>
            </w:pPr>
            <w:r w:rsidRPr="006F77D3">
              <w:t>0</w:t>
            </w:r>
          </w:p>
        </w:tc>
        <w:tc>
          <w:tcPr>
            <w:tcW w:w="719" w:type="dxa"/>
            <w:noWrap/>
            <w:hideMark/>
          </w:tcPr>
          <w:p w14:paraId="61D03DD7" w14:textId="77777777" w:rsidR="006F77D3" w:rsidRPr="006F77D3" w:rsidRDefault="006F77D3" w:rsidP="006F77D3">
            <w:pPr>
              <w:jc w:val="both"/>
            </w:pPr>
            <w:r w:rsidRPr="006F77D3">
              <w:t>0%</w:t>
            </w:r>
          </w:p>
        </w:tc>
      </w:tr>
      <w:tr w:rsidR="006F77D3" w:rsidRPr="006F77D3" w14:paraId="37A444A3" w14:textId="77777777" w:rsidTr="006F77D3">
        <w:trPr>
          <w:trHeight w:val="580"/>
        </w:trPr>
        <w:tc>
          <w:tcPr>
            <w:tcW w:w="960" w:type="dxa"/>
            <w:noWrap/>
            <w:hideMark/>
          </w:tcPr>
          <w:p w14:paraId="39683306" w14:textId="77777777" w:rsidR="006F77D3" w:rsidRPr="006F77D3" w:rsidRDefault="006F77D3" w:rsidP="006F77D3">
            <w:pPr>
              <w:jc w:val="both"/>
            </w:pPr>
            <w:r w:rsidRPr="006F77D3">
              <w:t>10</w:t>
            </w:r>
          </w:p>
        </w:tc>
        <w:tc>
          <w:tcPr>
            <w:tcW w:w="4820" w:type="dxa"/>
            <w:hideMark/>
          </w:tcPr>
          <w:p w14:paraId="6D7A437F" w14:textId="77777777" w:rsidR="006F77D3" w:rsidRPr="006F77D3" w:rsidRDefault="006F77D3" w:rsidP="006F77D3">
            <w:pPr>
              <w:jc w:val="both"/>
            </w:pPr>
            <w:r w:rsidRPr="006F77D3">
              <w:t>It is difficult to follow a routine and even except a systematic workflow during Pandemic as major HR tasks are paper based.</w:t>
            </w:r>
          </w:p>
        </w:tc>
        <w:tc>
          <w:tcPr>
            <w:tcW w:w="374" w:type="dxa"/>
            <w:noWrap/>
            <w:hideMark/>
          </w:tcPr>
          <w:p w14:paraId="067C4292" w14:textId="77777777" w:rsidR="006F77D3" w:rsidRPr="006F77D3" w:rsidRDefault="006F77D3" w:rsidP="006F77D3">
            <w:pPr>
              <w:jc w:val="both"/>
            </w:pPr>
            <w:r w:rsidRPr="006F77D3">
              <w:t>6</w:t>
            </w:r>
          </w:p>
        </w:tc>
        <w:tc>
          <w:tcPr>
            <w:tcW w:w="606" w:type="dxa"/>
            <w:noWrap/>
            <w:hideMark/>
          </w:tcPr>
          <w:p w14:paraId="68129003" w14:textId="77777777" w:rsidR="006F77D3" w:rsidRPr="006F77D3" w:rsidRDefault="006F77D3" w:rsidP="006F77D3">
            <w:pPr>
              <w:jc w:val="both"/>
            </w:pPr>
            <w:r w:rsidRPr="006F77D3">
              <w:t>17%</w:t>
            </w:r>
          </w:p>
        </w:tc>
        <w:tc>
          <w:tcPr>
            <w:tcW w:w="306" w:type="dxa"/>
            <w:noWrap/>
            <w:hideMark/>
          </w:tcPr>
          <w:p w14:paraId="2B2BAD0A" w14:textId="77777777" w:rsidR="006F77D3" w:rsidRPr="006F77D3" w:rsidRDefault="006F77D3" w:rsidP="006F77D3">
            <w:pPr>
              <w:jc w:val="both"/>
            </w:pPr>
            <w:r w:rsidRPr="006F77D3">
              <w:t>12</w:t>
            </w:r>
          </w:p>
        </w:tc>
        <w:tc>
          <w:tcPr>
            <w:tcW w:w="494" w:type="dxa"/>
            <w:noWrap/>
            <w:hideMark/>
          </w:tcPr>
          <w:p w14:paraId="459A2C54" w14:textId="77777777" w:rsidR="006F77D3" w:rsidRPr="006F77D3" w:rsidRDefault="006F77D3" w:rsidP="006F77D3">
            <w:pPr>
              <w:jc w:val="both"/>
            </w:pPr>
            <w:r w:rsidRPr="006F77D3">
              <w:t>33%</w:t>
            </w:r>
          </w:p>
        </w:tc>
        <w:tc>
          <w:tcPr>
            <w:tcW w:w="412" w:type="dxa"/>
            <w:noWrap/>
            <w:hideMark/>
          </w:tcPr>
          <w:p w14:paraId="46A3683C" w14:textId="77777777" w:rsidR="006F77D3" w:rsidRPr="006F77D3" w:rsidRDefault="006F77D3" w:rsidP="006F77D3">
            <w:pPr>
              <w:jc w:val="both"/>
            </w:pPr>
            <w:r w:rsidRPr="006F77D3">
              <w:t>10</w:t>
            </w:r>
          </w:p>
        </w:tc>
        <w:tc>
          <w:tcPr>
            <w:tcW w:w="668" w:type="dxa"/>
            <w:noWrap/>
            <w:hideMark/>
          </w:tcPr>
          <w:p w14:paraId="05E297D9" w14:textId="77777777" w:rsidR="006F77D3" w:rsidRPr="006F77D3" w:rsidRDefault="006F77D3" w:rsidP="006F77D3">
            <w:pPr>
              <w:jc w:val="both"/>
            </w:pPr>
            <w:r w:rsidRPr="006F77D3">
              <w:t>28%</w:t>
            </w:r>
          </w:p>
        </w:tc>
        <w:tc>
          <w:tcPr>
            <w:tcW w:w="375" w:type="dxa"/>
            <w:noWrap/>
            <w:hideMark/>
          </w:tcPr>
          <w:p w14:paraId="60E80F56" w14:textId="77777777" w:rsidR="006F77D3" w:rsidRPr="006F77D3" w:rsidRDefault="006F77D3" w:rsidP="006F77D3">
            <w:pPr>
              <w:jc w:val="both"/>
            </w:pPr>
            <w:r w:rsidRPr="006F77D3">
              <w:t>8</w:t>
            </w:r>
          </w:p>
        </w:tc>
        <w:tc>
          <w:tcPr>
            <w:tcW w:w="605" w:type="dxa"/>
            <w:noWrap/>
            <w:hideMark/>
          </w:tcPr>
          <w:p w14:paraId="41A1363A" w14:textId="77777777" w:rsidR="006F77D3" w:rsidRPr="006F77D3" w:rsidRDefault="006F77D3" w:rsidP="006F77D3">
            <w:pPr>
              <w:jc w:val="both"/>
            </w:pPr>
            <w:r w:rsidRPr="006F77D3">
              <w:t>22%</w:t>
            </w:r>
          </w:p>
        </w:tc>
        <w:tc>
          <w:tcPr>
            <w:tcW w:w="341" w:type="dxa"/>
            <w:noWrap/>
            <w:hideMark/>
          </w:tcPr>
          <w:p w14:paraId="60AA1CB2" w14:textId="77777777" w:rsidR="006F77D3" w:rsidRPr="006F77D3" w:rsidRDefault="006F77D3" w:rsidP="006F77D3">
            <w:pPr>
              <w:jc w:val="both"/>
            </w:pPr>
            <w:r w:rsidRPr="006F77D3">
              <w:t>0</w:t>
            </w:r>
          </w:p>
        </w:tc>
        <w:tc>
          <w:tcPr>
            <w:tcW w:w="719" w:type="dxa"/>
            <w:noWrap/>
            <w:hideMark/>
          </w:tcPr>
          <w:p w14:paraId="791BB965" w14:textId="77777777" w:rsidR="006F77D3" w:rsidRPr="006F77D3" w:rsidRDefault="006F77D3" w:rsidP="006F77D3">
            <w:pPr>
              <w:jc w:val="both"/>
            </w:pPr>
            <w:r w:rsidRPr="006F77D3">
              <w:t>0%</w:t>
            </w:r>
          </w:p>
        </w:tc>
      </w:tr>
      <w:tr w:rsidR="006F77D3" w:rsidRPr="006F77D3" w14:paraId="0194C0F1" w14:textId="77777777" w:rsidTr="006F77D3">
        <w:trPr>
          <w:trHeight w:val="870"/>
        </w:trPr>
        <w:tc>
          <w:tcPr>
            <w:tcW w:w="960" w:type="dxa"/>
            <w:noWrap/>
            <w:hideMark/>
          </w:tcPr>
          <w:p w14:paraId="33E9FF40" w14:textId="77777777" w:rsidR="006F77D3" w:rsidRPr="006F77D3" w:rsidRDefault="006F77D3" w:rsidP="006F77D3">
            <w:pPr>
              <w:jc w:val="both"/>
            </w:pPr>
            <w:r w:rsidRPr="006F77D3">
              <w:t>11</w:t>
            </w:r>
          </w:p>
        </w:tc>
        <w:tc>
          <w:tcPr>
            <w:tcW w:w="4820" w:type="dxa"/>
            <w:hideMark/>
          </w:tcPr>
          <w:p w14:paraId="32F21284" w14:textId="77777777" w:rsidR="006F77D3" w:rsidRPr="006F77D3" w:rsidRDefault="006F77D3" w:rsidP="006F77D3">
            <w:pPr>
              <w:jc w:val="both"/>
            </w:pPr>
            <w:r w:rsidRPr="006F77D3">
              <w:t>Difficult to work on performance appraisal of other employees as remote work provides less information regarding employee’s productivity.</w:t>
            </w:r>
          </w:p>
        </w:tc>
        <w:tc>
          <w:tcPr>
            <w:tcW w:w="374" w:type="dxa"/>
            <w:noWrap/>
            <w:hideMark/>
          </w:tcPr>
          <w:p w14:paraId="0BBD2ABF" w14:textId="77777777" w:rsidR="006F77D3" w:rsidRPr="006F77D3" w:rsidRDefault="006F77D3" w:rsidP="006F77D3">
            <w:pPr>
              <w:jc w:val="both"/>
            </w:pPr>
            <w:r w:rsidRPr="006F77D3">
              <w:t>15</w:t>
            </w:r>
          </w:p>
        </w:tc>
        <w:tc>
          <w:tcPr>
            <w:tcW w:w="606" w:type="dxa"/>
            <w:noWrap/>
            <w:hideMark/>
          </w:tcPr>
          <w:p w14:paraId="731D9E3A" w14:textId="77777777" w:rsidR="006F77D3" w:rsidRPr="006F77D3" w:rsidRDefault="006F77D3" w:rsidP="006F77D3">
            <w:pPr>
              <w:jc w:val="both"/>
            </w:pPr>
            <w:r w:rsidRPr="006F77D3">
              <w:t>42%</w:t>
            </w:r>
          </w:p>
        </w:tc>
        <w:tc>
          <w:tcPr>
            <w:tcW w:w="306" w:type="dxa"/>
            <w:noWrap/>
            <w:hideMark/>
          </w:tcPr>
          <w:p w14:paraId="524C03CA" w14:textId="77777777" w:rsidR="006F77D3" w:rsidRPr="006F77D3" w:rsidRDefault="006F77D3" w:rsidP="006F77D3">
            <w:pPr>
              <w:jc w:val="both"/>
            </w:pPr>
            <w:r w:rsidRPr="006F77D3">
              <w:t>20</w:t>
            </w:r>
          </w:p>
        </w:tc>
        <w:tc>
          <w:tcPr>
            <w:tcW w:w="494" w:type="dxa"/>
            <w:noWrap/>
            <w:hideMark/>
          </w:tcPr>
          <w:p w14:paraId="493A4BCD" w14:textId="77777777" w:rsidR="006F77D3" w:rsidRPr="006F77D3" w:rsidRDefault="006F77D3" w:rsidP="006F77D3">
            <w:pPr>
              <w:jc w:val="both"/>
            </w:pPr>
            <w:r w:rsidRPr="006F77D3">
              <w:t>56%</w:t>
            </w:r>
          </w:p>
        </w:tc>
        <w:tc>
          <w:tcPr>
            <w:tcW w:w="412" w:type="dxa"/>
            <w:noWrap/>
            <w:hideMark/>
          </w:tcPr>
          <w:p w14:paraId="5C7AD522" w14:textId="77777777" w:rsidR="006F77D3" w:rsidRPr="006F77D3" w:rsidRDefault="006F77D3" w:rsidP="006F77D3">
            <w:pPr>
              <w:jc w:val="both"/>
            </w:pPr>
            <w:r w:rsidRPr="006F77D3">
              <w:t>1</w:t>
            </w:r>
          </w:p>
        </w:tc>
        <w:tc>
          <w:tcPr>
            <w:tcW w:w="668" w:type="dxa"/>
            <w:noWrap/>
            <w:hideMark/>
          </w:tcPr>
          <w:p w14:paraId="6F4F5523" w14:textId="77777777" w:rsidR="006F77D3" w:rsidRPr="006F77D3" w:rsidRDefault="006F77D3" w:rsidP="006F77D3">
            <w:pPr>
              <w:jc w:val="both"/>
            </w:pPr>
            <w:r w:rsidRPr="006F77D3">
              <w:t>3%</w:t>
            </w:r>
          </w:p>
        </w:tc>
        <w:tc>
          <w:tcPr>
            <w:tcW w:w="375" w:type="dxa"/>
            <w:noWrap/>
            <w:hideMark/>
          </w:tcPr>
          <w:p w14:paraId="51820D1C" w14:textId="77777777" w:rsidR="006F77D3" w:rsidRPr="006F77D3" w:rsidRDefault="006F77D3" w:rsidP="006F77D3">
            <w:pPr>
              <w:jc w:val="both"/>
            </w:pPr>
            <w:r w:rsidRPr="006F77D3">
              <w:t>0</w:t>
            </w:r>
          </w:p>
        </w:tc>
        <w:tc>
          <w:tcPr>
            <w:tcW w:w="605" w:type="dxa"/>
            <w:noWrap/>
            <w:hideMark/>
          </w:tcPr>
          <w:p w14:paraId="053DCC82" w14:textId="77777777" w:rsidR="006F77D3" w:rsidRPr="006F77D3" w:rsidRDefault="006F77D3" w:rsidP="006F77D3">
            <w:pPr>
              <w:jc w:val="both"/>
            </w:pPr>
            <w:r w:rsidRPr="006F77D3">
              <w:t>0%</w:t>
            </w:r>
          </w:p>
        </w:tc>
        <w:tc>
          <w:tcPr>
            <w:tcW w:w="341" w:type="dxa"/>
            <w:noWrap/>
            <w:hideMark/>
          </w:tcPr>
          <w:p w14:paraId="2EDB48D5" w14:textId="77777777" w:rsidR="006F77D3" w:rsidRPr="006F77D3" w:rsidRDefault="006F77D3" w:rsidP="006F77D3">
            <w:pPr>
              <w:jc w:val="both"/>
            </w:pPr>
            <w:r w:rsidRPr="006F77D3">
              <w:t>0</w:t>
            </w:r>
          </w:p>
        </w:tc>
        <w:tc>
          <w:tcPr>
            <w:tcW w:w="719" w:type="dxa"/>
            <w:noWrap/>
            <w:hideMark/>
          </w:tcPr>
          <w:p w14:paraId="2D85D04C" w14:textId="77777777" w:rsidR="006F77D3" w:rsidRPr="006F77D3" w:rsidRDefault="006F77D3" w:rsidP="006F77D3">
            <w:pPr>
              <w:jc w:val="both"/>
            </w:pPr>
            <w:r w:rsidRPr="006F77D3">
              <w:t>0%</w:t>
            </w:r>
          </w:p>
        </w:tc>
      </w:tr>
      <w:tr w:rsidR="006F77D3" w:rsidRPr="006F77D3" w14:paraId="54BAC8D0" w14:textId="77777777" w:rsidTr="006F77D3">
        <w:trPr>
          <w:trHeight w:val="580"/>
        </w:trPr>
        <w:tc>
          <w:tcPr>
            <w:tcW w:w="960" w:type="dxa"/>
            <w:noWrap/>
            <w:hideMark/>
          </w:tcPr>
          <w:p w14:paraId="42BA7C0C" w14:textId="77777777" w:rsidR="006F77D3" w:rsidRPr="006F77D3" w:rsidRDefault="006F77D3" w:rsidP="006F77D3">
            <w:pPr>
              <w:jc w:val="both"/>
            </w:pPr>
            <w:r w:rsidRPr="006F77D3">
              <w:t>12</w:t>
            </w:r>
          </w:p>
        </w:tc>
        <w:tc>
          <w:tcPr>
            <w:tcW w:w="4820" w:type="dxa"/>
            <w:hideMark/>
          </w:tcPr>
          <w:p w14:paraId="0735AF6E" w14:textId="77777777" w:rsidR="006F77D3" w:rsidRPr="006F77D3" w:rsidRDefault="006F77D3" w:rsidP="006F77D3">
            <w:pPr>
              <w:jc w:val="both"/>
            </w:pPr>
            <w:r w:rsidRPr="006F77D3">
              <w:t>HR Professionals has lack of visibility on employee’s attendance during remote work.</w:t>
            </w:r>
          </w:p>
        </w:tc>
        <w:tc>
          <w:tcPr>
            <w:tcW w:w="374" w:type="dxa"/>
            <w:noWrap/>
            <w:hideMark/>
          </w:tcPr>
          <w:p w14:paraId="3197D073" w14:textId="77777777" w:rsidR="006F77D3" w:rsidRPr="006F77D3" w:rsidRDefault="006F77D3" w:rsidP="006F77D3">
            <w:pPr>
              <w:jc w:val="both"/>
            </w:pPr>
            <w:r w:rsidRPr="006F77D3">
              <w:t>21</w:t>
            </w:r>
          </w:p>
        </w:tc>
        <w:tc>
          <w:tcPr>
            <w:tcW w:w="606" w:type="dxa"/>
            <w:noWrap/>
            <w:hideMark/>
          </w:tcPr>
          <w:p w14:paraId="28249C2D" w14:textId="77777777" w:rsidR="006F77D3" w:rsidRPr="006F77D3" w:rsidRDefault="006F77D3" w:rsidP="006F77D3">
            <w:pPr>
              <w:jc w:val="both"/>
            </w:pPr>
            <w:r w:rsidRPr="006F77D3">
              <w:t>58%</w:t>
            </w:r>
          </w:p>
        </w:tc>
        <w:tc>
          <w:tcPr>
            <w:tcW w:w="306" w:type="dxa"/>
            <w:noWrap/>
            <w:hideMark/>
          </w:tcPr>
          <w:p w14:paraId="1F88405E" w14:textId="77777777" w:rsidR="006F77D3" w:rsidRPr="006F77D3" w:rsidRDefault="006F77D3" w:rsidP="006F77D3">
            <w:pPr>
              <w:jc w:val="both"/>
            </w:pPr>
            <w:r w:rsidRPr="006F77D3">
              <w:t>14</w:t>
            </w:r>
          </w:p>
        </w:tc>
        <w:tc>
          <w:tcPr>
            <w:tcW w:w="494" w:type="dxa"/>
            <w:noWrap/>
            <w:hideMark/>
          </w:tcPr>
          <w:p w14:paraId="491A1DB4" w14:textId="77777777" w:rsidR="006F77D3" w:rsidRPr="006F77D3" w:rsidRDefault="006F77D3" w:rsidP="006F77D3">
            <w:pPr>
              <w:jc w:val="both"/>
            </w:pPr>
            <w:r w:rsidRPr="006F77D3">
              <w:t>39%</w:t>
            </w:r>
          </w:p>
        </w:tc>
        <w:tc>
          <w:tcPr>
            <w:tcW w:w="412" w:type="dxa"/>
            <w:noWrap/>
            <w:hideMark/>
          </w:tcPr>
          <w:p w14:paraId="09F26E24" w14:textId="77777777" w:rsidR="006F77D3" w:rsidRPr="006F77D3" w:rsidRDefault="006F77D3" w:rsidP="006F77D3">
            <w:pPr>
              <w:jc w:val="both"/>
            </w:pPr>
            <w:r w:rsidRPr="006F77D3">
              <w:t>1</w:t>
            </w:r>
          </w:p>
        </w:tc>
        <w:tc>
          <w:tcPr>
            <w:tcW w:w="668" w:type="dxa"/>
            <w:noWrap/>
            <w:hideMark/>
          </w:tcPr>
          <w:p w14:paraId="34781633" w14:textId="77777777" w:rsidR="006F77D3" w:rsidRPr="006F77D3" w:rsidRDefault="006F77D3" w:rsidP="006F77D3">
            <w:pPr>
              <w:jc w:val="both"/>
            </w:pPr>
            <w:r w:rsidRPr="006F77D3">
              <w:t>3%</w:t>
            </w:r>
          </w:p>
        </w:tc>
        <w:tc>
          <w:tcPr>
            <w:tcW w:w="375" w:type="dxa"/>
            <w:noWrap/>
            <w:hideMark/>
          </w:tcPr>
          <w:p w14:paraId="7DF86210" w14:textId="77777777" w:rsidR="006F77D3" w:rsidRPr="006F77D3" w:rsidRDefault="006F77D3" w:rsidP="006F77D3">
            <w:pPr>
              <w:jc w:val="both"/>
            </w:pPr>
            <w:r w:rsidRPr="006F77D3">
              <w:t>0</w:t>
            </w:r>
          </w:p>
        </w:tc>
        <w:tc>
          <w:tcPr>
            <w:tcW w:w="605" w:type="dxa"/>
            <w:noWrap/>
            <w:hideMark/>
          </w:tcPr>
          <w:p w14:paraId="3CD70137" w14:textId="77777777" w:rsidR="006F77D3" w:rsidRPr="006F77D3" w:rsidRDefault="006F77D3" w:rsidP="006F77D3">
            <w:pPr>
              <w:jc w:val="both"/>
            </w:pPr>
            <w:r w:rsidRPr="006F77D3">
              <w:t>0%</w:t>
            </w:r>
          </w:p>
        </w:tc>
        <w:tc>
          <w:tcPr>
            <w:tcW w:w="341" w:type="dxa"/>
            <w:noWrap/>
            <w:hideMark/>
          </w:tcPr>
          <w:p w14:paraId="1F566922" w14:textId="77777777" w:rsidR="006F77D3" w:rsidRPr="006F77D3" w:rsidRDefault="006F77D3" w:rsidP="006F77D3">
            <w:pPr>
              <w:jc w:val="both"/>
            </w:pPr>
            <w:r w:rsidRPr="006F77D3">
              <w:t>0</w:t>
            </w:r>
          </w:p>
        </w:tc>
        <w:tc>
          <w:tcPr>
            <w:tcW w:w="719" w:type="dxa"/>
            <w:noWrap/>
            <w:hideMark/>
          </w:tcPr>
          <w:p w14:paraId="510C0223" w14:textId="77777777" w:rsidR="006F77D3" w:rsidRPr="006F77D3" w:rsidRDefault="006F77D3" w:rsidP="006F77D3">
            <w:pPr>
              <w:jc w:val="both"/>
            </w:pPr>
            <w:r w:rsidRPr="006F77D3">
              <w:t>0%</w:t>
            </w:r>
          </w:p>
        </w:tc>
      </w:tr>
      <w:tr w:rsidR="006F77D3" w:rsidRPr="006F77D3" w14:paraId="08D869FA" w14:textId="77777777" w:rsidTr="006F77D3">
        <w:trPr>
          <w:trHeight w:val="580"/>
        </w:trPr>
        <w:tc>
          <w:tcPr>
            <w:tcW w:w="960" w:type="dxa"/>
            <w:noWrap/>
            <w:hideMark/>
          </w:tcPr>
          <w:p w14:paraId="1CB6B413" w14:textId="77777777" w:rsidR="006F77D3" w:rsidRPr="006F77D3" w:rsidRDefault="006F77D3" w:rsidP="006F77D3">
            <w:pPr>
              <w:jc w:val="both"/>
            </w:pPr>
            <w:r w:rsidRPr="006F77D3">
              <w:lastRenderedPageBreak/>
              <w:t>13</w:t>
            </w:r>
          </w:p>
        </w:tc>
        <w:tc>
          <w:tcPr>
            <w:tcW w:w="4820" w:type="dxa"/>
            <w:hideMark/>
          </w:tcPr>
          <w:p w14:paraId="2826EE95" w14:textId="77777777" w:rsidR="006F77D3" w:rsidRPr="006F77D3" w:rsidRDefault="006F77D3" w:rsidP="006F77D3">
            <w:pPr>
              <w:jc w:val="both"/>
            </w:pPr>
            <w:r w:rsidRPr="006F77D3">
              <w:t>Difficult to know HR related issues within organization due to lack of face to face interaction with employees during Pandemic.</w:t>
            </w:r>
          </w:p>
        </w:tc>
        <w:tc>
          <w:tcPr>
            <w:tcW w:w="374" w:type="dxa"/>
            <w:noWrap/>
            <w:hideMark/>
          </w:tcPr>
          <w:p w14:paraId="789B8E03" w14:textId="77777777" w:rsidR="006F77D3" w:rsidRPr="006F77D3" w:rsidRDefault="006F77D3" w:rsidP="006F77D3">
            <w:pPr>
              <w:jc w:val="both"/>
            </w:pPr>
            <w:r w:rsidRPr="006F77D3">
              <w:t>24</w:t>
            </w:r>
          </w:p>
        </w:tc>
        <w:tc>
          <w:tcPr>
            <w:tcW w:w="606" w:type="dxa"/>
            <w:noWrap/>
            <w:hideMark/>
          </w:tcPr>
          <w:p w14:paraId="02A3F8AA" w14:textId="77777777" w:rsidR="006F77D3" w:rsidRPr="006F77D3" w:rsidRDefault="006F77D3" w:rsidP="006F77D3">
            <w:pPr>
              <w:jc w:val="both"/>
            </w:pPr>
            <w:r w:rsidRPr="006F77D3">
              <w:t>67%</w:t>
            </w:r>
          </w:p>
        </w:tc>
        <w:tc>
          <w:tcPr>
            <w:tcW w:w="306" w:type="dxa"/>
            <w:noWrap/>
            <w:hideMark/>
          </w:tcPr>
          <w:p w14:paraId="678730B3" w14:textId="77777777" w:rsidR="006F77D3" w:rsidRPr="006F77D3" w:rsidRDefault="006F77D3" w:rsidP="006F77D3">
            <w:pPr>
              <w:jc w:val="both"/>
            </w:pPr>
            <w:r w:rsidRPr="006F77D3">
              <w:t>10</w:t>
            </w:r>
          </w:p>
        </w:tc>
        <w:tc>
          <w:tcPr>
            <w:tcW w:w="494" w:type="dxa"/>
            <w:noWrap/>
            <w:hideMark/>
          </w:tcPr>
          <w:p w14:paraId="486443E8" w14:textId="77777777" w:rsidR="006F77D3" w:rsidRPr="006F77D3" w:rsidRDefault="006F77D3" w:rsidP="006F77D3">
            <w:pPr>
              <w:jc w:val="both"/>
            </w:pPr>
            <w:r w:rsidRPr="006F77D3">
              <w:t>28%</w:t>
            </w:r>
          </w:p>
        </w:tc>
        <w:tc>
          <w:tcPr>
            <w:tcW w:w="412" w:type="dxa"/>
            <w:noWrap/>
            <w:hideMark/>
          </w:tcPr>
          <w:p w14:paraId="498DF5F2" w14:textId="77777777" w:rsidR="006F77D3" w:rsidRPr="006F77D3" w:rsidRDefault="006F77D3" w:rsidP="006F77D3">
            <w:pPr>
              <w:jc w:val="both"/>
            </w:pPr>
            <w:r w:rsidRPr="006F77D3">
              <w:t>2</w:t>
            </w:r>
          </w:p>
        </w:tc>
        <w:tc>
          <w:tcPr>
            <w:tcW w:w="668" w:type="dxa"/>
            <w:noWrap/>
            <w:hideMark/>
          </w:tcPr>
          <w:p w14:paraId="66211682" w14:textId="77777777" w:rsidR="006F77D3" w:rsidRPr="006F77D3" w:rsidRDefault="006F77D3" w:rsidP="006F77D3">
            <w:pPr>
              <w:jc w:val="both"/>
            </w:pPr>
            <w:r w:rsidRPr="006F77D3">
              <w:t>6%</w:t>
            </w:r>
          </w:p>
        </w:tc>
        <w:tc>
          <w:tcPr>
            <w:tcW w:w="375" w:type="dxa"/>
            <w:noWrap/>
            <w:hideMark/>
          </w:tcPr>
          <w:p w14:paraId="1E697203" w14:textId="77777777" w:rsidR="006F77D3" w:rsidRPr="006F77D3" w:rsidRDefault="006F77D3" w:rsidP="006F77D3">
            <w:pPr>
              <w:jc w:val="both"/>
            </w:pPr>
            <w:r w:rsidRPr="006F77D3">
              <w:t>0</w:t>
            </w:r>
          </w:p>
        </w:tc>
        <w:tc>
          <w:tcPr>
            <w:tcW w:w="605" w:type="dxa"/>
            <w:noWrap/>
            <w:hideMark/>
          </w:tcPr>
          <w:p w14:paraId="4E47AF6F" w14:textId="77777777" w:rsidR="006F77D3" w:rsidRPr="006F77D3" w:rsidRDefault="006F77D3" w:rsidP="006F77D3">
            <w:pPr>
              <w:jc w:val="both"/>
            </w:pPr>
            <w:r w:rsidRPr="006F77D3">
              <w:t>0%</w:t>
            </w:r>
          </w:p>
        </w:tc>
        <w:tc>
          <w:tcPr>
            <w:tcW w:w="341" w:type="dxa"/>
            <w:noWrap/>
            <w:hideMark/>
          </w:tcPr>
          <w:p w14:paraId="2F222711" w14:textId="77777777" w:rsidR="006F77D3" w:rsidRPr="006F77D3" w:rsidRDefault="006F77D3" w:rsidP="006F77D3">
            <w:pPr>
              <w:jc w:val="both"/>
            </w:pPr>
            <w:r w:rsidRPr="006F77D3">
              <w:t>0</w:t>
            </w:r>
          </w:p>
        </w:tc>
        <w:tc>
          <w:tcPr>
            <w:tcW w:w="719" w:type="dxa"/>
            <w:noWrap/>
            <w:hideMark/>
          </w:tcPr>
          <w:p w14:paraId="4C4186AD" w14:textId="77777777" w:rsidR="006F77D3" w:rsidRPr="006F77D3" w:rsidRDefault="006F77D3" w:rsidP="006F77D3">
            <w:pPr>
              <w:jc w:val="both"/>
            </w:pPr>
            <w:r w:rsidRPr="006F77D3">
              <w:t>0%</w:t>
            </w:r>
          </w:p>
        </w:tc>
      </w:tr>
      <w:tr w:rsidR="006F77D3" w:rsidRPr="006F77D3" w14:paraId="2E46393E" w14:textId="77777777" w:rsidTr="006F77D3">
        <w:trPr>
          <w:trHeight w:val="580"/>
        </w:trPr>
        <w:tc>
          <w:tcPr>
            <w:tcW w:w="960" w:type="dxa"/>
            <w:noWrap/>
            <w:hideMark/>
          </w:tcPr>
          <w:p w14:paraId="7166481A" w14:textId="77777777" w:rsidR="006F77D3" w:rsidRPr="006F77D3" w:rsidRDefault="006F77D3" w:rsidP="006F77D3">
            <w:pPr>
              <w:jc w:val="both"/>
            </w:pPr>
            <w:r w:rsidRPr="006F77D3">
              <w:t>14</w:t>
            </w:r>
          </w:p>
        </w:tc>
        <w:tc>
          <w:tcPr>
            <w:tcW w:w="4820" w:type="dxa"/>
            <w:hideMark/>
          </w:tcPr>
          <w:p w14:paraId="7BE8F4B1" w14:textId="77777777" w:rsidR="006F77D3" w:rsidRPr="006F77D3" w:rsidRDefault="006F77D3" w:rsidP="006F77D3">
            <w:pPr>
              <w:jc w:val="both"/>
            </w:pPr>
            <w:r w:rsidRPr="006F77D3">
              <w:t>During Pandemic, it is tough to implement team building/Training sessions from HR professionals</w:t>
            </w:r>
          </w:p>
        </w:tc>
        <w:tc>
          <w:tcPr>
            <w:tcW w:w="374" w:type="dxa"/>
            <w:noWrap/>
            <w:hideMark/>
          </w:tcPr>
          <w:p w14:paraId="33003631" w14:textId="77777777" w:rsidR="006F77D3" w:rsidRPr="006F77D3" w:rsidRDefault="006F77D3" w:rsidP="006F77D3">
            <w:pPr>
              <w:jc w:val="both"/>
            </w:pPr>
            <w:r w:rsidRPr="006F77D3">
              <w:t>14</w:t>
            </w:r>
          </w:p>
        </w:tc>
        <w:tc>
          <w:tcPr>
            <w:tcW w:w="606" w:type="dxa"/>
            <w:noWrap/>
            <w:hideMark/>
          </w:tcPr>
          <w:p w14:paraId="2A2BD470" w14:textId="77777777" w:rsidR="006F77D3" w:rsidRPr="006F77D3" w:rsidRDefault="006F77D3" w:rsidP="006F77D3">
            <w:pPr>
              <w:jc w:val="both"/>
            </w:pPr>
            <w:r w:rsidRPr="006F77D3">
              <w:t>39%</w:t>
            </w:r>
          </w:p>
        </w:tc>
        <w:tc>
          <w:tcPr>
            <w:tcW w:w="306" w:type="dxa"/>
            <w:noWrap/>
            <w:hideMark/>
          </w:tcPr>
          <w:p w14:paraId="6E818FF8" w14:textId="77777777" w:rsidR="006F77D3" w:rsidRPr="006F77D3" w:rsidRDefault="006F77D3" w:rsidP="006F77D3">
            <w:pPr>
              <w:jc w:val="both"/>
            </w:pPr>
            <w:r w:rsidRPr="006F77D3">
              <w:t>8</w:t>
            </w:r>
          </w:p>
        </w:tc>
        <w:tc>
          <w:tcPr>
            <w:tcW w:w="494" w:type="dxa"/>
            <w:noWrap/>
            <w:hideMark/>
          </w:tcPr>
          <w:p w14:paraId="7B7D21A3" w14:textId="77777777" w:rsidR="006F77D3" w:rsidRPr="006F77D3" w:rsidRDefault="006F77D3" w:rsidP="006F77D3">
            <w:pPr>
              <w:jc w:val="both"/>
            </w:pPr>
            <w:r w:rsidRPr="006F77D3">
              <w:t>22%</w:t>
            </w:r>
          </w:p>
        </w:tc>
        <w:tc>
          <w:tcPr>
            <w:tcW w:w="412" w:type="dxa"/>
            <w:noWrap/>
            <w:hideMark/>
          </w:tcPr>
          <w:p w14:paraId="0A8076DC" w14:textId="77777777" w:rsidR="006F77D3" w:rsidRPr="006F77D3" w:rsidRDefault="006F77D3" w:rsidP="006F77D3">
            <w:pPr>
              <w:jc w:val="both"/>
            </w:pPr>
            <w:r w:rsidRPr="006F77D3">
              <w:t>7</w:t>
            </w:r>
          </w:p>
        </w:tc>
        <w:tc>
          <w:tcPr>
            <w:tcW w:w="668" w:type="dxa"/>
            <w:noWrap/>
            <w:hideMark/>
          </w:tcPr>
          <w:p w14:paraId="7D5C8725" w14:textId="77777777" w:rsidR="006F77D3" w:rsidRPr="006F77D3" w:rsidRDefault="006F77D3" w:rsidP="006F77D3">
            <w:pPr>
              <w:jc w:val="both"/>
            </w:pPr>
            <w:r w:rsidRPr="006F77D3">
              <w:t>19%</w:t>
            </w:r>
          </w:p>
        </w:tc>
        <w:tc>
          <w:tcPr>
            <w:tcW w:w="375" w:type="dxa"/>
            <w:noWrap/>
            <w:hideMark/>
          </w:tcPr>
          <w:p w14:paraId="61B9A39B" w14:textId="77777777" w:rsidR="006F77D3" w:rsidRPr="006F77D3" w:rsidRDefault="006F77D3" w:rsidP="006F77D3">
            <w:pPr>
              <w:jc w:val="both"/>
            </w:pPr>
            <w:r w:rsidRPr="006F77D3">
              <w:t>7</w:t>
            </w:r>
          </w:p>
        </w:tc>
        <w:tc>
          <w:tcPr>
            <w:tcW w:w="605" w:type="dxa"/>
            <w:noWrap/>
            <w:hideMark/>
          </w:tcPr>
          <w:p w14:paraId="29C6533E" w14:textId="77777777" w:rsidR="006F77D3" w:rsidRPr="006F77D3" w:rsidRDefault="006F77D3" w:rsidP="006F77D3">
            <w:pPr>
              <w:jc w:val="both"/>
            </w:pPr>
            <w:r w:rsidRPr="006F77D3">
              <w:t>19%</w:t>
            </w:r>
          </w:p>
        </w:tc>
        <w:tc>
          <w:tcPr>
            <w:tcW w:w="341" w:type="dxa"/>
            <w:noWrap/>
            <w:hideMark/>
          </w:tcPr>
          <w:p w14:paraId="38743483" w14:textId="77777777" w:rsidR="006F77D3" w:rsidRPr="006F77D3" w:rsidRDefault="006F77D3" w:rsidP="006F77D3">
            <w:pPr>
              <w:jc w:val="both"/>
            </w:pPr>
            <w:r w:rsidRPr="006F77D3">
              <w:t>0</w:t>
            </w:r>
          </w:p>
        </w:tc>
        <w:tc>
          <w:tcPr>
            <w:tcW w:w="719" w:type="dxa"/>
            <w:noWrap/>
            <w:hideMark/>
          </w:tcPr>
          <w:p w14:paraId="5D0F47E6" w14:textId="77777777" w:rsidR="006F77D3" w:rsidRPr="006F77D3" w:rsidRDefault="006F77D3" w:rsidP="006F77D3">
            <w:pPr>
              <w:jc w:val="both"/>
            </w:pPr>
            <w:r w:rsidRPr="006F77D3">
              <w:t>0%</w:t>
            </w:r>
          </w:p>
        </w:tc>
      </w:tr>
      <w:tr w:rsidR="006F77D3" w:rsidRPr="006F77D3" w14:paraId="78D6B31D" w14:textId="77777777" w:rsidTr="006F77D3">
        <w:trPr>
          <w:trHeight w:val="580"/>
        </w:trPr>
        <w:tc>
          <w:tcPr>
            <w:tcW w:w="960" w:type="dxa"/>
            <w:noWrap/>
            <w:hideMark/>
          </w:tcPr>
          <w:p w14:paraId="570ECE92" w14:textId="77777777" w:rsidR="006F77D3" w:rsidRPr="006F77D3" w:rsidRDefault="006F77D3" w:rsidP="006F77D3">
            <w:pPr>
              <w:jc w:val="both"/>
            </w:pPr>
            <w:r w:rsidRPr="006F77D3">
              <w:t>15</w:t>
            </w:r>
          </w:p>
        </w:tc>
        <w:tc>
          <w:tcPr>
            <w:tcW w:w="4820" w:type="dxa"/>
            <w:hideMark/>
          </w:tcPr>
          <w:p w14:paraId="6E17A914" w14:textId="77777777" w:rsidR="006F77D3" w:rsidRPr="006F77D3" w:rsidRDefault="006F77D3" w:rsidP="006F77D3">
            <w:pPr>
              <w:jc w:val="both"/>
            </w:pPr>
            <w:r w:rsidRPr="006F77D3">
              <w:t>In terms of monetary, HR departments hardly support proposal for employee’s higher increment during pandemic.</w:t>
            </w:r>
          </w:p>
        </w:tc>
        <w:tc>
          <w:tcPr>
            <w:tcW w:w="374" w:type="dxa"/>
            <w:noWrap/>
            <w:hideMark/>
          </w:tcPr>
          <w:p w14:paraId="1CBE4FA4" w14:textId="77777777" w:rsidR="006F77D3" w:rsidRPr="006F77D3" w:rsidRDefault="006F77D3" w:rsidP="006F77D3">
            <w:pPr>
              <w:jc w:val="both"/>
            </w:pPr>
            <w:r w:rsidRPr="006F77D3">
              <w:t>16</w:t>
            </w:r>
          </w:p>
        </w:tc>
        <w:tc>
          <w:tcPr>
            <w:tcW w:w="606" w:type="dxa"/>
            <w:noWrap/>
            <w:hideMark/>
          </w:tcPr>
          <w:p w14:paraId="4C02054B" w14:textId="77777777" w:rsidR="006F77D3" w:rsidRPr="006F77D3" w:rsidRDefault="006F77D3" w:rsidP="006F77D3">
            <w:pPr>
              <w:jc w:val="both"/>
            </w:pPr>
            <w:r w:rsidRPr="006F77D3">
              <w:t>44%</w:t>
            </w:r>
          </w:p>
        </w:tc>
        <w:tc>
          <w:tcPr>
            <w:tcW w:w="306" w:type="dxa"/>
            <w:noWrap/>
            <w:hideMark/>
          </w:tcPr>
          <w:p w14:paraId="0491E95D" w14:textId="77777777" w:rsidR="006F77D3" w:rsidRPr="006F77D3" w:rsidRDefault="006F77D3" w:rsidP="006F77D3">
            <w:pPr>
              <w:jc w:val="both"/>
            </w:pPr>
            <w:r w:rsidRPr="006F77D3">
              <w:t>12</w:t>
            </w:r>
          </w:p>
        </w:tc>
        <w:tc>
          <w:tcPr>
            <w:tcW w:w="494" w:type="dxa"/>
            <w:noWrap/>
            <w:hideMark/>
          </w:tcPr>
          <w:p w14:paraId="6CB24377" w14:textId="77777777" w:rsidR="006F77D3" w:rsidRPr="006F77D3" w:rsidRDefault="006F77D3" w:rsidP="006F77D3">
            <w:pPr>
              <w:jc w:val="both"/>
            </w:pPr>
            <w:r w:rsidRPr="006F77D3">
              <w:t>33%</w:t>
            </w:r>
          </w:p>
        </w:tc>
        <w:tc>
          <w:tcPr>
            <w:tcW w:w="412" w:type="dxa"/>
            <w:noWrap/>
            <w:hideMark/>
          </w:tcPr>
          <w:p w14:paraId="0DD30C4B" w14:textId="77777777" w:rsidR="006F77D3" w:rsidRPr="006F77D3" w:rsidRDefault="006F77D3" w:rsidP="006F77D3">
            <w:pPr>
              <w:jc w:val="both"/>
            </w:pPr>
            <w:r w:rsidRPr="006F77D3">
              <w:t>6</w:t>
            </w:r>
          </w:p>
        </w:tc>
        <w:tc>
          <w:tcPr>
            <w:tcW w:w="668" w:type="dxa"/>
            <w:noWrap/>
            <w:hideMark/>
          </w:tcPr>
          <w:p w14:paraId="748B47A0" w14:textId="77777777" w:rsidR="006F77D3" w:rsidRPr="006F77D3" w:rsidRDefault="006F77D3" w:rsidP="006F77D3">
            <w:pPr>
              <w:jc w:val="both"/>
            </w:pPr>
            <w:r w:rsidRPr="006F77D3">
              <w:t>17%</w:t>
            </w:r>
          </w:p>
        </w:tc>
        <w:tc>
          <w:tcPr>
            <w:tcW w:w="375" w:type="dxa"/>
            <w:noWrap/>
            <w:hideMark/>
          </w:tcPr>
          <w:p w14:paraId="1E47AFAD" w14:textId="77777777" w:rsidR="006F77D3" w:rsidRPr="006F77D3" w:rsidRDefault="006F77D3" w:rsidP="006F77D3">
            <w:pPr>
              <w:jc w:val="both"/>
            </w:pPr>
            <w:r w:rsidRPr="006F77D3">
              <w:t>2</w:t>
            </w:r>
          </w:p>
        </w:tc>
        <w:tc>
          <w:tcPr>
            <w:tcW w:w="605" w:type="dxa"/>
            <w:noWrap/>
            <w:hideMark/>
          </w:tcPr>
          <w:p w14:paraId="3F2B3EB6" w14:textId="77777777" w:rsidR="006F77D3" w:rsidRPr="006F77D3" w:rsidRDefault="006F77D3" w:rsidP="006F77D3">
            <w:pPr>
              <w:jc w:val="both"/>
            </w:pPr>
            <w:r w:rsidRPr="006F77D3">
              <w:t>6%</w:t>
            </w:r>
          </w:p>
        </w:tc>
        <w:tc>
          <w:tcPr>
            <w:tcW w:w="341" w:type="dxa"/>
            <w:noWrap/>
            <w:hideMark/>
          </w:tcPr>
          <w:p w14:paraId="7911B52A" w14:textId="77777777" w:rsidR="006F77D3" w:rsidRPr="006F77D3" w:rsidRDefault="006F77D3" w:rsidP="006F77D3">
            <w:pPr>
              <w:jc w:val="both"/>
            </w:pPr>
            <w:r w:rsidRPr="006F77D3">
              <w:t>0</w:t>
            </w:r>
          </w:p>
        </w:tc>
        <w:tc>
          <w:tcPr>
            <w:tcW w:w="719" w:type="dxa"/>
            <w:noWrap/>
            <w:hideMark/>
          </w:tcPr>
          <w:p w14:paraId="375FFF6C" w14:textId="77777777" w:rsidR="006F77D3" w:rsidRPr="006F77D3" w:rsidRDefault="006F77D3" w:rsidP="006F77D3">
            <w:pPr>
              <w:jc w:val="both"/>
            </w:pPr>
            <w:r w:rsidRPr="006F77D3">
              <w:t>0%</w:t>
            </w:r>
          </w:p>
        </w:tc>
      </w:tr>
      <w:tr w:rsidR="006F77D3" w:rsidRPr="006F77D3" w14:paraId="46B942D7" w14:textId="77777777" w:rsidTr="006F77D3">
        <w:trPr>
          <w:trHeight w:val="290"/>
        </w:trPr>
        <w:tc>
          <w:tcPr>
            <w:tcW w:w="960" w:type="dxa"/>
            <w:noWrap/>
            <w:hideMark/>
          </w:tcPr>
          <w:p w14:paraId="5FA25A6A" w14:textId="77777777" w:rsidR="006F77D3" w:rsidRPr="006F77D3" w:rsidRDefault="006F77D3" w:rsidP="006F77D3">
            <w:pPr>
              <w:jc w:val="both"/>
            </w:pPr>
            <w:r w:rsidRPr="006F77D3">
              <w:t>16</w:t>
            </w:r>
          </w:p>
        </w:tc>
        <w:tc>
          <w:tcPr>
            <w:tcW w:w="4820" w:type="dxa"/>
            <w:hideMark/>
          </w:tcPr>
          <w:p w14:paraId="72739083" w14:textId="77777777" w:rsidR="006F77D3" w:rsidRPr="006F77D3" w:rsidRDefault="006F77D3" w:rsidP="006F77D3">
            <w:pPr>
              <w:jc w:val="both"/>
            </w:pPr>
            <w:r w:rsidRPr="006F77D3">
              <w:t>Tough to motivate employees equally during Pandemic.</w:t>
            </w:r>
          </w:p>
        </w:tc>
        <w:tc>
          <w:tcPr>
            <w:tcW w:w="374" w:type="dxa"/>
            <w:noWrap/>
            <w:hideMark/>
          </w:tcPr>
          <w:p w14:paraId="567BE308" w14:textId="77777777" w:rsidR="006F77D3" w:rsidRPr="006F77D3" w:rsidRDefault="006F77D3" w:rsidP="006F77D3">
            <w:pPr>
              <w:jc w:val="both"/>
            </w:pPr>
            <w:r w:rsidRPr="006F77D3">
              <w:t>25</w:t>
            </w:r>
          </w:p>
        </w:tc>
        <w:tc>
          <w:tcPr>
            <w:tcW w:w="606" w:type="dxa"/>
            <w:noWrap/>
            <w:hideMark/>
          </w:tcPr>
          <w:p w14:paraId="69C1840B" w14:textId="77777777" w:rsidR="006F77D3" w:rsidRPr="006F77D3" w:rsidRDefault="006F77D3" w:rsidP="006F77D3">
            <w:pPr>
              <w:jc w:val="both"/>
            </w:pPr>
            <w:r w:rsidRPr="006F77D3">
              <w:t>69%</w:t>
            </w:r>
          </w:p>
        </w:tc>
        <w:tc>
          <w:tcPr>
            <w:tcW w:w="306" w:type="dxa"/>
            <w:noWrap/>
            <w:hideMark/>
          </w:tcPr>
          <w:p w14:paraId="3FF3878B" w14:textId="77777777" w:rsidR="006F77D3" w:rsidRPr="006F77D3" w:rsidRDefault="006F77D3" w:rsidP="006F77D3">
            <w:pPr>
              <w:jc w:val="both"/>
            </w:pPr>
            <w:r w:rsidRPr="006F77D3">
              <w:t>10</w:t>
            </w:r>
          </w:p>
        </w:tc>
        <w:tc>
          <w:tcPr>
            <w:tcW w:w="494" w:type="dxa"/>
            <w:noWrap/>
            <w:hideMark/>
          </w:tcPr>
          <w:p w14:paraId="7CA3A866" w14:textId="77777777" w:rsidR="006F77D3" w:rsidRPr="006F77D3" w:rsidRDefault="006F77D3" w:rsidP="006F77D3">
            <w:pPr>
              <w:jc w:val="both"/>
            </w:pPr>
            <w:r w:rsidRPr="006F77D3">
              <w:t>28%</w:t>
            </w:r>
          </w:p>
        </w:tc>
        <w:tc>
          <w:tcPr>
            <w:tcW w:w="412" w:type="dxa"/>
            <w:noWrap/>
            <w:hideMark/>
          </w:tcPr>
          <w:p w14:paraId="2D804725" w14:textId="77777777" w:rsidR="006F77D3" w:rsidRPr="006F77D3" w:rsidRDefault="006F77D3" w:rsidP="006F77D3">
            <w:pPr>
              <w:jc w:val="both"/>
            </w:pPr>
            <w:r w:rsidRPr="006F77D3">
              <w:t>1</w:t>
            </w:r>
          </w:p>
        </w:tc>
        <w:tc>
          <w:tcPr>
            <w:tcW w:w="668" w:type="dxa"/>
            <w:noWrap/>
            <w:hideMark/>
          </w:tcPr>
          <w:p w14:paraId="2D36141C" w14:textId="77777777" w:rsidR="006F77D3" w:rsidRPr="006F77D3" w:rsidRDefault="006F77D3" w:rsidP="006F77D3">
            <w:pPr>
              <w:jc w:val="both"/>
            </w:pPr>
            <w:r w:rsidRPr="006F77D3">
              <w:t>3%</w:t>
            </w:r>
          </w:p>
        </w:tc>
        <w:tc>
          <w:tcPr>
            <w:tcW w:w="375" w:type="dxa"/>
            <w:noWrap/>
            <w:hideMark/>
          </w:tcPr>
          <w:p w14:paraId="0EAE3C75" w14:textId="77777777" w:rsidR="006F77D3" w:rsidRPr="006F77D3" w:rsidRDefault="006F77D3" w:rsidP="006F77D3">
            <w:pPr>
              <w:jc w:val="both"/>
            </w:pPr>
            <w:r w:rsidRPr="006F77D3">
              <w:t>0</w:t>
            </w:r>
          </w:p>
        </w:tc>
        <w:tc>
          <w:tcPr>
            <w:tcW w:w="605" w:type="dxa"/>
            <w:noWrap/>
            <w:hideMark/>
          </w:tcPr>
          <w:p w14:paraId="4D521684" w14:textId="77777777" w:rsidR="006F77D3" w:rsidRPr="006F77D3" w:rsidRDefault="006F77D3" w:rsidP="006F77D3">
            <w:pPr>
              <w:jc w:val="both"/>
            </w:pPr>
            <w:r w:rsidRPr="006F77D3">
              <w:t>0%</w:t>
            </w:r>
          </w:p>
        </w:tc>
        <w:tc>
          <w:tcPr>
            <w:tcW w:w="341" w:type="dxa"/>
            <w:noWrap/>
            <w:hideMark/>
          </w:tcPr>
          <w:p w14:paraId="6136A0C4" w14:textId="77777777" w:rsidR="006F77D3" w:rsidRPr="006F77D3" w:rsidRDefault="006F77D3" w:rsidP="006F77D3">
            <w:pPr>
              <w:jc w:val="both"/>
            </w:pPr>
            <w:r w:rsidRPr="006F77D3">
              <w:t>0</w:t>
            </w:r>
          </w:p>
        </w:tc>
        <w:tc>
          <w:tcPr>
            <w:tcW w:w="719" w:type="dxa"/>
            <w:noWrap/>
            <w:hideMark/>
          </w:tcPr>
          <w:p w14:paraId="07C25EBE" w14:textId="77777777" w:rsidR="006F77D3" w:rsidRPr="006F77D3" w:rsidRDefault="006F77D3" w:rsidP="006F77D3">
            <w:pPr>
              <w:jc w:val="both"/>
            </w:pPr>
            <w:r w:rsidRPr="006F77D3">
              <w:t>0%</w:t>
            </w:r>
          </w:p>
        </w:tc>
      </w:tr>
      <w:tr w:rsidR="006F77D3" w:rsidRPr="006F77D3" w14:paraId="3B171E79" w14:textId="77777777" w:rsidTr="006F77D3">
        <w:trPr>
          <w:trHeight w:val="290"/>
        </w:trPr>
        <w:tc>
          <w:tcPr>
            <w:tcW w:w="960" w:type="dxa"/>
            <w:noWrap/>
            <w:hideMark/>
          </w:tcPr>
          <w:p w14:paraId="4C460533" w14:textId="77777777" w:rsidR="006F77D3" w:rsidRPr="006F77D3" w:rsidRDefault="006F77D3" w:rsidP="006F77D3">
            <w:pPr>
              <w:jc w:val="both"/>
            </w:pPr>
            <w:r w:rsidRPr="006F77D3">
              <w:t>17</w:t>
            </w:r>
          </w:p>
        </w:tc>
        <w:tc>
          <w:tcPr>
            <w:tcW w:w="4820" w:type="dxa"/>
            <w:hideMark/>
          </w:tcPr>
          <w:p w14:paraId="3542603A" w14:textId="77777777" w:rsidR="006F77D3" w:rsidRPr="006F77D3" w:rsidRDefault="006F77D3" w:rsidP="006F77D3">
            <w:pPr>
              <w:jc w:val="both"/>
            </w:pPr>
            <w:r w:rsidRPr="006F77D3">
              <w:t>Struggling to retain skilled employees during Pandemic.</w:t>
            </w:r>
          </w:p>
        </w:tc>
        <w:tc>
          <w:tcPr>
            <w:tcW w:w="374" w:type="dxa"/>
            <w:noWrap/>
            <w:hideMark/>
          </w:tcPr>
          <w:p w14:paraId="4E725DB9" w14:textId="77777777" w:rsidR="006F77D3" w:rsidRPr="006F77D3" w:rsidRDefault="006F77D3" w:rsidP="006F77D3">
            <w:pPr>
              <w:jc w:val="both"/>
            </w:pPr>
            <w:r w:rsidRPr="006F77D3">
              <w:t>29</w:t>
            </w:r>
          </w:p>
        </w:tc>
        <w:tc>
          <w:tcPr>
            <w:tcW w:w="606" w:type="dxa"/>
            <w:noWrap/>
            <w:hideMark/>
          </w:tcPr>
          <w:p w14:paraId="14825515" w14:textId="77777777" w:rsidR="006F77D3" w:rsidRPr="006F77D3" w:rsidRDefault="006F77D3" w:rsidP="006F77D3">
            <w:pPr>
              <w:jc w:val="both"/>
            </w:pPr>
            <w:r w:rsidRPr="006F77D3">
              <w:t>81%</w:t>
            </w:r>
          </w:p>
        </w:tc>
        <w:tc>
          <w:tcPr>
            <w:tcW w:w="306" w:type="dxa"/>
            <w:noWrap/>
            <w:hideMark/>
          </w:tcPr>
          <w:p w14:paraId="6706B60E" w14:textId="77777777" w:rsidR="006F77D3" w:rsidRPr="006F77D3" w:rsidRDefault="006F77D3" w:rsidP="006F77D3">
            <w:pPr>
              <w:jc w:val="both"/>
            </w:pPr>
            <w:r w:rsidRPr="006F77D3">
              <w:t>7</w:t>
            </w:r>
          </w:p>
        </w:tc>
        <w:tc>
          <w:tcPr>
            <w:tcW w:w="494" w:type="dxa"/>
            <w:noWrap/>
            <w:hideMark/>
          </w:tcPr>
          <w:p w14:paraId="07833678" w14:textId="77777777" w:rsidR="006F77D3" w:rsidRPr="006F77D3" w:rsidRDefault="006F77D3" w:rsidP="006F77D3">
            <w:pPr>
              <w:jc w:val="both"/>
            </w:pPr>
            <w:r w:rsidRPr="006F77D3">
              <w:t>19%</w:t>
            </w:r>
          </w:p>
        </w:tc>
        <w:tc>
          <w:tcPr>
            <w:tcW w:w="412" w:type="dxa"/>
            <w:noWrap/>
            <w:hideMark/>
          </w:tcPr>
          <w:p w14:paraId="4FCD44FA" w14:textId="77777777" w:rsidR="006F77D3" w:rsidRPr="006F77D3" w:rsidRDefault="006F77D3" w:rsidP="006F77D3">
            <w:pPr>
              <w:jc w:val="both"/>
            </w:pPr>
            <w:r w:rsidRPr="006F77D3">
              <w:t>0</w:t>
            </w:r>
          </w:p>
        </w:tc>
        <w:tc>
          <w:tcPr>
            <w:tcW w:w="668" w:type="dxa"/>
            <w:noWrap/>
            <w:hideMark/>
          </w:tcPr>
          <w:p w14:paraId="10DC0B2E" w14:textId="77777777" w:rsidR="006F77D3" w:rsidRPr="006F77D3" w:rsidRDefault="006F77D3" w:rsidP="006F77D3">
            <w:pPr>
              <w:jc w:val="both"/>
            </w:pPr>
            <w:r w:rsidRPr="006F77D3">
              <w:t>0%</w:t>
            </w:r>
          </w:p>
        </w:tc>
        <w:tc>
          <w:tcPr>
            <w:tcW w:w="375" w:type="dxa"/>
            <w:noWrap/>
            <w:hideMark/>
          </w:tcPr>
          <w:p w14:paraId="64A5ADD0" w14:textId="77777777" w:rsidR="006F77D3" w:rsidRPr="006F77D3" w:rsidRDefault="006F77D3" w:rsidP="006F77D3">
            <w:pPr>
              <w:jc w:val="both"/>
            </w:pPr>
            <w:r w:rsidRPr="006F77D3">
              <w:t>0</w:t>
            </w:r>
          </w:p>
        </w:tc>
        <w:tc>
          <w:tcPr>
            <w:tcW w:w="605" w:type="dxa"/>
            <w:noWrap/>
            <w:hideMark/>
          </w:tcPr>
          <w:p w14:paraId="4309F70E" w14:textId="77777777" w:rsidR="006F77D3" w:rsidRPr="006F77D3" w:rsidRDefault="006F77D3" w:rsidP="006F77D3">
            <w:pPr>
              <w:jc w:val="both"/>
            </w:pPr>
            <w:r w:rsidRPr="006F77D3">
              <w:t>0%</w:t>
            </w:r>
          </w:p>
        </w:tc>
        <w:tc>
          <w:tcPr>
            <w:tcW w:w="341" w:type="dxa"/>
            <w:noWrap/>
            <w:hideMark/>
          </w:tcPr>
          <w:p w14:paraId="70579C8A" w14:textId="77777777" w:rsidR="006F77D3" w:rsidRPr="006F77D3" w:rsidRDefault="006F77D3" w:rsidP="006F77D3">
            <w:pPr>
              <w:jc w:val="both"/>
            </w:pPr>
            <w:r w:rsidRPr="006F77D3">
              <w:t>0</w:t>
            </w:r>
          </w:p>
        </w:tc>
        <w:tc>
          <w:tcPr>
            <w:tcW w:w="719" w:type="dxa"/>
            <w:noWrap/>
            <w:hideMark/>
          </w:tcPr>
          <w:p w14:paraId="6C1D4CC5" w14:textId="77777777" w:rsidR="006F77D3" w:rsidRPr="006F77D3" w:rsidRDefault="006F77D3" w:rsidP="006F77D3">
            <w:pPr>
              <w:jc w:val="both"/>
            </w:pPr>
            <w:r w:rsidRPr="006F77D3">
              <w:t>0%</w:t>
            </w:r>
          </w:p>
        </w:tc>
      </w:tr>
    </w:tbl>
    <w:p w14:paraId="4917E84E" w14:textId="1B9DAAA9" w:rsidR="00A11638" w:rsidRPr="00D75F27" w:rsidRDefault="00A11638" w:rsidP="00A11638">
      <w:pPr>
        <w:jc w:val="both"/>
        <w:rPr>
          <w:rFonts w:ascii="Times New Roman" w:hAnsi="Times New Roman" w:cs="Times New Roman"/>
          <w:sz w:val="24"/>
          <w:szCs w:val="24"/>
        </w:rPr>
      </w:pPr>
    </w:p>
    <w:p w14:paraId="3537CCB5" w14:textId="467C572C" w:rsidR="00A11638" w:rsidRPr="00FF249D" w:rsidRDefault="00FF249D" w:rsidP="00FF249D">
      <w:pPr>
        <w:jc w:val="both"/>
        <w:rPr>
          <w:rFonts w:ascii="Times New Roman" w:hAnsi="Times New Roman" w:cs="Times New Roman"/>
          <w:b/>
          <w:color w:val="2F5496" w:themeColor="accent1" w:themeShade="BF"/>
          <w:sz w:val="24"/>
          <w:szCs w:val="24"/>
        </w:rPr>
      </w:pPr>
      <w:r w:rsidRPr="00FF249D">
        <w:rPr>
          <w:rFonts w:ascii="Times New Roman" w:hAnsi="Times New Roman" w:cs="Times New Roman"/>
          <w:b/>
          <w:color w:val="2F5496" w:themeColor="accent1" w:themeShade="BF"/>
          <w:sz w:val="24"/>
          <w:szCs w:val="24"/>
        </w:rPr>
        <w:t>3.1 Tough to secure Mental Health and Wellbeing of the employees.:</w:t>
      </w:r>
    </w:p>
    <w:p w14:paraId="4472C538" w14:textId="24669A05" w:rsidR="00FF249D" w:rsidRPr="00D75F27" w:rsidRDefault="000E7F8E" w:rsidP="00A11638">
      <w:pPr>
        <w:jc w:val="both"/>
        <w:rPr>
          <w:rFonts w:ascii="Times New Roman" w:hAnsi="Times New Roman" w:cs="Times New Roman"/>
          <w:sz w:val="24"/>
          <w:szCs w:val="24"/>
        </w:rPr>
      </w:pPr>
      <w:r>
        <w:rPr>
          <w:rFonts w:ascii="Times New Roman" w:hAnsi="Times New Roman" w:cs="Times New Roman"/>
          <w:sz w:val="24"/>
          <w:szCs w:val="24"/>
        </w:rPr>
        <w:t>The Pie chart represents the % wise responses and the research has been conducted within 36 individuals.</w:t>
      </w:r>
    </w:p>
    <w:p w14:paraId="38B50376" w14:textId="7C82AFE6" w:rsidR="00A11638" w:rsidRDefault="006F77D3" w:rsidP="00A11638">
      <w:pPr>
        <w:jc w:val="both"/>
        <w:rPr>
          <w:rFonts w:ascii="Times New Roman" w:hAnsi="Times New Roman" w:cs="Times New Roman"/>
          <w:sz w:val="24"/>
          <w:szCs w:val="24"/>
        </w:rPr>
      </w:pPr>
      <w:r w:rsidRPr="00096E49">
        <w:rPr>
          <w:noProof/>
          <w:sz w:val="40"/>
          <w:szCs w:val="40"/>
        </w:rPr>
        <w:drawing>
          <wp:inline distT="0" distB="0" distL="0" distR="0" wp14:anchorId="2F9BEB6C" wp14:editId="07798F53">
            <wp:extent cx="6559550" cy="2846567"/>
            <wp:effectExtent l="0" t="0" r="12700" b="11430"/>
            <wp:docPr id="59" name="Chart 59">
              <a:extLst xmlns:a="http://schemas.openxmlformats.org/drawingml/2006/main">
                <a:ext uri="{FF2B5EF4-FFF2-40B4-BE49-F238E27FC236}">
                  <a16:creationId xmlns:a16="http://schemas.microsoft.com/office/drawing/2014/main" id="{2B689FD5-E458-4BF1-B1F5-1B62D852E6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C256569" w14:textId="295B8267" w:rsidR="003E3C01" w:rsidRPr="003E3C01" w:rsidRDefault="000E7F8E" w:rsidP="003E3C01">
      <w:pPr>
        <w:jc w:val="center"/>
      </w:pPr>
      <w:r w:rsidRPr="000E7F8E">
        <w:rPr>
          <w:rFonts w:ascii="Times New Roman" w:hAnsi="Times New Roman" w:cs="Times New Roman"/>
          <w:b/>
          <w:bCs/>
          <w:sz w:val="24"/>
          <w:szCs w:val="24"/>
        </w:rPr>
        <w:t>Figure 1</w:t>
      </w:r>
      <w:r w:rsidR="003E3C01" w:rsidRPr="000E7F8E">
        <w:rPr>
          <w:rFonts w:ascii="Times New Roman" w:hAnsi="Times New Roman" w:cs="Times New Roman"/>
          <w:b/>
          <w:bCs/>
          <w:sz w:val="24"/>
          <w:szCs w:val="24"/>
        </w:rPr>
        <w:t>:</w:t>
      </w:r>
      <w:r w:rsidR="003E3C01" w:rsidRPr="003E3C01">
        <w:rPr>
          <w:rFonts w:ascii="Times New Roman" w:hAnsi="Times New Roman" w:cs="Times New Roman"/>
          <w:sz w:val="24"/>
          <w:szCs w:val="24"/>
        </w:rPr>
        <w:t xml:space="preserve"> </w:t>
      </w:r>
      <w:r w:rsidR="003E3C01" w:rsidRPr="003E3C01">
        <w:t>Tough to secure Mental Health and Wellbeing of the employees.</w:t>
      </w:r>
    </w:p>
    <w:p w14:paraId="3CA30211" w14:textId="2B290435" w:rsidR="003E3C01" w:rsidRDefault="003E3C01" w:rsidP="00A11638">
      <w:pPr>
        <w:jc w:val="both"/>
        <w:rPr>
          <w:rFonts w:ascii="Times New Roman" w:hAnsi="Times New Roman" w:cs="Times New Roman"/>
          <w:sz w:val="24"/>
          <w:szCs w:val="24"/>
        </w:rPr>
      </w:pPr>
    </w:p>
    <w:p w14:paraId="2B5B0508" w14:textId="77777777" w:rsidR="00FF249D" w:rsidRPr="000E7F8E" w:rsidRDefault="00FF249D" w:rsidP="000E7F8E">
      <w:pPr>
        <w:jc w:val="both"/>
        <w:rPr>
          <w:rFonts w:ascii="Times New Roman" w:hAnsi="Times New Roman" w:cs="Times New Roman"/>
          <w:b/>
          <w:color w:val="2F5496" w:themeColor="accent1" w:themeShade="BF"/>
          <w:sz w:val="24"/>
          <w:szCs w:val="24"/>
        </w:rPr>
      </w:pPr>
      <w:r w:rsidRPr="000E7F8E">
        <w:rPr>
          <w:rFonts w:ascii="Times New Roman" w:hAnsi="Times New Roman" w:cs="Times New Roman"/>
          <w:b/>
          <w:color w:val="2F5496" w:themeColor="accent1" w:themeShade="BF"/>
          <w:sz w:val="24"/>
          <w:szCs w:val="24"/>
        </w:rPr>
        <w:t>3.2: Pandemic made difficult for HR to balance between work and family from home</w:t>
      </w:r>
    </w:p>
    <w:p w14:paraId="218E9690" w14:textId="416A02D8" w:rsidR="000E7F8E" w:rsidRPr="00D75F27" w:rsidRDefault="000E7F8E" w:rsidP="000E7F8E">
      <w:pPr>
        <w:jc w:val="both"/>
        <w:rPr>
          <w:rFonts w:ascii="Times New Roman" w:hAnsi="Times New Roman" w:cs="Times New Roman"/>
          <w:sz w:val="24"/>
          <w:szCs w:val="24"/>
        </w:rPr>
      </w:pPr>
      <w:r>
        <w:rPr>
          <w:rFonts w:ascii="Times New Roman" w:hAnsi="Times New Roman" w:cs="Times New Roman"/>
          <w:sz w:val="24"/>
          <w:szCs w:val="24"/>
        </w:rPr>
        <w:t>The Pie chart represents the % wise response, and the research has been conducted within 36 individuals.</w:t>
      </w:r>
    </w:p>
    <w:p w14:paraId="5F933B32" w14:textId="5DDCDAAC" w:rsidR="00FF249D" w:rsidRDefault="00FF249D" w:rsidP="00A11638">
      <w:pPr>
        <w:jc w:val="both"/>
        <w:rPr>
          <w:rFonts w:ascii="Times New Roman" w:hAnsi="Times New Roman" w:cs="Times New Roman"/>
          <w:sz w:val="24"/>
          <w:szCs w:val="24"/>
        </w:rPr>
      </w:pPr>
    </w:p>
    <w:p w14:paraId="3E9F864D" w14:textId="665A4332" w:rsidR="006F77D3" w:rsidRDefault="006F77D3" w:rsidP="00A11638">
      <w:pPr>
        <w:jc w:val="both"/>
        <w:rPr>
          <w:rFonts w:ascii="Times New Roman" w:hAnsi="Times New Roman" w:cs="Times New Roman"/>
          <w:sz w:val="24"/>
          <w:szCs w:val="24"/>
        </w:rPr>
      </w:pPr>
      <w:r>
        <w:rPr>
          <w:noProof/>
        </w:rPr>
        <w:drawing>
          <wp:inline distT="0" distB="0" distL="0" distR="0" wp14:anchorId="7DB5BF38" wp14:editId="6C99011A">
            <wp:extent cx="6726555" cy="2934031"/>
            <wp:effectExtent l="0" t="0" r="17145" b="0"/>
            <wp:docPr id="60" name="Chart 60">
              <a:extLst xmlns:a="http://schemas.openxmlformats.org/drawingml/2006/main">
                <a:ext uri="{FF2B5EF4-FFF2-40B4-BE49-F238E27FC236}">
                  <a16:creationId xmlns:a16="http://schemas.microsoft.com/office/drawing/2014/main" id="{2B689FD5-E458-4BF1-B1F5-1B62D852E6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D7F733A" w14:textId="1D339751" w:rsidR="003E3C01" w:rsidRPr="000E7F8E" w:rsidRDefault="000E7F8E" w:rsidP="003E3C01">
      <w:pPr>
        <w:jc w:val="center"/>
        <w:rPr>
          <w:rFonts w:ascii="Times New Roman" w:hAnsi="Times New Roman" w:cs="Times New Roman"/>
          <w:sz w:val="24"/>
          <w:szCs w:val="24"/>
        </w:rPr>
      </w:pPr>
      <w:r w:rsidRPr="000E7F8E">
        <w:rPr>
          <w:rFonts w:ascii="Times New Roman" w:hAnsi="Times New Roman" w:cs="Times New Roman"/>
          <w:b/>
          <w:bCs/>
          <w:sz w:val="24"/>
          <w:szCs w:val="24"/>
        </w:rPr>
        <w:t>Figure 2:</w:t>
      </w:r>
      <w:r w:rsidR="003E3C01" w:rsidRPr="000E7F8E">
        <w:rPr>
          <w:b/>
          <w:bCs/>
        </w:rPr>
        <w:t xml:space="preserve"> </w:t>
      </w:r>
      <w:r w:rsidR="003E3C01" w:rsidRPr="000E7F8E">
        <w:rPr>
          <w:rFonts w:ascii="Times New Roman" w:hAnsi="Times New Roman" w:cs="Times New Roman"/>
          <w:sz w:val="24"/>
          <w:szCs w:val="24"/>
        </w:rPr>
        <w:t>Pandemic made difficult for HR to balance between work and family from home</w:t>
      </w:r>
    </w:p>
    <w:p w14:paraId="6E869DA0" w14:textId="3D59F88A" w:rsidR="00475820" w:rsidRDefault="00475820" w:rsidP="003E3C01">
      <w:pPr>
        <w:jc w:val="center"/>
        <w:rPr>
          <w:rFonts w:ascii="Times New Roman" w:hAnsi="Times New Roman" w:cs="Times New Roman"/>
          <w:b/>
          <w:bCs/>
          <w:sz w:val="24"/>
          <w:szCs w:val="24"/>
        </w:rPr>
      </w:pPr>
    </w:p>
    <w:p w14:paraId="3FA091E3" w14:textId="0E097D72" w:rsidR="00475820" w:rsidRDefault="00475820" w:rsidP="003E3C01">
      <w:pPr>
        <w:jc w:val="center"/>
        <w:rPr>
          <w:rFonts w:ascii="Times New Roman" w:hAnsi="Times New Roman" w:cs="Times New Roman"/>
          <w:b/>
          <w:bCs/>
          <w:sz w:val="24"/>
          <w:szCs w:val="24"/>
        </w:rPr>
      </w:pPr>
    </w:p>
    <w:p w14:paraId="1D1E38EF" w14:textId="2B7AFD58" w:rsidR="00475820" w:rsidRDefault="00475820" w:rsidP="003E3C01">
      <w:pPr>
        <w:jc w:val="center"/>
        <w:rPr>
          <w:rFonts w:ascii="Times New Roman" w:hAnsi="Times New Roman" w:cs="Times New Roman"/>
          <w:b/>
          <w:bCs/>
          <w:sz w:val="24"/>
          <w:szCs w:val="24"/>
        </w:rPr>
      </w:pPr>
    </w:p>
    <w:p w14:paraId="2855EE9D" w14:textId="77777777" w:rsidR="00475820" w:rsidRPr="003E3C01" w:rsidRDefault="00475820" w:rsidP="003E3C01">
      <w:pPr>
        <w:jc w:val="center"/>
        <w:rPr>
          <w:rFonts w:ascii="Times New Roman" w:hAnsi="Times New Roman" w:cs="Times New Roman"/>
          <w:b/>
          <w:bCs/>
          <w:sz w:val="24"/>
          <w:szCs w:val="24"/>
        </w:rPr>
      </w:pPr>
    </w:p>
    <w:p w14:paraId="2FD0CFE6" w14:textId="69EEF004" w:rsidR="003E3C01" w:rsidRDefault="003E3C01" w:rsidP="00A11638">
      <w:pPr>
        <w:jc w:val="both"/>
        <w:rPr>
          <w:rFonts w:ascii="Times New Roman" w:hAnsi="Times New Roman" w:cs="Times New Roman"/>
          <w:sz w:val="24"/>
          <w:szCs w:val="24"/>
        </w:rPr>
      </w:pPr>
    </w:p>
    <w:p w14:paraId="0E7AB282" w14:textId="141ECBAB" w:rsidR="00FF249D" w:rsidRDefault="00FF249D" w:rsidP="00A11638">
      <w:pPr>
        <w:jc w:val="both"/>
        <w:rPr>
          <w:rFonts w:ascii="Times New Roman" w:hAnsi="Times New Roman" w:cs="Times New Roman"/>
          <w:sz w:val="24"/>
          <w:szCs w:val="24"/>
        </w:rPr>
      </w:pPr>
    </w:p>
    <w:p w14:paraId="7C781990" w14:textId="26799D3A" w:rsidR="00FF249D" w:rsidRDefault="00FF249D" w:rsidP="00A11638">
      <w:pPr>
        <w:jc w:val="both"/>
        <w:rPr>
          <w:rFonts w:ascii="Times New Roman" w:hAnsi="Times New Roman" w:cs="Times New Roman"/>
          <w:sz w:val="24"/>
          <w:szCs w:val="24"/>
        </w:rPr>
      </w:pPr>
    </w:p>
    <w:p w14:paraId="229193E9" w14:textId="45E42351" w:rsidR="00FF249D" w:rsidRDefault="00FF249D" w:rsidP="00A11638">
      <w:pPr>
        <w:jc w:val="both"/>
        <w:rPr>
          <w:rFonts w:ascii="Times New Roman" w:hAnsi="Times New Roman" w:cs="Times New Roman"/>
          <w:sz w:val="24"/>
          <w:szCs w:val="24"/>
        </w:rPr>
      </w:pPr>
    </w:p>
    <w:p w14:paraId="5C2BB3D0" w14:textId="139E2727" w:rsidR="00FF249D" w:rsidRDefault="00FF249D" w:rsidP="00A11638">
      <w:pPr>
        <w:jc w:val="both"/>
        <w:rPr>
          <w:rFonts w:ascii="Times New Roman" w:hAnsi="Times New Roman" w:cs="Times New Roman"/>
          <w:sz w:val="24"/>
          <w:szCs w:val="24"/>
        </w:rPr>
      </w:pPr>
    </w:p>
    <w:p w14:paraId="3550CEEC" w14:textId="781EFFB5" w:rsidR="00FF249D" w:rsidRDefault="00FF249D" w:rsidP="00A11638">
      <w:pPr>
        <w:jc w:val="both"/>
        <w:rPr>
          <w:rFonts w:ascii="Times New Roman" w:hAnsi="Times New Roman" w:cs="Times New Roman"/>
          <w:sz w:val="24"/>
          <w:szCs w:val="24"/>
        </w:rPr>
      </w:pPr>
    </w:p>
    <w:p w14:paraId="5844CA00" w14:textId="62063698" w:rsidR="00FF249D" w:rsidRDefault="00FF249D" w:rsidP="00A11638">
      <w:pPr>
        <w:jc w:val="both"/>
        <w:rPr>
          <w:rFonts w:ascii="Times New Roman" w:hAnsi="Times New Roman" w:cs="Times New Roman"/>
          <w:sz w:val="24"/>
          <w:szCs w:val="24"/>
        </w:rPr>
      </w:pPr>
    </w:p>
    <w:p w14:paraId="236941D5" w14:textId="180F4F57" w:rsidR="00FF249D" w:rsidRDefault="00FF249D" w:rsidP="00A11638">
      <w:pPr>
        <w:jc w:val="both"/>
        <w:rPr>
          <w:rFonts w:ascii="Times New Roman" w:hAnsi="Times New Roman" w:cs="Times New Roman"/>
          <w:sz w:val="24"/>
          <w:szCs w:val="24"/>
        </w:rPr>
      </w:pPr>
    </w:p>
    <w:p w14:paraId="1E63709C" w14:textId="67E3C665" w:rsidR="00FF249D" w:rsidRDefault="00FF249D" w:rsidP="00A11638">
      <w:pPr>
        <w:jc w:val="both"/>
        <w:rPr>
          <w:rFonts w:ascii="Times New Roman" w:hAnsi="Times New Roman" w:cs="Times New Roman"/>
          <w:sz w:val="24"/>
          <w:szCs w:val="24"/>
        </w:rPr>
      </w:pPr>
    </w:p>
    <w:p w14:paraId="283EF399" w14:textId="1214056F" w:rsidR="00FF249D" w:rsidRDefault="00FF249D" w:rsidP="00A11638">
      <w:pPr>
        <w:jc w:val="both"/>
        <w:rPr>
          <w:rFonts w:ascii="Times New Roman" w:hAnsi="Times New Roman" w:cs="Times New Roman"/>
          <w:sz w:val="24"/>
          <w:szCs w:val="24"/>
        </w:rPr>
      </w:pPr>
    </w:p>
    <w:p w14:paraId="2521266D" w14:textId="03CBF8CC" w:rsidR="00FF249D" w:rsidRDefault="00FF249D" w:rsidP="00A11638">
      <w:pPr>
        <w:jc w:val="both"/>
        <w:rPr>
          <w:rFonts w:ascii="Times New Roman" w:hAnsi="Times New Roman" w:cs="Times New Roman"/>
          <w:sz w:val="24"/>
          <w:szCs w:val="24"/>
        </w:rPr>
      </w:pPr>
    </w:p>
    <w:p w14:paraId="43144B61" w14:textId="4F3CD766" w:rsidR="00FF249D" w:rsidRPr="000E7F8E" w:rsidRDefault="00FF249D" w:rsidP="00A11638">
      <w:pPr>
        <w:jc w:val="both"/>
        <w:rPr>
          <w:rFonts w:ascii="Times New Roman" w:hAnsi="Times New Roman" w:cs="Times New Roman"/>
          <w:b/>
          <w:color w:val="2F5496" w:themeColor="accent1" w:themeShade="BF"/>
          <w:sz w:val="24"/>
          <w:szCs w:val="24"/>
        </w:rPr>
      </w:pPr>
      <w:r w:rsidRPr="000E7F8E">
        <w:rPr>
          <w:rFonts w:ascii="Times New Roman" w:hAnsi="Times New Roman" w:cs="Times New Roman"/>
          <w:b/>
          <w:color w:val="2F5496" w:themeColor="accent1" w:themeShade="BF"/>
          <w:sz w:val="24"/>
          <w:szCs w:val="24"/>
        </w:rPr>
        <w:t>3.3 Tough to implement remote working for all employees</w:t>
      </w:r>
    </w:p>
    <w:p w14:paraId="50DE979A" w14:textId="77777777" w:rsidR="000E7F8E" w:rsidRPr="00D75F27" w:rsidRDefault="000E7F8E" w:rsidP="000E7F8E">
      <w:pPr>
        <w:jc w:val="both"/>
        <w:rPr>
          <w:rFonts w:ascii="Times New Roman" w:hAnsi="Times New Roman" w:cs="Times New Roman"/>
          <w:sz w:val="24"/>
          <w:szCs w:val="24"/>
        </w:rPr>
      </w:pPr>
      <w:r>
        <w:rPr>
          <w:rFonts w:ascii="Times New Roman" w:hAnsi="Times New Roman" w:cs="Times New Roman"/>
          <w:sz w:val="24"/>
          <w:szCs w:val="24"/>
        </w:rPr>
        <w:t>The Pie chart represents the % wise response, and the research has been conducted within 36 individuals.</w:t>
      </w:r>
    </w:p>
    <w:p w14:paraId="6C2051F9" w14:textId="77777777" w:rsidR="00FF249D" w:rsidRDefault="00FF249D" w:rsidP="00A11638">
      <w:pPr>
        <w:jc w:val="both"/>
        <w:rPr>
          <w:rFonts w:ascii="Times New Roman" w:hAnsi="Times New Roman" w:cs="Times New Roman"/>
          <w:sz w:val="24"/>
          <w:szCs w:val="24"/>
        </w:rPr>
      </w:pPr>
    </w:p>
    <w:p w14:paraId="1DFD4238" w14:textId="77777777" w:rsidR="00FF249D" w:rsidRDefault="00FF249D" w:rsidP="00A11638">
      <w:pPr>
        <w:jc w:val="both"/>
        <w:rPr>
          <w:rFonts w:ascii="Times New Roman" w:hAnsi="Times New Roman" w:cs="Times New Roman"/>
          <w:sz w:val="24"/>
          <w:szCs w:val="24"/>
        </w:rPr>
      </w:pPr>
    </w:p>
    <w:p w14:paraId="67379869" w14:textId="280A3DF9" w:rsidR="003E3C01" w:rsidRPr="000E7F8E" w:rsidRDefault="006F77D3" w:rsidP="003E3C01">
      <w:pPr>
        <w:jc w:val="center"/>
      </w:pPr>
      <w:r>
        <w:rPr>
          <w:noProof/>
        </w:rPr>
        <w:drawing>
          <wp:inline distT="0" distB="0" distL="0" distR="0" wp14:anchorId="6CB70511" wp14:editId="6E9F7E4F">
            <wp:extent cx="6702425" cy="2767053"/>
            <wp:effectExtent l="0" t="0" r="3175" b="14605"/>
            <wp:docPr id="61" name="Chart 61">
              <a:extLst xmlns:a="http://schemas.openxmlformats.org/drawingml/2006/main">
                <a:ext uri="{FF2B5EF4-FFF2-40B4-BE49-F238E27FC236}">
                  <a16:creationId xmlns:a16="http://schemas.microsoft.com/office/drawing/2014/main" id="{2B689FD5-E458-4BF1-B1F5-1B62D852E6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0E7F8E" w:rsidRPr="000E7F8E">
        <w:rPr>
          <w:rFonts w:ascii="Times New Roman" w:hAnsi="Times New Roman" w:cs="Times New Roman"/>
          <w:b/>
          <w:bCs/>
          <w:sz w:val="24"/>
          <w:szCs w:val="24"/>
        </w:rPr>
        <w:t xml:space="preserve"> Figure </w:t>
      </w:r>
      <w:r w:rsidR="000E7F8E">
        <w:rPr>
          <w:rFonts w:ascii="Times New Roman" w:hAnsi="Times New Roman" w:cs="Times New Roman"/>
          <w:b/>
          <w:bCs/>
          <w:sz w:val="24"/>
          <w:szCs w:val="24"/>
        </w:rPr>
        <w:t>3</w:t>
      </w:r>
      <w:r w:rsidR="000E7F8E" w:rsidRPr="000E7F8E">
        <w:rPr>
          <w:rFonts w:ascii="Times New Roman" w:hAnsi="Times New Roman" w:cs="Times New Roman"/>
          <w:b/>
          <w:bCs/>
          <w:sz w:val="24"/>
          <w:szCs w:val="24"/>
        </w:rPr>
        <w:t>:</w:t>
      </w:r>
      <w:r w:rsidR="003E3C01">
        <w:rPr>
          <w:b/>
          <w:bCs/>
        </w:rPr>
        <w:t xml:space="preserve"> </w:t>
      </w:r>
      <w:r w:rsidR="003E3C01" w:rsidRPr="000E7F8E">
        <w:t>Tough to implement remote working for all employees.</w:t>
      </w:r>
    </w:p>
    <w:p w14:paraId="17DF7652" w14:textId="5C73BD2B" w:rsidR="006F77D3" w:rsidRDefault="006F77D3" w:rsidP="00A11638">
      <w:pPr>
        <w:jc w:val="both"/>
        <w:rPr>
          <w:rFonts w:ascii="Times New Roman" w:hAnsi="Times New Roman" w:cs="Times New Roman"/>
          <w:sz w:val="24"/>
          <w:szCs w:val="24"/>
        </w:rPr>
      </w:pPr>
    </w:p>
    <w:p w14:paraId="5F2D0398" w14:textId="066ABF46" w:rsidR="003E3C01" w:rsidRDefault="00FF249D" w:rsidP="00A11638">
      <w:pPr>
        <w:jc w:val="both"/>
        <w:rPr>
          <w:rFonts w:ascii="Times New Roman" w:hAnsi="Times New Roman" w:cs="Times New Roman"/>
          <w:b/>
          <w:color w:val="2F5496" w:themeColor="accent1" w:themeShade="BF"/>
          <w:sz w:val="24"/>
          <w:szCs w:val="24"/>
        </w:rPr>
      </w:pPr>
      <w:r w:rsidRPr="000E7F8E">
        <w:rPr>
          <w:rFonts w:ascii="Times New Roman" w:hAnsi="Times New Roman" w:cs="Times New Roman"/>
          <w:b/>
          <w:color w:val="2F5496" w:themeColor="accent1" w:themeShade="BF"/>
          <w:sz w:val="24"/>
          <w:szCs w:val="24"/>
        </w:rPr>
        <w:t>3.4 Technological knowledge became critical to facilitate work from home</w:t>
      </w:r>
    </w:p>
    <w:p w14:paraId="3BF10F94" w14:textId="77777777" w:rsidR="000E7F8E" w:rsidRPr="00D75F27" w:rsidRDefault="000E7F8E" w:rsidP="000E7F8E">
      <w:pPr>
        <w:jc w:val="both"/>
        <w:rPr>
          <w:rFonts w:ascii="Times New Roman" w:hAnsi="Times New Roman" w:cs="Times New Roman"/>
          <w:sz w:val="24"/>
          <w:szCs w:val="24"/>
        </w:rPr>
      </w:pPr>
      <w:r>
        <w:rPr>
          <w:rFonts w:ascii="Times New Roman" w:hAnsi="Times New Roman" w:cs="Times New Roman"/>
          <w:sz w:val="24"/>
          <w:szCs w:val="24"/>
        </w:rPr>
        <w:t>The Pie chart represents the % wise response, and the research has been conducted within 36 individuals.</w:t>
      </w:r>
    </w:p>
    <w:p w14:paraId="4838891E" w14:textId="77777777" w:rsidR="000E7F8E" w:rsidRPr="000E7F8E" w:rsidRDefault="000E7F8E" w:rsidP="00A11638">
      <w:pPr>
        <w:jc w:val="both"/>
        <w:rPr>
          <w:rFonts w:ascii="Times New Roman" w:hAnsi="Times New Roman" w:cs="Times New Roman"/>
          <w:b/>
          <w:color w:val="2F5496" w:themeColor="accent1" w:themeShade="BF"/>
          <w:sz w:val="24"/>
          <w:szCs w:val="24"/>
        </w:rPr>
      </w:pPr>
    </w:p>
    <w:p w14:paraId="4D267BEE" w14:textId="70837ADC" w:rsidR="006F77D3" w:rsidRDefault="006F77D3" w:rsidP="00A11638">
      <w:pPr>
        <w:jc w:val="both"/>
        <w:rPr>
          <w:rFonts w:ascii="Times New Roman" w:hAnsi="Times New Roman" w:cs="Times New Roman"/>
          <w:sz w:val="24"/>
          <w:szCs w:val="24"/>
        </w:rPr>
      </w:pPr>
      <w:r>
        <w:rPr>
          <w:noProof/>
        </w:rPr>
        <w:lastRenderedPageBreak/>
        <w:drawing>
          <wp:inline distT="0" distB="0" distL="0" distR="0" wp14:anchorId="7FC7192D" wp14:editId="5CEFCA6A">
            <wp:extent cx="6631305" cy="2822713"/>
            <wp:effectExtent l="0" t="0" r="17145" b="15875"/>
            <wp:docPr id="62" name="Chart 62">
              <a:extLst xmlns:a="http://schemas.openxmlformats.org/drawingml/2006/main">
                <a:ext uri="{FF2B5EF4-FFF2-40B4-BE49-F238E27FC236}">
                  <a16:creationId xmlns:a16="http://schemas.microsoft.com/office/drawing/2014/main" id="{2B689FD5-E458-4BF1-B1F5-1B62D852E6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956DF5B" w14:textId="4AB9C371" w:rsidR="003E3C01" w:rsidRPr="000E7F8E" w:rsidRDefault="000E7F8E" w:rsidP="003E3C01">
      <w:pPr>
        <w:jc w:val="center"/>
        <w:rPr>
          <w:rFonts w:ascii="Times New Roman" w:hAnsi="Times New Roman" w:cs="Times New Roman"/>
          <w:sz w:val="24"/>
          <w:szCs w:val="24"/>
        </w:rPr>
      </w:pPr>
      <w:r w:rsidRPr="000E7F8E">
        <w:rPr>
          <w:rFonts w:ascii="Times New Roman" w:hAnsi="Times New Roman" w:cs="Times New Roman"/>
          <w:b/>
          <w:bCs/>
          <w:sz w:val="24"/>
          <w:szCs w:val="24"/>
        </w:rPr>
        <w:t xml:space="preserve">Figure </w:t>
      </w:r>
      <w:r>
        <w:rPr>
          <w:rFonts w:ascii="Times New Roman" w:hAnsi="Times New Roman" w:cs="Times New Roman"/>
          <w:b/>
          <w:bCs/>
          <w:sz w:val="24"/>
          <w:szCs w:val="24"/>
        </w:rPr>
        <w:t>4</w:t>
      </w:r>
      <w:r w:rsidRPr="000E7F8E">
        <w:rPr>
          <w:rFonts w:ascii="Times New Roman" w:hAnsi="Times New Roman" w:cs="Times New Roman"/>
          <w:b/>
          <w:bCs/>
          <w:sz w:val="24"/>
          <w:szCs w:val="24"/>
        </w:rPr>
        <w:t>:</w:t>
      </w:r>
      <w:r w:rsidR="003E3C01">
        <w:rPr>
          <w:b/>
          <w:bCs/>
        </w:rPr>
        <w:t xml:space="preserve"> </w:t>
      </w:r>
      <w:r w:rsidR="003E3C01" w:rsidRPr="000E7F8E">
        <w:rPr>
          <w:rFonts w:ascii="Times New Roman" w:hAnsi="Times New Roman" w:cs="Times New Roman"/>
          <w:sz w:val="24"/>
          <w:szCs w:val="24"/>
        </w:rPr>
        <w:t>Technological knowledge became critical to facilitate work from home.</w:t>
      </w:r>
    </w:p>
    <w:p w14:paraId="7F0D4DB8" w14:textId="03AFC81E" w:rsidR="003E3C01" w:rsidRDefault="003E3C01" w:rsidP="00A11638">
      <w:pPr>
        <w:jc w:val="both"/>
        <w:rPr>
          <w:rFonts w:ascii="Times New Roman" w:hAnsi="Times New Roman" w:cs="Times New Roman"/>
          <w:sz w:val="24"/>
          <w:szCs w:val="24"/>
        </w:rPr>
      </w:pPr>
    </w:p>
    <w:p w14:paraId="099CDA87" w14:textId="13502C63" w:rsidR="00475820" w:rsidRPr="000E7F8E" w:rsidRDefault="00FF249D" w:rsidP="00A11638">
      <w:pPr>
        <w:jc w:val="both"/>
        <w:rPr>
          <w:rFonts w:ascii="Times New Roman" w:hAnsi="Times New Roman" w:cs="Times New Roman"/>
          <w:b/>
          <w:color w:val="2F5496" w:themeColor="accent1" w:themeShade="BF"/>
          <w:sz w:val="24"/>
          <w:szCs w:val="24"/>
        </w:rPr>
      </w:pPr>
      <w:r w:rsidRPr="000E7F8E">
        <w:rPr>
          <w:rFonts w:ascii="Times New Roman" w:hAnsi="Times New Roman" w:cs="Times New Roman"/>
          <w:b/>
          <w:color w:val="2F5496" w:themeColor="accent1" w:themeShade="BF"/>
          <w:sz w:val="24"/>
          <w:szCs w:val="24"/>
        </w:rPr>
        <w:t>3.5 Maintaining new policies for the pandemic safety measures become challenging for HR professionals. (Like Social Distancing)</w:t>
      </w:r>
    </w:p>
    <w:p w14:paraId="29EF65C7" w14:textId="77777777" w:rsidR="000E7F8E" w:rsidRPr="00D75F27" w:rsidRDefault="000E7F8E" w:rsidP="000E7F8E">
      <w:pPr>
        <w:jc w:val="both"/>
        <w:rPr>
          <w:rFonts w:ascii="Times New Roman" w:hAnsi="Times New Roman" w:cs="Times New Roman"/>
          <w:sz w:val="24"/>
          <w:szCs w:val="24"/>
        </w:rPr>
      </w:pPr>
      <w:r>
        <w:rPr>
          <w:rFonts w:ascii="Times New Roman" w:hAnsi="Times New Roman" w:cs="Times New Roman"/>
          <w:sz w:val="24"/>
          <w:szCs w:val="24"/>
        </w:rPr>
        <w:t>The Pie chart represents the % wise response, and the research has been conducted within 36 individuals.</w:t>
      </w:r>
    </w:p>
    <w:p w14:paraId="5961B607" w14:textId="77777777" w:rsidR="00475820" w:rsidRDefault="00475820" w:rsidP="00A11638">
      <w:pPr>
        <w:jc w:val="both"/>
        <w:rPr>
          <w:rFonts w:ascii="Times New Roman" w:hAnsi="Times New Roman" w:cs="Times New Roman"/>
          <w:sz w:val="24"/>
          <w:szCs w:val="24"/>
        </w:rPr>
      </w:pPr>
    </w:p>
    <w:p w14:paraId="124DF6A4" w14:textId="552D4B6C" w:rsidR="006F77D3" w:rsidRDefault="006F77D3" w:rsidP="00A11638">
      <w:pPr>
        <w:jc w:val="both"/>
        <w:rPr>
          <w:rFonts w:ascii="Times New Roman" w:hAnsi="Times New Roman" w:cs="Times New Roman"/>
          <w:sz w:val="24"/>
          <w:szCs w:val="24"/>
        </w:rPr>
      </w:pPr>
      <w:r>
        <w:rPr>
          <w:noProof/>
        </w:rPr>
        <w:drawing>
          <wp:inline distT="0" distB="0" distL="0" distR="0" wp14:anchorId="54C1F65B" wp14:editId="61EEB0E1">
            <wp:extent cx="6647180" cy="2981739"/>
            <wp:effectExtent l="0" t="0" r="1270" b="9525"/>
            <wp:docPr id="63" name="Chart 63">
              <a:extLst xmlns:a="http://schemas.openxmlformats.org/drawingml/2006/main">
                <a:ext uri="{FF2B5EF4-FFF2-40B4-BE49-F238E27FC236}">
                  <a16:creationId xmlns:a16="http://schemas.microsoft.com/office/drawing/2014/main" id="{2B689FD5-E458-4BF1-B1F5-1B62D852E6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53157E2" w14:textId="3349A5FC" w:rsidR="003E3C01" w:rsidRPr="003E3C01" w:rsidRDefault="000E7F8E" w:rsidP="003E3C01">
      <w:pPr>
        <w:jc w:val="center"/>
        <w:rPr>
          <w:rFonts w:ascii="Times New Roman" w:hAnsi="Times New Roman" w:cs="Times New Roman"/>
          <w:b/>
          <w:bCs/>
          <w:sz w:val="24"/>
          <w:szCs w:val="24"/>
        </w:rPr>
      </w:pPr>
      <w:r w:rsidRPr="000E7F8E">
        <w:rPr>
          <w:rFonts w:ascii="Times New Roman" w:hAnsi="Times New Roman" w:cs="Times New Roman"/>
          <w:b/>
          <w:bCs/>
          <w:sz w:val="24"/>
          <w:szCs w:val="24"/>
        </w:rPr>
        <w:lastRenderedPageBreak/>
        <w:t xml:space="preserve">Figure </w:t>
      </w:r>
      <w:r>
        <w:rPr>
          <w:rFonts w:ascii="Times New Roman" w:hAnsi="Times New Roman" w:cs="Times New Roman"/>
          <w:b/>
          <w:bCs/>
          <w:sz w:val="24"/>
          <w:szCs w:val="24"/>
        </w:rPr>
        <w:t>5</w:t>
      </w:r>
      <w:r w:rsidRPr="000E7F8E">
        <w:rPr>
          <w:rFonts w:ascii="Times New Roman" w:hAnsi="Times New Roman" w:cs="Times New Roman"/>
          <w:b/>
          <w:bCs/>
          <w:sz w:val="24"/>
          <w:szCs w:val="24"/>
        </w:rPr>
        <w:t>:</w:t>
      </w:r>
      <w:r w:rsidR="003E3C01">
        <w:rPr>
          <w:b/>
          <w:bCs/>
        </w:rPr>
        <w:t xml:space="preserve"> </w:t>
      </w:r>
      <w:r w:rsidR="003E3C01" w:rsidRPr="000E7F8E">
        <w:rPr>
          <w:rFonts w:ascii="Times New Roman" w:hAnsi="Times New Roman" w:cs="Times New Roman"/>
          <w:sz w:val="24"/>
          <w:szCs w:val="24"/>
        </w:rPr>
        <w:t>Maintaining new policies for the pandemic safety measures become challenging for HR professionals. (Like Social Distancing)</w:t>
      </w:r>
    </w:p>
    <w:p w14:paraId="45B352A3" w14:textId="05C38A8A" w:rsidR="003E3C01" w:rsidRDefault="003E3C01" w:rsidP="00A11638">
      <w:pPr>
        <w:jc w:val="both"/>
        <w:rPr>
          <w:rFonts w:ascii="Times New Roman" w:hAnsi="Times New Roman" w:cs="Times New Roman"/>
          <w:sz w:val="24"/>
          <w:szCs w:val="24"/>
        </w:rPr>
      </w:pPr>
    </w:p>
    <w:p w14:paraId="39A688EE" w14:textId="602041EE" w:rsidR="00FF249D" w:rsidRDefault="00FF249D" w:rsidP="00A11638">
      <w:pPr>
        <w:jc w:val="both"/>
        <w:rPr>
          <w:rFonts w:ascii="Times New Roman" w:hAnsi="Times New Roman" w:cs="Times New Roman"/>
          <w:b/>
          <w:color w:val="2F5496" w:themeColor="accent1" w:themeShade="BF"/>
          <w:sz w:val="24"/>
          <w:szCs w:val="24"/>
        </w:rPr>
      </w:pPr>
      <w:r w:rsidRPr="000E7F8E">
        <w:rPr>
          <w:rFonts w:ascii="Times New Roman" w:hAnsi="Times New Roman" w:cs="Times New Roman"/>
          <w:b/>
          <w:color w:val="2F5496" w:themeColor="accent1" w:themeShade="BF"/>
          <w:sz w:val="24"/>
          <w:szCs w:val="24"/>
        </w:rPr>
        <w:t>3.6 It’s a challenge to implement 100% new health and safety measure at workplace during Pandemic.</w:t>
      </w:r>
    </w:p>
    <w:p w14:paraId="7C85A041" w14:textId="77777777" w:rsidR="000E7F8E" w:rsidRPr="00D75F27" w:rsidRDefault="000E7F8E" w:rsidP="000E7F8E">
      <w:pPr>
        <w:jc w:val="both"/>
        <w:rPr>
          <w:rFonts w:ascii="Times New Roman" w:hAnsi="Times New Roman" w:cs="Times New Roman"/>
          <w:sz w:val="24"/>
          <w:szCs w:val="24"/>
        </w:rPr>
      </w:pPr>
      <w:r>
        <w:rPr>
          <w:rFonts w:ascii="Times New Roman" w:hAnsi="Times New Roman" w:cs="Times New Roman"/>
          <w:sz w:val="24"/>
          <w:szCs w:val="24"/>
        </w:rPr>
        <w:t>The Pie chart represents the % wise response, and the research has been conducted within 36 individuals.</w:t>
      </w:r>
    </w:p>
    <w:p w14:paraId="508E41F8" w14:textId="77777777" w:rsidR="000E7F8E" w:rsidRPr="000E7F8E" w:rsidRDefault="000E7F8E" w:rsidP="00A11638">
      <w:pPr>
        <w:jc w:val="both"/>
        <w:rPr>
          <w:rFonts w:ascii="Times New Roman" w:hAnsi="Times New Roman" w:cs="Times New Roman"/>
          <w:b/>
          <w:color w:val="2F5496" w:themeColor="accent1" w:themeShade="BF"/>
          <w:sz w:val="24"/>
          <w:szCs w:val="24"/>
        </w:rPr>
      </w:pPr>
    </w:p>
    <w:p w14:paraId="0745C351" w14:textId="1F95193E" w:rsidR="003E3C01" w:rsidRPr="003E3C01" w:rsidRDefault="006F77D3" w:rsidP="003E3C01">
      <w:pPr>
        <w:jc w:val="center"/>
        <w:rPr>
          <w:b/>
          <w:bCs/>
        </w:rPr>
      </w:pPr>
      <w:r>
        <w:rPr>
          <w:noProof/>
        </w:rPr>
        <w:drawing>
          <wp:inline distT="0" distB="0" distL="0" distR="0" wp14:anchorId="55260274" wp14:editId="1825E980">
            <wp:extent cx="6654800" cy="2814762"/>
            <wp:effectExtent l="0" t="0" r="12700" b="5080"/>
            <wp:docPr id="448" name="Chart 448">
              <a:extLst xmlns:a="http://schemas.openxmlformats.org/drawingml/2006/main">
                <a:ext uri="{FF2B5EF4-FFF2-40B4-BE49-F238E27FC236}">
                  <a16:creationId xmlns:a16="http://schemas.microsoft.com/office/drawing/2014/main" id="{2B689FD5-E458-4BF1-B1F5-1B62D852E6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0E7F8E" w:rsidRPr="000E7F8E">
        <w:rPr>
          <w:rFonts w:ascii="Times New Roman" w:hAnsi="Times New Roman" w:cs="Times New Roman"/>
          <w:b/>
          <w:bCs/>
          <w:sz w:val="24"/>
          <w:szCs w:val="24"/>
        </w:rPr>
        <w:t xml:space="preserve"> Figure </w:t>
      </w:r>
      <w:r w:rsidR="000E7F8E">
        <w:rPr>
          <w:rFonts w:ascii="Times New Roman" w:hAnsi="Times New Roman" w:cs="Times New Roman"/>
          <w:b/>
          <w:bCs/>
          <w:sz w:val="24"/>
          <w:szCs w:val="24"/>
        </w:rPr>
        <w:t>6</w:t>
      </w:r>
      <w:r w:rsidR="000E7F8E" w:rsidRPr="000E7F8E">
        <w:rPr>
          <w:rFonts w:ascii="Times New Roman" w:hAnsi="Times New Roman" w:cs="Times New Roman"/>
          <w:b/>
          <w:bCs/>
          <w:sz w:val="24"/>
          <w:szCs w:val="24"/>
        </w:rPr>
        <w:t>:</w:t>
      </w:r>
      <w:r w:rsidR="003E3C01">
        <w:rPr>
          <w:b/>
          <w:bCs/>
        </w:rPr>
        <w:t xml:space="preserve"> </w:t>
      </w:r>
      <w:r w:rsidR="003E3C01" w:rsidRPr="000E7F8E">
        <w:t>It’s a challenge to implement 100% new health and safety measure at workplace during Pandemic.</w:t>
      </w:r>
    </w:p>
    <w:p w14:paraId="216A0A6B" w14:textId="14911FE2" w:rsidR="006F77D3" w:rsidRDefault="006F77D3" w:rsidP="00A11638">
      <w:pPr>
        <w:jc w:val="both"/>
        <w:rPr>
          <w:rFonts w:ascii="Times New Roman" w:hAnsi="Times New Roman" w:cs="Times New Roman"/>
          <w:sz w:val="24"/>
          <w:szCs w:val="24"/>
        </w:rPr>
      </w:pPr>
    </w:p>
    <w:p w14:paraId="1E80E5D0" w14:textId="145F3B21" w:rsidR="00475820" w:rsidRPr="000E7F8E" w:rsidRDefault="00FF249D" w:rsidP="00A11638">
      <w:pPr>
        <w:jc w:val="both"/>
        <w:rPr>
          <w:rFonts w:ascii="Times New Roman" w:hAnsi="Times New Roman" w:cs="Times New Roman"/>
          <w:b/>
          <w:color w:val="2F5496" w:themeColor="accent1" w:themeShade="BF"/>
          <w:sz w:val="24"/>
          <w:szCs w:val="24"/>
        </w:rPr>
      </w:pPr>
      <w:r w:rsidRPr="000E7F8E">
        <w:rPr>
          <w:rFonts w:ascii="Times New Roman" w:hAnsi="Times New Roman" w:cs="Times New Roman"/>
          <w:b/>
          <w:color w:val="2F5496" w:themeColor="accent1" w:themeShade="BF"/>
          <w:sz w:val="24"/>
          <w:szCs w:val="24"/>
        </w:rPr>
        <w:t>3.7 Recruitments are made through online meeting place like Zoom during the pandemic that mislead to judge potential employees correctly.</w:t>
      </w:r>
    </w:p>
    <w:p w14:paraId="2D61E3A9" w14:textId="77777777" w:rsidR="000E7F8E" w:rsidRPr="00D75F27" w:rsidRDefault="000E7F8E" w:rsidP="000E7F8E">
      <w:pPr>
        <w:jc w:val="both"/>
        <w:rPr>
          <w:rFonts w:ascii="Times New Roman" w:hAnsi="Times New Roman" w:cs="Times New Roman"/>
          <w:sz w:val="24"/>
          <w:szCs w:val="24"/>
        </w:rPr>
      </w:pPr>
      <w:r>
        <w:rPr>
          <w:rFonts w:ascii="Times New Roman" w:hAnsi="Times New Roman" w:cs="Times New Roman"/>
          <w:sz w:val="24"/>
          <w:szCs w:val="24"/>
        </w:rPr>
        <w:t>The Pie chart represents the % wise response, and the research has been conducted within 36 individuals.</w:t>
      </w:r>
    </w:p>
    <w:p w14:paraId="779BDBED" w14:textId="31511121" w:rsidR="00475820" w:rsidRDefault="00475820" w:rsidP="00A11638">
      <w:pPr>
        <w:jc w:val="both"/>
        <w:rPr>
          <w:rFonts w:ascii="Times New Roman" w:hAnsi="Times New Roman" w:cs="Times New Roman"/>
          <w:sz w:val="24"/>
          <w:szCs w:val="24"/>
        </w:rPr>
      </w:pPr>
    </w:p>
    <w:p w14:paraId="0E0AE68C" w14:textId="77777777" w:rsidR="00475820" w:rsidRDefault="00475820" w:rsidP="00A11638">
      <w:pPr>
        <w:jc w:val="both"/>
        <w:rPr>
          <w:rFonts w:ascii="Times New Roman" w:hAnsi="Times New Roman" w:cs="Times New Roman"/>
          <w:sz w:val="24"/>
          <w:szCs w:val="24"/>
        </w:rPr>
      </w:pPr>
    </w:p>
    <w:p w14:paraId="6924075D" w14:textId="0D546921" w:rsidR="003E3C01" w:rsidRPr="003E3C01" w:rsidRDefault="006F77D3" w:rsidP="003E3C01">
      <w:pPr>
        <w:jc w:val="center"/>
        <w:rPr>
          <w:b/>
          <w:bCs/>
        </w:rPr>
      </w:pPr>
      <w:r>
        <w:rPr>
          <w:noProof/>
        </w:rPr>
        <w:lastRenderedPageBreak/>
        <w:drawing>
          <wp:inline distT="0" distB="0" distL="0" distR="0" wp14:anchorId="6B47CFEB" wp14:editId="2C8C6ACA">
            <wp:extent cx="6583680" cy="2949934"/>
            <wp:effectExtent l="0" t="0" r="7620" b="3175"/>
            <wp:docPr id="449" name="Chart 449">
              <a:extLst xmlns:a="http://schemas.openxmlformats.org/drawingml/2006/main">
                <a:ext uri="{FF2B5EF4-FFF2-40B4-BE49-F238E27FC236}">
                  <a16:creationId xmlns:a16="http://schemas.microsoft.com/office/drawing/2014/main" id="{2B689FD5-E458-4BF1-B1F5-1B62D852E6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0E7F8E" w:rsidRPr="000E7F8E">
        <w:rPr>
          <w:rFonts w:ascii="Times New Roman" w:hAnsi="Times New Roman" w:cs="Times New Roman"/>
          <w:b/>
          <w:bCs/>
          <w:sz w:val="24"/>
          <w:szCs w:val="24"/>
        </w:rPr>
        <w:t xml:space="preserve"> Figure </w:t>
      </w:r>
      <w:r w:rsidR="000E7F8E">
        <w:rPr>
          <w:rFonts w:ascii="Times New Roman" w:hAnsi="Times New Roman" w:cs="Times New Roman"/>
          <w:b/>
          <w:bCs/>
          <w:sz w:val="24"/>
          <w:szCs w:val="24"/>
        </w:rPr>
        <w:t>7</w:t>
      </w:r>
      <w:r w:rsidR="000E7F8E" w:rsidRPr="000E7F8E">
        <w:rPr>
          <w:rFonts w:ascii="Times New Roman" w:hAnsi="Times New Roman" w:cs="Times New Roman"/>
          <w:b/>
          <w:bCs/>
          <w:sz w:val="24"/>
          <w:szCs w:val="24"/>
        </w:rPr>
        <w:t>:</w:t>
      </w:r>
      <w:r w:rsidR="000E7F8E">
        <w:rPr>
          <w:rFonts w:ascii="Times New Roman" w:hAnsi="Times New Roman" w:cs="Times New Roman"/>
          <w:b/>
          <w:bCs/>
          <w:sz w:val="24"/>
          <w:szCs w:val="24"/>
        </w:rPr>
        <w:t xml:space="preserve"> </w:t>
      </w:r>
      <w:r w:rsidR="003E3C01" w:rsidRPr="000E7F8E">
        <w:t>Recruitments are made through online meeting place like Zoom during the pandemic that mislead to judge potential employees correctly.</w:t>
      </w:r>
    </w:p>
    <w:p w14:paraId="758220AC" w14:textId="246C25ED" w:rsidR="006F77D3" w:rsidRDefault="006F77D3" w:rsidP="00A11638">
      <w:pPr>
        <w:jc w:val="both"/>
        <w:rPr>
          <w:rFonts w:ascii="Times New Roman" w:hAnsi="Times New Roman" w:cs="Times New Roman"/>
          <w:sz w:val="24"/>
          <w:szCs w:val="24"/>
        </w:rPr>
      </w:pPr>
    </w:p>
    <w:p w14:paraId="63F7ACC4" w14:textId="1F67A296" w:rsidR="00FF249D" w:rsidRDefault="00FF249D" w:rsidP="00A11638">
      <w:pPr>
        <w:jc w:val="both"/>
        <w:rPr>
          <w:rFonts w:ascii="Times New Roman" w:hAnsi="Times New Roman" w:cs="Times New Roman"/>
          <w:b/>
          <w:color w:val="2F5496" w:themeColor="accent1" w:themeShade="BF"/>
          <w:sz w:val="24"/>
          <w:szCs w:val="24"/>
        </w:rPr>
      </w:pPr>
      <w:r w:rsidRPr="000E7F8E">
        <w:rPr>
          <w:rFonts w:ascii="Times New Roman" w:hAnsi="Times New Roman" w:cs="Times New Roman"/>
          <w:b/>
          <w:color w:val="2F5496" w:themeColor="accent1" w:themeShade="BF"/>
          <w:sz w:val="24"/>
          <w:szCs w:val="24"/>
        </w:rPr>
        <w:t>3.8 Tough to judge potential candidates through Written Examination.</w:t>
      </w:r>
    </w:p>
    <w:p w14:paraId="3D2BB264" w14:textId="77777777" w:rsidR="000E7F8E" w:rsidRPr="00D75F27" w:rsidRDefault="000E7F8E" w:rsidP="000E7F8E">
      <w:pPr>
        <w:jc w:val="both"/>
        <w:rPr>
          <w:rFonts w:ascii="Times New Roman" w:hAnsi="Times New Roman" w:cs="Times New Roman"/>
          <w:sz w:val="24"/>
          <w:szCs w:val="24"/>
        </w:rPr>
      </w:pPr>
      <w:r>
        <w:rPr>
          <w:rFonts w:ascii="Times New Roman" w:hAnsi="Times New Roman" w:cs="Times New Roman"/>
          <w:sz w:val="24"/>
          <w:szCs w:val="24"/>
        </w:rPr>
        <w:t>The Pie chart represents the % wise response, and the research has been conducted within 36 individuals.</w:t>
      </w:r>
    </w:p>
    <w:p w14:paraId="65D52650" w14:textId="77777777" w:rsidR="000E7F8E" w:rsidRDefault="000E7F8E" w:rsidP="00A11638">
      <w:pPr>
        <w:jc w:val="both"/>
        <w:rPr>
          <w:rFonts w:ascii="Times New Roman" w:hAnsi="Times New Roman" w:cs="Times New Roman"/>
          <w:sz w:val="24"/>
          <w:szCs w:val="24"/>
        </w:rPr>
      </w:pPr>
    </w:p>
    <w:p w14:paraId="104908F2" w14:textId="23A0CCB4" w:rsidR="006F77D3" w:rsidRDefault="006F77D3" w:rsidP="00A11638">
      <w:pPr>
        <w:jc w:val="both"/>
        <w:rPr>
          <w:rFonts w:ascii="Times New Roman" w:hAnsi="Times New Roman" w:cs="Times New Roman"/>
          <w:sz w:val="24"/>
          <w:szCs w:val="24"/>
        </w:rPr>
      </w:pPr>
      <w:r>
        <w:rPr>
          <w:noProof/>
        </w:rPr>
        <w:drawing>
          <wp:inline distT="0" distB="0" distL="0" distR="0" wp14:anchorId="002E8520" wp14:editId="48CE413D">
            <wp:extent cx="6519545" cy="2926080"/>
            <wp:effectExtent l="0" t="0" r="14605" b="7620"/>
            <wp:docPr id="450" name="Chart 450">
              <a:extLst xmlns:a="http://schemas.openxmlformats.org/drawingml/2006/main">
                <a:ext uri="{FF2B5EF4-FFF2-40B4-BE49-F238E27FC236}">
                  <a16:creationId xmlns:a16="http://schemas.microsoft.com/office/drawing/2014/main" id="{2B689FD5-E458-4BF1-B1F5-1B62D852E6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AEB6F86" w14:textId="054005FA" w:rsidR="003E3C01" w:rsidRPr="000E7F8E" w:rsidRDefault="000E7F8E" w:rsidP="003E3C01">
      <w:pPr>
        <w:jc w:val="center"/>
        <w:rPr>
          <w:rFonts w:ascii="Times New Roman" w:hAnsi="Times New Roman" w:cs="Times New Roman"/>
          <w:sz w:val="24"/>
          <w:szCs w:val="24"/>
        </w:rPr>
      </w:pPr>
      <w:r w:rsidRPr="000E7F8E">
        <w:rPr>
          <w:rFonts w:ascii="Times New Roman" w:hAnsi="Times New Roman" w:cs="Times New Roman"/>
          <w:b/>
          <w:bCs/>
          <w:sz w:val="24"/>
          <w:szCs w:val="24"/>
        </w:rPr>
        <w:t xml:space="preserve">Figure </w:t>
      </w:r>
      <w:r>
        <w:rPr>
          <w:rFonts w:ascii="Times New Roman" w:hAnsi="Times New Roman" w:cs="Times New Roman"/>
          <w:b/>
          <w:bCs/>
          <w:sz w:val="24"/>
          <w:szCs w:val="24"/>
        </w:rPr>
        <w:t>8</w:t>
      </w:r>
      <w:r w:rsidR="003E3C01">
        <w:rPr>
          <w:b/>
          <w:bCs/>
        </w:rPr>
        <w:t xml:space="preserve">: </w:t>
      </w:r>
      <w:r w:rsidR="003E3C01" w:rsidRPr="000E7F8E">
        <w:rPr>
          <w:rFonts w:ascii="Times New Roman" w:hAnsi="Times New Roman" w:cs="Times New Roman"/>
          <w:sz w:val="24"/>
          <w:szCs w:val="24"/>
        </w:rPr>
        <w:t>Tough to judge potential candidates through Written Examination.</w:t>
      </w:r>
    </w:p>
    <w:p w14:paraId="6AD9C80A" w14:textId="533B4E3E" w:rsidR="003E3C01" w:rsidRDefault="003E3C01" w:rsidP="00A11638">
      <w:pPr>
        <w:jc w:val="both"/>
        <w:rPr>
          <w:rFonts w:ascii="Times New Roman" w:hAnsi="Times New Roman" w:cs="Times New Roman"/>
          <w:sz w:val="24"/>
          <w:szCs w:val="24"/>
        </w:rPr>
      </w:pPr>
    </w:p>
    <w:p w14:paraId="25358202" w14:textId="0E65FBDE" w:rsidR="00475820" w:rsidRPr="000E7F8E" w:rsidRDefault="00FF249D" w:rsidP="00A11638">
      <w:pPr>
        <w:jc w:val="both"/>
        <w:rPr>
          <w:rFonts w:ascii="Times New Roman" w:hAnsi="Times New Roman" w:cs="Times New Roman"/>
          <w:b/>
          <w:color w:val="2F5496" w:themeColor="accent1" w:themeShade="BF"/>
          <w:sz w:val="24"/>
          <w:szCs w:val="24"/>
        </w:rPr>
      </w:pPr>
      <w:r w:rsidRPr="000E7F8E">
        <w:rPr>
          <w:rFonts w:ascii="Times New Roman" w:hAnsi="Times New Roman" w:cs="Times New Roman"/>
          <w:b/>
          <w:color w:val="2F5496" w:themeColor="accent1" w:themeShade="BF"/>
          <w:sz w:val="24"/>
          <w:szCs w:val="24"/>
        </w:rPr>
        <w:t>3.9 Tough to deploy HR tools to measure employee’s productivity in remote work environment.</w:t>
      </w:r>
    </w:p>
    <w:p w14:paraId="50676C4F" w14:textId="77777777" w:rsidR="000E7F8E" w:rsidRPr="00D75F27" w:rsidRDefault="000E7F8E" w:rsidP="000E7F8E">
      <w:pPr>
        <w:jc w:val="both"/>
        <w:rPr>
          <w:rFonts w:ascii="Times New Roman" w:hAnsi="Times New Roman" w:cs="Times New Roman"/>
          <w:sz w:val="24"/>
          <w:szCs w:val="24"/>
        </w:rPr>
      </w:pPr>
      <w:r>
        <w:rPr>
          <w:rFonts w:ascii="Times New Roman" w:hAnsi="Times New Roman" w:cs="Times New Roman"/>
          <w:sz w:val="24"/>
          <w:szCs w:val="24"/>
        </w:rPr>
        <w:t>The Pie chart represents the % wise response, and the research has been conducted within 36 individuals.</w:t>
      </w:r>
    </w:p>
    <w:p w14:paraId="149979BE" w14:textId="5EE03C19" w:rsidR="00475820" w:rsidRDefault="00475820" w:rsidP="00A11638">
      <w:pPr>
        <w:jc w:val="both"/>
        <w:rPr>
          <w:rFonts w:ascii="Times New Roman" w:hAnsi="Times New Roman" w:cs="Times New Roman"/>
          <w:sz w:val="24"/>
          <w:szCs w:val="24"/>
        </w:rPr>
      </w:pPr>
    </w:p>
    <w:p w14:paraId="5B6E6F43" w14:textId="77777777" w:rsidR="00475820" w:rsidRDefault="00475820" w:rsidP="00A11638">
      <w:pPr>
        <w:jc w:val="both"/>
        <w:rPr>
          <w:rFonts w:ascii="Times New Roman" w:hAnsi="Times New Roman" w:cs="Times New Roman"/>
          <w:sz w:val="24"/>
          <w:szCs w:val="24"/>
        </w:rPr>
      </w:pPr>
    </w:p>
    <w:p w14:paraId="7F2EE7DE" w14:textId="4FFBF072" w:rsidR="006F77D3" w:rsidRDefault="006F77D3" w:rsidP="00A11638">
      <w:pPr>
        <w:jc w:val="both"/>
        <w:rPr>
          <w:rFonts w:ascii="Times New Roman" w:hAnsi="Times New Roman" w:cs="Times New Roman"/>
          <w:sz w:val="24"/>
          <w:szCs w:val="24"/>
        </w:rPr>
      </w:pPr>
      <w:r>
        <w:rPr>
          <w:noProof/>
        </w:rPr>
        <w:drawing>
          <wp:inline distT="0" distB="0" distL="0" distR="0" wp14:anchorId="0DCEE204" wp14:editId="28917D9A">
            <wp:extent cx="6543675" cy="2822713"/>
            <wp:effectExtent l="0" t="0" r="9525" b="15875"/>
            <wp:docPr id="451" name="Chart 451">
              <a:extLst xmlns:a="http://schemas.openxmlformats.org/drawingml/2006/main">
                <a:ext uri="{FF2B5EF4-FFF2-40B4-BE49-F238E27FC236}">
                  <a16:creationId xmlns:a16="http://schemas.microsoft.com/office/drawing/2014/main" id="{2B689FD5-E458-4BF1-B1F5-1B62D852E6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6C667C1" w14:textId="29F5D50B" w:rsidR="003E3C01" w:rsidRPr="000E7F8E" w:rsidRDefault="000E7F8E" w:rsidP="003E3C01">
      <w:pPr>
        <w:jc w:val="center"/>
        <w:rPr>
          <w:rFonts w:ascii="Times New Roman" w:hAnsi="Times New Roman" w:cs="Times New Roman"/>
          <w:sz w:val="24"/>
          <w:szCs w:val="24"/>
        </w:rPr>
      </w:pPr>
      <w:r w:rsidRPr="000E7F8E">
        <w:rPr>
          <w:rFonts w:ascii="Times New Roman" w:hAnsi="Times New Roman" w:cs="Times New Roman"/>
          <w:b/>
          <w:bCs/>
          <w:sz w:val="24"/>
          <w:szCs w:val="24"/>
        </w:rPr>
        <w:t xml:space="preserve">Figure </w:t>
      </w:r>
      <w:r>
        <w:rPr>
          <w:rFonts w:ascii="Times New Roman" w:hAnsi="Times New Roman" w:cs="Times New Roman"/>
          <w:b/>
          <w:bCs/>
          <w:sz w:val="24"/>
          <w:szCs w:val="24"/>
        </w:rPr>
        <w:t>9</w:t>
      </w:r>
      <w:r w:rsidRPr="000E7F8E">
        <w:rPr>
          <w:rFonts w:ascii="Times New Roman" w:hAnsi="Times New Roman" w:cs="Times New Roman"/>
          <w:b/>
          <w:bCs/>
          <w:sz w:val="24"/>
          <w:szCs w:val="24"/>
        </w:rPr>
        <w:t>:</w:t>
      </w:r>
      <w:r w:rsidR="003E3C01">
        <w:rPr>
          <w:b/>
          <w:bCs/>
        </w:rPr>
        <w:t xml:space="preserve"> </w:t>
      </w:r>
      <w:r w:rsidR="003E3C01" w:rsidRPr="000E7F8E">
        <w:rPr>
          <w:rFonts w:ascii="Times New Roman" w:hAnsi="Times New Roman" w:cs="Times New Roman"/>
          <w:sz w:val="24"/>
          <w:szCs w:val="24"/>
        </w:rPr>
        <w:t>Tough to deploy HR tools to measure employee’s productivity in remote work environment.</w:t>
      </w:r>
    </w:p>
    <w:p w14:paraId="0F44204E" w14:textId="2AB30591" w:rsidR="003E3C01" w:rsidRDefault="00FF249D" w:rsidP="00A11638">
      <w:pPr>
        <w:jc w:val="both"/>
        <w:rPr>
          <w:rFonts w:ascii="Times New Roman" w:hAnsi="Times New Roman" w:cs="Times New Roman"/>
          <w:b/>
          <w:color w:val="2F5496" w:themeColor="accent1" w:themeShade="BF"/>
          <w:sz w:val="24"/>
          <w:szCs w:val="24"/>
        </w:rPr>
      </w:pPr>
      <w:r w:rsidRPr="000E7F8E">
        <w:rPr>
          <w:rFonts w:ascii="Times New Roman" w:hAnsi="Times New Roman" w:cs="Times New Roman"/>
          <w:b/>
          <w:color w:val="2F5496" w:themeColor="accent1" w:themeShade="BF"/>
          <w:sz w:val="24"/>
          <w:szCs w:val="24"/>
        </w:rPr>
        <w:t>3.10 It is difficult to follow a routine and even except a systematic workflow during Pandemic as major HR tasks are paper based.</w:t>
      </w:r>
    </w:p>
    <w:p w14:paraId="01C64EB6" w14:textId="77777777" w:rsidR="000E7F8E" w:rsidRPr="00D75F27" w:rsidRDefault="000E7F8E" w:rsidP="000E7F8E">
      <w:pPr>
        <w:jc w:val="both"/>
        <w:rPr>
          <w:rFonts w:ascii="Times New Roman" w:hAnsi="Times New Roman" w:cs="Times New Roman"/>
          <w:sz w:val="24"/>
          <w:szCs w:val="24"/>
        </w:rPr>
      </w:pPr>
      <w:r>
        <w:rPr>
          <w:rFonts w:ascii="Times New Roman" w:hAnsi="Times New Roman" w:cs="Times New Roman"/>
          <w:sz w:val="24"/>
          <w:szCs w:val="24"/>
        </w:rPr>
        <w:t>The Pie chart represents the % wise response, and the research has been conducted within 36 individuals.</w:t>
      </w:r>
    </w:p>
    <w:p w14:paraId="30E9509C" w14:textId="77777777" w:rsidR="000E7F8E" w:rsidRPr="000E7F8E" w:rsidRDefault="000E7F8E" w:rsidP="00A11638">
      <w:pPr>
        <w:jc w:val="both"/>
        <w:rPr>
          <w:rFonts w:ascii="Times New Roman" w:hAnsi="Times New Roman" w:cs="Times New Roman"/>
          <w:b/>
          <w:color w:val="2F5496" w:themeColor="accent1" w:themeShade="BF"/>
          <w:sz w:val="24"/>
          <w:szCs w:val="24"/>
        </w:rPr>
      </w:pPr>
    </w:p>
    <w:p w14:paraId="7EF50918" w14:textId="6A61888E" w:rsidR="003E3C01" w:rsidRPr="000E7F8E" w:rsidRDefault="006F77D3" w:rsidP="003E3C01">
      <w:pPr>
        <w:jc w:val="center"/>
      </w:pPr>
      <w:r>
        <w:rPr>
          <w:noProof/>
        </w:rPr>
        <w:lastRenderedPageBreak/>
        <w:drawing>
          <wp:inline distT="0" distB="0" distL="0" distR="0" wp14:anchorId="7DDCBFFD" wp14:editId="73A5AD94">
            <wp:extent cx="6408420" cy="2949934"/>
            <wp:effectExtent l="0" t="0" r="11430" b="3175"/>
            <wp:docPr id="453" name="Chart 453">
              <a:extLst xmlns:a="http://schemas.openxmlformats.org/drawingml/2006/main">
                <a:ext uri="{FF2B5EF4-FFF2-40B4-BE49-F238E27FC236}">
                  <a16:creationId xmlns:a16="http://schemas.microsoft.com/office/drawing/2014/main" id="{2B689FD5-E458-4BF1-B1F5-1B62D852E6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0E7F8E" w:rsidRPr="000E7F8E">
        <w:rPr>
          <w:rFonts w:ascii="Times New Roman" w:hAnsi="Times New Roman" w:cs="Times New Roman"/>
          <w:b/>
          <w:bCs/>
          <w:sz w:val="24"/>
          <w:szCs w:val="24"/>
        </w:rPr>
        <w:t xml:space="preserve"> Figure 1</w:t>
      </w:r>
      <w:r w:rsidR="000E7F8E">
        <w:rPr>
          <w:rFonts w:ascii="Times New Roman" w:hAnsi="Times New Roman" w:cs="Times New Roman"/>
          <w:b/>
          <w:bCs/>
          <w:sz w:val="24"/>
          <w:szCs w:val="24"/>
        </w:rPr>
        <w:t>0</w:t>
      </w:r>
      <w:r w:rsidR="000E7F8E" w:rsidRPr="000E7F8E">
        <w:rPr>
          <w:rFonts w:ascii="Times New Roman" w:hAnsi="Times New Roman" w:cs="Times New Roman"/>
          <w:b/>
          <w:bCs/>
          <w:sz w:val="24"/>
          <w:szCs w:val="24"/>
        </w:rPr>
        <w:t>:</w:t>
      </w:r>
      <w:r w:rsidR="003E3C01">
        <w:rPr>
          <w:b/>
          <w:bCs/>
        </w:rPr>
        <w:t xml:space="preserve"> </w:t>
      </w:r>
      <w:r w:rsidR="003E3C01" w:rsidRPr="000E7F8E">
        <w:t>It is difficult to follow a routine and even except a systematic workflow during Pandemic as major HR tasks are paper based.</w:t>
      </w:r>
    </w:p>
    <w:p w14:paraId="7CBF6F4E" w14:textId="33D5552E" w:rsidR="006F77D3" w:rsidRPr="000E7F8E" w:rsidRDefault="00FF249D" w:rsidP="00A11638">
      <w:pPr>
        <w:jc w:val="both"/>
        <w:rPr>
          <w:rFonts w:ascii="Times New Roman" w:hAnsi="Times New Roman" w:cs="Times New Roman"/>
          <w:b/>
          <w:color w:val="2F5496" w:themeColor="accent1" w:themeShade="BF"/>
          <w:sz w:val="24"/>
          <w:szCs w:val="24"/>
        </w:rPr>
      </w:pPr>
      <w:r w:rsidRPr="000E7F8E">
        <w:rPr>
          <w:rFonts w:ascii="Times New Roman" w:hAnsi="Times New Roman" w:cs="Times New Roman"/>
          <w:b/>
          <w:color w:val="2F5496" w:themeColor="accent1" w:themeShade="BF"/>
          <w:sz w:val="24"/>
          <w:szCs w:val="24"/>
        </w:rPr>
        <w:t>3.11 Difficult to work on performance appraisal of other employees as remote work provides less information regarding employee’s productivity.</w:t>
      </w:r>
    </w:p>
    <w:p w14:paraId="2FC64E05" w14:textId="77777777" w:rsidR="000E7F8E" w:rsidRPr="00D75F27" w:rsidRDefault="000E7F8E" w:rsidP="000E7F8E">
      <w:pPr>
        <w:jc w:val="both"/>
        <w:rPr>
          <w:rFonts w:ascii="Times New Roman" w:hAnsi="Times New Roman" w:cs="Times New Roman"/>
          <w:sz w:val="24"/>
          <w:szCs w:val="24"/>
        </w:rPr>
      </w:pPr>
      <w:r>
        <w:rPr>
          <w:rFonts w:ascii="Times New Roman" w:hAnsi="Times New Roman" w:cs="Times New Roman"/>
          <w:sz w:val="24"/>
          <w:szCs w:val="24"/>
        </w:rPr>
        <w:t>The Pie chart represents the % wise response, and the research has been conducted within 36 individuals.</w:t>
      </w:r>
    </w:p>
    <w:p w14:paraId="7A0D1B14" w14:textId="63D4D030" w:rsidR="00475820" w:rsidRDefault="00475820" w:rsidP="00A11638">
      <w:pPr>
        <w:jc w:val="both"/>
        <w:rPr>
          <w:rFonts w:ascii="Times New Roman" w:hAnsi="Times New Roman" w:cs="Times New Roman"/>
          <w:sz w:val="24"/>
          <w:szCs w:val="24"/>
        </w:rPr>
      </w:pPr>
    </w:p>
    <w:p w14:paraId="7643C070" w14:textId="203A8452" w:rsidR="00475820" w:rsidRDefault="00475820" w:rsidP="00A11638">
      <w:pPr>
        <w:jc w:val="both"/>
        <w:rPr>
          <w:rFonts w:ascii="Times New Roman" w:hAnsi="Times New Roman" w:cs="Times New Roman"/>
          <w:sz w:val="24"/>
          <w:szCs w:val="24"/>
        </w:rPr>
      </w:pPr>
    </w:p>
    <w:p w14:paraId="7FF30C89" w14:textId="77777777" w:rsidR="00475820" w:rsidRDefault="00475820" w:rsidP="00A11638">
      <w:pPr>
        <w:jc w:val="both"/>
        <w:rPr>
          <w:rFonts w:ascii="Times New Roman" w:hAnsi="Times New Roman" w:cs="Times New Roman"/>
          <w:sz w:val="24"/>
          <w:szCs w:val="24"/>
        </w:rPr>
      </w:pPr>
    </w:p>
    <w:p w14:paraId="54DAC998" w14:textId="11532F1A" w:rsidR="003E3C01" w:rsidRPr="000E7F8E" w:rsidRDefault="006F77D3" w:rsidP="003E3C01">
      <w:pPr>
        <w:jc w:val="center"/>
      </w:pPr>
      <w:r>
        <w:rPr>
          <w:noProof/>
        </w:rPr>
        <w:lastRenderedPageBreak/>
        <w:drawing>
          <wp:inline distT="0" distB="0" distL="0" distR="0" wp14:anchorId="788AF0B9" wp14:editId="68E97103">
            <wp:extent cx="6432550" cy="3037399"/>
            <wp:effectExtent l="0" t="0" r="6350" b="10795"/>
            <wp:docPr id="454" name="Chart 454">
              <a:extLst xmlns:a="http://schemas.openxmlformats.org/drawingml/2006/main">
                <a:ext uri="{FF2B5EF4-FFF2-40B4-BE49-F238E27FC236}">
                  <a16:creationId xmlns:a16="http://schemas.microsoft.com/office/drawing/2014/main" id="{2B689FD5-E458-4BF1-B1F5-1B62D852E6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000E7F8E" w:rsidRPr="000E7F8E">
        <w:rPr>
          <w:rFonts w:ascii="Times New Roman" w:hAnsi="Times New Roman" w:cs="Times New Roman"/>
          <w:b/>
          <w:bCs/>
          <w:sz w:val="24"/>
          <w:szCs w:val="24"/>
        </w:rPr>
        <w:t xml:space="preserve"> Figure 1</w:t>
      </w:r>
      <w:r w:rsidR="000E7F8E">
        <w:rPr>
          <w:rFonts w:ascii="Times New Roman" w:hAnsi="Times New Roman" w:cs="Times New Roman"/>
          <w:b/>
          <w:bCs/>
          <w:sz w:val="24"/>
          <w:szCs w:val="24"/>
        </w:rPr>
        <w:t>1</w:t>
      </w:r>
      <w:r w:rsidR="000E7F8E" w:rsidRPr="000E7F8E">
        <w:rPr>
          <w:rFonts w:ascii="Times New Roman" w:hAnsi="Times New Roman" w:cs="Times New Roman"/>
          <w:b/>
          <w:bCs/>
          <w:sz w:val="24"/>
          <w:szCs w:val="24"/>
        </w:rPr>
        <w:t>:</w:t>
      </w:r>
      <w:r w:rsidR="003E3C01">
        <w:rPr>
          <w:b/>
          <w:bCs/>
        </w:rPr>
        <w:t xml:space="preserve"> </w:t>
      </w:r>
      <w:r w:rsidR="003E3C01" w:rsidRPr="000E7F8E">
        <w:t>Difficult to work on performance appraisal of other employees as remote work provides less information regarding employee’s productivity.</w:t>
      </w:r>
    </w:p>
    <w:p w14:paraId="46690364" w14:textId="1A318361" w:rsidR="006F77D3" w:rsidRDefault="006F77D3" w:rsidP="00A11638">
      <w:pPr>
        <w:jc w:val="both"/>
        <w:rPr>
          <w:rFonts w:ascii="Times New Roman" w:hAnsi="Times New Roman" w:cs="Times New Roman"/>
          <w:sz w:val="24"/>
          <w:szCs w:val="24"/>
        </w:rPr>
      </w:pPr>
    </w:p>
    <w:p w14:paraId="7889E685" w14:textId="65ABEE9B" w:rsidR="00FF249D" w:rsidRDefault="00FF249D" w:rsidP="00A11638">
      <w:pPr>
        <w:jc w:val="both"/>
        <w:rPr>
          <w:rFonts w:ascii="Times New Roman" w:hAnsi="Times New Roman" w:cs="Times New Roman"/>
          <w:b/>
          <w:color w:val="2F5496" w:themeColor="accent1" w:themeShade="BF"/>
          <w:sz w:val="24"/>
          <w:szCs w:val="24"/>
        </w:rPr>
      </w:pPr>
      <w:r w:rsidRPr="000E7F8E">
        <w:rPr>
          <w:rFonts w:ascii="Times New Roman" w:hAnsi="Times New Roman" w:cs="Times New Roman"/>
          <w:b/>
          <w:color w:val="2F5496" w:themeColor="accent1" w:themeShade="BF"/>
          <w:sz w:val="24"/>
          <w:szCs w:val="24"/>
        </w:rPr>
        <w:t>3.12 HR Professionals has lack of visibility on employee’s attendance during remote work.</w:t>
      </w:r>
    </w:p>
    <w:p w14:paraId="2BB36D9C" w14:textId="77777777" w:rsidR="000E7F8E" w:rsidRPr="00D75F27" w:rsidRDefault="000E7F8E" w:rsidP="000E7F8E">
      <w:pPr>
        <w:jc w:val="both"/>
        <w:rPr>
          <w:rFonts w:ascii="Times New Roman" w:hAnsi="Times New Roman" w:cs="Times New Roman"/>
          <w:sz w:val="24"/>
          <w:szCs w:val="24"/>
        </w:rPr>
      </w:pPr>
      <w:r>
        <w:rPr>
          <w:rFonts w:ascii="Times New Roman" w:hAnsi="Times New Roman" w:cs="Times New Roman"/>
          <w:sz w:val="24"/>
          <w:szCs w:val="24"/>
        </w:rPr>
        <w:t>The Pie chart represents the % wise response, and the research has been conducted within 36 individuals.</w:t>
      </w:r>
    </w:p>
    <w:p w14:paraId="0FEDAA85" w14:textId="77777777" w:rsidR="000E7F8E" w:rsidRPr="000E7F8E" w:rsidRDefault="000E7F8E" w:rsidP="00A11638">
      <w:pPr>
        <w:jc w:val="both"/>
        <w:rPr>
          <w:rFonts w:ascii="Times New Roman" w:hAnsi="Times New Roman" w:cs="Times New Roman"/>
          <w:b/>
          <w:color w:val="2F5496" w:themeColor="accent1" w:themeShade="BF"/>
          <w:sz w:val="24"/>
          <w:szCs w:val="24"/>
        </w:rPr>
      </w:pPr>
    </w:p>
    <w:p w14:paraId="4A969A45" w14:textId="24604ACF" w:rsidR="003E3C01" w:rsidRPr="000E7F8E" w:rsidRDefault="006F77D3" w:rsidP="003E3C01">
      <w:pPr>
        <w:jc w:val="center"/>
      </w:pPr>
      <w:r>
        <w:rPr>
          <w:noProof/>
        </w:rPr>
        <w:drawing>
          <wp:inline distT="0" distB="0" distL="0" distR="0" wp14:anchorId="70141FE2" wp14:editId="323D1FCE">
            <wp:extent cx="6416675" cy="2934031"/>
            <wp:effectExtent l="0" t="0" r="3175" b="0"/>
            <wp:docPr id="455" name="Chart 455">
              <a:extLst xmlns:a="http://schemas.openxmlformats.org/drawingml/2006/main">
                <a:ext uri="{FF2B5EF4-FFF2-40B4-BE49-F238E27FC236}">
                  <a16:creationId xmlns:a16="http://schemas.microsoft.com/office/drawing/2014/main" id="{2B689FD5-E458-4BF1-B1F5-1B62D852E6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000E7F8E" w:rsidRPr="000E7F8E">
        <w:rPr>
          <w:rFonts w:ascii="Times New Roman" w:hAnsi="Times New Roman" w:cs="Times New Roman"/>
          <w:b/>
          <w:bCs/>
          <w:sz w:val="24"/>
          <w:szCs w:val="24"/>
        </w:rPr>
        <w:t xml:space="preserve"> Figure 1</w:t>
      </w:r>
      <w:r w:rsidR="000E7F8E">
        <w:rPr>
          <w:rFonts w:ascii="Times New Roman" w:hAnsi="Times New Roman" w:cs="Times New Roman"/>
          <w:b/>
          <w:bCs/>
          <w:sz w:val="24"/>
          <w:szCs w:val="24"/>
        </w:rPr>
        <w:t>2</w:t>
      </w:r>
      <w:r w:rsidR="000E7F8E" w:rsidRPr="000E7F8E">
        <w:rPr>
          <w:rFonts w:ascii="Times New Roman" w:hAnsi="Times New Roman" w:cs="Times New Roman"/>
          <w:b/>
          <w:bCs/>
          <w:sz w:val="24"/>
          <w:szCs w:val="24"/>
        </w:rPr>
        <w:t>:</w:t>
      </w:r>
      <w:r w:rsidR="003E3C01">
        <w:rPr>
          <w:b/>
          <w:bCs/>
        </w:rPr>
        <w:t xml:space="preserve"> </w:t>
      </w:r>
      <w:r w:rsidR="003E3C01" w:rsidRPr="000E7F8E">
        <w:t>HR Professionals has lack of visibility on employee’s attendance during remote work.</w:t>
      </w:r>
    </w:p>
    <w:p w14:paraId="57C2BDF7" w14:textId="2A34E04D" w:rsidR="006F77D3" w:rsidRDefault="006F77D3" w:rsidP="00A11638">
      <w:pPr>
        <w:jc w:val="both"/>
        <w:rPr>
          <w:rFonts w:ascii="Times New Roman" w:hAnsi="Times New Roman" w:cs="Times New Roman"/>
          <w:sz w:val="24"/>
          <w:szCs w:val="24"/>
        </w:rPr>
      </w:pPr>
    </w:p>
    <w:p w14:paraId="498DBF9E" w14:textId="2E98691D" w:rsidR="00475820" w:rsidRPr="000E7F8E" w:rsidRDefault="00FF249D" w:rsidP="00A11638">
      <w:pPr>
        <w:jc w:val="both"/>
        <w:rPr>
          <w:rFonts w:ascii="Times New Roman" w:hAnsi="Times New Roman" w:cs="Times New Roman"/>
          <w:b/>
          <w:color w:val="2F5496" w:themeColor="accent1" w:themeShade="BF"/>
          <w:sz w:val="24"/>
          <w:szCs w:val="24"/>
        </w:rPr>
      </w:pPr>
      <w:r w:rsidRPr="000E7F8E">
        <w:rPr>
          <w:rFonts w:ascii="Times New Roman" w:hAnsi="Times New Roman" w:cs="Times New Roman"/>
          <w:b/>
          <w:color w:val="2F5496" w:themeColor="accent1" w:themeShade="BF"/>
          <w:sz w:val="24"/>
          <w:szCs w:val="24"/>
        </w:rPr>
        <w:t>3.13 Difficult to know HR related issues within organization due to lack of face to face interaction with employees during Pandemic.</w:t>
      </w:r>
    </w:p>
    <w:p w14:paraId="1D80C37B" w14:textId="77777777" w:rsidR="000E7F8E" w:rsidRPr="00D75F27" w:rsidRDefault="000E7F8E" w:rsidP="000E7F8E">
      <w:pPr>
        <w:jc w:val="both"/>
        <w:rPr>
          <w:rFonts w:ascii="Times New Roman" w:hAnsi="Times New Roman" w:cs="Times New Roman"/>
          <w:sz w:val="24"/>
          <w:szCs w:val="24"/>
        </w:rPr>
      </w:pPr>
      <w:r>
        <w:rPr>
          <w:rFonts w:ascii="Times New Roman" w:hAnsi="Times New Roman" w:cs="Times New Roman"/>
          <w:sz w:val="24"/>
          <w:szCs w:val="24"/>
        </w:rPr>
        <w:t>The Pie chart represents the % wise response, and the research has been conducted within 36 individuals.</w:t>
      </w:r>
    </w:p>
    <w:p w14:paraId="487CB14F" w14:textId="72AB034E" w:rsidR="00475820" w:rsidRDefault="00475820" w:rsidP="00A11638">
      <w:pPr>
        <w:jc w:val="both"/>
        <w:rPr>
          <w:rFonts w:ascii="Times New Roman" w:hAnsi="Times New Roman" w:cs="Times New Roman"/>
          <w:sz w:val="24"/>
          <w:szCs w:val="24"/>
        </w:rPr>
      </w:pPr>
    </w:p>
    <w:p w14:paraId="25AABED9" w14:textId="77777777" w:rsidR="00475820" w:rsidRDefault="00475820" w:rsidP="00A11638">
      <w:pPr>
        <w:jc w:val="both"/>
        <w:rPr>
          <w:rFonts w:ascii="Times New Roman" w:hAnsi="Times New Roman" w:cs="Times New Roman"/>
          <w:sz w:val="24"/>
          <w:szCs w:val="24"/>
        </w:rPr>
      </w:pPr>
    </w:p>
    <w:p w14:paraId="3EDE270A" w14:textId="6C0E9665" w:rsidR="003E3C01" w:rsidRPr="000E7F8E" w:rsidRDefault="006F77D3" w:rsidP="003E3C01">
      <w:pPr>
        <w:jc w:val="center"/>
      </w:pPr>
      <w:r>
        <w:rPr>
          <w:noProof/>
        </w:rPr>
        <w:drawing>
          <wp:inline distT="0" distB="0" distL="0" distR="0" wp14:anchorId="3A4AAB8B" wp14:editId="5CC37823">
            <wp:extent cx="6384290" cy="2870420"/>
            <wp:effectExtent l="0" t="0" r="16510" b="6350"/>
            <wp:docPr id="456" name="Chart 456">
              <a:extLst xmlns:a="http://schemas.openxmlformats.org/drawingml/2006/main">
                <a:ext uri="{FF2B5EF4-FFF2-40B4-BE49-F238E27FC236}">
                  <a16:creationId xmlns:a16="http://schemas.microsoft.com/office/drawing/2014/main" id="{2B689FD5-E458-4BF1-B1F5-1B62D852E6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0E7F8E" w:rsidRPr="000E7F8E">
        <w:rPr>
          <w:rFonts w:ascii="Times New Roman" w:hAnsi="Times New Roman" w:cs="Times New Roman"/>
          <w:b/>
          <w:bCs/>
          <w:sz w:val="24"/>
          <w:szCs w:val="24"/>
        </w:rPr>
        <w:t xml:space="preserve"> Figure 1</w:t>
      </w:r>
      <w:r w:rsidR="000E7F8E">
        <w:rPr>
          <w:rFonts w:ascii="Times New Roman" w:hAnsi="Times New Roman" w:cs="Times New Roman"/>
          <w:b/>
          <w:bCs/>
          <w:sz w:val="24"/>
          <w:szCs w:val="24"/>
        </w:rPr>
        <w:t>3</w:t>
      </w:r>
      <w:r w:rsidR="000E7F8E" w:rsidRPr="000E7F8E">
        <w:rPr>
          <w:rFonts w:ascii="Times New Roman" w:hAnsi="Times New Roman" w:cs="Times New Roman"/>
          <w:b/>
          <w:bCs/>
          <w:sz w:val="24"/>
          <w:szCs w:val="24"/>
        </w:rPr>
        <w:t>:</w:t>
      </w:r>
      <w:r w:rsidR="003E3C01">
        <w:rPr>
          <w:b/>
          <w:bCs/>
        </w:rPr>
        <w:t xml:space="preserve"> </w:t>
      </w:r>
      <w:r w:rsidR="003E3C01" w:rsidRPr="000E7F8E">
        <w:t>Difficult to know HR related issues within organization due to lack of face to face interaction with employees during Pandemic.</w:t>
      </w:r>
    </w:p>
    <w:p w14:paraId="5039E917" w14:textId="34555534" w:rsidR="006F77D3" w:rsidRDefault="006F77D3" w:rsidP="00A11638">
      <w:pPr>
        <w:jc w:val="both"/>
        <w:rPr>
          <w:rFonts w:ascii="Times New Roman" w:hAnsi="Times New Roman" w:cs="Times New Roman"/>
          <w:sz w:val="24"/>
          <w:szCs w:val="24"/>
        </w:rPr>
      </w:pPr>
    </w:p>
    <w:p w14:paraId="32A90C73" w14:textId="77777777" w:rsidR="00FF249D" w:rsidRPr="000E7F8E" w:rsidRDefault="00FF249D" w:rsidP="000E7F8E">
      <w:pPr>
        <w:jc w:val="both"/>
        <w:rPr>
          <w:rFonts w:ascii="Times New Roman" w:hAnsi="Times New Roman" w:cs="Times New Roman"/>
          <w:b/>
          <w:color w:val="2F5496" w:themeColor="accent1" w:themeShade="BF"/>
          <w:sz w:val="24"/>
          <w:szCs w:val="24"/>
        </w:rPr>
      </w:pPr>
      <w:r w:rsidRPr="000E7F8E">
        <w:rPr>
          <w:rFonts w:ascii="Times New Roman" w:hAnsi="Times New Roman" w:cs="Times New Roman"/>
          <w:b/>
          <w:color w:val="2F5496" w:themeColor="accent1" w:themeShade="BF"/>
          <w:sz w:val="24"/>
          <w:szCs w:val="24"/>
        </w:rPr>
        <w:t>3.14 During Pandemic, it is tough to implement team building/Training sessions from HR professionals</w:t>
      </w:r>
    </w:p>
    <w:p w14:paraId="6FD7F5EF" w14:textId="77777777" w:rsidR="000E7F8E" w:rsidRPr="00D75F27" w:rsidRDefault="000E7F8E" w:rsidP="000E7F8E">
      <w:pPr>
        <w:jc w:val="both"/>
        <w:rPr>
          <w:rFonts w:ascii="Times New Roman" w:hAnsi="Times New Roman" w:cs="Times New Roman"/>
          <w:sz w:val="24"/>
          <w:szCs w:val="24"/>
        </w:rPr>
      </w:pPr>
      <w:r>
        <w:rPr>
          <w:rFonts w:ascii="Times New Roman" w:hAnsi="Times New Roman" w:cs="Times New Roman"/>
          <w:sz w:val="24"/>
          <w:szCs w:val="24"/>
        </w:rPr>
        <w:t>The Pie chart represents the % wise response, and the research has been conducted within 36 individuals.</w:t>
      </w:r>
    </w:p>
    <w:p w14:paraId="48B28821" w14:textId="1A4F784A" w:rsidR="00FF249D" w:rsidRDefault="00FF249D" w:rsidP="00A11638">
      <w:pPr>
        <w:jc w:val="both"/>
        <w:rPr>
          <w:rFonts w:ascii="Times New Roman" w:hAnsi="Times New Roman" w:cs="Times New Roman"/>
          <w:sz w:val="24"/>
          <w:szCs w:val="24"/>
        </w:rPr>
      </w:pPr>
    </w:p>
    <w:p w14:paraId="386F2B7F" w14:textId="12FFF944" w:rsidR="003E3C01" w:rsidRPr="000E7F8E" w:rsidRDefault="006F77D3" w:rsidP="003E3C01">
      <w:pPr>
        <w:jc w:val="center"/>
      </w:pPr>
      <w:r>
        <w:rPr>
          <w:noProof/>
        </w:rPr>
        <w:lastRenderedPageBreak/>
        <w:drawing>
          <wp:inline distT="0" distB="0" distL="0" distR="0" wp14:anchorId="14FCF2A2" wp14:editId="5BC13B75">
            <wp:extent cx="6448425" cy="2902226"/>
            <wp:effectExtent l="0" t="0" r="9525" b="12700"/>
            <wp:docPr id="457" name="Chart 457">
              <a:extLst xmlns:a="http://schemas.openxmlformats.org/drawingml/2006/main">
                <a:ext uri="{FF2B5EF4-FFF2-40B4-BE49-F238E27FC236}">
                  <a16:creationId xmlns:a16="http://schemas.microsoft.com/office/drawing/2014/main" id="{2B689FD5-E458-4BF1-B1F5-1B62D852E6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0E7F8E" w:rsidRPr="000E7F8E">
        <w:rPr>
          <w:rFonts w:ascii="Times New Roman" w:hAnsi="Times New Roman" w:cs="Times New Roman"/>
          <w:b/>
          <w:bCs/>
          <w:sz w:val="24"/>
          <w:szCs w:val="24"/>
        </w:rPr>
        <w:t xml:space="preserve"> Figure 1</w:t>
      </w:r>
      <w:r w:rsidR="000E7F8E">
        <w:rPr>
          <w:rFonts w:ascii="Times New Roman" w:hAnsi="Times New Roman" w:cs="Times New Roman"/>
          <w:b/>
          <w:bCs/>
          <w:sz w:val="24"/>
          <w:szCs w:val="24"/>
        </w:rPr>
        <w:t>4</w:t>
      </w:r>
      <w:r w:rsidR="000E7F8E" w:rsidRPr="000E7F8E">
        <w:rPr>
          <w:rFonts w:ascii="Times New Roman" w:hAnsi="Times New Roman" w:cs="Times New Roman"/>
          <w:b/>
          <w:bCs/>
          <w:sz w:val="24"/>
          <w:szCs w:val="24"/>
        </w:rPr>
        <w:t>:</w:t>
      </w:r>
      <w:r w:rsidR="003E3C01">
        <w:rPr>
          <w:b/>
          <w:bCs/>
        </w:rPr>
        <w:t xml:space="preserve"> </w:t>
      </w:r>
      <w:r w:rsidR="003E3C01" w:rsidRPr="000E7F8E">
        <w:t>During Pandemic, it is tough to implement team building/Training sessions from HR professionals</w:t>
      </w:r>
    </w:p>
    <w:p w14:paraId="15D42204" w14:textId="226859E2" w:rsidR="006F77D3" w:rsidRDefault="006F77D3" w:rsidP="00A11638">
      <w:pPr>
        <w:jc w:val="both"/>
        <w:rPr>
          <w:rFonts w:ascii="Times New Roman" w:hAnsi="Times New Roman" w:cs="Times New Roman"/>
          <w:sz w:val="24"/>
          <w:szCs w:val="24"/>
        </w:rPr>
      </w:pPr>
    </w:p>
    <w:p w14:paraId="184CFEC8" w14:textId="5CD703AA" w:rsidR="00475820" w:rsidRDefault="00475820" w:rsidP="00A11638">
      <w:pPr>
        <w:jc w:val="both"/>
        <w:rPr>
          <w:rFonts w:ascii="Times New Roman" w:hAnsi="Times New Roman" w:cs="Times New Roman"/>
          <w:sz w:val="24"/>
          <w:szCs w:val="24"/>
        </w:rPr>
      </w:pPr>
    </w:p>
    <w:p w14:paraId="3FB475C3" w14:textId="49390E43" w:rsidR="00475820" w:rsidRPr="000E7F8E" w:rsidRDefault="00FF249D" w:rsidP="00A11638">
      <w:pPr>
        <w:jc w:val="both"/>
        <w:rPr>
          <w:rFonts w:ascii="Times New Roman" w:hAnsi="Times New Roman" w:cs="Times New Roman"/>
          <w:b/>
          <w:color w:val="2F5496" w:themeColor="accent1" w:themeShade="BF"/>
          <w:sz w:val="24"/>
          <w:szCs w:val="24"/>
        </w:rPr>
      </w:pPr>
      <w:r w:rsidRPr="000E7F8E">
        <w:rPr>
          <w:rFonts w:ascii="Times New Roman" w:hAnsi="Times New Roman" w:cs="Times New Roman"/>
          <w:b/>
          <w:color w:val="2F5496" w:themeColor="accent1" w:themeShade="BF"/>
          <w:sz w:val="24"/>
          <w:szCs w:val="24"/>
        </w:rPr>
        <w:t>3.15 In terms of monetary, HR departments hardly support proposal for employee’s higher increment during pandemic.</w:t>
      </w:r>
    </w:p>
    <w:p w14:paraId="4B02D121" w14:textId="77777777" w:rsidR="000E7F8E" w:rsidRPr="00D75F27" w:rsidRDefault="000E7F8E" w:rsidP="000E7F8E">
      <w:pPr>
        <w:jc w:val="both"/>
        <w:rPr>
          <w:rFonts w:ascii="Times New Roman" w:hAnsi="Times New Roman" w:cs="Times New Roman"/>
          <w:sz w:val="24"/>
          <w:szCs w:val="24"/>
        </w:rPr>
      </w:pPr>
      <w:r>
        <w:rPr>
          <w:rFonts w:ascii="Times New Roman" w:hAnsi="Times New Roman" w:cs="Times New Roman"/>
          <w:sz w:val="24"/>
          <w:szCs w:val="24"/>
        </w:rPr>
        <w:t>The Pie chart represents the % wise response, and the research has been conducted within 36 individuals.</w:t>
      </w:r>
    </w:p>
    <w:p w14:paraId="4151D5B6" w14:textId="77777777" w:rsidR="00475820" w:rsidRDefault="00475820" w:rsidP="00A11638">
      <w:pPr>
        <w:jc w:val="both"/>
        <w:rPr>
          <w:rFonts w:ascii="Times New Roman" w:hAnsi="Times New Roman" w:cs="Times New Roman"/>
          <w:sz w:val="24"/>
          <w:szCs w:val="24"/>
        </w:rPr>
      </w:pPr>
    </w:p>
    <w:p w14:paraId="6D4D2187" w14:textId="54892814" w:rsidR="003E3C01" w:rsidRPr="003E3C01" w:rsidRDefault="006F77D3" w:rsidP="003E3C01">
      <w:pPr>
        <w:jc w:val="center"/>
        <w:rPr>
          <w:b/>
          <w:bCs/>
        </w:rPr>
      </w:pPr>
      <w:r>
        <w:rPr>
          <w:noProof/>
        </w:rPr>
        <w:lastRenderedPageBreak/>
        <w:drawing>
          <wp:inline distT="0" distB="0" distL="0" distR="0" wp14:anchorId="4F0DDCF4" wp14:editId="05556BC8">
            <wp:extent cx="6448425" cy="3124863"/>
            <wp:effectExtent l="0" t="0" r="9525" b="18415"/>
            <wp:docPr id="458" name="Chart 458">
              <a:extLst xmlns:a="http://schemas.openxmlformats.org/drawingml/2006/main">
                <a:ext uri="{FF2B5EF4-FFF2-40B4-BE49-F238E27FC236}">
                  <a16:creationId xmlns:a16="http://schemas.microsoft.com/office/drawing/2014/main" id="{2B689FD5-E458-4BF1-B1F5-1B62D852E6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0E7F8E" w:rsidRPr="000E7F8E">
        <w:rPr>
          <w:rFonts w:ascii="Times New Roman" w:hAnsi="Times New Roman" w:cs="Times New Roman"/>
          <w:b/>
          <w:bCs/>
          <w:sz w:val="24"/>
          <w:szCs w:val="24"/>
        </w:rPr>
        <w:t xml:space="preserve"> Figure 1</w:t>
      </w:r>
      <w:r w:rsidR="000E7F8E">
        <w:rPr>
          <w:rFonts w:ascii="Times New Roman" w:hAnsi="Times New Roman" w:cs="Times New Roman"/>
          <w:b/>
          <w:bCs/>
          <w:sz w:val="24"/>
          <w:szCs w:val="24"/>
        </w:rPr>
        <w:t>5</w:t>
      </w:r>
      <w:r w:rsidR="000E7F8E" w:rsidRPr="000E7F8E">
        <w:rPr>
          <w:rFonts w:ascii="Times New Roman" w:hAnsi="Times New Roman" w:cs="Times New Roman"/>
          <w:b/>
          <w:bCs/>
          <w:sz w:val="24"/>
          <w:szCs w:val="24"/>
        </w:rPr>
        <w:t>:</w:t>
      </w:r>
      <w:r w:rsidR="003E3C01">
        <w:rPr>
          <w:b/>
          <w:bCs/>
        </w:rPr>
        <w:t xml:space="preserve"> </w:t>
      </w:r>
      <w:r w:rsidR="003E3C01" w:rsidRPr="000E7F8E">
        <w:t>In terms of monetary, HR departments hardly support proposal for employee’s higher increment during pandemic.</w:t>
      </w:r>
    </w:p>
    <w:p w14:paraId="71B515FE" w14:textId="461DA9D7" w:rsidR="006F77D3" w:rsidRDefault="00FF249D" w:rsidP="00A11638">
      <w:pPr>
        <w:jc w:val="both"/>
        <w:rPr>
          <w:rFonts w:ascii="Times New Roman" w:hAnsi="Times New Roman" w:cs="Times New Roman"/>
          <w:b/>
          <w:color w:val="2F5496" w:themeColor="accent1" w:themeShade="BF"/>
          <w:sz w:val="24"/>
          <w:szCs w:val="24"/>
        </w:rPr>
      </w:pPr>
      <w:r w:rsidRPr="000E7F8E">
        <w:rPr>
          <w:rFonts w:ascii="Times New Roman" w:hAnsi="Times New Roman" w:cs="Times New Roman"/>
          <w:b/>
          <w:color w:val="2F5496" w:themeColor="accent1" w:themeShade="BF"/>
          <w:sz w:val="24"/>
          <w:szCs w:val="24"/>
        </w:rPr>
        <w:t>3.16 Tough to motivate employees equally during Pandemic.</w:t>
      </w:r>
    </w:p>
    <w:p w14:paraId="37C87532" w14:textId="77777777" w:rsidR="000E7F8E" w:rsidRPr="00D75F27" w:rsidRDefault="000E7F8E" w:rsidP="000E7F8E">
      <w:pPr>
        <w:jc w:val="both"/>
        <w:rPr>
          <w:rFonts w:ascii="Times New Roman" w:hAnsi="Times New Roman" w:cs="Times New Roman"/>
          <w:sz w:val="24"/>
          <w:szCs w:val="24"/>
        </w:rPr>
      </w:pPr>
      <w:r>
        <w:rPr>
          <w:rFonts w:ascii="Times New Roman" w:hAnsi="Times New Roman" w:cs="Times New Roman"/>
          <w:sz w:val="24"/>
          <w:szCs w:val="24"/>
        </w:rPr>
        <w:t>The Pie chart represents the % wise response, and the research has been conducted within 36 individuals.</w:t>
      </w:r>
    </w:p>
    <w:p w14:paraId="7B09888D" w14:textId="77777777" w:rsidR="000E7F8E" w:rsidRPr="000E7F8E" w:rsidRDefault="000E7F8E" w:rsidP="00A11638">
      <w:pPr>
        <w:jc w:val="both"/>
        <w:rPr>
          <w:rFonts w:ascii="Times New Roman" w:hAnsi="Times New Roman" w:cs="Times New Roman"/>
          <w:b/>
          <w:color w:val="2F5496" w:themeColor="accent1" w:themeShade="BF"/>
          <w:sz w:val="24"/>
          <w:szCs w:val="24"/>
        </w:rPr>
      </w:pPr>
    </w:p>
    <w:p w14:paraId="33D3A72B" w14:textId="0AFDD71F" w:rsidR="003E3C01" w:rsidRPr="000E7F8E" w:rsidRDefault="006F77D3" w:rsidP="003E3C01">
      <w:pPr>
        <w:jc w:val="center"/>
      </w:pPr>
      <w:r>
        <w:rPr>
          <w:noProof/>
        </w:rPr>
        <w:drawing>
          <wp:inline distT="0" distB="0" distL="0" distR="0" wp14:anchorId="2BB9416E" wp14:editId="3C437EF3">
            <wp:extent cx="6360795" cy="2608028"/>
            <wp:effectExtent l="0" t="0" r="1905" b="1905"/>
            <wp:docPr id="459" name="Chart 459">
              <a:extLst xmlns:a="http://schemas.openxmlformats.org/drawingml/2006/main">
                <a:ext uri="{FF2B5EF4-FFF2-40B4-BE49-F238E27FC236}">
                  <a16:creationId xmlns:a16="http://schemas.microsoft.com/office/drawing/2014/main" id="{2B689FD5-E458-4BF1-B1F5-1B62D852E6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0E7F8E" w:rsidRPr="000E7F8E">
        <w:rPr>
          <w:rFonts w:ascii="Times New Roman" w:hAnsi="Times New Roman" w:cs="Times New Roman"/>
          <w:b/>
          <w:bCs/>
          <w:sz w:val="24"/>
          <w:szCs w:val="24"/>
        </w:rPr>
        <w:t xml:space="preserve"> Figure 1</w:t>
      </w:r>
      <w:r w:rsidR="000E7F8E">
        <w:rPr>
          <w:rFonts w:ascii="Times New Roman" w:hAnsi="Times New Roman" w:cs="Times New Roman"/>
          <w:b/>
          <w:bCs/>
          <w:sz w:val="24"/>
          <w:szCs w:val="24"/>
        </w:rPr>
        <w:t>6</w:t>
      </w:r>
      <w:r w:rsidR="000E7F8E" w:rsidRPr="000E7F8E">
        <w:rPr>
          <w:rFonts w:ascii="Times New Roman" w:hAnsi="Times New Roman" w:cs="Times New Roman"/>
          <w:b/>
          <w:bCs/>
          <w:sz w:val="24"/>
          <w:szCs w:val="24"/>
        </w:rPr>
        <w:t>:</w:t>
      </w:r>
      <w:r w:rsidR="003E3C01">
        <w:rPr>
          <w:b/>
          <w:bCs/>
        </w:rPr>
        <w:t xml:space="preserve"> </w:t>
      </w:r>
      <w:r w:rsidR="003E3C01" w:rsidRPr="000E7F8E">
        <w:t>Tough to motivate employees equally during Pandemic.</w:t>
      </w:r>
    </w:p>
    <w:p w14:paraId="74EFD316" w14:textId="7B8086CC" w:rsidR="006F77D3" w:rsidRPr="000E7F8E" w:rsidRDefault="006F77D3" w:rsidP="00A11638">
      <w:pPr>
        <w:jc w:val="both"/>
        <w:rPr>
          <w:rFonts w:ascii="Times New Roman" w:hAnsi="Times New Roman" w:cs="Times New Roman"/>
          <w:sz w:val="24"/>
          <w:szCs w:val="24"/>
        </w:rPr>
      </w:pPr>
    </w:p>
    <w:p w14:paraId="0CC03E97" w14:textId="462DF1B5" w:rsidR="00475820" w:rsidRDefault="00475820" w:rsidP="00A11638">
      <w:pPr>
        <w:jc w:val="both"/>
        <w:rPr>
          <w:rFonts w:ascii="Times New Roman" w:hAnsi="Times New Roman" w:cs="Times New Roman"/>
          <w:sz w:val="24"/>
          <w:szCs w:val="24"/>
        </w:rPr>
      </w:pPr>
    </w:p>
    <w:p w14:paraId="6B9E9833" w14:textId="3E41C880" w:rsidR="00475820" w:rsidRDefault="00475820" w:rsidP="00A11638">
      <w:pPr>
        <w:jc w:val="both"/>
        <w:rPr>
          <w:rFonts w:ascii="Times New Roman" w:hAnsi="Times New Roman" w:cs="Times New Roman"/>
          <w:sz w:val="24"/>
          <w:szCs w:val="24"/>
        </w:rPr>
      </w:pPr>
    </w:p>
    <w:p w14:paraId="7CB5A698" w14:textId="2044CF44" w:rsidR="00475820" w:rsidRDefault="00FF249D" w:rsidP="00A11638">
      <w:pPr>
        <w:jc w:val="both"/>
        <w:rPr>
          <w:rFonts w:ascii="Times New Roman" w:hAnsi="Times New Roman" w:cs="Times New Roman"/>
          <w:b/>
          <w:color w:val="2F5496" w:themeColor="accent1" w:themeShade="BF"/>
          <w:sz w:val="24"/>
          <w:szCs w:val="24"/>
        </w:rPr>
      </w:pPr>
      <w:r w:rsidRPr="000E7F8E">
        <w:rPr>
          <w:rFonts w:ascii="Times New Roman" w:hAnsi="Times New Roman" w:cs="Times New Roman"/>
          <w:b/>
          <w:color w:val="2F5496" w:themeColor="accent1" w:themeShade="BF"/>
          <w:sz w:val="24"/>
          <w:szCs w:val="24"/>
        </w:rPr>
        <w:t>3.17 Struggling to retain skilled employees during Pandemic.</w:t>
      </w:r>
    </w:p>
    <w:p w14:paraId="6D15E5DF" w14:textId="77777777" w:rsidR="000E7F8E" w:rsidRPr="00D75F27" w:rsidRDefault="000E7F8E" w:rsidP="000E7F8E">
      <w:pPr>
        <w:jc w:val="both"/>
        <w:rPr>
          <w:rFonts w:ascii="Times New Roman" w:hAnsi="Times New Roman" w:cs="Times New Roman"/>
          <w:sz w:val="24"/>
          <w:szCs w:val="24"/>
        </w:rPr>
      </w:pPr>
      <w:r>
        <w:rPr>
          <w:rFonts w:ascii="Times New Roman" w:hAnsi="Times New Roman" w:cs="Times New Roman"/>
          <w:sz w:val="24"/>
          <w:szCs w:val="24"/>
        </w:rPr>
        <w:t>The Pie chart represents the % wise response, and the research has been conducted within 36 individuals.</w:t>
      </w:r>
    </w:p>
    <w:p w14:paraId="0AD01DDA" w14:textId="77777777" w:rsidR="000E7F8E" w:rsidRPr="000E7F8E" w:rsidRDefault="000E7F8E" w:rsidP="00A11638">
      <w:pPr>
        <w:jc w:val="both"/>
        <w:rPr>
          <w:rFonts w:ascii="Times New Roman" w:hAnsi="Times New Roman" w:cs="Times New Roman"/>
          <w:b/>
          <w:color w:val="2F5496" w:themeColor="accent1" w:themeShade="BF"/>
          <w:sz w:val="24"/>
          <w:szCs w:val="24"/>
        </w:rPr>
      </w:pPr>
    </w:p>
    <w:p w14:paraId="7F1D5402" w14:textId="5DF81577" w:rsidR="003E3C01" w:rsidRPr="000E7F8E" w:rsidRDefault="006F77D3" w:rsidP="003E3C01">
      <w:pPr>
        <w:jc w:val="center"/>
      </w:pPr>
      <w:r>
        <w:rPr>
          <w:noProof/>
        </w:rPr>
        <w:drawing>
          <wp:inline distT="0" distB="0" distL="0" distR="0" wp14:anchorId="24D15D3A" wp14:editId="297BECA5">
            <wp:extent cx="6344920" cy="2941983"/>
            <wp:effectExtent l="0" t="0" r="17780" b="10795"/>
            <wp:docPr id="460" name="Chart 460">
              <a:extLst xmlns:a="http://schemas.openxmlformats.org/drawingml/2006/main">
                <a:ext uri="{FF2B5EF4-FFF2-40B4-BE49-F238E27FC236}">
                  <a16:creationId xmlns:a16="http://schemas.microsoft.com/office/drawing/2014/main" id="{2B689FD5-E458-4BF1-B1F5-1B62D852E6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000E7F8E" w:rsidRPr="000E7F8E">
        <w:rPr>
          <w:rFonts w:ascii="Times New Roman" w:hAnsi="Times New Roman" w:cs="Times New Roman"/>
          <w:b/>
          <w:bCs/>
          <w:sz w:val="24"/>
          <w:szCs w:val="24"/>
        </w:rPr>
        <w:t xml:space="preserve"> Figure 1</w:t>
      </w:r>
      <w:r w:rsidR="000E7F8E">
        <w:rPr>
          <w:rFonts w:ascii="Times New Roman" w:hAnsi="Times New Roman" w:cs="Times New Roman"/>
          <w:b/>
          <w:bCs/>
          <w:sz w:val="24"/>
          <w:szCs w:val="24"/>
        </w:rPr>
        <w:t>7</w:t>
      </w:r>
      <w:r w:rsidR="000E7F8E" w:rsidRPr="000E7F8E">
        <w:rPr>
          <w:rFonts w:ascii="Times New Roman" w:hAnsi="Times New Roman" w:cs="Times New Roman"/>
          <w:b/>
          <w:bCs/>
          <w:sz w:val="24"/>
          <w:szCs w:val="24"/>
        </w:rPr>
        <w:t>:</w:t>
      </w:r>
      <w:r w:rsidR="003E3C01">
        <w:rPr>
          <w:b/>
          <w:bCs/>
        </w:rPr>
        <w:t xml:space="preserve"> </w:t>
      </w:r>
      <w:r w:rsidR="003E3C01" w:rsidRPr="000E7F8E">
        <w:t>Struggling to retain skilled employees during Pandemic.</w:t>
      </w:r>
    </w:p>
    <w:p w14:paraId="0101DC86" w14:textId="232CD846" w:rsidR="006F77D3" w:rsidRDefault="006F77D3" w:rsidP="00A11638">
      <w:pPr>
        <w:jc w:val="both"/>
        <w:rPr>
          <w:rFonts w:ascii="Times New Roman" w:hAnsi="Times New Roman" w:cs="Times New Roman"/>
          <w:sz w:val="24"/>
          <w:szCs w:val="24"/>
        </w:rPr>
      </w:pPr>
    </w:p>
    <w:p w14:paraId="44DB0983" w14:textId="1818F771" w:rsidR="006F77D3" w:rsidRDefault="006F77D3" w:rsidP="00A11638">
      <w:pPr>
        <w:jc w:val="both"/>
        <w:rPr>
          <w:rFonts w:ascii="Times New Roman" w:hAnsi="Times New Roman" w:cs="Times New Roman"/>
          <w:sz w:val="24"/>
          <w:szCs w:val="24"/>
        </w:rPr>
      </w:pPr>
    </w:p>
    <w:p w14:paraId="4961B917" w14:textId="55F949C1" w:rsidR="006F77D3" w:rsidRPr="0087670A" w:rsidRDefault="00096E49" w:rsidP="00A11638">
      <w:pPr>
        <w:jc w:val="both"/>
        <w:rPr>
          <w:rFonts w:ascii="Times New Roman" w:hAnsi="Times New Roman" w:cs="Times New Roman"/>
          <w:b/>
          <w:color w:val="2F5496" w:themeColor="accent1" w:themeShade="BF"/>
          <w:sz w:val="24"/>
          <w:szCs w:val="24"/>
          <w:u w:val="single"/>
        </w:rPr>
      </w:pPr>
      <w:r w:rsidRPr="0087670A">
        <w:rPr>
          <w:rFonts w:ascii="Times New Roman" w:hAnsi="Times New Roman" w:cs="Times New Roman"/>
          <w:b/>
          <w:color w:val="2F5496" w:themeColor="accent1" w:themeShade="BF"/>
          <w:sz w:val="24"/>
          <w:szCs w:val="24"/>
          <w:u w:val="single"/>
        </w:rPr>
        <w:t>Findings</w:t>
      </w:r>
      <w:r w:rsidR="00982BB6">
        <w:rPr>
          <w:rFonts w:ascii="Times New Roman" w:hAnsi="Times New Roman" w:cs="Times New Roman"/>
          <w:b/>
          <w:color w:val="2F5496" w:themeColor="accent1" w:themeShade="BF"/>
          <w:sz w:val="24"/>
          <w:szCs w:val="24"/>
          <w:u w:val="single"/>
        </w:rPr>
        <w:t xml:space="preserve"> of the study</w:t>
      </w:r>
      <w:r w:rsidRPr="0087670A">
        <w:rPr>
          <w:rFonts w:ascii="Times New Roman" w:hAnsi="Times New Roman" w:cs="Times New Roman"/>
          <w:b/>
          <w:color w:val="2F5496" w:themeColor="accent1" w:themeShade="BF"/>
          <w:sz w:val="24"/>
          <w:szCs w:val="24"/>
          <w:u w:val="single"/>
        </w:rPr>
        <w:t>:</w:t>
      </w:r>
    </w:p>
    <w:p w14:paraId="5E59AD67" w14:textId="14657A2B" w:rsidR="00096E49" w:rsidRDefault="00096E49" w:rsidP="00A11638">
      <w:pPr>
        <w:jc w:val="both"/>
        <w:rPr>
          <w:rFonts w:ascii="Times New Roman" w:hAnsi="Times New Roman" w:cs="Times New Roman"/>
          <w:sz w:val="24"/>
          <w:szCs w:val="24"/>
        </w:rPr>
      </w:pPr>
      <w:r>
        <w:rPr>
          <w:rFonts w:ascii="Times New Roman" w:hAnsi="Times New Roman" w:cs="Times New Roman"/>
          <w:sz w:val="24"/>
          <w:szCs w:val="24"/>
        </w:rPr>
        <w:t>In general findings from the analysis are:</w:t>
      </w:r>
    </w:p>
    <w:p w14:paraId="6573C024" w14:textId="1CF4AE75" w:rsidR="004C24BF" w:rsidRDefault="00982BB6" w:rsidP="00096E49">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Majority of the</w:t>
      </w:r>
      <w:r w:rsidR="004C24BF">
        <w:rPr>
          <w:rFonts w:ascii="Times New Roman" w:hAnsi="Times New Roman" w:cs="Times New Roman"/>
          <w:sz w:val="24"/>
          <w:szCs w:val="24"/>
        </w:rPr>
        <w:t xml:space="preserve"> people are agreeing with the facts that during the pandemic, they are facing challenges to secure their mental health and wellbeing.</w:t>
      </w:r>
    </w:p>
    <w:p w14:paraId="65941633" w14:textId="13EB83A8" w:rsidR="004C24BF" w:rsidRDefault="004C24BF" w:rsidP="00096E49">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 xml:space="preserve">Like any other professions in the FMCG industry, </w:t>
      </w:r>
      <w:r w:rsidR="00982BB6">
        <w:rPr>
          <w:rFonts w:ascii="Times New Roman" w:hAnsi="Times New Roman" w:cs="Times New Roman"/>
          <w:sz w:val="24"/>
          <w:szCs w:val="24"/>
        </w:rPr>
        <w:t>majority of the</w:t>
      </w:r>
      <w:r>
        <w:rPr>
          <w:rFonts w:ascii="Times New Roman" w:hAnsi="Times New Roman" w:cs="Times New Roman"/>
          <w:sz w:val="24"/>
          <w:szCs w:val="24"/>
        </w:rPr>
        <w:t xml:space="preserve"> people agree with the fact that it is really tough to maintain work life balance throughout the pandemic.  </w:t>
      </w:r>
    </w:p>
    <w:p w14:paraId="014B7DB0" w14:textId="7EC1A213" w:rsidR="003E3C01" w:rsidRDefault="003E3C01" w:rsidP="00096E49">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During covid 19, technological knowledge around the people of company became prime factor which is seemed to be challenging factor to implement work from home facility for a HR personal.</w:t>
      </w:r>
    </w:p>
    <w:p w14:paraId="54DE8AD6" w14:textId="77777777" w:rsidR="003E3C01" w:rsidRDefault="003E3C01" w:rsidP="00096E49">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Maintaining new policies during this crisis moment has become issues from HR professionals and around 97% people are agreeing with the fact.</w:t>
      </w:r>
    </w:p>
    <w:p w14:paraId="6917C4C2" w14:textId="481A384B" w:rsidR="003E3C01" w:rsidRDefault="00982BB6" w:rsidP="00096E49">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 xml:space="preserve">All </w:t>
      </w:r>
      <w:r w:rsidR="003E3C01">
        <w:rPr>
          <w:rFonts w:ascii="Times New Roman" w:hAnsi="Times New Roman" w:cs="Times New Roman"/>
          <w:sz w:val="24"/>
          <w:szCs w:val="24"/>
        </w:rPr>
        <w:t>HR people within the survey are agreeing with the factor to implement 100% health and safety in work place.</w:t>
      </w:r>
    </w:p>
    <w:p w14:paraId="2753C3B7" w14:textId="187F1025" w:rsidR="003E3C01" w:rsidRDefault="003E3C01" w:rsidP="00096E49">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Majority </w:t>
      </w:r>
      <w:r w:rsidR="00982BB6">
        <w:rPr>
          <w:rFonts w:ascii="Times New Roman" w:hAnsi="Times New Roman" w:cs="Times New Roman"/>
          <w:sz w:val="24"/>
          <w:szCs w:val="24"/>
        </w:rPr>
        <w:t>of the</w:t>
      </w:r>
      <w:r>
        <w:rPr>
          <w:rFonts w:ascii="Times New Roman" w:hAnsi="Times New Roman" w:cs="Times New Roman"/>
          <w:sz w:val="24"/>
          <w:szCs w:val="24"/>
        </w:rPr>
        <w:t xml:space="preserve"> HR professionals think that during this pandemic, talent hunting or recruitment is not done effectively due to virtual interview or omitting written test from recruitment process.</w:t>
      </w:r>
    </w:p>
    <w:p w14:paraId="72C83275" w14:textId="4209493A" w:rsidR="003E3C01" w:rsidRDefault="003E3C01" w:rsidP="00096E49">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 xml:space="preserve">Some of the HR professionals think that its becoming tough to monitor other employees productivity during work from home though the same % of people responses are opposite. </w:t>
      </w:r>
    </w:p>
    <w:p w14:paraId="794B021F" w14:textId="77777777" w:rsidR="003E3C01" w:rsidRPr="003E3C01" w:rsidRDefault="003E3C01" w:rsidP="003E3C01">
      <w:pPr>
        <w:ind w:left="360"/>
        <w:jc w:val="both"/>
        <w:rPr>
          <w:rFonts w:ascii="Times New Roman" w:hAnsi="Times New Roman" w:cs="Times New Roman"/>
          <w:sz w:val="24"/>
          <w:szCs w:val="24"/>
        </w:rPr>
      </w:pPr>
    </w:p>
    <w:p w14:paraId="56725325" w14:textId="77777777" w:rsidR="00096E49" w:rsidRPr="00096E49" w:rsidRDefault="00096E49" w:rsidP="00096E49">
      <w:pPr>
        <w:pStyle w:val="ListParagraph"/>
        <w:jc w:val="both"/>
        <w:rPr>
          <w:rFonts w:ascii="Times New Roman" w:hAnsi="Times New Roman" w:cs="Times New Roman"/>
          <w:sz w:val="24"/>
          <w:szCs w:val="24"/>
        </w:rPr>
      </w:pPr>
    </w:p>
    <w:p w14:paraId="063C99C5" w14:textId="4F24A842" w:rsidR="006F77D3" w:rsidRPr="0087670A" w:rsidRDefault="00F35900" w:rsidP="00A11638">
      <w:pPr>
        <w:jc w:val="both"/>
        <w:rPr>
          <w:rFonts w:ascii="Times New Roman" w:hAnsi="Times New Roman" w:cs="Times New Roman"/>
          <w:b/>
          <w:color w:val="2F5496" w:themeColor="accent1" w:themeShade="BF"/>
          <w:sz w:val="24"/>
          <w:szCs w:val="24"/>
          <w:u w:val="single"/>
        </w:rPr>
      </w:pPr>
      <w:r w:rsidRPr="0087670A">
        <w:rPr>
          <w:rFonts w:ascii="Times New Roman" w:hAnsi="Times New Roman" w:cs="Times New Roman"/>
          <w:b/>
          <w:color w:val="2F5496" w:themeColor="accent1" w:themeShade="BF"/>
          <w:sz w:val="24"/>
          <w:szCs w:val="24"/>
          <w:u w:val="single"/>
        </w:rPr>
        <w:t>SW</w:t>
      </w:r>
      <w:r w:rsidR="00492C00" w:rsidRPr="0087670A">
        <w:rPr>
          <w:rFonts w:ascii="Times New Roman" w:hAnsi="Times New Roman" w:cs="Times New Roman"/>
          <w:b/>
          <w:color w:val="2F5496" w:themeColor="accent1" w:themeShade="BF"/>
          <w:sz w:val="24"/>
          <w:szCs w:val="24"/>
          <w:u w:val="single"/>
        </w:rPr>
        <w:t>O</w:t>
      </w:r>
      <w:r w:rsidRPr="0087670A">
        <w:rPr>
          <w:rFonts w:ascii="Times New Roman" w:hAnsi="Times New Roman" w:cs="Times New Roman"/>
          <w:b/>
          <w:color w:val="2F5496" w:themeColor="accent1" w:themeShade="BF"/>
          <w:sz w:val="24"/>
          <w:szCs w:val="24"/>
          <w:u w:val="single"/>
        </w:rPr>
        <w:t>T Analysis</w:t>
      </w:r>
    </w:p>
    <w:p w14:paraId="6C55ECA6" w14:textId="0E5B0B3D" w:rsidR="006F77D3" w:rsidRDefault="006F77D3" w:rsidP="00A11638">
      <w:pPr>
        <w:jc w:val="both"/>
        <w:rPr>
          <w:rFonts w:ascii="Times New Roman" w:hAnsi="Times New Roman" w:cs="Times New Roman"/>
          <w:sz w:val="24"/>
          <w:szCs w:val="24"/>
        </w:rPr>
      </w:pPr>
    </w:p>
    <w:p w14:paraId="586ED3B0" w14:textId="5CFF4399" w:rsidR="006F77D3" w:rsidRDefault="00492C00" w:rsidP="00A11638">
      <w:pPr>
        <w:jc w:val="both"/>
        <w:rPr>
          <w:rFonts w:ascii="Times New Roman" w:hAnsi="Times New Roman" w:cs="Times New Roman"/>
          <w:sz w:val="24"/>
          <w:szCs w:val="24"/>
        </w:rPr>
      </w:pPr>
      <w:r>
        <w:rPr>
          <w:rFonts w:ascii="Times New Roman" w:hAnsi="Times New Roman" w:cs="Times New Roman"/>
          <w:sz w:val="24"/>
          <w:szCs w:val="24"/>
        </w:rPr>
        <w:t>To analyze the situation through SWOT analysis will have some added advantage to get some more clarity on the topic.</w:t>
      </w:r>
    </w:p>
    <w:p w14:paraId="737F94F4" w14:textId="00823EAB" w:rsidR="00492C00" w:rsidRDefault="00492C00" w:rsidP="00A11638">
      <w:pPr>
        <w:jc w:val="both"/>
        <w:rPr>
          <w:rFonts w:ascii="Times New Roman" w:hAnsi="Times New Roman" w:cs="Times New Roman"/>
          <w:sz w:val="24"/>
          <w:szCs w:val="24"/>
        </w:rPr>
      </w:pPr>
    </w:p>
    <w:p w14:paraId="1FAADA80" w14:textId="5D9B1FC6" w:rsidR="00492C00" w:rsidRPr="00492C00" w:rsidRDefault="00492C00" w:rsidP="00A11638">
      <w:pPr>
        <w:jc w:val="both"/>
        <w:rPr>
          <w:rFonts w:ascii="Times New Roman" w:hAnsi="Times New Roman" w:cs="Times New Roman"/>
          <w:b/>
          <w:bCs/>
          <w:sz w:val="24"/>
          <w:szCs w:val="24"/>
        </w:rPr>
      </w:pPr>
      <w:r w:rsidRPr="00492C00">
        <w:rPr>
          <w:rFonts w:ascii="Times New Roman" w:hAnsi="Times New Roman" w:cs="Times New Roman"/>
          <w:b/>
          <w:bCs/>
          <w:sz w:val="24"/>
          <w:szCs w:val="24"/>
        </w:rPr>
        <w:t>Strength</w:t>
      </w:r>
      <w:r w:rsidR="00982BB6">
        <w:rPr>
          <w:rFonts w:ascii="Times New Roman" w:hAnsi="Times New Roman" w:cs="Times New Roman"/>
          <w:b/>
          <w:bCs/>
          <w:sz w:val="24"/>
          <w:szCs w:val="24"/>
        </w:rPr>
        <w:t>s</w:t>
      </w:r>
      <w:r w:rsidRPr="00492C00">
        <w:rPr>
          <w:rFonts w:ascii="Times New Roman" w:hAnsi="Times New Roman" w:cs="Times New Roman"/>
          <w:b/>
          <w:bCs/>
          <w:sz w:val="24"/>
          <w:szCs w:val="24"/>
        </w:rPr>
        <w:t>:</w:t>
      </w:r>
    </w:p>
    <w:p w14:paraId="4C03E19C" w14:textId="33EB4563" w:rsidR="00492C00" w:rsidRPr="0087670A" w:rsidRDefault="00492C00" w:rsidP="00492C00">
      <w:pPr>
        <w:pStyle w:val="ListParagraph"/>
        <w:numPr>
          <w:ilvl w:val="0"/>
          <w:numId w:val="10"/>
        </w:numPr>
        <w:jc w:val="both"/>
        <w:rPr>
          <w:rFonts w:ascii="Times New Roman" w:hAnsi="Times New Roman" w:cs="Times New Roman"/>
          <w:sz w:val="24"/>
          <w:szCs w:val="24"/>
        </w:rPr>
      </w:pPr>
      <w:r w:rsidRPr="0087670A">
        <w:rPr>
          <w:rFonts w:ascii="Times New Roman" w:hAnsi="Times New Roman" w:cs="Times New Roman"/>
          <w:sz w:val="24"/>
          <w:szCs w:val="24"/>
        </w:rPr>
        <w:t>Technological advanced companies have taken the opportunity to set work from office from the initial stage of pandemic to secure its employees and stakeholders.</w:t>
      </w:r>
    </w:p>
    <w:p w14:paraId="63D1A3BB" w14:textId="778FA688" w:rsidR="0087670A" w:rsidRDefault="0087670A" w:rsidP="00492C00">
      <w:pPr>
        <w:pStyle w:val="ListParagraph"/>
        <w:numPr>
          <w:ilvl w:val="0"/>
          <w:numId w:val="10"/>
        </w:numPr>
        <w:jc w:val="both"/>
        <w:rPr>
          <w:rFonts w:ascii="Times New Roman" w:hAnsi="Times New Roman" w:cs="Times New Roman"/>
          <w:sz w:val="24"/>
          <w:szCs w:val="24"/>
        </w:rPr>
      </w:pPr>
      <w:r w:rsidRPr="0087670A">
        <w:rPr>
          <w:rFonts w:ascii="Times New Roman" w:hAnsi="Times New Roman" w:cs="Times New Roman"/>
          <w:sz w:val="24"/>
          <w:szCs w:val="24"/>
        </w:rPr>
        <w:t>Paperless offices are taking more advancement regarding starting work from home office during the pandemic.</w:t>
      </w:r>
    </w:p>
    <w:p w14:paraId="5CF497A1" w14:textId="35C2C9D4" w:rsidR="00F41EE3" w:rsidRDefault="00F41EE3" w:rsidP="00F41EE3">
      <w:pPr>
        <w:pStyle w:val="ListParagraph"/>
        <w:numPr>
          <w:ilvl w:val="0"/>
          <w:numId w:val="10"/>
        </w:numPr>
        <w:jc w:val="both"/>
        <w:rPr>
          <w:rFonts w:ascii="Times New Roman" w:hAnsi="Times New Roman" w:cs="Times New Roman"/>
          <w:sz w:val="24"/>
          <w:szCs w:val="24"/>
        </w:rPr>
      </w:pPr>
      <w:r w:rsidRPr="0087670A">
        <w:rPr>
          <w:rFonts w:ascii="Times New Roman" w:hAnsi="Times New Roman" w:cs="Times New Roman"/>
          <w:sz w:val="24"/>
          <w:szCs w:val="24"/>
        </w:rPr>
        <w:t>Productivity within the employees becomes high as they are working from home thinking that companies care for them.</w:t>
      </w:r>
    </w:p>
    <w:p w14:paraId="0CC5977F" w14:textId="27D5D8BB" w:rsidR="00F41EE3" w:rsidRPr="00F41EE3" w:rsidRDefault="00F41EE3" w:rsidP="00F41EE3">
      <w:pPr>
        <w:pStyle w:val="ListParagraph"/>
        <w:numPr>
          <w:ilvl w:val="0"/>
          <w:numId w:val="10"/>
        </w:numPr>
        <w:jc w:val="both"/>
        <w:rPr>
          <w:rFonts w:ascii="Times New Roman" w:hAnsi="Times New Roman" w:cs="Times New Roman"/>
          <w:b/>
          <w:bCs/>
          <w:sz w:val="24"/>
          <w:szCs w:val="24"/>
        </w:rPr>
      </w:pPr>
      <w:r w:rsidRPr="0087670A">
        <w:rPr>
          <w:rFonts w:ascii="Times New Roman" w:hAnsi="Times New Roman" w:cs="Times New Roman"/>
          <w:sz w:val="24"/>
          <w:szCs w:val="24"/>
        </w:rPr>
        <w:t>Through this period, HR employees can be taught regarding the technological advancement to cope up with the coming future.</w:t>
      </w:r>
    </w:p>
    <w:p w14:paraId="61C58F06" w14:textId="72CED3C8" w:rsidR="00492C00" w:rsidRDefault="00492C00" w:rsidP="00492C00">
      <w:pPr>
        <w:jc w:val="both"/>
        <w:rPr>
          <w:rFonts w:ascii="Times New Roman" w:hAnsi="Times New Roman" w:cs="Times New Roman"/>
          <w:b/>
          <w:bCs/>
          <w:sz w:val="24"/>
          <w:szCs w:val="24"/>
        </w:rPr>
      </w:pPr>
      <w:r w:rsidRPr="00492C00">
        <w:rPr>
          <w:rFonts w:ascii="Times New Roman" w:hAnsi="Times New Roman" w:cs="Times New Roman"/>
          <w:b/>
          <w:bCs/>
          <w:sz w:val="24"/>
          <w:szCs w:val="24"/>
        </w:rPr>
        <w:t>Weakness</w:t>
      </w:r>
      <w:r w:rsidR="00982BB6">
        <w:rPr>
          <w:rFonts w:ascii="Times New Roman" w:hAnsi="Times New Roman" w:cs="Times New Roman"/>
          <w:b/>
          <w:bCs/>
          <w:sz w:val="24"/>
          <w:szCs w:val="24"/>
        </w:rPr>
        <w:t>es</w:t>
      </w:r>
      <w:r w:rsidRPr="00492C00">
        <w:rPr>
          <w:rFonts w:ascii="Times New Roman" w:hAnsi="Times New Roman" w:cs="Times New Roman"/>
          <w:b/>
          <w:bCs/>
          <w:sz w:val="24"/>
          <w:szCs w:val="24"/>
        </w:rPr>
        <w:t>:</w:t>
      </w:r>
    </w:p>
    <w:p w14:paraId="23E636CB" w14:textId="11272BDE" w:rsidR="00492C00" w:rsidRDefault="00492C00" w:rsidP="0087670A">
      <w:pPr>
        <w:pStyle w:val="ListParagraph"/>
        <w:numPr>
          <w:ilvl w:val="0"/>
          <w:numId w:val="12"/>
        </w:numPr>
        <w:jc w:val="both"/>
        <w:rPr>
          <w:rFonts w:ascii="Times New Roman" w:hAnsi="Times New Roman" w:cs="Times New Roman"/>
          <w:sz w:val="24"/>
          <w:szCs w:val="24"/>
        </w:rPr>
      </w:pPr>
      <w:r w:rsidRPr="0087670A">
        <w:rPr>
          <w:rFonts w:ascii="Times New Roman" w:hAnsi="Times New Roman" w:cs="Times New Roman"/>
          <w:sz w:val="24"/>
          <w:szCs w:val="24"/>
        </w:rPr>
        <w:t>During the pandemic, companies are not able to provide work life balance to the HR employees which create them demotivated towards the job.</w:t>
      </w:r>
    </w:p>
    <w:p w14:paraId="26CA9FD1" w14:textId="3D97DE71" w:rsidR="00F41EE3" w:rsidRPr="00F41EE3" w:rsidRDefault="00F41EE3" w:rsidP="00F41EE3">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In this situation, the companies which are not able to set up technology for building work from home facilities will be legging behind.</w:t>
      </w:r>
    </w:p>
    <w:p w14:paraId="44D648DF" w14:textId="51E83A53" w:rsidR="00492C00" w:rsidRDefault="00492C00" w:rsidP="00492C00">
      <w:pPr>
        <w:jc w:val="both"/>
        <w:rPr>
          <w:rFonts w:ascii="Times New Roman" w:hAnsi="Times New Roman" w:cs="Times New Roman"/>
          <w:b/>
          <w:bCs/>
          <w:sz w:val="24"/>
          <w:szCs w:val="24"/>
        </w:rPr>
      </w:pPr>
      <w:r w:rsidRPr="00492C00">
        <w:rPr>
          <w:rFonts w:ascii="Times New Roman" w:hAnsi="Times New Roman" w:cs="Times New Roman"/>
          <w:b/>
          <w:bCs/>
          <w:sz w:val="24"/>
          <w:szCs w:val="24"/>
        </w:rPr>
        <w:t>Opportunit</w:t>
      </w:r>
      <w:r w:rsidR="00982BB6">
        <w:rPr>
          <w:rFonts w:ascii="Times New Roman" w:hAnsi="Times New Roman" w:cs="Times New Roman"/>
          <w:b/>
          <w:bCs/>
          <w:sz w:val="24"/>
          <w:szCs w:val="24"/>
        </w:rPr>
        <w:t>ies</w:t>
      </w:r>
      <w:r w:rsidRPr="00492C00">
        <w:rPr>
          <w:rFonts w:ascii="Times New Roman" w:hAnsi="Times New Roman" w:cs="Times New Roman"/>
          <w:b/>
          <w:bCs/>
          <w:sz w:val="24"/>
          <w:szCs w:val="24"/>
        </w:rPr>
        <w:t>:</w:t>
      </w:r>
    </w:p>
    <w:p w14:paraId="55126B6D" w14:textId="25EC06D3" w:rsidR="00F41EE3" w:rsidRPr="00F41EE3" w:rsidRDefault="00F41EE3" w:rsidP="00F41EE3">
      <w:pPr>
        <w:pStyle w:val="ListParagraph"/>
        <w:numPr>
          <w:ilvl w:val="0"/>
          <w:numId w:val="14"/>
        </w:numPr>
        <w:jc w:val="both"/>
        <w:rPr>
          <w:rFonts w:ascii="Times New Roman" w:hAnsi="Times New Roman" w:cs="Times New Roman"/>
          <w:sz w:val="24"/>
          <w:szCs w:val="24"/>
        </w:rPr>
      </w:pPr>
      <w:r w:rsidRPr="00F41EE3">
        <w:rPr>
          <w:rFonts w:ascii="Times New Roman" w:hAnsi="Times New Roman" w:cs="Times New Roman"/>
          <w:sz w:val="24"/>
          <w:szCs w:val="24"/>
        </w:rPr>
        <w:t>From the survey, it has been come to know that during the covid situation, all of the HR departments became technologically strong which will cater their future in coming days within the industry.</w:t>
      </w:r>
    </w:p>
    <w:p w14:paraId="535A8201" w14:textId="3C2D018A" w:rsidR="00492C00" w:rsidRPr="00492C00" w:rsidRDefault="00492C00" w:rsidP="00492C00">
      <w:pPr>
        <w:jc w:val="both"/>
        <w:rPr>
          <w:rFonts w:ascii="Times New Roman" w:hAnsi="Times New Roman" w:cs="Times New Roman"/>
          <w:b/>
          <w:bCs/>
          <w:sz w:val="24"/>
          <w:szCs w:val="24"/>
        </w:rPr>
      </w:pPr>
      <w:r w:rsidRPr="00492C00">
        <w:rPr>
          <w:rFonts w:ascii="Times New Roman" w:hAnsi="Times New Roman" w:cs="Times New Roman"/>
          <w:b/>
          <w:bCs/>
          <w:sz w:val="24"/>
          <w:szCs w:val="24"/>
        </w:rPr>
        <w:t>Threat</w:t>
      </w:r>
      <w:r>
        <w:rPr>
          <w:rFonts w:ascii="Times New Roman" w:hAnsi="Times New Roman" w:cs="Times New Roman"/>
          <w:b/>
          <w:bCs/>
          <w:sz w:val="24"/>
          <w:szCs w:val="24"/>
        </w:rPr>
        <w:t>:</w:t>
      </w:r>
    </w:p>
    <w:p w14:paraId="214A585F" w14:textId="2AE6A6F6" w:rsidR="00492C00" w:rsidRDefault="00492C00" w:rsidP="00492C00">
      <w:pPr>
        <w:pStyle w:val="ListParagraph"/>
        <w:numPr>
          <w:ilvl w:val="0"/>
          <w:numId w:val="11"/>
        </w:numPr>
        <w:jc w:val="both"/>
        <w:rPr>
          <w:rFonts w:ascii="Times New Roman" w:hAnsi="Times New Roman" w:cs="Times New Roman"/>
          <w:sz w:val="24"/>
          <w:szCs w:val="24"/>
        </w:rPr>
      </w:pPr>
      <w:r>
        <w:rPr>
          <w:rFonts w:ascii="Times New Roman" w:hAnsi="Times New Roman" w:cs="Times New Roman"/>
          <w:sz w:val="24"/>
          <w:szCs w:val="24"/>
        </w:rPr>
        <w:t>The pandemic situation is creating problem for employees to secure mental health and wellbeing which is very negative side for the company itself.</w:t>
      </w:r>
    </w:p>
    <w:p w14:paraId="51DAEFA7" w14:textId="3CB36ADC" w:rsidR="00492C00" w:rsidRPr="00492C00" w:rsidRDefault="00492C00" w:rsidP="00492C00">
      <w:pPr>
        <w:pStyle w:val="ListParagraph"/>
        <w:numPr>
          <w:ilvl w:val="0"/>
          <w:numId w:val="11"/>
        </w:numPr>
        <w:jc w:val="both"/>
        <w:rPr>
          <w:rFonts w:ascii="Times New Roman" w:hAnsi="Times New Roman" w:cs="Times New Roman"/>
          <w:sz w:val="24"/>
          <w:szCs w:val="24"/>
        </w:rPr>
      </w:pPr>
      <w:r>
        <w:rPr>
          <w:rFonts w:ascii="Times New Roman" w:hAnsi="Times New Roman" w:cs="Times New Roman"/>
          <w:sz w:val="24"/>
          <w:szCs w:val="24"/>
        </w:rPr>
        <w:t>Sometimes, it</w:t>
      </w:r>
      <w:r w:rsidR="00F41EE3">
        <w:rPr>
          <w:rFonts w:ascii="Times New Roman" w:hAnsi="Times New Roman" w:cs="Times New Roman"/>
          <w:sz w:val="24"/>
          <w:szCs w:val="24"/>
        </w:rPr>
        <w:t>’</w:t>
      </w:r>
      <w:r>
        <w:rPr>
          <w:rFonts w:ascii="Times New Roman" w:hAnsi="Times New Roman" w:cs="Times New Roman"/>
          <w:sz w:val="24"/>
          <w:szCs w:val="24"/>
        </w:rPr>
        <w:t xml:space="preserve">s becoming tough to implement all of the health and safety rules and regulations during this pandemic which ultimately keeps its employees at risk. </w:t>
      </w:r>
    </w:p>
    <w:p w14:paraId="31390D5A" w14:textId="53700B94" w:rsidR="00492C00" w:rsidRDefault="00492C00" w:rsidP="0087670A">
      <w:pPr>
        <w:jc w:val="both"/>
        <w:rPr>
          <w:rFonts w:ascii="Times New Roman" w:hAnsi="Times New Roman" w:cs="Times New Roman"/>
          <w:sz w:val="24"/>
          <w:szCs w:val="24"/>
        </w:rPr>
      </w:pPr>
    </w:p>
    <w:p w14:paraId="0C7921F5" w14:textId="77777777" w:rsidR="0087670A" w:rsidRPr="0087670A" w:rsidRDefault="0087670A" w:rsidP="0087670A">
      <w:pPr>
        <w:jc w:val="both"/>
        <w:rPr>
          <w:rFonts w:ascii="Times New Roman" w:hAnsi="Times New Roman" w:cs="Times New Roman"/>
          <w:sz w:val="24"/>
          <w:szCs w:val="24"/>
        </w:rPr>
      </w:pPr>
    </w:p>
    <w:p w14:paraId="2D81535E" w14:textId="350CF1E1" w:rsidR="00A11638" w:rsidRPr="00F35900" w:rsidRDefault="00F35900" w:rsidP="00F35900">
      <w:pPr>
        <w:jc w:val="center"/>
        <w:rPr>
          <w:rFonts w:ascii="Times New Roman" w:hAnsi="Times New Roman" w:cs="Times New Roman"/>
          <w:b/>
          <w:color w:val="4472C4" w:themeColor="accent1"/>
          <w:sz w:val="44"/>
          <w:szCs w:val="44"/>
          <w:u w:val="single"/>
        </w:rPr>
      </w:pPr>
      <w:r>
        <w:rPr>
          <w:rFonts w:ascii="Times New Roman" w:hAnsi="Times New Roman" w:cs="Times New Roman"/>
          <w:b/>
          <w:color w:val="4472C4" w:themeColor="accent1"/>
          <w:sz w:val="44"/>
          <w:szCs w:val="44"/>
          <w:u w:val="single"/>
        </w:rPr>
        <w:t xml:space="preserve">Chapter 4: </w:t>
      </w:r>
      <w:r w:rsidR="00E52D0F" w:rsidRPr="00F35900">
        <w:rPr>
          <w:rFonts w:ascii="Times New Roman" w:hAnsi="Times New Roman" w:cs="Times New Roman"/>
          <w:b/>
          <w:color w:val="4472C4" w:themeColor="accent1"/>
          <w:sz w:val="44"/>
          <w:szCs w:val="44"/>
          <w:u w:val="single"/>
        </w:rPr>
        <w:t>Recommendations</w:t>
      </w:r>
      <w:r w:rsidR="00FA4A2A">
        <w:rPr>
          <w:rFonts w:ascii="Times New Roman" w:hAnsi="Times New Roman" w:cs="Times New Roman"/>
          <w:b/>
          <w:color w:val="4472C4" w:themeColor="accent1"/>
          <w:sz w:val="44"/>
          <w:szCs w:val="44"/>
          <w:u w:val="single"/>
        </w:rPr>
        <w:t xml:space="preserve"> and Conclusion</w:t>
      </w:r>
    </w:p>
    <w:p w14:paraId="4D3C6588" w14:textId="210FEE7F" w:rsidR="00E52D0F" w:rsidRDefault="00E52D0F" w:rsidP="00A11638">
      <w:pPr>
        <w:pStyle w:val="ListParagraph"/>
        <w:jc w:val="both"/>
        <w:rPr>
          <w:rFonts w:ascii="Times New Roman" w:hAnsi="Times New Roman" w:cs="Times New Roman"/>
          <w:sz w:val="24"/>
          <w:szCs w:val="24"/>
        </w:rPr>
      </w:pPr>
    </w:p>
    <w:p w14:paraId="7B3D3AAD" w14:textId="50A24D7B" w:rsidR="00E52D0F" w:rsidRDefault="00E52D0F" w:rsidP="00E52D0F">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For securing mental health of HR professionals, some incentives or motivation can be provided from companies.</w:t>
      </w:r>
    </w:p>
    <w:p w14:paraId="7D833B26" w14:textId="0A223839" w:rsidR="00E52D0F" w:rsidRDefault="00E52D0F" w:rsidP="00E52D0F">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Companies should stick to the working hours so that everyone can equal chance to keep balance between home and work.</w:t>
      </w:r>
    </w:p>
    <w:p w14:paraId="5DD3877F" w14:textId="76F21958" w:rsidR="00E52D0F" w:rsidRDefault="00E52D0F" w:rsidP="00E52D0F">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Companies should introduce learning sessions specially for technical or fundamental technology so that everyone can have some knowledge on technology during work from home. Through this way, HR or admin responsibilities can be minimized.</w:t>
      </w:r>
    </w:p>
    <w:p w14:paraId="40C34A01" w14:textId="39919677" w:rsidR="00E52D0F" w:rsidRDefault="00E52D0F" w:rsidP="00E52D0F">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Before implementing new policies, end to end process should be evaluated from all stakeholder’s perspective so that once it is implemented, it runs effectively. For that purpose, pilot project can be implemented.</w:t>
      </w:r>
    </w:p>
    <w:p w14:paraId="57ABC0F0" w14:textId="6A6A1389" w:rsidR="00E52D0F" w:rsidRDefault="00E52D0F" w:rsidP="00E52D0F">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 xml:space="preserve">In our new normal situation, there should not be any leakage in health and safety regulations. This policy should be strictly followed by every employees and this is not only HR’s responsibility rather everyone’s duty to comply. </w:t>
      </w:r>
    </w:p>
    <w:p w14:paraId="027C6396" w14:textId="41D93619" w:rsidR="00E52D0F" w:rsidRDefault="00E52D0F" w:rsidP="00E52D0F">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Recruitment stages can be omitted but should be specific. For example, for sales personal’s interview, his face-to-face viva is enough to judge the candidate for respective field.</w:t>
      </w:r>
    </w:p>
    <w:p w14:paraId="160CB6F3" w14:textId="23B9165B" w:rsidR="00E52D0F" w:rsidRDefault="00E52D0F" w:rsidP="00E52D0F">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Company should implement some IT infrastructure to collect productivity of working hour for employees. Through that software, it will be easy to monitor employee employees regarding their productive works.</w:t>
      </w:r>
    </w:p>
    <w:p w14:paraId="0E9B6313" w14:textId="77777777" w:rsidR="00E52D0F" w:rsidRPr="00D75F27" w:rsidRDefault="00E52D0F" w:rsidP="00E52D0F">
      <w:pPr>
        <w:pStyle w:val="ListParagraph"/>
        <w:ind w:left="1080"/>
        <w:jc w:val="both"/>
        <w:rPr>
          <w:rFonts w:ascii="Times New Roman" w:hAnsi="Times New Roman" w:cs="Times New Roman"/>
          <w:sz w:val="24"/>
          <w:szCs w:val="24"/>
        </w:rPr>
      </w:pPr>
    </w:p>
    <w:p w14:paraId="5567FEB6" w14:textId="77777777" w:rsidR="00A11638" w:rsidRPr="00D75F27" w:rsidRDefault="00A11638" w:rsidP="00A11638">
      <w:pPr>
        <w:pStyle w:val="ListParagraph"/>
        <w:jc w:val="both"/>
        <w:rPr>
          <w:rFonts w:ascii="Times New Roman" w:hAnsi="Times New Roman" w:cs="Times New Roman"/>
          <w:sz w:val="24"/>
          <w:szCs w:val="24"/>
        </w:rPr>
      </w:pPr>
    </w:p>
    <w:p w14:paraId="11A3637D" w14:textId="77777777" w:rsidR="00A11638" w:rsidRPr="00D75F27" w:rsidRDefault="00A11638" w:rsidP="00A11638">
      <w:pPr>
        <w:pStyle w:val="ListParagraph"/>
        <w:jc w:val="both"/>
        <w:rPr>
          <w:rFonts w:ascii="Times New Roman" w:hAnsi="Times New Roman" w:cs="Times New Roman"/>
          <w:sz w:val="24"/>
          <w:szCs w:val="24"/>
        </w:rPr>
      </w:pPr>
    </w:p>
    <w:p w14:paraId="442C5DF2" w14:textId="77777777" w:rsidR="00A11638" w:rsidRPr="00D75F27" w:rsidRDefault="00A11638" w:rsidP="00A11638">
      <w:pPr>
        <w:pStyle w:val="ListParagraph"/>
        <w:jc w:val="both"/>
        <w:rPr>
          <w:rFonts w:ascii="Times New Roman" w:hAnsi="Times New Roman" w:cs="Times New Roman"/>
          <w:sz w:val="24"/>
          <w:szCs w:val="24"/>
        </w:rPr>
      </w:pPr>
    </w:p>
    <w:p w14:paraId="751CD4D8" w14:textId="77777777" w:rsidR="00A11638" w:rsidRPr="00D75F27" w:rsidRDefault="00A11638" w:rsidP="00A11638">
      <w:pPr>
        <w:pStyle w:val="ListParagraph"/>
        <w:jc w:val="both"/>
        <w:rPr>
          <w:rFonts w:ascii="Times New Roman" w:hAnsi="Times New Roman" w:cs="Times New Roman"/>
          <w:sz w:val="24"/>
          <w:szCs w:val="24"/>
        </w:rPr>
      </w:pPr>
    </w:p>
    <w:p w14:paraId="6E1E4AB1" w14:textId="77777777" w:rsidR="00A11638" w:rsidRPr="00D75F27" w:rsidRDefault="00A11638" w:rsidP="00A11638">
      <w:pPr>
        <w:pStyle w:val="ListParagraph"/>
        <w:jc w:val="both"/>
        <w:rPr>
          <w:rFonts w:ascii="Times New Roman" w:hAnsi="Times New Roman" w:cs="Times New Roman"/>
          <w:sz w:val="24"/>
          <w:szCs w:val="24"/>
        </w:rPr>
      </w:pPr>
    </w:p>
    <w:p w14:paraId="1B245B9E" w14:textId="77777777" w:rsidR="00A11638" w:rsidRPr="00D75F27" w:rsidRDefault="00A11638" w:rsidP="00A11638">
      <w:pPr>
        <w:pStyle w:val="ListParagraph"/>
        <w:jc w:val="both"/>
        <w:rPr>
          <w:rFonts w:ascii="Times New Roman" w:hAnsi="Times New Roman" w:cs="Times New Roman"/>
          <w:sz w:val="24"/>
          <w:szCs w:val="24"/>
        </w:rPr>
      </w:pPr>
    </w:p>
    <w:p w14:paraId="5CDB84DA" w14:textId="77777777" w:rsidR="00A11638" w:rsidRPr="00D75F27" w:rsidRDefault="00A11638" w:rsidP="00A11638">
      <w:pPr>
        <w:pStyle w:val="ListParagraph"/>
        <w:jc w:val="both"/>
        <w:rPr>
          <w:rFonts w:ascii="Times New Roman" w:hAnsi="Times New Roman" w:cs="Times New Roman"/>
          <w:sz w:val="24"/>
          <w:szCs w:val="24"/>
        </w:rPr>
      </w:pPr>
    </w:p>
    <w:p w14:paraId="6C8491D5" w14:textId="77777777" w:rsidR="00A11638" w:rsidRPr="00D75F27" w:rsidRDefault="00A11638" w:rsidP="00A11638">
      <w:pPr>
        <w:pStyle w:val="ListParagraph"/>
        <w:jc w:val="both"/>
        <w:rPr>
          <w:rFonts w:ascii="Times New Roman" w:hAnsi="Times New Roman" w:cs="Times New Roman"/>
          <w:sz w:val="24"/>
          <w:szCs w:val="24"/>
        </w:rPr>
      </w:pPr>
    </w:p>
    <w:p w14:paraId="34DB9523" w14:textId="77777777" w:rsidR="00A11638" w:rsidRPr="00D75F27" w:rsidRDefault="00A11638" w:rsidP="00A11638">
      <w:pPr>
        <w:pStyle w:val="ListParagraph"/>
        <w:jc w:val="both"/>
        <w:rPr>
          <w:rFonts w:ascii="Times New Roman" w:hAnsi="Times New Roman" w:cs="Times New Roman"/>
          <w:sz w:val="24"/>
          <w:szCs w:val="24"/>
        </w:rPr>
      </w:pPr>
    </w:p>
    <w:p w14:paraId="66F523D3" w14:textId="77777777" w:rsidR="00A11638" w:rsidRDefault="00A11638" w:rsidP="00A11638">
      <w:pPr>
        <w:pStyle w:val="ListParagraph"/>
        <w:jc w:val="both"/>
        <w:rPr>
          <w:rFonts w:ascii="Times New Roman" w:hAnsi="Times New Roman" w:cs="Times New Roman"/>
          <w:sz w:val="24"/>
          <w:szCs w:val="24"/>
        </w:rPr>
      </w:pPr>
    </w:p>
    <w:p w14:paraId="656C33C3" w14:textId="77777777" w:rsidR="00A11638" w:rsidRDefault="00A11638" w:rsidP="00A11638">
      <w:pPr>
        <w:pStyle w:val="ListParagraph"/>
        <w:jc w:val="both"/>
        <w:rPr>
          <w:rFonts w:ascii="Times New Roman" w:hAnsi="Times New Roman" w:cs="Times New Roman"/>
          <w:sz w:val="24"/>
          <w:szCs w:val="24"/>
        </w:rPr>
      </w:pPr>
    </w:p>
    <w:p w14:paraId="030A9F14" w14:textId="77777777" w:rsidR="00A11638" w:rsidRDefault="00A11638" w:rsidP="00A11638">
      <w:pPr>
        <w:pStyle w:val="ListParagraph"/>
        <w:jc w:val="both"/>
        <w:rPr>
          <w:rFonts w:ascii="Times New Roman" w:hAnsi="Times New Roman" w:cs="Times New Roman"/>
          <w:sz w:val="24"/>
          <w:szCs w:val="24"/>
        </w:rPr>
      </w:pPr>
    </w:p>
    <w:p w14:paraId="49857092" w14:textId="77777777" w:rsidR="00A11638" w:rsidRDefault="00A11638" w:rsidP="00A11638">
      <w:pPr>
        <w:pStyle w:val="ListParagraph"/>
        <w:jc w:val="both"/>
        <w:rPr>
          <w:rFonts w:ascii="Times New Roman" w:hAnsi="Times New Roman" w:cs="Times New Roman"/>
          <w:sz w:val="24"/>
          <w:szCs w:val="24"/>
        </w:rPr>
      </w:pPr>
    </w:p>
    <w:p w14:paraId="1F3C74A0" w14:textId="77777777" w:rsidR="00A11638" w:rsidRDefault="00A11638" w:rsidP="00A11638">
      <w:pPr>
        <w:pStyle w:val="ListParagraph"/>
        <w:jc w:val="both"/>
        <w:rPr>
          <w:rFonts w:ascii="Times New Roman" w:hAnsi="Times New Roman" w:cs="Times New Roman"/>
          <w:sz w:val="24"/>
          <w:szCs w:val="24"/>
        </w:rPr>
      </w:pPr>
    </w:p>
    <w:p w14:paraId="6D52D199" w14:textId="77777777" w:rsidR="00A11638" w:rsidRDefault="00A11638" w:rsidP="00A11638">
      <w:pPr>
        <w:pStyle w:val="ListParagraph"/>
        <w:jc w:val="both"/>
        <w:rPr>
          <w:rFonts w:ascii="Times New Roman" w:hAnsi="Times New Roman" w:cs="Times New Roman"/>
          <w:sz w:val="24"/>
          <w:szCs w:val="24"/>
        </w:rPr>
      </w:pPr>
    </w:p>
    <w:p w14:paraId="1D3FD29F" w14:textId="77777777" w:rsidR="00A11638" w:rsidRDefault="00A11638" w:rsidP="00A11638">
      <w:pPr>
        <w:pStyle w:val="ListParagraph"/>
        <w:jc w:val="both"/>
        <w:rPr>
          <w:rFonts w:ascii="Times New Roman" w:hAnsi="Times New Roman" w:cs="Times New Roman"/>
          <w:sz w:val="24"/>
          <w:szCs w:val="24"/>
        </w:rPr>
      </w:pPr>
    </w:p>
    <w:p w14:paraId="347FD0F0" w14:textId="77777777" w:rsidR="00A11638" w:rsidRDefault="00A11638" w:rsidP="00A11638">
      <w:pPr>
        <w:pStyle w:val="ListParagraph"/>
        <w:jc w:val="both"/>
        <w:rPr>
          <w:rFonts w:ascii="Times New Roman" w:hAnsi="Times New Roman" w:cs="Times New Roman"/>
          <w:sz w:val="24"/>
          <w:szCs w:val="24"/>
        </w:rPr>
      </w:pPr>
    </w:p>
    <w:p w14:paraId="267F635A" w14:textId="77777777" w:rsidR="00A11638" w:rsidRDefault="00A11638" w:rsidP="00A11638">
      <w:pPr>
        <w:pStyle w:val="ListParagraph"/>
        <w:jc w:val="both"/>
        <w:rPr>
          <w:rFonts w:ascii="Times New Roman" w:hAnsi="Times New Roman" w:cs="Times New Roman"/>
          <w:sz w:val="24"/>
          <w:szCs w:val="24"/>
        </w:rPr>
      </w:pPr>
    </w:p>
    <w:p w14:paraId="259528B6" w14:textId="77777777" w:rsidR="00A11638" w:rsidRDefault="00A11638" w:rsidP="00A11638">
      <w:pPr>
        <w:jc w:val="both"/>
        <w:rPr>
          <w:rFonts w:ascii="Times New Roman" w:hAnsi="Times New Roman" w:cs="Times New Roman"/>
          <w:b/>
          <w:bCs/>
          <w:sz w:val="24"/>
          <w:szCs w:val="24"/>
        </w:rPr>
      </w:pPr>
    </w:p>
    <w:p w14:paraId="664791B3" w14:textId="4CA81D14" w:rsidR="00A11638" w:rsidRPr="00784E61" w:rsidRDefault="00A11638" w:rsidP="00FA4A2A">
      <w:pPr>
        <w:rPr>
          <w:rFonts w:ascii="Times New Roman" w:hAnsi="Times New Roman" w:cs="Times New Roman"/>
          <w:b/>
          <w:color w:val="4472C4" w:themeColor="accent1"/>
          <w:sz w:val="44"/>
          <w:szCs w:val="44"/>
          <w:u w:val="single"/>
        </w:rPr>
      </w:pPr>
      <w:r>
        <w:rPr>
          <w:rFonts w:ascii="Times New Roman" w:hAnsi="Times New Roman" w:cs="Times New Roman"/>
          <w:b/>
          <w:color w:val="4472C4" w:themeColor="accent1"/>
          <w:sz w:val="44"/>
          <w:szCs w:val="44"/>
          <w:u w:val="single"/>
        </w:rPr>
        <w:t>Conclusion</w:t>
      </w:r>
    </w:p>
    <w:p w14:paraId="343173B6" w14:textId="77777777" w:rsidR="00A11638" w:rsidRDefault="00A11638" w:rsidP="00A11638">
      <w:pPr>
        <w:jc w:val="both"/>
        <w:rPr>
          <w:rFonts w:ascii="Times New Roman" w:hAnsi="Times New Roman" w:cs="Times New Roman"/>
          <w:b/>
          <w:bCs/>
          <w:sz w:val="24"/>
          <w:szCs w:val="24"/>
        </w:rPr>
      </w:pPr>
    </w:p>
    <w:p w14:paraId="35EE2420" w14:textId="091A8EF6" w:rsidR="00A11638" w:rsidRPr="0087670A" w:rsidRDefault="00A11638" w:rsidP="0087670A">
      <w:pPr>
        <w:jc w:val="both"/>
        <w:rPr>
          <w:rFonts w:ascii="Times New Roman" w:hAnsi="Times New Roman" w:cs="Times New Roman"/>
          <w:sz w:val="24"/>
          <w:szCs w:val="24"/>
        </w:rPr>
      </w:pPr>
      <w:r w:rsidRPr="0087670A">
        <w:rPr>
          <w:rFonts w:ascii="Times New Roman" w:hAnsi="Times New Roman" w:cs="Times New Roman"/>
          <w:sz w:val="24"/>
          <w:szCs w:val="24"/>
        </w:rPr>
        <w:t>For this inquire about, subjective master meet was utilized as a to begin with introduction to way better structure the issue coming about from the current emergency. The experts’ suppositions were based on their information and individual encounter. Information was translated, and comparisons were made to discover primary topics, likenesses, and contrasts within the expert answers.</w:t>
      </w:r>
    </w:p>
    <w:p w14:paraId="147F914D" w14:textId="1CA65EC5" w:rsidR="00A11638" w:rsidRPr="0087670A" w:rsidRDefault="00A11638" w:rsidP="0087670A">
      <w:pPr>
        <w:jc w:val="both"/>
        <w:rPr>
          <w:rFonts w:ascii="Times New Roman" w:hAnsi="Times New Roman" w:cs="Times New Roman"/>
          <w:sz w:val="24"/>
          <w:szCs w:val="24"/>
        </w:rPr>
      </w:pPr>
      <w:r w:rsidRPr="0087670A">
        <w:rPr>
          <w:rFonts w:ascii="Times New Roman" w:hAnsi="Times New Roman" w:cs="Times New Roman"/>
          <w:sz w:val="24"/>
          <w:szCs w:val="24"/>
        </w:rPr>
        <w:t>The research aimed to explore how Covid-19 pandemic affected activities of HR managers, and how organizations responded to the crisis from the viewpoint of HRM.</w:t>
      </w:r>
    </w:p>
    <w:p w14:paraId="798EA3A5" w14:textId="358E7CF1" w:rsidR="0087670A" w:rsidRDefault="00A11638" w:rsidP="0087670A">
      <w:pPr>
        <w:jc w:val="both"/>
        <w:rPr>
          <w:rFonts w:ascii="Times New Roman" w:hAnsi="Times New Roman" w:cs="Times New Roman"/>
          <w:sz w:val="24"/>
          <w:szCs w:val="24"/>
        </w:rPr>
      </w:pPr>
      <w:r w:rsidRPr="0087670A">
        <w:rPr>
          <w:rFonts w:ascii="Times New Roman" w:hAnsi="Times New Roman" w:cs="Times New Roman"/>
          <w:sz w:val="24"/>
          <w:szCs w:val="24"/>
        </w:rPr>
        <w:t>There are almost the same tendencies observed by the interviewed experts in FMCG industry in Bangladesh as they are around the globe in this pandemic crisis according to the literature review. The researchers have theorized the similar trends experienced during the crisis regarding human resource management and impact on employee behavior.</w:t>
      </w:r>
    </w:p>
    <w:p w14:paraId="36603A3F" w14:textId="64167285" w:rsidR="00A11638" w:rsidRPr="0087670A" w:rsidRDefault="00A11638" w:rsidP="0087670A">
      <w:pPr>
        <w:jc w:val="both"/>
        <w:rPr>
          <w:rFonts w:ascii="Times New Roman" w:hAnsi="Times New Roman" w:cs="Times New Roman"/>
          <w:sz w:val="24"/>
          <w:szCs w:val="24"/>
        </w:rPr>
      </w:pPr>
      <w:r w:rsidRPr="0087670A">
        <w:rPr>
          <w:rFonts w:ascii="Times New Roman" w:hAnsi="Times New Roman" w:cs="Times New Roman"/>
          <w:sz w:val="24"/>
          <w:szCs w:val="24"/>
        </w:rPr>
        <w:t>The current processes happening within the companies as a reaction to the widespread are complex, driving to numerous negative but moreover a few positive results. Representatives and organizations are adjusting to the new reality in arrange to realize comes about. In this respect, accentuation ought to be put on the inside communication to adjust rapidly. Consequently, team soul, fellowship, collaboration, and participation are basic to outlive in this changing environment. HR administration makes a critical commitment by presenting online HR forms, preparing representatives not as it were in aptitudes required for performing current occupations, but too for creating those aptitudes vital for long run-in case the circumstances alter. HRM ought to center on these issues within the staff improvement programs.</w:t>
      </w:r>
    </w:p>
    <w:p w14:paraId="24A74C52" w14:textId="77777777" w:rsidR="00A11638" w:rsidRPr="0087670A" w:rsidRDefault="00A11638" w:rsidP="0087670A">
      <w:pPr>
        <w:jc w:val="both"/>
        <w:rPr>
          <w:rFonts w:ascii="Times New Roman" w:hAnsi="Times New Roman" w:cs="Times New Roman"/>
          <w:sz w:val="24"/>
          <w:szCs w:val="24"/>
        </w:rPr>
      </w:pPr>
      <w:r w:rsidRPr="0087670A">
        <w:rPr>
          <w:rFonts w:ascii="Times New Roman" w:hAnsi="Times New Roman" w:cs="Times New Roman"/>
          <w:sz w:val="24"/>
          <w:szCs w:val="24"/>
        </w:rPr>
        <w:t>On the one hand, companies ought to create their human resources, as representatives ought to move forward aptitudes, and pick up information in arrange to way better adapt with instabilities. On the other hand, in any case, emergency administration manages the companies to cut costs on preparing sessions and on other improvement exercises. Thus, it is critical that the HR administration finds the proper adjust between cutting costs due to retreat and creating the staff. Something else, adequacy and effectiveness cannot be achieved. Future Investigate: Based on the investigate comes about of master interviews, the survey will be planned for the long run quantitative overview of HR directors to ponder thoroughly the effect of Covid-19 emergency on the companies and on the HRM in Georgia. It would be curiously to get information approximately the organizational choices, how representatives and groups were working, how digitalization and farther working influenced companies, what were the most center of HRM amid the widespread, and how HRM technique has been implemented.</w:t>
      </w:r>
    </w:p>
    <w:p w14:paraId="2EA78C9D" w14:textId="4C344E7A" w:rsidR="0087670A" w:rsidRDefault="0087670A" w:rsidP="0087670A">
      <w:pPr>
        <w:rPr>
          <w:rFonts w:ascii="Times New Roman" w:hAnsi="Times New Roman" w:cs="Times New Roman"/>
          <w:b/>
          <w:color w:val="4472C4" w:themeColor="accent1"/>
          <w:sz w:val="44"/>
          <w:szCs w:val="44"/>
          <w:u w:val="single"/>
        </w:rPr>
      </w:pPr>
    </w:p>
    <w:p w14:paraId="0DB38952" w14:textId="77777777" w:rsidR="0087670A" w:rsidRDefault="0087670A" w:rsidP="0087670A">
      <w:pPr>
        <w:rPr>
          <w:rFonts w:ascii="Times New Roman" w:hAnsi="Times New Roman" w:cs="Times New Roman"/>
          <w:b/>
          <w:color w:val="4472C4" w:themeColor="accent1"/>
          <w:sz w:val="44"/>
          <w:szCs w:val="44"/>
          <w:u w:val="single"/>
        </w:rPr>
      </w:pPr>
    </w:p>
    <w:p w14:paraId="273B16DC" w14:textId="3BA7D0F4" w:rsidR="00A11638" w:rsidRPr="0087670A" w:rsidRDefault="00A11638" w:rsidP="0087670A">
      <w:pPr>
        <w:jc w:val="center"/>
        <w:rPr>
          <w:rFonts w:ascii="Times New Roman" w:hAnsi="Times New Roman" w:cs="Times New Roman"/>
          <w:b/>
          <w:color w:val="4472C4" w:themeColor="accent1"/>
          <w:sz w:val="44"/>
          <w:szCs w:val="44"/>
          <w:u w:val="single"/>
        </w:rPr>
      </w:pPr>
      <w:r w:rsidRPr="00784E61">
        <w:rPr>
          <w:rFonts w:ascii="Times New Roman" w:hAnsi="Times New Roman" w:cs="Times New Roman"/>
          <w:b/>
          <w:color w:val="4472C4" w:themeColor="accent1"/>
          <w:sz w:val="44"/>
          <w:szCs w:val="44"/>
          <w:u w:val="single"/>
        </w:rPr>
        <w:t>References:</w:t>
      </w:r>
    </w:p>
    <w:p w14:paraId="20E8BED4" w14:textId="77777777" w:rsidR="00A11638" w:rsidRPr="00F5795E" w:rsidRDefault="00A11638" w:rsidP="00A11638">
      <w:pPr>
        <w:jc w:val="both"/>
        <w:rPr>
          <w:rFonts w:ascii="Times New Roman" w:hAnsi="Times New Roman" w:cs="Times New Roman"/>
          <w:sz w:val="24"/>
          <w:szCs w:val="24"/>
        </w:rPr>
      </w:pPr>
      <w:r w:rsidRPr="00F5795E">
        <w:rPr>
          <w:rFonts w:ascii="Times New Roman" w:hAnsi="Times New Roman" w:cs="Times New Roman"/>
          <w:sz w:val="24"/>
          <w:szCs w:val="24"/>
        </w:rPr>
        <w:t>Akkermans, J., Richardson, J., and Kraimer, M. (2020). The Covid-19 crisis as a career shock: Implications for careers and vocational behavior. Journal of Vocational Behavior(119).</w:t>
      </w:r>
    </w:p>
    <w:p w14:paraId="1BED9ABE" w14:textId="77777777" w:rsidR="00A11638" w:rsidRPr="00F5795E" w:rsidRDefault="00A11638" w:rsidP="00A11638">
      <w:pPr>
        <w:jc w:val="both"/>
        <w:rPr>
          <w:rFonts w:ascii="Times New Roman" w:hAnsi="Times New Roman" w:cs="Times New Roman"/>
          <w:sz w:val="24"/>
          <w:szCs w:val="24"/>
        </w:rPr>
      </w:pPr>
      <w:r w:rsidRPr="00F5795E">
        <w:rPr>
          <w:rFonts w:ascii="Times New Roman" w:hAnsi="Times New Roman" w:cs="Times New Roman"/>
          <w:sz w:val="24"/>
          <w:szCs w:val="24"/>
        </w:rPr>
        <w:t>Baker, S. E., and Edwards, R. (2012). How many qualitative interviews is enough. Discussion Paper. NCRM. National Centre for Research Methods Review Paper.</w:t>
      </w:r>
    </w:p>
    <w:p w14:paraId="055628B1" w14:textId="77777777" w:rsidR="00A11638" w:rsidRPr="00F5795E" w:rsidRDefault="00A11638" w:rsidP="00A11638">
      <w:pPr>
        <w:jc w:val="both"/>
        <w:rPr>
          <w:rFonts w:ascii="Times New Roman" w:hAnsi="Times New Roman" w:cs="Times New Roman"/>
          <w:sz w:val="24"/>
          <w:szCs w:val="24"/>
        </w:rPr>
      </w:pPr>
      <w:r w:rsidRPr="00F5795E">
        <w:rPr>
          <w:rFonts w:ascii="Times New Roman" w:hAnsi="Times New Roman" w:cs="Times New Roman"/>
          <w:sz w:val="24"/>
          <w:szCs w:val="24"/>
        </w:rPr>
        <w:t>Bogner, A., Littig, B., and Menz, W. (2009). Interviewing Experts. (A. Bogner, B. Litting, &amp; W. Menz, Eds.) Palgrave Macmillan.</w:t>
      </w:r>
    </w:p>
    <w:p w14:paraId="5563D495" w14:textId="77777777" w:rsidR="00A11638" w:rsidRPr="00F5795E" w:rsidRDefault="00A11638" w:rsidP="00A11638">
      <w:pPr>
        <w:jc w:val="both"/>
        <w:rPr>
          <w:rFonts w:ascii="Times New Roman" w:hAnsi="Times New Roman" w:cs="Times New Roman"/>
          <w:sz w:val="24"/>
          <w:szCs w:val="24"/>
        </w:rPr>
      </w:pPr>
      <w:r w:rsidRPr="00F5795E">
        <w:rPr>
          <w:rFonts w:ascii="Times New Roman" w:hAnsi="Times New Roman" w:cs="Times New Roman"/>
          <w:sz w:val="24"/>
          <w:szCs w:val="24"/>
        </w:rPr>
        <w:t>Bogner, A., Littig, B., and Menz, W. (2009). Introduction: Expert interviews – An introduction to a new methodological debate. In A. Bogner, B. Littig, and W. Menz (Eds.), Interviewing experts (pp. 1-13). London, UK: Palgrave Macmillan.</w:t>
      </w:r>
    </w:p>
    <w:p w14:paraId="71DF4080" w14:textId="77777777" w:rsidR="00A11638" w:rsidRPr="00F5795E" w:rsidRDefault="00A11638" w:rsidP="00A11638">
      <w:pPr>
        <w:jc w:val="both"/>
        <w:rPr>
          <w:rFonts w:ascii="Times New Roman" w:hAnsi="Times New Roman" w:cs="Times New Roman"/>
          <w:sz w:val="24"/>
          <w:szCs w:val="24"/>
        </w:rPr>
      </w:pPr>
      <w:r w:rsidRPr="00F5795E">
        <w:rPr>
          <w:rFonts w:ascii="Times New Roman" w:hAnsi="Times New Roman" w:cs="Times New Roman"/>
          <w:sz w:val="24"/>
          <w:szCs w:val="24"/>
        </w:rPr>
        <w:t>Carnevale, J. B., and Hatak, I. (2020). Employee Adjustment and Well-Being in the Era of COVID-19: Implications for Human Resource Management. Journal of Business Research(116), 183-187.</w:t>
      </w:r>
    </w:p>
    <w:p w14:paraId="1CBA6FAE" w14:textId="77777777" w:rsidR="00A11638" w:rsidRPr="00F5795E" w:rsidRDefault="00A11638" w:rsidP="00A11638">
      <w:pPr>
        <w:jc w:val="both"/>
        <w:rPr>
          <w:rFonts w:ascii="Times New Roman" w:hAnsi="Times New Roman" w:cs="Times New Roman"/>
          <w:sz w:val="24"/>
          <w:szCs w:val="24"/>
        </w:rPr>
      </w:pPr>
      <w:r w:rsidRPr="00F5795E">
        <w:rPr>
          <w:rFonts w:ascii="Times New Roman" w:hAnsi="Times New Roman" w:cs="Times New Roman"/>
          <w:sz w:val="24"/>
          <w:szCs w:val="24"/>
        </w:rPr>
        <w:t>Cooper, D. R., and Schindler, P. S. (2014). Business Research Methods (12 ed.). New-York: McGraw-Hill Irwin</w:t>
      </w:r>
    </w:p>
    <w:p w14:paraId="375B1F62" w14:textId="77777777" w:rsidR="00A11638" w:rsidRPr="00F5795E" w:rsidRDefault="00A11638" w:rsidP="00A11638">
      <w:pPr>
        <w:jc w:val="both"/>
        <w:rPr>
          <w:rFonts w:ascii="Times New Roman" w:hAnsi="Times New Roman" w:cs="Times New Roman"/>
          <w:sz w:val="24"/>
          <w:szCs w:val="24"/>
        </w:rPr>
      </w:pPr>
      <w:r w:rsidRPr="00F5795E">
        <w:rPr>
          <w:rFonts w:ascii="Times New Roman" w:hAnsi="Times New Roman" w:cs="Times New Roman"/>
          <w:sz w:val="24"/>
          <w:szCs w:val="24"/>
        </w:rPr>
        <w:t>Corbin, J., and Strauss, A. (2008). Basics of Qualitative Research: Techniques and Procedures for Developing Grounded Theory (3 ed.). Sage Publications, Inc.</w:t>
      </w:r>
    </w:p>
    <w:p w14:paraId="3DCFBCC8" w14:textId="77777777" w:rsidR="00A11638" w:rsidRPr="00F5795E" w:rsidRDefault="00A11638" w:rsidP="00A11638">
      <w:pPr>
        <w:jc w:val="both"/>
        <w:rPr>
          <w:rFonts w:ascii="Times New Roman" w:hAnsi="Times New Roman" w:cs="Times New Roman"/>
          <w:sz w:val="24"/>
          <w:szCs w:val="24"/>
        </w:rPr>
      </w:pPr>
      <w:r w:rsidRPr="00F5795E">
        <w:rPr>
          <w:rFonts w:ascii="Times New Roman" w:hAnsi="Times New Roman" w:cs="Times New Roman"/>
          <w:sz w:val="24"/>
          <w:szCs w:val="24"/>
        </w:rPr>
        <w:t>Donovan, A. (2019, January 28). What PwC Learned from Its Policy of Flexible Work for Everyone. Retrieved July 26, 2020, from Harvard Business Review: https://hbr.org/2019/01/what-pwc-learned-from-its-policy-of-flexible-work-for-everyone</w:t>
      </w:r>
    </w:p>
    <w:p w14:paraId="658A17C0" w14:textId="77777777" w:rsidR="00A11638" w:rsidRPr="00F5795E" w:rsidRDefault="00A11638" w:rsidP="00A11638">
      <w:pPr>
        <w:jc w:val="both"/>
        <w:rPr>
          <w:rFonts w:ascii="Times New Roman" w:hAnsi="Times New Roman" w:cs="Times New Roman"/>
          <w:sz w:val="24"/>
          <w:szCs w:val="24"/>
        </w:rPr>
      </w:pPr>
      <w:r w:rsidRPr="00F5795E">
        <w:rPr>
          <w:rFonts w:ascii="Times New Roman" w:hAnsi="Times New Roman" w:cs="Times New Roman"/>
          <w:sz w:val="24"/>
          <w:szCs w:val="24"/>
        </w:rPr>
        <w:t>Flick, U. (Ed.). (2014). The Sage Handbook of Qualitative Data Analysis. Sage.</w:t>
      </w:r>
    </w:p>
    <w:p w14:paraId="7DBE0B72" w14:textId="77777777" w:rsidR="00A11638" w:rsidRPr="00F5795E" w:rsidRDefault="00A11638" w:rsidP="00A11638">
      <w:pPr>
        <w:jc w:val="both"/>
        <w:rPr>
          <w:rFonts w:ascii="Times New Roman" w:hAnsi="Times New Roman" w:cs="Times New Roman"/>
          <w:sz w:val="24"/>
          <w:szCs w:val="24"/>
        </w:rPr>
      </w:pPr>
      <w:r w:rsidRPr="00F5795E">
        <w:rPr>
          <w:rFonts w:ascii="Times New Roman" w:hAnsi="Times New Roman" w:cs="Times New Roman"/>
          <w:sz w:val="24"/>
          <w:szCs w:val="24"/>
        </w:rPr>
        <w:t>(2020). COVID-19 Survey – Business Needs Assessment. Georgian Chamber of Commerce and Industry (GCCI.GE). Tbilisi: Georgian Chamber of Commerce and Industry.</w:t>
      </w:r>
    </w:p>
    <w:p w14:paraId="7ECA076D" w14:textId="77777777" w:rsidR="00A11638" w:rsidRPr="00F5795E" w:rsidRDefault="00A11638" w:rsidP="00A11638">
      <w:pPr>
        <w:jc w:val="both"/>
        <w:rPr>
          <w:rFonts w:ascii="Times New Roman" w:hAnsi="Times New Roman" w:cs="Times New Roman"/>
          <w:sz w:val="24"/>
          <w:szCs w:val="24"/>
        </w:rPr>
      </w:pPr>
      <w:r w:rsidRPr="00F5795E">
        <w:rPr>
          <w:rFonts w:ascii="Times New Roman" w:hAnsi="Times New Roman" w:cs="Times New Roman"/>
          <w:sz w:val="24"/>
          <w:szCs w:val="24"/>
        </w:rPr>
        <w:t>Giurge, L. M., and Bohns, V. K. (2020, April 3). Harvard Business Review. Retrieved July 30, 2020, from 3 Tips to Avoid WFH Burnout: https://hbr.org/2020/04/3-tips-to-avoid-wfh-burnout</w:t>
      </w:r>
    </w:p>
    <w:p w14:paraId="278BD9E9" w14:textId="77777777" w:rsidR="00A11638" w:rsidRPr="00F5795E" w:rsidRDefault="00A11638" w:rsidP="00A11638">
      <w:pPr>
        <w:jc w:val="both"/>
        <w:rPr>
          <w:rFonts w:ascii="Times New Roman" w:hAnsi="Times New Roman" w:cs="Times New Roman"/>
          <w:sz w:val="24"/>
          <w:szCs w:val="24"/>
        </w:rPr>
      </w:pPr>
      <w:r w:rsidRPr="00F5795E">
        <w:rPr>
          <w:rFonts w:ascii="Times New Roman" w:hAnsi="Times New Roman" w:cs="Times New Roman"/>
          <w:sz w:val="24"/>
          <w:szCs w:val="24"/>
        </w:rPr>
        <w:t>Glaser, B. G., and Strauss, A. L. (1967). The discovery of grounded theory: Strategies for qualitative research. Chicago: Aldine.</w:t>
      </w:r>
    </w:p>
    <w:p w14:paraId="3B33761E" w14:textId="77777777" w:rsidR="00A11638" w:rsidRPr="00F5795E" w:rsidRDefault="00A11638" w:rsidP="00A11638">
      <w:pPr>
        <w:jc w:val="both"/>
        <w:rPr>
          <w:rFonts w:ascii="Times New Roman" w:hAnsi="Times New Roman" w:cs="Times New Roman"/>
          <w:sz w:val="24"/>
          <w:szCs w:val="24"/>
        </w:rPr>
      </w:pPr>
      <w:r w:rsidRPr="00F5795E">
        <w:rPr>
          <w:rFonts w:ascii="Times New Roman" w:hAnsi="Times New Roman" w:cs="Times New Roman"/>
          <w:sz w:val="24"/>
          <w:szCs w:val="24"/>
        </w:rPr>
        <w:t xml:space="preserve">Guest, G., Bunce, A., and Johnson, L. (2006). How Many Interviews Are Enough?: An Experiment with Data Saturation and Variability. Field Methods, 181(1), 59–82. </w:t>
      </w:r>
    </w:p>
    <w:p w14:paraId="404738C3" w14:textId="77777777" w:rsidR="00A11638" w:rsidRPr="00F5795E" w:rsidRDefault="00A11638" w:rsidP="00A11638">
      <w:pPr>
        <w:jc w:val="both"/>
        <w:rPr>
          <w:rFonts w:ascii="Times New Roman" w:hAnsi="Times New Roman" w:cs="Times New Roman"/>
          <w:sz w:val="24"/>
          <w:szCs w:val="24"/>
        </w:rPr>
      </w:pPr>
      <w:r w:rsidRPr="00F5795E">
        <w:rPr>
          <w:rFonts w:ascii="Times New Roman" w:hAnsi="Times New Roman" w:cs="Times New Roman"/>
          <w:sz w:val="24"/>
          <w:szCs w:val="24"/>
        </w:rPr>
        <w:t>Silverman, D. (2000). Doing qualitative research: A practical handbook. Thousand Oaks, CS: Sage.</w:t>
      </w:r>
    </w:p>
    <w:p w14:paraId="07595ED8" w14:textId="77777777" w:rsidR="00A11638" w:rsidRPr="00F5795E" w:rsidRDefault="00A11638" w:rsidP="00A11638">
      <w:pPr>
        <w:jc w:val="both"/>
        <w:rPr>
          <w:rFonts w:ascii="Times New Roman" w:hAnsi="Times New Roman" w:cs="Times New Roman"/>
          <w:sz w:val="24"/>
          <w:szCs w:val="24"/>
        </w:rPr>
      </w:pPr>
      <w:r w:rsidRPr="00F5795E">
        <w:rPr>
          <w:rFonts w:ascii="Times New Roman" w:hAnsi="Times New Roman" w:cs="Times New Roman"/>
          <w:sz w:val="24"/>
          <w:szCs w:val="24"/>
        </w:rPr>
        <w:lastRenderedPageBreak/>
        <w:t>Van der Lippe, T., and Lippényi, Z. (2019). Co‐workers working from home and individual and team performance. New Technology, Work and Employment, 35(1), 60-79.</w:t>
      </w:r>
    </w:p>
    <w:p w14:paraId="0A983B52" w14:textId="27D37666" w:rsidR="00A11638" w:rsidRPr="00F5795E" w:rsidRDefault="00A11638" w:rsidP="00A11638">
      <w:pPr>
        <w:jc w:val="both"/>
        <w:rPr>
          <w:rFonts w:ascii="Times New Roman" w:hAnsi="Times New Roman" w:cs="Times New Roman"/>
          <w:sz w:val="24"/>
          <w:szCs w:val="24"/>
        </w:rPr>
      </w:pPr>
      <w:r w:rsidRPr="00F5795E">
        <w:rPr>
          <w:rFonts w:ascii="Times New Roman" w:hAnsi="Times New Roman" w:cs="Times New Roman"/>
          <w:sz w:val="24"/>
          <w:szCs w:val="24"/>
        </w:rPr>
        <w:t xml:space="preserve">World Economic Forum. (2018). The Future of Jobs Report </w:t>
      </w:r>
      <w:r w:rsidR="00475820" w:rsidRPr="00F5795E">
        <w:rPr>
          <w:rFonts w:ascii="Times New Roman" w:hAnsi="Times New Roman" w:cs="Times New Roman"/>
          <w:sz w:val="24"/>
          <w:szCs w:val="24"/>
        </w:rPr>
        <w:t>2018.</w:t>
      </w:r>
      <w:r w:rsidRPr="00F5795E">
        <w:rPr>
          <w:rFonts w:ascii="Times New Roman" w:hAnsi="Times New Roman" w:cs="Times New Roman"/>
          <w:sz w:val="24"/>
          <w:szCs w:val="24"/>
        </w:rPr>
        <w:t xml:space="preserve"> Cologny/Geneva: Centre for the New Economy and Society.</w:t>
      </w:r>
    </w:p>
    <w:p w14:paraId="0D286AC5" w14:textId="77777777" w:rsidR="00A11638" w:rsidRDefault="00A11638" w:rsidP="00A11638">
      <w:pPr>
        <w:jc w:val="both"/>
        <w:rPr>
          <w:rFonts w:ascii="Times New Roman" w:hAnsi="Times New Roman" w:cs="Times New Roman"/>
          <w:b/>
          <w:bCs/>
          <w:sz w:val="24"/>
          <w:szCs w:val="24"/>
        </w:rPr>
      </w:pPr>
    </w:p>
    <w:p w14:paraId="6294C0F6" w14:textId="77777777" w:rsidR="00A11638" w:rsidRDefault="00A11638" w:rsidP="00A11638">
      <w:pPr>
        <w:jc w:val="both"/>
        <w:rPr>
          <w:rFonts w:ascii="Times New Roman" w:hAnsi="Times New Roman" w:cs="Times New Roman"/>
          <w:b/>
          <w:bCs/>
          <w:sz w:val="24"/>
          <w:szCs w:val="24"/>
        </w:rPr>
      </w:pPr>
    </w:p>
    <w:p w14:paraId="7FBB7C73" w14:textId="77777777" w:rsidR="00A11638" w:rsidRDefault="00A11638" w:rsidP="00A11638">
      <w:pPr>
        <w:jc w:val="both"/>
        <w:rPr>
          <w:rFonts w:ascii="Times New Roman" w:hAnsi="Times New Roman" w:cs="Times New Roman"/>
          <w:b/>
          <w:bCs/>
          <w:sz w:val="24"/>
          <w:szCs w:val="24"/>
        </w:rPr>
      </w:pPr>
    </w:p>
    <w:p w14:paraId="56A234DF" w14:textId="77777777" w:rsidR="00A11638" w:rsidRDefault="00A11638" w:rsidP="00A11638">
      <w:pPr>
        <w:jc w:val="both"/>
        <w:rPr>
          <w:rFonts w:ascii="Times New Roman" w:hAnsi="Times New Roman" w:cs="Times New Roman"/>
          <w:b/>
          <w:bCs/>
          <w:sz w:val="24"/>
          <w:szCs w:val="24"/>
        </w:rPr>
      </w:pPr>
    </w:p>
    <w:p w14:paraId="27D33AD6" w14:textId="77777777" w:rsidR="00A11638" w:rsidRDefault="00A11638" w:rsidP="00A11638">
      <w:pPr>
        <w:jc w:val="both"/>
        <w:rPr>
          <w:rFonts w:ascii="Times New Roman" w:hAnsi="Times New Roman" w:cs="Times New Roman"/>
          <w:b/>
          <w:bCs/>
          <w:sz w:val="24"/>
          <w:szCs w:val="24"/>
        </w:rPr>
      </w:pPr>
    </w:p>
    <w:p w14:paraId="6D84E5D4" w14:textId="77777777" w:rsidR="00A11638" w:rsidRDefault="00A11638" w:rsidP="00A11638">
      <w:pPr>
        <w:jc w:val="both"/>
        <w:rPr>
          <w:rFonts w:ascii="Times New Roman" w:hAnsi="Times New Roman" w:cs="Times New Roman"/>
          <w:b/>
          <w:bCs/>
          <w:sz w:val="24"/>
          <w:szCs w:val="24"/>
        </w:rPr>
      </w:pPr>
    </w:p>
    <w:p w14:paraId="1E71D7CD" w14:textId="77777777" w:rsidR="00A11638" w:rsidRDefault="00A11638" w:rsidP="00A11638">
      <w:pPr>
        <w:jc w:val="both"/>
        <w:rPr>
          <w:rFonts w:ascii="Times New Roman" w:hAnsi="Times New Roman" w:cs="Times New Roman"/>
          <w:b/>
          <w:bCs/>
          <w:sz w:val="24"/>
          <w:szCs w:val="24"/>
        </w:rPr>
      </w:pPr>
    </w:p>
    <w:p w14:paraId="1070889A" w14:textId="77777777" w:rsidR="00A11638" w:rsidRDefault="00A11638" w:rsidP="00A11638">
      <w:pPr>
        <w:jc w:val="both"/>
        <w:rPr>
          <w:rFonts w:ascii="Times New Roman" w:hAnsi="Times New Roman" w:cs="Times New Roman"/>
          <w:b/>
          <w:bCs/>
          <w:sz w:val="24"/>
          <w:szCs w:val="24"/>
        </w:rPr>
      </w:pPr>
    </w:p>
    <w:p w14:paraId="4835271B" w14:textId="77777777" w:rsidR="00A11638" w:rsidRDefault="00A11638" w:rsidP="00A11638">
      <w:pPr>
        <w:jc w:val="both"/>
        <w:rPr>
          <w:rFonts w:ascii="Times New Roman" w:hAnsi="Times New Roman" w:cs="Times New Roman"/>
          <w:b/>
          <w:bCs/>
          <w:sz w:val="24"/>
          <w:szCs w:val="24"/>
        </w:rPr>
      </w:pPr>
    </w:p>
    <w:p w14:paraId="3A2A0243" w14:textId="77777777" w:rsidR="00A11638" w:rsidRDefault="00A11638" w:rsidP="00A11638">
      <w:pPr>
        <w:jc w:val="both"/>
        <w:rPr>
          <w:rFonts w:ascii="Times New Roman" w:hAnsi="Times New Roman" w:cs="Times New Roman"/>
          <w:b/>
          <w:bCs/>
          <w:sz w:val="24"/>
          <w:szCs w:val="24"/>
        </w:rPr>
      </w:pPr>
    </w:p>
    <w:p w14:paraId="78A59ACE" w14:textId="77777777" w:rsidR="00A11638" w:rsidRDefault="00A11638" w:rsidP="00A11638">
      <w:pPr>
        <w:jc w:val="both"/>
        <w:rPr>
          <w:rFonts w:ascii="Times New Roman" w:hAnsi="Times New Roman" w:cs="Times New Roman"/>
          <w:b/>
          <w:bCs/>
          <w:sz w:val="24"/>
          <w:szCs w:val="24"/>
        </w:rPr>
      </w:pPr>
    </w:p>
    <w:p w14:paraId="0430C235" w14:textId="77777777" w:rsidR="00A11638" w:rsidRDefault="00A11638" w:rsidP="00A11638">
      <w:pPr>
        <w:jc w:val="both"/>
        <w:rPr>
          <w:rFonts w:ascii="Times New Roman" w:hAnsi="Times New Roman" w:cs="Times New Roman"/>
          <w:b/>
          <w:bCs/>
          <w:sz w:val="24"/>
          <w:szCs w:val="24"/>
        </w:rPr>
      </w:pPr>
    </w:p>
    <w:p w14:paraId="5D9717FC" w14:textId="77777777" w:rsidR="00A11638" w:rsidRDefault="00A11638" w:rsidP="00A11638">
      <w:pPr>
        <w:jc w:val="both"/>
        <w:rPr>
          <w:rFonts w:ascii="Times New Roman" w:hAnsi="Times New Roman" w:cs="Times New Roman"/>
          <w:b/>
          <w:bCs/>
          <w:sz w:val="24"/>
          <w:szCs w:val="24"/>
        </w:rPr>
      </w:pPr>
    </w:p>
    <w:p w14:paraId="08800940" w14:textId="77777777" w:rsidR="00A11638" w:rsidRDefault="00A11638" w:rsidP="00A11638">
      <w:pPr>
        <w:jc w:val="both"/>
        <w:rPr>
          <w:rFonts w:ascii="Times New Roman" w:hAnsi="Times New Roman" w:cs="Times New Roman"/>
          <w:b/>
          <w:bCs/>
          <w:sz w:val="24"/>
          <w:szCs w:val="24"/>
        </w:rPr>
      </w:pPr>
    </w:p>
    <w:p w14:paraId="32EF828A" w14:textId="77777777" w:rsidR="00A11638" w:rsidRDefault="00A11638" w:rsidP="00A11638">
      <w:pPr>
        <w:jc w:val="both"/>
        <w:rPr>
          <w:rFonts w:ascii="Times New Roman" w:hAnsi="Times New Roman" w:cs="Times New Roman"/>
          <w:b/>
          <w:bCs/>
          <w:sz w:val="24"/>
          <w:szCs w:val="24"/>
        </w:rPr>
      </w:pPr>
    </w:p>
    <w:p w14:paraId="296FBB01" w14:textId="77777777" w:rsidR="00A11638" w:rsidRDefault="00A11638" w:rsidP="00A11638">
      <w:pPr>
        <w:jc w:val="both"/>
        <w:rPr>
          <w:rFonts w:ascii="Times New Roman" w:hAnsi="Times New Roman" w:cs="Times New Roman"/>
          <w:b/>
          <w:bCs/>
          <w:sz w:val="24"/>
          <w:szCs w:val="24"/>
        </w:rPr>
      </w:pPr>
    </w:p>
    <w:p w14:paraId="3E65EB28" w14:textId="77777777" w:rsidR="00A11638" w:rsidRDefault="00A11638" w:rsidP="00A11638">
      <w:pPr>
        <w:jc w:val="both"/>
        <w:rPr>
          <w:rFonts w:ascii="Times New Roman" w:hAnsi="Times New Roman" w:cs="Times New Roman"/>
          <w:b/>
          <w:bCs/>
          <w:sz w:val="24"/>
          <w:szCs w:val="24"/>
        </w:rPr>
      </w:pPr>
    </w:p>
    <w:p w14:paraId="66FB368B" w14:textId="77777777" w:rsidR="00A11638" w:rsidRDefault="00A11638" w:rsidP="00A11638">
      <w:pPr>
        <w:jc w:val="both"/>
        <w:rPr>
          <w:rFonts w:ascii="Times New Roman" w:hAnsi="Times New Roman" w:cs="Times New Roman"/>
          <w:b/>
          <w:bCs/>
          <w:sz w:val="24"/>
          <w:szCs w:val="24"/>
        </w:rPr>
      </w:pPr>
    </w:p>
    <w:p w14:paraId="4E686A9B" w14:textId="77777777" w:rsidR="00A11638" w:rsidRDefault="00A11638" w:rsidP="00A11638">
      <w:pPr>
        <w:jc w:val="both"/>
        <w:rPr>
          <w:rFonts w:ascii="Times New Roman" w:hAnsi="Times New Roman" w:cs="Times New Roman"/>
          <w:b/>
          <w:bCs/>
          <w:sz w:val="24"/>
          <w:szCs w:val="24"/>
        </w:rPr>
      </w:pPr>
    </w:p>
    <w:p w14:paraId="16CE9CAB" w14:textId="77777777" w:rsidR="00A11638" w:rsidRDefault="00A11638" w:rsidP="00A11638">
      <w:pPr>
        <w:jc w:val="both"/>
        <w:rPr>
          <w:rFonts w:ascii="Times New Roman" w:hAnsi="Times New Roman" w:cs="Times New Roman"/>
          <w:b/>
          <w:bCs/>
          <w:sz w:val="24"/>
          <w:szCs w:val="24"/>
        </w:rPr>
      </w:pPr>
    </w:p>
    <w:p w14:paraId="0F5D163A" w14:textId="77777777" w:rsidR="00A11638" w:rsidRDefault="00A11638" w:rsidP="00A11638">
      <w:pPr>
        <w:jc w:val="both"/>
        <w:rPr>
          <w:rFonts w:ascii="Times New Roman" w:hAnsi="Times New Roman" w:cs="Times New Roman"/>
          <w:b/>
          <w:bCs/>
          <w:sz w:val="24"/>
          <w:szCs w:val="24"/>
        </w:rPr>
      </w:pPr>
    </w:p>
    <w:p w14:paraId="012A7B34" w14:textId="77777777" w:rsidR="00A11638" w:rsidRDefault="00A11638" w:rsidP="00A11638">
      <w:pPr>
        <w:jc w:val="both"/>
        <w:rPr>
          <w:rFonts w:ascii="Times New Roman" w:hAnsi="Times New Roman" w:cs="Times New Roman"/>
          <w:b/>
          <w:bCs/>
          <w:sz w:val="24"/>
          <w:szCs w:val="24"/>
        </w:rPr>
      </w:pPr>
    </w:p>
    <w:p w14:paraId="55C51BFB" w14:textId="77777777" w:rsidR="00A11638" w:rsidRDefault="00A11638" w:rsidP="00A11638">
      <w:pPr>
        <w:jc w:val="both"/>
        <w:rPr>
          <w:rFonts w:ascii="Times New Roman" w:hAnsi="Times New Roman" w:cs="Times New Roman"/>
          <w:b/>
          <w:bCs/>
          <w:sz w:val="24"/>
          <w:szCs w:val="24"/>
        </w:rPr>
      </w:pPr>
    </w:p>
    <w:p w14:paraId="05CF5ED4" w14:textId="77777777" w:rsidR="00A11638" w:rsidRDefault="00A11638" w:rsidP="00A11638">
      <w:pPr>
        <w:jc w:val="both"/>
        <w:rPr>
          <w:rFonts w:ascii="Times New Roman" w:hAnsi="Times New Roman" w:cs="Times New Roman"/>
          <w:b/>
          <w:bCs/>
          <w:sz w:val="24"/>
          <w:szCs w:val="24"/>
        </w:rPr>
      </w:pPr>
    </w:p>
    <w:p w14:paraId="7F75A681" w14:textId="77777777" w:rsidR="00A11638" w:rsidRDefault="00A11638" w:rsidP="00A11638">
      <w:pPr>
        <w:jc w:val="both"/>
        <w:rPr>
          <w:rFonts w:ascii="Times New Roman" w:hAnsi="Times New Roman" w:cs="Times New Roman"/>
          <w:b/>
          <w:bCs/>
          <w:sz w:val="24"/>
          <w:szCs w:val="24"/>
        </w:rPr>
      </w:pPr>
    </w:p>
    <w:p w14:paraId="5F81AB9B" w14:textId="77777777" w:rsidR="00A11638" w:rsidRDefault="00A11638" w:rsidP="00A11638">
      <w:pPr>
        <w:jc w:val="both"/>
        <w:rPr>
          <w:rFonts w:ascii="Times New Roman" w:hAnsi="Times New Roman" w:cs="Times New Roman"/>
          <w:b/>
          <w:bCs/>
          <w:sz w:val="24"/>
          <w:szCs w:val="24"/>
        </w:rPr>
      </w:pPr>
    </w:p>
    <w:p w14:paraId="0CA1462F" w14:textId="77777777" w:rsidR="00A11638" w:rsidRDefault="00A11638" w:rsidP="00A11638">
      <w:pPr>
        <w:jc w:val="both"/>
        <w:rPr>
          <w:rFonts w:ascii="Times New Roman" w:hAnsi="Times New Roman" w:cs="Times New Roman"/>
          <w:b/>
          <w:bCs/>
          <w:sz w:val="24"/>
          <w:szCs w:val="24"/>
        </w:rPr>
      </w:pPr>
    </w:p>
    <w:p w14:paraId="220E29A1" w14:textId="77777777" w:rsidR="00A11638" w:rsidRPr="00F5795E" w:rsidRDefault="00A11638" w:rsidP="00A11638">
      <w:pPr>
        <w:jc w:val="center"/>
        <w:rPr>
          <w:rFonts w:ascii="Times New Roman" w:hAnsi="Times New Roman" w:cs="Times New Roman"/>
          <w:b/>
          <w:color w:val="4472C4" w:themeColor="accent1"/>
          <w:sz w:val="44"/>
          <w:szCs w:val="44"/>
          <w:u w:val="single"/>
        </w:rPr>
      </w:pPr>
      <w:r w:rsidRPr="00F5795E">
        <w:rPr>
          <w:rFonts w:ascii="Times New Roman" w:hAnsi="Times New Roman" w:cs="Times New Roman"/>
          <w:b/>
          <w:color w:val="4472C4" w:themeColor="accent1"/>
          <w:sz w:val="44"/>
          <w:szCs w:val="44"/>
          <w:u w:val="single"/>
        </w:rPr>
        <w:t>Appendix</w:t>
      </w:r>
    </w:p>
    <w:p w14:paraId="145FD3F1" w14:textId="77777777" w:rsidR="00A11638" w:rsidRPr="00D75F27" w:rsidRDefault="00A11638" w:rsidP="00A11638">
      <w:pPr>
        <w:jc w:val="both"/>
        <w:rPr>
          <w:rFonts w:ascii="Times New Roman" w:hAnsi="Times New Roman" w:cs="Times New Roman"/>
          <w:b/>
          <w:bCs/>
          <w:sz w:val="24"/>
          <w:szCs w:val="24"/>
        </w:rPr>
      </w:pPr>
      <w:r w:rsidRPr="00D75F27">
        <w:rPr>
          <w:rFonts w:ascii="Times New Roman" w:hAnsi="Times New Roman" w:cs="Times New Roman"/>
          <w:b/>
          <w:bCs/>
          <w:sz w:val="24"/>
          <w:szCs w:val="24"/>
        </w:rPr>
        <w:t>Appendix 1</w:t>
      </w:r>
    </w:p>
    <w:p w14:paraId="3B527ED8" w14:textId="77777777" w:rsidR="00A11638" w:rsidRPr="00D75F27" w:rsidRDefault="00A11638" w:rsidP="00A11638">
      <w:pPr>
        <w:jc w:val="both"/>
        <w:rPr>
          <w:rFonts w:ascii="Times New Roman" w:hAnsi="Times New Roman" w:cs="Times New Roman"/>
          <w:sz w:val="24"/>
          <w:szCs w:val="24"/>
        </w:rPr>
      </w:pPr>
    </w:p>
    <w:p w14:paraId="66D90A72" w14:textId="77777777" w:rsidR="00A11638" w:rsidRPr="00D75F27" w:rsidRDefault="00A11638" w:rsidP="00A11638">
      <w:pPr>
        <w:spacing w:line="276" w:lineRule="auto"/>
        <w:jc w:val="both"/>
        <w:rPr>
          <w:rFonts w:ascii="Times New Roman" w:hAnsi="Times New Roman" w:cs="Times New Roman"/>
          <w:b/>
          <w:sz w:val="24"/>
          <w:szCs w:val="24"/>
        </w:rPr>
      </w:pPr>
      <w:r w:rsidRPr="00D75F27">
        <w:rPr>
          <w:rFonts w:ascii="Times New Roman" w:hAnsi="Times New Roman" w:cs="Times New Roman"/>
          <w:b/>
          <w:sz w:val="24"/>
          <w:szCs w:val="24"/>
        </w:rPr>
        <w:t>Questionnaire on “Factors that create Biggest Challenges for HR Professionals in Covid-19 Pandemic – A case study on (FMCG Industry)”</w:t>
      </w:r>
    </w:p>
    <w:p w14:paraId="2F72996C" w14:textId="77777777" w:rsidR="00A11638" w:rsidRPr="00D75F27" w:rsidRDefault="00A11638" w:rsidP="00A11638">
      <w:pPr>
        <w:spacing w:line="276" w:lineRule="auto"/>
        <w:jc w:val="both"/>
        <w:rPr>
          <w:rFonts w:ascii="Times New Roman" w:hAnsi="Times New Roman" w:cs="Times New Roman"/>
          <w:b/>
          <w:sz w:val="24"/>
          <w:szCs w:val="24"/>
        </w:rPr>
      </w:pPr>
    </w:p>
    <w:p w14:paraId="5A748E30" w14:textId="77777777" w:rsidR="00A11638" w:rsidRPr="00D75F27" w:rsidRDefault="00A11638" w:rsidP="00A11638">
      <w:pPr>
        <w:spacing w:line="360" w:lineRule="auto"/>
        <w:jc w:val="both"/>
        <w:rPr>
          <w:rFonts w:ascii="Times New Roman" w:hAnsi="Times New Roman" w:cs="Times New Roman"/>
          <w:color w:val="222222"/>
          <w:sz w:val="24"/>
          <w:szCs w:val="24"/>
          <w:highlight w:val="white"/>
        </w:rPr>
      </w:pPr>
      <w:r w:rsidRPr="00D75F27">
        <w:rPr>
          <w:rFonts w:ascii="Times New Roman" w:hAnsi="Times New Roman" w:cs="Times New Roman"/>
          <w:color w:val="222222"/>
          <w:sz w:val="24"/>
          <w:szCs w:val="24"/>
          <w:highlight w:val="white"/>
        </w:rPr>
        <w:t>Dear respected respondent,</w:t>
      </w:r>
    </w:p>
    <w:p w14:paraId="447FABFE" w14:textId="77777777" w:rsidR="00A11638" w:rsidRPr="00D75F27" w:rsidRDefault="00A11638" w:rsidP="00A11638">
      <w:pPr>
        <w:spacing w:line="360" w:lineRule="auto"/>
        <w:jc w:val="both"/>
        <w:rPr>
          <w:rFonts w:ascii="Times New Roman" w:hAnsi="Times New Roman" w:cs="Times New Roman"/>
          <w:color w:val="222222"/>
          <w:sz w:val="24"/>
          <w:szCs w:val="24"/>
          <w:highlight w:val="white"/>
        </w:rPr>
      </w:pPr>
      <w:r w:rsidRPr="00D75F27">
        <w:rPr>
          <w:rFonts w:ascii="Times New Roman" w:hAnsi="Times New Roman" w:cs="Times New Roman"/>
          <w:color w:val="222222"/>
          <w:sz w:val="24"/>
          <w:szCs w:val="24"/>
          <w:highlight w:val="white"/>
        </w:rPr>
        <w:t>The following questionnaire is to collect information from people who are working in HR field in any FMCG industry. It’s about the challenges they are facing in doing their office work in the context of Bangladesh during Pandemic. The information will be kept confidential and be used only for research purposes.</w:t>
      </w:r>
    </w:p>
    <w:p w14:paraId="70F5FFF8" w14:textId="77777777" w:rsidR="00A11638" w:rsidRPr="00D75F27" w:rsidRDefault="00A11638" w:rsidP="00A11638">
      <w:pPr>
        <w:spacing w:line="276" w:lineRule="auto"/>
        <w:jc w:val="both"/>
        <w:rPr>
          <w:rFonts w:ascii="Times New Roman" w:hAnsi="Times New Roman" w:cs="Times New Roman"/>
          <w:sz w:val="24"/>
          <w:szCs w:val="24"/>
        </w:rPr>
      </w:pPr>
      <w:r w:rsidRPr="00D75F27">
        <w:rPr>
          <w:rFonts w:ascii="Times New Roman" w:hAnsi="Times New Roman" w:cs="Times New Roman"/>
          <w:sz w:val="24"/>
          <w:szCs w:val="24"/>
        </w:rPr>
        <w:tab/>
      </w:r>
      <w:r w:rsidRPr="00D75F27">
        <w:rPr>
          <w:rFonts w:ascii="Times New Roman" w:hAnsi="Times New Roman" w:cs="Times New Roman"/>
          <w:sz w:val="24"/>
          <w:szCs w:val="24"/>
        </w:rPr>
        <w:tab/>
      </w:r>
    </w:p>
    <w:tbl>
      <w:tblPr>
        <w:tblW w:w="96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82"/>
        <w:gridCol w:w="1503"/>
        <w:gridCol w:w="1540"/>
        <w:gridCol w:w="1166"/>
        <w:gridCol w:w="551"/>
        <w:gridCol w:w="613"/>
        <w:gridCol w:w="1333"/>
        <w:gridCol w:w="1608"/>
        <w:gridCol w:w="13"/>
      </w:tblGrid>
      <w:tr w:rsidR="00A11638" w:rsidRPr="00D75F27" w14:paraId="27FBBD04" w14:textId="77777777" w:rsidTr="00211BA8">
        <w:trPr>
          <w:trHeight w:val="493"/>
        </w:trPr>
        <w:tc>
          <w:tcPr>
            <w:tcW w:w="1282" w:type="dxa"/>
            <w:tcBorders>
              <w:top w:val="single" w:sz="4" w:space="0" w:color="000000"/>
              <w:left w:val="single" w:sz="4" w:space="0" w:color="000000"/>
              <w:bottom w:val="single" w:sz="4" w:space="0" w:color="000000"/>
              <w:right w:val="single" w:sz="4" w:space="0" w:color="000000"/>
            </w:tcBorders>
            <w:hideMark/>
          </w:tcPr>
          <w:p w14:paraId="2869BEFD" w14:textId="77777777" w:rsidR="00A11638" w:rsidRPr="00D75F27" w:rsidRDefault="00A11638" w:rsidP="00211BA8">
            <w:pPr>
              <w:spacing w:line="276" w:lineRule="auto"/>
              <w:jc w:val="both"/>
              <w:rPr>
                <w:rFonts w:ascii="Times New Roman" w:hAnsi="Times New Roman" w:cs="Times New Roman"/>
                <w:sz w:val="24"/>
                <w:szCs w:val="24"/>
                <w:lang w:bidi="bn-BD"/>
              </w:rPr>
            </w:pPr>
            <w:r w:rsidRPr="00D75F27">
              <w:rPr>
                <w:rFonts w:ascii="Times New Roman" w:hAnsi="Times New Roman" w:cs="Times New Roman"/>
                <w:b/>
                <w:sz w:val="24"/>
                <w:szCs w:val="24"/>
                <w:lang w:bidi="bn-BD"/>
              </w:rPr>
              <w:t>Name:</w:t>
            </w:r>
            <w:bookmarkStart w:id="1" w:name="_heading=h.gjdgxs"/>
            <w:bookmarkEnd w:id="1"/>
          </w:p>
        </w:tc>
        <w:tc>
          <w:tcPr>
            <w:tcW w:w="4209" w:type="dxa"/>
            <w:gridSpan w:val="3"/>
            <w:tcBorders>
              <w:top w:val="single" w:sz="4" w:space="0" w:color="000000"/>
              <w:left w:val="single" w:sz="4" w:space="0" w:color="000000"/>
              <w:bottom w:val="single" w:sz="4" w:space="0" w:color="000000"/>
              <w:right w:val="single" w:sz="4" w:space="0" w:color="000000"/>
            </w:tcBorders>
          </w:tcPr>
          <w:p w14:paraId="7BD0A6FB" w14:textId="77777777" w:rsidR="00A11638" w:rsidRPr="00D75F27" w:rsidRDefault="00A11638" w:rsidP="00211BA8">
            <w:pPr>
              <w:spacing w:line="276" w:lineRule="auto"/>
              <w:jc w:val="both"/>
              <w:rPr>
                <w:rFonts w:ascii="Times New Roman" w:hAnsi="Times New Roman" w:cs="Times New Roman"/>
                <w:sz w:val="24"/>
                <w:szCs w:val="24"/>
                <w:lang w:bidi="bn-BD"/>
              </w:rPr>
            </w:pPr>
          </w:p>
        </w:tc>
        <w:tc>
          <w:tcPr>
            <w:tcW w:w="1164" w:type="dxa"/>
            <w:gridSpan w:val="2"/>
            <w:tcBorders>
              <w:top w:val="single" w:sz="4" w:space="0" w:color="000000"/>
              <w:left w:val="single" w:sz="4" w:space="0" w:color="000000"/>
              <w:bottom w:val="single" w:sz="4" w:space="0" w:color="000000"/>
              <w:right w:val="single" w:sz="4" w:space="0" w:color="000000"/>
            </w:tcBorders>
            <w:hideMark/>
          </w:tcPr>
          <w:p w14:paraId="0EA2D86F" w14:textId="77777777" w:rsidR="00A11638" w:rsidRPr="00D75F27" w:rsidRDefault="00A11638" w:rsidP="00211BA8">
            <w:pPr>
              <w:spacing w:line="276" w:lineRule="auto"/>
              <w:jc w:val="both"/>
              <w:rPr>
                <w:rFonts w:ascii="Times New Roman" w:hAnsi="Times New Roman" w:cs="Times New Roman"/>
                <w:b/>
                <w:sz w:val="24"/>
                <w:szCs w:val="24"/>
                <w:lang w:bidi="bn-BD"/>
              </w:rPr>
            </w:pPr>
            <w:r w:rsidRPr="00D75F27">
              <w:rPr>
                <w:rFonts w:ascii="Times New Roman" w:hAnsi="Times New Roman" w:cs="Times New Roman"/>
                <w:b/>
                <w:sz w:val="24"/>
                <w:szCs w:val="24"/>
                <w:lang w:bidi="bn-BD"/>
              </w:rPr>
              <w:t>Gender:</w:t>
            </w:r>
          </w:p>
        </w:tc>
        <w:tc>
          <w:tcPr>
            <w:tcW w:w="1333" w:type="dxa"/>
            <w:tcBorders>
              <w:top w:val="single" w:sz="4" w:space="0" w:color="000000"/>
              <w:left w:val="single" w:sz="4" w:space="0" w:color="000000"/>
              <w:bottom w:val="single" w:sz="4" w:space="0" w:color="000000"/>
              <w:right w:val="single" w:sz="4" w:space="0" w:color="000000"/>
            </w:tcBorders>
            <w:hideMark/>
          </w:tcPr>
          <w:p w14:paraId="1855C782" w14:textId="77777777" w:rsidR="00A11638" w:rsidRPr="00D75F27" w:rsidRDefault="00A11638" w:rsidP="00A11638">
            <w:pPr>
              <w:numPr>
                <w:ilvl w:val="0"/>
                <w:numId w:val="4"/>
              </w:numPr>
              <w:spacing w:after="0" w:line="276" w:lineRule="auto"/>
              <w:ind w:left="624"/>
              <w:jc w:val="both"/>
              <w:rPr>
                <w:rFonts w:ascii="Times New Roman" w:hAnsi="Times New Roman" w:cs="Times New Roman"/>
                <w:color w:val="000000"/>
                <w:sz w:val="24"/>
                <w:szCs w:val="24"/>
                <w:lang w:bidi="bn-BD"/>
              </w:rPr>
            </w:pPr>
            <w:r w:rsidRPr="00D75F27">
              <w:rPr>
                <w:rFonts w:ascii="Times New Roman" w:hAnsi="Times New Roman" w:cs="Times New Roman"/>
                <w:color w:val="000000"/>
                <w:sz w:val="24"/>
                <w:szCs w:val="24"/>
                <w:lang w:bidi="bn-BD"/>
              </w:rPr>
              <w:t>Female</w:t>
            </w:r>
          </w:p>
        </w:tc>
        <w:tc>
          <w:tcPr>
            <w:tcW w:w="1621" w:type="dxa"/>
            <w:gridSpan w:val="2"/>
            <w:tcBorders>
              <w:top w:val="single" w:sz="4" w:space="0" w:color="000000"/>
              <w:left w:val="single" w:sz="4" w:space="0" w:color="000000"/>
              <w:bottom w:val="single" w:sz="4" w:space="0" w:color="000000"/>
              <w:right w:val="single" w:sz="4" w:space="0" w:color="000000"/>
            </w:tcBorders>
            <w:hideMark/>
          </w:tcPr>
          <w:p w14:paraId="2DD38E02" w14:textId="77777777" w:rsidR="00A11638" w:rsidRPr="00D75F27" w:rsidRDefault="00A11638" w:rsidP="00A11638">
            <w:pPr>
              <w:numPr>
                <w:ilvl w:val="0"/>
                <w:numId w:val="4"/>
              </w:numPr>
              <w:spacing w:after="0" w:line="276" w:lineRule="auto"/>
              <w:ind w:left="624"/>
              <w:jc w:val="both"/>
              <w:rPr>
                <w:rFonts w:ascii="Times New Roman" w:hAnsi="Times New Roman" w:cs="Times New Roman"/>
                <w:color w:val="000000"/>
                <w:sz w:val="24"/>
                <w:szCs w:val="24"/>
                <w:lang w:bidi="bn-BD"/>
              </w:rPr>
            </w:pPr>
            <w:r w:rsidRPr="00D75F27">
              <w:rPr>
                <w:rFonts w:ascii="Times New Roman" w:hAnsi="Times New Roman" w:cs="Times New Roman"/>
                <w:color w:val="000000"/>
                <w:sz w:val="24"/>
                <w:szCs w:val="24"/>
                <w:lang w:bidi="bn-BD"/>
              </w:rPr>
              <w:t>Male</w:t>
            </w:r>
          </w:p>
        </w:tc>
      </w:tr>
      <w:tr w:rsidR="00A11638" w:rsidRPr="00D75F27" w14:paraId="1B464936" w14:textId="77777777" w:rsidTr="00211BA8">
        <w:trPr>
          <w:gridAfter w:val="1"/>
          <w:wAfter w:w="13" w:type="dxa"/>
          <w:trHeight w:val="493"/>
        </w:trPr>
        <w:tc>
          <w:tcPr>
            <w:tcW w:w="1282" w:type="dxa"/>
            <w:tcBorders>
              <w:top w:val="single" w:sz="4" w:space="0" w:color="000000"/>
              <w:left w:val="single" w:sz="4" w:space="0" w:color="000000"/>
              <w:bottom w:val="single" w:sz="4" w:space="0" w:color="000000"/>
              <w:right w:val="single" w:sz="4" w:space="0" w:color="000000"/>
            </w:tcBorders>
            <w:hideMark/>
          </w:tcPr>
          <w:p w14:paraId="7F8F1791" w14:textId="77777777" w:rsidR="00A11638" w:rsidRPr="00D75F27" w:rsidRDefault="00A11638" w:rsidP="00211BA8">
            <w:pPr>
              <w:spacing w:line="276" w:lineRule="auto"/>
              <w:jc w:val="both"/>
              <w:rPr>
                <w:rFonts w:ascii="Times New Roman" w:hAnsi="Times New Roman" w:cs="Times New Roman"/>
                <w:b/>
                <w:sz w:val="24"/>
                <w:szCs w:val="24"/>
                <w:lang w:bidi="bn-BD"/>
              </w:rPr>
            </w:pPr>
            <w:r w:rsidRPr="00D75F27">
              <w:rPr>
                <w:rFonts w:ascii="Times New Roman" w:hAnsi="Times New Roman" w:cs="Times New Roman"/>
                <w:b/>
                <w:sz w:val="24"/>
                <w:szCs w:val="24"/>
                <w:lang w:bidi="bn-BD"/>
              </w:rPr>
              <w:t>Age:</w:t>
            </w:r>
          </w:p>
        </w:tc>
        <w:tc>
          <w:tcPr>
            <w:tcW w:w="1503" w:type="dxa"/>
            <w:tcBorders>
              <w:top w:val="single" w:sz="4" w:space="0" w:color="000000"/>
              <w:left w:val="single" w:sz="4" w:space="0" w:color="000000"/>
              <w:bottom w:val="single" w:sz="4" w:space="0" w:color="000000"/>
              <w:right w:val="single" w:sz="4" w:space="0" w:color="000000"/>
            </w:tcBorders>
            <w:hideMark/>
          </w:tcPr>
          <w:p w14:paraId="2F882311" w14:textId="77777777" w:rsidR="00A11638" w:rsidRPr="00D75F27" w:rsidRDefault="00A11638" w:rsidP="00A11638">
            <w:pPr>
              <w:numPr>
                <w:ilvl w:val="0"/>
                <w:numId w:val="5"/>
              </w:numPr>
              <w:spacing w:after="0" w:line="276" w:lineRule="auto"/>
              <w:ind w:left="567"/>
              <w:jc w:val="both"/>
              <w:rPr>
                <w:rFonts w:ascii="Times New Roman" w:hAnsi="Times New Roman" w:cs="Times New Roman"/>
                <w:color w:val="000000"/>
                <w:sz w:val="24"/>
                <w:szCs w:val="24"/>
                <w:lang w:bidi="bn-BD"/>
              </w:rPr>
            </w:pPr>
            <w:r w:rsidRPr="00D75F27">
              <w:rPr>
                <w:rFonts w:ascii="Times New Roman" w:hAnsi="Times New Roman" w:cs="Times New Roman"/>
                <w:color w:val="000000"/>
                <w:sz w:val="24"/>
                <w:szCs w:val="24"/>
                <w:lang w:bidi="bn-BD"/>
              </w:rPr>
              <w:t>(21-25)</w:t>
            </w:r>
          </w:p>
        </w:tc>
        <w:tc>
          <w:tcPr>
            <w:tcW w:w="1540" w:type="dxa"/>
            <w:tcBorders>
              <w:top w:val="single" w:sz="4" w:space="0" w:color="000000"/>
              <w:left w:val="single" w:sz="4" w:space="0" w:color="000000"/>
              <w:bottom w:val="single" w:sz="4" w:space="0" w:color="000000"/>
              <w:right w:val="single" w:sz="4" w:space="0" w:color="000000"/>
            </w:tcBorders>
            <w:hideMark/>
          </w:tcPr>
          <w:p w14:paraId="14B613BA" w14:textId="77777777" w:rsidR="00A11638" w:rsidRPr="00D75F27" w:rsidRDefault="00A11638" w:rsidP="00211BA8">
            <w:pPr>
              <w:spacing w:line="276" w:lineRule="auto"/>
              <w:jc w:val="both"/>
              <w:rPr>
                <w:rFonts w:ascii="Times New Roman" w:hAnsi="Times New Roman" w:cs="Times New Roman"/>
                <w:b/>
                <w:sz w:val="24"/>
                <w:szCs w:val="24"/>
                <w:lang w:bidi="bn-BD"/>
              </w:rPr>
            </w:pPr>
            <w:r w:rsidRPr="00D75F27">
              <w:rPr>
                <w:rFonts w:ascii="Times New Roman" w:hAnsi="Times New Roman" w:cs="Times New Roman"/>
                <w:sz w:val="24"/>
                <w:szCs w:val="24"/>
                <w:lang w:bidi="bn-BD"/>
              </w:rPr>
              <w:t>2. (26-30)</w:t>
            </w:r>
          </w:p>
        </w:tc>
        <w:tc>
          <w:tcPr>
            <w:tcW w:w="1717" w:type="dxa"/>
            <w:gridSpan w:val="2"/>
            <w:tcBorders>
              <w:top w:val="single" w:sz="4" w:space="0" w:color="000000"/>
              <w:left w:val="single" w:sz="4" w:space="0" w:color="000000"/>
              <w:bottom w:val="single" w:sz="4" w:space="0" w:color="000000"/>
              <w:right w:val="single" w:sz="4" w:space="0" w:color="000000"/>
            </w:tcBorders>
            <w:hideMark/>
          </w:tcPr>
          <w:p w14:paraId="281F842A" w14:textId="77777777" w:rsidR="00A11638" w:rsidRPr="00D75F27" w:rsidRDefault="00A11638" w:rsidP="00A11638">
            <w:pPr>
              <w:numPr>
                <w:ilvl w:val="0"/>
                <w:numId w:val="4"/>
              </w:numPr>
              <w:spacing w:after="0" w:line="276" w:lineRule="auto"/>
              <w:ind w:left="567"/>
              <w:jc w:val="both"/>
              <w:rPr>
                <w:rFonts w:ascii="Times New Roman" w:hAnsi="Times New Roman" w:cs="Times New Roman"/>
                <w:color w:val="000000"/>
                <w:sz w:val="24"/>
                <w:szCs w:val="24"/>
                <w:lang w:bidi="bn-BD"/>
              </w:rPr>
            </w:pPr>
            <w:r w:rsidRPr="00D75F27">
              <w:rPr>
                <w:rFonts w:ascii="Times New Roman" w:hAnsi="Times New Roman" w:cs="Times New Roman"/>
                <w:color w:val="000000"/>
                <w:sz w:val="24"/>
                <w:szCs w:val="24"/>
                <w:lang w:bidi="bn-BD"/>
              </w:rPr>
              <w:t>(31-35)</w:t>
            </w:r>
          </w:p>
        </w:tc>
        <w:tc>
          <w:tcPr>
            <w:tcW w:w="1946" w:type="dxa"/>
            <w:gridSpan w:val="2"/>
            <w:tcBorders>
              <w:top w:val="single" w:sz="4" w:space="0" w:color="000000"/>
              <w:left w:val="single" w:sz="4" w:space="0" w:color="000000"/>
              <w:bottom w:val="single" w:sz="4" w:space="0" w:color="000000"/>
              <w:right w:val="single" w:sz="4" w:space="0" w:color="000000"/>
            </w:tcBorders>
            <w:hideMark/>
          </w:tcPr>
          <w:p w14:paraId="5C1DFE92" w14:textId="77777777" w:rsidR="00A11638" w:rsidRPr="00D75F27" w:rsidRDefault="00A11638" w:rsidP="00A11638">
            <w:pPr>
              <w:numPr>
                <w:ilvl w:val="0"/>
                <w:numId w:val="4"/>
              </w:numPr>
              <w:spacing w:after="0" w:line="276" w:lineRule="auto"/>
              <w:ind w:left="567"/>
              <w:jc w:val="both"/>
              <w:rPr>
                <w:rFonts w:ascii="Times New Roman" w:hAnsi="Times New Roman" w:cs="Times New Roman"/>
                <w:color w:val="000000"/>
                <w:sz w:val="24"/>
                <w:szCs w:val="24"/>
                <w:lang w:bidi="bn-BD"/>
              </w:rPr>
            </w:pPr>
            <w:r w:rsidRPr="00D75F27">
              <w:rPr>
                <w:rFonts w:ascii="Times New Roman" w:hAnsi="Times New Roman" w:cs="Times New Roman"/>
                <w:color w:val="000000"/>
                <w:sz w:val="24"/>
                <w:szCs w:val="24"/>
                <w:lang w:bidi="bn-BD"/>
              </w:rPr>
              <w:t>(35-40)</w:t>
            </w:r>
          </w:p>
        </w:tc>
        <w:tc>
          <w:tcPr>
            <w:tcW w:w="1608" w:type="dxa"/>
            <w:tcBorders>
              <w:top w:val="single" w:sz="4" w:space="0" w:color="000000"/>
              <w:left w:val="single" w:sz="4" w:space="0" w:color="000000"/>
              <w:bottom w:val="single" w:sz="4" w:space="0" w:color="000000"/>
              <w:right w:val="single" w:sz="4" w:space="0" w:color="000000"/>
            </w:tcBorders>
            <w:hideMark/>
          </w:tcPr>
          <w:p w14:paraId="05BC138A" w14:textId="77777777" w:rsidR="00A11638" w:rsidRPr="00D75F27" w:rsidRDefault="00A11638" w:rsidP="00A11638">
            <w:pPr>
              <w:numPr>
                <w:ilvl w:val="0"/>
                <w:numId w:val="4"/>
              </w:numPr>
              <w:spacing w:after="0" w:line="276" w:lineRule="auto"/>
              <w:ind w:left="567"/>
              <w:jc w:val="both"/>
              <w:rPr>
                <w:rFonts w:ascii="Times New Roman" w:hAnsi="Times New Roman" w:cs="Times New Roman"/>
                <w:color w:val="000000"/>
                <w:sz w:val="24"/>
                <w:szCs w:val="24"/>
                <w:lang w:bidi="bn-BD"/>
              </w:rPr>
            </w:pPr>
            <w:r w:rsidRPr="00D75F27">
              <w:rPr>
                <w:rFonts w:ascii="Times New Roman" w:hAnsi="Times New Roman" w:cs="Times New Roman"/>
                <w:color w:val="000000"/>
                <w:sz w:val="24"/>
                <w:szCs w:val="24"/>
                <w:lang w:bidi="bn-BD"/>
              </w:rPr>
              <w:t>(40+)</w:t>
            </w:r>
          </w:p>
        </w:tc>
      </w:tr>
      <w:tr w:rsidR="00A11638" w:rsidRPr="00D75F27" w14:paraId="62403E91" w14:textId="77777777" w:rsidTr="00211BA8">
        <w:trPr>
          <w:gridAfter w:val="1"/>
          <w:wAfter w:w="13" w:type="dxa"/>
          <w:trHeight w:val="493"/>
        </w:trPr>
        <w:tc>
          <w:tcPr>
            <w:tcW w:w="1282" w:type="dxa"/>
            <w:tcBorders>
              <w:top w:val="single" w:sz="4" w:space="0" w:color="000000"/>
              <w:left w:val="single" w:sz="4" w:space="0" w:color="000000"/>
              <w:bottom w:val="single" w:sz="4" w:space="0" w:color="000000"/>
              <w:right w:val="single" w:sz="4" w:space="0" w:color="000000"/>
            </w:tcBorders>
            <w:hideMark/>
          </w:tcPr>
          <w:p w14:paraId="7273594E" w14:textId="77777777" w:rsidR="00A11638" w:rsidRPr="00D75F27" w:rsidRDefault="00A11638" w:rsidP="00211BA8">
            <w:pPr>
              <w:spacing w:line="276" w:lineRule="auto"/>
              <w:jc w:val="both"/>
              <w:rPr>
                <w:rFonts w:ascii="Times New Roman" w:hAnsi="Times New Roman" w:cs="Times New Roman"/>
                <w:b/>
                <w:sz w:val="24"/>
                <w:szCs w:val="24"/>
                <w:lang w:bidi="bn-BD"/>
              </w:rPr>
            </w:pPr>
            <w:r w:rsidRPr="00D75F27">
              <w:rPr>
                <w:rFonts w:ascii="Times New Roman" w:hAnsi="Times New Roman" w:cs="Times New Roman"/>
                <w:b/>
                <w:sz w:val="24"/>
                <w:szCs w:val="24"/>
                <w:lang w:bidi="bn-BD"/>
              </w:rPr>
              <w:t>Rank:</w:t>
            </w:r>
          </w:p>
        </w:tc>
        <w:tc>
          <w:tcPr>
            <w:tcW w:w="1503" w:type="dxa"/>
            <w:tcBorders>
              <w:top w:val="single" w:sz="4" w:space="0" w:color="000000"/>
              <w:left w:val="single" w:sz="4" w:space="0" w:color="000000"/>
              <w:bottom w:val="single" w:sz="4" w:space="0" w:color="000000"/>
              <w:right w:val="single" w:sz="4" w:space="0" w:color="000000"/>
            </w:tcBorders>
            <w:hideMark/>
          </w:tcPr>
          <w:p w14:paraId="4E360A7C" w14:textId="77777777" w:rsidR="00A11638" w:rsidRPr="00D75F27" w:rsidRDefault="00A11638" w:rsidP="00211BA8">
            <w:pPr>
              <w:spacing w:line="276" w:lineRule="auto"/>
              <w:jc w:val="both"/>
              <w:rPr>
                <w:rFonts w:ascii="Times New Roman" w:hAnsi="Times New Roman" w:cs="Times New Roman"/>
                <w:color w:val="000000"/>
                <w:sz w:val="24"/>
                <w:szCs w:val="24"/>
                <w:lang w:bidi="bn-BD"/>
              </w:rPr>
            </w:pPr>
            <w:r w:rsidRPr="00D75F27">
              <w:rPr>
                <w:rFonts w:ascii="Times New Roman" w:hAnsi="Times New Roman" w:cs="Times New Roman"/>
                <w:color w:val="000000"/>
                <w:sz w:val="24"/>
                <w:szCs w:val="24"/>
                <w:lang w:bidi="bn-BD"/>
              </w:rPr>
              <w:t>1.Entry Level</w:t>
            </w:r>
          </w:p>
        </w:tc>
        <w:tc>
          <w:tcPr>
            <w:tcW w:w="3870" w:type="dxa"/>
            <w:gridSpan w:val="4"/>
            <w:tcBorders>
              <w:top w:val="single" w:sz="4" w:space="0" w:color="000000"/>
              <w:left w:val="single" w:sz="4" w:space="0" w:color="000000"/>
              <w:bottom w:val="single" w:sz="4" w:space="0" w:color="000000"/>
              <w:right w:val="single" w:sz="4" w:space="0" w:color="000000"/>
            </w:tcBorders>
            <w:hideMark/>
          </w:tcPr>
          <w:p w14:paraId="0A3D0859" w14:textId="77777777" w:rsidR="00A11638" w:rsidRPr="00D75F27" w:rsidRDefault="00A11638" w:rsidP="00211BA8">
            <w:pPr>
              <w:spacing w:line="276" w:lineRule="auto"/>
              <w:jc w:val="both"/>
              <w:rPr>
                <w:rFonts w:ascii="Times New Roman" w:hAnsi="Times New Roman" w:cs="Times New Roman"/>
                <w:sz w:val="24"/>
                <w:szCs w:val="24"/>
                <w:lang w:bidi="bn-BD"/>
              </w:rPr>
            </w:pPr>
            <w:r w:rsidRPr="00D75F27">
              <w:rPr>
                <w:rFonts w:ascii="Times New Roman" w:hAnsi="Times New Roman" w:cs="Times New Roman"/>
                <w:sz w:val="24"/>
                <w:szCs w:val="24"/>
                <w:lang w:bidi="bn-BD"/>
              </w:rPr>
              <w:t>2. Mid-Level</w:t>
            </w:r>
          </w:p>
        </w:tc>
        <w:tc>
          <w:tcPr>
            <w:tcW w:w="2941" w:type="dxa"/>
            <w:gridSpan w:val="2"/>
            <w:tcBorders>
              <w:top w:val="single" w:sz="4" w:space="0" w:color="000000"/>
              <w:left w:val="single" w:sz="4" w:space="0" w:color="000000"/>
              <w:bottom w:val="single" w:sz="4" w:space="0" w:color="000000"/>
              <w:right w:val="single" w:sz="4" w:space="0" w:color="000000"/>
            </w:tcBorders>
            <w:hideMark/>
          </w:tcPr>
          <w:p w14:paraId="6275F4E1" w14:textId="77777777" w:rsidR="00A11638" w:rsidRPr="00D75F27" w:rsidRDefault="00A11638" w:rsidP="00211BA8">
            <w:pPr>
              <w:spacing w:line="276" w:lineRule="auto"/>
              <w:ind w:left="567"/>
              <w:jc w:val="both"/>
              <w:rPr>
                <w:rFonts w:ascii="Times New Roman" w:hAnsi="Times New Roman" w:cs="Times New Roman"/>
                <w:color w:val="000000"/>
                <w:sz w:val="24"/>
                <w:szCs w:val="24"/>
                <w:lang w:bidi="bn-BD"/>
              </w:rPr>
            </w:pPr>
            <w:r w:rsidRPr="00D75F27">
              <w:rPr>
                <w:rFonts w:ascii="Times New Roman" w:hAnsi="Times New Roman" w:cs="Times New Roman"/>
                <w:color w:val="000000"/>
                <w:sz w:val="24"/>
                <w:szCs w:val="24"/>
                <w:lang w:bidi="bn-BD"/>
              </w:rPr>
              <w:t>3. Senior Level</w:t>
            </w:r>
          </w:p>
        </w:tc>
      </w:tr>
    </w:tbl>
    <w:p w14:paraId="55AD30EB" w14:textId="77777777" w:rsidR="00A11638" w:rsidRPr="00D75F27" w:rsidRDefault="00A11638" w:rsidP="00A11638">
      <w:pPr>
        <w:spacing w:before="120" w:after="120"/>
        <w:jc w:val="both"/>
        <w:rPr>
          <w:rFonts w:ascii="Times New Roman" w:hAnsi="Times New Roman" w:cs="Times New Roman"/>
          <w:sz w:val="24"/>
          <w:szCs w:val="24"/>
        </w:rPr>
      </w:pPr>
    </w:p>
    <w:p w14:paraId="703A84F4" w14:textId="77777777" w:rsidR="00A11638" w:rsidRPr="00D75F27" w:rsidRDefault="00A11638" w:rsidP="00A11638">
      <w:pPr>
        <w:spacing w:before="120" w:after="120"/>
        <w:jc w:val="both"/>
        <w:rPr>
          <w:rFonts w:ascii="Times New Roman" w:hAnsi="Times New Roman" w:cs="Times New Roman"/>
          <w:sz w:val="24"/>
          <w:szCs w:val="24"/>
        </w:rPr>
      </w:pPr>
    </w:p>
    <w:tbl>
      <w:tblPr>
        <w:tblStyle w:val="TableGrid"/>
        <w:tblW w:w="9988" w:type="dxa"/>
        <w:tblInd w:w="0" w:type="dxa"/>
        <w:tblLook w:val="04A0" w:firstRow="1" w:lastRow="0" w:firstColumn="1" w:lastColumn="0" w:noHBand="0" w:noVBand="1"/>
      </w:tblPr>
      <w:tblGrid>
        <w:gridCol w:w="461"/>
        <w:gridCol w:w="4312"/>
        <w:gridCol w:w="1111"/>
        <w:gridCol w:w="839"/>
        <w:gridCol w:w="1015"/>
        <w:gridCol w:w="1123"/>
        <w:gridCol w:w="1127"/>
      </w:tblGrid>
      <w:tr w:rsidR="00A11638" w:rsidRPr="00D75F27" w14:paraId="17C67948" w14:textId="77777777" w:rsidTr="00211BA8">
        <w:trPr>
          <w:trHeight w:val="538"/>
        </w:trPr>
        <w:tc>
          <w:tcPr>
            <w:tcW w:w="4773" w:type="dxa"/>
            <w:gridSpan w:val="2"/>
            <w:vMerge w:val="restart"/>
            <w:tcBorders>
              <w:top w:val="single" w:sz="4" w:space="0" w:color="auto"/>
              <w:left w:val="single" w:sz="4" w:space="0" w:color="auto"/>
              <w:bottom w:val="single" w:sz="4" w:space="0" w:color="auto"/>
              <w:right w:val="single" w:sz="4" w:space="0" w:color="auto"/>
            </w:tcBorders>
          </w:tcPr>
          <w:p w14:paraId="100B7FD3" w14:textId="77777777" w:rsidR="00A11638" w:rsidRPr="00D75F27" w:rsidRDefault="00A11638" w:rsidP="00211BA8">
            <w:pPr>
              <w:jc w:val="both"/>
              <w:rPr>
                <w:b/>
              </w:rPr>
            </w:pPr>
          </w:p>
          <w:p w14:paraId="24338CCF" w14:textId="77777777" w:rsidR="00A11638" w:rsidRPr="00D75F27" w:rsidRDefault="00A11638" w:rsidP="00211BA8">
            <w:pPr>
              <w:jc w:val="both"/>
              <w:rPr>
                <w:b/>
              </w:rPr>
            </w:pPr>
            <w:r w:rsidRPr="00D75F27">
              <w:rPr>
                <w:b/>
              </w:rPr>
              <w:t>Particulars</w:t>
            </w:r>
          </w:p>
        </w:tc>
        <w:tc>
          <w:tcPr>
            <w:tcW w:w="1111" w:type="dxa"/>
            <w:tcBorders>
              <w:top w:val="single" w:sz="4" w:space="0" w:color="auto"/>
              <w:left w:val="single" w:sz="4" w:space="0" w:color="auto"/>
              <w:bottom w:val="single" w:sz="4" w:space="0" w:color="auto"/>
              <w:right w:val="single" w:sz="4" w:space="0" w:color="auto"/>
            </w:tcBorders>
            <w:hideMark/>
          </w:tcPr>
          <w:p w14:paraId="68AD9BCA" w14:textId="77777777" w:rsidR="00A11638" w:rsidRPr="00D75F27" w:rsidRDefault="00A11638" w:rsidP="00211BA8">
            <w:pPr>
              <w:jc w:val="both"/>
              <w:rPr>
                <w:b/>
              </w:rPr>
            </w:pPr>
            <w:r w:rsidRPr="00D75F27">
              <w:rPr>
                <w:b/>
              </w:rPr>
              <w:t>Strongly Agree</w:t>
            </w:r>
          </w:p>
        </w:tc>
        <w:tc>
          <w:tcPr>
            <w:tcW w:w="839" w:type="dxa"/>
            <w:tcBorders>
              <w:top w:val="single" w:sz="4" w:space="0" w:color="auto"/>
              <w:left w:val="single" w:sz="4" w:space="0" w:color="auto"/>
              <w:bottom w:val="single" w:sz="4" w:space="0" w:color="auto"/>
              <w:right w:val="single" w:sz="4" w:space="0" w:color="auto"/>
            </w:tcBorders>
            <w:hideMark/>
          </w:tcPr>
          <w:p w14:paraId="673E963B" w14:textId="77777777" w:rsidR="00A11638" w:rsidRPr="00D75F27" w:rsidRDefault="00A11638" w:rsidP="00211BA8">
            <w:pPr>
              <w:jc w:val="both"/>
              <w:rPr>
                <w:b/>
              </w:rPr>
            </w:pPr>
            <w:r w:rsidRPr="00D75F27">
              <w:rPr>
                <w:b/>
              </w:rPr>
              <w:t>Agree</w:t>
            </w:r>
          </w:p>
        </w:tc>
        <w:tc>
          <w:tcPr>
            <w:tcW w:w="1015" w:type="dxa"/>
            <w:tcBorders>
              <w:top w:val="single" w:sz="4" w:space="0" w:color="auto"/>
              <w:left w:val="single" w:sz="4" w:space="0" w:color="auto"/>
              <w:bottom w:val="single" w:sz="4" w:space="0" w:color="auto"/>
              <w:right w:val="single" w:sz="4" w:space="0" w:color="auto"/>
            </w:tcBorders>
            <w:hideMark/>
          </w:tcPr>
          <w:p w14:paraId="67164D51" w14:textId="77777777" w:rsidR="00A11638" w:rsidRPr="00D75F27" w:rsidRDefault="00A11638" w:rsidP="00211BA8">
            <w:pPr>
              <w:jc w:val="both"/>
              <w:rPr>
                <w:b/>
              </w:rPr>
            </w:pPr>
            <w:r w:rsidRPr="00D75F27">
              <w:rPr>
                <w:b/>
              </w:rPr>
              <w:t>Neutral</w:t>
            </w:r>
          </w:p>
        </w:tc>
        <w:tc>
          <w:tcPr>
            <w:tcW w:w="1123" w:type="dxa"/>
            <w:tcBorders>
              <w:top w:val="single" w:sz="4" w:space="0" w:color="auto"/>
              <w:left w:val="single" w:sz="4" w:space="0" w:color="auto"/>
              <w:bottom w:val="single" w:sz="4" w:space="0" w:color="auto"/>
              <w:right w:val="single" w:sz="4" w:space="0" w:color="auto"/>
            </w:tcBorders>
            <w:hideMark/>
          </w:tcPr>
          <w:p w14:paraId="5DA10E3E" w14:textId="77777777" w:rsidR="00A11638" w:rsidRPr="00D75F27" w:rsidRDefault="00A11638" w:rsidP="00211BA8">
            <w:pPr>
              <w:jc w:val="both"/>
              <w:rPr>
                <w:b/>
              </w:rPr>
            </w:pPr>
            <w:r w:rsidRPr="00D75F27">
              <w:rPr>
                <w:b/>
              </w:rPr>
              <w:t>Disagree</w:t>
            </w:r>
          </w:p>
        </w:tc>
        <w:tc>
          <w:tcPr>
            <w:tcW w:w="1125" w:type="dxa"/>
            <w:tcBorders>
              <w:top w:val="single" w:sz="4" w:space="0" w:color="auto"/>
              <w:left w:val="single" w:sz="4" w:space="0" w:color="auto"/>
              <w:bottom w:val="single" w:sz="4" w:space="0" w:color="auto"/>
              <w:right w:val="single" w:sz="4" w:space="0" w:color="auto"/>
            </w:tcBorders>
            <w:hideMark/>
          </w:tcPr>
          <w:p w14:paraId="06AC36FF" w14:textId="77777777" w:rsidR="00A11638" w:rsidRPr="00D75F27" w:rsidRDefault="00A11638" w:rsidP="00211BA8">
            <w:pPr>
              <w:jc w:val="both"/>
              <w:rPr>
                <w:b/>
              </w:rPr>
            </w:pPr>
            <w:r w:rsidRPr="00D75F27">
              <w:rPr>
                <w:b/>
              </w:rPr>
              <w:t>Strongly Disagree</w:t>
            </w:r>
          </w:p>
        </w:tc>
      </w:tr>
      <w:tr w:rsidR="00A11638" w:rsidRPr="00D75F27" w14:paraId="369A8C03" w14:textId="77777777" w:rsidTr="00211BA8">
        <w:trPr>
          <w:trHeight w:val="538"/>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4276BD1" w14:textId="77777777" w:rsidR="00A11638" w:rsidRPr="00D75F27" w:rsidRDefault="00A11638" w:rsidP="00211BA8">
            <w:pPr>
              <w:jc w:val="both"/>
              <w:rPr>
                <w:b/>
              </w:rPr>
            </w:pPr>
          </w:p>
        </w:tc>
        <w:tc>
          <w:tcPr>
            <w:tcW w:w="1111" w:type="dxa"/>
            <w:tcBorders>
              <w:top w:val="single" w:sz="4" w:space="0" w:color="auto"/>
              <w:left w:val="single" w:sz="4" w:space="0" w:color="auto"/>
              <w:bottom w:val="single" w:sz="4" w:space="0" w:color="auto"/>
              <w:right w:val="single" w:sz="4" w:space="0" w:color="auto"/>
            </w:tcBorders>
            <w:hideMark/>
          </w:tcPr>
          <w:p w14:paraId="675FEE4A" w14:textId="77777777" w:rsidR="00A11638" w:rsidRPr="00D75F27" w:rsidRDefault="00A11638" w:rsidP="00211BA8">
            <w:pPr>
              <w:jc w:val="both"/>
              <w:rPr>
                <w:b/>
              </w:rPr>
            </w:pPr>
            <w:r w:rsidRPr="00D75F27">
              <w:rPr>
                <w:b/>
              </w:rPr>
              <w:t>1</w:t>
            </w:r>
          </w:p>
        </w:tc>
        <w:tc>
          <w:tcPr>
            <w:tcW w:w="839" w:type="dxa"/>
            <w:tcBorders>
              <w:top w:val="single" w:sz="4" w:space="0" w:color="auto"/>
              <w:left w:val="single" w:sz="4" w:space="0" w:color="auto"/>
              <w:bottom w:val="single" w:sz="4" w:space="0" w:color="auto"/>
              <w:right w:val="single" w:sz="4" w:space="0" w:color="auto"/>
            </w:tcBorders>
            <w:hideMark/>
          </w:tcPr>
          <w:p w14:paraId="66458404" w14:textId="77777777" w:rsidR="00A11638" w:rsidRPr="00D75F27" w:rsidRDefault="00A11638" w:rsidP="00211BA8">
            <w:pPr>
              <w:jc w:val="both"/>
              <w:rPr>
                <w:b/>
              </w:rPr>
            </w:pPr>
            <w:r w:rsidRPr="00D75F27">
              <w:rPr>
                <w:b/>
              </w:rPr>
              <w:t>2</w:t>
            </w:r>
          </w:p>
        </w:tc>
        <w:tc>
          <w:tcPr>
            <w:tcW w:w="1015" w:type="dxa"/>
            <w:tcBorders>
              <w:top w:val="single" w:sz="4" w:space="0" w:color="auto"/>
              <w:left w:val="single" w:sz="4" w:space="0" w:color="auto"/>
              <w:bottom w:val="single" w:sz="4" w:space="0" w:color="auto"/>
              <w:right w:val="single" w:sz="4" w:space="0" w:color="auto"/>
            </w:tcBorders>
            <w:hideMark/>
          </w:tcPr>
          <w:p w14:paraId="13E68651" w14:textId="77777777" w:rsidR="00A11638" w:rsidRPr="00D75F27" w:rsidRDefault="00A11638" w:rsidP="00211BA8">
            <w:pPr>
              <w:jc w:val="both"/>
              <w:rPr>
                <w:b/>
              </w:rPr>
            </w:pPr>
            <w:r w:rsidRPr="00D75F27">
              <w:rPr>
                <w:b/>
              </w:rPr>
              <w:t>3</w:t>
            </w:r>
          </w:p>
        </w:tc>
        <w:tc>
          <w:tcPr>
            <w:tcW w:w="1123" w:type="dxa"/>
            <w:tcBorders>
              <w:top w:val="single" w:sz="4" w:space="0" w:color="auto"/>
              <w:left w:val="single" w:sz="4" w:space="0" w:color="auto"/>
              <w:bottom w:val="single" w:sz="4" w:space="0" w:color="auto"/>
              <w:right w:val="single" w:sz="4" w:space="0" w:color="auto"/>
            </w:tcBorders>
            <w:hideMark/>
          </w:tcPr>
          <w:p w14:paraId="0DBB8461" w14:textId="77777777" w:rsidR="00A11638" w:rsidRPr="00D75F27" w:rsidRDefault="00A11638" w:rsidP="00211BA8">
            <w:pPr>
              <w:jc w:val="both"/>
              <w:rPr>
                <w:b/>
              </w:rPr>
            </w:pPr>
            <w:r w:rsidRPr="00D75F27">
              <w:rPr>
                <w:b/>
              </w:rPr>
              <w:t>4</w:t>
            </w:r>
          </w:p>
        </w:tc>
        <w:tc>
          <w:tcPr>
            <w:tcW w:w="1125" w:type="dxa"/>
            <w:tcBorders>
              <w:top w:val="single" w:sz="4" w:space="0" w:color="auto"/>
              <w:left w:val="single" w:sz="4" w:space="0" w:color="auto"/>
              <w:bottom w:val="single" w:sz="4" w:space="0" w:color="auto"/>
              <w:right w:val="single" w:sz="4" w:space="0" w:color="auto"/>
            </w:tcBorders>
            <w:hideMark/>
          </w:tcPr>
          <w:p w14:paraId="6DD2447E" w14:textId="77777777" w:rsidR="00A11638" w:rsidRPr="00D75F27" w:rsidRDefault="00A11638" w:rsidP="00211BA8">
            <w:pPr>
              <w:jc w:val="both"/>
              <w:rPr>
                <w:b/>
              </w:rPr>
            </w:pPr>
            <w:r w:rsidRPr="00D75F27">
              <w:rPr>
                <w:b/>
              </w:rPr>
              <w:t>5</w:t>
            </w:r>
          </w:p>
        </w:tc>
      </w:tr>
      <w:tr w:rsidR="00A11638" w:rsidRPr="00D75F27" w14:paraId="28291221" w14:textId="77777777" w:rsidTr="00211BA8">
        <w:trPr>
          <w:trHeight w:val="795"/>
        </w:trPr>
        <w:tc>
          <w:tcPr>
            <w:tcW w:w="9988" w:type="dxa"/>
            <w:gridSpan w:val="7"/>
            <w:tcBorders>
              <w:top w:val="single" w:sz="4" w:space="0" w:color="auto"/>
              <w:left w:val="single" w:sz="4" w:space="0" w:color="auto"/>
              <w:bottom w:val="single" w:sz="4" w:space="0" w:color="auto"/>
              <w:right w:val="single" w:sz="4" w:space="0" w:color="auto"/>
            </w:tcBorders>
          </w:tcPr>
          <w:p w14:paraId="61FA1AD7" w14:textId="77777777" w:rsidR="00A11638" w:rsidRPr="00D75F27" w:rsidRDefault="00A11638" w:rsidP="00211BA8">
            <w:pPr>
              <w:pStyle w:val="ListParagraph"/>
              <w:jc w:val="both"/>
            </w:pPr>
          </w:p>
          <w:p w14:paraId="52E49C72" w14:textId="77777777" w:rsidR="00A11638" w:rsidRPr="00D75F27" w:rsidRDefault="00A11638" w:rsidP="00A11638">
            <w:pPr>
              <w:pStyle w:val="ListParagraph"/>
              <w:numPr>
                <w:ilvl w:val="0"/>
                <w:numId w:val="6"/>
              </w:numPr>
              <w:jc w:val="both"/>
            </w:pPr>
            <w:r w:rsidRPr="00D75F27">
              <w:rPr>
                <w:b/>
              </w:rPr>
              <w:t>Personal/Physical Factor</w:t>
            </w:r>
          </w:p>
          <w:p w14:paraId="2752A24C" w14:textId="77777777" w:rsidR="00A11638" w:rsidRPr="00D75F27" w:rsidRDefault="00A11638" w:rsidP="00211BA8">
            <w:pPr>
              <w:pStyle w:val="ListParagraph"/>
              <w:jc w:val="both"/>
            </w:pPr>
          </w:p>
        </w:tc>
      </w:tr>
      <w:tr w:rsidR="00A11638" w:rsidRPr="00D75F27" w14:paraId="2DE2D01B" w14:textId="77777777" w:rsidTr="00211BA8">
        <w:trPr>
          <w:trHeight w:val="538"/>
        </w:trPr>
        <w:tc>
          <w:tcPr>
            <w:tcW w:w="461" w:type="dxa"/>
            <w:tcBorders>
              <w:top w:val="single" w:sz="4" w:space="0" w:color="auto"/>
              <w:left w:val="single" w:sz="4" w:space="0" w:color="auto"/>
              <w:bottom w:val="single" w:sz="4" w:space="0" w:color="auto"/>
              <w:right w:val="single" w:sz="4" w:space="0" w:color="auto"/>
            </w:tcBorders>
            <w:hideMark/>
          </w:tcPr>
          <w:p w14:paraId="4AA951A2" w14:textId="77777777" w:rsidR="00A11638" w:rsidRPr="00D75F27" w:rsidRDefault="00A11638" w:rsidP="00211BA8">
            <w:pPr>
              <w:jc w:val="both"/>
            </w:pPr>
            <w:r w:rsidRPr="00D75F27">
              <w:t>1</w:t>
            </w:r>
          </w:p>
        </w:tc>
        <w:tc>
          <w:tcPr>
            <w:tcW w:w="4312" w:type="dxa"/>
            <w:tcBorders>
              <w:top w:val="single" w:sz="4" w:space="0" w:color="auto"/>
              <w:left w:val="single" w:sz="4" w:space="0" w:color="auto"/>
              <w:bottom w:val="single" w:sz="4" w:space="0" w:color="auto"/>
              <w:right w:val="single" w:sz="4" w:space="0" w:color="auto"/>
            </w:tcBorders>
            <w:hideMark/>
          </w:tcPr>
          <w:p w14:paraId="5CAD7EEE" w14:textId="77777777" w:rsidR="00A11638" w:rsidRPr="00D75F27" w:rsidRDefault="00A11638" w:rsidP="00211BA8">
            <w:pPr>
              <w:jc w:val="both"/>
            </w:pPr>
            <w:r w:rsidRPr="00D75F27">
              <w:t>Tough to secure Mental Health and Wellbeing of the employees.</w:t>
            </w:r>
          </w:p>
        </w:tc>
        <w:tc>
          <w:tcPr>
            <w:tcW w:w="1111" w:type="dxa"/>
            <w:tcBorders>
              <w:top w:val="single" w:sz="4" w:space="0" w:color="auto"/>
              <w:left w:val="single" w:sz="4" w:space="0" w:color="auto"/>
              <w:bottom w:val="single" w:sz="4" w:space="0" w:color="auto"/>
              <w:right w:val="single" w:sz="4" w:space="0" w:color="auto"/>
            </w:tcBorders>
          </w:tcPr>
          <w:p w14:paraId="06EB4A74" w14:textId="77777777" w:rsidR="00A11638" w:rsidRPr="00D75F27" w:rsidRDefault="00A11638" w:rsidP="00211BA8">
            <w:pPr>
              <w:jc w:val="both"/>
            </w:pPr>
          </w:p>
        </w:tc>
        <w:tc>
          <w:tcPr>
            <w:tcW w:w="839" w:type="dxa"/>
            <w:tcBorders>
              <w:top w:val="single" w:sz="4" w:space="0" w:color="auto"/>
              <w:left w:val="single" w:sz="4" w:space="0" w:color="auto"/>
              <w:bottom w:val="single" w:sz="4" w:space="0" w:color="auto"/>
              <w:right w:val="single" w:sz="4" w:space="0" w:color="auto"/>
            </w:tcBorders>
          </w:tcPr>
          <w:p w14:paraId="0B93FD64" w14:textId="77777777" w:rsidR="00A11638" w:rsidRPr="00D75F27" w:rsidRDefault="00A11638" w:rsidP="00211BA8">
            <w:pPr>
              <w:jc w:val="both"/>
            </w:pPr>
          </w:p>
        </w:tc>
        <w:tc>
          <w:tcPr>
            <w:tcW w:w="1015" w:type="dxa"/>
            <w:tcBorders>
              <w:top w:val="single" w:sz="4" w:space="0" w:color="auto"/>
              <w:left w:val="single" w:sz="4" w:space="0" w:color="auto"/>
              <w:bottom w:val="single" w:sz="4" w:space="0" w:color="auto"/>
              <w:right w:val="single" w:sz="4" w:space="0" w:color="auto"/>
            </w:tcBorders>
          </w:tcPr>
          <w:p w14:paraId="476C901D" w14:textId="77777777" w:rsidR="00A11638" w:rsidRPr="00D75F27" w:rsidRDefault="00A11638" w:rsidP="00211BA8">
            <w:pPr>
              <w:jc w:val="both"/>
            </w:pPr>
          </w:p>
        </w:tc>
        <w:tc>
          <w:tcPr>
            <w:tcW w:w="1123" w:type="dxa"/>
            <w:tcBorders>
              <w:top w:val="single" w:sz="4" w:space="0" w:color="auto"/>
              <w:left w:val="single" w:sz="4" w:space="0" w:color="auto"/>
              <w:bottom w:val="single" w:sz="4" w:space="0" w:color="auto"/>
              <w:right w:val="single" w:sz="4" w:space="0" w:color="auto"/>
            </w:tcBorders>
          </w:tcPr>
          <w:p w14:paraId="2AE17783" w14:textId="77777777" w:rsidR="00A11638" w:rsidRPr="00D75F27" w:rsidRDefault="00A11638" w:rsidP="00211BA8">
            <w:pPr>
              <w:jc w:val="both"/>
            </w:pPr>
          </w:p>
        </w:tc>
        <w:tc>
          <w:tcPr>
            <w:tcW w:w="1125" w:type="dxa"/>
            <w:tcBorders>
              <w:top w:val="single" w:sz="4" w:space="0" w:color="auto"/>
              <w:left w:val="single" w:sz="4" w:space="0" w:color="auto"/>
              <w:bottom w:val="single" w:sz="4" w:space="0" w:color="auto"/>
              <w:right w:val="single" w:sz="4" w:space="0" w:color="auto"/>
            </w:tcBorders>
          </w:tcPr>
          <w:p w14:paraId="26B2A14D" w14:textId="77777777" w:rsidR="00A11638" w:rsidRPr="00D75F27" w:rsidRDefault="00A11638" w:rsidP="00211BA8">
            <w:pPr>
              <w:jc w:val="both"/>
            </w:pPr>
          </w:p>
        </w:tc>
      </w:tr>
      <w:tr w:rsidR="00A11638" w:rsidRPr="00D75F27" w14:paraId="679A0022" w14:textId="77777777" w:rsidTr="00211BA8">
        <w:trPr>
          <w:trHeight w:val="807"/>
        </w:trPr>
        <w:tc>
          <w:tcPr>
            <w:tcW w:w="461" w:type="dxa"/>
            <w:tcBorders>
              <w:top w:val="single" w:sz="4" w:space="0" w:color="auto"/>
              <w:left w:val="single" w:sz="4" w:space="0" w:color="auto"/>
              <w:bottom w:val="single" w:sz="4" w:space="0" w:color="auto"/>
              <w:right w:val="single" w:sz="4" w:space="0" w:color="auto"/>
            </w:tcBorders>
            <w:hideMark/>
          </w:tcPr>
          <w:p w14:paraId="71565A12" w14:textId="77777777" w:rsidR="00A11638" w:rsidRPr="00D75F27" w:rsidRDefault="00A11638" w:rsidP="00211BA8">
            <w:pPr>
              <w:jc w:val="both"/>
            </w:pPr>
            <w:r w:rsidRPr="00D75F27">
              <w:t>2</w:t>
            </w:r>
          </w:p>
        </w:tc>
        <w:tc>
          <w:tcPr>
            <w:tcW w:w="4312" w:type="dxa"/>
            <w:tcBorders>
              <w:top w:val="single" w:sz="4" w:space="0" w:color="auto"/>
              <w:left w:val="single" w:sz="4" w:space="0" w:color="auto"/>
              <w:bottom w:val="single" w:sz="4" w:space="0" w:color="auto"/>
              <w:right w:val="single" w:sz="4" w:space="0" w:color="auto"/>
            </w:tcBorders>
            <w:hideMark/>
          </w:tcPr>
          <w:p w14:paraId="18CA6292" w14:textId="77777777" w:rsidR="00A11638" w:rsidRPr="00D75F27" w:rsidRDefault="00A11638" w:rsidP="00211BA8">
            <w:pPr>
              <w:jc w:val="both"/>
            </w:pPr>
            <w:r w:rsidRPr="00D75F27">
              <w:t>Pandemic made difficult for HR to balance between work and family from home</w:t>
            </w:r>
          </w:p>
        </w:tc>
        <w:tc>
          <w:tcPr>
            <w:tcW w:w="1111" w:type="dxa"/>
            <w:tcBorders>
              <w:top w:val="single" w:sz="4" w:space="0" w:color="auto"/>
              <w:left w:val="single" w:sz="4" w:space="0" w:color="auto"/>
              <w:bottom w:val="single" w:sz="4" w:space="0" w:color="auto"/>
              <w:right w:val="single" w:sz="4" w:space="0" w:color="auto"/>
            </w:tcBorders>
          </w:tcPr>
          <w:p w14:paraId="27344299" w14:textId="77777777" w:rsidR="00A11638" w:rsidRPr="00D75F27" w:rsidRDefault="00A11638" w:rsidP="00211BA8">
            <w:pPr>
              <w:jc w:val="both"/>
            </w:pPr>
          </w:p>
        </w:tc>
        <w:tc>
          <w:tcPr>
            <w:tcW w:w="839" w:type="dxa"/>
            <w:tcBorders>
              <w:top w:val="single" w:sz="4" w:space="0" w:color="auto"/>
              <w:left w:val="single" w:sz="4" w:space="0" w:color="auto"/>
              <w:bottom w:val="single" w:sz="4" w:space="0" w:color="auto"/>
              <w:right w:val="single" w:sz="4" w:space="0" w:color="auto"/>
            </w:tcBorders>
          </w:tcPr>
          <w:p w14:paraId="1AEBACF8" w14:textId="77777777" w:rsidR="00A11638" w:rsidRPr="00D75F27" w:rsidRDefault="00A11638" w:rsidP="00211BA8">
            <w:pPr>
              <w:jc w:val="both"/>
            </w:pPr>
          </w:p>
        </w:tc>
        <w:tc>
          <w:tcPr>
            <w:tcW w:w="1015" w:type="dxa"/>
            <w:tcBorders>
              <w:top w:val="single" w:sz="4" w:space="0" w:color="auto"/>
              <w:left w:val="single" w:sz="4" w:space="0" w:color="auto"/>
              <w:bottom w:val="single" w:sz="4" w:space="0" w:color="auto"/>
              <w:right w:val="single" w:sz="4" w:space="0" w:color="auto"/>
            </w:tcBorders>
          </w:tcPr>
          <w:p w14:paraId="5E576136" w14:textId="77777777" w:rsidR="00A11638" w:rsidRPr="00D75F27" w:rsidRDefault="00A11638" w:rsidP="00211BA8">
            <w:pPr>
              <w:jc w:val="both"/>
            </w:pPr>
          </w:p>
        </w:tc>
        <w:tc>
          <w:tcPr>
            <w:tcW w:w="1123" w:type="dxa"/>
            <w:tcBorders>
              <w:top w:val="single" w:sz="4" w:space="0" w:color="auto"/>
              <w:left w:val="single" w:sz="4" w:space="0" w:color="auto"/>
              <w:bottom w:val="single" w:sz="4" w:space="0" w:color="auto"/>
              <w:right w:val="single" w:sz="4" w:space="0" w:color="auto"/>
            </w:tcBorders>
          </w:tcPr>
          <w:p w14:paraId="59393A85" w14:textId="77777777" w:rsidR="00A11638" w:rsidRPr="00D75F27" w:rsidRDefault="00A11638" w:rsidP="00211BA8">
            <w:pPr>
              <w:jc w:val="both"/>
            </w:pPr>
          </w:p>
        </w:tc>
        <w:tc>
          <w:tcPr>
            <w:tcW w:w="1125" w:type="dxa"/>
            <w:tcBorders>
              <w:top w:val="single" w:sz="4" w:space="0" w:color="auto"/>
              <w:left w:val="single" w:sz="4" w:space="0" w:color="auto"/>
              <w:bottom w:val="single" w:sz="4" w:space="0" w:color="auto"/>
              <w:right w:val="single" w:sz="4" w:space="0" w:color="auto"/>
            </w:tcBorders>
          </w:tcPr>
          <w:p w14:paraId="0386DB5C" w14:textId="77777777" w:rsidR="00A11638" w:rsidRPr="00D75F27" w:rsidRDefault="00A11638" w:rsidP="00211BA8">
            <w:pPr>
              <w:jc w:val="both"/>
            </w:pPr>
          </w:p>
        </w:tc>
      </w:tr>
      <w:tr w:rsidR="00A11638" w:rsidRPr="00D75F27" w14:paraId="1EFD7A8B" w14:textId="77777777" w:rsidTr="00211BA8">
        <w:trPr>
          <w:trHeight w:val="807"/>
        </w:trPr>
        <w:tc>
          <w:tcPr>
            <w:tcW w:w="9988" w:type="dxa"/>
            <w:gridSpan w:val="7"/>
            <w:tcBorders>
              <w:top w:val="single" w:sz="4" w:space="0" w:color="auto"/>
              <w:left w:val="single" w:sz="4" w:space="0" w:color="auto"/>
              <w:bottom w:val="single" w:sz="4" w:space="0" w:color="auto"/>
              <w:right w:val="single" w:sz="4" w:space="0" w:color="auto"/>
            </w:tcBorders>
          </w:tcPr>
          <w:p w14:paraId="1A03FC89" w14:textId="77777777" w:rsidR="00A11638" w:rsidRPr="00D75F27" w:rsidRDefault="00A11638" w:rsidP="00211BA8">
            <w:pPr>
              <w:pStyle w:val="ListParagraph"/>
              <w:jc w:val="both"/>
              <w:rPr>
                <w:b/>
              </w:rPr>
            </w:pPr>
          </w:p>
          <w:p w14:paraId="25FBC1A1" w14:textId="77777777" w:rsidR="00A11638" w:rsidRPr="00D75F27" w:rsidRDefault="00A11638" w:rsidP="00A11638">
            <w:pPr>
              <w:pStyle w:val="ListParagraph"/>
              <w:numPr>
                <w:ilvl w:val="0"/>
                <w:numId w:val="6"/>
              </w:numPr>
              <w:jc w:val="both"/>
              <w:rPr>
                <w:b/>
              </w:rPr>
            </w:pPr>
            <w:r w:rsidRPr="00D75F27">
              <w:rPr>
                <w:b/>
              </w:rPr>
              <w:t>Technological Factors</w:t>
            </w:r>
          </w:p>
          <w:p w14:paraId="463FF742" w14:textId="77777777" w:rsidR="00A11638" w:rsidRPr="00D75F27" w:rsidRDefault="00A11638" w:rsidP="00211BA8">
            <w:pPr>
              <w:pStyle w:val="ListParagraph"/>
              <w:ind w:left="1080"/>
              <w:jc w:val="both"/>
              <w:rPr>
                <w:b/>
              </w:rPr>
            </w:pPr>
          </w:p>
        </w:tc>
      </w:tr>
      <w:tr w:rsidR="00A11638" w:rsidRPr="00D75F27" w14:paraId="50069496" w14:textId="77777777" w:rsidTr="00211BA8">
        <w:trPr>
          <w:trHeight w:val="538"/>
        </w:trPr>
        <w:tc>
          <w:tcPr>
            <w:tcW w:w="461" w:type="dxa"/>
            <w:tcBorders>
              <w:top w:val="single" w:sz="4" w:space="0" w:color="auto"/>
              <w:left w:val="single" w:sz="4" w:space="0" w:color="auto"/>
              <w:bottom w:val="single" w:sz="4" w:space="0" w:color="auto"/>
              <w:right w:val="single" w:sz="4" w:space="0" w:color="auto"/>
            </w:tcBorders>
            <w:hideMark/>
          </w:tcPr>
          <w:p w14:paraId="7D52D89F" w14:textId="77777777" w:rsidR="00A11638" w:rsidRPr="00D75F27" w:rsidRDefault="00A11638" w:rsidP="00211BA8">
            <w:pPr>
              <w:jc w:val="both"/>
            </w:pPr>
            <w:r w:rsidRPr="00D75F27">
              <w:t>3</w:t>
            </w:r>
          </w:p>
        </w:tc>
        <w:tc>
          <w:tcPr>
            <w:tcW w:w="4312" w:type="dxa"/>
            <w:tcBorders>
              <w:top w:val="single" w:sz="4" w:space="0" w:color="auto"/>
              <w:left w:val="single" w:sz="4" w:space="0" w:color="auto"/>
              <w:bottom w:val="single" w:sz="4" w:space="0" w:color="auto"/>
              <w:right w:val="single" w:sz="4" w:space="0" w:color="auto"/>
            </w:tcBorders>
            <w:hideMark/>
          </w:tcPr>
          <w:p w14:paraId="6E4D3974" w14:textId="77777777" w:rsidR="00A11638" w:rsidRPr="00D75F27" w:rsidRDefault="00A11638" w:rsidP="00211BA8">
            <w:pPr>
              <w:jc w:val="both"/>
            </w:pPr>
            <w:r w:rsidRPr="00D75F27">
              <w:t>Tough to implement remote working for all employees.</w:t>
            </w:r>
          </w:p>
        </w:tc>
        <w:tc>
          <w:tcPr>
            <w:tcW w:w="1111" w:type="dxa"/>
            <w:tcBorders>
              <w:top w:val="single" w:sz="4" w:space="0" w:color="auto"/>
              <w:left w:val="single" w:sz="4" w:space="0" w:color="auto"/>
              <w:bottom w:val="single" w:sz="4" w:space="0" w:color="auto"/>
              <w:right w:val="single" w:sz="4" w:space="0" w:color="auto"/>
            </w:tcBorders>
          </w:tcPr>
          <w:p w14:paraId="23A21459" w14:textId="77777777" w:rsidR="00A11638" w:rsidRPr="00D75F27" w:rsidRDefault="00A11638" w:rsidP="00211BA8">
            <w:pPr>
              <w:jc w:val="both"/>
            </w:pPr>
          </w:p>
        </w:tc>
        <w:tc>
          <w:tcPr>
            <w:tcW w:w="839" w:type="dxa"/>
            <w:tcBorders>
              <w:top w:val="single" w:sz="4" w:space="0" w:color="auto"/>
              <w:left w:val="single" w:sz="4" w:space="0" w:color="auto"/>
              <w:bottom w:val="single" w:sz="4" w:space="0" w:color="auto"/>
              <w:right w:val="single" w:sz="4" w:space="0" w:color="auto"/>
            </w:tcBorders>
          </w:tcPr>
          <w:p w14:paraId="1BF361E4" w14:textId="77777777" w:rsidR="00A11638" w:rsidRPr="00D75F27" w:rsidRDefault="00A11638" w:rsidP="00211BA8">
            <w:pPr>
              <w:jc w:val="both"/>
            </w:pPr>
          </w:p>
        </w:tc>
        <w:tc>
          <w:tcPr>
            <w:tcW w:w="1015" w:type="dxa"/>
            <w:tcBorders>
              <w:top w:val="single" w:sz="4" w:space="0" w:color="auto"/>
              <w:left w:val="single" w:sz="4" w:space="0" w:color="auto"/>
              <w:bottom w:val="single" w:sz="4" w:space="0" w:color="auto"/>
              <w:right w:val="single" w:sz="4" w:space="0" w:color="auto"/>
            </w:tcBorders>
          </w:tcPr>
          <w:p w14:paraId="62FF2D36" w14:textId="77777777" w:rsidR="00A11638" w:rsidRPr="00D75F27" w:rsidRDefault="00A11638" w:rsidP="00211BA8">
            <w:pPr>
              <w:jc w:val="both"/>
            </w:pPr>
          </w:p>
        </w:tc>
        <w:tc>
          <w:tcPr>
            <w:tcW w:w="1123" w:type="dxa"/>
            <w:tcBorders>
              <w:top w:val="single" w:sz="4" w:space="0" w:color="auto"/>
              <w:left w:val="single" w:sz="4" w:space="0" w:color="auto"/>
              <w:bottom w:val="single" w:sz="4" w:space="0" w:color="auto"/>
              <w:right w:val="single" w:sz="4" w:space="0" w:color="auto"/>
            </w:tcBorders>
          </w:tcPr>
          <w:p w14:paraId="72765219" w14:textId="77777777" w:rsidR="00A11638" w:rsidRPr="00D75F27" w:rsidRDefault="00A11638" w:rsidP="00211BA8">
            <w:pPr>
              <w:jc w:val="both"/>
            </w:pPr>
          </w:p>
        </w:tc>
        <w:tc>
          <w:tcPr>
            <w:tcW w:w="1125" w:type="dxa"/>
            <w:tcBorders>
              <w:top w:val="single" w:sz="4" w:space="0" w:color="auto"/>
              <w:left w:val="single" w:sz="4" w:space="0" w:color="auto"/>
              <w:bottom w:val="single" w:sz="4" w:space="0" w:color="auto"/>
              <w:right w:val="single" w:sz="4" w:space="0" w:color="auto"/>
            </w:tcBorders>
          </w:tcPr>
          <w:p w14:paraId="40386EFC" w14:textId="77777777" w:rsidR="00A11638" w:rsidRPr="00D75F27" w:rsidRDefault="00A11638" w:rsidP="00211BA8">
            <w:pPr>
              <w:jc w:val="both"/>
            </w:pPr>
          </w:p>
        </w:tc>
      </w:tr>
      <w:tr w:rsidR="00A11638" w:rsidRPr="00D75F27" w14:paraId="6B4F2E61" w14:textId="77777777" w:rsidTr="00211BA8">
        <w:trPr>
          <w:trHeight w:val="538"/>
        </w:trPr>
        <w:tc>
          <w:tcPr>
            <w:tcW w:w="461" w:type="dxa"/>
            <w:tcBorders>
              <w:top w:val="single" w:sz="4" w:space="0" w:color="auto"/>
              <w:left w:val="single" w:sz="4" w:space="0" w:color="auto"/>
              <w:bottom w:val="single" w:sz="4" w:space="0" w:color="auto"/>
              <w:right w:val="single" w:sz="4" w:space="0" w:color="auto"/>
            </w:tcBorders>
            <w:hideMark/>
          </w:tcPr>
          <w:p w14:paraId="277F0C92" w14:textId="77777777" w:rsidR="00A11638" w:rsidRPr="00D75F27" w:rsidRDefault="00A11638" w:rsidP="00211BA8">
            <w:pPr>
              <w:jc w:val="both"/>
            </w:pPr>
            <w:r w:rsidRPr="00D75F27">
              <w:t>4</w:t>
            </w:r>
          </w:p>
        </w:tc>
        <w:tc>
          <w:tcPr>
            <w:tcW w:w="4312" w:type="dxa"/>
            <w:tcBorders>
              <w:top w:val="single" w:sz="4" w:space="0" w:color="auto"/>
              <w:left w:val="single" w:sz="4" w:space="0" w:color="auto"/>
              <w:bottom w:val="single" w:sz="4" w:space="0" w:color="auto"/>
              <w:right w:val="single" w:sz="4" w:space="0" w:color="auto"/>
            </w:tcBorders>
            <w:hideMark/>
          </w:tcPr>
          <w:p w14:paraId="5011FADB" w14:textId="77777777" w:rsidR="00A11638" w:rsidRPr="00D75F27" w:rsidRDefault="00A11638" w:rsidP="00211BA8">
            <w:pPr>
              <w:jc w:val="both"/>
            </w:pPr>
            <w:r w:rsidRPr="00D75F27">
              <w:t>Technological knowledge became critical to facilitate work from home.</w:t>
            </w:r>
          </w:p>
        </w:tc>
        <w:tc>
          <w:tcPr>
            <w:tcW w:w="1111" w:type="dxa"/>
            <w:tcBorders>
              <w:top w:val="single" w:sz="4" w:space="0" w:color="auto"/>
              <w:left w:val="single" w:sz="4" w:space="0" w:color="auto"/>
              <w:bottom w:val="single" w:sz="4" w:space="0" w:color="auto"/>
              <w:right w:val="single" w:sz="4" w:space="0" w:color="auto"/>
            </w:tcBorders>
          </w:tcPr>
          <w:p w14:paraId="5CD177C7" w14:textId="77777777" w:rsidR="00A11638" w:rsidRPr="00D75F27" w:rsidRDefault="00A11638" w:rsidP="00211BA8">
            <w:pPr>
              <w:jc w:val="both"/>
            </w:pPr>
          </w:p>
        </w:tc>
        <w:tc>
          <w:tcPr>
            <w:tcW w:w="839" w:type="dxa"/>
            <w:tcBorders>
              <w:top w:val="single" w:sz="4" w:space="0" w:color="auto"/>
              <w:left w:val="single" w:sz="4" w:space="0" w:color="auto"/>
              <w:bottom w:val="single" w:sz="4" w:space="0" w:color="auto"/>
              <w:right w:val="single" w:sz="4" w:space="0" w:color="auto"/>
            </w:tcBorders>
          </w:tcPr>
          <w:p w14:paraId="6AECED6C" w14:textId="77777777" w:rsidR="00A11638" w:rsidRPr="00D75F27" w:rsidRDefault="00A11638" w:rsidP="00211BA8">
            <w:pPr>
              <w:jc w:val="both"/>
            </w:pPr>
          </w:p>
        </w:tc>
        <w:tc>
          <w:tcPr>
            <w:tcW w:w="1015" w:type="dxa"/>
            <w:tcBorders>
              <w:top w:val="single" w:sz="4" w:space="0" w:color="auto"/>
              <w:left w:val="single" w:sz="4" w:space="0" w:color="auto"/>
              <w:bottom w:val="single" w:sz="4" w:space="0" w:color="auto"/>
              <w:right w:val="single" w:sz="4" w:space="0" w:color="auto"/>
            </w:tcBorders>
          </w:tcPr>
          <w:p w14:paraId="1E5D4A2A" w14:textId="77777777" w:rsidR="00A11638" w:rsidRPr="00D75F27" w:rsidRDefault="00A11638" w:rsidP="00211BA8">
            <w:pPr>
              <w:jc w:val="both"/>
            </w:pPr>
          </w:p>
        </w:tc>
        <w:tc>
          <w:tcPr>
            <w:tcW w:w="1123" w:type="dxa"/>
            <w:tcBorders>
              <w:top w:val="single" w:sz="4" w:space="0" w:color="auto"/>
              <w:left w:val="single" w:sz="4" w:space="0" w:color="auto"/>
              <w:bottom w:val="single" w:sz="4" w:space="0" w:color="auto"/>
              <w:right w:val="single" w:sz="4" w:space="0" w:color="auto"/>
            </w:tcBorders>
          </w:tcPr>
          <w:p w14:paraId="7BF2DF88" w14:textId="77777777" w:rsidR="00A11638" w:rsidRPr="00D75F27" w:rsidRDefault="00A11638" w:rsidP="00211BA8">
            <w:pPr>
              <w:jc w:val="both"/>
            </w:pPr>
          </w:p>
        </w:tc>
        <w:tc>
          <w:tcPr>
            <w:tcW w:w="1125" w:type="dxa"/>
            <w:tcBorders>
              <w:top w:val="single" w:sz="4" w:space="0" w:color="auto"/>
              <w:left w:val="single" w:sz="4" w:space="0" w:color="auto"/>
              <w:bottom w:val="single" w:sz="4" w:space="0" w:color="auto"/>
              <w:right w:val="single" w:sz="4" w:space="0" w:color="auto"/>
            </w:tcBorders>
          </w:tcPr>
          <w:p w14:paraId="2F76600A" w14:textId="77777777" w:rsidR="00A11638" w:rsidRPr="00D75F27" w:rsidRDefault="00A11638" w:rsidP="00211BA8">
            <w:pPr>
              <w:jc w:val="both"/>
            </w:pPr>
          </w:p>
        </w:tc>
      </w:tr>
      <w:tr w:rsidR="00A11638" w:rsidRPr="00D75F27" w14:paraId="67523AA7" w14:textId="77777777" w:rsidTr="00211BA8">
        <w:trPr>
          <w:trHeight w:val="795"/>
        </w:trPr>
        <w:tc>
          <w:tcPr>
            <w:tcW w:w="9988" w:type="dxa"/>
            <w:gridSpan w:val="7"/>
            <w:tcBorders>
              <w:top w:val="single" w:sz="4" w:space="0" w:color="auto"/>
              <w:left w:val="single" w:sz="4" w:space="0" w:color="auto"/>
              <w:bottom w:val="single" w:sz="4" w:space="0" w:color="auto"/>
              <w:right w:val="single" w:sz="4" w:space="0" w:color="auto"/>
            </w:tcBorders>
          </w:tcPr>
          <w:p w14:paraId="57B33BC5" w14:textId="77777777" w:rsidR="00A11638" w:rsidRPr="00D75F27" w:rsidRDefault="00A11638" w:rsidP="00211BA8">
            <w:pPr>
              <w:pStyle w:val="ListParagraph"/>
              <w:jc w:val="both"/>
              <w:rPr>
                <w:b/>
              </w:rPr>
            </w:pPr>
          </w:p>
          <w:p w14:paraId="1208CA36" w14:textId="77777777" w:rsidR="00A11638" w:rsidRPr="00D75F27" w:rsidRDefault="00A11638" w:rsidP="00A11638">
            <w:pPr>
              <w:pStyle w:val="ListParagraph"/>
              <w:numPr>
                <w:ilvl w:val="0"/>
                <w:numId w:val="6"/>
              </w:numPr>
              <w:jc w:val="both"/>
              <w:rPr>
                <w:b/>
              </w:rPr>
            </w:pPr>
            <w:r w:rsidRPr="00D75F27">
              <w:rPr>
                <w:b/>
              </w:rPr>
              <w:t>Health &amp; Safety Factor</w:t>
            </w:r>
          </w:p>
          <w:p w14:paraId="764244B1" w14:textId="77777777" w:rsidR="00A11638" w:rsidRPr="00D75F27" w:rsidRDefault="00A11638" w:rsidP="00211BA8">
            <w:pPr>
              <w:pStyle w:val="ListParagraph"/>
              <w:jc w:val="both"/>
              <w:rPr>
                <w:b/>
              </w:rPr>
            </w:pPr>
          </w:p>
        </w:tc>
      </w:tr>
      <w:tr w:rsidR="00A11638" w:rsidRPr="00D75F27" w14:paraId="3BC0E013" w14:textId="77777777" w:rsidTr="00211BA8">
        <w:trPr>
          <w:trHeight w:val="1077"/>
        </w:trPr>
        <w:tc>
          <w:tcPr>
            <w:tcW w:w="461" w:type="dxa"/>
            <w:tcBorders>
              <w:top w:val="single" w:sz="4" w:space="0" w:color="auto"/>
              <w:left w:val="single" w:sz="4" w:space="0" w:color="auto"/>
              <w:bottom w:val="single" w:sz="4" w:space="0" w:color="auto"/>
              <w:right w:val="single" w:sz="4" w:space="0" w:color="auto"/>
            </w:tcBorders>
            <w:hideMark/>
          </w:tcPr>
          <w:p w14:paraId="58A0F85A" w14:textId="77777777" w:rsidR="00A11638" w:rsidRPr="00D75F27" w:rsidRDefault="00A11638" w:rsidP="00211BA8">
            <w:pPr>
              <w:jc w:val="both"/>
            </w:pPr>
            <w:r w:rsidRPr="00D75F27">
              <w:t>5</w:t>
            </w:r>
          </w:p>
        </w:tc>
        <w:tc>
          <w:tcPr>
            <w:tcW w:w="4312" w:type="dxa"/>
            <w:tcBorders>
              <w:top w:val="single" w:sz="4" w:space="0" w:color="auto"/>
              <w:left w:val="single" w:sz="4" w:space="0" w:color="auto"/>
              <w:bottom w:val="single" w:sz="4" w:space="0" w:color="auto"/>
              <w:right w:val="single" w:sz="4" w:space="0" w:color="auto"/>
            </w:tcBorders>
            <w:hideMark/>
          </w:tcPr>
          <w:p w14:paraId="32646CD0" w14:textId="77777777" w:rsidR="00A11638" w:rsidRPr="00D75F27" w:rsidRDefault="00A11638" w:rsidP="00211BA8">
            <w:pPr>
              <w:jc w:val="both"/>
            </w:pPr>
            <w:r w:rsidRPr="00D75F27">
              <w:t>Maintaining new policies for the pandemic safety measures become challenging for HR professionals. (Like Social Distancing)</w:t>
            </w:r>
          </w:p>
        </w:tc>
        <w:tc>
          <w:tcPr>
            <w:tcW w:w="1111" w:type="dxa"/>
            <w:tcBorders>
              <w:top w:val="single" w:sz="4" w:space="0" w:color="auto"/>
              <w:left w:val="single" w:sz="4" w:space="0" w:color="auto"/>
              <w:bottom w:val="single" w:sz="4" w:space="0" w:color="auto"/>
              <w:right w:val="single" w:sz="4" w:space="0" w:color="auto"/>
            </w:tcBorders>
          </w:tcPr>
          <w:p w14:paraId="51AF326A" w14:textId="77777777" w:rsidR="00A11638" w:rsidRPr="00D75F27" w:rsidRDefault="00A11638" w:rsidP="00211BA8">
            <w:pPr>
              <w:jc w:val="both"/>
            </w:pPr>
          </w:p>
        </w:tc>
        <w:tc>
          <w:tcPr>
            <w:tcW w:w="839" w:type="dxa"/>
            <w:tcBorders>
              <w:top w:val="single" w:sz="4" w:space="0" w:color="auto"/>
              <w:left w:val="single" w:sz="4" w:space="0" w:color="auto"/>
              <w:bottom w:val="single" w:sz="4" w:space="0" w:color="auto"/>
              <w:right w:val="single" w:sz="4" w:space="0" w:color="auto"/>
            </w:tcBorders>
          </w:tcPr>
          <w:p w14:paraId="492DF7F4" w14:textId="77777777" w:rsidR="00A11638" w:rsidRPr="00D75F27" w:rsidRDefault="00A11638" w:rsidP="00211BA8">
            <w:pPr>
              <w:jc w:val="both"/>
            </w:pPr>
          </w:p>
        </w:tc>
        <w:tc>
          <w:tcPr>
            <w:tcW w:w="1015" w:type="dxa"/>
            <w:tcBorders>
              <w:top w:val="single" w:sz="4" w:space="0" w:color="auto"/>
              <w:left w:val="single" w:sz="4" w:space="0" w:color="auto"/>
              <w:bottom w:val="single" w:sz="4" w:space="0" w:color="auto"/>
              <w:right w:val="single" w:sz="4" w:space="0" w:color="auto"/>
            </w:tcBorders>
          </w:tcPr>
          <w:p w14:paraId="038E379E" w14:textId="77777777" w:rsidR="00A11638" w:rsidRPr="00D75F27" w:rsidRDefault="00A11638" w:rsidP="00211BA8">
            <w:pPr>
              <w:jc w:val="both"/>
            </w:pPr>
          </w:p>
        </w:tc>
        <w:tc>
          <w:tcPr>
            <w:tcW w:w="1123" w:type="dxa"/>
            <w:tcBorders>
              <w:top w:val="single" w:sz="4" w:space="0" w:color="auto"/>
              <w:left w:val="single" w:sz="4" w:space="0" w:color="auto"/>
              <w:bottom w:val="single" w:sz="4" w:space="0" w:color="auto"/>
              <w:right w:val="single" w:sz="4" w:space="0" w:color="auto"/>
            </w:tcBorders>
          </w:tcPr>
          <w:p w14:paraId="01F85210" w14:textId="77777777" w:rsidR="00A11638" w:rsidRPr="00D75F27" w:rsidRDefault="00A11638" w:rsidP="00211BA8">
            <w:pPr>
              <w:jc w:val="both"/>
            </w:pPr>
          </w:p>
        </w:tc>
        <w:tc>
          <w:tcPr>
            <w:tcW w:w="1125" w:type="dxa"/>
            <w:tcBorders>
              <w:top w:val="single" w:sz="4" w:space="0" w:color="auto"/>
              <w:left w:val="single" w:sz="4" w:space="0" w:color="auto"/>
              <w:bottom w:val="single" w:sz="4" w:space="0" w:color="auto"/>
              <w:right w:val="single" w:sz="4" w:space="0" w:color="auto"/>
            </w:tcBorders>
          </w:tcPr>
          <w:p w14:paraId="2E70E2FD" w14:textId="77777777" w:rsidR="00A11638" w:rsidRPr="00D75F27" w:rsidRDefault="00A11638" w:rsidP="00211BA8">
            <w:pPr>
              <w:jc w:val="both"/>
            </w:pPr>
          </w:p>
        </w:tc>
      </w:tr>
      <w:tr w:rsidR="00A11638" w:rsidRPr="00D75F27" w14:paraId="54A2B035" w14:textId="77777777" w:rsidTr="00211BA8">
        <w:trPr>
          <w:trHeight w:val="807"/>
        </w:trPr>
        <w:tc>
          <w:tcPr>
            <w:tcW w:w="4773" w:type="dxa"/>
            <w:gridSpan w:val="2"/>
            <w:vMerge w:val="restart"/>
            <w:tcBorders>
              <w:top w:val="single" w:sz="4" w:space="0" w:color="auto"/>
              <w:left w:val="single" w:sz="4" w:space="0" w:color="auto"/>
              <w:bottom w:val="single" w:sz="4" w:space="0" w:color="auto"/>
              <w:right w:val="single" w:sz="4" w:space="0" w:color="auto"/>
            </w:tcBorders>
          </w:tcPr>
          <w:p w14:paraId="7161136A" w14:textId="77777777" w:rsidR="00A11638" w:rsidRPr="00D75F27" w:rsidRDefault="00A11638" w:rsidP="00211BA8">
            <w:pPr>
              <w:jc w:val="both"/>
              <w:rPr>
                <w:b/>
              </w:rPr>
            </w:pPr>
          </w:p>
          <w:p w14:paraId="3432B388" w14:textId="77777777" w:rsidR="00A11638" w:rsidRPr="00D75F27" w:rsidRDefault="00A11638" w:rsidP="00211BA8">
            <w:pPr>
              <w:jc w:val="both"/>
              <w:rPr>
                <w:b/>
              </w:rPr>
            </w:pPr>
            <w:r w:rsidRPr="00D75F27">
              <w:rPr>
                <w:b/>
              </w:rPr>
              <w:t>Particulars</w:t>
            </w:r>
          </w:p>
        </w:tc>
        <w:tc>
          <w:tcPr>
            <w:tcW w:w="1111" w:type="dxa"/>
            <w:tcBorders>
              <w:top w:val="single" w:sz="4" w:space="0" w:color="auto"/>
              <w:left w:val="single" w:sz="4" w:space="0" w:color="auto"/>
              <w:bottom w:val="single" w:sz="4" w:space="0" w:color="auto"/>
              <w:right w:val="single" w:sz="4" w:space="0" w:color="auto"/>
            </w:tcBorders>
            <w:hideMark/>
          </w:tcPr>
          <w:p w14:paraId="181E4326" w14:textId="77777777" w:rsidR="00A11638" w:rsidRPr="00D75F27" w:rsidRDefault="00A11638" w:rsidP="00211BA8">
            <w:pPr>
              <w:jc w:val="both"/>
              <w:rPr>
                <w:b/>
              </w:rPr>
            </w:pPr>
            <w:r w:rsidRPr="00D75F27">
              <w:rPr>
                <w:b/>
              </w:rPr>
              <w:t>Strongly Agree</w:t>
            </w:r>
          </w:p>
        </w:tc>
        <w:tc>
          <w:tcPr>
            <w:tcW w:w="839" w:type="dxa"/>
            <w:tcBorders>
              <w:top w:val="single" w:sz="4" w:space="0" w:color="auto"/>
              <w:left w:val="single" w:sz="4" w:space="0" w:color="auto"/>
              <w:bottom w:val="single" w:sz="4" w:space="0" w:color="auto"/>
              <w:right w:val="single" w:sz="4" w:space="0" w:color="auto"/>
            </w:tcBorders>
            <w:hideMark/>
          </w:tcPr>
          <w:p w14:paraId="5C02BB01" w14:textId="77777777" w:rsidR="00A11638" w:rsidRPr="00D75F27" w:rsidRDefault="00A11638" w:rsidP="00211BA8">
            <w:pPr>
              <w:jc w:val="both"/>
              <w:rPr>
                <w:b/>
              </w:rPr>
            </w:pPr>
            <w:r w:rsidRPr="00D75F27">
              <w:rPr>
                <w:b/>
              </w:rPr>
              <w:t>Agree</w:t>
            </w:r>
          </w:p>
        </w:tc>
        <w:tc>
          <w:tcPr>
            <w:tcW w:w="1015" w:type="dxa"/>
            <w:tcBorders>
              <w:top w:val="single" w:sz="4" w:space="0" w:color="auto"/>
              <w:left w:val="single" w:sz="4" w:space="0" w:color="auto"/>
              <w:bottom w:val="single" w:sz="4" w:space="0" w:color="auto"/>
              <w:right w:val="single" w:sz="4" w:space="0" w:color="auto"/>
            </w:tcBorders>
            <w:hideMark/>
          </w:tcPr>
          <w:p w14:paraId="6FCD0A06" w14:textId="77777777" w:rsidR="00A11638" w:rsidRPr="00D75F27" w:rsidRDefault="00A11638" w:rsidP="00211BA8">
            <w:pPr>
              <w:jc w:val="both"/>
              <w:rPr>
                <w:b/>
              </w:rPr>
            </w:pPr>
            <w:r w:rsidRPr="00D75F27">
              <w:rPr>
                <w:b/>
              </w:rPr>
              <w:t>Neutral</w:t>
            </w:r>
          </w:p>
        </w:tc>
        <w:tc>
          <w:tcPr>
            <w:tcW w:w="1123" w:type="dxa"/>
            <w:tcBorders>
              <w:top w:val="single" w:sz="4" w:space="0" w:color="auto"/>
              <w:left w:val="single" w:sz="4" w:space="0" w:color="auto"/>
              <w:bottom w:val="single" w:sz="4" w:space="0" w:color="auto"/>
              <w:right w:val="single" w:sz="4" w:space="0" w:color="auto"/>
            </w:tcBorders>
            <w:hideMark/>
          </w:tcPr>
          <w:p w14:paraId="28068144" w14:textId="77777777" w:rsidR="00A11638" w:rsidRPr="00D75F27" w:rsidRDefault="00A11638" w:rsidP="00211BA8">
            <w:pPr>
              <w:jc w:val="both"/>
              <w:rPr>
                <w:b/>
              </w:rPr>
            </w:pPr>
            <w:r w:rsidRPr="00D75F27">
              <w:rPr>
                <w:b/>
              </w:rPr>
              <w:t>Disagree</w:t>
            </w:r>
          </w:p>
        </w:tc>
        <w:tc>
          <w:tcPr>
            <w:tcW w:w="1125" w:type="dxa"/>
            <w:tcBorders>
              <w:top w:val="single" w:sz="4" w:space="0" w:color="auto"/>
              <w:left w:val="single" w:sz="4" w:space="0" w:color="auto"/>
              <w:bottom w:val="single" w:sz="4" w:space="0" w:color="auto"/>
              <w:right w:val="single" w:sz="4" w:space="0" w:color="auto"/>
            </w:tcBorders>
            <w:hideMark/>
          </w:tcPr>
          <w:p w14:paraId="1C99D590" w14:textId="77777777" w:rsidR="00A11638" w:rsidRPr="00D75F27" w:rsidRDefault="00A11638" w:rsidP="00211BA8">
            <w:pPr>
              <w:jc w:val="both"/>
              <w:rPr>
                <w:b/>
              </w:rPr>
            </w:pPr>
            <w:r w:rsidRPr="00D75F27">
              <w:rPr>
                <w:b/>
              </w:rPr>
              <w:t>Strongly Disagree</w:t>
            </w:r>
          </w:p>
        </w:tc>
      </w:tr>
      <w:tr w:rsidR="00A11638" w:rsidRPr="00D75F27" w14:paraId="19373614" w14:textId="77777777" w:rsidTr="00211BA8">
        <w:trPr>
          <w:trHeight w:val="57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04EB241" w14:textId="77777777" w:rsidR="00A11638" w:rsidRPr="00D75F27" w:rsidRDefault="00A11638" w:rsidP="00211BA8">
            <w:pPr>
              <w:jc w:val="both"/>
              <w:rPr>
                <w:b/>
              </w:rPr>
            </w:pPr>
          </w:p>
        </w:tc>
        <w:tc>
          <w:tcPr>
            <w:tcW w:w="1111" w:type="dxa"/>
            <w:tcBorders>
              <w:top w:val="single" w:sz="4" w:space="0" w:color="auto"/>
              <w:left w:val="single" w:sz="4" w:space="0" w:color="auto"/>
              <w:bottom w:val="single" w:sz="4" w:space="0" w:color="auto"/>
              <w:right w:val="single" w:sz="4" w:space="0" w:color="auto"/>
            </w:tcBorders>
            <w:hideMark/>
          </w:tcPr>
          <w:p w14:paraId="661928A6" w14:textId="77777777" w:rsidR="00A11638" w:rsidRPr="00D75F27" w:rsidRDefault="00A11638" w:rsidP="00211BA8">
            <w:pPr>
              <w:jc w:val="both"/>
              <w:rPr>
                <w:b/>
              </w:rPr>
            </w:pPr>
            <w:r w:rsidRPr="00D75F27">
              <w:rPr>
                <w:b/>
              </w:rPr>
              <w:t>1</w:t>
            </w:r>
          </w:p>
        </w:tc>
        <w:tc>
          <w:tcPr>
            <w:tcW w:w="839" w:type="dxa"/>
            <w:tcBorders>
              <w:top w:val="single" w:sz="4" w:space="0" w:color="auto"/>
              <w:left w:val="single" w:sz="4" w:space="0" w:color="auto"/>
              <w:bottom w:val="single" w:sz="4" w:space="0" w:color="auto"/>
              <w:right w:val="single" w:sz="4" w:space="0" w:color="auto"/>
            </w:tcBorders>
            <w:hideMark/>
          </w:tcPr>
          <w:p w14:paraId="6E395B9E" w14:textId="77777777" w:rsidR="00A11638" w:rsidRPr="00D75F27" w:rsidRDefault="00A11638" w:rsidP="00211BA8">
            <w:pPr>
              <w:jc w:val="both"/>
              <w:rPr>
                <w:b/>
              </w:rPr>
            </w:pPr>
            <w:r w:rsidRPr="00D75F27">
              <w:rPr>
                <w:b/>
              </w:rPr>
              <w:t>2</w:t>
            </w:r>
          </w:p>
        </w:tc>
        <w:tc>
          <w:tcPr>
            <w:tcW w:w="1015" w:type="dxa"/>
            <w:tcBorders>
              <w:top w:val="single" w:sz="4" w:space="0" w:color="auto"/>
              <w:left w:val="single" w:sz="4" w:space="0" w:color="auto"/>
              <w:bottom w:val="single" w:sz="4" w:space="0" w:color="auto"/>
              <w:right w:val="single" w:sz="4" w:space="0" w:color="auto"/>
            </w:tcBorders>
            <w:hideMark/>
          </w:tcPr>
          <w:p w14:paraId="297CB988" w14:textId="77777777" w:rsidR="00A11638" w:rsidRPr="00D75F27" w:rsidRDefault="00A11638" w:rsidP="00211BA8">
            <w:pPr>
              <w:jc w:val="both"/>
              <w:rPr>
                <w:b/>
              </w:rPr>
            </w:pPr>
            <w:r w:rsidRPr="00D75F27">
              <w:rPr>
                <w:b/>
              </w:rPr>
              <w:t>3</w:t>
            </w:r>
          </w:p>
        </w:tc>
        <w:tc>
          <w:tcPr>
            <w:tcW w:w="1123" w:type="dxa"/>
            <w:tcBorders>
              <w:top w:val="single" w:sz="4" w:space="0" w:color="auto"/>
              <w:left w:val="single" w:sz="4" w:space="0" w:color="auto"/>
              <w:bottom w:val="single" w:sz="4" w:space="0" w:color="auto"/>
              <w:right w:val="single" w:sz="4" w:space="0" w:color="auto"/>
            </w:tcBorders>
            <w:hideMark/>
          </w:tcPr>
          <w:p w14:paraId="30E65712" w14:textId="77777777" w:rsidR="00A11638" w:rsidRPr="00D75F27" w:rsidRDefault="00A11638" w:rsidP="00211BA8">
            <w:pPr>
              <w:jc w:val="both"/>
              <w:rPr>
                <w:b/>
              </w:rPr>
            </w:pPr>
            <w:r w:rsidRPr="00D75F27">
              <w:rPr>
                <w:b/>
              </w:rPr>
              <w:t>4</w:t>
            </w:r>
          </w:p>
        </w:tc>
        <w:tc>
          <w:tcPr>
            <w:tcW w:w="1125" w:type="dxa"/>
            <w:tcBorders>
              <w:top w:val="single" w:sz="4" w:space="0" w:color="auto"/>
              <w:left w:val="single" w:sz="4" w:space="0" w:color="auto"/>
              <w:bottom w:val="single" w:sz="4" w:space="0" w:color="auto"/>
              <w:right w:val="single" w:sz="4" w:space="0" w:color="auto"/>
            </w:tcBorders>
            <w:hideMark/>
          </w:tcPr>
          <w:p w14:paraId="0FA71E04" w14:textId="77777777" w:rsidR="00A11638" w:rsidRPr="00D75F27" w:rsidRDefault="00A11638" w:rsidP="00211BA8">
            <w:pPr>
              <w:jc w:val="both"/>
              <w:rPr>
                <w:b/>
              </w:rPr>
            </w:pPr>
            <w:r w:rsidRPr="00D75F27">
              <w:rPr>
                <w:b/>
              </w:rPr>
              <w:t>5</w:t>
            </w:r>
          </w:p>
        </w:tc>
      </w:tr>
      <w:tr w:rsidR="00A11638" w:rsidRPr="00D75F27" w14:paraId="2B1C9285" w14:textId="77777777" w:rsidTr="00211BA8">
        <w:trPr>
          <w:trHeight w:val="807"/>
        </w:trPr>
        <w:tc>
          <w:tcPr>
            <w:tcW w:w="461" w:type="dxa"/>
            <w:tcBorders>
              <w:top w:val="single" w:sz="4" w:space="0" w:color="auto"/>
              <w:left w:val="single" w:sz="4" w:space="0" w:color="auto"/>
              <w:bottom w:val="single" w:sz="4" w:space="0" w:color="auto"/>
              <w:right w:val="single" w:sz="4" w:space="0" w:color="auto"/>
            </w:tcBorders>
            <w:hideMark/>
          </w:tcPr>
          <w:p w14:paraId="762260B3" w14:textId="77777777" w:rsidR="00A11638" w:rsidRPr="00D75F27" w:rsidRDefault="00A11638" w:rsidP="00211BA8">
            <w:pPr>
              <w:jc w:val="both"/>
            </w:pPr>
            <w:r w:rsidRPr="00D75F27">
              <w:t>6</w:t>
            </w:r>
          </w:p>
        </w:tc>
        <w:tc>
          <w:tcPr>
            <w:tcW w:w="4312" w:type="dxa"/>
            <w:tcBorders>
              <w:top w:val="single" w:sz="4" w:space="0" w:color="auto"/>
              <w:left w:val="single" w:sz="4" w:space="0" w:color="auto"/>
              <w:bottom w:val="single" w:sz="4" w:space="0" w:color="auto"/>
              <w:right w:val="single" w:sz="4" w:space="0" w:color="auto"/>
            </w:tcBorders>
            <w:hideMark/>
          </w:tcPr>
          <w:p w14:paraId="1FE49F27" w14:textId="77777777" w:rsidR="00A11638" w:rsidRPr="00D75F27" w:rsidRDefault="00A11638" w:rsidP="00211BA8">
            <w:pPr>
              <w:jc w:val="both"/>
            </w:pPr>
            <w:r w:rsidRPr="00D75F27">
              <w:t>It’s a challenge to implement 100% new health and safety measure at workplace during Pandemic.</w:t>
            </w:r>
          </w:p>
        </w:tc>
        <w:tc>
          <w:tcPr>
            <w:tcW w:w="1111" w:type="dxa"/>
            <w:tcBorders>
              <w:top w:val="single" w:sz="4" w:space="0" w:color="auto"/>
              <w:left w:val="single" w:sz="4" w:space="0" w:color="auto"/>
              <w:bottom w:val="single" w:sz="4" w:space="0" w:color="auto"/>
              <w:right w:val="single" w:sz="4" w:space="0" w:color="auto"/>
            </w:tcBorders>
          </w:tcPr>
          <w:p w14:paraId="20BA52D8" w14:textId="77777777" w:rsidR="00A11638" w:rsidRPr="00D75F27" w:rsidRDefault="00A11638" w:rsidP="00211BA8">
            <w:pPr>
              <w:jc w:val="both"/>
            </w:pPr>
          </w:p>
        </w:tc>
        <w:tc>
          <w:tcPr>
            <w:tcW w:w="839" w:type="dxa"/>
            <w:tcBorders>
              <w:top w:val="single" w:sz="4" w:space="0" w:color="auto"/>
              <w:left w:val="single" w:sz="4" w:space="0" w:color="auto"/>
              <w:bottom w:val="single" w:sz="4" w:space="0" w:color="auto"/>
              <w:right w:val="single" w:sz="4" w:space="0" w:color="auto"/>
            </w:tcBorders>
          </w:tcPr>
          <w:p w14:paraId="2708DA5F" w14:textId="77777777" w:rsidR="00A11638" w:rsidRPr="00D75F27" w:rsidRDefault="00A11638" w:rsidP="00211BA8">
            <w:pPr>
              <w:jc w:val="both"/>
            </w:pPr>
          </w:p>
        </w:tc>
        <w:tc>
          <w:tcPr>
            <w:tcW w:w="1015" w:type="dxa"/>
            <w:tcBorders>
              <w:top w:val="single" w:sz="4" w:space="0" w:color="auto"/>
              <w:left w:val="single" w:sz="4" w:space="0" w:color="auto"/>
              <w:bottom w:val="single" w:sz="4" w:space="0" w:color="auto"/>
              <w:right w:val="single" w:sz="4" w:space="0" w:color="auto"/>
            </w:tcBorders>
          </w:tcPr>
          <w:p w14:paraId="19AE474E" w14:textId="77777777" w:rsidR="00A11638" w:rsidRPr="00D75F27" w:rsidRDefault="00A11638" w:rsidP="00211BA8">
            <w:pPr>
              <w:jc w:val="both"/>
            </w:pPr>
          </w:p>
        </w:tc>
        <w:tc>
          <w:tcPr>
            <w:tcW w:w="1123" w:type="dxa"/>
            <w:tcBorders>
              <w:top w:val="single" w:sz="4" w:space="0" w:color="auto"/>
              <w:left w:val="single" w:sz="4" w:space="0" w:color="auto"/>
              <w:bottom w:val="single" w:sz="4" w:space="0" w:color="auto"/>
              <w:right w:val="single" w:sz="4" w:space="0" w:color="auto"/>
            </w:tcBorders>
          </w:tcPr>
          <w:p w14:paraId="4DF2382D" w14:textId="77777777" w:rsidR="00A11638" w:rsidRPr="00D75F27" w:rsidRDefault="00A11638" w:rsidP="00211BA8">
            <w:pPr>
              <w:jc w:val="both"/>
            </w:pPr>
          </w:p>
        </w:tc>
        <w:tc>
          <w:tcPr>
            <w:tcW w:w="1125" w:type="dxa"/>
            <w:tcBorders>
              <w:top w:val="single" w:sz="4" w:space="0" w:color="auto"/>
              <w:left w:val="single" w:sz="4" w:space="0" w:color="auto"/>
              <w:bottom w:val="single" w:sz="4" w:space="0" w:color="auto"/>
              <w:right w:val="single" w:sz="4" w:space="0" w:color="auto"/>
            </w:tcBorders>
          </w:tcPr>
          <w:p w14:paraId="60620311" w14:textId="77777777" w:rsidR="00A11638" w:rsidRPr="00D75F27" w:rsidRDefault="00A11638" w:rsidP="00211BA8">
            <w:pPr>
              <w:jc w:val="both"/>
            </w:pPr>
          </w:p>
        </w:tc>
      </w:tr>
      <w:tr w:rsidR="00A11638" w:rsidRPr="00D75F27" w14:paraId="39B484DE" w14:textId="77777777" w:rsidTr="00211BA8">
        <w:trPr>
          <w:trHeight w:val="269"/>
        </w:trPr>
        <w:tc>
          <w:tcPr>
            <w:tcW w:w="9988" w:type="dxa"/>
            <w:gridSpan w:val="7"/>
            <w:tcBorders>
              <w:top w:val="single" w:sz="4" w:space="0" w:color="auto"/>
              <w:left w:val="single" w:sz="4" w:space="0" w:color="auto"/>
              <w:bottom w:val="single" w:sz="4" w:space="0" w:color="auto"/>
              <w:right w:val="single" w:sz="4" w:space="0" w:color="auto"/>
            </w:tcBorders>
          </w:tcPr>
          <w:p w14:paraId="022DCF03" w14:textId="77777777" w:rsidR="00A11638" w:rsidRPr="00D75F27" w:rsidRDefault="00A11638" w:rsidP="00211BA8">
            <w:pPr>
              <w:pStyle w:val="ListParagraph"/>
              <w:jc w:val="both"/>
            </w:pPr>
          </w:p>
          <w:p w14:paraId="326B5FA3" w14:textId="77777777" w:rsidR="00A11638" w:rsidRPr="00D75F27" w:rsidRDefault="00A11638" w:rsidP="00A11638">
            <w:pPr>
              <w:pStyle w:val="ListParagraph"/>
              <w:numPr>
                <w:ilvl w:val="0"/>
                <w:numId w:val="6"/>
              </w:numPr>
              <w:jc w:val="both"/>
            </w:pPr>
            <w:r w:rsidRPr="00D75F27">
              <w:rPr>
                <w:b/>
              </w:rPr>
              <w:t>Recruiting/Selection Factor</w:t>
            </w:r>
          </w:p>
          <w:p w14:paraId="5C40B6E0" w14:textId="77777777" w:rsidR="00A11638" w:rsidRPr="00D75F27" w:rsidRDefault="00A11638" w:rsidP="00211BA8">
            <w:pPr>
              <w:pStyle w:val="ListParagraph"/>
              <w:jc w:val="both"/>
            </w:pPr>
          </w:p>
        </w:tc>
      </w:tr>
      <w:tr w:rsidR="00A11638" w:rsidRPr="00D75F27" w14:paraId="67BAB7F1" w14:textId="77777777" w:rsidTr="00211BA8">
        <w:trPr>
          <w:trHeight w:val="1077"/>
        </w:trPr>
        <w:tc>
          <w:tcPr>
            <w:tcW w:w="461" w:type="dxa"/>
            <w:tcBorders>
              <w:top w:val="single" w:sz="4" w:space="0" w:color="auto"/>
              <w:left w:val="single" w:sz="4" w:space="0" w:color="auto"/>
              <w:bottom w:val="single" w:sz="4" w:space="0" w:color="auto"/>
              <w:right w:val="single" w:sz="4" w:space="0" w:color="auto"/>
            </w:tcBorders>
            <w:hideMark/>
          </w:tcPr>
          <w:p w14:paraId="5D5A1C27" w14:textId="77777777" w:rsidR="00A11638" w:rsidRPr="00D75F27" w:rsidRDefault="00A11638" w:rsidP="00211BA8">
            <w:pPr>
              <w:jc w:val="both"/>
            </w:pPr>
            <w:r w:rsidRPr="00D75F27">
              <w:t>7</w:t>
            </w:r>
          </w:p>
        </w:tc>
        <w:tc>
          <w:tcPr>
            <w:tcW w:w="4312" w:type="dxa"/>
            <w:tcBorders>
              <w:top w:val="single" w:sz="4" w:space="0" w:color="auto"/>
              <w:left w:val="single" w:sz="4" w:space="0" w:color="auto"/>
              <w:bottom w:val="single" w:sz="4" w:space="0" w:color="auto"/>
              <w:right w:val="single" w:sz="4" w:space="0" w:color="auto"/>
            </w:tcBorders>
            <w:hideMark/>
          </w:tcPr>
          <w:p w14:paraId="64F6E666" w14:textId="77777777" w:rsidR="00A11638" w:rsidRPr="00D75F27" w:rsidRDefault="00A11638" w:rsidP="00211BA8">
            <w:pPr>
              <w:jc w:val="both"/>
            </w:pPr>
            <w:r w:rsidRPr="00D75F27">
              <w:t>Recruitments are made through online meeting place like Zoom during the pandemic that mislead to judge potential employees correctly.</w:t>
            </w:r>
          </w:p>
        </w:tc>
        <w:tc>
          <w:tcPr>
            <w:tcW w:w="1111" w:type="dxa"/>
            <w:tcBorders>
              <w:top w:val="single" w:sz="4" w:space="0" w:color="auto"/>
              <w:left w:val="single" w:sz="4" w:space="0" w:color="auto"/>
              <w:bottom w:val="single" w:sz="4" w:space="0" w:color="auto"/>
              <w:right w:val="single" w:sz="4" w:space="0" w:color="auto"/>
            </w:tcBorders>
          </w:tcPr>
          <w:p w14:paraId="6EF1B5E9" w14:textId="77777777" w:rsidR="00A11638" w:rsidRPr="00D75F27" w:rsidRDefault="00A11638" w:rsidP="00211BA8">
            <w:pPr>
              <w:jc w:val="both"/>
            </w:pPr>
          </w:p>
        </w:tc>
        <w:tc>
          <w:tcPr>
            <w:tcW w:w="839" w:type="dxa"/>
            <w:tcBorders>
              <w:top w:val="single" w:sz="4" w:space="0" w:color="auto"/>
              <w:left w:val="single" w:sz="4" w:space="0" w:color="auto"/>
              <w:bottom w:val="single" w:sz="4" w:space="0" w:color="auto"/>
              <w:right w:val="single" w:sz="4" w:space="0" w:color="auto"/>
            </w:tcBorders>
          </w:tcPr>
          <w:p w14:paraId="49DCAA33" w14:textId="77777777" w:rsidR="00A11638" w:rsidRPr="00D75F27" w:rsidRDefault="00A11638" w:rsidP="00211BA8">
            <w:pPr>
              <w:jc w:val="both"/>
            </w:pPr>
          </w:p>
        </w:tc>
        <w:tc>
          <w:tcPr>
            <w:tcW w:w="1015" w:type="dxa"/>
            <w:tcBorders>
              <w:top w:val="single" w:sz="4" w:space="0" w:color="auto"/>
              <w:left w:val="single" w:sz="4" w:space="0" w:color="auto"/>
              <w:bottom w:val="single" w:sz="4" w:space="0" w:color="auto"/>
              <w:right w:val="single" w:sz="4" w:space="0" w:color="auto"/>
            </w:tcBorders>
          </w:tcPr>
          <w:p w14:paraId="317A386D" w14:textId="77777777" w:rsidR="00A11638" w:rsidRPr="00D75F27" w:rsidRDefault="00A11638" w:rsidP="00211BA8">
            <w:pPr>
              <w:jc w:val="both"/>
            </w:pPr>
          </w:p>
        </w:tc>
        <w:tc>
          <w:tcPr>
            <w:tcW w:w="1123" w:type="dxa"/>
            <w:tcBorders>
              <w:top w:val="single" w:sz="4" w:space="0" w:color="auto"/>
              <w:left w:val="single" w:sz="4" w:space="0" w:color="auto"/>
              <w:bottom w:val="single" w:sz="4" w:space="0" w:color="auto"/>
              <w:right w:val="single" w:sz="4" w:space="0" w:color="auto"/>
            </w:tcBorders>
          </w:tcPr>
          <w:p w14:paraId="38D37588" w14:textId="77777777" w:rsidR="00A11638" w:rsidRPr="00D75F27" w:rsidRDefault="00A11638" w:rsidP="00211BA8">
            <w:pPr>
              <w:jc w:val="both"/>
            </w:pPr>
          </w:p>
        </w:tc>
        <w:tc>
          <w:tcPr>
            <w:tcW w:w="1125" w:type="dxa"/>
            <w:tcBorders>
              <w:top w:val="single" w:sz="4" w:space="0" w:color="auto"/>
              <w:left w:val="single" w:sz="4" w:space="0" w:color="auto"/>
              <w:bottom w:val="single" w:sz="4" w:space="0" w:color="auto"/>
              <w:right w:val="single" w:sz="4" w:space="0" w:color="auto"/>
            </w:tcBorders>
          </w:tcPr>
          <w:p w14:paraId="2350A445" w14:textId="77777777" w:rsidR="00A11638" w:rsidRPr="00D75F27" w:rsidRDefault="00A11638" w:rsidP="00211BA8">
            <w:pPr>
              <w:jc w:val="both"/>
            </w:pPr>
          </w:p>
        </w:tc>
      </w:tr>
      <w:tr w:rsidR="00A11638" w:rsidRPr="00D75F27" w14:paraId="0E500A59" w14:textId="77777777" w:rsidTr="00211BA8">
        <w:trPr>
          <w:trHeight w:val="526"/>
        </w:trPr>
        <w:tc>
          <w:tcPr>
            <w:tcW w:w="461" w:type="dxa"/>
            <w:tcBorders>
              <w:top w:val="single" w:sz="4" w:space="0" w:color="auto"/>
              <w:left w:val="single" w:sz="4" w:space="0" w:color="auto"/>
              <w:bottom w:val="single" w:sz="4" w:space="0" w:color="auto"/>
              <w:right w:val="single" w:sz="4" w:space="0" w:color="auto"/>
            </w:tcBorders>
            <w:hideMark/>
          </w:tcPr>
          <w:p w14:paraId="012F8055" w14:textId="77777777" w:rsidR="00A11638" w:rsidRPr="00D75F27" w:rsidRDefault="00A11638" w:rsidP="00211BA8">
            <w:pPr>
              <w:jc w:val="both"/>
            </w:pPr>
            <w:r w:rsidRPr="00D75F27">
              <w:t>8</w:t>
            </w:r>
          </w:p>
        </w:tc>
        <w:tc>
          <w:tcPr>
            <w:tcW w:w="4312" w:type="dxa"/>
            <w:tcBorders>
              <w:top w:val="single" w:sz="4" w:space="0" w:color="auto"/>
              <w:left w:val="single" w:sz="4" w:space="0" w:color="auto"/>
              <w:bottom w:val="single" w:sz="4" w:space="0" w:color="auto"/>
              <w:right w:val="single" w:sz="4" w:space="0" w:color="auto"/>
            </w:tcBorders>
            <w:hideMark/>
          </w:tcPr>
          <w:p w14:paraId="165ADFF3" w14:textId="77777777" w:rsidR="00A11638" w:rsidRPr="00D75F27" w:rsidRDefault="00A11638" w:rsidP="00211BA8">
            <w:pPr>
              <w:jc w:val="both"/>
            </w:pPr>
            <w:r w:rsidRPr="00D75F27">
              <w:t xml:space="preserve">Tough to judge potential candidates through Written Examination. </w:t>
            </w:r>
          </w:p>
        </w:tc>
        <w:tc>
          <w:tcPr>
            <w:tcW w:w="1111" w:type="dxa"/>
            <w:tcBorders>
              <w:top w:val="single" w:sz="4" w:space="0" w:color="auto"/>
              <w:left w:val="single" w:sz="4" w:space="0" w:color="auto"/>
              <w:bottom w:val="single" w:sz="4" w:space="0" w:color="auto"/>
              <w:right w:val="single" w:sz="4" w:space="0" w:color="auto"/>
            </w:tcBorders>
          </w:tcPr>
          <w:p w14:paraId="374E210E" w14:textId="77777777" w:rsidR="00A11638" w:rsidRPr="00D75F27" w:rsidRDefault="00A11638" w:rsidP="00211BA8">
            <w:pPr>
              <w:jc w:val="both"/>
            </w:pPr>
          </w:p>
        </w:tc>
        <w:tc>
          <w:tcPr>
            <w:tcW w:w="839" w:type="dxa"/>
            <w:tcBorders>
              <w:top w:val="single" w:sz="4" w:space="0" w:color="auto"/>
              <w:left w:val="single" w:sz="4" w:space="0" w:color="auto"/>
              <w:bottom w:val="single" w:sz="4" w:space="0" w:color="auto"/>
              <w:right w:val="single" w:sz="4" w:space="0" w:color="auto"/>
            </w:tcBorders>
          </w:tcPr>
          <w:p w14:paraId="4B56E8C5" w14:textId="77777777" w:rsidR="00A11638" w:rsidRPr="00D75F27" w:rsidRDefault="00A11638" w:rsidP="00211BA8">
            <w:pPr>
              <w:jc w:val="both"/>
            </w:pPr>
          </w:p>
        </w:tc>
        <w:tc>
          <w:tcPr>
            <w:tcW w:w="1015" w:type="dxa"/>
            <w:tcBorders>
              <w:top w:val="single" w:sz="4" w:space="0" w:color="auto"/>
              <w:left w:val="single" w:sz="4" w:space="0" w:color="auto"/>
              <w:bottom w:val="single" w:sz="4" w:space="0" w:color="auto"/>
              <w:right w:val="single" w:sz="4" w:space="0" w:color="auto"/>
            </w:tcBorders>
          </w:tcPr>
          <w:p w14:paraId="602CA515" w14:textId="77777777" w:rsidR="00A11638" w:rsidRPr="00D75F27" w:rsidRDefault="00A11638" w:rsidP="00211BA8">
            <w:pPr>
              <w:jc w:val="both"/>
            </w:pPr>
          </w:p>
        </w:tc>
        <w:tc>
          <w:tcPr>
            <w:tcW w:w="1123" w:type="dxa"/>
            <w:tcBorders>
              <w:top w:val="single" w:sz="4" w:space="0" w:color="auto"/>
              <w:left w:val="single" w:sz="4" w:space="0" w:color="auto"/>
              <w:bottom w:val="single" w:sz="4" w:space="0" w:color="auto"/>
              <w:right w:val="single" w:sz="4" w:space="0" w:color="auto"/>
            </w:tcBorders>
          </w:tcPr>
          <w:p w14:paraId="2BC5F677" w14:textId="77777777" w:rsidR="00A11638" w:rsidRPr="00D75F27" w:rsidRDefault="00A11638" w:rsidP="00211BA8">
            <w:pPr>
              <w:jc w:val="both"/>
            </w:pPr>
          </w:p>
        </w:tc>
        <w:tc>
          <w:tcPr>
            <w:tcW w:w="1125" w:type="dxa"/>
            <w:tcBorders>
              <w:top w:val="single" w:sz="4" w:space="0" w:color="auto"/>
              <w:left w:val="single" w:sz="4" w:space="0" w:color="auto"/>
              <w:bottom w:val="single" w:sz="4" w:space="0" w:color="auto"/>
              <w:right w:val="single" w:sz="4" w:space="0" w:color="auto"/>
            </w:tcBorders>
          </w:tcPr>
          <w:p w14:paraId="648CF2EB" w14:textId="77777777" w:rsidR="00A11638" w:rsidRPr="00D75F27" w:rsidRDefault="00A11638" w:rsidP="00211BA8">
            <w:pPr>
              <w:jc w:val="both"/>
            </w:pPr>
          </w:p>
        </w:tc>
      </w:tr>
      <w:tr w:rsidR="00A11638" w:rsidRPr="00D75F27" w14:paraId="4A5D1052" w14:textId="77777777" w:rsidTr="00211BA8">
        <w:trPr>
          <w:trHeight w:val="807"/>
        </w:trPr>
        <w:tc>
          <w:tcPr>
            <w:tcW w:w="9988" w:type="dxa"/>
            <w:gridSpan w:val="7"/>
            <w:tcBorders>
              <w:top w:val="single" w:sz="4" w:space="0" w:color="auto"/>
              <w:left w:val="single" w:sz="4" w:space="0" w:color="auto"/>
              <w:bottom w:val="single" w:sz="4" w:space="0" w:color="auto"/>
              <w:right w:val="single" w:sz="4" w:space="0" w:color="auto"/>
            </w:tcBorders>
          </w:tcPr>
          <w:p w14:paraId="2FA9BE2B" w14:textId="77777777" w:rsidR="00A11638" w:rsidRPr="00D75F27" w:rsidRDefault="00A11638" w:rsidP="00211BA8">
            <w:pPr>
              <w:pStyle w:val="ListParagraph"/>
              <w:jc w:val="both"/>
            </w:pPr>
          </w:p>
          <w:p w14:paraId="1DF13630" w14:textId="77777777" w:rsidR="00A11638" w:rsidRPr="00D75F27" w:rsidRDefault="00A11638" w:rsidP="00A11638">
            <w:pPr>
              <w:pStyle w:val="ListParagraph"/>
              <w:numPr>
                <w:ilvl w:val="0"/>
                <w:numId w:val="6"/>
              </w:numPr>
              <w:jc w:val="both"/>
            </w:pPr>
            <w:r w:rsidRPr="00D75F27">
              <w:rPr>
                <w:b/>
              </w:rPr>
              <w:t>Orientation factor</w:t>
            </w:r>
          </w:p>
          <w:p w14:paraId="49B89C9D" w14:textId="77777777" w:rsidR="00A11638" w:rsidRPr="00D75F27" w:rsidRDefault="00A11638" w:rsidP="00211BA8">
            <w:pPr>
              <w:pStyle w:val="ListParagraph"/>
              <w:jc w:val="both"/>
            </w:pPr>
          </w:p>
        </w:tc>
      </w:tr>
      <w:tr w:rsidR="00A11638" w:rsidRPr="00D75F27" w14:paraId="78646AE7" w14:textId="77777777" w:rsidTr="00211BA8">
        <w:trPr>
          <w:trHeight w:val="807"/>
        </w:trPr>
        <w:tc>
          <w:tcPr>
            <w:tcW w:w="461" w:type="dxa"/>
            <w:tcBorders>
              <w:top w:val="single" w:sz="4" w:space="0" w:color="auto"/>
              <w:left w:val="single" w:sz="4" w:space="0" w:color="auto"/>
              <w:bottom w:val="single" w:sz="4" w:space="0" w:color="auto"/>
              <w:right w:val="single" w:sz="4" w:space="0" w:color="auto"/>
            </w:tcBorders>
            <w:hideMark/>
          </w:tcPr>
          <w:p w14:paraId="6F47F918" w14:textId="77777777" w:rsidR="00A11638" w:rsidRPr="00D75F27" w:rsidRDefault="00A11638" w:rsidP="00211BA8">
            <w:pPr>
              <w:jc w:val="both"/>
            </w:pPr>
            <w:r w:rsidRPr="00D75F27">
              <w:t>9</w:t>
            </w:r>
          </w:p>
        </w:tc>
        <w:tc>
          <w:tcPr>
            <w:tcW w:w="4312" w:type="dxa"/>
            <w:tcBorders>
              <w:top w:val="single" w:sz="4" w:space="0" w:color="auto"/>
              <w:left w:val="single" w:sz="4" w:space="0" w:color="auto"/>
              <w:bottom w:val="single" w:sz="4" w:space="0" w:color="auto"/>
              <w:right w:val="single" w:sz="4" w:space="0" w:color="auto"/>
            </w:tcBorders>
            <w:hideMark/>
          </w:tcPr>
          <w:p w14:paraId="372C0FB8" w14:textId="77777777" w:rsidR="00A11638" w:rsidRPr="00D75F27" w:rsidRDefault="00A11638" w:rsidP="00211BA8">
            <w:pPr>
              <w:jc w:val="both"/>
            </w:pPr>
            <w:r w:rsidRPr="00D75F27">
              <w:t>Tough to deploy HR tools to measure employee’s productivity in remote work environment.</w:t>
            </w:r>
          </w:p>
        </w:tc>
        <w:tc>
          <w:tcPr>
            <w:tcW w:w="1111" w:type="dxa"/>
            <w:tcBorders>
              <w:top w:val="single" w:sz="4" w:space="0" w:color="auto"/>
              <w:left w:val="single" w:sz="4" w:space="0" w:color="auto"/>
              <w:bottom w:val="single" w:sz="4" w:space="0" w:color="auto"/>
              <w:right w:val="single" w:sz="4" w:space="0" w:color="auto"/>
            </w:tcBorders>
          </w:tcPr>
          <w:p w14:paraId="3063E561" w14:textId="77777777" w:rsidR="00A11638" w:rsidRPr="00D75F27" w:rsidRDefault="00A11638" w:rsidP="00211BA8">
            <w:pPr>
              <w:jc w:val="both"/>
            </w:pPr>
          </w:p>
        </w:tc>
        <w:tc>
          <w:tcPr>
            <w:tcW w:w="839" w:type="dxa"/>
            <w:tcBorders>
              <w:top w:val="single" w:sz="4" w:space="0" w:color="auto"/>
              <w:left w:val="single" w:sz="4" w:space="0" w:color="auto"/>
              <w:bottom w:val="single" w:sz="4" w:space="0" w:color="auto"/>
              <w:right w:val="single" w:sz="4" w:space="0" w:color="auto"/>
            </w:tcBorders>
          </w:tcPr>
          <w:p w14:paraId="0363846C" w14:textId="77777777" w:rsidR="00A11638" w:rsidRPr="00D75F27" w:rsidRDefault="00A11638" w:rsidP="00211BA8">
            <w:pPr>
              <w:jc w:val="both"/>
            </w:pPr>
          </w:p>
        </w:tc>
        <w:tc>
          <w:tcPr>
            <w:tcW w:w="1015" w:type="dxa"/>
            <w:tcBorders>
              <w:top w:val="single" w:sz="4" w:space="0" w:color="auto"/>
              <w:left w:val="single" w:sz="4" w:space="0" w:color="auto"/>
              <w:bottom w:val="single" w:sz="4" w:space="0" w:color="auto"/>
              <w:right w:val="single" w:sz="4" w:space="0" w:color="auto"/>
            </w:tcBorders>
          </w:tcPr>
          <w:p w14:paraId="1BDBCFF8" w14:textId="77777777" w:rsidR="00A11638" w:rsidRPr="00D75F27" w:rsidRDefault="00A11638" w:rsidP="00211BA8">
            <w:pPr>
              <w:jc w:val="both"/>
            </w:pPr>
          </w:p>
        </w:tc>
        <w:tc>
          <w:tcPr>
            <w:tcW w:w="1123" w:type="dxa"/>
            <w:tcBorders>
              <w:top w:val="single" w:sz="4" w:space="0" w:color="auto"/>
              <w:left w:val="single" w:sz="4" w:space="0" w:color="auto"/>
              <w:bottom w:val="single" w:sz="4" w:space="0" w:color="auto"/>
              <w:right w:val="single" w:sz="4" w:space="0" w:color="auto"/>
            </w:tcBorders>
          </w:tcPr>
          <w:p w14:paraId="5AC6216D" w14:textId="77777777" w:rsidR="00A11638" w:rsidRPr="00D75F27" w:rsidRDefault="00A11638" w:rsidP="00211BA8">
            <w:pPr>
              <w:jc w:val="both"/>
            </w:pPr>
          </w:p>
        </w:tc>
        <w:tc>
          <w:tcPr>
            <w:tcW w:w="1125" w:type="dxa"/>
            <w:tcBorders>
              <w:top w:val="single" w:sz="4" w:space="0" w:color="auto"/>
              <w:left w:val="single" w:sz="4" w:space="0" w:color="auto"/>
              <w:bottom w:val="single" w:sz="4" w:space="0" w:color="auto"/>
              <w:right w:val="single" w:sz="4" w:space="0" w:color="auto"/>
            </w:tcBorders>
          </w:tcPr>
          <w:p w14:paraId="7DFD459C" w14:textId="77777777" w:rsidR="00A11638" w:rsidRPr="00D75F27" w:rsidRDefault="00A11638" w:rsidP="00211BA8">
            <w:pPr>
              <w:jc w:val="both"/>
            </w:pPr>
          </w:p>
        </w:tc>
      </w:tr>
      <w:tr w:rsidR="00A11638" w:rsidRPr="00D75F27" w14:paraId="53A0011A" w14:textId="77777777" w:rsidTr="00211BA8">
        <w:trPr>
          <w:trHeight w:val="1077"/>
        </w:trPr>
        <w:tc>
          <w:tcPr>
            <w:tcW w:w="461" w:type="dxa"/>
            <w:tcBorders>
              <w:top w:val="single" w:sz="4" w:space="0" w:color="auto"/>
              <w:left w:val="single" w:sz="4" w:space="0" w:color="auto"/>
              <w:bottom w:val="single" w:sz="4" w:space="0" w:color="auto"/>
              <w:right w:val="single" w:sz="4" w:space="0" w:color="auto"/>
            </w:tcBorders>
            <w:hideMark/>
          </w:tcPr>
          <w:p w14:paraId="3F661C39" w14:textId="77777777" w:rsidR="00A11638" w:rsidRPr="00D75F27" w:rsidRDefault="00A11638" w:rsidP="00211BA8">
            <w:pPr>
              <w:jc w:val="both"/>
            </w:pPr>
            <w:r w:rsidRPr="00D75F27">
              <w:t>10</w:t>
            </w:r>
          </w:p>
        </w:tc>
        <w:tc>
          <w:tcPr>
            <w:tcW w:w="4312" w:type="dxa"/>
            <w:tcBorders>
              <w:top w:val="single" w:sz="4" w:space="0" w:color="auto"/>
              <w:left w:val="single" w:sz="4" w:space="0" w:color="auto"/>
              <w:bottom w:val="single" w:sz="4" w:space="0" w:color="auto"/>
              <w:right w:val="single" w:sz="4" w:space="0" w:color="auto"/>
            </w:tcBorders>
            <w:hideMark/>
          </w:tcPr>
          <w:p w14:paraId="4B559DBC" w14:textId="77777777" w:rsidR="00A11638" w:rsidRPr="00D75F27" w:rsidRDefault="00A11638" w:rsidP="00211BA8">
            <w:pPr>
              <w:jc w:val="both"/>
            </w:pPr>
            <w:r w:rsidRPr="00D75F27">
              <w:t>It is difficult to follow a routine and even except a systematic workflow during Pandemic as major HR tasks are paper based.</w:t>
            </w:r>
          </w:p>
        </w:tc>
        <w:tc>
          <w:tcPr>
            <w:tcW w:w="1111" w:type="dxa"/>
            <w:tcBorders>
              <w:top w:val="single" w:sz="4" w:space="0" w:color="auto"/>
              <w:left w:val="single" w:sz="4" w:space="0" w:color="auto"/>
              <w:bottom w:val="single" w:sz="4" w:space="0" w:color="auto"/>
              <w:right w:val="single" w:sz="4" w:space="0" w:color="auto"/>
            </w:tcBorders>
          </w:tcPr>
          <w:p w14:paraId="2E9105C5" w14:textId="77777777" w:rsidR="00A11638" w:rsidRPr="00D75F27" w:rsidRDefault="00A11638" w:rsidP="00211BA8">
            <w:pPr>
              <w:jc w:val="both"/>
            </w:pPr>
          </w:p>
        </w:tc>
        <w:tc>
          <w:tcPr>
            <w:tcW w:w="839" w:type="dxa"/>
            <w:tcBorders>
              <w:top w:val="single" w:sz="4" w:space="0" w:color="auto"/>
              <w:left w:val="single" w:sz="4" w:space="0" w:color="auto"/>
              <w:bottom w:val="single" w:sz="4" w:space="0" w:color="auto"/>
              <w:right w:val="single" w:sz="4" w:space="0" w:color="auto"/>
            </w:tcBorders>
          </w:tcPr>
          <w:p w14:paraId="0C97338E" w14:textId="77777777" w:rsidR="00A11638" w:rsidRPr="00D75F27" w:rsidRDefault="00A11638" w:rsidP="00211BA8">
            <w:pPr>
              <w:jc w:val="both"/>
            </w:pPr>
          </w:p>
        </w:tc>
        <w:tc>
          <w:tcPr>
            <w:tcW w:w="1015" w:type="dxa"/>
            <w:tcBorders>
              <w:top w:val="single" w:sz="4" w:space="0" w:color="auto"/>
              <w:left w:val="single" w:sz="4" w:space="0" w:color="auto"/>
              <w:bottom w:val="single" w:sz="4" w:space="0" w:color="auto"/>
              <w:right w:val="single" w:sz="4" w:space="0" w:color="auto"/>
            </w:tcBorders>
          </w:tcPr>
          <w:p w14:paraId="1FA19206" w14:textId="77777777" w:rsidR="00A11638" w:rsidRPr="00D75F27" w:rsidRDefault="00A11638" w:rsidP="00211BA8">
            <w:pPr>
              <w:jc w:val="both"/>
            </w:pPr>
          </w:p>
        </w:tc>
        <w:tc>
          <w:tcPr>
            <w:tcW w:w="1123" w:type="dxa"/>
            <w:tcBorders>
              <w:top w:val="single" w:sz="4" w:space="0" w:color="auto"/>
              <w:left w:val="single" w:sz="4" w:space="0" w:color="auto"/>
              <w:bottom w:val="single" w:sz="4" w:space="0" w:color="auto"/>
              <w:right w:val="single" w:sz="4" w:space="0" w:color="auto"/>
            </w:tcBorders>
          </w:tcPr>
          <w:p w14:paraId="146BB5F1" w14:textId="77777777" w:rsidR="00A11638" w:rsidRPr="00D75F27" w:rsidRDefault="00A11638" w:rsidP="00211BA8">
            <w:pPr>
              <w:jc w:val="both"/>
            </w:pPr>
          </w:p>
        </w:tc>
        <w:tc>
          <w:tcPr>
            <w:tcW w:w="1125" w:type="dxa"/>
            <w:tcBorders>
              <w:top w:val="single" w:sz="4" w:space="0" w:color="auto"/>
              <w:left w:val="single" w:sz="4" w:space="0" w:color="auto"/>
              <w:bottom w:val="single" w:sz="4" w:space="0" w:color="auto"/>
              <w:right w:val="single" w:sz="4" w:space="0" w:color="auto"/>
            </w:tcBorders>
          </w:tcPr>
          <w:p w14:paraId="032F9627" w14:textId="77777777" w:rsidR="00A11638" w:rsidRPr="00D75F27" w:rsidRDefault="00A11638" w:rsidP="00211BA8">
            <w:pPr>
              <w:jc w:val="both"/>
            </w:pPr>
          </w:p>
        </w:tc>
      </w:tr>
      <w:tr w:rsidR="00A11638" w:rsidRPr="00D75F27" w14:paraId="13CEA5DA" w14:textId="77777777" w:rsidTr="00211BA8">
        <w:trPr>
          <w:trHeight w:val="807"/>
        </w:trPr>
        <w:tc>
          <w:tcPr>
            <w:tcW w:w="9988" w:type="dxa"/>
            <w:gridSpan w:val="7"/>
            <w:tcBorders>
              <w:top w:val="single" w:sz="4" w:space="0" w:color="auto"/>
              <w:left w:val="single" w:sz="4" w:space="0" w:color="auto"/>
              <w:bottom w:val="single" w:sz="4" w:space="0" w:color="auto"/>
              <w:right w:val="single" w:sz="4" w:space="0" w:color="auto"/>
            </w:tcBorders>
          </w:tcPr>
          <w:p w14:paraId="3C571F5C" w14:textId="77777777" w:rsidR="00A11638" w:rsidRPr="00D75F27" w:rsidRDefault="00A11638" w:rsidP="00211BA8">
            <w:pPr>
              <w:jc w:val="both"/>
              <w:rPr>
                <w:b/>
              </w:rPr>
            </w:pPr>
          </w:p>
          <w:p w14:paraId="755ADFE4" w14:textId="77777777" w:rsidR="00A11638" w:rsidRPr="00D75F27" w:rsidRDefault="00A11638" w:rsidP="00A11638">
            <w:pPr>
              <w:pStyle w:val="ListParagraph"/>
              <w:numPr>
                <w:ilvl w:val="0"/>
                <w:numId w:val="6"/>
              </w:numPr>
              <w:jc w:val="both"/>
              <w:rPr>
                <w:b/>
              </w:rPr>
            </w:pPr>
            <w:r w:rsidRPr="00D75F27">
              <w:rPr>
                <w:b/>
              </w:rPr>
              <w:t>Performance Appraisal factor</w:t>
            </w:r>
          </w:p>
          <w:p w14:paraId="3A4C1501" w14:textId="77777777" w:rsidR="00A11638" w:rsidRPr="00D75F27" w:rsidRDefault="00A11638" w:rsidP="00211BA8">
            <w:pPr>
              <w:pStyle w:val="ListParagraph"/>
              <w:jc w:val="both"/>
              <w:rPr>
                <w:b/>
              </w:rPr>
            </w:pPr>
          </w:p>
        </w:tc>
      </w:tr>
      <w:tr w:rsidR="00A11638" w:rsidRPr="00D75F27" w14:paraId="479CC7DE" w14:textId="77777777" w:rsidTr="00211BA8">
        <w:trPr>
          <w:trHeight w:val="1077"/>
        </w:trPr>
        <w:tc>
          <w:tcPr>
            <w:tcW w:w="461" w:type="dxa"/>
            <w:tcBorders>
              <w:top w:val="single" w:sz="4" w:space="0" w:color="auto"/>
              <w:left w:val="single" w:sz="4" w:space="0" w:color="auto"/>
              <w:bottom w:val="single" w:sz="4" w:space="0" w:color="auto"/>
              <w:right w:val="single" w:sz="4" w:space="0" w:color="auto"/>
            </w:tcBorders>
            <w:hideMark/>
          </w:tcPr>
          <w:p w14:paraId="79BD518B" w14:textId="77777777" w:rsidR="00A11638" w:rsidRPr="00D75F27" w:rsidRDefault="00A11638" w:rsidP="00211BA8">
            <w:pPr>
              <w:jc w:val="both"/>
            </w:pPr>
            <w:r w:rsidRPr="00D75F27">
              <w:lastRenderedPageBreak/>
              <w:t>11</w:t>
            </w:r>
          </w:p>
        </w:tc>
        <w:tc>
          <w:tcPr>
            <w:tcW w:w="4312" w:type="dxa"/>
            <w:tcBorders>
              <w:top w:val="single" w:sz="4" w:space="0" w:color="auto"/>
              <w:left w:val="single" w:sz="4" w:space="0" w:color="auto"/>
              <w:bottom w:val="single" w:sz="4" w:space="0" w:color="auto"/>
              <w:right w:val="single" w:sz="4" w:space="0" w:color="auto"/>
            </w:tcBorders>
            <w:hideMark/>
          </w:tcPr>
          <w:p w14:paraId="6EEE27EC" w14:textId="77777777" w:rsidR="00A11638" w:rsidRPr="00D75F27" w:rsidRDefault="00A11638" w:rsidP="00211BA8">
            <w:pPr>
              <w:jc w:val="both"/>
            </w:pPr>
            <w:r w:rsidRPr="00D75F27">
              <w:t>Difficult to work on performance appraisal of other employees as remote work provides less information regarding employee’s productivity.</w:t>
            </w:r>
          </w:p>
        </w:tc>
        <w:tc>
          <w:tcPr>
            <w:tcW w:w="1111" w:type="dxa"/>
            <w:tcBorders>
              <w:top w:val="single" w:sz="4" w:space="0" w:color="auto"/>
              <w:left w:val="single" w:sz="4" w:space="0" w:color="auto"/>
              <w:bottom w:val="single" w:sz="4" w:space="0" w:color="auto"/>
              <w:right w:val="single" w:sz="4" w:space="0" w:color="auto"/>
            </w:tcBorders>
          </w:tcPr>
          <w:p w14:paraId="417E6E43" w14:textId="77777777" w:rsidR="00A11638" w:rsidRPr="00D75F27" w:rsidRDefault="00A11638" w:rsidP="00211BA8">
            <w:pPr>
              <w:jc w:val="both"/>
            </w:pPr>
          </w:p>
        </w:tc>
        <w:tc>
          <w:tcPr>
            <w:tcW w:w="839" w:type="dxa"/>
            <w:tcBorders>
              <w:top w:val="single" w:sz="4" w:space="0" w:color="auto"/>
              <w:left w:val="single" w:sz="4" w:space="0" w:color="auto"/>
              <w:bottom w:val="single" w:sz="4" w:space="0" w:color="auto"/>
              <w:right w:val="single" w:sz="4" w:space="0" w:color="auto"/>
            </w:tcBorders>
          </w:tcPr>
          <w:p w14:paraId="2A58DEFA" w14:textId="77777777" w:rsidR="00A11638" w:rsidRPr="00D75F27" w:rsidRDefault="00A11638" w:rsidP="00211BA8">
            <w:pPr>
              <w:jc w:val="both"/>
            </w:pPr>
          </w:p>
        </w:tc>
        <w:tc>
          <w:tcPr>
            <w:tcW w:w="1015" w:type="dxa"/>
            <w:tcBorders>
              <w:top w:val="single" w:sz="4" w:space="0" w:color="auto"/>
              <w:left w:val="single" w:sz="4" w:space="0" w:color="auto"/>
              <w:bottom w:val="single" w:sz="4" w:space="0" w:color="auto"/>
              <w:right w:val="single" w:sz="4" w:space="0" w:color="auto"/>
            </w:tcBorders>
          </w:tcPr>
          <w:p w14:paraId="2E6EE01B" w14:textId="77777777" w:rsidR="00A11638" w:rsidRPr="00D75F27" w:rsidRDefault="00A11638" w:rsidP="00211BA8">
            <w:pPr>
              <w:jc w:val="both"/>
            </w:pPr>
          </w:p>
        </w:tc>
        <w:tc>
          <w:tcPr>
            <w:tcW w:w="1123" w:type="dxa"/>
            <w:tcBorders>
              <w:top w:val="single" w:sz="4" w:space="0" w:color="auto"/>
              <w:left w:val="single" w:sz="4" w:space="0" w:color="auto"/>
              <w:bottom w:val="single" w:sz="4" w:space="0" w:color="auto"/>
              <w:right w:val="single" w:sz="4" w:space="0" w:color="auto"/>
            </w:tcBorders>
          </w:tcPr>
          <w:p w14:paraId="6E9849FE" w14:textId="77777777" w:rsidR="00A11638" w:rsidRPr="00D75F27" w:rsidRDefault="00A11638" w:rsidP="00211BA8">
            <w:pPr>
              <w:jc w:val="both"/>
            </w:pPr>
          </w:p>
        </w:tc>
        <w:tc>
          <w:tcPr>
            <w:tcW w:w="1125" w:type="dxa"/>
            <w:tcBorders>
              <w:top w:val="single" w:sz="4" w:space="0" w:color="auto"/>
              <w:left w:val="single" w:sz="4" w:space="0" w:color="auto"/>
              <w:bottom w:val="single" w:sz="4" w:space="0" w:color="auto"/>
              <w:right w:val="single" w:sz="4" w:space="0" w:color="auto"/>
            </w:tcBorders>
          </w:tcPr>
          <w:p w14:paraId="635B7B79" w14:textId="77777777" w:rsidR="00A11638" w:rsidRPr="00D75F27" w:rsidRDefault="00A11638" w:rsidP="00211BA8">
            <w:pPr>
              <w:jc w:val="both"/>
            </w:pPr>
          </w:p>
        </w:tc>
      </w:tr>
      <w:tr w:rsidR="00A11638" w:rsidRPr="00D75F27" w14:paraId="2CB2E87C" w14:textId="77777777" w:rsidTr="00211BA8">
        <w:trPr>
          <w:trHeight w:val="795"/>
        </w:trPr>
        <w:tc>
          <w:tcPr>
            <w:tcW w:w="461" w:type="dxa"/>
            <w:tcBorders>
              <w:top w:val="single" w:sz="4" w:space="0" w:color="auto"/>
              <w:left w:val="single" w:sz="4" w:space="0" w:color="auto"/>
              <w:bottom w:val="single" w:sz="4" w:space="0" w:color="auto"/>
              <w:right w:val="single" w:sz="4" w:space="0" w:color="auto"/>
            </w:tcBorders>
            <w:hideMark/>
          </w:tcPr>
          <w:p w14:paraId="64AC739A" w14:textId="77777777" w:rsidR="00A11638" w:rsidRPr="00D75F27" w:rsidRDefault="00A11638" w:rsidP="00211BA8">
            <w:pPr>
              <w:jc w:val="both"/>
            </w:pPr>
            <w:r w:rsidRPr="00D75F27">
              <w:t>12</w:t>
            </w:r>
          </w:p>
        </w:tc>
        <w:tc>
          <w:tcPr>
            <w:tcW w:w="4312" w:type="dxa"/>
            <w:tcBorders>
              <w:top w:val="single" w:sz="4" w:space="0" w:color="auto"/>
              <w:left w:val="single" w:sz="4" w:space="0" w:color="auto"/>
              <w:bottom w:val="single" w:sz="4" w:space="0" w:color="auto"/>
              <w:right w:val="single" w:sz="4" w:space="0" w:color="auto"/>
            </w:tcBorders>
            <w:hideMark/>
          </w:tcPr>
          <w:p w14:paraId="46DBC09F" w14:textId="77777777" w:rsidR="00A11638" w:rsidRPr="00D75F27" w:rsidRDefault="00A11638" w:rsidP="00211BA8">
            <w:pPr>
              <w:jc w:val="both"/>
            </w:pPr>
            <w:r w:rsidRPr="00D75F27">
              <w:t>HP Professionals has lack of visibility on employee’s attendance during remote work.</w:t>
            </w:r>
          </w:p>
        </w:tc>
        <w:tc>
          <w:tcPr>
            <w:tcW w:w="1111" w:type="dxa"/>
            <w:tcBorders>
              <w:top w:val="single" w:sz="4" w:space="0" w:color="auto"/>
              <w:left w:val="single" w:sz="4" w:space="0" w:color="auto"/>
              <w:bottom w:val="single" w:sz="4" w:space="0" w:color="auto"/>
              <w:right w:val="single" w:sz="4" w:space="0" w:color="auto"/>
            </w:tcBorders>
          </w:tcPr>
          <w:p w14:paraId="77798041" w14:textId="77777777" w:rsidR="00A11638" w:rsidRPr="00D75F27" w:rsidRDefault="00A11638" w:rsidP="00211BA8">
            <w:pPr>
              <w:jc w:val="both"/>
            </w:pPr>
          </w:p>
        </w:tc>
        <w:tc>
          <w:tcPr>
            <w:tcW w:w="839" w:type="dxa"/>
            <w:tcBorders>
              <w:top w:val="single" w:sz="4" w:space="0" w:color="auto"/>
              <w:left w:val="single" w:sz="4" w:space="0" w:color="auto"/>
              <w:bottom w:val="single" w:sz="4" w:space="0" w:color="auto"/>
              <w:right w:val="single" w:sz="4" w:space="0" w:color="auto"/>
            </w:tcBorders>
          </w:tcPr>
          <w:p w14:paraId="0B3A3E6B" w14:textId="77777777" w:rsidR="00A11638" w:rsidRPr="00D75F27" w:rsidRDefault="00A11638" w:rsidP="00211BA8">
            <w:pPr>
              <w:jc w:val="both"/>
            </w:pPr>
          </w:p>
        </w:tc>
        <w:tc>
          <w:tcPr>
            <w:tcW w:w="1015" w:type="dxa"/>
            <w:tcBorders>
              <w:top w:val="single" w:sz="4" w:space="0" w:color="auto"/>
              <w:left w:val="single" w:sz="4" w:space="0" w:color="auto"/>
              <w:bottom w:val="single" w:sz="4" w:space="0" w:color="auto"/>
              <w:right w:val="single" w:sz="4" w:space="0" w:color="auto"/>
            </w:tcBorders>
          </w:tcPr>
          <w:p w14:paraId="54794BA3" w14:textId="77777777" w:rsidR="00A11638" w:rsidRPr="00D75F27" w:rsidRDefault="00A11638" w:rsidP="00211BA8">
            <w:pPr>
              <w:jc w:val="both"/>
            </w:pPr>
          </w:p>
        </w:tc>
        <w:tc>
          <w:tcPr>
            <w:tcW w:w="1123" w:type="dxa"/>
            <w:tcBorders>
              <w:top w:val="single" w:sz="4" w:space="0" w:color="auto"/>
              <w:left w:val="single" w:sz="4" w:space="0" w:color="auto"/>
              <w:bottom w:val="single" w:sz="4" w:space="0" w:color="auto"/>
              <w:right w:val="single" w:sz="4" w:space="0" w:color="auto"/>
            </w:tcBorders>
          </w:tcPr>
          <w:p w14:paraId="4C5791F8" w14:textId="77777777" w:rsidR="00A11638" w:rsidRPr="00D75F27" w:rsidRDefault="00A11638" w:rsidP="00211BA8">
            <w:pPr>
              <w:jc w:val="both"/>
            </w:pPr>
          </w:p>
        </w:tc>
        <w:tc>
          <w:tcPr>
            <w:tcW w:w="1125" w:type="dxa"/>
            <w:tcBorders>
              <w:top w:val="single" w:sz="4" w:space="0" w:color="auto"/>
              <w:left w:val="single" w:sz="4" w:space="0" w:color="auto"/>
              <w:bottom w:val="single" w:sz="4" w:space="0" w:color="auto"/>
              <w:right w:val="single" w:sz="4" w:space="0" w:color="auto"/>
            </w:tcBorders>
          </w:tcPr>
          <w:p w14:paraId="5687A432" w14:textId="77777777" w:rsidR="00A11638" w:rsidRPr="00D75F27" w:rsidRDefault="00A11638" w:rsidP="00211BA8">
            <w:pPr>
              <w:jc w:val="both"/>
            </w:pPr>
          </w:p>
        </w:tc>
      </w:tr>
      <w:tr w:rsidR="00A11638" w:rsidRPr="00D75F27" w14:paraId="7C73D82B" w14:textId="77777777" w:rsidTr="00211BA8">
        <w:trPr>
          <w:trHeight w:val="807"/>
        </w:trPr>
        <w:tc>
          <w:tcPr>
            <w:tcW w:w="9988" w:type="dxa"/>
            <w:gridSpan w:val="7"/>
            <w:tcBorders>
              <w:top w:val="single" w:sz="4" w:space="0" w:color="auto"/>
              <w:left w:val="single" w:sz="4" w:space="0" w:color="auto"/>
              <w:bottom w:val="single" w:sz="4" w:space="0" w:color="auto"/>
              <w:right w:val="single" w:sz="4" w:space="0" w:color="auto"/>
            </w:tcBorders>
          </w:tcPr>
          <w:p w14:paraId="668D9A1D" w14:textId="77777777" w:rsidR="00A11638" w:rsidRPr="00D75F27" w:rsidRDefault="00A11638" w:rsidP="00211BA8">
            <w:pPr>
              <w:jc w:val="both"/>
              <w:rPr>
                <w:b/>
              </w:rPr>
            </w:pPr>
          </w:p>
          <w:p w14:paraId="615E25CC" w14:textId="77777777" w:rsidR="00A11638" w:rsidRPr="00D75F27" w:rsidRDefault="00A11638" w:rsidP="00A11638">
            <w:pPr>
              <w:pStyle w:val="ListParagraph"/>
              <w:numPr>
                <w:ilvl w:val="0"/>
                <w:numId w:val="6"/>
              </w:numPr>
              <w:jc w:val="both"/>
              <w:rPr>
                <w:b/>
              </w:rPr>
            </w:pPr>
            <w:r w:rsidRPr="00D75F27">
              <w:rPr>
                <w:b/>
              </w:rPr>
              <w:t>Employee Development Factors</w:t>
            </w:r>
          </w:p>
          <w:p w14:paraId="73DCE616" w14:textId="77777777" w:rsidR="00A11638" w:rsidRPr="00D75F27" w:rsidRDefault="00A11638" w:rsidP="00211BA8">
            <w:pPr>
              <w:pStyle w:val="ListParagraph"/>
              <w:jc w:val="both"/>
              <w:rPr>
                <w:b/>
              </w:rPr>
            </w:pPr>
          </w:p>
        </w:tc>
      </w:tr>
      <w:tr w:rsidR="00A11638" w:rsidRPr="00D75F27" w14:paraId="388DF7D7" w14:textId="77777777" w:rsidTr="00211BA8">
        <w:trPr>
          <w:trHeight w:val="807"/>
        </w:trPr>
        <w:tc>
          <w:tcPr>
            <w:tcW w:w="4773" w:type="dxa"/>
            <w:gridSpan w:val="2"/>
            <w:vMerge w:val="restart"/>
            <w:tcBorders>
              <w:top w:val="single" w:sz="4" w:space="0" w:color="auto"/>
              <w:left w:val="single" w:sz="4" w:space="0" w:color="auto"/>
              <w:bottom w:val="single" w:sz="4" w:space="0" w:color="auto"/>
              <w:right w:val="single" w:sz="4" w:space="0" w:color="auto"/>
            </w:tcBorders>
          </w:tcPr>
          <w:p w14:paraId="0338E555" w14:textId="77777777" w:rsidR="00A11638" w:rsidRPr="00D75F27" w:rsidRDefault="00A11638" w:rsidP="00211BA8">
            <w:pPr>
              <w:jc w:val="both"/>
              <w:rPr>
                <w:b/>
              </w:rPr>
            </w:pPr>
          </w:p>
          <w:p w14:paraId="38C29D29" w14:textId="77777777" w:rsidR="00A11638" w:rsidRPr="00D75F27" w:rsidRDefault="00A11638" w:rsidP="00211BA8">
            <w:pPr>
              <w:jc w:val="both"/>
              <w:rPr>
                <w:b/>
              </w:rPr>
            </w:pPr>
            <w:r w:rsidRPr="00D75F27">
              <w:rPr>
                <w:b/>
              </w:rPr>
              <w:t>Particulars</w:t>
            </w:r>
          </w:p>
        </w:tc>
        <w:tc>
          <w:tcPr>
            <w:tcW w:w="1111" w:type="dxa"/>
            <w:tcBorders>
              <w:top w:val="single" w:sz="4" w:space="0" w:color="auto"/>
              <w:left w:val="single" w:sz="4" w:space="0" w:color="auto"/>
              <w:bottom w:val="single" w:sz="4" w:space="0" w:color="auto"/>
              <w:right w:val="single" w:sz="4" w:space="0" w:color="auto"/>
            </w:tcBorders>
            <w:hideMark/>
          </w:tcPr>
          <w:p w14:paraId="1D13F8FA" w14:textId="77777777" w:rsidR="00A11638" w:rsidRPr="00D75F27" w:rsidRDefault="00A11638" w:rsidP="00211BA8">
            <w:pPr>
              <w:jc w:val="both"/>
              <w:rPr>
                <w:b/>
              </w:rPr>
            </w:pPr>
            <w:r w:rsidRPr="00D75F27">
              <w:rPr>
                <w:b/>
              </w:rPr>
              <w:t>Strongly Agree</w:t>
            </w:r>
          </w:p>
        </w:tc>
        <w:tc>
          <w:tcPr>
            <w:tcW w:w="839" w:type="dxa"/>
            <w:tcBorders>
              <w:top w:val="single" w:sz="4" w:space="0" w:color="auto"/>
              <w:left w:val="single" w:sz="4" w:space="0" w:color="auto"/>
              <w:bottom w:val="single" w:sz="4" w:space="0" w:color="auto"/>
              <w:right w:val="single" w:sz="4" w:space="0" w:color="auto"/>
            </w:tcBorders>
            <w:hideMark/>
          </w:tcPr>
          <w:p w14:paraId="22435973" w14:textId="77777777" w:rsidR="00A11638" w:rsidRPr="00D75F27" w:rsidRDefault="00A11638" w:rsidP="00211BA8">
            <w:pPr>
              <w:jc w:val="both"/>
              <w:rPr>
                <w:b/>
              </w:rPr>
            </w:pPr>
            <w:r w:rsidRPr="00D75F27">
              <w:rPr>
                <w:b/>
              </w:rPr>
              <w:t>Agree</w:t>
            </w:r>
          </w:p>
        </w:tc>
        <w:tc>
          <w:tcPr>
            <w:tcW w:w="1015" w:type="dxa"/>
            <w:tcBorders>
              <w:top w:val="single" w:sz="4" w:space="0" w:color="auto"/>
              <w:left w:val="single" w:sz="4" w:space="0" w:color="auto"/>
              <w:bottom w:val="single" w:sz="4" w:space="0" w:color="auto"/>
              <w:right w:val="single" w:sz="4" w:space="0" w:color="auto"/>
            </w:tcBorders>
            <w:hideMark/>
          </w:tcPr>
          <w:p w14:paraId="0CCB6753" w14:textId="77777777" w:rsidR="00A11638" w:rsidRPr="00D75F27" w:rsidRDefault="00A11638" w:rsidP="00211BA8">
            <w:pPr>
              <w:jc w:val="both"/>
              <w:rPr>
                <w:b/>
              </w:rPr>
            </w:pPr>
            <w:r w:rsidRPr="00D75F27">
              <w:rPr>
                <w:b/>
              </w:rPr>
              <w:t>Neutral</w:t>
            </w:r>
          </w:p>
        </w:tc>
        <w:tc>
          <w:tcPr>
            <w:tcW w:w="1123" w:type="dxa"/>
            <w:tcBorders>
              <w:top w:val="single" w:sz="4" w:space="0" w:color="auto"/>
              <w:left w:val="single" w:sz="4" w:space="0" w:color="auto"/>
              <w:bottom w:val="single" w:sz="4" w:space="0" w:color="auto"/>
              <w:right w:val="single" w:sz="4" w:space="0" w:color="auto"/>
            </w:tcBorders>
            <w:hideMark/>
          </w:tcPr>
          <w:p w14:paraId="724786C2" w14:textId="77777777" w:rsidR="00A11638" w:rsidRPr="00D75F27" w:rsidRDefault="00A11638" w:rsidP="00211BA8">
            <w:pPr>
              <w:jc w:val="both"/>
              <w:rPr>
                <w:b/>
              </w:rPr>
            </w:pPr>
            <w:r w:rsidRPr="00D75F27">
              <w:rPr>
                <w:b/>
              </w:rPr>
              <w:t>Disagree</w:t>
            </w:r>
          </w:p>
        </w:tc>
        <w:tc>
          <w:tcPr>
            <w:tcW w:w="1125" w:type="dxa"/>
            <w:tcBorders>
              <w:top w:val="single" w:sz="4" w:space="0" w:color="auto"/>
              <w:left w:val="single" w:sz="4" w:space="0" w:color="auto"/>
              <w:bottom w:val="single" w:sz="4" w:space="0" w:color="auto"/>
              <w:right w:val="single" w:sz="4" w:space="0" w:color="auto"/>
            </w:tcBorders>
            <w:hideMark/>
          </w:tcPr>
          <w:p w14:paraId="3D09B5BD" w14:textId="77777777" w:rsidR="00A11638" w:rsidRPr="00D75F27" w:rsidRDefault="00A11638" w:rsidP="00211BA8">
            <w:pPr>
              <w:jc w:val="both"/>
              <w:rPr>
                <w:b/>
              </w:rPr>
            </w:pPr>
            <w:r w:rsidRPr="00D75F27">
              <w:rPr>
                <w:b/>
              </w:rPr>
              <w:t>Strongly Disagree</w:t>
            </w:r>
          </w:p>
        </w:tc>
      </w:tr>
      <w:tr w:rsidR="00A11638" w:rsidRPr="00D75F27" w14:paraId="0052604C" w14:textId="77777777" w:rsidTr="00211BA8">
        <w:trPr>
          <w:trHeight w:val="22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969C753" w14:textId="77777777" w:rsidR="00A11638" w:rsidRPr="00D75F27" w:rsidRDefault="00A11638" w:rsidP="00211BA8">
            <w:pPr>
              <w:jc w:val="both"/>
              <w:rPr>
                <w:b/>
              </w:rPr>
            </w:pPr>
          </w:p>
        </w:tc>
        <w:tc>
          <w:tcPr>
            <w:tcW w:w="1111" w:type="dxa"/>
            <w:tcBorders>
              <w:top w:val="single" w:sz="4" w:space="0" w:color="auto"/>
              <w:left w:val="single" w:sz="4" w:space="0" w:color="auto"/>
              <w:bottom w:val="single" w:sz="4" w:space="0" w:color="auto"/>
              <w:right w:val="single" w:sz="4" w:space="0" w:color="auto"/>
            </w:tcBorders>
            <w:hideMark/>
          </w:tcPr>
          <w:p w14:paraId="2A109B49" w14:textId="77777777" w:rsidR="00A11638" w:rsidRPr="00D75F27" w:rsidRDefault="00A11638" w:rsidP="00211BA8">
            <w:pPr>
              <w:jc w:val="both"/>
              <w:rPr>
                <w:b/>
              </w:rPr>
            </w:pPr>
            <w:r w:rsidRPr="00D75F27">
              <w:rPr>
                <w:b/>
              </w:rPr>
              <w:t>1</w:t>
            </w:r>
          </w:p>
        </w:tc>
        <w:tc>
          <w:tcPr>
            <w:tcW w:w="839" w:type="dxa"/>
            <w:tcBorders>
              <w:top w:val="single" w:sz="4" w:space="0" w:color="auto"/>
              <w:left w:val="single" w:sz="4" w:space="0" w:color="auto"/>
              <w:bottom w:val="single" w:sz="4" w:space="0" w:color="auto"/>
              <w:right w:val="single" w:sz="4" w:space="0" w:color="auto"/>
            </w:tcBorders>
            <w:hideMark/>
          </w:tcPr>
          <w:p w14:paraId="5A221B15" w14:textId="77777777" w:rsidR="00A11638" w:rsidRPr="00D75F27" w:rsidRDefault="00A11638" w:rsidP="00211BA8">
            <w:pPr>
              <w:jc w:val="both"/>
              <w:rPr>
                <w:b/>
              </w:rPr>
            </w:pPr>
            <w:r w:rsidRPr="00D75F27">
              <w:rPr>
                <w:b/>
              </w:rPr>
              <w:t>2</w:t>
            </w:r>
          </w:p>
        </w:tc>
        <w:tc>
          <w:tcPr>
            <w:tcW w:w="1015" w:type="dxa"/>
            <w:tcBorders>
              <w:top w:val="single" w:sz="4" w:space="0" w:color="auto"/>
              <w:left w:val="single" w:sz="4" w:space="0" w:color="auto"/>
              <w:bottom w:val="single" w:sz="4" w:space="0" w:color="auto"/>
              <w:right w:val="single" w:sz="4" w:space="0" w:color="auto"/>
            </w:tcBorders>
            <w:hideMark/>
          </w:tcPr>
          <w:p w14:paraId="6975CD1E" w14:textId="77777777" w:rsidR="00A11638" w:rsidRPr="00D75F27" w:rsidRDefault="00A11638" w:rsidP="00211BA8">
            <w:pPr>
              <w:jc w:val="both"/>
              <w:rPr>
                <w:b/>
              </w:rPr>
            </w:pPr>
            <w:r w:rsidRPr="00D75F27">
              <w:rPr>
                <w:b/>
              </w:rPr>
              <w:t>3</w:t>
            </w:r>
          </w:p>
        </w:tc>
        <w:tc>
          <w:tcPr>
            <w:tcW w:w="1123" w:type="dxa"/>
            <w:tcBorders>
              <w:top w:val="single" w:sz="4" w:space="0" w:color="auto"/>
              <w:left w:val="single" w:sz="4" w:space="0" w:color="auto"/>
              <w:bottom w:val="single" w:sz="4" w:space="0" w:color="auto"/>
              <w:right w:val="single" w:sz="4" w:space="0" w:color="auto"/>
            </w:tcBorders>
            <w:hideMark/>
          </w:tcPr>
          <w:p w14:paraId="674AE597" w14:textId="77777777" w:rsidR="00A11638" w:rsidRPr="00D75F27" w:rsidRDefault="00A11638" w:rsidP="00211BA8">
            <w:pPr>
              <w:jc w:val="both"/>
              <w:rPr>
                <w:b/>
              </w:rPr>
            </w:pPr>
            <w:r w:rsidRPr="00D75F27">
              <w:rPr>
                <w:b/>
              </w:rPr>
              <w:t>4</w:t>
            </w:r>
          </w:p>
        </w:tc>
        <w:tc>
          <w:tcPr>
            <w:tcW w:w="1125" w:type="dxa"/>
            <w:tcBorders>
              <w:top w:val="single" w:sz="4" w:space="0" w:color="auto"/>
              <w:left w:val="single" w:sz="4" w:space="0" w:color="auto"/>
              <w:bottom w:val="single" w:sz="4" w:space="0" w:color="auto"/>
              <w:right w:val="single" w:sz="4" w:space="0" w:color="auto"/>
            </w:tcBorders>
            <w:hideMark/>
          </w:tcPr>
          <w:p w14:paraId="3F56CF10" w14:textId="77777777" w:rsidR="00A11638" w:rsidRPr="00D75F27" w:rsidRDefault="00A11638" w:rsidP="00211BA8">
            <w:pPr>
              <w:jc w:val="both"/>
              <w:rPr>
                <w:b/>
              </w:rPr>
            </w:pPr>
            <w:r w:rsidRPr="00D75F27">
              <w:rPr>
                <w:b/>
              </w:rPr>
              <w:t>5</w:t>
            </w:r>
          </w:p>
        </w:tc>
      </w:tr>
      <w:tr w:rsidR="00A11638" w:rsidRPr="00D75F27" w14:paraId="4A19692B" w14:textId="77777777" w:rsidTr="00211BA8">
        <w:trPr>
          <w:trHeight w:val="807"/>
        </w:trPr>
        <w:tc>
          <w:tcPr>
            <w:tcW w:w="461" w:type="dxa"/>
            <w:tcBorders>
              <w:top w:val="single" w:sz="4" w:space="0" w:color="auto"/>
              <w:left w:val="single" w:sz="4" w:space="0" w:color="auto"/>
              <w:bottom w:val="single" w:sz="4" w:space="0" w:color="auto"/>
              <w:right w:val="single" w:sz="4" w:space="0" w:color="auto"/>
            </w:tcBorders>
            <w:hideMark/>
          </w:tcPr>
          <w:p w14:paraId="73450206" w14:textId="77777777" w:rsidR="00A11638" w:rsidRPr="00D75F27" w:rsidRDefault="00A11638" w:rsidP="00211BA8">
            <w:pPr>
              <w:jc w:val="both"/>
            </w:pPr>
            <w:r w:rsidRPr="00D75F27">
              <w:t>13</w:t>
            </w:r>
          </w:p>
        </w:tc>
        <w:tc>
          <w:tcPr>
            <w:tcW w:w="4312" w:type="dxa"/>
            <w:tcBorders>
              <w:top w:val="single" w:sz="4" w:space="0" w:color="auto"/>
              <w:left w:val="single" w:sz="4" w:space="0" w:color="auto"/>
              <w:bottom w:val="single" w:sz="4" w:space="0" w:color="auto"/>
              <w:right w:val="single" w:sz="4" w:space="0" w:color="auto"/>
            </w:tcBorders>
            <w:hideMark/>
          </w:tcPr>
          <w:p w14:paraId="396B85C9" w14:textId="77777777" w:rsidR="00A11638" w:rsidRPr="00D75F27" w:rsidRDefault="00A11638" w:rsidP="00211BA8">
            <w:pPr>
              <w:jc w:val="both"/>
            </w:pPr>
            <w:r w:rsidRPr="00D75F27">
              <w:t>During Pandemic, it is tough to implement team building/Training sessions from HR professionals</w:t>
            </w:r>
          </w:p>
        </w:tc>
        <w:tc>
          <w:tcPr>
            <w:tcW w:w="1111" w:type="dxa"/>
            <w:tcBorders>
              <w:top w:val="single" w:sz="4" w:space="0" w:color="auto"/>
              <w:left w:val="single" w:sz="4" w:space="0" w:color="auto"/>
              <w:bottom w:val="single" w:sz="4" w:space="0" w:color="auto"/>
              <w:right w:val="single" w:sz="4" w:space="0" w:color="auto"/>
            </w:tcBorders>
          </w:tcPr>
          <w:p w14:paraId="6CF83D91" w14:textId="77777777" w:rsidR="00A11638" w:rsidRPr="00D75F27" w:rsidRDefault="00A11638" w:rsidP="00211BA8">
            <w:pPr>
              <w:jc w:val="both"/>
            </w:pPr>
          </w:p>
        </w:tc>
        <w:tc>
          <w:tcPr>
            <w:tcW w:w="839" w:type="dxa"/>
            <w:tcBorders>
              <w:top w:val="single" w:sz="4" w:space="0" w:color="auto"/>
              <w:left w:val="single" w:sz="4" w:space="0" w:color="auto"/>
              <w:bottom w:val="single" w:sz="4" w:space="0" w:color="auto"/>
              <w:right w:val="single" w:sz="4" w:space="0" w:color="auto"/>
            </w:tcBorders>
          </w:tcPr>
          <w:p w14:paraId="0A5EE3CF" w14:textId="77777777" w:rsidR="00A11638" w:rsidRPr="00D75F27" w:rsidRDefault="00A11638" w:rsidP="00211BA8">
            <w:pPr>
              <w:jc w:val="both"/>
            </w:pPr>
          </w:p>
        </w:tc>
        <w:tc>
          <w:tcPr>
            <w:tcW w:w="1015" w:type="dxa"/>
            <w:tcBorders>
              <w:top w:val="single" w:sz="4" w:space="0" w:color="auto"/>
              <w:left w:val="single" w:sz="4" w:space="0" w:color="auto"/>
              <w:bottom w:val="single" w:sz="4" w:space="0" w:color="auto"/>
              <w:right w:val="single" w:sz="4" w:space="0" w:color="auto"/>
            </w:tcBorders>
          </w:tcPr>
          <w:p w14:paraId="755620B0" w14:textId="77777777" w:rsidR="00A11638" w:rsidRPr="00D75F27" w:rsidRDefault="00A11638" w:rsidP="00211BA8">
            <w:pPr>
              <w:jc w:val="both"/>
            </w:pPr>
          </w:p>
        </w:tc>
        <w:tc>
          <w:tcPr>
            <w:tcW w:w="1123" w:type="dxa"/>
            <w:tcBorders>
              <w:top w:val="single" w:sz="4" w:space="0" w:color="auto"/>
              <w:left w:val="single" w:sz="4" w:space="0" w:color="auto"/>
              <w:bottom w:val="single" w:sz="4" w:space="0" w:color="auto"/>
              <w:right w:val="single" w:sz="4" w:space="0" w:color="auto"/>
            </w:tcBorders>
          </w:tcPr>
          <w:p w14:paraId="0430EB63" w14:textId="77777777" w:rsidR="00A11638" w:rsidRPr="00D75F27" w:rsidRDefault="00A11638" w:rsidP="00211BA8">
            <w:pPr>
              <w:jc w:val="both"/>
            </w:pPr>
          </w:p>
        </w:tc>
        <w:tc>
          <w:tcPr>
            <w:tcW w:w="1125" w:type="dxa"/>
            <w:tcBorders>
              <w:top w:val="single" w:sz="4" w:space="0" w:color="auto"/>
              <w:left w:val="single" w:sz="4" w:space="0" w:color="auto"/>
              <w:bottom w:val="single" w:sz="4" w:space="0" w:color="auto"/>
              <w:right w:val="single" w:sz="4" w:space="0" w:color="auto"/>
            </w:tcBorders>
          </w:tcPr>
          <w:p w14:paraId="63C2FAB9" w14:textId="77777777" w:rsidR="00A11638" w:rsidRPr="00D75F27" w:rsidRDefault="00A11638" w:rsidP="00211BA8">
            <w:pPr>
              <w:jc w:val="both"/>
            </w:pPr>
          </w:p>
        </w:tc>
      </w:tr>
      <w:tr w:rsidR="00A11638" w:rsidRPr="00D75F27" w14:paraId="4666CFDA" w14:textId="77777777" w:rsidTr="00211BA8">
        <w:trPr>
          <w:trHeight w:val="807"/>
        </w:trPr>
        <w:tc>
          <w:tcPr>
            <w:tcW w:w="461" w:type="dxa"/>
            <w:tcBorders>
              <w:top w:val="single" w:sz="4" w:space="0" w:color="auto"/>
              <w:left w:val="single" w:sz="4" w:space="0" w:color="auto"/>
              <w:bottom w:val="single" w:sz="4" w:space="0" w:color="auto"/>
              <w:right w:val="single" w:sz="4" w:space="0" w:color="auto"/>
            </w:tcBorders>
            <w:hideMark/>
          </w:tcPr>
          <w:p w14:paraId="4BE467EB" w14:textId="77777777" w:rsidR="00A11638" w:rsidRPr="00D75F27" w:rsidRDefault="00A11638" w:rsidP="00211BA8">
            <w:pPr>
              <w:jc w:val="both"/>
            </w:pPr>
            <w:r w:rsidRPr="00D75F27">
              <w:t>14</w:t>
            </w:r>
          </w:p>
        </w:tc>
        <w:tc>
          <w:tcPr>
            <w:tcW w:w="4312" w:type="dxa"/>
            <w:tcBorders>
              <w:top w:val="single" w:sz="4" w:space="0" w:color="auto"/>
              <w:left w:val="single" w:sz="4" w:space="0" w:color="auto"/>
              <w:bottom w:val="single" w:sz="4" w:space="0" w:color="auto"/>
              <w:right w:val="single" w:sz="4" w:space="0" w:color="auto"/>
            </w:tcBorders>
            <w:hideMark/>
          </w:tcPr>
          <w:p w14:paraId="14737F49" w14:textId="77777777" w:rsidR="00A11638" w:rsidRPr="00D75F27" w:rsidRDefault="00A11638" w:rsidP="00211BA8">
            <w:pPr>
              <w:jc w:val="both"/>
            </w:pPr>
            <w:r w:rsidRPr="00D75F27">
              <w:t>In terms of monetary, HR departments hardly support proposal for employee’s higher increment during pandemic.</w:t>
            </w:r>
          </w:p>
        </w:tc>
        <w:tc>
          <w:tcPr>
            <w:tcW w:w="1111" w:type="dxa"/>
            <w:tcBorders>
              <w:top w:val="single" w:sz="4" w:space="0" w:color="auto"/>
              <w:left w:val="single" w:sz="4" w:space="0" w:color="auto"/>
              <w:bottom w:val="single" w:sz="4" w:space="0" w:color="auto"/>
              <w:right w:val="single" w:sz="4" w:space="0" w:color="auto"/>
            </w:tcBorders>
          </w:tcPr>
          <w:p w14:paraId="2DE6CFFD" w14:textId="77777777" w:rsidR="00A11638" w:rsidRPr="00D75F27" w:rsidRDefault="00A11638" w:rsidP="00211BA8">
            <w:pPr>
              <w:jc w:val="both"/>
            </w:pPr>
          </w:p>
        </w:tc>
        <w:tc>
          <w:tcPr>
            <w:tcW w:w="839" w:type="dxa"/>
            <w:tcBorders>
              <w:top w:val="single" w:sz="4" w:space="0" w:color="auto"/>
              <w:left w:val="single" w:sz="4" w:space="0" w:color="auto"/>
              <w:bottom w:val="single" w:sz="4" w:space="0" w:color="auto"/>
              <w:right w:val="single" w:sz="4" w:space="0" w:color="auto"/>
            </w:tcBorders>
          </w:tcPr>
          <w:p w14:paraId="0AC5E6CB" w14:textId="77777777" w:rsidR="00A11638" w:rsidRPr="00D75F27" w:rsidRDefault="00A11638" w:rsidP="00211BA8">
            <w:pPr>
              <w:jc w:val="both"/>
            </w:pPr>
          </w:p>
        </w:tc>
        <w:tc>
          <w:tcPr>
            <w:tcW w:w="1015" w:type="dxa"/>
            <w:tcBorders>
              <w:top w:val="single" w:sz="4" w:space="0" w:color="auto"/>
              <w:left w:val="single" w:sz="4" w:space="0" w:color="auto"/>
              <w:bottom w:val="single" w:sz="4" w:space="0" w:color="auto"/>
              <w:right w:val="single" w:sz="4" w:space="0" w:color="auto"/>
            </w:tcBorders>
          </w:tcPr>
          <w:p w14:paraId="6533B0F7" w14:textId="77777777" w:rsidR="00A11638" w:rsidRPr="00D75F27" w:rsidRDefault="00A11638" w:rsidP="00211BA8">
            <w:pPr>
              <w:jc w:val="both"/>
            </w:pPr>
          </w:p>
        </w:tc>
        <w:tc>
          <w:tcPr>
            <w:tcW w:w="1123" w:type="dxa"/>
            <w:tcBorders>
              <w:top w:val="single" w:sz="4" w:space="0" w:color="auto"/>
              <w:left w:val="single" w:sz="4" w:space="0" w:color="auto"/>
              <w:bottom w:val="single" w:sz="4" w:space="0" w:color="auto"/>
              <w:right w:val="single" w:sz="4" w:space="0" w:color="auto"/>
            </w:tcBorders>
          </w:tcPr>
          <w:p w14:paraId="0B18EEEB" w14:textId="77777777" w:rsidR="00A11638" w:rsidRPr="00D75F27" w:rsidRDefault="00A11638" w:rsidP="00211BA8">
            <w:pPr>
              <w:jc w:val="both"/>
            </w:pPr>
          </w:p>
        </w:tc>
        <w:tc>
          <w:tcPr>
            <w:tcW w:w="1125" w:type="dxa"/>
            <w:tcBorders>
              <w:top w:val="single" w:sz="4" w:space="0" w:color="auto"/>
              <w:left w:val="single" w:sz="4" w:space="0" w:color="auto"/>
              <w:bottom w:val="single" w:sz="4" w:space="0" w:color="auto"/>
              <w:right w:val="single" w:sz="4" w:space="0" w:color="auto"/>
            </w:tcBorders>
          </w:tcPr>
          <w:p w14:paraId="56925229" w14:textId="77777777" w:rsidR="00A11638" w:rsidRPr="00D75F27" w:rsidRDefault="00A11638" w:rsidP="00211BA8">
            <w:pPr>
              <w:jc w:val="both"/>
            </w:pPr>
          </w:p>
        </w:tc>
      </w:tr>
      <w:tr w:rsidR="00A11638" w:rsidRPr="00D75F27" w14:paraId="0031C03E" w14:textId="77777777" w:rsidTr="00211BA8">
        <w:trPr>
          <w:trHeight w:val="807"/>
        </w:trPr>
        <w:tc>
          <w:tcPr>
            <w:tcW w:w="9988" w:type="dxa"/>
            <w:gridSpan w:val="7"/>
            <w:tcBorders>
              <w:top w:val="single" w:sz="4" w:space="0" w:color="auto"/>
              <w:left w:val="single" w:sz="4" w:space="0" w:color="auto"/>
              <w:bottom w:val="single" w:sz="4" w:space="0" w:color="auto"/>
              <w:right w:val="single" w:sz="4" w:space="0" w:color="auto"/>
            </w:tcBorders>
          </w:tcPr>
          <w:p w14:paraId="7140B9AE" w14:textId="77777777" w:rsidR="00A11638" w:rsidRPr="00D75F27" w:rsidRDefault="00A11638" w:rsidP="00211BA8">
            <w:pPr>
              <w:pStyle w:val="ListParagraph"/>
              <w:jc w:val="both"/>
            </w:pPr>
          </w:p>
          <w:p w14:paraId="5B204018" w14:textId="77777777" w:rsidR="00A11638" w:rsidRPr="00D75F27" w:rsidRDefault="00A11638" w:rsidP="00A11638">
            <w:pPr>
              <w:pStyle w:val="ListParagraph"/>
              <w:numPr>
                <w:ilvl w:val="0"/>
                <w:numId w:val="6"/>
              </w:numPr>
              <w:jc w:val="both"/>
            </w:pPr>
            <w:r w:rsidRPr="00D75F27">
              <w:rPr>
                <w:b/>
              </w:rPr>
              <w:t>Retention and Motivation Factor</w:t>
            </w:r>
          </w:p>
          <w:p w14:paraId="7F47CA88" w14:textId="77777777" w:rsidR="00A11638" w:rsidRPr="00D75F27" w:rsidRDefault="00A11638" w:rsidP="00211BA8">
            <w:pPr>
              <w:pStyle w:val="ListParagraph"/>
              <w:jc w:val="both"/>
            </w:pPr>
          </w:p>
        </w:tc>
      </w:tr>
      <w:tr w:rsidR="00A11638" w:rsidRPr="00D75F27" w14:paraId="79AA31C7" w14:textId="77777777" w:rsidTr="00211BA8">
        <w:trPr>
          <w:trHeight w:val="526"/>
        </w:trPr>
        <w:tc>
          <w:tcPr>
            <w:tcW w:w="461" w:type="dxa"/>
            <w:tcBorders>
              <w:top w:val="single" w:sz="4" w:space="0" w:color="auto"/>
              <w:left w:val="single" w:sz="4" w:space="0" w:color="auto"/>
              <w:bottom w:val="single" w:sz="4" w:space="0" w:color="auto"/>
              <w:right w:val="single" w:sz="4" w:space="0" w:color="auto"/>
            </w:tcBorders>
            <w:hideMark/>
          </w:tcPr>
          <w:p w14:paraId="0FA8AF51" w14:textId="77777777" w:rsidR="00A11638" w:rsidRPr="00D75F27" w:rsidRDefault="00A11638" w:rsidP="00211BA8">
            <w:pPr>
              <w:jc w:val="both"/>
            </w:pPr>
            <w:r w:rsidRPr="00D75F27">
              <w:t>15</w:t>
            </w:r>
          </w:p>
        </w:tc>
        <w:tc>
          <w:tcPr>
            <w:tcW w:w="4312" w:type="dxa"/>
            <w:tcBorders>
              <w:top w:val="single" w:sz="4" w:space="0" w:color="auto"/>
              <w:left w:val="single" w:sz="4" w:space="0" w:color="auto"/>
              <w:bottom w:val="single" w:sz="4" w:space="0" w:color="auto"/>
              <w:right w:val="single" w:sz="4" w:space="0" w:color="auto"/>
            </w:tcBorders>
            <w:hideMark/>
          </w:tcPr>
          <w:p w14:paraId="555A7105" w14:textId="77777777" w:rsidR="00A11638" w:rsidRPr="00D75F27" w:rsidRDefault="00A11638" w:rsidP="00211BA8">
            <w:pPr>
              <w:jc w:val="both"/>
            </w:pPr>
            <w:r w:rsidRPr="00D75F27">
              <w:t>Tough to motivate employees equally during Pandemic.</w:t>
            </w:r>
          </w:p>
        </w:tc>
        <w:tc>
          <w:tcPr>
            <w:tcW w:w="1111" w:type="dxa"/>
            <w:tcBorders>
              <w:top w:val="single" w:sz="4" w:space="0" w:color="auto"/>
              <w:left w:val="single" w:sz="4" w:space="0" w:color="auto"/>
              <w:bottom w:val="single" w:sz="4" w:space="0" w:color="auto"/>
              <w:right w:val="single" w:sz="4" w:space="0" w:color="auto"/>
            </w:tcBorders>
          </w:tcPr>
          <w:p w14:paraId="09AEB6AD" w14:textId="77777777" w:rsidR="00A11638" w:rsidRPr="00D75F27" w:rsidRDefault="00A11638" w:rsidP="00211BA8">
            <w:pPr>
              <w:jc w:val="both"/>
            </w:pPr>
          </w:p>
        </w:tc>
        <w:tc>
          <w:tcPr>
            <w:tcW w:w="839" w:type="dxa"/>
            <w:tcBorders>
              <w:top w:val="single" w:sz="4" w:space="0" w:color="auto"/>
              <w:left w:val="single" w:sz="4" w:space="0" w:color="auto"/>
              <w:bottom w:val="single" w:sz="4" w:space="0" w:color="auto"/>
              <w:right w:val="single" w:sz="4" w:space="0" w:color="auto"/>
            </w:tcBorders>
          </w:tcPr>
          <w:p w14:paraId="0EA2B915" w14:textId="77777777" w:rsidR="00A11638" w:rsidRPr="00D75F27" w:rsidRDefault="00A11638" w:rsidP="00211BA8">
            <w:pPr>
              <w:jc w:val="both"/>
            </w:pPr>
          </w:p>
        </w:tc>
        <w:tc>
          <w:tcPr>
            <w:tcW w:w="1015" w:type="dxa"/>
            <w:tcBorders>
              <w:top w:val="single" w:sz="4" w:space="0" w:color="auto"/>
              <w:left w:val="single" w:sz="4" w:space="0" w:color="auto"/>
              <w:bottom w:val="single" w:sz="4" w:space="0" w:color="auto"/>
              <w:right w:val="single" w:sz="4" w:space="0" w:color="auto"/>
            </w:tcBorders>
          </w:tcPr>
          <w:p w14:paraId="13A310E1" w14:textId="77777777" w:rsidR="00A11638" w:rsidRPr="00D75F27" w:rsidRDefault="00A11638" w:rsidP="00211BA8">
            <w:pPr>
              <w:jc w:val="both"/>
            </w:pPr>
          </w:p>
        </w:tc>
        <w:tc>
          <w:tcPr>
            <w:tcW w:w="1123" w:type="dxa"/>
            <w:tcBorders>
              <w:top w:val="single" w:sz="4" w:space="0" w:color="auto"/>
              <w:left w:val="single" w:sz="4" w:space="0" w:color="auto"/>
              <w:bottom w:val="single" w:sz="4" w:space="0" w:color="auto"/>
              <w:right w:val="single" w:sz="4" w:space="0" w:color="auto"/>
            </w:tcBorders>
          </w:tcPr>
          <w:p w14:paraId="71CB4EB1" w14:textId="77777777" w:rsidR="00A11638" w:rsidRPr="00D75F27" w:rsidRDefault="00A11638" w:rsidP="00211BA8">
            <w:pPr>
              <w:jc w:val="both"/>
            </w:pPr>
          </w:p>
        </w:tc>
        <w:tc>
          <w:tcPr>
            <w:tcW w:w="1125" w:type="dxa"/>
            <w:tcBorders>
              <w:top w:val="single" w:sz="4" w:space="0" w:color="auto"/>
              <w:left w:val="single" w:sz="4" w:space="0" w:color="auto"/>
              <w:bottom w:val="single" w:sz="4" w:space="0" w:color="auto"/>
              <w:right w:val="single" w:sz="4" w:space="0" w:color="auto"/>
            </w:tcBorders>
          </w:tcPr>
          <w:p w14:paraId="1F96DD08" w14:textId="77777777" w:rsidR="00A11638" w:rsidRPr="00D75F27" w:rsidRDefault="00A11638" w:rsidP="00211BA8">
            <w:pPr>
              <w:jc w:val="both"/>
            </w:pPr>
          </w:p>
        </w:tc>
      </w:tr>
      <w:tr w:rsidR="00A11638" w:rsidRPr="00D75F27" w14:paraId="62E57B0B" w14:textId="77777777" w:rsidTr="00211BA8">
        <w:trPr>
          <w:trHeight w:val="538"/>
        </w:trPr>
        <w:tc>
          <w:tcPr>
            <w:tcW w:w="461" w:type="dxa"/>
            <w:tcBorders>
              <w:top w:val="single" w:sz="4" w:space="0" w:color="auto"/>
              <w:left w:val="single" w:sz="4" w:space="0" w:color="auto"/>
              <w:bottom w:val="single" w:sz="4" w:space="0" w:color="auto"/>
              <w:right w:val="single" w:sz="4" w:space="0" w:color="auto"/>
            </w:tcBorders>
            <w:hideMark/>
          </w:tcPr>
          <w:p w14:paraId="11449023" w14:textId="77777777" w:rsidR="00A11638" w:rsidRPr="00D75F27" w:rsidRDefault="00A11638" w:rsidP="00211BA8">
            <w:pPr>
              <w:jc w:val="both"/>
            </w:pPr>
            <w:r w:rsidRPr="00D75F27">
              <w:t>16</w:t>
            </w:r>
          </w:p>
        </w:tc>
        <w:tc>
          <w:tcPr>
            <w:tcW w:w="4312" w:type="dxa"/>
            <w:tcBorders>
              <w:top w:val="single" w:sz="4" w:space="0" w:color="auto"/>
              <w:left w:val="single" w:sz="4" w:space="0" w:color="auto"/>
              <w:bottom w:val="single" w:sz="4" w:space="0" w:color="auto"/>
              <w:right w:val="single" w:sz="4" w:space="0" w:color="auto"/>
            </w:tcBorders>
            <w:hideMark/>
          </w:tcPr>
          <w:p w14:paraId="0E5A5779" w14:textId="77777777" w:rsidR="00A11638" w:rsidRPr="00D75F27" w:rsidRDefault="00A11638" w:rsidP="00211BA8">
            <w:pPr>
              <w:jc w:val="both"/>
            </w:pPr>
            <w:r w:rsidRPr="00D75F27">
              <w:t>Struggling to retain skilled employees during Pandemic.</w:t>
            </w:r>
          </w:p>
        </w:tc>
        <w:tc>
          <w:tcPr>
            <w:tcW w:w="1111" w:type="dxa"/>
            <w:tcBorders>
              <w:top w:val="single" w:sz="4" w:space="0" w:color="auto"/>
              <w:left w:val="single" w:sz="4" w:space="0" w:color="auto"/>
              <w:bottom w:val="single" w:sz="4" w:space="0" w:color="auto"/>
              <w:right w:val="single" w:sz="4" w:space="0" w:color="auto"/>
            </w:tcBorders>
          </w:tcPr>
          <w:p w14:paraId="3ADA7EBF" w14:textId="77777777" w:rsidR="00A11638" w:rsidRPr="00D75F27" w:rsidRDefault="00A11638" w:rsidP="00211BA8">
            <w:pPr>
              <w:jc w:val="both"/>
            </w:pPr>
          </w:p>
        </w:tc>
        <w:tc>
          <w:tcPr>
            <w:tcW w:w="839" w:type="dxa"/>
            <w:tcBorders>
              <w:top w:val="single" w:sz="4" w:space="0" w:color="auto"/>
              <w:left w:val="single" w:sz="4" w:space="0" w:color="auto"/>
              <w:bottom w:val="single" w:sz="4" w:space="0" w:color="auto"/>
              <w:right w:val="single" w:sz="4" w:space="0" w:color="auto"/>
            </w:tcBorders>
          </w:tcPr>
          <w:p w14:paraId="6B3D2B4B" w14:textId="77777777" w:rsidR="00A11638" w:rsidRPr="00D75F27" w:rsidRDefault="00A11638" w:rsidP="00211BA8">
            <w:pPr>
              <w:jc w:val="both"/>
            </w:pPr>
          </w:p>
        </w:tc>
        <w:tc>
          <w:tcPr>
            <w:tcW w:w="1015" w:type="dxa"/>
            <w:tcBorders>
              <w:top w:val="single" w:sz="4" w:space="0" w:color="auto"/>
              <w:left w:val="single" w:sz="4" w:space="0" w:color="auto"/>
              <w:bottom w:val="single" w:sz="4" w:space="0" w:color="auto"/>
              <w:right w:val="single" w:sz="4" w:space="0" w:color="auto"/>
            </w:tcBorders>
          </w:tcPr>
          <w:p w14:paraId="24B2C825" w14:textId="77777777" w:rsidR="00A11638" w:rsidRPr="00D75F27" w:rsidRDefault="00A11638" w:rsidP="00211BA8">
            <w:pPr>
              <w:jc w:val="both"/>
            </w:pPr>
          </w:p>
        </w:tc>
        <w:tc>
          <w:tcPr>
            <w:tcW w:w="1123" w:type="dxa"/>
            <w:tcBorders>
              <w:top w:val="single" w:sz="4" w:space="0" w:color="auto"/>
              <w:left w:val="single" w:sz="4" w:space="0" w:color="auto"/>
              <w:bottom w:val="single" w:sz="4" w:space="0" w:color="auto"/>
              <w:right w:val="single" w:sz="4" w:space="0" w:color="auto"/>
            </w:tcBorders>
          </w:tcPr>
          <w:p w14:paraId="79B4FC7E" w14:textId="77777777" w:rsidR="00A11638" w:rsidRPr="00D75F27" w:rsidRDefault="00A11638" w:rsidP="00211BA8">
            <w:pPr>
              <w:jc w:val="both"/>
            </w:pPr>
          </w:p>
        </w:tc>
        <w:tc>
          <w:tcPr>
            <w:tcW w:w="1125" w:type="dxa"/>
            <w:tcBorders>
              <w:top w:val="single" w:sz="4" w:space="0" w:color="auto"/>
              <w:left w:val="single" w:sz="4" w:space="0" w:color="auto"/>
              <w:bottom w:val="single" w:sz="4" w:space="0" w:color="auto"/>
              <w:right w:val="single" w:sz="4" w:space="0" w:color="auto"/>
            </w:tcBorders>
          </w:tcPr>
          <w:p w14:paraId="2F4771CC" w14:textId="77777777" w:rsidR="00A11638" w:rsidRPr="00D75F27" w:rsidRDefault="00A11638" w:rsidP="00211BA8">
            <w:pPr>
              <w:jc w:val="both"/>
            </w:pPr>
          </w:p>
        </w:tc>
      </w:tr>
    </w:tbl>
    <w:p w14:paraId="18AE5055" w14:textId="77777777" w:rsidR="00A11638" w:rsidRPr="00D75F27" w:rsidRDefault="00A11638" w:rsidP="00A11638">
      <w:pPr>
        <w:jc w:val="both"/>
        <w:rPr>
          <w:rFonts w:ascii="Times New Roman" w:hAnsi="Times New Roman" w:cs="Times New Roman"/>
          <w:sz w:val="24"/>
          <w:szCs w:val="24"/>
        </w:rPr>
      </w:pPr>
    </w:p>
    <w:p w14:paraId="724C7F9A" w14:textId="77777777" w:rsidR="00A11638" w:rsidRPr="00D75F27" w:rsidRDefault="00A11638" w:rsidP="00A11638">
      <w:pPr>
        <w:jc w:val="both"/>
        <w:rPr>
          <w:rFonts w:ascii="Times New Roman" w:hAnsi="Times New Roman" w:cs="Times New Roman"/>
          <w:sz w:val="24"/>
          <w:szCs w:val="24"/>
        </w:rPr>
      </w:pPr>
    </w:p>
    <w:p w14:paraId="7BC83605" w14:textId="77777777" w:rsidR="00A11638" w:rsidRPr="00D75F27" w:rsidRDefault="00A11638" w:rsidP="00A11638">
      <w:pPr>
        <w:jc w:val="both"/>
        <w:rPr>
          <w:rFonts w:ascii="Times New Roman" w:hAnsi="Times New Roman" w:cs="Times New Roman"/>
          <w:sz w:val="24"/>
          <w:szCs w:val="24"/>
        </w:rPr>
      </w:pPr>
    </w:p>
    <w:p w14:paraId="4ACD606B" w14:textId="77777777" w:rsidR="00A11638" w:rsidRPr="00D75F27" w:rsidRDefault="00A11638" w:rsidP="00A11638">
      <w:pPr>
        <w:jc w:val="both"/>
        <w:rPr>
          <w:rFonts w:ascii="Times New Roman" w:hAnsi="Times New Roman" w:cs="Times New Roman"/>
          <w:sz w:val="24"/>
          <w:szCs w:val="24"/>
        </w:rPr>
      </w:pPr>
    </w:p>
    <w:p w14:paraId="43F8B36D" w14:textId="77777777" w:rsidR="00A11638" w:rsidRPr="00D75F27" w:rsidRDefault="00A11638" w:rsidP="00A11638">
      <w:pPr>
        <w:jc w:val="both"/>
        <w:rPr>
          <w:rFonts w:ascii="Times New Roman" w:hAnsi="Times New Roman" w:cs="Times New Roman"/>
          <w:sz w:val="24"/>
          <w:szCs w:val="24"/>
        </w:rPr>
      </w:pPr>
    </w:p>
    <w:p w14:paraId="37082C2C" w14:textId="77777777" w:rsidR="00A11638" w:rsidRPr="00D75F27" w:rsidRDefault="00A11638" w:rsidP="00A11638">
      <w:pPr>
        <w:jc w:val="both"/>
        <w:rPr>
          <w:rFonts w:ascii="Times New Roman" w:hAnsi="Times New Roman" w:cs="Times New Roman"/>
          <w:sz w:val="24"/>
          <w:szCs w:val="24"/>
        </w:rPr>
      </w:pPr>
    </w:p>
    <w:p w14:paraId="4F936A14" w14:textId="77777777" w:rsidR="00A11638" w:rsidRPr="00D75F27" w:rsidRDefault="00A11638" w:rsidP="00A11638">
      <w:pPr>
        <w:jc w:val="both"/>
        <w:rPr>
          <w:rFonts w:ascii="Times New Roman" w:hAnsi="Times New Roman" w:cs="Times New Roman"/>
          <w:sz w:val="24"/>
          <w:szCs w:val="24"/>
        </w:rPr>
      </w:pPr>
    </w:p>
    <w:p w14:paraId="65594FCA" w14:textId="77777777" w:rsidR="00A11638" w:rsidRPr="00D75F27" w:rsidRDefault="00A11638" w:rsidP="00A11638">
      <w:pPr>
        <w:jc w:val="both"/>
        <w:rPr>
          <w:rFonts w:ascii="Times New Roman" w:hAnsi="Times New Roman" w:cs="Times New Roman"/>
          <w:sz w:val="24"/>
          <w:szCs w:val="24"/>
        </w:rPr>
      </w:pPr>
    </w:p>
    <w:p w14:paraId="2E56E003" w14:textId="77777777" w:rsidR="00A11638" w:rsidRPr="00D75F27" w:rsidRDefault="00A11638" w:rsidP="00A11638">
      <w:pPr>
        <w:jc w:val="both"/>
        <w:rPr>
          <w:rFonts w:ascii="Times New Roman" w:hAnsi="Times New Roman" w:cs="Times New Roman"/>
          <w:sz w:val="24"/>
          <w:szCs w:val="24"/>
        </w:rPr>
      </w:pPr>
    </w:p>
    <w:p w14:paraId="55DC8E95" w14:textId="77777777" w:rsidR="00A11638" w:rsidRPr="00D75F27" w:rsidRDefault="00A11638" w:rsidP="00A11638">
      <w:pPr>
        <w:jc w:val="both"/>
        <w:rPr>
          <w:rFonts w:ascii="Times New Roman" w:hAnsi="Times New Roman" w:cs="Times New Roman"/>
          <w:sz w:val="24"/>
          <w:szCs w:val="24"/>
        </w:rPr>
      </w:pPr>
    </w:p>
    <w:p w14:paraId="0956CC83" w14:textId="77777777" w:rsidR="00A11638" w:rsidRPr="00D75F27" w:rsidRDefault="00A11638" w:rsidP="00A11638">
      <w:pPr>
        <w:jc w:val="both"/>
        <w:rPr>
          <w:rFonts w:ascii="Times New Roman" w:hAnsi="Times New Roman" w:cs="Times New Roman"/>
          <w:sz w:val="24"/>
          <w:szCs w:val="24"/>
        </w:rPr>
      </w:pPr>
    </w:p>
    <w:p w14:paraId="61F08405" w14:textId="77777777" w:rsidR="00A11638" w:rsidRPr="00D75F27" w:rsidRDefault="00A11638" w:rsidP="00A11638">
      <w:pPr>
        <w:jc w:val="both"/>
        <w:rPr>
          <w:rFonts w:ascii="Times New Roman" w:hAnsi="Times New Roman" w:cs="Times New Roman"/>
          <w:sz w:val="24"/>
          <w:szCs w:val="24"/>
        </w:rPr>
      </w:pPr>
    </w:p>
    <w:p w14:paraId="6305AA20" w14:textId="77777777" w:rsidR="00A11638" w:rsidRPr="00D75F27" w:rsidRDefault="00A11638" w:rsidP="00A11638">
      <w:pPr>
        <w:jc w:val="both"/>
        <w:rPr>
          <w:rFonts w:ascii="Times New Roman" w:hAnsi="Times New Roman" w:cs="Times New Roman"/>
          <w:sz w:val="24"/>
          <w:szCs w:val="24"/>
        </w:rPr>
      </w:pPr>
    </w:p>
    <w:p w14:paraId="6B5C868F" w14:textId="77777777" w:rsidR="00A11638" w:rsidRPr="00D75F27" w:rsidRDefault="00A11638" w:rsidP="00A11638">
      <w:pPr>
        <w:jc w:val="both"/>
        <w:rPr>
          <w:rFonts w:ascii="Times New Roman" w:hAnsi="Times New Roman" w:cs="Times New Roman"/>
          <w:sz w:val="24"/>
          <w:szCs w:val="24"/>
        </w:rPr>
      </w:pPr>
    </w:p>
    <w:p w14:paraId="57A2FC3B" w14:textId="77777777" w:rsidR="00A11638" w:rsidRPr="00D75F27" w:rsidRDefault="00A11638" w:rsidP="00A11638">
      <w:pPr>
        <w:jc w:val="both"/>
        <w:rPr>
          <w:rFonts w:ascii="Times New Roman" w:hAnsi="Times New Roman" w:cs="Times New Roman"/>
          <w:sz w:val="24"/>
          <w:szCs w:val="24"/>
        </w:rPr>
      </w:pPr>
    </w:p>
    <w:p w14:paraId="22B34D02" w14:textId="77777777" w:rsidR="00A11638" w:rsidRPr="00D75F27" w:rsidRDefault="00A11638" w:rsidP="00A11638">
      <w:pPr>
        <w:jc w:val="both"/>
        <w:rPr>
          <w:rFonts w:ascii="Times New Roman" w:hAnsi="Times New Roman" w:cs="Times New Roman"/>
          <w:sz w:val="24"/>
          <w:szCs w:val="24"/>
        </w:rPr>
      </w:pPr>
    </w:p>
    <w:p w14:paraId="539E1CF1" w14:textId="77777777" w:rsidR="00A11638" w:rsidRPr="00D75F27" w:rsidRDefault="00A11638" w:rsidP="00A11638">
      <w:pPr>
        <w:jc w:val="both"/>
        <w:rPr>
          <w:rFonts w:ascii="Times New Roman" w:hAnsi="Times New Roman" w:cs="Times New Roman"/>
          <w:b/>
          <w:bCs/>
          <w:sz w:val="24"/>
          <w:szCs w:val="24"/>
        </w:rPr>
      </w:pPr>
      <w:r w:rsidRPr="00D75F27">
        <w:rPr>
          <w:rFonts w:ascii="Times New Roman" w:hAnsi="Times New Roman" w:cs="Times New Roman"/>
          <w:b/>
          <w:bCs/>
          <w:sz w:val="24"/>
          <w:szCs w:val="24"/>
        </w:rPr>
        <w:t>Appendix 2</w:t>
      </w:r>
    </w:p>
    <w:p w14:paraId="73C933DF" w14:textId="77777777" w:rsidR="00A11638" w:rsidRPr="00D75F27" w:rsidRDefault="00A11638" w:rsidP="00A11638">
      <w:pPr>
        <w:jc w:val="both"/>
        <w:rPr>
          <w:rFonts w:ascii="Times New Roman" w:hAnsi="Times New Roman" w:cs="Times New Roman"/>
          <w:b/>
          <w:bCs/>
          <w:sz w:val="24"/>
          <w:szCs w:val="24"/>
        </w:rPr>
      </w:pPr>
      <w:r w:rsidRPr="00D75F27">
        <w:rPr>
          <w:rFonts w:ascii="Times New Roman" w:hAnsi="Times New Roman" w:cs="Times New Roman"/>
          <w:b/>
          <w:bCs/>
          <w:sz w:val="24"/>
          <w:szCs w:val="24"/>
        </w:rPr>
        <w:t>(Response of Participants)</w:t>
      </w:r>
    </w:p>
    <w:p w14:paraId="08D7E88D" w14:textId="77777777" w:rsidR="00A11638" w:rsidRPr="00D75F27" w:rsidRDefault="00A11638" w:rsidP="00A11638">
      <w:pPr>
        <w:jc w:val="both"/>
        <w:rPr>
          <w:rFonts w:ascii="Times New Roman" w:hAnsi="Times New Roman" w:cs="Times New Roman"/>
          <w:b/>
          <w:bCs/>
          <w:sz w:val="24"/>
          <w:szCs w:val="24"/>
        </w:rPr>
      </w:pPr>
    </w:p>
    <w:p w14:paraId="5E012A7C" w14:textId="77777777" w:rsidR="00A11638" w:rsidRPr="00D75F27" w:rsidRDefault="00A11638" w:rsidP="00A11638">
      <w:pPr>
        <w:jc w:val="both"/>
        <w:rPr>
          <w:rFonts w:ascii="Times New Roman" w:hAnsi="Times New Roman" w:cs="Times New Roman"/>
          <w:b/>
          <w:bCs/>
          <w:sz w:val="24"/>
          <w:szCs w:val="24"/>
        </w:rPr>
      </w:pPr>
      <w:r w:rsidRPr="00D75F27">
        <w:rPr>
          <w:rFonts w:ascii="Times New Roman" w:hAnsi="Times New Roman" w:cs="Times New Roman"/>
          <w:noProof/>
          <w:sz w:val="24"/>
          <w:szCs w:val="24"/>
        </w:rPr>
        <w:drawing>
          <wp:inline distT="0" distB="0" distL="0" distR="0" wp14:anchorId="5767EA9A" wp14:editId="48A00D61">
            <wp:extent cx="5943600" cy="497014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4970145"/>
                    </a:xfrm>
                    <a:prstGeom prst="rect">
                      <a:avLst/>
                    </a:prstGeom>
                    <a:noFill/>
                    <a:ln>
                      <a:noFill/>
                    </a:ln>
                  </pic:spPr>
                </pic:pic>
              </a:graphicData>
            </a:graphic>
          </wp:inline>
        </w:drawing>
      </w:r>
    </w:p>
    <w:p w14:paraId="6DC7B8E7" w14:textId="77777777" w:rsidR="00A11638" w:rsidRPr="00D75F27" w:rsidRDefault="00A11638" w:rsidP="00A11638">
      <w:pPr>
        <w:jc w:val="both"/>
        <w:rPr>
          <w:rFonts w:ascii="Times New Roman" w:hAnsi="Times New Roman" w:cs="Times New Roman"/>
          <w:b/>
          <w:bCs/>
          <w:sz w:val="24"/>
          <w:szCs w:val="24"/>
        </w:rPr>
      </w:pPr>
    </w:p>
    <w:p w14:paraId="220D584D" w14:textId="77777777" w:rsidR="00A11638" w:rsidRPr="00D75F27" w:rsidRDefault="00A11638" w:rsidP="00A11638">
      <w:pPr>
        <w:jc w:val="both"/>
        <w:rPr>
          <w:rFonts w:ascii="Times New Roman" w:hAnsi="Times New Roman" w:cs="Times New Roman"/>
          <w:sz w:val="24"/>
          <w:szCs w:val="24"/>
        </w:rPr>
      </w:pPr>
    </w:p>
    <w:p w14:paraId="6F1F9873" w14:textId="77777777" w:rsidR="00C75CF5" w:rsidRDefault="00C75CF5"/>
    <w:sectPr w:rsidR="00C75CF5" w:rsidSect="00554A5F">
      <w:footerReference w:type="default" r:id="rId2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FBDCAC" w14:textId="77777777" w:rsidR="005F665C" w:rsidRDefault="005F665C" w:rsidP="00C75CF5">
      <w:pPr>
        <w:spacing w:after="0" w:line="240" w:lineRule="auto"/>
      </w:pPr>
      <w:r>
        <w:separator/>
      </w:r>
    </w:p>
  </w:endnote>
  <w:endnote w:type="continuationSeparator" w:id="0">
    <w:p w14:paraId="3E4D0905" w14:textId="77777777" w:rsidR="005F665C" w:rsidRDefault="005F665C" w:rsidP="00C75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5E9FC8" w14:textId="120E7D38" w:rsidR="00181EB9" w:rsidRDefault="00554A5F">
    <w:pPr>
      <w:pStyle w:val="Footer"/>
    </w:pPr>
    <w:r>
      <w:fldChar w:fldCharType="begin"/>
    </w:r>
    <w:r>
      <w:instrText xml:space="preserve"> PAGE   \* MERGEFORMAT </w:instrText>
    </w:r>
    <w:r>
      <w:fldChar w:fldCharType="separate"/>
    </w:r>
    <w:r>
      <w:rPr>
        <w:noProof/>
      </w:rPr>
      <w:t>1</w:t>
    </w:r>
    <w:r>
      <w:rPr>
        <w:noProof/>
      </w:rPr>
      <w:fldChar w:fldCharType="end"/>
    </w:r>
    <w:r w:rsidR="00463D2D">
      <w:rPr>
        <w:noProof/>
        <w:color w:val="4472C4" w:themeColor="accent1"/>
      </w:rPr>
      <mc:AlternateContent>
        <mc:Choice Requires="wps">
          <w:drawing>
            <wp:anchor distT="0" distB="0" distL="114300" distR="114300" simplePos="0" relativeHeight="251659264" behindDoc="0" locked="0" layoutInCell="1" allowOverlap="1" wp14:anchorId="70579F89" wp14:editId="6C9037A4">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sdtdh="http://schemas.microsoft.com/office/word/2020/wordml/sdtdatahash" xmlns:w16="http://schemas.microsoft.com/office/word/2018/wordml" xmlns:w16cex="http://schemas.microsoft.com/office/word/2018/wordml/cex">
          <w:pict>
            <v:rect w14:anchorId="5FA12E85"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0533099"/>
      <w:docPartObj>
        <w:docPartGallery w:val="Page Numbers (Bottom of Page)"/>
        <w:docPartUnique/>
      </w:docPartObj>
    </w:sdtPr>
    <w:sdtEndPr>
      <w:rPr>
        <w:noProof/>
      </w:rPr>
    </w:sdtEndPr>
    <w:sdtContent>
      <w:p w14:paraId="0AE7466A" w14:textId="3B9A84D9" w:rsidR="00554A5F" w:rsidRDefault="00554A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19E9CD" w14:textId="2B482CB1" w:rsidR="00554A5F" w:rsidRDefault="00554A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1D7E88" w14:textId="77777777" w:rsidR="005F665C" w:rsidRDefault="005F665C" w:rsidP="00C75CF5">
      <w:pPr>
        <w:spacing w:after="0" w:line="240" w:lineRule="auto"/>
      </w:pPr>
      <w:r>
        <w:separator/>
      </w:r>
    </w:p>
  </w:footnote>
  <w:footnote w:type="continuationSeparator" w:id="0">
    <w:p w14:paraId="0740DDC0" w14:textId="77777777" w:rsidR="005F665C" w:rsidRDefault="005F665C" w:rsidP="00C75C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8717D"/>
    <w:multiLevelType w:val="multilevel"/>
    <w:tmpl w:val="48BA54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E85A50"/>
    <w:multiLevelType w:val="hybridMultilevel"/>
    <w:tmpl w:val="9A26510C"/>
    <w:lvl w:ilvl="0" w:tplc="BB2ACF2E">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3EF78F7"/>
    <w:multiLevelType w:val="hybridMultilevel"/>
    <w:tmpl w:val="E6A60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D31413"/>
    <w:multiLevelType w:val="multilevel"/>
    <w:tmpl w:val="C26414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A223D88"/>
    <w:multiLevelType w:val="hybridMultilevel"/>
    <w:tmpl w:val="1C4272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6A1B31"/>
    <w:multiLevelType w:val="multilevel"/>
    <w:tmpl w:val="0930B56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60915B94"/>
    <w:multiLevelType w:val="hybridMultilevel"/>
    <w:tmpl w:val="8F402D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1D62304"/>
    <w:multiLevelType w:val="hybridMultilevel"/>
    <w:tmpl w:val="F3F6D5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BD3F17"/>
    <w:multiLevelType w:val="hybridMultilevel"/>
    <w:tmpl w:val="25FECD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781DC7"/>
    <w:multiLevelType w:val="hybridMultilevel"/>
    <w:tmpl w:val="905EF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CE0FFE"/>
    <w:multiLevelType w:val="hybridMultilevel"/>
    <w:tmpl w:val="E006C3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AE1880"/>
    <w:multiLevelType w:val="hybridMultilevel"/>
    <w:tmpl w:val="2C7278C0"/>
    <w:lvl w:ilvl="0" w:tplc="29A400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5AD44DD"/>
    <w:multiLevelType w:val="hybridMultilevel"/>
    <w:tmpl w:val="206AC896"/>
    <w:lvl w:ilvl="0" w:tplc="2294ED6E">
      <w:start w:val="1"/>
      <w:numFmt w:val="upperLetter"/>
      <w:lvlText w:val="%1."/>
      <w:lvlJc w:val="left"/>
      <w:pPr>
        <w:ind w:left="1440" w:hanging="360"/>
      </w:pPr>
      <w:rPr>
        <w:b/>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3" w15:restartNumberingAfterBreak="0">
    <w:nsid w:val="7E560CEF"/>
    <w:multiLevelType w:val="hybridMultilevel"/>
    <w:tmpl w:val="034CE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1"/>
  </w:num>
  <w:num w:numId="9">
    <w:abstractNumId w:val="2"/>
  </w:num>
  <w:num w:numId="10">
    <w:abstractNumId w:val="9"/>
  </w:num>
  <w:num w:numId="11">
    <w:abstractNumId w:val="10"/>
  </w:num>
  <w:num w:numId="12">
    <w:abstractNumId w:val="13"/>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CF5"/>
    <w:rsid w:val="00001C42"/>
    <w:rsid w:val="00036D11"/>
    <w:rsid w:val="00096E49"/>
    <w:rsid w:val="000E7F8E"/>
    <w:rsid w:val="001F570C"/>
    <w:rsid w:val="002C1F00"/>
    <w:rsid w:val="003653C5"/>
    <w:rsid w:val="003E3C01"/>
    <w:rsid w:val="00463D2D"/>
    <w:rsid w:val="004733EC"/>
    <w:rsid w:val="00475820"/>
    <w:rsid w:val="00492C00"/>
    <w:rsid w:val="004C24BF"/>
    <w:rsid w:val="005071D0"/>
    <w:rsid w:val="00554A5F"/>
    <w:rsid w:val="005F665C"/>
    <w:rsid w:val="006C13CB"/>
    <w:rsid w:val="006F77D3"/>
    <w:rsid w:val="007B2FB1"/>
    <w:rsid w:val="0087670A"/>
    <w:rsid w:val="00980C1E"/>
    <w:rsid w:val="00982BB6"/>
    <w:rsid w:val="009D4DA4"/>
    <w:rsid w:val="00A11638"/>
    <w:rsid w:val="00C75CF5"/>
    <w:rsid w:val="00CE3A89"/>
    <w:rsid w:val="00DD07B3"/>
    <w:rsid w:val="00E10330"/>
    <w:rsid w:val="00E446F1"/>
    <w:rsid w:val="00E52D0F"/>
    <w:rsid w:val="00E63CC6"/>
    <w:rsid w:val="00F35900"/>
    <w:rsid w:val="00F41EE3"/>
    <w:rsid w:val="00F72D39"/>
    <w:rsid w:val="00FA4A2A"/>
    <w:rsid w:val="00FF24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33D83"/>
  <w15:chartTrackingRefBased/>
  <w15:docId w15:val="{ED5D8E1C-631C-4165-A5D5-5A8245012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75C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75CF5"/>
    <w:pPr>
      <w:autoSpaceDE w:val="0"/>
      <w:autoSpaceDN w:val="0"/>
      <w:adjustRightInd w:val="0"/>
      <w:spacing w:after="0" w:line="240" w:lineRule="auto"/>
    </w:pPr>
    <w:rPr>
      <w:rFonts w:ascii="Times New Roman" w:hAnsi="Times New Roman" w:cs="Times New Roman"/>
      <w:color w:val="000000"/>
      <w:sz w:val="24"/>
      <w:szCs w:val="24"/>
    </w:rPr>
  </w:style>
  <w:style w:type="paragraph" w:styleId="Footer">
    <w:name w:val="footer"/>
    <w:basedOn w:val="Normal"/>
    <w:link w:val="FooterChar"/>
    <w:uiPriority w:val="99"/>
    <w:unhideWhenUsed/>
    <w:rsid w:val="00C75C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CF5"/>
  </w:style>
  <w:style w:type="paragraph" w:styleId="Header">
    <w:name w:val="header"/>
    <w:basedOn w:val="Normal"/>
    <w:link w:val="HeaderChar"/>
    <w:uiPriority w:val="99"/>
    <w:unhideWhenUsed/>
    <w:rsid w:val="00C75C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CF5"/>
  </w:style>
  <w:style w:type="paragraph" w:styleId="ListParagraph">
    <w:name w:val="List Paragraph"/>
    <w:basedOn w:val="Normal"/>
    <w:uiPriority w:val="34"/>
    <w:qFormat/>
    <w:rsid w:val="00A11638"/>
    <w:pPr>
      <w:ind w:left="720"/>
      <w:contextualSpacing/>
    </w:pPr>
  </w:style>
  <w:style w:type="table" w:styleId="TableGrid">
    <w:name w:val="Table Grid"/>
    <w:basedOn w:val="TableNormal"/>
    <w:uiPriority w:val="39"/>
    <w:rsid w:val="00A11638"/>
    <w:pPr>
      <w:spacing w:after="0" w:line="240" w:lineRule="auto"/>
    </w:pPr>
    <w:rPr>
      <w:rFonts w:ascii="Times New Roman" w:eastAsia="Times New Roman" w:hAnsi="Times New Roman" w:cs="Times New Roman"/>
      <w:sz w:val="24"/>
      <w:szCs w:val="24"/>
      <w:lang w:bidi="bn-B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E3C0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6969742">
      <w:bodyDiv w:val="1"/>
      <w:marLeft w:val="0"/>
      <w:marRight w:val="0"/>
      <w:marTop w:val="0"/>
      <w:marBottom w:val="0"/>
      <w:divBdr>
        <w:top w:val="none" w:sz="0" w:space="0" w:color="auto"/>
        <w:left w:val="none" w:sz="0" w:space="0" w:color="auto"/>
        <w:bottom w:val="none" w:sz="0" w:space="0" w:color="auto"/>
        <w:right w:val="none" w:sz="0" w:space="0" w:color="auto"/>
      </w:divBdr>
    </w:div>
    <w:div w:id="512502348">
      <w:bodyDiv w:val="1"/>
      <w:marLeft w:val="0"/>
      <w:marRight w:val="0"/>
      <w:marTop w:val="0"/>
      <w:marBottom w:val="0"/>
      <w:divBdr>
        <w:top w:val="none" w:sz="0" w:space="0" w:color="auto"/>
        <w:left w:val="none" w:sz="0" w:space="0" w:color="auto"/>
        <w:bottom w:val="none" w:sz="0" w:space="0" w:color="auto"/>
        <w:right w:val="none" w:sz="0" w:space="0" w:color="auto"/>
      </w:divBdr>
    </w:div>
    <w:div w:id="910191990">
      <w:bodyDiv w:val="1"/>
      <w:marLeft w:val="0"/>
      <w:marRight w:val="0"/>
      <w:marTop w:val="0"/>
      <w:marBottom w:val="0"/>
      <w:divBdr>
        <w:top w:val="none" w:sz="0" w:space="0" w:color="auto"/>
        <w:left w:val="none" w:sz="0" w:space="0" w:color="auto"/>
        <w:bottom w:val="none" w:sz="0" w:space="0" w:color="auto"/>
        <w:right w:val="none" w:sz="0" w:space="0" w:color="auto"/>
      </w:divBdr>
    </w:div>
    <w:div w:id="1001851784">
      <w:bodyDiv w:val="1"/>
      <w:marLeft w:val="0"/>
      <w:marRight w:val="0"/>
      <w:marTop w:val="0"/>
      <w:marBottom w:val="0"/>
      <w:divBdr>
        <w:top w:val="none" w:sz="0" w:space="0" w:color="auto"/>
        <w:left w:val="none" w:sz="0" w:space="0" w:color="auto"/>
        <w:bottom w:val="none" w:sz="0" w:space="0" w:color="auto"/>
        <w:right w:val="none" w:sz="0" w:space="0" w:color="auto"/>
      </w:divBdr>
    </w:div>
    <w:div w:id="1003822235">
      <w:bodyDiv w:val="1"/>
      <w:marLeft w:val="0"/>
      <w:marRight w:val="0"/>
      <w:marTop w:val="0"/>
      <w:marBottom w:val="0"/>
      <w:divBdr>
        <w:top w:val="none" w:sz="0" w:space="0" w:color="auto"/>
        <w:left w:val="none" w:sz="0" w:space="0" w:color="auto"/>
        <w:bottom w:val="none" w:sz="0" w:space="0" w:color="auto"/>
        <w:right w:val="none" w:sz="0" w:space="0" w:color="auto"/>
      </w:divBdr>
    </w:div>
    <w:div w:id="1068070541">
      <w:bodyDiv w:val="1"/>
      <w:marLeft w:val="0"/>
      <w:marRight w:val="0"/>
      <w:marTop w:val="0"/>
      <w:marBottom w:val="0"/>
      <w:divBdr>
        <w:top w:val="none" w:sz="0" w:space="0" w:color="auto"/>
        <w:left w:val="none" w:sz="0" w:space="0" w:color="auto"/>
        <w:bottom w:val="none" w:sz="0" w:space="0" w:color="auto"/>
        <w:right w:val="none" w:sz="0" w:space="0" w:color="auto"/>
      </w:divBdr>
    </w:div>
    <w:div w:id="1077019721">
      <w:bodyDiv w:val="1"/>
      <w:marLeft w:val="0"/>
      <w:marRight w:val="0"/>
      <w:marTop w:val="0"/>
      <w:marBottom w:val="0"/>
      <w:divBdr>
        <w:top w:val="none" w:sz="0" w:space="0" w:color="auto"/>
        <w:left w:val="none" w:sz="0" w:space="0" w:color="auto"/>
        <w:bottom w:val="none" w:sz="0" w:space="0" w:color="auto"/>
        <w:right w:val="none" w:sz="0" w:space="0" w:color="auto"/>
      </w:divBdr>
    </w:div>
    <w:div w:id="1120799464">
      <w:bodyDiv w:val="1"/>
      <w:marLeft w:val="0"/>
      <w:marRight w:val="0"/>
      <w:marTop w:val="0"/>
      <w:marBottom w:val="0"/>
      <w:divBdr>
        <w:top w:val="none" w:sz="0" w:space="0" w:color="auto"/>
        <w:left w:val="none" w:sz="0" w:space="0" w:color="auto"/>
        <w:bottom w:val="none" w:sz="0" w:space="0" w:color="auto"/>
        <w:right w:val="none" w:sz="0" w:space="0" w:color="auto"/>
      </w:divBdr>
    </w:div>
    <w:div w:id="1218787317">
      <w:bodyDiv w:val="1"/>
      <w:marLeft w:val="0"/>
      <w:marRight w:val="0"/>
      <w:marTop w:val="0"/>
      <w:marBottom w:val="0"/>
      <w:divBdr>
        <w:top w:val="none" w:sz="0" w:space="0" w:color="auto"/>
        <w:left w:val="none" w:sz="0" w:space="0" w:color="auto"/>
        <w:bottom w:val="none" w:sz="0" w:space="0" w:color="auto"/>
        <w:right w:val="none" w:sz="0" w:space="0" w:color="auto"/>
      </w:divBdr>
    </w:div>
    <w:div w:id="1239241915">
      <w:bodyDiv w:val="1"/>
      <w:marLeft w:val="0"/>
      <w:marRight w:val="0"/>
      <w:marTop w:val="0"/>
      <w:marBottom w:val="0"/>
      <w:divBdr>
        <w:top w:val="none" w:sz="0" w:space="0" w:color="auto"/>
        <w:left w:val="none" w:sz="0" w:space="0" w:color="auto"/>
        <w:bottom w:val="none" w:sz="0" w:space="0" w:color="auto"/>
        <w:right w:val="none" w:sz="0" w:space="0" w:color="auto"/>
      </w:divBdr>
    </w:div>
    <w:div w:id="1400055278">
      <w:bodyDiv w:val="1"/>
      <w:marLeft w:val="0"/>
      <w:marRight w:val="0"/>
      <w:marTop w:val="0"/>
      <w:marBottom w:val="0"/>
      <w:divBdr>
        <w:top w:val="none" w:sz="0" w:space="0" w:color="auto"/>
        <w:left w:val="none" w:sz="0" w:space="0" w:color="auto"/>
        <w:bottom w:val="none" w:sz="0" w:space="0" w:color="auto"/>
        <w:right w:val="none" w:sz="0" w:space="0" w:color="auto"/>
      </w:divBdr>
    </w:div>
    <w:div w:id="1437677232">
      <w:bodyDiv w:val="1"/>
      <w:marLeft w:val="0"/>
      <w:marRight w:val="0"/>
      <w:marTop w:val="0"/>
      <w:marBottom w:val="0"/>
      <w:divBdr>
        <w:top w:val="none" w:sz="0" w:space="0" w:color="auto"/>
        <w:left w:val="none" w:sz="0" w:space="0" w:color="auto"/>
        <w:bottom w:val="none" w:sz="0" w:space="0" w:color="auto"/>
        <w:right w:val="none" w:sz="0" w:space="0" w:color="auto"/>
      </w:divBdr>
    </w:div>
    <w:div w:id="1470856432">
      <w:bodyDiv w:val="1"/>
      <w:marLeft w:val="0"/>
      <w:marRight w:val="0"/>
      <w:marTop w:val="0"/>
      <w:marBottom w:val="0"/>
      <w:divBdr>
        <w:top w:val="none" w:sz="0" w:space="0" w:color="auto"/>
        <w:left w:val="none" w:sz="0" w:space="0" w:color="auto"/>
        <w:bottom w:val="none" w:sz="0" w:space="0" w:color="auto"/>
        <w:right w:val="none" w:sz="0" w:space="0" w:color="auto"/>
      </w:divBdr>
    </w:div>
    <w:div w:id="1481651900">
      <w:bodyDiv w:val="1"/>
      <w:marLeft w:val="0"/>
      <w:marRight w:val="0"/>
      <w:marTop w:val="0"/>
      <w:marBottom w:val="0"/>
      <w:divBdr>
        <w:top w:val="none" w:sz="0" w:space="0" w:color="auto"/>
        <w:left w:val="none" w:sz="0" w:space="0" w:color="auto"/>
        <w:bottom w:val="none" w:sz="0" w:space="0" w:color="auto"/>
        <w:right w:val="none" w:sz="0" w:space="0" w:color="auto"/>
      </w:divBdr>
    </w:div>
    <w:div w:id="1497384246">
      <w:bodyDiv w:val="1"/>
      <w:marLeft w:val="0"/>
      <w:marRight w:val="0"/>
      <w:marTop w:val="0"/>
      <w:marBottom w:val="0"/>
      <w:divBdr>
        <w:top w:val="none" w:sz="0" w:space="0" w:color="auto"/>
        <w:left w:val="none" w:sz="0" w:space="0" w:color="auto"/>
        <w:bottom w:val="none" w:sz="0" w:space="0" w:color="auto"/>
        <w:right w:val="none" w:sz="0" w:space="0" w:color="auto"/>
      </w:divBdr>
    </w:div>
    <w:div w:id="1516654487">
      <w:bodyDiv w:val="1"/>
      <w:marLeft w:val="0"/>
      <w:marRight w:val="0"/>
      <w:marTop w:val="0"/>
      <w:marBottom w:val="0"/>
      <w:divBdr>
        <w:top w:val="none" w:sz="0" w:space="0" w:color="auto"/>
        <w:left w:val="none" w:sz="0" w:space="0" w:color="auto"/>
        <w:bottom w:val="none" w:sz="0" w:space="0" w:color="auto"/>
        <w:right w:val="none" w:sz="0" w:space="0" w:color="auto"/>
      </w:divBdr>
    </w:div>
    <w:div w:id="1605116969">
      <w:bodyDiv w:val="1"/>
      <w:marLeft w:val="0"/>
      <w:marRight w:val="0"/>
      <w:marTop w:val="0"/>
      <w:marBottom w:val="0"/>
      <w:divBdr>
        <w:top w:val="none" w:sz="0" w:space="0" w:color="auto"/>
        <w:left w:val="none" w:sz="0" w:space="0" w:color="auto"/>
        <w:bottom w:val="none" w:sz="0" w:space="0" w:color="auto"/>
        <w:right w:val="none" w:sz="0" w:space="0" w:color="auto"/>
      </w:divBdr>
    </w:div>
    <w:div w:id="1672414804">
      <w:bodyDiv w:val="1"/>
      <w:marLeft w:val="0"/>
      <w:marRight w:val="0"/>
      <w:marTop w:val="0"/>
      <w:marBottom w:val="0"/>
      <w:divBdr>
        <w:top w:val="none" w:sz="0" w:space="0" w:color="auto"/>
        <w:left w:val="none" w:sz="0" w:space="0" w:color="auto"/>
        <w:bottom w:val="none" w:sz="0" w:space="0" w:color="auto"/>
        <w:right w:val="none" w:sz="0" w:space="0" w:color="auto"/>
      </w:divBdr>
    </w:div>
    <w:div w:id="1678801935">
      <w:bodyDiv w:val="1"/>
      <w:marLeft w:val="0"/>
      <w:marRight w:val="0"/>
      <w:marTop w:val="0"/>
      <w:marBottom w:val="0"/>
      <w:divBdr>
        <w:top w:val="none" w:sz="0" w:space="0" w:color="auto"/>
        <w:left w:val="none" w:sz="0" w:space="0" w:color="auto"/>
        <w:bottom w:val="none" w:sz="0" w:space="0" w:color="auto"/>
        <w:right w:val="none" w:sz="0" w:space="0" w:color="auto"/>
      </w:divBdr>
    </w:div>
    <w:div w:id="1796172537">
      <w:bodyDiv w:val="1"/>
      <w:marLeft w:val="0"/>
      <w:marRight w:val="0"/>
      <w:marTop w:val="0"/>
      <w:marBottom w:val="0"/>
      <w:divBdr>
        <w:top w:val="none" w:sz="0" w:space="0" w:color="auto"/>
        <w:left w:val="none" w:sz="0" w:space="0" w:color="auto"/>
        <w:bottom w:val="none" w:sz="0" w:space="0" w:color="auto"/>
        <w:right w:val="none" w:sz="0" w:space="0" w:color="auto"/>
      </w:divBdr>
    </w:div>
    <w:div w:id="211952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chart" Target="charts/chart16.xml"/><Relationship Id="rId3" Type="http://schemas.openxmlformats.org/officeDocument/2006/relationships/styles" Target="styles.xml"/><Relationship Id="rId21" Type="http://schemas.openxmlformats.org/officeDocument/2006/relationships/chart" Target="charts/chart1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hart" Target="charts/chart14.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image" Target="media/image3.emf"/><Relationship Id="rId10" Type="http://schemas.openxmlformats.org/officeDocument/2006/relationships/footer" Target="footer1.xml"/><Relationship Id="rId19" Type="http://schemas.openxmlformats.org/officeDocument/2006/relationships/chart" Target="charts/chart9.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chart" Target="charts/chart17.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https://rbcom-my.sharepoint.com/personal/pritom_bhowmik_rb_com/Documents/Desktop/Data%20Entr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rbcom-my.sharepoint.com/personal/pritom_bhowmik_rb_com/Documents/Desktop/Data%20Entr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rbcom-my.sharepoint.com/personal/pritom_bhowmik_rb_com/Documents/Desktop/Data%20Entry.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rbcom-my.sharepoint.com/personal/pritom_bhowmik_rb_com/Documents/Desktop/Data%20Entry.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rbcom-my.sharepoint.com/personal/pritom_bhowmik_rb_com/Documents/Desktop/Data%20Entry.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rbcom-my.sharepoint.com/personal/pritom_bhowmik_rb_com/Documents/Desktop/Data%20Entry.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rbcom-my.sharepoint.com/personal/pritom_bhowmik_rb_com/Documents/Desktop/Data%20Entry.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rbcom-my.sharepoint.com/personal/pritom_bhowmik_rb_com/Documents/Desktop/Data%20Entry.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rbcom-my.sharepoint.com/personal/pritom_bhowmik_rb_com/Documents/Desktop/Data%20Entry.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rbcom-my.sharepoint.com/personal/pritom_bhowmik_rb_com/Documents/Desktop/Data%20Entry.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https://rbcom-my.sharepoint.com/personal/pritom_bhowmik_rb_com/Documents/Desktop/Data%20Entry.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https://rbcom-my.sharepoint.com/personal/pritom_bhowmik_rb_com/Documents/Desktop/Data%20Entry.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https://rbcom-my.sharepoint.com/personal/pritom_bhowmik_rb_com/Documents/Desktop/Data%20Entry.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https://rbcom-my.sharepoint.com/personal/pritom_bhowmik_rb_com/Documents/Desktop/Data%20Entry.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https://rbcom-my.sharepoint.com/personal/pritom_bhowmik_rb_com/Documents/Desktop/Data%20Entry.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https://rbcom-my.sharepoint.com/personal/pritom_bhowmik_rb_com/Documents/Desktop/Data%20Entry.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https://rbcom-my.sharepoint.com/personal/pritom_bhowmik_rb_com/Documents/Desktop/Data%20Entry.xlsx" TargetMode="External"/><Relationship Id="rId2" Type="http://schemas.microsoft.com/office/2011/relationships/chartColorStyle" Target="colors17.xml"/><Relationship Id="rId1" Type="http://schemas.microsoft.com/office/2011/relationships/chartStyle" Target="style1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0"/>
          <c:tx>
            <c:strRef>
              <c:f>Sheet5!$AX$2</c:f>
              <c:strCache>
                <c:ptCount val="1"/>
                <c:pt idx="0">
                  <c:v>Tough to secure Mental Health and Wellbeing of the employees.</c:v>
                </c:pt>
              </c:strCache>
            </c:strRef>
          </c:tx>
          <c:spPr>
            <a:scene3d>
              <a:camera prst="orthographicFront"/>
              <a:lightRig rig="threePt" dir="t"/>
            </a:scene3d>
            <a:sp3d>
              <a:bevelT w="31750"/>
              <a:bevelB w="31750"/>
            </a:sp3d>
          </c:spPr>
          <c:dPt>
            <c:idx val="0"/>
            <c:bubble3D val="0"/>
            <c:spPr>
              <a:solidFill>
                <a:schemeClr val="accent1"/>
              </a:solidFill>
              <a:ln>
                <a:noFill/>
              </a:ln>
              <a:effectLst>
                <a:outerShdw blurRad="317500" algn="ctr" rotWithShape="0">
                  <a:prstClr val="black">
                    <a:alpha val="25000"/>
                  </a:prstClr>
                </a:outerShdw>
              </a:effectLst>
              <a:scene3d>
                <a:camera prst="orthographicFront"/>
                <a:lightRig rig="threePt" dir="t"/>
              </a:scene3d>
              <a:sp3d>
                <a:bevelT w="31750"/>
                <a:bevelB w="31750"/>
              </a:sp3d>
            </c:spPr>
            <c:extLst>
              <c:ext xmlns:c16="http://schemas.microsoft.com/office/drawing/2014/chart" uri="{C3380CC4-5D6E-409C-BE32-E72D297353CC}">
                <c16:uniqueId val="{00000001-3482-4B3A-8794-D860E056AE1F}"/>
              </c:ext>
            </c:extLst>
          </c:dPt>
          <c:dPt>
            <c:idx val="1"/>
            <c:bubble3D val="0"/>
            <c:spPr>
              <a:solidFill>
                <a:schemeClr val="accent2"/>
              </a:solidFill>
              <a:ln>
                <a:noFill/>
              </a:ln>
              <a:effectLst>
                <a:outerShdw blurRad="317500" algn="ctr" rotWithShape="0">
                  <a:prstClr val="black">
                    <a:alpha val="25000"/>
                  </a:prstClr>
                </a:outerShdw>
              </a:effectLst>
              <a:scene3d>
                <a:camera prst="orthographicFront"/>
                <a:lightRig rig="threePt" dir="t"/>
              </a:scene3d>
              <a:sp3d>
                <a:bevelT w="31750"/>
                <a:bevelB w="31750"/>
              </a:sp3d>
            </c:spPr>
            <c:extLst>
              <c:ext xmlns:c16="http://schemas.microsoft.com/office/drawing/2014/chart" uri="{C3380CC4-5D6E-409C-BE32-E72D297353CC}">
                <c16:uniqueId val="{00000003-3482-4B3A-8794-D860E056AE1F}"/>
              </c:ext>
            </c:extLst>
          </c:dPt>
          <c:dPt>
            <c:idx val="2"/>
            <c:bubble3D val="0"/>
            <c:spPr>
              <a:solidFill>
                <a:schemeClr val="accent3"/>
              </a:solidFill>
              <a:ln>
                <a:noFill/>
              </a:ln>
              <a:effectLst>
                <a:outerShdw blurRad="317500" algn="ctr" rotWithShape="0">
                  <a:prstClr val="black">
                    <a:alpha val="25000"/>
                  </a:prstClr>
                </a:outerShdw>
              </a:effectLst>
              <a:scene3d>
                <a:camera prst="orthographicFront"/>
                <a:lightRig rig="threePt" dir="t"/>
              </a:scene3d>
              <a:sp3d>
                <a:bevelT w="31750"/>
                <a:bevelB w="31750"/>
              </a:sp3d>
            </c:spPr>
            <c:extLst>
              <c:ext xmlns:c16="http://schemas.microsoft.com/office/drawing/2014/chart" uri="{C3380CC4-5D6E-409C-BE32-E72D297353CC}">
                <c16:uniqueId val="{00000005-3482-4B3A-8794-D860E056AE1F}"/>
              </c:ext>
            </c:extLst>
          </c:dPt>
          <c:dPt>
            <c:idx val="3"/>
            <c:bubble3D val="0"/>
            <c:spPr>
              <a:solidFill>
                <a:schemeClr val="accent4"/>
              </a:solidFill>
              <a:ln>
                <a:noFill/>
              </a:ln>
              <a:effectLst>
                <a:outerShdw blurRad="317500" algn="ctr" rotWithShape="0">
                  <a:prstClr val="black">
                    <a:alpha val="25000"/>
                  </a:prstClr>
                </a:outerShdw>
              </a:effectLst>
              <a:scene3d>
                <a:camera prst="orthographicFront"/>
                <a:lightRig rig="threePt" dir="t"/>
              </a:scene3d>
              <a:sp3d>
                <a:bevelT w="31750"/>
                <a:bevelB w="31750"/>
              </a:sp3d>
            </c:spPr>
            <c:extLst>
              <c:ext xmlns:c16="http://schemas.microsoft.com/office/drawing/2014/chart" uri="{C3380CC4-5D6E-409C-BE32-E72D297353CC}">
                <c16:uniqueId val="{00000007-3482-4B3A-8794-D860E056AE1F}"/>
              </c:ext>
            </c:extLst>
          </c:dPt>
          <c:dPt>
            <c:idx val="4"/>
            <c:bubble3D val="0"/>
            <c:spPr>
              <a:solidFill>
                <a:schemeClr val="accent5"/>
              </a:solidFill>
              <a:ln>
                <a:noFill/>
              </a:ln>
              <a:effectLst>
                <a:outerShdw blurRad="317500" algn="ctr" rotWithShape="0">
                  <a:prstClr val="black">
                    <a:alpha val="25000"/>
                  </a:prstClr>
                </a:outerShdw>
              </a:effectLst>
              <a:scene3d>
                <a:camera prst="orthographicFront"/>
                <a:lightRig rig="threePt" dir="t"/>
              </a:scene3d>
              <a:sp3d>
                <a:bevelT w="31750"/>
                <a:bevelB w="31750"/>
              </a:sp3d>
            </c:spPr>
            <c:extLst>
              <c:ext xmlns:c16="http://schemas.microsoft.com/office/drawing/2014/chart" uri="{C3380CC4-5D6E-409C-BE32-E72D297353CC}">
                <c16:uniqueId val="{00000009-3482-4B3A-8794-D860E056AE1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Sheet5!$AY$1:$BC$1</c:f>
              <c:strCache>
                <c:ptCount val="5"/>
                <c:pt idx="0">
                  <c:v>Strongly  Agree</c:v>
                </c:pt>
                <c:pt idx="1">
                  <c:v>Agree</c:v>
                </c:pt>
                <c:pt idx="2">
                  <c:v>Neutral</c:v>
                </c:pt>
                <c:pt idx="3">
                  <c:v>Disagree</c:v>
                </c:pt>
                <c:pt idx="4">
                  <c:v>Strongly disagree</c:v>
                </c:pt>
              </c:strCache>
            </c:strRef>
          </c:cat>
          <c:val>
            <c:numRef>
              <c:f>Sheet5!$AY$2:$BC$2</c:f>
              <c:numCache>
                <c:formatCode>0%</c:formatCode>
                <c:ptCount val="5"/>
                <c:pt idx="0">
                  <c:v>0.41666666666666669</c:v>
                </c:pt>
                <c:pt idx="1">
                  <c:v>0.33333333333333331</c:v>
                </c:pt>
                <c:pt idx="2">
                  <c:v>0.25</c:v>
                </c:pt>
                <c:pt idx="3">
                  <c:v>0</c:v>
                </c:pt>
                <c:pt idx="4">
                  <c:v>0</c:v>
                </c:pt>
              </c:numCache>
            </c:numRef>
          </c:val>
          <c:extLst>
            <c:ext xmlns:c16="http://schemas.microsoft.com/office/drawing/2014/chart" uri="{C3380CC4-5D6E-409C-BE32-E72D297353CC}">
              <c16:uniqueId val="{0000000A-3482-4B3A-8794-D860E056AE1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0"/>
          <c:tx>
            <c:strRef>
              <c:f>Sheet5!$AX$3</c:f>
              <c:strCache>
                <c:ptCount val="1"/>
                <c:pt idx="0">
                  <c:v>Pandemic made difficult for HR to balance between work and family from home</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4C85-46CC-8C11-C416AE395B24}"/>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4C85-46CC-8C11-C416AE395B24}"/>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4C85-46CC-8C11-C416AE395B24}"/>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4C85-46CC-8C11-C416AE395B24}"/>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4C85-46CC-8C11-C416AE395B2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Sheet5!$AY$1:$BC$1</c:f>
              <c:strCache>
                <c:ptCount val="5"/>
                <c:pt idx="0">
                  <c:v>Strongly  Agree</c:v>
                </c:pt>
                <c:pt idx="1">
                  <c:v>Agree</c:v>
                </c:pt>
                <c:pt idx="2">
                  <c:v>Neutral</c:v>
                </c:pt>
                <c:pt idx="3">
                  <c:v>Disagree</c:v>
                </c:pt>
                <c:pt idx="4">
                  <c:v>Strongly disagree</c:v>
                </c:pt>
              </c:strCache>
            </c:strRef>
          </c:cat>
          <c:val>
            <c:numRef>
              <c:f>Sheet5!$AY$3:$BC$3</c:f>
              <c:numCache>
                <c:formatCode>0%</c:formatCode>
                <c:ptCount val="5"/>
                <c:pt idx="0">
                  <c:v>0.66666666666666663</c:v>
                </c:pt>
                <c:pt idx="1">
                  <c:v>0.27777777777777779</c:v>
                </c:pt>
                <c:pt idx="2">
                  <c:v>5.5555555555555552E-2</c:v>
                </c:pt>
                <c:pt idx="3">
                  <c:v>0</c:v>
                </c:pt>
                <c:pt idx="4">
                  <c:v>0</c:v>
                </c:pt>
              </c:numCache>
            </c:numRef>
          </c:val>
          <c:extLst>
            <c:ext xmlns:c16="http://schemas.microsoft.com/office/drawing/2014/chart" uri="{C3380CC4-5D6E-409C-BE32-E72D297353CC}">
              <c16:uniqueId val="{0000000A-4C85-46CC-8C11-C416AE395B24}"/>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0"/>
          <c:tx>
            <c:strRef>
              <c:f>Sheet5!$AX$4</c:f>
              <c:strCache>
                <c:ptCount val="1"/>
                <c:pt idx="0">
                  <c:v>Tough to implement remote working for all employees.</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7CEA-4CA9-BBFA-8C4B553FE26E}"/>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7CEA-4CA9-BBFA-8C4B553FE26E}"/>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7CEA-4CA9-BBFA-8C4B553FE26E}"/>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7CEA-4CA9-BBFA-8C4B553FE26E}"/>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7CEA-4CA9-BBFA-8C4B553FE26E}"/>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Sheet5!$AY$1:$BC$1</c:f>
              <c:strCache>
                <c:ptCount val="5"/>
                <c:pt idx="0">
                  <c:v>Strongly  Agree</c:v>
                </c:pt>
                <c:pt idx="1">
                  <c:v>Agree</c:v>
                </c:pt>
                <c:pt idx="2">
                  <c:v>Neutral</c:v>
                </c:pt>
                <c:pt idx="3">
                  <c:v>Disagree</c:v>
                </c:pt>
                <c:pt idx="4">
                  <c:v>Strongly disagree</c:v>
                </c:pt>
              </c:strCache>
            </c:strRef>
          </c:cat>
          <c:val>
            <c:numRef>
              <c:f>Sheet5!$AY$4:$BC$4</c:f>
              <c:numCache>
                <c:formatCode>0%</c:formatCode>
                <c:ptCount val="5"/>
                <c:pt idx="0">
                  <c:v>0.33333333333333331</c:v>
                </c:pt>
                <c:pt idx="1">
                  <c:v>0.1111111111111111</c:v>
                </c:pt>
                <c:pt idx="2">
                  <c:v>0.27777777777777779</c:v>
                </c:pt>
                <c:pt idx="3">
                  <c:v>0.27777777777777779</c:v>
                </c:pt>
                <c:pt idx="4">
                  <c:v>0</c:v>
                </c:pt>
              </c:numCache>
            </c:numRef>
          </c:val>
          <c:extLst>
            <c:ext xmlns:c16="http://schemas.microsoft.com/office/drawing/2014/chart" uri="{C3380CC4-5D6E-409C-BE32-E72D297353CC}">
              <c16:uniqueId val="{0000000A-7CEA-4CA9-BBFA-8C4B553FE26E}"/>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0"/>
          <c:tx>
            <c:strRef>
              <c:f>Sheet5!$AX$5</c:f>
              <c:strCache>
                <c:ptCount val="1"/>
                <c:pt idx="0">
                  <c:v>Technological knowledge became critical to facilitate work from home.</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5EA4-4B1E-9C4B-820C9D6732E4}"/>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5EA4-4B1E-9C4B-820C9D6732E4}"/>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5EA4-4B1E-9C4B-820C9D6732E4}"/>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5EA4-4B1E-9C4B-820C9D6732E4}"/>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5EA4-4B1E-9C4B-820C9D6732E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Sheet5!$AY$1:$BC$1</c:f>
              <c:strCache>
                <c:ptCount val="5"/>
                <c:pt idx="0">
                  <c:v>Strongly  Agree</c:v>
                </c:pt>
                <c:pt idx="1">
                  <c:v>Agree</c:v>
                </c:pt>
                <c:pt idx="2">
                  <c:v>Neutral</c:v>
                </c:pt>
                <c:pt idx="3">
                  <c:v>Disagree</c:v>
                </c:pt>
                <c:pt idx="4">
                  <c:v>Strongly disagree</c:v>
                </c:pt>
              </c:strCache>
            </c:strRef>
          </c:cat>
          <c:val>
            <c:numRef>
              <c:f>Sheet5!$AY$5:$BC$5</c:f>
              <c:numCache>
                <c:formatCode>0%</c:formatCode>
                <c:ptCount val="5"/>
                <c:pt idx="0">
                  <c:v>0.44444444444444442</c:v>
                </c:pt>
                <c:pt idx="1">
                  <c:v>0.33333333333333331</c:v>
                </c:pt>
                <c:pt idx="2">
                  <c:v>0.16666666666666666</c:v>
                </c:pt>
                <c:pt idx="3">
                  <c:v>5.5555555555555552E-2</c:v>
                </c:pt>
                <c:pt idx="4">
                  <c:v>0</c:v>
                </c:pt>
              </c:numCache>
            </c:numRef>
          </c:val>
          <c:extLst>
            <c:ext xmlns:c16="http://schemas.microsoft.com/office/drawing/2014/chart" uri="{C3380CC4-5D6E-409C-BE32-E72D297353CC}">
              <c16:uniqueId val="{0000000A-5EA4-4B1E-9C4B-820C9D6732E4}"/>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0"/>
          <c:tx>
            <c:strRef>
              <c:f>Sheet5!$AX$6</c:f>
              <c:strCache>
                <c:ptCount val="1"/>
                <c:pt idx="0">
                  <c:v>Maintaining new policies for the pandemic safety measures become challenging for HR professionals. (Like Social Distancing)</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5EE1-4034-AC90-5A0AFBFDCE9C}"/>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5EE1-4034-AC90-5A0AFBFDCE9C}"/>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5EE1-4034-AC90-5A0AFBFDCE9C}"/>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5EE1-4034-AC90-5A0AFBFDCE9C}"/>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5EE1-4034-AC90-5A0AFBFDCE9C}"/>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Sheet5!$AY$1:$BC$1</c:f>
              <c:strCache>
                <c:ptCount val="5"/>
                <c:pt idx="0">
                  <c:v>Strongly  Agree</c:v>
                </c:pt>
                <c:pt idx="1">
                  <c:v>Agree</c:v>
                </c:pt>
                <c:pt idx="2">
                  <c:v>Neutral</c:v>
                </c:pt>
                <c:pt idx="3">
                  <c:v>Disagree</c:v>
                </c:pt>
                <c:pt idx="4">
                  <c:v>Strongly disagree</c:v>
                </c:pt>
              </c:strCache>
            </c:strRef>
          </c:cat>
          <c:val>
            <c:numRef>
              <c:f>Sheet5!$AY$6:$BC$6</c:f>
              <c:numCache>
                <c:formatCode>0%</c:formatCode>
                <c:ptCount val="5"/>
                <c:pt idx="0">
                  <c:v>0.69444444444444442</c:v>
                </c:pt>
                <c:pt idx="1">
                  <c:v>0.27777777777777779</c:v>
                </c:pt>
                <c:pt idx="2">
                  <c:v>2.7777777777777776E-2</c:v>
                </c:pt>
                <c:pt idx="3">
                  <c:v>0</c:v>
                </c:pt>
                <c:pt idx="4">
                  <c:v>0</c:v>
                </c:pt>
              </c:numCache>
            </c:numRef>
          </c:val>
          <c:extLst>
            <c:ext xmlns:c16="http://schemas.microsoft.com/office/drawing/2014/chart" uri="{C3380CC4-5D6E-409C-BE32-E72D297353CC}">
              <c16:uniqueId val="{0000000A-5EE1-4034-AC90-5A0AFBFDCE9C}"/>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0"/>
          <c:tx>
            <c:strRef>
              <c:f>Sheet5!$AX$7</c:f>
              <c:strCache>
                <c:ptCount val="1"/>
                <c:pt idx="0">
                  <c:v>It’s a challenge to implement 100% new health and safety measure at workplace during Pandemic.</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22D9-45CC-8EA4-CD1B87CBB95B}"/>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22D9-45CC-8EA4-CD1B87CBB95B}"/>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22D9-45CC-8EA4-CD1B87CBB95B}"/>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22D9-45CC-8EA4-CD1B87CBB95B}"/>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22D9-45CC-8EA4-CD1B87CBB95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Sheet5!$AY$1:$BC$1</c:f>
              <c:strCache>
                <c:ptCount val="5"/>
                <c:pt idx="0">
                  <c:v>Strongly  Agree</c:v>
                </c:pt>
                <c:pt idx="1">
                  <c:v>Agree</c:v>
                </c:pt>
                <c:pt idx="2">
                  <c:v>Neutral</c:v>
                </c:pt>
                <c:pt idx="3">
                  <c:v>Disagree</c:v>
                </c:pt>
                <c:pt idx="4">
                  <c:v>Strongly disagree</c:v>
                </c:pt>
              </c:strCache>
            </c:strRef>
          </c:cat>
          <c:val>
            <c:numRef>
              <c:f>Sheet5!$AY$7:$BC$7</c:f>
              <c:numCache>
                <c:formatCode>0%</c:formatCode>
                <c:ptCount val="5"/>
                <c:pt idx="0">
                  <c:v>0.80555555555555558</c:v>
                </c:pt>
                <c:pt idx="1">
                  <c:v>0.19444444444444445</c:v>
                </c:pt>
                <c:pt idx="2">
                  <c:v>0</c:v>
                </c:pt>
                <c:pt idx="3">
                  <c:v>0</c:v>
                </c:pt>
                <c:pt idx="4">
                  <c:v>0</c:v>
                </c:pt>
              </c:numCache>
            </c:numRef>
          </c:val>
          <c:extLst>
            <c:ext xmlns:c16="http://schemas.microsoft.com/office/drawing/2014/chart" uri="{C3380CC4-5D6E-409C-BE32-E72D297353CC}">
              <c16:uniqueId val="{0000000A-22D9-45CC-8EA4-CD1B87CBB95B}"/>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0"/>
          <c:tx>
            <c:strRef>
              <c:f>Sheet5!$AX$8</c:f>
              <c:strCache>
                <c:ptCount val="1"/>
                <c:pt idx="0">
                  <c:v>Recruitments are made through online meeting place like Zoom during the pandemic that mislead to judge potential employees correctly.</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E587-4264-933A-EE30036C900A}"/>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E587-4264-933A-EE30036C900A}"/>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E587-4264-933A-EE30036C900A}"/>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E587-4264-933A-EE30036C900A}"/>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E587-4264-933A-EE30036C900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Sheet5!$AY$1:$BC$1</c:f>
              <c:strCache>
                <c:ptCount val="5"/>
                <c:pt idx="0">
                  <c:v>Strongly  Agree</c:v>
                </c:pt>
                <c:pt idx="1">
                  <c:v>Agree</c:v>
                </c:pt>
                <c:pt idx="2">
                  <c:v>Neutral</c:v>
                </c:pt>
                <c:pt idx="3">
                  <c:v>Disagree</c:v>
                </c:pt>
                <c:pt idx="4">
                  <c:v>Strongly disagree</c:v>
                </c:pt>
              </c:strCache>
            </c:strRef>
          </c:cat>
          <c:val>
            <c:numRef>
              <c:f>Sheet5!$AY$8:$BC$8</c:f>
              <c:numCache>
                <c:formatCode>0%</c:formatCode>
                <c:ptCount val="5"/>
                <c:pt idx="0">
                  <c:v>0.33333333333333331</c:v>
                </c:pt>
                <c:pt idx="1">
                  <c:v>0.3888888888888889</c:v>
                </c:pt>
                <c:pt idx="2">
                  <c:v>0.19444444444444445</c:v>
                </c:pt>
                <c:pt idx="3">
                  <c:v>8.3333333333333329E-2</c:v>
                </c:pt>
                <c:pt idx="4">
                  <c:v>0</c:v>
                </c:pt>
              </c:numCache>
            </c:numRef>
          </c:val>
          <c:extLst>
            <c:ext xmlns:c16="http://schemas.microsoft.com/office/drawing/2014/chart" uri="{C3380CC4-5D6E-409C-BE32-E72D297353CC}">
              <c16:uniqueId val="{0000000A-E587-4264-933A-EE30036C900A}"/>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0"/>
          <c:tx>
            <c:strRef>
              <c:f>Sheet5!$AX$9</c:f>
              <c:strCache>
                <c:ptCount val="1"/>
                <c:pt idx="0">
                  <c:v>Tough to judge potential candidates through Written Examination.</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076F-4FF2-8348-BC6204E398C1}"/>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076F-4FF2-8348-BC6204E398C1}"/>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076F-4FF2-8348-BC6204E398C1}"/>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076F-4FF2-8348-BC6204E398C1}"/>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076F-4FF2-8348-BC6204E398C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Sheet5!$AY$1:$BC$1</c:f>
              <c:strCache>
                <c:ptCount val="5"/>
                <c:pt idx="0">
                  <c:v>Strongly  Agree</c:v>
                </c:pt>
                <c:pt idx="1">
                  <c:v>Agree</c:v>
                </c:pt>
                <c:pt idx="2">
                  <c:v>Neutral</c:v>
                </c:pt>
                <c:pt idx="3">
                  <c:v>Disagree</c:v>
                </c:pt>
                <c:pt idx="4">
                  <c:v>Strongly disagree</c:v>
                </c:pt>
              </c:strCache>
            </c:strRef>
          </c:cat>
          <c:val>
            <c:numRef>
              <c:f>Sheet5!$AY$9:$BC$9</c:f>
              <c:numCache>
                <c:formatCode>0%</c:formatCode>
                <c:ptCount val="5"/>
                <c:pt idx="0">
                  <c:v>0.3888888888888889</c:v>
                </c:pt>
                <c:pt idx="1">
                  <c:v>0.55555555555555558</c:v>
                </c:pt>
                <c:pt idx="2">
                  <c:v>5.5555555555555552E-2</c:v>
                </c:pt>
                <c:pt idx="3">
                  <c:v>0</c:v>
                </c:pt>
                <c:pt idx="4">
                  <c:v>0</c:v>
                </c:pt>
              </c:numCache>
            </c:numRef>
          </c:val>
          <c:extLst>
            <c:ext xmlns:c16="http://schemas.microsoft.com/office/drawing/2014/chart" uri="{C3380CC4-5D6E-409C-BE32-E72D297353CC}">
              <c16:uniqueId val="{0000000A-076F-4FF2-8348-BC6204E398C1}"/>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0"/>
          <c:tx>
            <c:strRef>
              <c:f>Sheet5!$AX$10</c:f>
              <c:strCache>
                <c:ptCount val="1"/>
                <c:pt idx="0">
                  <c:v>Tough to deploy HR tools to measure employee’s productivity in remote work environment.</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19A9-4626-8F21-63E7F84C5D3A}"/>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19A9-4626-8F21-63E7F84C5D3A}"/>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19A9-4626-8F21-63E7F84C5D3A}"/>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19A9-4626-8F21-63E7F84C5D3A}"/>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19A9-4626-8F21-63E7F84C5D3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Sheet5!$AY$1:$BC$1</c:f>
              <c:strCache>
                <c:ptCount val="5"/>
                <c:pt idx="0">
                  <c:v>Strongly  Agree</c:v>
                </c:pt>
                <c:pt idx="1">
                  <c:v>Agree</c:v>
                </c:pt>
                <c:pt idx="2">
                  <c:v>Neutral</c:v>
                </c:pt>
                <c:pt idx="3">
                  <c:v>Disagree</c:v>
                </c:pt>
                <c:pt idx="4">
                  <c:v>Strongly disagree</c:v>
                </c:pt>
              </c:strCache>
            </c:strRef>
          </c:cat>
          <c:val>
            <c:numRef>
              <c:f>Sheet5!$AY$10:$BC$10</c:f>
              <c:numCache>
                <c:formatCode>0%</c:formatCode>
                <c:ptCount val="5"/>
                <c:pt idx="0">
                  <c:v>0.22222222222222221</c:v>
                </c:pt>
                <c:pt idx="1">
                  <c:v>0.33333333333333331</c:v>
                </c:pt>
                <c:pt idx="2">
                  <c:v>0.22222222222222221</c:v>
                </c:pt>
                <c:pt idx="3">
                  <c:v>0.22222222222222221</c:v>
                </c:pt>
                <c:pt idx="4">
                  <c:v>0</c:v>
                </c:pt>
              </c:numCache>
            </c:numRef>
          </c:val>
          <c:extLst>
            <c:ext xmlns:c16="http://schemas.microsoft.com/office/drawing/2014/chart" uri="{C3380CC4-5D6E-409C-BE32-E72D297353CC}">
              <c16:uniqueId val="{0000000A-19A9-4626-8F21-63E7F84C5D3A}"/>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0"/>
          <c:tx>
            <c:strRef>
              <c:f>Sheet5!$AX$11</c:f>
              <c:strCache>
                <c:ptCount val="1"/>
                <c:pt idx="0">
                  <c:v>It is difficult to follow a routine and even except a systematic workflow during Pandemic as major HR tasks are paper based.</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415E-4C85-AE3B-517671C01989}"/>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415E-4C85-AE3B-517671C01989}"/>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415E-4C85-AE3B-517671C01989}"/>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415E-4C85-AE3B-517671C01989}"/>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415E-4C85-AE3B-517671C01989}"/>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Sheet5!$AY$1:$BC$1</c:f>
              <c:strCache>
                <c:ptCount val="5"/>
                <c:pt idx="0">
                  <c:v>Strongly  Agree</c:v>
                </c:pt>
                <c:pt idx="1">
                  <c:v>Agree</c:v>
                </c:pt>
                <c:pt idx="2">
                  <c:v>Neutral</c:v>
                </c:pt>
                <c:pt idx="3">
                  <c:v>Disagree</c:v>
                </c:pt>
                <c:pt idx="4">
                  <c:v>Strongly disagree</c:v>
                </c:pt>
              </c:strCache>
            </c:strRef>
          </c:cat>
          <c:val>
            <c:numRef>
              <c:f>Sheet5!$AY$11:$BC$11</c:f>
              <c:numCache>
                <c:formatCode>0%</c:formatCode>
                <c:ptCount val="5"/>
                <c:pt idx="0">
                  <c:v>0.16666666666666666</c:v>
                </c:pt>
                <c:pt idx="1">
                  <c:v>0.33333333333333331</c:v>
                </c:pt>
                <c:pt idx="2">
                  <c:v>0.27777777777777779</c:v>
                </c:pt>
                <c:pt idx="3">
                  <c:v>0.22222222222222221</c:v>
                </c:pt>
                <c:pt idx="4">
                  <c:v>0</c:v>
                </c:pt>
              </c:numCache>
            </c:numRef>
          </c:val>
          <c:extLst>
            <c:ext xmlns:c16="http://schemas.microsoft.com/office/drawing/2014/chart" uri="{C3380CC4-5D6E-409C-BE32-E72D297353CC}">
              <c16:uniqueId val="{0000000A-415E-4C85-AE3B-517671C01989}"/>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0"/>
          <c:tx>
            <c:strRef>
              <c:f>Sheet5!$AX$12</c:f>
              <c:strCache>
                <c:ptCount val="1"/>
                <c:pt idx="0">
                  <c:v>Difficult to work on performance appraisal of other employees as remote work provides less information regarding employee’s productivity.</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B47-4B27-B24C-728B54D86B13}"/>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B47-4B27-B24C-728B54D86B13}"/>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8B47-4B27-B24C-728B54D86B13}"/>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8B47-4B27-B24C-728B54D86B13}"/>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8B47-4B27-B24C-728B54D86B13}"/>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Sheet5!$AY$1:$BC$1</c:f>
              <c:strCache>
                <c:ptCount val="5"/>
                <c:pt idx="0">
                  <c:v>Strongly  Agree</c:v>
                </c:pt>
                <c:pt idx="1">
                  <c:v>Agree</c:v>
                </c:pt>
                <c:pt idx="2">
                  <c:v>Neutral</c:v>
                </c:pt>
                <c:pt idx="3">
                  <c:v>Disagree</c:v>
                </c:pt>
                <c:pt idx="4">
                  <c:v>Strongly disagree</c:v>
                </c:pt>
              </c:strCache>
            </c:strRef>
          </c:cat>
          <c:val>
            <c:numRef>
              <c:f>Sheet5!$AY$12:$BC$12</c:f>
              <c:numCache>
                <c:formatCode>0%</c:formatCode>
                <c:ptCount val="5"/>
                <c:pt idx="0">
                  <c:v>0.41666666666666669</c:v>
                </c:pt>
                <c:pt idx="1">
                  <c:v>0.55555555555555558</c:v>
                </c:pt>
                <c:pt idx="2">
                  <c:v>2.7777777777777776E-2</c:v>
                </c:pt>
                <c:pt idx="3">
                  <c:v>0</c:v>
                </c:pt>
                <c:pt idx="4">
                  <c:v>0</c:v>
                </c:pt>
              </c:numCache>
            </c:numRef>
          </c:val>
          <c:extLst>
            <c:ext xmlns:c16="http://schemas.microsoft.com/office/drawing/2014/chart" uri="{C3380CC4-5D6E-409C-BE32-E72D297353CC}">
              <c16:uniqueId val="{0000000A-8B47-4B27-B24C-728B54D86B13}"/>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0"/>
          <c:tx>
            <c:strRef>
              <c:f>Sheet5!$AX$13</c:f>
              <c:strCache>
                <c:ptCount val="1"/>
                <c:pt idx="0">
                  <c:v>HR Professionals has lack of visibility on employee’s attendance during remote work.</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E738-46E4-9F51-5C25E68BBDBF}"/>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E738-46E4-9F51-5C25E68BBDBF}"/>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E738-46E4-9F51-5C25E68BBDBF}"/>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E738-46E4-9F51-5C25E68BBDBF}"/>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E738-46E4-9F51-5C25E68BBDB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Sheet5!$AY$1:$BC$1</c:f>
              <c:strCache>
                <c:ptCount val="5"/>
                <c:pt idx="0">
                  <c:v>Strongly  Agree</c:v>
                </c:pt>
                <c:pt idx="1">
                  <c:v>Agree</c:v>
                </c:pt>
                <c:pt idx="2">
                  <c:v>Neutral</c:v>
                </c:pt>
                <c:pt idx="3">
                  <c:v>Disagree</c:v>
                </c:pt>
                <c:pt idx="4">
                  <c:v>Strongly disagree</c:v>
                </c:pt>
              </c:strCache>
            </c:strRef>
          </c:cat>
          <c:val>
            <c:numRef>
              <c:f>Sheet5!$AY$13:$BC$13</c:f>
              <c:numCache>
                <c:formatCode>0%</c:formatCode>
                <c:ptCount val="5"/>
                <c:pt idx="0">
                  <c:v>0.58333333333333337</c:v>
                </c:pt>
                <c:pt idx="1">
                  <c:v>0.3888888888888889</c:v>
                </c:pt>
                <c:pt idx="2">
                  <c:v>2.7777777777777776E-2</c:v>
                </c:pt>
                <c:pt idx="3">
                  <c:v>0</c:v>
                </c:pt>
                <c:pt idx="4">
                  <c:v>0</c:v>
                </c:pt>
              </c:numCache>
            </c:numRef>
          </c:val>
          <c:extLst>
            <c:ext xmlns:c16="http://schemas.microsoft.com/office/drawing/2014/chart" uri="{C3380CC4-5D6E-409C-BE32-E72D297353CC}">
              <c16:uniqueId val="{0000000A-E738-46E4-9F51-5C25E68BBDB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0"/>
          <c:tx>
            <c:strRef>
              <c:f>Sheet5!$AX$14</c:f>
              <c:strCache>
                <c:ptCount val="1"/>
                <c:pt idx="0">
                  <c:v>Difficult to know HR related issues within organization due to lack of face to face interaction with employees during Pandemic.</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478F-4574-83B8-6FD33F3CC7C3}"/>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478F-4574-83B8-6FD33F3CC7C3}"/>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478F-4574-83B8-6FD33F3CC7C3}"/>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478F-4574-83B8-6FD33F3CC7C3}"/>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478F-4574-83B8-6FD33F3CC7C3}"/>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Sheet5!$AY$1:$BC$1</c:f>
              <c:strCache>
                <c:ptCount val="5"/>
                <c:pt idx="0">
                  <c:v>Strongly  Agree</c:v>
                </c:pt>
                <c:pt idx="1">
                  <c:v>Agree</c:v>
                </c:pt>
                <c:pt idx="2">
                  <c:v>Neutral</c:v>
                </c:pt>
                <c:pt idx="3">
                  <c:v>Disagree</c:v>
                </c:pt>
                <c:pt idx="4">
                  <c:v>Strongly disagree</c:v>
                </c:pt>
              </c:strCache>
            </c:strRef>
          </c:cat>
          <c:val>
            <c:numRef>
              <c:f>Sheet5!$AY$14:$BC$14</c:f>
              <c:numCache>
                <c:formatCode>0%</c:formatCode>
                <c:ptCount val="5"/>
                <c:pt idx="0">
                  <c:v>0.66666666666666663</c:v>
                </c:pt>
                <c:pt idx="1">
                  <c:v>0.27777777777777779</c:v>
                </c:pt>
                <c:pt idx="2">
                  <c:v>5.5555555555555552E-2</c:v>
                </c:pt>
                <c:pt idx="3">
                  <c:v>0</c:v>
                </c:pt>
                <c:pt idx="4">
                  <c:v>0</c:v>
                </c:pt>
              </c:numCache>
            </c:numRef>
          </c:val>
          <c:extLst>
            <c:ext xmlns:c16="http://schemas.microsoft.com/office/drawing/2014/chart" uri="{C3380CC4-5D6E-409C-BE32-E72D297353CC}">
              <c16:uniqueId val="{0000000A-478F-4574-83B8-6FD33F3CC7C3}"/>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0"/>
          <c:tx>
            <c:strRef>
              <c:f>Sheet5!$AX$15</c:f>
              <c:strCache>
                <c:ptCount val="1"/>
                <c:pt idx="0">
                  <c:v>During Pandemic, it is tough to implement team building/Training sessions from HR professionals</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BD18-4CC0-95A9-55C88BD41CDF}"/>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BD18-4CC0-95A9-55C88BD41CDF}"/>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BD18-4CC0-95A9-55C88BD41CDF}"/>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BD18-4CC0-95A9-55C88BD41CDF}"/>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BD18-4CC0-95A9-55C88BD41CD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Sheet5!$AY$1:$BC$1</c:f>
              <c:strCache>
                <c:ptCount val="5"/>
                <c:pt idx="0">
                  <c:v>Strongly  Agree</c:v>
                </c:pt>
                <c:pt idx="1">
                  <c:v>Agree</c:v>
                </c:pt>
                <c:pt idx="2">
                  <c:v>Neutral</c:v>
                </c:pt>
                <c:pt idx="3">
                  <c:v>Disagree</c:v>
                </c:pt>
                <c:pt idx="4">
                  <c:v>Strongly disagree</c:v>
                </c:pt>
              </c:strCache>
            </c:strRef>
          </c:cat>
          <c:val>
            <c:numRef>
              <c:f>Sheet5!$AY$15:$BC$15</c:f>
              <c:numCache>
                <c:formatCode>0%</c:formatCode>
                <c:ptCount val="5"/>
                <c:pt idx="0">
                  <c:v>0.3888888888888889</c:v>
                </c:pt>
                <c:pt idx="1">
                  <c:v>0.22222222222222221</c:v>
                </c:pt>
                <c:pt idx="2">
                  <c:v>0.19444444444444445</c:v>
                </c:pt>
                <c:pt idx="3">
                  <c:v>0.19444444444444445</c:v>
                </c:pt>
                <c:pt idx="4">
                  <c:v>0</c:v>
                </c:pt>
              </c:numCache>
            </c:numRef>
          </c:val>
          <c:extLst>
            <c:ext xmlns:c16="http://schemas.microsoft.com/office/drawing/2014/chart" uri="{C3380CC4-5D6E-409C-BE32-E72D297353CC}">
              <c16:uniqueId val="{0000000A-BD18-4CC0-95A9-55C88BD41CD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0"/>
          <c:tx>
            <c:strRef>
              <c:f>Sheet5!$AX$16</c:f>
              <c:strCache>
                <c:ptCount val="1"/>
                <c:pt idx="0">
                  <c:v>In terms of monetary, HR departments hardly support proposal for employee’s higher increment during pandemic.</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ECF5-4963-B7E3-B4E86F461C17}"/>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ECF5-4963-B7E3-B4E86F461C17}"/>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ECF5-4963-B7E3-B4E86F461C17}"/>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ECF5-4963-B7E3-B4E86F461C17}"/>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ECF5-4963-B7E3-B4E86F461C17}"/>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Sheet5!$AY$1:$BC$1</c:f>
              <c:strCache>
                <c:ptCount val="5"/>
                <c:pt idx="0">
                  <c:v>Strongly  Agree</c:v>
                </c:pt>
                <c:pt idx="1">
                  <c:v>Agree</c:v>
                </c:pt>
                <c:pt idx="2">
                  <c:v>Neutral</c:v>
                </c:pt>
                <c:pt idx="3">
                  <c:v>Disagree</c:v>
                </c:pt>
                <c:pt idx="4">
                  <c:v>Strongly disagree</c:v>
                </c:pt>
              </c:strCache>
            </c:strRef>
          </c:cat>
          <c:val>
            <c:numRef>
              <c:f>Sheet5!$AY$16:$BC$16</c:f>
              <c:numCache>
                <c:formatCode>0%</c:formatCode>
                <c:ptCount val="5"/>
                <c:pt idx="0">
                  <c:v>0.44444444444444442</c:v>
                </c:pt>
                <c:pt idx="1">
                  <c:v>0.33333333333333331</c:v>
                </c:pt>
                <c:pt idx="2">
                  <c:v>0.16666666666666666</c:v>
                </c:pt>
                <c:pt idx="3">
                  <c:v>5.5555555555555552E-2</c:v>
                </c:pt>
                <c:pt idx="4">
                  <c:v>0</c:v>
                </c:pt>
              </c:numCache>
            </c:numRef>
          </c:val>
          <c:extLst>
            <c:ext xmlns:c16="http://schemas.microsoft.com/office/drawing/2014/chart" uri="{C3380CC4-5D6E-409C-BE32-E72D297353CC}">
              <c16:uniqueId val="{0000000A-ECF5-4963-B7E3-B4E86F461C17}"/>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0"/>
          <c:tx>
            <c:strRef>
              <c:f>Sheet5!$AX$17</c:f>
              <c:strCache>
                <c:ptCount val="1"/>
                <c:pt idx="0">
                  <c:v>Tough to motivate employees equally during Pandemic.</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BF98-4B27-BAD1-7B0A8F6DBEF3}"/>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BF98-4B27-BAD1-7B0A8F6DBEF3}"/>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BF98-4B27-BAD1-7B0A8F6DBEF3}"/>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BF98-4B27-BAD1-7B0A8F6DBEF3}"/>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BF98-4B27-BAD1-7B0A8F6DBEF3}"/>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Sheet5!$AY$1:$BC$1</c:f>
              <c:strCache>
                <c:ptCount val="5"/>
                <c:pt idx="0">
                  <c:v>Strongly  Agree</c:v>
                </c:pt>
                <c:pt idx="1">
                  <c:v>Agree</c:v>
                </c:pt>
                <c:pt idx="2">
                  <c:v>Neutral</c:v>
                </c:pt>
                <c:pt idx="3">
                  <c:v>Disagree</c:v>
                </c:pt>
                <c:pt idx="4">
                  <c:v>Strongly disagree</c:v>
                </c:pt>
              </c:strCache>
            </c:strRef>
          </c:cat>
          <c:val>
            <c:numRef>
              <c:f>Sheet5!$AY$17:$BC$17</c:f>
              <c:numCache>
                <c:formatCode>0%</c:formatCode>
                <c:ptCount val="5"/>
                <c:pt idx="0">
                  <c:v>0.69444444444444442</c:v>
                </c:pt>
                <c:pt idx="1">
                  <c:v>0.27777777777777779</c:v>
                </c:pt>
                <c:pt idx="2">
                  <c:v>2.7777777777777776E-2</c:v>
                </c:pt>
                <c:pt idx="3">
                  <c:v>0</c:v>
                </c:pt>
                <c:pt idx="4">
                  <c:v>0</c:v>
                </c:pt>
              </c:numCache>
            </c:numRef>
          </c:val>
          <c:extLst>
            <c:ext xmlns:c16="http://schemas.microsoft.com/office/drawing/2014/chart" uri="{C3380CC4-5D6E-409C-BE32-E72D297353CC}">
              <c16:uniqueId val="{0000000A-BF98-4B27-BAD1-7B0A8F6DBEF3}"/>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0"/>
          <c:tx>
            <c:strRef>
              <c:f>Sheet5!$AX$18</c:f>
              <c:strCache>
                <c:ptCount val="1"/>
                <c:pt idx="0">
                  <c:v>Struggling to retain skilled employees during Pandemic.</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D9F2-44DF-B29C-D0578BE6846F}"/>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D9F2-44DF-B29C-D0578BE6846F}"/>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D9F2-44DF-B29C-D0578BE6846F}"/>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D9F2-44DF-B29C-D0578BE6846F}"/>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D9F2-44DF-B29C-D0578BE6846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Sheet5!$AY$1:$BC$1</c:f>
              <c:strCache>
                <c:ptCount val="5"/>
                <c:pt idx="0">
                  <c:v>Strongly  Agree</c:v>
                </c:pt>
                <c:pt idx="1">
                  <c:v>Agree</c:v>
                </c:pt>
                <c:pt idx="2">
                  <c:v>Neutral</c:v>
                </c:pt>
                <c:pt idx="3">
                  <c:v>Disagree</c:v>
                </c:pt>
                <c:pt idx="4">
                  <c:v>Strongly disagree</c:v>
                </c:pt>
              </c:strCache>
            </c:strRef>
          </c:cat>
          <c:val>
            <c:numRef>
              <c:f>Sheet5!$AY$18:$BC$18</c:f>
              <c:numCache>
                <c:formatCode>0%</c:formatCode>
                <c:ptCount val="5"/>
                <c:pt idx="0">
                  <c:v>0.80555555555555558</c:v>
                </c:pt>
                <c:pt idx="1">
                  <c:v>0.19444444444444445</c:v>
                </c:pt>
                <c:pt idx="2">
                  <c:v>0</c:v>
                </c:pt>
                <c:pt idx="3">
                  <c:v>0</c:v>
                </c:pt>
                <c:pt idx="4">
                  <c:v>0</c:v>
                </c:pt>
              </c:numCache>
            </c:numRef>
          </c:val>
          <c:extLst>
            <c:ext xmlns:c16="http://schemas.microsoft.com/office/drawing/2014/chart" uri="{C3380CC4-5D6E-409C-BE32-E72D297353CC}">
              <c16:uniqueId val="{0000000A-D9F2-44DF-B29C-D0578BE6846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6.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7.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D1180-5EE3-4E3B-9312-664867172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38</Pages>
  <Words>5631</Words>
  <Characters>32100</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Bhowmik, Pritom</dc:creator>
  <cp:keywords/>
  <dc:description/>
  <cp:lastModifiedBy>User</cp:lastModifiedBy>
  <cp:revision>10</cp:revision>
  <dcterms:created xsi:type="dcterms:W3CDTF">2021-09-24T19:58:00Z</dcterms:created>
  <dcterms:modified xsi:type="dcterms:W3CDTF">2021-10-16T05:48:00Z</dcterms:modified>
</cp:coreProperties>
</file>