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397" w:rsidRPr="00476397" w:rsidRDefault="00476397" w:rsidP="00476397">
      <w:pPr>
        <w:jc w:val="center"/>
        <w:rPr>
          <w:rFonts w:cs="Times New Roman"/>
          <w:sz w:val="32"/>
          <w:szCs w:val="32"/>
        </w:rPr>
      </w:pPr>
      <w:r>
        <w:rPr>
          <w:rFonts w:ascii="Arial" w:hAnsi="Arial" w:cs="Arial"/>
          <w:noProof/>
          <w:color w:val="538135" w:themeColor="accent6" w:themeShade="BF"/>
          <w:sz w:val="62"/>
        </w:rPr>
        <w:drawing>
          <wp:inline distT="0" distB="0" distL="0" distR="0">
            <wp:extent cx="1890395" cy="1715770"/>
            <wp:effectExtent l="19050" t="0" r="0" b="0"/>
            <wp:docPr id="6" name="Picture 0"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IU-Logo-250.png"/>
                    <pic:cNvPicPr>
                      <a:picLocks noChangeAspect="1" noChangeArrowheads="1"/>
                    </pic:cNvPicPr>
                  </pic:nvPicPr>
                  <pic:blipFill>
                    <a:blip r:embed="rId9"/>
                    <a:srcRect/>
                    <a:stretch>
                      <a:fillRect/>
                    </a:stretch>
                  </pic:blipFill>
                  <pic:spPr bwMode="auto">
                    <a:xfrm>
                      <a:off x="0" y="0"/>
                      <a:ext cx="1890395" cy="1715770"/>
                    </a:xfrm>
                    <a:prstGeom prst="rect">
                      <a:avLst/>
                    </a:prstGeom>
                    <a:noFill/>
                    <a:ln w="9525">
                      <a:noFill/>
                      <a:miter lim="800000"/>
                      <a:headEnd/>
                      <a:tailEnd/>
                    </a:ln>
                  </pic:spPr>
                </pic:pic>
              </a:graphicData>
            </a:graphic>
          </wp:inline>
        </w:drawing>
      </w:r>
      <w:r>
        <w:rPr>
          <w:rFonts w:ascii="Impact" w:hAnsi="Impact" w:cs="Arial"/>
          <w:color w:val="000000" w:themeColor="text1"/>
          <w:sz w:val="56"/>
          <w:szCs w:val="56"/>
        </w:rPr>
        <w:br/>
      </w:r>
      <w:r>
        <w:rPr>
          <w:rFonts w:ascii="Impact" w:hAnsi="Impact" w:cs="Arial"/>
          <w:color w:val="000000" w:themeColor="text1"/>
          <w:sz w:val="64"/>
          <w:szCs w:val="64"/>
        </w:rPr>
        <w:t xml:space="preserve"> United International University</w:t>
      </w:r>
    </w:p>
    <w:p w:rsidR="00476397" w:rsidRPr="00476397" w:rsidRDefault="00476397" w:rsidP="00476397">
      <w:pPr>
        <w:jc w:val="center"/>
        <w:rPr>
          <w:b/>
          <w:bCs/>
          <w:sz w:val="28"/>
          <w:szCs w:val="28"/>
        </w:rPr>
      </w:pPr>
      <w:r>
        <w:rPr>
          <w:rFonts w:ascii="Impact" w:hAnsi="Impact" w:cs="Arial"/>
          <w:noProof/>
          <w:color w:val="0070C0"/>
          <w:sz w:val="32"/>
          <w:szCs w:val="32"/>
        </w:rPr>
        <w:drawing>
          <wp:anchor distT="0" distB="0" distL="114300" distR="114300" simplePos="0" relativeHeight="251659264" behindDoc="1" locked="0" layoutInCell="1" allowOverlap="1">
            <wp:simplePos x="0" y="0"/>
            <wp:positionH relativeFrom="column">
              <wp:posOffset>-257175</wp:posOffset>
            </wp:positionH>
            <wp:positionV relativeFrom="paragraph">
              <wp:posOffset>134620</wp:posOffset>
            </wp:positionV>
            <wp:extent cx="6315075" cy="5572125"/>
            <wp:effectExtent l="19050" t="0" r="9525" b="0"/>
            <wp:wrapNone/>
            <wp:docPr id="139" name="Picture 4"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IU-Logo-250.png"/>
                    <pic:cNvPicPr>
                      <a:picLocks noChangeAspect="1" noChangeArrowheads="1"/>
                    </pic:cNvPicPr>
                  </pic:nvPicPr>
                  <pic:blipFill>
                    <a:blip r:embed="rId10"/>
                    <a:srcRect/>
                    <a:stretch>
                      <a:fillRect/>
                    </a:stretch>
                  </pic:blipFill>
                  <pic:spPr bwMode="auto">
                    <a:xfrm>
                      <a:off x="0" y="0"/>
                      <a:ext cx="6315075" cy="5572125"/>
                    </a:xfrm>
                    <a:prstGeom prst="rect">
                      <a:avLst/>
                    </a:prstGeom>
                    <a:noFill/>
                  </pic:spPr>
                </pic:pic>
              </a:graphicData>
            </a:graphic>
          </wp:anchor>
        </w:drawing>
      </w:r>
      <w:r>
        <w:rPr>
          <w:rFonts w:ascii="Impact" w:hAnsi="Impact" w:cs="Arial"/>
          <w:noProof/>
          <w:color w:val="0070C0"/>
          <w:sz w:val="32"/>
          <w:szCs w:val="32"/>
        </w:rPr>
        <w:t xml:space="preserve">Project </w:t>
      </w:r>
      <w:r w:rsidR="00127783">
        <w:rPr>
          <w:rFonts w:ascii="Impact" w:hAnsi="Impact" w:cs="Arial"/>
          <w:noProof/>
          <w:color w:val="0070C0"/>
          <w:sz w:val="32"/>
          <w:szCs w:val="32"/>
        </w:rPr>
        <w:t xml:space="preserve">Report </w:t>
      </w:r>
      <w:r>
        <w:rPr>
          <w:rFonts w:ascii="Impact" w:hAnsi="Impact" w:cs="Arial"/>
          <w:noProof/>
          <w:color w:val="0070C0"/>
          <w:sz w:val="32"/>
          <w:szCs w:val="32"/>
        </w:rPr>
        <w:t>on “</w:t>
      </w:r>
      <w:r w:rsidRPr="00476397">
        <w:rPr>
          <w:rFonts w:ascii="Impact" w:hAnsi="Impact" w:cs="Arial"/>
          <w:sz w:val="32"/>
          <w:szCs w:val="32"/>
        </w:rPr>
        <w:t>Meta-Analysis of Corporate Social Responsibility (CSR) in Bangladesh</w:t>
      </w:r>
      <w:r>
        <w:rPr>
          <w:rFonts w:ascii="Impact" w:hAnsi="Impact" w:cs="Arial"/>
          <w:b/>
          <w:sz w:val="32"/>
          <w:szCs w:val="32"/>
        </w:rPr>
        <w:t>”</w:t>
      </w:r>
      <w:r>
        <w:rPr>
          <w:rFonts w:ascii="Impact" w:hAnsi="Impact" w:cs="Arial"/>
          <w:color w:val="0070C0"/>
          <w:sz w:val="44"/>
          <w:szCs w:val="44"/>
        </w:rPr>
        <w:br/>
      </w:r>
      <w:r w:rsidR="0095572C">
        <w:rPr>
          <w:rFonts w:ascii="Arial" w:eastAsiaTheme="minorEastAsia" w:hAnsi="Arial" w:cs="Arial"/>
          <w:sz w:val="28"/>
        </w:rPr>
        <w:t>Semester: Spring</w:t>
      </w:r>
      <w:r>
        <w:rPr>
          <w:rFonts w:ascii="Arial" w:eastAsiaTheme="minorEastAsia" w:hAnsi="Arial" w:cs="Arial"/>
          <w:sz w:val="28"/>
        </w:rPr>
        <w:t>, 2022</w:t>
      </w:r>
      <w:r>
        <w:rPr>
          <w:rFonts w:ascii="Arial" w:hAnsi="Arial" w:cs="Arial"/>
          <w:sz w:val="28"/>
          <w:u w:val="single"/>
        </w:rPr>
        <w:br/>
        <w:t>Submitted to:</w:t>
      </w:r>
    </w:p>
    <w:p w:rsidR="00476397" w:rsidRDefault="00476397" w:rsidP="00476397">
      <w:pPr>
        <w:jc w:val="center"/>
        <w:rPr>
          <w:rFonts w:cs="Times New Roman"/>
          <w:b/>
          <w:sz w:val="40"/>
          <w:szCs w:val="40"/>
        </w:rPr>
      </w:pPr>
      <w:proofErr w:type="spellStart"/>
      <w:r>
        <w:rPr>
          <w:rFonts w:cs="Times New Roman"/>
          <w:b/>
          <w:sz w:val="40"/>
          <w:szCs w:val="40"/>
        </w:rPr>
        <w:t>Mofijul</w:t>
      </w:r>
      <w:proofErr w:type="spellEnd"/>
      <w:r>
        <w:rPr>
          <w:rFonts w:cs="Times New Roman"/>
          <w:b/>
          <w:sz w:val="40"/>
          <w:szCs w:val="40"/>
        </w:rPr>
        <w:t xml:space="preserve"> </w:t>
      </w:r>
      <w:proofErr w:type="spellStart"/>
      <w:r>
        <w:rPr>
          <w:rFonts w:cs="Times New Roman"/>
          <w:b/>
          <w:sz w:val="40"/>
          <w:szCs w:val="40"/>
        </w:rPr>
        <w:t>Hoq</w:t>
      </w:r>
      <w:proofErr w:type="spellEnd"/>
      <w:r>
        <w:rPr>
          <w:rFonts w:cs="Times New Roman"/>
          <w:b/>
          <w:sz w:val="40"/>
          <w:szCs w:val="40"/>
        </w:rPr>
        <w:t xml:space="preserve"> </w:t>
      </w:r>
      <w:proofErr w:type="spellStart"/>
      <w:r>
        <w:rPr>
          <w:rFonts w:cs="Times New Roman"/>
          <w:b/>
          <w:sz w:val="40"/>
          <w:szCs w:val="40"/>
        </w:rPr>
        <w:t>Masum</w:t>
      </w:r>
      <w:proofErr w:type="spellEnd"/>
      <w:r w:rsidR="00122271">
        <w:rPr>
          <w:rFonts w:cs="Times New Roman"/>
          <w:b/>
          <w:sz w:val="40"/>
          <w:szCs w:val="40"/>
        </w:rPr>
        <w:t>, PhD, ACMA</w:t>
      </w:r>
    </w:p>
    <w:p w:rsidR="00476397" w:rsidRDefault="00476397" w:rsidP="00476397">
      <w:pPr>
        <w:jc w:val="center"/>
        <w:rPr>
          <w:rFonts w:ascii="Rockwell" w:eastAsia="Times New Roman" w:hAnsi="Rockwell" w:cs="Calibri"/>
          <w:color w:val="000000"/>
          <w:sz w:val="28"/>
        </w:rPr>
      </w:pPr>
      <w:r>
        <w:rPr>
          <w:rFonts w:ascii="Arial" w:hAnsi="Arial" w:cs="Arial"/>
          <w:b/>
          <w:sz w:val="28"/>
        </w:rPr>
        <w:t>Assistant Professor</w:t>
      </w:r>
      <w:r>
        <w:rPr>
          <w:rFonts w:ascii="Rockwell" w:eastAsia="Times New Roman" w:hAnsi="Rockwell" w:cs="Times New Roman"/>
          <w:sz w:val="40"/>
          <w:szCs w:val="40"/>
        </w:rPr>
        <w:br/>
      </w:r>
      <w:r>
        <w:rPr>
          <w:rFonts w:ascii="Arial" w:hAnsi="Arial" w:cs="Arial"/>
          <w:sz w:val="28"/>
        </w:rPr>
        <w:t>School of Business &amp; Economics</w:t>
      </w:r>
      <w:r>
        <w:rPr>
          <w:rFonts w:ascii="Rockwell" w:eastAsia="Times New Roman" w:hAnsi="Rockwell" w:cs="Times New Roman"/>
          <w:sz w:val="40"/>
          <w:szCs w:val="40"/>
        </w:rPr>
        <w:br/>
      </w:r>
      <w:r>
        <w:rPr>
          <w:rFonts w:cs="Times New Roman"/>
          <w:sz w:val="40"/>
          <w:szCs w:val="40"/>
        </w:rPr>
        <w:t>United International University</w:t>
      </w:r>
      <w:r>
        <w:rPr>
          <w:rFonts w:cs="Times New Roman"/>
          <w:sz w:val="40"/>
          <w:szCs w:val="40"/>
        </w:rPr>
        <w:br/>
      </w:r>
      <w:r>
        <w:rPr>
          <w:rFonts w:ascii="Arial" w:hAnsi="Arial" w:cs="Arial"/>
          <w:sz w:val="28"/>
          <w:u w:val="single"/>
        </w:rPr>
        <w:br/>
        <w:t>Submitted by:</w:t>
      </w:r>
    </w:p>
    <w:tbl>
      <w:tblPr>
        <w:tblStyle w:val="MediumGrid3-Accent6"/>
        <w:tblW w:w="9536" w:type="dxa"/>
        <w:jc w:val="center"/>
        <w:tblLook w:val="07A0" w:firstRow="1" w:lastRow="0" w:firstColumn="1" w:lastColumn="1" w:noHBand="1" w:noVBand="1"/>
      </w:tblPr>
      <w:tblGrid>
        <w:gridCol w:w="4971"/>
        <w:gridCol w:w="4565"/>
      </w:tblGrid>
      <w:tr w:rsidR="00476397" w:rsidTr="00B04FCE">
        <w:trPr>
          <w:cnfStyle w:val="100000000000" w:firstRow="1" w:lastRow="0" w:firstColumn="0" w:lastColumn="0" w:oddVBand="0" w:evenVBand="0" w:oddHBand="0" w:evenHBand="0" w:firstRowFirstColumn="0" w:firstRowLastColumn="0" w:lastRowFirstColumn="0" w:lastRowLastColumn="0"/>
          <w:trHeight w:val="327"/>
          <w:jc w:val="center"/>
        </w:trPr>
        <w:tc>
          <w:tcPr>
            <w:cnfStyle w:val="001000000000" w:firstRow="0" w:lastRow="0" w:firstColumn="1" w:lastColumn="0" w:oddVBand="0" w:evenVBand="0" w:oddHBand="0" w:evenHBand="0" w:firstRowFirstColumn="0" w:firstRowLastColumn="0" w:lastRowFirstColumn="0" w:lastRowLastColumn="0"/>
            <w:tcW w:w="4971" w:type="dxa"/>
            <w:tcBorders>
              <w:top w:val="single" w:sz="24" w:space="0" w:color="000000" w:themeColor="text1"/>
              <w:left w:val="single" w:sz="24" w:space="0" w:color="000000" w:themeColor="text1"/>
              <w:bottom w:val="thinThickSmallGap" w:sz="24" w:space="0" w:color="000000" w:themeColor="text1"/>
              <w:right w:val="single" w:sz="24" w:space="0" w:color="000000" w:themeColor="text1"/>
            </w:tcBorders>
            <w:hideMark/>
          </w:tcPr>
          <w:p w:rsidR="00476397" w:rsidRDefault="00476397" w:rsidP="00B04FCE">
            <w:pPr>
              <w:jc w:val="center"/>
              <w:rPr>
                <w:rFonts w:ascii="Algerian" w:hAnsi="Algerian" w:cs="Times New Roman"/>
                <w:b w:val="0"/>
                <w:color w:val="auto"/>
                <w:sz w:val="28"/>
                <w:szCs w:val="28"/>
              </w:rPr>
            </w:pPr>
            <w:r>
              <w:rPr>
                <w:rFonts w:ascii="Algerian" w:hAnsi="Algerian" w:cs="Times New Roman"/>
                <w:b w:val="0"/>
                <w:color w:val="auto"/>
                <w:sz w:val="28"/>
                <w:szCs w:val="28"/>
              </w:rPr>
              <w:t>Name</w:t>
            </w:r>
          </w:p>
        </w:tc>
        <w:tc>
          <w:tcPr>
            <w:cnfStyle w:val="000100000000" w:firstRow="0" w:lastRow="0" w:firstColumn="0" w:lastColumn="1" w:oddVBand="0" w:evenVBand="0" w:oddHBand="0" w:evenHBand="0" w:firstRowFirstColumn="0" w:firstRowLastColumn="0" w:lastRowFirstColumn="0" w:lastRowLastColumn="0"/>
            <w:tcW w:w="4565" w:type="dxa"/>
            <w:tcBorders>
              <w:top w:val="single" w:sz="24" w:space="0" w:color="000000" w:themeColor="text1"/>
              <w:left w:val="single" w:sz="24" w:space="0" w:color="000000" w:themeColor="text1"/>
              <w:bottom w:val="thinThickSmallGap" w:sz="24" w:space="0" w:color="000000" w:themeColor="text1"/>
              <w:right w:val="single" w:sz="24" w:space="0" w:color="000000" w:themeColor="text1"/>
            </w:tcBorders>
            <w:hideMark/>
          </w:tcPr>
          <w:p w:rsidR="00476397" w:rsidRDefault="00476397" w:rsidP="00B04FCE">
            <w:pPr>
              <w:jc w:val="center"/>
              <w:rPr>
                <w:rFonts w:ascii="Algerian" w:hAnsi="Algerian" w:cs="Times New Roman"/>
                <w:b w:val="0"/>
                <w:color w:val="auto"/>
                <w:sz w:val="28"/>
                <w:szCs w:val="28"/>
              </w:rPr>
            </w:pPr>
            <w:r>
              <w:rPr>
                <w:rFonts w:ascii="Algerian" w:hAnsi="Algerian" w:cs="Times New Roman"/>
                <w:b w:val="0"/>
                <w:color w:val="auto"/>
                <w:sz w:val="28"/>
                <w:szCs w:val="28"/>
              </w:rPr>
              <w:t>ID</w:t>
            </w:r>
          </w:p>
        </w:tc>
      </w:tr>
      <w:tr w:rsidR="00476397" w:rsidTr="00B04FCE">
        <w:trPr>
          <w:trHeight w:val="356"/>
          <w:jc w:val="center"/>
        </w:trPr>
        <w:tc>
          <w:tcPr>
            <w:cnfStyle w:val="001000000000" w:firstRow="0" w:lastRow="0" w:firstColumn="1" w:lastColumn="0" w:oddVBand="0" w:evenVBand="0" w:oddHBand="0" w:evenHBand="0" w:firstRowFirstColumn="0" w:firstRowLastColumn="0" w:lastRowFirstColumn="0" w:lastRowLastColumn="0"/>
            <w:tcW w:w="4971" w:type="dxa"/>
            <w:tcBorders>
              <w:top w:val="thinThickSmallGap" w:sz="24" w:space="0" w:color="000000" w:themeColor="text1"/>
              <w:left w:val="single" w:sz="24" w:space="0" w:color="000000" w:themeColor="text1"/>
              <w:bottom w:val="single" w:sz="24" w:space="0" w:color="000000" w:themeColor="text1"/>
              <w:right w:val="single" w:sz="24" w:space="0" w:color="000000" w:themeColor="text1"/>
            </w:tcBorders>
            <w:hideMark/>
          </w:tcPr>
          <w:p w:rsidR="00476397" w:rsidRDefault="00476397" w:rsidP="00B04FCE">
            <w:pPr>
              <w:jc w:val="center"/>
              <w:rPr>
                <w:rFonts w:ascii="Rockwell" w:hAnsi="Rockwell" w:cs="Times New Roman"/>
                <w:color w:val="auto"/>
                <w:sz w:val="28"/>
                <w:szCs w:val="24"/>
              </w:rPr>
            </w:pPr>
            <w:r>
              <w:rPr>
                <w:rFonts w:ascii="Rockwell" w:hAnsi="Rockwell" w:cs="Times New Roman"/>
                <w:color w:val="auto"/>
                <w:sz w:val="28"/>
                <w:szCs w:val="24"/>
              </w:rPr>
              <w:t xml:space="preserve">Md. Rafi Bin </w:t>
            </w:r>
            <w:proofErr w:type="spellStart"/>
            <w:r>
              <w:rPr>
                <w:rFonts w:ascii="Rockwell" w:hAnsi="Rockwell" w:cs="Times New Roman"/>
                <w:color w:val="auto"/>
                <w:sz w:val="28"/>
                <w:szCs w:val="24"/>
              </w:rPr>
              <w:t>Rabbani</w:t>
            </w:r>
            <w:proofErr w:type="spellEnd"/>
          </w:p>
        </w:tc>
        <w:tc>
          <w:tcPr>
            <w:cnfStyle w:val="000100000000" w:firstRow="0" w:lastRow="0" w:firstColumn="0" w:lastColumn="1" w:oddVBand="0" w:evenVBand="0" w:oddHBand="0" w:evenHBand="0" w:firstRowFirstColumn="0" w:firstRowLastColumn="0" w:lastRowFirstColumn="0" w:lastRowLastColumn="0"/>
            <w:tcW w:w="4565" w:type="dxa"/>
            <w:tcBorders>
              <w:top w:val="thinThickSmallGap" w:sz="24" w:space="0" w:color="auto"/>
              <w:left w:val="single" w:sz="24" w:space="0" w:color="000000" w:themeColor="text1"/>
              <w:bottom w:val="single" w:sz="24" w:space="0" w:color="000000" w:themeColor="text1"/>
              <w:right w:val="single" w:sz="24" w:space="0" w:color="000000" w:themeColor="text1"/>
            </w:tcBorders>
            <w:hideMark/>
          </w:tcPr>
          <w:p w:rsidR="00476397" w:rsidRDefault="00476397" w:rsidP="00B04FCE">
            <w:pPr>
              <w:jc w:val="center"/>
              <w:rPr>
                <w:rFonts w:ascii="Rockwell" w:hAnsi="Rockwell" w:cs="Times New Roman"/>
                <w:color w:val="auto"/>
                <w:sz w:val="28"/>
                <w:szCs w:val="24"/>
              </w:rPr>
            </w:pPr>
            <w:r>
              <w:rPr>
                <w:rFonts w:ascii="Rockwell" w:hAnsi="Rockwell" w:cs="Times New Roman"/>
                <w:color w:val="auto"/>
                <w:sz w:val="28"/>
                <w:szCs w:val="24"/>
              </w:rPr>
              <w:t>111 171 220</w:t>
            </w:r>
          </w:p>
        </w:tc>
      </w:tr>
    </w:tbl>
    <w:p w:rsidR="00476397" w:rsidRDefault="00476397" w:rsidP="00476397">
      <w:pPr>
        <w:rPr>
          <w:rFonts w:ascii="Rockwell" w:hAnsi="Rockwell" w:cs="Arial"/>
          <w:sz w:val="28"/>
        </w:rPr>
      </w:pPr>
    </w:p>
    <w:p w:rsidR="00E5220B" w:rsidRDefault="00476397" w:rsidP="00476397">
      <w:pPr>
        <w:jc w:val="center"/>
      </w:pPr>
      <w:r>
        <w:rPr>
          <w:rFonts w:ascii="Rockwell" w:hAnsi="Rockwell" w:cs="Adobe Arabic"/>
          <w:sz w:val="32"/>
          <w:szCs w:val="32"/>
        </w:rPr>
        <w:br/>
      </w:r>
      <w:r w:rsidR="00AC4DCE">
        <w:rPr>
          <w:rFonts w:ascii="Arial" w:hAnsi="Arial" w:cs="Arial"/>
          <w:b/>
          <w:sz w:val="28"/>
        </w:rPr>
        <w:t>Date of Submission: 02/10/</w:t>
      </w:r>
      <w:r>
        <w:rPr>
          <w:rFonts w:ascii="Arial" w:hAnsi="Arial" w:cs="Arial"/>
          <w:b/>
          <w:sz w:val="28"/>
        </w:rPr>
        <w:t>2022</w:t>
      </w:r>
    </w:p>
    <w:p w:rsidR="00E526BB" w:rsidRDefault="00E526BB">
      <w:pPr>
        <w:spacing w:line="259" w:lineRule="auto"/>
        <w:jc w:val="left"/>
      </w:pPr>
      <w:r>
        <w:br w:type="page"/>
      </w:r>
    </w:p>
    <w:p w:rsidR="003243BB" w:rsidRPr="00436B6D" w:rsidRDefault="003243BB">
      <w:pPr>
        <w:rPr>
          <w:rStyle w:val="Heading1Char"/>
          <w:rFonts w:cs="Times New Roman"/>
        </w:rPr>
      </w:pPr>
      <w:bookmarkStart w:id="0" w:name="_Toc111365559"/>
      <w:bookmarkStart w:id="1" w:name="_Toc111366300"/>
      <w:r w:rsidRPr="00436B6D">
        <w:rPr>
          <w:rStyle w:val="Heading1Char"/>
          <w:rFonts w:cs="Times New Roman"/>
        </w:rPr>
        <w:lastRenderedPageBreak/>
        <w:t>Abstract</w:t>
      </w:r>
      <w:bookmarkEnd w:id="0"/>
      <w:bookmarkEnd w:id="1"/>
    </w:p>
    <w:p w:rsidR="006A56F8" w:rsidRDefault="00F5250D" w:rsidP="00F5250D">
      <w:bookmarkStart w:id="2" w:name="_GoBack"/>
      <w:r w:rsidRPr="00F5250D">
        <w:t xml:space="preserve">This study will investigate determinants used in CSR as an assessment while identifying the key firm’s practices in CSR in </w:t>
      </w:r>
      <w:proofErr w:type="spellStart"/>
      <w:r w:rsidRPr="00F5250D">
        <w:t>Bangladesh.</w:t>
      </w:r>
      <w:r w:rsidR="002322F2" w:rsidRPr="002322F2">
        <w:t>The</w:t>
      </w:r>
      <w:proofErr w:type="spellEnd"/>
      <w:r w:rsidR="002322F2" w:rsidRPr="002322F2">
        <w:t xml:space="preserve"> lack of a meta-analysis on this topic in Bangladesh also gives the study director this objective while giving statistical data on CSR-related research and progress and practices in the </w:t>
      </w:r>
      <w:proofErr w:type="spellStart"/>
      <w:r w:rsidR="002322F2" w:rsidRPr="002322F2">
        <w:t>country.</w:t>
      </w:r>
      <w:r w:rsidR="00E754B9" w:rsidRPr="00E754B9">
        <w:t>Around</w:t>
      </w:r>
      <w:proofErr w:type="spellEnd"/>
      <w:r w:rsidR="00E754B9" w:rsidRPr="00E754B9">
        <w:t xml:space="preserve"> all the articles have included the CSR disclosure while some looked </w:t>
      </w:r>
      <w:r w:rsidR="00C015C6">
        <w:t>at</w:t>
      </w:r>
      <w:r w:rsidR="00E754B9" w:rsidRPr="00E754B9">
        <w:t xml:space="preserve"> the motivation behind the CSR practices and disclosures thus the determinants varied from article to article. Motivation for the CSR disclosure also focused on articles of recent times while some articles looked for the environmental determinants thus also giving a fresher perspective on this topic</w:t>
      </w:r>
      <w:r w:rsidR="00E754B9">
        <w:t>.</w:t>
      </w:r>
    </w:p>
    <w:bookmarkEnd w:id="2"/>
    <w:p w:rsidR="00B40F3E" w:rsidRDefault="00B40F3E" w:rsidP="00F5250D"/>
    <w:p w:rsidR="00B40F3E" w:rsidRDefault="00B40F3E" w:rsidP="00F5250D">
      <w:r>
        <w:t>Key words: CSR, Mata Analysis, Content Analysis, Bangladesh.</w:t>
      </w:r>
    </w:p>
    <w:p w:rsidR="00DB7DB0" w:rsidRDefault="00DB7DB0">
      <w:pPr>
        <w:spacing w:line="259" w:lineRule="auto"/>
        <w:jc w:val="left"/>
      </w:pPr>
      <w:r>
        <w:br w:type="page"/>
      </w:r>
    </w:p>
    <w:sdt>
      <w:sdtPr>
        <w:rPr>
          <w:rFonts w:ascii="Times New Roman" w:eastAsiaTheme="minorHAnsi" w:hAnsi="Times New Roman" w:cstheme="minorBidi"/>
          <w:color w:val="auto"/>
          <w:sz w:val="24"/>
          <w:szCs w:val="22"/>
        </w:rPr>
        <w:id w:val="-141809641"/>
        <w:docPartObj>
          <w:docPartGallery w:val="Table of Contents"/>
          <w:docPartUnique/>
        </w:docPartObj>
      </w:sdtPr>
      <w:sdtEndPr>
        <w:rPr>
          <w:b/>
          <w:bCs/>
          <w:noProof/>
        </w:rPr>
      </w:sdtEndPr>
      <w:sdtContent>
        <w:p w:rsidR="00DB7DB0" w:rsidRPr="00AE7D81" w:rsidRDefault="00DB7DB0">
          <w:pPr>
            <w:pStyle w:val="TOCHeading"/>
            <w:rPr>
              <w:rFonts w:ascii="Times New Roman" w:hAnsi="Times New Roman" w:cs="Times New Roman"/>
            </w:rPr>
          </w:pPr>
          <w:r w:rsidRPr="00AE7D81">
            <w:rPr>
              <w:rFonts w:ascii="Times New Roman" w:hAnsi="Times New Roman" w:cs="Times New Roman"/>
            </w:rPr>
            <w:t>Table of Contents</w:t>
          </w:r>
        </w:p>
        <w:p w:rsidR="006C4E3D" w:rsidRDefault="005331FB">
          <w:pPr>
            <w:pStyle w:val="TOC1"/>
            <w:tabs>
              <w:tab w:val="right" w:leader="dot" w:pos="9350"/>
            </w:tabs>
            <w:rPr>
              <w:rFonts w:asciiTheme="minorHAnsi" w:eastAsiaTheme="minorEastAsia" w:hAnsiTheme="minorHAnsi"/>
              <w:noProof/>
              <w:sz w:val="22"/>
            </w:rPr>
          </w:pPr>
          <w:r>
            <w:fldChar w:fldCharType="begin"/>
          </w:r>
          <w:r w:rsidR="00DB7DB0">
            <w:instrText xml:space="preserve"> TOC \o "1-3" \h \z \u </w:instrText>
          </w:r>
          <w:r>
            <w:fldChar w:fldCharType="separate"/>
          </w:r>
          <w:hyperlink w:anchor="_Toc111366300" w:history="1">
            <w:r w:rsidR="006C4E3D" w:rsidRPr="00D72412">
              <w:rPr>
                <w:rStyle w:val="Hyperlink"/>
                <w:noProof/>
              </w:rPr>
              <w:t>Abstract</w:t>
            </w:r>
            <w:r w:rsidR="006C4E3D">
              <w:rPr>
                <w:noProof/>
                <w:webHidden/>
              </w:rPr>
              <w:tab/>
            </w:r>
            <w:r>
              <w:rPr>
                <w:noProof/>
                <w:webHidden/>
              </w:rPr>
              <w:fldChar w:fldCharType="begin"/>
            </w:r>
            <w:r w:rsidR="006C4E3D">
              <w:rPr>
                <w:noProof/>
                <w:webHidden/>
              </w:rPr>
              <w:instrText xml:space="preserve"> PAGEREF _Toc111366300 \h </w:instrText>
            </w:r>
            <w:r>
              <w:rPr>
                <w:noProof/>
                <w:webHidden/>
              </w:rPr>
            </w:r>
            <w:r>
              <w:rPr>
                <w:noProof/>
                <w:webHidden/>
              </w:rPr>
              <w:fldChar w:fldCharType="separate"/>
            </w:r>
            <w:r w:rsidR="006C4E3D">
              <w:rPr>
                <w:noProof/>
                <w:webHidden/>
              </w:rPr>
              <w:t>2</w:t>
            </w:r>
            <w:r>
              <w:rPr>
                <w:noProof/>
                <w:webHidden/>
              </w:rPr>
              <w:fldChar w:fldCharType="end"/>
            </w:r>
          </w:hyperlink>
        </w:p>
        <w:p w:rsidR="006C4E3D" w:rsidRDefault="004F567B">
          <w:pPr>
            <w:pStyle w:val="TOC1"/>
            <w:tabs>
              <w:tab w:val="right" w:leader="dot" w:pos="9350"/>
            </w:tabs>
            <w:rPr>
              <w:rFonts w:asciiTheme="minorHAnsi" w:eastAsiaTheme="minorEastAsia" w:hAnsiTheme="minorHAnsi"/>
              <w:noProof/>
              <w:sz w:val="22"/>
            </w:rPr>
          </w:pPr>
          <w:hyperlink w:anchor="_Toc111366301" w:history="1">
            <w:r w:rsidR="006C4E3D" w:rsidRPr="00D72412">
              <w:rPr>
                <w:rStyle w:val="Hyperlink"/>
                <w:noProof/>
              </w:rPr>
              <w:t>Introduction</w:t>
            </w:r>
            <w:r w:rsidR="006C4E3D">
              <w:rPr>
                <w:noProof/>
                <w:webHidden/>
              </w:rPr>
              <w:tab/>
            </w:r>
            <w:r w:rsidR="005331FB">
              <w:rPr>
                <w:noProof/>
                <w:webHidden/>
              </w:rPr>
              <w:fldChar w:fldCharType="begin"/>
            </w:r>
            <w:r w:rsidR="006C4E3D">
              <w:rPr>
                <w:noProof/>
                <w:webHidden/>
              </w:rPr>
              <w:instrText xml:space="preserve"> PAGEREF _Toc111366301 \h </w:instrText>
            </w:r>
            <w:r w:rsidR="005331FB">
              <w:rPr>
                <w:noProof/>
                <w:webHidden/>
              </w:rPr>
            </w:r>
            <w:r w:rsidR="005331FB">
              <w:rPr>
                <w:noProof/>
                <w:webHidden/>
              </w:rPr>
              <w:fldChar w:fldCharType="separate"/>
            </w:r>
            <w:r w:rsidR="006C4E3D">
              <w:rPr>
                <w:noProof/>
                <w:webHidden/>
              </w:rPr>
              <w:t>4</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02" w:history="1">
            <w:r w:rsidR="006C4E3D" w:rsidRPr="00D72412">
              <w:rPr>
                <w:rStyle w:val="Hyperlink"/>
                <w:noProof/>
              </w:rPr>
              <w:t>Research Aims and Objectives</w:t>
            </w:r>
            <w:r w:rsidR="006C4E3D">
              <w:rPr>
                <w:noProof/>
                <w:webHidden/>
              </w:rPr>
              <w:tab/>
            </w:r>
            <w:r w:rsidR="005331FB">
              <w:rPr>
                <w:noProof/>
                <w:webHidden/>
              </w:rPr>
              <w:fldChar w:fldCharType="begin"/>
            </w:r>
            <w:r w:rsidR="006C4E3D">
              <w:rPr>
                <w:noProof/>
                <w:webHidden/>
              </w:rPr>
              <w:instrText xml:space="preserve"> PAGEREF _Toc111366302 \h </w:instrText>
            </w:r>
            <w:r w:rsidR="005331FB">
              <w:rPr>
                <w:noProof/>
                <w:webHidden/>
              </w:rPr>
            </w:r>
            <w:r w:rsidR="005331FB">
              <w:rPr>
                <w:noProof/>
                <w:webHidden/>
              </w:rPr>
              <w:fldChar w:fldCharType="separate"/>
            </w:r>
            <w:r w:rsidR="006C4E3D">
              <w:rPr>
                <w:noProof/>
                <w:webHidden/>
              </w:rPr>
              <w:t>5</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03" w:history="1">
            <w:r w:rsidR="006C4E3D" w:rsidRPr="00D72412">
              <w:rPr>
                <w:rStyle w:val="Hyperlink"/>
                <w:noProof/>
              </w:rPr>
              <w:t>Research Questions</w:t>
            </w:r>
            <w:r w:rsidR="006C4E3D">
              <w:rPr>
                <w:noProof/>
                <w:webHidden/>
              </w:rPr>
              <w:tab/>
            </w:r>
            <w:r w:rsidR="005331FB">
              <w:rPr>
                <w:noProof/>
                <w:webHidden/>
              </w:rPr>
              <w:fldChar w:fldCharType="begin"/>
            </w:r>
            <w:r w:rsidR="006C4E3D">
              <w:rPr>
                <w:noProof/>
                <w:webHidden/>
              </w:rPr>
              <w:instrText xml:space="preserve"> PAGEREF _Toc111366303 \h </w:instrText>
            </w:r>
            <w:r w:rsidR="005331FB">
              <w:rPr>
                <w:noProof/>
                <w:webHidden/>
              </w:rPr>
            </w:r>
            <w:r w:rsidR="005331FB">
              <w:rPr>
                <w:noProof/>
                <w:webHidden/>
              </w:rPr>
              <w:fldChar w:fldCharType="separate"/>
            </w:r>
            <w:r w:rsidR="006C4E3D">
              <w:rPr>
                <w:noProof/>
                <w:webHidden/>
              </w:rPr>
              <w:t>5</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04" w:history="1">
            <w:r w:rsidR="006C4E3D" w:rsidRPr="00D72412">
              <w:rPr>
                <w:rStyle w:val="Hyperlink"/>
                <w:noProof/>
              </w:rPr>
              <w:t>Justification</w:t>
            </w:r>
            <w:r w:rsidR="006C4E3D">
              <w:rPr>
                <w:noProof/>
                <w:webHidden/>
              </w:rPr>
              <w:tab/>
            </w:r>
            <w:r w:rsidR="005331FB">
              <w:rPr>
                <w:noProof/>
                <w:webHidden/>
              </w:rPr>
              <w:fldChar w:fldCharType="begin"/>
            </w:r>
            <w:r w:rsidR="006C4E3D">
              <w:rPr>
                <w:noProof/>
                <w:webHidden/>
              </w:rPr>
              <w:instrText xml:space="preserve"> PAGEREF _Toc111366304 \h </w:instrText>
            </w:r>
            <w:r w:rsidR="005331FB">
              <w:rPr>
                <w:noProof/>
                <w:webHidden/>
              </w:rPr>
            </w:r>
            <w:r w:rsidR="005331FB">
              <w:rPr>
                <w:noProof/>
                <w:webHidden/>
              </w:rPr>
              <w:fldChar w:fldCharType="separate"/>
            </w:r>
            <w:r w:rsidR="006C4E3D">
              <w:rPr>
                <w:noProof/>
                <w:webHidden/>
              </w:rPr>
              <w:t>5</w:t>
            </w:r>
            <w:r w:rsidR="005331FB">
              <w:rPr>
                <w:noProof/>
                <w:webHidden/>
              </w:rPr>
              <w:fldChar w:fldCharType="end"/>
            </w:r>
          </w:hyperlink>
        </w:p>
        <w:p w:rsidR="006C4E3D" w:rsidRDefault="004F567B">
          <w:pPr>
            <w:pStyle w:val="TOC1"/>
            <w:tabs>
              <w:tab w:val="right" w:leader="dot" w:pos="9350"/>
            </w:tabs>
            <w:rPr>
              <w:rFonts w:asciiTheme="minorHAnsi" w:eastAsiaTheme="minorEastAsia" w:hAnsiTheme="minorHAnsi"/>
              <w:noProof/>
              <w:sz w:val="22"/>
            </w:rPr>
          </w:pPr>
          <w:hyperlink w:anchor="_Toc111366305" w:history="1">
            <w:r w:rsidR="006C4E3D" w:rsidRPr="00D72412">
              <w:rPr>
                <w:rStyle w:val="Hyperlink"/>
                <w:noProof/>
              </w:rPr>
              <w:t>Literature Review</w:t>
            </w:r>
            <w:r w:rsidR="006C4E3D">
              <w:rPr>
                <w:noProof/>
                <w:webHidden/>
              </w:rPr>
              <w:tab/>
            </w:r>
            <w:r w:rsidR="005331FB">
              <w:rPr>
                <w:noProof/>
                <w:webHidden/>
              </w:rPr>
              <w:fldChar w:fldCharType="begin"/>
            </w:r>
            <w:r w:rsidR="006C4E3D">
              <w:rPr>
                <w:noProof/>
                <w:webHidden/>
              </w:rPr>
              <w:instrText xml:space="preserve"> PAGEREF _Toc111366305 \h </w:instrText>
            </w:r>
            <w:r w:rsidR="005331FB">
              <w:rPr>
                <w:noProof/>
                <w:webHidden/>
              </w:rPr>
            </w:r>
            <w:r w:rsidR="005331FB">
              <w:rPr>
                <w:noProof/>
                <w:webHidden/>
              </w:rPr>
              <w:fldChar w:fldCharType="separate"/>
            </w:r>
            <w:r w:rsidR="006C4E3D">
              <w:rPr>
                <w:noProof/>
                <w:webHidden/>
              </w:rPr>
              <w:t>7</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06" w:history="1">
            <w:r w:rsidR="006C4E3D" w:rsidRPr="00D72412">
              <w:rPr>
                <w:rStyle w:val="Hyperlink"/>
                <w:noProof/>
              </w:rPr>
              <w:t>“Legitimacy Theory” in Corporate Social Responsibility</w:t>
            </w:r>
            <w:r w:rsidR="006C4E3D">
              <w:rPr>
                <w:noProof/>
                <w:webHidden/>
              </w:rPr>
              <w:tab/>
            </w:r>
            <w:r w:rsidR="005331FB">
              <w:rPr>
                <w:noProof/>
                <w:webHidden/>
              </w:rPr>
              <w:fldChar w:fldCharType="begin"/>
            </w:r>
            <w:r w:rsidR="006C4E3D">
              <w:rPr>
                <w:noProof/>
                <w:webHidden/>
              </w:rPr>
              <w:instrText xml:space="preserve"> PAGEREF _Toc111366306 \h </w:instrText>
            </w:r>
            <w:r w:rsidR="005331FB">
              <w:rPr>
                <w:noProof/>
                <w:webHidden/>
              </w:rPr>
            </w:r>
            <w:r w:rsidR="005331FB">
              <w:rPr>
                <w:noProof/>
                <w:webHidden/>
              </w:rPr>
              <w:fldChar w:fldCharType="separate"/>
            </w:r>
            <w:r w:rsidR="006C4E3D">
              <w:rPr>
                <w:noProof/>
                <w:webHidden/>
              </w:rPr>
              <w:t>7</w:t>
            </w:r>
            <w:r w:rsidR="005331FB">
              <w:rPr>
                <w:noProof/>
                <w:webHidden/>
              </w:rPr>
              <w:fldChar w:fldCharType="end"/>
            </w:r>
          </w:hyperlink>
        </w:p>
        <w:p w:rsidR="006C4E3D" w:rsidRDefault="004F567B">
          <w:pPr>
            <w:pStyle w:val="TOC3"/>
            <w:tabs>
              <w:tab w:val="right" w:leader="dot" w:pos="9350"/>
            </w:tabs>
            <w:rPr>
              <w:rFonts w:asciiTheme="minorHAnsi" w:eastAsiaTheme="minorEastAsia" w:hAnsiTheme="minorHAnsi"/>
              <w:noProof/>
              <w:sz w:val="22"/>
            </w:rPr>
          </w:pPr>
          <w:hyperlink w:anchor="_Toc111366307" w:history="1">
            <w:r w:rsidR="006C4E3D" w:rsidRPr="00D72412">
              <w:rPr>
                <w:rStyle w:val="Hyperlink"/>
                <w:noProof/>
              </w:rPr>
              <w:t>Internal corporate governance</w:t>
            </w:r>
            <w:r w:rsidR="006C4E3D">
              <w:rPr>
                <w:noProof/>
                <w:webHidden/>
              </w:rPr>
              <w:tab/>
            </w:r>
            <w:r w:rsidR="005331FB">
              <w:rPr>
                <w:noProof/>
                <w:webHidden/>
              </w:rPr>
              <w:fldChar w:fldCharType="begin"/>
            </w:r>
            <w:r w:rsidR="006C4E3D">
              <w:rPr>
                <w:noProof/>
                <w:webHidden/>
              </w:rPr>
              <w:instrText xml:space="preserve"> PAGEREF _Toc111366307 \h </w:instrText>
            </w:r>
            <w:r w:rsidR="005331FB">
              <w:rPr>
                <w:noProof/>
                <w:webHidden/>
              </w:rPr>
            </w:r>
            <w:r w:rsidR="005331FB">
              <w:rPr>
                <w:noProof/>
                <w:webHidden/>
              </w:rPr>
              <w:fldChar w:fldCharType="separate"/>
            </w:r>
            <w:r w:rsidR="006C4E3D">
              <w:rPr>
                <w:noProof/>
                <w:webHidden/>
              </w:rPr>
              <w:t>8</w:t>
            </w:r>
            <w:r w:rsidR="005331FB">
              <w:rPr>
                <w:noProof/>
                <w:webHidden/>
              </w:rPr>
              <w:fldChar w:fldCharType="end"/>
            </w:r>
          </w:hyperlink>
        </w:p>
        <w:p w:rsidR="006C4E3D" w:rsidRDefault="004F567B">
          <w:pPr>
            <w:pStyle w:val="TOC3"/>
            <w:tabs>
              <w:tab w:val="right" w:leader="dot" w:pos="9350"/>
            </w:tabs>
            <w:rPr>
              <w:rFonts w:asciiTheme="minorHAnsi" w:eastAsiaTheme="minorEastAsia" w:hAnsiTheme="minorHAnsi"/>
              <w:noProof/>
              <w:sz w:val="22"/>
            </w:rPr>
          </w:pPr>
          <w:hyperlink w:anchor="_Toc111366308" w:history="1">
            <w:r w:rsidR="006C4E3D" w:rsidRPr="00D72412">
              <w:rPr>
                <w:rStyle w:val="Hyperlink"/>
                <w:noProof/>
              </w:rPr>
              <w:t>External Corporate Governance</w:t>
            </w:r>
            <w:r w:rsidR="006C4E3D">
              <w:rPr>
                <w:noProof/>
                <w:webHidden/>
              </w:rPr>
              <w:tab/>
            </w:r>
            <w:r w:rsidR="005331FB">
              <w:rPr>
                <w:noProof/>
                <w:webHidden/>
              </w:rPr>
              <w:fldChar w:fldCharType="begin"/>
            </w:r>
            <w:r w:rsidR="006C4E3D">
              <w:rPr>
                <w:noProof/>
                <w:webHidden/>
              </w:rPr>
              <w:instrText xml:space="preserve"> PAGEREF _Toc111366308 \h </w:instrText>
            </w:r>
            <w:r w:rsidR="005331FB">
              <w:rPr>
                <w:noProof/>
                <w:webHidden/>
              </w:rPr>
            </w:r>
            <w:r w:rsidR="005331FB">
              <w:rPr>
                <w:noProof/>
                <w:webHidden/>
              </w:rPr>
              <w:fldChar w:fldCharType="separate"/>
            </w:r>
            <w:r w:rsidR="006C4E3D">
              <w:rPr>
                <w:noProof/>
                <w:webHidden/>
              </w:rPr>
              <w:t>10</w:t>
            </w:r>
            <w:r w:rsidR="005331FB">
              <w:rPr>
                <w:noProof/>
                <w:webHidden/>
              </w:rPr>
              <w:fldChar w:fldCharType="end"/>
            </w:r>
          </w:hyperlink>
        </w:p>
        <w:p w:rsidR="006C4E3D" w:rsidRDefault="004F567B">
          <w:pPr>
            <w:pStyle w:val="TOC3"/>
            <w:tabs>
              <w:tab w:val="right" w:leader="dot" w:pos="9350"/>
            </w:tabs>
            <w:rPr>
              <w:rFonts w:asciiTheme="minorHAnsi" w:eastAsiaTheme="minorEastAsia" w:hAnsiTheme="minorHAnsi"/>
              <w:noProof/>
              <w:sz w:val="22"/>
            </w:rPr>
          </w:pPr>
          <w:hyperlink w:anchor="_Toc111366309" w:history="1">
            <w:r w:rsidR="006C4E3D" w:rsidRPr="00D72412">
              <w:rPr>
                <w:rStyle w:val="Hyperlink"/>
                <w:noProof/>
              </w:rPr>
              <w:t>Non-financial consequences</w:t>
            </w:r>
            <w:r w:rsidR="006C4E3D">
              <w:rPr>
                <w:noProof/>
                <w:webHidden/>
              </w:rPr>
              <w:tab/>
            </w:r>
            <w:r w:rsidR="005331FB">
              <w:rPr>
                <w:noProof/>
                <w:webHidden/>
              </w:rPr>
              <w:fldChar w:fldCharType="begin"/>
            </w:r>
            <w:r w:rsidR="006C4E3D">
              <w:rPr>
                <w:noProof/>
                <w:webHidden/>
              </w:rPr>
              <w:instrText xml:space="preserve"> PAGEREF _Toc111366309 \h </w:instrText>
            </w:r>
            <w:r w:rsidR="005331FB">
              <w:rPr>
                <w:noProof/>
                <w:webHidden/>
              </w:rPr>
            </w:r>
            <w:r w:rsidR="005331FB">
              <w:rPr>
                <w:noProof/>
                <w:webHidden/>
              </w:rPr>
              <w:fldChar w:fldCharType="separate"/>
            </w:r>
            <w:r w:rsidR="006C4E3D">
              <w:rPr>
                <w:noProof/>
                <w:webHidden/>
              </w:rPr>
              <w:t>12</w:t>
            </w:r>
            <w:r w:rsidR="005331FB">
              <w:rPr>
                <w:noProof/>
                <w:webHidden/>
              </w:rPr>
              <w:fldChar w:fldCharType="end"/>
            </w:r>
          </w:hyperlink>
        </w:p>
        <w:p w:rsidR="006C4E3D" w:rsidRDefault="004F567B">
          <w:pPr>
            <w:pStyle w:val="TOC1"/>
            <w:tabs>
              <w:tab w:val="right" w:leader="dot" w:pos="9350"/>
            </w:tabs>
            <w:rPr>
              <w:rFonts w:asciiTheme="minorHAnsi" w:eastAsiaTheme="minorEastAsia" w:hAnsiTheme="minorHAnsi"/>
              <w:noProof/>
              <w:sz w:val="22"/>
            </w:rPr>
          </w:pPr>
          <w:hyperlink w:anchor="_Toc111366310" w:history="1">
            <w:r w:rsidR="006C4E3D" w:rsidRPr="00D72412">
              <w:rPr>
                <w:rStyle w:val="Hyperlink"/>
                <w:noProof/>
              </w:rPr>
              <w:t>Result</w:t>
            </w:r>
            <w:r w:rsidR="006C4E3D">
              <w:rPr>
                <w:noProof/>
                <w:webHidden/>
              </w:rPr>
              <w:tab/>
            </w:r>
            <w:r w:rsidR="005331FB">
              <w:rPr>
                <w:noProof/>
                <w:webHidden/>
              </w:rPr>
              <w:fldChar w:fldCharType="begin"/>
            </w:r>
            <w:r w:rsidR="006C4E3D">
              <w:rPr>
                <w:noProof/>
                <w:webHidden/>
              </w:rPr>
              <w:instrText xml:space="preserve"> PAGEREF _Toc111366310 \h </w:instrText>
            </w:r>
            <w:r w:rsidR="005331FB">
              <w:rPr>
                <w:noProof/>
                <w:webHidden/>
              </w:rPr>
            </w:r>
            <w:r w:rsidR="005331FB">
              <w:rPr>
                <w:noProof/>
                <w:webHidden/>
              </w:rPr>
              <w:fldChar w:fldCharType="separate"/>
            </w:r>
            <w:r w:rsidR="006C4E3D">
              <w:rPr>
                <w:noProof/>
                <w:webHidden/>
              </w:rPr>
              <w:t>15</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11" w:history="1">
            <w:r w:rsidR="006C4E3D" w:rsidRPr="00D72412">
              <w:rPr>
                <w:rStyle w:val="Hyperlink"/>
                <w:noProof/>
              </w:rPr>
              <w:t>Content Analysis and Determinants of Corporate Governance</w:t>
            </w:r>
            <w:r w:rsidR="006C4E3D">
              <w:rPr>
                <w:noProof/>
                <w:webHidden/>
              </w:rPr>
              <w:tab/>
            </w:r>
            <w:r w:rsidR="005331FB">
              <w:rPr>
                <w:noProof/>
                <w:webHidden/>
              </w:rPr>
              <w:fldChar w:fldCharType="begin"/>
            </w:r>
            <w:r w:rsidR="006C4E3D">
              <w:rPr>
                <w:noProof/>
                <w:webHidden/>
              </w:rPr>
              <w:instrText xml:space="preserve"> PAGEREF _Toc111366311 \h </w:instrText>
            </w:r>
            <w:r w:rsidR="005331FB">
              <w:rPr>
                <w:noProof/>
                <w:webHidden/>
              </w:rPr>
            </w:r>
            <w:r w:rsidR="005331FB">
              <w:rPr>
                <w:noProof/>
                <w:webHidden/>
              </w:rPr>
              <w:fldChar w:fldCharType="separate"/>
            </w:r>
            <w:r w:rsidR="006C4E3D">
              <w:rPr>
                <w:noProof/>
                <w:webHidden/>
              </w:rPr>
              <w:t>15</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12" w:history="1">
            <w:r w:rsidR="006C4E3D" w:rsidRPr="00D72412">
              <w:rPr>
                <w:rStyle w:val="Hyperlink"/>
                <w:noProof/>
              </w:rPr>
              <w:t>Internal Corporate Governance</w:t>
            </w:r>
            <w:r w:rsidR="006C4E3D">
              <w:rPr>
                <w:noProof/>
                <w:webHidden/>
              </w:rPr>
              <w:tab/>
            </w:r>
            <w:r w:rsidR="005331FB">
              <w:rPr>
                <w:noProof/>
                <w:webHidden/>
              </w:rPr>
              <w:fldChar w:fldCharType="begin"/>
            </w:r>
            <w:r w:rsidR="006C4E3D">
              <w:rPr>
                <w:noProof/>
                <w:webHidden/>
              </w:rPr>
              <w:instrText xml:space="preserve"> PAGEREF _Toc111366312 \h </w:instrText>
            </w:r>
            <w:r w:rsidR="005331FB">
              <w:rPr>
                <w:noProof/>
                <w:webHidden/>
              </w:rPr>
            </w:r>
            <w:r w:rsidR="005331FB">
              <w:rPr>
                <w:noProof/>
                <w:webHidden/>
              </w:rPr>
              <w:fldChar w:fldCharType="separate"/>
            </w:r>
            <w:r w:rsidR="006C4E3D">
              <w:rPr>
                <w:noProof/>
                <w:webHidden/>
              </w:rPr>
              <w:t>16</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13" w:history="1">
            <w:r w:rsidR="006C4E3D" w:rsidRPr="00D72412">
              <w:rPr>
                <w:rStyle w:val="Hyperlink"/>
                <w:noProof/>
              </w:rPr>
              <w:t>Moderating and Mediator Variables</w:t>
            </w:r>
            <w:r w:rsidR="006C4E3D">
              <w:rPr>
                <w:noProof/>
                <w:webHidden/>
              </w:rPr>
              <w:tab/>
            </w:r>
            <w:r w:rsidR="005331FB">
              <w:rPr>
                <w:noProof/>
                <w:webHidden/>
              </w:rPr>
              <w:fldChar w:fldCharType="begin"/>
            </w:r>
            <w:r w:rsidR="006C4E3D">
              <w:rPr>
                <w:noProof/>
                <w:webHidden/>
              </w:rPr>
              <w:instrText xml:space="preserve"> PAGEREF _Toc111366313 \h </w:instrText>
            </w:r>
            <w:r w:rsidR="005331FB">
              <w:rPr>
                <w:noProof/>
                <w:webHidden/>
              </w:rPr>
            </w:r>
            <w:r w:rsidR="005331FB">
              <w:rPr>
                <w:noProof/>
                <w:webHidden/>
              </w:rPr>
              <w:fldChar w:fldCharType="separate"/>
            </w:r>
            <w:r w:rsidR="006C4E3D">
              <w:rPr>
                <w:noProof/>
                <w:webHidden/>
              </w:rPr>
              <w:t>17</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14" w:history="1">
            <w:r w:rsidR="006C4E3D" w:rsidRPr="00D72412">
              <w:rPr>
                <w:rStyle w:val="Hyperlink"/>
                <w:noProof/>
              </w:rPr>
              <w:t>External Corporate Governance</w:t>
            </w:r>
            <w:r w:rsidR="006C4E3D">
              <w:rPr>
                <w:noProof/>
                <w:webHidden/>
              </w:rPr>
              <w:tab/>
            </w:r>
            <w:r w:rsidR="005331FB">
              <w:rPr>
                <w:noProof/>
                <w:webHidden/>
              </w:rPr>
              <w:fldChar w:fldCharType="begin"/>
            </w:r>
            <w:r w:rsidR="006C4E3D">
              <w:rPr>
                <w:noProof/>
                <w:webHidden/>
              </w:rPr>
              <w:instrText xml:space="preserve"> PAGEREF _Toc111366314 \h </w:instrText>
            </w:r>
            <w:r w:rsidR="005331FB">
              <w:rPr>
                <w:noProof/>
                <w:webHidden/>
              </w:rPr>
            </w:r>
            <w:r w:rsidR="005331FB">
              <w:rPr>
                <w:noProof/>
                <w:webHidden/>
              </w:rPr>
              <w:fldChar w:fldCharType="separate"/>
            </w:r>
            <w:r w:rsidR="006C4E3D">
              <w:rPr>
                <w:noProof/>
                <w:webHidden/>
              </w:rPr>
              <w:t>18</w:t>
            </w:r>
            <w:r w:rsidR="005331FB">
              <w:rPr>
                <w:noProof/>
                <w:webHidden/>
              </w:rPr>
              <w:fldChar w:fldCharType="end"/>
            </w:r>
          </w:hyperlink>
        </w:p>
        <w:p w:rsidR="006C4E3D" w:rsidRDefault="004F567B">
          <w:pPr>
            <w:pStyle w:val="TOC2"/>
            <w:tabs>
              <w:tab w:val="right" w:leader="dot" w:pos="9350"/>
            </w:tabs>
            <w:rPr>
              <w:rFonts w:asciiTheme="minorHAnsi" w:eastAsiaTheme="minorEastAsia" w:hAnsiTheme="minorHAnsi"/>
              <w:noProof/>
              <w:sz w:val="22"/>
            </w:rPr>
          </w:pPr>
          <w:hyperlink w:anchor="_Toc111366315" w:history="1">
            <w:r w:rsidR="006C4E3D" w:rsidRPr="00D72412">
              <w:rPr>
                <w:rStyle w:val="Hyperlink"/>
                <w:noProof/>
              </w:rPr>
              <w:t>Non-financial Consequences</w:t>
            </w:r>
            <w:r w:rsidR="006C4E3D">
              <w:rPr>
                <w:noProof/>
                <w:webHidden/>
              </w:rPr>
              <w:tab/>
            </w:r>
            <w:r w:rsidR="005331FB">
              <w:rPr>
                <w:noProof/>
                <w:webHidden/>
              </w:rPr>
              <w:fldChar w:fldCharType="begin"/>
            </w:r>
            <w:r w:rsidR="006C4E3D">
              <w:rPr>
                <w:noProof/>
                <w:webHidden/>
              </w:rPr>
              <w:instrText xml:space="preserve"> PAGEREF _Toc111366315 \h </w:instrText>
            </w:r>
            <w:r w:rsidR="005331FB">
              <w:rPr>
                <w:noProof/>
                <w:webHidden/>
              </w:rPr>
            </w:r>
            <w:r w:rsidR="005331FB">
              <w:rPr>
                <w:noProof/>
                <w:webHidden/>
              </w:rPr>
              <w:fldChar w:fldCharType="separate"/>
            </w:r>
            <w:r w:rsidR="006C4E3D">
              <w:rPr>
                <w:noProof/>
                <w:webHidden/>
              </w:rPr>
              <w:t>18</w:t>
            </w:r>
            <w:r w:rsidR="005331FB">
              <w:rPr>
                <w:noProof/>
                <w:webHidden/>
              </w:rPr>
              <w:fldChar w:fldCharType="end"/>
            </w:r>
          </w:hyperlink>
        </w:p>
        <w:p w:rsidR="006C4E3D" w:rsidRDefault="004F567B">
          <w:pPr>
            <w:pStyle w:val="TOC3"/>
            <w:tabs>
              <w:tab w:val="right" w:leader="dot" w:pos="9350"/>
            </w:tabs>
            <w:rPr>
              <w:rFonts w:asciiTheme="minorHAnsi" w:eastAsiaTheme="minorEastAsia" w:hAnsiTheme="minorHAnsi"/>
              <w:noProof/>
              <w:sz w:val="22"/>
            </w:rPr>
          </w:pPr>
          <w:hyperlink w:anchor="_Toc111366316" w:history="1">
            <w:r w:rsidR="006C4E3D" w:rsidRPr="00D72412">
              <w:rPr>
                <w:rStyle w:val="Hyperlink"/>
                <w:noProof/>
              </w:rPr>
              <w:t>Financial and CSR Performance</w:t>
            </w:r>
            <w:r w:rsidR="006C4E3D">
              <w:rPr>
                <w:noProof/>
                <w:webHidden/>
              </w:rPr>
              <w:tab/>
            </w:r>
            <w:r w:rsidR="005331FB">
              <w:rPr>
                <w:noProof/>
                <w:webHidden/>
              </w:rPr>
              <w:fldChar w:fldCharType="begin"/>
            </w:r>
            <w:r w:rsidR="006C4E3D">
              <w:rPr>
                <w:noProof/>
                <w:webHidden/>
              </w:rPr>
              <w:instrText xml:space="preserve"> PAGEREF _Toc111366316 \h </w:instrText>
            </w:r>
            <w:r w:rsidR="005331FB">
              <w:rPr>
                <w:noProof/>
                <w:webHidden/>
              </w:rPr>
            </w:r>
            <w:r w:rsidR="005331FB">
              <w:rPr>
                <w:noProof/>
                <w:webHidden/>
              </w:rPr>
              <w:fldChar w:fldCharType="separate"/>
            </w:r>
            <w:r w:rsidR="006C4E3D">
              <w:rPr>
                <w:noProof/>
                <w:webHidden/>
              </w:rPr>
              <w:t>19</w:t>
            </w:r>
            <w:r w:rsidR="005331FB">
              <w:rPr>
                <w:noProof/>
                <w:webHidden/>
              </w:rPr>
              <w:fldChar w:fldCharType="end"/>
            </w:r>
          </w:hyperlink>
        </w:p>
        <w:p w:rsidR="006C4E3D" w:rsidRDefault="004F567B">
          <w:pPr>
            <w:pStyle w:val="TOC1"/>
            <w:tabs>
              <w:tab w:val="right" w:leader="dot" w:pos="9350"/>
            </w:tabs>
            <w:rPr>
              <w:rFonts w:asciiTheme="minorHAnsi" w:eastAsiaTheme="minorEastAsia" w:hAnsiTheme="minorHAnsi"/>
              <w:noProof/>
              <w:sz w:val="22"/>
            </w:rPr>
          </w:pPr>
          <w:hyperlink w:anchor="_Toc111366317" w:history="1">
            <w:r w:rsidR="006C4E3D" w:rsidRPr="00D72412">
              <w:rPr>
                <w:rStyle w:val="Hyperlink"/>
                <w:noProof/>
              </w:rPr>
              <w:t>Recommendations</w:t>
            </w:r>
            <w:r w:rsidR="006C4E3D">
              <w:rPr>
                <w:noProof/>
                <w:webHidden/>
              </w:rPr>
              <w:tab/>
            </w:r>
            <w:r w:rsidR="005331FB">
              <w:rPr>
                <w:noProof/>
                <w:webHidden/>
              </w:rPr>
              <w:fldChar w:fldCharType="begin"/>
            </w:r>
            <w:r w:rsidR="006C4E3D">
              <w:rPr>
                <w:noProof/>
                <w:webHidden/>
              </w:rPr>
              <w:instrText xml:space="preserve"> PAGEREF _Toc111366317 \h </w:instrText>
            </w:r>
            <w:r w:rsidR="005331FB">
              <w:rPr>
                <w:noProof/>
                <w:webHidden/>
              </w:rPr>
            </w:r>
            <w:r w:rsidR="005331FB">
              <w:rPr>
                <w:noProof/>
                <w:webHidden/>
              </w:rPr>
              <w:fldChar w:fldCharType="separate"/>
            </w:r>
            <w:r w:rsidR="006C4E3D">
              <w:rPr>
                <w:noProof/>
                <w:webHidden/>
              </w:rPr>
              <w:t>20</w:t>
            </w:r>
            <w:r w:rsidR="005331FB">
              <w:rPr>
                <w:noProof/>
                <w:webHidden/>
              </w:rPr>
              <w:fldChar w:fldCharType="end"/>
            </w:r>
          </w:hyperlink>
        </w:p>
        <w:p w:rsidR="006C4E3D" w:rsidRDefault="004F567B">
          <w:pPr>
            <w:pStyle w:val="TOC1"/>
            <w:tabs>
              <w:tab w:val="right" w:leader="dot" w:pos="9350"/>
            </w:tabs>
            <w:rPr>
              <w:rFonts w:asciiTheme="minorHAnsi" w:eastAsiaTheme="minorEastAsia" w:hAnsiTheme="minorHAnsi"/>
              <w:noProof/>
              <w:sz w:val="22"/>
            </w:rPr>
          </w:pPr>
          <w:hyperlink w:anchor="_Toc111366318" w:history="1">
            <w:r w:rsidR="006C4E3D" w:rsidRPr="00D72412">
              <w:rPr>
                <w:rStyle w:val="Hyperlink"/>
                <w:noProof/>
              </w:rPr>
              <w:t>Overview</w:t>
            </w:r>
            <w:r w:rsidR="006C4E3D">
              <w:rPr>
                <w:noProof/>
                <w:webHidden/>
              </w:rPr>
              <w:tab/>
            </w:r>
            <w:r w:rsidR="005331FB">
              <w:rPr>
                <w:noProof/>
                <w:webHidden/>
              </w:rPr>
              <w:fldChar w:fldCharType="begin"/>
            </w:r>
            <w:r w:rsidR="006C4E3D">
              <w:rPr>
                <w:noProof/>
                <w:webHidden/>
              </w:rPr>
              <w:instrText xml:space="preserve"> PAGEREF _Toc111366318 \h </w:instrText>
            </w:r>
            <w:r w:rsidR="005331FB">
              <w:rPr>
                <w:noProof/>
                <w:webHidden/>
              </w:rPr>
            </w:r>
            <w:r w:rsidR="005331FB">
              <w:rPr>
                <w:noProof/>
                <w:webHidden/>
              </w:rPr>
              <w:fldChar w:fldCharType="separate"/>
            </w:r>
            <w:r w:rsidR="006C4E3D">
              <w:rPr>
                <w:noProof/>
                <w:webHidden/>
              </w:rPr>
              <w:t>21</w:t>
            </w:r>
            <w:r w:rsidR="005331FB">
              <w:rPr>
                <w:noProof/>
                <w:webHidden/>
              </w:rPr>
              <w:fldChar w:fldCharType="end"/>
            </w:r>
          </w:hyperlink>
        </w:p>
        <w:p w:rsidR="006C4E3D" w:rsidRDefault="004F567B">
          <w:pPr>
            <w:pStyle w:val="TOC1"/>
            <w:tabs>
              <w:tab w:val="right" w:leader="dot" w:pos="9350"/>
            </w:tabs>
            <w:rPr>
              <w:rFonts w:asciiTheme="minorHAnsi" w:eastAsiaTheme="minorEastAsia" w:hAnsiTheme="minorHAnsi"/>
              <w:noProof/>
              <w:sz w:val="22"/>
            </w:rPr>
          </w:pPr>
          <w:hyperlink w:anchor="_Toc111366319" w:history="1">
            <w:r w:rsidR="006C4E3D" w:rsidRPr="00D72412">
              <w:rPr>
                <w:rStyle w:val="Hyperlink"/>
                <w:noProof/>
              </w:rPr>
              <w:t>Conclusion</w:t>
            </w:r>
            <w:r w:rsidR="006C4E3D">
              <w:rPr>
                <w:noProof/>
                <w:webHidden/>
              </w:rPr>
              <w:tab/>
            </w:r>
            <w:r w:rsidR="005331FB">
              <w:rPr>
                <w:noProof/>
                <w:webHidden/>
              </w:rPr>
              <w:fldChar w:fldCharType="begin"/>
            </w:r>
            <w:r w:rsidR="006C4E3D">
              <w:rPr>
                <w:noProof/>
                <w:webHidden/>
              </w:rPr>
              <w:instrText xml:space="preserve"> PAGEREF _Toc111366319 \h </w:instrText>
            </w:r>
            <w:r w:rsidR="005331FB">
              <w:rPr>
                <w:noProof/>
                <w:webHidden/>
              </w:rPr>
            </w:r>
            <w:r w:rsidR="005331FB">
              <w:rPr>
                <w:noProof/>
                <w:webHidden/>
              </w:rPr>
              <w:fldChar w:fldCharType="separate"/>
            </w:r>
            <w:r w:rsidR="006C4E3D">
              <w:rPr>
                <w:noProof/>
                <w:webHidden/>
              </w:rPr>
              <w:t>33</w:t>
            </w:r>
            <w:r w:rsidR="005331FB">
              <w:rPr>
                <w:noProof/>
                <w:webHidden/>
              </w:rPr>
              <w:fldChar w:fldCharType="end"/>
            </w:r>
          </w:hyperlink>
        </w:p>
        <w:p w:rsidR="006C4E3D" w:rsidRDefault="004F567B">
          <w:pPr>
            <w:pStyle w:val="TOC1"/>
            <w:tabs>
              <w:tab w:val="right" w:leader="dot" w:pos="9350"/>
            </w:tabs>
            <w:rPr>
              <w:rFonts w:asciiTheme="minorHAnsi" w:eastAsiaTheme="minorEastAsia" w:hAnsiTheme="minorHAnsi"/>
              <w:noProof/>
              <w:sz w:val="22"/>
            </w:rPr>
          </w:pPr>
          <w:hyperlink w:anchor="_Toc111366320" w:history="1">
            <w:r w:rsidR="006C4E3D" w:rsidRPr="00D72412">
              <w:rPr>
                <w:rStyle w:val="Hyperlink"/>
                <w:noProof/>
              </w:rPr>
              <w:t>References</w:t>
            </w:r>
            <w:r w:rsidR="006C4E3D">
              <w:rPr>
                <w:noProof/>
                <w:webHidden/>
              </w:rPr>
              <w:tab/>
            </w:r>
            <w:r w:rsidR="005331FB">
              <w:rPr>
                <w:noProof/>
                <w:webHidden/>
              </w:rPr>
              <w:fldChar w:fldCharType="begin"/>
            </w:r>
            <w:r w:rsidR="006C4E3D">
              <w:rPr>
                <w:noProof/>
                <w:webHidden/>
              </w:rPr>
              <w:instrText xml:space="preserve"> PAGEREF _Toc111366320 \h </w:instrText>
            </w:r>
            <w:r w:rsidR="005331FB">
              <w:rPr>
                <w:noProof/>
                <w:webHidden/>
              </w:rPr>
            </w:r>
            <w:r w:rsidR="005331FB">
              <w:rPr>
                <w:noProof/>
                <w:webHidden/>
              </w:rPr>
              <w:fldChar w:fldCharType="separate"/>
            </w:r>
            <w:r w:rsidR="006C4E3D">
              <w:rPr>
                <w:noProof/>
                <w:webHidden/>
              </w:rPr>
              <w:t>34</w:t>
            </w:r>
            <w:r w:rsidR="005331FB">
              <w:rPr>
                <w:noProof/>
                <w:webHidden/>
              </w:rPr>
              <w:fldChar w:fldCharType="end"/>
            </w:r>
          </w:hyperlink>
        </w:p>
        <w:p w:rsidR="00DB7DB0" w:rsidRDefault="005331FB">
          <w:r>
            <w:rPr>
              <w:b/>
              <w:bCs/>
              <w:noProof/>
            </w:rPr>
            <w:fldChar w:fldCharType="end"/>
          </w:r>
        </w:p>
      </w:sdtContent>
    </w:sdt>
    <w:p w:rsidR="006A56F8" w:rsidRDefault="006A56F8"/>
    <w:p w:rsidR="006A56F8" w:rsidRDefault="006A56F8"/>
    <w:p w:rsidR="003243BB" w:rsidRPr="000C6005" w:rsidRDefault="006A56F8" w:rsidP="000C6005">
      <w:pPr>
        <w:spacing w:line="259" w:lineRule="auto"/>
        <w:jc w:val="left"/>
        <w:rPr>
          <w:rFonts w:eastAsiaTheme="majorEastAsia" w:cstheme="majorBidi"/>
          <w:color w:val="2F5496" w:themeColor="accent1" w:themeShade="BF"/>
          <w:sz w:val="28"/>
          <w:szCs w:val="32"/>
        </w:rPr>
      </w:pPr>
      <w:r>
        <w:rPr>
          <w:rStyle w:val="Heading1Char"/>
        </w:rPr>
        <w:br w:type="page"/>
      </w:r>
      <w:bookmarkStart w:id="3" w:name="_Toc111365560"/>
      <w:bookmarkStart w:id="4" w:name="_Toc111366301"/>
      <w:r w:rsidR="003243BB" w:rsidRPr="003B2149">
        <w:rPr>
          <w:rStyle w:val="Heading1Char"/>
        </w:rPr>
        <w:lastRenderedPageBreak/>
        <w:t>Introduction</w:t>
      </w:r>
      <w:bookmarkEnd w:id="3"/>
      <w:bookmarkEnd w:id="4"/>
    </w:p>
    <w:p w:rsidR="00EE72A5" w:rsidRDefault="00FF0C96">
      <w:r>
        <w:t xml:space="preserve">Bangladesh </w:t>
      </w:r>
      <w:r w:rsidR="00213601">
        <w:t>has</w:t>
      </w:r>
      <w:r>
        <w:t xml:space="preserve"> recently </w:t>
      </w:r>
      <w:r w:rsidR="007C02B6">
        <w:t xml:space="preserve">entered the developing countries category </w:t>
      </w:r>
      <w:r w:rsidR="00D70199">
        <w:t xml:space="preserve">with the approval of </w:t>
      </w:r>
      <w:r w:rsidR="006D1E73">
        <w:t xml:space="preserve">the </w:t>
      </w:r>
      <w:r w:rsidR="00D70199">
        <w:t xml:space="preserve">United Nations which is mostly </w:t>
      </w:r>
      <w:r w:rsidR="000279C0">
        <w:t xml:space="preserve">due to the industrial advancement with the emerging </w:t>
      </w:r>
      <w:r w:rsidR="00DB20F6">
        <w:t>“</w:t>
      </w:r>
      <w:r w:rsidR="000279C0">
        <w:t xml:space="preserve">corporate </w:t>
      </w:r>
      <w:r w:rsidR="00AA726D">
        <w:t>social responsibility</w:t>
      </w:r>
      <w:r w:rsidR="007948E1">
        <w:t xml:space="preserve"> (CSR)</w:t>
      </w:r>
      <w:r w:rsidR="00DB20F6">
        <w:t>”</w:t>
      </w:r>
      <w:r w:rsidR="00CC4F48">
        <w:t xml:space="preserve">which is established </w:t>
      </w:r>
      <w:proofErr w:type="spellStart"/>
      <w:r w:rsidR="00CC4F48">
        <w:t>in</w:t>
      </w:r>
      <w:r w:rsidR="00890A69">
        <w:t>the</w:t>
      </w:r>
      <w:proofErr w:type="spellEnd"/>
      <w:r w:rsidR="00890A69">
        <w:t xml:space="preserve"> </w:t>
      </w:r>
      <w:r w:rsidR="002046EA">
        <w:t>1980s</w:t>
      </w:r>
      <w:r w:rsidR="00F232D6">
        <w:t>.T</w:t>
      </w:r>
      <w:r w:rsidR="002046EA">
        <w:t>hus</w:t>
      </w:r>
      <w:r w:rsidR="006E5213">
        <w:t>,</w:t>
      </w:r>
      <w:r w:rsidR="0067359A">
        <w:t>at</w:t>
      </w:r>
      <w:r w:rsidR="008027D3">
        <w:t xml:space="preserve"> present time </w:t>
      </w:r>
      <w:r w:rsidR="007948E1">
        <w:t>though this country is facing issues in social, cultural and industrial sectors</w:t>
      </w:r>
      <w:r w:rsidR="008B26A5">
        <w:t xml:space="preserve">, the corporate culture </w:t>
      </w:r>
      <w:r w:rsidR="00AE4B50">
        <w:t>has</w:t>
      </w:r>
      <w:r w:rsidR="008B26A5">
        <w:t xml:space="preserve"> developed in many </w:t>
      </w:r>
      <w:r w:rsidR="00605F90">
        <w:t>perspectives</w:t>
      </w:r>
      <w:r w:rsidR="008B26A5">
        <w:t xml:space="preserve"> while </w:t>
      </w:r>
      <w:r w:rsidR="00EA06CF">
        <w:t xml:space="preserve">there </w:t>
      </w:r>
      <w:r w:rsidR="00713F81">
        <w:t>are</w:t>
      </w:r>
      <w:r w:rsidR="00EA06CF">
        <w:t xml:space="preserve"> still </w:t>
      </w:r>
      <w:r w:rsidR="00713F81">
        <w:t xml:space="preserve">a </w:t>
      </w:r>
      <w:r w:rsidR="00EA06CF">
        <w:t>lot more areas to improve</w:t>
      </w:r>
      <w:r w:rsidR="00D224B7" w:rsidRPr="00D224B7">
        <w:t xml:space="preserve"> (YAMASHITA, 2020)</w:t>
      </w:r>
      <w:r w:rsidR="00EA06CF">
        <w:t>.</w:t>
      </w:r>
      <w:r w:rsidR="00ED0697">
        <w:t>The “</w:t>
      </w:r>
      <w:r w:rsidR="00ED0697" w:rsidRPr="00ED0697">
        <w:t xml:space="preserve">World </w:t>
      </w:r>
      <w:r w:rsidR="00E628FF" w:rsidRPr="00ED0697">
        <w:t xml:space="preserve">Business </w:t>
      </w:r>
      <w:r w:rsidR="00425A66" w:rsidRPr="00ED0697">
        <w:t>Council for</w:t>
      </w:r>
      <w:r w:rsidR="00ED0697" w:rsidRPr="00ED0697">
        <w:t xml:space="preserve"> Sustainable Development</w:t>
      </w:r>
      <w:r w:rsidR="00ED0697">
        <w:t xml:space="preserve">” </w:t>
      </w:r>
      <w:r w:rsidR="007F2330">
        <w:t>introduced</w:t>
      </w:r>
      <w:r w:rsidR="00ED0697">
        <w:t xml:space="preserve"> CSR as the </w:t>
      </w:r>
      <w:r w:rsidR="003933AA">
        <w:t>promise to the customer</w:t>
      </w:r>
      <w:r w:rsidR="00B6064E">
        <w:t xml:space="preserve"> made by the business which is </w:t>
      </w:r>
      <w:r w:rsidR="00C234A2">
        <w:t xml:space="preserve">a </w:t>
      </w:r>
      <w:r w:rsidR="00B6064E">
        <w:t xml:space="preserve">continuous process thus </w:t>
      </w:r>
      <w:r w:rsidR="00C234A2">
        <w:t xml:space="preserve">the improvement needed helps to improve the quality of </w:t>
      </w:r>
      <w:r w:rsidR="000D5986">
        <w:t xml:space="preserve">work experience and </w:t>
      </w:r>
      <w:r w:rsidR="003079DC">
        <w:t>overall</w:t>
      </w:r>
      <w:r w:rsidR="000D5986">
        <w:t xml:space="preserve"> life</w:t>
      </w:r>
      <w:r w:rsidR="00C234A2">
        <w:t xml:space="preserve"> of the company workers with their </w:t>
      </w:r>
      <w:proofErr w:type="spellStart"/>
      <w:r w:rsidR="00B64D79">
        <w:t>families</w:t>
      </w:r>
      <w:r w:rsidR="007F1557">
        <w:t>and</w:t>
      </w:r>
      <w:proofErr w:type="spellEnd"/>
      <w:r w:rsidR="007F1557">
        <w:t xml:space="preserve"> their customers </w:t>
      </w:r>
      <w:r w:rsidR="002F47AF">
        <w:t>at a huge level</w:t>
      </w:r>
      <w:r w:rsidR="00A4712E" w:rsidRPr="00A4712E">
        <w:t xml:space="preserve"> (Rahim and </w:t>
      </w:r>
      <w:proofErr w:type="spellStart"/>
      <w:r w:rsidR="00A4712E" w:rsidRPr="00A4712E">
        <w:t>Alam</w:t>
      </w:r>
      <w:proofErr w:type="spellEnd"/>
      <w:r w:rsidR="00A4712E" w:rsidRPr="00A4712E">
        <w:t>, 2013)</w:t>
      </w:r>
      <w:r w:rsidR="007F1557">
        <w:t xml:space="preserve">. </w:t>
      </w:r>
      <w:r w:rsidR="00965110">
        <w:t xml:space="preserve">In 2008, the Bangladesh Bank </w:t>
      </w:r>
      <w:r w:rsidR="00766BC5">
        <w:t>has</w:t>
      </w:r>
      <w:r w:rsidR="00965110">
        <w:t xml:space="preserve"> introduced </w:t>
      </w:r>
      <w:r w:rsidR="0019730C">
        <w:t xml:space="preserve">corporate social responsibility (CSR) guidelines for the </w:t>
      </w:r>
      <w:r w:rsidR="008649A5">
        <w:t xml:space="preserve">maintenance </w:t>
      </w:r>
      <w:proofErr w:type="spellStart"/>
      <w:r w:rsidR="00766BC5">
        <w:t>of</w:t>
      </w:r>
      <w:r w:rsidR="00756499">
        <w:t>the</w:t>
      </w:r>
      <w:proofErr w:type="spellEnd"/>
      <w:r w:rsidR="008649A5">
        <w:t xml:space="preserve"> financial works </w:t>
      </w:r>
      <w:r w:rsidR="00766BC5">
        <w:t>of</w:t>
      </w:r>
      <w:r w:rsidR="008649A5">
        <w:t xml:space="preserve"> the company thus</w:t>
      </w:r>
      <w:r w:rsidR="005466BD">
        <w:t xml:space="preserve"> facilitating the </w:t>
      </w:r>
      <w:r w:rsidR="00766BC5">
        <w:t>post-</w:t>
      </w:r>
      <w:proofErr w:type="spellStart"/>
      <w:r w:rsidR="00766BC5">
        <w:t>tax</w:t>
      </w:r>
      <w:r w:rsidR="00F4758B">
        <w:t>profit</w:t>
      </w:r>
      <w:proofErr w:type="spellEnd"/>
      <w:r w:rsidR="00F4758B">
        <w:t xml:space="preserve"> for </w:t>
      </w:r>
      <w:proofErr w:type="spellStart"/>
      <w:r w:rsidR="00F4758B">
        <w:t>CSR</w:t>
      </w:r>
      <w:r w:rsidR="00A13C6E">
        <w:t>regularly</w:t>
      </w:r>
      <w:r w:rsidR="00EC001C">
        <w:t>.</w:t>
      </w:r>
      <w:r w:rsidR="00603637" w:rsidRPr="00603637">
        <w:t>BDT</w:t>
      </w:r>
      <w:proofErr w:type="spellEnd"/>
      <w:r w:rsidR="00603637" w:rsidRPr="00603637">
        <w:t xml:space="preserve"> 239.33 </w:t>
      </w:r>
      <w:proofErr w:type="spellStart"/>
      <w:r w:rsidR="00603637" w:rsidRPr="00603637">
        <w:t>crore</w:t>
      </w:r>
      <w:proofErr w:type="spellEnd"/>
      <w:r w:rsidR="00603637">
        <w:t xml:space="preserve"> was spent by 51 scheduled banks in the year 2019 in Bangladesh where the </w:t>
      </w:r>
      <w:r w:rsidR="007D2302">
        <w:t xml:space="preserve">spending in 2018 was </w:t>
      </w:r>
      <w:r w:rsidR="007D2302" w:rsidRPr="007D2302">
        <w:t xml:space="preserve">627.13 </w:t>
      </w:r>
      <w:proofErr w:type="spellStart"/>
      <w:r w:rsidR="007D2302" w:rsidRPr="007D2302">
        <w:t>crore</w:t>
      </w:r>
      <w:proofErr w:type="spellEnd"/>
      <w:r w:rsidR="007D2302">
        <w:t xml:space="preserve"> thus </w:t>
      </w:r>
      <w:r w:rsidR="002550F0">
        <w:t xml:space="preserve">indicating some issues related to CSR which are identified as the lack of liquidity of the </w:t>
      </w:r>
      <w:r w:rsidR="002975AC">
        <w:t>assets with the poor performance of the banking sector in the country after 2018.</w:t>
      </w:r>
      <w:r w:rsidR="004C2B6E">
        <w:t xml:space="preserve">For </w:t>
      </w:r>
      <w:r w:rsidR="00B32DFD">
        <w:t>other sectors</w:t>
      </w:r>
      <w:r w:rsidR="008B2891">
        <w:t>,</w:t>
      </w:r>
      <w:r w:rsidR="004C2B6E">
        <w:t xml:space="preserve"> the lack of guidelines </w:t>
      </w:r>
      <w:r w:rsidR="00F8329D">
        <w:t>is</w:t>
      </w:r>
      <w:r w:rsidR="004C2B6E">
        <w:t xml:space="preserve"> visible in CSR which affects these sectors and </w:t>
      </w:r>
      <w:r w:rsidR="00515C84">
        <w:t xml:space="preserve">slows the growth of the business </w:t>
      </w:r>
      <w:r w:rsidR="006A0998">
        <w:t xml:space="preserve">which also impacts the yearly turnover of the company thus </w:t>
      </w:r>
      <w:r w:rsidR="00C6337C">
        <w:t xml:space="preserve">the </w:t>
      </w:r>
      <w:r w:rsidR="008B2891">
        <w:t>overall</w:t>
      </w:r>
      <w:r w:rsidR="006A0998">
        <w:t xml:space="preserve"> quality of the </w:t>
      </w:r>
      <w:r w:rsidR="00BA1A7E">
        <w:t>services and products</w:t>
      </w:r>
      <w:r w:rsidR="00417B89">
        <w:t xml:space="preserve"> can negatively affect the customer experience as well</w:t>
      </w:r>
      <w:r w:rsidR="00E2303C" w:rsidRPr="00E2303C">
        <w:t xml:space="preserve"> (Hawes, 2012)</w:t>
      </w:r>
      <w:r w:rsidR="00417B89">
        <w:t xml:space="preserve">. </w:t>
      </w:r>
    </w:p>
    <w:p w:rsidR="003455D6" w:rsidRDefault="003455D6" w:rsidP="003455D6">
      <w:r>
        <w:t>Micro-fi</w:t>
      </w:r>
      <w:r w:rsidR="004E1CF5">
        <w:t>nan</w:t>
      </w:r>
      <w:r>
        <w:t xml:space="preserve">ce institutions and small businesses with </w:t>
      </w:r>
      <w:r w:rsidR="00535ECA">
        <w:t>non-banking</w:t>
      </w:r>
      <w:r>
        <w:t xml:space="preserve"> institutions </w:t>
      </w:r>
      <w:r w:rsidR="004E1CF5">
        <w:t xml:space="preserve">are easier to access </w:t>
      </w:r>
      <w:r w:rsidR="00304D26">
        <w:t xml:space="preserve">including the development organizations as well </w:t>
      </w:r>
      <w:r w:rsidR="00520A08">
        <w:t xml:space="preserve">thus the technological innovation in these sectors can boost </w:t>
      </w:r>
      <w:r w:rsidR="005A2B64">
        <w:t xml:space="preserve">marketing and CSR including the use of </w:t>
      </w:r>
      <w:r w:rsidR="00D61A5C">
        <w:t xml:space="preserve">digital marketing players which works in making connections, </w:t>
      </w:r>
      <w:r w:rsidR="0042246C">
        <w:t xml:space="preserve">and </w:t>
      </w:r>
      <w:r w:rsidR="001003F5">
        <w:t xml:space="preserve">platforms which </w:t>
      </w:r>
      <w:r w:rsidR="0076677E">
        <w:t>work</w:t>
      </w:r>
      <w:r w:rsidR="001003F5">
        <w:t xml:space="preserve"> in </w:t>
      </w:r>
      <w:r w:rsidR="000302FA">
        <w:t xml:space="preserve">increasing access availability and </w:t>
      </w:r>
      <w:r w:rsidR="001003F5">
        <w:t>ease</w:t>
      </w:r>
      <w:r w:rsidR="00B86553">
        <w:t xml:space="preserve"> of communications</w:t>
      </w:r>
      <w:r w:rsidR="00FC6DB2" w:rsidRPr="00FC6DB2">
        <w:t xml:space="preserve"> (Khan, </w:t>
      </w:r>
      <w:proofErr w:type="spellStart"/>
      <w:r w:rsidR="00FC6DB2" w:rsidRPr="00FC6DB2">
        <w:t>Halabi</w:t>
      </w:r>
      <w:proofErr w:type="spellEnd"/>
      <w:r w:rsidR="00FC6DB2" w:rsidRPr="00FC6DB2">
        <w:t xml:space="preserve"> and </w:t>
      </w:r>
      <w:proofErr w:type="spellStart"/>
      <w:r w:rsidR="00FC6DB2" w:rsidRPr="00FC6DB2">
        <w:t>Samy</w:t>
      </w:r>
      <w:proofErr w:type="spellEnd"/>
      <w:r w:rsidR="00FC6DB2" w:rsidRPr="00FC6DB2">
        <w:t>, 2009)</w:t>
      </w:r>
      <w:r w:rsidR="00B86553">
        <w:t>.</w:t>
      </w:r>
      <w:r w:rsidR="00D92B94">
        <w:t xml:space="preserve"> International organizations like </w:t>
      </w:r>
      <w:r w:rsidR="0002278C">
        <w:t>Unil</w:t>
      </w:r>
      <w:r w:rsidR="002232C9">
        <w:t>e</w:t>
      </w:r>
      <w:r w:rsidR="0002278C">
        <w:t xml:space="preserve">ver </w:t>
      </w:r>
      <w:r w:rsidR="008A5F93">
        <w:t xml:space="preserve">and </w:t>
      </w:r>
      <w:r w:rsidR="0002278C">
        <w:t xml:space="preserve">British </w:t>
      </w:r>
      <w:r w:rsidR="002232C9">
        <w:t>American</w:t>
      </w:r>
      <w:r w:rsidR="0002278C">
        <w:t xml:space="preserve"> Tobacco</w:t>
      </w:r>
      <w:r w:rsidR="002232C9">
        <w:t xml:space="preserve"> also emphasize the need </w:t>
      </w:r>
      <w:r w:rsidR="008A5F93">
        <w:t>for</w:t>
      </w:r>
      <w:r w:rsidR="002232C9">
        <w:t xml:space="preserve"> CSR while eliminating the ambiguity related to it thus </w:t>
      </w:r>
      <w:r w:rsidR="008A5F93">
        <w:t xml:space="preserve">these organizations often publish the </w:t>
      </w:r>
      <w:r w:rsidR="00E53F92">
        <w:t>activities related to social reviewing</w:t>
      </w:r>
      <w:r w:rsidR="001C32C5">
        <w:t xml:space="preserve"> which also allows them to </w:t>
      </w:r>
      <w:proofErr w:type="spellStart"/>
      <w:r w:rsidR="00D06E5D">
        <w:t>improvetheir</w:t>
      </w:r>
      <w:r w:rsidR="00E95FDF">
        <w:t>brand</w:t>
      </w:r>
      <w:proofErr w:type="spellEnd"/>
      <w:r w:rsidR="00DA586F">
        <w:t xml:space="preserve"> value in the country with the </w:t>
      </w:r>
      <w:r w:rsidR="000E5D52">
        <w:t xml:space="preserve">distinguishing nature of the core activities with the CSRT related </w:t>
      </w:r>
      <w:proofErr w:type="spellStart"/>
      <w:r w:rsidR="000E5D52">
        <w:t>activities.</w:t>
      </w:r>
      <w:r w:rsidR="00F40157">
        <w:t>This</w:t>
      </w:r>
      <w:proofErr w:type="spellEnd"/>
      <w:r w:rsidR="00F40157">
        <w:t xml:space="preserve"> study will </w:t>
      </w:r>
      <w:r w:rsidR="00957DE5">
        <w:t xml:space="preserve">investigate </w:t>
      </w:r>
      <w:r w:rsidR="000453DF">
        <w:t xml:space="preserve">determinants used </w:t>
      </w:r>
      <w:r w:rsidR="009E7414">
        <w:t>in</w:t>
      </w:r>
      <w:r w:rsidR="000453DF">
        <w:t xml:space="preserve"> CSR </w:t>
      </w:r>
      <w:r w:rsidR="00BD3615">
        <w:t xml:space="preserve">as </w:t>
      </w:r>
      <w:r w:rsidR="009E7414">
        <w:t xml:space="preserve">an </w:t>
      </w:r>
      <w:r w:rsidR="00BD3615">
        <w:t>assessment w</w:t>
      </w:r>
      <w:r w:rsidR="000453DF">
        <w:t xml:space="preserve">hile </w:t>
      </w:r>
      <w:r w:rsidR="00BD3615">
        <w:t>identifying</w:t>
      </w:r>
      <w:r w:rsidR="000453DF">
        <w:t xml:space="preserve"> the key f</w:t>
      </w:r>
      <w:r w:rsidR="00BD3615">
        <w:t xml:space="preserve">irm’s </w:t>
      </w:r>
      <w:r w:rsidR="000453DF">
        <w:t>practices in CSR</w:t>
      </w:r>
      <w:r w:rsidR="004602EA">
        <w:t xml:space="preserve"> in Bangladesh</w:t>
      </w:r>
      <w:r w:rsidR="000453DF">
        <w:t>.</w:t>
      </w:r>
    </w:p>
    <w:p w:rsidR="003455D6" w:rsidRDefault="003455D6" w:rsidP="003455D6"/>
    <w:p w:rsidR="008D625B" w:rsidRDefault="006D229F" w:rsidP="003D132C">
      <w:pPr>
        <w:pStyle w:val="Heading2"/>
      </w:pPr>
      <w:bookmarkStart w:id="5" w:name="_Toc111365561"/>
      <w:bookmarkStart w:id="6" w:name="_Toc111366302"/>
      <w:r>
        <w:lastRenderedPageBreak/>
        <w:t>Research Aims and Objectives</w:t>
      </w:r>
      <w:bookmarkEnd w:id="5"/>
      <w:bookmarkEnd w:id="6"/>
    </w:p>
    <w:p w:rsidR="00BD1F25" w:rsidRDefault="009E7B10" w:rsidP="009E7B10">
      <w:r>
        <w:t>Th</w:t>
      </w:r>
      <w:r w:rsidR="00016114">
        <w:t>e current</w:t>
      </w:r>
      <w:r>
        <w:t xml:space="preserve"> study aims at </w:t>
      </w:r>
      <w:r w:rsidR="00407A0A">
        <w:t xml:space="preserve">Assessing </w:t>
      </w:r>
      <w:r w:rsidR="00CF2F07">
        <w:t>“</w:t>
      </w:r>
      <w:r w:rsidR="00407A0A" w:rsidRPr="00407A0A">
        <w:t>Corporate Social Responsibility</w:t>
      </w:r>
      <w:r w:rsidR="00CF2F07">
        <w:t>” or</w:t>
      </w:r>
      <w:r w:rsidR="00407A0A" w:rsidRPr="00407A0A">
        <w:t xml:space="preserve"> CSR in Bangladesh</w:t>
      </w:r>
      <w:r w:rsidR="00CE101B">
        <w:t>.</w:t>
      </w:r>
    </w:p>
    <w:p w:rsidR="00CE101B" w:rsidRDefault="00CE101B" w:rsidP="009E7B10">
      <w:r>
        <w:t>And the objectives are,</w:t>
      </w:r>
    </w:p>
    <w:p w:rsidR="00757956" w:rsidRDefault="00757956" w:rsidP="00757956">
      <w:pPr>
        <w:pStyle w:val="ListParagraph"/>
        <w:numPr>
          <w:ilvl w:val="0"/>
          <w:numId w:val="1"/>
        </w:numPr>
      </w:pPr>
      <w:r>
        <w:t xml:space="preserve">To discuss the </w:t>
      </w:r>
      <w:r w:rsidR="00A11FD9">
        <w:t>“</w:t>
      </w:r>
      <w:r w:rsidR="00A11FD9" w:rsidRPr="00915DD6">
        <w:t>corporate governance-related</w:t>
      </w:r>
      <w:r w:rsidR="00A11FD9">
        <w:t>”</w:t>
      </w:r>
      <w:r w:rsidR="00016B17">
        <w:t xml:space="preserve"> main</w:t>
      </w:r>
      <w:r>
        <w:t xml:space="preserve"> determinants of the CSR of </w:t>
      </w:r>
      <w:r w:rsidR="000A5565">
        <w:t>Bangladesh</w:t>
      </w:r>
      <w:r>
        <w:t>.</w:t>
      </w:r>
    </w:p>
    <w:p w:rsidR="00757956" w:rsidRDefault="00757956" w:rsidP="00757956">
      <w:pPr>
        <w:pStyle w:val="ListParagraph"/>
        <w:numPr>
          <w:ilvl w:val="0"/>
          <w:numId w:val="1"/>
        </w:numPr>
      </w:pPr>
      <w:r>
        <w:t>To identify the consequences of CSR in the key firms of Bangladesh.</w:t>
      </w:r>
    </w:p>
    <w:p w:rsidR="00CE101B" w:rsidRPr="009E7B10" w:rsidRDefault="001552A2" w:rsidP="00757956">
      <w:pPr>
        <w:pStyle w:val="ListParagraph"/>
        <w:numPr>
          <w:ilvl w:val="0"/>
          <w:numId w:val="1"/>
        </w:numPr>
      </w:pPr>
      <w:r>
        <w:t xml:space="preserve">To </w:t>
      </w:r>
      <w:r w:rsidR="002C5BAC">
        <w:t>evaluate the moderator and mediator variables of CSR</w:t>
      </w:r>
      <w:r w:rsidR="006B34D6">
        <w:t xml:space="preserve"> focused</w:t>
      </w:r>
      <w:r w:rsidR="002C5BAC">
        <w:t xml:space="preserve"> in </w:t>
      </w:r>
      <w:r w:rsidR="005F2E33">
        <w:t>this</w:t>
      </w:r>
      <w:r w:rsidR="00867E95">
        <w:t xml:space="preserve"> research.</w:t>
      </w:r>
    </w:p>
    <w:p w:rsidR="007E6849" w:rsidRDefault="007E6849" w:rsidP="003D132C">
      <w:pPr>
        <w:pStyle w:val="Heading2"/>
      </w:pPr>
      <w:bookmarkStart w:id="7" w:name="_Toc111365562"/>
      <w:bookmarkStart w:id="8" w:name="_Toc111366303"/>
      <w:r>
        <w:t>Research Questions</w:t>
      </w:r>
      <w:bookmarkEnd w:id="7"/>
      <w:bookmarkEnd w:id="8"/>
    </w:p>
    <w:p w:rsidR="00177CE5" w:rsidRDefault="000603DA">
      <w:r>
        <w:t xml:space="preserve">1. </w:t>
      </w:r>
      <w:r w:rsidR="00B41E9B">
        <w:t xml:space="preserve">What are the </w:t>
      </w:r>
      <w:r w:rsidR="00A66835" w:rsidRPr="00A66835">
        <w:t>“corporate governance-related” main determinants of the CSR of Bangladesh</w:t>
      </w:r>
      <w:r w:rsidR="00A66835">
        <w:t>?</w:t>
      </w:r>
    </w:p>
    <w:p w:rsidR="000603DA" w:rsidRDefault="00915DD6">
      <w:r w:rsidRPr="00915DD6">
        <w:t xml:space="preserve">2. What are the </w:t>
      </w:r>
      <w:r w:rsidR="00C90EA7">
        <w:t>consequences of CSR in the key firms of Bangladesh</w:t>
      </w:r>
      <w:r w:rsidRPr="00915DD6">
        <w:t xml:space="preserve">? </w:t>
      </w:r>
    </w:p>
    <w:p w:rsidR="00E526BB" w:rsidRDefault="00915DD6">
      <w:r w:rsidRPr="00915DD6">
        <w:t xml:space="preserve">3. Which </w:t>
      </w:r>
      <w:r w:rsidR="00E21DFA">
        <w:t xml:space="preserve">are </w:t>
      </w:r>
      <w:r w:rsidR="009F5138">
        <w:t>the moderator and mediator variables of CSR in this research</w:t>
      </w:r>
      <w:r w:rsidRPr="00915DD6">
        <w:t>?</w:t>
      </w:r>
    </w:p>
    <w:p w:rsidR="0072504D" w:rsidRDefault="0072504D" w:rsidP="003D132C">
      <w:pPr>
        <w:pStyle w:val="Heading2"/>
      </w:pPr>
      <w:bookmarkStart w:id="9" w:name="_Toc111365563"/>
      <w:bookmarkStart w:id="10" w:name="_Toc111366304"/>
      <w:r>
        <w:t>Justification</w:t>
      </w:r>
      <w:bookmarkEnd w:id="9"/>
      <w:bookmarkEnd w:id="10"/>
    </w:p>
    <w:p w:rsidR="00D76704" w:rsidRPr="00D76704" w:rsidRDefault="007A2716" w:rsidP="00D76704">
      <w:r>
        <w:t xml:space="preserve">As corporate social responsibility is necessary for the improvement of the overall brand value of the products or services provided by the companies, the big companies like </w:t>
      </w:r>
      <w:proofErr w:type="spellStart"/>
      <w:r w:rsidR="00042DF7">
        <w:t>Akij</w:t>
      </w:r>
      <w:proofErr w:type="spellEnd"/>
      <w:r w:rsidR="00042DF7">
        <w:t xml:space="preserve"> Group, </w:t>
      </w:r>
      <w:proofErr w:type="spellStart"/>
      <w:r w:rsidR="00042DF7">
        <w:t>Bashundhara</w:t>
      </w:r>
      <w:proofErr w:type="spellEnd"/>
      <w:r w:rsidR="00042DF7">
        <w:t xml:space="preserve"> </w:t>
      </w:r>
      <w:r w:rsidR="001468C9">
        <w:t xml:space="preserve">Group, Walton, </w:t>
      </w:r>
      <w:proofErr w:type="spellStart"/>
      <w:r w:rsidR="001468C9">
        <w:t>Beximco</w:t>
      </w:r>
      <w:proofErr w:type="spellEnd"/>
      <w:r w:rsidR="001468C9">
        <w:t xml:space="preserve"> </w:t>
      </w:r>
      <w:r w:rsidR="007A18AA">
        <w:t>G</w:t>
      </w:r>
      <w:r w:rsidR="001468C9">
        <w:t>roup, etc</w:t>
      </w:r>
      <w:r w:rsidR="00CA1BBA">
        <w:t xml:space="preserve">. </w:t>
      </w:r>
      <w:r w:rsidR="00091878">
        <w:t>have</w:t>
      </w:r>
      <w:r w:rsidR="009557E9">
        <w:t xml:space="preserve"> a big value of the CSR to reach the targeted audience through it</w:t>
      </w:r>
      <w:r w:rsidR="00D5294A">
        <w:t xml:space="preserve"> thus building a positive image of the company to the service taker</w:t>
      </w:r>
      <w:r w:rsidR="00FB024A">
        <w:t>.</w:t>
      </w:r>
      <w:r w:rsidR="00622C4F">
        <w:t xml:space="preserve"> The social connectivity and related activities also </w:t>
      </w:r>
      <w:r w:rsidR="00394170">
        <w:t>bring</w:t>
      </w:r>
      <w:r w:rsidR="00622C4F">
        <w:t xml:space="preserve"> the trust of the customers to the company which also positively impacts the </w:t>
      </w:r>
      <w:r w:rsidR="002017E6">
        <w:t>sales of the company thus creating a loyal customer base in the country and outside as well</w:t>
      </w:r>
      <w:r w:rsidR="00894F4A" w:rsidRPr="00894F4A">
        <w:t xml:space="preserve"> (Johnson, 2017)</w:t>
      </w:r>
      <w:r w:rsidR="002017E6">
        <w:t xml:space="preserve">. </w:t>
      </w:r>
      <w:r w:rsidR="00E60D97">
        <w:t xml:space="preserve">It facilitates </w:t>
      </w:r>
      <w:r w:rsidR="00BB43C3">
        <w:t>easier</w:t>
      </w:r>
      <w:r w:rsidR="00E60D97">
        <w:t xml:space="preserve"> access </w:t>
      </w:r>
      <w:r w:rsidR="00AF3B79">
        <w:t>to</w:t>
      </w:r>
      <w:r w:rsidR="00E60D97">
        <w:t xml:space="preserve"> investments for the company which </w:t>
      </w:r>
      <w:r w:rsidR="00C13FF9">
        <w:t>also</w:t>
      </w:r>
      <w:r w:rsidR="00E60D97">
        <w:t xml:space="preserve"> works as the </w:t>
      </w:r>
      <w:r w:rsidR="0007502C">
        <w:t xml:space="preserve">fuel for the organizational growth </w:t>
      </w:r>
      <w:r w:rsidR="00872774">
        <w:t xml:space="preserve">of the </w:t>
      </w:r>
      <w:r w:rsidR="006B7C1A">
        <w:t>SMEs (</w:t>
      </w:r>
      <w:r w:rsidR="00872774">
        <w:t>Small and Medium Enterprises</w:t>
      </w:r>
      <w:r w:rsidR="006B7C1A">
        <w:t>)</w:t>
      </w:r>
      <w:r w:rsidR="00872774">
        <w:t xml:space="preserve"> with the new foreign companies to </w:t>
      </w:r>
      <w:proofErr w:type="spellStart"/>
      <w:r w:rsidR="00407806">
        <w:t>achieveacceptance</w:t>
      </w:r>
      <w:proofErr w:type="spellEnd"/>
      <w:r w:rsidR="00872774">
        <w:t xml:space="preserve"> from Bangladeshi customers. </w:t>
      </w:r>
      <w:r w:rsidR="00DC6F26">
        <w:t xml:space="preserve">This study </w:t>
      </w:r>
      <w:r w:rsidR="0039318A">
        <w:t>focuses</w:t>
      </w:r>
      <w:r w:rsidR="00DC6F26">
        <w:t xml:space="preserve"> to find out the</w:t>
      </w:r>
      <w:r w:rsidR="007D3493">
        <w:t xml:space="preserve"> determinants used in</w:t>
      </w:r>
      <w:r w:rsidR="00DC6F26">
        <w:t xml:space="preserve"> previous literature </w:t>
      </w:r>
      <w:r w:rsidR="007D3493">
        <w:t xml:space="preserve">to assess CSR in Bangladesh </w:t>
      </w:r>
      <w:r w:rsidR="00CE1606">
        <w:t xml:space="preserve">which accumulates the </w:t>
      </w:r>
      <w:r w:rsidR="00846842">
        <w:t xml:space="preserve">assessed </w:t>
      </w:r>
      <w:proofErr w:type="spellStart"/>
      <w:r w:rsidR="006D31C1">
        <w:t>determinantswhile</w:t>
      </w:r>
      <w:proofErr w:type="spellEnd"/>
      <w:r w:rsidR="00846842">
        <w:t xml:space="preserve"> distinguishing the determinants left by the </w:t>
      </w:r>
      <w:proofErr w:type="gramStart"/>
      <w:r w:rsidR="00846842">
        <w:t>researchers</w:t>
      </w:r>
      <w:proofErr w:type="gramEnd"/>
      <w:r w:rsidR="00846842">
        <w:t xml:space="preserve"> thus future research works can focus on </w:t>
      </w:r>
      <w:r w:rsidR="00D77C09">
        <w:t>them in their future works</w:t>
      </w:r>
      <w:r w:rsidR="00F311AF" w:rsidRPr="00F311AF">
        <w:t xml:space="preserve"> (Rahim and </w:t>
      </w:r>
      <w:proofErr w:type="spellStart"/>
      <w:r w:rsidR="00F311AF" w:rsidRPr="00F311AF">
        <w:t>Alam</w:t>
      </w:r>
      <w:proofErr w:type="spellEnd"/>
      <w:r w:rsidR="00F311AF" w:rsidRPr="00F311AF">
        <w:t>, 2013)</w:t>
      </w:r>
      <w:r w:rsidR="00D77C09">
        <w:t xml:space="preserve">. Also, </w:t>
      </w:r>
      <w:proofErr w:type="spellStart"/>
      <w:r w:rsidR="00D77C09">
        <w:t>the</w:t>
      </w:r>
      <w:r w:rsidR="00C30216">
        <w:t>CSR</w:t>
      </w:r>
      <w:proofErr w:type="spellEnd"/>
      <w:r w:rsidR="00C30216">
        <w:t>-related</w:t>
      </w:r>
      <w:r w:rsidR="009F109C">
        <w:t xml:space="preserve"> </w:t>
      </w:r>
      <w:proofErr w:type="spellStart"/>
      <w:r w:rsidR="009F109C">
        <w:t>activities</w:t>
      </w:r>
      <w:r w:rsidR="004721C1">
        <w:t>of</w:t>
      </w:r>
      <w:proofErr w:type="spellEnd"/>
      <w:r w:rsidR="004721C1">
        <w:t xml:space="preserve"> </w:t>
      </w:r>
      <w:r w:rsidR="009F109C">
        <w:t xml:space="preserve">big companies like </w:t>
      </w:r>
      <w:proofErr w:type="spellStart"/>
      <w:r w:rsidR="009F109C">
        <w:t>Akij</w:t>
      </w:r>
      <w:proofErr w:type="spellEnd"/>
      <w:r w:rsidR="009F109C">
        <w:t xml:space="preserve"> Group, </w:t>
      </w:r>
      <w:proofErr w:type="spellStart"/>
      <w:r w:rsidR="009F109C">
        <w:t>Bashundhara</w:t>
      </w:r>
      <w:proofErr w:type="spellEnd"/>
      <w:r w:rsidR="009F109C">
        <w:t xml:space="preserve"> </w:t>
      </w:r>
      <w:r w:rsidR="00682423">
        <w:t xml:space="preserve">Group, </w:t>
      </w:r>
      <w:r w:rsidR="009F109C">
        <w:t xml:space="preserve">and </w:t>
      </w:r>
      <w:proofErr w:type="spellStart"/>
      <w:r w:rsidR="009F109C">
        <w:t>Beximco</w:t>
      </w:r>
      <w:proofErr w:type="spellEnd"/>
      <w:r w:rsidR="009F109C">
        <w:t xml:space="preserve"> Group </w:t>
      </w:r>
      <w:r w:rsidR="00D1146B">
        <w:t xml:space="preserve">and their impact </w:t>
      </w:r>
      <w:r w:rsidR="003B4275">
        <w:t>will</w:t>
      </w:r>
      <w:r w:rsidR="00D1146B">
        <w:t xml:space="preserve"> be </w:t>
      </w:r>
      <w:proofErr w:type="spellStart"/>
      <w:r w:rsidR="00D1146B">
        <w:t>analysed</w:t>
      </w:r>
      <w:proofErr w:type="spellEnd"/>
      <w:r w:rsidR="00D1146B">
        <w:t xml:space="preserve"> in this study which will </w:t>
      </w:r>
      <w:r w:rsidR="00225A7C">
        <w:t xml:space="preserve">express the economic, </w:t>
      </w:r>
      <w:r w:rsidR="006608D0">
        <w:t>legal</w:t>
      </w:r>
      <w:r w:rsidR="00225A7C">
        <w:t xml:space="preserve">, ethical, and philanthropic perspectives of these companies to emphasize </w:t>
      </w:r>
      <w:r w:rsidR="00225A7C">
        <w:lastRenderedPageBreak/>
        <w:t xml:space="preserve">CSR thus leading the government </w:t>
      </w:r>
      <w:proofErr w:type="spellStart"/>
      <w:r w:rsidR="00225A7C">
        <w:t>to</w:t>
      </w:r>
      <w:r w:rsidR="003D42B5">
        <w:t>encourage</w:t>
      </w:r>
      <w:proofErr w:type="spellEnd"/>
      <w:r w:rsidR="003D42B5">
        <w:t xml:space="preserve"> the SMEs to emphasize on CSR to create their </w:t>
      </w:r>
      <w:r w:rsidR="00D07835">
        <w:t>brand</w:t>
      </w:r>
      <w:r w:rsidR="003D42B5">
        <w:t xml:space="preserve"> value to the customers while this will boost up their business and make </w:t>
      </w:r>
      <w:r w:rsidR="00423C5F">
        <w:t xml:space="preserve">loyal customer group. </w:t>
      </w:r>
      <w:bookmarkStart w:id="11" w:name="_Hlk111365714"/>
      <w:r w:rsidR="00423C5F">
        <w:t xml:space="preserve">The lack of a meta-analysis on this topic in Bangladesh </w:t>
      </w:r>
      <w:r w:rsidR="00531C2B">
        <w:t xml:space="preserve">also </w:t>
      </w:r>
      <w:r w:rsidR="001A493A">
        <w:t xml:space="preserve">gives the study </w:t>
      </w:r>
      <w:r w:rsidR="008A5725">
        <w:t>director</w:t>
      </w:r>
      <w:r w:rsidR="001A493A">
        <w:t xml:space="preserve"> this </w:t>
      </w:r>
      <w:r w:rsidR="00A07437">
        <w:t xml:space="preserve">objective while giving statistical </w:t>
      </w:r>
      <w:r w:rsidR="008A5725">
        <w:t>data</w:t>
      </w:r>
      <w:r w:rsidR="00A07437">
        <w:t xml:space="preserve"> on </w:t>
      </w:r>
      <w:r w:rsidR="008A5725">
        <w:t>CSR-related</w:t>
      </w:r>
      <w:r w:rsidR="00A07437">
        <w:t xml:space="preserve"> research and progress and practices in the country</w:t>
      </w:r>
      <w:r w:rsidR="00AD4787">
        <w:t>.</w:t>
      </w:r>
      <w:bookmarkEnd w:id="11"/>
    </w:p>
    <w:p w:rsidR="00464648" w:rsidRDefault="00464648">
      <w:pPr>
        <w:spacing w:line="259" w:lineRule="auto"/>
        <w:jc w:val="left"/>
        <w:rPr>
          <w:rStyle w:val="Heading1Char"/>
        </w:rPr>
      </w:pPr>
      <w:r>
        <w:rPr>
          <w:rStyle w:val="Heading1Char"/>
        </w:rPr>
        <w:br w:type="page"/>
      </w:r>
    </w:p>
    <w:p w:rsidR="0072504D" w:rsidRDefault="00F735AE">
      <w:bookmarkStart w:id="12" w:name="_Toc111365564"/>
      <w:bookmarkStart w:id="13" w:name="_Toc111366305"/>
      <w:r w:rsidRPr="0028104D">
        <w:rPr>
          <w:rStyle w:val="Heading1Char"/>
        </w:rPr>
        <w:lastRenderedPageBreak/>
        <w:t>Literature Review</w:t>
      </w:r>
      <w:bookmarkEnd w:id="12"/>
      <w:bookmarkEnd w:id="13"/>
    </w:p>
    <w:p w:rsidR="002A5939" w:rsidRDefault="002A5939">
      <w:r>
        <w:t xml:space="preserve">This section of the study depicts the previous works on CSR in Bangladesh while detailing the legitimacy theory of business management with the </w:t>
      </w:r>
      <w:r w:rsidR="00894A62">
        <w:t xml:space="preserve">literature on internal and external corporate governance thus </w:t>
      </w:r>
      <w:r w:rsidR="00920B53">
        <w:t xml:space="preserve">completing </w:t>
      </w:r>
      <w:r w:rsidR="005E3798">
        <w:t xml:space="preserve">this section with </w:t>
      </w:r>
      <w:r w:rsidR="00920B53">
        <w:t>the research framework</w:t>
      </w:r>
      <w:r w:rsidR="0037778F">
        <w:t>.</w:t>
      </w:r>
    </w:p>
    <w:p w:rsidR="00C37348" w:rsidRDefault="00CA48D9" w:rsidP="00E01D7E">
      <w:pPr>
        <w:pStyle w:val="Heading2"/>
      </w:pPr>
      <w:bookmarkStart w:id="14" w:name="_Toc111365565"/>
      <w:bookmarkStart w:id="15" w:name="_Toc111366306"/>
      <w:r>
        <w:t>“</w:t>
      </w:r>
      <w:r w:rsidR="00C37348">
        <w:t xml:space="preserve">Legitimacy </w:t>
      </w:r>
      <w:proofErr w:type="spellStart"/>
      <w:r w:rsidR="00E43AD8">
        <w:t>Theory</w:t>
      </w:r>
      <w:r>
        <w:t>”</w:t>
      </w:r>
      <w:r w:rsidR="00BE3784">
        <w:t>in</w:t>
      </w:r>
      <w:proofErr w:type="spellEnd"/>
      <w:r w:rsidR="00BE3784">
        <w:t xml:space="preserve"> Corporate Social Responsibility</w:t>
      </w:r>
      <w:bookmarkEnd w:id="14"/>
      <w:bookmarkEnd w:id="15"/>
    </w:p>
    <w:p w:rsidR="000C2C65" w:rsidRDefault="00E01EFE" w:rsidP="00C37348">
      <w:r>
        <w:t xml:space="preserve">Legitimacy theory </w:t>
      </w:r>
      <w:r w:rsidR="00095B19">
        <w:t>assumes</w:t>
      </w:r>
      <w:r w:rsidR="004572FC">
        <w:t xml:space="preserve"> the relationship </w:t>
      </w:r>
      <w:r w:rsidR="003516D2">
        <w:t>between</w:t>
      </w:r>
      <w:r w:rsidR="004572FC">
        <w:t xml:space="preserve"> the organization </w:t>
      </w:r>
      <w:r w:rsidR="009543CB">
        <w:t xml:space="preserve">and the society </w:t>
      </w:r>
      <w:r w:rsidR="00297AD5">
        <w:t>that</w:t>
      </w:r>
      <w:r w:rsidR="009543CB">
        <w:t xml:space="preserve"> it serves while describing the contract as implicit </w:t>
      </w:r>
      <w:r w:rsidR="002E3BEE">
        <w:t xml:space="preserve">thus </w:t>
      </w:r>
      <w:r w:rsidR="00A17B7D">
        <w:t xml:space="preserve">the workers of the </w:t>
      </w:r>
      <w:proofErr w:type="spellStart"/>
      <w:r w:rsidR="00A17B7D">
        <w:t>organisation</w:t>
      </w:r>
      <w:proofErr w:type="spellEnd"/>
      <w:r w:rsidR="00A17B7D">
        <w:t xml:space="preserve"> should have the cultural competence to respect and adjust </w:t>
      </w:r>
      <w:r w:rsidR="00D9394D">
        <w:t>to</w:t>
      </w:r>
      <w:r w:rsidR="00A17B7D">
        <w:t xml:space="preserve"> the culture, social norms and values</w:t>
      </w:r>
      <w:r w:rsidR="00093F53">
        <w:t xml:space="preserve">. This impacts the organizational </w:t>
      </w:r>
      <w:r w:rsidR="007C5040">
        <w:t xml:space="preserve">survival </w:t>
      </w:r>
      <w:r w:rsidR="009C723B">
        <w:t>at</w:t>
      </w:r>
      <w:r w:rsidR="007C5040">
        <w:t xml:space="preserve"> the starting of the journey </w:t>
      </w:r>
      <w:r w:rsidR="00D63789">
        <w:t xml:space="preserve">and </w:t>
      </w:r>
      <w:proofErr w:type="spellStart"/>
      <w:r w:rsidR="00325B31">
        <w:t>on</w:t>
      </w:r>
      <w:r w:rsidR="00D63789">
        <w:t>rainy</w:t>
      </w:r>
      <w:proofErr w:type="spellEnd"/>
      <w:r w:rsidR="00D63789">
        <w:t xml:space="preserve"> days </w:t>
      </w:r>
      <w:r w:rsidR="001B0401">
        <w:t xml:space="preserve">is dependent on the ability of the firm to adopt the </w:t>
      </w:r>
      <w:r w:rsidR="0008492C">
        <w:t>social</w:t>
      </w:r>
      <w:r w:rsidR="001B0401">
        <w:t xml:space="preserve"> expectations and norms thus </w:t>
      </w:r>
      <w:r w:rsidR="007654EB">
        <w:t xml:space="preserve">the organization </w:t>
      </w:r>
      <w:r w:rsidR="00D13900">
        <w:t>needs</w:t>
      </w:r>
      <w:r w:rsidR="007654EB">
        <w:t xml:space="preserve"> to adopt </w:t>
      </w:r>
      <w:r w:rsidR="00E80334">
        <w:t>legitimacy</w:t>
      </w:r>
      <w:r w:rsidR="007654EB">
        <w:t xml:space="preserve"> strategies if any unexpected </w:t>
      </w:r>
      <w:r w:rsidR="00AC23AA">
        <w:t xml:space="preserve">legitimacy </w:t>
      </w:r>
      <w:r w:rsidR="009066BA">
        <w:t>gap arises</w:t>
      </w:r>
      <w:r w:rsidR="00387064">
        <w:t xml:space="preserve"> resulting in the </w:t>
      </w:r>
      <w:r w:rsidR="00E321A2">
        <w:t xml:space="preserve">effective assessment of the organizational </w:t>
      </w:r>
      <w:r w:rsidR="00C73C48">
        <w:t xml:space="preserve">service </w:t>
      </w:r>
      <w:r w:rsidR="00884AF3">
        <w:t>provider</w:t>
      </w:r>
      <w:r w:rsidR="00C73C48">
        <w:t xml:space="preserve"> with the </w:t>
      </w:r>
      <w:r w:rsidR="00981812">
        <w:t xml:space="preserve">efficient use of </w:t>
      </w:r>
      <w:r w:rsidR="00884AF3">
        <w:t>resources</w:t>
      </w:r>
      <w:r w:rsidR="00981812">
        <w:t xml:space="preserve"> with personnel thus improving the service quality and customer experience</w:t>
      </w:r>
      <w:r w:rsidR="00302994" w:rsidRPr="00302994">
        <w:t xml:space="preserve"> (Ensuring Corporate Social Responsibility in Bangladesh | The Lawyers &amp; Jurists, 2022)</w:t>
      </w:r>
      <w:r w:rsidR="00981812">
        <w:t>.</w:t>
      </w:r>
      <w:r w:rsidR="009D4870">
        <w:t xml:space="preserve">A study </w:t>
      </w:r>
      <w:r w:rsidR="00201824">
        <w:t xml:space="preserve">was </w:t>
      </w:r>
      <w:r w:rsidR="009D4870">
        <w:t xml:space="preserve">conducted on 100 Bangladeshi companies </w:t>
      </w:r>
      <w:proofErr w:type="spellStart"/>
      <w:r w:rsidR="009D4870">
        <w:t>to</w:t>
      </w:r>
      <w:r w:rsidR="005D5B8A">
        <w:t>investigate</w:t>
      </w:r>
      <w:proofErr w:type="spellEnd"/>
      <w:r w:rsidR="009D4870">
        <w:t xml:space="preserve"> and evaluate the relationship between </w:t>
      </w:r>
      <w:proofErr w:type="spellStart"/>
      <w:r w:rsidR="005217E5">
        <w:t>CSR</w:t>
      </w:r>
      <w:r w:rsidR="003E7FD4">
        <w:t>of</w:t>
      </w:r>
      <w:proofErr w:type="spellEnd"/>
      <w:r w:rsidR="003E7FD4">
        <w:t xml:space="preserve"> these companies </w:t>
      </w:r>
      <w:r w:rsidR="00D35D51">
        <w:t>and</w:t>
      </w:r>
      <w:r w:rsidR="00884DAF">
        <w:t xml:space="preserve"> found </w:t>
      </w:r>
      <w:r w:rsidR="00651DFF">
        <w:t xml:space="preserve">out the </w:t>
      </w:r>
      <w:proofErr w:type="spellStart"/>
      <w:r w:rsidR="00651DFF">
        <w:t>result</w:t>
      </w:r>
      <w:r w:rsidR="00517DD2">
        <w:t>Bangladeshi</w:t>
      </w:r>
      <w:proofErr w:type="spellEnd"/>
      <w:r w:rsidR="00517DD2">
        <w:t xml:space="preserve"> companies often </w:t>
      </w:r>
      <w:proofErr w:type="spellStart"/>
      <w:r w:rsidR="00D35D51">
        <w:t>emphasizethe</w:t>
      </w:r>
      <w:proofErr w:type="spellEnd"/>
      <w:r w:rsidR="00D35D51">
        <w:t xml:space="preserve"> disclosure </w:t>
      </w:r>
      <w:r w:rsidR="00FD5450">
        <w:t xml:space="preserve">of the economic performance </w:t>
      </w:r>
      <w:r w:rsidR="001E16A1">
        <w:t xml:space="preserve">in different areas, </w:t>
      </w:r>
      <w:proofErr w:type="spellStart"/>
      <w:r w:rsidR="001E16A1">
        <w:t>labour</w:t>
      </w:r>
      <w:proofErr w:type="spellEnd"/>
      <w:r w:rsidR="001E16A1">
        <w:t xml:space="preserve"> and society.</w:t>
      </w:r>
      <w:r w:rsidR="00825E6B">
        <w:t xml:space="preserve"> The companies </w:t>
      </w:r>
      <w:r w:rsidR="00363FFF">
        <w:t>that</w:t>
      </w:r>
      <w:r w:rsidR="00825E6B">
        <w:t xml:space="preserve"> are not </w:t>
      </w:r>
      <w:r w:rsidR="00363FFF">
        <w:t>emitting</w:t>
      </w:r>
      <w:r w:rsidR="00825E6B">
        <w:t xml:space="preserve"> carbon often tend to </w:t>
      </w:r>
      <w:r w:rsidR="00DE596A">
        <w:t xml:space="preserve">assure their CSR disclosure thus </w:t>
      </w:r>
      <w:r w:rsidR="00BE668A">
        <w:t xml:space="preserve">companies adopting the assurance </w:t>
      </w:r>
      <w:r w:rsidR="00EA730D">
        <w:t>show</w:t>
      </w:r>
      <w:r w:rsidR="00BE668A">
        <w:t xml:space="preserve"> more CSR disclosure </w:t>
      </w:r>
      <w:r w:rsidR="007214C1">
        <w:t xml:space="preserve">which is also included and highlighted in the </w:t>
      </w:r>
      <w:r w:rsidR="0051392D">
        <w:t xml:space="preserve">annual report </w:t>
      </w:r>
      <w:r w:rsidR="00BE668A">
        <w:t xml:space="preserve">as well. </w:t>
      </w:r>
      <w:r w:rsidR="000D5CFD">
        <w:t xml:space="preserve">It also </w:t>
      </w:r>
      <w:r w:rsidR="00053390">
        <w:t>supports</w:t>
      </w:r>
      <w:r w:rsidR="000D5CFD">
        <w:t xml:space="preserve"> the legitimacy theory of CSR while providing </w:t>
      </w:r>
      <w:r w:rsidR="00052498">
        <w:t xml:space="preserve">evidence of proactive disclosure and assurance seeking in </w:t>
      </w:r>
      <w:r w:rsidR="002C20C1">
        <w:t>Bangladeshi countries</w:t>
      </w:r>
      <w:r w:rsidR="00F232FB">
        <w:t xml:space="preserve"> which enhances the confidence of the stakeholders and their social and environmental credibility when reporting.</w:t>
      </w:r>
    </w:p>
    <w:p w:rsidR="00026C92" w:rsidRDefault="0078250C" w:rsidP="00C37348">
      <w:r>
        <w:t xml:space="preserve">As </w:t>
      </w:r>
      <w:r w:rsidR="004F096F">
        <w:t>social</w:t>
      </w:r>
      <w:r>
        <w:t xml:space="preserve"> values carry huge dynamics </w:t>
      </w:r>
      <w:r w:rsidR="00C6727C">
        <w:t>while the organizations are thinking from the corporate and social responsibility</w:t>
      </w:r>
      <w:r w:rsidR="00253899">
        <w:t xml:space="preserve">, the tools used in the </w:t>
      </w:r>
      <w:r w:rsidR="00C34BE5">
        <w:t>legitimation</w:t>
      </w:r>
      <w:r w:rsidR="00253899">
        <w:t xml:space="preserve"> process </w:t>
      </w:r>
      <w:r w:rsidR="005F0E06">
        <w:t>need</w:t>
      </w:r>
      <w:r w:rsidR="00253899">
        <w:t xml:space="preserve"> to be used through effective communication among the workers and employers thus </w:t>
      </w:r>
      <w:r w:rsidR="002C13E7">
        <w:t xml:space="preserve">the CSR practice </w:t>
      </w:r>
      <w:r w:rsidR="002341C0">
        <w:t>enhances</w:t>
      </w:r>
      <w:r w:rsidR="002C13E7">
        <w:t xml:space="preserve"> the brand value and image of the company for the customers while increasing the quality of the services with improved efficiency of the workers</w:t>
      </w:r>
      <w:r w:rsidR="00301B9E" w:rsidRPr="00301B9E">
        <w:t xml:space="preserve"> (</w:t>
      </w:r>
      <w:proofErr w:type="spellStart"/>
      <w:r w:rsidR="00301B9E" w:rsidRPr="00301B9E">
        <w:t>Hossain</w:t>
      </w:r>
      <w:proofErr w:type="spellEnd"/>
      <w:r w:rsidR="00301B9E" w:rsidRPr="00301B9E">
        <w:t xml:space="preserve">, </w:t>
      </w:r>
      <w:proofErr w:type="spellStart"/>
      <w:r w:rsidR="00301B9E" w:rsidRPr="00301B9E">
        <w:t>Yahya</w:t>
      </w:r>
      <w:proofErr w:type="spellEnd"/>
      <w:r w:rsidR="00301B9E" w:rsidRPr="00301B9E">
        <w:t xml:space="preserve"> and Khan, 2019)</w:t>
      </w:r>
      <w:r w:rsidR="003C69C8">
        <w:t>.</w:t>
      </w:r>
      <w:r w:rsidR="00B21687">
        <w:t xml:space="preserve">The legitimation strategies also </w:t>
      </w:r>
      <w:r w:rsidR="00A005C3">
        <w:t xml:space="preserve">enhance the customer experience through the </w:t>
      </w:r>
      <w:r w:rsidR="00FC40AB">
        <w:t>improvement</w:t>
      </w:r>
      <w:r w:rsidR="000C7FBF">
        <w:t xml:space="preserve"> in </w:t>
      </w:r>
      <w:r w:rsidR="00FC40AB">
        <w:t>relationships</w:t>
      </w:r>
      <w:r w:rsidR="000C7FBF">
        <w:t xml:space="preserve"> among the employees and the </w:t>
      </w:r>
      <w:r w:rsidR="00FC40AB">
        <w:t>stakeholder</w:t>
      </w:r>
      <w:r w:rsidR="000C7FBF">
        <w:t xml:space="preserve"> while acknowledging the </w:t>
      </w:r>
      <w:r w:rsidR="00FC40AB">
        <w:t>customer’s</w:t>
      </w:r>
      <w:r w:rsidR="000C7FBF">
        <w:t xml:space="preserve"> needs and </w:t>
      </w:r>
      <w:proofErr w:type="spellStart"/>
      <w:r w:rsidR="000C7FBF">
        <w:t>demands</w:t>
      </w:r>
      <w:r w:rsidR="000B58A9">
        <w:t>thus</w:t>
      </w:r>
      <w:proofErr w:type="spellEnd"/>
      <w:r w:rsidR="000B58A9">
        <w:t xml:space="preserve"> </w:t>
      </w:r>
      <w:r w:rsidR="00D16842">
        <w:t xml:space="preserve">customers get easily attracted by the </w:t>
      </w:r>
      <w:proofErr w:type="spellStart"/>
      <w:r w:rsidR="00635ADF">
        <w:t>organisation’s</w:t>
      </w:r>
      <w:proofErr w:type="spellEnd"/>
      <w:r w:rsidR="00D16842">
        <w:t xml:space="preserve"> service or </w:t>
      </w:r>
      <w:proofErr w:type="spellStart"/>
      <w:r w:rsidR="00D16842">
        <w:t>products</w:t>
      </w:r>
      <w:r w:rsidR="0034383C">
        <w:t>.</w:t>
      </w:r>
      <w:r w:rsidR="008C3218">
        <w:t>As</w:t>
      </w:r>
      <w:proofErr w:type="spellEnd"/>
      <w:r w:rsidR="008C3218">
        <w:t xml:space="preserve"> related discretion in managerial</w:t>
      </w:r>
      <w:r w:rsidR="00B8708F">
        <w:t xml:space="preserve"> authority </w:t>
      </w:r>
      <w:r w:rsidR="007456F1">
        <w:t xml:space="preserve">with opportunistic </w:t>
      </w:r>
      <w:proofErr w:type="spellStart"/>
      <w:r w:rsidR="007456F1">
        <w:t>behaviour</w:t>
      </w:r>
      <w:proofErr w:type="spellEnd"/>
      <w:r w:rsidR="007456F1">
        <w:t xml:space="preserve"> </w:t>
      </w:r>
      <w:r w:rsidR="007456F1">
        <w:lastRenderedPageBreak/>
        <w:t xml:space="preserve">sometimes results in the reduction of the governance system which is related to the incentives both internal and external while monitoring tools are used to strengthen </w:t>
      </w:r>
      <w:r w:rsidR="00614622">
        <w:t>“</w:t>
      </w:r>
      <w:r w:rsidR="007456F1">
        <w:t>corporate social responsibility</w:t>
      </w:r>
      <w:r w:rsidR="00614622">
        <w:t>”</w:t>
      </w:r>
      <w:r w:rsidR="0048549D">
        <w:t xml:space="preserve"> (CSR)</w:t>
      </w:r>
      <w:r w:rsidR="00F37193">
        <w:t xml:space="preserve"> and also </w:t>
      </w:r>
      <w:r w:rsidR="00287E9F">
        <w:t>acknowledge</w:t>
      </w:r>
      <w:r w:rsidR="00F37193">
        <w:t xml:space="preserve"> and fulfilling the demands of the stakeholders</w:t>
      </w:r>
      <w:r w:rsidR="00AF7378">
        <w:t xml:space="preserve">. </w:t>
      </w:r>
      <w:r w:rsidR="008B2CA4">
        <w:t xml:space="preserve">This theory also assumes that the nature of the </w:t>
      </w:r>
      <w:r w:rsidR="007C1C4D">
        <w:t>strategies</w:t>
      </w:r>
      <w:r w:rsidR="008B2CA4">
        <w:t xml:space="preserve"> can be </w:t>
      </w:r>
      <w:proofErr w:type="gramStart"/>
      <w:r w:rsidR="008B2CA4">
        <w:t>both symbolic or</w:t>
      </w:r>
      <w:proofErr w:type="gramEnd"/>
      <w:r w:rsidR="008B2CA4">
        <w:t xml:space="preserve"> </w:t>
      </w:r>
      <w:r w:rsidR="00E57E8A">
        <w:t xml:space="preserve">substantive while the substantive CSR strategies are used to </w:t>
      </w:r>
      <w:r w:rsidR="00B157EB">
        <w:t>risk management and the basic business model of the organization</w:t>
      </w:r>
      <w:r w:rsidR="00D60054" w:rsidRPr="00D60054">
        <w:t xml:space="preserve"> (CSR Bangladesh, 2022)</w:t>
      </w:r>
      <w:r w:rsidR="00D70516">
        <w:t>. Also</w:t>
      </w:r>
      <w:r w:rsidR="00BA610F">
        <w:t>,</w:t>
      </w:r>
      <w:r w:rsidR="00D70516">
        <w:t xml:space="preserve"> to prevent the symbolic use of corporate social responsibility, </w:t>
      </w:r>
      <w:r w:rsidR="0044369A">
        <w:t>the social</w:t>
      </w:r>
      <w:r w:rsidR="00551BAF">
        <w:t xml:space="preserve"> goals with the</w:t>
      </w:r>
      <w:r w:rsidR="0044369A">
        <w:t xml:space="preserve"> </w:t>
      </w:r>
      <w:proofErr w:type="gramStart"/>
      <w:r w:rsidR="0044369A">
        <w:t>economic,</w:t>
      </w:r>
      <w:proofErr w:type="gramEnd"/>
      <w:r w:rsidR="0044369A">
        <w:t xml:space="preserve"> and environmental goals need to evaluate through the integrative view</w:t>
      </w:r>
      <w:r w:rsidR="00910E4C">
        <w:t xml:space="preserve"> as symbolic CSR </w:t>
      </w:r>
      <w:r w:rsidR="000A5291">
        <w:t xml:space="preserve">includes activities </w:t>
      </w:r>
      <w:r w:rsidR="00082192">
        <w:t>to improve</w:t>
      </w:r>
      <w:r w:rsidR="00881612">
        <w:t xml:space="preserve"> the public image of the </w:t>
      </w:r>
      <w:proofErr w:type="spellStart"/>
      <w:r w:rsidR="00881612">
        <w:t>organi</w:t>
      </w:r>
      <w:r w:rsidR="00022AE6">
        <w:t>s</w:t>
      </w:r>
      <w:r w:rsidR="00881612">
        <w:t>ation</w:t>
      </w:r>
      <w:proofErr w:type="spellEnd"/>
      <w:r w:rsidR="00881612">
        <w:t xml:space="preserve"> while </w:t>
      </w:r>
      <w:r w:rsidR="000A5291">
        <w:t>meeting the stakeholders</w:t>
      </w:r>
      <w:r w:rsidR="00881612">
        <w:t xml:space="preserve">’ expectations </w:t>
      </w:r>
      <w:r w:rsidR="0097332D">
        <w:t xml:space="preserve">thus also increasing the financial outputs which works as the </w:t>
      </w:r>
      <w:proofErr w:type="spellStart"/>
      <w:r w:rsidR="0097332D">
        <w:t>greenwashing</w:t>
      </w:r>
      <w:proofErr w:type="spellEnd"/>
      <w:r w:rsidR="0097332D">
        <w:t xml:space="preserve"> policy</w:t>
      </w:r>
      <w:r w:rsidR="00DB339B">
        <w:t xml:space="preserve"> which is offensive.</w:t>
      </w:r>
    </w:p>
    <w:p w:rsidR="00CC0B71" w:rsidRDefault="00CC0B71" w:rsidP="00C37348">
      <w:bookmarkStart w:id="16" w:name="_Toc111365566"/>
      <w:bookmarkStart w:id="17" w:name="_Toc111366307"/>
      <w:r w:rsidRPr="003D11B8">
        <w:rPr>
          <w:rStyle w:val="Heading3Char"/>
        </w:rPr>
        <w:t>Internal corporate governance</w:t>
      </w:r>
      <w:bookmarkEnd w:id="16"/>
      <w:bookmarkEnd w:id="17"/>
    </w:p>
    <w:p w:rsidR="005E27CA" w:rsidRDefault="007F6D88" w:rsidP="007F6D88">
      <w:r w:rsidRPr="00771814">
        <w:t xml:space="preserve">In 2008, the Bangladesh Bank has introduced corporate social responsibility (CSR) guidelines for the maintenance of the financial works of the company thus facilitating the post-tax profit for CSR </w:t>
      </w:r>
      <w:proofErr w:type="spellStart"/>
      <w:r>
        <w:t>regularly</w:t>
      </w:r>
      <w:r w:rsidRPr="00771814">
        <w:t>.</w:t>
      </w:r>
      <w:r w:rsidR="003F610C" w:rsidRPr="003F610C">
        <w:t>Masud</w:t>
      </w:r>
      <w:proofErr w:type="spellEnd"/>
      <w:r w:rsidR="003F610C" w:rsidRPr="003F610C">
        <w:t xml:space="preserve">, </w:t>
      </w:r>
      <w:proofErr w:type="spellStart"/>
      <w:r w:rsidR="003F610C" w:rsidRPr="003F610C">
        <w:t>Rahman</w:t>
      </w:r>
      <w:proofErr w:type="spellEnd"/>
      <w:r w:rsidR="003F610C" w:rsidRPr="003F610C">
        <w:t xml:space="preserve"> and Rashid (2022) have conducted a study to investigate the corporate practice of Bangladeshi companies in terms of corruption while the country is not having a strict rule to remove corruption. </w:t>
      </w:r>
    </w:p>
    <w:p w:rsidR="007F6D88" w:rsidRDefault="007F6D88" w:rsidP="007F6D88">
      <w:r>
        <w:rPr>
          <w:noProof/>
        </w:rPr>
        <w:drawing>
          <wp:inline distT="0" distB="0" distL="0" distR="0">
            <wp:extent cx="5943482" cy="26479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1">
                      <a:extLst>
                        <a:ext uri="{28A0092B-C50C-407E-A947-70E740481C1C}">
                          <a14:useLocalDpi xmlns:a14="http://schemas.microsoft.com/office/drawing/2010/main" val="0"/>
                        </a:ext>
                      </a:extLst>
                    </a:blip>
                    <a:srcRect t="5406" b="10453"/>
                    <a:stretch/>
                  </pic:blipFill>
                  <pic:spPr bwMode="auto">
                    <a:xfrm>
                      <a:off x="0" y="0"/>
                      <a:ext cx="5943600" cy="2648002"/>
                    </a:xfrm>
                    <a:prstGeom prst="rect">
                      <a:avLst/>
                    </a:prstGeom>
                    <a:ln>
                      <a:noFill/>
                    </a:ln>
                    <a:extLst>
                      <a:ext uri="{53640926-AAD7-44D8-BBD7-CCE9431645EC}">
                        <a14:shadowObscured xmlns:a14="http://schemas.microsoft.com/office/drawing/2010/main"/>
                      </a:ext>
                    </a:extLst>
                  </pic:spPr>
                </pic:pic>
              </a:graphicData>
            </a:graphic>
          </wp:inline>
        </w:drawing>
      </w:r>
    </w:p>
    <w:p w:rsidR="007F6D88" w:rsidRDefault="007A0B42" w:rsidP="00C37348">
      <w:r>
        <w:t>Figure-1: Bank Ranking in</w:t>
      </w:r>
      <w:r w:rsidR="005B0AD0">
        <w:t xml:space="preserve"> 2018 in</w:t>
      </w:r>
      <w:r>
        <w:t xml:space="preserve"> Bangladesh in terms of CSR Expenditure (in BDT</w:t>
      </w:r>
      <w:r w:rsidR="006F7913">
        <w:t xml:space="preserve">, </w:t>
      </w:r>
      <w:proofErr w:type="spellStart"/>
      <w:r w:rsidR="006F7913">
        <w:t>crore</w:t>
      </w:r>
      <w:proofErr w:type="spellEnd"/>
      <w:r>
        <w:t>)</w:t>
      </w:r>
    </w:p>
    <w:p w:rsidR="00A62265" w:rsidRDefault="00931D75" w:rsidP="001711C0">
      <w:r w:rsidRPr="003F610C">
        <w:t xml:space="preserve">This study </w:t>
      </w:r>
      <w:proofErr w:type="spellStart"/>
      <w:r w:rsidRPr="003F610C">
        <w:t>analysed</w:t>
      </w:r>
      <w:proofErr w:type="spellEnd"/>
      <w:r w:rsidRPr="003F610C">
        <w:t xml:space="preserve"> the anti-corruption disclosures to investigate the situation through the legitimacy theoretical lens</w:t>
      </w:r>
      <w:r>
        <w:t xml:space="preserve">. </w:t>
      </w:r>
      <w:r w:rsidR="005E27CA">
        <w:t xml:space="preserve">The financial companies on Dhaka Stock Exchange were observed for four years from 2012 to 2016 while the CSR expenditure with media visibility positivity, financial drawbacks, Political CSR, report level in international platforms, etc. </w:t>
      </w:r>
      <w:r w:rsidR="005E27CA">
        <w:lastRenderedPageBreak/>
        <w:t>while the significant negative relationship in terms of cash holding was observed. The result suggests dealing with the Anti-corruption Disclosure (ACD) to ensure legitimization of the stakeholders by the policymakers and authoritative figures in law enforcement.</w:t>
      </w:r>
      <w:r w:rsidR="00C60C87">
        <w:t xml:space="preserve"> On the other hand, </w:t>
      </w:r>
      <w:r w:rsidR="004821E5">
        <w:t xml:space="preserve">another study </w:t>
      </w:r>
      <w:r w:rsidR="003B5CD0">
        <w:t>investigating</w:t>
      </w:r>
      <w:r w:rsidR="00F13396">
        <w:t xml:space="preserve"> the influence </w:t>
      </w:r>
      <w:r w:rsidR="00871A9D">
        <w:t>of</w:t>
      </w:r>
      <w:r w:rsidR="00F13396">
        <w:t xml:space="preserve"> CSR practice </w:t>
      </w:r>
      <w:proofErr w:type="spellStart"/>
      <w:r w:rsidR="00B16D32">
        <w:t>by</w:t>
      </w:r>
      <w:r w:rsidR="006F0467">
        <w:t>shareholding</w:t>
      </w:r>
      <w:proofErr w:type="spellEnd"/>
      <w:r w:rsidR="006F0467">
        <w:t xml:space="preserve"> </w:t>
      </w:r>
      <w:r w:rsidR="008727E9">
        <w:t>has</w:t>
      </w:r>
      <w:r w:rsidR="003952B2">
        <w:t xml:space="preserve"> shown that th</w:t>
      </w:r>
      <w:r w:rsidR="008727E9">
        <w:t xml:space="preserve">ey get negatively influenced </w:t>
      </w:r>
      <w:proofErr w:type="spellStart"/>
      <w:r w:rsidR="008727E9">
        <w:t>byeach</w:t>
      </w:r>
      <w:proofErr w:type="spellEnd"/>
      <w:r w:rsidR="008727E9">
        <w:t xml:space="preserve"> other while using the </w:t>
      </w:r>
      <w:r w:rsidR="00084613">
        <w:t>social and environmental reports</w:t>
      </w:r>
      <w:r w:rsidR="0048454E">
        <w:t xml:space="preserve">. The attributes used here </w:t>
      </w:r>
      <w:r w:rsidR="00ED2136">
        <w:t xml:space="preserve">are </w:t>
      </w:r>
      <w:r w:rsidR="00467D3B">
        <w:t xml:space="preserve">considered to evaluate the CSR index of these firms where the </w:t>
      </w:r>
      <w:proofErr w:type="spellStart"/>
      <w:r w:rsidR="00270E87">
        <w:t>endogeneity</w:t>
      </w:r>
      <w:proofErr w:type="spellEnd"/>
      <w:r w:rsidR="00270E87">
        <w:t xml:space="preserve"> problems were addressed </w:t>
      </w:r>
      <w:r w:rsidR="00246874">
        <w:t>by</w:t>
      </w:r>
      <w:r w:rsidR="00270E87">
        <w:t xml:space="preserve"> using the </w:t>
      </w:r>
      <w:r w:rsidR="00270E87" w:rsidRPr="00270E87">
        <w:t xml:space="preserve">simultaneous </w:t>
      </w:r>
      <w:proofErr w:type="spellStart"/>
      <w:proofErr w:type="gramStart"/>
      <w:r w:rsidR="00270E87" w:rsidRPr="00270E87">
        <w:t>equationsapproach</w:t>
      </w:r>
      <w:proofErr w:type="spellEnd"/>
      <w:r w:rsidR="004821E5" w:rsidRPr="004821E5">
        <w:t>(</w:t>
      </w:r>
      <w:proofErr w:type="gramEnd"/>
      <w:r w:rsidR="004821E5" w:rsidRPr="004821E5">
        <w:t>Rashid, 2020)</w:t>
      </w:r>
      <w:r w:rsidR="00D32624">
        <w:t>.</w:t>
      </w:r>
      <w:r w:rsidR="006A0A4A">
        <w:t xml:space="preserve"> A</w:t>
      </w:r>
      <w:r w:rsidR="005E57AE">
        <w:t>n empirical</w:t>
      </w:r>
      <w:r w:rsidR="006A0A4A">
        <w:t xml:space="preserve"> study to explore the CSR practice of 18</w:t>
      </w:r>
      <w:r w:rsidR="00AB2FB1">
        <w:t>2</w:t>
      </w:r>
      <w:r w:rsidR="006A0A4A">
        <w:t xml:space="preserve"> companies </w:t>
      </w:r>
      <w:r w:rsidR="00211B73">
        <w:t xml:space="preserve">considered 52 items </w:t>
      </w:r>
      <w:r w:rsidR="00B56846">
        <w:t xml:space="preserve">used </w:t>
      </w:r>
      <w:r w:rsidR="00AF538D">
        <w:t xml:space="preserve">the </w:t>
      </w:r>
      <w:r w:rsidR="00B56846">
        <w:t xml:space="preserve">purposive sampling method </w:t>
      </w:r>
      <w:r w:rsidR="00211B73">
        <w:t xml:space="preserve">to evaluate the index with the literature of predetermined disclosure index </w:t>
      </w:r>
      <w:r w:rsidR="00A63412">
        <w:t xml:space="preserve">and found that the </w:t>
      </w:r>
      <w:r w:rsidR="00835724">
        <w:t xml:space="preserve">CSR practice of these companies </w:t>
      </w:r>
      <w:r w:rsidR="00122E12">
        <w:t>is</w:t>
      </w:r>
      <w:r w:rsidR="00835724">
        <w:t xml:space="preserve"> very </w:t>
      </w:r>
      <w:proofErr w:type="spellStart"/>
      <w:r w:rsidR="00835724">
        <w:t>low</w:t>
      </w:r>
      <w:r w:rsidR="00836972">
        <w:t>in</w:t>
      </w:r>
      <w:proofErr w:type="spellEnd"/>
      <w:r w:rsidR="00836972">
        <w:t xml:space="preserve"> </w:t>
      </w:r>
      <w:r w:rsidR="00836972" w:rsidRPr="00290ED0">
        <w:t>customer-</w:t>
      </w:r>
      <w:proofErr w:type="spellStart"/>
      <w:r w:rsidR="00836972" w:rsidRPr="00290ED0">
        <w:t>related</w:t>
      </w:r>
      <w:r w:rsidR="00836972">
        <w:t>and</w:t>
      </w:r>
      <w:proofErr w:type="spellEnd"/>
      <w:r w:rsidR="00836972">
        <w:t xml:space="preserve"> </w:t>
      </w:r>
      <w:r w:rsidR="00836972" w:rsidRPr="00836972">
        <w:t>energy-related</w:t>
      </w:r>
      <w:r w:rsidR="00836972">
        <w:t xml:space="preserve"> disclosures while </w:t>
      </w:r>
      <w:r w:rsidR="00F874DE">
        <w:t>having</w:t>
      </w:r>
      <w:r w:rsidR="00836972">
        <w:t xml:space="preserve"> higher CSRD in terms of </w:t>
      </w:r>
      <w:r w:rsidR="00836972" w:rsidRPr="00836972">
        <w:t>employee and community service-related</w:t>
      </w:r>
      <w:r w:rsidR="006E48B1">
        <w:t xml:space="preserve"> issues</w:t>
      </w:r>
      <w:r w:rsidR="005114CC">
        <w:t>. The result show</w:t>
      </w:r>
      <w:r w:rsidR="00436B6D">
        <w:t>s</w:t>
      </w:r>
      <w:r w:rsidR="005114CC">
        <w:t xml:space="preserve"> that</w:t>
      </w:r>
      <w:r w:rsidR="006E48B1">
        <w:t xml:space="preserve"> overall CSRD was low as well</w:t>
      </w:r>
      <w:r w:rsidR="00532D73">
        <w:t xml:space="preserve"> </w:t>
      </w:r>
      <w:proofErr w:type="spellStart"/>
      <w:r w:rsidR="00532D73">
        <w:t>with</w:t>
      </w:r>
      <w:r w:rsidR="00AF538D">
        <w:t>content</w:t>
      </w:r>
      <w:proofErr w:type="spellEnd"/>
      <w:r w:rsidR="00AF538D">
        <w:t xml:space="preserve"> analysis.</w:t>
      </w:r>
      <w:r w:rsidR="00716C6C">
        <w:t xml:space="preserve"> The dimension used in the literature included </w:t>
      </w:r>
      <w:r w:rsidR="00B27801" w:rsidRPr="00716C6C">
        <w:t>environmental information</w:t>
      </w:r>
      <w:r w:rsidR="00B27801">
        <w:t xml:space="preserve">, </w:t>
      </w:r>
      <w:r w:rsidR="00B27801" w:rsidRPr="00F12375">
        <w:t>customer information</w:t>
      </w:r>
      <w:r w:rsidR="00B27801">
        <w:t xml:space="preserve">, </w:t>
      </w:r>
      <w:r w:rsidR="00F9792B">
        <w:t>product-related</w:t>
      </w:r>
      <w:r w:rsidR="00B27801" w:rsidRPr="002F3556">
        <w:t xml:space="preserve"> information</w:t>
      </w:r>
      <w:r w:rsidR="00B27801">
        <w:t xml:space="preserve">, </w:t>
      </w:r>
      <w:r w:rsidR="00B27801" w:rsidRPr="002F3556">
        <w:t>community service</w:t>
      </w:r>
      <w:r w:rsidR="00B27801">
        <w:t xml:space="preserve">, and </w:t>
      </w:r>
      <w:r w:rsidR="00B27801" w:rsidRPr="002F3556">
        <w:t>value-added information</w:t>
      </w:r>
      <w:r w:rsidR="0091082A">
        <w:t xml:space="preserve"> </w:t>
      </w:r>
      <w:proofErr w:type="spellStart"/>
      <w:r w:rsidR="0091082A">
        <w:t>thus</w:t>
      </w:r>
      <w:r w:rsidR="009E7F0F">
        <w:t>the</w:t>
      </w:r>
      <w:proofErr w:type="spellEnd"/>
      <w:r w:rsidR="009E7F0F">
        <w:t xml:space="preserve"> most disclosed items were </w:t>
      </w:r>
      <w:r w:rsidR="005D39E5">
        <w:t xml:space="preserve">activities related to </w:t>
      </w:r>
      <w:r w:rsidR="00773BFD">
        <w:t xml:space="preserve">the </w:t>
      </w:r>
      <w:r w:rsidR="005D39E5">
        <w:t xml:space="preserve">funding of scholarships, training, recreational activities and programs, </w:t>
      </w:r>
      <w:r w:rsidR="00724A8C">
        <w:t>donations and products</w:t>
      </w:r>
      <w:r w:rsidR="0090495F">
        <w:t xml:space="preserve">, arts and events, </w:t>
      </w:r>
      <w:r w:rsidR="00FC2BA0">
        <w:t xml:space="preserve">standardization of health and safety rules and regulations with the restoration programs for </w:t>
      </w:r>
      <w:r w:rsidR="00181E6E">
        <w:t xml:space="preserve">the </w:t>
      </w:r>
      <w:proofErr w:type="spellStart"/>
      <w:r w:rsidR="00FC2BA0">
        <w:t>environment</w:t>
      </w:r>
      <w:r w:rsidR="006561E0">
        <w:t>where</w:t>
      </w:r>
      <w:proofErr w:type="spellEnd"/>
      <w:r w:rsidR="006561E0">
        <w:t xml:space="preserve"> the least disclosed items were </w:t>
      </w:r>
      <w:proofErr w:type="spellStart"/>
      <w:r w:rsidR="006561E0">
        <w:t>the</w:t>
      </w:r>
      <w:r w:rsidR="002B069F" w:rsidRPr="00BA666C">
        <w:t>information</w:t>
      </w:r>
      <w:proofErr w:type="spellEnd"/>
      <w:r w:rsidR="002B069F">
        <w:t xml:space="preserve"> </w:t>
      </w:r>
      <w:proofErr w:type="spellStart"/>
      <w:r w:rsidR="002B069F">
        <w:t>about</w:t>
      </w:r>
      <w:r w:rsidR="00BA666C" w:rsidRPr="00BA666C">
        <w:t>solid</w:t>
      </w:r>
      <w:proofErr w:type="spellEnd"/>
      <w:r w:rsidR="00BA666C" w:rsidRPr="00BA666C">
        <w:t xml:space="preserve"> waste disposal</w:t>
      </w:r>
      <w:r w:rsidR="00A93D15">
        <w:t xml:space="preserve"> of the </w:t>
      </w:r>
      <w:proofErr w:type="spellStart"/>
      <w:r w:rsidR="00A93D15">
        <w:t>organisation</w:t>
      </w:r>
      <w:proofErr w:type="spellEnd"/>
      <w:r w:rsidR="00E41948">
        <w:t xml:space="preserve">, </w:t>
      </w:r>
      <w:r w:rsidR="00E41948" w:rsidRPr="00E41948">
        <w:t>air emission</w:t>
      </w:r>
      <w:r w:rsidR="00E41948">
        <w:t xml:space="preserve">, </w:t>
      </w:r>
      <w:r w:rsidR="00AF3A87">
        <w:t>i</w:t>
      </w:r>
      <w:r w:rsidR="006A34AF" w:rsidRPr="006A34AF">
        <w:t>nternal environmental audi</w:t>
      </w:r>
      <w:r w:rsidR="006A34AF">
        <w:t>t</w:t>
      </w:r>
      <w:r w:rsidR="008819E1">
        <w:t xml:space="preserve"> for </w:t>
      </w:r>
      <w:r w:rsidR="00436B6D">
        <w:t xml:space="preserve">a </w:t>
      </w:r>
      <w:r w:rsidR="008819E1">
        <w:t>regular basis</w:t>
      </w:r>
      <w:r w:rsidR="006A34AF">
        <w:t xml:space="preserve">, </w:t>
      </w:r>
      <w:r w:rsidR="002B537E" w:rsidRPr="002B537E">
        <w:t>water discharge</w:t>
      </w:r>
      <w:r w:rsidR="002B537E">
        <w:t xml:space="preserve">, </w:t>
      </w:r>
      <w:r w:rsidR="00B35533">
        <w:t>and waste material recycling to reuse</w:t>
      </w:r>
      <w:r w:rsidR="00D7289B" w:rsidRPr="00D7289B">
        <w:t>(</w:t>
      </w:r>
      <w:proofErr w:type="spellStart"/>
      <w:r w:rsidR="00D7289B" w:rsidRPr="00D7289B">
        <w:t>Rahman</w:t>
      </w:r>
      <w:proofErr w:type="spellEnd"/>
      <w:r w:rsidR="00D7289B" w:rsidRPr="00D7289B">
        <w:t xml:space="preserve"> and </w:t>
      </w:r>
      <w:proofErr w:type="spellStart"/>
      <w:r w:rsidR="00D7289B" w:rsidRPr="00D7289B">
        <w:t>Masum</w:t>
      </w:r>
      <w:proofErr w:type="spellEnd"/>
      <w:r w:rsidR="00D7289B" w:rsidRPr="00D7289B">
        <w:t>, 2021)</w:t>
      </w:r>
      <w:r w:rsidR="00D7289B">
        <w:t>.</w:t>
      </w:r>
    </w:p>
    <w:p w:rsidR="00A62265" w:rsidRDefault="00DC67AE" w:rsidP="00C37348">
      <w:r>
        <w:t xml:space="preserve">According to </w:t>
      </w:r>
      <w:r w:rsidRPr="00DC67AE">
        <w:t xml:space="preserve">Mahmud, Ding, </w:t>
      </w:r>
      <w:proofErr w:type="spellStart"/>
      <w:r w:rsidRPr="00DC67AE">
        <w:t>Kiani</w:t>
      </w:r>
      <w:proofErr w:type="spellEnd"/>
      <w:r w:rsidRPr="00DC67AE">
        <w:t xml:space="preserve"> and </w:t>
      </w:r>
      <w:proofErr w:type="spellStart"/>
      <w:r w:rsidRPr="00DC67AE">
        <w:t>Hasan</w:t>
      </w:r>
      <w:proofErr w:type="spellEnd"/>
      <w:r>
        <w:t xml:space="preserve"> (</w:t>
      </w:r>
      <w:r w:rsidRPr="00DC67AE">
        <w:t>2020)</w:t>
      </w:r>
      <w:r w:rsidR="005D38DB">
        <w:t xml:space="preserve">, </w:t>
      </w:r>
      <w:r w:rsidR="003327D5">
        <w:t xml:space="preserve">the investigation </w:t>
      </w:r>
      <w:r w:rsidR="000B6929">
        <w:t>of</w:t>
      </w:r>
      <w:r w:rsidR="003327D5">
        <w:t xml:space="preserve"> the CSR</w:t>
      </w:r>
      <w:r w:rsidR="003147F2">
        <w:t xml:space="preserve"> program categories </w:t>
      </w:r>
      <w:r w:rsidR="00951F3B">
        <w:t xml:space="preserve">of the financial and non-financial organizations </w:t>
      </w:r>
      <w:r w:rsidR="006E1371">
        <w:t xml:space="preserve">under the central bank of Bangladesh while relating the </w:t>
      </w:r>
      <w:r w:rsidR="004C195B">
        <w:t xml:space="preserve">community perception and CSR practices. </w:t>
      </w:r>
      <w:r w:rsidR="00161B51">
        <w:t>This study was both q</w:t>
      </w:r>
      <w:r w:rsidR="004C195B" w:rsidRPr="004C195B">
        <w:t>ualitative and quantitative</w:t>
      </w:r>
      <w:r w:rsidR="00161B51">
        <w:t xml:space="preserve"> while </w:t>
      </w:r>
      <w:r w:rsidR="00751AC5">
        <w:t xml:space="preserve">showing that the CSR practice has </w:t>
      </w:r>
      <w:r w:rsidR="00B935D6">
        <w:t>a</w:t>
      </w:r>
      <w:r w:rsidR="00751AC5">
        <w:t xml:space="preserve"> positive influence on the community perspective or perception.</w:t>
      </w:r>
      <w:r w:rsidR="005E7E5F">
        <w:t xml:space="preserve"> This study was able to impact significantly on </w:t>
      </w:r>
      <w:r w:rsidR="00F74940">
        <w:t>social</w:t>
      </w:r>
      <w:r w:rsidR="00AA46C1">
        <w:t xml:space="preserve"> progress while having </w:t>
      </w:r>
      <w:r w:rsidR="008231B3">
        <w:t xml:space="preserve">a </w:t>
      </w:r>
      <w:r w:rsidR="00AA46C1">
        <w:t xml:space="preserve">greater level of practical </w:t>
      </w:r>
      <w:proofErr w:type="spellStart"/>
      <w:r w:rsidR="00AA46C1">
        <w:t>implications</w:t>
      </w:r>
      <w:r w:rsidR="00D413F4">
        <w:t>as</w:t>
      </w:r>
      <w:proofErr w:type="spellEnd"/>
      <w:r w:rsidR="00D413F4">
        <w:t xml:space="preserve"> </w:t>
      </w:r>
      <w:proofErr w:type="spellStart"/>
      <w:r w:rsidR="00D413F4">
        <w:t>well.</w:t>
      </w:r>
      <w:r w:rsidR="00897D29" w:rsidRPr="00B35A1B">
        <w:t>The</w:t>
      </w:r>
      <w:proofErr w:type="spellEnd"/>
      <w:r w:rsidR="00897D29" w:rsidRPr="00B35A1B">
        <w:t xml:space="preserve"> content analysis technique is used to </w:t>
      </w:r>
      <w:proofErr w:type="spellStart"/>
      <w:r w:rsidR="00897D29" w:rsidRPr="00B35A1B">
        <w:t>analyse</w:t>
      </w:r>
      <w:proofErr w:type="spellEnd"/>
      <w:r w:rsidR="00897D29" w:rsidRPr="00B35A1B">
        <w:t xml:space="preserve"> the influence</w:t>
      </w:r>
      <w:r w:rsidR="00897D29">
        <w:t xml:space="preserve"> of the power of the CEO</w:t>
      </w:r>
      <w:r w:rsidR="00897D29" w:rsidRPr="00B35A1B">
        <w:t xml:space="preserve"> on CSR disclosure. The research model was tested by using the ordinary least squares regression. Exclude the entire banking industry due to the difference in the liability and asset structure. Variables are CEO power, Stakeholders’ influence, and CSR disclosure</w:t>
      </w:r>
      <w:r w:rsidR="00720E55">
        <w:t xml:space="preserve"> and its level</w:t>
      </w:r>
      <w:r w:rsidR="00897D29" w:rsidRPr="00B35A1B">
        <w:t xml:space="preserve">. CSR disclosure is negatively associated </w:t>
      </w:r>
      <w:r w:rsidR="00436B6D">
        <w:t xml:space="preserve">with </w:t>
      </w:r>
      <w:r w:rsidR="007832A3">
        <w:t xml:space="preserve">and influenced by </w:t>
      </w:r>
      <w:r w:rsidR="00897D29" w:rsidRPr="00B35A1B">
        <w:t xml:space="preserve">the CEO’s power over the company while the stakeholder is identified as the influencer of mitigating the impact level of </w:t>
      </w:r>
      <w:r w:rsidR="00897D29" w:rsidRPr="00B35A1B">
        <w:lastRenderedPageBreak/>
        <w:t xml:space="preserve">the </w:t>
      </w:r>
      <w:proofErr w:type="gramStart"/>
      <w:r w:rsidR="00897D29" w:rsidRPr="00B35A1B">
        <w:t>CEO</w:t>
      </w:r>
      <w:r w:rsidR="00897D29" w:rsidRPr="00B72C82">
        <w:t>(</w:t>
      </w:r>
      <w:proofErr w:type="gramEnd"/>
      <w:r w:rsidR="00897D29" w:rsidRPr="00B72C82">
        <w:t>Rashid, Shams, Bose and Khan, 2020)</w:t>
      </w:r>
      <w:r w:rsidR="00897D29" w:rsidRPr="00B35A1B">
        <w:t>.</w:t>
      </w:r>
      <w:r w:rsidR="00541E6E">
        <w:t>A study conducted for six years (2013 to 2018) evaluates the corporate governance mechanisms impact while the method used here is the content analysis research approach. In this research independent variables were a</w:t>
      </w:r>
      <w:r w:rsidR="00541E6E" w:rsidRPr="00375A26">
        <w:t>ccounting experts</w:t>
      </w:r>
      <w:r w:rsidR="00541E6E">
        <w:t xml:space="preserve">, </w:t>
      </w:r>
      <w:r w:rsidR="00541E6E" w:rsidRPr="003E75E9">
        <w:t>board characteristics</w:t>
      </w:r>
      <w:r w:rsidR="00541E6E">
        <w:t xml:space="preserve">, </w:t>
      </w:r>
      <w:r w:rsidR="00541E6E" w:rsidRPr="00017B09">
        <w:t>audit committee size</w:t>
      </w:r>
      <w:r w:rsidR="00541E6E">
        <w:t xml:space="preserve">, </w:t>
      </w:r>
      <w:r w:rsidR="00541E6E" w:rsidRPr="00D63588">
        <w:t xml:space="preserve">women </w:t>
      </w:r>
      <w:r w:rsidR="008B4CC2">
        <w:t xml:space="preserve">and </w:t>
      </w:r>
      <w:r w:rsidR="00541E6E">
        <w:t>independent</w:t>
      </w:r>
      <w:r w:rsidR="00541E6E" w:rsidRPr="00402E20">
        <w:t xml:space="preserve"> board </w:t>
      </w:r>
      <w:r w:rsidR="00541E6E">
        <w:t xml:space="preserve">members, the </w:t>
      </w:r>
      <w:r w:rsidR="00541E6E" w:rsidRPr="00545BA3">
        <w:t>board size</w:t>
      </w:r>
      <w:r w:rsidR="00541E6E">
        <w:t xml:space="preserve">, </w:t>
      </w:r>
      <w:r w:rsidR="00541E6E" w:rsidRPr="00545BA3">
        <w:t>political</w:t>
      </w:r>
      <w:r w:rsidR="00541E6E">
        <w:t xml:space="preserve">, and </w:t>
      </w:r>
      <w:r w:rsidR="00541E6E" w:rsidRPr="00545BA3">
        <w:t xml:space="preserve">foreign board </w:t>
      </w:r>
      <w:r w:rsidR="00541E6E">
        <w:t xml:space="preserve">members and the dependent variables were the </w:t>
      </w:r>
      <w:r w:rsidR="00541E6E" w:rsidRPr="00376CE2">
        <w:t xml:space="preserve">CSR </w:t>
      </w:r>
      <w:proofErr w:type="spellStart"/>
      <w:r w:rsidR="00541E6E" w:rsidRPr="00376CE2">
        <w:t>disclosureindex</w:t>
      </w:r>
      <w:proofErr w:type="spellEnd"/>
      <w:r w:rsidR="00887C2B" w:rsidRPr="00887C2B">
        <w:t xml:space="preserve"> (Hawes, 2012)</w:t>
      </w:r>
      <w:r w:rsidR="00541E6E">
        <w:t>.The result shows that the female, foreign board members, their independence</w:t>
      </w:r>
      <w:r w:rsidR="00522872">
        <w:t xml:space="preserve"> of the </w:t>
      </w:r>
      <w:r w:rsidR="00556A85">
        <w:t>members</w:t>
      </w:r>
      <w:r w:rsidR="00541E6E">
        <w:t xml:space="preserve"> and the size of the board positively impact the CSRD while </w:t>
      </w:r>
      <w:r w:rsidR="00541E6E" w:rsidRPr="009D2997">
        <w:t xml:space="preserve">audit committee size </w:t>
      </w:r>
      <w:r w:rsidR="00541E6E">
        <w:t xml:space="preserve">and </w:t>
      </w:r>
      <w:r w:rsidR="00541E6E" w:rsidRPr="009D2997">
        <w:t xml:space="preserve">political directors </w:t>
      </w:r>
      <w:r w:rsidR="00541E6E">
        <w:t>negatively impact</w:t>
      </w:r>
      <w:r w:rsidR="00541E6E" w:rsidRPr="009D2997">
        <w:t xml:space="preserve"> CSRD.</w:t>
      </w:r>
      <w:r w:rsidR="00541E6E">
        <w:t xml:space="preserve"> This research was mainly based on one country while only focusing on </w:t>
      </w:r>
      <w:r w:rsidR="00E773F2">
        <w:t>certain</w:t>
      </w:r>
      <w:r w:rsidR="00541E6E">
        <w:t xml:space="preserve"> </w:t>
      </w:r>
      <w:proofErr w:type="spellStart"/>
      <w:r w:rsidR="00541E6E">
        <w:t>industr</w:t>
      </w:r>
      <w:r w:rsidR="00436B6D">
        <w:t>ies</w:t>
      </w:r>
      <w:r w:rsidR="00922ED3">
        <w:t>like</w:t>
      </w:r>
      <w:proofErr w:type="spellEnd"/>
      <w:r w:rsidR="00922ED3">
        <w:t xml:space="preserve"> banking, </w:t>
      </w:r>
      <w:r w:rsidR="00436B6D">
        <w:t xml:space="preserve">and </w:t>
      </w:r>
      <w:r w:rsidR="00541E6E">
        <w:t xml:space="preserve">Bangladesh thus the </w:t>
      </w:r>
      <w:r w:rsidR="00E07262">
        <w:t xml:space="preserve">research </w:t>
      </w:r>
      <w:r w:rsidR="00541E6E">
        <w:t xml:space="preserve">result </w:t>
      </w:r>
      <w:r w:rsidR="00BE4ECD">
        <w:t>is not possible to be</w:t>
      </w:r>
      <w:r w:rsidR="00541E6E">
        <w:t xml:space="preserve"> </w:t>
      </w:r>
      <w:proofErr w:type="spellStart"/>
      <w:r w:rsidR="00541E6E">
        <w:t>generalised</w:t>
      </w:r>
      <w:proofErr w:type="spellEnd"/>
      <w:r w:rsidR="00541E6E">
        <w:t xml:space="preserve"> to all other financial industries </w:t>
      </w:r>
      <w:r w:rsidR="00541E6E" w:rsidRPr="000F485C">
        <w:t>(</w:t>
      </w:r>
      <w:proofErr w:type="spellStart"/>
      <w:r w:rsidR="00541E6E" w:rsidRPr="000F485C">
        <w:t>Jahid</w:t>
      </w:r>
      <w:proofErr w:type="spellEnd"/>
      <w:r w:rsidR="00541E6E" w:rsidRPr="000F485C">
        <w:t xml:space="preserve"> et al., 2020)</w:t>
      </w:r>
      <w:r w:rsidR="00541E6E">
        <w:t>.</w:t>
      </w:r>
      <w:proofErr w:type="spellStart"/>
      <w:r w:rsidR="002915F7">
        <w:t>Another</w:t>
      </w:r>
      <w:r w:rsidR="007644A2" w:rsidRPr="007644A2">
        <w:t>research</w:t>
      </w:r>
      <w:proofErr w:type="spellEnd"/>
      <w:r w:rsidR="007644A2" w:rsidRPr="007644A2">
        <w:t xml:space="preserve"> investigated the </w:t>
      </w:r>
      <w:r w:rsidR="00087DF4">
        <w:t>link</w:t>
      </w:r>
      <w:r w:rsidR="007644A2" w:rsidRPr="007644A2">
        <w:t xml:space="preserve"> between CSR spending and </w:t>
      </w:r>
      <w:r w:rsidR="0082520B" w:rsidRPr="007644A2">
        <w:t xml:space="preserve">disclosure </w:t>
      </w:r>
      <w:r w:rsidR="0082520B">
        <w:t xml:space="preserve">of </w:t>
      </w:r>
      <w:r w:rsidR="007644A2" w:rsidRPr="007644A2">
        <w:t xml:space="preserve">CSR while using the quantitative content analysis method to identify the relationship. </w:t>
      </w:r>
      <w:r w:rsidR="009A6911">
        <w:t>CSR-related</w:t>
      </w:r>
      <w:r w:rsidR="007644A2" w:rsidRPr="007644A2">
        <w:t xml:space="preserve"> </w:t>
      </w:r>
      <w:proofErr w:type="spellStart"/>
      <w:r w:rsidR="007644A2" w:rsidRPr="007644A2">
        <w:t>spendingCSR</w:t>
      </w:r>
      <w:proofErr w:type="spellEnd"/>
      <w:r w:rsidR="007644A2" w:rsidRPr="007644A2">
        <w:t xml:space="preserve"> disclosure index includes the CSR policies, CSR spending, CSR vision, claims, and law of land, CSR accreditation, CSR activities, and social involvement of the </w:t>
      </w:r>
      <w:proofErr w:type="spellStart"/>
      <w:r w:rsidR="007644A2" w:rsidRPr="007644A2">
        <w:t>organisation.The</w:t>
      </w:r>
      <w:proofErr w:type="spellEnd"/>
      <w:r w:rsidR="007644A2" w:rsidRPr="007644A2">
        <w:t xml:space="preserve"> result of the study shows that CSR-related spending depends on some variables like government ownership, bank size and age while the CSR-related disclosure depends on the CSR-related profitability of the bank, age, CSR-related spending and government ownership of the bank(</w:t>
      </w:r>
      <w:proofErr w:type="spellStart"/>
      <w:r w:rsidR="007644A2" w:rsidRPr="007644A2">
        <w:t>Saha</w:t>
      </w:r>
      <w:proofErr w:type="spellEnd"/>
      <w:r w:rsidR="007644A2" w:rsidRPr="007644A2">
        <w:t>, 2019).</w:t>
      </w:r>
      <w:r w:rsidR="00FD3CBB" w:rsidRPr="007644A2">
        <w:t>The research uses a sample of only 30 which is small and thus has a limitation.</w:t>
      </w:r>
    </w:p>
    <w:p w:rsidR="00CC0B71" w:rsidRDefault="00CC0B71" w:rsidP="00F51DE9">
      <w:pPr>
        <w:pStyle w:val="Heading3"/>
      </w:pPr>
      <w:bookmarkStart w:id="18" w:name="_Toc111365567"/>
      <w:bookmarkStart w:id="19" w:name="_Toc111366308"/>
      <w:r w:rsidRPr="00CC0B71">
        <w:t xml:space="preserve">External </w:t>
      </w:r>
      <w:r w:rsidR="005D6CBC">
        <w:t>C</w:t>
      </w:r>
      <w:r w:rsidRPr="00CC0B71">
        <w:t xml:space="preserve">orporate </w:t>
      </w:r>
      <w:r w:rsidR="001D0CF5">
        <w:t>G</w:t>
      </w:r>
      <w:r w:rsidRPr="00CC0B71">
        <w:t>overnance</w:t>
      </w:r>
      <w:bookmarkEnd w:id="18"/>
      <w:bookmarkEnd w:id="19"/>
    </w:p>
    <w:p w:rsidR="00357E2D" w:rsidRDefault="00FD4E52" w:rsidP="00C37348">
      <w:r w:rsidRPr="00FD4E52">
        <w:t xml:space="preserve">After the </w:t>
      </w:r>
      <w:proofErr w:type="spellStart"/>
      <w:r w:rsidRPr="00FD4E52">
        <w:t>Rana</w:t>
      </w:r>
      <w:proofErr w:type="spellEnd"/>
      <w:r w:rsidRPr="00FD4E52">
        <w:t xml:space="preserve"> Plaza disaster in 2013, the study intended to relate and </w:t>
      </w:r>
      <w:proofErr w:type="spellStart"/>
      <w:r w:rsidRPr="00FD4E52">
        <w:t>analyse</w:t>
      </w:r>
      <w:proofErr w:type="spellEnd"/>
      <w:r w:rsidRPr="00FD4E52">
        <w:t xml:space="preserve"> the comparative relationship between the industrial and CSR-oriented implications while using the content analysis method for the annual reports of 2013.</w:t>
      </w:r>
      <w:r w:rsidR="007F4339">
        <w:t>The independent variable used here</w:t>
      </w:r>
      <w:r w:rsidR="000136EF">
        <w:t>, i</w:t>
      </w:r>
      <w:r w:rsidRPr="00FD4E52">
        <w:t>ndustrial democracy, corporate social responsibility, accord and alliance</w:t>
      </w:r>
      <w:r w:rsidR="00BB1759">
        <w:t xml:space="preserve"> and </w:t>
      </w:r>
      <w:r w:rsidR="009325A0">
        <w:t>i</w:t>
      </w:r>
      <w:r w:rsidRPr="00FD4E52">
        <w:t xml:space="preserve">nput and output legitimacy, conception, and accountability of the organization, governance model, Coverage, Organized </w:t>
      </w:r>
      <w:proofErr w:type="spellStart"/>
      <w:r w:rsidRPr="00FD4E52">
        <w:t>labour</w:t>
      </w:r>
      <w:proofErr w:type="spellEnd"/>
      <w:r w:rsidRPr="00FD4E52">
        <w:t xml:space="preserve">, Advisory, </w:t>
      </w:r>
      <w:r w:rsidR="008648B6">
        <w:t xml:space="preserve">and </w:t>
      </w:r>
      <w:r w:rsidR="007E5F3D">
        <w:t>c</w:t>
      </w:r>
      <w:r w:rsidRPr="00FD4E52">
        <w:t xml:space="preserve">onstituency </w:t>
      </w:r>
      <w:proofErr w:type="spellStart"/>
      <w:r w:rsidRPr="00FD4E52">
        <w:t>Brand.Industrial</w:t>
      </w:r>
      <w:proofErr w:type="spellEnd"/>
      <w:r w:rsidRPr="00FD4E52">
        <w:t xml:space="preserve"> democracy comparatively impacts the different CSR-related implications as the consequences(</w:t>
      </w:r>
      <w:proofErr w:type="spellStart"/>
      <w:r w:rsidRPr="00FD4E52">
        <w:t>Donaghey</w:t>
      </w:r>
      <w:proofErr w:type="spellEnd"/>
      <w:r w:rsidRPr="00FD4E52">
        <w:t xml:space="preserve"> and </w:t>
      </w:r>
      <w:proofErr w:type="spellStart"/>
      <w:r w:rsidRPr="00FD4E52">
        <w:t>Reinecke</w:t>
      </w:r>
      <w:proofErr w:type="spellEnd"/>
      <w:r w:rsidRPr="00FD4E52">
        <w:t>, 2016)</w:t>
      </w:r>
      <w:r>
        <w:t>.</w:t>
      </w:r>
      <w:r w:rsidR="00081FDA" w:rsidRPr="00FD4E52">
        <w:t xml:space="preserve">This study took more time due to the two faces of interview conduction with the listed </w:t>
      </w:r>
      <w:proofErr w:type="spellStart"/>
      <w:r w:rsidR="00081FDA" w:rsidRPr="00FD4E52">
        <w:t>companies</w:t>
      </w:r>
      <w:r w:rsidR="004B378C">
        <w:t>.</w:t>
      </w:r>
      <w:r w:rsidR="00BE412F">
        <w:t>Another</w:t>
      </w:r>
      <w:proofErr w:type="spellEnd"/>
      <w:r w:rsidR="00BE412F">
        <w:t xml:space="preserve"> </w:t>
      </w:r>
      <w:r w:rsidR="00C72096" w:rsidRPr="00C72096">
        <w:t xml:space="preserve">study </w:t>
      </w:r>
      <w:proofErr w:type="spellStart"/>
      <w:r w:rsidR="00C72096" w:rsidRPr="00C72096">
        <w:t>analysed</w:t>
      </w:r>
      <w:proofErr w:type="spellEnd"/>
      <w:r w:rsidR="00C72096" w:rsidRPr="00C72096">
        <w:t xml:space="preserve"> 76 works of literature empirically while using the research article till 2016.</w:t>
      </w:r>
      <w:r w:rsidR="005B410A">
        <w:t>The variables considered in this review</w:t>
      </w:r>
      <w:r w:rsidR="00EB1A85">
        <w:t xml:space="preserve">, include </w:t>
      </w:r>
      <w:r w:rsidR="00C72096" w:rsidRPr="00C72096">
        <w:t>CSR disclosure</w:t>
      </w:r>
      <w:r w:rsidR="00EB1A85">
        <w:t xml:space="preserve"> as the dependent variable while the c</w:t>
      </w:r>
      <w:r w:rsidR="00C72096" w:rsidRPr="00C72096">
        <w:t xml:space="preserve">ompany characteristics with external and internal contextual </w:t>
      </w:r>
      <w:r w:rsidR="0016068C">
        <w:t>determinants</w:t>
      </w:r>
      <w:r w:rsidR="0042689C">
        <w:t xml:space="preserve"> are the independent variables found in the previous </w:t>
      </w:r>
      <w:r w:rsidR="0042689C">
        <w:lastRenderedPageBreak/>
        <w:t>literature</w:t>
      </w:r>
      <w:r w:rsidR="0016068C">
        <w:t>. T</w:t>
      </w:r>
      <w:r w:rsidR="00C72096" w:rsidRPr="00C72096">
        <w:t xml:space="preserve">he result shows that CSR disclosure is impacted by the characteristics </w:t>
      </w:r>
      <w:r w:rsidR="006022A6">
        <w:t xml:space="preserve">of that firm </w:t>
      </w:r>
      <w:r w:rsidR="00C72096" w:rsidRPr="00C72096">
        <w:t xml:space="preserve">which include the size of the company, corporate governance, profitability, and industrial sector. </w:t>
      </w:r>
      <w:r w:rsidR="00FE03CD" w:rsidRPr="00C72096">
        <w:t xml:space="preserve">This research only covers the published article in different international journals which are only published in the English language while not covering the other academic sources like books and other non-academic </w:t>
      </w:r>
      <w:proofErr w:type="gramStart"/>
      <w:r w:rsidR="00FE03CD" w:rsidRPr="00C72096">
        <w:t>sources</w:t>
      </w:r>
      <w:r w:rsidR="006E2388" w:rsidRPr="00C72096">
        <w:t>(</w:t>
      </w:r>
      <w:proofErr w:type="gramEnd"/>
      <w:r w:rsidR="006E2388" w:rsidRPr="00C72096">
        <w:t xml:space="preserve">Ali, </w:t>
      </w:r>
      <w:proofErr w:type="spellStart"/>
      <w:r w:rsidR="006E2388" w:rsidRPr="00C72096">
        <w:t>Frynas</w:t>
      </w:r>
      <w:proofErr w:type="spellEnd"/>
      <w:r w:rsidR="006E2388" w:rsidRPr="00C72096">
        <w:t xml:space="preserve"> and </w:t>
      </w:r>
      <w:proofErr w:type="spellStart"/>
      <w:r w:rsidR="006E2388" w:rsidRPr="00C72096">
        <w:t>Mahmood</w:t>
      </w:r>
      <w:proofErr w:type="spellEnd"/>
      <w:r w:rsidR="006E2388" w:rsidRPr="00C72096">
        <w:t>, 2017)</w:t>
      </w:r>
      <w:r w:rsidR="006E2388">
        <w:t>.</w:t>
      </w:r>
      <w:r w:rsidR="002A6BD8">
        <w:t xml:space="preserve"> A study </w:t>
      </w:r>
      <w:r w:rsidR="005656A6">
        <w:t xml:space="preserve">conducted on the cellular companies in Bangladesh observed the </w:t>
      </w:r>
      <w:r w:rsidR="00632D93">
        <w:t>CRS practices of these companies while t</w:t>
      </w:r>
      <w:r w:rsidR="00357E2D" w:rsidRPr="00357E2D">
        <w:t xml:space="preserve">he quantitative approaches of research were used while using convenience sampling. Annual Report analysis of the listed financial companies, banks, </w:t>
      </w:r>
      <w:proofErr w:type="spellStart"/>
      <w:r w:rsidR="00357E2D" w:rsidRPr="00357E2D">
        <w:t>etc.This</w:t>
      </w:r>
      <w:proofErr w:type="spellEnd"/>
      <w:r w:rsidR="00357E2D" w:rsidRPr="00357E2D">
        <w:t xml:space="preserve"> study only includes the cell phone industry while the result cannot be </w:t>
      </w:r>
      <w:proofErr w:type="spellStart"/>
      <w:r w:rsidR="00357E2D" w:rsidRPr="00357E2D">
        <w:t>generalised</w:t>
      </w:r>
      <w:proofErr w:type="spellEnd"/>
      <w:r w:rsidR="00357E2D" w:rsidRPr="00357E2D">
        <w:t xml:space="preserve"> </w:t>
      </w:r>
      <w:r w:rsidR="00F65D57">
        <w:t>to</w:t>
      </w:r>
      <w:r w:rsidR="00357E2D" w:rsidRPr="00357E2D">
        <w:t xml:space="preserve"> other </w:t>
      </w:r>
      <w:proofErr w:type="spellStart"/>
      <w:r w:rsidR="00357E2D" w:rsidRPr="00357E2D">
        <w:t>sectors.Different</w:t>
      </w:r>
      <w:proofErr w:type="spellEnd"/>
      <w:r w:rsidR="00357E2D" w:rsidRPr="00357E2D">
        <w:t xml:space="preserve"> CSR-related activities, like education, healthcare, environment, poverty alleviation, and empowerment.</w:t>
      </w:r>
      <w:r w:rsidR="00357E2D" w:rsidRPr="00357E2D">
        <w:tab/>
        <w:t>CSR practice Index</w:t>
      </w:r>
      <w:r w:rsidR="00357E2D" w:rsidRPr="00357E2D">
        <w:tab/>
        <w:t xml:space="preserve">All the cellular companies are actively </w:t>
      </w:r>
      <w:proofErr w:type="spellStart"/>
      <w:r w:rsidR="00357E2D">
        <w:t>practisingCSR</w:t>
      </w:r>
      <w:proofErr w:type="spellEnd"/>
      <w:r w:rsidR="00357E2D">
        <w:t>-related</w:t>
      </w:r>
      <w:r w:rsidR="00357E2D" w:rsidRPr="00357E2D">
        <w:t xml:space="preserve"> activities while </w:t>
      </w:r>
      <w:proofErr w:type="spellStart"/>
      <w:r w:rsidR="00357E2D">
        <w:t>Airtel</w:t>
      </w:r>
      <w:r w:rsidR="00357E2D" w:rsidRPr="00357E2D">
        <w:t>found</w:t>
      </w:r>
      <w:proofErr w:type="spellEnd"/>
      <w:r w:rsidR="00357E2D" w:rsidRPr="00357E2D">
        <w:t xml:space="preserve"> </w:t>
      </w:r>
      <w:r w:rsidR="0049298E">
        <w:t>is</w:t>
      </w:r>
      <w:r w:rsidR="00357E2D" w:rsidRPr="00357E2D">
        <w:t xml:space="preserve"> exceptional leaving other chances to improve in this</w:t>
      </w:r>
      <w:r w:rsidR="00E3078D">
        <w:t xml:space="preserve"> </w:t>
      </w:r>
      <w:proofErr w:type="gramStart"/>
      <w:r w:rsidR="00E3078D">
        <w:t>area</w:t>
      </w:r>
      <w:r w:rsidR="007A3539" w:rsidRPr="007A3539">
        <w:t>(</w:t>
      </w:r>
      <w:proofErr w:type="spellStart"/>
      <w:proofErr w:type="gramEnd"/>
      <w:r w:rsidR="007A3539" w:rsidRPr="007A3539">
        <w:t>Hoque</w:t>
      </w:r>
      <w:proofErr w:type="spellEnd"/>
      <w:r w:rsidR="007A3539" w:rsidRPr="007A3539">
        <w:t xml:space="preserve"> and </w:t>
      </w:r>
      <w:proofErr w:type="spellStart"/>
      <w:r w:rsidR="007A3539" w:rsidRPr="007A3539">
        <w:t>Chowdhury</w:t>
      </w:r>
      <w:proofErr w:type="spellEnd"/>
      <w:r w:rsidR="007A3539" w:rsidRPr="007A3539">
        <w:t>, 2014)</w:t>
      </w:r>
      <w:r w:rsidR="007A3539">
        <w:t>.</w:t>
      </w:r>
    </w:p>
    <w:p w:rsidR="007368C4" w:rsidRDefault="004C5247" w:rsidP="00A70C31">
      <w:r>
        <w:t>Another</w:t>
      </w:r>
      <w:r w:rsidR="00DF1B19" w:rsidRPr="00DF1B19">
        <w:t xml:space="preserve"> study is conducted on the private commercial banks of Bangladesh while using the annual reports of 2007-2008 with the use of content analysis technique to calculate the impact. The use of </w:t>
      </w:r>
      <w:r w:rsidR="004D6AE5">
        <w:t>“</w:t>
      </w:r>
      <w:r w:rsidR="00DF1B19" w:rsidRPr="00DF1B19">
        <w:t>multiple regression analysis</w:t>
      </w:r>
      <w:r w:rsidR="004D6AE5">
        <w:t>”</w:t>
      </w:r>
      <w:r w:rsidR="00DF1B19" w:rsidRPr="00DF1B19">
        <w:t xml:space="preserve"> facilitated the impact analysis of the corporate governance </w:t>
      </w:r>
      <w:r w:rsidR="006D0B3B">
        <w:t>(CG</w:t>
      </w:r>
      <w:proofErr w:type="gramStart"/>
      <w:r w:rsidR="006D0B3B">
        <w:t>)</w:t>
      </w:r>
      <w:r w:rsidR="00DF1B19" w:rsidRPr="00DF1B19">
        <w:t>elements</w:t>
      </w:r>
      <w:proofErr w:type="gramEnd"/>
      <w:r w:rsidR="00DF1B19" w:rsidRPr="00DF1B19">
        <w:t xml:space="preserve"> on the CSR of the private banks</w:t>
      </w:r>
      <w:r w:rsidR="00565309">
        <w:t xml:space="preserve"> which are listed</w:t>
      </w:r>
      <w:r w:rsidR="00DF1B19" w:rsidRPr="00DF1B19">
        <w:t>.</w:t>
      </w:r>
      <w:r w:rsidR="00DF1B19">
        <w:t xml:space="preserve"> The variables used here are t</w:t>
      </w:r>
      <w:r w:rsidR="00DF1B19" w:rsidRPr="00DF1B19">
        <w:t xml:space="preserve">hree elements of corporate governance the number and role of the non‐executive directors, the rate and existence of foreign personnel on the board, </w:t>
      </w:r>
      <w:r w:rsidR="00760E09">
        <w:t xml:space="preserve">the </w:t>
      </w:r>
      <w:r w:rsidR="00DF1B19" w:rsidRPr="00DF1B19">
        <w:t>rate of women representatives on the board</w:t>
      </w:r>
      <w:r w:rsidR="007905E2">
        <w:t xml:space="preserve">, </w:t>
      </w:r>
      <w:r w:rsidR="00760E09">
        <w:t xml:space="preserve">the </w:t>
      </w:r>
      <w:r w:rsidR="007905E2">
        <w:t xml:space="preserve">and </w:t>
      </w:r>
      <w:r w:rsidR="00DF1B19" w:rsidRPr="00DF1B19">
        <w:t>CSR practice Inde</w:t>
      </w:r>
      <w:r w:rsidR="00280B17">
        <w:t xml:space="preserve">x. </w:t>
      </w:r>
      <w:r w:rsidR="00DF1B19" w:rsidRPr="00DF1B19">
        <w:t xml:space="preserve">The </w:t>
      </w:r>
      <w:r w:rsidR="00C603D2">
        <w:t>CSR</w:t>
      </w:r>
      <w:r w:rsidR="00DF1B19" w:rsidRPr="00DF1B19">
        <w:t xml:space="preserve"> practices in the private commercial banks </w:t>
      </w:r>
      <w:r w:rsidR="00604CA7">
        <w:t xml:space="preserve">located </w:t>
      </w:r>
      <w:r w:rsidR="00DF1B19" w:rsidRPr="00DF1B19">
        <w:t xml:space="preserve">in </w:t>
      </w:r>
      <w:proofErr w:type="spellStart"/>
      <w:r w:rsidR="002845C6" w:rsidRPr="00DF1B19">
        <w:t>Banglad</w:t>
      </w:r>
      <w:r w:rsidR="002845C6">
        <w:t>esh</w:t>
      </w:r>
      <w:r w:rsidR="009B6FE7">
        <w:t>are</w:t>
      </w:r>
      <w:proofErr w:type="spellEnd"/>
      <w:r w:rsidR="00DF1B19" w:rsidRPr="00DF1B19">
        <w:t xml:space="preserve"> moderate with no significant impact of the women’s representation from the board on the CSR practices of these </w:t>
      </w:r>
      <w:proofErr w:type="spellStart"/>
      <w:r w:rsidR="00DF1B19" w:rsidRPr="00DF1B19">
        <w:t>organizations.</w:t>
      </w:r>
      <w:r w:rsidR="00CA3398" w:rsidRPr="00DF1B19">
        <w:t>The</w:t>
      </w:r>
      <w:proofErr w:type="spellEnd"/>
      <w:r w:rsidR="00CA3398" w:rsidRPr="00DF1B19">
        <w:t xml:space="preserve"> study only included the listed private commercial banks in Bangladesh which limit the result potential to be </w:t>
      </w:r>
      <w:proofErr w:type="spellStart"/>
      <w:r w:rsidR="00CA3398" w:rsidRPr="00DF1B19">
        <w:t>generalised</w:t>
      </w:r>
      <w:proofErr w:type="spellEnd"/>
      <w:r w:rsidR="00CA3398" w:rsidRPr="00DF1B19">
        <w:t xml:space="preserve"> to the other banks and sectors of the country</w:t>
      </w:r>
      <w:r w:rsidR="00B335B2" w:rsidRPr="00B335B2">
        <w:t>(Khan, 2010)</w:t>
      </w:r>
      <w:r w:rsidR="00AB64AD">
        <w:t>.</w:t>
      </w:r>
      <w:r w:rsidR="00A70C31">
        <w:t>An exploratory study uses the quantitative approach to calculate</w:t>
      </w:r>
      <w:r w:rsidR="0043483B">
        <w:t xml:space="preserve"> and </w:t>
      </w:r>
      <w:proofErr w:type="spellStart"/>
      <w:r w:rsidR="0043483B">
        <w:t>analys</w:t>
      </w:r>
      <w:r w:rsidR="00436B6D">
        <w:t>e</w:t>
      </w:r>
      <w:proofErr w:type="spellEnd"/>
      <w:r w:rsidR="00A70C31">
        <w:t xml:space="preserve"> the CSR practice by using the content analysis method on the listed banks </w:t>
      </w:r>
      <w:r w:rsidR="0054106D">
        <w:t>on</w:t>
      </w:r>
      <w:r w:rsidR="00A70C31">
        <w:t xml:space="preserve"> Dhaka Stock Exchange (DSE) in Bangladesh also the purposive sampling technique is used to collect the </w:t>
      </w:r>
      <w:proofErr w:type="spellStart"/>
      <w:r w:rsidR="00A70C31">
        <w:t>data.</w:t>
      </w:r>
      <w:r w:rsidR="00186A89">
        <w:t>The</w:t>
      </w:r>
      <w:proofErr w:type="spellEnd"/>
      <w:r w:rsidR="00186A89">
        <w:t xml:space="preserve"> variables used in this research are, </w:t>
      </w:r>
      <w:r w:rsidR="00A70C31">
        <w:t xml:space="preserve">CSR expenditures, cash holdings, political </w:t>
      </w:r>
      <w:r w:rsidR="00BE4928">
        <w:t xml:space="preserve">CSR or </w:t>
      </w:r>
      <w:r w:rsidR="00A70C31">
        <w:t xml:space="preserve"> PCSR, media </w:t>
      </w:r>
      <w:proofErr w:type="spellStart"/>
      <w:r w:rsidR="00A70C31">
        <w:t>visibility,ﬁnancial</w:t>
      </w:r>
      <w:proofErr w:type="spellEnd"/>
      <w:r w:rsidR="00A70C31">
        <w:t xml:space="preserve"> </w:t>
      </w:r>
      <w:r w:rsidR="007E0B0F">
        <w:t>barriers of the company</w:t>
      </w:r>
      <w:r w:rsidR="00A70C31">
        <w:t xml:space="preserve">, and </w:t>
      </w:r>
      <w:proofErr w:type="spellStart"/>
      <w:r w:rsidR="00A70C31">
        <w:t>internationalisation</w:t>
      </w:r>
      <w:proofErr w:type="spellEnd"/>
      <w:r w:rsidR="00A70C31">
        <w:t xml:space="preserve"> of reporting</w:t>
      </w:r>
      <w:r w:rsidR="00602CD1">
        <w:t xml:space="preserve"> and the </w:t>
      </w:r>
      <w:r w:rsidR="00A70C31">
        <w:t xml:space="preserve">CSR practice in the </w:t>
      </w:r>
      <w:proofErr w:type="spellStart"/>
      <w:r w:rsidR="00A70C31">
        <w:t>organisation</w:t>
      </w:r>
      <w:proofErr w:type="spellEnd"/>
      <w:r w:rsidR="00602CD1">
        <w:t xml:space="preserve"> is the dependent </w:t>
      </w:r>
      <w:proofErr w:type="spellStart"/>
      <w:r w:rsidR="00602CD1">
        <w:t>variable.</w:t>
      </w:r>
      <w:r w:rsidR="00315999">
        <w:t>The</w:t>
      </w:r>
      <w:proofErr w:type="spellEnd"/>
      <w:r w:rsidR="00315999">
        <w:t xml:space="preserve"> study</w:t>
      </w:r>
      <w:r w:rsidR="00A70C31">
        <w:t xml:space="preserve"> found that the banking sector emphasized more on the statistical representation of CSR practices while using charts or graphs to present the data. Also</w:t>
      </w:r>
      <w:r w:rsidR="00A2303E">
        <w:t>,</w:t>
      </w:r>
      <w:r w:rsidR="00A70C31">
        <w:t xml:space="preserve"> the bank characteristics do not have any significant effect on the corporate social practices of these banks</w:t>
      </w:r>
      <w:r w:rsidR="0081144D">
        <w:t xml:space="preserve">. This research is mainly based on one country </w:t>
      </w:r>
      <w:r w:rsidR="0081144D">
        <w:lastRenderedPageBreak/>
        <w:t xml:space="preserve">while only focusing on </w:t>
      </w:r>
      <w:r w:rsidR="00672C0A">
        <w:t>a certain</w:t>
      </w:r>
      <w:r w:rsidR="0081144D">
        <w:t xml:space="preserve"> industry </w:t>
      </w:r>
      <w:r w:rsidR="00436B6D">
        <w:t>in</w:t>
      </w:r>
      <w:r w:rsidR="0081144D">
        <w:t xml:space="preserve"> Bangladesh </w:t>
      </w:r>
      <w:r w:rsidR="00C31191">
        <w:t>and</w:t>
      </w:r>
      <w:r w:rsidR="0081144D">
        <w:t xml:space="preserve"> the result cannot be </w:t>
      </w:r>
      <w:proofErr w:type="spellStart"/>
      <w:r w:rsidR="0081144D">
        <w:t>generalised</w:t>
      </w:r>
      <w:proofErr w:type="spellEnd"/>
      <w:r w:rsidR="0081144D">
        <w:t xml:space="preserve"> to all other financial industries</w:t>
      </w:r>
      <w:r w:rsidR="000147BD">
        <w:t xml:space="preserve"> (</w:t>
      </w:r>
      <w:proofErr w:type="spellStart"/>
      <w:r w:rsidR="000147BD">
        <w:t>Ullah</w:t>
      </w:r>
      <w:proofErr w:type="spellEnd"/>
      <w:r w:rsidR="000147BD">
        <w:t xml:space="preserve"> and </w:t>
      </w:r>
      <w:proofErr w:type="spellStart"/>
      <w:r w:rsidR="000147BD">
        <w:t>Rahman</w:t>
      </w:r>
      <w:proofErr w:type="spellEnd"/>
      <w:r w:rsidR="000147BD">
        <w:t>, 2015).</w:t>
      </w:r>
      <w:r w:rsidR="007368C4" w:rsidRPr="007368C4">
        <w:t>This study observes the influence of customer loyalty and satisfaction on the corporate social responsibility of the telecom industry while using the content analysis method by calculating the data</w:t>
      </w:r>
      <w:r w:rsidR="006500DC">
        <w:t xml:space="preserve"> collected and </w:t>
      </w:r>
      <w:proofErr w:type="spellStart"/>
      <w:r w:rsidR="006500DC">
        <w:t>analysed</w:t>
      </w:r>
      <w:proofErr w:type="spellEnd"/>
      <w:r w:rsidR="006500DC">
        <w:t xml:space="preserve"> f</w:t>
      </w:r>
      <w:r w:rsidR="00436B6D">
        <w:t>ro</w:t>
      </w:r>
      <w:r w:rsidR="006500DC">
        <w:t xml:space="preserve">m </w:t>
      </w:r>
      <w:r w:rsidR="007368C4" w:rsidRPr="007368C4">
        <w:t xml:space="preserve">the annual reports and also using the descriptive analysis reviewed and </w:t>
      </w:r>
      <w:proofErr w:type="spellStart"/>
      <w:r w:rsidR="007368C4" w:rsidRPr="007368C4">
        <w:t>observed.</w:t>
      </w:r>
      <w:r w:rsidR="001858F0">
        <w:t>The</w:t>
      </w:r>
      <w:proofErr w:type="spellEnd"/>
      <w:r w:rsidR="001858F0">
        <w:t xml:space="preserve"> variables used in this </w:t>
      </w:r>
      <w:r w:rsidR="008837AC">
        <w:t xml:space="preserve">study, </w:t>
      </w:r>
      <w:r w:rsidR="00557FC1">
        <w:t xml:space="preserve">are </w:t>
      </w:r>
      <w:r w:rsidR="007368C4" w:rsidRPr="007368C4">
        <w:t xml:space="preserve">sustainable </w:t>
      </w:r>
      <w:proofErr w:type="spellStart"/>
      <w:r w:rsidR="007368C4" w:rsidRPr="007368C4">
        <w:t>behaviour</w:t>
      </w:r>
      <w:proofErr w:type="spellEnd"/>
      <w:r w:rsidR="007368C4" w:rsidRPr="007368C4">
        <w:t>, options for the company, awareness about the social and community-related issues with involvement, purchase intention of the customer, loyalty and the satisfaction level of the customer, and service quality of the company</w:t>
      </w:r>
      <w:r w:rsidR="00E95437">
        <w:t xml:space="preserve"> with the dependent variable</w:t>
      </w:r>
      <w:r w:rsidR="00DE5D76">
        <w:t xml:space="preserve">, </w:t>
      </w:r>
      <w:r w:rsidR="007368C4" w:rsidRPr="007368C4">
        <w:t xml:space="preserve">CSR practice and </w:t>
      </w:r>
      <w:proofErr w:type="spellStart"/>
      <w:r w:rsidR="007368C4" w:rsidRPr="007368C4">
        <w:t>disclosure.The</w:t>
      </w:r>
      <w:proofErr w:type="spellEnd"/>
      <w:r w:rsidR="007368C4" w:rsidRPr="007368C4">
        <w:t xml:space="preserve"> study shows no significant </w:t>
      </w:r>
      <w:r w:rsidR="00617601">
        <w:t>link or connection</w:t>
      </w:r>
      <w:r w:rsidR="007368C4" w:rsidRPr="007368C4">
        <w:t xml:space="preserve"> between the purchase intention of the customer and the </w:t>
      </w:r>
      <w:r w:rsidR="00E55D00">
        <w:t>CSR</w:t>
      </w:r>
      <w:r w:rsidR="007368C4" w:rsidRPr="007368C4">
        <w:t xml:space="preserve">-related activities and disclosure thus no relation </w:t>
      </w:r>
      <w:r w:rsidR="00903AE8">
        <w:t>to</w:t>
      </w:r>
      <w:r w:rsidR="007368C4" w:rsidRPr="007368C4">
        <w:t xml:space="preserve"> the satisfaction level of the customer as well(</w:t>
      </w:r>
      <w:proofErr w:type="spellStart"/>
      <w:r w:rsidR="007368C4" w:rsidRPr="007368C4">
        <w:t>Alam</w:t>
      </w:r>
      <w:proofErr w:type="spellEnd"/>
      <w:r w:rsidR="007368C4" w:rsidRPr="007368C4">
        <w:t xml:space="preserve"> and </w:t>
      </w:r>
      <w:proofErr w:type="spellStart"/>
      <w:r w:rsidR="007368C4" w:rsidRPr="007368C4">
        <w:t>Rubel</w:t>
      </w:r>
      <w:proofErr w:type="spellEnd"/>
      <w:r w:rsidR="007368C4" w:rsidRPr="007368C4">
        <w:t>, 2014)</w:t>
      </w:r>
      <w:r w:rsidR="000E4BF1">
        <w:t>.</w:t>
      </w:r>
      <w:r w:rsidR="00B724A5" w:rsidRPr="007368C4">
        <w:t xml:space="preserve">This study includes a short number of samples while only focusing on one industry in Bangladesh thus the result has the limitation of not being </w:t>
      </w:r>
      <w:proofErr w:type="spellStart"/>
      <w:r w:rsidR="00B724A5" w:rsidRPr="007368C4">
        <w:t>generalised</w:t>
      </w:r>
      <w:proofErr w:type="spellEnd"/>
      <w:r w:rsidR="00B724A5" w:rsidRPr="007368C4">
        <w:t xml:space="preserve"> for every sector in this country.</w:t>
      </w:r>
    </w:p>
    <w:p w:rsidR="00440187" w:rsidRDefault="001C1CAB" w:rsidP="001C1CAB">
      <w:pPr>
        <w:pStyle w:val="Heading3"/>
      </w:pPr>
      <w:bookmarkStart w:id="20" w:name="_Toc111365568"/>
      <w:bookmarkStart w:id="21" w:name="_Toc111366309"/>
      <w:r>
        <w:t>N</w:t>
      </w:r>
      <w:r w:rsidRPr="00EE06AE">
        <w:t>on-financial</w:t>
      </w:r>
      <w:r w:rsidR="00EE06AE" w:rsidRPr="00EE06AE">
        <w:t xml:space="preserve"> consequences</w:t>
      </w:r>
      <w:bookmarkEnd w:id="20"/>
      <w:bookmarkEnd w:id="21"/>
    </w:p>
    <w:p w:rsidR="00767607" w:rsidRDefault="00902603" w:rsidP="00EE06AE">
      <w:r w:rsidRPr="00C630FE">
        <w:t xml:space="preserve">The study conducted on the CSR practice in the healthcare sector revealed that CSR is positively related to patient satisfaction and loyalty levels while using a quantitative study approach and using purposive sampling for the data collection form195 patients from six different hospitals including both public and private </w:t>
      </w:r>
      <w:proofErr w:type="spellStart"/>
      <w:r w:rsidRPr="00C630FE">
        <w:t>hospitals.</w:t>
      </w:r>
      <w:r w:rsidRPr="00B77366">
        <w:t>The</w:t>
      </w:r>
      <w:proofErr w:type="spellEnd"/>
      <w:r w:rsidRPr="00B77366">
        <w:t xml:space="preserve"> result shows that the ambulance, medical facility, food supply, medical assistance, and nursing have a positive impact on patient satisfaction, and loyalty</w:t>
      </w:r>
      <w:r>
        <w:t xml:space="preserve">. The independent variables were </w:t>
      </w:r>
      <w:r w:rsidRPr="00A43AD0">
        <w:t>ambulance, medical facility, food supply, medical assistance, and nursing</w:t>
      </w:r>
      <w:r>
        <w:t xml:space="preserve"> and the dependent variables were </w:t>
      </w:r>
      <w:r w:rsidRPr="00B77366">
        <w:t>patient satisfaction and loyalty</w:t>
      </w:r>
      <w:r>
        <w:t xml:space="preserve">. The result cannot be </w:t>
      </w:r>
      <w:proofErr w:type="spellStart"/>
      <w:r>
        <w:t>generalised</w:t>
      </w:r>
      <w:proofErr w:type="spellEnd"/>
      <w:r>
        <w:t xml:space="preserve"> due to focusing on one type of financial institution which is the hospitals </w:t>
      </w:r>
      <w:r w:rsidRPr="00D06400">
        <w:t>(</w:t>
      </w:r>
      <w:proofErr w:type="spellStart"/>
      <w:r w:rsidRPr="00D06400">
        <w:t>Hossain</w:t>
      </w:r>
      <w:proofErr w:type="spellEnd"/>
      <w:r w:rsidRPr="00D06400">
        <w:t xml:space="preserve">, </w:t>
      </w:r>
      <w:proofErr w:type="spellStart"/>
      <w:r w:rsidRPr="00D06400">
        <w:t>Yahya</w:t>
      </w:r>
      <w:proofErr w:type="spellEnd"/>
      <w:r w:rsidRPr="00D06400">
        <w:t xml:space="preserve"> and Khan, 2020)</w:t>
      </w:r>
      <w:r>
        <w:t>.</w:t>
      </w:r>
      <w:r w:rsidR="007443B2" w:rsidRPr="007443B2">
        <w:t xml:space="preserve">A study was conducted for evaluating the corporate governance mechanisms impact while the method used here is the content analysis research </w:t>
      </w:r>
      <w:proofErr w:type="spellStart"/>
      <w:r w:rsidR="007443B2" w:rsidRPr="007443B2">
        <w:t>approach.Purposive</w:t>
      </w:r>
      <w:proofErr w:type="spellEnd"/>
      <w:r w:rsidR="007443B2" w:rsidRPr="007443B2">
        <w:t xml:space="preserve"> sampling only included elite members, the questionnaire gives only yes or no options, and the bank was highlighted </w:t>
      </w:r>
      <w:proofErr w:type="spellStart"/>
      <w:r w:rsidR="007443B2" w:rsidRPr="007443B2">
        <w:t>only.Accounting</w:t>
      </w:r>
      <w:proofErr w:type="spellEnd"/>
      <w:r w:rsidR="007443B2" w:rsidRPr="007443B2">
        <w:t xml:space="preserve"> experts, board characteristics, audit committee size, women board members, independent board members, the board size, political board members, foreign board members</w:t>
      </w:r>
      <w:r w:rsidR="001C3163">
        <w:t xml:space="preserve"> and </w:t>
      </w:r>
      <w:r w:rsidR="007443B2" w:rsidRPr="007443B2">
        <w:t>CSR disclosure index</w:t>
      </w:r>
      <w:r w:rsidR="009D2DED">
        <w:t xml:space="preserve"> are the variables used in this study</w:t>
      </w:r>
      <w:r w:rsidR="00046F16">
        <w:t xml:space="preserve">. </w:t>
      </w:r>
      <w:r w:rsidR="007443B2" w:rsidRPr="007443B2">
        <w:t>The result shows that the female, foreign board members, their independence</w:t>
      </w:r>
      <w:r w:rsidR="004D0F79">
        <w:t xml:space="preserve"> of the members</w:t>
      </w:r>
      <w:r w:rsidR="007443B2" w:rsidRPr="007443B2">
        <w:t xml:space="preserve"> and the size of the board positively impact the CSRD while audit committee size and political directors negatively impact </w:t>
      </w:r>
      <w:proofErr w:type="gramStart"/>
      <w:r w:rsidR="007443B2" w:rsidRPr="007443B2">
        <w:t>CSRD</w:t>
      </w:r>
      <w:r w:rsidR="009062A1" w:rsidRPr="009062A1">
        <w:t>(</w:t>
      </w:r>
      <w:proofErr w:type="gramEnd"/>
      <w:r w:rsidR="009062A1" w:rsidRPr="009062A1">
        <w:t xml:space="preserve">Khan, </w:t>
      </w:r>
      <w:proofErr w:type="spellStart"/>
      <w:r w:rsidR="009062A1" w:rsidRPr="009062A1">
        <w:t>Halabi</w:t>
      </w:r>
      <w:proofErr w:type="spellEnd"/>
      <w:r w:rsidR="009062A1" w:rsidRPr="009062A1">
        <w:t xml:space="preserve"> and </w:t>
      </w:r>
      <w:proofErr w:type="spellStart"/>
      <w:r w:rsidR="009062A1" w:rsidRPr="009062A1">
        <w:t>Samy</w:t>
      </w:r>
      <w:proofErr w:type="spellEnd"/>
      <w:r w:rsidR="009062A1" w:rsidRPr="009062A1">
        <w:t>, 2009)</w:t>
      </w:r>
      <w:r w:rsidR="000E4F99">
        <w:t>.</w:t>
      </w:r>
      <w:r w:rsidR="00CB76ED">
        <w:t>Another</w:t>
      </w:r>
      <w:r w:rsidR="00DB5D78" w:rsidRPr="00DB5D78">
        <w:t xml:space="preserve"> study aims at determining the CSR </w:t>
      </w:r>
      <w:r w:rsidR="00DB5D78" w:rsidRPr="00DB5D78">
        <w:lastRenderedPageBreak/>
        <w:t xml:space="preserve">practice of multinational companies like Nestle with the use of the case study </w:t>
      </w:r>
      <w:proofErr w:type="spellStart"/>
      <w:r w:rsidR="00DB5D78" w:rsidRPr="00DB5D78">
        <w:t>design.</w:t>
      </w:r>
      <w:r w:rsidR="00047515">
        <w:t>The</w:t>
      </w:r>
      <w:proofErr w:type="spellEnd"/>
      <w:r w:rsidR="00047515">
        <w:t xml:space="preserve"> study </w:t>
      </w:r>
      <w:r w:rsidR="00A8268B">
        <w:t>explains</w:t>
      </w:r>
      <w:r w:rsidR="00047515">
        <w:t xml:space="preserve"> the </w:t>
      </w:r>
      <w:r w:rsidR="00DB5D78" w:rsidRPr="00DB5D78">
        <w:t>CSR practices</w:t>
      </w:r>
      <w:r w:rsidR="00047515">
        <w:t xml:space="preserve"> and </w:t>
      </w:r>
      <w:r w:rsidR="00DB5D78" w:rsidRPr="00DB5D78">
        <w:t>CSR disclosure</w:t>
      </w:r>
      <w:r w:rsidR="00047515">
        <w:t xml:space="preserve"> information of this multinational company</w:t>
      </w:r>
      <w:r w:rsidR="002E0840">
        <w:t xml:space="preserve">. </w:t>
      </w:r>
      <w:r w:rsidR="00DB5D78" w:rsidRPr="00DB5D78">
        <w:t>This research explains and concludes that the corporate social responsibility practice of Nestle is ongoing several activities but many more options are to be explored to extend the CSR-related activities.</w:t>
      </w:r>
      <w:r w:rsidR="0023074F" w:rsidRPr="0023074F">
        <w:t xml:space="preserve"> </w:t>
      </w:r>
      <w:proofErr w:type="gramStart"/>
      <w:r w:rsidR="0023074F" w:rsidRPr="0023074F">
        <w:t>(Ali, 2018)</w:t>
      </w:r>
      <w:r w:rsidR="0023074F">
        <w:t>.</w:t>
      </w:r>
      <w:proofErr w:type="gramEnd"/>
    </w:p>
    <w:p w:rsidR="001C667A" w:rsidRDefault="00AC3425" w:rsidP="00EE06AE">
      <w:r w:rsidRPr="00DB5D78">
        <w:t xml:space="preserve">No specific </w:t>
      </w:r>
      <w:r w:rsidR="00B25D7B">
        <w:t>data on</w:t>
      </w:r>
      <w:r w:rsidRPr="00DB5D78">
        <w:t xml:space="preserve"> the </w:t>
      </w:r>
      <w:r w:rsidR="00090BF2">
        <w:t>CSR</w:t>
      </w:r>
      <w:r w:rsidRPr="00DB5D78">
        <w:t xml:space="preserve"> of the company is provided by this study also no data is reviewed or </w:t>
      </w:r>
      <w:proofErr w:type="spellStart"/>
      <w:r w:rsidRPr="00DB5D78">
        <w:t>provided.</w:t>
      </w:r>
      <w:r w:rsidR="00F23541">
        <w:t>This</w:t>
      </w:r>
      <w:proofErr w:type="spellEnd"/>
      <w:r w:rsidR="00F23541">
        <w:t xml:space="preserve"> research intends to </w:t>
      </w:r>
      <w:proofErr w:type="spellStart"/>
      <w:r w:rsidR="00F23541">
        <w:t>analyse</w:t>
      </w:r>
      <w:proofErr w:type="spellEnd"/>
      <w:r w:rsidR="00F23541">
        <w:t xml:space="preserve"> the statistical data of the previous literature and calculate the most focused determinants that affect the CSR practice in Bangladeshi companies including both financial (like banks) institutions and non-financial </w:t>
      </w:r>
      <w:r w:rsidR="00BA64E2">
        <w:t>institutions</w:t>
      </w:r>
      <w:r w:rsidR="00F23541">
        <w:t xml:space="preserve"> (like hospitals)</w:t>
      </w:r>
      <w:r w:rsidR="00524DD8">
        <w:t>.</w:t>
      </w:r>
      <w:r w:rsidR="006271D8" w:rsidRPr="006271D8">
        <w:t xml:space="preserve">This study </w:t>
      </w:r>
      <w:proofErr w:type="spellStart"/>
      <w:r w:rsidR="006271D8" w:rsidRPr="006271D8">
        <w:t>analysed</w:t>
      </w:r>
      <w:proofErr w:type="spellEnd"/>
      <w:r w:rsidR="006271D8" w:rsidRPr="006271D8">
        <w:t xml:space="preserve"> the comparative relationship between the industrial and CSR-oriented </w:t>
      </w:r>
      <w:proofErr w:type="spellStart"/>
      <w:r w:rsidR="006271D8" w:rsidRPr="006271D8">
        <w:t>implications.Only</w:t>
      </w:r>
      <w:proofErr w:type="spellEnd"/>
      <w:r w:rsidR="006271D8" w:rsidRPr="006271D8">
        <w:t xml:space="preserve"> covers the published article in different international journals which are only published in the English </w:t>
      </w:r>
      <w:proofErr w:type="spellStart"/>
      <w:r w:rsidR="006271D8" w:rsidRPr="006271D8">
        <w:t>language.Company</w:t>
      </w:r>
      <w:proofErr w:type="spellEnd"/>
      <w:r w:rsidR="006271D8" w:rsidRPr="006271D8">
        <w:t xml:space="preserve"> characteristics with external and internal contextual determinants</w:t>
      </w:r>
      <w:r w:rsidR="006271D8">
        <w:t xml:space="preserve">, and </w:t>
      </w:r>
      <w:r w:rsidR="006271D8" w:rsidRPr="006271D8">
        <w:t>CSR disclosure</w:t>
      </w:r>
      <w:r w:rsidR="006271D8">
        <w:t xml:space="preserve"> are the variables in this study while the result shows that </w:t>
      </w:r>
      <w:r w:rsidR="006271D8" w:rsidRPr="006271D8">
        <w:t>CSR disclosure is impacted by the firm characteristics which include the size of the company, corporate governance, and industrial sector</w:t>
      </w:r>
      <w:r w:rsidR="00007F0B" w:rsidRPr="00007F0B">
        <w:t>(</w:t>
      </w:r>
      <w:proofErr w:type="spellStart"/>
      <w:r w:rsidR="00007F0B" w:rsidRPr="00007F0B">
        <w:t>Haque</w:t>
      </w:r>
      <w:proofErr w:type="spellEnd"/>
      <w:r w:rsidR="00007F0B" w:rsidRPr="00007F0B">
        <w:t xml:space="preserve"> and </w:t>
      </w:r>
      <w:proofErr w:type="spellStart"/>
      <w:r w:rsidR="00007F0B" w:rsidRPr="00007F0B">
        <w:t>Azmat</w:t>
      </w:r>
      <w:proofErr w:type="spellEnd"/>
      <w:r w:rsidR="00007F0B" w:rsidRPr="00007F0B">
        <w:t>, 2015)</w:t>
      </w:r>
      <w:r w:rsidR="006271D8" w:rsidRPr="006271D8">
        <w:t>.</w:t>
      </w:r>
      <w:r w:rsidR="00EB4C4C" w:rsidRPr="00EB4C4C">
        <w:t xml:space="preserve">The study </w:t>
      </w:r>
      <w:r w:rsidR="00C1778F">
        <w:t>focu</w:t>
      </w:r>
      <w:r w:rsidR="00436B6D">
        <w:t>se</w:t>
      </w:r>
      <w:r w:rsidR="00C1778F">
        <w:t>s</w:t>
      </w:r>
      <w:r w:rsidR="004349B3">
        <w:t xml:space="preserve"> on the</w:t>
      </w:r>
      <w:r w:rsidR="00EB4C4C" w:rsidRPr="00EB4C4C">
        <w:t xml:space="preserve"> </w:t>
      </w:r>
      <w:proofErr w:type="spellStart"/>
      <w:r w:rsidR="00EB4C4C" w:rsidRPr="00EB4C4C">
        <w:t>examin</w:t>
      </w:r>
      <w:r w:rsidR="004349B3">
        <w:t>ation</w:t>
      </w:r>
      <w:r w:rsidR="009E6556">
        <w:t>of</w:t>
      </w:r>
      <w:proofErr w:type="spellEnd"/>
      <w:r w:rsidR="00EB4C4C" w:rsidRPr="00EB4C4C">
        <w:t xml:space="preserve"> the impact of the CSRD on corporate performance while using the data of the companies</w:t>
      </w:r>
      <w:r w:rsidR="00873099">
        <w:t xml:space="preserve"> which are listed</w:t>
      </w:r>
      <w:r w:rsidR="00EB4C4C" w:rsidRPr="00EB4C4C">
        <w:t xml:space="preserve"> on the Dhaka Stock Exchange (DSE).Only using only listed companies reduces the acceptance of the result as it cannot be </w:t>
      </w:r>
      <w:proofErr w:type="spellStart"/>
      <w:r w:rsidR="00EB4C4C" w:rsidRPr="00EB4C4C">
        <w:t>generalised</w:t>
      </w:r>
      <w:proofErr w:type="spellEnd"/>
      <w:r w:rsidR="00EB4C4C" w:rsidRPr="00EB4C4C">
        <w:t xml:space="preserve"> for the unlisted </w:t>
      </w:r>
      <w:proofErr w:type="spellStart"/>
      <w:r w:rsidR="00EB4C4C" w:rsidRPr="00EB4C4C">
        <w:t>companies.CSRD</w:t>
      </w:r>
      <w:proofErr w:type="spellEnd"/>
      <w:r w:rsidR="00EB4C4C" w:rsidRPr="00EB4C4C">
        <w:t xml:space="preserve"> dimensions, customer disclosures. </w:t>
      </w:r>
      <w:proofErr w:type="gramStart"/>
      <w:r w:rsidR="00EB4C4C" w:rsidRPr="00EB4C4C">
        <w:t>employee</w:t>
      </w:r>
      <w:proofErr w:type="gramEnd"/>
      <w:r w:rsidR="00EB4C4C" w:rsidRPr="00EB4C4C">
        <w:t xml:space="preserve"> information and product responsibility</w:t>
      </w:r>
      <w:r w:rsidR="00D15A4C">
        <w:t>,</w:t>
      </w:r>
      <w:r w:rsidR="00EB4C4C" w:rsidRPr="00EB4C4C">
        <w:t xml:space="preserve"> leverage ratio and return on equity (ROE) are the variables</w:t>
      </w:r>
      <w:r w:rsidR="00D15A4C">
        <w:t xml:space="preserve"> in this </w:t>
      </w:r>
      <w:proofErr w:type="spellStart"/>
      <w:r w:rsidR="00D15A4C">
        <w:t>study</w:t>
      </w:r>
      <w:r w:rsidR="00EB4C4C" w:rsidRPr="00EB4C4C">
        <w:t>.The</w:t>
      </w:r>
      <w:proofErr w:type="spellEnd"/>
      <w:r w:rsidR="00EB4C4C" w:rsidRPr="00EB4C4C">
        <w:t xml:space="preserve"> result shows that the employee and CSRD</w:t>
      </w:r>
      <w:r w:rsidR="0034018F">
        <w:t xml:space="preserve"> which are </w:t>
      </w:r>
      <w:r w:rsidR="0034018F" w:rsidRPr="00EB4C4C">
        <w:t>environment-related</w:t>
      </w:r>
      <w:r w:rsidR="00EB4C4C" w:rsidRPr="00EB4C4C">
        <w:t xml:space="preserve"> ha</w:t>
      </w:r>
      <w:r w:rsidR="00436B6D">
        <w:t>ve</w:t>
      </w:r>
      <w:r w:rsidR="00EB4C4C" w:rsidRPr="00EB4C4C">
        <w:t xml:space="preserve"> a positive impact on corporate performance</w:t>
      </w:r>
      <w:r w:rsidR="00E6477A" w:rsidRPr="00EB4C4C">
        <w:t xml:space="preserve">(Rahim and </w:t>
      </w:r>
      <w:proofErr w:type="spellStart"/>
      <w:r w:rsidR="00E6477A" w:rsidRPr="00EB4C4C">
        <w:t>Alam</w:t>
      </w:r>
      <w:proofErr w:type="spellEnd"/>
      <w:r w:rsidR="00E6477A" w:rsidRPr="00EB4C4C">
        <w:t>, 2013)</w:t>
      </w:r>
      <w:r w:rsidR="00E6477A">
        <w:t>.</w:t>
      </w:r>
    </w:p>
    <w:p w:rsidR="00B35293" w:rsidRDefault="00B35293" w:rsidP="00EE06AE">
      <w:r w:rsidRPr="00B35293">
        <w:t>A study was conducted to evaluate the corporate governance mechanisms impact while the method used here is the content analysis research approach.</w:t>
      </w:r>
      <w:r w:rsidRPr="00B35293">
        <w:tab/>
        <w:t xml:space="preserve">This research is mainly based on one country while only focusing on the banking industry of Bangladesh thus the result cannot be </w:t>
      </w:r>
      <w:proofErr w:type="spellStart"/>
      <w:r w:rsidRPr="00B35293">
        <w:t>generalised</w:t>
      </w:r>
      <w:proofErr w:type="spellEnd"/>
      <w:r w:rsidRPr="00B35293">
        <w:t xml:space="preserve"> to all other financial </w:t>
      </w:r>
      <w:proofErr w:type="spellStart"/>
      <w:r w:rsidRPr="00B35293">
        <w:t>industries.Accounting</w:t>
      </w:r>
      <w:proofErr w:type="spellEnd"/>
      <w:r w:rsidRPr="00B35293">
        <w:t xml:space="preserve"> experts, board characteristics, audit committee size, women board members, independent board members, the board size, political board members, foreign board members</w:t>
      </w:r>
      <w:r w:rsidR="00DB278A">
        <w:t xml:space="preserve"> and </w:t>
      </w:r>
      <w:r w:rsidRPr="00B35293">
        <w:t>CSR disclosure index</w:t>
      </w:r>
      <w:r w:rsidR="00DB278A">
        <w:t xml:space="preserve"> are </w:t>
      </w:r>
      <w:proofErr w:type="spellStart"/>
      <w:r w:rsidR="00DB278A">
        <w:t>thevariables</w:t>
      </w:r>
      <w:proofErr w:type="spellEnd"/>
      <w:r w:rsidR="00DB278A">
        <w:t xml:space="preserve"> used in this study. </w:t>
      </w:r>
      <w:r w:rsidRPr="00B35293">
        <w:t xml:space="preserve">The result shows that the female, </w:t>
      </w:r>
      <w:r w:rsidR="00436B6D">
        <w:t xml:space="preserve">and </w:t>
      </w:r>
      <w:r w:rsidRPr="00B35293">
        <w:t>foreign board members, their independence</w:t>
      </w:r>
      <w:r w:rsidR="00F37E34">
        <w:t xml:space="preserve"> of each </w:t>
      </w:r>
      <w:proofErr w:type="spellStart"/>
      <w:r w:rsidR="00F8686A">
        <w:t>member</w:t>
      </w:r>
      <w:r w:rsidR="007572E7">
        <w:t>with</w:t>
      </w:r>
      <w:proofErr w:type="spellEnd"/>
      <w:r w:rsidRPr="00B35293">
        <w:t xml:space="preserve"> the</w:t>
      </w:r>
      <w:r w:rsidR="00886E98">
        <w:t xml:space="preserve"> board</w:t>
      </w:r>
      <w:r w:rsidRPr="00B35293">
        <w:t xml:space="preserve"> size positively impact the CSRD while audit committee size and political directors negatively impact </w:t>
      </w:r>
      <w:proofErr w:type="gramStart"/>
      <w:r w:rsidRPr="00B35293">
        <w:t>CSRD(</w:t>
      </w:r>
      <w:proofErr w:type="gramEnd"/>
      <w:r w:rsidRPr="00B35293">
        <w:t xml:space="preserve">Khan, </w:t>
      </w:r>
      <w:proofErr w:type="spellStart"/>
      <w:r w:rsidRPr="00B35293">
        <w:t>Halabi</w:t>
      </w:r>
      <w:proofErr w:type="spellEnd"/>
      <w:r w:rsidRPr="00B35293">
        <w:t xml:space="preserve"> and </w:t>
      </w:r>
      <w:proofErr w:type="spellStart"/>
      <w:r w:rsidRPr="00B35293">
        <w:t>Samy</w:t>
      </w:r>
      <w:proofErr w:type="spellEnd"/>
      <w:r w:rsidRPr="00B35293">
        <w:t>, 2009)</w:t>
      </w:r>
      <w:r>
        <w:t>.</w:t>
      </w:r>
    </w:p>
    <w:p w:rsidR="009C3731" w:rsidRDefault="009C3731">
      <w:pPr>
        <w:spacing w:line="259" w:lineRule="auto"/>
        <w:jc w:val="left"/>
        <w:rPr>
          <w:rStyle w:val="Heading1Char"/>
        </w:rPr>
      </w:pPr>
      <w:r>
        <w:rPr>
          <w:rStyle w:val="Heading1Char"/>
        </w:rPr>
        <w:lastRenderedPageBreak/>
        <w:br w:type="page"/>
      </w:r>
    </w:p>
    <w:p w:rsidR="00EE06AE" w:rsidRDefault="00B93C00" w:rsidP="00EE06AE">
      <w:pPr>
        <w:rPr>
          <w:rStyle w:val="Heading1Char"/>
        </w:rPr>
      </w:pPr>
      <w:bookmarkStart w:id="22" w:name="_Toc111365569"/>
      <w:bookmarkStart w:id="23" w:name="_Toc111366310"/>
      <w:r>
        <w:rPr>
          <w:rStyle w:val="Heading1Char"/>
        </w:rPr>
        <w:lastRenderedPageBreak/>
        <w:t>Result</w:t>
      </w:r>
      <w:bookmarkEnd w:id="22"/>
      <w:bookmarkEnd w:id="23"/>
    </w:p>
    <w:p w:rsidR="007D7DD1" w:rsidRDefault="00A31FB3" w:rsidP="007D7DD1">
      <w:pPr>
        <w:pStyle w:val="Heading2"/>
      </w:pPr>
      <w:bookmarkStart w:id="24" w:name="_Toc111365570"/>
      <w:bookmarkStart w:id="25" w:name="_Toc111366311"/>
      <w:r>
        <w:t xml:space="preserve">Content Analysis and </w:t>
      </w:r>
      <w:r w:rsidR="007D7DD1">
        <w:t>D</w:t>
      </w:r>
      <w:r w:rsidR="007D7DD1" w:rsidRPr="001C667A">
        <w:t>eterminants</w:t>
      </w:r>
      <w:r w:rsidR="007D7DD1">
        <w:t xml:space="preserve"> of </w:t>
      </w:r>
      <w:r w:rsidR="007D7DD1" w:rsidRPr="001C667A">
        <w:t xml:space="preserve">Corporate </w:t>
      </w:r>
      <w:r w:rsidR="007D7DD1">
        <w:t>Governance</w:t>
      </w:r>
      <w:bookmarkEnd w:id="24"/>
      <w:bookmarkEnd w:id="25"/>
    </w:p>
    <w:p w:rsidR="00957DE5" w:rsidRDefault="007D7DD1" w:rsidP="003A208F">
      <w:r>
        <w:t xml:space="preserve">CSR expenditures, cash holdings, PCSR, media visibility, financial </w:t>
      </w:r>
      <w:r w:rsidR="008E2BDE">
        <w:t xml:space="preserve">barriers of the </w:t>
      </w:r>
      <w:proofErr w:type="spellStart"/>
      <w:r w:rsidR="008E2BDE">
        <w:t>organisation</w:t>
      </w:r>
      <w:proofErr w:type="spellEnd"/>
      <w:r>
        <w:t xml:space="preserve">, internationalization of reporting, Company size, return on equity, Market to book value, and total operation year of the ﬁrm </w:t>
      </w:r>
      <w:r w:rsidR="00436B6D">
        <w:t>is</w:t>
      </w:r>
      <w:r>
        <w:t xml:space="preserve"> the corporate governance determinants in some studies </w:t>
      </w:r>
      <w:r w:rsidRPr="0051015F">
        <w:t>(</w:t>
      </w:r>
      <w:proofErr w:type="spellStart"/>
      <w:r w:rsidRPr="0051015F">
        <w:t>Masud</w:t>
      </w:r>
      <w:proofErr w:type="spellEnd"/>
      <w:r w:rsidRPr="0051015F">
        <w:t xml:space="preserve">, </w:t>
      </w:r>
      <w:proofErr w:type="spellStart"/>
      <w:r w:rsidRPr="0051015F">
        <w:t>Rahman</w:t>
      </w:r>
      <w:proofErr w:type="spellEnd"/>
      <w:r w:rsidRPr="0051015F">
        <w:t xml:space="preserve"> and Rashid, 2022)</w:t>
      </w:r>
      <w:r>
        <w:t xml:space="preserve">. Around all the articles have included the CSR disclosure while some looked </w:t>
      </w:r>
      <w:r w:rsidR="00436B6D">
        <w:t>at</w:t>
      </w:r>
      <w:r>
        <w:t xml:space="preserve"> the motivation behind the CSR practices and disclosures thus the determinants varied from article to article. Motivation for the CSR disclosure also focused on articles of recent times while some articles looked for the environmental determinants thus also giving a fresher perspective on this topic</w:t>
      </w:r>
      <w:r w:rsidR="00545239" w:rsidRPr="00545239">
        <w:t xml:space="preserve"> (</w:t>
      </w:r>
      <w:proofErr w:type="spellStart"/>
      <w:r w:rsidR="00545239" w:rsidRPr="00545239">
        <w:t>Goodpaster</w:t>
      </w:r>
      <w:proofErr w:type="spellEnd"/>
      <w:r w:rsidR="00545239" w:rsidRPr="00545239">
        <w:t>, 2010)</w:t>
      </w:r>
      <w:r>
        <w:t xml:space="preserve">. </w:t>
      </w:r>
    </w:p>
    <w:tbl>
      <w:tblPr>
        <w:tblStyle w:val="TableGrid"/>
        <w:tblW w:w="0" w:type="auto"/>
        <w:jc w:val="center"/>
        <w:tblLook w:val="04A0" w:firstRow="1" w:lastRow="0" w:firstColumn="1" w:lastColumn="0" w:noHBand="0" w:noVBand="1"/>
      </w:tblPr>
      <w:tblGrid>
        <w:gridCol w:w="1390"/>
        <w:gridCol w:w="1215"/>
        <w:gridCol w:w="5005"/>
      </w:tblGrid>
      <w:tr w:rsidR="00A57027" w:rsidRPr="003A208F" w:rsidTr="009475AF">
        <w:trPr>
          <w:trHeight w:val="584"/>
          <w:jc w:val="center"/>
        </w:trPr>
        <w:tc>
          <w:tcPr>
            <w:tcW w:w="1390" w:type="dxa"/>
          </w:tcPr>
          <w:p w:rsidR="00A57027" w:rsidRPr="003A208F" w:rsidRDefault="00A57027" w:rsidP="00EE06AE">
            <w:pPr>
              <w:rPr>
                <w:b/>
                <w:bCs/>
                <w:sz w:val="20"/>
                <w:szCs w:val="20"/>
              </w:rPr>
            </w:pPr>
            <w:r w:rsidRPr="003A208F">
              <w:rPr>
                <w:b/>
                <w:bCs/>
                <w:sz w:val="20"/>
                <w:szCs w:val="20"/>
              </w:rPr>
              <w:t>Publication Year</w:t>
            </w:r>
          </w:p>
        </w:tc>
        <w:tc>
          <w:tcPr>
            <w:tcW w:w="1215" w:type="dxa"/>
          </w:tcPr>
          <w:p w:rsidR="00A57027" w:rsidRPr="003A208F" w:rsidRDefault="00A57027" w:rsidP="00EE06AE">
            <w:pPr>
              <w:rPr>
                <w:b/>
                <w:bCs/>
                <w:sz w:val="20"/>
                <w:szCs w:val="20"/>
              </w:rPr>
            </w:pPr>
            <w:r w:rsidRPr="003A208F">
              <w:rPr>
                <w:b/>
                <w:bCs/>
                <w:sz w:val="20"/>
                <w:szCs w:val="20"/>
              </w:rPr>
              <w:t>Number of the Article Used</w:t>
            </w:r>
          </w:p>
        </w:tc>
        <w:tc>
          <w:tcPr>
            <w:tcW w:w="5005" w:type="dxa"/>
          </w:tcPr>
          <w:p w:rsidR="00A57027" w:rsidRPr="003A208F" w:rsidRDefault="00A57027" w:rsidP="00EE06AE">
            <w:pPr>
              <w:rPr>
                <w:b/>
                <w:bCs/>
                <w:sz w:val="20"/>
                <w:szCs w:val="20"/>
              </w:rPr>
            </w:pPr>
            <w:r w:rsidRPr="003A208F">
              <w:rPr>
                <w:b/>
                <w:bCs/>
                <w:sz w:val="20"/>
                <w:szCs w:val="20"/>
              </w:rPr>
              <w:t>CSR Variables</w:t>
            </w:r>
          </w:p>
        </w:tc>
      </w:tr>
      <w:tr w:rsidR="00A57027" w:rsidRPr="003A208F" w:rsidTr="009475AF">
        <w:trPr>
          <w:trHeight w:val="565"/>
          <w:jc w:val="center"/>
        </w:trPr>
        <w:tc>
          <w:tcPr>
            <w:tcW w:w="1390" w:type="dxa"/>
          </w:tcPr>
          <w:p w:rsidR="00A57027" w:rsidRPr="003A208F" w:rsidRDefault="00A57027" w:rsidP="00EE06AE">
            <w:pPr>
              <w:rPr>
                <w:sz w:val="20"/>
                <w:szCs w:val="20"/>
              </w:rPr>
            </w:pPr>
            <w:r w:rsidRPr="003A208F">
              <w:rPr>
                <w:sz w:val="20"/>
                <w:szCs w:val="20"/>
              </w:rPr>
              <w:t>2022</w:t>
            </w:r>
          </w:p>
        </w:tc>
        <w:tc>
          <w:tcPr>
            <w:tcW w:w="1215" w:type="dxa"/>
          </w:tcPr>
          <w:p w:rsidR="00A57027" w:rsidRPr="003A208F" w:rsidRDefault="00A57027" w:rsidP="00EE06AE">
            <w:pPr>
              <w:rPr>
                <w:sz w:val="20"/>
                <w:szCs w:val="20"/>
              </w:rPr>
            </w:pPr>
            <w:r w:rsidRPr="003A208F">
              <w:rPr>
                <w:sz w:val="20"/>
                <w:szCs w:val="20"/>
              </w:rPr>
              <w:t>1</w:t>
            </w:r>
          </w:p>
        </w:tc>
        <w:tc>
          <w:tcPr>
            <w:tcW w:w="5005" w:type="dxa"/>
            <w:vMerge w:val="restart"/>
          </w:tcPr>
          <w:p w:rsidR="00A57027" w:rsidRPr="003A208F" w:rsidRDefault="00A57027" w:rsidP="003F4A93">
            <w:pPr>
              <w:rPr>
                <w:sz w:val="20"/>
                <w:szCs w:val="20"/>
              </w:rPr>
            </w:pPr>
            <w:r w:rsidRPr="003A208F">
              <w:rPr>
                <w:sz w:val="20"/>
                <w:szCs w:val="20"/>
              </w:rPr>
              <w:t>CSR expenditures, cash holdings, PCSR, media visibility,</w:t>
            </w:r>
          </w:p>
          <w:p w:rsidR="00A57027" w:rsidRPr="003A208F" w:rsidRDefault="00A57027" w:rsidP="003F4A93">
            <w:pPr>
              <w:rPr>
                <w:sz w:val="20"/>
                <w:szCs w:val="20"/>
              </w:rPr>
            </w:pPr>
            <w:r w:rsidRPr="003A208F">
              <w:rPr>
                <w:sz w:val="20"/>
                <w:szCs w:val="20"/>
              </w:rPr>
              <w:t xml:space="preserve">ﬁnancial </w:t>
            </w:r>
            <w:r w:rsidR="008A1D25">
              <w:rPr>
                <w:sz w:val="20"/>
                <w:szCs w:val="20"/>
              </w:rPr>
              <w:t xml:space="preserve">barriers of the </w:t>
            </w:r>
            <w:proofErr w:type="spellStart"/>
            <w:r w:rsidR="008A1D25">
              <w:rPr>
                <w:sz w:val="20"/>
                <w:szCs w:val="20"/>
              </w:rPr>
              <w:t>organisation</w:t>
            </w:r>
            <w:proofErr w:type="spellEnd"/>
            <w:r w:rsidRPr="003A208F">
              <w:rPr>
                <w:sz w:val="20"/>
                <w:szCs w:val="20"/>
              </w:rPr>
              <w:t>, and internationalization of reporting.</w:t>
            </w:r>
          </w:p>
          <w:p w:rsidR="00A57027" w:rsidRPr="003A208F" w:rsidRDefault="00A57027" w:rsidP="003F4A93">
            <w:pPr>
              <w:rPr>
                <w:sz w:val="20"/>
                <w:szCs w:val="20"/>
              </w:rPr>
            </w:pPr>
            <w:r w:rsidRPr="003A208F">
              <w:rPr>
                <w:sz w:val="20"/>
                <w:szCs w:val="20"/>
              </w:rPr>
              <w:t>External Ownership, Firm Risk, Director Ownership, Debt Ratio, Firm Growth, Board Independence, Board Size, Liquidity, Institutional Ownership</w:t>
            </w:r>
            <w:r w:rsidR="008114FE">
              <w:rPr>
                <w:sz w:val="20"/>
                <w:szCs w:val="20"/>
              </w:rPr>
              <w:t xml:space="preserve"> and</w:t>
            </w:r>
            <w:r w:rsidRPr="003A208F">
              <w:rPr>
                <w:sz w:val="20"/>
                <w:szCs w:val="20"/>
              </w:rPr>
              <w:t xml:space="preserve"> Age, Firm Size, Profitability, Market. </w:t>
            </w:r>
          </w:p>
          <w:p w:rsidR="00A57027" w:rsidRPr="003A208F" w:rsidRDefault="00A57027" w:rsidP="003F4A93">
            <w:pPr>
              <w:rPr>
                <w:sz w:val="20"/>
                <w:szCs w:val="20"/>
              </w:rPr>
            </w:pPr>
            <w:r w:rsidRPr="003A208F">
              <w:rPr>
                <w:sz w:val="20"/>
                <w:szCs w:val="20"/>
              </w:rPr>
              <w:t xml:space="preserve">Community education, humanitarian </w:t>
            </w:r>
            <w:r w:rsidR="00DB5AE3">
              <w:rPr>
                <w:sz w:val="20"/>
                <w:szCs w:val="20"/>
              </w:rPr>
              <w:t>with</w:t>
            </w:r>
            <w:r w:rsidRPr="003A208F">
              <w:rPr>
                <w:sz w:val="20"/>
                <w:szCs w:val="20"/>
              </w:rPr>
              <w:t xml:space="preserve"> disaster relief, income-generating activities, health care, environmental sustainability, infrastructure development, and cultural welfare.</w:t>
            </w: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2021</w:t>
            </w:r>
          </w:p>
        </w:tc>
        <w:tc>
          <w:tcPr>
            <w:tcW w:w="1215" w:type="dxa"/>
          </w:tcPr>
          <w:p w:rsidR="00A57027" w:rsidRPr="003A208F" w:rsidRDefault="00A57027" w:rsidP="00EE06AE">
            <w:pPr>
              <w:rPr>
                <w:sz w:val="20"/>
                <w:szCs w:val="20"/>
              </w:rPr>
            </w:pPr>
            <w:r w:rsidRPr="003A208F">
              <w:rPr>
                <w:sz w:val="20"/>
                <w:szCs w:val="20"/>
              </w:rPr>
              <w:t>1</w:t>
            </w:r>
          </w:p>
        </w:tc>
        <w:tc>
          <w:tcPr>
            <w:tcW w:w="5005" w:type="dxa"/>
            <w:vMerge/>
          </w:tcPr>
          <w:p w:rsidR="00A57027" w:rsidRPr="003A208F" w:rsidRDefault="00A57027" w:rsidP="00EE06AE">
            <w:pPr>
              <w:rPr>
                <w:sz w:val="20"/>
                <w:szCs w:val="20"/>
              </w:rPr>
            </w:pPr>
          </w:p>
        </w:tc>
      </w:tr>
      <w:tr w:rsidR="00A57027" w:rsidRPr="003A208F" w:rsidTr="009475AF">
        <w:trPr>
          <w:trHeight w:val="565"/>
          <w:jc w:val="center"/>
        </w:trPr>
        <w:tc>
          <w:tcPr>
            <w:tcW w:w="1390" w:type="dxa"/>
          </w:tcPr>
          <w:p w:rsidR="00A57027" w:rsidRPr="003A208F" w:rsidRDefault="00A57027" w:rsidP="00EE06AE">
            <w:pPr>
              <w:rPr>
                <w:sz w:val="20"/>
                <w:szCs w:val="20"/>
              </w:rPr>
            </w:pPr>
            <w:r w:rsidRPr="003A208F">
              <w:rPr>
                <w:sz w:val="20"/>
                <w:szCs w:val="20"/>
              </w:rPr>
              <w:t>2020</w:t>
            </w:r>
          </w:p>
        </w:tc>
        <w:tc>
          <w:tcPr>
            <w:tcW w:w="1215" w:type="dxa"/>
          </w:tcPr>
          <w:p w:rsidR="00A57027" w:rsidRPr="003A208F" w:rsidRDefault="00A57027" w:rsidP="00EE06AE">
            <w:pPr>
              <w:rPr>
                <w:sz w:val="20"/>
                <w:szCs w:val="20"/>
              </w:rPr>
            </w:pPr>
            <w:r w:rsidRPr="003A208F">
              <w:rPr>
                <w:sz w:val="20"/>
                <w:szCs w:val="20"/>
              </w:rPr>
              <w:t>5</w:t>
            </w:r>
          </w:p>
        </w:tc>
        <w:tc>
          <w:tcPr>
            <w:tcW w:w="5005" w:type="dxa"/>
            <w:vMerge/>
          </w:tcPr>
          <w:p w:rsidR="00A57027" w:rsidRPr="003A208F" w:rsidRDefault="00A57027" w:rsidP="00EE06AE">
            <w:pPr>
              <w:rPr>
                <w:sz w:val="20"/>
                <w:szCs w:val="20"/>
              </w:rPr>
            </w:pP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2019</w:t>
            </w:r>
          </w:p>
        </w:tc>
        <w:tc>
          <w:tcPr>
            <w:tcW w:w="1215" w:type="dxa"/>
          </w:tcPr>
          <w:p w:rsidR="00A57027" w:rsidRPr="003A208F" w:rsidRDefault="00A57027" w:rsidP="00EE06AE">
            <w:pPr>
              <w:rPr>
                <w:sz w:val="20"/>
                <w:szCs w:val="20"/>
              </w:rPr>
            </w:pPr>
            <w:r w:rsidRPr="003A208F">
              <w:rPr>
                <w:sz w:val="20"/>
                <w:szCs w:val="20"/>
              </w:rPr>
              <w:t>3</w:t>
            </w:r>
          </w:p>
        </w:tc>
        <w:tc>
          <w:tcPr>
            <w:tcW w:w="5005" w:type="dxa"/>
            <w:vMerge/>
          </w:tcPr>
          <w:p w:rsidR="00A57027" w:rsidRPr="003A208F" w:rsidRDefault="00A57027" w:rsidP="00EE06AE">
            <w:pPr>
              <w:rPr>
                <w:sz w:val="20"/>
                <w:szCs w:val="20"/>
              </w:rPr>
            </w:pP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2018</w:t>
            </w:r>
          </w:p>
        </w:tc>
        <w:tc>
          <w:tcPr>
            <w:tcW w:w="1215" w:type="dxa"/>
          </w:tcPr>
          <w:p w:rsidR="00A57027" w:rsidRPr="003A208F" w:rsidRDefault="00A57027" w:rsidP="00EE06AE">
            <w:pPr>
              <w:rPr>
                <w:sz w:val="20"/>
                <w:szCs w:val="20"/>
              </w:rPr>
            </w:pPr>
            <w:r w:rsidRPr="003A208F">
              <w:rPr>
                <w:sz w:val="20"/>
                <w:szCs w:val="20"/>
              </w:rPr>
              <w:t>1</w:t>
            </w:r>
          </w:p>
        </w:tc>
        <w:tc>
          <w:tcPr>
            <w:tcW w:w="5005" w:type="dxa"/>
            <w:vMerge/>
          </w:tcPr>
          <w:p w:rsidR="00A57027" w:rsidRPr="003A208F" w:rsidRDefault="00A57027" w:rsidP="00EE06AE">
            <w:pPr>
              <w:rPr>
                <w:sz w:val="20"/>
                <w:szCs w:val="20"/>
              </w:rPr>
            </w:pP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2017</w:t>
            </w:r>
          </w:p>
        </w:tc>
        <w:tc>
          <w:tcPr>
            <w:tcW w:w="1215" w:type="dxa"/>
          </w:tcPr>
          <w:p w:rsidR="00A57027" w:rsidRPr="003A208F" w:rsidRDefault="00A57027" w:rsidP="00EE06AE">
            <w:pPr>
              <w:rPr>
                <w:sz w:val="20"/>
                <w:szCs w:val="20"/>
              </w:rPr>
            </w:pPr>
            <w:r w:rsidRPr="003A208F">
              <w:rPr>
                <w:sz w:val="20"/>
                <w:szCs w:val="20"/>
              </w:rPr>
              <w:t>1</w:t>
            </w:r>
          </w:p>
        </w:tc>
        <w:tc>
          <w:tcPr>
            <w:tcW w:w="5005" w:type="dxa"/>
            <w:vMerge/>
          </w:tcPr>
          <w:p w:rsidR="00A57027" w:rsidRPr="003A208F" w:rsidRDefault="00A57027" w:rsidP="00EE06AE">
            <w:pPr>
              <w:rPr>
                <w:sz w:val="20"/>
                <w:szCs w:val="20"/>
              </w:rPr>
            </w:pP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2016</w:t>
            </w:r>
          </w:p>
        </w:tc>
        <w:tc>
          <w:tcPr>
            <w:tcW w:w="1215" w:type="dxa"/>
          </w:tcPr>
          <w:p w:rsidR="00A57027" w:rsidRPr="003A208F" w:rsidRDefault="00A57027" w:rsidP="00EE06AE">
            <w:pPr>
              <w:rPr>
                <w:sz w:val="20"/>
                <w:szCs w:val="20"/>
              </w:rPr>
            </w:pPr>
            <w:r w:rsidRPr="003A208F">
              <w:rPr>
                <w:sz w:val="20"/>
                <w:szCs w:val="20"/>
              </w:rPr>
              <w:t>1</w:t>
            </w:r>
          </w:p>
        </w:tc>
        <w:tc>
          <w:tcPr>
            <w:tcW w:w="5005" w:type="dxa"/>
            <w:vMerge/>
          </w:tcPr>
          <w:p w:rsidR="00A57027" w:rsidRPr="003A208F" w:rsidRDefault="00A57027" w:rsidP="00EE06AE">
            <w:pPr>
              <w:rPr>
                <w:sz w:val="20"/>
                <w:szCs w:val="20"/>
              </w:rPr>
            </w:pP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2015</w:t>
            </w:r>
          </w:p>
        </w:tc>
        <w:tc>
          <w:tcPr>
            <w:tcW w:w="1215" w:type="dxa"/>
          </w:tcPr>
          <w:p w:rsidR="00A57027" w:rsidRPr="003A208F" w:rsidRDefault="00A57027" w:rsidP="00EE06AE">
            <w:pPr>
              <w:rPr>
                <w:sz w:val="20"/>
                <w:szCs w:val="20"/>
              </w:rPr>
            </w:pPr>
            <w:r w:rsidRPr="003A208F">
              <w:rPr>
                <w:sz w:val="20"/>
                <w:szCs w:val="20"/>
              </w:rPr>
              <w:t>1</w:t>
            </w:r>
          </w:p>
        </w:tc>
        <w:tc>
          <w:tcPr>
            <w:tcW w:w="5005" w:type="dxa"/>
            <w:vMerge/>
          </w:tcPr>
          <w:p w:rsidR="00A57027" w:rsidRPr="003A208F" w:rsidRDefault="00A57027" w:rsidP="00EE06AE">
            <w:pPr>
              <w:rPr>
                <w:sz w:val="20"/>
                <w:szCs w:val="20"/>
              </w:rPr>
            </w:pP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2014</w:t>
            </w:r>
          </w:p>
        </w:tc>
        <w:tc>
          <w:tcPr>
            <w:tcW w:w="1215" w:type="dxa"/>
          </w:tcPr>
          <w:p w:rsidR="00A57027" w:rsidRPr="003A208F" w:rsidRDefault="00A57027" w:rsidP="00EE06AE">
            <w:pPr>
              <w:rPr>
                <w:sz w:val="20"/>
                <w:szCs w:val="20"/>
              </w:rPr>
            </w:pPr>
            <w:r w:rsidRPr="003A208F">
              <w:rPr>
                <w:sz w:val="20"/>
                <w:szCs w:val="20"/>
              </w:rPr>
              <w:t>2</w:t>
            </w:r>
          </w:p>
        </w:tc>
        <w:tc>
          <w:tcPr>
            <w:tcW w:w="5005" w:type="dxa"/>
            <w:vMerge/>
          </w:tcPr>
          <w:p w:rsidR="00A57027" w:rsidRPr="003A208F" w:rsidRDefault="00A57027" w:rsidP="00EE06AE">
            <w:pPr>
              <w:rPr>
                <w:sz w:val="20"/>
                <w:szCs w:val="20"/>
              </w:rPr>
            </w:pP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2013</w:t>
            </w:r>
          </w:p>
        </w:tc>
        <w:tc>
          <w:tcPr>
            <w:tcW w:w="1215" w:type="dxa"/>
          </w:tcPr>
          <w:p w:rsidR="00A57027" w:rsidRPr="003A208F" w:rsidRDefault="00A57027" w:rsidP="00EE06AE">
            <w:pPr>
              <w:rPr>
                <w:sz w:val="20"/>
                <w:szCs w:val="20"/>
              </w:rPr>
            </w:pPr>
            <w:r w:rsidRPr="003A208F">
              <w:rPr>
                <w:sz w:val="20"/>
                <w:szCs w:val="20"/>
              </w:rPr>
              <w:t>1</w:t>
            </w:r>
          </w:p>
        </w:tc>
        <w:tc>
          <w:tcPr>
            <w:tcW w:w="5005" w:type="dxa"/>
            <w:vMerge/>
          </w:tcPr>
          <w:p w:rsidR="00A57027" w:rsidRPr="003A208F" w:rsidRDefault="00A57027" w:rsidP="00EE06AE">
            <w:pPr>
              <w:rPr>
                <w:sz w:val="20"/>
                <w:szCs w:val="20"/>
              </w:rPr>
            </w:pPr>
          </w:p>
        </w:tc>
      </w:tr>
      <w:tr w:rsidR="00A57027" w:rsidRPr="003A208F" w:rsidTr="009475AF">
        <w:trPr>
          <w:trHeight w:val="584"/>
          <w:jc w:val="center"/>
        </w:trPr>
        <w:tc>
          <w:tcPr>
            <w:tcW w:w="1390" w:type="dxa"/>
          </w:tcPr>
          <w:p w:rsidR="00A57027" w:rsidRPr="003A208F" w:rsidRDefault="00A57027" w:rsidP="00EE06AE">
            <w:pPr>
              <w:rPr>
                <w:sz w:val="20"/>
                <w:szCs w:val="20"/>
              </w:rPr>
            </w:pPr>
            <w:r w:rsidRPr="003A208F">
              <w:rPr>
                <w:sz w:val="20"/>
                <w:szCs w:val="20"/>
              </w:rPr>
              <w:t>2009</w:t>
            </w:r>
          </w:p>
        </w:tc>
        <w:tc>
          <w:tcPr>
            <w:tcW w:w="1215" w:type="dxa"/>
          </w:tcPr>
          <w:p w:rsidR="00A57027" w:rsidRPr="003A208F" w:rsidRDefault="00A57027" w:rsidP="00EE06AE">
            <w:pPr>
              <w:rPr>
                <w:sz w:val="20"/>
                <w:szCs w:val="20"/>
              </w:rPr>
            </w:pPr>
            <w:r w:rsidRPr="003A208F">
              <w:rPr>
                <w:sz w:val="20"/>
                <w:szCs w:val="20"/>
              </w:rPr>
              <w:t>2</w:t>
            </w:r>
          </w:p>
        </w:tc>
        <w:tc>
          <w:tcPr>
            <w:tcW w:w="5005" w:type="dxa"/>
            <w:vMerge/>
          </w:tcPr>
          <w:p w:rsidR="00A57027" w:rsidRPr="003A208F" w:rsidRDefault="00A57027" w:rsidP="00EE06AE">
            <w:pPr>
              <w:rPr>
                <w:sz w:val="20"/>
                <w:szCs w:val="20"/>
              </w:rPr>
            </w:pPr>
          </w:p>
        </w:tc>
      </w:tr>
    </w:tbl>
    <w:p w:rsidR="003A208F" w:rsidRPr="003A208F" w:rsidRDefault="003A208F" w:rsidP="003A208F">
      <w:pPr>
        <w:jc w:val="center"/>
        <w:rPr>
          <w:sz w:val="22"/>
        </w:rPr>
      </w:pPr>
      <w:bookmarkStart w:id="26" w:name="_Toc111365571"/>
      <w:bookmarkStart w:id="27" w:name="_Toc111366312"/>
      <w:r w:rsidRPr="003A208F">
        <w:rPr>
          <w:sz w:val="22"/>
        </w:rPr>
        <w:t>Table-1: Articles by Publication Year, CSR Determinants, and Key Results</w:t>
      </w:r>
    </w:p>
    <w:p w:rsidR="008E1001" w:rsidRDefault="00B90DA3" w:rsidP="00D76F3B">
      <w:pPr>
        <w:pStyle w:val="Heading2"/>
      </w:pPr>
      <w:r w:rsidRPr="008E1001">
        <w:lastRenderedPageBreak/>
        <w:t>Internal Corporate Governance</w:t>
      </w:r>
      <w:bookmarkEnd w:id="26"/>
      <w:bookmarkEnd w:id="27"/>
    </w:p>
    <w:p w:rsidR="00FC6B5A" w:rsidRPr="00FC6B5A" w:rsidRDefault="00FC6B5A" w:rsidP="00FC6B5A">
      <w:r>
        <w:t xml:space="preserve">Internal corporate governance </w:t>
      </w:r>
      <w:r w:rsidR="00DF6C71">
        <w:t xml:space="preserve">not only influences the ethical and moral </w:t>
      </w:r>
      <w:r w:rsidR="005B390B">
        <w:t>decisions</w:t>
      </w:r>
      <w:r w:rsidR="00DF6C71">
        <w:t xml:space="preserve"> of the organization but also </w:t>
      </w:r>
      <w:r w:rsidR="001A454F">
        <w:t>ensures</w:t>
      </w:r>
      <w:r w:rsidR="00DF6C71">
        <w:t xml:space="preserve"> the benefits from the </w:t>
      </w:r>
      <w:r w:rsidR="005A2970">
        <w:t xml:space="preserve">yearly return for the employees and the stakeholders while also </w:t>
      </w:r>
      <w:r w:rsidR="00A7761E">
        <w:t>benefiting</w:t>
      </w:r>
      <w:r w:rsidR="005A2970">
        <w:t xml:space="preserve"> the customers as well</w:t>
      </w:r>
      <w:r w:rsidR="001575E6" w:rsidRPr="001575E6">
        <w:t xml:space="preserve"> (YAMASHITA, 2020)</w:t>
      </w:r>
      <w:r w:rsidR="005A2970">
        <w:t xml:space="preserve">. </w:t>
      </w:r>
      <w:r w:rsidR="0024134E">
        <w:t xml:space="preserve"> Thus, while talking about Bangladesh, the internal governance needs to be focused </w:t>
      </w:r>
      <w:r w:rsidR="00000C37">
        <w:t xml:space="preserve">on </w:t>
      </w:r>
      <w:r w:rsidR="0024134E">
        <w:t xml:space="preserve">as the </w:t>
      </w:r>
      <w:r w:rsidR="00212C43">
        <w:t xml:space="preserve">corporate culture here is still not organized and </w:t>
      </w:r>
      <w:proofErr w:type="gramStart"/>
      <w:r w:rsidR="00000C37">
        <w:t>has</w:t>
      </w:r>
      <w:proofErr w:type="gramEnd"/>
      <w:r w:rsidR="00212C43">
        <w:t xml:space="preserve"> a </w:t>
      </w:r>
      <w:r w:rsidR="00000C37">
        <w:t>lot</w:t>
      </w:r>
      <w:r w:rsidR="00212C43">
        <w:t xml:space="preserve"> of areas to improve thus the previous literature focused on this topic while the banks, garments, </w:t>
      </w:r>
      <w:r w:rsidR="00000C37">
        <w:t xml:space="preserve">and </w:t>
      </w:r>
      <w:r w:rsidR="00212C43">
        <w:t>healthcare sector also focused on the CSR practice and disclosure rate.</w:t>
      </w:r>
    </w:p>
    <w:p w:rsidR="00E11DBB" w:rsidRDefault="00E11DBB" w:rsidP="00E11DBB">
      <w:r>
        <w:rPr>
          <w:noProof/>
        </w:rPr>
        <w:drawing>
          <wp:inline distT="0" distB="0" distL="0" distR="0">
            <wp:extent cx="5943600" cy="17978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2">
                      <a:extLst>
                        <a:ext uri="{28A0092B-C50C-407E-A947-70E740481C1C}">
                          <a14:useLocalDpi xmlns:a14="http://schemas.microsoft.com/office/drawing/2010/main" val="0"/>
                        </a:ext>
                      </a:extLst>
                    </a:blip>
                    <a:srcRect t="3765"/>
                    <a:stretch/>
                  </pic:blipFill>
                  <pic:spPr bwMode="auto">
                    <a:xfrm>
                      <a:off x="0" y="0"/>
                      <a:ext cx="5943600" cy="1797832"/>
                    </a:xfrm>
                    <a:prstGeom prst="rect">
                      <a:avLst/>
                    </a:prstGeom>
                    <a:ln>
                      <a:noFill/>
                    </a:ln>
                    <a:extLst>
                      <a:ext uri="{53640926-AAD7-44D8-BBD7-CCE9431645EC}">
                        <a14:shadowObscured xmlns:a14="http://schemas.microsoft.com/office/drawing/2010/main"/>
                      </a:ext>
                    </a:extLst>
                  </pic:spPr>
                </pic:pic>
              </a:graphicData>
            </a:graphic>
          </wp:inline>
        </w:drawing>
      </w:r>
    </w:p>
    <w:p w:rsidR="00E11DBB" w:rsidRDefault="00E11DBB" w:rsidP="00E11DBB">
      <w:r>
        <w:t xml:space="preserve">Figure-2: </w:t>
      </w:r>
      <w:r w:rsidR="00124CA1">
        <w:t xml:space="preserve">Corruption Disclosure </w:t>
      </w:r>
      <w:proofErr w:type="gramStart"/>
      <w:r w:rsidR="00124CA1">
        <w:t>Analysis</w:t>
      </w:r>
      <w:r w:rsidR="000218B8" w:rsidRPr="000218B8">
        <w:t>(</w:t>
      </w:r>
      <w:proofErr w:type="spellStart"/>
      <w:proofErr w:type="gramEnd"/>
      <w:r w:rsidR="000218B8" w:rsidRPr="000218B8">
        <w:t>Masud</w:t>
      </w:r>
      <w:proofErr w:type="spellEnd"/>
      <w:r w:rsidR="000218B8" w:rsidRPr="000218B8">
        <w:t xml:space="preserve">, </w:t>
      </w:r>
      <w:proofErr w:type="spellStart"/>
      <w:r w:rsidR="000218B8" w:rsidRPr="000218B8">
        <w:t>Rahman</w:t>
      </w:r>
      <w:proofErr w:type="spellEnd"/>
      <w:r w:rsidR="000218B8" w:rsidRPr="000218B8">
        <w:t xml:space="preserve"> and Rashid, 2022)</w:t>
      </w:r>
      <w:r w:rsidR="000521B4">
        <w:t>.</w:t>
      </w:r>
    </w:p>
    <w:p w:rsidR="001711C0" w:rsidRDefault="008E2C2B" w:rsidP="001711C0">
      <w:r>
        <w:t xml:space="preserve">The study </w:t>
      </w:r>
      <w:proofErr w:type="spellStart"/>
      <w:r>
        <w:t>analysed</w:t>
      </w:r>
      <w:proofErr w:type="spellEnd"/>
      <w:r>
        <w:t xml:space="preserve"> the annual report of different firms to </w:t>
      </w:r>
      <w:proofErr w:type="spellStart"/>
      <w:r>
        <w:t>analyse</w:t>
      </w:r>
      <w:proofErr w:type="spellEnd"/>
      <w:r>
        <w:t xml:space="preserve"> the corruption disclosure while figuring out that </w:t>
      </w:r>
      <w:r w:rsidR="007B2D63">
        <w:t>expenditures</w:t>
      </w:r>
      <w:r w:rsidR="00AE6D61">
        <w:t xml:space="preserve"> which are CSR-related</w:t>
      </w:r>
      <w:r w:rsidR="007B2D63">
        <w:t xml:space="preserve">, cash holdings, </w:t>
      </w:r>
      <w:r w:rsidR="001751E2">
        <w:t>“</w:t>
      </w:r>
      <w:r w:rsidR="007B2D63">
        <w:t>political corporate social responsibility</w:t>
      </w:r>
      <w:r w:rsidR="001751E2">
        <w:t>”</w:t>
      </w:r>
      <w:r w:rsidR="007B2D63">
        <w:t xml:space="preserve"> (PCSR), media visibility</w:t>
      </w:r>
      <w:r w:rsidR="00B269E0">
        <w:t xml:space="preserve">, </w:t>
      </w:r>
      <w:r w:rsidR="007B2D63">
        <w:t xml:space="preserve">ﬁnancial </w:t>
      </w:r>
      <w:r w:rsidR="00667111">
        <w:t xml:space="preserve">barriers of the </w:t>
      </w:r>
      <w:proofErr w:type="spellStart"/>
      <w:r w:rsidR="00667111">
        <w:t>organisation</w:t>
      </w:r>
      <w:proofErr w:type="spellEnd"/>
      <w:r w:rsidR="007B2D63">
        <w:t xml:space="preserve">, internationalization of </w:t>
      </w:r>
      <w:r w:rsidR="00C94B40">
        <w:t xml:space="preserve">annual </w:t>
      </w:r>
      <w:r w:rsidR="007B2D63">
        <w:t>reporting</w:t>
      </w:r>
      <w:r w:rsidR="008905A6">
        <w:t xml:space="preserve"> have </w:t>
      </w:r>
      <w:r w:rsidR="00064313">
        <w:t xml:space="preserve">a </w:t>
      </w:r>
      <w:r w:rsidR="008905A6">
        <w:t>significant and positive impact</w:t>
      </w:r>
      <w:r w:rsidR="00F26691">
        <w:t xml:space="preserve"> on Anti-corruption Disclosure</w:t>
      </w:r>
      <w:r w:rsidR="006A7581">
        <w:t xml:space="preserve"> (ACD).</w:t>
      </w:r>
    </w:p>
    <w:p w:rsidR="001711C0" w:rsidRDefault="001711C0" w:rsidP="001711C0">
      <w:r>
        <w:rPr>
          <w:noProof/>
        </w:rPr>
        <w:drawing>
          <wp:inline distT="0" distB="0" distL="0" distR="0">
            <wp:extent cx="2599690" cy="2238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3">
                      <a:extLst>
                        <a:ext uri="{28A0092B-C50C-407E-A947-70E740481C1C}">
                          <a14:useLocalDpi xmlns:a14="http://schemas.microsoft.com/office/drawing/2010/main" val="0"/>
                        </a:ext>
                      </a:extLst>
                    </a:blip>
                    <a:srcRect t="12355"/>
                    <a:stretch/>
                  </pic:blipFill>
                  <pic:spPr bwMode="auto">
                    <a:xfrm>
                      <a:off x="0" y="0"/>
                      <a:ext cx="2621167" cy="225686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781148" cy="229489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4">
                      <a:extLst>
                        <a:ext uri="{28A0092B-C50C-407E-A947-70E740481C1C}">
                          <a14:useLocalDpi xmlns:a14="http://schemas.microsoft.com/office/drawing/2010/main" val="0"/>
                        </a:ext>
                      </a:extLst>
                    </a:blip>
                    <a:srcRect t="12684"/>
                    <a:stretch/>
                  </pic:blipFill>
                  <pic:spPr bwMode="auto">
                    <a:xfrm>
                      <a:off x="0" y="0"/>
                      <a:ext cx="2798178" cy="2308943"/>
                    </a:xfrm>
                    <a:prstGeom prst="rect">
                      <a:avLst/>
                    </a:prstGeom>
                    <a:ln>
                      <a:noFill/>
                    </a:ln>
                    <a:extLst>
                      <a:ext uri="{53640926-AAD7-44D8-BBD7-CCE9431645EC}">
                        <a14:shadowObscured xmlns:a14="http://schemas.microsoft.com/office/drawing/2010/main"/>
                      </a:ext>
                    </a:extLst>
                  </pic:spPr>
                </pic:pic>
              </a:graphicData>
            </a:graphic>
          </wp:inline>
        </w:drawing>
      </w:r>
    </w:p>
    <w:p w:rsidR="001711C0" w:rsidRDefault="001711C0" w:rsidP="001711C0">
      <w:r>
        <w:lastRenderedPageBreak/>
        <w:t>Figure-</w:t>
      </w:r>
      <w:r w:rsidR="00BB58D0">
        <w:t>3</w:t>
      </w:r>
      <w:r>
        <w:t xml:space="preserve">: Most and Least Disclosed Items of CSR Practice of the Listed Companies </w:t>
      </w:r>
      <w:r w:rsidRPr="002205EC">
        <w:t>(</w:t>
      </w:r>
      <w:proofErr w:type="spellStart"/>
      <w:r w:rsidRPr="002205EC">
        <w:t>Rahman</w:t>
      </w:r>
      <w:proofErr w:type="spellEnd"/>
      <w:r w:rsidRPr="002205EC">
        <w:t xml:space="preserve"> and </w:t>
      </w:r>
      <w:proofErr w:type="spellStart"/>
      <w:r w:rsidRPr="002205EC">
        <w:t>Masum</w:t>
      </w:r>
      <w:proofErr w:type="spellEnd"/>
      <w:r w:rsidRPr="002205EC">
        <w:t>, 2021)</w:t>
      </w:r>
      <w:r>
        <w:t>.</w:t>
      </w:r>
    </w:p>
    <w:p w:rsidR="001711C0" w:rsidRDefault="007A3433" w:rsidP="007B2D63">
      <w:r>
        <w:t xml:space="preserve">While </w:t>
      </w:r>
      <w:proofErr w:type="spellStart"/>
      <w:r w:rsidRPr="00E26419">
        <w:t>Rahman</w:t>
      </w:r>
      <w:proofErr w:type="spellEnd"/>
      <w:r w:rsidRPr="00E26419">
        <w:t xml:space="preserve"> and </w:t>
      </w:r>
      <w:proofErr w:type="spellStart"/>
      <w:r w:rsidRPr="00E26419">
        <w:t>Masum</w:t>
      </w:r>
      <w:proofErr w:type="spellEnd"/>
      <w:r>
        <w:t xml:space="preserve"> (</w:t>
      </w:r>
      <w:r w:rsidRPr="00E26419">
        <w:t>2021)</w:t>
      </w:r>
      <w:r>
        <w:t xml:space="preserve"> have found some items which are </w:t>
      </w:r>
      <w:proofErr w:type="spellStart"/>
      <w:r>
        <w:t>practised</w:t>
      </w:r>
      <w:proofErr w:type="spellEnd"/>
      <w:r>
        <w:t xml:space="preserve"> more in CSR by the companies that include </w:t>
      </w:r>
      <w:r w:rsidRPr="003B5660">
        <w:t>activities related to the funding of scholarships, training, recreational activities and programs, donations and products, arts and events, standardization of health and safety rules and regulations with the restoration programs for the environment where the least disclosed items were the information about air emission,  internal environmental audit</w:t>
      </w:r>
      <w:r w:rsidR="00FB5BC8">
        <w:t xml:space="preserve"> on </w:t>
      </w:r>
      <w:proofErr w:type="spellStart"/>
      <w:r w:rsidR="00FB5BC8">
        <w:t>aregular</w:t>
      </w:r>
      <w:proofErr w:type="spellEnd"/>
      <w:r w:rsidR="00FB5BC8">
        <w:t xml:space="preserve"> basis with the solid waste disposal rate of the </w:t>
      </w:r>
      <w:proofErr w:type="spellStart"/>
      <w:r w:rsidR="00FB5BC8">
        <w:t>organisation</w:t>
      </w:r>
      <w:proofErr w:type="spellEnd"/>
      <w:r w:rsidRPr="003B5660">
        <w:t>, water discharge, and waste material recycling to reuse</w:t>
      </w:r>
      <w:r>
        <w:t>.</w:t>
      </w:r>
    </w:p>
    <w:p w:rsidR="008E1001" w:rsidRDefault="00000C37" w:rsidP="002C4BAD">
      <w:pPr>
        <w:pStyle w:val="Heading2"/>
      </w:pPr>
      <w:bookmarkStart w:id="28" w:name="_Toc111365572"/>
      <w:bookmarkStart w:id="29" w:name="_Toc111366313"/>
      <w:r w:rsidRPr="00EE5BF3">
        <w:t xml:space="preserve">Moderating </w:t>
      </w:r>
      <w:r>
        <w:t>a</w:t>
      </w:r>
      <w:r w:rsidRPr="00EE5BF3">
        <w:t>nd Mediator Variables</w:t>
      </w:r>
      <w:bookmarkEnd w:id="28"/>
      <w:bookmarkEnd w:id="29"/>
    </w:p>
    <w:p w:rsidR="007A2108" w:rsidRDefault="002C4BAD" w:rsidP="004C3D43">
      <w:r>
        <w:t>In this meta-analysis</w:t>
      </w:r>
      <w:r w:rsidR="00105070">
        <w:t>,</w:t>
      </w:r>
      <w:r>
        <w:t xml:space="preserve"> the mediator and moderator variables are identified while showing that most of the articles did not focus on that area that much leaving a gap for future researchers in the case of the company characteristics there are some mediator variables found which affect the CSR practice or disclosure like the </w:t>
      </w:r>
      <w:r w:rsidR="00903444">
        <w:t xml:space="preserve">CEO influence on the disclosure </w:t>
      </w:r>
      <w:r w:rsidR="00B10E24">
        <w:t>of</w:t>
      </w:r>
      <w:r w:rsidR="00903444">
        <w:t xml:space="preserve"> the CSR practices and the performance </w:t>
      </w:r>
      <w:r w:rsidR="00117415">
        <w:t>related to fina</w:t>
      </w:r>
      <w:r w:rsidR="00C26770">
        <w:t>n</w:t>
      </w:r>
      <w:r w:rsidR="00117415">
        <w:t xml:space="preserve">cial activities </w:t>
      </w:r>
      <w:r w:rsidR="00903444">
        <w:t>of the company</w:t>
      </w:r>
      <w:r w:rsidR="005B53C5" w:rsidRPr="005B53C5">
        <w:t xml:space="preserve"> (Gorton, </w:t>
      </w:r>
      <w:proofErr w:type="spellStart"/>
      <w:r w:rsidR="005B53C5" w:rsidRPr="005B53C5">
        <w:t>Grennan</w:t>
      </w:r>
      <w:proofErr w:type="spellEnd"/>
      <w:r w:rsidR="005B53C5" w:rsidRPr="005B53C5">
        <w:t xml:space="preserve"> and </w:t>
      </w:r>
      <w:proofErr w:type="spellStart"/>
      <w:r w:rsidR="005B53C5" w:rsidRPr="005B53C5">
        <w:t>Zentefis</w:t>
      </w:r>
      <w:proofErr w:type="spellEnd"/>
      <w:r w:rsidR="005B53C5" w:rsidRPr="005B53C5">
        <w:t>, 2021)</w:t>
      </w:r>
      <w:r w:rsidR="00903444">
        <w:t>. Also</w:t>
      </w:r>
      <w:r w:rsidR="00B10E24">
        <w:t>,</w:t>
      </w:r>
      <w:r w:rsidR="00903444">
        <w:t xml:space="preserve"> the size and </w:t>
      </w:r>
      <w:r w:rsidR="00B10E24">
        <w:t>chosen</w:t>
      </w:r>
      <w:r w:rsidR="00903444">
        <w:t xml:space="preserve"> industry of the company belong are factors in </w:t>
      </w:r>
      <w:proofErr w:type="spellStart"/>
      <w:r w:rsidR="00B10E24">
        <w:t>practising</w:t>
      </w:r>
      <w:r w:rsidR="00046CC3">
        <w:t>CSR</w:t>
      </w:r>
      <w:proofErr w:type="spellEnd"/>
      <w:r w:rsidR="00046CC3">
        <w:t xml:space="preserve"> activities. </w:t>
      </w:r>
      <w:r w:rsidR="000F237D">
        <w:t xml:space="preserve">In </w:t>
      </w:r>
      <w:r w:rsidR="009D3600">
        <w:t xml:space="preserve">the </w:t>
      </w:r>
      <w:r w:rsidR="000F237D">
        <w:t xml:space="preserve">case of the external context, the public pressure and demands also </w:t>
      </w:r>
      <w:r w:rsidR="00543E47">
        <w:t xml:space="preserve">the competitiveness and the </w:t>
      </w:r>
      <w:r w:rsidR="00DF5C92">
        <w:t>self-regulation</w:t>
      </w:r>
      <w:r w:rsidR="00543E47">
        <w:t xml:space="preserve"> of the company </w:t>
      </w:r>
      <w:r w:rsidR="00DF5C92">
        <w:t>act</w:t>
      </w:r>
      <w:r w:rsidR="00543E47">
        <w:t xml:space="preserve"> as the internal context </w:t>
      </w:r>
      <w:r w:rsidR="00A934F3">
        <w:t xml:space="preserve">variables also </w:t>
      </w:r>
      <w:r w:rsidR="0098340C">
        <w:t>a</w:t>
      </w:r>
      <w:r w:rsidR="00A934F3">
        <w:t xml:space="preserve">ttitude of the leaders like the managerial figures also plays role in </w:t>
      </w:r>
      <w:proofErr w:type="spellStart"/>
      <w:r w:rsidR="003F0CD8">
        <w:t>practising</w:t>
      </w:r>
      <w:r w:rsidR="0078480E">
        <w:t>CSR</w:t>
      </w:r>
      <w:proofErr w:type="spellEnd"/>
      <w:r w:rsidR="0078480E">
        <w:t>-related</w:t>
      </w:r>
      <w:r w:rsidR="003F0CD8">
        <w:t xml:space="preserve"> activities thus the competitive advantages also</w:t>
      </w:r>
      <w:r w:rsidR="00E5610B">
        <w:t>.</w:t>
      </w:r>
    </w:p>
    <w:p w:rsidR="00EE5BF3" w:rsidRDefault="00C800F2" w:rsidP="003E2CAA">
      <w:pPr>
        <w:pStyle w:val="Heading2"/>
      </w:pPr>
      <w:bookmarkStart w:id="30" w:name="_Toc111365573"/>
      <w:bookmarkStart w:id="31" w:name="_Toc111366314"/>
      <w:r w:rsidRPr="00EE5BF3">
        <w:t>External Corporate Governance</w:t>
      </w:r>
      <w:bookmarkEnd w:id="30"/>
      <w:bookmarkEnd w:id="31"/>
    </w:p>
    <w:p w:rsidR="00D52FC6" w:rsidRPr="00D52FC6" w:rsidRDefault="00D52FC6" w:rsidP="00D52FC6">
      <w:r>
        <w:t xml:space="preserve">The difference between the accord and alliance starts with the conception of the firm whereas in the accord the legitimacy includes the </w:t>
      </w:r>
      <w:r w:rsidRPr="00EF65DA">
        <w:t>union</w:t>
      </w:r>
      <w:r>
        <w:t xml:space="preserve"> </w:t>
      </w:r>
      <w:proofErr w:type="spellStart"/>
      <w:r>
        <w:t>representatives’inclusion</w:t>
      </w:r>
      <w:proofErr w:type="spellEnd"/>
      <w:r>
        <w:t xml:space="preserve"> with</w:t>
      </w:r>
      <w:r w:rsidRPr="00EF65DA">
        <w:t xml:space="preserve"> low density and coverage</w:t>
      </w:r>
      <w:r>
        <w:t xml:space="preserve"> while excluding the real employers. Also in output legitimacy, the focus is on the development of an inclusion plan for the improvement of worker engagement starting with the low baseline of institutional build-up.</w:t>
      </w:r>
    </w:p>
    <w:p w:rsidR="00EA07D9" w:rsidRDefault="00EA07D9" w:rsidP="00EA07D9">
      <w:r>
        <w:rPr>
          <w:noProof/>
        </w:rPr>
        <w:lastRenderedPageBreak/>
        <w:drawing>
          <wp:inline distT="0" distB="0" distL="0" distR="0">
            <wp:extent cx="5943600" cy="3009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5">
                      <a:extLst>
                        <a:ext uri="{28A0092B-C50C-407E-A947-70E740481C1C}">
                          <a14:useLocalDpi xmlns:a14="http://schemas.microsoft.com/office/drawing/2010/main" val="0"/>
                        </a:ext>
                      </a:extLst>
                    </a:blip>
                    <a:srcRect t="4988" b="2307"/>
                    <a:stretch/>
                  </pic:blipFill>
                  <pic:spPr bwMode="auto">
                    <a:xfrm>
                      <a:off x="0" y="0"/>
                      <a:ext cx="5943600" cy="3009900"/>
                    </a:xfrm>
                    <a:prstGeom prst="rect">
                      <a:avLst/>
                    </a:prstGeom>
                    <a:ln>
                      <a:noFill/>
                    </a:ln>
                    <a:extLst>
                      <a:ext uri="{53640926-AAD7-44D8-BBD7-CCE9431645EC}">
                        <a14:shadowObscured xmlns:a14="http://schemas.microsoft.com/office/drawing/2010/main"/>
                      </a:ext>
                    </a:extLst>
                  </pic:spPr>
                </pic:pic>
              </a:graphicData>
            </a:graphic>
          </wp:inline>
        </w:drawing>
      </w:r>
    </w:p>
    <w:p w:rsidR="00B91CED" w:rsidRDefault="00B91CED" w:rsidP="00EA07D9">
      <w:r>
        <w:t>Figure-</w:t>
      </w:r>
      <w:r w:rsidR="00FF77C9">
        <w:t xml:space="preserve">4: </w:t>
      </w:r>
      <w:r w:rsidR="009B3395">
        <w:t xml:space="preserve">Comparison </w:t>
      </w:r>
      <w:r w:rsidR="00BF5CC5">
        <w:t>B</w:t>
      </w:r>
      <w:r w:rsidR="009B3395">
        <w:t xml:space="preserve">etween the </w:t>
      </w:r>
      <w:r w:rsidR="00C33EAC">
        <w:t>“</w:t>
      </w:r>
      <w:r w:rsidR="009B3395">
        <w:t xml:space="preserve">Accord and </w:t>
      </w:r>
      <w:r w:rsidR="007B1180">
        <w:t>Alliance</w:t>
      </w:r>
      <w:proofErr w:type="gramStart"/>
      <w:r w:rsidR="00C33EAC">
        <w:t>”</w:t>
      </w:r>
      <w:r w:rsidR="00E72FE1">
        <w:t>(</w:t>
      </w:r>
      <w:proofErr w:type="spellStart"/>
      <w:proofErr w:type="gramEnd"/>
      <w:r w:rsidR="00E72FE1" w:rsidRPr="00F87211">
        <w:t>Donaghey</w:t>
      </w:r>
      <w:proofErr w:type="spellEnd"/>
      <w:r w:rsidR="00E72FE1" w:rsidRPr="00F87211">
        <w:t xml:space="preserve"> and </w:t>
      </w:r>
      <w:proofErr w:type="spellStart"/>
      <w:r w:rsidR="00E72FE1" w:rsidRPr="00F87211">
        <w:t>Reinecke</w:t>
      </w:r>
      <w:proofErr w:type="spellEnd"/>
      <w:r w:rsidR="00E72FE1" w:rsidRPr="00F87211">
        <w:t>, 2016)</w:t>
      </w:r>
      <w:r w:rsidR="00E72FE1">
        <w:t>.</w:t>
      </w:r>
    </w:p>
    <w:p w:rsidR="00FA6696" w:rsidRDefault="00F570A8" w:rsidP="00EE06AE">
      <w:r>
        <w:t>The credible commitment is based on the legal binding of the agreement</w:t>
      </w:r>
      <w:r w:rsidR="004B096A">
        <w:t xml:space="preserve"> while in the </w:t>
      </w:r>
      <w:proofErr w:type="gramStart"/>
      <w:r w:rsidR="004B096A">
        <w:t>alliance,</w:t>
      </w:r>
      <w:proofErr w:type="gramEnd"/>
      <w:r w:rsidR="004B096A">
        <w:t xml:space="preserve"> </w:t>
      </w:r>
      <w:r w:rsidR="00CC0D0C">
        <w:t xml:space="preserve">this is voluntary without giving any payment. </w:t>
      </w:r>
      <w:r w:rsidR="00AF7784">
        <w:t xml:space="preserve">Alliance introduces </w:t>
      </w:r>
      <w:proofErr w:type="spellStart"/>
      <w:r w:rsidR="00CC2984">
        <w:t>labour</w:t>
      </w:r>
      <w:proofErr w:type="spellEnd"/>
      <w:r w:rsidR="00AF7784">
        <w:t xml:space="preserve"> </w:t>
      </w:r>
      <w:proofErr w:type="spellStart"/>
      <w:r w:rsidR="00AF7784">
        <w:t>representation</w:t>
      </w:r>
      <w:r w:rsidR="00F53AE6">
        <w:t>while</w:t>
      </w:r>
      <w:proofErr w:type="spellEnd"/>
      <w:r w:rsidR="00F53AE6">
        <w:t xml:space="preserve"> prioritizing the establishment of the </w:t>
      </w:r>
      <w:r w:rsidR="00FC792B">
        <w:t xml:space="preserve">credibility </w:t>
      </w:r>
      <w:r w:rsidR="00F75558">
        <w:t>of</w:t>
      </w:r>
      <w:r w:rsidR="00FC792B">
        <w:t xml:space="preserve"> the </w:t>
      </w:r>
      <w:proofErr w:type="spellStart"/>
      <w:proofErr w:type="gramStart"/>
      <w:r w:rsidR="00FC792B">
        <w:t>actions</w:t>
      </w:r>
      <w:r w:rsidR="001B408D">
        <w:t>.</w:t>
      </w:r>
      <w:r w:rsidR="008A56BB">
        <w:t>Also</w:t>
      </w:r>
      <w:proofErr w:type="spellEnd"/>
      <w:r w:rsidR="004F1179">
        <w:t>,</w:t>
      </w:r>
      <w:proofErr w:type="gramEnd"/>
      <w:r w:rsidR="008A56BB">
        <w:t xml:space="preserve"> the driving provision for </w:t>
      </w:r>
      <w:proofErr w:type="spellStart"/>
      <w:r w:rsidR="008A56BB">
        <w:t>the</w:t>
      </w:r>
      <w:r w:rsidR="004F1179">
        <w:t>interventi</w:t>
      </w:r>
      <w:r w:rsidR="008A56BB">
        <w:t>on</w:t>
      </w:r>
      <w:proofErr w:type="spellEnd"/>
      <w:r w:rsidR="008A56BB">
        <w:t xml:space="preserve"> </w:t>
      </w:r>
      <w:r w:rsidR="003147CD">
        <w:t xml:space="preserve">comes from external sources while </w:t>
      </w:r>
      <w:r w:rsidR="00D05E07">
        <w:t xml:space="preserve">focusing on </w:t>
      </w:r>
      <w:r w:rsidR="00FA5B5C">
        <w:t>rapid troubleshooting and solution finding.</w:t>
      </w:r>
    </w:p>
    <w:p w:rsidR="003D11EB" w:rsidRDefault="00613DB9" w:rsidP="00B525EF">
      <w:pPr>
        <w:pStyle w:val="Heading2"/>
      </w:pPr>
      <w:bookmarkStart w:id="32" w:name="_Toc111365574"/>
      <w:bookmarkStart w:id="33" w:name="_Toc111366315"/>
      <w:r>
        <w:t>N</w:t>
      </w:r>
      <w:r w:rsidR="009A0AB8" w:rsidRPr="009A0AB8">
        <w:t>on</w:t>
      </w:r>
      <w:r>
        <w:t>-</w:t>
      </w:r>
      <w:r w:rsidR="009A0AB8" w:rsidRPr="009A0AB8">
        <w:t xml:space="preserve">financial </w:t>
      </w:r>
      <w:r w:rsidR="00555D3D">
        <w:t>C</w:t>
      </w:r>
      <w:r w:rsidR="009A0AB8" w:rsidRPr="009A0AB8">
        <w:t>onsequences</w:t>
      </w:r>
      <w:bookmarkEnd w:id="32"/>
      <w:bookmarkEnd w:id="33"/>
    </w:p>
    <w:p w:rsidR="00A70966" w:rsidRDefault="004020F5" w:rsidP="00EE06AE">
      <w:r>
        <w:t>T</w:t>
      </w:r>
      <w:r w:rsidR="000775A4" w:rsidRPr="000775A4">
        <w:t xml:space="preserve">he investigation of the CSR program categories of the financial and non-financial organizations under the central bank of Bangladesh while relating the community perception and CSR practices. This study was both qualitative and quantitative while showing that the CSR practice has a positive influence on the community perspective or perception. This study was able to impact significantly social progress while having a greater level of practical implications as </w:t>
      </w:r>
      <w:proofErr w:type="gramStart"/>
      <w:r w:rsidR="000775A4" w:rsidRPr="000775A4">
        <w:t>well</w:t>
      </w:r>
      <w:r w:rsidR="00565807">
        <w:t>(</w:t>
      </w:r>
      <w:proofErr w:type="gramEnd"/>
      <w:r w:rsidR="00565807" w:rsidRPr="00565807">
        <w:t xml:space="preserve">Mahmud, Ding, </w:t>
      </w:r>
      <w:proofErr w:type="spellStart"/>
      <w:r w:rsidR="00565807" w:rsidRPr="00565807">
        <w:t>Kiani</w:t>
      </w:r>
      <w:proofErr w:type="spellEnd"/>
      <w:r w:rsidR="00565807" w:rsidRPr="00565807">
        <w:t xml:space="preserve"> and </w:t>
      </w:r>
      <w:proofErr w:type="spellStart"/>
      <w:r w:rsidR="00565807" w:rsidRPr="00565807">
        <w:t>Hasan</w:t>
      </w:r>
      <w:proofErr w:type="spellEnd"/>
      <w:r w:rsidR="00565807">
        <w:t xml:space="preserve">, </w:t>
      </w:r>
      <w:r w:rsidR="00565807" w:rsidRPr="00565807">
        <w:t>2020)</w:t>
      </w:r>
      <w:r w:rsidR="000775A4" w:rsidRPr="000775A4">
        <w:t>.</w:t>
      </w:r>
      <w:r w:rsidR="00C469D6" w:rsidRPr="00C469D6">
        <w:t xml:space="preserve">The study conducted on the CSR practice in the healthcare sector revealed that CSR is positively related to patient satisfaction and loyalty levels while using a quantitative study approach and using purposive sampling for the data collection form195 patients from six different hospitals including both public and private hospitals. The result shows that the ambulance, medical facility, food supply, medical assistance, and nursing have a positive impact on patient satisfaction, and loyalty. The independent variables were ambulance, medical facility, food supply, medical assistance, and nursing and the dependent variables were patient satisfaction and loyalty. The </w:t>
      </w:r>
      <w:r w:rsidR="00C469D6" w:rsidRPr="00C469D6">
        <w:lastRenderedPageBreak/>
        <w:t xml:space="preserve">result cannot be </w:t>
      </w:r>
      <w:proofErr w:type="spellStart"/>
      <w:r w:rsidR="00C469D6" w:rsidRPr="00C469D6">
        <w:t>generalised</w:t>
      </w:r>
      <w:proofErr w:type="spellEnd"/>
      <w:r w:rsidR="00C469D6" w:rsidRPr="00C469D6">
        <w:t xml:space="preserve"> due to focusing on one type of financial institution which is the hospitals (</w:t>
      </w:r>
      <w:proofErr w:type="spellStart"/>
      <w:r w:rsidR="00C469D6" w:rsidRPr="00C469D6">
        <w:t>Hossain</w:t>
      </w:r>
      <w:proofErr w:type="spellEnd"/>
      <w:r w:rsidR="00C469D6" w:rsidRPr="00C469D6">
        <w:t xml:space="preserve">, </w:t>
      </w:r>
      <w:proofErr w:type="spellStart"/>
      <w:r w:rsidR="00C469D6" w:rsidRPr="00C469D6">
        <w:t>Yahya</w:t>
      </w:r>
      <w:proofErr w:type="spellEnd"/>
      <w:r w:rsidR="00C469D6" w:rsidRPr="00C469D6">
        <w:t xml:space="preserve"> and Khan, 2020).</w:t>
      </w:r>
      <w:r w:rsidR="006441AC">
        <w:t>T</w:t>
      </w:r>
      <w:r w:rsidR="00A70966" w:rsidRPr="00A70966">
        <w:t xml:space="preserve">he impact of the CSRD on corporate performance while using the data of 196 companies on the Dhaka Stock Exchange (DSE) from 17 </w:t>
      </w:r>
      <w:proofErr w:type="spellStart"/>
      <w:r w:rsidR="00A70966" w:rsidRPr="00A70966">
        <w:t>industries.</w:t>
      </w:r>
      <w:r w:rsidR="00AD1D91">
        <w:t>Here</w:t>
      </w:r>
      <w:proofErr w:type="spellEnd"/>
      <w:r w:rsidR="00AD1D91">
        <w:t xml:space="preserve"> the independent variables </w:t>
      </w:r>
      <w:proofErr w:type="spellStart"/>
      <w:r w:rsidR="00AD1D91">
        <w:t>usedare</w:t>
      </w:r>
      <w:proofErr w:type="spellEnd"/>
      <w:r w:rsidR="00AD1D91">
        <w:t xml:space="preserve"> </w:t>
      </w:r>
      <w:r w:rsidR="00A70966" w:rsidRPr="00A70966">
        <w:t xml:space="preserve">5 CSRD </w:t>
      </w:r>
      <w:proofErr w:type="spellStart"/>
      <w:r w:rsidR="00A70966" w:rsidRPr="00A70966">
        <w:t>dimension</w:t>
      </w:r>
      <w:r w:rsidR="00624AD0">
        <w:t>s</w:t>
      </w:r>
      <w:r w:rsidR="00163C7C">
        <w:t>:</w:t>
      </w:r>
      <w:r w:rsidR="00A70966" w:rsidRPr="00A70966">
        <w:t>customer</w:t>
      </w:r>
      <w:proofErr w:type="spellEnd"/>
      <w:r w:rsidR="00A70966" w:rsidRPr="00A70966">
        <w:t xml:space="preserve"> disclosures</w:t>
      </w:r>
      <w:r w:rsidR="00524CD0">
        <w:t>,</w:t>
      </w:r>
      <w:r w:rsidR="00A70966" w:rsidRPr="00A70966">
        <w:t xml:space="preserve"> employee information, environmental responsibility, involvement in social and community-related activities, and product responsibility</w:t>
      </w:r>
      <w:r w:rsidR="00C42983">
        <w:t xml:space="preserve"> while t</w:t>
      </w:r>
      <w:r w:rsidR="00A70966" w:rsidRPr="00A70966">
        <w:t xml:space="preserve">he leverage ratio and return on equity (ROE) are the dependent </w:t>
      </w:r>
      <w:proofErr w:type="spellStart"/>
      <w:r w:rsidR="00A70966" w:rsidRPr="00A70966">
        <w:t>variables.The</w:t>
      </w:r>
      <w:proofErr w:type="spellEnd"/>
      <w:r w:rsidR="00A70966" w:rsidRPr="00A70966">
        <w:t xml:space="preserve"> result shows that the employee and CSRD</w:t>
      </w:r>
      <w:r w:rsidR="000C35F3">
        <w:t xml:space="preserve"> which are environment-</w:t>
      </w:r>
      <w:proofErr w:type="spellStart"/>
      <w:r w:rsidR="000C35F3">
        <w:t>related</w:t>
      </w:r>
      <w:r w:rsidR="00A04C85">
        <w:t>depicta</w:t>
      </w:r>
      <w:proofErr w:type="spellEnd"/>
      <w:r w:rsidR="00A04C85">
        <w:t xml:space="preserve"> </w:t>
      </w:r>
      <w:r w:rsidR="00A70966" w:rsidRPr="00A70966">
        <w:t xml:space="preserve">positive impact on </w:t>
      </w:r>
      <w:r w:rsidR="00436B6D">
        <w:t xml:space="preserve">the </w:t>
      </w:r>
      <w:r w:rsidR="00A70966" w:rsidRPr="00A70966">
        <w:t>corporate performance</w:t>
      </w:r>
      <w:r w:rsidR="00533390">
        <w:t xml:space="preserve"> of the </w:t>
      </w:r>
      <w:proofErr w:type="spellStart"/>
      <w:r w:rsidR="00533390">
        <w:t>organisation</w:t>
      </w:r>
      <w:proofErr w:type="spellEnd"/>
      <w:r w:rsidR="00A70966" w:rsidRPr="00A70966">
        <w:t xml:space="preserve"> while the other CSRD dimensions do not impact corporate performance (</w:t>
      </w:r>
      <w:proofErr w:type="spellStart"/>
      <w:r w:rsidR="00A70966" w:rsidRPr="00A70966">
        <w:t>Masum</w:t>
      </w:r>
      <w:proofErr w:type="spellEnd"/>
      <w:r w:rsidR="00A70966" w:rsidRPr="00A70966">
        <w:t xml:space="preserve">, </w:t>
      </w:r>
      <w:proofErr w:type="spellStart"/>
      <w:r w:rsidR="00A70966" w:rsidRPr="00A70966">
        <w:t>Uddin</w:t>
      </w:r>
      <w:proofErr w:type="spellEnd"/>
      <w:r w:rsidR="00A70966" w:rsidRPr="00A70966">
        <w:t xml:space="preserve">, Ahmed and </w:t>
      </w:r>
      <w:proofErr w:type="spellStart"/>
      <w:r w:rsidR="00A70966" w:rsidRPr="00A70966">
        <w:t>Uddin</w:t>
      </w:r>
      <w:proofErr w:type="spellEnd"/>
      <w:r w:rsidR="00A70966" w:rsidRPr="00A70966">
        <w:t>, 2019)</w:t>
      </w:r>
      <w:r w:rsidR="008E2BF8">
        <w:t>.</w:t>
      </w:r>
      <w:r w:rsidR="00637B7A" w:rsidRPr="00A70966">
        <w:t xml:space="preserve">Using cross-sectional data does not provide accurate effect information while the longitudinal study </w:t>
      </w:r>
      <w:r w:rsidR="00760E09">
        <w:t>can</w:t>
      </w:r>
      <w:r w:rsidR="00637B7A" w:rsidRPr="00A70966">
        <w:t xml:space="preserve"> do that. Also using only listed companies reduces the acceptance of the result as it cannot be </w:t>
      </w:r>
      <w:proofErr w:type="spellStart"/>
      <w:r w:rsidR="00637B7A" w:rsidRPr="00A70966">
        <w:t>generalised</w:t>
      </w:r>
      <w:proofErr w:type="spellEnd"/>
      <w:r w:rsidR="00637B7A" w:rsidRPr="00A70966">
        <w:t xml:space="preserve"> for the unlisted companies.</w:t>
      </w:r>
    </w:p>
    <w:p w:rsidR="002E1D0C" w:rsidRDefault="00414F17" w:rsidP="002E1D0C">
      <w:pPr>
        <w:pStyle w:val="Heading3"/>
      </w:pPr>
      <w:bookmarkStart w:id="34" w:name="_Toc111365575"/>
      <w:bookmarkStart w:id="35" w:name="_Toc111366316"/>
      <w:r w:rsidRPr="00414F17">
        <w:t xml:space="preserve">Financial </w:t>
      </w:r>
      <w:r w:rsidR="00C74C95">
        <w:t xml:space="preserve">and CSR </w:t>
      </w:r>
      <w:r w:rsidR="009042CC">
        <w:t>P</w:t>
      </w:r>
      <w:r w:rsidRPr="00414F17">
        <w:t>erformanc</w:t>
      </w:r>
      <w:r>
        <w:t>e</w:t>
      </w:r>
      <w:bookmarkEnd w:id="34"/>
      <w:bookmarkEnd w:id="35"/>
    </w:p>
    <w:p w:rsidR="006608B5" w:rsidRDefault="006608B5" w:rsidP="00EE06AE">
      <w:r>
        <w:t xml:space="preserve">The financial performance of the </w:t>
      </w:r>
      <w:r w:rsidR="00E7442C">
        <w:t xml:space="preserve">Bangladeshi companies </w:t>
      </w:r>
      <w:r w:rsidR="006D4E7F">
        <w:t>is</w:t>
      </w:r>
      <w:r w:rsidR="00E7442C">
        <w:t xml:space="preserve"> at </w:t>
      </w:r>
      <w:r w:rsidR="006D4E7F">
        <w:t xml:space="preserve">a </w:t>
      </w:r>
      <w:r w:rsidR="00E7442C">
        <w:t xml:space="preserve">moderate </w:t>
      </w:r>
      <w:proofErr w:type="spellStart"/>
      <w:r w:rsidR="00E7442C">
        <w:t>levelwhile</w:t>
      </w:r>
      <w:proofErr w:type="spellEnd"/>
      <w:r w:rsidR="00E7442C">
        <w:t xml:space="preserve"> the banking </w:t>
      </w:r>
      <w:r w:rsidR="00653CC4">
        <w:t xml:space="preserve">industry of the country </w:t>
      </w:r>
      <w:proofErr w:type="spellStart"/>
      <w:r w:rsidR="0021562C">
        <w:t>has</w:t>
      </w:r>
      <w:r w:rsidR="00360C20">
        <w:t>a</w:t>
      </w:r>
      <w:proofErr w:type="spellEnd"/>
      <w:r w:rsidR="00653CC4">
        <w:t xml:space="preserve"> moderate practice of CSR but the garment and healthcare sectors still </w:t>
      </w:r>
      <w:r w:rsidR="0021562C">
        <w:t>hav</w:t>
      </w:r>
      <w:r w:rsidR="00653CC4">
        <w:t xml:space="preserve">e </w:t>
      </w:r>
      <w:r w:rsidR="007D6E8F">
        <w:t>a</w:t>
      </w:r>
      <w:r w:rsidR="00653CC4">
        <w:t xml:space="preserve"> low level of </w:t>
      </w:r>
      <w:r w:rsidR="00EA3025">
        <w:t xml:space="preserve">CSR disclosure and activities thus </w:t>
      </w:r>
      <w:r w:rsidR="004E6318">
        <w:t xml:space="preserve">leaving an improvement area to develop the CSR-related activities in the </w:t>
      </w:r>
      <w:proofErr w:type="spellStart"/>
      <w:r w:rsidR="0049356B">
        <w:t>organisations</w:t>
      </w:r>
      <w:proofErr w:type="spellEnd"/>
      <w:r w:rsidR="004E6318">
        <w:t xml:space="preserve"> while in healthcare, the practices in </w:t>
      </w:r>
      <w:r w:rsidR="00BF01D3">
        <w:t>environmental</w:t>
      </w:r>
      <w:r w:rsidR="001067B0">
        <w:t xml:space="preserve"> improvement for the workers are still neglected while the CSR practices of these sectors still have lo</w:t>
      </w:r>
      <w:r w:rsidR="00623573">
        <w:t>t</w:t>
      </w:r>
      <w:r w:rsidR="001067B0">
        <w:t xml:space="preserve"> improvement areas</w:t>
      </w:r>
      <w:r w:rsidR="007E55C5" w:rsidRPr="007E55C5">
        <w:t xml:space="preserve"> (Johnson, 2017)</w:t>
      </w:r>
      <w:r w:rsidR="001067B0">
        <w:t>.</w:t>
      </w:r>
      <w:r w:rsidR="00DA3519" w:rsidRPr="00DA3519">
        <w:t xml:space="preserve">In 2008, the Bangladesh Bank has introduced corporate social responsibility (CSR) guidelines for the maintenance of the financial works of the company thus facilitating the post-tax profit for CSR regularly. BDT 239.33 </w:t>
      </w:r>
      <w:proofErr w:type="spellStart"/>
      <w:r w:rsidR="00DA3519" w:rsidRPr="00DA3519">
        <w:t>crore</w:t>
      </w:r>
      <w:proofErr w:type="spellEnd"/>
      <w:r w:rsidR="00DA3519" w:rsidRPr="00DA3519">
        <w:t xml:space="preserve"> was spent by 51 scheduled banks in the year 2019 in Bangladesh where the spending in 2018 was 627.13 </w:t>
      </w:r>
      <w:proofErr w:type="spellStart"/>
      <w:r w:rsidR="00DA3519" w:rsidRPr="00DA3519">
        <w:t>crore</w:t>
      </w:r>
      <w:proofErr w:type="spellEnd"/>
      <w:r w:rsidR="00DA3519" w:rsidRPr="00DA3519">
        <w:t xml:space="preserve"> thus indicating some issues related to CSR which are identified as the lack of liquidity of the assets with the poor performance of the banking sector in the country after 2018.</w:t>
      </w:r>
    </w:p>
    <w:p w:rsidR="00CE7FBB" w:rsidRPr="001A258F" w:rsidRDefault="00C518BF" w:rsidP="001A258F">
      <w:pPr>
        <w:spacing w:line="259" w:lineRule="auto"/>
        <w:jc w:val="left"/>
        <w:rPr>
          <w:rFonts w:eastAsiaTheme="majorEastAsia" w:cstheme="majorBidi"/>
          <w:color w:val="2F5496" w:themeColor="accent1" w:themeShade="BF"/>
          <w:sz w:val="28"/>
          <w:szCs w:val="32"/>
        </w:rPr>
      </w:pPr>
      <w:r>
        <w:rPr>
          <w:rStyle w:val="Heading1Char"/>
        </w:rPr>
        <w:br w:type="page"/>
      </w:r>
      <w:bookmarkStart w:id="36" w:name="_Toc111365576"/>
      <w:bookmarkStart w:id="37" w:name="_Toc111366317"/>
      <w:r w:rsidR="00952113" w:rsidRPr="002A0D34">
        <w:rPr>
          <w:rStyle w:val="Heading1Char"/>
        </w:rPr>
        <w:lastRenderedPageBreak/>
        <w:t>Recommendations</w:t>
      </w:r>
      <w:bookmarkEnd w:id="36"/>
      <w:bookmarkEnd w:id="37"/>
    </w:p>
    <w:p w:rsidR="001E3087" w:rsidRDefault="001E3087" w:rsidP="00CE7FBB">
      <w:pPr>
        <w:sectPr w:rsidR="001E3087" w:rsidSect="005A3420">
          <w:footerReference w:type="default" r:id="rId16"/>
          <w:footerReference w:type="first" r:id="rId17"/>
          <w:type w:val="continuous"/>
          <w:pgSz w:w="11906" w:h="16838" w:code="9"/>
          <w:pgMar w:top="1440" w:right="1440" w:bottom="1440" w:left="1440" w:header="720" w:footer="720" w:gutter="0"/>
          <w:cols w:space="720"/>
          <w:titlePg/>
          <w:docGrid w:linePitch="360"/>
        </w:sectPr>
      </w:pPr>
      <w:r>
        <w:t xml:space="preserve">This research has </w:t>
      </w:r>
      <w:proofErr w:type="spellStart"/>
      <w:r>
        <w:t>foundCSR</w:t>
      </w:r>
      <w:proofErr w:type="spellEnd"/>
      <w:r>
        <w:t xml:space="preserve"> practices and disclosure of the Bangladeshi </w:t>
      </w:r>
      <w:proofErr w:type="spellStart"/>
      <w:r>
        <w:t>companiesare</w:t>
      </w:r>
      <w:proofErr w:type="spellEnd"/>
      <w:r>
        <w:t xml:space="preserve"> developing </w:t>
      </w:r>
      <w:r w:rsidR="0012238E">
        <w:t>while</w:t>
      </w:r>
      <w:r>
        <w:t xml:space="preserve"> the improvement ears need to be focused with the</w:t>
      </w:r>
      <w:r w:rsidR="0004560F">
        <w:t xml:space="preserve"> rapid actions like the </w:t>
      </w:r>
      <w:r w:rsidR="007B6A79">
        <w:t>i</w:t>
      </w:r>
      <w:r w:rsidR="00CF2A92">
        <w:t xml:space="preserve">nternal governance still need to be improved as the professionalism and corporate practice of ethics </w:t>
      </w:r>
      <w:r w:rsidR="000A32F6">
        <w:t>help</w:t>
      </w:r>
      <w:r w:rsidR="00CF2A92">
        <w:t xml:space="preserve"> the company to grow with the CSR practices</w:t>
      </w:r>
      <w:r w:rsidR="000663A1" w:rsidRPr="000663A1">
        <w:t xml:space="preserve"> (Gorton, </w:t>
      </w:r>
      <w:proofErr w:type="spellStart"/>
      <w:r w:rsidR="000663A1" w:rsidRPr="000663A1">
        <w:t>Grennan</w:t>
      </w:r>
      <w:proofErr w:type="spellEnd"/>
      <w:r w:rsidR="000663A1" w:rsidRPr="000663A1">
        <w:t xml:space="preserve"> and </w:t>
      </w:r>
      <w:proofErr w:type="spellStart"/>
      <w:r w:rsidR="000663A1" w:rsidRPr="000663A1">
        <w:t>Zentefis</w:t>
      </w:r>
      <w:proofErr w:type="spellEnd"/>
      <w:r w:rsidR="000663A1" w:rsidRPr="000663A1">
        <w:t>, 2021)</w:t>
      </w:r>
      <w:r w:rsidR="00CF2A92">
        <w:t>. Als</w:t>
      </w:r>
      <w:r w:rsidR="00AC38D5">
        <w:t xml:space="preserve">o, </w:t>
      </w:r>
      <w:r w:rsidR="00CF2A92">
        <w:t xml:space="preserve">involving in social and </w:t>
      </w:r>
      <w:r w:rsidR="00AC38D5">
        <w:t>community-related</w:t>
      </w:r>
      <w:r w:rsidR="00CF2A92">
        <w:t xml:space="preserve"> activities</w:t>
      </w:r>
      <w:r w:rsidR="00AC38D5">
        <w:t xml:space="preserve"> to solve the issues will </w:t>
      </w:r>
      <w:r w:rsidR="00AB31A1">
        <w:t>i</w:t>
      </w:r>
      <w:r w:rsidR="00AC38D5">
        <w:t xml:space="preserve">mprove the current state. Thus, CSR practices </w:t>
      </w:r>
      <w:r w:rsidR="000A32F6">
        <w:t>need</w:t>
      </w:r>
      <w:r w:rsidR="00AC38D5">
        <w:t xml:space="preserve"> the central level </w:t>
      </w:r>
      <w:r w:rsidR="000A32F6">
        <w:t xml:space="preserve">of </w:t>
      </w:r>
      <w:r w:rsidR="00AC38D5">
        <w:t xml:space="preserve">attention, from the CEOs to </w:t>
      </w:r>
      <w:r w:rsidR="00C01ABA">
        <w:t xml:space="preserve">develop and encourage the CSR practices and disclosure in their annual </w:t>
      </w:r>
      <w:proofErr w:type="spellStart"/>
      <w:r w:rsidR="00C01ABA">
        <w:t>report.</w:t>
      </w:r>
      <w:r w:rsidR="00C419DA" w:rsidRPr="00C419DA">
        <w:t>This</w:t>
      </w:r>
      <w:proofErr w:type="spellEnd"/>
      <w:r w:rsidR="00C419DA" w:rsidRPr="00C419DA">
        <w:t xml:space="preserve"> meta-analysis shows the recent state of CSR-related research to depict the existing practices from 2009 to 2022 which leads the government to encourage the SMEs to emphasize CSR to create their brand value to the customers this will boost their business and make loyal customer group. The lack of a meta-analysis on this topic in Bangladesh also gives the study director this objective while giving statistical data on CSR-related research and progress and practices in the country</w:t>
      </w:r>
      <w:r w:rsidR="00BD689B">
        <w:t>.</w:t>
      </w:r>
    </w:p>
    <w:p w:rsidR="00952113" w:rsidRDefault="007005CE" w:rsidP="00212C61">
      <w:pPr>
        <w:pStyle w:val="Heading1"/>
      </w:pPr>
      <w:bookmarkStart w:id="38" w:name="_Toc111365577"/>
      <w:bookmarkStart w:id="39" w:name="_Toc111366318"/>
      <w:r>
        <w:lastRenderedPageBreak/>
        <w:t>Overview</w:t>
      </w:r>
      <w:bookmarkEnd w:id="38"/>
      <w:bookmarkEnd w:id="39"/>
    </w:p>
    <w:tbl>
      <w:tblPr>
        <w:tblStyle w:val="TableGrid"/>
        <w:tblW w:w="12950" w:type="dxa"/>
        <w:tblLook w:val="04A0" w:firstRow="1" w:lastRow="0" w:firstColumn="1" w:lastColumn="0" w:noHBand="0" w:noVBand="1"/>
      </w:tblPr>
      <w:tblGrid>
        <w:gridCol w:w="619"/>
        <w:gridCol w:w="1410"/>
        <w:gridCol w:w="2470"/>
        <w:gridCol w:w="1876"/>
        <w:gridCol w:w="2504"/>
        <w:gridCol w:w="1589"/>
        <w:gridCol w:w="2482"/>
      </w:tblGrid>
      <w:tr w:rsidR="004E7AD9" w:rsidRPr="00491650" w:rsidTr="00C44DA0">
        <w:trPr>
          <w:cantSplit/>
          <w:trHeight w:val="1082"/>
        </w:trPr>
        <w:tc>
          <w:tcPr>
            <w:tcW w:w="619" w:type="dxa"/>
          </w:tcPr>
          <w:p w:rsidR="00D66397" w:rsidRPr="00491650" w:rsidRDefault="00D66397" w:rsidP="00EE06AE">
            <w:pPr>
              <w:rPr>
                <w:b/>
                <w:bCs/>
                <w:sz w:val="20"/>
                <w:szCs w:val="20"/>
              </w:rPr>
            </w:pPr>
            <w:r w:rsidRPr="00491650">
              <w:rPr>
                <w:b/>
                <w:bCs/>
                <w:sz w:val="20"/>
                <w:szCs w:val="20"/>
              </w:rPr>
              <w:t>SI No</w:t>
            </w:r>
          </w:p>
        </w:tc>
        <w:tc>
          <w:tcPr>
            <w:tcW w:w="1410" w:type="dxa"/>
          </w:tcPr>
          <w:p w:rsidR="00D66397" w:rsidRPr="00491650" w:rsidRDefault="00D66397" w:rsidP="00EE06AE">
            <w:pPr>
              <w:rPr>
                <w:b/>
                <w:bCs/>
                <w:sz w:val="20"/>
                <w:szCs w:val="20"/>
              </w:rPr>
            </w:pPr>
            <w:r w:rsidRPr="00491650">
              <w:rPr>
                <w:b/>
                <w:bCs/>
                <w:sz w:val="20"/>
                <w:szCs w:val="20"/>
              </w:rPr>
              <w:t>Author(s)</w:t>
            </w:r>
          </w:p>
          <w:p w:rsidR="00D66397" w:rsidRPr="00491650" w:rsidRDefault="00D66397" w:rsidP="00EE06AE">
            <w:pPr>
              <w:rPr>
                <w:b/>
                <w:bCs/>
                <w:sz w:val="20"/>
                <w:szCs w:val="20"/>
              </w:rPr>
            </w:pPr>
            <w:r w:rsidRPr="00491650">
              <w:rPr>
                <w:b/>
                <w:bCs/>
                <w:sz w:val="20"/>
                <w:szCs w:val="20"/>
              </w:rPr>
              <w:t xml:space="preserve">And </w:t>
            </w:r>
          </w:p>
          <w:p w:rsidR="00D66397" w:rsidRPr="00491650" w:rsidRDefault="00D66397" w:rsidP="00EE06AE">
            <w:pPr>
              <w:rPr>
                <w:b/>
                <w:bCs/>
                <w:sz w:val="20"/>
                <w:szCs w:val="20"/>
              </w:rPr>
            </w:pPr>
            <w:r w:rsidRPr="00491650">
              <w:rPr>
                <w:b/>
                <w:bCs/>
                <w:sz w:val="20"/>
                <w:szCs w:val="20"/>
              </w:rPr>
              <w:t>Year of publication</w:t>
            </w:r>
          </w:p>
        </w:tc>
        <w:tc>
          <w:tcPr>
            <w:tcW w:w="2470" w:type="dxa"/>
          </w:tcPr>
          <w:p w:rsidR="00D66397" w:rsidRPr="00491650" w:rsidRDefault="00D66397" w:rsidP="00A76F0B">
            <w:pPr>
              <w:jc w:val="center"/>
              <w:rPr>
                <w:b/>
                <w:bCs/>
                <w:sz w:val="20"/>
                <w:szCs w:val="20"/>
              </w:rPr>
            </w:pPr>
            <w:r w:rsidRPr="00491650">
              <w:rPr>
                <w:b/>
                <w:bCs/>
                <w:sz w:val="20"/>
                <w:szCs w:val="20"/>
              </w:rPr>
              <w:t>Methodological Aspects</w:t>
            </w:r>
          </w:p>
        </w:tc>
        <w:tc>
          <w:tcPr>
            <w:tcW w:w="1876" w:type="dxa"/>
          </w:tcPr>
          <w:p w:rsidR="00D66397" w:rsidRPr="00491650" w:rsidRDefault="00D66397" w:rsidP="00015C55">
            <w:pPr>
              <w:rPr>
                <w:b/>
                <w:bCs/>
                <w:sz w:val="20"/>
                <w:szCs w:val="20"/>
              </w:rPr>
            </w:pPr>
            <w:r w:rsidRPr="00491650">
              <w:rPr>
                <w:b/>
                <w:bCs/>
                <w:sz w:val="20"/>
                <w:szCs w:val="20"/>
              </w:rPr>
              <w:t>Limitations</w:t>
            </w:r>
          </w:p>
        </w:tc>
        <w:tc>
          <w:tcPr>
            <w:tcW w:w="2504" w:type="dxa"/>
          </w:tcPr>
          <w:p w:rsidR="00D66397" w:rsidRPr="00491650" w:rsidRDefault="00D66397" w:rsidP="00EE06AE">
            <w:pPr>
              <w:rPr>
                <w:b/>
                <w:bCs/>
                <w:sz w:val="20"/>
                <w:szCs w:val="20"/>
              </w:rPr>
            </w:pPr>
            <w:r w:rsidRPr="00491650">
              <w:rPr>
                <w:b/>
                <w:bCs/>
                <w:sz w:val="20"/>
                <w:szCs w:val="20"/>
              </w:rPr>
              <w:t>Independent variable(s)</w:t>
            </w:r>
          </w:p>
        </w:tc>
        <w:tc>
          <w:tcPr>
            <w:tcW w:w="1589" w:type="dxa"/>
          </w:tcPr>
          <w:p w:rsidR="00D66397" w:rsidRPr="00491650" w:rsidRDefault="00D66397" w:rsidP="00EE06AE">
            <w:pPr>
              <w:rPr>
                <w:b/>
                <w:bCs/>
                <w:sz w:val="20"/>
                <w:szCs w:val="20"/>
              </w:rPr>
            </w:pPr>
            <w:r w:rsidRPr="00491650">
              <w:rPr>
                <w:b/>
                <w:bCs/>
                <w:sz w:val="20"/>
                <w:szCs w:val="20"/>
              </w:rPr>
              <w:t>Dependent variable(s)</w:t>
            </w:r>
          </w:p>
        </w:tc>
        <w:tc>
          <w:tcPr>
            <w:tcW w:w="2482" w:type="dxa"/>
          </w:tcPr>
          <w:p w:rsidR="00D66397" w:rsidRPr="00491650" w:rsidRDefault="00D66397" w:rsidP="00EE06AE">
            <w:pPr>
              <w:rPr>
                <w:b/>
                <w:bCs/>
                <w:sz w:val="20"/>
                <w:szCs w:val="20"/>
              </w:rPr>
            </w:pPr>
            <w:r w:rsidRPr="00491650">
              <w:rPr>
                <w:b/>
                <w:bCs/>
                <w:sz w:val="20"/>
                <w:szCs w:val="20"/>
              </w:rPr>
              <w:t>Significant results</w:t>
            </w:r>
          </w:p>
        </w:tc>
      </w:tr>
      <w:tr w:rsidR="004E7AD9" w:rsidRPr="00491650" w:rsidTr="00C44DA0">
        <w:trPr>
          <w:trHeight w:val="729"/>
        </w:trPr>
        <w:tc>
          <w:tcPr>
            <w:tcW w:w="619" w:type="dxa"/>
          </w:tcPr>
          <w:p w:rsidR="00D66397" w:rsidRPr="00491650" w:rsidRDefault="007246F0" w:rsidP="00EE06AE">
            <w:pPr>
              <w:rPr>
                <w:sz w:val="20"/>
                <w:szCs w:val="20"/>
              </w:rPr>
            </w:pPr>
            <w:r w:rsidRPr="00491650">
              <w:rPr>
                <w:sz w:val="20"/>
                <w:szCs w:val="20"/>
              </w:rPr>
              <w:t>1</w:t>
            </w:r>
          </w:p>
        </w:tc>
        <w:tc>
          <w:tcPr>
            <w:tcW w:w="1410" w:type="dxa"/>
          </w:tcPr>
          <w:p w:rsidR="00D66397" w:rsidRPr="00491650" w:rsidRDefault="00D66397" w:rsidP="00EE06AE">
            <w:pPr>
              <w:rPr>
                <w:sz w:val="20"/>
                <w:szCs w:val="20"/>
              </w:rPr>
            </w:pPr>
            <w:r w:rsidRPr="00491650">
              <w:rPr>
                <w:sz w:val="20"/>
                <w:szCs w:val="20"/>
              </w:rPr>
              <w:t>(</w:t>
            </w:r>
            <w:proofErr w:type="spellStart"/>
            <w:r w:rsidRPr="00491650">
              <w:rPr>
                <w:sz w:val="20"/>
                <w:szCs w:val="20"/>
              </w:rPr>
              <w:t>Masud</w:t>
            </w:r>
            <w:proofErr w:type="spellEnd"/>
            <w:r w:rsidRPr="00491650">
              <w:rPr>
                <w:sz w:val="20"/>
                <w:szCs w:val="20"/>
              </w:rPr>
              <w:t xml:space="preserve">, </w:t>
            </w:r>
            <w:proofErr w:type="spellStart"/>
            <w:r w:rsidRPr="00491650">
              <w:rPr>
                <w:sz w:val="20"/>
                <w:szCs w:val="20"/>
              </w:rPr>
              <w:t>Rahman</w:t>
            </w:r>
            <w:proofErr w:type="spellEnd"/>
            <w:r w:rsidRPr="00491650">
              <w:rPr>
                <w:sz w:val="20"/>
                <w:szCs w:val="20"/>
              </w:rPr>
              <w:t xml:space="preserve"> and Rashid, 2022)</w:t>
            </w:r>
          </w:p>
        </w:tc>
        <w:tc>
          <w:tcPr>
            <w:tcW w:w="2470" w:type="dxa"/>
          </w:tcPr>
          <w:p w:rsidR="00D66397" w:rsidRPr="00491650" w:rsidRDefault="000070C0" w:rsidP="00EE06AE">
            <w:pPr>
              <w:rPr>
                <w:sz w:val="20"/>
                <w:szCs w:val="20"/>
              </w:rPr>
            </w:pPr>
            <w:r w:rsidRPr="00491650">
              <w:rPr>
                <w:sz w:val="20"/>
                <w:szCs w:val="20"/>
              </w:rPr>
              <w:t>The qualitative</w:t>
            </w:r>
            <w:r w:rsidR="00107A58" w:rsidRPr="00491650">
              <w:rPr>
                <w:sz w:val="20"/>
                <w:szCs w:val="20"/>
              </w:rPr>
              <w:t xml:space="preserve"> and </w:t>
            </w:r>
            <w:proofErr w:type="spellStart"/>
            <w:r w:rsidR="00CF5738" w:rsidRPr="00491650">
              <w:rPr>
                <w:sz w:val="20"/>
                <w:szCs w:val="20"/>
              </w:rPr>
              <w:t>quantitative</w:t>
            </w:r>
            <w:r w:rsidRPr="00491650">
              <w:rPr>
                <w:sz w:val="20"/>
                <w:szCs w:val="20"/>
              </w:rPr>
              <w:t>approaches</w:t>
            </w:r>
            <w:proofErr w:type="spellEnd"/>
            <w:r w:rsidR="00107A58" w:rsidRPr="00491650">
              <w:rPr>
                <w:sz w:val="20"/>
                <w:szCs w:val="20"/>
              </w:rPr>
              <w:t xml:space="preserve"> of research were used while </w:t>
            </w:r>
            <w:r w:rsidR="00511500" w:rsidRPr="00491650">
              <w:rPr>
                <w:sz w:val="20"/>
                <w:szCs w:val="20"/>
              </w:rPr>
              <w:t xml:space="preserve">using convenience </w:t>
            </w:r>
            <w:proofErr w:type="spellStart"/>
            <w:r w:rsidR="00511500" w:rsidRPr="00491650">
              <w:rPr>
                <w:sz w:val="20"/>
                <w:szCs w:val="20"/>
              </w:rPr>
              <w:t>sampling.</w:t>
            </w:r>
            <w:r w:rsidR="00D66397" w:rsidRPr="00491650">
              <w:rPr>
                <w:sz w:val="20"/>
                <w:szCs w:val="20"/>
              </w:rPr>
              <w:t>Annual</w:t>
            </w:r>
            <w:proofErr w:type="spellEnd"/>
            <w:r w:rsidR="00D66397" w:rsidRPr="00491650">
              <w:rPr>
                <w:sz w:val="20"/>
                <w:szCs w:val="20"/>
              </w:rPr>
              <w:t xml:space="preserve"> Report analysis of the listed financial companies, banks, etc.</w:t>
            </w:r>
          </w:p>
        </w:tc>
        <w:tc>
          <w:tcPr>
            <w:tcW w:w="1876" w:type="dxa"/>
          </w:tcPr>
          <w:p w:rsidR="000070C0" w:rsidRPr="00491650" w:rsidRDefault="001E48A1" w:rsidP="00EE06AE">
            <w:pPr>
              <w:rPr>
                <w:sz w:val="20"/>
                <w:szCs w:val="20"/>
              </w:rPr>
            </w:pPr>
            <w:r w:rsidRPr="00491650">
              <w:rPr>
                <w:sz w:val="20"/>
                <w:szCs w:val="20"/>
              </w:rPr>
              <w:t>The</w:t>
            </w:r>
            <w:r w:rsidR="000070C0" w:rsidRPr="00491650">
              <w:rPr>
                <w:sz w:val="20"/>
                <w:szCs w:val="20"/>
              </w:rPr>
              <w:t xml:space="preserve"> study is limited by sample size</w:t>
            </w:r>
            <w:r w:rsidR="00991388" w:rsidRPr="00491650">
              <w:rPr>
                <w:sz w:val="20"/>
                <w:szCs w:val="20"/>
              </w:rPr>
              <w:t xml:space="preserve"> and </w:t>
            </w:r>
            <w:r w:rsidRPr="00491650">
              <w:rPr>
                <w:sz w:val="20"/>
                <w:szCs w:val="20"/>
              </w:rPr>
              <w:t xml:space="preserve">the </w:t>
            </w:r>
            <w:proofErr w:type="spellStart"/>
            <w:r w:rsidR="000070C0" w:rsidRPr="00491650">
              <w:rPr>
                <w:sz w:val="20"/>
                <w:szCs w:val="20"/>
              </w:rPr>
              <w:t>ﬁnancialsectorof</w:t>
            </w:r>
            <w:proofErr w:type="spellEnd"/>
            <w:r w:rsidR="00991388" w:rsidRPr="00491650">
              <w:rPr>
                <w:sz w:val="20"/>
                <w:szCs w:val="20"/>
              </w:rPr>
              <w:t xml:space="preserve"> Bangladesh</w:t>
            </w:r>
            <w:r w:rsidR="00AE7D30" w:rsidRPr="00491650">
              <w:rPr>
                <w:sz w:val="20"/>
                <w:szCs w:val="20"/>
              </w:rPr>
              <w:t>.</w:t>
            </w:r>
          </w:p>
        </w:tc>
        <w:tc>
          <w:tcPr>
            <w:tcW w:w="2504" w:type="dxa"/>
          </w:tcPr>
          <w:p w:rsidR="00D66397" w:rsidRPr="00491650" w:rsidRDefault="00D66397" w:rsidP="00EE06AE">
            <w:pPr>
              <w:rPr>
                <w:sz w:val="20"/>
                <w:szCs w:val="20"/>
              </w:rPr>
            </w:pPr>
            <w:r w:rsidRPr="00491650">
              <w:rPr>
                <w:sz w:val="20"/>
                <w:szCs w:val="20"/>
              </w:rPr>
              <w:t>CSR expenditures, cash holdings, PCSR, media visibility,</w:t>
            </w:r>
          </w:p>
          <w:p w:rsidR="00D66397" w:rsidRPr="00491650" w:rsidRDefault="00D66397" w:rsidP="00EE06AE">
            <w:pPr>
              <w:rPr>
                <w:sz w:val="20"/>
                <w:szCs w:val="20"/>
              </w:rPr>
            </w:pPr>
            <w:r w:rsidRPr="00491650">
              <w:rPr>
                <w:sz w:val="20"/>
                <w:szCs w:val="20"/>
              </w:rPr>
              <w:t xml:space="preserve">ﬁnancial </w:t>
            </w:r>
            <w:r w:rsidR="0056501B">
              <w:rPr>
                <w:sz w:val="20"/>
                <w:szCs w:val="20"/>
              </w:rPr>
              <w:t xml:space="preserve">barriers of the </w:t>
            </w:r>
            <w:proofErr w:type="spellStart"/>
            <w:r w:rsidR="0056501B">
              <w:rPr>
                <w:sz w:val="20"/>
                <w:szCs w:val="20"/>
              </w:rPr>
              <w:t>organisation</w:t>
            </w:r>
            <w:proofErr w:type="spellEnd"/>
            <w:r w:rsidRPr="00491650">
              <w:rPr>
                <w:sz w:val="20"/>
                <w:szCs w:val="20"/>
              </w:rPr>
              <w:t xml:space="preserve">, </w:t>
            </w:r>
            <w:r w:rsidR="00760E09" w:rsidRPr="00491650">
              <w:rPr>
                <w:sz w:val="20"/>
                <w:szCs w:val="20"/>
              </w:rPr>
              <w:t xml:space="preserve">and </w:t>
            </w:r>
            <w:r w:rsidRPr="00491650">
              <w:rPr>
                <w:sz w:val="20"/>
                <w:szCs w:val="20"/>
              </w:rPr>
              <w:t>internationalization of reporting</w:t>
            </w:r>
            <w:r w:rsidR="003C50FB" w:rsidRPr="00491650">
              <w:rPr>
                <w:sz w:val="20"/>
                <w:szCs w:val="20"/>
              </w:rPr>
              <w:t>.</w:t>
            </w:r>
          </w:p>
        </w:tc>
        <w:tc>
          <w:tcPr>
            <w:tcW w:w="1589" w:type="dxa"/>
          </w:tcPr>
          <w:p w:rsidR="00D66397" w:rsidRPr="00491650" w:rsidRDefault="00D66397" w:rsidP="00EE06AE">
            <w:pPr>
              <w:rPr>
                <w:sz w:val="20"/>
                <w:szCs w:val="20"/>
              </w:rPr>
            </w:pPr>
            <w:r w:rsidRPr="00491650">
              <w:rPr>
                <w:sz w:val="20"/>
                <w:szCs w:val="20"/>
              </w:rPr>
              <w:t>Company size, Return on equity, Market to book value, total operation year of the ﬁrm.</w:t>
            </w:r>
          </w:p>
        </w:tc>
        <w:tc>
          <w:tcPr>
            <w:tcW w:w="2482" w:type="dxa"/>
          </w:tcPr>
          <w:p w:rsidR="00D66397" w:rsidRPr="00491650" w:rsidRDefault="00D66397" w:rsidP="00EE06AE">
            <w:pPr>
              <w:rPr>
                <w:sz w:val="20"/>
                <w:szCs w:val="20"/>
              </w:rPr>
            </w:pPr>
            <w:r w:rsidRPr="00491650">
              <w:rPr>
                <w:sz w:val="20"/>
                <w:szCs w:val="20"/>
              </w:rPr>
              <w:t>Firm-level Anti-Corruption Disclosure (ACD) has a positive and signiﬁcant effect.</w:t>
            </w:r>
          </w:p>
        </w:tc>
      </w:tr>
      <w:tr w:rsidR="004E7AD9" w:rsidRPr="00491650" w:rsidTr="00C44DA0">
        <w:trPr>
          <w:trHeight w:val="729"/>
        </w:trPr>
        <w:tc>
          <w:tcPr>
            <w:tcW w:w="619" w:type="dxa"/>
          </w:tcPr>
          <w:p w:rsidR="00D66397" w:rsidRPr="00491650" w:rsidRDefault="007246F0" w:rsidP="00EE06AE">
            <w:pPr>
              <w:rPr>
                <w:sz w:val="20"/>
                <w:szCs w:val="20"/>
              </w:rPr>
            </w:pPr>
            <w:r w:rsidRPr="00491650">
              <w:rPr>
                <w:sz w:val="20"/>
                <w:szCs w:val="20"/>
              </w:rPr>
              <w:t>2</w:t>
            </w:r>
          </w:p>
        </w:tc>
        <w:tc>
          <w:tcPr>
            <w:tcW w:w="1410" w:type="dxa"/>
          </w:tcPr>
          <w:p w:rsidR="00D66397" w:rsidRPr="00491650" w:rsidRDefault="00D66397" w:rsidP="00EE06AE">
            <w:pPr>
              <w:rPr>
                <w:sz w:val="20"/>
                <w:szCs w:val="20"/>
              </w:rPr>
            </w:pPr>
            <w:r w:rsidRPr="00491650">
              <w:rPr>
                <w:sz w:val="20"/>
                <w:szCs w:val="20"/>
              </w:rPr>
              <w:t>(</w:t>
            </w:r>
            <w:proofErr w:type="spellStart"/>
            <w:r w:rsidRPr="00491650">
              <w:rPr>
                <w:sz w:val="20"/>
                <w:szCs w:val="20"/>
              </w:rPr>
              <w:t>Rahman</w:t>
            </w:r>
            <w:proofErr w:type="spellEnd"/>
            <w:r w:rsidRPr="00491650">
              <w:rPr>
                <w:sz w:val="20"/>
                <w:szCs w:val="20"/>
              </w:rPr>
              <w:t xml:space="preserve"> and </w:t>
            </w:r>
            <w:proofErr w:type="spellStart"/>
            <w:r w:rsidRPr="00491650">
              <w:rPr>
                <w:sz w:val="20"/>
                <w:szCs w:val="20"/>
              </w:rPr>
              <w:t>Masum</w:t>
            </w:r>
            <w:proofErr w:type="spellEnd"/>
            <w:r w:rsidRPr="00491650">
              <w:rPr>
                <w:sz w:val="20"/>
                <w:szCs w:val="20"/>
              </w:rPr>
              <w:t>, 2021)</w:t>
            </w:r>
          </w:p>
        </w:tc>
        <w:tc>
          <w:tcPr>
            <w:tcW w:w="2470" w:type="dxa"/>
          </w:tcPr>
          <w:p w:rsidR="00D66397" w:rsidRPr="00491650" w:rsidRDefault="00D66397" w:rsidP="00EE06AE">
            <w:pPr>
              <w:rPr>
                <w:sz w:val="20"/>
                <w:szCs w:val="20"/>
              </w:rPr>
            </w:pPr>
            <w:r w:rsidRPr="00491650">
              <w:rPr>
                <w:sz w:val="20"/>
                <w:szCs w:val="20"/>
              </w:rPr>
              <w:t>An exploratory study using the quantitative approach while using the purposive sampling technique.</w:t>
            </w:r>
          </w:p>
        </w:tc>
        <w:tc>
          <w:tcPr>
            <w:tcW w:w="1876" w:type="dxa"/>
          </w:tcPr>
          <w:p w:rsidR="00D66397" w:rsidRPr="00491650" w:rsidRDefault="00D66397" w:rsidP="00EE06AE">
            <w:pPr>
              <w:rPr>
                <w:sz w:val="20"/>
                <w:szCs w:val="20"/>
              </w:rPr>
            </w:pPr>
            <w:r w:rsidRPr="00491650">
              <w:rPr>
                <w:sz w:val="20"/>
                <w:szCs w:val="20"/>
              </w:rPr>
              <w:t>Inherent limitations of the Dhaka Stock Exchange (DSE).</w:t>
            </w:r>
          </w:p>
        </w:tc>
        <w:tc>
          <w:tcPr>
            <w:tcW w:w="2504" w:type="dxa"/>
          </w:tcPr>
          <w:p w:rsidR="00D66397" w:rsidRPr="00491650" w:rsidRDefault="00D66397" w:rsidP="00EE06AE">
            <w:pPr>
              <w:rPr>
                <w:sz w:val="20"/>
                <w:szCs w:val="20"/>
              </w:rPr>
            </w:pPr>
            <w:r w:rsidRPr="00491650">
              <w:rPr>
                <w:sz w:val="20"/>
                <w:szCs w:val="20"/>
              </w:rPr>
              <w:t>Environmental information, customer information, product-related information, community service, and value-added information</w:t>
            </w:r>
          </w:p>
        </w:tc>
        <w:tc>
          <w:tcPr>
            <w:tcW w:w="1589" w:type="dxa"/>
          </w:tcPr>
          <w:p w:rsidR="00D66397" w:rsidRPr="00491650" w:rsidRDefault="00D66397" w:rsidP="00EE06AE">
            <w:pPr>
              <w:rPr>
                <w:sz w:val="20"/>
                <w:szCs w:val="20"/>
              </w:rPr>
            </w:pPr>
            <w:r w:rsidRPr="00491650">
              <w:rPr>
                <w:sz w:val="20"/>
                <w:szCs w:val="20"/>
              </w:rPr>
              <w:t xml:space="preserve">CSR index </w:t>
            </w:r>
          </w:p>
        </w:tc>
        <w:tc>
          <w:tcPr>
            <w:tcW w:w="2482" w:type="dxa"/>
          </w:tcPr>
          <w:p w:rsidR="00D66397" w:rsidRPr="00491650" w:rsidRDefault="00D66397" w:rsidP="00EE06AE">
            <w:pPr>
              <w:rPr>
                <w:sz w:val="20"/>
                <w:szCs w:val="20"/>
              </w:rPr>
            </w:pPr>
            <w:proofErr w:type="gramStart"/>
            <w:r w:rsidRPr="00491650">
              <w:rPr>
                <w:sz w:val="20"/>
                <w:szCs w:val="20"/>
              </w:rPr>
              <w:t>proxy</w:t>
            </w:r>
            <w:proofErr w:type="gramEnd"/>
            <w:r w:rsidRPr="00491650">
              <w:rPr>
                <w:sz w:val="20"/>
                <w:szCs w:val="20"/>
              </w:rPr>
              <w:t xml:space="preserve"> variables </w:t>
            </w:r>
            <w:r w:rsidR="00076A69">
              <w:rPr>
                <w:sz w:val="20"/>
                <w:szCs w:val="20"/>
              </w:rPr>
              <w:t xml:space="preserve">which </w:t>
            </w:r>
            <w:r w:rsidR="00841539">
              <w:rPr>
                <w:sz w:val="20"/>
                <w:szCs w:val="20"/>
              </w:rPr>
              <w:t>affect</w:t>
            </w:r>
            <w:r w:rsidR="00076A69">
              <w:rPr>
                <w:sz w:val="20"/>
                <w:szCs w:val="20"/>
              </w:rPr>
              <w:t xml:space="preserve"> the</w:t>
            </w:r>
            <w:r w:rsidRPr="00491650">
              <w:rPr>
                <w:sz w:val="20"/>
                <w:szCs w:val="20"/>
              </w:rPr>
              <w:t xml:space="preserve"> corporate performances and the CSR </w:t>
            </w:r>
            <w:proofErr w:type="spellStart"/>
            <w:r w:rsidRPr="00491650">
              <w:rPr>
                <w:sz w:val="20"/>
                <w:szCs w:val="20"/>
              </w:rPr>
              <w:t>practices</w:t>
            </w:r>
            <w:r w:rsidR="00817177" w:rsidRPr="00491650">
              <w:rPr>
                <w:sz w:val="20"/>
                <w:szCs w:val="20"/>
              </w:rPr>
              <w:t>key</w:t>
            </w:r>
            <w:proofErr w:type="spellEnd"/>
            <w:r w:rsidR="00817177" w:rsidRPr="00491650">
              <w:rPr>
                <w:sz w:val="20"/>
                <w:szCs w:val="20"/>
              </w:rPr>
              <w:t xml:space="preserve"> dimensions</w:t>
            </w:r>
            <w:r w:rsidR="00817177">
              <w:rPr>
                <w:sz w:val="20"/>
                <w:szCs w:val="20"/>
              </w:rPr>
              <w:t>.</w:t>
            </w:r>
          </w:p>
        </w:tc>
      </w:tr>
      <w:tr w:rsidR="004E7AD9" w:rsidRPr="00491650" w:rsidTr="00C44DA0">
        <w:trPr>
          <w:trHeight w:val="703"/>
        </w:trPr>
        <w:tc>
          <w:tcPr>
            <w:tcW w:w="619" w:type="dxa"/>
          </w:tcPr>
          <w:p w:rsidR="00D66397" w:rsidRPr="00491650" w:rsidRDefault="007246F0" w:rsidP="00BE049B">
            <w:pPr>
              <w:rPr>
                <w:sz w:val="20"/>
                <w:szCs w:val="20"/>
              </w:rPr>
            </w:pPr>
            <w:r w:rsidRPr="00491650">
              <w:rPr>
                <w:sz w:val="20"/>
                <w:szCs w:val="20"/>
              </w:rPr>
              <w:t>3</w:t>
            </w:r>
          </w:p>
        </w:tc>
        <w:tc>
          <w:tcPr>
            <w:tcW w:w="1410" w:type="dxa"/>
          </w:tcPr>
          <w:p w:rsidR="00D66397" w:rsidRPr="00491650" w:rsidRDefault="00D66397" w:rsidP="00BE049B">
            <w:pPr>
              <w:rPr>
                <w:sz w:val="20"/>
                <w:szCs w:val="20"/>
              </w:rPr>
            </w:pPr>
            <w:r w:rsidRPr="00491650">
              <w:rPr>
                <w:sz w:val="20"/>
                <w:szCs w:val="20"/>
              </w:rPr>
              <w:t>(Rashid, 2020)</w:t>
            </w:r>
          </w:p>
          <w:p w:rsidR="00D66397" w:rsidRPr="00491650" w:rsidRDefault="00D66397" w:rsidP="00BE049B">
            <w:pPr>
              <w:rPr>
                <w:sz w:val="20"/>
                <w:szCs w:val="20"/>
              </w:rPr>
            </w:pPr>
          </w:p>
        </w:tc>
        <w:tc>
          <w:tcPr>
            <w:tcW w:w="2470" w:type="dxa"/>
          </w:tcPr>
          <w:p w:rsidR="00D66397" w:rsidRPr="00491650" w:rsidRDefault="00D66397" w:rsidP="00BE049B">
            <w:pPr>
              <w:rPr>
                <w:sz w:val="20"/>
                <w:szCs w:val="20"/>
              </w:rPr>
            </w:pPr>
            <w:r w:rsidRPr="00491650">
              <w:rPr>
                <w:sz w:val="20"/>
                <w:szCs w:val="20"/>
              </w:rPr>
              <w:t xml:space="preserve">Use of ontological, epistemological and methodological research approaches with </w:t>
            </w:r>
            <w:r w:rsidRPr="00491650">
              <w:rPr>
                <w:sz w:val="20"/>
                <w:szCs w:val="20"/>
              </w:rPr>
              <w:lastRenderedPageBreak/>
              <w:t xml:space="preserve">quantitative analysis. The social and environmental report analysis is used here. </w:t>
            </w:r>
            <w:proofErr w:type="spellStart"/>
            <w:r w:rsidRPr="00491650">
              <w:rPr>
                <w:sz w:val="20"/>
                <w:szCs w:val="20"/>
              </w:rPr>
              <w:t>Endogeneity</w:t>
            </w:r>
            <w:proofErr w:type="spellEnd"/>
            <w:r w:rsidRPr="00491650">
              <w:rPr>
                <w:sz w:val="20"/>
                <w:szCs w:val="20"/>
              </w:rPr>
              <w:t xml:space="preserve"> problems were addressed by using the simultaneous equations approach.</w:t>
            </w:r>
          </w:p>
        </w:tc>
        <w:tc>
          <w:tcPr>
            <w:tcW w:w="1876" w:type="dxa"/>
          </w:tcPr>
          <w:p w:rsidR="00D66397" w:rsidRPr="00491650" w:rsidRDefault="00D66397" w:rsidP="00BE049B">
            <w:pPr>
              <w:rPr>
                <w:sz w:val="20"/>
                <w:szCs w:val="20"/>
              </w:rPr>
            </w:pPr>
            <w:r w:rsidRPr="00491650">
              <w:rPr>
                <w:sz w:val="20"/>
                <w:szCs w:val="20"/>
              </w:rPr>
              <w:lastRenderedPageBreak/>
              <w:t xml:space="preserve">The coding process was </w:t>
            </w:r>
            <w:proofErr w:type="spellStart"/>
            <w:r w:rsidRPr="00491650">
              <w:rPr>
                <w:sz w:val="20"/>
                <w:szCs w:val="20"/>
              </w:rPr>
              <w:t>subjectified</w:t>
            </w:r>
            <w:proofErr w:type="spellEnd"/>
            <w:r w:rsidRPr="00491650">
              <w:rPr>
                <w:sz w:val="20"/>
                <w:szCs w:val="20"/>
              </w:rPr>
              <w:t xml:space="preserve"> and associated with </w:t>
            </w:r>
            <w:proofErr w:type="spellStart"/>
            <w:r w:rsidRPr="00491650">
              <w:rPr>
                <w:sz w:val="20"/>
                <w:szCs w:val="20"/>
              </w:rPr>
              <w:t>judgement</w:t>
            </w:r>
            <w:proofErr w:type="spellEnd"/>
            <w:r w:rsidRPr="00491650">
              <w:rPr>
                <w:sz w:val="20"/>
                <w:szCs w:val="20"/>
              </w:rPr>
              <w:t>.</w:t>
            </w:r>
          </w:p>
        </w:tc>
        <w:tc>
          <w:tcPr>
            <w:tcW w:w="2504" w:type="dxa"/>
          </w:tcPr>
          <w:p w:rsidR="00D66397" w:rsidRPr="00491650" w:rsidRDefault="00D66397" w:rsidP="00BE049B">
            <w:pPr>
              <w:rPr>
                <w:sz w:val="20"/>
                <w:szCs w:val="20"/>
              </w:rPr>
            </w:pPr>
            <w:r w:rsidRPr="00491650">
              <w:rPr>
                <w:sz w:val="20"/>
                <w:szCs w:val="20"/>
              </w:rPr>
              <w:t xml:space="preserve">External Ownership, Firm Risk, Director Ownership, Debt Ratio, Firm Growth, Board Independence, Board </w:t>
            </w:r>
            <w:r w:rsidRPr="00491650">
              <w:rPr>
                <w:sz w:val="20"/>
                <w:szCs w:val="20"/>
              </w:rPr>
              <w:lastRenderedPageBreak/>
              <w:t xml:space="preserve">Size, Liquidity, Institutional Ownership, Firm Age, Firm Size, Profitability, Market. </w:t>
            </w:r>
          </w:p>
        </w:tc>
        <w:tc>
          <w:tcPr>
            <w:tcW w:w="1589" w:type="dxa"/>
          </w:tcPr>
          <w:p w:rsidR="00D66397" w:rsidRPr="00491650" w:rsidRDefault="00D66397" w:rsidP="00BE049B">
            <w:pPr>
              <w:rPr>
                <w:sz w:val="20"/>
                <w:szCs w:val="20"/>
              </w:rPr>
            </w:pPr>
            <w:r w:rsidRPr="00491650">
              <w:rPr>
                <w:sz w:val="20"/>
                <w:szCs w:val="20"/>
              </w:rPr>
              <w:lastRenderedPageBreak/>
              <w:t xml:space="preserve">Corporate Social Disclosure Index </w:t>
            </w:r>
          </w:p>
        </w:tc>
        <w:tc>
          <w:tcPr>
            <w:tcW w:w="2482" w:type="dxa"/>
          </w:tcPr>
          <w:p w:rsidR="00D66397" w:rsidRPr="00491650" w:rsidRDefault="00D66397" w:rsidP="00BE049B">
            <w:pPr>
              <w:rPr>
                <w:sz w:val="20"/>
                <w:szCs w:val="20"/>
              </w:rPr>
            </w:pPr>
            <w:r w:rsidRPr="00491650">
              <w:rPr>
                <w:sz w:val="20"/>
                <w:szCs w:val="20"/>
              </w:rPr>
              <w:t>CSR practice by shareholding has shown that they get negatively influenced by each other.</w:t>
            </w:r>
          </w:p>
        </w:tc>
      </w:tr>
      <w:tr w:rsidR="004E7AD9" w:rsidRPr="00491650" w:rsidTr="00C44DA0">
        <w:trPr>
          <w:trHeight w:val="703"/>
        </w:trPr>
        <w:tc>
          <w:tcPr>
            <w:tcW w:w="619" w:type="dxa"/>
          </w:tcPr>
          <w:p w:rsidR="00D66397" w:rsidRPr="00491650" w:rsidRDefault="007246F0" w:rsidP="00BE049B">
            <w:pPr>
              <w:rPr>
                <w:sz w:val="20"/>
                <w:szCs w:val="20"/>
              </w:rPr>
            </w:pPr>
            <w:r w:rsidRPr="00491650">
              <w:rPr>
                <w:sz w:val="20"/>
                <w:szCs w:val="20"/>
              </w:rPr>
              <w:lastRenderedPageBreak/>
              <w:t>4</w:t>
            </w:r>
          </w:p>
        </w:tc>
        <w:tc>
          <w:tcPr>
            <w:tcW w:w="1410" w:type="dxa"/>
          </w:tcPr>
          <w:p w:rsidR="00D66397" w:rsidRPr="00491650" w:rsidRDefault="00D66397" w:rsidP="00BE049B">
            <w:pPr>
              <w:rPr>
                <w:sz w:val="20"/>
                <w:szCs w:val="20"/>
              </w:rPr>
            </w:pPr>
            <w:r w:rsidRPr="00491650">
              <w:rPr>
                <w:sz w:val="20"/>
                <w:szCs w:val="20"/>
              </w:rPr>
              <w:t xml:space="preserve">(Mahmud, Ding, </w:t>
            </w:r>
            <w:proofErr w:type="spellStart"/>
            <w:r w:rsidRPr="00491650">
              <w:rPr>
                <w:sz w:val="20"/>
                <w:szCs w:val="20"/>
              </w:rPr>
              <w:t>Kiani</w:t>
            </w:r>
            <w:proofErr w:type="spellEnd"/>
            <w:r w:rsidRPr="00491650">
              <w:rPr>
                <w:sz w:val="20"/>
                <w:szCs w:val="20"/>
              </w:rPr>
              <w:t xml:space="preserve"> and </w:t>
            </w:r>
            <w:proofErr w:type="spellStart"/>
            <w:r w:rsidRPr="00491650">
              <w:rPr>
                <w:sz w:val="20"/>
                <w:szCs w:val="20"/>
              </w:rPr>
              <w:t>Hasan</w:t>
            </w:r>
            <w:proofErr w:type="spellEnd"/>
            <w:r w:rsidRPr="00491650">
              <w:rPr>
                <w:sz w:val="20"/>
                <w:szCs w:val="20"/>
              </w:rPr>
              <w:t>, 2020)</w:t>
            </w:r>
          </w:p>
        </w:tc>
        <w:tc>
          <w:tcPr>
            <w:tcW w:w="2470" w:type="dxa"/>
          </w:tcPr>
          <w:p w:rsidR="00D66397" w:rsidRPr="00491650" w:rsidRDefault="00D66397" w:rsidP="00BE049B">
            <w:pPr>
              <w:rPr>
                <w:sz w:val="20"/>
                <w:szCs w:val="20"/>
              </w:rPr>
            </w:pPr>
            <w:r w:rsidRPr="00491650">
              <w:rPr>
                <w:sz w:val="20"/>
                <w:szCs w:val="20"/>
              </w:rPr>
              <w:t xml:space="preserve">Qualitative and quantitative methods used for Archival data collection, Focus Group Discussion and the survey used </w:t>
            </w:r>
            <w:proofErr w:type="spellStart"/>
            <w:r w:rsidR="00C32E95" w:rsidRPr="00491650">
              <w:rPr>
                <w:sz w:val="20"/>
                <w:szCs w:val="20"/>
              </w:rPr>
              <w:t>the</w:t>
            </w:r>
            <w:r w:rsidRPr="00491650">
              <w:rPr>
                <w:sz w:val="20"/>
                <w:szCs w:val="20"/>
              </w:rPr>
              <w:t>judgmental</w:t>
            </w:r>
            <w:proofErr w:type="spellEnd"/>
            <w:r w:rsidRPr="00491650">
              <w:rPr>
                <w:sz w:val="20"/>
                <w:szCs w:val="20"/>
              </w:rPr>
              <w:t xml:space="preserve"> sampling technique.</w:t>
            </w:r>
          </w:p>
        </w:tc>
        <w:tc>
          <w:tcPr>
            <w:tcW w:w="1876" w:type="dxa"/>
          </w:tcPr>
          <w:p w:rsidR="00D66397" w:rsidRPr="00491650" w:rsidRDefault="00D66397" w:rsidP="00BE049B">
            <w:pPr>
              <w:rPr>
                <w:sz w:val="20"/>
                <w:szCs w:val="20"/>
              </w:rPr>
            </w:pPr>
            <w:r w:rsidRPr="00491650">
              <w:rPr>
                <w:sz w:val="20"/>
                <w:szCs w:val="20"/>
              </w:rPr>
              <w:t>Purposive sampling only included elite members, the questionnaire gives only yes or no options, and the bank was highlighted only while in the scope only the poverty affect ted areas were covered.</w:t>
            </w:r>
          </w:p>
        </w:tc>
        <w:tc>
          <w:tcPr>
            <w:tcW w:w="2504" w:type="dxa"/>
          </w:tcPr>
          <w:p w:rsidR="00D66397" w:rsidRPr="00491650" w:rsidRDefault="00D66397" w:rsidP="00BE049B">
            <w:pPr>
              <w:rPr>
                <w:sz w:val="20"/>
                <w:szCs w:val="20"/>
              </w:rPr>
            </w:pPr>
            <w:r w:rsidRPr="00491650">
              <w:rPr>
                <w:sz w:val="20"/>
                <w:szCs w:val="20"/>
              </w:rPr>
              <w:t>Community education, humanitarian and disaster relief, income-generating activities, health care, environmental sustainability, infrastructure development, and cultural welfare.</w:t>
            </w:r>
          </w:p>
        </w:tc>
        <w:tc>
          <w:tcPr>
            <w:tcW w:w="1589" w:type="dxa"/>
          </w:tcPr>
          <w:p w:rsidR="00D66397" w:rsidRPr="00491650" w:rsidRDefault="00D66397" w:rsidP="00BE049B">
            <w:pPr>
              <w:rPr>
                <w:sz w:val="20"/>
                <w:szCs w:val="20"/>
              </w:rPr>
            </w:pPr>
            <w:r w:rsidRPr="00491650">
              <w:rPr>
                <w:sz w:val="20"/>
                <w:szCs w:val="20"/>
              </w:rPr>
              <w:t>CSR Practice</w:t>
            </w:r>
          </w:p>
        </w:tc>
        <w:tc>
          <w:tcPr>
            <w:tcW w:w="2482" w:type="dxa"/>
          </w:tcPr>
          <w:p w:rsidR="00D66397" w:rsidRPr="00491650" w:rsidRDefault="00D66397" w:rsidP="00BE049B">
            <w:pPr>
              <w:rPr>
                <w:sz w:val="20"/>
                <w:szCs w:val="20"/>
              </w:rPr>
            </w:pPr>
            <w:r w:rsidRPr="00491650">
              <w:rPr>
                <w:sz w:val="20"/>
                <w:szCs w:val="20"/>
              </w:rPr>
              <w:t xml:space="preserve">CSR practice positively influences the perception of the community and the future chance of research </w:t>
            </w:r>
            <w:r w:rsidR="00760E09" w:rsidRPr="00491650">
              <w:rPr>
                <w:sz w:val="20"/>
                <w:szCs w:val="20"/>
              </w:rPr>
              <w:t>in</w:t>
            </w:r>
            <w:r w:rsidRPr="00491650">
              <w:rPr>
                <w:sz w:val="20"/>
                <w:szCs w:val="20"/>
              </w:rPr>
              <w:t xml:space="preserve"> this area.</w:t>
            </w:r>
          </w:p>
        </w:tc>
      </w:tr>
      <w:tr w:rsidR="004E7AD9" w:rsidRPr="00491650" w:rsidTr="00C44DA0">
        <w:trPr>
          <w:trHeight w:val="703"/>
        </w:trPr>
        <w:tc>
          <w:tcPr>
            <w:tcW w:w="619" w:type="dxa"/>
          </w:tcPr>
          <w:p w:rsidR="00D66397" w:rsidRPr="00491650" w:rsidRDefault="007246F0" w:rsidP="00BE049B">
            <w:pPr>
              <w:rPr>
                <w:sz w:val="20"/>
                <w:szCs w:val="20"/>
              </w:rPr>
            </w:pPr>
            <w:r w:rsidRPr="00491650">
              <w:rPr>
                <w:sz w:val="20"/>
                <w:szCs w:val="20"/>
              </w:rPr>
              <w:t>5</w:t>
            </w:r>
          </w:p>
        </w:tc>
        <w:tc>
          <w:tcPr>
            <w:tcW w:w="1410" w:type="dxa"/>
          </w:tcPr>
          <w:p w:rsidR="00D66397" w:rsidRPr="00491650" w:rsidRDefault="003C5B38" w:rsidP="00BE049B">
            <w:pPr>
              <w:rPr>
                <w:sz w:val="20"/>
                <w:szCs w:val="20"/>
              </w:rPr>
            </w:pPr>
            <w:r w:rsidRPr="00491650">
              <w:rPr>
                <w:sz w:val="20"/>
                <w:szCs w:val="20"/>
              </w:rPr>
              <w:t>(Rashid, Shams, Bose and Khan, 2020)</w:t>
            </w:r>
          </w:p>
        </w:tc>
        <w:tc>
          <w:tcPr>
            <w:tcW w:w="2470" w:type="dxa"/>
          </w:tcPr>
          <w:p w:rsidR="00D66397" w:rsidRPr="00491650" w:rsidRDefault="00A078CD" w:rsidP="00BE049B">
            <w:pPr>
              <w:rPr>
                <w:sz w:val="20"/>
                <w:szCs w:val="20"/>
              </w:rPr>
            </w:pPr>
            <w:r w:rsidRPr="00491650">
              <w:rPr>
                <w:sz w:val="20"/>
                <w:szCs w:val="20"/>
              </w:rPr>
              <w:t xml:space="preserve">The </w:t>
            </w:r>
            <w:proofErr w:type="spellStart"/>
            <w:r w:rsidRPr="00491650">
              <w:rPr>
                <w:sz w:val="20"/>
                <w:szCs w:val="20"/>
              </w:rPr>
              <w:t>content</w:t>
            </w:r>
            <w:r w:rsidR="00847708" w:rsidRPr="00491650">
              <w:rPr>
                <w:sz w:val="20"/>
                <w:szCs w:val="20"/>
              </w:rPr>
              <w:t>analysistechnique</w:t>
            </w:r>
            <w:proofErr w:type="spellEnd"/>
            <w:r w:rsidR="00795C7B" w:rsidRPr="00491650">
              <w:rPr>
                <w:sz w:val="20"/>
                <w:szCs w:val="20"/>
              </w:rPr>
              <w:t xml:space="preserve"> is used to </w:t>
            </w:r>
            <w:proofErr w:type="spellStart"/>
            <w:r w:rsidR="00795C7B" w:rsidRPr="00491650">
              <w:rPr>
                <w:sz w:val="20"/>
                <w:szCs w:val="20"/>
              </w:rPr>
              <w:t>analyse</w:t>
            </w:r>
            <w:proofErr w:type="spellEnd"/>
            <w:r w:rsidR="00795C7B" w:rsidRPr="00491650">
              <w:rPr>
                <w:sz w:val="20"/>
                <w:szCs w:val="20"/>
              </w:rPr>
              <w:t xml:space="preserve"> the influence on CSR disclosure.</w:t>
            </w:r>
            <w:r w:rsidR="005C4DF4" w:rsidRPr="00491650">
              <w:rPr>
                <w:sz w:val="20"/>
                <w:szCs w:val="20"/>
              </w:rPr>
              <w:t xml:space="preserve"> The research model </w:t>
            </w:r>
            <w:r w:rsidR="00E20AFE" w:rsidRPr="00491650">
              <w:rPr>
                <w:sz w:val="20"/>
                <w:szCs w:val="20"/>
              </w:rPr>
              <w:t xml:space="preserve">was </w:t>
            </w:r>
            <w:r w:rsidR="005C4DF4" w:rsidRPr="00491650">
              <w:rPr>
                <w:sz w:val="20"/>
                <w:szCs w:val="20"/>
              </w:rPr>
              <w:t>tested by using the ordinary least squares regression.</w:t>
            </w:r>
          </w:p>
        </w:tc>
        <w:tc>
          <w:tcPr>
            <w:tcW w:w="1876" w:type="dxa"/>
          </w:tcPr>
          <w:p w:rsidR="00D66397" w:rsidRPr="00491650" w:rsidRDefault="003E66F9" w:rsidP="00BE049B">
            <w:pPr>
              <w:rPr>
                <w:sz w:val="20"/>
                <w:szCs w:val="20"/>
              </w:rPr>
            </w:pPr>
            <w:r w:rsidRPr="00491650">
              <w:rPr>
                <w:sz w:val="20"/>
                <w:szCs w:val="20"/>
              </w:rPr>
              <w:t>Exclude the entire banking industry</w:t>
            </w:r>
            <w:r w:rsidR="000741EF" w:rsidRPr="00491650">
              <w:rPr>
                <w:sz w:val="20"/>
                <w:szCs w:val="20"/>
              </w:rPr>
              <w:t xml:space="preserve"> due to the difference in the liability and asset structure.</w:t>
            </w:r>
          </w:p>
        </w:tc>
        <w:tc>
          <w:tcPr>
            <w:tcW w:w="2504" w:type="dxa"/>
          </w:tcPr>
          <w:p w:rsidR="00D66397" w:rsidRPr="00491650" w:rsidRDefault="00A6055C" w:rsidP="00BE049B">
            <w:pPr>
              <w:rPr>
                <w:sz w:val="20"/>
                <w:szCs w:val="20"/>
              </w:rPr>
            </w:pPr>
            <w:r w:rsidRPr="00491650">
              <w:rPr>
                <w:sz w:val="20"/>
                <w:szCs w:val="20"/>
              </w:rPr>
              <w:t>CEO power</w:t>
            </w:r>
            <w:r w:rsidR="004D42BF" w:rsidRPr="00491650">
              <w:rPr>
                <w:sz w:val="20"/>
                <w:szCs w:val="20"/>
              </w:rPr>
              <w:t xml:space="preserve">, </w:t>
            </w:r>
            <w:r w:rsidR="00B15AA7" w:rsidRPr="00491650">
              <w:rPr>
                <w:sz w:val="20"/>
                <w:szCs w:val="20"/>
              </w:rPr>
              <w:t>Stakeholders’</w:t>
            </w:r>
            <w:r w:rsidR="004D42BF" w:rsidRPr="00491650">
              <w:rPr>
                <w:sz w:val="20"/>
                <w:szCs w:val="20"/>
              </w:rPr>
              <w:t xml:space="preserve"> influence.</w:t>
            </w:r>
          </w:p>
        </w:tc>
        <w:tc>
          <w:tcPr>
            <w:tcW w:w="1589" w:type="dxa"/>
          </w:tcPr>
          <w:p w:rsidR="00D66397" w:rsidRPr="00491650" w:rsidRDefault="00ED6C85" w:rsidP="00BE049B">
            <w:pPr>
              <w:rPr>
                <w:sz w:val="20"/>
                <w:szCs w:val="20"/>
              </w:rPr>
            </w:pPr>
            <w:r w:rsidRPr="00491650">
              <w:rPr>
                <w:sz w:val="20"/>
                <w:szCs w:val="20"/>
              </w:rPr>
              <w:t>CSR disclosure</w:t>
            </w:r>
            <w:r w:rsidR="00BA3472">
              <w:rPr>
                <w:sz w:val="20"/>
                <w:szCs w:val="20"/>
              </w:rPr>
              <w:t xml:space="preserve"> level</w:t>
            </w:r>
          </w:p>
        </w:tc>
        <w:tc>
          <w:tcPr>
            <w:tcW w:w="2482" w:type="dxa"/>
          </w:tcPr>
          <w:p w:rsidR="00D66397" w:rsidRPr="00491650" w:rsidRDefault="009674F2" w:rsidP="00BE049B">
            <w:pPr>
              <w:rPr>
                <w:sz w:val="20"/>
                <w:szCs w:val="20"/>
              </w:rPr>
            </w:pPr>
            <w:r w:rsidRPr="00491650">
              <w:rPr>
                <w:sz w:val="20"/>
                <w:szCs w:val="20"/>
              </w:rPr>
              <w:t xml:space="preserve">CSR disclosure is negatively </w:t>
            </w:r>
            <w:proofErr w:type="spellStart"/>
            <w:r w:rsidR="0021673E">
              <w:rPr>
                <w:sz w:val="20"/>
                <w:szCs w:val="20"/>
              </w:rPr>
              <w:t>influenced</w:t>
            </w:r>
            <w:r w:rsidR="00CD53D1">
              <w:rPr>
                <w:sz w:val="20"/>
                <w:szCs w:val="20"/>
              </w:rPr>
              <w:t>and</w:t>
            </w:r>
            <w:proofErr w:type="spellEnd"/>
            <w:r w:rsidR="00CD53D1">
              <w:rPr>
                <w:sz w:val="20"/>
                <w:szCs w:val="20"/>
              </w:rPr>
              <w:t xml:space="preserve"> </w:t>
            </w:r>
            <w:proofErr w:type="spellStart"/>
            <w:r w:rsidR="00CD53D1" w:rsidRPr="00491650">
              <w:rPr>
                <w:sz w:val="20"/>
                <w:szCs w:val="20"/>
              </w:rPr>
              <w:t>associated</w:t>
            </w:r>
            <w:r w:rsidRPr="00491650">
              <w:rPr>
                <w:sz w:val="20"/>
                <w:szCs w:val="20"/>
              </w:rPr>
              <w:t>with</w:t>
            </w:r>
            <w:proofErr w:type="spellEnd"/>
            <w:r w:rsidRPr="00491650">
              <w:rPr>
                <w:sz w:val="20"/>
                <w:szCs w:val="20"/>
              </w:rPr>
              <w:t xml:space="preserve"> the </w:t>
            </w:r>
            <w:r w:rsidR="00CE1209" w:rsidRPr="00491650">
              <w:rPr>
                <w:sz w:val="20"/>
                <w:szCs w:val="20"/>
              </w:rPr>
              <w:t>CEO’s</w:t>
            </w:r>
            <w:r w:rsidRPr="00491650">
              <w:rPr>
                <w:sz w:val="20"/>
                <w:szCs w:val="20"/>
              </w:rPr>
              <w:t xml:space="preserve"> power </w:t>
            </w:r>
            <w:r w:rsidR="00CE1209" w:rsidRPr="00491650">
              <w:rPr>
                <w:sz w:val="20"/>
                <w:szCs w:val="20"/>
              </w:rPr>
              <w:t>over</w:t>
            </w:r>
            <w:r w:rsidRPr="00491650">
              <w:rPr>
                <w:sz w:val="20"/>
                <w:szCs w:val="20"/>
              </w:rPr>
              <w:t xml:space="preserve"> the company while </w:t>
            </w:r>
            <w:r w:rsidR="00422063" w:rsidRPr="00491650">
              <w:rPr>
                <w:sz w:val="20"/>
                <w:szCs w:val="20"/>
              </w:rPr>
              <w:t xml:space="preserve">the stakeholder </w:t>
            </w:r>
            <w:r w:rsidR="003A4157" w:rsidRPr="00491650">
              <w:rPr>
                <w:sz w:val="20"/>
                <w:szCs w:val="20"/>
              </w:rPr>
              <w:t>is</w:t>
            </w:r>
            <w:r w:rsidR="00422063" w:rsidRPr="00491650">
              <w:rPr>
                <w:sz w:val="20"/>
                <w:szCs w:val="20"/>
              </w:rPr>
              <w:t xml:space="preserve"> identified as the influencer of mitigating the </w:t>
            </w:r>
            <w:r w:rsidR="006F5078" w:rsidRPr="00491650">
              <w:rPr>
                <w:sz w:val="20"/>
                <w:szCs w:val="20"/>
              </w:rPr>
              <w:t>impact level of the CEO.</w:t>
            </w:r>
          </w:p>
        </w:tc>
      </w:tr>
      <w:tr w:rsidR="004E7AD9" w:rsidRPr="00491650" w:rsidTr="00C44DA0">
        <w:trPr>
          <w:trHeight w:val="703"/>
        </w:trPr>
        <w:tc>
          <w:tcPr>
            <w:tcW w:w="619" w:type="dxa"/>
          </w:tcPr>
          <w:p w:rsidR="00D66397" w:rsidRPr="00491650" w:rsidRDefault="007246F0" w:rsidP="00BE049B">
            <w:pPr>
              <w:rPr>
                <w:sz w:val="20"/>
                <w:szCs w:val="20"/>
              </w:rPr>
            </w:pPr>
            <w:r w:rsidRPr="00491650">
              <w:rPr>
                <w:sz w:val="20"/>
                <w:szCs w:val="20"/>
              </w:rPr>
              <w:t>6</w:t>
            </w:r>
          </w:p>
        </w:tc>
        <w:tc>
          <w:tcPr>
            <w:tcW w:w="1410" w:type="dxa"/>
          </w:tcPr>
          <w:p w:rsidR="00D66397" w:rsidRPr="00491650" w:rsidRDefault="001F5E48" w:rsidP="00BE049B">
            <w:pPr>
              <w:rPr>
                <w:sz w:val="20"/>
                <w:szCs w:val="20"/>
              </w:rPr>
            </w:pPr>
            <w:r w:rsidRPr="00491650">
              <w:rPr>
                <w:sz w:val="20"/>
                <w:szCs w:val="20"/>
              </w:rPr>
              <w:t>(</w:t>
            </w:r>
            <w:proofErr w:type="spellStart"/>
            <w:r w:rsidRPr="00491650">
              <w:rPr>
                <w:sz w:val="20"/>
                <w:szCs w:val="20"/>
              </w:rPr>
              <w:t>Jahid</w:t>
            </w:r>
            <w:proofErr w:type="spellEnd"/>
            <w:r w:rsidRPr="00491650">
              <w:rPr>
                <w:sz w:val="20"/>
                <w:szCs w:val="20"/>
              </w:rPr>
              <w:t xml:space="preserve"> et al., 2020)</w:t>
            </w:r>
          </w:p>
        </w:tc>
        <w:tc>
          <w:tcPr>
            <w:tcW w:w="2470" w:type="dxa"/>
          </w:tcPr>
          <w:p w:rsidR="00D66397" w:rsidRPr="00491650" w:rsidRDefault="00077E5E" w:rsidP="00BE049B">
            <w:pPr>
              <w:rPr>
                <w:sz w:val="20"/>
                <w:szCs w:val="20"/>
              </w:rPr>
            </w:pPr>
            <w:r w:rsidRPr="00491650">
              <w:rPr>
                <w:sz w:val="20"/>
                <w:szCs w:val="20"/>
              </w:rPr>
              <w:t xml:space="preserve">A study conducted for six years (2013 to 2018) </w:t>
            </w:r>
            <w:r w:rsidR="00BD76B0" w:rsidRPr="00491650">
              <w:rPr>
                <w:sz w:val="20"/>
                <w:szCs w:val="20"/>
              </w:rPr>
              <w:t xml:space="preserve">evaluates the corporate </w:t>
            </w:r>
            <w:r w:rsidR="00B461A0" w:rsidRPr="00491650">
              <w:rPr>
                <w:sz w:val="20"/>
                <w:szCs w:val="20"/>
              </w:rPr>
              <w:t xml:space="preserve">governance </w:t>
            </w:r>
            <w:r w:rsidR="00497904" w:rsidRPr="00491650">
              <w:rPr>
                <w:sz w:val="20"/>
                <w:szCs w:val="20"/>
              </w:rPr>
              <w:t>mechanisms</w:t>
            </w:r>
            <w:r w:rsidR="00B461A0" w:rsidRPr="00491650">
              <w:rPr>
                <w:sz w:val="20"/>
                <w:szCs w:val="20"/>
              </w:rPr>
              <w:t xml:space="preserve"> impact </w:t>
            </w:r>
            <w:r w:rsidR="00C01563" w:rsidRPr="00491650">
              <w:rPr>
                <w:sz w:val="20"/>
                <w:szCs w:val="20"/>
              </w:rPr>
              <w:t xml:space="preserve">while the method used here is </w:t>
            </w:r>
            <w:r w:rsidR="00497904" w:rsidRPr="00491650">
              <w:rPr>
                <w:sz w:val="20"/>
                <w:szCs w:val="20"/>
              </w:rPr>
              <w:t xml:space="preserve">the </w:t>
            </w:r>
            <w:r w:rsidR="00B44A86" w:rsidRPr="00491650">
              <w:rPr>
                <w:sz w:val="20"/>
                <w:szCs w:val="20"/>
              </w:rPr>
              <w:t>content analysis research approach</w:t>
            </w:r>
            <w:r w:rsidR="008603C7" w:rsidRPr="00491650">
              <w:rPr>
                <w:sz w:val="20"/>
                <w:szCs w:val="20"/>
              </w:rPr>
              <w:t>.</w:t>
            </w:r>
          </w:p>
        </w:tc>
        <w:tc>
          <w:tcPr>
            <w:tcW w:w="1876" w:type="dxa"/>
          </w:tcPr>
          <w:p w:rsidR="00D66397" w:rsidRPr="00491650" w:rsidRDefault="004909D3" w:rsidP="00BE049B">
            <w:pPr>
              <w:rPr>
                <w:sz w:val="20"/>
                <w:szCs w:val="20"/>
              </w:rPr>
            </w:pPr>
            <w:r w:rsidRPr="00491650">
              <w:rPr>
                <w:sz w:val="20"/>
                <w:szCs w:val="20"/>
              </w:rPr>
              <w:t xml:space="preserve">This research is mainly based on one country while </w:t>
            </w:r>
            <w:r w:rsidR="004C2A90" w:rsidRPr="00491650">
              <w:rPr>
                <w:sz w:val="20"/>
                <w:szCs w:val="20"/>
              </w:rPr>
              <w:t xml:space="preserve">only focusing </w:t>
            </w:r>
            <w:r w:rsidR="00AD1314" w:rsidRPr="00491650">
              <w:rPr>
                <w:sz w:val="20"/>
                <w:szCs w:val="20"/>
              </w:rPr>
              <w:t xml:space="preserve">on </w:t>
            </w:r>
            <w:r w:rsidR="004C2A90" w:rsidRPr="00491650">
              <w:rPr>
                <w:sz w:val="20"/>
                <w:szCs w:val="20"/>
              </w:rPr>
              <w:t xml:space="preserve">the banking industry of Bangladesh thus </w:t>
            </w:r>
            <w:r w:rsidR="00F234B7" w:rsidRPr="00491650">
              <w:rPr>
                <w:sz w:val="20"/>
                <w:szCs w:val="20"/>
              </w:rPr>
              <w:t xml:space="preserve">the result cannot be </w:t>
            </w:r>
            <w:proofErr w:type="spellStart"/>
            <w:r w:rsidR="00800625" w:rsidRPr="00491650">
              <w:rPr>
                <w:sz w:val="20"/>
                <w:szCs w:val="20"/>
              </w:rPr>
              <w:t>generali</w:t>
            </w:r>
            <w:r w:rsidR="002D7AE4" w:rsidRPr="00491650">
              <w:rPr>
                <w:sz w:val="20"/>
                <w:szCs w:val="20"/>
              </w:rPr>
              <w:t>s</w:t>
            </w:r>
            <w:r w:rsidR="00800625" w:rsidRPr="00491650">
              <w:rPr>
                <w:sz w:val="20"/>
                <w:szCs w:val="20"/>
              </w:rPr>
              <w:t>ed</w:t>
            </w:r>
            <w:r w:rsidR="00475CDD" w:rsidRPr="00491650">
              <w:rPr>
                <w:sz w:val="20"/>
                <w:szCs w:val="20"/>
              </w:rPr>
              <w:t>to</w:t>
            </w:r>
            <w:r w:rsidR="00B13762" w:rsidRPr="00491650">
              <w:rPr>
                <w:sz w:val="20"/>
                <w:szCs w:val="20"/>
              </w:rPr>
              <w:t>all</w:t>
            </w:r>
            <w:proofErr w:type="spellEnd"/>
            <w:r w:rsidR="00B13762" w:rsidRPr="00491650">
              <w:rPr>
                <w:sz w:val="20"/>
                <w:szCs w:val="20"/>
              </w:rPr>
              <w:t xml:space="preserve"> other financial industries.</w:t>
            </w:r>
          </w:p>
        </w:tc>
        <w:tc>
          <w:tcPr>
            <w:tcW w:w="2504" w:type="dxa"/>
          </w:tcPr>
          <w:p w:rsidR="00D66397" w:rsidRPr="00491650" w:rsidRDefault="00F254A4" w:rsidP="00BE049B">
            <w:pPr>
              <w:rPr>
                <w:sz w:val="20"/>
                <w:szCs w:val="20"/>
              </w:rPr>
            </w:pPr>
            <w:r w:rsidRPr="00491650">
              <w:rPr>
                <w:sz w:val="20"/>
                <w:szCs w:val="20"/>
              </w:rPr>
              <w:t xml:space="preserve">Accounting experts, board characteristics, audit committee size, women board </w:t>
            </w:r>
            <w:r w:rsidR="009D2997" w:rsidRPr="00491650">
              <w:rPr>
                <w:sz w:val="20"/>
                <w:szCs w:val="20"/>
              </w:rPr>
              <w:t>members, independent</w:t>
            </w:r>
            <w:r w:rsidRPr="00491650">
              <w:rPr>
                <w:sz w:val="20"/>
                <w:szCs w:val="20"/>
              </w:rPr>
              <w:t xml:space="preserve"> board </w:t>
            </w:r>
            <w:r w:rsidR="00041231" w:rsidRPr="00491650">
              <w:rPr>
                <w:sz w:val="20"/>
                <w:szCs w:val="20"/>
              </w:rPr>
              <w:t>members</w:t>
            </w:r>
            <w:r w:rsidRPr="00491650">
              <w:rPr>
                <w:sz w:val="20"/>
                <w:szCs w:val="20"/>
              </w:rPr>
              <w:t xml:space="preserve">, </w:t>
            </w:r>
            <w:r w:rsidR="00041231" w:rsidRPr="00491650">
              <w:rPr>
                <w:sz w:val="20"/>
                <w:szCs w:val="20"/>
              </w:rPr>
              <w:t xml:space="preserve">the </w:t>
            </w:r>
            <w:r w:rsidRPr="00491650">
              <w:rPr>
                <w:sz w:val="20"/>
                <w:szCs w:val="20"/>
              </w:rPr>
              <w:t xml:space="preserve">board size, political board </w:t>
            </w:r>
            <w:r w:rsidR="00041231" w:rsidRPr="00491650">
              <w:rPr>
                <w:sz w:val="20"/>
                <w:szCs w:val="20"/>
              </w:rPr>
              <w:t>members</w:t>
            </w:r>
            <w:r w:rsidRPr="00491650">
              <w:rPr>
                <w:sz w:val="20"/>
                <w:szCs w:val="20"/>
              </w:rPr>
              <w:t xml:space="preserve">, </w:t>
            </w:r>
            <w:r w:rsidR="00041231" w:rsidRPr="00491650">
              <w:rPr>
                <w:sz w:val="20"/>
                <w:szCs w:val="20"/>
              </w:rPr>
              <w:t xml:space="preserve">and </w:t>
            </w:r>
            <w:r w:rsidRPr="00491650">
              <w:rPr>
                <w:sz w:val="20"/>
                <w:szCs w:val="20"/>
              </w:rPr>
              <w:t xml:space="preserve">foreign board </w:t>
            </w:r>
            <w:r w:rsidR="00041231" w:rsidRPr="00491650">
              <w:rPr>
                <w:sz w:val="20"/>
                <w:szCs w:val="20"/>
              </w:rPr>
              <w:t>members</w:t>
            </w:r>
            <w:r w:rsidRPr="00491650">
              <w:rPr>
                <w:sz w:val="20"/>
                <w:szCs w:val="20"/>
              </w:rPr>
              <w:t xml:space="preserve">. </w:t>
            </w:r>
          </w:p>
        </w:tc>
        <w:tc>
          <w:tcPr>
            <w:tcW w:w="1589" w:type="dxa"/>
          </w:tcPr>
          <w:p w:rsidR="00D66397" w:rsidRPr="00491650" w:rsidRDefault="00376CE2" w:rsidP="00BE049B">
            <w:pPr>
              <w:rPr>
                <w:sz w:val="20"/>
                <w:szCs w:val="20"/>
              </w:rPr>
            </w:pPr>
            <w:r w:rsidRPr="00491650">
              <w:rPr>
                <w:sz w:val="20"/>
                <w:szCs w:val="20"/>
              </w:rPr>
              <w:t>CSR disclosure index</w:t>
            </w:r>
          </w:p>
        </w:tc>
        <w:tc>
          <w:tcPr>
            <w:tcW w:w="2482" w:type="dxa"/>
          </w:tcPr>
          <w:p w:rsidR="00D66397" w:rsidRPr="00491650" w:rsidRDefault="009D2997" w:rsidP="00BE049B">
            <w:pPr>
              <w:rPr>
                <w:sz w:val="20"/>
                <w:szCs w:val="20"/>
              </w:rPr>
            </w:pPr>
            <w:r w:rsidRPr="00491650">
              <w:rPr>
                <w:sz w:val="20"/>
                <w:szCs w:val="20"/>
              </w:rPr>
              <w:t xml:space="preserve">The result shows that the female, foreign board members, </w:t>
            </w:r>
            <w:proofErr w:type="spellStart"/>
            <w:r w:rsidR="008E2A13">
              <w:rPr>
                <w:sz w:val="20"/>
                <w:szCs w:val="20"/>
              </w:rPr>
              <w:t>the</w:t>
            </w:r>
            <w:r w:rsidR="000F4F3C" w:rsidRPr="00491650">
              <w:rPr>
                <w:sz w:val="20"/>
                <w:szCs w:val="20"/>
              </w:rPr>
              <w:t>independence</w:t>
            </w:r>
            <w:r w:rsidR="008D7C67">
              <w:rPr>
                <w:sz w:val="20"/>
                <w:szCs w:val="20"/>
              </w:rPr>
              <w:t>of</w:t>
            </w:r>
            <w:proofErr w:type="spellEnd"/>
            <w:r w:rsidR="008D7C67">
              <w:rPr>
                <w:sz w:val="20"/>
                <w:szCs w:val="20"/>
              </w:rPr>
              <w:t xml:space="preserve"> each </w:t>
            </w:r>
            <w:proofErr w:type="spellStart"/>
            <w:r w:rsidR="008D7C67">
              <w:rPr>
                <w:sz w:val="20"/>
                <w:szCs w:val="20"/>
              </w:rPr>
              <w:t>member</w:t>
            </w:r>
            <w:r w:rsidR="00F619FA" w:rsidRPr="00491650">
              <w:rPr>
                <w:sz w:val="20"/>
                <w:szCs w:val="20"/>
              </w:rPr>
              <w:t>and</w:t>
            </w:r>
            <w:proofErr w:type="spellEnd"/>
            <w:r w:rsidR="00F619FA" w:rsidRPr="00491650">
              <w:rPr>
                <w:sz w:val="20"/>
                <w:szCs w:val="20"/>
              </w:rPr>
              <w:t xml:space="preserve"> </w:t>
            </w:r>
            <w:r w:rsidR="000F4F3C" w:rsidRPr="00491650">
              <w:rPr>
                <w:sz w:val="20"/>
                <w:szCs w:val="20"/>
              </w:rPr>
              <w:t xml:space="preserve">the </w:t>
            </w:r>
            <w:r w:rsidR="00F619FA" w:rsidRPr="00491650">
              <w:rPr>
                <w:sz w:val="20"/>
                <w:szCs w:val="20"/>
              </w:rPr>
              <w:t xml:space="preserve">size of the board positively </w:t>
            </w:r>
            <w:r w:rsidR="000F4F3C" w:rsidRPr="00491650">
              <w:rPr>
                <w:sz w:val="20"/>
                <w:szCs w:val="20"/>
              </w:rPr>
              <w:t>impact</w:t>
            </w:r>
            <w:r w:rsidR="00F619FA" w:rsidRPr="00491650">
              <w:rPr>
                <w:sz w:val="20"/>
                <w:szCs w:val="20"/>
              </w:rPr>
              <w:t xml:space="preserve"> the </w:t>
            </w:r>
            <w:r w:rsidR="001B480D" w:rsidRPr="00491650">
              <w:rPr>
                <w:sz w:val="20"/>
                <w:szCs w:val="20"/>
              </w:rPr>
              <w:t xml:space="preserve">CSRD while </w:t>
            </w:r>
            <w:r w:rsidRPr="00491650">
              <w:rPr>
                <w:sz w:val="20"/>
                <w:szCs w:val="20"/>
              </w:rPr>
              <w:t xml:space="preserve">audit committee size </w:t>
            </w:r>
            <w:r w:rsidR="001B480D" w:rsidRPr="00491650">
              <w:rPr>
                <w:sz w:val="20"/>
                <w:szCs w:val="20"/>
              </w:rPr>
              <w:t xml:space="preserve">and political directors negatively </w:t>
            </w:r>
            <w:r w:rsidR="00B90343" w:rsidRPr="00491650">
              <w:rPr>
                <w:sz w:val="20"/>
                <w:szCs w:val="20"/>
              </w:rPr>
              <w:t>impact</w:t>
            </w:r>
            <w:r w:rsidRPr="00491650">
              <w:rPr>
                <w:sz w:val="20"/>
                <w:szCs w:val="20"/>
              </w:rPr>
              <w:t xml:space="preserve"> CSRD.</w:t>
            </w:r>
          </w:p>
        </w:tc>
      </w:tr>
      <w:tr w:rsidR="004E7AD9" w:rsidRPr="00491650" w:rsidTr="00C44DA0">
        <w:trPr>
          <w:trHeight w:val="703"/>
        </w:trPr>
        <w:tc>
          <w:tcPr>
            <w:tcW w:w="619" w:type="dxa"/>
          </w:tcPr>
          <w:p w:rsidR="00D66397" w:rsidRPr="00491650" w:rsidRDefault="007246F0" w:rsidP="00BE049B">
            <w:pPr>
              <w:rPr>
                <w:sz w:val="20"/>
                <w:szCs w:val="20"/>
              </w:rPr>
            </w:pPr>
            <w:r w:rsidRPr="00491650">
              <w:rPr>
                <w:sz w:val="20"/>
                <w:szCs w:val="20"/>
              </w:rPr>
              <w:t>7</w:t>
            </w:r>
          </w:p>
        </w:tc>
        <w:tc>
          <w:tcPr>
            <w:tcW w:w="1410" w:type="dxa"/>
          </w:tcPr>
          <w:p w:rsidR="00D66397" w:rsidRPr="00491650" w:rsidRDefault="00BE0F78" w:rsidP="00BE0F78">
            <w:pPr>
              <w:rPr>
                <w:sz w:val="20"/>
                <w:szCs w:val="20"/>
              </w:rPr>
            </w:pPr>
            <w:r w:rsidRPr="00491650">
              <w:rPr>
                <w:sz w:val="20"/>
                <w:szCs w:val="20"/>
                <w:shd w:val="clear" w:color="auto" w:fill="FFFFFF"/>
              </w:rPr>
              <w:t>(</w:t>
            </w:r>
            <w:proofErr w:type="spellStart"/>
            <w:r w:rsidRPr="00491650">
              <w:rPr>
                <w:sz w:val="20"/>
                <w:szCs w:val="20"/>
                <w:shd w:val="clear" w:color="auto" w:fill="FFFFFF"/>
              </w:rPr>
              <w:t>Hossain</w:t>
            </w:r>
            <w:proofErr w:type="spellEnd"/>
            <w:r w:rsidRPr="00491650">
              <w:rPr>
                <w:sz w:val="20"/>
                <w:szCs w:val="20"/>
                <w:shd w:val="clear" w:color="auto" w:fill="FFFFFF"/>
              </w:rPr>
              <w:t xml:space="preserve">, </w:t>
            </w:r>
            <w:proofErr w:type="spellStart"/>
            <w:r w:rsidRPr="00491650">
              <w:rPr>
                <w:sz w:val="20"/>
                <w:szCs w:val="20"/>
                <w:shd w:val="clear" w:color="auto" w:fill="FFFFFF"/>
              </w:rPr>
              <w:t>Yahya</w:t>
            </w:r>
            <w:proofErr w:type="spellEnd"/>
            <w:r w:rsidRPr="00491650">
              <w:rPr>
                <w:sz w:val="20"/>
                <w:szCs w:val="20"/>
                <w:shd w:val="clear" w:color="auto" w:fill="FFFFFF"/>
              </w:rPr>
              <w:t xml:space="preserve"> and Khan, 2020)</w:t>
            </w:r>
          </w:p>
        </w:tc>
        <w:tc>
          <w:tcPr>
            <w:tcW w:w="2470" w:type="dxa"/>
          </w:tcPr>
          <w:p w:rsidR="00D66397" w:rsidRPr="00491650" w:rsidRDefault="00C015C2" w:rsidP="00BE049B">
            <w:pPr>
              <w:rPr>
                <w:sz w:val="20"/>
                <w:szCs w:val="20"/>
              </w:rPr>
            </w:pPr>
            <w:r w:rsidRPr="00491650">
              <w:rPr>
                <w:sz w:val="20"/>
                <w:szCs w:val="20"/>
              </w:rPr>
              <w:t>The quantitative</w:t>
            </w:r>
            <w:r w:rsidR="00812E52" w:rsidRPr="00491650">
              <w:rPr>
                <w:sz w:val="20"/>
                <w:szCs w:val="20"/>
              </w:rPr>
              <w:t xml:space="preserve"> study </w:t>
            </w:r>
            <w:proofErr w:type="spellStart"/>
            <w:r w:rsidR="00812E52" w:rsidRPr="00491650">
              <w:rPr>
                <w:sz w:val="20"/>
                <w:szCs w:val="20"/>
              </w:rPr>
              <w:t>approach</w:t>
            </w:r>
            <w:r w:rsidR="008712F5" w:rsidRPr="00491650">
              <w:rPr>
                <w:sz w:val="20"/>
                <w:szCs w:val="20"/>
              </w:rPr>
              <w:t>uses</w:t>
            </w:r>
            <w:proofErr w:type="spellEnd"/>
            <w:r w:rsidR="00812E52" w:rsidRPr="00491650">
              <w:rPr>
                <w:sz w:val="20"/>
                <w:szCs w:val="20"/>
              </w:rPr>
              <w:t xml:space="preserve"> purposive sampling for the data </w:t>
            </w:r>
            <w:proofErr w:type="spellStart"/>
            <w:r w:rsidR="00812E52" w:rsidRPr="00491650">
              <w:rPr>
                <w:sz w:val="20"/>
                <w:szCs w:val="20"/>
              </w:rPr>
              <w:lastRenderedPageBreak/>
              <w:t>collection</w:t>
            </w:r>
            <w:r w:rsidRPr="00491650">
              <w:rPr>
                <w:sz w:val="20"/>
                <w:szCs w:val="20"/>
              </w:rPr>
              <w:t>from</w:t>
            </w:r>
            <w:proofErr w:type="spellEnd"/>
            <w:r w:rsidRPr="00491650">
              <w:rPr>
                <w:sz w:val="20"/>
                <w:szCs w:val="20"/>
              </w:rPr>
              <w:t xml:space="preserve"> </w:t>
            </w:r>
            <w:r w:rsidR="00E7138D" w:rsidRPr="00491650">
              <w:rPr>
                <w:sz w:val="20"/>
                <w:szCs w:val="20"/>
              </w:rPr>
              <w:t>form</w:t>
            </w:r>
            <w:r w:rsidR="001265F4" w:rsidRPr="00491650">
              <w:rPr>
                <w:sz w:val="20"/>
                <w:szCs w:val="20"/>
              </w:rPr>
              <w:t xml:space="preserve">195 patients </w:t>
            </w:r>
            <w:r w:rsidR="009827B2" w:rsidRPr="00491650">
              <w:rPr>
                <w:sz w:val="20"/>
                <w:szCs w:val="20"/>
              </w:rPr>
              <w:t>from</w:t>
            </w:r>
            <w:r w:rsidR="001265F4" w:rsidRPr="00491650">
              <w:rPr>
                <w:sz w:val="20"/>
                <w:szCs w:val="20"/>
              </w:rPr>
              <w:t xml:space="preserve"> six different hospitals including </w:t>
            </w:r>
            <w:r w:rsidR="009827B2" w:rsidRPr="00491650">
              <w:rPr>
                <w:sz w:val="20"/>
                <w:szCs w:val="20"/>
              </w:rPr>
              <w:t>both</w:t>
            </w:r>
            <w:r w:rsidR="001265F4" w:rsidRPr="00491650">
              <w:rPr>
                <w:sz w:val="20"/>
                <w:szCs w:val="20"/>
              </w:rPr>
              <w:t xml:space="preserve"> public and private hospitals.</w:t>
            </w:r>
          </w:p>
        </w:tc>
        <w:tc>
          <w:tcPr>
            <w:tcW w:w="1876" w:type="dxa"/>
          </w:tcPr>
          <w:p w:rsidR="00D66397" w:rsidRPr="00491650" w:rsidRDefault="000A25D1" w:rsidP="00BE049B">
            <w:pPr>
              <w:rPr>
                <w:sz w:val="20"/>
                <w:szCs w:val="20"/>
              </w:rPr>
            </w:pPr>
            <w:r w:rsidRPr="00491650">
              <w:rPr>
                <w:sz w:val="20"/>
                <w:szCs w:val="20"/>
              </w:rPr>
              <w:lastRenderedPageBreak/>
              <w:t xml:space="preserve">The result cannot be </w:t>
            </w:r>
            <w:proofErr w:type="spellStart"/>
            <w:r w:rsidRPr="00491650">
              <w:rPr>
                <w:sz w:val="20"/>
                <w:szCs w:val="20"/>
              </w:rPr>
              <w:t>generalised</w:t>
            </w:r>
            <w:proofErr w:type="spellEnd"/>
            <w:r w:rsidRPr="00491650">
              <w:rPr>
                <w:sz w:val="20"/>
                <w:szCs w:val="20"/>
              </w:rPr>
              <w:t xml:space="preserve"> due to focusing </w:t>
            </w:r>
            <w:r w:rsidR="008712F5" w:rsidRPr="00491650">
              <w:rPr>
                <w:sz w:val="20"/>
                <w:szCs w:val="20"/>
              </w:rPr>
              <w:t xml:space="preserve">on </w:t>
            </w:r>
            <w:r w:rsidRPr="00491650">
              <w:rPr>
                <w:sz w:val="20"/>
                <w:szCs w:val="20"/>
              </w:rPr>
              <w:t xml:space="preserve">one </w:t>
            </w:r>
            <w:r w:rsidRPr="00491650">
              <w:rPr>
                <w:sz w:val="20"/>
                <w:szCs w:val="20"/>
              </w:rPr>
              <w:lastRenderedPageBreak/>
              <w:t>type of financial institution which is the hospitals.</w:t>
            </w:r>
          </w:p>
        </w:tc>
        <w:tc>
          <w:tcPr>
            <w:tcW w:w="2504" w:type="dxa"/>
          </w:tcPr>
          <w:p w:rsidR="00D66397" w:rsidRPr="00491650" w:rsidRDefault="00B54F53" w:rsidP="00BE049B">
            <w:pPr>
              <w:rPr>
                <w:sz w:val="20"/>
                <w:szCs w:val="20"/>
              </w:rPr>
            </w:pPr>
            <w:r w:rsidRPr="00491650">
              <w:rPr>
                <w:sz w:val="20"/>
                <w:szCs w:val="20"/>
              </w:rPr>
              <w:lastRenderedPageBreak/>
              <w:t>CSR health-care practice</w:t>
            </w:r>
            <w:r w:rsidR="00646051" w:rsidRPr="00491650">
              <w:rPr>
                <w:sz w:val="20"/>
                <w:szCs w:val="20"/>
              </w:rPr>
              <w:t xml:space="preserve">: </w:t>
            </w:r>
            <w:r w:rsidR="00C12CF7" w:rsidRPr="00491650">
              <w:rPr>
                <w:sz w:val="20"/>
                <w:szCs w:val="20"/>
              </w:rPr>
              <w:t>Ambulance</w:t>
            </w:r>
            <w:r w:rsidR="00646051" w:rsidRPr="00491650">
              <w:rPr>
                <w:sz w:val="20"/>
                <w:szCs w:val="20"/>
              </w:rPr>
              <w:t xml:space="preserve">, </w:t>
            </w:r>
            <w:r w:rsidR="002B7723" w:rsidRPr="00491650">
              <w:rPr>
                <w:sz w:val="20"/>
                <w:szCs w:val="20"/>
              </w:rPr>
              <w:t>medical</w:t>
            </w:r>
            <w:r w:rsidR="003D24AF" w:rsidRPr="00491650">
              <w:rPr>
                <w:sz w:val="20"/>
                <w:szCs w:val="20"/>
              </w:rPr>
              <w:t xml:space="preserve"> facility, </w:t>
            </w:r>
            <w:r w:rsidR="00B864C5" w:rsidRPr="00491650">
              <w:rPr>
                <w:sz w:val="20"/>
                <w:szCs w:val="20"/>
              </w:rPr>
              <w:t xml:space="preserve">food supply, </w:t>
            </w:r>
            <w:r w:rsidR="00B864C5" w:rsidRPr="00491650">
              <w:rPr>
                <w:sz w:val="20"/>
                <w:szCs w:val="20"/>
              </w:rPr>
              <w:lastRenderedPageBreak/>
              <w:t xml:space="preserve">medical assistance, </w:t>
            </w:r>
            <w:r w:rsidR="001F23D8" w:rsidRPr="00491650">
              <w:rPr>
                <w:sz w:val="20"/>
                <w:szCs w:val="20"/>
              </w:rPr>
              <w:t>nursing.</w:t>
            </w:r>
          </w:p>
        </w:tc>
        <w:tc>
          <w:tcPr>
            <w:tcW w:w="1589" w:type="dxa"/>
          </w:tcPr>
          <w:p w:rsidR="00D66397" w:rsidRPr="00491650" w:rsidRDefault="00011D1C" w:rsidP="00BE049B">
            <w:pPr>
              <w:rPr>
                <w:sz w:val="20"/>
                <w:szCs w:val="20"/>
              </w:rPr>
            </w:pPr>
            <w:r w:rsidRPr="00491650">
              <w:rPr>
                <w:sz w:val="20"/>
                <w:szCs w:val="20"/>
              </w:rPr>
              <w:lastRenderedPageBreak/>
              <w:t>Patient satisfaction, loyalty.</w:t>
            </w:r>
          </w:p>
        </w:tc>
        <w:tc>
          <w:tcPr>
            <w:tcW w:w="2482" w:type="dxa"/>
          </w:tcPr>
          <w:p w:rsidR="00D66397" w:rsidRPr="00491650" w:rsidRDefault="00C567F1" w:rsidP="00BE049B">
            <w:pPr>
              <w:rPr>
                <w:sz w:val="20"/>
                <w:szCs w:val="20"/>
              </w:rPr>
            </w:pPr>
            <w:r w:rsidRPr="00491650">
              <w:rPr>
                <w:sz w:val="20"/>
                <w:szCs w:val="20"/>
              </w:rPr>
              <w:t xml:space="preserve">The result shows that the </w:t>
            </w:r>
            <w:r w:rsidR="007E014C" w:rsidRPr="00491650">
              <w:rPr>
                <w:sz w:val="20"/>
                <w:szCs w:val="20"/>
              </w:rPr>
              <w:t>ambulance</w:t>
            </w:r>
            <w:r w:rsidRPr="00491650">
              <w:rPr>
                <w:sz w:val="20"/>
                <w:szCs w:val="20"/>
              </w:rPr>
              <w:t xml:space="preserve">, medical facility, food supply, medical </w:t>
            </w:r>
            <w:r w:rsidRPr="00491650">
              <w:rPr>
                <w:sz w:val="20"/>
                <w:szCs w:val="20"/>
              </w:rPr>
              <w:lastRenderedPageBreak/>
              <w:t xml:space="preserve">assistance, </w:t>
            </w:r>
            <w:r w:rsidR="003F3869" w:rsidRPr="00491650">
              <w:rPr>
                <w:sz w:val="20"/>
                <w:szCs w:val="20"/>
              </w:rPr>
              <w:t xml:space="preserve">and </w:t>
            </w:r>
            <w:proofErr w:type="spellStart"/>
            <w:r w:rsidRPr="00491650">
              <w:rPr>
                <w:sz w:val="20"/>
                <w:szCs w:val="20"/>
              </w:rPr>
              <w:t>nursing</w:t>
            </w:r>
            <w:r w:rsidR="00E3082E" w:rsidRPr="00491650">
              <w:rPr>
                <w:sz w:val="20"/>
                <w:szCs w:val="20"/>
              </w:rPr>
              <w:t>impact</w:t>
            </w:r>
            <w:proofErr w:type="spellEnd"/>
            <w:r w:rsidR="00E3082E" w:rsidRPr="00491650">
              <w:rPr>
                <w:sz w:val="20"/>
                <w:szCs w:val="20"/>
              </w:rPr>
              <w:t xml:space="preserve"> patient satisfaction, </w:t>
            </w:r>
            <w:r w:rsidR="00A409FA" w:rsidRPr="00491650">
              <w:rPr>
                <w:sz w:val="20"/>
                <w:szCs w:val="20"/>
              </w:rPr>
              <w:t xml:space="preserve">and </w:t>
            </w:r>
            <w:r w:rsidR="00E3082E" w:rsidRPr="00491650">
              <w:rPr>
                <w:sz w:val="20"/>
                <w:szCs w:val="20"/>
              </w:rPr>
              <w:t>loyalty</w:t>
            </w:r>
            <w:r w:rsidR="009576CD">
              <w:rPr>
                <w:sz w:val="20"/>
                <w:szCs w:val="20"/>
              </w:rPr>
              <w:t xml:space="preserve"> positively.</w:t>
            </w:r>
          </w:p>
        </w:tc>
      </w:tr>
      <w:tr w:rsidR="004E7AD9" w:rsidRPr="00491650" w:rsidTr="00C44DA0">
        <w:trPr>
          <w:trHeight w:val="703"/>
        </w:trPr>
        <w:tc>
          <w:tcPr>
            <w:tcW w:w="619" w:type="dxa"/>
          </w:tcPr>
          <w:p w:rsidR="00D66397" w:rsidRPr="00491650" w:rsidRDefault="007246F0" w:rsidP="00BE049B">
            <w:pPr>
              <w:rPr>
                <w:sz w:val="20"/>
                <w:szCs w:val="20"/>
              </w:rPr>
            </w:pPr>
            <w:bookmarkStart w:id="40" w:name="_Hlk111278187"/>
            <w:r w:rsidRPr="00491650">
              <w:rPr>
                <w:sz w:val="20"/>
                <w:szCs w:val="20"/>
              </w:rPr>
              <w:lastRenderedPageBreak/>
              <w:t>8</w:t>
            </w:r>
          </w:p>
        </w:tc>
        <w:tc>
          <w:tcPr>
            <w:tcW w:w="1410" w:type="dxa"/>
          </w:tcPr>
          <w:p w:rsidR="00D66397" w:rsidRPr="00491650" w:rsidRDefault="0051005E" w:rsidP="00BE049B">
            <w:pPr>
              <w:rPr>
                <w:sz w:val="20"/>
                <w:szCs w:val="20"/>
              </w:rPr>
            </w:pPr>
            <w:r w:rsidRPr="00491650">
              <w:rPr>
                <w:sz w:val="20"/>
                <w:szCs w:val="20"/>
              </w:rPr>
              <w:t>(</w:t>
            </w:r>
            <w:proofErr w:type="spellStart"/>
            <w:r w:rsidRPr="00491650">
              <w:rPr>
                <w:sz w:val="20"/>
                <w:szCs w:val="20"/>
              </w:rPr>
              <w:t>Saha</w:t>
            </w:r>
            <w:proofErr w:type="spellEnd"/>
            <w:r w:rsidRPr="00491650">
              <w:rPr>
                <w:sz w:val="20"/>
                <w:szCs w:val="20"/>
              </w:rPr>
              <w:t>, 2019)</w:t>
            </w:r>
          </w:p>
        </w:tc>
        <w:tc>
          <w:tcPr>
            <w:tcW w:w="2470" w:type="dxa"/>
          </w:tcPr>
          <w:p w:rsidR="00D66397" w:rsidRPr="00491650" w:rsidRDefault="00B57383" w:rsidP="00BE049B">
            <w:pPr>
              <w:rPr>
                <w:sz w:val="20"/>
                <w:szCs w:val="20"/>
              </w:rPr>
            </w:pPr>
            <w:r w:rsidRPr="00491650">
              <w:rPr>
                <w:sz w:val="20"/>
                <w:szCs w:val="20"/>
              </w:rPr>
              <w:t xml:space="preserve">This research investigated </w:t>
            </w:r>
            <w:r w:rsidR="00436B6D">
              <w:rPr>
                <w:sz w:val="20"/>
                <w:szCs w:val="20"/>
              </w:rPr>
              <w:t xml:space="preserve">the </w:t>
            </w:r>
            <w:r w:rsidR="008F44BE">
              <w:rPr>
                <w:sz w:val="20"/>
                <w:szCs w:val="20"/>
              </w:rPr>
              <w:t>connection and link</w:t>
            </w:r>
            <w:r w:rsidRPr="00491650">
              <w:rPr>
                <w:sz w:val="20"/>
                <w:szCs w:val="20"/>
              </w:rPr>
              <w:t xml:space="preserve"> between CSR spending and CSR disclosure while using the </w:t>
            </w:r>
            <w:r w:rsidR="00A0799C" w:rsidRPr="00491650">
              <w:rPr>
                <w:sz w:val="20"/>
                <w:szCs w:val="20"/>
              </w:rPr>
              <w:t xml:space="preserve">quantitative content analysis method to identify the </w:t>
            </w:r>
            <w:proofErr w:type="spellStart"/>
            <w:r w:rsidR="00A0799C" w:rsidRPr="00491650">
              <w:rPr>
                <w:sz w:val="20"/>
                <w:szCs w:val="20"/>
              </w:rPr>
              <w:t>relationship.</w:t>
            </w:r>
            <w:r w:rsidR="008911F2" w:rsidRPr="00491650">
              <w:rPr>
                <w:sz w:val="20"/>
                <w:szCs w:val="20"/>
              </w:rPr>
              <w:t>This</w:t>
            </w:r>
            <w:proofErr w:type="spellEnd"/>
            <w:r w:rsidR="008911F2" w:rsidRPr="00491650">
              <w:rPr>
                <w:sz w:val="20"/>
                <w:szCs w:val="20"/>
              </w:rPr>
              <w:t xml:space="preserve"> study used secondary data </w:t>
            </w:r>
            <w:r w:rsidR="00082192" w:rsidRPr="00491650">
              <w:rPr>
                <w:sz w:val="20"/>
                <w:szCs w:val="20"/>
              </w:rPr>
              <w:t>from</w:t>
            </w:r>
            <w:r w:rsidR="00747151" w:rsidRPr="00491650">
              <w:rPr>
                <w:sz w:val="20"/>
                <w:szCs w:val="20"/>
              </w:rPr>
              <w:t xml:space="preserve">2012 of the banking sectors </w:t>
            </w:r>
            <w:r w:rsidR="004C737F" w:rsidRPr="00491650">
              <w:rPr>
                <w:sz w:val="20"/>
                <w:szCs w:val="20"/>
              </w:rPr>
              <w:t>including 30banks listed by DSE.</w:t>
            </w:r>
          </w:p>
        </w:tc>
        <w:tc>
          <w:tcPr>
            <w:tcW w:w="1876" w:type="dxa"/>
          </w:tcPr>
          <w:p w:rsidR="00D66397" w:rsidRPr="00491650" w:rsidRDefault="009654C9" w:rsidP="00BE049B">
            <w:pPr>
              <w:rPr>
                <w:sz w:val="20"/>
                <w:szCs w:val="20"/>
              </w:rPr>
            </w:pPr>
            <w:r w:rsidRPr="00491650">
              <w:rPr>
                <w:sz w:val="20"/>
                <w:szCs w:val="20"/>
              </w:rPr>
              <w:t xml:space="preserve">The research uses </w:t>
            </w:r>
            <w:proofErr w:type="spellStart"/>
            <w:r w:rsidR="00B7007E" w:rsidRPr="00491650">
              <w:rPr>
                <w:sz w:val="20"/>
                <w:szCs w:val="20"/>
              </w:rPr>
              <w:t>asample</w:t>
            </w:r>
            <w:proofErr w:type="spellEnd"/>
            <w:r w:rsidR="00B7007E" w:rsidRPr="00491650">
              <w:rPr>
                <w:sz w:val="20"/>
                <w:szCs w:val="20"/>
              </w:rPr>
              <w:t xml:space="preserve"> of only 30 which is small </w:t>
            </w:r>
            <w:r w:rsidR="00893B5E" w:rsidRPr="00491650">
              <w:rPr>
                <w:sz w:val="20"/>
                <w:szCs w:val="20"/>
              </w:rPr>
              <w:t xml:space="preserve">and </w:t>
            </w:r>
            <w:r w:rsidR="00B7007E" w:rsidRPr="00491650">
              <w:rPr>
                <w:sz w:val="20"/>
                <w:szCs w:val="20"/>
              </w:rPr>
              <w:t xml:space="preserve">thus has a limitation. </w:t>
            </w:r>
          </w:p>
        </w:tc>
        <w:tc>
          <w:tcPr>
            <w:tcW w:w="2504" w:type="dxa"/>
          </w:tcPr>
          <w:p w:rsidR="00D66397" w:rsidRPr="00491650" w:rsidRDefault="003442EF" w:rsidP="00BE049B">
            <w:pPr>
              <w:rPr>
                <w:sz w:val="20"/>
                <w:szCs w:val="20"/>
              </w:rPr>
            </w:pPr>
            <w:r w:rsidRPr="00491650">
              <w:rPr>
                <w:sz w:val="20"/>
                <w:szCs w:val="20"/>
              </w:rPr>
              <w:t>CSR related spending</w:t>
            </w:r>
          </w:p>
        </w:tc>
        <w:tc>
          <w:tcPr>
            <w:tcW w:w="1589" w:type="dxa"/>
          </w:tcPr>
          <w:p w:rsidR="00D66397" w:rsidRPr="00491650" w:rsidRDefault="00A237D6" w:rsidP="00BE049B">
            <w:pPr>
              <w:rPr>
                <w:sz w:val="20"/>
                <w:szCs w:val="20"/>
              </w:rPr>
            </w:pPr>
            <w:r w:rsidRPr="00491650">
              <w:rPr>
                <w:sz w:val="20"/>
                <w:szCs w:val="20"/>
              </w:rPr>
              <w:t xml:space="preserve">CSR disclosure index </w:t>
            </w:r>
            <w:r w:rsidR="00222837" w:rsidRPr="00491650">
              <w:rPr>
                <w:sz w:val="20"/>
                <w:szCs w:val="20"/>
              </w:rPr>
              <w:t>includes</w:t>
            </w:r>
            <w:r w:rsidRPr="00491650">
              <w:rPr>
                <w:sz w:val="20"/>
                <w:szCs w:val="20"/>
              </w:rPr>
              <w:t xml:space="preserve"> the </w:t>
            </w:r>
            <w:r w:rsidR="00343A30" w:rsidRPr="00491650">
              <w:rPr>
                <w:sz w:val="20"/>
                <w:szCs w:val="20"/>
              </w:rPr>
              <w:t xml:space="preserve">CSR policies, </w:t>
            </w:r>
            <w:r w:rsidR="00410F0B" w:rsidRPr="00491650">
              <w:rPr>
                <w:sz w:val="20"/>
                <w:szCs w:val="20"/>
              </w:rPr>
              <w:t xml:space="preserve">CSR spending, </w:t>
            </w:r>
            <w:r w:rsidR="0082479D" w:rsidRPr="00491650">
              <w:rPr>
                <w:sz w:val="20"/>
                <w:szCs w:val="20"/>
              </w:rPr>
              <w:t xml:space="preserve">CSR </w:t>
            </w:r>
            <w:r w:rsidR="00343A30" w:rsidRPr="00491650">
              <w:rPr>
                <w:sz w:val="20"/>
                <w:szCs w:val="20"/>
              </w:rPr>
              <w:t>vision</w:t>
            </w:r>
            <w:r w:rsidR="00057D60" w:rsidRPr="00491650">
              <w:rPr>
                <w:sz w:val="20"/>
                <w:szCs w:val="20"/>
              </w:rPr>
              <w:t>,</w:t>
            </w:r>
            <w:r w:rsidR="00343A30" w:rsidRPr="00491650">
              <w:rPr>
                <w:sz w:val="20"/>
                <w:szCs w:val="20"/>
              </w:rPr>
              <w:t xml:space="preserve"> claims</w:t>
            </w:r>
            <w:r w:rsidR="00057D60" w:rsidRPr="00491650">
              <w:rPr>
                <w:sz w:val="20"/>
                <w:szCs w:val="20"/>
              </w:rPr>
              <w:t>, and</w:t>
            </w:r>
            <w:r w:rsidR="00343A30" w:rsidRPr="00491650">
              <w:rPr>
                <w:sz w:val="20"/>
                <w:szCs w:val="20"/>
              </w:rPr>
              <w:t xml:space="preserve"> law of </w:t>
            </w:r>
            <w:r w:rsidR="007B5FE5" w:rsidRPr="00491650">
              <w:rPr>
                <w:sz w:val="20"/>
                <w:szCs w:val="20"/>
              </w:rPr>
              <w:t>land, CSR</w:t>
            </w:r>
            <w:r w:rsidR="00343A30" w:rsidRPr="00491650">
              <w:rPr>
                <w:sz w:val="20"/>
                <w:szCs w:val="20"/>
              </w:rPr>
              <w:t xml:space="preserve"> accreditation</w:t>
            </w:r>
            <w:r w:rsidR="00151BAD" w:rsidRPr="00491650">
              <w:rPr>
                <w:sz w:val="20"/>
                <w:szCs w:val="20"/>
              </w:rPr>
              <w:t xml:space="preserve">, </w:t>
            </w:r>
            <w:r w:rsidR="00343A30" w:rsidRPr="00491650">
              <w:rPr>
                <w:sz w:val="20"/>
                <w:szCs w:val="20"/>
              </w:rPr>
              <w:t xml:space="preserve">CSR </w:t>
            </w:r>
            <w:proofErr w:type="spellStart"/>
            <w:r w:rsidR="00343A30" w:rsidRPr="00491650">
              <w:rPr>
                <w:sz w:val="20"/>
                <w:szCs w:val="20"/>
              </w:rPr>
              <w:t>activities</w:t>
            </w:r>
            <w:proofErr w:type="gramStart"/>
            <w:r w:rsidR="00151BAD" w:rsidRPr="00491650">
              <w:rPr>
                <w:sz w:val="20"/>
                <w:szCs w:val="20"/>
              </w:rPr>
              <w:t>,</w:t>
            </w:r>
            <w:r w:rsidR="00092E99" w:rsidRPr="00491650">
              <w:rPr>
                <w:sz w:val="20"/>
                <w:szCs w:val="20"/>
              </w:rPr>
              <w:t>and</w:t>
            </w:r>
            <w:proofErr w:type="spellEnd"/>
            <w:proofErr w:type="gramEnd"/>
            <w:r w:rsidR="00092E99" w:rsidRPr="00491650">
              <w:rPr>
                <w:sz w:val="20"/>
                <w:szCs w:val="20"/>
              </w:rPr>
              <w:t xml:space="preserve"> </w:t>
            </w:r>
            <w:r w:rsidR="00ED3BAE" w:rsidRPr="00491650">
              <w:rPr>
                <w:sz w:val="20"/>
                <w:szCs w:val="20"/>
              </w:rPr>
              <w:t xml:space="preserve">social involvement of the </w:t>
            </w:r>
            <w:proofErr w:type="spellStart"/>
            <w:r w:rsidR="00ED3BAE" w:rsidRPr="00491650">
              <w:rPr>
                <w:sz w:val="20"/>
                <w:szCs w:val="20"/>
              </w:rPr>
              <w:t>organisation</w:t>
            </w:r>
            <w:proofErr w:type="spellEnd"/>
            <w:r w:rsidR="00ED3BAE" w:rsidRPr="00491650">
              <w:rPr>
                <w:sz w:val="20"/>
                <w:szCs w:val="20"/>
              </w:rPr>
              <w:t>.</w:t>
            </w:r>
          </w:p>
        </w:tc>
        <w:tc>
          <w:tcPr>
            <w:tcW w:w="2482" w:type="dxa"/>
          </w:tcPr>
          <w:p w:rsidR="00D66397" w:rsidRPr="00491650" w:rsidRDefault="00C45F49" w:rsidP="00BE049B">
            <w:pPr>
              <w:rPr>
                <w:sz w:val="20"/>
                <w:szCs w:val="20"/>
              </w:rPr>
            </w:pPr>
            <w:r w:rsidRPr="00491650">
              <w:rPr>
                <w:sz w:val="20"/>
                <w:szCs w:val="20"/>
              </w:rPr>
              <w:t>The re</w:t>
            </w:r>
            <w:r w:rsidR="003055D4" w:rsidRPr="00491650">
              <w:rPr>
                <w:sz w:val="20"/>
                <w:szCs w:val="20"/>
              </w:rPr>
              <w:t>s</w:t>
            </w:r>
            <w:r w:rsidRPr="00491650">
              <w:rPr>
                <w:sz w:val="20"/>
                <w:szCs w:val="20"/>
              </w:rPr>
              <w:t xml:space="preserve">ult of the study shows that </w:t>
            </w:r>
            <w:r w:rsidR="000D3694" w:rsidRPr="00491650">
              <w:rPr>
                <w:sz w:val="20"/>
                <w:szCs w:val="20"/>
              </w:rPr>
              <w:t>CSR-related</w:t>
            </w:r>
            <w:r w:rsidR="006215CF" w:rsidRPr="00491650">
              <w:rPr>
                <w:sz w:val="20"/>
                <w:szCs w:val="20"/>
              </w:rPr>
              <w:t xml:space="preserve"> spending depends on some variables like </w:t>
            </w:r>
            <w:r w:rsidR="00524140" w:rsidRPr="00491650">
              <w:rPr>
                <w:sz w:val="20"/>
                <w:szCs w:val="20"/>
              </w:rPr>
              <w:t xml:space="preserve">government ownership, bank size and </w:t>
            </w:r>
            <w:r w:rsidR="00D24E35" w:rsidRPr="00491650">
              <w:rPr>
                <w:sz w:val="20"/>
                <w:szCs w:val="20"/>
              </w:rPr>
              <w:t xml:space="preserve">age while the </w:t>
            </w:r>
            <w:r w:rsidR="005B476C" w:rsidRPr="00491650">
              <w:rPr>
                <w:sz w:val="20"/>
                <w:szCs w:val="20"/>
              </w:rPr>
              <w:t>CSR-</w:t>
            </w:r>
            <w:proofErr w:type="spellStart"/>
            <w:r w:rsidR="005B476C" w:rsidRPr="00491650">
              <w:rPr>
                <w:sz w:val="20"/>
                <w:szCs w:val="20"/>
              </w:rPr>
              <w:t>related</w:t>
            </w:r>
            <w:r w:rsidR="002667F5" w:rsidRPr="00491650">
              <w:rPr>
                <w:sz w:val="20"/>
                <w:szCs w:val="20"/>
              </w:rPr>
              <w:t>disclosure</w:t>
            </w:r>
            <w:proofErr w:type="spellEnd"/>
            <w:r w:rsidR="002667F5" w:rsidRPr="00491650">
              <w:rPr>
                <w:sz w:val="20"/>
                <w:szCs w:val="20"/>
              </w:rPr>
              <w:t xml:space="preserve"> </w:t>
            </w:r>
            <w:r w:rsidR="005B476C" w:rsidRPr="00491650">
              <w:rPr>
                <w:sz w:val="20"/>
                <w:szCs w:val="20"/>
              </w:rPr>
              <w:t>depends</w:t>
            </w:r>
            <w:r w:rsidR="002667F5" w:rsidRPr="00491650">
              <w:rPr>
                <w:sz w:val="20"/>
                <w:szCs w:val="20"/>
              </w:rPr>
              <w:t xml:space="preserve"> on the </w:t>
            </w:r>
            <w:r w:rsidR="005B476C" w:rsidRPr="00491650">
              <w:rPr>
                <w:sz w:val="20"/>
                <w:szCs w:val="20"/>
              </w:rPr>
              <w:t>CSR-</w:t>
            </w:r>
            <w:proofErr w:type="spellStart"/>
            <w:r w:rsidR="005B476C" w:rsidRPr="00491650">
              <w:rPr>
                <w:sz w:val="20"/>
                <w:szCs w:val="20"/>
              </w:rPr>
              <w:t>related</w:t>
            </w:r>
            <w:r w:rsidR="00A2395D" w:rsidRPr="00491650">
              <w:rPr>
                <w:sz w:val="20"/>
                <w:szCs w:val="20"/>
              </w:rPr>
              <w:t>profitability</w:t>
            </w:r>
            <w:proofErr w:type="spellEnd"/>
            <w:r w:rsidR="00A2395D" w:rsidRPr="00491650">
              <w:rPr>
                <w:sz w:val="20"/>
                <w:szCs w:val="20"/>
              </w:rPr>
              <w:t xml:space="preserve"> </w:t>
            </w:r>
            <w:r w:rsidR="008A7BF1" w:rsidRPr="00491650">
              <w:rPr>
                <w:sz w:val="20"/>
                <w:szCs w:val="20"/>
              </w:rPr>
              <w:t>of the</w:t>
            </w:r>
            <w:r w:rsidR="00A2395D" w:rsidRPr="00491650">
              <w:rPr>
                <w:sz w:val="20"/>
                <w:szCs w:val="20"/>
              </w:rPr>
              <w:t xml:space="preserve"> bank, age, </w:t>
            </w:r>
            <w:r w:rsidR="00882A58" w:rsidRPr="00491650">
              <w:rPr>
                <w:sz w:val="20"/>
                <w:szCs w:val="20"/>
              </w:rPr>
              <w:t xml:space="preserve">CSR-related </w:t>
            </w:r>
            <w:r w:rsidR="006C79FE" w:rsidRPr="00491650">
              <w:rPr>
                <w:sz w:val="20"/>
                <w:szCs w:val="20"/>
              </w:rPr>
              <w:t>spending</w:t>
            </w:r>
            <w:r w:rsidR="001D39E0" w:rsidRPr="00491650">
              <w:rPr>
                <w:sz w:val="20"/>
                <w:szCs w:val="20"/>
              </w:rPr>
              <w:t xml:space="preserve"> and </w:t>
            </w:r>
            <w:r w:rsidR="0045593E" w:rsidRPr="00491650">
              <w:rPr>
                <w:sz w:val="20"/>
                <w:szCs w:val="20"/>
              </w:rPr>
              <w:t>government ownership of the bank.</w:t>
            </w:r>
          </w:p>
        </w:tc>
      </w:tr>
      <w:bookmarkEnd w:id="40"/>
      <w:tr w:rsidR="004E7AD9" w:rsidRPr="00491650" w:rsidTr="00C44DA0">
        <w:trPr>
          <w:trHeight w:val="703"/>
        </w:trPr>
        <w:tc>
          <w:tcPr>
            <w:tcW w:w="619" w:type="dxa"/>
          </w:tcPr>
          <w:p w:rsidR="00D66397" w:rsidRPr="00491650" w:rsidRDefault="007246F0" w:rsidP="00BE049B">
            <w:pPr>
              <w:rPr>
                <w:sz w:val="20"/>
                <w:szCs w:val="20"/>
              </w:rPr>
            </w:pPr>
            <w:r w:rsidRPr="00491650">
              <w:rPr>
                <w:sz w:val="20"/>
                <w:szCs w:val="20"/>
              </w:rPr>
              <w:t>9</w:t>
            </w:r>
          </w:p>
        </w:tc>
        <w:tc>
          <w:tcPr>
            <w:tcW w:w="1410" w:type="dxa"/>
          </w:tcPr>
          <w:p w:rsidR="00D66397" w:rsidRPr="00491650" w:rsidRDefault="007617DE" w:rsidP="00BE049B">
            <w:pPr>
              <w:rPr>
                <w:sz w:val="20"/>
                <w:szCs w:val="20"/>
              </w:rPr>
            </w:pPr>
            <w:r w:rsidRPr="00491650">
              <w:rPr>
                <w:sz w:val="20"/>
                <w:szCs w:val="20"/>
              </w:rPr>
              <w:t>(</w:t>
            </w:r>
            <w:proofErr w:type="spellStart"/>
            <w:r w:rsidRPr="00491650">
              <w:rPr>
                <w:sz w:val="20"/>
                <w:szCs w:val="20"/>
              </w:rPr>
              <w:t>Masum</w:t>
            </w:r>
            <w:proofErr w:type="spellEnd"/>
            <w:r w:rsidRPr="00491650">
              <w:rPr>
                <w:sz w:val="20"/>
                <w:szCs w:val="20"/>
              </w:rPr>
              <w:t xml:space="preserve">, </w:t>
            </w:r>
            <w:proofErr w:type="spellStart"/>
            <w:r w:rsidRPr="00491650">
              <w:rPr>
                <w:sz w:val="20"/>
                <w:szCs w:val="20"/>
              </w:rPr>
              <w:t>Uddin</w:t>
            </w:r>
            <w:proofErr w:type="spellEnd"/>
            <w:r w:rsidRPr="00491650">
              <w:rPr>
                <w:sz w:val="20"/>
                <w:szCs w:val="20"/>
              </w:rPr>
              <w:t xml:space="preserve">, Ahmed and </w:t>
            </w:r>
            <w:proofErr w:type="spellStart"/>
            <w:r w:rsidRPr="00491650">
              <w:rPr>
                <w:sz w:val="20"/>
                <w:szCs w:val="20"/>
              </w:rPr>
              <w:t>Uddin</w:t>
            </w:r>
            <w:proofErr w:type="spellEnd"/>
            <w:r w:rsidRPr="00491650">
              <w:rPr>
                <w:sz w:val="20"/>
                <w:szCs w:val="20"/>
              </w:rPr>
              <w:t>, 2019)</w:t>
            </w:r>
          </w:p>
        </w:tc>
        <w:tc>
          <w:tcPr>
            <w:tcW w:w="2470" w:type="dxa"/>
          </w:tcPr>
          <w:p w:rsidR="00D66397" w:rsidRPr="00491650" w:rsidRDefault="000F6715" w:rsidP="00BE049B">
            <w:pPr>
              <w:rPr>
                <w:sz w:val="20"/>
                <w:szCs w:val="20"/>
              </w:rPr>
            </w:pPr>
            <w:r w:rsidRPr="00491650">
              <w:rPr>
                <w:sz w:val="20"/>
                <w:szCs w:val="20"/>
              </w:rPr>
              <w:t xml:space="preserve">The study intends to examine the impact of the CSRD on </w:t>
            </w:r>
            <w:r w:rsidR="008C0C88" w:rsidRPr="00491650">
              <w:rPr>
                <w:sz w:val="20"/>
                <w:szCs w:val="20"/>
              </w:rPr>
              <w:t xml:space="preserve">corporate </w:t>
            </w:r>
            <w:r w:rsidRPr="00491650">
              <w:rPr>
                <w:sz w:val="20"/>
                <w:szCs w:val="20"/>
              </w:rPr>
              <w:t xml:space="preserve">performance </w:t>
            </w:r>
            <w:r w:rsidR="00FD65D1" w:rsidRPr="00491650">
              <w:rPr>
                <w:sz w:val="20"/>
                <w:szCs w:val="20"/>
              </w:rPr>
              <w:t xml:space="preserve">while using the </w:t>
            </w:r>
            <w:r w:rsidR="003B2094" w:rsidRPr="00491650">
              <w:rPr>
                <w:sz w:val="20"/>
                <w:szCs w:val="20"/>
              </w:rPr>
              <w:t xml:space="preserve">data of 196 companies </w:t>
            </w:r>
            <w:r w:rsidR="00DC6F45" w:rsidRPr="00491650">
              <w:rPr>
                <w:sz w:val="20"/>
                <w:szCs w:val="20"/>
              </w:rPr>
              <w:t>on</w:t>
            </w:r>
            <w:r w:rsidR="00F21AFC" w:rsidRPr="00491650">
              <w:rPr>
                <w:sz w:val="20"/>
                <w:szCs w:val="20"/>
              </w:rPr>
              <w:t xml:space="preserve"> the Dhaka Stock Exchange</w:t>
            </w:r>
            <w:r w:rsidR="00192D4E" w:rsidRPr="00491650">
              <w:rPr>
                <w:sz w:val="20"/>
                <w:szCs w:val="20"/>
              </w:rPr>
              <w:t xml:space="preserve"> (DSE)</w:t>
            </w:r>
            <w:r w:rsidR="0080169A" w:rsidRPr="00491650">
              <w:rPr>
                <w:sz w:val="20"/>
                <w:szCs w:val="20"/>
              </w:rPr>
              <w:t xml:space="preserve"> from 17 industries.</w:t>
            </w:r>
          </w:p>
        </w:tc>
        <w:tc>
          <w:tcPr>
            <w:tcW w:w="1876" w:type="dxa"/>
          </w:tcPr>
          <w:p w:rsidR="00D66397" w:rsidRPr="00491650" w:rsidRDefault="00121880" w:rsidP="00BE049B">
            <w:pPr>
              <w:rPr>
                <w:sz w:val="20"/>
                <w:szCs w:val="20"/>
              </w:rPr>
            </w:pPr>
            <w:r w:rsidRPr="00491650">
              <w:rPr>
                <w:sz w:val="20"/>
                <w:szCs w:val="20"/>
              </w:rPr>
              <w:t xml:space="preserve">Using </w:t>
            </w:r>
            <w:r w:rsidR="00DE45D1" w:rsidRPr="00491650">
              <w:rPr>
                <w:sz w:val="20"/>
                <w:szCs w:val="20"/>
              </w:rPr>
              <w:t>cross-sectional</w:t>
            </w:r>
            <w:r w:rsidRPr="00491650">
              <w:rPr>
                <w:sz w:val="20"/>
                <w:szCs w:val="20"/>
              </w:rPr>
              <w:t xml:space="preserve"> data does not provide accurate effect information while the longitudinal study </w:t>
            </w:r>
            <w:r w:rsidR="00760E09" w:rsidRPr="00491650">
              <w:rPr>
                <w:sz w:val="20"/>
                <w:szCs w:val="20"/>
              </w:rPr>
              <w:t>can</w:t>
            </w:r>
            <w:r w:rsidRPr="00491650">
              <w:rPr>
                <w:sz w:val="20"/>
                <w:szCs w:val="20"/>
              </w:rPr>
              <w:t xml:space="preserve"> do that. </w:t>
            </w:r>
            <w:r w:rsidR="0024556A" w:rsidRPr="00491650">
              <w:rPr>
                <w:sz w:val="20"/>
                <w:szCs w:val="20"/>
              </w:rPr>
              <w:t xml:space="preserve">Also using only listed companies </w:t>
            </w:r>
            <w:r w:rsidR="00FD65AE" w:rsidRPr="00491650">
              <w:rPr>
                <w:sz w:val="20"/>
                <w:szCs w:val="20"/>
              </w:rPr>
              <w:t xml:space="preserve">reduces the acceptance of the result as it </w:t>
            </w:r>
            <w:r w:rsidR="00E86F3A" w:rsidRPr="00491650">
              <w:rPr>
                <w:sz w:val="20"/>
                <w:szCs w:val="20"/>
              </w:rPr>
              <w:t>cannot</w:t>
            </w:r>
            <w:r w:rsidR="00FD65AE" w:rsidRPr="00491650">
              <w:rPr>
                <w:sz w:val="20"/>
                <w:szCs w:val="20"/>
              </w:rPr>
              <w:t xml:space="preserve"> be </w:t>
            </w:r>
            <w:proofErr w:type="spellStart"/>
            <w:r w:rsidR="00FD65AE" w:rsidRPr="00491650">
              <w:rPr>
                <w:sz w:val="20"/>
                <w:szCs w:val="20"/>
              </w:rPr>
              <w:t>generalised</w:t>
            </w:r>
            <w:proofErr w:type="spellEnd"/>
            <w:r w:rsidR="00FD65AE" w:rsidRPr="00491650">
              <w:rPr>
                <w:sz w:val="20"/>
                <w:szCs w:val="20"/>
              </w:rPr>
              <w:t xml:space="preserve"> for the unlisted companies.</w:t>
            </w:r>
          </w:p>
        </w:tc>
        <w:tc>
          <w:tcPr>
            <w:tcW w:w="2504" w:type="dxa"/>
          </w:tcPr>
          <w:p w:rsidR="00D66397" w:rsidRPr="00491650" w:rsidRDefault="0070676F" w:rsidP="00BE049B">
            <w:pPr>
              <w:rPr>
                <w:sz w:val="20"/>
                <w:szCs w:val="20"/>
              </w:rPr>
            </w:pPr>
            <w:r w:rsidRPr="00491650">
              <w:rPr>
                <w:sz w:val="20"/>
                <w:szCs w:val="20"/>
              </w:rPr>
              <w:t>5 CSRD dimensions</w:t>
            </w:r>
            <w:r w:rsidR="0083152C" w:rsidRPr="00491650">
              <w:rPr>
                <w:sz w:val="20"/>
                <w:szCs w:val="20"/>
              </w:rPr>
              <w:t>,</w:t>
            </w:r>
            <w:r w:rsidR="00DC72FE" w:rsidRPr="00491650">
              <w:rPr>
                <w:sz w:val="20"/>
                <w:szCs w:val="20"/>
              </w:rPr>
              <w:t xml:space="preserve"> customer disclosures.</w:t>
            </w:r>
            <w:r w:rsidR="0083152C" w:rsidRPr="00491650">
              <w:rPr>
                <w:sz w:val="20"/>
                <w:szCs w:val="20"/>
              </w:rPr>
              <w:t xml:space="preserve"> </w:t>
            </w:r>
            <w:proofErr w:type="gramStart"/>
            <w:r w:rsidR="0083152C" w:rsidRPr="00491650">
              <w:rPr>
                <w:sz w:val="20"/>
                <w:szCs w:val="20"/>
              </w:rPr>
              <w:t>employee</w:t>
            </w:r>
            <w:proofErr w:type="gramEnd"/>
            <w:r w:rsidR="0083152C" w:rsidRPr="00491650">
              <w:rPr>
                <w:sz w:val="20"/>
                <w:szCs w:val="20"/>
              </w:rPr>
              <w:t xml:space="preserve"> information, </w:t>
            </w:r>
            <w:r w:rsidR="00016720" w:rsidRPr="00491650">
              <w:rPr>
                <w:sz w:val="20"/>
                <w:szCs w:val="20"/>
              </w:rPr>
              <w:t xml:space="preserve">environmental responsibility, </w:t>
            </w:r>
            <w:proofErr w:type="spellStart"/>
            <w:r w:rsidR="0083152C" w:rsidRPr="00491650">
              <w:rPr>
                <w:sz w:val="20"/>
                <w:szCs w:val="20"/>
              </w:rPr>
              <w:t>involvement</w:t>
            </w:r>
            <w:r w:rsidR="00C1288E" w:rsidRPr="00491650">
              <w:rPr>
                <w:sz w:val="20"/>
                <w:szCs w:val="20"/>
              </w:rPr>
              <w:t>in</w:t>
            </w:r>
            <w:proofErr w:type="spellEnd"/>
            <w:r w:rsidR="00F96942" w:rsidRPr="00491650">
              <w:rPr>
                <w:sz w:val="20"/>
                <w:szCs w:val="20"/>
              </w:rPr>
              <w:t xml:space="preserve"> social and </w:t>
            </w:r>
            <w:r w:rsidR="008F5EE3" w:rsidRPr="00491650">
              <w:rPr>
                <w:sz w:val="20"/>
                <w:szCs w:val="20"/>
              </w:rPr>
              <w:t>community-related</w:t>
            </w:r>
            <w:r w:rsidR="00F96942" w:rsidRPr="00491650">
              <w:rPr>
                <w:sz w:val="20"/>
                <w:szCs w:val="20"/>
              </w:rPr>
              <w:t xml:space="preserve"> activities</w:t>
            </w:r>
            <w:r w:rsidR="0083152C" w:rsidRPr="00491650">
              <w:rPr>
                <w:sz w:val="20"/>
                <w:szCs w:val="20"/>
              </w:rPr>
              <w:t xml:space="preserve">, </w:t>
            </w:r>
            <w:r w:rsidR="0008619F" w:rsidRPr="00491650">
              <w:rPr>
                <w:sz w:val="20"/>
                <w:szCs w:val="20"/>
              </w:rPr>
              <w:t xml:space="preserve">and </w:t>
            </w:r>
            <w:r w:rsidR="00016720" w:rsidRPr="00491650">
              <w:rPr>
                <w:sz w:val="20"/>
                <w:szCs w:val="20"/>
              </w:rPr>
              <w:t>product</w:t>
            </w:r>
            <w:r w:rsidR="0083152C" w:rsidRPr="00491650">
              <w:rPr>
                <w:sz w:val="20"/>
                <w:szCs w:val="20"/>
              </w:rPr>
              <w:t xml:space="preserve"> responsibility</w:t>
            </w:r>
            <w:r w:rsidR="00984C52" w:rsidRPr="00491650">
              <w:rPr>
                <w:sz w:val="20"/>
                <w:szCs w:val="20"/>
              </w:rPr>
              <w:t>.</w:t>
            </w:r>
          </w:p>
        </w:tc>
        <w:tc>
          <w:tcPr>
            <w:tcW w:w="1589" w:type="dxa"/>
          </w:tcPr>
          <w:p w:rsidR="00D66397" w:rsidRPr="00491650" w:rsidRDefault="00EE18AD" w:rsidP="00BE049B">
            <w:pPr>
              <w:rPr>
                <w:sz w:val="20"/>
                <w:szCs w:val="20"/>
              </w:rPr>
            </w:pPr>
            <w:r w:rsidRPr="00491650">
              <w:rPr>
                <w:sz w:val="20"/>
                <w:szCs w:val="20"/>
              </w:rPr>
              <w:t>The leverage</w:t>
            </w:r>
            <w:r w:rsidR="00EC33B0" w:rsidRPr="00491650">
              <w:rPr>
                <w:sz w:val="20"/>
                <w:szCs w:val="20"/>
              </w:rPr>
              <w:t xml:space="preserve"> ratio</w:t>
            </w:r>
            <w:r w:rsidR="005E3C7D" w:rsidRPr="00491650">
              <w:rPr>
                <w:sz w:val="20"/>
                <w:szCs w:val="20"/>
              </w:rPr>
              <w:t xml:space="preserve"> and return on equity (ROE)</w:t>
            </w:r>
            <w:r w:rsidR="00855337" w:rsidRPr="00491650">
              <w:rPr>
                <w:sz w:val="20"/>
                <w:szCs w:val="20"/>
              </w:rPr>
              <w:t xml:space="preserve"> are the dependent variables.</w:t>
            </w:r>
          </w:p>
        </w:tc>
        <w:tc>
          <w:tcPr>
            <w:tcW w:w="2482" w:type="dxa"/>
          </w:tcPr>
          <w:p w:rsidR="00D66397" w:rsidRPr="00491650" w:rsidRDefault="00012FE6" w:rsidP="00BE049B">
            <w:pPr>
              <w:rPr>
                <w:sz w:val="20"/>
                <w:szCs w:val="20"/>
              </w:rPr>
            </w:pPr>
            <w:r w:rsidRPr="00491650">
              <w:rPr>
                <w:sz w:val="20"/>
                <w:szCs w:val="20"/>
              </w:rPr>
              <w:t>The result shows that the employee and CSRD</w:t>
            </w:r>
            <w:r w:rsidR="00E73D18">
              <w:rPr>
                <w:sz w:val="20"/>
                <w:szCs w:val="20"/>
              </w:rPr>
              <w:t xml:space="preserve"> which are </w:t>
            </w:r>
            <w:r w:rsidR="00E73D18" w:rsidRPr="00491650">
              <w:rPr>
                <w:sz w:val="20"/>
                <w:szCs w:val="20"/>
              </w:rPr>
              <w:t>environment</w:t>
            </w:r>
            <w:r w:rsidRPr="00491650">
              <w:rPr>
                <w:sz w:val="20"/>
                <w:szCs w:val="20"/>
              </w:rPr>
              <w:t xml:space="preserve"> </w:t>
            </w:r>
            <w:proofErr w:type="spellStart"/>
            <w:r w:rsidRPr="00491650">
              <w:rPr>
                <w:sz w:val="20"/>
                <w:szCs w:val="20"/>
              </w:rPr>
              <w:t>impact</w:t>
            </w:r>
            <w:r w:rsidR="00DE09FC">
              <w:rPr>
                <w:sz w:val="20"/>
                <w:szCs w:val="20"/>
              </w:rPr>
              <w:t>s</w:t>
            </w:r>
            <w:r w:rsidR="00F9519D" w:rsidRPr="00491650">
              <w:rPr>
                <w:sz w:val="20"/>
                <w:szCs w:val="20"/>
              </w:rPr>
              <w:t>the</w:t>
            </w:r>
            <w:proofErr w:type="spellEnd"/>
            <w:r w:rsidR="00F9519D" w:rsidRPr="00491650">
              <w:rPr>
                <w:sz w:val="20"/>
                <w:szCs w:val="20"/>
              </w:rPr>
              <w:t xml:space="preserve"> performance</w:t>
            </w:r>
            <w:r w:rsidR="002F3DFE">
              <w:rPr>
                <w:sz w:val="20"/>
                <w:szCs w:val="20"/>
              </w:rPr>
              <w:t xml:space="preserve"> positively</w:t>
            </w:r>
            <w:r w:rsidR="00F9519D" w:rsidRPr="00491650">
              <w:rPr>
                <w:sz w:val="20"/>
                <w:szCs w:val="20"/>
              </w:rPr>
              <w:t xml:space="preserve"> while </w:t>
            </w:r>
            <w:r w:rsidR="00E11B9A" w:rsidRPr="00491650">
              <w:rPr>
                <w:sz w:val="20"/>
                <w:szCs w:val="20"/>
              </w:rPr>
              <w:t>the other CSRD dimensions do not impact the corporate performance</w:t>
            </w:r>
            <w:r w:rsidR="002E5B5C" w:rsidRPr="00491650">
              <w:rPr>
                <w:sz w:val="20"/>
                <w:szCs w:val="20"/>
              </w:rPr>
              <w:t>.</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t>10</w:t>
            </w:r>
          </w:p>
        </w:tc>
        <w:tc>
          <w:tcPr>
            <w:tcW w:w="1410" w:type="dxa"/>
          </w:tcPr>
          <w:p w:rsidR="00925C9F" w:rsidRPr="00491650" w:rsidRDefault="00925C9F" w:rsidP="00925C9F">
            <w:pPr>
              <w:rPr>
                <w:sz w:val="20"/>
                <w:szCs w:val="20"/>
              </w:rPr>
            </w:pPr>
            <w:r w:rsidRPr="00491650">
              <w:rPr>
                <w:sz w:val="20"/>
                <w:szCs w:val="20"/>
              </w:rPr>
              <w:t>(</w:t>
            </w:r>
            <w:proofErr w:type="spellStart"/>
            <w:r w:rsidRPr="00491650">
              <w:rPr>
                <w:sz w:val="20"/>
                <w:szCs w:val="20"/>
              </w:rPr>
              <w:t>Hossain</w:t>
            </w:r>
            <w:proofErr w:type="spellEnd"/>
            <w:r w:rsidRPr="00491650">
              <w:rPr>
                <w:sz w:val="20"/>
                <w:szCs w:val="20"/>
              </w:rPr>
              <w:t xml:space="preserve">, </w:t>
            </w:r>
            <w:proofErr w:type="spellStart"/>
            <w:r w:rsidRPr="00491650">
              <w:rPr>
                <w:sz w:val="20"/>
                <w:szCs w:val="20"/>
              </w:rPr>
              <w:t>Yahya</w:t>
            </w:r>
            <w:proofErr w:type="spellEnd"/>
            <w:r w:rsidRPr="00491650">
              <w:rPr>
                <w:sz w:val="20"/>
                <w:szCs w:val="20"/>
              </w:rPr>
              <w:t xml:space="preserve"> and Khan, 2019)</w:t>
            </w:r>
          </w:p>
        </w:tc>
        <w:tc>
          <w:tcPr>
            <w:tcW w:w="2470" w:type="dxa"/>
          </w:tcPr>
          <w:p w:rsidR="00925C9F" w:rsidRPr="00491650" w:rsidRDefault="00925C9F" w:rsidP="00925C9F">
            <w:pPr>
              <w:rPr>
                <w:sz w:val="20"/>
                <w:szCs w:val="20"/>
              </w:rPr>
            </w:pPr>
            <w:r w:rsidRPr="00491650">
              <w:rPr>
                <w:sz w:val="20"/>
                <w:szCs w:val="20"/>
              </w:rPr>
              <w:t>The quantitative study approach uses purposive sampling for the data collection</w:t>
            </w:r>
            <w:r w:rsidR="00F32CFF" w:rsidRPr="00491650">
              <w:rPr>
                <w:sz w:val="20"/>
                <w:szCs w:val="20"/>
              </w:rPr>
              <w:t>.</w:t>
            </w:r>
          </w:p>
        </w:tc>
        <w:tc>
          <w:tcPr>
            <w:tcW w:w="1876" w:type="dxa"/>
          </w:tcPr>
          <w:p w:rsidR="00925C9F" w:rsidRPr="00491650" w:rsidRDefault="00925C9F" w:rsidP="00925C9F">
            <w:pPr>
              <w:rPr>
                <w:sz w:val="20"/>
                <w:szCs w:val="20"/>
              </w:rPr>
            </w:pPr>
            <w:r w:rsidRPr="00491650">
              <w:rPr>
                <w:sz w:val="20"/>
                <w:szCs w:val="20"/>
              </w:rPr>
              <w:t xml:space="preserve">The result cannot be </w:t>
            </w:r>
            <w:proofErr w:type="spellStart"/>
            <w:r w:rsidRPr="00491650">
              <w:rPr>
                <w:sz w:val="20"/>
                <w:szCs w:val="20"/>
              </w:rPr>
              <w:t>generalised</w:t>
            </w:r>
            <w:proofErr w:type="spellEnd"/>
            <w:r w:rsidRPr="00491650">
              <w:rPr>
                <w:sz w:val="20"/>
                <w:szCs w:val="20"/>
              </w:rPr>
              <w:t xml:space="preserve"> due to focusing on one type of financial institution</w:t>
            </w:r>
            <w:r w:rsidR="00DE291A" w:rsidRPr="00491650">
              <w:rPr>
                <w:sz w:val="20"/>
                <w:szCs w:val="20"/>
              </w:rPr>
              <w:t>.</w:t>
            </w:r>
          </w:p>
        </w:tc>
        <w:tc>
          <w:tcPr>
            <w:tcW w:w="2504" w:type="dxa"/>
          </w:tcPr>
          <w:p w:rsidR="00925C9F" w:rsidRPr="00491650" w:rsidRDefault="00925C9F" w:rsidP="00925C9F">
            <w:pPr>
              <w:rPr>
                <w:sz w:val="20"/>
                <w:szCs w:val="20"/>
              </w:rPr>
            </w:pPr>
            <w:r w:rsidRPr="00491650">
              <w:rPr>
                <w:sz w:val="20"/>
                <w:szCs w:val="20"/>
              </w:rPr>
              <w:t xml:space="preserve">CSR health-care practice: </w:t>
            </w:r>
            <w:r w:rsidR="00D867BB" w:rsidRPr="00491650">
              <w:rPr>
                <w:sz w:val="20"/>
                <w:szCs w:val="20"/>
              </w:rPr>
              <w:t>M</w:t>
            </w:r>
            <w:r w:rsidRPr="00491650">
              <w:rPr>
                <w:sz w:val="20"/>
                <w:szCs w:val="20"/>
              </w:rPr>
              <w:t>edical facility, food supply, medical assistance</w:t>
            </w:r>
            <w:r w:rsidR="0036208D" w:rsidRPr="00491650">
              <w:rPr>
                <w:sz w:val="20"/>
                <w:szCs w:val="20"/>
              </w:rPr>
              <w:t>.</w:t>
            </w:r>
          </w:p>
        </w:tc>
        <w:tc>
          <w:tcPr>
            <w:tcW w:w="1589" w:type="dxa"/>
          </w:tcPr>
          <w:p w:rsidR="00925C9F" w:rsidRPr="00491650" w:rsidRDefault="00925C9F" w:rsidP="00925C9F">
            <w:pPr>
              <w:rPr>
                <w:sz w:val="20"/>
                <w:szCs w:val="20"/>
              </w:rPr>
            </w:pPr>
            <w:r w:rsidRPr="00491650">
              <w:rPr>
                <w:sz w:val="20"/>
                <w:szCs w:val="20"/>
              </w:rPr>
              <w:t>Patient satisfaction, loyalty.</w:t>
            </w:r>
          </w:p>
        </w:tc>
        <w:tc>
          <w:tcPr>
            <w:tcW w:w="2482" w:type="dxa"/>
          </w:tcPr>
          <w:p w:rsidR="00925C9F" w:rsidRPr="00491650" w:rsidRDefault="00925C9F" w:rsidP="00925C9F">
            <w:pPr>
              <w:rPr>
                <w:sz w:val="20"/>
                <w:szCs w:val="20"/>
              </w:rPr>
            </w:pPr>
            <w:r w:rsidRPr="00491650">
              <w:rPr>
                <w:sz w:val="20"/>
                <w:szCs w:val="20"/>
              </w:rPr>
              <w:t xml:space="preserve">The result shows that the </w:t>
            </w:r>
            <w:r w:rsidR="00586496" w:rsidRPr="00491650">
              <w:rPr>
                <w:sz w:val="20"/>
                <w:szCs w:val="20"/>
              </w:rPr>
              <w:t xml:space="preserve">CSR </w:t>
            </w:r>
            <w:r w:rsidR="00CB1BAA" w:rsidRPr="00491650">
              <w:rPr>
                <w:sz w:val="20"/>
                <w:szCs w:val="20"/>
              </w:rPr>
              <w:t>healthcare</w:t>
            </w:r>
            <w:r w:rsidR="00586496" w:rsidRPr="00491650">
              <w:rPr>
                <w:sz w:val="20"/>
                <w:szCs w:val="20"/>
              </w:rPr>
              <w:t xml:space="preserve"> </w:t>
            </w:r>
            <w:proofErr w:type="spellStart"/>
            <w:r w:rsidR="00586496" w:rsidRPr="00491650">
              <w:rPr>
                <w:sz w:val="20"/>
                <w:szCs w:val="20"/>
              </w:rPr>
              <w:t>practice</w:t>
            </w:r>
            <w:r w:rsidR="00CB1BAA" w:rsidRPr="00491650">
              <w:rPr>
                <w:sz w:val="20"/>
                <w:szCs w:val="20"/>
              </w:rPr>
              <w:t>has</w:t>
            </w:r>
            <w:proofErr w:type="spellEnd"/>
            <w:r w:rsidRPr="00491650">
              <w:rPr>
                <w:sz w:val="20"/>
                <w:szCs w:val="20"/>
              </w:rPr>
              <w:t xml:space="preserve"> a positive impact on patient satisfaction, and loyalty.</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t>11</w:t>
            </w:r>
          </w:p>
        </w:tc>
        <w:tc>
          <w:tcPr>
            <w:tcW w:w="1410" w:type="dxa"/>
          </w:tcPr>
          <w:p w:rsidR="00925C9F" w:rsidRPr="00491650" w:rsidRDefault="00925C9F" w:rsidP="00925C9F">
            <w:pPr>
              <w:rPr>
                <w:sz w:val="20"/>
                <w:szCs w:val="20"/>
              </w:rPr>
            </w:pPr>
            <w:r w:rsidRPr="00491650">
              <w:rPr>
                <w:sz w:val="20"/>
                <w:szCs w:val="20"/>
              </w:rPr>
              <w:t>(Ali, 2018)</w:t>
            </w:r>
          </w:p>
        </w:tc>
        <w:tc>
          <w:tcPr>
            <w:tcW w:w="2470" w:type="dxa"/>
          </w:tcPr>
          <w:p w:rsidR="00925C9F" w:rsidRPr="00491650" w:rsidRDefault="00925C9F" w:rsidP="00925C9F">
            <w:pPr>
              <w:rPr>
                <w:sz w:val="20"/>
                <w:szCs w:val="20"/>
              </w:rPr>
            </w:pPr>
            <w:r w:rsidRPr="00491650">
              <w:rPr>
                <w:sz w:val="20"/>
                <w:szCs w:val="20"/>
              </w:rPr>
              <w:t xml:space="preserve">This study aims at determining the CSR </w:t>
            </w:r>
            <w:r w:rsidRPr="00491650">
              <w:rPr>
                <w:sz w:val="20"/>
                <w:szCs w:val="20"/>
              </w:rPr>
              <w:lastRenderedPageBreak/>
              <w:t>practice of multinational companies like Nestle with the use of the case study design.</w:t>
            </w:r>
          </w:p>
        </w:tc>
        <w:tc>
          <w:tcPr>
            <w:tcW w:w="1876" w:type="dxa"/>
          </w:tcPr>
          <w:p w:rsidR="00925C9F" w:rsidRPr="00491650" w:rsidRDefault="00925C9F" w:rsidP="00925C9F">
            <w:pPr>
              <w:rPr>
                <w:sz w:val="20"/>
                <w:szCs w:val="20"/>
              </w:rPr>
            </w:pPr>
            <w:r w:rsidRPr="00491650">
              <w:rPr>
                <w:sz w:val="20"/>
                <w:szCs w:val="20"/>
              </w:rPr>
              <w:lastRenderedPageBreak/>
              <w:t xml:space="preserve">No specific information about </w:t>
            </w:r>
            <w:r w:rsidRPr="00491650">
              <w:rPr>
                <w:sz w:val="20"/>
                <w:szCs w:val="20"/>
              </w:rPr>
              <w:lastRenderedPageBreak/>
              <w:t xml:space="preserve">the </w:t>
            </w:r>
            <w:r w:rsidR="00765BAF">
              <w:rPr>
                <w:sz w:val="20"/>
                <w:szCs w:val="20"/>
              </w:rPr>
              <w:t>CSR</w:t>
            </w:r>
            <w:r w:rsidRPr="00491650">
              <w:rPr>
                <w:sz w:val="20"/>
                <w:szCs w:val="20"/>
              </w:rPr>
              <w:t xml:space="preserve"> of the company is provided by this study also no data is reviewed or provided.</w:t>
            </w:r>
          </w:p>
        </w:tc>
        <w:tc>
          <w:tcPr>
            <w:tcW w:w="2504" w:type="dxa"/>
          </w:tcPr>
          <w:p w:rsidR="00925C9F" w:rsidRPr="00491650" w:rsidRDefault="00925C9F" w:rsidP="00925C9F">
            <w:pPr>
              <w:rPr>
                <w:sz w:val="20"/>
                <w:szCs w:val="20"/>
              </w:rPr>
            </w:pPr>
            <w:r w:rsidRPr="00491650">
              <w:rPr>
                <w:sz w:val="20"/>
                <w:szCs w:val="20"/>
              </w:rPr>
              <w:lastRenderedPageBreak/>
              <w:t>CSR practices</w:t>
            </w:r>
          </w:p>
        </w:tc>
        <w:tc>
          <w:tcPr>
            <w:tcW w:w="1589" w:type="dxa"/>
          </w:tcPr>
          <w:p w:rsidR="00925C9F" w:rsidRPr="00491650" w:rsidRDefault="00925C9F" w:rsidP="00925C9F">
            <w:pPr>
              <w:rPr>
                <w:sz w:val="20"/>
                <w:szCs w:val="20"/>
              </w:rPr>
            </w:pPr>
            <w:r w:rsidRPr="00491650">
              <w:rPr>
                <w:sz w:val="20"/>
                <w:szCs w:val="20"/>
              </w:rPr>
              <w:t>CSR disclosure</w:t>
            </w:r>
          </w:p>
        </w:tc>
        <w:tc>
          <w:tcPr>
            <w:tcW w:w="2482" w:type="dxa"/>
          </w:tcPr>
          <w:p w:rsidR="00925C9F" w:rsidRPr="00491650" w:rsidRDefault="00925C9F" w:rsidP="00925C9F">
            <w:pPr>
              <w:rPr>
                <w:sz w:val="20"/>
                <w:szCs w:val="20"/>
              </w:rPr>
            </w:pPr>
            <w:r w:rsidRPr="00491650">
              <w:rPr>
                <w:sz w:val="20"/>
                <w:szCs w:val="20"/>
              </w:rPr>
              <w:t xml:space="preserve">This research explains and concludes that the corporate </w:t>
            </w:r>
            <w:r w:rsidRPr="00491650">
              <w:rPr>
                <w:sz w:val="20"/>
                <w:szCs w:val="20"/>
              </w:rPr>
              <w:lastRenderedPageBreak/>
              <w:t>social responsibility practice of Nestle is ongoing several activities but many more options are to be explored to extend the CSR-related activities.</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lastRenderedPageBreak/>
              <w:t>12</w:t>
            </w:r>
          </w:p>
        </w:tc>
        <w:tc>
          <w:tcPr>
            <w:tcW w:w="1410" w:type="dxa"/>
          </w:tcPr>
          <w:p w:rsidR="00925C9F" w:rsidRPr="00491650" w:rsidRDefault="00925C9F" w:rsidP="00925C9F">
            <w:pPr>
              <w:rPr>
                <w:sz w:val="20"/>
                <w:szCs w:val="20"/>
              </w:rPr>
            </w:pPr>
            <w:r w:rsidRPr="00491650">
              <w:rPr>
                <w:sz w:val="20"/>
                <w:szCs w:val="20"/>
              </w:rPr>
              <w:t>(</w:t>
            </w:r>
            <w:proofErr w:type="spellStart"/>
            <w:r w:rsidRPr="00491650">
              <w:rPr>
                <w:sz w:val="20"/>
                <w:szCs w:val="20"/>
              </w:rPr>
              <w:t>Donaghey</w:t>
            </w:r>
            <w:proofErr w:type="spellEnd"/>
            <w:r w:rsidRPr="00491650">
              <w:rPr>
                <w:sz w:val="20"/>
                <w:szCs w:val="20"/>
              </w:rPr>
              <w:t xml:space="preserve"> and </w:t>
            </w:r>
            <w:proofErr w:type="spellStart"/>
            <w:r w:rsidRPr="00491650">
              <w:rPr>
                <w:sz w:val="20"/>
                <w:szCs w:val="20"/>
              </w:rPr>
              <w:t>Reinecke</w:t>
            </w:r>
            <w:proofErr w:type="spellEnd"/>
            <w:r w:rsidRPr="00491650">
              <w:rPr>
                <w:sz w:val="20"/>
                <w:szCs w:val="20"/>
              </w:rPr>
              <w:t>, 2016)</w:t>
            </w:r>
          </w:p>
        </w:tc>
        <w:tc>
          <w:tcPr>
            <w:tcW w:w="2470" w:type="dxa"/>
          </w:tcPr>
          <w:p w:rsidR="00925C9F" w:rsidRPr="00491650" w:rsidRDefault="00925C9F" w:rsidP="00925C9F">
            <w:pPr>
              <w:rPr>
                <w:sz w:val="20"/>
                <w:szCs w:val="20"/>
              </w:rPr>
            </w:pPr>
            <w:r w:rsidRPr="00491650">
              <w:rPr>
                <w:sz w:val="20"/>
                <w:szCs w:val="20"/>
              </w:rPr>
              <w:t xml:space="preserve">After the </w:t>
            </w:r>
            <w:proofErr w:type="spellStart"/>
            <w:r w:rsidRPr="00491650">
              <w:rPr>
                <w:sz w:val="20"/>
                <w:szCs w:val="20"/>
              </w:rPr>
              <w:t>Rana</w:t>
            </w:r>
            <w:proofErr w:type="spellEnd"/>
            <w:r w:rsidRPr="00491650">
              <w:rPr>
                <w:sz w:val="20"/>
                <w:szCs w:val="20"/>
              </w:rPr>
              <w:t xml:space="preserve"> Plaza disaster in 2013, the study intended to relate and </w:t>
            </w:r>
            <w:proofErr w:type="spellStart"/>
            <w:r w:rsidRPr="00491650">
              <w:rPr>
                <w:sz w:val="20"/>
                <w:szCs w:val="20"/>
              </w:rPr>
              <w:t>analyse</w:t>
            </w:r>
            <w:proofErr w:type="spellEnd"/>
            <w:r w:rsidRPr="00491650">
              <w:rPr>
                <w:sz w:val="20"/>
                <w:szCs w:val="20"/>
              </w:rPr>
              <w:t xml:space="preserve"> the comparative relationship between the industrial and CSR-oriented implications while using the content analysis method for 2013</w:t>
            </w:r>
            <w:r w:rsidR="00D1700B" w:rsidRPr="00491650">
              <w:rPr>
                <w:sz w:val="20"/>
                <w:szCs w:val="20"/>
              </w:rPr>
              <w:t xml:space="preserve"> annual reports</w:t>
            </w:r>
            <w:r w:rsidR="00D1700B">
              <w:rPr>
                <w:sz w:val="20"/>
                <w:szCs w:val="20"/>
              </w:rPr>
              <w:t>.</w:t>
            </w:r>
          </w:p>
        </w:tc>
        <w:tc>
          <w:tcPr>
            <w:tcW w:w="1876" w:type="dxa"/>
          </w:tcPr>
          <w:p w:rsidR="00925C9F" w:rsidRPr="00491650" w:rsidRDefault="00925C9F" w:rsidP="00925C9F">
            <w:pPr>
              <w:rPr>
                <w:sz w:val="20"/>
                <w:szCs w:val="20"/>
              </w:rPr>
            </w:pPr>
            <w:r w:rsidRPr="00491650">
              <w:rPr>
                <w:sz w:val="20"/>
                <w:szCs w:val="20"/>
              </w:rPr>
              <w:t>This study took more time due to the two faces of interview conduction with the listed companies.</w:t>
            </w:r>
          </w:p>
        </w:tc>
        <w:tc>
          <w:tcPr>
            <w:tcW w:w="2504" w:type="dxa"/>
          </w:tcPr>
          <w:p w:rsidR="00925C9F" w:rsidRPr="00491650" w:rsidRDefault="00925C9F" w:rsidP="00925C9F">
            <w:pPr>
              <w:rPr>
                <w:sz w:val="20"/>
                <w:szCs w:val="20"/>
              </w:rPr>
            </w:pPr>
            <w:r w:rsidRPr="00491650">
              <w:rPr>
                <w:sz w:val="20"/>
                <w:szCs w:val="20"/>
              </w:rPr>
              <w:t>Industrial democracy, corporate social responsibility, accord and alliance.</w:t>
            </w:r>
          </w:p>
        </w:tc>
        <w:tc>
          <w:tcPr>
            <w:tcW w:w="1589" w:type="dxa"/>
          </w:tcPr>
          <w:p w:rsidR="00925C9F" w:rsidRPr="00491650" w:rsidRDefault="00925C9F" w:rsidP="00925C9F">
            <w:pPr>
              <w:rPr>
                <w:sz w:val="20"/>
                <w:szCs w:val="20"/>
              </w:rPr>
            </w:pPr>
            <w:r w:rsidRPr="00491650">
              <w:rPr>
                <w:sz w:val="20"/>
                <w:szCs w:val="20"/>
              </w:rPr>
              <w:t xml:space="preserve">Input and output legitimacy, conception, and accountability of the organization, governance model, Coverage, Organized </w:t>
            </w:r>
            <w:proofErr w:type="spellStart"/>
            <w:r w:rsidRPr="00491650">
              <w:rPr>
                <w:sz w:val="20"/>
                <w:szCs w:val="20"/>
              </w:rPr>
              <w:t>labour</w:t>
            </w:r>
            <w:proofErr w:type="spellEnd"/>
            <w:r w:rsidRPr="00491650">
              <w:rPr>
                <w:sz w:val="20"/>
                <w:szCs w:val="20"/>
              </w:rPr>
              <w:t>, Advisory, Constituency Brand.</w:t>
            </w:r>
          </w:p>
        </w:tc>
        <w:tc>
          <w:tcPr>
            <w:tcW w:w="2482" w:type="dxa"/>
          </w:tcPr>
          <w:p w:rsidR="00925C9F" w:rsidRPr="00491650" w:rsidRDefault="00925C9F" w:rsidP="00925C9F">
            <w:pPr>
              <w:rPr>
                <w:sz w:val="20"/>
                <w:szCs w:val="20"/>
              </w:rPr>
            </w:pPr>
            <w:r w:rsidRPr="00491650">
              <w:rPr>
                <w:sz w:val="20"/>
                <w:szCs w:val="20"/>
              </w:rPr>
              <w:t>Industrial democracy comparatively impacts the different CSR-related implications as the consequences.</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t>13</w:t>
            </w:r>
          </w:p>
        </w:tc>
        <w:tc>
          <w:tcPr>
            <w:tcW w:w="1410" w:type="dxa"/>
          </w:tcPr>
          <w:p w:rsidR="00925C9F" w:rsidRPr="00491650" w:rsidRDefault="00925C9F" w:rsidP="00925C9F">
            <w:pPr>
              <w:rPr>
                <w:sz w:val="20"/>
                <w:szCs w:val="20"/>
              </w:rPr>
            </w:pPr>
            <w:r w:rsidRPr="00491650">
              <w:rPr>
                <w:sz w:val="20"/>
                <w:szCs w:val="20"/>
              </w:rPr>
              <w:t xml:space="preserve">(Ali, </w:t>
            </w:r>
            <w:proofErr w:type="spellStart"/>
            <w:r w:rsidRPr="00491650">
              <w:rPr>
                <w:sz w:val="20"/>
                <w:szCs w:val="20"/>
              </w:rPr>
              <w:t>Frynas</w:t>
            </w:r>
            <w:proofErr w:type="spellEnd"/>
            <w:r w:rsidRPr="00491650">
              <w:rPr>
                <w:sz w:val="20"/>
                <w:szCs w:val="20"/>
              </w:rPr>
              <w:t xml:space="preserve"> and </w:t>
            </w:r>
            <w:proofErr w:type="spellStart"/>
            <w:r w:rsidRPr="00491650">
              <w:rPr>
                <w:sz w:val="20"/>
                <w:szCs w:val="20"/>
              </w:rPr>
              <w:t>Mahmood</w:t>
            </w:r>
            <w:proofErr w:type="spellEnd"/>
            <w:r w:rsidRPr="00491650">
              <w:rPr>
                <w:sz w:val="20"/>
                <w:szCs w:val="20"/>
              </w:rPr>
              <w:t>, 2017)</w:t>
            </w:r>
          </w:p>
        </w:tc>
        <w:tc>
          <w:tcPr>
            <w:tcW w:w="2470" w:type="dxa"/>
          </w:tcPr>
          <w:p w:rsidR="00925C9F" w:rsidRPr="00491650" w:rsidRDefault="00925C9F" w:rsidP="00925C9F">
            <w:pPr>
              <w:rPr>
                <w:sz w:val="20"/>
                <w:szCs w:val="20"/>
              </w:rPr>
            </w:pPr>
            <w:r w:rsidRPr="00491650">
              <w:rPr>
                <w:sz w:val="20"/>
                <w:szCs w:val="20"/>
              </w:rPr>
              <w:t xml:space="preserve">The study </w:t>
            </w:r>
            <w:proofErr w:type="spellStart"/>
            <w:r w:rsidRPr="00491650">
              <w:rPr>
                <w:sz w:val="20"/>
                <w:szCs w:val="20"/>
              </w:rPr>
              <w:t>analysed</w:t>
            </w:r>
            <w:proofErr w:type="spellEnd"/>
            <w:r w:rsidRPr="00491650">
              <w:rPr>
                <w:sz w:val="20"/>
                <w:szCs w:val="20"/>
              </w:rPr>
              <w:t xml:space="preserve"> 76 works of literature empirically while using the research article till 2016. </w:t>
            </w:r>
          </w:p>
        </w:tc>
        <w:tc>
          <w:tcPr>
            <w:tcW w:w="1876" w:type="dxa"/>
          </w:tcPr>
          <w:p w:rsidR="00925C9F" w:rsidRPr="00491650" w:rsidRDefault="00925C9F" w:rsidP="00925C9F">
            <w:pPr>
              <w:rPr>
                <w:sz w:val="20"/>
                <w:szCs w:val="20"/>
              </w:rPr>
            </w:pPr>
            <w:r w:rsidRPr="00491650">
              <w:rPr>
                <w:sz w:val="20"/>
                <w:szCs w:val="20"/>
              </w:rPr>
              <w:t>This research only covers the published article in different international journals which are only published in the English language while not covering the other academic sources like books and other non-academic sources.</w:t>
            </w:r>
          </w:p>
        </w:tc>
        <w:tc>
          <w:tcPr>
            <w:tcW w:w="2504" w:type="dxa"/>
          </w:tcPr>
          <w:p w:rsidR="00925C9F" w:rsidRPr="00491650" w:rsidRDefault="00925C9F" w:rsidP="00925C9F">
            <w:pPr>
              <w:rPr>
                <w:sz w:val="20"/>
                <w:szCs w:val="20"/>
              </w:rPr>
            </w:pPr>
            <w:r w:rsidRPr="00491650">
              <w:rPr>
                <w:sz w:val="20"/>
                <w:szCs w:val="20"/>
              </w:rPr>
              <w:t>Company characteristics with external and internal contextual determinants</w:t>
            </w:r>
          </w:p>
        </w:tc>
        <w:tc>
          <w:tcPr>
            <w:tcW w:w="1589" w:type="dxa"/>
          </w:tcPr>
          <w:p w:rsidR="00925C9F" w:rsidRPr="00491650" w:rsidRDefault="00925C9F" w:rsidP="00925C9F">
            <w:pPr>
              <w:rPr>
                <w:sz w:val="20"/>
                <w:szCs w:val="20"/>
              </w:rPr>
            </w:pPr>
            <w:r w:rsidRPr="00491650">
              <w:rPr>
                <w:sz w:val="20"/>
                <w:szCs w:val="20"/>
              </w:rPr>
              <w:t>CSR disclosure</w:t>
            </w:r>
          </w:p>
          <w:p w:rsidR="00925C9F" w:rsidRPr="00491650" w:rsidRDefault="00925C9F" w:rsidP="00925C9F">
            <w:pPr>
              <w:rPr>
                <w:sz w:val="20"/>
                <w:szCs w:val="20"/>
              </w:rPr>
            </w:pPr>
          </w:p>
        </w:tc>
        <w:tc>
          <w:tcPr>
            <w:tcW w:w="2482" w:type="dxa"/>
          </w:tcPr>
          <w:p w:rsidR="00925C9F" w:rsidRPr="00491650" w:rsidRDefault="00925C9F" w:rsidP="00925C9F">
            <w:pPr>
              <w:rPr>
                <w:sz w:val="20"/>
                <w:szCs w:val="20"/>
              </w:rPr>
            </w:pPr>
            <w:r w:rsidRPr="00491650">
              <w:rPr>
                <w:sz w:val="20"/>
                <w:szCs w:val="20"/>
              </w:rPr>
              <w:t>The result of the study shows that CSR disclosure is impacted by the firm characteristics which include the size of the company, corporate governance, profitability, and industrial sector.</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t>14</w:t>
            </w:r>
          </w:p>
        </w:tc>
        <w:tc>
          <w:tcPr>
            <w:tcW w:w="1410" w:type="dxa"/>
          </w:tcPr>
          <w:p w:rsidR="00925C9F" w:rsidRPr="00491650" w:rsidRDefault="00925C9F" w:rsidP="00925C9F">
            <w:pPr>
              <w:rPr>
                <w:sz w:val="20"/>
                <w:szCs w:val="20"/>
              </w:rPr>
            </w:pPr>
            <w:r w:rsidRPr="00491650">
              <w:rPr>
                <w:sz w:val="20"/>
                <w:szCs w:val="20"/>
              </w:rPr>
              <w:t>(</w:t>
            </w:r>
            <w:proofErr w:type="spellStart"/>
            <w:r w:rsidRPr="00491650">
              <w:rPr>
                <w:sz w:val="20"/>
                <w:szCs w:val="20"/>
              </w:rPr>
              <w:t>Ullah</w:t>
            </w:r>
            <w:proofErr w:type="spellEnd"/>
            <w:r w:rsidRPr="00491650">
              <w:rPr>
                <w:sz w:val="20"/>
                <w:szCs w:val="20"/>
              </w:rPr>
              <w:t xml:space="preserve"> and </w:t>
            </w:r>
            <w:proofErr w:type="spellStart"/>
            <w:r w:rsidRPr="00491650">
              <w:rPr>
                <w:sz w:val="20"/>
                <w:szCs w:val="20"/>
              </w:rPr>
              <w:t>Rahman</w:t>
            </w:r>
            <w:proofErr w:type="spellEnd"/>
            <w:r w:rsidRPr="00491650">
              <w:rPr>
                <w:sz w:val="20"/>
                <w:szCs w:val="20"/>
              </w:rPr>
              <w:t>, 2015)</w:t>
            </w:r>
          </w:p>
        </w:tc>
        <w:tc>
          <w:tcPr>
            <w:tcW w:w="2470" w:type="dxa"/>
          </w:tcPr>
          <w:p w:rsidR="00925C9F" w:rsidRPr="00491650" w:rsidRDefault="00925C9F" w:rsidP="00925C9F">
            <w:pPr>
              <w:rPr>
                <w:sz w:val="20"/>
                <w:szCs w:val="20"/>
              </w:rPr>
            </w:pPr>
            <w:r w:rsidRPr="00491650">
              <w:rPr>
                <w:sz w:val="20"/>
                <w:szCs w:val="20"/>
              </w:rPr>
              <w:t xml:space="preserve">An exploratory study uses the quantitative approach to calculate the CSR practice by using the content analysis method on the listed banks on Dhaka Stock Exchange (DSE) in Bangladesh also the </w:t>
            </w:r>
            <w:r w:rsidRPr="00491650">
              <w:rPr>
                <w:sz w:val="20"/>
                <w:szCs w:val="20"/>
              </w:rPr>
              <w:lastRenderedPageBreak/>
              <w:t>purposive sampling technique is used to collect the data.</w:t>
            </w:r>
          </w:p>
        </w:tc>
        <w:tc>
          <w:tcPr>
            <w:tcW w:w="1876" w:type="dxa"/>
          </w:tcPr>
          <w:p w:rsidR="00925C9F" w:rsidRPr="00491650" w:rsidRDefault="00925C9F" w:rsidP="00925C9F">
            <w:pPr>
              <w:rPr>
                <w:sz w:val="20"/>
                <w:szCs w:val="20"/>
              </w:rPr>
            </w:pPr>
            <w:r w:rsidRPr="00491650">
              <w:rPr>
                <w:sz w:val="20"/>
                <w:szCs w:val="20"/>
              </w:rPr>
              <w:lastRenderedPageBreak/>
              <w:t xml:space="preserve">This research is mainly based on one country while only focusing on the banking industry of Bangladesh thus the result cannot be </w:t>
            </w:r>
            <w:proofErr w:type="spellStart"/>
            <w:r w:rsidRPr="00491650">
              <w:rPr>
                <w:sz w:val="20"/>
                <w:szCs w:val="20"/>
              </w:rPr>
              <w:t>generalised</w:t>
            </w:r>
            <w:proofErr w:type="spellEnd"/>
            <w:r w:rsidRPr="00491650">
              <w:rPr>
                <w:sz w:val="20"/>
                <w:szCs w:val="20"/>
              </w:rPr>
              <w:t xml:space="preserve"> to all </w:t>
            </w:r>
            <w:r w:rsidRPr="00491650">
              <w:rPr>
                <w:sz w:val="20"/>
                <w:szCs w:val="20"/>
              </w:rPr>
              <w:lastRenderedPageBreak/>
              <w:t>other financial industries.</w:t>
            </w:r>
          </w:p>
        </w:tc>
        <w:tc>
          <w:tcPr>
            <w:tcW w:w="2504" w:type="dxa"/>
          </w:tcPr>
          <w:p w:rsidR="00925C9F" w:rsidRPr="00491650" w:rsidRDefault="00925C9F" w:rsidP="00925C9F">
            <w:pPr>
              <w:rPr>
                <w:sz w:val="20"/>
                <w:szCs w:val="20"/>
              </w:rPr>
            </w:pPr>
            <w:r w:rsidRPr="00491650">
              <w:rPr>
                <w:sz w:val="20"/>
                <w:szCs w:val="20"/>
              </w:rPr>
              <w:lastRenderedPageBreak/>
              <w:t>CSR expenditures, cash holdings, political corporate social responsibility (PCSR), media visibility,</w:t>
            </w:r>
          </w:p>
          <w:p w:rsidR="00925C9F" w:rsidRPr="00491650" w:rsidRDefault="00925C9F" w:rsidP="00925C9F">
            <w:pPr>
              <w:rPr>
                <w:sz w:val="20"/>
                <w:szCs w:val="20"/>
              </w:rPr>
            </w:pPr>
            <w:r w:rsidRPr="00491650">
              <w:rPr>
                <w:sz w:val="20"/>
                <w:szCs w:val="20"/>
              </w:rPr>
              <w:t xml:space="preserve">ﬁnancial </w:t>
            </w:r>
            <w:proofErr w:type="gramStart"/>
            <w:r w:rsidRPr="00491650">
              <w:rPr>
                <w:sz w:val="20"/>
                <w:szCs w:val="20"/>
              </w:rPr>
              <w:t>constraint,</w:t>
            </w:r>
            <w:proofErr w:type="gramEnd"/>
            <w:r w:rsidRPr="00491650">
              <w:rPr>
                <w:sz w:val="20"/>
                <w:szCs w:val="20"/>
              </w:rPr>
              <w:t xml:space="preserve"> and </w:t>
            </w:r>
            <w:proofErr w:type="spellStart"/>
            <w:r w:rsidRPr="00491650">
              <w:rPr>
                <w:sz w:val="20"/>
                <w:szCs w:val="20"/>
              </w:rPr>
              <w:t>internationalisation</w:t>
            </w:r>
            <w:proofErr w:type="spellEnd"/>
            <w:r w:rsidRPr="00491650">
              <w:rPr>
                <w:sz w:val="20"/>
                <w:szCs w:val="20"/>
              </w:rPr>
              <w:t xml:space="preserve"> of reporting.</w:t>
            </w:r>
          </w:p>
        </w:tc>
        <w:tc>
          <w:tcPr>
            <w:tcW w:w="1589" w:type="dxa"/>
          </w:tcPr>
          <w:p w:rsidR="00925C9F" w:rsidRPr="00491650" w:rsidRDefault="00925C9F" w:rsidP="00925C9F">
            <w:pPr>
              <w:rPr>
                <w:sz w:val="20"/>
                <w:szCs w:val="20"/>
              </w:rPr>
            </w:pPr>
            <w:r w:rsidRPr="00491650">
              <w:rPr>
                <w:sz w:val="20"/>
                <w:szCs w:val="20"/>
              </w:rPr>
              <w:t xml:space="preserve">CSR practice in the </w:t>
            </w:r>
            <w:proofErr w:type="spellStart"/>
            <w:r w:rsidRPr="00491650">
              <w:rPr>
                <w:sz w:val="20"/>
                <w:szCs w:val="20"/>
              </w:rPr>
              <w:t>organisation</w:t>
            </w:r>
            <w:proofErr w:type="spellEnd"/>
          </w:p>
        </w:tc>
        <w:tc>
          <w:tcPr>
            <w:tcW w:w="2482" w:type="dxa"/>
          </w:tcPr>
          <w:p w:rsidR="00925C9F" w:rsidRPr="00491650" w:rsidRDefault="00925C9F" w:rsidP="00925C9F">
            <w:pPr>
              <w:rPr>
                <w:sz w:val="20"/>
                <w:szCs w:val="20"/>
              </w:rPr>
            </w:pPr>
            <w:r w:rsidRPr="00491650">
              <w:rPr>
                <w:sz w:val="20"/>
                <w:szCs w:val="20"/>
              </w:rPr>
              <w:t xml:space="preserve">The study found that the banking sector emphasized more on the statistical representation of CSR practices while using charts or graphs to present the data. Also, the bank characteristics do not have </w:t>
            </w:r>
            <w:r w:rsidRPr="00491650">
              <w:rPr>
                <w:sz w:val="20"/>
                <w:szCs w:val="20"/>
              </w:rPr>
              <w:lastRenderedPageBreak/>
              <w:t>any significant effect on the corporate social practices of these banks.</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lastRenderedPageBreak/>
              <w:t>15</w:t>
            </w:r>
          </w:p>
        </w:tc>
        <w:tc>
          <w:tcPr>
            <w:tcW w:w="1410" w:type="dxa"/>
          </w:tcPr>
          <w:p w:rsidR="00925C9F" w:rsidRPr="00491650" w:rsidRDefault="00925C9F" w:rsidP="00925C9F">
            <w:pPr>
              <w:rPr>
                <w:sz w:val="20"/>
                <w:szCs w:val="20"/>
              </w:rPr>
            </w:pPr>
            <w:r w:rsidRPr="00491650">
              <w:rPr>
                <w:sz w:val="20"/>
                <w:szCs w:val="20"/>
              </w:rPr>
              <w:t>(</w:t>
            </w:r>
            <w:proofErr w:type="spellStart"/>
            <w:r w:rsidRPr="00491650">
              <w:rPr>
                <w:sz w:val="20"/>
                <w:szCs w:val="20"/>
              </w:rPr>
              <w:t>Hoque</w:t>
            </w:r>
            <w:proofErr w:type="spellEnd"/>
            <w:r w:rsidRPr="00491650">
              <w:rPr>
                <w:sz w:val="20"/>
                <w:szCs w:val="20"/>
              </w:rPr>
              <w:t xml:space="preserve"> and </w:t>
            </w:r>
            <w:proofErr w:type="spellStart"/>
            <w:r w:rsidRPr="00491650">
              <w:rPr>
                <w:sz w:val="20"/>
                <w:szCs w:val="20"/>
              </w:rPr>
              <w:t>Chowdhury</w:t>
            </w:r>
            <w:proofErr w:type="spellEnd"/>
            <w:r w:rsidRPr="00491650">
              <w:rPr>
                <w:sz w:val="20"/>
                <w:szCs w:val="20"/>
              </w:rPr>
              <w:t>, 2014)</w:t>
            </w:r>
          </w:p>
        </w:tc>
        <w:tc>
          <w:tcPr>
            <w:tcW w:w="2470" w:type="dxa"/>
          </w:tcPr>
          <w:p w:rsidR="00925C9F" w:rsidRPr="00491650" w:rsidRDefault="00925C9F" w:rsidP="00925C9F">
            <w:pPr>
              <w:rPr>
                <w:sz w:val="20"/>
                <w:szCs w:val="20"/>
              </w:rPr>
            </w:pPr>
            <w:r w:rsidRPr="00491650">
              <w:rPr>
                <w:sz w:val="20"/>
                <w:szCs w:val="20"/>
              </w:rPr>
              <w:t>The qualitative and quantitative approaches of research were used while using convenience sampling. Annual Report analysis of the listed financial companies, banks, etc.</w:t>
            </w:r>
          </w:p>
        </w:tc>
        <w:tc>
          <w:tcPr>
            <w:tcW w:w="1876" w:type="dxa"/>
          </w:tcPr>
          <w:p w:rsidR="00925C9F" w:rsidRPr="00491650" w:rsidRDefault="00925C9F" w:rsidP="00925C9F">
            <w:pPr>
              <w:rPr>
                <w:sz w:val="20"/>
                <w:szCs w:val="20"/>
              </w:rPr>
            </w:pPr>
            <w:r w:rsidRPr="00491650">
              <w:rPr>
                <w:sz w:val="20"/>
                <w:szCs w:val="20"/>
              </w:rPr>
              <w:t xml:space="preserve">This study only includes the cell phone industry while the result cannot be </w:t>
            </w:r>
            <w:proofErr w:type="spellStart"/>
            <w:r w:rsidRPr="00491650">
              <w:rPr>
                <w:sz w:val="20"/>
                <w:szCs w:val="20"/>
              </w:rPr>
              <w:t>generalised</w:t>
            </w:r>
            <w:proofErr w:type="spellEnd"/>
            <w:r w:rsidRPr="00491650">
              <w:rPr>
                <w:sz w:val="20"/>
                <w:szCs w:val="20"/>
              </w:rPr>
              <w:t xml:space="preserve"> to other sectors.</w:t>
            </w:r>
          </w:p>
        </w:tc>
        <w:tc>
          <w:tcPr>
            <w:tcW w:w="2504" w:type="dxa"/>
          </w:tcPr>
          <w:p w:rsidR="00925C9F" w:rsidRPr="00491650" w:rsidRDefault="00925C9F" w:rsidP="00925C9F">
            <w:pPr>
              <w:rPr>
                <w:sz w:val="20"/>
                <w:szCs w:val="20"/>
              </w:rPr>
            </w:pPr>
            <w:r w:rsidRPr="00491650">
              <w:rPr>
                <w:sz w:val="20"/>
                <w:szCs w:val="20"/>
              </w:rPr>
              <w:t>Different CSR-related activities, like education, healthcare, environment, poverty alleviation, and empowerment.</w:t>
            </w:r>
          </w:p>
        </w:tc>
        <w:tc>
          <w:tcPr>
            <w:tcW w:w="1589" w:type="dxa"/>
          </w:tcPr>
          <w:p w:rsidR="00925C9F" w:rsidRPr="00491650" w:rsidRDefault="00925C9F" w:rsidP="00925C9F">
            <w:pPr>
              <w:rPr>
                <w:sz w:val="20"/>
                <w:szCs w:val="20"/>
              </w:rPr>
            </w:pPr>
            <w:r w:rsidRPr="00491650">
              <w:rPr>
                <w:sz w:val="20"/>
                <w:szCs w:val="20"/>
              </w:rPr>
              <w:t>CSR practice Index</w:t>
            </w:r>
          </w:p>
        </w:tc>
        <w:tc>
          <w:tcPr>
            <w:tcW w:w="2482" w:type="dxa"/>
          </w:tcPr>
          <w:p w:rsidR="00925C9F" w:rsidRPr="00491650" w:rsidRDefault="00925C9F" w:rsidP="00925C9F">
            <w:pPr>
              <w:rPr>
                <w:sz w:val="20"/>
                <w:szCs w:val="20"/>
              </w:rPr>
            </w:pPr>
            <w:r w:rsidRPr="00491650">
              <w:rPr>
                <w:sz w:val="20"/>
                <w:szCs w:val="20"/>
              </w:rPr>
              <w:t xml:space="preserve">All the cellular companies are actively </w:t>
            </w:r>
            <w:proofErr w:type="spellStart"/>
            <w:r w:rsidRPr="00491650">
              <w:rPr>
                <w:sz w:val="20"/>
                <w:szCs w:val="20"/>
              </w:rPr>
              <w:t>practising</w:t>
            </w:r>
            <w:proofErr w:type="spellEnd"/>
            <w:r w:rsidRPr="00491650">
              <w:rPr>
                <w:sz w:val="20"/>
                <w:szCs w:val="20"/>
              </w:rPr>
              <w:t xml:space="preserve"> CSR-related activities while </w:t>
            </w:r>
            <w:proofErr w:type="spellStart"/>
            <w:r w:rsidRPr="00491650">
              <w:rPr>
                <w:sz w:val="20"/>
                <w:szCs w:val="20"/>
              </w:rPr>
              <w:t>Airtel</w:t>
            </w:r>
            <w:proofErr w:type="spellEnd"/>
            <w:r w:rsidRPr="00491650">
              <w:rPr>
                <w:sz w:val="20"/>
                <w:szCs w:val="20"/>
              </w:rPr>
              <w:t xml:space="preserve"> is found to be exceptional leaving other chances to improve in these areas.</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t>16</w:t>
            </w:r>
          </w:p>
        </w:tc>
        <w:tc>
          <w:tcPr>
            <w:tcW w:w="1410" w:type="dxa"/>
          </w:tcPr>
          <w:p w:rsidR="00925C9F" w:rsidRPr="00491650" w:rsidRDefault="00925C9F" w:rsidP="00925C9F">
            <w:pPr>
              <w:rPr>
                <w:sz w:val="20"/>
                <w:szCs w:val="20"/>
              </w:rPr>
            </w:pPr>
            <w:r w:rsidRPr="00491650">
              <w:rPr>
                <w:sz w:val="20"/>
                <w:szCs w:val="20"/>
              </w:rPr>
              <w:t>(</w:t>
            </w:r>
            <w:proofErr w:type="spellStart"/>
            <w:r w:rsidRPr="00491650">
              <w:rPr>
                <w:sz w:val="20"/>
                <w:szCs w:val="20"/>
              </w:rPr>
              <w:t>Alam</w:t>
            </w:r>
            <w:proofErr w:type="spellEnd"/>
            <w:r w:rsidRPr="00491650">
              <w:rPr>
                <w:sz w:val="20"/>
                <w:szCs w:val="20"/>
              </w:rPr>
              <w:t xml:space="preserve"> and </w:t>
            </w:r>
            <w:proofErr w:type="spellStart"/>
            <w:r w:rsidRPr="00491650">
              <w:rPr>
                <w:sz w:val="20"/>
                <w:szCs w:val="20"/>
              </w:rPr>
              <w:t>Rubel</w:t>
            </w:r>
            <w:proofErr w:type="spellEnd"/>
            <w:r w:rsidRPr="00491650">
              <w:rPr>
                <w:sz w:val="20"/>
                <w:szCs w:val="20"/>
              </w:rPr>
              <w:t>, 2014)</w:t>
            </w:r>
          </w:p>
        </w:tc>
        <w:tc>
          <w:tcPr>
            <w:tcW w:w="2470" w:type="dxa"/>
          </w:tcPr>
          <w:p w:rsidR="00925C9F" w:rsidRPr="00491650" w:rsidRDefault="00925C9F" w:rsidP="00925C9F">
            <w:pPr>
              <w:rPr>
                <w:sz w:val="20"/>
                <w:szCs w:val="20"/>
              </w:rPr>
            </w:pPr>
            <w:r w:rsidRPr="00491650">
              <w:rPr>
                <w:sz w:val="20"/>
                <w:szCs w:val="20"/>
              </w:rPr>
              <w:t>This study observes the influence of customer loyalty and satisfaction on the corporate social responsibility of the telecom industry while using the content analysis method by calculating the data of the annual reports and also using the descriptive analysis of the data reviewed and observed.</w:t>
            </w:r>
          </w:p>
        </w:tc>
        <w:tc>
          <w:tcPr>
            <w:tcW w:w="1876" w:type="dxa"/>
          </w:tcPr>
          <w:p w:rsidR="00925C9F" w:rsidRPr="00491650" w:rsidRDefault="00925C9F" w:rsidP="00925C9F">
            <w:pPr>
              <w:rPr>
                <w:sz w:val="20"/>
                <w:szCs w:val="20"/>
              </w:rPr>
            </w:pPr>
            <w:r w:rsidRPr="00491650">
              <w:rPr>
                <w:sz w:val="20"/>
                <w:szCs w:val="20"/>
              </w:rPr>
              <w:t xml:space="preserve">This study includes a short number of samples while only focusing on one industry in Bangladesh thus the result has the limitation of not being </w:t>
            </w:r>
            <w:proofErr w:type="spellStart"/>
            <w:r w:rsidRPr="00491650">
              <w:rPr>
                <w:sz w:val="20"/>
                <w:szCs w:val="20"/>
              </w:rPr>
              <w:t>generalised</w:t>
            </w:r>
            <w:proofErr w:type="spellEnd"/>
            <w:r w:rsidRPr="00491650">
              <w:rPr>
                <w:sz w:val="20"/>
                <w:szCs w:val="20"/>
              </w:rPr>
              <w:t xml:space="preserve"> for every sector in this country.</w:t>
            </w:r>
          </w:p>
        </w:tc>
        <w:tc>
          <w:tcPr>
            <w:tcW w:w="2504" w:type="dxa"/>
          </w:tcPr>
          <w:p w:rsidR="00925C9F" w:rsidRPr="00491650" w:rsidRDefault="00925C9F" w:rsidP="00925C9F">
            <w:pPr>
              <w:rPr>
                <w:sz w:val="20"/>
                <w:szCs w:val="20"/>
              </w:rPr>
            </w:pPr>
            <w:r w:rsidRPr="00491650">
              <w:rPr>
                <w:sz w:val="20"/>
                <w:szCs w:val="20"/>
              </w:rPr>
              <w:t xml:space="preserve">Sustainable </w:t>
            </w:r>
            <w:proofErr w:type="spellStart"/>
            <w:r w:rsidRPr="00491650">
              <w:rPr>
                <w:sz w:val="20"/>
                <w:szCs w:val="20"/>
              </w:rPr>
              <w:t>behaviour</w:t>
            </w:r>
            <w:proofErr w:type="spellEnd"/>
            <w:r w:rsidRPr="00491650">
              <w:rPr>
                <w:sz w:val="20"/>
                <w:szCs w:val="20"/>
              </w:rPr>
              <w:t>, options for the company, awareness about the social and community-related issues with involvement, purchase intention of the customer, loyalty and the satisfaction level of the customer, and service quality of the company.</w:t>
            </w:r>
          </w:p>
        </w:tc>
        <w:tc>
          <w:tcPr>
            <w:tcW w:w="1589" w:type="dxa"/>
          </w:tcPr>
          <w:p w:rsidR="00925C9F" w:rsidRPr="00491650" w:rsidRDefault="00925C9F" w:rsidP="00925C9F">
            <w:pPr>
              <w:rPr>
                <w:sz w:val="20"/>
                <w:szCs w:val="20"/>
              </w:rPr>
            </w:pPr>
            <w:r w:rsidRPr="00491650">
              <w:rPr>
                <w:sz w:val="20"/>
                <w:szCs w:val="20"/>
              </w:rPr>
              <w:t>CSR practice and disclosure.</w:t>
            </w:r>
          </w:p>
        </w:tc>
        <w:tc>
          <w:tcPr>
            <w:tcW w:w="2482" w:type="dxa"/>
          </w:tcPr>
          <w:p w:rsidR="00925C9F" w:rsidRPr="00491650" w:rsidRDefault="00925C9F" w:rsidP="00925C9F">
            <w:pPr>
              <w:rPr>
                <w:sz w:val="20"/>
                <w:szCs w:val="20"/>
              </w:rPr>
            </w:pPr>
            <w:r w:rsidRPr="00491650">
              <w:rPr>
                <w:sz w:val="20"/>
                <w:szCs w:val="20"/>
              </w:rPr>
              <w:t xml:space="preserve">The study shows no significant relationship between the purchase intention of the customer and the corporate social responsibility-related activities and disclosure thus </w:t>
            </w:r>
            <w:proofErr w:type="gramStart"/>
            <w:r w:rsidRPr="00491650">
              <w:rPr>
                <w:sz w:val="20"/>
                <w:szCs w:val="20"/>
              </w:rPr>
              <w:t>no</w:t>
            </w:r>
            <w:proofErr w:type="gramEnd"/>
            <w:r w:rsidRPr="00491650">
              <w:rPr>
                <w:sz w:val="20"/>
                <w:szCs w:val="20"/>
              </w:rPr>
              <w:t xml:space="preserve"> relation to the satisfaction level of the customer as well.</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t>17</w:t>
            </w:r>
          </w:p>
        </w:tc>
        <w:tc>
          <w:tcPr>
            <w:tcW w:w="1410" w:type="dxa"/>
          </w:tcPr>
          <w:p w:rsidR="00925C9F" w:rsidRPr="00491650" w:rsidRDefault="00925C9F" w:rsidP="00925C9F">
            <w:pPr>
              <w:rPr>
                <w:sz w:val="20"/>
                <w:szCs w:val="20"/>
              </w:rPr>
            </w:pPr>
            <w:r w:rsidRPr="00491650">
              <w:rPr>
                <w:sz w:val="20"/>
                <w:szCs w:val="20"/>
              </w:rPr>
              <w:t>(Khan, 2010)</w:t>
            </w:r>
          </w:p>
        </w:tc>
        <w:tc>
          <w:tcPr>
            <w:tcW w:w="2470" w:type="dxa"/>
          </w:tcPr>
          <w:p w:rsidR="00925C9F" w:rsidRPr="00491650" w:rsidRDefault="00925C9F" w:rsidP="00925C9F">
            <w:pPr>
              <w:rPr>
                <w:sz w:val="20"/>
                <w:szCs w:val="20"/>
              </w:rPr>
            </w:pPr>
            <w:r w:rsidRPr="00491650">
              <w:rPr>
                <w:sz w:val="20"/>
                <w:szCs w:val="20"/>
              </w:rPr>
              <w:t>This study is conducted on the private commercial banks of Bangladesh while using the annual reports of 2007-2008 with the use of content analysis technique to calculate the impact. The use of multiple regression analysis facilitated the impact analysis of the corporate governance elements on the CSR of the listed private banks.</w:t>
            </w:r>
          </w:p>
        </w:tc>
        <w:tc>
          <w:tcPr>
            <w:tcW w:w="1876" w:type="dxa"/>
          </w:tcPr>
          <w:p w:rsidR="00925C9F" w:rsidRPr="00491650" w:rsidRDefault="00925C9F" w:rsidP="00925C9F">
            <w:pPr>
              <w:rPr>
                <w:sz w:val="20"/>
                <w:szCs w:val="20"/>
              </w:rPr>
            </w:pPr>
            <w:r w:rsidRPr="00491650">
              <w:rPr>
                <w:sz w:val="20"/>
                <w:szCs w:val="20"/>
              </w:rPr>
              <w:t xml:space="preserve">The study only included the listed private commercial banks in Bangladesh which limit the result potential to be </w:t>
            </w:r>
            <w:proofErr w:type="spellStart"/>
            <w:r w:rsidRPr="00491650">
              <w:rPr>
                <w:sz w:val="20"/>
                <w:szCs w:val="20"/>
              </w:rPr>
              <w:t>generalised</w:t>
            </w:r>
            <w:proofErr w:type="spellEnd"/>
            <w:r w:rsidRPr="00491650">
              <w:rPr>
                <w:sz w:val="20"/>
                <w:szCs w:val="20"/>
              </w:rPr>
              <w:t xml:space="preserve"> to the other banks and sectors of the country.</w:t>
            </w:r>
          </w:p>
        </w:tc>
        <w:tc>
          <w:tcPr>
            <w:tcW w:w="2504" w:type="dxa"/>
          </w:tcPr>
          <w:p w:rsidR="00925C9F" w:rsidRPr="00491650" w:rsidRDefault="00925C9F" w:rsidP="00925C9F">
            <w:pPr>
              <w:rPr>
                <w:sz w:val="20"/>
                <w:szCs w:val="20"/>
              </w:rPr>
            </w:pPr>
            <w:r w:rsidRPr="00491650">
              <w:rPr>
                <w:sz w:val="20"/>
                <w:szCs w:val="20"/>
              </w:rPr>
              <w:t>Three elements of corporate governance are the number and role of the non‐executive directors, the rate and existence of foreign personnel on the board, rate of women representatives on the board.</w:t>
            </w:r>
          </w:p>
        </w:tc>
        <w:tc>
          <w:tcPr>
            <w:tcW w:w="1589" w:type="dxa"/>
          </w:tcPr>
          <w:p w:rsidR="00925C9F" w:rsidRPr="00491650" w:rsidRDefault="00925C9F" w:rsidP="00925C9F">
            <w:pPr>
              <w:rPr>
                <w:sz w:val="20"/>
                <w:szCs w:val="20"/>
              </w:rPr>
            </w:pPr>
            <w:r w:rsidRPr="00491650">
              <w:rPr>
                <w:sz w:val="20"/>
                <w:szCs w:val="20"/>
              </w:rPr>
              <w:t>CSR practice Index</w:t>
            </w:r>
          </w:p>
        </w:tc>
        <w:tc>
          <w:tcPr>
            <w:tcW w:w="2482" w:type="dxa"/>
          </w:tcPr>
          <w:p w:rsidR="00925C9F" w:rsidRPr="00491650" w:rsidRDefault="00925C9F" w:rsidP="00925C9F">
            <w:pPr>
              <w:rPr>
                <w:sz w:val="20"/>
                <w:szCs w:val="20"/>
              </w:rPr>
            </w:pPr>
            <w:r w:rsidRPr="00491650">
              <w:rPr>
                <w:sz w:val="20"/>
                <w:szCs w:val="20"/>
              </w:rPr>
              <w:t>The corporate social responsibility practices in the private commercial banks in Bangladesh are moderate with no significant impact of the women’s representation from the board on the CSR practices of these organizations.</w:t>
            </w:r>
          </w:p>
        </w:tc>
      </w:tr>
      <w:tr w:rsidR="00925C9F" w:rsidRPr="00491650" w:rsidTr="00C44DA0">
        <w:trPr>
          <w:trHeight w:val="703"/>
        </w:trPr>
        <w:tc>
          <w:tcPr>
            <w:tcW w:w="619" w:type="dxa"/>
          </w:tcPr>
          <w:p w:rsidR="00925C9F" w:rsidRPr="00491650" w:rsidRDefault="00925C9F" w:rsidP="00925C9F">
            <w:pPr>
              <w:rPr>
                <w:sz w:val="20"/>
                <w:szCs w:val="20"/>
              </w:rPr>
            </w:pPr>
            <w:bookmarkStart w:id="41" w:name="_Hlk111291265"/>
            <w:r w:rsidRPr="00491650">
              <w:rPr>
                <w:sz w:val="20"/>
                <w:szCs w:val="20"/>
              </w:rPr>
              <w:t>18</w:t>
            </w:r>
          </w:p>
        </w:tc>
        <w:tc>
          <w:tcPr>
            <w:tcW w:w="1410" w:type="dxa"/>
          </w:tcPr>
          <w:p w:rsidR="00925C9F" w:rsidRPr="00491650" w:rsidRDefault="00925C9F" w:rsidP="00925C9F">
            <w:pPr>
              <w:rPr>
                <w:sz w:val="20"/>
                <w:szCs w:val="20"/>
              </w:rPr>
            </w:pPr>
            <w:r w:rsidRPr="00491650">
              <w:rPr>
                <w:sz w:val="20"/>
                <w:szCs w:val="20"/>
              </w:rPr>
              <w:t xml:space="preserve">(Khan, </w:t>
            </w:r>
            <w:proofErr w:type="spellStart"/>
            <w:r w:rsidRPr="00491650">
              <w:rPr>
                <w:sz w:val="20"/>
                <w:szCs w:val="20"/>
              </w:rPr>
              <w:t>Halabi</w:t>
            </w:r>
            <w:proofErr w:type="spellEnd"/>
            <w:r w:rsidRPr="00491650">
              <w:rPr>
                <w:sz w:val="20"/>
                <w:szCs w:val="20"/>
              </w:rPr>
              <w:t xml:space="preserve"> and </w:t>
            </w:r>
            <w:proofErr w:type="spellStart"/>
            <w:r w:rsidRPr="00491650">
              <w:rPr>
                <w:sz w:val="20"/>
                <w:szCs w:val="20"/>
              </w:rPr>
              <w:t>Samy</w:t>
            </w:r>
            <w:proofErr w:type="spellEnd"/>
            <w:r w:rsidRPr="00491650">
              <w:rPr>
                <w:sz w:val="20"/>
                <w:szCs w:val="20"/>
              </w:rPr>
              <w:t>, 2009)</w:t>
            </w:r>
          </w:p>
        </w:tc>
        <w:tc>
          <w:tcPr>
            <w:tcW w:w="2470" w:type="dxa"/>
          </w:tcPr>
          <w:p w:rsidR="00925C9F" w:rsidRPr="00491650" w:rsidRDefault="00925C9F" w:rsidP="00925C9F">
            <w:pPr>
              <w:rPr>
                <w:sz w:val="20"/>
                <w:szCs w:val="20"/>
              </w:rPr>
            </w:pPr>
            <w:r w:rsidRPr="00491650">
              <w:rPr>
                <w:sz w:val="20"/>
                <w:szCs w:val="20"/>
              </w:rPr>
              <w:t xml:space="preserve">This study was conducted for evaluating the corporate governance mechanisms </w:t>
            </w:r>
            <w:r w:rsidRPr="00491650">
              <w:rPr>
                <w:sz w:val="20"/>
                <w:szCs w:val="20"/>
              </w:rPr>
              <w:lastRenderedPageBreak/>
              <w:t>impact while the method used here is the content analysis research approach.</w:t>
            </w:r>
          </w:p>
        </w:tc>
        <w:tc>
          <w:tcPr>
            <w:tcW w:w="1876" w:type="dxa"/>
          </w:tcPr>
          <w:p w:rsidR="00925C9F" w:rsidRPr="00491650" w:rsidRDefault="00925C9F" w:rsidP="00925C9F">
            <w:pPr>
              <w:rPr>
                <w:sz w:val="20"/>
                <w:szCs w:val="20"/>
              </w:rPr>
            </w:pPr>
            <w:r w:rsidRPr="00491650">
              <w:rPr>
                <w:sz w:val="20"/>
                <w:szCs w:val="20"/>
              </w:rPr>
              <w:lastRenderedPageBreak/>
              <w:t xml:space="preserve">Purposive sampling only included elite members, the </w:t>
            </w:r>
            <w:r w:rsidRPr="00491650">
              <w:rPr>
                <w:sz w:val="20"/>
                <w:szCs w:val="20"/>
              </w:rPr>
              <w:lastRenderedPageBreak/>
              <w:t>questionnaire gives only yes or no options, and the bank was highlighted only.</w:t>
            </w:r>
          </w:p>
        </w:tc>
        <w:tc>
          <w:tcPr>
            <w:tcW w:w="2504" w:type="dxa"/>
          </w:tcPr>
          <w:p w:rsidR="00925C9F" w:rsidRPr="00491650" w:rsidRDefault="00925C9F" w:rsidP="00925C9F">
            <w:pPr>
              <w:rPr>
                <w:sz w:val="20"/>
                <w:szCs w:val="20"/>
              </w:rPr>
            </w:pPr>
            <w:r w:rsidRPr="00491650">
              <w:rPr>
                <w:sz w:val="20"/>
                <w:szCs w:val="20"/>
              </w:rPr>
              <w:lastRenderedPageBreak/>
              <w:t xml:space="preserve">Accounting experts, board characteristics, audit committee size, women </w:t>
            </w:r>
            <w:r w:rsidRPr="00491650">
              <w:rPr>
                <w:sz w:val="20"/>
                <w:szCs w:val="20"/>
              </w:rPr>
              <w:lastRenderedPageBreak/>
              <w:t>board members, independent board members, the board size, political board members, and foreign board members.</w:t>
            </w:r>
          </w:p>
        </w:tc>
        <w:tc>
          <w:tcPr>
            <w:tcW w:w="1589" w:type="dxa"/>
          </w:tcPr>
          <w:p w:rsidR="00925C9F" w:rsidRPr="00491650" w:rsidRDefault="00925C9F" w:rsidP="00925C9F">
            <w:pPr>
              <w:rPr>
                <w:sz w:val="20"/>
                <w:szCs w:val="20"/>
              </w:rPr>
            </w:pPr>
            <w:r w:rsidRPr="00491650">
              <w:rPr>
                <w:sz w:val="20"/>
                <w:szCs w:val="20"/>
              </w:rPr>
              <w:lastRenderedPageBreak/>
              <w:t>CSR disclosure index</w:t>
            </w:r>
          </w:p>
        </w:tc>
        <w:tc>
          <w:tcPr>
            <w:tcW w:w="2482" w:type="dxa"/>
          </w:tcPr>
          <w:p w:rsidR="00925C9F" w:rsidRPr="00491650" w:rsidRDefault="00925C9F" w:rsidP="00925C9F">
            <w:pPr>
              <w:rPr>
                <w:sz w:val="20"/>
                <w:szCs w:val="20"/>
              </w:rPr>
            </w:pPr>
            <w:r w:rsidRPr="00491650">
              <w:rPr>
                <w:sz w:val="20"/>
                <w:szCs w:val="20"/>
              </w:rPr>
              <w:t xml:space="preserve">The result shows that the female, foreign board members, their </w:t>
            </w:r>
            <w:r w:rsidRPr="00491650">
              <w:rPr>
                <w:sz w:val="20"/>
                <w:szCs w:val="20"/>
              </w:rPr>
              <w:lastRenderedPageBreak/>
              <w:t>independence and the size of the board positively impact the CSRD while audit committee size and political directors negatively impact CSRD.</w:t>
            </w:r>
          </w:p>
        </w:tc>
      </w:tr>
      <w:bookmarkEnd w:id="41"/>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lastRenderedPageBreak/>
              <w:t>19</w:t>
            </w:r>
          </w:p>
        </w:tc>
        <w:tc>
          <w:tcPr>
            <w:tcW w:w="1410" w:type="dxa"/>
          </w:tcPr>
          <w:p w:rsidR="00925C9F" w:rsidRPr="00491650" w:rsidRDefault="00925C9F" w:rsidP="00925C9F">
            <w:pPr>
              <w:rPr>
                <w:sz w:val="20"/>
                <w:szCs w:val="20"/>
              </w:rPr>
            </w:pPr>
            <w:r w:rsidRPr="00491650">
              <w:rPr>
                <w:sz w:val="20"/>
                <w:szCs w:val="20"/>
              </w:rPr>
              <w:t>(</w:t>
            </w:r>
            <w:proofErr w:type="spellStart"/>
            <w:r w:rsidRPr="00491650">
              <w:rPr>
                <w:sz w:val="20"/>
                <w:szCs w:val="20"/>
              </w:rPr>
              <w:t>Haque</w:t>
            </w:r>
            <w:proofErr w:type="spellEnd"/>
            <w:r w:rsidRPr="00491650">
              <w:rPr>
                <w:sz w:val="20"/>
                <w:szCs w:val="20"/>
              </w:rPr>
              <w:t xml:space="preserve"> and </w:t>
            </w:r>
            <w:proofErr w:type="spellStart"/>
            <w:r w:rsidRPr="00491650">
              <w:rPr>
                <w:sz w:val="20"/>
                <w:szCs w:val="20"/>
              </w:rPr>
              <w:t>Azmat</w:t>
            </w:r>
            <w:proofErr w:type="spellEnd"/>
            <w:r w:rsidRPr="00491650">
              <w:rPr>
                <w:sz w:val="20"/>
                <w:szCs w:val="20"/>
              </w:rPr>
              <w:t>, 2015)</w:t>
            </w:r>
          </w:p>
        </w:tc>
        <w:tc>
          <w:tcPr>
            <w:tcW w:w="2470" w:type="dxa"/>
          </w:tcPr>
          <w:p w:rsidR="00925C9F" w:rsidRPr="00491650" w:rsidRDefault="00925C9F" w:rsidP="00925C9F">
            <w:pPr>
              <w:rPr>
                <w:sz w:val="20"/>
                <w:szCs w:val="20"/>
              </w:rPr>
            </w:pPr>
            <w:r w:rsidRPr="00491650">
              <w:rPr>
                <w:sz w:val="20"/>
                <w:szCs w:val="20"/>
              </w:rPr>
              <w:t xml:space="preserve">This study </w:t>
            </w:r>
            <w:proofErr w:type="spellStart"/>
            <w:r w:rsidRPr="00491650">
              <w:rPr>
                <w:sz w:val="20"/>
                <w:szCs w:val="20"/>
              </w:rPr>
              <w:t>analysed</w:t>
            </w:r>
            <w:proofErr w:type="spellEnd"/>
            <w:r w:rsidRPr="00491650">
              <w:rPr>
                <w:sz w:val="20"/>
                <w:szCs w:val="20"/>
              </w:rPr>
              <w:t xml:space="preserve"> the comparative relationship between the industrial and CSR-oriented implications.</w:t>
            </w:r>
          </w:p>
        </w:tc>
        <w:tc>
          <w:tcPr>
            <w:tcW w:w="1876" w:type="dxa"/>
          </w:tcPr>
          <w:p w:rsidR="00925C9F" w:rsidRPr="00491650" w:rsidRDefault="00925C9F" w:rsidP="00925C9F">
            <w:pPr>
              <w:rPr>
                <w:sz w:val="20"/>
                <w:szCs w:val="20"/>
              </w:rPr>
            </w:pPr>
            <w:r w:rsidRPr="00491650">
              <w:rPr>
                <w:sz w:val="20"/>
                <w:szCs w:val="20"/>
              </w:rPr>
              <w:t>Only covers the published article in different international journals which are only published in the English language.</w:t>
            </w:r>
          </w:p>
        </w:tc>
        <w:tc>
          <w:tcPr>
            <w:tcW w:w="2504" w:type="dxa"/>
          </w:tcPr>
          <w:p w:rsidR="00925C9F" w:rsidRPr="00491650" w:rsidRDefault="00925C9F" w:rsidP="00925C9F">
            <w:pPr>
              <w:rPr>
                <w:sz w:val="20"/>
                <w:szCs w:val="20"/>
              </w:rPr>
            </w:pPr>
            <w:r w:rsidRPr="00491650">
              <w:rPr>
                <w:sz w:val="20"/>
                <w:szCs w:val="20"/>
              </w:rPr>
              <w:t>Company characteristics with external and internal contextual determinants.</w:t>
            </w:r>
          </w:p>
        </w:tc>
        <w:tc>
          <w:tcPr>
            <w:tcW w:w="1589" w:type="dxa"/>
          </w:tcPr>
          <w:p w:rsidR="00925C9F" w:rsidRPr="00491650" w:rsidRDefault="00925C9F" w:rsidP="00925C9F">
            <w:pPr>
              <w:rPr>
                <w:sz w:val="20"/>
                <w:szCs w:val="20"/>
              </w:rPr>
            </w:pPr>
            <w:r w:rsidRPr="00491650">
              <w:rPr>
                <w:sz w:val="20"/>
                <w:szCs w:val="20"/>
              </w:rPr>
              <w:t>CSR disclosure</w:t>
            </w:r>
          </w:p>
        </w:tc>
        <w:tc>
          <w:tcPr>
            <w:tcW w:w="2482" w:type="dxa"/>
          </w:tcPr>
          <w:p w:rsidR="00925C9F" w:rsidRPr="00491650" w:rsidRDefault="00925C9F" w:rsidP="00925C9F">
            <w:pPr>
              <w:rPr>
                <w:sz w:val="20"/>
                <w:szCs w:val="20"/>
              </w:rPr>
            </w:pPr>
            <w:r w:rsidRPr="00491650">
              <w:rPr>
                <w:sz w:val="20"/>
                <w:szCs w:val="20"/>
              </w:rPr>
              <w:t>CSR disclosure is impacted by the firm characteristics which include the size of the company, corporate governance, and industrial sector.</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t>20</w:t>
            </w:r>
          </w:p>
        </w:tc>
        <w:tc>
          <w:tcPr>
            <w:tcW w:w="1410" w:type="dxa"/>
          </w:tcPr>
          <w:p w:rsidR="00925C9F" w:rsidRPr="00491650" w:rsidRDefault="00925C9F" w:rsidP="00925C9F">
            <w:pPr>
              <w:rPr>
                <w:sz w:val="20"/>
                <w:szCs w:val="20"/>
              </w:rPr>
            </w:pPr>
            <w:r w:rsidRPr="00491650">
              <w:rPr>
                <w:sz w:val="20"/>
                <w:szCs w:val="20"/>
              </w:rPr>
              <w:t xml:space="preserve">(Rahim and </w:t>
            </w:r>
            <w:proofErr w:type="spellStart"/>
            <w:r w:rsidRPr="00491650">
              <w:rPr>
                <w:sz w:val="20"/>
                <w:szCs w:val="20"/>
              </w:rPr>
              <w:t>Alam</w:t>
            </w:r>
            <w:proofErr w:type="spellEnd"/>
            <w:r w:rsidRPr="00491650">
              <w:rPr>
                <w:sz w:val="20"/>
                <w:szCs w:val="20"/>
              </w:rPr>
              <w:t>, 2013)</w:t>
            </w:r>
          </w:p>
        </w:tc>
        <w:tc>
          <w:tcPr>
            <w:tcW w:w="2470" w:type="dxa"/>
          </w:tcPr>
          <w:p w:rsidR="00925C9F" w:rsidRPr="00491650" w:rsidRDefault="00925C9F" w:rsidP="00925C9F">
            <w:pPr>
              <w:rPr>
                <w:sz w:val="20"/>
                <w:szCs w:val="20"/>
              </w:rPr>
            </w:pPr>
            <w:r w:rsidRPr="00491650">
              <w:rPr>
                <w:sz w:val="20"/>
                <w:szCs w:val="20"/>
              </w:rPr>
              <w:t>The study intends to examine the impact of the CSRD on corporate performance while using the data of the listed companies on the Dhaka Stock Exchange (DSE).</w:t>
            </w:r>
          </w:p>
        </w:tc>
        <w:tc>
          <w:tcPr>
            <w:tcW w:w="1876" w:type="dxa"/>
          </w:tcPr>
          <w:p w:rsidR="00925C9F" w:rsidRPr="00491650" w:rsidRDefault="00925C9F" w:rsidP="00925C9F">
            <w:pPr>
              <w:rPr>
                <w:sz w:val="20"/>
                <w:szCs w:val="20"/>
              </w:rPr>
            </w:pPr>
            <w:r w:rsidRPr="00491650">
              <w:rPr>
                <w:sz w:val="20"/>
                <w:szCs w:val="20"/>
              </w:rPr>
              <w:t xml:space="preserve">Only using only listed companies reduces the acceptance of the result as it cannot be </w:t>
            </w:r>
            <w:proofErr w:type="spellStart"/>
            <w:r w:rsidRPr="00491650">
              <w:rPr>
                <w:sz w:val="20"/>
                <w:szCs w:val="20"/>
              </w:rPr>
              <w:t>generalised</w:t>
            </w:r>
            <w:proofErr w:type="spellEnd"/>
            <w:r w:rsidRPr="00491650">
              <w:rPr>
                <w:sz w:val="20"/>
                <w:szCs w:val="20"/>
              </w:rPr>
              <w:t xml:space="preserve"> for the unlisted companies.</w:t>
            </w:r>
          </w:p>
        </w:tc>
        <w:tc>
          <w:tcPr>
            <w:tcW w:w="2504" w:type="dxa"/>
          </w:tcPr>
          <w:p w:rsidR="00925C9F" w:rsidRPr="00491650" w:rsidRDefault="00925C9F" w:rsidP="00925C9F">
            <w:pPr>
              <w:rPr>
                <w:sz w:val="20"/>
                <w:szCs w:val="20"/>
              </w:rPr>
            </w:pPr>
            <w:r w:rsidRPr="00491650">
              <w:rPr>
                <w:sz w:val="20"/>
                <w:szCs w:val="20"/>
              </w:rPr>
              <w:t xml:space="preserve">CSRD dimensions, customer disclosures. </w:t>
            </w:r>
            <w:proofErr w:type="gramStart"/>
            <w:r w:rsidRPr="00491650">
              <w:rPr>
                <w:sz w:val="20"/>
                <w:szCs w:val="20"/>
              </w:rPr>
              <w:t>employee</w:t>
            </w:r>
            <w:proofErr w:type="gramEnd"/>
            <w:r w:rsidRPr="00491650">
              <w:rPr>
                <w:sz w:val="20"/>
                <w:szCs w:val="20"/>
              </w:rPr>
              <w:t xml:space="preserve"> information, and product responsibility.</w:t>
            </w:r>
          </w:p>
        </w:tc>
        <w:tc>
          <w:tcPr>
            <w:tcW w:w="1589" w:type="dxa"/>
          </w:tcPr>
          <w:p w:rsidR="00925C9F" w:rsidRPr="00491650" w:rsidRDefault="00925C9F" w:rsidP="00925C9F">
            <w:pPr>
              <w:rPr>
                <w:sz w:val="20"/>
                <w:szCs w:val="20"/>
              </w:rPr>
            </w:pPr>
            <w:r w:rsidRPr="00491650">
              <w:rPr>
                <w:sz w:val="20"/>
                <w:szCs w:val="20"/>
              </w:rPr>
              <w:t>The leverage ratio and return on equity (ROE) are the dependent variables.</w:t>
            </w:r>
          </w:p>
        </w:tc>
        <w:tc>
          <w:tcPr>
            <w:tcW w:w="2482" w:type="dxa"/>
          </w:tcPr>
          <w:p w:rsidR="00925C9F" w:rsidRPr="00491650" w:rsidRDefault="00925C9F" w:rsidP="00925C9F">
            <w:pPr>
              <w:rPr>
                <w:sz w:val="20"/>
                <w:szCs w:val="20"/>
              </w:rPr>
            </w:pPr>
            <w:r w:rsidRPr="00491650">
              <w:rPr>
                <w:sz w:val="20"/>
                <w:szCs w:val="20"/>
              </w:rPr>
              <w:t xml:space="preserve">The result shows that the employee and environment-related CSRD </w:t>
            </w:r>
            <w:proofErr w:type="gramStart"/>
            <w:r w:rsidRPr="00491650">
              <w:rPr>
                <w:sz w:val="20"/>
                <w:szCs w:val="20"/>
              </w:rPr>
              <w:t>has</w:t>
            </w:r>
            <w:proofErr w:type="gramEnd"/>
            <w:r w:rsidRPr="00491650">
              <w:rPr>
                <w:sz w:val="20"/>
                <w:szCs w:val="20"/>
              </w:rPr>
              <w:t xml:space="preserve"> a positive impact on corporate performance.</w:t>
            </w:r>
          </w:p>
        </w:tc>
      </w:tr>
      <w:tr w:rsidR="00925C9F" w:rsidRPr="00491650" w:rsidTr="00C44DA0">
        <w:trPr>
          <w:trHeight w:val="703"/>
        </w:trPr>
        <w:tc>
          <w:tcPr>
            <w:tcW w:w="619" w:type="dxa"/>
          </w:tcPr>
          <w:p w:rsidR="00925C9F" w:rsidRPr="00491650" w:rsidRDefault="00925C9F" w:rsidP="00925C9F">
            <w:pPr>
              <w:rPr>
                <w:sz w:val="20"/>
                <w:szCs w:val="20"/>
              </w:rPr>
            </w:pPr>
            <w:r w:rsidRPr="00491650">
              <w:rPr>
                <w:sz w:val="20"/>
                <w:szCs w:val="20"/>
              </w:rPr>
              <w:t>2</w:t>
            </w:r>
            <w:r w:rsidR="00963A76" w:rsidRPr="00491650">
              <w:rPr>
                <w:sz w:val="20"/>
                <w:szCs w:val="20"/>
              </w:rPr>
              <w:t>1</w:t>
            </w:r>
          </w:p>
        </w:tc>
        <w:tc>
          <w:tcPr>
            <w:tcW w:w="1410" w:type="dxa"/>
          </w:tcPr>
          <w:p w:rsidR="00925C9F" w:rsidRPr="00491650" w:rsidRDefault="00925C9F" w:rsidP="00925C9F">
            <w:pPr>
              <w:rPr>
                <w:sz w:val="20"/>
                <w:szCs w:val="20"/>
              </w:rPr>
            </w:pPr>
            <w:r w:rsidRPr="00491650">
              <w:rPr>
                <w:sz w:val="20"/>
                <w:szCs w:val="20"/>
              </w:rPr>
              <w:t xml:space="preserve">(Khan, </w:t>
            </w:r>
            <w:proofErr w:type="spellStart"/>
            <w:r w:rsidRPr="00491650">
              <w:rPr>
                <w:sz w:val="20"/>
                <w:szCs w:val="20"/>
              </w:rPr>
              <w:t>Halabi</w:t>
            </w:r>
            <w:proofErr w:type="spellEnd"/>
            <w:r w:rsidRPr="00491650">
              <w:rPr>
                <w:sz w:val="20"/>
                <w:szCs w:val="20"/>
              </w:rPr>
              <w:t xml:space="preserve"> and </w:t>
            </w:r>
            <w:proofErr w:type="spellStart"/>
            <w:r w:rsidRPr="00491650">
              <w:rPr>
                <w:sz w:val="20"/>
                <w:szCs w:val="20"/>
              </w:rPr>
              <w:t>Samy</w:t>
            </w:r>
            <w:proofErr w:type="spellEnd"/>
            <w:r w:rsidRPr="00491650">
              <w:rPr>
                <w:sz w:val="20"/>
                <w:szCs w:val="20"/>
              </w:rPr>
              <w:t>, 2009)</w:t>
            </w:r>
          </w:p>
        </w:tc>
        <w:tc>
          <w:tcPr>
            <w:tcW w:w="2470" w:type="dxa"/>
          </w:tcPr>
          <w:p w:rsidR="00925C9F" w:rsidRPr="00491650" w:rsidRDefault="00925C9F" w:rsidP="00925C9F">
            <w:pPr>
              <w:rPr>
                <w:sz w:val="20"/>
                <w:szCs w:val="20"/>
              </w:rPr>
            </w:pPr>
            <w:r w:rsidRPr="00491650">
              <w:rPr>
                <w:sz w:val="20"/>
                <w:szCs w:val="20"/>
              </w:rPr>
              <w:t>A study was conducted to evaluate the corporate governance mechanisms impact while the method used here is the content analysis research approach.</w:t>
            </w:r>
          </w:p>
        </w:tc>
        <w:tc>
          <w:tcPr>
            <w:tcW w:w="1876" w:type="dxa"/>
          </w:tcPr>
          <w:p w:rsidR="00925C9F" w:rsidRPr="00491650" w:rsidRDefault="00925C9F" w:rsidP="00925C9F">
            <w:pPr>
              <w:rPr>
                <w:sz w:val="20"/>
                <w:szCs w:val="20"/>
              </w:rPr>
            </w:pPr>
            <w:r w:rsidRPr="00491650">
              <w:rPr>
                <w:sz w:val="20"/>
                <w:szCs w:val="20"/>
              </w:rPr>
              <w:t xml:space="preserve">This research is mainly based on one country while only focusing on the banking industry of Bangladesh thus the result cannot be </w:t>
            </w:r>
            <w:proofErr w:type="spellStart"/>
            <w:r w:rsidRPr="00491650">
              <w:rPr>
                <w:sz w:val="20"/>
                <w:szCs w:val="20"/>
              </w:rPr>
              <w:t>generalised</w:t>
            </w:r>
            <w:proofErr w:type="spellEnd"/>
            <w:r w:rsidRPr="00491650">
              <w:rPr>
                <w:sz w:val="20"/>
                <w:szCs w:val="20"/>
              </w:rPr>
              <w:t xml:space="preserve"> to all other financial industries.</w:t>
            </w:r>
          </w:p>
        </w:tc>
        <w:tc>
          <w:tcPr>
            <w:tcW w:w="2504" w:type="dxa"/>
          </w:tcPr>
          <w:p w:rsidR="00925C9F" w:rsidRPr="00491650" w:rsidRDefault="00925C9F" w:rsidP="00925C9F">
            <w:pPr>
              <w:rPr>
                <w:sz w:val="20"/>
                <w:szCs w:val="20"/>
              </w:rPr>
            </w:pPr>
            <w:r w:rsidRPr="00491650">
              <w:rPr>
                <w:sz w:val="20"/>
                <w:szCs w:val="20"/>
              </w:rPr>
              <w:t xml:space="preserve">Accounting experts, board characteristics, audit committee size, women board members, independent board members, the board size, political board members, and foreign board members. </w:t>
            </w:r>
          </w:p>
        </w:tc>
        <w:tc>
          <w:tcPr>
            <w:tcW w:w="1589" w:type="dxa"/>
          </w:tcPr>
          <w:p w:rsidR="00925C9F" w:rsidRPr="00491650" w:rsidRDefault="00925C9F" w:rsidP="00925C9F">
            <w:pPr>
              <w:rPr>
                <w:sz w:val="20"/>
                <w:szCs w:val="20"/>
              </w:rPr>
            </w:pPr>
            <w:r w:rsidRPr="00491650">
              <w:rPr>
                <w:sz w:val="20"/>
                <w:szCs w:val="20"/>
              </w:rPr>
              <w:t>CSR disclosure index</w:t>
            </w:r>
          </w:p>
        </w:tc>
        <w:tc>
          <w:tcPr>
            <w:tcW w:w="2482" w:type="dxa"/>
          </w:tcPr>
          <w:p w:rsidR="00925C9F" w:rsidRPr="00491650" w:rsidRDefault="00925C9F" w:rsidP="00925C9F">
            <w:pPr>
              <w:rPr>
                <w:sz w:val="20"/>
                <w:szCs w:val="20"/>
              </w:rPr>
            </w:pPr>
            <w:r w:rsidRPr="00491650">
              <w:rPr>
                <w:sz w:val="20"/>
                <w:szCs w:val="20"/>
              </w:rPr>
              <w:t>The result shows that the female, foreign board members, their independence and the size of the board positively impact the CSRD while audit committee size and political directors negatively impact CSRD.</w:t>
            </w:r>
          </w:p>
        </w:tc>
      </w:tr>
    </w:tbl>
    <w:p w:rsidR="00DD078F" w:rsidRDefault="00DD078F" w:rsidP="00EE06AE"/>
    <w:p w:rsidR="00436B6D" w:rsidRDefault="00436B6D">
      <w:pPr>
        <w:spacing w:line="259" w:lineRule="auto"/>
        <w:jc w:val="left"/>
        <w:rPr>
          <w:rFonts w:eastAsiaTheme="majorEastAsia" w:cstheme="majorBidi"/>
          <w:color w:val="2F5496" w:themeColor="accent1" w:themeShade="BF"/>
          <w:sz w:val="28"/>
          <w:szCs w:val="32"/>
        </w:rPr>
      </w:pPr>
      <w:r>
        <w:br w:type="page"/>
      </w:r>
    </w:p>
    <w:p w:rsidR="00123693" w:rsidRDefault="00123693" w:rsidP="00610541">
      <w:pPr>
        <w:pStyle w:val="Heading1"/>
        <w:sectPr w:rsidR="00123693" w:rsidSect="005A3420">
          <w:footerReference w:type="default" r:id="rId18"/>
          <w:footerReference w:type="first" r:id="rId19"/>
          <w:type w:val="continuous"/>
          <w:pgSz w:w="11906" w:h="16838" w:code="9"/>
          <w:pgMar w:top="1440" w:right="1440" w:bottom="1440" w:left="1440" w:header="720" w:footer="720" w:gutter="0"/>
          <w:cols w:space="720"/>
          <w:titlePg/>
          <w:docGrid w:linePitch="360"/>
        </w:sectPr>
      </w:pPr>
    </w:p>
    <w:p w:rsidR="006D0A34" w:rsidRDefault="006D0A34" w:rsidP="00610541">
      <w:pPr>
        <w:pStyle w:val="Heading1"/>
      </w:pPr>
      <w:bookmarkStart w:id="42" w:name="_Toc111365578"/>
      <w:bookmarkStart w:id="43" w:name="_Toc111366319"/>
      <w:r>
        <w:lastRenderedPageBreak/>
        <w:t>Conclusion</w:t>
      </w:r>
      <w:bookmarkEnd w:id="42"/>
      <w:bookmarkEnd w:id="43"/>
    </w:p>
    <w:p w:rsidR="006D0A34" w:rsidRPr="006D0A34" w:rsidRDefault="006D0A34" w:rsidP="006D0A34">
      <w:r>
        <w:t xml:space="preserve">This </w:t>
      </w:r>
      <w:r w:rsidR="00C31D32">
        <w:t>meta-analysis</w:t>
      </w:r>
      <w:r>
        <w:t xml:space="preserve"> shows the recent state of </w:t>
      </w:r>
      <w:r w:rsidR="0012535E">
        <w:t>CSR-</w:t>
      </w:r>
      <w:proofErr w:type="spellStart"/>
      <w:r w:rsidR="0012535E">
        <w:t>related</w:t>
      </w:r>
      <w:r w:rsidR="00C31D32">
        <w:t>research</w:t>
      </w:r>
      <w:proofErr w:type="spellEnd"/>
      <w:r>
        <w:t xml:space="preserve"> to depict the </w:t>
      </w:r>
      <w:r w:rsidR="00873403">
        <w:t xml:space="preserve">existing practices </w:t>
      </w:r>
      <w:r w:rsidR="0012535E">
        <w:t>from</w:t>
      </w:r>
      <w:r w:rsidR="00873403">
        <w:t xml:space="preserve"> 200</w:t>
      </w:r>
      <w:r w:rsidR="00462534">
        <w:t>9</w:t>
      </w:r>
      <w:r w:rsidR="00873403">
        <w:t xml:space="preserve"> to </w:t>
      </w:r>
      <w:r w:rsidR="006F112E">
        <w:t xml:space="preserve">2022 which </w:t>
      </w:r>
      <w:r w:rsidR="005675AC" w:rsidRPr="005675AC">
        <w:t>lead</w:t>
      </w:r>
      <w:r w:rsidR="005675AC">
        <w:t>s</w:t>
      </w:r>
      <w:r w:rsidR="005675AC" w:rsidRPr="005675AC">
        <w:t xml:space="preserve"> the government to encourage the SMEs to emphasize CSR to create their brand value to the customers this will boost their business and make loyal customer group. The lack of a meta-analysis on this topic in Bangladesh also gives the study director this objective while giving statistical data on CSR-related research and progress and practices in the country.</w:t>
      </w:r>
    </w:p>
    <w:p w:rsidR="004E4669" w:rsidRDefault="004E4669">
      <w:pPr>
        <w:spacing w:line="259" w:lineRule="auto"/>
        <w:jc w:val="left"/>
        <w:rPr>
          <w:rFonts w:eastAsiaTheme="majorEastAsia" w:cstheme="majorBidi"/>
          <w:color w:val="2F5496" w:themeColor="accent1" w:themeShade="BF"/>
          <w:sz w:val="28"/>
          <w:szCs w:val="32"/>
        </w:rPr>
      </w:pPr>
      <w:r>
        <w:br w:type="page"/>
      </w:r>
    </w:p>
    <w:p w:rsidR="001B16CE" w:rsidRDefault="001B16CE" w:rsidP="00610541">
      <w:pPr>
        <w:pStyle w:val="Heading1"/>
      </w:pPr>
      <w:bookmarkStart w:id="44" w:name="_Toc111365579"/>
      <w:bookmarkStart w:id="45" w:name="_Toc111366320"/>
      <w:r w:rsidRPr="001B16CE">
        <w:lastRenderedPageBreak/>
        <w:t>References</w:t>
      </w:r>
      <w:bookmarkEnd w:id="44"/>
      <w:bookmarkEnd w:id="45"/>
    </w:p>
    <w:p w:rsidR="00EF71DD" w:rsidRDefault="000150B3" w:rsidP="008B5BDA">
      <w:pPr>
        <w:spacing w:after="0" w:line="240" w:lineRule="auto"/>
        <w:rPr>
          <w:rFonts w:cs="Times New Roman"/>
          <w:color w:val="222222"/>
          <w:szCs w:val="24"/>
          <w:shd w:val="clear" w:color="auto" w:fill="FFFFFF"/>
        </w:rPr>
      </w:pPr>
      <w:proofErr w:type="gramStart"/>
      <w:r w:rsidRPr="00EF71DD">
        <w:rPr>
          <w:rFonts w:cs="Times New Roman"/>
          <w:color w:val="222222"/>
          <w:szCs w:val="24"/>
          <w:shd w:val="clear" w:color="auto" w:fill="FFFFFF"/>
        </w:rPr>
        <w:t xml:space="preserve">Ahmed, H., </w:t>
      </w:r>
      <w:proofErr w:type="spellStart"/>
      <w:r w:rsidRPr="00EF71DD">
        <w:rPr>
          <w:rFonts w:cs="Times New Roman"/>
          <w:color w:val="222222"/>
          <w:szCs w:val="24"/>
          <w:shd w:val="clear" w:color="auto" w:fill="FFFFFF"/>
        </w:rPr>
        <w:t>Uddin</w:t>
      </w:r>
      <w:proofErr w:type="spellEnd"/>
      <w:r w:rsidRPr="00EF71DD">
        <w:rPr>
          <w:rFonts w:cs="Times New Roman"/>
          <w:color w:val="222222"/>
          <w:szCs w:val="24"/>
          <w:shd w:val="clear" w:color="auto" w:fill="FFFFFF"/>
        </w:rPr>
        <w:t xml:space="preserve">, M., &amp; </w:t>
      </w:r>
      <w:proofErr w:type="spellStart"/>
      <w:r w:rsidRPr="00EF71DD">
        <w:rPr>
          <w:rFonts w:cs="Times New Roman"/>
          <w:color w:val="222222"/>
          <w:szCs w:val="24"/>
          <w:shd w:val="clear" w:color="auto" w:fill="FFFFFF"/>
        </w:rPr>
        <w:t>Masum</w:t>
      </w:r>
      <w:proofErr w:type="spellEnd"/>
      <w:r w:rsidRPr="00EF71DD">
        <w:rPr>
          <w:rFonts w:cs="Times New Roman"/>
          <w:color w:val="222222"/>
          <w:szCs w:val="24"/>
          <w:shd w:val="clear" w:color="auto" w:fill="FFFFFF"/>
        </w:rPr>
        <w:t>, M. H. (2021).</w:t>
      </w:r>
      <w:proofErr w:type="gramEnd"/>
      <w:r w:rsidRPr="00EF71DD">
        <w:rPr>
          <w:rFonts w:cs="Times New Roman"/>
          <w:color w:val="222222"/>
          <w:szCs w:val="24"/>
          <w:shd w:val="clear" w:color="auto" w:fill="FFFFFF"/>
        </w:rPr>
        <w:t xml:space="preserve"> The Inclination of Corporate Voluntary Environmental Disclosure in Bangladesh: Effect of Size, Industry, and Operating Performance. </w:t>
      </w:r>
      <w:r w:rsidRPr="00EF71DD">
        <w:rPr>
          <w:rFonts w:cs="Times New Roman"/>
          <w:i/>
          <w:iCs/>
          <w:color w:val="222222"/>
          <w:szCs w:val="24"/>
          <w:shd w:val="clear" w:color="auto" w:fill="FFFFFF"/>
        </w:rPr>
        <w:t>Academy of Strategic Management Journal</w:t>
      </w:r>
      <w:r w:rsidRPr="00EF71DD">
        <w:rPr>
          <w:rFonts w:cs="Times New Roman"/>
          <w:color w:val="222222"/>
          <w:szCs w:val="24"/>
          <w:shd w:val="clear" w:color="auto" w:fill="FFFFFF"/>
        </w:rPr>
        <w:t>, </w:t>
      </w:r>
      <w:r w:rsidRPr="00EF71DD">
        <w:rPr>
          <w:rFonts w:cs="Times New Roman"/>
          <w:i/>
          <w:iCs/>
          <w:color w:val="222222"/>
          <w:szCs w:val="24"/>
          <w:shd w:val="clear" w:color="auto" w:fill="FFFFFF"/>
        </w:rPr>
        <w:t>20</w:t>
      </w:r>
      <w:r w:rsidRPr="00EF71DD">
        <w:rPr>
          <w:rFonts w:cs="Times New Roman"/>
          <w:color w:val="222222"/>
          <w:szCs w:val="24"/>
          <w:shd w:val="clear" w:color="auto" w:fill="FFFFFF"/>
        </w:rPr>
        <w:t>(2), 1-6.</w:t>
      </w:r>
    </w:p>
    <w:p w:rsidR="008B5BDA" w:rsidRPr="00EF71DD" w:rsidRDefault="008B5BDA" w:rsidP="008B5BDA">
      <w:pPr>
        <w:spacing w:after="0" w:line="240" w:lineRule="auto"/>
        <w:rPr>
          <w:rFonts w:cs="Times New Roman"/>
          <w:color w:val="222222"/>
          <w:szCs w:val="24"/>
          <w:shd w:val="clear" w:color="auto" w:fill="FFFFFF"/>
        </w:rPr>
      </w:pPr>
    </w:p>
    <w:p w:rsidR="00EF71DD" w:rsidRDefault="007706DB" w:rsidP="008B5BDA">
      <w:pPr>
        <w:spacing w:after="0" w:line="240" w:lineRule="auto"/>
        <w:rPr>
          <w:rFonts w:cs="Times New Roman"/>
          <w:szCs w:val="24"/>
        </w:rPr>
      </w:pPr>
      <w:proofErr w:type="spellStart"/>
      <w:r w:rsidRPr="00EF71DD">
        <w:rPr>
          <w:rFonts w:cs="Times New Roman"/>
          <w:szCs w:val="24"/>
        </w:rPr>
        <w:t>Alam</w:t>
      </w:r>
      <w:proofErr w:type="spellEnd"/>
      <w:r w:rsidRPr="00EF71DD">
        <w:rPr>
          <w:rFonts w:cs="Times New Roman"/>
          <w:szCs w:val="24"/>
        </w:rPr>
        <w:t xml:space="preserve">, N. and </w:t>
      </w:r>
      <w:proofErr w:type="spellStart"/>
      <w:r w:rsidRPr="00EF71DD">
        <w:rPr>
          <w:rFonts w:cs="Times New Roman"/>
          <w:szCs w:val="24"/>
        </w:rPr>
        <w:t>Rubel</w:t>
      </w:r>
      <w:proofErr w:type="spellEnd"/>
      <w:r w:rsidRPr="00EF71DD">
        <w:rPr>
          <w:rFonts w:cs="Times New Roman"/>
          <w:szCs w:val="24"/>
        </w:rPr>
        <w:t xml:space="preserve">, A., 2014. </w:t>
      </w:r>
      <w:proofErr w:type="gramStart"/>
      <w:r w:rsidRPr="00EF71DD">
        <w:rPr>
          <w:rFonts w:cs="Times New Roman"/>
          <w:szCs w:val="24"/>
        </w:rPr>
        <w:t>Impacts of Corporate Social Responsibility on Customer Satisfaction in Telecom Industry of Bangladesh.</w:t>
      </w:r>
      <w:proofErr w:type="gramEnd"/>
      <w:r w:rsidRPr="00EF71DD">
        <w:rPr>
          <w:rFonts w:cs="Times New Roman"/>
          <w:szCs w:val="24"/>
        </w:rPr>
        <w:t> </w:t>
      </w:r>
      <w:r w:rsidRPr="00EF71DD">
        <w:rPr>
          <w:rFonts w:cs="Times New Roman"/>
          <w:i/>
          <w:iCs/>
          <w:szCs w:val="24"/>
        </w:rPr>
        <w:t>ABC Journal of Advanced Research</w:t>
      </w:r>
      <w:r w:rsidRPr="00EF71DD">
        <w:rPr>
          <w:rFonts w:cs="Times New Roman"/>
          <w:szCs w:val="24"/>
        </w:rPr>
        <w:t>, 3(2), p.26.</w:t>
      </w:r>
    </w:p>
    <w:p w:rsidR="008B5BDA" w:rsidRPr="00EF71DD" w:rsidRDefault="008B5BDA" w:rsidP="008B5BDA">
      <w:pPr>
        <w:spacing w:after="0" w:line="240" w:lineRule="auto"/>
        <w:rPr>
          <w:rFonts w:cs="Times New Roman"/>
          <w:szCs w:val="24"/>
        </w:rPr>
      </w:pPr>
    </w:p>
    <w:p w:rsidR="007706DB" w:rsidRDefault="007706DB" w:rsidP="008B5BDA">
      <w:pPr>
        <w:spacing w:after="0" w:line="240" w:lineRule="auto"/>
        <w:rPr>
          <w:rFonts w:cs="Times New Roman"/>
          <w:szCs w:val="24"/>
        </w:rPr>
      </w:pPr>
      <w:proofErr w:type="gramStart"/>
      <w:r w:rsidRPr="00EF71DD">
        <w:rPr>
          <w:rFonts w:cs="Times New Roman"/>
          <w:szCs w:val="24"/>
        </w:rPr>
        <w:t>Ali, M., 2018.</w:t>
      </w:r>
      <w:proofErr w:type="gramEnd"/>
      <w:r w:rsidRPr="00EF71DD">
        <w:rPr>
          <w:rFonts w:cs="Times New Roman"/>
          <w:szCs w:val="24"/>
        </w:rPr>
        <w:t xml:space="preserve"> Corporate Social Responsibility (CSR) of MNCs in Bangladesh: A Study on Nestlé Bangladesh Limited. </w:t>
      </w:r>
      <w:proofErr w:type="gramStart"/>
      <w:r w:rsidRPr="00EF71DD">
        <w:rPr>
          <w:rFonts w:cs="Times New Roman"/>
          <w:i/>
          <w:iCs/>
          <w:szCs w:val="24"/>
        </w:rPr>
        <w:t>Global Disclosure of Economics and Business</w:t>
      </w:r>
      <w:r w:rsidRPr="00EF71DD">
        <w:rPr>
          <w:rFonts w:cs="Times New Roman"/>
          <w:szCs w:val="24"/>
        </w:rPr>
        <w:t>, 7(2), pp.41-50.</w:t>
      </w:r>
      <w:proofErr w:type="gramEnd"/>
    </w:p>
    <w:p w:rsidR="00EF71DD" w:rsidRPr="00EF71DD" w:rsidRDefault="00EF71DD" w:rsidP="008B5BDA">
      <w:pPr>
        <w:spacing w:after="0" w:line="240" w:lineRule="auto"/>
        <w:rPr>
          <w:rFonts w:cs="Times New Roman"/>
          <w:szCs w:val="24"/>
        </w:rPr>
      </w:pPr>
    </w:p>
    <w:p w:rsidR="007706DB" w:rsidRDefault="007706DB" w:rsidP="008B5BDA">
      <w:pPr>
        <w:spacing w:after="0" w:line="240" w:lineRule="auto"/>
        <w:rPr>
          <w:rFonts w:cs="Times New Roman"/>
          <w:szCs w:val="24"/>
        </w:rPr>
      </w:pPr>
      <w:proofErr w:type="gramStart"/>
      <w:r w:rsidRPr="00EF71DD">
        <w:rPr>
          <w:rFonts w:cs="Times New Roman"/>
          <w:szCs w:val="24"/>
        </w:rPr>
        <w:t xml:space="preserve">Ali, W., </w:t>
      </w:r>
      <w:proofErr w:type="spellStart"/>
      <w:r w:rsidRPr="00EF71DD">
        <w:rPr>
          <w:rFonts w:cs="Times New Roman"/>
          <w:szCs w:val="24"/>
        </w:rPr>
        <w:t>Frynas</w:t>
      </w:r>
      <w:proofErr w:type="spellEnd"/>
      <w:r w:rsidRPr="00EF71DD">
        <w:rPr>
          <w:rFonts w:cs="Times New Roman"/>
          <w:szCs w:val="24"/>
        </w:rPr>
        <w:t xml:space="preserve">, J. and </w:t>
      </w:r>
      <w:proofErr w:type="spellStart"/>
      <w:r w:rsidRPr="00EF71DD">
        <w:rPr>
          <w:rFonts w:cs="Times New Roman"/>
          <w:szCs w:val="24"/>
        </w:rPr>
        <w:t>Mahmood</w:t>
      </w:r>
      <w:proofErr w:type="spellEnd"/>
      <w:r w:rsidRPr="00EF71DD">
        <w:rPr>
          <w:rFonts w:cs="Times New Roman"/>
          <w:szCs w:val="24"/>
        </w:rPr>
        <w:t>, Z., 2017.</w:t>
      </w:r>
      <w:proofErr w:type="gramEnd"/>
      <w:r w:rsidRPr="00EF71DD">
        <w:rPr>
          <w:rFonts w:cs="Times New Roman"/>
          <w:szCs w:val="24"/>
        </w:rPr>
        <w:t xml:space="preserve"> Determinants of Corporate Social Responsibility (CSR) Disclosure in Developed and Developing Countries: A Literature Review. </w:t>
      </w:r>
      <w:proofErr w:type="gramStart"/>
      <w:r w:rsidRPr="00EF71DD">
        <w:rPr>
          <w:rFonts w:cs="Times New Roman"/>
          <w:i/>
          <w:iCs/>
          <w:szCs w:val="24"/>
        </w:rPr>
        <w:t>Corporate Social Responsibility and Environmental Management</w:t>
      </w:r>
      <w:r w:rsidRPr="00EF71DD">
        <w:rPr>
          <w:rFonts w:cs="Times New Roman"/>
          <w:szCs w:val="24"/>
        </w:rPr>
        <w:t>, 24(4), pp.273-294.</w:t>
      </w:r>
      <w:proofErr w:type="gramEnd"/>
    </w:p>
    <w:p w:rsidR="00EF71DD" w:rsidRPr="00EF71DD" w:rsidRDefault="00EF71DD" w:rsidP="008B5BDA">
      <w:pPr>
        <w:spacing w:after="0" w:line="240" w:lineRule="auto"/>
        <w:rPr>
          <w:rFonts w:cs="Times New Roman"/>
          <w:szCs w:val="24"/>
        </w:rPr>
      </w:pPr>
    </w:p>
    <w:p w:rsidR="00231C0E" w:rsidRDefault="00231C0E" w:rsidP="008B5BDA">
      <w:pPr>
        <w:spacing w:after="0" w:line="240" w:lineRule="auto"/>
        <w:rPr>
          <w:rFonts w:cs="Times New Roman"/>
          <w:szCs w:val="24"/>
        </w:rPr>
      </w:pPr>
      <w:proofErr w:type="gramStart"/>
      <w:r w:rsidRPr="00EF71DD">
        <w:rPr>
          <w:rFonts w:cs="Times New Roman"/>
          <w:szCs w:val="24"/>
        </w:rPr>
        <w:t>Csrbangladesh.org. 2022.</w:t>
      </w:r>
      <w:proofErr w:type="gramEnd"/>
      <w:r w:rsidRPr="00EF71DD">
        <w:rPr>
          <w:rFonts w:cs="Times New Roman"/>
          <w:szCs w:val="24"/>
        </w:rPr>
        <w:t> </w:t>
      </w:r>
      <w:proofErr w:type="gramStart"/>
      <w:r w:rsidRPr="00EF71DD">
        <w:rPr>
          <w:rFonts w:cs="Times New Roman"/>
          <w:i/>
          <w:iCs/>
          <w:szCs w:val="24"/>
        </w:rPr>
        <w:t>CSR Bangladesh</w:t>
      </w:r>
      <w:r w:rsidRPr="00EF71DD">
        <w:rPr>
          <w:rFonts w:cs="Times New Roman"/>
          <w:szCs w:val="24"/>
        </w:rPr>
        <w:t>.</w:t>
      </w:r>
      <w:proofErr w:type="gramEnd"/>
      <w:r w:rsidRPr="00EF71DD">
        <w:rPr>
          <w:rFonts w:cs="Times New Roman"/>
          <w:szCs w:val="24"/>
        </w:rPr>
        <w:t xml:space="preserve"> [</w:t>
      </w:r>
      <w:proofErr w:type="gramStart"/>
      <w:r w:rsidRPr="00EF71DD">
        <w:rPr>
          <w:rFonts w:cs="Times New Roman"/>
          <w:szCs w:val="24"/>
        </w:rPr>
        <w:t>online</w:t>
      </w:r>
      <w:proofErr w:type="gramEnd"/>
      <w:r w:rsidRPr="00EF71DD">
        <w:rPr>
          <w:rFonts w:cs="Times New Roman"/>
          <w:szCs w:val="24"/>
        </w:rPr>
        <w:t>] Available at: &lt;http://www.csrbangladesh.org/&gt; [Accessed 14 August 2022].</w:t>
      </w:r>
    </w:p>
    <w:p w:rsidR="00EF71DD" w:rsidRPr="00EF71DD" w:rsidRDefault="00EF71DD" w:rsidP="008B5BDA">
      <w:pPr>
        <w:spacing w:after="0" w:line="240" w:lineRule="auto"/>
        <w:rPr>
          <w:rFonts w:cs="Times New Roman"/>
          <w:szCs w:val="24"/>
        </w:rPr>
      </w:pPr>
    </w:p>
    <w:p w:rsidR="00857B4E" w:rsidRDefault="00857B4E" w:rsidP="008B5BDA">
      <w:pPr>
        <w:spacing w:after="0" w:line="240" w:lineRule="auto"/>
        <w:rPr>
          <w:rFonts w:cs="Times New Roman"/>
          <w:szCs w:val="24"/>
        </w:rPr>
      </w:pPr>
      <w:proofErr w:type="spellStart"/>
      <w:r w:rsidRPr="00EF71DD">
        <w:rPr>
          <w:rFonts w:cs="Times New Roman"/>
          <w:szCs w:val="24"/>
        </w:rPr>
        <w:t>Donaghey</w:t>
      </w:r>
      <w:proofErr w:type="spellEnd"/>
      <w:r w:rsidRPr="00EF71DD">
        <w:rPr>
          <w:rFonts w:cs="Times New Roman"/>
          <w:szCs w:val="24"/>
        </w:rPr>
        <w:t xml:space="preserve">, J. and </w:t>
      </w:r>
      <w:proofErr w:type="spellStart"/>
      <w:r w:rsidRPr="00EF71DD">
        <w:rPr>
          <w:rFonts w:cs="Times New Roman"/>
          <w:szCs w:val="24"/>
        </w:rPr>
        <w:t>Reinecke</w:t>
      </w:r>
      <w:proofErr w:type="spellEnd"/>
      <w:r w:rsidRPr="00EF71DD">
        <w:rPr>
          <w:rFonts w:cs="Times New Roman"/>
          <w:szCs w:val="24"/>
        </w:rPr>
        <w:t xml:space="preserve">, J., 2016. </w:t>
      </w:r>
      <w:proofErr w:type="gramStart"/>
      <w:r w:rsidRPr="00EF71DD">
        <w:rPr>
          <w:rFonts w:cs="Times New Roman"/>
          <w:szCs w:val="24"/>
        </w:rPr>
        <w:t xml:space="preserve">When Industrial Democracy meets Corporate Social Responsibility: Responses to </w:t>
      </w:r>
      <w:proofErr w:type="spellStart"/>
      <w:r w:rsidRPr="00EF71DD">
        <w:rPr>
          <w:rFonts w:cs="Times New Roman"/>
          <w:szCs w:val="24"/>
        </w:rPr>
        <w:t>Rana</w:t>
      </w:r>
      <w:proofErr w:type="spellEnd"/>
      <w:r w:rsidRPr="00EF71DD">
        <w:rPr>
          <w:rFonts w:cs="Times New Roman"/>
          <w:szCs w:val="24"/>
        </w:rPr>
        <w:t xml:space="preserve"> Plaza.</w:t>
      </w:r>
      <w:proofErr w:type="gramEnd"/>
      <w:r w:rsidRPr="00EF71DD">
        <w:rPr>
          <w:rFonts w:cs="Times New Roman"/>
          <w:szCs w:val="24"/>
        </w:rPr>
        <w:t> </w:t>
      </w:r>
      <w:proofErr w:type="gramStart"/>
      <w:r w:rsidRPr="00EF71DD">
        <w:rPr>
          <w:rFonts w:cs="Times New Roman"/>
          <w:i/>
          <w:iCs/>
          <w:szCs w:val="24"/>
        </w:rPr>
        <w:t>Academy of Management Proceedings</w:t>
      </w:r>
      <w:r w:rsidRPr="00EF71DD">
        <w:rPr>
          <w:rFonts w:cs="Times New Roman"/>
          <w:szCs w:val="24"/>
        </w:rPr>
        <w:t>, 2016(1), p.11578.</w:t>
      </w:r>
      <w:proofErr w:type="gramEnd"/>
    </w:p>
    <w:p w:rsidR="00EF71DD" w:rsidRPr="00EF71DD" w:rsidRDefault="00EF71DD" w:rsidP="008B5BDA">
      <w:pPr>
        <w:spacing w:after="0" w:line="240" w:lineRule="auto"/>
        <w:rPr>
          <w:rFonts w:cs="Times New Roman"/>
          <w:szCs w:val="24"/>
        </w:rPr>
      </w:pPr>
    </w:p>
    <w:p w:rsidR="00513A6D" w:rsidRDefault="00513A6D" w:rsidP="008B5BDA">
      <w:pPr>
        <w:spacing w:after="0" w:line="240" w:lineRule="auto"/>
        <w:rPr>
          <w:rFonts w:cs="Times New Roman"/>
          <w:szCs w:val="24"/>
        </w:rPr>
      </w:pPr>
      <w:proofErr w:type="spellStart"/>
      <w:r w:rsidRPr="00EF71DD">
        <w:rPr>
          <w:rFonts w:cs="Times New Roman"/>
          <w:szCs w:val="24"/>
        </w:rPr>
        <w:t>Goodpaster</w:t>
      </w:r>
      <w:proofErr w:type="spellEnd"/>
      <w:r w:rsidRPr="00EF71DD">
        <w:rPr>
          <w:rFonts w:cs="Times New Roman"/>
          <w:szCs w:val="24"/>
        </w:rPr>
        <w:t>, K., 2010. </w:t>
      </w:r>
      <w:proofErr w:type="gramStart"/>
      <w:r w:rsidRPr="00EF71DD">
        <w:rPr>
          <w:rFonts w:cs="Times New Roman"/>
          <w:i/>
          <w:iCs/>
          <w:szCs w:val="24"/>
        </w:rPr>
        <w:t>Conscience and corporate culture</w:t>
      </w:r>
      <w:r w:rsidRPr="00EF71DD">
        <w:rPr>
          <w:rFonts w:cs="Times New Roman"/>
          <w:szCs w:val="24"/>
        </w:rPr>
        <w:t>.</w:t>
      </w:r>
      <w:proofErr w:type="gramEnd"/>
      <w:r w:rsidRPr="00EF71DD">
        <w:rPr>
          <w:rFonts w:cs="Times New Roman"/>
          <w:szCs w:val="24"/>
        </w:rPr>
        <w:t xml:space="preserve"> Malden, MA: Blackwell Pub.</w:t>
      </w:r>
    </w:p>
    <w:p w:rsidR="00EF71DD" w:rsidRPr="00EF71DD" w:rsidRDefault="00EF71DD" w:rsidP="008B5BDA">
      <w:pPr>
        <w:spacing w:after="0" w:line="240" w:lineRule="auto"/>
        <w:rPr>
          <w:rFonts w:cs="Times New Roman"/>
          <w:szCs w:val="24"/>
        </w:rPr>
      </w:pPr>
    </w:p>
    <w:p w:rsidR="00513A6D" w:rsidRDefault="00513A6D" w:rsidP="008B5BDA">
      <w:pPr>
        <w:spacing w:after="0" w:line="240" w:lineRule="auto"/>
        <w:rPr>
          <w:rFonts w:cs="Times New Roman"/>
          <w:szCs w:val="24"/>
        </w:rPr>
      </w:pPr>
      <w:r w:rsidRPr="00EF71DD">
        <w:rPr>
          <w:rFonts w:cs="Times New Roman"/>
          <w:szCs w:val="24"/>
        </w:rPr>
        <w:t xml:space="preserve">Gorton, G., </w:t>
      </w:r>
      <w:proofErr w:type="spellStart"/>
      <w:r w:rsidRPr="00EF71DD">
        <w:rPr>
          <w:rFonts w:cs="Times New Roman"/>
          <w:szCs w:val="24"/>
        </w:rPr>
        <w:t>Grennan</w:t>
      </w:r>
      <w:proofErr w:type="spellEnd"/>
      <w:r w:rsidRPr="00EF71DD">
        <w:rPr>
          <w:rFonts w:cs="Times New Roman"/>
          <w:szCs w:val="24"/>
        </w:rPr>
        <w:t xml:space="preserve">, J. and </w:t>
      </w:r>
      <w:proofErr w:type="spellStart"/>
      <w:r w:rsidRPr="00EF71DD">
        <w:rPr>
          <w:rFonts w:cs="Times New Roman"/>
          <w:szCs w:val="24"/>
        </w:rPr>
        <w:t>Zentefis</w:t>
      </w:r>
      <w:proofErr w:type="spellEnd"/>
      <w:r w:rsidRPr="00EF71DD">
        <w:rPr>
          <w:rFonts w:cs="Times New Roman"/>
          <w:szCs w:val="24"/>
        </w:rPr>
        <w:t>, A., 2021. </w:t>
      </w:r>
      <w:proofErr w:type="gramStart"/>
      <w:r w:rsidRPr="00EF71DD">
        <w:rPr>
          <w:rFonts w:cs="Times New Roman"/>
          <w:i/>
          <w:iCs/>
          <w:szCs w:val="24"/>
        </w:rPr>
        <w:t>Corporate culture</w:t>
      </w:r>
      <w:r w:rsidRPr="00EF71DD">
        <w:rPr>
          <w:rFonts w:cs="Times New Roman"/>
          <w:szCs w:val="24"/>
        </w:rPr>
        <w:t>.</w:t>
      </w:r>
      <w:proofErr w:type="gramEnd"/>
      <w:r w:rsidRPr="00EF71DD">
        <w:rPr>
          <w:rFonts w:cs="Times New Roman"/>
          <w:szCs w:val="24"/>
        </w:rPr>
        <w:t xml:space="preserve"> Cambridge, Mass: National Bureau of Economic Research.</w:t>
      </w:r>
    </w:p>
    <w:p w:rsidR="00EF71DD" w:rsidRPr="00EF71DD" w:rsidRDefault="00EF71DD" w:rsidP="008B5BDA">
      <w:pPr>
        <w:spacing w:after="0" w:line="240" w:lineRule="auto"/>
        <w:rPr>
          <w:rFonts w:cs="Times New Roman"/>
          <w:szCs w:val="24"/>
        </w:rPr>
      </w:pPr>
    </w:p>
    <w:p w:rsidR="00857B4E" w:rsidRDefault="00857B4E" w:rsidP="008B5BDA">
      <w:pPr>
        <w:spacing w:after="0" w:line="240" w:lineRule="auto"/>
        <w:rPr>
          <w:rFonts w:cs="Times New Roman"/>
          <w:szCs w:val="24"/>
        </w:rPr>
      </w:pPr>
      <w:proofErr w:type="spellStart"/>
      <w:proofErr w:type="gramStart"/>
      <w:r w:rsidRPr="00EF71DD">
        <w:rPr>
          <w:rFonts w:cs="Times New Roman"/>
          <w:szCs w:val="24"/>
        </w:rPr>
        <w:t>Haque</w:t>
      </w:r>
      <w:proofErr w:type="spellEnd"/>
      <w:r w:rsidRPr="00EF71DD">
        <w:rPr>
          <w:rFonts w:cs="Times New Roman"/>
          <w:szCs w:val="24"/>
        </w:rPr>
        <w:t xml:space="preserve">, M. and </w:t>
      </w:r>
      <w:proofErr w:type="spellStart"/>
      <w:r w:rsidRPr="00EF71DD">
        <w:rPr>
          <w:rFonts w:cs="Times New Roman"/>
          <w:szCs w:val="24"/>
        </w:rPr>
        <w:t>Azmat</w:t>
      </w:r>
      <w:proofErr w:type="spellEnd"/>
      <w:r w:rsidRPr="00EF71DD">
        <w:rPr>
          <w:rFonts w:cs="Times New Roman"/>
          <w:szCs w:val="24"/>
        </w:rPr>
        <w:t>, F., 2015.</w:t>
      </w:r>
      <w:proofErr w:type="gramEnd"/>
      <w:r w:rsidRPr="00EF71DD">
        <w:rPr>
          <w:rFonts w:cs="Times New Roman"/>
          <w:szCs w:val="24"/>
        </w:rPr>
        <w:t xml:space="preserve"> </w:t>
      </w:r>
      <w:proofErr w:type="gramStart"/>
      <w:r w:rsidRPr="00EF71DD">
        <w:rPr>
          <w:rFonts w:cs="Times New Roman"/>
          <w:szCs w:val="24"/>
        </w:rPr>
        <w:t>Corporate social responsibility, economic globalization and developing countries.</w:t>
      </w:r>
      <w:proofErr w:type="gramEnd"/>
      <w:r w:rsidRPr="00EF71DD">
        <w:rPr>
          <w:rFonts w:cs="Times New Roman"/>
          <w:szCs w:val="24"/>
        </w:rPr>
        <w:t> </w:t>
      </w:r>
      <w:proofErr w:type="gramStart"/>
      <w:r w:rsidRPr="00EF71DD">
        <w:rPr>
          <w:rFonts w:cs="Times New Roman"/>
          <w:i/>
          <w:iCs/>
          <w:szCs w:val="24"/>
        </w:rPr>
        <w:t>Sustainability Accounting, Management and Policy Journal</w:t>
      </w:r>
      <w:r w:rsidRPr="00EF71DD">
        <w:rPr>
          <w:rFonts w:cs="Times New Roman"/>
          <w:szCs w:val="24"/>
        </w:rPr>
        <w:t>, 6(2), pp.166-189.</w:t>
      </w:r>
      <w:proofErr w:type="gramEnd"/>
    </w:p>
    <w:p w:rsidR="00EF71DD" w:rsidRPr="00EF71DD" w:rsidRDefault="00EF71DD" w:rsidP="008B5BDA">
      <w:pPr>
        <w:spacing w:after="0" w:line="240" w:lineRule="auto"/>
        <w:rPr>
          <w:rFonts w:cs="Times New Roman"/>
          <w:szCs w:val="24"/>
        </w:rPr>
      </w:pPr>
    </w:p>
    <w:p w:rsidR="000150B3" w:rsidRDefault="000150B3" w:rsidP="008B5BDA">
      <w:pPr>
        <w:spacing w:after="0" w:line="240" w:lineRule="auto"/>
        <w:rPr>
          <w:rFonts w:cs="Times New Roman"/>
          <w:color w:val="222222"/>
          <w:szCs w:val="24"/>
          <w:shd w:val="clear" w:color="auto" w:fill="FFFFFF"/>
        </w:rPr>
      </w:pPr>
      <w:proofErr w:type="gramStart"/>
      <w:r w:rsidRPr="00EF71DD">
        <w:rPr>
          <w:rFonts w:cs="Times New Roman"/>
          <w:color w:val="222222"/>
          <w:szCs w:val="24"/>
          <w:shd w:val="clear" w:color="auto" w:fill="FFFFFF"/>
        </w:rPr>
        <w:t xml:space="preserve">Hassan, N., </w:t>
      </w:r>
      <w:proofErr w:type="spellStart"/>
      <w:r w:rsidRPr="00EF71DD">
        <w:rPr>
          <w:rFonts w:cs="Times New Roman"/>
          <w:color w:val="222222"/>
          <w:szCs w:val="24"/>
          <w:shd w:val="clear" w:color="auto" w:fill="FFFFFF"/>
        </w:rPr>
        <w:t>Masum</w:t>
      </w:r>
      <w:proofErr w:type="spellEnd"/>
      <w:r w:rsidRPr="00EF71DD">
        <w:rPr>
          <w:rFonts w:cs="Times New Roman"/>
          <w:color w:val="222222"/>
          <w:szCs w:val="24"/>
          <w:shd w:val="clear" w:color="auto" w:fill="FFFFFF"/>
        </w:rPr>
        <w:t xml:space="preserve">, M. H., &amp; </w:t>
      </w:r>
      <w:proofErr w:type="spellStart"/>
      <w:r w:rsidRPr="00EF71DD">
        <w:rPr>
          <w:rFonts w:cs="Times New Roman"/>
          <w:color w:val="222222"/>
          <w:szCs w:val="24"/>
          <w:shd w:val="clear" w:color="auto" w:fill="FFFFFF"/>
        </w:rPr>
        <w:t>Sarkar</w:t>
      </w:r>
      <w:proofErr w:type="spellEnd"/>
      <w:r w:rsidRPr="00EF71DD">
        <w:rPr>
          <w:rFonts w:cs="Times New Roman"/>
          <w:color w:val="222222"/>
          <w:szCs w:val="24"/>
          <w:shd w:val="clear" w:color="auto" w:fill="FFFFFF"/>
        </w:rPr>
        <w:t>, J. B. (2022).</w:t>
      </w:r>
      <w:proofErr w:type="gramEnd"/>
      <w:r w:rsidRPr="00EF71DD">
        <w:rPr>
          <w:rFonts w:cs="Times New Roman"/>
          <w:color w:val="222222"/>
          <w:szCs w:val="24"/>
          <w:shd w:val="clear" w:color="auto" w:fill="FFFFFF"/>
        </w:rPr>
        <w:t xml:space="preserve"> OWNERSHIP STRUCTURE AND CORPORATE TAX AVOIDANCE: EVIDENCE FROM THE LISTED COMPANIES OF BANGLADESH. </w:t>
      </w:r>
      <w:proofErr w:type="gramStart"/>
      <w:r w:rsidRPr="00EF71DD">
        <w:rPr>
          <w:rFonts w:cs="Times New Roman"/>
          <w:i/>
          <w:iCs/>
          <w:color w:val="222222"/>
          <w:szCs w:val="24"/>
          <w:shd w:val="clear" w:color="auto" w:fill="FFFFFF"/>
        </w:rPr>
        <w:t>POLISH JOURNAL OF MANAGEMENT STUDIES</w:t>
      </w:r>
      <w:r w:rsidRPr="00EF71DD">
        <w:rPr>
          <w:rFonts w:cs="Times New Roman"/>
          <w:color w:val="222222"/>
          <w:szCs w:val="24"/>
          <w:shd w:val="clear" w:color="auto" w:fill="FFFFFF"/>
        </w:rPr>
        <w:t>, </w:t>
      </w:r>
      <w:r w:rsidRPr="00EF71DD">
        <w:rPr>
          <w:rFonts w:cs="Times New Roman"/>
          <w:i/>
          <w:iCs/>
          <w:color w:val="222222"/>
          <w:szCs w:val="24"/>
          <w:shd w:val="clear" w:color="auto" w:fill="FFFFFF"/>
        </w:rPr>
        <w:t>25</w:t>
      </w:r>
      <w:r w:rsidRPr="00EF71DD">
        <w:rPr>
          <w:rFonts w:cs="Times New Roman"/>
          <w:color w:val="222222"/>
          <w:szCs w:val="24"/>
          <w:shd w:val="clear" w:color="auto" w:fill="FFFFFF"/>
        </w:rPr>
        <w:t>(1).</w:t>
      </w:r>
      <w:proofErr w:type="gramEnd"/>
    </w:p>
    <w:p w:rsidR="00EF71DD" w:rsidRPr="00EF71DD" w:rsidRDefault="00EF71DD" w:rsidP="008B5BDA">
      <w:pPr>
        <w:spacing w:after="0" w:line="240" w:lineRule="auto"/>
        <w:rPr>
          <w:rFonts w:cs="Times New Roman"/>
          <w:color w:val="222222"/>
          <w:szCs w:val="24"/>
          <w:shd w:val="clear" w:color="auto" w:fill="FFFFFF"/>
        </w:rPr>
      </w:pPr>
    </w:p>
    <w:p w:rsidR="003719E7" w:rsidRDefault="003719E7" w:rsidP="008B5BDA">
      <w:pPr>
        <w:spacing w:after="0" w:line="240" w:lineRule="auto"/>
        <w:rPr>
          <w:rFonts w:cs="Times New Roman"/>
          <w:szCs w:val="24"/>
        </w:rPr>
      </w:pPr>
      <w:r w:rsidRPr="00EF71DD">
        <w:rPr>
          <w:rFonts w:cs="Times New Roman"/>
          <w:szCs w:val="24"/>
        </w:rPr>
        <w:t>Hawes, C., 2012. </w:t>
      </w:r>
      <w:proofErr w:type="gramStart"/>
      <w:r w:rsidRPr="00EF71DD">
        <w:rPr>
          <w:rFonts w:cs="Times New Roman"/>
          <w:i/>
          <w:iCs/>
          <w:szCs w:val="24"/>
        </w:rPr>
        <w:t xml:space="preserve">The Chinese transformation of </w:t>
      </w:r>
      <w:r w:rsidR="00436B6D" w:rsidRPr="00EF71DD">
        <w:rPr>
          <w:rFonts w:cs="Times New Roman"/>
          <w:i/>
          <w:iCs/>
          <w:szCs w:val="24"/>
        </w:rPr>
        <w:t xml:space="preserve">the </w:t>
      </w:r>
      <w:r w:rsidRPr="00EF71DD">
        <w:rPr>
          <w:rFonts w:cs="Times New Roman"/>
          <w:i/>
          <w:iCs/>
          <w:szCs w:val="24"/>
        </w:rPr>
        <w:t>corporate culture</w:t>
      </w:r>
      <w:r w:rsidRPr="00EF71DD">
        <w:rPr>
          <w:rFonts w:cs="Times New Roman"/>
          <w:szCs w:val="24"/>
        </w:rPr>
        <w:t>.</w:t>
      </w:r>
      <w:proofErr w:type="gramEnd"/>
      <w:r w:rsidRPr="00EF71DD">
        <w:rPr>
          <w:rFonts w:cs="Times New Roman"/>
          <w:szCs w:val="24"/>
        </w:rPr>
        <w:t xml:space="preserve"> New York: </w:t>
      </w:r>
      <w:proofErr w:type="spellStart"/>
      <w:r w:rsidRPr="00EF71DD">
        <w:rPr>
          <w:rFonts w:cs="Times New Roman"/>
          <w:szCs w:val="24"/>
        </w:rPr>
        <w:t>Routledge</w:t>
      </w:r>
      <w:proofErr w:type="spellEnd"/>
      <w:r w:rsidRPr="00EF71DD">
        <w:rPr>
          <w:rFonts w:cs="Times New Roman"/>
          <w:szCs w:val="24"/>
        </w:rPr>
        <w:t>.</w:t>
      </w:r>
    </w:p>
    <w:p w:rsidR="008B5BDA" w:rsidRPr="00EF71DD" w:rsidRDefault="008B5BDA" w:rsidP="008B5BDA">
      <w:pPr>
        <w:spacing w:after="0" w:line="240" w:lineRule="auto"/>
        <w:rPr>
          <w:rFonts w:cs="Times New Roman"/>
          <w:szCs w:val="24"/>
        </w:rPr>
      </w:pPr>
    </w:p>
    <w:p w:rsidR="001B16CE" w:rsidRDefault="001B16CE" w:rsidP="008B5BDA">
      <w:pPr>
        <w:spacing w:after="0" w:line="240" w:lineRule="auto"/>
        <w:rPr>
          <w:rFonts w:cs="Times New Roman"/>
          <w:szCs w:val="24"/>
        </w:rPr>
      </w:pPr>
      <w:proofErr w:type="spellStart"/>
      <w:proofErr w:type="gramStart"/>
      <w:r w:rsidRPr="00EF71DD">
        <w:rPr>
          <w:rFonts w:cs="Times New Roman"/>
          <w:szCs w:val="24"/>
        </w:rPr>
        <w:t>Hossain</w:t>
      </w:r>
      <w:proofErr w:type="spellEnd"/>
      <w:r w:rsidRPr="00EF71DD">
        <w:rPr>
          <w:rFonts w:cs="Times New Roman"/>
          <w:szCs w:val="24"/>
        </w:rPr>
        <w:t xml:space="preserve">, M., </w:t>
      </w:r>
      <w:proofErr w:type="spellStart"/>
      <w:r w:rsidRPr="00EF71DD">
        <w:rPr>
          <w:rFonts w:cs="Times New Roman"/>
          <w:szCs w:val="24"/>
        </w:rPr>
        <w:t>Yahya</w:t>
      </w:r>
      <w:proofErr w:type="spellEnd"/>
      <w:r w:rsidRPr="00EF71DD">
        <w:rPr>
          <w:rFonts w:cs="Times New Roman"/>
          <w:szCs w:val="24"/>
        </w:rPr>
        <w:t>, S. and Khan, M., 2020.</w:t>
      </w:r>
      <w:proofErr w:type="gramEnd"/>
      <w:r w:rsidRPr="00EF71DD">
        <w:rPr>
          <w:rFonts w:cs="Times New Roman"/>
          <w:szCs w:val="24"/>
        </w:rPr>
        <w:t xml:space="preserve"> The effect of corporate social responsibility (CSR) health-care services on patients’ satisfaction and loyalty – a case of Bangladesh. </w:t>
      </w:r>
      <w:proofErr w:type="gramStart"/>
      <w:r w:rsidRPr="00EF71DD">
        <w:rPr>
          <w:rFonts w:cs="Times New Roman"/>
          <w:i/>
          <w:iCs/>
          <w:szCs w:val="24"/>
        </w:rPr>
        <w:t>Social Responsibility Journal</w:t>
      </w:r>
      <w:r w:rsidRPr="00EF71DD">
        <w:rPr>
          <w:rFonts w:cs="Times New Roman"/>
          <w:szCs w:val="24"/>
        </w:rPr>
        <w:t>, 16(2), pp.145-158.</w:t>
      </w:r>
      <w:proofErr w:type="gramEnd"/>
    </w:p>
    <w:p w:rsidR="00EF71DD" w:rsidRPr="00EF71DD" w:rsidRDefault="00EF71DD" w:rsidP="008B5BDA">
      <w:pPr>
        <w:spacing w:after="0" w:line="240" w:lineRule="auto"/>
        <w:rPr>
          <w:rFonts w:cs="Times New Roman"/>
          <w:szCs w:val="24"/>
        </w:rPr>
      </w:pPr>
    </w:p>
    <w:p w:rsidR="003B0BA4" w:rsidRDefault="003B0BA4" w:rsidP="008B5BDA">
      <w:pPr>
        <w:spacing w:after="0" w:line="240" w:lineRule="auto"/>
        <w:rPr>
          <w:rFonts w:cs="Times New Roman"/>
          <w:szCs w:val="24"/>
        </w:rPr>
      </w:pPr>
      <w:proofErr w:type="spellStart"/>
      <w:proofErr w:type="gramStart"/>
      <w:r w:rsidRPr="00EF71DD">
        <w:rPr>
          <w:rFonts w:cs="Times New Roman"/>
          <w:szCs w:val="24"/>
        </w:rPr>
        <w:t>Hossain</w:t>
      </w:r>
      <w:proofErr w:type="spellEnd"/>
      <w:r w:rsidRPr="00EF71DD">
        <w:rPr>
          <w:rFonts w:cs="Times New Roman"/>
          <w:szCs w:val="24"/>
        </w:rPr>
        <w:t xml:space="preserve">, M., </w:t>
      </w:r>
      <w:proofErr w:type="spellStart"/>
      <w:r w:rsidRPr="00EF71DD">
        <w:rPr>
          <w:rFonts w:cs="Times New Roman"/>
          <w:szCs w:val="24"/>
        </w:rPr>
        <w:t>Yahya</w:t>
      </w:r>
      <w:proofErr w:type="spellEnd"/>
      <w:r w:rsidRPr="00EF71DD">
        <w:rPr>
          <w:rFonts w:cs="Times New Roman"/>
          <w:szCs w:val="24"/>
        </w:rPr>
        <w:t>, S. and Khan, M., 2019.</w:t>
      </w:r>
      <w:proofErr w:type="gramEnd"/>
      <w:r w:rsidRPr="00EF71DD">
        <w:rPr>
          <w:rFonts w:cs="Times New Roman"/>
          <w:szCs w:val="24"/>
        </w:rPr>
        <w:t xml:space="preserve"> The effect of corporate social responsibility (CSR) health-care services on patients’ satisfaction and loyalty – a case of Bangladesh. </w:t>
      </w:r>
      <w:proofErr w:type="gramStart"/>
      <w:r w:rsidRPr="00EF71DD">
        <w:rPr>
          <w:rFonts w:cs="Times New Roman"/>
          <w:i/>
          <w:iCs/>
          <w:szCs w:val="24"/>
        </w:rPr>
        <w:t>Social Responsibility Journal</w:t>
      </w:r>
      <w:r w:rsidRPr="00EF71DD">
        <w:rPr>
          <w:rFonts w:cs="Times New Roman"/>
          <w:szCs w:val="24"/>
        </w:rPr>
        <w:t>, 16(2), pp.145-158.</w:t>
      </w:r>
      <w:proofErr w:type="gramEnd"/>
    </w:p>
    <w:p w:rsidR="00EF71DD" w:rsidRPr="00EF71DD" w:rsidRDefault="00EF71DD" w:rsidP="008B5BDA">
      <w:pPr>
        <w:spacing w:after="0" w:line="240" w:lineRule="auto"/>
        <w:rPr>
          <w:rFonts w:cs="Times New Roman"/>
          <w:szCs w:val="24"/>
        </w:rPr>
      </w:pPr>
    </w:p>
    <w:p w:rsidR="000150B3" w:rsidRPr="00EF71DD" w:rsidRDefault="000150B3" w:rsidP="008B5BDA">
      <w:pPr>
        <w:spacing w:after="0" w:line="240" w:lineRule="auto"/>
        <w:rPr>
          <w:rFonts w:cs="Times New Roman"/>
          <w:color w:val="222222"/>
          <w:szCs w:val="24"/>
          <w:shd w:val="clear" w:color="auto" w:fill="FFFFFF"/>
        </w:rPr>
      </w:pPr>
      <w:proofErr w:type="spellStart"/>
      <w:proofErr w:type="gramStart"/>
      <w:r w:rsidRPr="00EF71DD">
        <w:rPr>
          <w:rFonts w:cs="Times New Roman"/>
          <w:color w:val="222222"/>
          <w:szCs w:val="24"/>
          <w:shd w:val="clear" w:color="auto" w:fill="FFFFFF"/>
        </w:rPr>
        <w:t>Hoque</w:t>
      </w:r>
      <w:proofErr w:type="spellEnd"/>
      <w:r w:rsidRPr="00EF71DD">
        <w:rPr>
          <w:rFonts w:cs="Times New Roman"/>
          <w:color w:val="222222"/>
          <w:szCs w:val="24"/>
          <w:shd w:val="clear" w:color="auto" w:fill="FFFFFF"/>
        </w:rPr>
        <w:t xml:space="preserve">, M. K., </w:t>
      </w:r>
      <w:proofErr w:type="spellStart"/>
      <w:r w:rsidRPr="00EF71DD">
        <w:rPr>
          <w:rFonts w:cs="Times New Roman"/>
          <w:color w:val="222222"/>
          <w:szCs w:val="24"/>
          <w:shd w:val="clear" w:color="auto" w:fill="FFFFFF"/>
        </w:rPr>
        <w:t>Masum</w:t>
      </w:r>
      <w:proofErr w:type="spellEnd"/>
      <w:r w:rsidRPr="00EF71DD">
        <w:rPr>
          <w:rFonts w:cs="Times New Roman"/>
          <w:color w:val="222222"/>
          <w:szCs w:val="24"/>
          <w:shd w:val="clear" w:color="auto" w:fill="FFFFFF"/>
        </w:rPr>
        <w:t xml:space="preserve">, M. H., &amp; </w:t>
      </w:r>
      <w:proofErr w:type="spellStart"/>
      <w:r w:rsidRPr="00EF71DD">
        <w:rPr>
          <w:rFonts w:cs="Times New Roman"/>
          <w:color w:val="222222"/>
          <w:szCs w:val="24"/>
          <w:shd w:val="clear" w:color="auto" w:fill="FFFFFF"/>
        </w:rPr>
        <w:t>Babu</w:t>
      </w:r>
      <w:proofErr w:type="spellEnd"/>
      <w:r w:rsidRPr="00EF71DD">
        <w:rPr>
          <w:rFonts w:cs="Times New Roman"/>
          <w:color w:val="222222"/>
          <w:szCs w:val="24"/>
          <w:shd w:val="clear" w:color="auto" w:fill="FFFFFF"/>
        </w:rPr>
        <w:t>, M. A. (2022).</w:t>
      </w:r>
      <w:proofErr w:type="gramEnd"/>
      <w:r w:rsidRPr="00EF71DD">
        <w:rPr>
          <w:rFonts w:cs="Times New Roman"/>
          <w:color w:val="222222"/>
          <w:szCs w:val="24"/>
          <w:shd w:val="clear" w:color="auto" w:fill="FFFFFF"/>
        </w:rPr>
        <w:t xml:space="preserve"> Impact of Financial Performance on Green Banking Disclosure: Evidence from the Listed Banking Companies in Bangladesh.</w:t>
      </w:r>
    </w:p>
    <w:p w:rsidR="000150B3" w:rsidRDefault="006A5D75" w:rsidP="008B5BDA">
      <w:pPr>
        <w:spacing w:after="0" w:line="240" w:lineRule="auto"/>
        <w:rPr>
          <w:rFonts w:cs="Times New Roman"/>
          <w:szCs w:val="24"/>
        </w:rPr>
      </w:pPr>
      <w:proofErr w:type="spellStart"/>
      <w:proofErr w:type="gramStart"/>
      <w:r w:rsidRPr="00EF71DD">
        <w:rPr>
          <w:rFonts w:cs="Times New Roman"/>
          <w:szCs w:val="24"/>
        </w:rPr>
        <w:lastRenderedPageBreak/>
        <w:t>Hoque</w:t>
      </w:r>
      <w:proofErr w:type="spellEnd"/>
      <w:r w:rsidRPr="00EF71DD">
        <w:rPr>
          <w:rFonts w:cs="Times New Roman"/>
          <w:szCs w:val="24"/>
        </w:rPr>
        <w:t xml:space="preserve">, S. and </w:t>
      </w:r>
      <w:proofErr w:type="spellStart"/>
      <w:r w:rsidRPr="00EF71DD">
        <w:rPr>
          <w:rFonts w:cs="Times New Roman"/>
          <w:szCs w:val="24"/>
        </w:rPr>
        <w:t>Chowdhury</w:t>
      </w:r>
      <w:proofErr w:type="spellEnd"/>
      <w:r w:rsidRPr="00EF71DD">
        <w:rPr>
          <w:rFonts w:cs="Times New Roman"/>
          <w:szCs w:val="24"/>
        </w:rPr>
        <w:t>, T., 2014.</w:t>
      </w:r>
      <w:proofErr w:type="gramEnd"/>
      <w:r w:rsidRPr="00EF71DD">
        <w:rPr>
          <w:rFonts w:cs="Times New Roman"/>
          <w:szCs w:val="24"/>
        </w:rPr>
        <w:t xml:space="preserve"> </w:t>
      </w:r>
      <w:proofErr w:type="gramStart"/>
      <w:r w:rsidRPr="00EF71DD">
        <w:rPr>
          <w:rFonts w:cs="Times New Roman"/>
          <w:szCs w:val="24"/>
        </w:rPr>
        <w:t>Corporate Social Responsibility (CSR) Practice of Cellular Phone Companies in Bangladesh.</w:t>
      </w:r>
      <w:proofErr w:type="gramEnd"/>
      <w:r w:rsidRPr="00EF71DD">
        <w:rPr>
          <w:rFonts w:cs="Times New Roman"/>
          <w:szCs w:val="24"/>
        </w:rPr>
        <w:t> </w:t>
      </w:r>
      <w:proofErr w:type="gramStart"/>
      <w:r w:rsidRPr="00EF71DD">
        <w:rPr>
          <w:rFonts w:cs="Times New Roman"/>
          <w:i/>
          <w:iCs/>
          <w:szCs w:val="24"/>
        </w:rPr>
        <w:t>IIUC Studies</w:t>
      </w:r>
      <w:r w:rsidRPr="00EF71DD">
        <w:rPr>
          <w:rFonts w:cs="Times New Roman"/>
          <w:szCs w:val="24"/>
        </w:rPr>
        <w:t>, 8, pp.59-80.</w:t>
      </w:r>
      <w:proofErr w:type="gramEnd"/>
    </w:p>
    <w:p w:rsidR="00EF71DD" w:rsidRPr="00EF71DD" w:rsidRDefault="00EF71DD" w:rsidP="008B5BDA">
      <w:pPr>
        <w:spacing w:after="0" w:line="240" w:lineRule="auto"/>
        <w:rPr>
          <w:rFonts w:cs="Times New Roman"/>
          <w:szCs w:val="24"/>
        </w:rPr>
      </w:pPr>
    </w:p>
    <w:p w:rsidR="001B16CE" w:rsidRDefault="001B16CE" w:rsidP="008B5BDA">
      <w:pPr>
        <w:spacing w:after="0" w:line="240" w:lineRule="auto"/>
        <w:rPr>
          <w:rFonts w:cs="Times New Roman"/>
          <w:szCs w:val="24"/>
        </w:rPr>
      </w:pPr>
      <w:r w:rsidRPr="00EF71DD">
        <w:rPr>
          <w:rFonts w:cs="Times New Roman"/>
          <w:szCs w:val="24"/>
        </w:rPr>
        <w:t xml:space="preserve">JAHID, A., RASHID, H., HOSSAIN, S., HARYONO, S. and JATMIKO, B., 2020. </w:t>
      </w:r>
      <w:proofErr w:type="gramStart"/>
      <w:r w:rsidRPr="00EF71DD">
        <w:rPr>
          <w:rFonts w:cs="Times New Roman"/>
          <w:szCs w:val="24"/>
        </w:rPr>
        <w:t>Impact of Corporate Governance Mechanisms on Corporate Social Responsibility Disclosure of Publicly-Listed Banks in Bangladesh.</w:t>
      </w:r>
      <w:proofErr w:type="gramEnd"/>
      <w:r w:rsidRPr="00EF71DD">
        <w:rPr>
          <w:rFonts w:cs="Times New Roman"/>
          <w:szCs w:val="24"/>
        </w:rPr>
        <w:t> </w:t>
      </w:r>
      <w:proofErr w:type="gramStart"/>
      <w:r w:rsidRPr="00EF71DD">
        <w:rPr>
          <w:rFonts w:cs="Times New Roman"/>
          <w:i/>
          <w:iCs/>
          <w:szCs w:val="24"/>
        </w:rPr>
        <w:t>The Journal of Asian Finance, Economics and Business</w:t>
      </w:r>
      <w:r w:rsidRPr="00EF71DD">
        <w:rPr>
          <w:rFonts w:cs="Times New Roman"/>
          <w:szCs w:val="24"/>
        </w:rPr>
        <w:t>, 7(6), pp.61-71.</w:t>
      </w:r>
      <w:proofErr w:type="gramEnd"/>
    </w:p>
    <w:p w:rsidR="00EF71DD" w:rsidRPr="00EF71DD" w:rsidRDefault="00EF71DD" w:rsidP="008B5BDA">
      <w:pPr>
        <w:spacing w:after="0" w:line="240" w:lineRule="auto"/>
        <w:rPr>
          <w:rFonts w:cs="Times New Roman"/>
          <w:szCs w:val="24"/>
        </w:rPr>
      </w:pPr>
    </w:p>
    <w:p w:rsidR="0088445C" w:rsidRDefault="0088445C" w:rsidP="008B5BDA">
      <w:pPr>
        <w:spacing w:after="0" w:line="240" w:lineRule="auto"/>
        <w:rPr>
          <w:rFonts w:cs="Times New Roman"/>
          <w:szCs w:val="24"/>
        </w:rPr>
      </w:pPr>
      <w:r w:rsidRPr="00EF71DD">
        <w:rPr>
          <w:rFonts w:cs="Times New Roman"/>
          <w:szCs w:val="24"/>
        </w:rPr>
        <w:t>Johnson, D., 2017. </w:t>
      </w:r>
      <w:proofErr w:type="gramStart"/>
      <w:r w:rsidRPr="00EF71DD">
        <w:rPr>
          <w:rFonts w:cs="Times New Roman"/>
          <w:i/>
          <w:iCs/>
          <w:szCs w:val="24"/>
        </w:rPr>
        <w:t>Corporate Governance</w:t>
      </w:r>
      <w:r w:rsidRPr="00EF71DD">
        <w:rPr>
          <w:rFonts w:cs="Times New Roman"/>
          <w:szCs w:val="24"/>
        </w:rPr>
        <w:t>.</w:t>
      </w:r>
      <w:proofErr w:type="gramEnd"/>
      <w:r w:rsidRPr="00EF71DD">
        <w:rPr>
          <w:rFonts w:cs="Times New Roman"/>
          <w:szCs w:val="24"/>
        </w:rPr>
        <w:t xml:space="preserve"> Bradford, West Yorkshire: Emerald Publishing Limited.</w:t>
      </w:r>
    </w:p>
    <w:p w:rsidR="008B5BDA" w:rsidRPr="00EF71DD" w:rsidRDefault="008B5BDA" w:rsidP="008B5BDA">
      <w:pPr>
        <w:spacing w:after="0" w:line="240" w:lineRule="auto"/>
        <w:rPr>
          <w:rFonts w:cs="Times New Roman"/>
          <w:szCs w:val="24"/>
        </w:rPr>
      </w:pPr>
    </w:p>
    <w:p w:rsidR="005907DC" w:rsidRDefault="005907DC" w:rsidP="008B5BDA">
      <w:pPr>
        <w:spacing w:after="0" w:line="240" w:lineRule="auto"/>
        <w:rPr>
          <w:rFonts w:cs="Times New Roman"/>
          <w:szCs w:val="24"/>
        </w:rPr>
      </w:pPr>
      <w:proofErr w:type="gramStart"/>
      <w:r w:rsidRPr="00EF71DD">
        <w:rPr>
          <w:rFonts w:cs="Times New Roman"/>
          <w:szCs w:val="24"/>
        </w:rPr>
        <w:t>Khan, H., 2010.</w:t>
      </w:r>
      <w:proofErr w:type="gramEnd"/>
      <w:r w:rsidRPr="00EF71DD">
        <w:rPr>
          <w:rFonts w:cs="Times New Roman"/>
          <w:szCs w:val="24"/>
        </w:rPr>
        <w:t xml:space="preserve"> </w:t>
      </w:r>
      <w:proofErr w:type="gramStart"/>
      <w:r w:rsidRPr="00EF71DD">
        <w:rPr>
          <w:rFonts w:cs="Times New Roman"/>
          <w:szCs w:val="24"/>
        </w:rPr>
        <w:t>The effect of corporate governance elements on corporate social responsibility (CSR) reporting.</w:t>
      </w:r>
      <w:proofErr w:type="gramEnd"/>
      <w:r w:rsidRPr="00EF71DD">
        <w:rPr>
          <w:rFonts w:cs="Times New Roman"/>
          <w:szCs w:val="24"/>
        </w:rPr>
        <w:t> </w:t>
      </w:r>
      <w:proofErr w:type="gramStart"/>
      <w:r w:rsidRPr="00EF71DD">
        <w:rPr>
          <w:rFonts w:cs="Times New Roman"/>
          <w:i/>
          <w:iCs/>
          <w:szCs w:val="24"/>
        </w:rPr>
        <w:t>International Journal of Law and Management</w:t>
      </w:r>
      <w:r w:rsidRPr="00EF71DD">
        <w:rPr>
          <w:rFonts w:cs="Times New Roman"/>
          <w:szCs w:val="24"/>
        </w:rPr>
        <w:t>, 52(2), pp.82-109.</w:t>
      </w:r>
      <w:proofErr w:type="gramEnd"/>
    </w:p>
    <w:p w:rsidR="008B5BDA" w:rsidRPr="00EF71DD" w:rsidRDefault="008B5BDA" w:rsidP="008B5BDA">
      <w:pPr>
        <w:spacing w:after="0" w:line="240" w:lineRule="auto"/>
        <w:rPr>
          <w:rFonts w:cs="Times New Roman"/>
          <w:szCs w:val="24"/>
        </w:rPr>
      </w:pPr>
    </w:p>
    <w:p w:rsidR="005907DC" w:rsidRDefault="005907DC" w:rsidP="008B5BDA">
      <w:pPr>
        <w:spacing w:after="0" w:line="240" w:lineRule="auto"/>
        <w:rPr>
          <w:rFonts w:cs="Times New Roman"/>
          <w:szCs w:val="24"/>
        </w:rPr>
      </w:pPr>
      <w:proofErr w:type="gramStart"/>
      <w:r w:rsidRPr="00EF71DD">
        <w:rPr>
          <w:rFonts w:cs="Times New Roman"/>
          <w:szCs w:val="24"/>
        </w:rPr>
        <w:t xml:space="preserve">Khan, H., </w:t>
      </w:r>
      <w:proofErr w:type="spellStart"/>
      <w:r w:rsidRPr="00EF71DD">
        <w:rPr>
          <w:rFonts w:cs="Times New Roman"/>
          <w:szCs w:val="24"/>
        </w:rPr>
        <w:t>Halabi</w:t>
      </w:r>
      <w:proofErr w:type="spellEnd"/>
      <w:r w:rsidRPr="00EF71DD">
        <w:rPr>
          <w:rFonts w:cs="Times New Roman"/>
          <w:szCs w:val="24"/>
        </w:rPr>
        <w:t xml:space="preserve">, A. and </w:t>
      </w:r>
      <w:proofErr w:type="spellStart"/>
      <w:r w:rsidRPr="00EF71DD">
        <w:rPr>
          <w:rFonts w:cs="Times New Roman"/>
          <w:szCs w:val="24"/>
        </w:rPr>
        <w:t>Samy</w:t>
      </w:r>
      <w:proofErr w:type="spellEnd"/>
      <w:r w:rsidRPr="00EF71DD">
        <w:rPr>
          <w:rFonts w:cs="Times New Roman"/>
          <w:szCs w:val="24"/>
        </w:rPr>
        <w:t>, M., 2009.</w:t>
      </w:r>
      <w:proofErr w:type="gramEnd"/>
      <w:r w:rsidRPr="00EF71DD">
        <w:rPr>
          <w:rFonts w:cs="Times New Roman"/>
          <w:szCs w:val="24"/>
        </w:rPr>
        <w:t xml:space="preserve"> Corporate social responsibility (CSR) reporting: a study of selected banking companies in Bangladesh. </w:t>
      </w:r>
      <w:proofErr w:type="gramStart"/>
      <w:r w:rsidRPr="00EF71DD">
        <w:rPr>
          <w:rFonts w:cs="Times New Roman"/>
          <w:i/>
          <w:iCs/>
          <w:szCs w:val="24"/>
        </w:rPr>
        <w:t>Social Responsibility Journal</w:t>
      </w:r>
      <w:r w:rsidRPr="00EF71DD">
        <w:rPr>
          <w:rFonts w:cs="Times New Roman"/>
          <w:szCs w:val="24"/>
        </w:rPr>
        <w:t>, 5(3), pp.344-357.</w:t>
      </w:r>
      <w:proofErr w:type="gramEnd"/>
    </w:p>
    <w:p w:rsidR="008B5BDA" w:rsidRPr="00EF71DD" w:rsidRDefault="008B5BDA" w:rsidP="00EF71DD">
      <w:pPr>
        <w:spacing w:after="0" w:line="240" w:lineRule="auto"/>
        <w:rPr>
          <w:rFonts w:cs="Times New Roman"/>
          <w:szCs w:val="24"/>
        </w:rPr>
      </w:pPr>
    </w:p>
    <w:p w:rsidR="001B16CE" w:rsidRDefault="001B16CE" w:rsidP="00EF71DD">
      <w:pPr>
        <w:spacing w:after="0" w:line="240" w:lineRule="auto"/>
        <w:rPr>
          <w:rFonts w:cs="Times New Roman"/>
          <w:szCs w:val="24"/>
        </w:rPr>
      </w:pPr>
      <w:proofErr w:type="gramStart"/>
      <w:r w:rsidRPr="00EF71DD">
        <w:rPr>
          <w:rFonts w:cs="Times New Roman"/>
          <w:szCs w:val="24"/>
        </w:rPr>
        <w:t xml:space="preserve">Mahmud, A., Ding, D., </w:t>
      </w:r>
      <w:proofErr w:type="spellStart"/>
      <w:r w:rsidRPr="00EF71DD">
        <w:rPr>
          <w:rFonts w:cs="Times New Roman"/>
          <w:szCs w:val="24"/>
        </w:rPr>
        <w:t>Kiani</w:t>
      </w:r>
      <w:proofErr w:type="spellEnd"/>
      <w:r w:rsidRPr="00EF71DD">
        <w:rPr>
          <w:rFonts w:cs="Times New Roman"/>
          <w:szCs w:val="24"/>
        </w:rPr>
        <w:t xml:space="preserve">, A. and </w:t>
      </w:r>
      <w:proofErr w:type="spellStart"/>
      <w:r w:rsidRPr="00EF71DD">
        <w:rPr>
          <w:rFonts w:cs="Times New Roman"/>
          <w:szCs w:val="24"/>
        </w:rPr>
        <w:t>Hasan</w:t>
      </w:r>
      <w:proofErr w:type="spellEnd"/>
      <w:r w:rsidRPr="00EF71DD">
        <w:rPr>
          <w:rFonts w:cs="Times New Roman"/>
          <w:szCs w:val="24"/>
        </w:rPr>
        <w:t>, M., 2020.</w:t>
      </w:r>
      <w:proofErr w:type="gramEnd"/>
      <w:r w:rsidRPr="00EF71DD">
        <w:rPr>
          <w:rFonts w:cs="Times New Roman"/>
          <w:szCs w:val="24"/>
        </w:rPr>
        <w:t xml:space="preserve"> Corporate Social Responsibility Programs and Community Perceptions of Societal Progress in Bangladesh: A </w:t>
      </w:r>
      <w:proofErr w:type="spellStart"/>
      <w:r w:rsidRPr="00EF71DD">
        <w:rPr>
          <w:rFonts w:cs="Times New Roman"/>
          <w:szCs w:val="24"/>
        </w:rPr>
        <w:t>Multimethod</w:t>
      </w:r>
      <w:proofErr w:type="spellEnd"/>
      <w:r w:rsidRPr="00EF71DD">
        <w:rPr>
          <w:rFonts w:cs="Times New Roman"/>
          <w:szCs w:val="24"/>
        </w:rPr>
        <w:t xml:space="preserve"> Approach. </w:t>
      </w:r>
      <w:proofErr w:type="gramStart"/>
      <w:r w:rsidRPr="00EF71DD">
        <w:rPr>
          <w:rFonts w:cs="Times New Roman"/>
          <w:i/>
          <w:iCs/>
          <w:szCs w:val="24"/>
        </w:rPr>
        <w:t>SAGE Open</w:t>
      </w:r>
      <w:r w:rsidRPr="00EF71DD">
        <w:rPr>
          <w:rFonts w:cs="Times New Roman"/>
          <w:szCs w:val="24"/>
        </w:rPr>
        <w:t>, 10(2), p.215824402092404.</w:t>
      </w:r>
      <w:proofErr w:type="gramEnd"/>
    </w:p>
    <w:p w:rsidR="008B5BDA" w:rsidRPr="00EF71DD" w:rsidRDefault="008B5BDA" w:rsidP="00EF71DD">
      <w:pPr>
        <w:spacing w:after="0" w:line="240" w:lineRule="auto"/>
        <w:rPr>
          <w:rFonts w:cs="Times New Roman"/>
          <w:szCs w:val="24"/>
        </w:rPr>
      </w:pPr>
    </w:p>
    <w:p w:rsidR="001B16CE" w:rsidRDefault="001B16CE" w:rsidP="00EF71DD">
      <w:pPr>
        <w:spacing w:after="0" w:line="240" w:lineRule="auto"/>
        <w:rPr>
          <w:rFonts w:cs="Times New Roman"/>
          <w:szCs w:val="24"/>
        </w:rPr>
      </w:pPr>
      <w:proofErr w:type="spellStart"/>
      <w:proofErr w:type="gramStart"/>
      <w:r w:rsidRPr="00EF71DD">
        <w:rPr>
          <w:rFonts w:cs="Times New Roman"/>
          <w:szCs w:val="24"/>
        </w:rPr>
        <w:t>Masud</w:t>
      </w:r>
      <w:proofErr w:type="spellEnd"/>
      <w:r w:rsidRPr="00EF71DD">
        <w:rPr>
          <w:rFonts w:cs="Times New Roman"/>
          <w:szCs w:val="24"/>
        </w:rPr>
        <w:t xml:space="preserve">, M., </w:t>
      </w:r>
      <w:proofErr w:type="spellStart"/>
      <w:r w:rsidRPr="00EF71DD">
        <w:rPr>
          <w:rFonts w:cs="Times New Roman"/>
          <w:szCs w:val="24"/>
        </w:rPr>
        <w:t>Rahman</w:t>
      </w:r>
      <w:proofErr w:type="spellEnd"/>
      <w:r w:rsidRPr="00EF71DD">
        <w:rPr>
          <w:rFonts w:cs="Times New Roman"/>
          <w:szCs w:val="24"/>
        </w:rPr>
        <w:t>, M. and Rashid, M., 2022.</w:t>
      </w:r>
      <w:proofErr w:type="gramEnd"/>
      <w:r w:rsidRPr="00EF71DD">
        <w:rPr>
          <w:rFonts w:cs="Times New Roman"/>
          <w:szCs w:val="24"/>
        </w:rPr>
        <w:t xml:space="preserve"> Anti-Corruption Disclosure, Corporate Social Expenditure and Political Corporate Social Responsibility: Empirical Evidence from Bangladesh. </w:t>
      </w:r>
      <w:proofErr w:type="gramStart"/>
      <w:r w:rsidRPr="00EF71DD">
        <w:rPr>
          <w:rFonts w:cs="Times New Roman"/>
          <w:i/>
          <w:iCs/>
          <w:szCs w:val="24"/>
        </w:rPr>
        <w:t>Sustainability</w:t>
      </w:r>
      <w:r w:rsidRPr="00EF71DD">
        <w:rPr>
          <w:rFonts w:cs="Times New Roman"/>
          <w:szCs w:val="24"/>
        </w:rPr>
        <w:t>, 14(10), p.6140.</w:t>
      </w:r>
      <w:proofErr w:type="gramEnd"/>
    </w:p>
    <w:p w:rsidR="008B5BDA" w:rsidRPr="00EF71DD" w:rsidRDefault="008B5BDA" w:rsidP="00EF71DD">
      <w:pPr>
        <w:spacing w:after="0" w:line="240" w:lineRule="auto"/>
        <w:rPr>
          <w:rFonts w:cs="Times New Roman"/>
          <w:szCs w:val="24"/>
        </w:rPr>
      </w:pPr>
    </w:p>
    <w:p w:rsidR="00EF71DD" w:rsidRDefault="000150B3" w:rsidP="00EF71DD">
      <w:pPr>
        <w:spacing w:after="0" w:line="240" w:lineRule="auto"/>
        <w:rPr>
          <w:rFonts w:cs="Times New Roman"/>
          <w:color w:val="222222"/>
          <w:szCs w:val="24"/>
          <w:shd w:val="clear" w:color="auto" w:fill="FFFFFF"/>
        </w:rPr>
      </w:pPr>
      <w:proofErr w:type="spellStart"/>
      <w:proofErr w:type="gramStart"/>
      <w:r w:rsidRPr="00EF71DD">
        <w:rPr>
          <w:rFonts w:cs="Times New Roman"/>
          <w:color w:val="222222"/>
          <w:szCs w:val="24"/>
          <w:shd w:val="clear" w:color="auto" w:fill="FFFFFF"/>
        </w:rPr>
        <w:t>Masum</w:t>
      </w:r>
      <w:proofErr w:type="spellEnd"/>
      <w:r w:rsidRPr="00EF71DD">
        <w:rPr>
          <w:rFonts w:cs="Times New Roman"/>
          <w:color w:val="222222"/>
          <w:szCs w:val="24"/>
          <w:shd w:val="clear" w:color="auto" w:fill="FFFFFF"/>
        </w:rPr>
        <w:t xml:space="preserve">, M. H., </w:t>
      </w:r>
      <w:proofErr w:type="spellStart"/>
      <w:r w:rsidRPr="00EF71DD">
        <w:rPr>
          <w:rFonts w:cs="Times New Roman"/>
          <w:color w:val="222222"/>
          <w:szCs w:val="24"/>
          <w:shd w:val="clear" w:color="auto" w:fill="FFFFFF"/>
        </w:rPr>
        <w:t>Latiff</w:t>
      </w:r>
      <w:proofErr w:type="spellEnd"/>
      <w:r w:rsidRPr="00EF71DD">
        <w:rPr>
          <w:rFonts w:cs="Times New Roman"/>
          <w:color w:val="222222"/>
          <w:szCs w:val="24"/>
          <w:shd w:val="clear" w:color="auto" w:fill="FFFFFF"/>
        </w:rPr>
        <w:t>, A. R. A., &amp; Osman, M. N. H. (2020).</w:t>
      </w:r>
      <w:proofErr w:type="gramEnd"/>
      <w:r w:rsidRPr="00EF71DD">
        <w:rPr>
          <w:rFonts w:cs="Times New Roman"/>
          <w:color w:val="222222"/>
          <w:szCs w:val="24"/>
          <w:shd w:val="clear" w:color="auto" w:fill="FFFFFF"/>
        </w:rPr>
        <w:t xml:space="preserve"> </w:t>
      </w:r>
      <w:proofErr w:type="gramStart"/>
      <w:r w:rsidRPr="00EF71DD">
        <w:rPr>
          <w:rFonts w:cs="Times New Roman"/>
          <w:color w:val="222222"/>
          <w:szCs w:val="24"/>
          <w:shd w:val="clear" w:color="auto" w:fill="FFFFFF"/>
        </w:rPr>
        <w:t>Voluntary reporting, sustainable reporting and transition economy.</w:t>
      </w:r>
      <w:proofErr w:type="gramEnd"/>
      <w:r w:rsidRPr="00EF71DD">
        <w:rPr>
          <w:rFonts w:cs="Times New Roman"/>
          <w:color w:val="222222"/>
          <w:szCs w:val="24"/>
          <w:shd w:val="clear" w:color="auto" w:fill="FFFFFF"/>
        </w:rPr>
        <w:t> </w:t>
      </w:r>
      <w:r w:rsidRPr="00EF71DD">
        <w:rPr>
          <w:rFonts w:cs="Times New Roman"/>
          <w:i/>
          <w:iCs/>
          <w:color w:val="222222"/>
          <w:szCs w:val="24"/>
          <w:shd w:val="clear" w:color="auto" w:fill="FFFFFF"/>
        </w:rPr>
        <w:t>International Business and Accounting Research Journal</w:t>
      </w:r>
      <w:r w:rsidRPr="00EF71DD">
        <w:rPr>
          <w:rFonts w:cs="Times New Roman"/>
          <w:color w:val="222222"/>
          <w:szCs w:val="24"/>
          <w:shd w:val="clear" w:color="auto" w:fill="FFFFFF"/>
        </w:rPr>
        <w:t>, </w:t>
      </w:r>
      <w:r w:rsidRPr="00EF71DD">
        <w:rPr>
          <w:rFonts w:cs="Times New Roman"/>
          <w:i/>
          <w:iCs/>
          <w:color w:val="222222"/>
          <w:szCs w:val="24"/>
          <w:shd w:val="clear" w:color="auto" w:fill="FFFFFF"/>
        </w:rPr>
        <w:t>4</w:t>
      </w:r>
      <w:r w:rsidRPr="00EF71DD">
        <w:rPr>
          <w:rFonts w:cs="Times New Roman"/>
          <w:color w:val="222222"/>
          <w:szCs w:val="24"/>
          <w:shd w:val="clear" w:color="auto" w:fill="FFFFFF"/>
        </w:rPr>
        <w:t>(2), 81-88.</w:t>
      </w:r>
    </w:p>
    <w:p w:rsidR="008B5BDA" w:rsidRPr="00EF71DD" w:rsidRDefault="008B5BDA" w:rsidP="00EF71DD">
      <w:pPr>
        <w:spacing w:after="0" w:line="240" w:lineRule="auto"/>
        <w:rPr>
          <w:rFonts w:cs="Times New Roman"/>
          <w:color w:val="222222"/>
          <w:szCs w:val="24"/>
          <w:shd w:val="clear" w:color="auto" w:fill="FFFFFF"/>
        </w:rPr>
      </w:pPr>
    </w:p>
    <w:p w:rsidR="00EF71DD" w:rsidRDefault="00EF71DD" w:rsidP="00EF71DD">
      <w:pPr>
        <w:spacing w:after="0" w:line="240" w:lineRule="auto"/>
        <w:rPr>
          <w:rFonts w:cs="Times New Roman"/>
          <w:szCs w:val="24"/>
        </w:rPr>
      </w:pPr>
      <w:proofErr w:type="spellStart"/>
      <w:r w:rsidRPr="00EF71DD">
        <w:rPr>
          <w:rFonts w:cs="Times New Roman"/>
          <w:szCs w:val="24"/>
        </w:rPr>
        <w:t>Masum</w:t>
      </w:r>
      <w:proofErr w:type="spellEnd"/>
      <w:r w:rsidRPr="00EF71DD">
        <w:rPr>
          <w:rFonts w:cs="Times New Roman"/>
          <w:szCs w:val="24"/>
        </w:rPr>
        <w:t xml:space="preserve">, M. H., Hassan, N., &amp; </w:t>
      </w:r>
      <w:proofErr w:type="spellStart"/>
      <w:r w:rsidRPr="00EF71DD">
        <w:rPr>
          <w:rFonts w:cs="Times New Roman"/>
          <w:szCs w:val="24"/>
        </w:rPr>
        <w:t>Jahan</w:t>
      </w:r>
      <w:proofErr w:type="spellEnd"/>
      <w:r w:rsidRPr="00EF71DD">
        <w:rPr>
          <w:rFonts w:cs="Times New Roman"/>
          <w:szCs w:val="24"/>
        </w:rPr>
        <w:t xml:space="preserve">, T. (2019b). Corporate </w:t>
      </w:r>
      <w:proofErr w:type="spellStart"/>
      <w:r w:rsidRPr="00EF71DD">
        <w:rPr>
          <w:rFonts w:cs="Times New Roman"/>
          <w:szCs w:val="24"/>
        </w:rPr>
        <w:t>climateChange</w:t>
      </w:r>
      <w:proofErr w:type="spellEnd"/>
      <w:r w:rsidRPr="00EF71DD">
        <w:rPr>
          <w:rFonts w:cs="Times New Roman"/>
          <w:szCs w:val="24"/>
        </w:rPr>
        <w:t xml:space="preserve"> reporting: Evidence from Bangladesh. </w:t>
      </w:r>
      <w:proofErr w:type="gramStart"/>
      <w:r w:rsidRPr="00EF71DD">
        <w:rPr>
          <w:rFonts w:cs="Times New Roman"/>
          <w:szCs w:val="24"/>
        </w:rPr>
        <w:t xml:space="preserve">Accounting &amp;Management Information Systems/ </w:t>
      </w:r>
      <w:proofErr w:type="spellStart"/>
      <w:r w:rsidRPr="00EF71DD">
        <w:rPr>
          <w:rFonts w:cs="Times New Roman"/>
          <w:szCs w:val="24"/>
        </w:rPr>
        <w:t>Contabilitate</w:t>
      </w:r>
      <w:proofErr w:type="spellEnd"/>
      <w:r w:rsidRPr="00EF71DD">
        <w:rPr>
          <w:rFonts w:cs="Times New Roman"/>
          <w:szCs w:val="24"/>
        </w:rPr>
        <w:t xml:space="preserve"> </w:t>
      </w:r>
      <w:proofErr w:type="spellStart"/>
      <w:r w:rsidRPr="00EF71DD">
        <w:rPr>
          <w:rFonts w:cs="Times New Roman"/>
          <w:szCs w:val="24"/>
        </w:rPr>
        <w:t>si</w:t>
      </w:r>
      <w:proofErr w:type="spellEnd"/>
      <w:r w:rsidRPr="00EF71DD">
        <w:rPr>
          <w:rFonts w:cs="Times New Roman"/>
          <w:szCs w:val="24"/>
        </w:rPr>
        <w:t xml:space="preserve"> </w:t>
      </w:r>
      <w:proofErr w:type="spellStart"/>
      <w:r w:rsidRPr="00EF71DD">
        <w:rPr>
          <w:rFonts w:cs="Times New Roman"/>
          <w:szCs w:val="24"/>
        </w:rPr>
        <w:t>InformaticaDe</w:t>
      </w:r>
      <w:proofErr w:type="spellEnd"/>
      <w:r w:rsidRPr="00EF71DD">
        <w:rPr>
          <w:rFonts w:cs="Times New Roman"/>
          <w:szCs w:val="24"/>
        </w:rPr>
        <w:t xml:space="preserve"> </w:t>
      </w:r>
      <w:proofErr w:type="spellStart"/>
      <w:r w:rsidRPr="00EF71DD">
        <w:rPr>
          <w:rFonts w:cs="Times New Roman"/>
          <w:szCs w:val="24"/>
        </w:rPr>
        <w:t>Gestiune</w:t>
      </w:r>
      <w:proofErr w:type="spellEnd"/>
      <w:r w:rsidRPr="00EF71DD">
        <w:rPr>
          <w:rFonts w:cs="Times New Roman"/>
          <w:szCs w:val="24"/>
        </w:rPr>
        <w:t>, 18(3).</w:t>
      </w:r>
      <w:proofErr w:type="gramEnd"/>
    </w:p>
    <w:p w:rsidR="008B5BDA" w:rsidRPr="00EF71DD" w:rsidRDefault="008B5BDA" w:rsidP="00EF71DD">
      <w:pPr>
        <w:spacing w:after="0" w:line="240" w:lineRule="auto"/>
        <w:rPr>
          <w:rFonts w:cs="Times New Roman"/>
          <w:color w:val="222222"/>
          <w:szCs w:val="24"/>
          <w:shd w:val="clear" w:color="auto" w:fill="FFFFFF"/>
        </w:rPr>
      </w:pPr>
    </w:p>
    <w:p w:rsidR="00EF71DD" w:rsidRDefault="00EF71DD" w:rsidP="00EF71DD">
      <w:pPr>
        <w:spacing w:after="0" w:line="240" w:lineRule="auto"/>
        <w:rPr>
          <w:rFonts w:cs="Times New Roman"/>
          <w:szCs w:val="24"/>
        </w:rPr>
      </w:pPr>
      <w:proofErr w:type="spellStart"/>
      <w:proofErr w:type="gramStart"/>
      <w:r w:rsidRPr="00EF71DD">
        <w:rPr>
          <w:rFonts w:cs="Times New Roman"/>
          <w:szCs w:val="24"/>
        </w:rPr>
        <w:t>Masum</w:t>
      </w:r>
      <w:proofErr w:type="spellEnd"/>
      <w:r w:rsidRPr="00EF71DD">
        <w:rPr>
          <w:rFonts w:cs="Times New Roman"/>
          <w:szCs w:val="24"/>
        </w:rPr>
        <w:t xml:space="preserve">, M. H., </w:t>
      </w:r>
      <w:proofErr w:type="spellStart"/>
      <w:r w:rsidRPr="00EF71DD">
        <w:rPr>
          <w:rFonts w:cs="Times New Roman"/>
          <w:szCs w:val="24"/>
        </w:rPr>
        <w:t>Latiff</w:t>
      </w:r>
      <w:proofErr w:type="spellEnd"/>
      <w:r w:rsidRPr="00EF71DD">
        <w:rPr>
          <w:rFonts w:cs="Times New Roman"/>
          <w:szCs w:val="24"/>
        </w:rPr>
        <w:t>, A. R. A., &amp; Osman, M. N. H. (2020).</w:t>
      </w:r>
      <w:proofErr w:type="gramEnd"/>
      <w:r w:rsidRPr="00EF71DD">
        <w:rPr>
          <w:rFonts w:cs="Times New Roman"/>
          <w:szCs w:val="24"/>
        </w:rPr>
        <w:t xml:space="preserve"> </w:t>
      </w:r>
      <w:proofErr w:type="gramStart"/>
      <w:r w:rsidRPr="00EF71DD">
        <w:rPr>
          <w:rFonts w:cs="Times New Roman"/>
          <w:szCs w:val="24"/>
        </w:rPr>
        <w:t xml:space="preserve">Ownership structure and corporate voluntary disclosures in </w:t>
      </w:r>
      <w:proofErr w:type="spellStart"/>
      <w:r w:rsidRPr="00EF71DD">
        <w:rPr>
          <w:rFonts w:cs="Times New Roman"/>
          <w:szCs w:val="24"/>
        </w:rPr>
        <w:t>aTransition</w:t>
      </w:r>
      <w:proofErr w:type="spellEnd"/>
      <w:r w:rsidRPr="00EF71DD">
        <w:rPr>
          <w:rFonts w:cs="Times New Roman"/>
          <w:szCs w:val="24"/>
        </w:rPr>
        <w:t xml:space="preserve"> economy.</w:t>
      </w:r>
      <w:proofErr w:type="gramEnd"/>
      <w:r w:rsidRPr="00EF71DD">
        <w:rPr>
          <w:rFonts w:cs="Times New Roman"/>
          <w:szCs w:val="24"/>
        </w:rPr>
        <w:t xml:space="preserve"> The Journal of Asian Finance, Economics</w:t>
      </w:r>
      <w:proofErr w:type="gramStart"/>
      <w:r w:rsidRPr="00EF71DD">
        <w:rPr>
          <w:rFonts w:cs="Times New Roman"/>
          <w:szCs w:val="24"/>
        </w:rPr>
        <w:t>,AndBusiness,7</w:t>
      </w:r>
      <w:proofErr w:type="gramEnd"/>
      <w:r w:rsidRPr="00EF71DD">
        <w:rPr>
          <w:rFonts w:cs="Times New Roman"/>
          <w:szCs w:val="24"/>
        </w:rPr>
        <w:t>(10),601611.https://doi.org/10.13106/jafeb.2020.vol7.no10.601</w:t>
      </w:r>
    </w:p>
    <w:p w:rsidR="008B5BDA" w:rsidRPr="00EF71DD" w:rsidRDefault="008B5BDA" w:rsidP="00EF71DD">
      <w:pPr>
        <w:spacing w:after="0" w:line="240" w:lineRule="auto"/>
        <w:rPr>
          <w:rFonts w:cs="Times New Roman"/>
          <w:szCs w:val="24"/>
        </w:rPr>
      </w:pPr>
    </w:p>
    <w:p w:rsidR="00683FAE" w:rsidRDefault="00683FAE" w:rsidP="00EF71DD">
      <w:pPr>
        <w:spacing w:after="0" w:line="240" w:lineRule="auto"/>
        <w:rPr>
          <w:rFonts w:cs="Times New Roman"/>
          <w:szCs w:val="24"/>
        </w:rPr>
      </w:pPr>
      <w:proofErr w:type="spellStart"/>
      <w:proofErr w:type="gramStart"/>
      <w:r w:rsidRPr="00EF71DD">
        <w:rPr>
          <w:rFonts w:cs="Times New Roman"/>
          <w:szCs w:val="24"/>
        </w:rPr>
        <w:t>Masum</w:t>
      </w:r>
      <w:proofErr w:type="spellEnd"/>
      <w:r w:rsidRPr="00EF71DD">
        <w:rPr>
          <w:rFonts w:cs="Times New Roman"/>
          <w:szCs w:val="24"/>
        </w:rPr>
        <w:t xml:space="preserve">, M., </w:t>
      </w:r>
      <w:proofErr w:type="spellStart"/>
      <w:r w:rsidRPr="00EF71DD">
        <w:rPr>
          <w:rFonts w:cs="Times New Roman"/>
          <w:szCs w:val="24"/>
        </w:rPr>
        <w:t>Uddin</w:t>
      </w:r>
      <w:proofErr w:type="spellEnd"/>
      <w:r w:rsidRPr="00EF71DD">
        <w:rPr>
          <w:rFonts w:cs="Times New Roman"/>
          <w:szCs w:val="24"/>
        </w:rPr>
        <w:t xml:space="preserve">, M., Ahmed, H. and </w:t>
      </w:r>
      <w:proofErr w:type="spellStart"/>
      <w:r w:rsidRPr="00EF71DD">
        <w:rPr>
          <w:rFonts w:cs="Times New Roman"/>
          <w:szCs w:val="24"/>
        </w:rPr>
        <w:t>Uddin</w:t>
      </w:r>
      <w:proofErr w:type="spellEnd"/>
      <w:r w:rsidRPr="00EF71DD">
        <w:rPr>
          <w:rFonts w:cs="Times New Roman"/>
          <w:szCs w:val="24"/>
        </w:rPr>
        <w:t>, M., 2019.</w:t>
      </w:r>
      <w:proofErr w:type="gramEnd"/>
      <w:r w:rsidRPr="00EF71DD">
        <w:rPr>
          <w:rFonts w:cs="Times New Roman"/>
          <w:szCs w:val="24"/>
        </w:rPr>
        <w:t xml:space="preserve"> Corporate Social Responsibility Disclosures and Corporate Performance: Evidence from the Listed Companies in Bangladesh. </w:t>
      </w:r>
      <w:proofErr w:type="gramStart"/>
      <w:r w:rsidRPr="00EF71DD">
        <w:rPr>
          <w:rFonts w:cs="Times New Roman"/>
          <w:i/>
          <w:iCs/>
          <w:szCs w:val="24"/>
        </w:rPr>
        <w:t>Academy of Strategic Management Journal</w:t>
      </w:r>
      <w:r w:rsidRPr="00EF71DD">
        <w:rPr>
          <w:rFonts w:cs="Times New Roman"/>
          <w:szCs w:val="24"/>
        </w:rPr>
        <w:t>, [online] 18(2).</w:t>
      </w:r>
      <w:proofErr w:type="gramEnd"/>
      <w:r w:rsidRPr="00EF71DD">
        <w:rPr>
          <w:rFonts w:cs="Times New Roman"/>
          <w:szCs w:val="24"/>
        </w:rPr>
        <w:t xml:space="preserve"> Available at: &lt;https://www.researchgate.net/publication/333679827_CORPORATE_SOCIAL_RESPONSIBILITY_DISCLOSURES_AND_CORPORATE_PERFORMENCE_EVIDENCE_FROM_THE_LISTED_COMPANIES_IN_BANGLADESH&gt; [Accessed 13 August 2022].</w:t>
      </w:r>
    </w:p>
    <w:p w:rsidR="008B5BDA" w:rsidRPr="00EF71DD" w:rsidRDefault="008B5BDA" w:rsidP="00EF71DD">
      <w:pPr>
        <w:spacing w:after="0" w:line="240" w:lineRule="auto"/>
        <w:rPr>
          <w:rFonts w:cs="Times New Roman"/>
          <w:szCs w:val="24"/>
        </w:rPr>
      </w:pPr>
    </w:p>
    <w:p w:rsidR="00915BFA" w:rsidRDefault="00915BFA" w:rsidP="00EF71DD">
      <w:pPr>
        <w:spacing w:after="0" w:line="240" w:lineRule="auto"/>
        <w:rPr>
          <w:rFonts w:cs="Times New Roman"/>
          <w:szCs w:val="24"/>
        </w:rPr>
      </w:pPr>
      <w:proofErr w:type="gramStart"/>
      <w:r w:rsidRPr="00EF71DD">
        <w:rPr>
          <w:rFonts w:cs="Times New Roman"/>
          <w:szCs w:val="24"/>
        </w:rPr>
        <w:t xml:space="preserve">Rahim, M. and </w:t>
      </w:r>
      <w:proofErr w:type="spellStart"/>
      <w:r w:rsidRPr="00EF71DD">
        <w:rPr>
          <w:rFonts w:cs="Times New Roman"/>
          <w:szCs w:val="24"/>
        </w:rPr>
        <w:t>Alam</w:t>
      </w:r>
      <w:proofErr w:type="spellEnd"/>
      <w:r w:rsidRPr="00EF71DD">
        <w:rPr>
          <w:rFonts w:cs="Times New Roman"/>
          <w:szCs w:val="24"/>
        </w:rPr>
        <w:t>, S., 2013.</w:t>
      </w:r>
      <w:proofErr w:type="gramEnd"/>
      <w:r w:rsidRPr="00EF71DD">
        <w:rPr>
          <w:rFonts w:cs="Times New Roman"/>
          <w:szCs w:val="24"/>
        </w:rPr>
        <w:t xml:space="preserve"> Convergence of Corporate Social Responsibility and Corporate Governance in Weak Economies: The case of Bangladesh. </w:t>
      </w:r>
      <w:proofErr w:type="gramStart"/>
      <w:r w:rsidRPr="00EF71DD">
        <w:rPr>
          <w:rFonts w:cs="Times New Roman"/>
          <w:i/>
          <w:iCs/>
          <w:szCs w:val="24"/>
        </w:rPr>
        <w:t>Journal of Business Ethics</w:t>
      </w:r>
      <w:r w:rsidRPr="00EF71DD">
        <w:rPr>
          <w:rFonts w:cs="Times New Roman"/>
          <w:szCs w:val="24"/>
        </w:rPr>
        <w:t>, 121(4), pp.607-620.</w:t>
      </w:r>
      <w:proofErr w:type="gramEnd"/>
    </w:p>
    <w:p w:rsidR="008B5BDA" w:rsidRPr="00EF71DD" w:rsidRDefault="008B5BDA" w:rsidP="00EF71DD">
      <w:pPr>
        <w:spacing w:after="0" w:line="240" w:lineRule="auto"/>
        <w:rPr>
          <w:rFonts w:cs="Times New Roman"/>
          <w:szCs w:val="24"/>
        </w:rPr>
      </w:pPr>
    </w:p>
    <w:p w:rsidR="001B16CE" w:rsidRDefault="001B16CE" w:rsidP="00EF71DD">
      <w:pPr>
        <w:spacing w:after="0" w:line="240" w:lineRule="auto"/>
        <w:rPr>
          <w:rFonts w:cs="Times New Roman"/>
          <w:szCs w:val="24"/>
        </w:rPr>
      </w:pPr>
      <w:proofErr w:type="spellStart"/>
      <w:proofErr w:type="gramStart"/>
      <w:r w:rsidRPr="00EF71DD">
        <w:rPr>
          <w:rFonts w:cs="Times New Roman"/>
          <w:szCs w:val="24"/>
        </w:rPr>
        <w:lastRenderedPageBreak/>
        <w:t>Rahman</w:t>
      </w:r>
      <w:proofErr w:type="spellEnd"/>
      <w:r w:rsidRPr="00EF71DD">
        <w:rPr>
          <w:rFonts w:cs="Times New Roman"/>
          <w:szCs w:val="24"/>
        </w:rPr>
        <w:t xml:space="preserve">, M. and </w:t>
      </w:r>
      <w:proofErr w:type="spellStart"/>
      <w:r w:rsidRPr="00EF71DD">
        <w:rPr>
          <w:rFonts w:cs="Times New Roman"/>
          <w:szCs w:val="24"/>
        </w:rPr>
        <w:t>Masum</w:t>
      </w:r>
      <w:proofErr w:type="spellEnd"/>
      <w:r w:rsidRPr="00EF71DD">
        <w:rPr>
          <w:rFonts w:cs="Times New Roman"/>
          <w:szCs w:val="24"/>
        </w:rPr>
        <w:t>, M., 2021.</w:t>
      </w:r>
      <w:proofErr w:type="gramEnd"/>
      <w:r w:rsidRPr="00EF71DD">
        <w:rPr>
          <w:rFonts w:cs="Times New Roman"/>
          <w:szCs w:val="24"/>
        </w:rPr>
        <w:t xml:space="preserve"> Extent of Corporate Social Responsibility Disclosure: Evidence from Bangladesh. </w:t>
      </w:r>
      <w:proofErr w:type="gramStart"/>
      <w:r w:rsidRPr="00EF71DD">
        <w:rPr>
          <w:rFonts w:cs="Times New Roman"/>
          <w:i/>
          <w:iCs/>
          <w:szCs w:val="24"/>
        </w:rPr>
        <w:t>0563–0570</w:t>
      </w:r>
      <w:r w:rsidRPr="00EF71DD">
        <w:rPr>
          <w:rFonts w:cs="Times New Roman"/>
          <w:szCs w:val="24"/>
        </w:rPr>
        <w:t>, [online] 8(4), pp.0563–0570.</w:t>
      </w:r>
      <w:proofErr w:type="gramEnd"/>
      <w:r w:rsidRPr="00EF71DD">
        <w:rPr>
          <w:rFonts w:cs="Times New Roman"/>
          <w:szCs w:val="24"/>
        </w:rPr>
        <w:t xml:space="preserve"> Available at: &lt;https://koreascience.kr/article/JAKO202109554061444.pdf&gt; [Accessed 12 August 2022].</w:t>
      </w:r>
    </w:p>
    <w:p w:rsidR="008B5BDA" w:rsidRPr="00EF71DD" w:rsidRDefault="008B5BDA" w:rsidP="00EF71DD">
      <w:pPr>
        <w:spacing w:after="0" w:line="240" w:lineRule="auto"/>
        <w:rPr>
          <w:rFonts w:cs="Times New Roman"/>
          <w:szCs w:val="24"/>
        </w:rPr>
      </w:pPr>
    </w:p>
    <w:p w:rsidR="001B16CE" w:rsidRDefault="001B16CE" w:rsidP="00EF71DD">
      <w:pPr>
        <w:spacing w:after="0" w:line="240" w:lineRule="auto"/>
        <w:rPr>
          <w:rFonts w:cs="Times New Roman"/>
          <w:szCs w:val="24"/>
        </w:rPr>
      </w:pPr>
      <w:r w:rsidRPr="00EF71DD">
        <w:rPr>
          <w:rFonts w:cs="Times New Roman"/>
          <w:szCs w:val="24"/>
        </w:rPr>
        <w:t>Rashid, A., 2020. Institutional shareholding and corporate social responsibility reporting: evidence from Bangladesh. </w:t>
      </w:r>
      <w:proofErr w:type="gramStart"/>
      <w:r w:rsidRPr="00EF71DD">
        <w:rPr>
          <w:rFonts w:cs="Times New Roman"/>
          <w:i/>
          <w:iCs/>
          <w:szCs w:val="24"/>
        </w:rPr>
        <w:t>Journal of Asia Business Studies</w:t>
      </w:r>
      <w:r w:rsidRPr="00EF71DD">
        <w:rPr>
          <w:rFonts w:cs="Times New Roman"/>
          <w:szCs w:val="24"/>
        </w:rPr>
        <w:t>, 15(1), pp.153-173.</w:t>
      </w:r>
      <w:proofErr w:type="gramEnd"/>
    </w:p>
    <w:p w:rsidR="008B5BDA" w:rsidRPr="00EF71DD" w:rsidRDefault="008B5BDA" w:rsidP="00EF71DD">
      <w:pPr>
        <w:spacing w:after="0" w:line="240" w:lineRule="auto"/>
        <w:rPr>
          <w:rFonts w:cs="Times New Roman"/>
          <w:szCs w:val="24"/>
        </w:rPr>
      </w:pPr>
    </w:p>
    <w:p w:rsidR="001B16CE" w:rsidRDefault="001B16CE" w:rsidP="00EF71DD">
      <w:pPr>
        <w:spacing w:after="0" w:line="240" w:lineRule="auto"/>
        <w:rPr>
          <w:rFonts w:cs="Times New Roman"/>
          <w:szCs w:val="24"/>
        </w:rPr>
      </w:pPr>
      <w:r w:rsidRPr="00EF71DD">
        <w:rPr>
          <w:rFonts w:cs="Times New Roman"/>
          <w:szCs w:val="24"/>
        </w:rPr>
        <w:t>Rashid, A., Shams, S., Bose, S. and Khan, H., 2020. CEO Power and Corporate Social Responsibility (CSR) Disclosure: Does Stakeholder Influence Matter</w:t>
      </w:r>
      <w:proofErr w:type="gramStart"/>
      <w:r w:rsidRPr="00EF71DD">
        <w:rPr>
          <w:rFonts w:cs="Times New Roman"/>
          <w:szCs w:val="24"/>
        </w:rPr>
        <w:t>?.</w:t>
      </w:r>
      <w:proofErr w:type="gramEnd"/>
      <w:r w:rsidRPr="00EF71DD">
        <w:rPr>
          <w:rFonts w:cs="Times New Roman"/>
          <w:szCs w:val="24"/>
        </w:rPr>
        <w:t> </w:t>
      </w:r>
      <w:r w:rsidRPr="00EF71DD">
        <w:rPr>
          <w:rFonts w:cs="Times New Roman"/>
          <w:i/>
          <w:iCs/>
          <w:szCs w:val="24"/>
        </w:rPr>
        <w:t>SSRN Electronic Journal</w:t>
      </w:r>
      <w:proofErr w:type="gramStart"/>
      <w:r w:rsidRPr="00EF71DD">
        <w:rPr>
          <w:rFonts w:cs="Times New Roman"/>
          <w:szCs w:val="24"/>
        </w:rPr>
        <w:t>,.</w:t>
      </w:r>
      <w:proofErr w:type="gramEnd"/>
    </w:p>
    <w:p w:rsidR="008B5BDA" w:rsidRPr="00EF71DD" w:rsidRDefault="008B5BDA" w:rsidP="00EF71DD">
      <w:pPr>
        <w:spacing w:after="0" w:line="240" w:lineRule="auto"/>
        <w:rPr>
          <w:rFonts w:cs="Times New Roman"/>
          <w:szCs w:val="24"/>
        </w:rPr>
      </w:pPr>
    </w:p>
    <w:p w:rsidR="00DC2F0B" w:rsidRDefault="00DC2F0B" w:rsidP="00EF71DD">
      <w:pPr>
        <w:spacing w:after="0" w:line="240" w:lineRule="auto"/>
        <w:rPr>
          <w:rFonts w:cs="Times New Roman"/>
          <w:szCs w:val="24"/>
        </w:rPr>
      </w:pPr>
      <w:proofErr w:type="spellStart"/>
      <w:r w:rsidRPr="00EF71DD">
        <w:rPr>
          <w:rFonts w:cs="Times New Roman"/>
          <w:szCs w:val="24"/>
        </w:rPr>
        <w:t>Saha</w:t>
      </w:r>
      <w:proofErr w:type="spellEnd"/>
      <w:r w:rsidRPr="00EF71DD">
        <w:rPr>
          <w:rFonts w:cs="Times New Roman"/>
          <w:szCs w:val="24"/>
        </w:rPr>
        <w:t>, A., 2019. Relationship between corporate social responsibility performance and disclosures: commercial banks of Bangladesh. </w:t>
      </w:r>
      <w:proofErr w:type="gramStart"/>
      <w:r w:rsidRPr="00EF71DD">
        <w:rPr>
          <w:rFonts w:cs="Times New Roman"/>
          <w:i/>
          <w:iCs/>
          <w:szCs w:val="24"/>
        </w:rPr>
        <w:t>Social Responsibility Journal</w:t>
      </w:r>
      <w:r w:rsidRPr="00EF71DD">
        <w:rPr>
          <w:rFonts w:cs="Times New Roman"/>
          <w:szCs w:val="24"/>
        </w:rPr>
        <w:t>, 15(4), pp.451-468.</w:t>
      </w:r>
      <w:proofErr w:type="gramEnd"/>
    </w:p>
    <w:p w:rsidR="008B5BDA" w:rsidRPr="00EF71DD" w:rsidRDefault="008B5BDA" w:rsidP="00EF71DD">
      <w:pPr>
        <w:spacing w:after="0" w:line="240" w:lineRule="auto"/>
        <w:rPr>
          <w:rFonts w:cs="Times New Roman"/>
          <w:szCs w:val="24"/>
        </w:rPr>
      </w:pPr>
    </w:p>
    <w:p w:rsidR="00470F90" w:rsidRDefault="00470F90" w:rsidP="00EF71DD">
      <w:pPr>
        <w:spacing w:after="0" w:line="240" w:lineRule="auto"/>
        <w:rPr>
          <w:rFonts w:cs="Times New Roman"/>
          <w:szCs w:val="24"/>
        </w:rPr>
      </w:pPr>
      <w:proofErr w:type="gramStart"/>
      <w:r w:rsidRPr="00EF71DD">
        <w:rPr>
          <w:rFonts w:cs="Times New Roman"/>
          <w:szCs w:val="24"/>
        </w:rPr>
        <w:t>The Lawyers &amp; Jurists.</w:t>
      </w:r>
      <w:proofErr w:type="gramEnd"/>
      <w:r w:rsidRPr="00EF71DD">
        <w:rPr>
          <w:rFonts w:cs="Times New Roman"/>
          <w:szCs w:val="24"/>
        </w:rPr>
        <w:t xml:space="preserve"> 2022. </w:t>
      </w:r>
      <w:r w:rsidRPr="00EF71DD">
        <w:rPr>
          <w:rFonts w:cs="Times New Roman"/>
          <w:i/>
          <w:iCs/>
          <w:szCs w:val="24"/>
        </w:rPr>
        <w:t xml:space="preserve">Ensuring Corporate Social Responsibility in Bangladesh | </w:t>
      </w:r>
      <w:proofErr w:type="gramStart"/>
      <w:r w:rsidRPr="00EF71DD">
        <w:rPr>
          <w:rFonts w:cs="Times New Roman"/>
          <w:i/>
          <w:iCs/>
          <w:szCs w:val="24"/>
        </w:rPr>
        <w:t>The</w:t>
      </w:r>
      <w:proofErr w:type="gramEnd"/>
      <w:r w:rsidRPr="00EF71DD">
        <w:rPr>
          <w:rFonts w:cs="Times New Roman"/>
          <w:i/>
          <w:iCs/>
          <w:szCs w:val="24"/>
        </w:rPr>
        <w:t xml:space="preserve"> Lawyers &amp; Jurists</w:t>
      </w:r>
      <w:r w:rsidRPr="00EF71DD">
        <w:rPr>
          <w:rFonts w:cs="Times New Roman"/>
          <w:szCs w:val="24"/>
        </w:rPr>
        <w:t>. [</w:t>
      </w:r>
      <w:proofErr w:type="gramStart"/>
      <w:r w:rsidRPr="00EF71DD">
        <w:rPr>
          <w:rFonts w:cs="Times New Roman"/>
          <w:szCs w:val="24"/>
        </w:rPr>
        <w:t>online</w:t>
      </w:r>
      <w:proofErr w:type="gramEnd"/>
      <w:r w:rsidRPr="00EF71DD">
        <w:rPr>
          <w:rFonts w:cs="Times New Roman"/>
          <w:szCs w:val="24"/>
        </w:rPr>
        <w:t>] Available at: &lt;https://www.lawyersnjurists.com/article/ensuring-corporate-social-responsibility-in-bangladesh/&gt; [Accessed 14 August 2022].</w:t>
      </w:r>
    </w:p>
    <w:p w:rsidR="008B5BDA" w:rsidRPr="00EF71DD" w:rsidRDefault="008B5BDA" w:rsidP="00EF71DD">
      <w:pPr>
        <w:spacing w:after="0" w:line="240" w:lineRule="auto"/>
        <w:rPr>
          <w:rFonts w:cs="Times New Roman"/>
          <w:szCs w:val="24"/>
        </w:rPr>
      </w:pPr>
    </w:p>
    <w:p w:rsidR="00513A6D" w:rsidRDefault="00DC2F0B" w:rsidP="00EF71DD">
      <w:pPr>
        <w:spacing w:after="0" w:line="240" w:lineRule="auto"/>
        <w:rPr>
          <w:rFonts w:cs="Times New Roman"/>
          <w:szCs w:val="24"/>
        </w:rPr>
      </w:pPr>
      <w:proofErr w:type="spellStart"/>
      <w:proofErr w:type="gramStart"/>
      <w:r w:rsidRPr="00EF71DD">
        <w:rPr>
          <w:rFonts w:cs="Times New Roman"/>
          <w:szCs w:val="24"/>
        </w:rPr>
        <w:t>Ullah</w:t>
      </w:r>
      <w:proofErr w:type="spellEnd"/>
      <w:r w:rsidRPr="00EF71DD">
        <w:rPr>
          <w:rFonts w:cs="Times New Roman"/>
          <w:szCs w:val="24"/>
        </w:rPr>
        <w:t xml:space="preserve">, M. and </w:t>
      </w:r>
      <w:proofErr w:type="spellStart"/>
      <w:r w:rsidRPr="00EF71DD">
        <w:rPr>
          <w:rFonts w:cs="Times New Roman"/>
          <w:szCs w:val="24"/>
        </w:rPr>
        <w:t>Rahman</w:t>
      </w:r>
      <w:proofErr w:type="spellEnd"/>
      <w:r w:rsidRPr="00EF71DD">
        <w:rPr>
          <w:rFonts w:cs="Times New Roman"/>
          <w:szCs w:val="24"/>
        </w:rPr>
        <w:t>, M., 2015.</w:t>
      </w:r>
      <w:proofErr w:type="gramEnd"/>
      <w:r w:rsidRPr="00EF71DD">
        <w:rPr>
          <w:rFonts w:cs="Times New Roman"/>
          <w:szCs w:val="24"/>
        </w:rPr>
        <w:t xml:space="preserve"> Corporate social responsibility reporting practices in banking companies in Bangladesh. </w:t>
      </w:r>
      <w:proofErr w:type="gramStart"/>
      <w:r w:rsidRPr="00EF71DD">
        <w:rPr>
          <w:rFonts w:cs="Times New Roman"/>
          <w:i/>
          <w:iCs/>
          <w:szCs w:val="24"/>
        </w:rPr>
        <w:t>Journal of Financial Reporting and Accounting</w:t>
      </w:r>
      <w:r w:rsidRPr="00EF71DD">
        <w:rPr>
          <w:rFonts w:cs="Times New Roman"/>
          <w:szCs w:val="24"/>
        </w:rPr>
        <w:t>, 13(2), pp.200-225.</w:t>
      </w:r>
      <w:proofErr w:type="gramEnd"/>
    </w:p>
    <w:p w:rsidR="008B5BDA" w:rsidRPr="00EF71DD" w:rsidRDefault="008B5BDA" w:rsidP="00EF71DD">
      <w:pPr>
        <w:spacing w:after="0" w:line="240" w:lineRule="auto"/>
        <w:rPr>
          <w:rFonts w:cs="Times New Roman"/>
          <w:szCs w:val="24"/>
        </w:rPr>
      </w:pPr>
    </w:p>
    <w:p w:rsidR="000150B3" w:rsidRPr="00EF71DD" w:rsidRDefault="00CF3F43" w:rsidP="00EF71DD">
      <w:pPr>
        <w:spacing w:after="0" w:line="240" w:lineRule="auto"/>
        <w:rPr>
          <w:rFonts w:cs="Times New Roman"/>
          <w:szCs w:val="24"/>
        </w:rPr>
      </w:pPr>
      <w:r w:rsidRPr="00EF71DD">
        <w:rPr>
          <w:rFonts w:cs="Times New Roman"/>
          <w:szCs w:val="24"/>
        </w:rPr>
        <w:t>YAMASHITA, H., 2020. </w:t>
      </w:r>
      <w:proofErr w:type="gramStart"/>
      <w:r w:rsidRPr="00EF71DD">
        <w:rPr>
          <w:rFonts w:cs="Times New Roman"/>
          <w:i/>
          <w:iCs/>
          <w:szCs w:val="24"/>
        </w:rPr>
        <w:t>COMPETITIVENESS AND CORPORATE CULTURE</w:t>
      </w:r>
      <w:r w:rsidRPr="00EF71DD">
        <w:rPr>
          <w:rFonts w:cs="Times New Roman"/>
          <w:szCs w:val="24"/>
        </w:rPr>
        <w:t>.</w:t>
      </w:r>
      <w:proofErr w:type="gramEnd"/>
      <w:r w:rsidRPr="00EF71DD">
        <w:rPr>
          <w:rFonts w:cs="Times New Roman"/>
          <w:szCs w:val="24"/>
        </w:rPr>
        <w:t xml:space="preserve"> [</w:t>
      </w:r>
      <w:proofErr w:type="spellStart"/>
      <w:r w:rsidRPr="00EF71DD">
        <w:rPr>
          <w:rFonts w:cs="Times New Roman"/>
          <w:szCs w:val="24"/>
        </w:rPr>
        <w:t>S.l</w:t>
      </w:r>
      <w:proofErr w:type="spellEnd"/>
      <w:r w:rsidRPr="00EF71DD">
        <w:rPr>
          <w:rFonts w:cs="Times New Roman"/>
          <w:szCs w:val="24"/>
        </w:rPr>
        <w:t>.]: ROUTLEDGE.</w:t>
      </w:r>
    </w:p>
    <w:p w:rsidR="000150B3" w:rsidRDefault="000150B3" w:rsidP="00DC2F0B"/>
    <w:p w:rsidR="00C37348" w:rsidRDefault="00C37348" w:rsidP="00C37348"/>
    <w:sectPr w:rsidR="00C37348" w:rsidSect="005A3420">
      <w:type w:val="continuous"/>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67B" w:rsidRDefault="004F567B" w:rsidP="00004CEF">
      <w:pPr>
        <w:spacing w:after="0" w:line="240" w:lineRule="auto"/>
      </w:pPr>
      <w:r>
        <w:separator/>
      </w:r>
    </w:p>
  </w:endnote>
  <w:endnote w:type="continuationSeparator" w:id="0">
    <w:p w:rsidR="004F567B" w:rsidRDefault="004F567B" w:rsidP="00004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Algerian">
    <w:panose1 w:val="04020705040A02060702"/>
    <w:charset w:val="00"/>
    <w:family w:val="decorative"/>
    <w:pitch w:val="variable"/>
    <w:sig w:usb0="00000003" w:usb1="00000000" w:usb2="00000000" w:usb3="00000000" w:csb0="00000001" w:csb1="00000000"/>
  </w:font>
  <w:font w:name="Adobe Arabic">
    <w:panose1 w:val="00000000000000000000"/>
    <w:charset w:val="00"/>
    <w:family w:val="roman"/>
    <w:notTrueType/>
    <w:pitch w:val="variable"/>
    <w:sig w:usb0="8000202F" w:usb1="8000A04A"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4141942"/>
      <w:docPartObj>
        <w:docPartGallery w:val="Page Numbers (Bottom of Page)"/>
        <w:docPartUnique/>
      </w:docPartObj>
    </w:sdtPr>
    <w:sdtEndPr>
      <w:rPr>
        <w:noProof/>
      </w:rPr>
    </w:sdtEndPr>
    <w:sdtContent>
      <w:p w:rsidR="00004CEF" w:rsidRDefault="005331FB">
        <w:pPr>
          <w:pStyle w:val="Footer"/>
          <w:jc w:val="center"/>
        </w:pPr>
        <w:r>
          <w:fldChar w:fldCharType="begin"/>
        </w:r>
        <w:r w:rsidR="00004CEF">
          <w:instrText xml:space="preserve"> PAGE   \* MERGEFORMAT </w:instrText>
        </w:r>
        <w:r>
          <w:fldChar w:fldCharType="separate"/>
        </w:r>
        <w:r w:rsidR="00B40F3E">
          <w:rPr>
            <w:noProof/>
          </w:rPr>
          <w:t>2</w:t>
        </w:r>
        <w:r>
          <w:rPr>
            <w:noProof/>
          </w:rPr>
          <w:fldChar w:fldCharType="end"/>
        </w:r>
      </w:p>
    </w:sdtContent>
  </w:sdt>
  <w:p w:rsidR="00004CEF" w:rsidRDefault="00004C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236757"/>
      <w:docPartObj>
        <w:docPartGallery w:val="Page Numbers (Bottom of Page)"/>
        <w:docPartUnique/>
      </w:docPartObj>
    </w:sdtPr>
    <w:sdtEndPr>
      <w:rPr>
        <w:noProof/>
      </w:rPr>
    </w:sdtEndPr>
    <w:sdtContent>
      <w:p w:rsidR="00E314C1" w:rsidRDefault="005331FB">
        <w:pPr>
          <w:pStyle w:val="Footer"/>
          <w:jc w:val="center"/>
        </w:pPr>
        <w:r>
          <w:fldChar w:fldCharType="begin"/>
        </w:r>
        <w:r w:rsidR="00E314C1">
          <w:instrText xml:space="preserve"> PAGE   \* MERGEFORMAT </w:instrText>
        </w:r>
        <w:r>
          <w:fldChar w:fldCharType="separate"/>
        </w:r>
        <w:r w:rsidR="00127783">
          <w:rPr>
            <w:noProof/>
          </w:rPr>
          <w:t>1</w:t>
        </w:r>
        <w:r>
          <w:rPr>
            <w:noProof/>
          </w:rPr>
          <w:fldChar w:fldCharType="end"/>
        </w:r>
      </w:p>
    </w:sdtContent>
  </w:sdt>
  <w:p w:rsidR="00B21CC4" w:rsidRDefault="00B21C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7157806"/>
      <w:docPartObj>
        <w:docPartGallery w:val="Page Numbers (Bottom of Page)"/>
        <w:docPartUnique/>
      </w:docPartObj>
    </w:sdtPr>
    <w:sdtEndPr>
      <w:rPr>
        <w:noProof/>
      </w:rPr>
    </w:sdtEndPr>
    <w:sdtContent>
      <w:p w:rsidR="00BB2152" w:rsidRDefault="005331FB">
        <w:pPr>
          <w:pStyle w:val="Footer"/>
          <w:jc w:val="center"/>
        </w:pPr>
        <w:r>
          <w:fldChar w:fldCharType="begin"/>
        </w:r>
        <w:r w:rsidR="00BB2152">
          <w:instrText xml:space="preserve"> PAGE   \* MERGEFORMAT </w:instrText>
        </w:r>
        <w:r>
          <w:fldChar w:fldCharType="separate"/>
        </w:r>
        <w:r w:rsidR="00122271">
          <w:rPr>
            <w:noProof/>
          </w:rPr>
          <w:t>29</w:t>
        </w:r>
        <w:r>
          <w:rPr>
            <w:noProof/>
          </w:rPr>
          <w:fldChar w:fldCharType="end"/>
        </w:r>
      </w:p>
    </w:sdtContent>
  </w:sdt>
  <w:p w:rsidR="00BB2152" w:rsidRDefault="00BB215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843412"/>
      <w:docPartObj>
        <w:docPartGallery w:val="Page Numbers (Bottom of Page)"/>
        <w:docPartUnique/>
      </w:docPartObj>
    </w:sdtPr>
    <w:sdtEndPr>
      <w:rPr>
        <w:noProof/>
      </w:rPr>
    </w:sdtEndPr>
    <w:sdtContent>
      <w:p w:rsidR="00BB2152" w:rsidRDefault="005331FB">
        <w:pPr>
          <w:pStyle w:val="Footer"/>
          <w:jc w:val="center"/>
        </w:pPr>
        <w:r>
          <w:fldChar w:fldCharType="begin"/>
        </w:r>
        <w:r w:rsidR="00BB2152">
          <w:instrText xml:space="preserve"> PAGE   \* MERGEFORMAT </w:instrText>
        </w:r>
        <w:r>
          <w:fldChar w:fldCharType="separate"/>
        </w:r>
        <w:r w:rsidR="00122271">
          <w:rPr>
            <w:noProof/>
          </w:rPr>
          <w:t>26</w:t>
        </w:r>
        <w:r>
          <w:rPr>
            <w:noProof/>
          </w:rPr>
          <w:fldChar w:fldCharType="end"/>
        </w:r>
      </w:p>
    </w:sdtContent>
  </w:sdt>
  <w:p w:rsidR="00BB2152" w:rsidRDefault="00BB21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67B" w:rsidRDefault="004F567B" w:rsidP="00004CEF">
      <w:pPr>
        <w:spacing w:after="0" w:line="240" w:lineRule="auto"/>
      </w:pPr>
      <w:r>
        <w:separator/>
      </w:r>
    </w:p>
  </w:footnote>
  <w:footnote w:type="continuationSeparator" w:id="0">
    <w:p w:rsidR="004F567B" w:rsidRDefault="004F567B" w:rsidP="00004C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6546A8"/>
    <w:multiLevelType w:val="multilevel"/>
    <w:tmpl w:val="DAA68A5C"/>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71E52CC9"/>
    <w:multiLevelType w:val="hybridMultilevel"/>
    <w:tmpl w:val="305219BC"/>
    <w:lvl w:ilvl="0" w:tplc="0409000F">
      <w:start w:val="1"/>
      <w:numFmt w:val="decimal"/>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MDGxNDAyMLY0MjWwNDBQ0lEKTi0uzszPAykwrQUAGZqsXywAAAA="/>
  </w:docVars>
  <w:rsids>
    <w:rsidRoot w:val="00F71C54"/>
    <w:rsid w:val="00000C37"/>
    <w:rsid w:val="00003A10"/>
    <w:rsid w:val="00004C4B"/>
    <w:rsid w:val="00004CEF"/>
    <w:rsid w:val="0000652C"/>
    <w:rsid w:val="000070C0"/>
    <w:rsid w:val="00007F0B"/>
    <w:rsid w:val="00010316"/>
    <w:rsid w:val="00011D1C"/>
    <w:rsid w:val="00012FE6"/>
    <w:rsid w:val="000136EF"/>
    <w:rsid w:val="000147BD"/>
    <w:rsid w:val="00014B67"/>
    <w:rsid w:val="00014D47"/>
    <w:rsid w:val="000150B3"/>
    <w:rsid w:val="0001565F"/>
    <w:rsid w:val="00015671"/>
    <w:rsid w:val="00015C55"/>
    <w:rsid w:val="00016114"/>
    <w:rsid w:val="00016720"/>
    <w:rsid w:val="00016B17"/>
    <w:rsid w:val="0001756D"/>
    <w:rsid w:val="00017B09"/>
    <w:rsid w:val="000218B8"/>
    <w:rsid w:val="0002278C"/>
    <w:rsid w:val="00022AE6"/>
    <w:rsid w:val="00026C92"/>
    <w:rsid w:val="000279C0"/>
    <w:rsid w:val="000302FA"/>
    <w:rsid w:val="00032B40"/>
    <w:rsid w:val="00033FCD"/>
    <w:rsid w:val="000353FF"/>
    <w:rsid w:val="00035A11"/>
    <w:rsid w:val="00040C0F"/>
    <w:rsid w:val="00041231"/>
    <w:rsid w:val="00042DF7"/>
    <w:rsid w:val="000453DF"/>
    <w:rsid w:val="0004560F"/>
    <w:rsid w:val="000456BA"/>
    <w:rsid w:val="000469FA"/>
    <w:rsid w:val="00046CB8"/>
    <w:rsid w:val="00046CC3"/>
    <w:rsid w:val="00046F16"/>
    <w:rsid w:val="00047515"/>
    <w:rsid w:val="000479F5"/>
    <w:rsid w:val="0005189A"/>
    <w:rsid w:val="000521B4"/>
    <w:rsid w:val="00052498"/>
    <w:rsid w:val="00052AA1"/>
    <w:rsid w:val="00053390"/>
    <w:rsid w:val="000533DD"/>
    <w:rsid w:val="00053F96"/>
    <w:rsid w:val="00053FBB"/>
    <w:rsid w:val="00054C69"/>
    <w:rsid w:val="00057D60"/>
    <w:rsid w:val="000603DA"/>
    <w:rsid w:val="00061F9C"/>
    <w:rsid w:val="00062770"/>
    <w:rsid w:val="00064313"/>
    <w:rsid w:val="000663A1"/>
    <w:rsid w:val="00067118"/>
    <w:rsid w:val="0006762E"/>
    <w:rsid w:val="000702C7"/>
    <w:rsid w:val="0007056B"/>
    <w:rsid w:val="00070979"/>
    <w:rsid w:val="00070F12"/>
    <w:rsid w:val="00073CE1"/>
    <w:rsid w:val="000741EF"/>
    <w:rsid w:val="00074CC5"/>
    <w:rsid w:val="0007502C"/>
    <w:rsid w:val="000764B0"/>
    <w:rsid w:val="00076A69"/>
    <w:rsid w:val="000775A4"/>
    <w:rsid w:val="00077E5E"/>
    <w:rsid w:val="0008018B"/>
    <w:rsid w:val="00081FDA"/>
    <w:rsid w:val="00082192"/>
    <w:rsid w:val="00082D66"/>
    <w:rsid w:val="00084613"/>
    <w:rsid w:val="0008492C"/>
    <w:rsid w:val="00085415"/>
    <w:rsid w:val="0008619F"/>
    <w:rsid w:val="0008735B"/>
    <w:rsid w:val="00087DF4"/>
    <w:rsid w:val="000906BB"/>
    <w:rsid w:val="00090BF2"/>
    <w:rsid w:val="00091878"/>
    <w:rsid w:val="00092E99"/>
    <w:rsid w:val="00093F53"/>
    <w:rsid w:val="00095B19"/>
    <w:rsid w:val="0009639E"/>
    <w:rsid w:val="000966A4"/>
    <w:rsid w:val="00097717"/>
    <w:rsid w:val="000A25D1"/>
    <w:rsid w:val="000A32F6"/>
    <w:rsid w:val="000A4622"/>
    <w:rsid w:val="000A5291"/>
    <w:rsid w:val="000A5565"/>
    <w:rsid w:val="000A5724"/>
    <w:rsid w:val="000A6B89"/>
    <w:rsid w:val="000A7CF4"/>
    <w:rsid w:val="000B072A"/>
    <w:rsid w:val="000B393F"/>
    <w:rsid w:val="000B52A2"/>
    <w:rsid w:val="000B58A9"/>
    <w:rsid w:val="000B6929"/>
    <w:rsid w:val="000C035D"/>
    <w:rsid w:val="000C0CB7"/>
    <w:rsid w:val="000C2C65"/>
    <w:rsid w:val="000C35F3"/>
    <w:rsid w:val="000C553E"/>
    <w:rsid w:val="000C5BA4"/>
    <w:rsid w:val="000C6005"/>
    <w:rsid w:val="000C7FBF"/>
    <w:rsid w:val="000D3694"/>
    <w:rsid w:val="000D3CFE"/>
    <w:rsid w:val="000D5986"/>
    <w:rsid w:val="000D5CFD"/>
    <w:rsid w:val="000E363E"/>
    <w:rsid w:val="000E391E"/>
    <w:rsid w:val="000E3F93"/>
    <w:rsid w:val="000E4BF1"/>
    <w:rsid w:val="000E4F99"/>
    <w:rsid w:val="000E5D52"/>
    <w:rsid w:val="000E78EC"/>
    <w:rsid w:val="000F02DB"/>
    <w:rsid w:val="000F2103"/>
    <w:rsid w:val="000F237D"/>
    <w:rsid w:val="000F2A2A"/>
    <w:rsid w:val="000F36F5"/>
    <w:rsid w:val="000F485C"/>
    <w:rsid w:val="000F4F3C"/>
    <w:rsid w:val="000F6715"/>
    <w:rsid w:val="000F7CC5"/>
    <w:rsid w:val="001003F5"/>
    <w:rsid w:val="00104ED1"/>
    <w:rsid w:val="00105070"/>
    <w:rsid w:val="00105397"/>
    <w:rsid w:val="001067B0"/>
    <w:rsid w:val="00107A58"/>
    <w:rsid w:val="001103F0"/>
    <w:rsid w:val="0011275D"/>
    <w:rsid w:val="00112E37"/>
    <w:rsid w:val="00117415"/>
    <w:rsid w:val="00117424"/>
    <w:rsid w:val="001200CA"/>
    <w:rsid w:val="00120943"/>
    <w:rsid w:val="00121389"/>
    <w:rsid w:val="00121880"/>
    <w:rsid w:val="00122271"/>
    <w:rsid w:val="0012238E"/>
    <w:rsid w:val="00122E12"/>
    <w:rsid w:val="00122FBE"/>
    <w:rsid w:val="00123693"/>
    <w:rsid w:val="00124586"/>
    <w:rsid w:val="00124CA1"/>
    <w:rsid w:val="0012535E"/>
    <w:rsid w:val="001265F4"/>
    <w:rsid w:val="0012704E"/>
    <w:rsid w:val="00127783"/>
    <w:rsid w:val="00127CA3"/>
    <w:rsid w:val="00130861"/>
    <w:rsid w:val="00131E68"/>
    <w:rsid w:val="001326E1"/>
    <w:rsid w:val="00136F3B"/>
    <w:rsid w:val="00145178"/>
    <w:rsid w:val="001468C9"/>
    <w:rsid w:val="00150B37"/>
    <w:rsid w:val="00151BA6"/>
    <w:rsid w:val="00151BAD"/>
    <w:rsid w:val="00153ABB"/>
    <w:rsid w:val="00153B8F"/>
    <w:rsid w:val="0015468C"/>
    <w:rsid w:val="001552A2"/>
    <w:rsid w:val="0015580F"/>
    <w:rsid w:val="00155F06"/>
    <w:rsid w:val="00156B75"/>
    <w:rsid w:val="00156BBA"/>
    <w:rsid w:val="001575E6"/>
    <w:rsid w:val="00157C80"/>
    <w:rsid w:val="0016068C"/>
    <w:rsid w:val="00161B51"/>
    <w:rsid w:val="00163925"/>
    <w:rsid w:val="00163C7C"/>
    <w:rsid w:val="001667EB"/>
    <w:rsid w:val="00166E18"/>
    <w:rsid w:val="001710D6"/>
    <w:rsid w:val="001711C0"/>
    <w:rsid w:val="00173482"/>
    <w:rsid w:val="00173DDD"/>
    <w:rsid w:val="001751E2"/>
    <w:rsid w:val="001754FA"/>
    <w:rsid w:val="001760A4"/>
    <w:rsid w:val="00177CE5"/>
    <w:rsid w:val="00181E6E"/>
    <w:rsid w:val="00183B80"/>
    <w:rsid w:val="001858F0"/>
    <w:rsid w:val="00185B28"/>
    <w:rsid w:val="00185E3C"/>
    <w:rsid w:val="00186A89"/>
    <w:rsid w:val="00187B69"/>
    <w:rsid w:val="0019056E"/>
    <w:rsid w:val="00192D4E"/>
    <w:rsid w:val="0019730C"/>
    <w:rsid w:val="00197E4A"/>
    <w:rsid w:val="001A1055"/>
    <w:rsid w:val="001A258F"/>
    <w:rsid w:val="001A454F"/>
    <w:rsid w:val="001A493A"/>
    <w:rsid w:val="001A5734"/>
    <w:rsid w:val="001A5AF3"/>
    <w:rsid w:val="001B0079"/>
    <w:rsid w:val="001B0401"/>
    <w:rsid w:val="001B04C4"/>
    <w:rsid w:val="001B1294"/>
    <w:rsid w:val="001B16CE"/>
    <w:rsid w:val="001B18DB"/>
    <w:rsid w:val="001B408D"/>
    <w:rsid w:val="001B480D"/>
    <w:rsid w:val="001B4A96"/>
    <w:rsid w:val="001B75A6"/>
    <w:rsid w:val="001B773C"/>
    <w:rsid w:val="001C1CAB"/>
    <w:rsid w:val="001C3163"/>
    <w:rsid w:val="001C32C5"/>
    <w:rsid w:val="001C667A"/>
    <w:rsid w:val="001C7AC5"/>
    <w:rsid w:val="001D0CF5"/>
    <w:rsid w:val="001D1FCF"/>
    <w:rsid w:val="001D2DA6"/>
    <w:rsid w:val="001D39E0"/>
    <w:rsid w:val="001D51D6"/>
    <w:rsid w:val="001E16A1"/>
    <w:rsid w:val="001E3087"/>
    <w:rsid w:val="001E48A1"/>
    <w:rsid w:val="001E5391"/>
    <w:rsid w:val="001E58C6"/>
    <w:rsid w:val="001E5DC9"/>
    <w:rsid w:val="001E7456"/>
    <w:rsid w:val="001F23D8"/>
    <w:rsid w:val="001F368A"/>
    <w:rsid w:val="001F3B02"/>
    <w:rsid w:val="001F5E48"/>
    <w:rsid w:val="002017E6"/>
    <w:rsid w:val="00201824"/>
    <w:rsid w:val="00201B05"/>
    <w:rsid w:val="00202B9C"/>
    <w:rsid w:val="002046EA"/>
    <w:rsid w:val="00206F12"/>
    <w:rsid w:val="00207CEB"/>
    <w:rsid w:val="0021137A"/>
    <w:rsid w:val="00211B73"/>
    <w:rsid w:val="00212C43"/>
    <w:rsid w:val="00212C61"/>
    <w:rsid w:val="00213601"/>
    <w:rsid w:val="00214E3B"/>
    <w:rsid w:val="0021562C"/>
    <w:rsid w:val="0021673E"/>
    <w:rsid w:val="002205EC"/>
    <w:rsid w:val="00220AE4"/>
    <w:rsid w:val="002222D0"/>
    <w:rsid w:val="00222837"/>
    <w:rsid w:val="002232C9"/>
    <w:rsid w:val="0022596F"/>
    <w:rsid w:val="00225A7C"/>
    <w:rsid w:val="0022632D"/>
    <w:rsid w:val="002271C5"/>
    <w:rsid w:val="0023074F"/>
    <w:rsid w:val="00231C0E"/>
    <w:rsid w:val="002322F2"/>
    <w:rsid w:val="00233AF9"/>
    <w:rsid w:val="002341C0"/>
    <w:rsid w:val="002347D7"/>
    <w:rsid w:val="0023754A"/>
    <w:rsid w:val="0024134E"/>
    <w:rsid w:val="00241866"/>
    <w:rsid w:val="00245435"/>
    <w:rsid w:val="0024556A"/>
    <w:rsid w:val="00246874"/>
    <w:rsid w:val="00247D30"/>
    <w:rsid w:val="00247D69"/>
    <w:rsid w:val="00250007"/>
    <w:rsid w:val="0025048F"/>
    <w:rsid w:val="002522EE"/>
    <w:rsid w:val="00253899"/>
    <w:rsid w:val="002550F0"/>
    <w:rsid w:val="00257BA4"/>
    <w:rsid w:val="00257E78"/>
    <w:rsid w:val="00262134"/>
    <w:rsid w:val="002667F5"/>
    <w:rsid w:val="00270E87"/>
    <w:rsid w:val="002764C3"/>
    <w:rsid w:val="002807A2"/>
    <w:rsid w:val="00280B17"/>
    <w:rsid w:val="0028104D"/>
    <w:rsid w:val="00283AE4"/>
    <w:rsid w:val="002845C6"/>
    <w:rsid w:val="002847FA"/>
    <w:rsid w:val="002851AC"/>
    <w:rsid w:val="00285ECB"/>
    <w:rsid w:val="0028742A"/>
    <w:rsid w:val="00287E9F"/>
    <w:rsid w:val="002909CC"/>
    <w:rsid w:val="00290ED0"/>
    <w:rsid w:val="002915F7"/>
    <w:rsid w:val="00296190"/>
    <w:rsid w:val="002975AC"/>
    <w:rsid w:val="00297AD5"/>
    <w:rsid w:val="002A03A7"/>
    <w:rsid w:val="002A0D34"/>
    <w:rsid w:val="002A1261"/>
    <w:rsid w:val="002A208C"/>
    <w:rsid w:val="002A5939"/>
    <w:rsid w:val="002A60B2"/>
    <w:rsid w:val="002A6BD8"/>
    <w:rsid w:val="002A75AB"/>
    <w:rsid w:val="002B069F"/>
    <w:rsid w:val="002B3270"/>
    <w:rsid w:val="002B4FAA"/>
    <w:rsid w:val="002B537E"/>
    <w:rsid w:val="002B66E3"/>
    <w:rsid w:val="002B7723"/>
    <w:rsid w:val="002C02CF"/>
    <w:rsid w:val="002C13E7"/>
    <w:rsid w:val="002C1A9C"/>
    <w:rsid w:val="002C20C1"/>
    <w:rsid w:val="002C3FFD"/>
    <w:rsid w:val="002C4175"/>
    <w:rsid w:val="002C423A"/>
    <w:rsid w:val="002C4BAD"/>
    <w:rsid w:val="002C5BAC"/>
    <w:rsid w:val="002C666F"/>
    <w:rsid w:val="002C6EC7"/>
    <w:rsid w:val="002D29A1"/>
    <w:rsid w:val="002D2E4C"/>
    <w:rsid w:val="002D3E1D"/>
    <w:rsid w:val="002D43C1"/>
    <w:rsid w:val="002D5281"/>
    <w:rsid w:val="002D6A45"/>
    <w:rsid w:val="002D7AE4"/>
    <w:rsid w:val="002E0840"/>
    <w:rsid w:val="002E18A2"/>
    <w:rsid w:val="002E1D0C"/>
    <w:rsid w:val="002E3BEE"/>
    <w:rsid w:val="002E5B5C"/>
    <w:rsid w:val="002F0094"/>
    <w:rsid w:val="002F2E52"/>
    <w:rsid w:val="002F302C"/>
    <w:rsid w:val="002F3460"/>
    <w:rsid w:val="002F3556"/>
    <w:rsid w:val="002F3DFE"/>
    <w:rsid w:val="002F4035"/>
    <w:rsid w:val="002F47AF"/>
    <w:rsid w:val="002F4AFB"/>
    <w:rsid w:val="002F5E64"/>
    <w:rsid w:val="002F6962"/>
    <w:rsid w:val="002F6E72"/>
    <w:rsid w:val="002F6E8B"/>
    <w:rsid w:val="002F7544"/>
    <w:rsid w:val="002F7938"/>
    <w:rsid w:val="002F796A"/>
    <w:rsid w:val="00300824"/>
    <w:rsid w:val="00301A32"/>
    <w:rsid w:val="00301B9E"/>
    <w:rsid w:val="00302994"/>
    <w:rsid w:val="00303E96"/>
    <w:rsid w:val="00304D26"/>
    <w:rsid w:val="003055D4"/>
    <w:rsid w:val="00305A17"/>
    <w:rsid w:val="003067AD"/>
    <w:rsid w:val="003079DC"/>
    <w:rsid w:val="00307A0D"/>
    <w:rsid w:val="00310D31"/>
    <w:rsid w:val="003147CD"/>
    <w:rsid w:val="003147F2"/>
    <w:rsid w:val="00315999"/>
    <w:rsid w:val="00315D7A"/>
    <w:rsid w:val="00320908"/>
    <w:rsid w:val="00320B9C"/>
    <w:rsid w:val="00321B54"/>
    <w:rsid w:val="003243BB"/>
    <w:rsid w:val="00325B31"/>
    <w:rsid w:val="003327D5"/>
    <w:rsid w:val="00332903"/>
    <w:rsid w:val="00332E44"/>
    <w:rsid w:val="003345D1"/>
    <w:rsid w:val="00334B02"/>
    <w:rsid w:val="003365C4"/>
    <w:rsid w:val="0034018F"/>
    <w:rsid w:val="00340540"/>
    <w:rsid w:val="003413F7"/>
    <w:rsid w:val="00341560"/>
    <w:rsid w:val="00342F10"/>
    <w:rsid w:val="0034383C"/>
    <w:rsid w:val="00343A30"/>
    <w:rsid w:val="003442EF"/>
    <w:rsid w:val="003455D6"/>
    <w:rsid w:val="00350FB1"/>
    <w:rsid w:val="00351593"/>
    <w:rsid w:val="003516D2"/>
    <w:rsid w:val="00351C1B"/>
    <w:rsid w:val="00354EA0"/>
    <w:rsid w:val="00357E2D"/>
    <w:rsid w:val="00360C20"/>
    <w:rsid w:val="0036208D"/>
    <w:rsid w:val="00363FFF"/>
    <w:rsid w:val="00367146"/>
    <w:rsid w:val="003719E7"/>
    <w:rsid w:val="00371C6D"/>
    <w:rsid w:val="00375A26"/>
    <w:rsid w:val="00376CE2"/>
    <w:rsid w:val="0037778F"/>
    <w:rsid w:val="003779E9"/>
    <w:rsid w:val="00380EC1"/>
    <w:rsid w:val="00381852"/>
    <w:rsid w:val="00384B2C"/>
    <w:rsid w:val="00384CC8"/>
    <w:rsid w:val="003851F0"/>
    <w:rsid w:val="00386DF2"/>
    <w:rsid w:val="00387064"/>
    <w:rsid w:val="00387F66"/>
    <w:rsid w:val="003901F1"/>
    <w:rsid w:val="0039318A"/>
    <w:rsid w:val="003933AA"/>
    <w:rsid w:val="00393806"/>
    <w:rsid w:val="00394170"/>
    <w:rsid w:val="003952B2"/>
    <w:rsid w:val="003A006F"/>
    <w:rsid w:val="003A208F"/>
    <w:rsid w:val="003A22DD"/>
    <w:rsid w:val="003A28D7"/>
    <w:rsid w:val="003A2D9E"/>
    <w:rsid w:val="003A4157"/>
    <w:rsid w:val="003A49E1"/>
    <w:rsid w:val="003A4ED4"/>
    <w:rsid w:val="003A50AB"/>
    <w:rsid w:val="003A61BE"/>
    <w:rsid w:val="003A723A"/>
    <w:rsid w:val="003B0BA4"/>
    <w:rsid w:val="003B2094"/>
    <w:rsid w:val="003B2149"/>
    <w:rsid w:val="003B4275"/>
    <w:rsid w:val="003B5660"/>
    <w:rsid w:val="003B5CD0"/>
    <w:rsid w:val="003C02FF"/>
    <w:rsid w:val="003C0A7D"/>
    <w:rsid w:val="003C0F57"/>
    <w:rsid w:val="003C1FFD"/>
    <w:rsid w:val="003C50FB"/>
    <w:rsid w:val="003C51B1"/>
    <w:rsid w:val="003C5B38"/>
    <w:rsid w:val="003C69C8"/>
    <w:rsid w:val="003C7255"/>
    <w:rsid w:val="003C75C1"/>
    <w:rsid w:val="003D0F85"/>
    <w:rsid w:val="003D11B8"/>
    <w:rsid w:val="003D11EB"/>
    <w:rsid w:val="003D132C"/>
    <w:rsid w:val="003D20B6"/>
    <w:rsid w:val="003D24AF"/>
    <w:rsid w:val="003D32A3"/>
    <w:rsid w:val="003D3B23"/>
    <w:rsid w:val="003D42B5"/>
    <w:rsid w:val="003D696B"/>
    <w:rsid w:val="003D6DC5"/>
    <w:rsid w:val="003E0BDD"/>
    <w:rsid w:val="003E0C26"/>
    <w:rsid w:val="003E2CAA"/>
    <w:rsid w:val="003E330A"/>
    <w:rsid w:val="003E3840"/>
    <w:rsid w:val="003E5332"/>
    <w:rsid w:val="003E66F9"/>
    <w:rsid w:val="003E7473"/>
    <w:rsid w:val="003E75E9"/>
    <w:rsid w:val="003E7FD4"/>
    <w:rsid w:val="003F0CD8"/>
    <w:rsid w:val="003F2C72"/>
    <w:rsid w:val="003F30B5"/>
    <w:rsid w:val="003F3251"/>
    <w:rsid w:val="003F3869"/>
    <w:rsid w:val="003F3A09"/>
    <w:rsid w:val="003F3D90"/>
    <w:rsid w:val="003F3DA7"/>
    <w:rsid w:val="003F3E8B"/>
    <w:rsid w:val="003F4A93"/>
    <w:rsid w:val="003F610C"/>
    <w:rsid w:val="00400873"/>
    <w:rsid w:val="00400FCA"/>
    <w:rsid w:val="004020F5"/>
    <w:rsid w:val="00402E20"/>
    <w:rsid w:val="0040482C"/>
    <w:rsid w:val="00404A08"/>
    <w:rsid w:val="00407806"/>
    <w:rsid w:val="00407A0A"/>
    <w:rsid w:val="00410368"/>
    <w:rsid w:val="00410F0B"/>
    <w:rsid w:val="0041316F"/>
    <w:rsid w:val="00414F17"/>
    <w:rsid w:val="00417089"/>
    <w:rsid w:val="00417B89"/>
    <w:rsid w:val="00422063"/>
    <w:rsid w:val="0042246C"/>
    <w:rsid w:val="00423C5F"/>
    <w:rsid w:val="00425241"/>
    <w:rsid w:val="00425A66"/>
    <w:rsid w:val="00426777"/>
    <w:rsid w:val="0042689C"/>
    <w:rsid w:val="004276FA"/>
    <w:rsid w:val="0043160E"/>
    <w:rsid w:val="00433376"/>
    <w:rsid w:val="0043483B"/>
    <w:rsid w:val="004349B3"/>
    <w:rsid w:val="00436325"/>
    <w:rsid w:val="00436B6D"/>
    <w:rsid w:val="00440187"/>
    <w:rsid w:val="004408DF"/>
    <w:rsid w:val="00440F71"/>
    <w:rsid w:val="0044369A"/>
    <w:rsid w:val="00446259"/>
    <w:rsid w:val="004503C9"/>
    <w:rsid w:val="0045208A"/>
    <w:rsid w:val="0045213A"/>
    <w:rsid w:val="00452574"/>
    <w:rsid w:val="0045593E"/>
    <w:rsid w:val="0045600C"/>
    <w:rsid w:val="004572FC"/>
    <w:rsid w:val="00457633"/>
    <w:rsid w:val="004602EA"/>
    <w:rsid w:val="0046150B"/>
    <w:rsid w:val="004619F4"/>
    <w:rsid w:val="00461F22"/>
    <w:rsid w:val="00462534"/>
    <w:rsid w:val="004643B1"/>
    <w:rsid w:val="00464648"/>
    <w:rsid w:val="00467D3B"/>
    <w:rsid w:val="00470561"/>
    <w:rsid w:val="00470F90"/>
    <w:rsid w:val="004711E5"/>
    <w:rsid w:val="004721C1"/>
    <w:rsid w:val="00472F02"/>
    <w:rsid w:val="00475CDD"/>
    <w:rsid w:val="00476397"/>
    <w:rsid w:val="00476F5E"/>
    <w:rsid w:val="0047798D"/>
    <w:rsid w:val="004821E5"/>
    <w:rsid w:val="0048454E"/>
    <w:rsid w:val="0048549D"/>
    <w:rsid w:val="00486D77"/>
    <w:rsid w:val="00487656"/>
    <w:rsid w:val="004878BD"/>
    <w:rsid w:val="004909D3"/>
    <w:rsid w:val="00491650"/>
    <w:rsid w:val="0049298E"/>
    <w:rsid w:val="00493030"/>
    <w:rsid w:val="0049356B"/>
    <w:rsid w:val="004943A3"/>
    <w:rsid w:val="004943AE"/>
    <w:rsid w:val="004961C5"/>
    <w:rsid w:val="004962A9"/>
    <w:rsid w:val="00497904"/>
    <w:rsid w:val="004A01E1"/>
    <w:rsid w:val="004A0DDC"/>
    <w:rsid w:val="004A34D8"/>
    <w:rsid w:val="004A51B9"/>
    <w:rsid w:val="004A5794"/>
    <w:rsid w:val="004A7385"/>
    <w:rsid w:val="004A76AD"/>
    <w:rsid w:val="004B096A"/>
    <w:rsid w:val="004B31C1"/>
    <w:rsid w:val="004B378C"/>
    <w:rsid w:val="004B5645"/>
    <w:rsid w:val="004B6B13"/>
    <w:rsid w:val="004B6F9E"/>
    <w:rsid w:val="004C03C9"/>
    <w:rsid w:val="004C195B"/>
    <w:rsid w:val="004C205C"/>
    <w:rsid w:val="004C2A90"/>
    <w:rsid w:val="004C2B6E"/>
    <w:rsid w:val="004C3D43"/>
    <w:rsid w:val="004C3E9A"/>
    <w:rsid w:val="004C3EF4"/>
    <w:rsid w:val="004C5247"/>
    <w:rsid w:val="004C6901"/>
    <w:rsid w:val="004C737F"/>
    <w:rsid w:val="004C7ABD"/>
    <w:rsid w:val="004D0A65"/>
    <w:rsid w:val="004D0F79"/>
    <w:rsid w:val="004D1D07"/>
    <w:rsid w:val="004D2FB2"/>
    <w:rsid w:val="004D4096"/>
    <w:rsid w:val="004D42BF"/>
    <w:rsid w:val="004D571E"/>
    <w:rsid w:val="004D6AE5"/>
    <w:rsid w:val="004E1CF5"/>
    <w:rsid w:val="004E2330"/>
    <w:rsid w:val="004E2FF7"/>
    <w:rsid w:val="004E4669"/>
    <w:rsid w:val="004E61B9"/>
    <w:rsid w:val="004E6318"/>
    <w:rsid w:val="004E63DD"/>
    <w:rsid w:val="004E7AD9"/>
    <w:rsid w:val="004E7E4F"/>
    <w:rsid w:val="004F096F"/>
    <w:rsid w:val="004F1179"/>
    <w:rsid w:val="004F31D6"/>
    <w:rsid w:val="004F385D"/>
    <w:rsid w:val="004F3D50"/>
    <w:rsid w:val="004F3E84"/>
    <w:rsid w:val="004F4DED"/>
    <w:rsid w:val="004F567B"/>
    <w:rsid w:val="004F59D2"/>
    <w:rsid w:val="004F6028"/>
    <w:rsid w:val="004F64E6"/>
    <w:rsid w:val="004F735C"/>
    <w:rsid w:val="004F7C3E"/>
    <w:rsid w:val="004F7CFE"/>
    <w:rsid w:val="00500FA3"/>
    <w:rsid w:val="00505147"/>
    <w:rsid w:val="00505309"/>
    <w:rsid w:val="00507022"/>
    <w:rsid w:val="00507FD3"/>
    <w:rsid w:val="0051005E"/>
    <w:rsid w:val="0051015F"/>
    <w:rsid w:val="0051053E"/>
    <w:rsid w:val="00511467"/>
    <w:rsid w:val="005114CC"/>
    <w:rsid w:val="00511500"/>
    <w:rsid w:val="00513484"/>
    <w:rsid w:val="0051392D"/>
    <w:rsid w:val="00513A6D"/>
    <w:rsid w:val="00514C2D"/>
    <w:rsid w:val="00514D70"/>
    <w:rsid w:val="005156E6"/>
    <w:rsid w:val="00515C84"/>
    <w:rsid w:val="00515DB8"/>
    <w:rsid w:val="00516D86"/>
    <w:rsid w:val="00517DD2"/>
    <w:rsid w:val="005209BC"/>
    <w:rsid w:val="00520A08"/>
    <w:rsid w:val="005217E5"/>
    <w:rsid w:val="00522872"/>
    <w:rsid w:val="00524140"/>
    <w:rsid w:val="00524CD0"/>
    <w:rsid w:val="00524DD8"/>
    <w:rsid w:val="00531C2B"/>
    <w:rsid w:val="00532D73"/>
    <w:rsid w:val="005331FB"/>
    <w:rsid w:val="00533390"/>
    <w:rsid w:val="00533733"/>
    <w:rsid w:val="005339B0"/>
    <w:rsid w:val="005346EE"/>
    <w:rsid w:val="00534A54"/>
    <w:rsid w:val="0053522E"/>
    <w:rsid w:val="00535ECA"/>
    <w:rsid w:val="00536214"/>
    <w:rsid w:val="005406C1"/>
    <w:rsid w:val="005407FC"/>
    <w:rsid w:val="0054106D"/>
    <w:rsid w:val="00541666"/>
    <w:rsid w:val="0054171D"/>
    <w:rsid w:val="00541E6E"/>
    <w:rsid w:val="00543E47"/>
    <w:rsid w:val="00544C13"/>
    <w:rsid w:val="0054504B"/>
    <w:rsid w:val="00545239"/>
    <w:rsid w:val="00545316"/>
    <w:rsid w:val="00545BA3"/>
    <w:rsid w:val="005466BD"/>
    <w:rsid w:val="00546FAE"/>
    <w:rsid w:val="005504C5"/>
    <w:rsid w:val="005513F7"/>
    <w:rsid w:val="00551BAF"/>
    <w:rsid w:val="00552B5B"/>
    <w:rsid w:val="005552BF"/>
    <w:rsid w:val="00555316"/>
    <w:rsid w:val="00555D3D"/>
    <w:rsid w:val="00556A85"/>
    <w:rsid w:val="00557FC1"/>
    <w:rsid w:val="00564F7B"/>
    <w:rsid w:val="0056501B"/>
    <w:rsid w:val="00565309"/>
    <w:rsid w:val="005656A6"/>
    <w:rsid w:val="00565807"/>
    <w:rsid w:val="005668D6"/>
    <w:rsid w:val="005675AC"/>
    <w:rsid w:val="0057087C"/>
    <w:rsid w:val="00570AAB"/>
    <w:rsid w:val="005725EE"/>
    <w:rsid w:val="0057325B"/>
    <w:rsid w:val="00574772"/>
    <w:rsid w:val="00574DC7"/>
    <w:rsid w:val="00575081"/>
    <w:rsid w:val="005759B0"/>
    <w:rsid w:val="005776EC"/>
    <w:rsid w:val="00583586"/>
    <w:rsid w:val="00585DB9"/>
    <w:rsid w:val="00586496"/>
    <w:rsid w:val="005907DC"/>
    <w:rsid w:val="00590A75"/>
    <w:rsid w:val="00593C84"/>
    <w:rsid w:val="005955CE"/>
    <w:rsid w:val="00596A73"/>
    <w:rsid w:val="00597A07"/>
    <w:rsid w:val="005A2970"/>
    <w:rsid w:val="005A2B64"/>
    <w:rsid w:val="005A3420"/>
    <w:rsid w:val="005A4458"/>
    <w:rsid w:val="005B0AD0"/>
    <w:rsid w:val="005B2EFB"/>
    <w:rsid w:val="005B3572"/>
    <w:rsid w:val="005B390B"/>
    <w:rsid w:val="005B4060"/>
    <w:rsid w:val="005B410A"/>
    <w:rsid w:val="005B476C"/>
    <w:rsid w:val="005B53C5"/>
    <w:rsid w:val="005B5A8C"/>
    <w:rsid w:val="005B658E"/>
    <w:rsid w:val="005C0700"/>
    <w:rsid w:val="005C1E10"/>
    <w:rsid w:val="005C3ED3"/>
    <w:rsid w:val="005C4BD6"/>
    <w:rsid w:val="005C4D75"/>
    <w:rsid w:val="005C4DF4"/>
    <w:rsid w:val="005C59FB"/>
    <w:rsid w:val="005C5DD0"/>
    <w:rsid w:val="005C66D8"/>
    <w:rsid w:val="005D3605"/>
    <w:rsid w:val="005D38DB"/>
    <w:rsid w:val="005D39E5"/>
    <w:rsid w:val="005D5B8A"/>
    <w:rsid w:val="005D6CBC"/>
    <w:rsid w:val="005D7BDF"/>
    <w:rsid w:val="005E27CA"/>
    <w:rsid w:val="005E3798"/>
    <w:rsid w:val="005E383F"/>
    <w:rsid w:val="005E3C7D"/>
    <w:rsid w:val="005E4BEE"/>
    <w:rsid w:val="005E57AE"/>
    <w:rsid w:val="005E5B7D"/>
    <w:rsid w:val="005E65DE"/>
    <w:rsid w:val="005E7E5F"/>
    <w:rsid w:val="005F022A"/>
    <w:rsid w:val="005F089B"/>
    <w:rsid w:val="005F0E06"/>
    <w:rsid w:val="005F1905"/>
    <w:rsid w:val="005F2E33"/>
    <w:rsid w:val="005F2EBC"/>
    <w:rsid w:val="005F3724"/>
    <w:rsid w:val="005F428D"/>
    <w:rsid w:val="005F5FAF"/>
    <w:rsid w:val="005F755B"/>
    <w:rsid w:val="005F76C2"/>
    <w:rsid w:val="005F76ED"/>
    <w:rsid w:val="0060082D"/>
    <w:rsid w:val="006009A5"/>
    <w:rsid w:val="00600BBC"/>
    <w:rsid w:val="006022A6"/>
    <w:rsid w:val="00602CD1"/>
    <w:rsid w:val="00603637"/>
    <w:rsid w:val="00604CA7"/>
    <w:rsid w:val="00605F90"/>
    <w:rsid w:val="0060655D"/>
    <w:rsid w:val="00610541"/>
    <w:rsid w:val="00613C69"/>
    <w:rsid w:val="00613C9A"/>
    <w:rsid w:val="00613DB9"/>
    <w:rsid w:val="00614622"/>
    <w:rsid w:val="00616F83"/>
    <w:rsid w:val="00617043"/>
    <w:rsid w:val="00617601"/>
    <w:rsid w:val="00620D42"/>
    <w:rsid w:val="00621152"/>
    <w:rsid w:val="006215CF"/>
    <w:rsid w:val="00622C4F"/>
    <w:rsid w:val="00623573"/>
    <w:rsid w:val="00623721"/>
    <w:rsid w:val="006239F6"/>
    <w:rsid w:val="006249BD"/>
    <w:rsid w:val="00624AD0"/>
    <w:rsid w:val="00624B9D"/>
    <w:rsid w:val="006252C4"/>
    <w:rsid w:val="006271D8"/>
    <w:rsid w:val="00630960"/>
    <w:rsid w:val="00631DDC"/>
    <w:rsid w:val="00632D93"/>
    <w:rsid w:val="006332A8"/>
    <w:rsid w:val="006335EE"/>
    <w:rsid w:val="00634BC2"/>
    <w:rsid w:val="00635ADF"/>
    <w:rsid w:val="00635C84"/>
    <w:rsid w:val="00635FF7"/>
    <w:rsid w:val="006367EB"/>
    <w:rsid w:val="00637B7A"/>
    <w:rsid w:val="006403FC"/>
    <w:rsid w:val="00643535"/>
    <w:rsid w:val="006441AC"/>
    <w:rsid w:val="006444B7"/>
    <w:rsid w:val="00646051"/>
    <w:rsid w:val="0064795F"/>
    <w:rsid w:val="006500DC"/>
    <w:rsid w:val="0065134F"/>
    <w:rsid w:val="00651DFF"/>
    <w:rsid w:val="006530C3"/>
    <w:rsid w:val="00653CC4"/>
    <w:rsid w:val="006561D9"/>
    <w:rsid w:val="006561E0"/>
    <w:rsid w:val="00657820"/>
    <w:rsid w:val="00660016"/>
    <w:rsid w:val="006608B5"/>
    <w:rsid w:val="006608D0"/>
    <w:rsid w:val="0066267A"/>
    <w:rsid w:val="0066441D"/>
    <w:rsid w:val="0066572A"/>
    <w:rsid w:val="00667111"/>
    <w:rsid w:val="0067061B"/>
    <w:rsid w:val="00671763"/>
    <w:rsid w:val="00672C0A"/>
    <w:rsid w:val="0067359A"/>
    <w:rsid w:val="0067406B"/>
    <w:rsid w:val="006751AB"/>
    <w:rsid w:val="006759BB"/>
    <w:rsid w:val="00675D5C"/>
    <w:rsid w:val="0067626B"/>
    <w:rsid w:val="006768A2"/>
    <w:rsid w:val="006769E8"/>
    <w:rsid w:val="00676AC3"/>
    <w:rsid w:val="006775BB"/>
    <w:rsid w:val="00682423"/>
    <w:rsid w:val="00682D31"/>
    <w:rsid w:val="0068359F"/>
    <w:rsid w:val="00683FAE"/>
    <w:rsid w:val="006860B2"/>
    <w:rsid w:val="00687051"/>
    <w:rsid w:val="00687D0E"/>
    <w:rsid w:val="006908B9"/>
    <w:rsid w:val="00693DF6"/>
    <w:rsid w:val="006946B7"/>
    <w:rsid w:val="00694A9B"/>
    <w:rsid w:val="00697B78"/>
    <w:rsid w:val="006A059C"/>
    <w:rsid w:val="006A0998"/>
    <w:rsid w:val="006A0A4A"/>
    <w:rsid w:val="006A10A4"/>
    <w:rsid w:val="006A11C0"/>
    <w:rsid w:val="006A34AF"/>
    <w:rsid w:val="006A56F8"/>
    <w:rsid w:val="006A5D75"/>
    <w:rsid w:val="006A5E4C"/>
    <w:rsid w:val="006A60BB"/>
    <w:rsid w:val="006A6EBF"/>
    <w:rsid w:val="006A7581"/>
    <w:rsid w:val="006A7753"/>
    <w:rsid w:val="006A7F52"/>
    <w:rsid w:val="006B170E"/>
    <w:rsid w:val="006B2AEC"/>
    <w:rsid w:val="006B34D6"/>
    <w:rsid w:val="006B7590"/>
    <w:rsid w:val="006B7817"/>
    <w:rsid w:val="006B7C1A"/>
    <w:rsid w:val="006C1733"/>
    <w:rsid w:val="006C2E73"/>
    <w:rsid w:val="006C302A"/>
    <w:rsid w:val="006C3867"/>
    <w:rsid w:val="006C4E3D"/>
    <w:rsid w:val="006C5478"/>
    <w:rsid w:val="006C5DB5"/>
    <w:rsid w:val="006C6CA2"/>
    <w:rsid w:val="006C7712"/>
    <w:rsid w:val="006C79FE"/>
    <w:rsid w:val="006C7B63"/>
    <w:rsid w:val="006D0A34"/>
    <w:rsid w:val="006D0B3B"/>
    <w:rsid w:val="006D1E73"/>
    <w:rsid w:val="006D229F"/>
    <w:rsid w:val="006D2D8E"/>
    <w:rsid w:val="006D31C1"/>
    <w:rsid w:val="006D4E7F"/>
    <w:rsid w:val="006D6637"/>
    <w:rsid w:val="006E0907"/>
    <w:rsid w:val="006E1371"/>
    <w:rsid w:val="006E2388"/>
    <w:rsid w:val="006E2953"/>
    <w:rsid w:val="006E2CB4"/>
    <w:rsid w:val="006E3212"/>
    <w:rsid w:val="006E3231"/>
    <w:rsid w:val="006E48B1"/>
    <w:rsid w:val="006E5213"/>
    <w:rsid w:val="006E5687"/>
    <w:rsid w:val="006E7005"/>
    <w:rsid w:val="006E75E3"/>
    <w:rsid w:val="006E7C29"/>
    <w:rsid w:val="006F0467"/>
    <w:rsid w:val="006F112E"/>
    <w:rsid w:val="006F1198"/>
    <w:rsid w:val="006F5078"/>
    <w:rsid w:val="006F546C"/>
    <w:rsid w:val="006F5F59"/>
    <w:rsid w:val="006F641C"/>
    <w:rsid w:val="006F7913"/>
    <w:rsid w:val="007005CE"/>
    <w:rsid w:val="00701F87"/>
    <w:rsid w:val="007022A3"/>
    <w:rsid w:val="00703851"/>
    <w:rsid w:val="0070496F"/>
    <w:rsid w:val="0070644B"/>
    <w:rsid w:val="0070676F"/>
    <w:rsid w:val="007100F4"/>
    <w:rsid w:val="00710AC9"/>
    <w:rsid w:val="00712C95"/>
    <w:rsid w:val="00713E4D"/>
    <w:rsid w:val="00713F81"/>
    <w:rsid w:val="0071451F"/>
    <w:rsid w:val="00716050"/>
    <w:rsid w:val="007168CB"/>
    <w:rsid w:val="00716C6C"/>
    <w:rsid w:val="00717364"/>
    <w:rsid w:val="007173DD"/>
    <w:rsid w:val="00717D96"/>
    <w:rsid w:val="00720E55"/>
    <w:rsid w:val="007214C1"/>
    <w:rsid w:val="00721921"/>
    <w:rsid w:val="00721BA8"/>
    <w:rsid w:val="00722832"/>
    <w:rsid w:val="007246F0"/>
    <w:rsid w:val="00724A8C"/>
    <w:rsid w:val="00724C38"/>
    <w:rsid w:val="0072504D"/>
    <w:rsid w:val="007255BB"/>
    <w:rsid w:val="00731811"/>
    <w:rsid w:val="00733639"/>
    <w:rsid w:val="00734A47"/>
    <w:rsid w:val="007368C4"/>
    <w:rsid w:val="00737570"/>
    <w:rsid w:val="0074043A"/>
    <w:rsid w:val="0074255E"/>
    <w:rsid w:val="00743C98"/>
    <w:rsid w:val="007443B2"/>
    <w:rsid w:val="00744468"/>
    <w:rsid w:val="007456F1"/>
    <w:rsid w:val="00747151"/>
    <w:rsid w:val="00750C04"/>
    <w:rsid w:val="00751AC5"/>
    <w:rsid w:val="0075205B"/>
    <w:rsid w:val="00753657"/>
    <w:rsid w:val="00754839"/>
    <w:rsid w:val="00755ABB"/>
    <w:rsid w:val="00756499"/>
    <w:rsid w:val="007572E7"/>
    <w:rsid w:val="00757956"/>
    <w:rsid w:val="00760529"/>
    <w:rsid w:val="00760CAD"/>
    <w:rsid w:val="00760E09"/>
    <w:rsid w:val="007617DE"/>
    <w:rsid w:val="00762B6A"/>
    <w:rsid w:val="007644A2"/>
    <w:rsid w:val="00764E52"/>
    <w:rsid w:val="007654EB"/>
    <w:rsid w:val="00765BAF"/>
    <w:rsid w:val="0076660F"/>
    <w:rsid w:val="0076677E"/>
    <w:rsid w:val="00766BC5"/>
    <w:rsid w:val="00767607"/>
    <w:rsid w:val="007706DB"/>
    <w:rsid w:val="00771814"/>
    <w:rsid w:val="00772099"/>
    <w:rsid w:val="00772A4B"/>
    <w:rsid w:val="007732F8"/>
    <w:rsid w:val="00773BFD"/>
    <w:rsid w:val="00775B06"/>
    <w:rsid w:val="0077723A"/>
    <w:rsid w:val="00777608"/>
    <w:rsid w:val="00780404"/>
    <w:rsid w:val="0078250C"/>
    <w:rsid w:val="007832A3"/>
    <w:rsid w:val="0078480E"/>
    <w:rsid w:val="007851C1"/>
    <w:rsid w:val="007905E2"/>
    <w:rsid w:val="00791284"/>
    <w:rsid w:val="00791B25"/>
    <w:rsid w:val="007948E1"/>
    <w:rsid w:val="00795A16"/>
    <w:rsid w:val="00795AB5"/>
    <w:rsid w:val="00795C7B"/>
    <w:rsid w:val="007A0B42"/>
    <w:rsid w:val="007A0C67"/>
    <w:rsid w:val="007A18AA"/>
    <w:rsid w:val="007A1908"/>
    <w:rsid w:val="007A2005"/>
    <w:rsid w:val="007A2108"/>
    <w:rsid w:val="007A2716"/>
    <w:rsid w:val="007A3433"/>
    <w:rsid w:val="007A3539"/>
    <w:rsid w:val="007A494D"/>
    <w:rsid w:val="007A7853"/>
    <w:rsid w:val="007B0CAD"/>
    <w:rsid w:val="007B1180"/>
    <w:rsid w:val="007B209E"/>
    <w:rsid w:val="007B2D63"/>
    <w:rsid w:val="007B5FE5"/>
    <w:rsid w:val="007B6A79"/>
    <w:rsid w:val="007B6DB8"/>
    <w:rsid w:val="007C02B6"/>
    <w:rsid w:val="007C1C4D"/>
    <w:rsid w:val="007C21B4"/>
    <w:rsid w:val="007C308A"/>
    <w:rsid w:val="007C3E70"/>
    <w:rsid w:val="007C5040"/>
    <w:rsid w:val="007C56C0"/>
    <w:rsid w:val="007C762A"/>
    <w:rsid w:val="007D2302"/>
    <w:rsid w:val="007D3493"/>
    <w:rsid w:val="007D663D"/>
    <w:rsid w:val="007D6E8F"/>
    <w:rsid w:val="007D7662"/>
    <w:rsid w:val="007D7ACF"/>
    <w:rsid w:val="007D7DD1"/>
    <w:rsid w:val="007E014C"/>
    <w:rsid w:val="007E0B0F"/>
    <w:rsid w:val="007E2A0E"/>
    <w:rsid w:val="007E2BCC"/>
    <w:rsid w:val="007E4BC6"/>
    <w:rsid w:val="007E55C5"/>
    <w:rsid w:val="007E5F3D"/>
    <w:rsid w:val="007E6849"/>
    <w:rsid w:val="007E7151"/>
    <w:rsid w:val="007F0352"/>
    <w:rsid w:val="007F1557"/>
    <w:rsid w:val="007F2330"/>
    <w:rsid w:val="007F3463"/>
    <w:rsid w:val="007F4339"/>
    <w:rsid w:val="007F4E2B"/>
    <w:rsid w:val="007F6D88"/>
    <w:rsid w:val="007F7625"/>
    <w:rsid w:val="00800625"/>
    <w:rsid w:val="0080169A"/>
    <w:rsid w:val="008022DB"/>
    <w:rsid w:val="008027D3"/>
    <w:rsid w:val="008030CA"/>
    <w:rsid w:val="00805972"/>
    <w:rsid w:val="00805A13"/>
    <w:rsid w:val="008072EE"/>
    <w:rsid w:val="0081144D"/>
    <w:rsid w:val="008114FE"/>
    <w:rsid w:val="00811979"/>
    <w:rsid w:val="00812E52"/>
    <w:rsid w:val="00816C64"/>
    <w:rsid w:val="00817177"/>
    <w:rsid w:val="00817655"/>
    <w:rsid w:val="008176DD"/>
    <w:rsid w:val="00820554"/>
    <w:rsid w:val="008228DF"/>
    <w:rsid w:val="008231B3"/>
    <w:rsid w:val="0082479D"/>
    <w:rsid w:val="0082520B"/>
    <w:rsid w:val="00825E6B"/>
    <w:rsid w:val="0083104E"/>
    <w:rsid w:val="0083152C"/>
    <w:rsid w:val="00831B69"/>
    <w:rsid w:val="008335D8"/>
    <w:rsid w:val="00835724"/>
    <w:rsid w:val="00835788"/>
    <w:rsid w:val="00836638"/>
    <w:rsid w:val="00836972"/>
    <w:rsid w:val="00836BAF"/>
    <w:rsid w:val="00836E89"/>
    <w:rsid w:val="00840799"/>
    <w:rsid w:val="00841539"/>
    <w:rsid w:val="00841BD8"/>
    <w:rsid w:val="008430D6"/>
    <w:rsid w:val="00843717"/>
    <w:rsid w:val="0084533E"/>
    <w:rsid w:val="00845AD1"/>
    <w:rsid w:val="00846842"/>
    <w:rsid w:val="00847197"/>
    <w:rsid w:val="00847708"/>
    <w:rsid w:val="008478D7"/>
    <w:rsid w:val="008533CF"/>
    <w:rsid w:val="00854B37"/>
    <w:rsid w:val="00855337"/>
    <w:rsid w:val="008578F7"/>
    <w:rsid w:val="00857B4E"/>
    <w:rsid w:val="008603C7"/>
    <w:rsid w:val="00862485"/>
    <w:rsid w:val="00863100"/>
    <w:rsid w:val="00863159"/>
    <w:rsid w:val="008648B6"/>
    <w:rsid w:val="008649A5"/>
    <w:rsid w:val="00864EF0"/>
    <w:rsid w:val="00865710"/>
    <w:rsid w:val="00867E95"/>
    <w:rsid w:val="008712F5"/>
    <w:rsid w:val="00871A9D"/>
    <w:rsid w:val="00871E53"/>
    <w:rsid w:val="00871F35"/>
    <w:rsid w:val="00872774"/>
    <w:rsid w:val="008727E9"/>
    <w:rsid w:val="00872B3D"/>
    <w:rsid w:val="00873099"/>
    <w:rsid w:val="00873403"/>
    <w:rsid w:val="00873A6F"/>
    <w:rsid w:val="00875843"/>
    <w:rsid w:val="00876614"/>
    <w:rsid w:val="00880D60"/>
    <w:rsid w:val="008814FB"/>
    <w:rsid w:val="00881612"/>
    <w:rsid w:val="008819E1"/>
    <w:rsid w:val="00882A58"/>
    <w:rsid w:val="008837AC"/>
    <w:rsid w:val="0088445C"/>
    <w:rsid w:val="00884AF3"/>
    <w:rsid w:val="00884DAF"/>
    <w:rsid w:val="00886585"/>
    <w:rsid w:val="00886E98"/>
    <w:rsid w:val="0088765E"/>
    <w:rsid w:val="00887C2B"/>
    <w:rsid w:val="00890371"/>
    <w:rsid w:val="008905A6"/>
    <w:rsid w:val="00890A69"/>
    <w:rsid w:val="008911F2"/>
    <w:rsid w:val="00891C6B"/>
    <w:rsid w:val="00893B5E"/>
    <w:rsid w:val="00894798"/>
    <w:rsid w:val="00894A62"/>
    <w:rsid w:val="00894F4A"/>
    <w:rsid w:val="00896C81"/>
    <w:rsid w:val="00897D29"/>
    <w:rsid w:val="008A076F"/>
    <w:rsid w:val="008A1BE8"/>
    <w:rsid w:val="008A1D25"/>
    <w:rsid w:val="008A2136"/>
    <w:rsid w:val="008A4515"/>
    <w:rsid w:val="008A56BB"/>
    <w:rsid w:val="008A5725"/>
    <w:rsid w:val="008A5F93"/>
    <w:rsid w:val="008A6E3B"/>
    <w:rsid w:val="008A7BF1"/>
    <w:rsid w:val="008B027D"/>
    <w:rsid w:val="008B0ACB"/>
    <w:rsid w:val="008B228C"/>
    <w:rsid w:val="008B26A5"/>
    <w:rsid w:val="008B2891"/>
    <w:rsid w:val="008B2B6D"/>
    <w:rsid w:val="008B2CA4"/>
    <w:rsid w:val="008B41CA"/>
    <w:rsid w:val="008B4CC2"/>
    <w:rsid w:val="008B5BDA"/>
    <w:rsid w:val="008B5D06"/>
    <w:rsid w:val="008B611F"/>
    <w:rsid w:val="008C0C88"/>
    <w:rsid w:val="008C11D2"/>
    <w:rsid w:val="008C1A0A"/>
    <w:rsid w:val="008C28DF"/>
    <w:rsid w:val="008C3218"/>
    <w:rsid w:val="008C7DA7"/>
    <w:rsid w:val="008D1EDF"/>
    <w:rsid w:val="008D2146"/>
    <w:rsid w:val="008D2315"/>
    <w:rsid w:val="008D3E47"/>
    <w:rsid w:val="008D5A06"/>
    <w:rsid w:val="008D625B"/>
    <w:rsid w:val="008D6542"/>
    <w:rsid w:val="008D7C67"/>
    <w:rsid w:val="008E1001"/>
    <w:rsid w:val="008E1505"/>
    <w:rsid w:val="008E2A13"/>
    <w:rsid w:val="008E2BDE"/>
    <w:rsid w:val="008E2BF8"/>
    <w:rsid w:val="008E2C2B"/>
    <w:rsid w:val="008E5F49"/>
    <w:rsid w:val="008E6A50"/>
    <w:rsid w:val="008E6F35"/>
    <w:rsid w:val="008E77DF"/>
    <w:rsid w:val="008E7988"/>
    <w:rsid w:val="008E7ACA"/>
    <w:rsid w:val="008E7B22"/>
    <w:rsid w:val="008F1C34"/>
    <w:rsid w:val="008F44BE"/>
    <w:rsid w:val="008F5EE3"/>
    <w:rsid w:val="008F6996"/>
    <w:rsid w:val="00902603"/>
    <w:rsid w:val="00902BAC"/>
    <w:rsid w:val="00902DF0"/>
    <w:rsid w:val="00903444"/>
    <w:rsid w:val="00903AE8"/>
    <w:rsid w:val="009042CC"/>
    <w:rsid w:val="0090495F"/>
    <w:rsid w:val="00904982"/>
    <w:rsid w:val="009062A1"/>
    <w:rsid w:val="009066BA"/>
    <w:rsid w:val="009076CD"/>
    <w:rsid w:val="0091082A"/>
    <w:rsid w:val="00910E4C"/>
    <w:rsid w:val="00911083"/>
    <w:rsid w:val="009123BA"/>
    <w:rsid w:val="0091349C"/>
    <w:rsid w:val="00914184"/>
    <w:rsid w:val="00914CDD"/>
    <w:rsid w:val="00915BFA"/>
    <w:rsid w:val="00915DD6"/>
    <w:rsid w:val="009179CC"/>
    <w:rsid w:val="00920B53"/>
    <w:rsid w:val="00921EE3"/>
    <w:rsid w:val="00922282"/>
    <w:rsid w:val="00922ED3"/>
    <w:rsid w:val="009236CF"/>
    <w:rsid w:val="00925C9F"/>
    <w:rsid w:val="00930C45"/>
    <w:rsid w:val="00931D75"/>
    <w:rsid w:val="009325A0"/>
    <w:rsid w:val="00937628"/>
    <w:rsid w:val="00942DFE"/>
    <w:rsid w:val="00944D42"/>
    <w:rsid w:val="009451C5"/>
    <w:rsid w:val="009475AF"/>
    <w:rsid w:val="00951F3B"/>
    <w:rsid w:val="00952113"/>
    <w:rsid w:val="0095268B"/>
    <w:rsid w:val="00953603"/>
    <w:rsid w:val="0095438D"/>
    <w:rsid w:val="009543CB"/>
    <w:rsid w:val="00954B0D"/>
    <w:rsid w:val="0095572C"/>
    <w:rsid w:val="009557E9"/>
    <w:rsid w:val="00956685"/>
    <w:rsid w:val="00956A17"/>
    <w:rsid w:val="00956E52"/>
    <w:rsid w:val="009576CD"/>
    <w:rsid w:val="00957DE5"/>
    <w:rsid w:val="00961D2F"/>
    <w:rsid w:val="0096399A"/>
    <w:rsid w:val="00963A76"/>
    <w:rsid w:val="009643E0"/>
    <w:rsid w:val="00964DF5"/>
    <w:rsid w:val="00965110"/>
    <w:rsid w:val="009654C9"/>
    <w:rsid w:val="009674F2"/>
    <w:rsid w:val="009677E3"/>
    <w:rsid w:val="00971AA1"/>
    <w:rsid w:val="0097332D"/>
    <w:rsid w:val="00973EE5"/>
    <w:rsid w:val="009762E2"/>
    <w:rsid w:val="00981812"/>
    <w:rsid w:val="009827B2"/>
    <w:rsid w:val="00982A18"/>
    <w:rsid w:val="0098340C"/>
    <w:rsid w:val="00984C52"/>
    <w:rsid w:val="00986A68"/>
    <w:rsid w:val="00987024"/>
    <w:rsid w:val="00990817"/>
    <w:rsid w:val="00990EF2"/>
    <w:rsid w:val="00991388"/>
    <w:rsid w:val="00992A0F"/>
    <w:rsid w:val="00993171"/>
    <w:rsid w:val="0099318D"/>
    <w:rsid w:val="00993A79"/>
    <w:rsid w:val="00994478"/>
    <w:rsid w:val="009A0AB8"/>
    <w:rsid w:val="009A22DA"/>
    <w:rsid w:val="009A2AAD"/>
    <w:rsid w:val="009A2D91"/>
    <w:rsid w:val="009A4451"/>
    <w:rsid w:val="009A56C6"/>
    <w:rsid w:val="009A6911"/>
    <w:rsid w:val="009A74C8"/>
    <w:rsid w:val="009A796E"/>
    <w:rsid w:val="009B28C9"/>
    <w:rsid w:val="009B31B7"/>
    <w:rsid w:val="009B3395"/>
    <w:rsid w:val="009B6589"/>
    <w:rsid w:val="009B6FE7"/>
    <w:rsid w:val="009C3390"/>
    <w:rsid w:val="009C3731"/>
    <w:rsid w:val="009C44F5"/>
    <w:rsid w:val="009C4DC0"/>
    <w:rsid w:val="009C723B"/>
    <w:rsid w:val="009D24FA"/>
    <w:rsid w:val="009D2997"/>
    <w:rsid w:val="009D2DED"/>
    <w:rsid w:val="009D32D1"/>
    <w:rsid w:val="009D3600"/>
    <w:rsid w:val="009D432B"/>
    <w:rsid w:val="009D4870"/>
    <w:rsid w:val="009D6196"/>
    <w:rsid w:val="009D7CF6"/>
    <w:rsid w:val="009E5225"/>
    <w:rsid w:val="009E6556"/>
    <w:rsid w:val="009E6AFD"/>
    <w:rsid w:val="009E739D"/>
    <w:rsid w:val="009E7414"/>
    <w:rsid w:val="009E7B10"/>
    <w:rsid w:val="009E7F0F"/>
    <w:rsid w:val="009F109C"/>
    <w:rsid w:val="009F1295"/>
    <w:rsid w:val="009F14EC"/>
    <w:rsid w:val="009F1F6B"/>
    <w:rsid w:val="009F2251"/>
    <w:rsid w:val="009F4BF0"/>
    <w:rsid w:val="009F5138"/>
    <w:rsid w:val="009F5AE5"/>
    <w:rsid w:val="00A005C3"/>
    <w:rsid w:val="00A03416"/>
    <w:rsid w:val="00A04C85"/>
    <w:rsid w:val="00A05A02"/>
    <w:rsid w:val="00A07437"/>
    <w:rsid w:val="00A078CD"/>
    <w:rsid w:val="00A0799C"/>
    <w:rsid w:val="00A07B25"/>
    <w:rsid w:val="00A1070B"/>
    <w:rsid w:val="00A11FD9"/>
    <w:rsid w:val="00A13C6E"/>
    <w:rsid w:val="00A15394"/>
    <w:rsid w:val="00A17B7D"/>
    <w:rsid w:val="00A20AB4"/>
    <w:rsid w:val="00A2303E"/>
    <w:rsid w:val="00A230E4"/>
    <w:rsid w:val="00A232C2"/>
    <w:rsid w:val="00A237D6"/>
    <w:rsid w:val="00A2395D"/>
    <w:rsid w:val="00A260AD"/>
    <w:rsid w:val="00A261C8"/>
    <w:rsid w:val="00A2636E"/>
    <w:rsid w:val="00A26A0A"/>
    <w:rsid w:val="00A2738C"/>
    <w:rsid w:val="00A27B34"/>
    <w:rsid w:val="00A31FB3"/>
    <w:rsid w:val="00A32EB2"/>
    <w:rsid w:val="00A37EEF"/>
    <w:rsid w:val="00A409FA"/>
    <w:rsid w:val="00A41C28"/>
    <w:rsid w:val="00A430C7"/>
    <w:rsid w:val="00A43AD0"/>
    <w:rsid w:val="00A45241"/>
    <w:rsid w:val="00A4548D"/>
    <w:rsid w:val="00A45573"/>
    <w:rsid w:val="00A46ABF"/>
    <w:rsid w:val="00A4712E"/>
    <w:rsid w:val="00A471BA"/>
    <w:rsid w:val="00A471EB"/>
    <w:rsid w:val="00A47C7A"/>
    <w:rsid w:val="00A5467C"/>
    <w:rsid w:val="00A57027"/>
    <w:rsid w:val="00A6055C"/>
    <w:rsid w:val="00A61487"/>
    <w:rsid w:val="00A62265"/>
    <w:rsid w:val="00A624A7"/>
    <w:rsid w:val="00A63412"/>
    <w:rsid w:val="00A65EFE"/>
    <w:rsid w:val="00A66835"/>
    <w:rsid w:val="00A66BBB"/>
    <w:rsid w:val="00A66F2E"/>
    <w:rsid w:val="00A679E6"/>
    <w:rsid w:val="00A70966"/>
    <w:rsid w:val="00A70C31"/>
    <w:rsid w:val="00A7226A"/>
    <w:rsid w:val="00A72C00"/>
    <w:rsid w:val="00A74D24"/>
    <w:rsid w:val="00A76F0B"/>
    <w:rsid w:val="00A7761E"/>
    <w:rsid w:val="00A8268B"/>
    <w:rsid w:val="00A82A78"/>
    <w:rsid w:val="00A83FC8"/>
    <w:rsid w:val="00A84579"/>
    <w:rsid w:val="00A856EE"/>
    <w:rsid w:val="00A85B10"/>
    <w:rsid w:val="00A862A4"/>
    <w:rsid w:val="00A8633D"/>
    <w:rsid w:val="00A87DE1"/>
    <w:rsid w:val="00A934F3"/>
    <w:rsid w:val="00A93D15"/>
    <w:rsid w:val="00A93EFC"/>
    <w:rsid w:val="00AA0675"/>
    <w:rsid w:val="00AA12E5"/>
    <w:rsid w:val="00AA46C1"/>
    <w:rsid w:val="00AA5796"/>
    <w:rsid w:val="00AA726D"/>
    <w:rsid w:val="00AA7ADE"/>
    <w:rsid w:val="00AA7BB8"/>
    <w:rsid w:val="00AB01AA"/>
    <w:rsid w:val="00AB264C"/>
    <w:rsid w:val="00AB2A6B"/>
    <w:rsid w:val="00AB2FB1"/>
    <w:rsid w:val="00AB31A1"/>
    <w:rsid w:val="00AB3CB6"/>
    <w:rsid w:val="00AB3CD2"/>
    <w:rsid w:val="00AB50A9"/>
    <w:rsid w:val="00AB64AD"/>
    <w:rsid w:val="00AC04AD"/>
    <w:rsid w:val="00AC0F86"/>
    <w:rsid w:val="00AC23AA"/>
    <w:rsid w:val="00AC3425"/>
    <w:rsid w:val="00AC38D5"/>
    <w:rsid w:val="00AC3A1E"/>
    <w:rsid w:val="00AC4795"/>
    <w:rsid w:val="00AC4DCE"/>
    <w:rsid w:val="00AC524F"/>
    <w:rsid w:val="00AC57CA"/>
    <w:rsid w:val="00AD0B98"/>
    <w:rsid w:val="00AD0F7C"/>
    <w:rsid w:val="00AD1314"/>
    <w:rsid w:val="00AD1AAC"/>
    <w:rsid w:val="00AD1C33"/>
    <w:rsid w:val="00AD1D91"/>
    <w:rsid w:val="00AD291F"/>
    <w:rsid w:val="00AD302E"/>
    <w:rsid w:val="00AD4787"/>
    <w:rsid w:val="00AD47A6"/>
    <w:rsid w:val="00AD47EC"/>
    <w:rsid w:val="00AD60D0"/>
    <w:rsid w:val="00AD6308"/>
    <w:rsid w:val="00AE29C4"/>
    <w:rsid w:val="00AE4B50"/>
    <w:rsid w:val="00AE6D61"/>
    <w:rsid w:val="00AE7D30"/>
    <w:rsid w:val="00AE7D81"/>
    <w:rsid w:val="00AF0E94"/>
    <w:rsid w:val="00AF14ED"/>
    <w:rsid w:val="00AF3A87"/>
    <w:rsid w:val="00AF3B79"/>
    <w:rsid w:val="00AF538D"/>
    <w:rsid w:val="00AF6261"/>
    <w:rsid w:val="00AF7378"/>
    <w:rsid w:val="00AF7784"/>
    <w:rsid w:val="00B00693"/>
    <w:rsid w:val="00B0151B"/>
    <w:rsid w:val="00B016A1"/>
    <w:rsid w:val="00B026A7"/>
    <w:rsid w:val="00B02994"/>
    <w:rsid w:val="00B04CA3"/>
    <w:rsid w:val="00B04D61"/>
    <w:rsid w:val="00B04EFE"/>
    <w:rsid w:val="00B051E2"/>
    <w:rsid w:val="00B074F1"/>
    <w:rsid w:val="00B07A60"/>
    <w:rsid w:val="00B10E24"/>
    <w:rsid w:val="00B11488"/>
    <w:rsid w:val="00B128AF"/>
    <w:rsid w:val="00B134E8"/>
    <w:rsid w:val="00B13762"/>
    <w:rsid w:val="00B157EB"/>
    <w:rsid w:val="00B15AA7"/>
    <w:rsid w:val="00B16D32"/>
    <w:rsid w:val="00B17C1A"/>
    <w:rsid w:val="00B17C1C"/>
    <w:rsid w:val="00B20348"/>
    <w:rsid w:val="00B20A27"/>
    <w:rsid w:val="00B21687"/>
    <w:rsid w:val="00B217E6"/>
    <w:rsid w:val="00B21CC4"/>
    <w:rsid w:val="00B25ACE"/>
    <w:rsid w:val="00B25D7B"/>
    <w:rsid w:val="00B269E0"/>
    <w:rsid w:val="00B27054"/>
    <w:rsid w:val="00B27801"/>
    <w:rsid w:val="00B2786D"/>
    <w:rsid w:val="00B31EBC"/>
    <w:rsid w:val="00B32A2A"/>
    <w:rsid w:val="00B32B80"/>
    <w:rsid w:val="00B32DFD"/>
    <w:rsid w:val="00B335B2"/>
    <w:rsid w:val="00B33B34"/>
    <w:rsid w:val="00B35293"/>
    <w:rsid w:val="00B35533"/>
    <w:rsid w:val="00B35A1B"/>
    <w:rsid w:val="00B40E5A"/>
    <w:rsid w:val="00B40F3E"/>
    <w:rsid w:val="00B418D7"/>
    <w:rsid w:val="00B41E9B"/>
    <w:rsid w:val="00B432AD"/>
    <w:rsid w:val="00B44066"/>
    <w:rsid w:val="00B44A86"/>
    <w:rsid w:val="00B4590D"/>
    <w:rsid w:val="00B461A0"/>
    <w:rsid w:val="00B50970"/>
    <w:rsid w:val="00B517BD"/>
    <w:rsid w:val="00B51CFD"/>
    <w:rsid w:val="00B525EF"/>
    <w:rsid w:val="00B53342"/>
    <w:rsid w:val="00B54F53"/>
    <w:rsid w:val="00B56782"/>
    <w:rsid w:val="00B56846"/>
    <w:rsid w:val="00B57383"/>
    <w:rsid w:val="00B600AF"/>
    <w:rsid w:val="00B6064E"/>
    <w:rsid w:val="00B60D71"/>
    <w:rsid w:val="00B6128F"/>
    <w:rsid w:val="00B61570"/>
    <w:rsid w:val="00B64526"/>
    <w:rsid w:val="00B64C55"/>
    <w:rsid w:val="00B64D79"/>
    <w:rsid w:val="00B7007E"/>
    <w:rsid w:val="00B7219E"/>
    <w:rsid w:val="00B724A5"/>
    <w:rsid w:val="00B72C82"/>
    <w:rsid w:val="00B72D7A"/>
    <w:rsid w:val="00B747E8"/>
    <w:rsid w:val="00B74B6D"/>
    <w:rsid w:val="00B74EC6"/>
    <w:rsid w:val="00B752F2"/>
    <w:rsid w:val="00B75B80"/>
    <w:rsid w:val="00B77366"/>
    <w:rsid w:val="00B827C9"/>
    <w:rsid w:val="00B864C5"/>
    <w:rsid w:val="00B86553"/>
    <w:rsid w:val="00B8708F"/>
    <w:rsid w:val="00B90343"/>
    <w:rsid w:val="00B90DA3"/>
    <w:rsid w:val="00B91CED"/>
    <w:rsid w:val="00B91FE6"/>
    <w:rsid w:val="00B9232B"/>
    <w:rsid w:val="00B935D6"/>
    <w:rsid w:val="00B93C00"/>
    <w:rsid w:val="00B955C0"/>
    <w:rsid w:val="00B95BAA"/>
    <w:rsid w:val="00BA00F9"/>
    <w:rsid w:val="00BA03C6"/>
    <w:rsid w:val="00BA144B"/>
    <w:rsid w:val="00BA1A7E"/>
    <w:rsid w:val="00BA3472"/>
    <w:rsid w:val="00BA4A6E"/>
    <w:rsid w:val="00BA610F"/>
    <w:rsid w:val="00BA629A"/>
    <w:rsid w:val="00BA64E2"/>
    <w:rsid w:val="00BA666C"/>
    <w:rsid w:val="00BA7876"/>
    <w:rsid w:val="00BB1759"/>
    <w:rsid w:val="00BB2152"/>
    <w:rsid w:val="00BB43C3"/>
    <w:rsid w:val="00BB56F4"/>
    <w:rsid w:val="00BB58D0"/>
    <w:rsid w:val="00BB6EAB"/>
    <w:rsid w:val="00BC100E"/>
    <w:rsid w:val="00BC10C0"/>
    <w:rsid w:val="00BC28E7"/>
    <w:rsid w:val="00BC2BD2"/>
    <w:rsid w:val="00BC32BD"/>
    <w:rsid w:val="00BC5D07"/>
    <w:rsid w:val="00BC63BD"/>
    <w:rsid w:val="00BD0F3E"/>
    <w:rsid w:val="00BD1F25"/>
    <w:rsid w:val="00BD2FE8"/>
    <w:rsid w:val="00BD3615"/>
    <w:rsid w:val="00BD4093"/>
    <w:rsid w:val="00BD689B"/>
    <w:rsid w:val="00BD76B0"/>
    <w:rsid w:val="00BE049B"/>
    <w:rsid w:val="00BE0F78"/>
    <w:rsid w:val="00BE2F1E"/>
    <w:rsid w:val="00BE3784"/>
    <w:rsid w:val="00BE412F"/>
    <w:rsid w:val="00BE4723"/>
    <w:rsid w:val="00BE4928"/>
    <w:rsid w:val="00BE4ECD"/>
    <w:rsid w:val="00BE5730"/>
    <w:rsid w:val="00BE668A"/>
    <w:rsid w:val="00BF01D3"/>
    <w:rsid w:val="00BF024C"/>
    <w:rsid w:val="00BF3CBD"/>
    <w:rsid w:val="00BF431F"/>
    <w:rsid w:val="00BF4F49"/>
    <w:rsid w:val="00BF5CC5"/>
    <w:rsid w:val="00C0091F"/>
    <w:rsid w:val="00C01563"/>
    <w:rsid w:val="00C015C2"/>
    <w:rsid w:val="00C015C6"/>
    <w:rsid w:val="00C01ABA"/>
    <w:rsid w:val="00C02345"/>
    <w:rsid w:val="00C0295D"/>
    <w:rsid w:val="00C03DED"/>
    <w:rsid w:val="00C0704F"/>
    <w:rsid w:val="00C1132C"/>
    <w:rsid w:val="00C1188E"/>
    <w:rsid w:val="00C1288E"/>
    <w:rsid w:val="00C12CF7"/>
    <w:rsid w:val="00C13FF9"/>
    <w:rsid w:val="00C159BA"/>
    <w:rsid w:val="00C1778F"/>
    <w:rsid w:val="00C2093A"/>
    <w:rsid w:val="00C22A04"/>
    <w:rsid w:val="00C234A2"/>
    <w:rsid w:val="00C25BAF"/>
    <w:rsid w:val="00C26770"/>
    <w:rsid w:val="00C30216"/>
    <w:rsid w:val="00C31191"/>
    <w:rsid w:val="00C31495"/>
    <w:rsid w:val="00C316F3"/>
    <w:rsid w:val="00C31D32"/>
    <w:rsid w:val="00C32E95"/>
    <w:rsid w:val="00C338DE"/>
    <w:rsid w:val="00C33EAC"/>
    <w:rsid w:val="00C34BE5"/>
    <w:rsid w:val="00C358B9"/>
    <w:rsid w:val="00C37256"/>
    <w:rsid w:val="00C37348"/>
    <w:rsid w:val="00C40843"/>
    <w:rsid w:val="00C418DD"/>
    <w:rsid w:val="00C419DA"/>
    <w:rsid w:val="00C42983"/>
    <w:rsid w:val="00C43960"/>
    <w:rsid w:val="00C43EF3"/>
    <w:rsid w:val="00C44DA0"/>
    <w:rsid w:val="00C45F49"/>
    <w:rsid w:val="00C469D6"/>
    <w:rsid w:val="00C477B5"/>
    <w:rsid w:val="00C4784E"/>
    <w:rsid w:val="00C47EFE"/>
    <w:rsid w:val="00C5115F"/>
    <w:rsid w:val="00C5146A"/>
    <w:rsid w:val="00C518BF"/>
    <w:rsid w:val="00C567F1"/>
    <w:rsid w:val="00C56B46"/>
    <w:rsid w:val="00C603D2"/>
    <w:rsid w:val="00C60C87"/>
    <w:rsid w:val="00C628DE"/>
    <w:rsid w:val="00C630FE"/>
    <w:rsid w:val="00C6337C"/>
    <w:rsid w:val="00C63528"/>
    <w:rsid w:val="00C63937"/>
    <w:rsid w:val="00C647AF"/>
    <w:rsid w:val="00C64F35"/>
    <w:rsid w:val="00C659C3"/>
    <w:rsid w:val="00C6727C"/>
    <w:rsid w:val="00C72096"/>
    <w:rsid w:val="00C73C48"/>
    <w:rsid w:val="00C74139"/>
    <w:rsid w:val="00C74C95"/>
    <w:rsid w:val="00C800F2"/>
    <w:rsid w:val="00C821E3"/>
    <w:rsid w:val="00C82218"/>
    <w:rsid w:val="00C82DFF"/>
    <w:rsid w:val="00C86524"/>
    <w:rsid w:val="00C87E95"/>
    <w:rsid w:val="00C90EA7"/>
    <w:rsid w:val="00C93CDD"/>
    <w:rsid w:val="00C94B40"/>
    <w:rsid w:val="00C95A24"/>
    <w:rsid w:val="00C95CB8"/>
    <w:rsid w:val="00C97FC0"/>
    <w:rsid w:val="00CA0FDE"/>
    <w:rsid w:val="00CA14BE"/>
    <w:rsid w:val="00CA19EA"/>
    <w:rsid w:val="00CA1BBA"/>
    <w:rsid w:val="00CA3398"/>
    <w:rsid w:val="00CA4639"/>
    <w:rsid w:val="00CA48D9"/>
    <w:rsid w:val="00CA6FB8"/>
    <w:rsid w:val="00CA7783"/>
    <w:rsid w:val="00CB168E"/>
    <w:rsid w:val="00CB16AA"/>
    <w:rsid w:val="00CB1BAA"/>
    <w:rsid w:val="00CB2F9A"/>
    <w:rsid w:val="00CB4431"/>
    <w:rsid w:val="00CB4823"/>
    <w:rsid w:val="00CB6E05"/>
    <w:rsid w:val="00CB702B"/>
    <w:rsid w:val="00CB7453"/>
    <w:rsid w:val="00CB76ED"/>
    <w:rsid w:val="00CB7B3F"/>
    <w:rsid w:val="00CB7B53"/>
    <w:rsid w:val="00CC0B71"/>
    <w:rsid w:val="00CC0D0C"/>
    <w:rsid w:val="00CC2984"/>
    <w:rsid w:val="00CC46ED"/>
    <w:rsid w:val="00CC4F48"/>
    <w:rsid w:val="00CD045A"/>
    <w:rsid w:val="00CD0EB6"/>
    <w:rsid w:val="00CD1413"/>
    <w:rsid w:val="00CD3DEF"/>
    <w:rsid w:val="00CD53D1"/>
    <w:rsid w:val="00CD69AD"/>
    <w:rsid w:val="00CD6A37"/>
    <w:rsid w:val="00CE101B"/>
    <w:rsid w:val="00CE1209"/>
    <w:rsid w:val="00CE1606"/>
    <w:rsid w:val="00CE3A1A"/>
    <w:rsid w:val="00CE5482"/>
    <w:rsid w:val="00CE7FBB"/>
    <w:rsid w:val="00CE7FED"/>
    <w:rsid w:val="00CF07B6"/>
    <w:rsid w:val="00CF2A92"/>
    <w:rsid w:val="00CF2CBE"/>
    <w:rsid w:val="00CF2F07"/>
    <w:rsid w:val="00CF3F43"/>
    <w:rsid w:val="00CF5738"/>
    <w:rsid w:val="00CF6B8A"/>
    <w:rsid w:val="00D0020A"/>
    <w:rsid w:val="00D00BE8"/>
    <w:rsid w:val="00D02250"/>
    <w:rsid w:val="00D0318A"/>
    <w:rsid w:val="00D05849"/>
    <w:rsid w:val="00D05E07"/>
    <w:rsid w:val="00D05E40"/>
    <w:rsid w:val="00D06400"/>
    <w:rsid w:val="00D06E5D"/>
    <w:rsid w:val="00D07835"/>
    <w:rsid w:val="00D1146B"/>
    <w:rsid w:val="00D12159"/>
    <w:rsid w:val="00D13900"/>
    <w:rsid w:val="00D14933"/>
    <w:rsid w:val="00D15494"/>
    <w:rsid w:val="00D15A4C"/>
    <w:rsid w:val="00D16842"/>
    <w:rsid w:val="00D1700B"/>
    <w:rsid w:val="00D2006D"/>
    <w:rsid w:val="00D224B7"/>
    <w:rsid w:val="00D232BC"/>
    <w:rsid w:val="00D24E35"/>
    <w:rsid w:val="00D25077"/>
    <w:rsid w:val="00D270D7"/>
    <w:rsid w:val="00D30D5E"/>
    <w:rsid w:val="00D314AE"/>
    <w:rsid w:val="00D32624"/>
    <w:rsid w:val="00D33966"/>
    <w:rsid w:val="00D34BF4"/>
    <w:rsid w:val="00D35D51"/>
    <w:rsid w:val="00D366ED"/>
    <w:rsid w:val="00D37573"/>
    <w:rsid w:val="00D379C0"/>
    <w:rsid w:val="00D413F4"/>
    <w:rsid w:val="00D418C6"/>
    <w:rsid w:val="00D43A6F"/>
    <w:rsid w:val="00D44DCF"/>
    <w:rsid w:val="00D46AEF"/>
    <w:rsid w:val="00D47ADA"/>
    <w:rsid w:val="00D50F1F"/>
    <w:rsid w:val="00D5294A"/>
    <w:rsid w:val="00D52FC6"/>
    <w:rsid w:val="00D57766"/>
    <w:rsid w:val="00D60054"/>
    <w:rsid w:val="00D61350"/>
    <w:rsid w:val="00D61A5C"/>
    <w:rsid w:val="00D62DF0"/>
    <w:rsid w:val="00D63588"/>
    <w:rsid w:val="00D63789"/>
    <w:rsid w:val="00D66397"/>
    <w:rsid w:val="00D70199"/>
    <w:rsid w:val="00D70416"/>
    <w:rsid w:val="00D70516"/>
    <w:rsid w:val="00D71816"/>
    <w:rsid w:val="00D7289B"/>
    <w:rsid w:val="00D736D9"/>
    <w:rsid w:val="00D75E51"/>
    <w:rsid w:val="00D762CD"/>
    <w:rsid w:val="00D76704"/>
    <w:rsid w:val="00D76C00"/>
    <w:rsid w:val="00D76E59"/>
    <w:rsid w:val="00D76ECB"/>
    <w:rsid w:val="00D76F3B"/>
    <w:rsid w:val="00D77C09"/>
    <w:rsid w:val="00D80F27"/>
    <w:rsid w:val="00D81E69"/>
    <w:rsid w:val="00D820F4"/>
    <w:rsid w:val="00D85ECF"/>
    <w:rsid w:val="00D867BB"/>
    <w:rsid w:val="00D90149"/>
    <w:rsid w:val="00D917B4"/>
    <w:rsid w:val="00D92672"/>
    <w:rsid w:val="00D92B94"/>
    <w:rsid w:val="00D9394D"/>
    <w:rsid w:val="00D94221"/>
    <w:rsid w:val="00DA08C3"/>
    <w:rsid w:val="00DA1C6A"/>
    <w:rsid w:val="00DA3519"/>
    <w:rsid w:val="00DA3752"/>
    <w:rsid w:val="00DA586F"/>
    <w:rsid w:val="00DA5B6A"/>
    <w:rsid w:val="00DA7119"/>
    <w:rsid w:val="00DB1312"/>
    <w:rsid w:val="00DB1BA5"/>
    <w:rsid w:val="00DB20F6"/>
    <w:rsid w:val="00DB278A"/>
    <w:rsid w:val="00DB2819"/>
    <w:rsid w:val="00DB339B"/>
    <w:rsid w:val="00DB4216"/>
    <w:rsid w:val="00DB438A"/>
    <w:rsid w:val="00DB4B96"/>
    <w:rsid w:val="00DB4EEE"/>
    <w:rsid w:val="00DB5AE3"/>
    <w:rsid w:val="00DB5D78"/>
    <w:rsid w:val="00DB7DB0"/>
    <w:rsid w:val="00DC2F0B"/>
    <w:rsid w:val="00DC58D6"/>
    <w:rsid w:val="00DC6216"/>
    <w:rsid w:val="00DC623F"/>
    <w:rsid w:val="00DC64F7"/>
    <w:rsid w:val="00DC67AE"/>
    <w:rsid w:val="00DC6F26"/>
    <w:rsid w:val="00DC6F45"/>
    <w:rsid w:val="00DC72FE"/>
    <w:rsid w:val="00DC7610"/>
    <w:rsid w:val="00DC7D3A"/>
    <w:rsid w:val="00DD078F"/>
    <w:rsid w:val="00DD0BA1"/>
    <w:rsid w:val="00DD190C"/>
    <w:rsid w:val="00DD20C7"/>
    <w:rsid w:val="00DD494F"/>
    <w:rsid w:val="00DD51B0"/>
    <w:rsid w:val="00DD78DD"/>
    <w:rsid w:val="00DE09FC"/>
    <w:rsid w:val="00DE18D1"/>
    <w:rsid w:val="00DE291A"/>
    <w:rsid w:val="00DE3753"/>
    <w:rsid w:val="00DE45D1"/>
    <w:rsid w:val="00DE4FB0"/>
    <w:rsid w:val="00DE55DE"/>
    <w:rsid w:val="00DE596A"/>
    <w:rsid w:val="00DE5D76"/>
    <w:rsid w:val="00DE7503"/>
    <w:rsid w:val="00DE761E"/>
    <w:rsid w:val="00DE7FCD"/>
    <w:rsid w:val="00DF1468"/>
    <w:rsid w:val="00DF1B19"/>
    <w:rsid w:val="00DF2FE2"/>
    <w:rsid w:val="00DF4017"/>
    <w:rsid w:val="00DF5C92"/>
    <w:rsid w:val="00DF6C71"/>
    <w:rsid w:val="00E00BED"/>
    <w:rsid w:val="00E01039"/>
    <w:rsid w:val="00E01942"/>
    <w:rsid w:val="00E01D7E"/>
    <w:rsid w:val="00E01EFE"/>
    <w:rsid w:val="00E05F2C"/>
    <w:rsid w:val="00E07262"/>
    <w:rsid w:val="00E113CD"/>
    <w:rsid w:val="00E11B9A"/>
    <w:rsid w:val="00E11DBB"/>
    <w:rsid w:val="00E140EB"/>
    <w:rsid w:val="00E15085"/>
    <w:rsid w:val="00E15A7E"/>
    <w:rsid w:val="00E20192"/>
    <w:rsid w:val="00E20AFE"/>
    <w:rsid w:val="00E20BBC"/>
    <w:rsid w:val="00E21DFA"/>
    <w:rsid w:val="00E2303C"/>
    <w:rsid w:val="00E2444C"/>
    <w:rsid w:val="00E2499B"/>
    <w:rsid w:val="00E26419"/>
    <w:rsid w:val="00E26DF8"/>
    <w:rsid w:val="00E3078D"/>
    <w:rsid w:val="00E3082E"/>
    <w:rsid w:val="00E3083F"/>
    <w:rsid w:val="00E314C1"/>
    <w:rsid w:val="00E321A2"/>
    <w:rsid w:val="00E34009"/>
    <w:rsid w:val="00E3540D"/>
    <w:rsid w:val="00E41948"/>
    <w:rsid w:val="00E42A38"/>
    <w:rsid w:val="00E43AD8"/>
    <w:rsid w:val="00E45DA6"/>
    <w:rsid w:val="00E5220B"/>
    <w:rsid w:val="00E526BB"/>
    <w:rsid w:val="00E52F37"/>
    <w:rsid w:val="00E53422"/>
    <w:rsid w:val="00E53F92"/>
    <w:rsid w:val="00E54C6F"/>
    <w:rsid w:val="00E55D00"/>
    <w:rsid w:val="00E5610B"/>
    <w:rsid w:val="00E57E8A"/>
    <w:rsid w:val="00E60D97"/>
    <w:rsid w:val="00E6144E"/>
    <w:rsid w:val="00E61879"/>
    <w:rsid w:val="00E628FF"/>
    <w:rsid w:val="00E6477A"/>
    <w:rsid w:val="00E64AD2"/>
    <w:rsid w:val="00E65B7E"/>
    <w:rsid w:val="00E7138D"/>
    <w:rsid w:val="00E7189B"/>
    <w:rsid w:val="00E72FE1"/>
    <w:rsid w:val="00E73D18"/>
    <w:rsid w:val="00E7442C"/>
    <w:rsid w:val="00E754B9"/>
    <w:rsid w:val="00E767DD"/>
    <w:rsid w:val="00E76A72"/>
    <w:rsid w:val="00E773F2"/>
    <w:rsid w:val="00E80285"/>
    <w:rsid w:val="00E80334"/>
    <w:rsid w:val="00E81074"/>
    <w:rsid w:val="00E82103"/>
    <w:rsid w:val="00E82745"/>
    <w:rsid w:val="00E8375D"/>
    <w:rsid w:val="00E860DF"/>
    <w:rsid w:val="00E86F3A"/>
    <w:rsid w:val="00E87D41"/>
    <w:rsid w:val="00E90F2D"/>
    <w:rsid w:val="00E95437"/>
    <w:rsid w:val="00E95FDF"/>
    <w:rsid w:val="00E9668C"/>
    <w:rsid w:val="00EA06CF"/>
    <w:rsid w:val="00EA07D9"/>
    <w:rsid w:val="00EA24E7"/>
    <w:rsid w:val="00EA3025"/>
    <w:rsid w:val="00EA491F"/>
    <w:rsid w:val="00EA4B65"/>
    <w:rsid w:val="00EA572D"/>
    <w:rsid w:val="00EA5BE5"/>
    <w:rsid w:val="00EA6A74"/>
    <w:rsid w:val="00EA730D"/>
    <w:rsid w:val="00EB18DF"/>
    <w:rsid w:val="00EB1A85"/>
    <w:rsid w:val="00EB1DC5"/>
    <w:rsid w:val="00EB3243"/>
    <w:rsid w:val="00EB4C4C"/>
    <w:rsid w:val="00EB5A46"/>
    <w:rsid w:val="00EC001C"/>
    <w:rsid w:val="00EC1D9D"/>
    <w:rsid w:val="00EC26F6"/>
    <w:rsid w:val="00EC33B0"/>
    <w:rsid w:val="00EC6243"/>
    <w:rsid w:val="00ED00E8"/>
    <w:rsid w:val="00ED0697"/>
    <w:rsid w:val="00ED0E13"/>
    <w:rsid w:val="00ED2136"/>
    <w:rsid w:val="00ED2598"/>
    <w:rsid w:val="00ED27B2"/>
    <w:rsid w:val="00ED3340"/>
    <w:rsid w:val="00ED3BAE"/>
    <w:rsid w:val="00ED4856"/>
    <w:rsid w:val="00ED6C85"/>
    <w:rsid w:val="00ED71AB"/>
    <w:rsid w:val="00EE06AE"/>
    <w:rsid w:val="00EE18AD"/>
    <w:rsid w:val="00EE3776"/>
    <w:rsid w:val="00EE46B5"/>
    <w:rsid w:val="00EE47F4"/>
    <w:rsid w:val="00EE5BF3"/>
    <w:rsid w:val="00EE5FC3"/>
    <w:rsid w:val="00EE72A5"/>
    <w:rsid w:val="00EE785E"/>
    <w:rsid w:val="00EF3658"/>
    <w:rsid w:val="00EF5F6A"/>
    <w:rsid w:val="00EF5FB8"/>
    <w:rsid w:val="00EF65DA"/>
    <w:rsid w:val="00EF71DD"/>
    <w:rsid w:val="00EF7666"/>
    <w:rsid w:val="00F00973"/>
    <w:rsid w:val="00F02246"/>
    <w:rsid w:val="00F035F8"/>
    <w:rsid w:val="00F05CD3"/>
    <w:rsid w:val="00F068B0"/>
    <w:rsid w:val="00F06E80"/>
    <w:rsid w:val="00F073CC"/>
    <w:rsid w:val="00F11145"/>
    <w:rsid w:val="00F12375"/>
    <w:rsid w:val="00F12D24"/>
    <w:rsid w:val="00F13396"/>
    <w:rsid w:val="00F14A36"/>
    <w:rsid w:val="00F16871"/>
    <w:rsid w:val="00F20962"/>
    <w:rsid w:val="00F21AFC"/>
    <w:rsid w:val="00F230D2"/>
    <w:rsid w:val="00F232D6"/>
    <w:rsid w:val="00F232FB"/>
    <w:rsid w:val="00F234B7"/>
    <w:rsid w:val="00F23541"/>
    <w:rsid w:val="00F248BC"/>
    <w:rsid w:val="00F254A4"/>
    <w:rsid w:val="00F254DA"/>
    <w:rsid w:val="00F26691"/>
    <w:rsid w:val="00F30AAE"/>
    <w:rsid w:val="00F311AF"/>
    <w:rsid w:val="00F32CFF"/>
    <w:rsid w:val="00F357D1"/>
    <w:rsid w:val="00F35EFE"/>
    <w:rsid w:val="00F37193"/>
    <w:rsid w:val="00F37E34"/>
    <w:rsid w:val="00F40157"/>
    <w:rsid w:val="00F42F62"/>
    <w:rsid w:val="00F43A77"/>
    <w:rsid w:val="00F4408B"/>
    <w:rsid w:val="00F4758B"/>
    <w:rsid w:val="00F47DDA"/>
    <w:rsid w:val="00F47FD6"/>
    <w:rsid w:val="00F5025A"/>
    <w:rsid w:val="00F51DE9"/>
    <w:rsid w:val="00F5250D"/>
    <w:rsid w:val="00F5274A"/>
    <w:rsid w:val="00F53AE6"/>
    <w:rsid w:val="00F54380"/>
    <w:rsid w:val="00F570A8"/>
    <w:rsid w:val="00F571CE"/>
    <w:rsid w:val="00F619FA"/>
    <w:rsid w:val="00F61D00"/>
    <w:rsid w:val="00F622B0"/>
    <w:rsid w:val="00F65D57"/>
    <w:rsid w:val="00F66335"/>
    <w:rsid w:val="00F668B9"/>
    <w:rsid w:val="00F668DC"/>
    <w:rsid w:val="00F669F9"/>
    <w:rsid w:val="00F71A05"/>
    <w:rsid w:val="00F71C54"/>
    <w:rsid w:val="00F735AE"/>
    <w:rsid w:val="00F74940"/>
    <w:rsid w:val="00F75558"/>
    <w:rsid w:val="00F7630D"/>
    <w:rsid w:val="00F76D36"/>
    <w:rsid w:val="00F80ECA"/>
    <w:rsid w:val="00F8329D"/>
    <w:rsid w:val="00F85015"/>
    <w:rsid w:val="00F8686A"/>
    <w:rsid w:val="00F87211"/>
    <w:rsid w:val="00F874DE"/>
    <w:rsid w:val="00F91D6C"/>
    <w:rsid w:val="00F92544"/>
    <w:rsid w:val="00F925D1"/>
    <w:rsid w:val="00F94BB3"/>
    <w:rsid w:val="00F9519D"/>
    <w:rsid w:val="00F96942"/>
    <w:rsid w:val="00F9792B"/>
    <w:rsid w:val="00F97C53"/>
    <w:rsid w:val="00FA1BE6"/>
    <w:rsid w:val="00FA311D"/>
    <w:rsid w:val="00FA5B5C"/>
    <w:rsid w:val="00FA637D"/>
    <w:rsid w:val="00FA6696"/>
    <w:rsid w:val="00FB024A"/>
    <w:rsid w:val="00FB0874"/>
    <w:rsid w:val="00FB18E4"/>
    <w:rsid w:val="00FB3CBC"/>
    <w:rsid w:val="00FB5BC8"/>
    <w:rsid w:val="00FB6D4E"/>
    <w:rsid w:val="00FB6E1A"/>
    <w:rsid w:val="00FC2BA0"/>
    <w:rsid w:val="00FC384B"/>
    <w:rsid w:val="00FC40AB"/>
    <w:rsid w:val="00FC572A"/>
    <w:rsid w:val="00FC6B5A"/>
    <w:rsid w:val="00FC6DB2"/>
    <w:rsid w:val="00FC792B"/>
    <w:rsid w:val="00FD10A7"/>
    <w:rsid w:val="00FD371C"/>
    <w:rsid w:val="00FD3CBB"/>
    <w:rsid w:val="00FD4E52"/>
    <w:rsid w:val="00FD5450"/>
    <w:rsid w:val="00FD65AE"/>
    <w:rsid w:val="00FD65D1"/>
    <w:rsid w:val="00FE03CD"/>
    <w:rsid w:val="00FE346F"/>
    <w:rsid w:val="00FF0C96"/>
    <w:rsid w:val="00FF13DF"/>
    <w:rsid w:val="00FF1F85"/>
    <w:rsid w:val="00FF20C4"/>
    <w:rsid w:val="00FF4689"/>
    <w:rsid w:val="00FF77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BBC"/>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600BBC"/>
    <w:pPr>
      <w:keepNext/>
      <w:keepLines/>
      <w:spacing w:before="240" w:after="0"/>
      <w:outlineLvl w:val="0"/>
    </w:pPr>
    <w:rPr>
      <w:rFonts w:eastAsiaTheme="majorEastAsia"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6C3867"/>
    <w:pPr>
      <w:keepNext/>
      <w:keepLines/>
      <w:spacing w:before="160" w:after="120"/>
      <w:outlineLvl w:val="1"/>
    </w:pPr>
    <w:rPr>
      <w:rFonts w:eastAsiaTheme="majorEastAsia" w:cstheme="majorBidi"/>
      <w:b/>
      <w:color w:val="2F5496" w:themeColor="accent1" w:themeShade="BF"/>
      <w:szCs w:val="26"/>
    </w:rPr>
  </w:style>
  <w:style w:type="paragraph" w:styleId="Heading3">
    <w:name w:val="heading 3"/>
    <w:basedOn w:val="Normal"/>
    <w:next w:val="Normal"/>
    <w:link w:val="Heading3Char"/>
    <w:uiPriority w:val="9"/>
    <w:unhideWhenUsed/>
    <w:qFormat/>
    <w:rsid w:val="00245435"/>
    <w:pPr>
      <w:keepNext/>
      <w:keepLines/>
      <w:spacing w:before="40" w:after="0"/>
      <w:outlineLvl w:val="2"/>
    </w:pPr>
    <w:rPr>
      <w:rFonts w:eastAsiaTheme="majorEastAsia" w:cstheme="majorBidi"/>
      <w: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BBC"/>
    <w:rPr>
      <w:rFonts w:ascii="Times New Roman" w:eastAsiaTheme="majorEastAsia" w:hAnsi="Times New Roman" w:cstheme="majorBidi"/>
      <w:color w:val="2F5496" w:themeColor="accent1" w:themeShade="BF"/>
      <w:sz w:val="28"/>
      <w:szCs w:val="32"/>
    </w:rPr>
  </w:style>
  <w:style w:type="character" w:customStyle="1" w:styleId="Heading2Char">
    <w:name w:val="Heading 2 Char"/>
    <w:basedOn w:val="DefaultParagraphFont"/>
    <w:link w:val="Heading2"/>
    <w:uiPriority w:val="9"/>
    <w:rsid w:val="006C3867"/>
    <w:rPr>
      <w:rFonts w:ascii="Times New Roman" w:eastAsiaTheme="majorEastAsia" w:hAnsi="Times New Roman" w:cstheme="majorBidi"/>
      <w:b/>
      <w:color w:val="2F5496" w:themeColor="accent1" w:themeShade="BF"/>
      <w:sz w:val="24"/>
      <w:szCs w:val="26"/>
    </w:rPr>
  </w:style>
  <w:style w:type="paragraph" w:styleId="Header">
    <w:name w:val="header"/>
    <w:basedOn w:val="Normal"/>
    <w:link w:val="HeaderChar"/>
    <w:uiPriority w:val="99"/>
    <w:unhideWhenUsed/>
    <w:rsid w:val="00004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CEF"/>
    <w:rPr>
      <w:rFonts w:ascii="Times New Roman" w:hAnsi="Times New Roman"/>
      <w:sz w:val="24"/>
    </w:rPr>
  </w:style>
  <w:style w:type="paragraph" w:styleId="Footer">
    <w:name w:val="footer"/>
    <w:basedOn w:val="Normal"/>
    <w:link w:val="FooterChar"/>
    <w:uiPriority w:val="99"/>
    <w:unhideWhenUsed/>
    <w:rsid w:val="00004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CEF"/>
    <w:rPr>
      <w:rFonts w:ascii="Times New Roman" w:hAnsi="Times New Roman"/>
      <w:sz w:val="24"/>
    </w:rPr>
  </w:style>
  <w:style w:type="table" w:styleId="TableGrid">
    <w:name w:val="Table Grid"/>
    <w:basedOn w:val="TableNormal"/>
    <w:uiPriority w:val="39"/>
    <w:rsid w:val="006F5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7956"/>
    <w:pPr>
      <w:ind w:left="720"/>
      <w:contextualSpacing/>
    </w:pPr>
  </w:style>
  <w:style w:type="character" w:customStyle="1" w:styleId="Heading3Char">
    <w:name w:val="Heading 3 Char"/>
    <w:basedOn w:val="DefaultParagraphFont"/>
    <w:link w:val="Heading3"/>
    <w:uiPriority w:val="9"/>
    <w:rsid w:val="00245435"/>
    <w:rPr>
      <w:rFonts w:ascii="Times New Roman" w:eastAsiaTheme="majorEastAsia" w:hAnsi="Times New Roman" w:cstheme="majorBidi"/>
      <w:i/>
      <w:color w:val="1F3763" w:themeColor="accent1" w:themeShade="7F"/>
      <w:sz w:val="24"/>
      <w:szCs w:val="24"/>
    </w:rPr>
  </w:style>
  <w:style w:type="character" w:styleId="CommentReference">
    <w:name w:val="annotation reference"/>
    <w:basedOn w:val="DefaultParagraphFont"/>
    <w:uiPriority w:val="99"/>
    <w:semiHidden/>
    <w:unhideWhenUsed/>
    <w:rsid w:val="00A2636E"/>
    <w:rPr>
      <w:sz w:val="16"/>
      <w:szCs w:val="16"/>
    </w:rPr>
  </w:style>
  <w:style w:type="paragraph" w:styleId="CommentText">
    <w:name w:val="annotation text"/>
    <w:basedOn w:val="Normal"/>
    <w:link w:val="CommentTextChar"/>
    <w:uiPriority w:val="99"/>
    <w:semiHidden/>
    <w:unhideWhenUsed/>
    <w:rsid w:val="00A2636E"/>
    <w:pPr>
      <w:spacing w:line="240" w:lineRule="auto"/>
    </w:pPr>
    <w:rPr>
      <w:sz w:val="20"/>
      <w:szCs w:val="20"/>
    </w:rPr>
  </w:style>
  <w:style w:type="character" w:customStyle="1" w:styleId="CommentTextChar">
    <w:name w:val="Comment Text Char"/>
    <w:basedOn w:val="DefaultParagraphFont"/>
    <w:link w:val="CommentText"/>
    <w:uiPriority w:val="99"/>
    <w:semiHidden/>
    <w:rsid w:val="00A2636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2636E"/>
    <w:rPr>
      <w:b/>
      <w:bCs/>
    </w:rPr>
  </w:style>
  <w:style w:type="character" w:customStyle="1" w:styleId="CommentSubjectChar">
    <w:name w:val="Comment Subject Char"/>
    <w:basedOn w:val="CommentTextChar"/>
    <w:link w:val="CommentSubject"/>
    <w:uiPriority w:val="99"/>
    <w:semiHidden/>
    <w:rsid w:val="00A2636E"/>
    <w:rPr>
      <w:rFonts w:ascii="Times New Roman" w:hAnsi="Times New Roman"/>
      <w:b/>
      <w:bCs/>
      <w:sz w:val="20"/>
      <w:szCs w:val="20"/>
    </w:rPr>
  </w:style>
  <w:style w:type="paragraph" w:styleId="TOCHeading">
    <w:name w:val="TOC Heading"/>
    <w:basedOn w:val="Heading1"/>
    <w:next w:val="Normal"/>
    <w:uiPriority w:val="39"/>
    <w:unhideWhenUsed/>
    <w:qFormat/>
    <w:rsid w:val="006A56F8"/>
    <w:pPr>
      <w:spacing w:line="259" w:lineRule="auto"/>
      <w:jc w:val="left"/>
      <w:outlineLvl w:val="9"/>
    </w:pPr>
    <w:rPr>
      <w:rFonts w:asciiTheme="majorHAnsi" w:hAnsiTheme="majorHAnsi"/>
      <w:sz w:val="32"/>
    </w:rPr>
  </w:style>
  <w:style w:type="paragraph" w:styleId="TOC1">
    <w:name w:val="toc 1"/>
    <w:basedOn w:val="Normal"/>
    <w:next w:val="Normal"/>
    <w:autoRedefine/>
    <w:uiPriority w:val="39"/>
    <w:unhideWhenUsed/>
    <w:rsid w:val="006A56F8"/>
    <w:pPr>
      <w:spacing w:after="100"/>
    </w:pPr>
  </w:style>
  <w:style w:type="paragraph" w:styleId="TOC2">
    <w:name w:val="toc 2"/>
    <w:basedOn w:val="Normal"/>
    <w:next w:val="Normal"/>
    <w:autoRedefine/>
    <w:uiPriority w:val="39"/>
    <w:unhideWhenUsed/>
    <w:rsid w:val="006A56F8"/>
    <w:pPr>
      <w:spacing w:after="100"/>
      <w:ind w:left="240"/>
    </w:pPr>
  </w:style>
  <w:style w:type="paragraph" w:styleId="TOC3">
    <w:name w:val="toc 3"/>
    <w:basedOn w:val="Normal"/>
    <w:next w:val="Normal"/>
    <w:autoRedefine/>
    <w:uiPriority w:val="39"/>
    <w:unhideWhenUsed/>
    <w:rsid w:val="006A56F8"/>
    <w:pPr>
      <w:spacing w:after="100"/>
      <w:ind w:left="480"/>
    </w:pPr>
  </w:style>
  <w:style w:type="character" w:styleId="Hyperlink">
    <w:name w:val="Hyperlink"/>
    <w:basedOn w:val="DefaultParagraphFont"/>
    <w:uiPriority w:val="99"/>
    <w:unhideWhenUsed/>
    <w:rsid w:val="006A56F8"/>
    <w:rPr>
      <w:color w:val="0563C1" w:themeColor="hyperlink"/>
      <w:u w:val="single"/>
    </w:rPr>
  </w:style>
  <w:style w:type="paragraph" w:styleId="BalloonText">
    <w:name w:val="Balloon Text"/>
    <w:basedOn w:val="Normal"/>
    <w:link w:val="BalloonTextChar"/>
    <w:uiPriority w:val="99"/>
    <w:semiHidden/>
    <w:unhideWhenUsed/>
    <w:rsid w:val="004763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397"/>
    <w:rPr>
      <w:rFonts w:ascii="Tahoma" w:hAnsi="Tahoma" w:cs="Tahoma"/>
      <w:sz w:val="16"/>
      <w:szCs w:val="16"/>
    </w:rPr>
  </w:style>
  <w:style w:type="table" w:styleId="MediumGrid3-Accent6">
    <w:name w:val="Medium Grid 3 Accent 6"/>
    <w:basedOn w:val="TableNormal"/>
    <w:uiPriority w:val="69"/>
    <w:rsid w:val="004763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08741">
      <w:bodyDiv w:val="1"/>
      <w:marLeft w:val="0"/>
      <w:marRight w:val="0"/>
      <w:marTop w:val="0"/>
      <w:marBottom w:val="0"/>
      <w:divBdr>
        <w:top w:val="none" w:sz="0" w:space="0" w:color="auto"/>
        <w:left w:val="none" w:sz="0" w:space="0" w:color="auto"/>
        <w:bottom w:val="none" w:sz="0" w:space="0" w:color="auto"/>
        <w:right w:val="none" w:sz="0" w:space="0" w:color="auto"/>
      </w:divBdr>
    </w:div>
    <w:div w:id="702443774">
      <w:bodyDiv w:val="1"/>
      <w:marLeft w:val="0"/>
      <w:marRight w:val="0"/>
      <w:marTop w:val="0"/>
      <w:marBottom w:val="0"/>
      <w:divBdr>
        <w:top w:val="none" w:sz="0" w:space="0" w:color="auto"/>
        <w:left w:val="none" w:sz="0" w:space="0" w:color="auto"/>
        <w:bottom w:val="none" w:sz="0" w:space="0" w:color="auto"/>
        <w:right w:val="none" w:sz="0" w:space="0" w:color="auto"/>
      </w:divBdr>
    </w:div>
    <w:div w:id="105311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6ACC2-C7C0-40B1-B6FF-817912711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29</Pages>
  <Words>8620</Words>
  <Characters>49137</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SPARROW</cp:lastModifiedBy>
  <cp:revision>12</cp:revision>
  <dcterms:created xsi:type="dcterms:W3CDTF">2022-08-16T08:56:00Z</dcterms:created>
  <dcterms:modified xsi:type="dcterms:W3CDTF">2022-10-02T18:12:00Z</dcterms:modified>
</cp:coreProperties>
</file>