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33A0" w:rsidRPr="000218FD" w:rsidRDefault="00287B81" w:rsidP="002663B1">
      <w:pPr>
        <w:spacing w:after="120" w:line="360" w:lineRule="auto"/>
        <w:jc w:val="center"/>
        <w:rPr>
          <w:rFonts w:cstheme="minorHAnsi"/>
          <w:sz w:val="24"/>
        </w:rPr>
      </w:pPr>
      <w:r w:rsidRPr="000218FD">
        <w:rPr>
          <w:rFonts w:cstheme="minorHAnsi"/>
          <w:noProof/>
          <w:sz w:val="24"/>
        </w:rPr>
        <w:drawing>
          <wp:inline distT="0" distB="0" distL="0" distR="0">
            <wp:extent cx="1137684" cy="1137684"/>
            <wp:effectExtent l="0" t="0" r="5715" b="5715"/>
            <wp:docPr id="48" name="Picture 48" descr="C:\Users\User\Downloads\promo.lk-promo-270dafd1022b46879a12eb4de46fc5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promo.lk-promo-270dafd1022b46879a12eb4de46fc5b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1740" cy="1141740"/>
                    </a:xfrm>
                    <a:prstGeom prst="rect">
                      <a:avLst/>
                    </a:prstGeom>
                    <a:noFill/>
                    <a:ln>
                      <a:noFill/>
                    </a:ln>
                  </pic:spPr>
                </pic:pic>
              </a:graphicData>
            </a:graphic>
          </wp:inline>
        </w:drawing>
      </w:r>
      <w:r w:rsidR="00ED6D91" w:rsidRPr="000218FD">
        <w:rPr>
          <w:rFonts w:cstheme="minorHAnsi"/>
          <w:noProof/>
          <w:sz w:val="24"/>
        </w:rPr>
        <mc:AlternateContent>
          <mc:Choice Requires="wps">
            <w:drawing>
              <wp:anchor distT="0" distB="0" distL="114300" distR="114300" simplePos="0" relativeHeight="251662336" behindDoc="0" locked="0" layoutInCell="1" allowOverlap="1">
                <wp:simplePos x="0" y="0"/>
                <wp:positionH relativeFrom="column">
                  <wp:posOffset>3705225</wp:posOffset>
                </wp:positionH>
                <wp:positionV relativeFrom="paragraph">
                  <wp:posOffset>-6610350</wp:posOffset>
                </wp:positionV>
                <wp:extent cx="295275" cy="428625"/>
                <wp:effectExtent l="19050" t="47625" r="95250" b="76200"/>
                <wp:wrapNone/>
                <wp:docPr id="3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95275" cy="428625"/>
                        </a:xfrm>
                        <a:prstGeom prst="triangle">
                          <a:avLst>
                            <a:gd name="adj" fmla="val 50000"/>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510AC65"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4" o:spid="_x0000_s1026" type="#_x0000_t5" style="position:absolute;margin-left:291.75pt;margin-top:-520.5pt;width:23.25pt;height:33.75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" fillcolor="#5b9bd5 [3204]" strokecolor="#f2f2f2 [3041]" strokeweight="3pt">
                <v:shadow on="t" color="#1f4d78 [1604]" opacity=".5" offset="1pt"/>
              </v:shape>
            </w:pict>
          </mc:Fallback>
        </mc:AlternateContent>
      </w:r>
      <w:r w:rsidR="00ED6D91" w:rsidRPr="000218FD">
        <w:rPr>
          <w:rFonts w:cstheme="minorHAnsi"/>
          <w:noProof/>
          <w:sz w:val="24"/>
        </w:rPr>
        <mc:AlternateContent>
          <mc:Choice Requires="wps">
            <w:drawing>
              <wp:anchor distT="0" distB="0" distL="114300" distR="114300" simplePos="0" relativeHeight="251661312" behindDoc="0" locked="0" layoutInCell="1" allowOverlap="1">
                <wp:simplePos x="0" y="0"/>
                <wp:positionH relativeFrom="column">
                  <wp:posOffset>-895350</wp:posOffset>
                </wp:positionH>
                <wp:positionV relativeFrom="paragraph">
                  <wp:posOffset>-6877050</wp:posOffset>
                </wp:positionV>
                <wp:extent cx="7762875" cy="4076700"/>
                <wp:effectExtent l="28575" t="9525" r="9525" b="19050"/>
                <wp:wrapNone/>
                <wp:docPr id="29"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762875" cy="4076700"/>
                        </a:xfrm>
                        <a:prstGeom prst="rtTriangle">
                          <a:avLst/>
                        </a:prstGeom>
                        <a:solidFill>
                          <a:srgbClr val="FFFFFF"/>
                        </a:solidFill>
                        <a:ln w="9525">
                          <a:solidFill>
                            <a:schemeClr val="bg1">
                              <a:lumMod val="100000"/>
                              <a:lumOff val="0"/>
                            </a:schemeClr>
                          </a:solidFill>
                          <a:miter lim="800000"/>
                          <a:headEnd/>
                          <a:tailEnd/>
                        </a:ln>
                      </wps:spPr>
                      <wps:txbx>
                        <w:txbxContent>
                          <w:p w:rsidR="00E16129" w:rsidRPr="00B9055D" w:rsidRDefault="00E16129" w:rsidP="00B233A0">
                            <w:pPr>
                              <w:jc w:val="right"/>
                              <w:rPr>
                                <w:b/>
                                <w:sz w:val="36"/>
                              </w:rPr>
                            </w:pPr>
                            <w:r w:rsidRPr="00B9055D">
                              <w:rPr>
                                <w:b/>
                                <w:sz w:val="36"/>
                              </w:rPr>
                              <w:t xml:space="preserve">COMPANY NAME </w:t>
                            </w:r>
                          </w:p>
                          <w:p w:rsidR="00E16129" w:rsidRPr="00B9055D" w:rsidRDefault="00E16129" w:rsidP="00B233A0">
                            <w:pPr>
                              <w:jc w:val="right"/>
                              <w:rPr>
                                <w:sz w:val="44"/>
                              </w:rPr>
                            </w:pPr>
                            <w:r w:rsidRPr="00B9055D">
                              <w:rPr>
                                <w:sz w:val="44"/>
                              </w:rPr>
                              <w:t>COMSUMER KNITEX LTD</w:t>
                            </w:r>
                            <w:r>
                              <w:rPr>
                                <w:sz w:val="44"/>
                              </w:rPr>
                              <w:t xml:space="preserve"> (CKL).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 coordsize="21600,21600" o:spt="6" path="m,l,21600r21600,xe">
                <v:stroke joinstyle="miter"/>
                <v:path gradientshapeok="t" o:connecttype="custom" o:connectlocs="0,0;0,10800;0,21600;10800,21600;21600,21600;10800,10800" textboxrect="1800,12600,12600,19800"/>
              </v:shapetype>
              <v:shape id="AutoShape 3" o:spid="_x0000_s1026" type="#_x0000_t6" style="position:absolute;left:0;text-align:left;margin-left:-70.5pt;margin-top:-541.5pt;width:611.25pt;height:321pt;rotation:18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" strokecolor="white [3212]">
                <v:textbox>
                  <w:txbxContent>
                    <w:p w:rsidR="00E16129" w:rsidRPr="00B9055D" w:rsidRDefault="00E16129" w:rsidP="00B233A0">
                      <w:pPr>
                        <w:jc w:val="right"/>
                        <w:rPr>
                          <w:b/>
                          <w:sz w:val="36"/>
                        </w:rPr>
                      </w:pPr>
                      <w:r w:rsidRPr="00B9055D">
                        <w:rPr>
                          <w:b/>
                          <w:sz w:val="36"/>
                        </w:rPr>
                        <w:t xml:space="preserve">COMPANY NAME </w:t>
                      </w:r>
                    </w:p>
                    <w:p w:rsidR="00E16129" w:rsidRPr="00B9055D" w:rsidRDefault="00E16129" w:rsidP="00B233A0">
                      <w:pPr>
                        <w:jc w:val="right"/>
                        <w:rPr>
                          <w:sz w:val="44"/>
                        </w:rPr>
                      </w:pPr>
                      <w:r w:rsidRPr="00B9055D">
                        <w:rPr>
                          <w:sz w:val="44"/>
                        </w:rPr>
                        <w:t>COMSUMER KNITEX LTD</w:t>
                      </w:r>
                      <w:r>
                        <w:rPr>
                          <w:sz w:val="44"/>
                        </w:rPr>
                        <w:t xml:space="preserve"> (CKL).</w:t>
                      </w:r>
                    </w:p>
                  </w:txbxContent>
                </v:textbox>
              </v:shape>
            </w:pict>
          </mc:Fallback>
        </mc:AlternateContent>
      </w:r>
      <w:r w:rsidR="00ED6D91" w:rsidRPr="000218FD">
        <w:rPr>
          <w:rFonts w:cstheme="minorHAnsi"/>
          <w:noProof/>
          <w:sz w:val="24"/>
        </w:rPr>
        <mc:AlternateContent>
          <mc:Choice Requires="wps">
            <w:drawing>
              <wp:anchor distT="0" distB="0" distL="114300" distR="114300" simplePos="0" relativeHeight="251660288" behindDoc="0" locked="0" layoutInCell="1" allowOverlap="1">
                <wp:simplePos x="0" y="0"/>
                <wp:positionH relativeFrom="column">
                  <wp:posOffset>3409950</wp:posOffset>
                </wp:positionH>
                <wp:positionV relativeFrom="paragraph">
                  <wp:posOffset>-9848850</wp:posOffset>
                </wp:positionV>
                <wp:extent cx="3295650" cy="1962150"/>
                <wp:effectExtent l="9525" t="9525" r="9525" b="9525"/>
                <wp:wrapNone/>
                <wp:docPr id="2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1962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742134E" id="Rectangle 2" o:spid="_x0000_s1026" style="position:absolute;margin-left:268.5pt;margin-top:-775.5pt;width:259.5pt;height:15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"/>
            </w:pict>
          </mc:Fallback>
        </mc:AlternateContent>
      </w:r>
    </w:p>
    <w:p w:rsidR="00B233A0" w:rsidRPr="00EA0FBC" w:rsidRDefault="00B233A0" w:rsidP="002663B1">
      <w:pPr>
        <w:spacing w:after="120" w:line="360" w:lineRule="auto"/>
        <w:jc w:val="center"/>
        <w:rPr>
          <w:rFonts w:cstheme="minorHAnsi"/>
          <w:b/>
          <w:sz w:val="24"/>
          <w:szCs w:val="24"/>
        </w:rPr>
      </w:pPr>
      <w:r w:rsidRPr="00EA0FBC">
        <w:rPr>
          <w:rFonts w:cstheme="minorHAnsi"/>
          <w:b/>
          <w:sz w:val="24"/>
          <w:szCs w:val="24"/>
        </w:rPr>
        <w:t>Internship Report</w:t>
      </w:r>
    </w:p>
    <w:p w:rsidR="00B233A0" w:rsidRPr="00EA0FBC" w:rsidRDefault="00B233A0" w:rsidP="002663B1">
      <w:pPr>
        <w:spacing w:after="120" w:line="360" w:lineRule="auto"/>
        <w:jc w:val="center"/>
        <w:rPr>
          <w:rFonts w:cstheme="minorHAnsi"/>
          <w:sz w:val="24"/>
          <w:szCs w:val="24"/>
        </w:rPr>
      </w:pPr>
      <w:r w:rsidRPr="00EA0FBC">
        <w:rPr>
          <w:rFonts w:cstheme="minorHAnsi"/>
          <w:sz w:val="24"/>
          <w:szCs w:val="24"/>
        </w:rPr>
        <w:t>On</w:t>
      </w:r>
    </w:p>
    <w:p w:rsidR="00287B81" w:rsidRPr="002663B1" w:rsidRDefault="00287B81" w:rsidP="002663B1">
      <w:pPr>
        <w:spacing w:after="120" w:line="360" w:lineRule="auto"/>
        <w:contextualSpacing/>
        <w:jc w:val="center"/>
        <w:rPr>
          <w:rFonts w:cstheme="minorHAnsi"/>
          <w:b/>
          <w:sz w:val="32"/>
          <w:szCs w:val="24"/>
        </w:rPr>
      </w:pPr>
      <w:r w:rsidRPr="002663B1">
        <w:rPr>
          <w:rFonts w:cstheme="minorHAnsi"/>
          <w:b/>
          <w:sz w:val="32"/>
          <w:szCs w:val="24"/>
        </w:rPr>
        <w:t>Managing Marketing Communication</w:t>
      </w:r>
      <w:r w:rsidR="00CD49BC">
        <w:rPr>
          <w:rFonts w:cstheme="minorHAnsi"/>
          <w:b/>
          <w:sz w:val="32"/>
          <w:szCs w:val="24"/>
        </w:rPr>
        <w:t>s</w:t>
      </w:r>
      <w:r w:rsidRPr="002663B1">
        <w:rPr>
          <w:rFonts w:cstheme="minorHAnsi"/>
          <w:b/>
          <w:sz w:val="32"/>
          <w:szCs w:val="24"/>
        </w:rPr>
        <w:t>:</w:t>
      </w:r>
    </w:p>
    <w:p w:rsidR="00287B81" w:rsidRPr="002663B1" w:rsidRDefault="00287B81" w:rsidP="002663B1">
      <w:pPr>
        <w:spacing w:after="120" w:line="360" w:lineRule="auto"/>
        <w:contextualSpacing/>
        <w:jc w:val="center"/>
        <w:rPr>
          <w:rFonts w:cstheme="minorHAnsi"/>
          <w:b/>
          <w:sz w:val="32"/>
          <w:szCs w:val="24"/>
        </w:rPr>
      </w:pPr>
      <w:r w:rsidRPr="002663B1">
        <w:rPr>
          <w:rFonts w:cstheme="minorHAnsi"/>
          <w:b/>
          <w:sz w:val="32"/>
          <w:szCs w:val="24"/>
        </w:rPr>
        <w:t>A Study on Hemas Consumer Brands Bangladesh Limited</w:t>
      </w:r>
    </w:p>
    <w:p w:rsidR="00B233A0" w:rsidRPr="00EA0FBC" w:rsidRDefault="00B233A0" w:rsidP="002663B1">
      <w:pPr>
        <w:spacing w:after="120" w:line="360" w:lineRule="auto"/>
        <w:jc w:val="center"/>
        <w:rPr>
          <w:rFonts w:cstheme="minorHAnsi"/>
          <w:sz w:val="24"/>
          <w:szCs w:val="24"/>
        </w:rPr>
      </w:pPr>
    </w:p>
    <w:p w:rsidR="00B233A0" w:rsidRPr="00EA0FBC" w:rsidRDefault="00B233A0" w:rsidP="002663B1">
      <w:pPr>
        <w:spacing w:after="120" w:line="360" w:lineRule="auto"/>
        <w:jc w:val="center"/>
        <w:rPr>
          <w:rFonts w:cstheme="minorHAnsi"/>
          <w:sz w:val="24"/>
          <w:szCs w:val="24"/>
        </w:rPr>
      </w:pPr>
    </w:p>
    <w:p w:rsidR="00287B81" w:rsidRPr="00EA0FBC" w:rsidRDefault="00287B81" w:rsidP="002663B1">
      <w:pPr>
        <w:spacing w:after="120" w:line="360" w:lineRule="auto"/>
        <w:jc w:val="center"/>
        <w:rPr>
          <w:rFonts w:cstheme="minorHAnsi"/>
          <w:b/>
          <w:sz w:val="24"/>
          <w:szCs w:val="24"/>
        </w:rPr>
      </w:pPr>
      <w:r w:rsidRPr="00EA0FBC">
        <w:rPr>
          <w:rFonts w:cstheme="minorHAnsi"/>
          <w:b/>
          <w:sz w:val="24"/>
          <w:szCs w:val="24"/>
        </w:rPr>
        <w:t>Submitted To</w:t>
      </w:r>
    </w:p>
    <w:p w:rsidR="00BC0532" w:rsidRPr="00BC0532" w:rsidRDefault="00BC0532" w:rsidP="00BC0532">
      <w:pPr>
        <w:spacing w:after="120" w:line="360" w:lineRule="auto"/>
        <w:jc w:val="center"/>
        <w:rPr>
          <w:rFonts w:cstheme="minorHAnsi"/>
          <w:sz w:val="24"/>
        </w:rPr>
      </w:pPr>
      <w:r w:rsidRPr="00BC0532">
        <w:rPr>
          <w:rFonts w:cstheme="minorHAnsi"/>
          <w:sz w:val="24"/>
        </w:rPr>
        <w:t>Muhammad Hasan Al-Mamun</w:t>
      </w:r>
    </w:p>
    <w:p w:rsidR="00BC0532" w:rsidRPr="00BC0532" w:rsidRDefault="00BC0532" w:rsidP="00BC0532">
      <w:pPr>
        <w:spacing w:after="120" w:line="360" w:lineRule="auto"/>
        <w:jc w:val="center"/>
        <w:rPr>
          <w:rFonts w:cstheme="minorHAnsi"/>
          <w:sz w:val="24"/>
        </w:rPr>
      </w:pPr>
      <w:r w:rsidRPr="00BC0532">
        <w:rPr>
          <w:rFonts w:cstheme="minorHAnsi"/>
          <w:sz w:val="24"/>
        </w:rPr>
        <w:t>Assistant Professor</w:t>
      </w:r>
    </w:p>
    <w:p w:rsidR="00BC0532" w:rsidRPr="00BC0532" w:rsidRDefault="00BC0532" w:rsidP="00BC0532">
      <w:pPr>
        <w:spacing w:after="120" w:line="360" w:lineRule="auto"/>
        <w:jc w:val="center"/>
        <w:rPr>
          <w:rFonts w:cstheme="minorHAnsi"/>
          <w:sz w:val="24"/>
        </w:rPr>
      </w:pPr>
      <w:r w:rsidRPr="00BC0532">
        <w:rPr>
          <w:rFonts w:cstheme="minorHAnsi"/>
          <w:sz w:val="24"/>
        </w:rPr>
        <w:t>School of Business &amp; Economics</w:t>
      </w:r>
    </w:p>
    <w:p w:rsidR="00B233A0" w:rsidRPr="00EA0FBC" w:rsidRDefault="00287B81" w:rsidP="002663B1">
      <w:pPr>
        <w:spacing w:after="120" w:line="360" w:lineRule="auto"/>
        <w:jc w:val="center"/>
        <w:rPr>
          <w:rFonts w:cstheme="minorHAnsi"/>
          <w:b/>
          <w:sz w:val="24"/>
          <w:szCs w:val="24"/>
        </w:rPr>
      </w:pPr>
      <w:r w:rsidRPr="00EA0FBC">
        <w:rPr>
          <w:rFonts w:cstheme="minorHAnsi"/>
          <w:b/>
          <w:sz w:val="24"/>
          <w:szCs w:val="24"/>
        </w:rPr>
        <w:t>Submitted By</w:t>
      </w:r>
    </w:p>
    <w:p w:rsidR="00B233A0" w:rsidRPr="00EA0FBC" w:rsidRDefault="00287B81" w:rsidP="002663B1">
      <w:pPr>
        <w:spacing w:after="120" w:line="360" w:lineRule="auto"/>
        <w:jc w:val="center"/>
        <w:rPr>
          <w:rFonts w:cstheme="minorHAnsi"/>
          <w:sz w:val="24"/>
          <w:szCs w:val="24"/>
        </w:rPr>
      </w:pPr>
      <w:r w:rsidRPr="00EA0FBC">
        <w:rPr>
          <w:rFonts w:cstheme="minorHAnsi"/>
          <w:sz w:val="24"/>
          <w:szCs w:val="24"/>
        </w:rPr>
        <w:t>Md Monir Hossain Melon</w:t>
      </w:r>
    </w:p>
    <w:p w:rsidR="00287B81" w:rsidRDefault="00287B81" w:rsidP="002663B1">
      <w:pPr>
        <w:spacing w:after="120" w:line="360" w:lineRule="auto"/>
        <w:jc w:val="center"/>
        <w:rPr>
          <w:rFonts w:cstheme="minorHAnsi"/>
          <w:sz w:val="24"/>
          <w:szCs w:val="24"/>
        </w:rPr>
      </w:pPr>
      <w:r w:rsidRPr="00EA0FBC">
        <w:rPr>
          <w:rFonts w:cstheme="minorHAnsi"/>
          <w:sz w:val="24"/>
          <w:szCs w:val="24"/>
        </w:rPr>
        <w:t>ID</w:t>
      </w:r>
      <w:r w:rsidR="0047187C">
        <w:rPr>
          <w:rFonts w:cstheme="minorHAnsi"/>
          <w:sz w:val="24"/>
          <w:szCs w:val="24"/>
        </w:rPr>
        <w:t xml:space="preserve"> </w:t>
      </w:r>
      <w:r w:rsidRPr="00EA0FBC">
        <w:rPr>
          <w:rFonts w:cstheme="minorHAnsi"/>
          <w:sz w:val="24"/>
          <w:szCs w:val="24"/>
        </w:rPr>
        <w:t>-</w:t>
      </w:r>
      <w:r w:rsidR="0047187C">
        <w:rPr>
          <w:rFonts w:cstheme="minorHAnsi"/>
          <w:sz w:val="24"/>
          <w:szCs w:val="24"/>
        </w:rPr>
        <w:t xml:space="preserve"> </w:t>
      </w:r>
      <w:r w:rsidRPr="00EA0FBC">
        <w:rPr>
          <w:rFonts w:cstheme="minorHAnsi"/>
          <w:sz w:val="24"/>
          <w:szCs w:val="24"/>
        </w:rPr>
        <w:t>111 142 213</w:t>
      </w:r>
    </w:p>
    <w:p w:rsidR="00CD49BC" w:rsidRPr="00EA0FBC" w:rsidRDefault="00CD49BC" w:rsidP="002663B1">
      <w:pPr>
        <w:spacing w:after="120" w:line="360" w:lineRule="auto"/>
        <w:jc w:val="center"/>
        <w:rPr>
          <w:rFonts w:cstheme="minorHAnsi"/>
          <w:sz w:val="24"/>
          <w:szCs w:val="24"/>
        </w:rPr>
      </w:pPr>
      <w:r>
        <w:rPr>
          <w:rFonts w:cstheme="minorHAnsi"/>
          <w:sz w:val="24"/>
          <w:szCs w:val="24"/>
        </w:rPr>
        <w:t>BBA Program</w:t>
      </w:r>
    </w:p>
    <w:p w:rsidR="00287B81" w:rsidRDefault="00287B81" w:rsidP="002663B1">
      <w:pPr>
        <w:spacing w:after="120" w:line="360" w:lineRule="auto"/>
        <w:jc w:val="center"/>
        <w:rPr>
          <w:rFonts w:cstheme="minorHAnsi"/>
          <w:sz w:val="24"/>
          <w:szCs w:val="24"/>
        </w:rPr>
      </w:pPr>
      <w:r w:rsidRPr="00EA0FBC">
        <w:rPr>
          <w:rFonts w:cstheme="minorHAnsi"/>
          <w:sz w:val="24"/>
          <w:szCs w:val="24"/>
        </w:rPr>
        <w:t>United International University</w:t>
      </w:r>
    </w:p>
    <w:p w:rsidR="00BC0532" w:rsidRPr="00EA0FBC" w:rsidRDefault="00BC0532" w:rsidP="002663B1">
      <w:pPr>
        <w:spacing w:after="120" w:line="360" w:lineRule="auto"/>
        <w:jc w:val="center"/>
        <w:rPr>
          <w:rFonts w:cstheme="minorHAnsi"/>
          <w:sz w:val="24"/>
          <w:szCs w:val="24"/>
        </w:rPr>
      </w:pPr>
    </w:p>
    <w:p w:rsidR="002663B1" w:rsidRDefault="00B233A0" w:rsidP="002663B1">
      <w:pPr>
        <w:spacing w:after="120" w:line="360" w:lineRule="auto"/>
        <w:jc w:val="center"/>
        <w:rPr>
          <w:rFonts w:cstheme="minorHAnsi"/>
          <w:sz w:val="24"/>
          <w:szCs w:val="24"/>
        </w:rPr>
      </w:pPr>
      <w:r w:rsidRPr="00EA0FBC">
        <w:rPr>
          <w:rFonts w:cstheme="minorHAnsi"/>
          <w:sz w:val="24"/>
          <w:szCs w:val="24"/>
        </w:rPr>
        <w:t xml:space="preserve">Date of submission: </w:t>
      </w:r>
    </w:p>
    <w:p w:rsidR="00287B81" w:rsidRPr="00EA0FBC" w:rsidRDefault="00BC0532" w:rsidP="00BC0532">
      <w:pPr>
        <w:spacing w:after="120" w:line="360" w:lineRule="auto"/>
        <w:jc w:val="center"/>
        <w:rPr>
          <w:rFonts w:cstheme="minorHAnsi"/>
          <w:sz w:val="24"/>
          <w:szCs w:val="24"/>
        </w:rPr>
      </w:pPr>
      <w:r>
        <w:rPr>
          <w:rFonts w:cstheme="minorHAnsi"/>
          <w:sz w:val="24"/>
          <w:szCs w:val="24"/>
        </w:rPr>
        <w:t>15</w:t>
      </w:r>
      <w:r w:rsidRPr="00BC0532">
        <w:rPr>
          <w:rFonts w:cstheme="minorHAnsi"/>
          <w:sz w:val="24"/>
          <w:szCs w:val="24"/>
          <w:vertAlign w:val="superscript"/>
        </w:rPr>
        <w:t>th</w:t>
      </w:r>
      <w:r>
        <w:rPr>
          <w:rFonts w:cstheme="minorHAnsi"/>
          <w:sz w:val="24"/>
          <w:szCs w:val="24"/>
        </w:rPr>
        <w:t xml:space="preserve"> September</w:t>
      </w:r>
      <w:r w:rsidR="00287B81" w:rsidRPr="00EA0FBC">
        <w:rPr>
          <w:rFonts w:cstheme="minorHAnsi"/>
          <w:sz w:val="24"/>
          <w:szCs w:val="24"/>
        </w:rPr>
        <w:t>, 2018</w:t>
      </w:r>
    </w:p>
    <w:p w:rsidR="00287B81" w:rsidRPr="00EA0FBC" w:rsidRDefault="00287B81" w:rsidP="002663B1">
      <w:pPr>
        <w:spacing w:after="120" w:line="360" w:lineRule="auto"/>
        <w:jc w:val="center"/>
        <w:rPr>
          <w:rFonts w:cstheme="minorHAnsi"/>
          <w:sz w:val="24"/>
          <w:szCs w:val="24"/>
        </w:rPr>
      </w:pPr>
    </w:p>
    <w:p w:rsidR="00E55A44" w:rsidRPr="000218FD" w:rsidRDefault="00E55A44" w:rsidP="002663B1">
      <w:pPr>
        <w:pStyle w:val="Heading1"/>
        <w:jc w:val="both"/>
        <w:rPr>
          <w:rFonts w:asciiTheme="minorHAnsi" w:hAnsiTheme="minorHAnsi" w:cstheme="minorHAnsi"/>
        </w:rPr>
      </w:pPr>
      <w:bookmarkStart w:id="0" w:name="_Toc530079181"/>
      <w:r w:rsidRPr="000218FD">
        <w:rPr>
          <w:rFonts w:asciiTheme="minorHAnsi" w:hAnsiTheme="minorHAnsi" w:cstheme="minorHAnsi"/>
        </w:rPr>
        <w:lastRenderedPageBreak/>
        <w:t>Letter of transmittal</w:t>
      </w:r>
      <w:bookmarkEnd w:id="0"/>
      <w:r w:rsidRPr="000218FD">
        <w:rPr>
          <w:rFonts w:asciiTheme="minorHAnsi" w:hAnsiTheme="minorHAnsi" w:cstheme="minorHAnsi"/>
        </w:rPr>
        <w:t xml:space="preserve"> </w:t>
      </w:r>
    </w:p>
    <w:p w:rsidR="00E55A44" w:rsidRPr="000218FD" w:rsidRDefault="00E55A44" w:rsidP="002663B1">
      <w:pPr>
        <w:spacing w:after="120" w:line="360" w:lineRule="auto"/>
        <w:jc w:val="both"/>
        <w:rPr>
          <w:rFonts w:cstheme="minorHAnsi"/>
          <w:sz w:val="24"/>
        </w:rPr>
      </w:pPr>
    </w:p>
    <w:p w:rsidR="00EB08A3" w:rsidRDefault="00EB08A3" w:rsidP="00BC0532">
      <w:pPr>
        <w:spacing w:after="120" w:line="360" w:lineRule="auto"/>
        <w:rPr>
          <w:rFonts w:cstheme="minorHAnsi"/>
          <w:sz w:val="24"/>
        </w:rPr>
      </w:pPr>
      <w:r>
        <w:rPr>
          <w:rFonts w:cstheme="minorHAnsi"/>
          <w:sz w:val="24"/>
        </w:rPr>
        <w:t>15</w:t>
      </w:r>
      <w:r w:rsidRPr="00EB08A3">
        <w:rPr>
          <w:rFonts w:cstheme="minorHAnsi"/>
          <w:sz w:val="24"/>
          <w:vertAlign w:val="superscript"/>
        </w:rPr>
        <w:t>th</w:t>
      </w:r>
      <w:r>
        <w:rPr>
          <w:rFonts w:cstheme="minorHAnsi"/>
          <w:sz w:val="24"/>
        </w:rPr>
        <w:t xml:space="preserve"> </w:t>
      </w:r>
      <w:r w:rsidRPr="00EB08A3">
        <w:rPr>
          <w:rFonts w:cstheme="minorHAnsi"/>
          <w:sz w:val="24"/>
        </w:rPr>
        <w:t xml:space="preserve"> September, 2018</w:t>
      </w:r>
    </w:p>
    <w:p w:rsidR="00BC0532" w:rsidRPr="00BC0532" w:rsidRDefault="00BC0532" w:rsidP="00BC0532">
      <w:pPr>
        <w:spacing w:after="120" w:line="360" w:lineRule="auto"/>
        <w:rPr>
          <w:rFonts w:cstheme="minorHAnsi"/>
          <w:sz w:val="24"/>
        </w:rPr>
      </w:pPr>
      <w:r w:rsidRPr="00BC0532">
        <w:rPr>
          <w:rFonts w:cstheme="minorHAnsi"/>
          <w:sz w:val="24"/>
        </w:rPr>
        <w:t>Muhammad Hasan Al-Mamun</w:t>
      </w:r>
    </w:p>
    <w:p w:rsidR="00BC0532" w:rsidRPr="00BC0532" w:rsidRDefault="00BC0532" w:rsidP="00BC0532">
      <w:pPr>
        <w:spacing w:after="120" w:line="360" w:lineRule="auto"/>
        <w:rPr>
          <w:rFonts w:cstheme="minorHAnsi"/>
          <w:sz w:val="24"/>
        </w:rPr>
      </w:pPr>
      <w:r w:rsidRPr="00BC0532">
        <w:rPr>
          <w:rFonts w:cstheme="minorHAnsi"/>
          <w:sz w:val="24"/>
        </w:rPr>
        <w:t>Assistant Professor</w:t>
      </w:r>
    </w:p>
    <w:p w:rsidR="00BC0532" w:rsidRPr="00BC0532" w:rsidRDefault="00BC0532" w:rsidP="00BC0532">
      <w:pPr>
        <w:spacing w:after="120" w:line="360" w:lineRule="auto"/>
        <w:rPr>
          <w:rFonts w:cstheme="minorHAnsi"/>
          <w:sz w:val="24"/>
        </w:rPr>
      </w:pPr>
      <w:r w:rsidRPr="00BC0532">
        <w:rPr>
          <w:rFonts w:cstheme="minorHAnsi"/>
          <w:sz w:val="24"/>
        </w:rPr>
        <w:t xml:space="preserve">School of Business &amp; Economics </w:t>
      </w:r>
    </w:p>
    <w:p w:rsidR="00AC2098" w:rsidRPr="000218FD" w:rsidRDefault="00AC2098" w:rsidP="002663B1">
      <w:pPr>
        <w:spacing w:after="120" w:line="360" w:lineRule="auto"/>
        <w:jc w:val="both"/>
        <w:rPr>
          <w:rFonts w:cstheme="minorHAnsi"/>
          <w:sz w:val="24"/>
        </w:rPr>
      </w:pPr>
      <w:r w:rsidRPr="000218FD">
        <w:rPr>
          <w:rFonts w:cstheme="minorHAnsi"/>
          <w:sz w:val="24"/>
        </w:rPr>
        <w:t>Subject: Submission of internship report on “Man</w:t>
      </w:r>
      <w:r w:rsidR="00287B81" w:rsidRPr="000218FD">
        <w:rPr>
          <w:rFonts w:cstheme="minorHAnsi"/>
          <w:sz w:val="24"/>
        </w:rPr>
        <w:t>aging Marketing Communication</w:t>
      </w:r>
      <w:r w:rsidR="0047187C">
        <w:rPr>
          <w:rFonts w:cstheme="minorHAnsi"/>
          <w:sz w:val="24"/>
        </w:rPr>
        <w:t>s</w:t>
      </w:r>
      <w:r w:rsidR="00287B81" w:rsidRPr="000218FD">
        <w:rPr>
          <w:rFonts w:cstheme="minorHAnsi"/>
          <w:sz w:val="24"/>
        </w:rPr>
        <w:t xml:space="preserve">: </w:t>
      </w:r>
      <w:r w:rsidRPr="000218FD">
        <w:rPr>
          <w:rFonts w:cstheme="minorHAnsi"/>
          <w:sz w:val="24"/>
        </w:rPr>
        <w:t xml:space="preserve">A Study on Hemas Consumer Brands Bangladesh Limited”. </w:t>
      </w:r>
    </w:p>
    <w:p w:rsidR="00AC2098" w:rsidRPr="000218FD" w:rsidRDefault="00BC0532" w:rsidP="002663B1">
      <w:pPr>
        <w:spacing w:after="120" w:line="360" w:lineRule="auto"/>
        <w:jc w:val="both"/>
        <w:rPr>
          <w:rFonts w:cstheme="minorHAnsi"/>
          <w:sz w:val="24"/>
        </w:rPr>
      </w:pPr>
      <w:r>
        <w:rPr>
          <w:rFonts w:cstheme="minorHAnsi"/>
          <w:sz w:val="24"/>
        </w:rPr>
        <w:t>Dear sir</w:t>
      </w:r>
      <w:r w:rsidR="00AC2098" w:rsidRPr="000218FD">
        <w:rPr>
          <w:rFonts w:cstheme="minorHAnsi"/>
          <w:sz w:val="24"/>
        </w:rPr>
        <w:t>,</w:t>
      </w:r>
    </w:p>
    <w:p w:rsidR="00AC2098" w:rsidRPr="000218FD" w:rsidRDefault="00BA6FB3" w:rsidP="002663B1">
      <w:pPr>
        <w:spacing w:after="120" w:line="360" w:lineRule="auto"/>
        <w:jc w:val="both"/>
        <w:rPr>
          <w:rFonts w:cstheme="minorHAnsi"/>
          <w:sz w:val="24"/>
        </w:rPr>
      </w:pPr>
      <w:r>
        <w:rPr>
          <w:rFonts w:cstheme="minorHAnsi"/>
          <w:sz w:val="24"/>
        </w:rPr>
        <w:t xml:space="preserve">Glad to submit my report on </w:t>
      </w:r>
      <w:r w:rsidR="00AC2098" w:rsidRPr="000218FD">
        <w:rPr>
          <w:rFonts w:cstheme="minorHAnsi"/>
          <w:sz w:val="24"/>
        </w:rPr>
        <w:t>“Managing Marketing Communication: A Study on Hemas Consu</w:t>
      </w:r>
      <w:r w:rsidR="009364D9">
        <w:rPr>
          <w:rFonts w:cstheme="minorHAnsi"/>
          <w:sz w:val="24"/>
        </w:rPr>
        <w:t>mer Brands Bangladesh Limited”.</w:t>
      </w:r>
      <w:r w:rsidR="009364D9" w:rsidRPr="000218FD">
        <w:rPr>
          <w:rFonts w:cstheme="minorHAnsi"/>
          <w:sz w:val="24"/>
        </w:rPr>
        <w:t xml:space="preserve"> I</w:t>
      </w:r>
      <w:r w:rsidR="00AC2098" w:rsidRPr="000218FD">
        <w:rPr>
          <w:rFonts w:cstheme="minorHAnsi"/>
          <w:sz w:val="24"/>
        </w:rPr>
        <w:t xml:space="preserve"> have conducted my internship program at Hemas Consumer Brands. This is a part of the entire requirements to complete BBA program.</w:t>
      </w:r>
    </w:p>
    <w:p w:rsidR="00AC2098" w:rsidRPr="000218FD" w:rsidRDefault="00AC2098" w:rsidP="002663B1">
      <w:pPr>
        <w:spacing w:after="120" w:line="360" w:lineRule="auto"/>
        <w:jc w:val="both"/>
        <w:rPr>
          <w:rFonts w:cstheme="minorHAnsi"/>
          <w:sz w:val="24"/>
        </w:rPr>
      </w:pPr>
      <w:r w:rsidRPr="000218FD">
        <w:rPr>
          <w:rFonts w:cstheme="minorHAnsi"/>
          <w:sz w:val="24"/>
        </w:rPr>
        <w:t>While preparing this report, I have followed all the instructions that you have given to me. I tried my best to prepare this report and believe that all the ideas from this report will help me in my future practical life. I will be grateful to you if you accept this report.</w:t>
      </w:r>
    </w:p>
    <w:p w:rsidR="00AC2098" w:rsidRPr="000218FD" w:rsidRDefault="00AC2098" w:rsidP="002663B1">
      <w:pPr>
        <w:spacing w:after="120" w:line="360" w:lineRule="auto"/>
        <w:jc w:val="both"/>
        <w:rPr>
          <w:rFonts w:cstheme="minorHAnsi"/>
          <w:sz w:val="24"/>
        </w:rPr>
      </w:pPr>
      <w:r w:rsidRPr="000218FD">
        <w:rPr>
          <w:rFonts w:cstheme="minorHAnsi"/>
          <w:sz w:val="24"/>
        </w:rPr>
        <w:t>I hope that you will find this paper worth</w:t>
      </w:r>
      <w:r w:rsidR="0047187C">
        <w:rPr>
          <w:rFonts w:cstheme="minorHAnsi"/>
          <w:sz w:val="24"/>
        </w:rPr>
        <w:t>y</w:t>
      </w:r>
      <w:r w:rsidRPr="000218FD">
        <w:rPr>
          <w:rFonts w:cstheme="minorHAnsi"/>
          <w:sz w:val="24"/>
        </w:rPr>
        <w:t xml:space="preserve"> of my labor.</w:t>
      </w:r>
    </w:p>
    <w:p w:rsidR="00AC2098" w:rsidRPr="000218FD" w:rsidRDefault="00AC2098" w:rsidP="002663B1">
      <w:pPr>
        <w:spacing w:after="120" w:line="360" w:lineRule="auto"/>
        <w:jc w:val="both"/>
        <w:rPr>
          <w:rFonts w:cstheme="minorHAnsi"/>
          <w:sz w:val="24"/>
        </w:rPr>
      </w:pPr>
    </w:p>
    <w:p w:rsidR="00AC2098" w:rsidRPr="000218FD" w:rsidRDefault="00AC2098" w:rsidP="002663B1">
      <w:pPr>
        <w:spacing w:after="120" w:line="360" w:lineRule="auto"/>
        <w:jc w:val="both"/>
        <w:rPr>
          <w:rFonts w:cstheme="minorHAnsi"/>
          <w:sz w:val="24"/>
        </w:rPr>
      </w:pPr>
      <w:r w:rsidRPr="000218FD">
        <w:rPr>
          <w:rFonts w:cstheme="minorHAnsi"/>
          <w:sz w:val="24"/>
        </w:rPr>
        <w:t>Sincerely yours,</w:t>
      </w:r>
    </w:p>
    <w:p w:rsidR="00AC2098" w:rsidRPr="000218FD" w:rsidRDefault="00AC2098" w:rsidP="002663B1">
      <w:pPr>
        <w:spacing w:after="120" w:line="360" w:lineRule="auto"/>
        <w:jc w:val="both"/>
        <w:rPr>
          <w:rFonts w:cstheme="minorHAnsi"/>
          <w:sz w:val="24"/>
        </w:rPr>
      </w:pPr>
      <w:r w:rsidRPr="000218FD">
        <w:rPr>
          <w:rFonts w:cstheme="minorHAnsi"/>
          <w:sz w:val="24"/>
        </w:rPr>
        <w:t>Md Monir Hossain Melon</w:t>
      </w:r>
    </w:p>
    <w:p w:rsidR="00524640" w:rsidRDefault="00AC2098" w:rsidP="002663B1">
      <w:pPr>
        <w:spacing w:after="120" w:line="360" w:lineRule="auto"/>
        <w:jc w:val="both"/>
        <w:rPr>
          <w:rFonts w:cstheme="minorHAnsi"/>
          <w:sz w:val="24"/>
        </w:rPr>
      </w:pPr>
      <w:r w:rsidRPr="000218FD">
        <w:rPr>
          <w:rFonts w:cstheme="minorHAnsi"/>
          <w:sz w:val="24"/>
        </w:rPr>
        <w:t>ID: 111 142 213</w:t>
      </w:r>
    </w:p>
    <w:p w:rsidR="00524640" w:rsidRDefault="00524640" w:rsidP="002663B1">
      <w:pPr>
        <w:spacing w:after="120" w:line="360" w:lineRule="auto"/>
        <w:jc w:val="both"/>
        <w:rPr>
          <w:rFonts w:cstheme="minorHAnsi"/>
          <w:sz w:val="24"/>
        </w:rPr>
      </w:pPr>
      <w:r>
        <w:rPr>
          <w:rFonts w:cstheme="minorHAnsi"/>
          <w:sz w:val="24"/>
        </w:rPr>
        <w:t>BBA Program</w:t>
      </w:r>
    </w:p>
    <w:p w:rsidR="00AC2098" w:rsidRPr="000218FD" w:rsidRDefault="00524640" w:rsidP="002663B1">
      <w:pPr>
        <w:spacing w:after="120" w:line="360" w:lineRule="auto"/>
        <w:jc w:val="both"/>
        <w:rPr>
          <w:rFonts w:cstheme="minorHAnsi"/>
          <w:sz w:val="24"/>
        </w:rPr>
      </w:pPr>
      <w:r>
        <w:rPr>
          <w:rFonts w:cstheme="minorHAnsi"/>
          <w:sz w:val="24"/>
        </w:rPr>
        <w:t>United International University</w:t>
      </w:r>
      <w:r w:rsidR="00AC2098" w:rsidRPr="000218FD">
        <w:rPr>
          <w:rFonts w:cstheme="minorHAnsi"/>
          <w:sz w:val="24"/>
        </w:rPr>
        <w:t xml:space="preserve"> </w:t>
      </w:r>
      <w:r w:rsidR="00AC2098" w:rsidRPr="000218FD">
        <w:rPr>
          <w:rFonts w:cstheme="minorHAnsi"/>
          <w:sz w:val="24"/>
        </w:rPr>
        <w:br w:type="page"/>
      </w:r>
    </w:p>
    <w:p w:rsidR="002663B1" w:rsidRDefault="002663B1" w:rsidP="002663B1">
      <w:pPr>
        <w:pStyle w:val="Heading1"/>
        <w:jc w:val="both"/>
        <w:rPr>
          <w:rFonts w:asciiTheme="minorHAnsi" w:hAnsiTheme="minorHAnsi" w:cstheme="minorHAnsi"/>
        </w:rPr>
      </w:pPr>
    </w:p>
    <w:p w:rsidR="00AC2098" w:rsidRPr="000218FD" w:rsidRDefault="00AC2098" w:rsidP="002663B1">
      <w:pPr>
        <w:pStyle w:val="Heading1"/>
        <w:jc w:val="both"/>
        <w:rPr>
          <w:rFonts w:asciiTheme="minorHAnsi" w:hAnsiTheme="minorHAnsi" w:cstheme="minorHAnsi"/>
        </w:rPr>
      </w:pPr>
      <w:bookmarkStart w:id="1" w:name="_Toc530079182"/>
      <w:r w:rsidRPr="000218FD">
        <w:rPr>
          <w:rFonts w:asciiTheme="minorHAnsi" w:hAnsiTheme="minorHAnsi" w:cstheme="minorHAnsi"/>
        </w:rPr>
        <w:t>Acknowledgement</w:t>
      </w:r>
      <w:bookmarkEnd w:id="1"/>
    </w:p>
    <w:p w:rsidR="00AC2098" w:rsidRPr="000218FD" w:rsidRDefault="00AC2098" w:rsidP="002663B1">
      <w:pPr>
        <w:spacing w:after="120" w:line="360" w:lineRule="auto"/>
        <w:jc w:val="both"/>
        <w:rPr>
          <w:rFonts w:cstheme="minorHAnsi"/>
          <w:sz w:val="24"/>
        </w:rPr>
      </w:pPr>
    </w:p>
    <w:p w:rsidR="00AC2098" w:rsidRPr="000218FD" w:rsidRDefault="00AC2098" w:rsidP="002663B1">
      <w:pPr>
        <w:spacing w:after="120" w:line="360" w:lineRule="auto"/>
        <w:jc w:val="both"/>
        <w:rPr>
          <w:rFonts w:cstheme="minorHAnsi"/>
          <w:sz w:val="24"/>
        </w:rPr>
      </w:pPr>
      <w:r w:rsidRPr="000218FD">
        <w:rPr>
          <w:rFonts w:cstheme="minorHAnsi"/>
          <w:sz w:val="24"/>
        </w:rPr>
        <w:t xml:space="preserve">At the very beginning, I would like to express my deepest gratitude to the almighty Allah, the most merciful </w:t>
      </w:r>
      <w:r w:rsidR="00FB17A1">
        <w:rPr>
          <w:rFonts w:cstheme="minorHAnsi"/>
          <w:sz w:val="24"/>
        </w:rPr>
        <w:t xml:space="preserve">for </w:t>
      </w:r>
      <w:r w:rsidRPr="000218FD">
        <w:rPr>
          <w:rFonts w:cstheme="minorHAnsi"/>
          <w:sz w:val="24"/>
        </w:rPr>
        <w:t>blessing me with patience and tenacity of mind to complete the requirements for the degree successfully.</w:t>
      </w:r>
    </w:p>
    <w:p w:rsidR="00AC2098" w:rsidRPr="000218FD" w:rsidRDefault="00AC2098" w:rsidP="002663B1">
      <w:pPr>
        <w:spacing w:after="120" w:line="360" w:lineRule="auto"/>
        <w:jc w:val="both"/>
        <w:rPr>
          <w:rFonts w:cstheme="minorHAnsi"/>
          <w:sz w:val="24"/>
        </w:rPr>
      </w:pPr>
      <w:r w:rsidRPr="000218FD">
        <w:rPr>
          <w:rFonts w:cstheme="minorHAnsi"/>
          <w:sz w:val="24"/>
        </w:rPr>
        <w:t xml:space="preserve">I would like to express my sincere gratitude to my academic supervisor </w:t>
      </w:r>
      <w:r w:rsidR="008B7DB6" w:rsidRPr="000218FD">
        <w:rPr>
          <w:rFonts w:cstheme="minorHAnsi"/>
          <w:sz w:val="24"/>
        </w:rPr>
        <w:t>Muhammad Hasan Al-Mamun</w:t>
      </w:r>
      <w:r w:rsidRPr="000218FD">
        <w:rPr>
          <w:rFonts w:cstheme="minorHAnsi"/>
          <w:sz w:val="24"/>
        </w:rPr>
        <w:t>, Assistant Professor, School of Business &amp; Economics, United International University for his constant guidance, supervision and feedbacks which enabled me to prepare a report in a well-organized manner. This report would not have attained its current shape without his encouragement</w:t>
      </w:r>
      <w:r w:rsidR="00C155C5">
        <w:rPr>
          <w:rFonts w:cstheme="minorHAnsi"/>
          <w:sz w:val="24"/>
        </w:rPr>
        <w:t>s</w:t>
      </w:r>
      <w:r w:rsidRPr="000218FD">
        <w:rPr>
          <w:rFonts w:cstheme="minorHAnsi"/>
          <w:sz w:val="24"/>
        </w:rPr>
        <w:t xml:space="preserve"> and support</w:t>
      </w:r>
      <w:r w:rsidR="00C155C5">
        <w:rPr>
          <w:rFonts w:cstheme="minorHAnsi"/>
          <w:sz w:val="24"/>
        </w:rPr>
        <w:t>s</w:t>
      </w:r>
      <w:r w:rsidRPr="000218FD">
        <w:rPr>
          <w:rFonts w:cstheme="minorHAnsi"/>
          <w:sz w:val="24"/>
        </w:rPr>
        <w:t>. I would like to express my deepest gratitude to my parents for their continuous support, constant inspiration and loving care given and shown to me during my studies.</w:t>
      </w:r>
    </w:p>
    <w:p w:rsidR="00AC2098" w:rsidRPr="000218FD" w:rsidRDefault="00AC2098" w:rsidP="002663B1">
      <w:pPr>
        <w:spacing w:after="120" w:line="360" w:lineRule="auto"/>
        <w:jc w:val="both"/>
        <w:rPr>
          <w:rFonts w:cstheme="minorHAnsi"/>
          <w:sz w:val="24"/>
        </w:rPr>
      </w:pPr>
      <w:r w:rsidRPr="000218FD">
        <w:rPr>
          <w:rFonts w:cstheme="minorHAnsi"/>
          <w:sz w:val="24"/>
        </w:rPr>
        <w:t xml:space="preserve">Then, I specially want to acknowledge </w:t>
      </w:r>
      <w:r w:rsidR="008B7DB6" w:rsidRPr="000218FD">
        <w:rPr>
          <w:rFonts w:cstheme="minorHAnsi"/>
          <w:sz w:val="24"/>
        </w:rPr>
        <w:t xml:space="preserve">Mousumi Rahaman, Senior Brand Executive at Hemas Consumer Brands </w:t>
      </w:r>
      <w:r w:rsidRPr="000218FD">
        <w:rPr>
          <w:rFonts w:cstheme="minorHAnsi"/>
          <w:sz w:val="24"/>
        </w:rPr>
        <w:t xml:space="preserve">for </w:t>
      </w:r>
      <w:r w:rsidR="008B7DB6" w:rsidRPr="000218FD">
        <w:rPr>
          <w:rFonts w:cstheme="minorHAnsi"/>
          <w:sz w:val="24"/>
        </w:rPr>
        <w:t>her</w:t>
      </w:r>
      <w:r w:rsidRPr="000218FD">
        <w:rPr>
          <w:rFonts w:cstheme="minorHAnsi"/>
          <w:sz w:val="24"/>
        </w:rPr>
        <w:t xml:space="preserve"> tremendous support</w:t>
      </w:r>
      <w:r w:rsidR="00D41316">
        <w:rPr>
          <w:rFonts w:cstheme="minorHAnsi"/>
          <w:sz w:val="24"/>
        </w:rPr>
        <w:t>s</w:t>
      </w:r>
      <w:r w:rsidRPr="000218FD">
        <w:rPr>
          <w:rFonts w:cstheme="minorHAnsi"/>
          <w:sz w:val="24"/>
        </w:rPr>
        <w:t>, guidance and patience. Without their kind supervision, preparing this report would have been very complex. I am also appreciative to them for providing me all the significant and available information to have a clear concept on the subject.</w:t>
      </w:r>
    </w:p>
    <w:p w:rsidR="00AC2098" w:rsidRPr="000218FD" w:rsidRDefault="00AC2098" w:rsidP="002663B1">
      <w:pPr>
        <w:spacing w:after="120" w:line="360" w:lineRule="auto"/>
        <w:jc w:val="both"/>
        <w:rPr>
          <w:rFonts w:cstheme="minorHAnsi"/>
          <w:sz w:val="24"/>
        </w:rPr>
      </w:pPr>
      <w:r w:rsidRPr="000218FD">
        <w:rPr>
          <w:rFonts w:cstheme="minorHAnsi"/>
          <w:sz w:val="24"/>
        </w:rPr>
        <w:t xml:space="preserve">I would also like to thank the authority of </w:t>
      </w:r>
      <w:r w:rsidR="008B7DB6" w:rsidRPr="000218FD">
        <w:rPr>
          <w:rFonts w:cstheme="minorHAnsi"/>
          <w:sz w:val="24"/>
        </w:rPr>
        <w:t>“Hemas Consumer Brands”</w:t>
      </w:r>
      <w:r w:rsidRPr="000218FD">
        <w:rPr>
          <w:rFonts w:cstheme="minorHAnsi"/>
          <w:sz w:val="24"/>
        </w:rPr>
        <w:t xml:space="preserve"> for giving me the opportunity to do my internship in their well renowned multinational organization and supplying me nece</w:t>
      </w:r>
      <w:r w:rsidR="00D41316">
        <w:rPr>
          <w:rFonts w:cstheme="minorHAnsi"/>
          <w:sz w:val="24"/>
        </w:rPr>
        <w:t>ssary information and published</w:t>
      </w:r>
      <w:r w:rsidRPr="000218FD">
        <w:rPr>
          <w:rFonts w:cstheme="minorHAnsi"/>
          <w:sz w:val="24"/>
        </w:rPr>
        <w:t xml:space="preserve"> papers.</w:t>
      </w:r>
    </w:p>
    <w:p w:rsidR="00CB196A" w:rsidRPr="000218FD" w:rsidRDefault="00CB196A" w:rsidP="002663B1">
      <w:pPr>
        <w:spacing w:after="120" w:line="360" w:lineRule="auto"/>
        <w:jc w:val="both"/>
        <w:rPr>
          <w:rFonts w:cstheme="minorHAnsi"/>
          <w:sz w:val="24"/>
        </w:rPr>
      </w:pPr>
    </w:p>
    <w:p w:rsidR="00CB196A" w:rsidRPr="000218FD" w:rsidRDefault="00CB196A" w:rsidP="002663B1">
      <w:pPr>
        <w:spacing w:after="120" w:line="360" w:lineRule="auto"/>
        <w:jc w:val="both"/>
        <w:rPr>
          <w:rFonts w:cstheme="minorHAnsi"/>
          <w:sz w:val="24"/>
        </w:rPr>
      </w:pPr>
    </w:p>
    <w:p w:rsidR="00CB196A" w:rsidRPr="000218FD" w:rsidRDefault="00CB196A" w:rsidP="002663B1">
      <w:pPr>
        <w:spacing w:after="120" w:line="360" w:lineRule="auto"/>
        <w:jc w:val="both"/>
        <w:rPr>
          <w:rFonts w:cstheme="minorHAnsi"/>
          <w:sz w:val="24"/>
        </w:rPr>
      </w:pPr>
    </w:p>
    <w:p w:rsidR="00CB196A" w:rsidRPr="000218FD" w:rsidRDefault="00CB196A" w:rsidP="002663B1">
      <w:pPr>
        <w:spacing w:after="120" w:line="360" w:lineRule="auto"/>
        <w:jc w:val="both"/>
        <w:rPr>
          <w:rFonts w:cstheme="minorHAnsi"/>
          <w:sz w:val="24"/>
        </w:rPr>
      </w:pPr>
    </w:p>
    <w:p w:rsidR="00CB196A" w:rsidRPr="000218FD" w:rsidRDefault="00CB196A" w:rsidP="002663B1">
      <w:pPr>
        <w:spacing w:after="120" w:line="360" w:lineRule="auto"/>
        <w:jc w:val="both"/>
        <w:rPr>
          <w:rFonts w:cstheme="minorHAnsi"/>
          <w:sz w:val="24"/>
        </w:rPr>
      </w:pPr>
    </w:p>
    <w:p w:rsidR="00287B81" w:rsidRPr="000218FD" w:rsidRDefault="00287B81" w:rsidP="002663B1">
      <w:pPr>
        <w:spacing w:after="120" w:line="360" w:lineRule="auto"/>
        <w:jc w:val="both"/>
        <w:rPr>
          <w:rFonts w:cstheme="minorHAnsi"/>
          <w:sz w:val="24"/>
        </w:rPr>
      </w:pPr>
    </w:p>
    <w:p w:rsidR="00ED43B9" w:rsidRDefault="00ED43B9" w:rsidP="002663B1">
      <w:pPr>
        <w:pStyle w:val="Heading1"/>
        <w:jc w:val="both"/>
        <w:rPr>
          <w:rFonts w:asciiTheme="minorHAnsi" w:hAnsiTheme="minorHAnsi" w:cstheme="minorHAnsi"/>
        </w:rPr>
      </w:pPr>
      <w:bookmarkStart w:id="2" w:name="_Toc530079183"/>
      <w:r w:rsidRPr="000218FD">
        <w:rPr>
          <w:rFonts w:asciiTheme="minorHAnsi" w:hAnsiTheme="minorHAnsi" w:cstheme="minorHAnsi"/>
        </w:rPr>
        <w:t>Executive Summary</w:t>
      </w:r>
      <w:bookmarkEnd w:id="2"/>
    </w:p>
    <w:p w:rsidR="007E0C1C" w:rsidRPr="007E0C1C" w:rsidRDefault="007E0C1C" w:rsidP="007E0C1C"/>
    <w:p w:rsidR="004E18C5" w:rsidRDefault="009125AC" w:rsidP="002663B1">
      <w:pPr>
        <w:spacing w:after="120" w:line="360" w:lineRule="auto"/>
        <w:jc w:val="both"/>
        <w:rPr>
          <w:rFonts w:cstheme="minorHAnsi"/>
          <w:sz w:val="24"/>
        </w:rPr>
      </w:pPr>
      <w:r w:rsidRPr="000218FD">
        <w:rPr>
          <w:rFonts w:cstheme="minorHAnsi"/>
          <w:sz w:val="24"/>
        </w:rPr>
        <w:t xml:space="preserve">Hemas group is producing products under several consumer brands and distribute these directly and indirectly around the world. It always try to enrich human lifestyle via innovation, trustworthy, and in exceptional way. Hemas is the market leader in personal care sectors </w:t>
      </w:r>
      <w:r>
        <w:rPr>
          <w:rFonts w:cstheme="minorHAnsi"/>
          <w:sz w:val="24"/>
        </w:rPr>
        <w:t xml:space="preserve">and </w:t>
      </w:r>
      <w:r w:rsidRPr="000218FD">
        <w:rPr>
          <w:rFonts w:cstheme="minorHAnsi"/>
          <w:sz w:val="24"/>
        </w:rPr>
        <w:t>it also encompass</w:t>
      </w:r>
      <w:r>
        <w:rPr>
          <w:rFonts w:cstheme="minorHAnsi"/>
          <w:sz w:val="24"/>
        </w:rPr>
        <w:t>es</w:t>
      </w:r>
      <w:r w:rsidRPr="000218FD">
        <w:rPr>
          <w:rFonts w:cstheme="minorHAnsi"/>
          <w:sz w:val="24"/>
        </w:rPr>
        <w:t xml:space="preserve"> a range of products for adults and babies in skin care, hair care,  toiletries, fragrances and oral care.</w:t>
      </w:r>
      <w:r>
        <w:rPr>
          <w:rFonts w:cstheme="minorHAnsi"/>
          <w:sz w:val="24"/>
        </w:rPr>
        <w:t xml:space="preserve"> </w:t>
      </w:r>
      <w:r w:rsidR="007A4D4A">
        <w:rPr>
          <w:rFonts w:cstheme="minorHAnsi"/>
          <w:sz w:val="24"/>
        </w:rPr>
        <w:t>Hemas Consumer Brands run its business by following the mission is “</w:t>
      </w:r>
      <w:r w:rsidR="007A4D4A" w:rsidRPr="007A4D4A">
        <w:rPr>
          <w:rFonts w:cstheme="minorHAnsi"/>
          <w:sz w:val="24"/>
        </w:rPr>
        <w:t>To Passionately deliver Outstanding Products and Services thus Enriching the Lives of our Customers and creating Superior Value to our Shareholders</w:t>
      </w:r>
      <w:r w:rsidR="007A4D4A">
        <w:rPr>
          <w:rFonts w:cstheme="minorHAnsi"/>
          <w:sz w:val="24"/>
        </w:rPr>
        <w:t>”. The strength</w:t>
      </w:r>
      <w:r w:rsidR="00FC6996">
        <w:rPr>
          <w:rFonts w:cstheme="minorHAnsi"/>
          <w:sz w:val="24"/>
        </w:rPr>
        <w:t xml:space="preserve"> </w:t>
      </w:r>
      <w:r w:rsidR="007A4D4A">
        <w:rPr>
          <w:rFonts w:cstheme="minorHAnsi"/>
          <w:sz w:val="24"/>
        </w:rPr>
        <w:t>and weekness are also</w:t>
      </w:r>
      <w:r w:rsidR="00FC6996">
        <w:rPr>
          <w:rFonts w:cstheme="minorHAnsi"/>
          <w:sz w:val="24"/>
        </w:rPr>
        <w:t xml:space="preserve"> mentioned in this report</w:t>
      </w:r>
      <w:r w:rsidR="007A4D4A">
        <w:rPr>
          <w:rFonts w:cstheme="minorHAnsi"/>
          <w:sz w:val="24"/>
        </w:rPr>
        <w:t>, the strength are natural ingredients,</w:t>
      </w:r>
      <w:r w:rsidR="008E25E2">
        <w:rPr>
          <w:rFonts w:cstheme="minorHAnsi"/>
          <w:sz w:val="24"/>
        </w:rPr>
        <w:t xml:space="preserve"> </w:t>
      </w:r>
      <w:r w:rsidR="007A4D4A">
        <w:rPr>
          <w:rFonts w:cstheme="minorHAnsi"/>
          <w:sz w:val="24"/>
        </w:rPr>
        <w:t>best quality products,</w:t>
      </w:r>
      <w:r w:rsidR="00FC6996">
        <w:rPr>
          <w:rFonts w:cstheme="minorHAnsi"/>
          <w:sz w:val="24"/>
        </w:rPr>
        <w:t xml:space="preserve"> </w:t>
      </w:r>
      <w:r w:rsidR="007A4D4A">
        <w:rPr>
          <w:rFonts w:cstheme="minorHAnsi"/>
          <w:sz w:val="24"/>
        </w:rPr>
        <w:t>strong sales team</w:t>
      </w:r>
      <w:r w:rsidR="00FC6996">
        <w:rPr>
          <w:rFonts w:cstheme="minorHAnsi"/>
          <w:sz w:val="24"/>
        </w:rPr>
        <w:t xml:space="preserve">, regular updated market informations and </w:t>
      </w:r>
      <w:r w:rsidR="008E25E2">
        <w:rPr>
          <w:rFonts w:cstheme="minorHAnsi"/>
          <w:sz w:val="24"/>
        </w:rPr>
        <w:t>so</w:t>
      </w:r>
      <w:r w:rsidR="00FC6996">
        <w:rPr>
          <w:rFonts w:cstheme="minorHAnsi"/>
          <w:sz w:val="24"/>
        </w:rPr>
        <w:t xml:space="preserve"> forth. The weaknesses are weak distribution channel, </w:t>
      </w:r>
      <w:r w:rsidR="008E25E2">
        <w:rPr>
          <w:rFonts w:cstheme="minorHAnsi"/>
          <w:sz w:val="24"/>
        </w:rPr>
        <w:t>less strong marketing team, less TV advertisement, or newspaper advertisement and so on.</w:t>
      </w:r>
      <w:r w:rsidR="0027306C">
        <w:rPr>
          <w:rFonts w:cstheme="minorHAnsi"/>
          <w:sz w:val="24"/>
        </w:rPr>
        <w:t xml:space="preserve"> </w:t>
      </w:r>
    </w:p>
    <w:p w:rsidR="007A4D4A" w:rsidRDefault="0027306C" w:rsidP="002663B1">
      <w:pPr>
        <w:spacing w:after="120" w:line="360" w:lineRule="auto"/>
        <w:jc w:val="both"/>
        <w:rPr>
          <w:rFonts w:cstheme="minorHAnsi"/>
          <w:sz w:val="24"/>
        </w:rPr>
      </w:pPr>
      <w:r>
        <w:rPr>
          <w:rFonts w:cstheme="minorHAnsi"/>
          <w:sz w:val="24"/>
        </w:rPr>
        <w:t xml:space="preserve">The last part of the report represent the usages of </w:t>
      </w:r>
      <w:r w:rsidRPr="0027306C">
        <w:rPr>
          <w:rFonts w:cstheme="minorHAnsi"/>
          <w:sz w:val="24"/>
        </w:rPr>
        <w:t>Integrated Marketing Communication Tools</w:t>
      </w:r>
      <w:r>
        <w:rPr>
          <w:rFonts w:cstheme="minorHAnsi"/>
          <w:sz w:val="24"/>
        </w:rPr>
        <w:t xml:space="preserve"> (Advertising, direct marketing, online marketing and so forth) of Hemas Consumer Brands. </w:t>
      </w:r>
      <w:r w:rsidR="00915C9A">
        <w:rPr>
          <w:rFonts w:cstheme="minorHAnsi"/>
          <w:sz w:val="24"/>
        </w:rPr>
        <w:t xml:space="preserve">My activities and learning that I did in my </w:t>
      </w:r>
      <w:r w:rsidR="004E18C5">
        <w:rPr>
          <w:rFonts w:cstheme="minorHAnsi"/>
          <w:sz w:val="24"/>
        </w:rPr>
        <w:t xml:space="preserve">three months </w:t>
      </w:r>
      <w:r w:rsidR="004E18C5" w:rsidRPr="004E18C5">
        <w:rPr>
          <w:rFonts w:cstheme="minorHAnsi"/>
          <w:sz w:val="24"/>
        </w:rPr>
        <w:t xml:space="preserve">internship </w:t>
      </w:r>
      <w:r w:rsidR="00915C9A">
        <w:rPr>
          <w:rFonts w:cstheme="minorHAnsi"/>
          <w:sz w:val="24"/>
        </w:rPr>
        <w:t>period are also given in the last part</w:t>
      </w:r>
      <w:r w:rsidR="004E18C5">
        <w:rPr>
          <w:rFonts w:cstheme="minorHAnsi"/>
          <w:sz w:val="24"/>
        </w:rPr>
        <w:t xml:space="preserve"> of the report</w:t>
      </w:r>
      <w:r w:rsidR="00915C9A">
        <w:rPr>
          <w:rFonts w:cstheme="minorHAnsi"/>
          <w:sz w:val="24"/>
        </w:rPr>
        <w:t>, market audit informations</w:t>
      </w:r>
      <w:r w:rsidR="004E18C5">
        <w:rPr>
          <w:rFonts w:cstheme="minorHAnsi"/>
          <w:sz w:val="24"/>
        </w:rPr>
        <w:t xml:space="preserve">(procedures of market audit, number of territory, audit reports) </w:t>
      </w:r>
      <w:r w:rsidR="00915C9A">
        <w:rPr>
          <w:rFonts w:cstheme="minorHAnsi"/>
          <w:sz w:val="24"/>
        </w:rPr>
        <w:t>, activation activities, contribution on digitial marketing</w:t>
      </w:r>
      <w:r w:rsidR="004E18C5">
        <w:rPr>
          <w:rFonts w:cstheme="minorHAnsi"/>
          <w:sz w:val="24"/>
        </w:rPr>
        <w:t xml:space="preserve"> informations, marketing communications informations with agencies and TSO/TSM.</w:t>
      </w:r>
    </w:p>
    <w:p w:rsidR="009125AC" w:rsidRDefault="009125AC" w:rsidP="002663B1">
      <w:pPr>
        <w:spacing w:after="120" w:line="360" w:lineRule="auto"/>
        <w:jc w:val="both"/>
        <w:rPr>
          <w:rFonts w:cstheme="minorHAnsi"/>
          <w:sz w:val="24"/>
        </w:rPr>
      </w:pPr>
      <w:r>
        <w:rPr>
          <w:rFonts w:cstheme="minorHAnsi"/>
          <w:sz w:val="24"/>
        </w:rPr>
        <w:t>Key Words: Marketing Communicaitons</w:t>
      </w:r>
    </w:p>
    <w:p w:rsidR="004E18C5" w:rsidRDefault="004E18C5" w:rsidP="002663B1">
      <w:pPr>
        <w:spacing w:after="120" w:line="360" w:lineRule="auto"/>
        <w:jc w:val="both"/>
        <w:rPr>
          <w:rFonts w:cstheme="minorHAnsi"/>
          <w:sz w:val="24"/>
        </w:rPr>
      </w:pPr>
    </w:p>
    <w:p w:rsidR="007A4D4A" w:rsidRDefault="007A4D4A" w:rsidP="002663B1">
      <w:pPr>
        <w:spacing w:after="120" w:line="360" w:lineRule="auto"/>
        <w:jc w:val="both"/>
        <w:rPr>
          <w:rFonts w:cstheme="minorHAnsi"/>
          <w:sz w:val="24"/>
        </w:rPr>
      </w:pPr>
    </w:p>
    <w:p w:rsidR="007A4D4A" w:rsidRDefault="007A4D4A" w:rsidP="002663B1">
      <w:pPr>
        <w:spacing w:after="120" w:line="360" w:lineRule="auto"/>
        <w:jc w:val="both"/>
        <w:rPr>
          <w:rFonts w:cstheme="minorHAnsi"/>
          <w:sz w:val="24"/>
        </w:rPr>
      </w:pPr>
    </w:p>
    <w:p w:rsidR="007A4D4A" w:rsidRDefault="007A4D4A" w:rsidP="002663B1">
      <w:pPr>
        <w:spacing w:after="120" w:line="360" w:lineRule="auto"/>
        <w:jc w:val="both"/>
        <w:rPr>
          <w:rFonts w:cstheme="minorHAnsi"/>
          <w:sz w:val="24"/>
        </w:rPr>
      </w:pPr>
    </w:p>
    <w:p w:rsidR="005D4D2E" w:rsidRDefault="005D4D2E" w:rsidP="007E0C1C">
      <w:pPr>
        <w:spacing w:after="120" w:line="360" w:lineRule="auto"/>
        <w:rPr>
          <w:rFonts w:cstheme="minorHAnsi"/>
          <w:sz w:val="24"/>
        </w:rPr>
      </w:pPr>
    </w:p>
    <w:p w:rsidR="005D4D2E" w:rsidRPr="000218FD" w:rsidRDefault="005D4D2E" w:rsidP="007E0C1C">
      <w:pPr>
        <w:spacing w:after="120" w:line="360" w:lineRule="auto"/>
        <w:rPr>
          <w:rFonts w:cstheme="minorHAnsi"/>
          <w:sz w:val="24"/>
        </w:rPr>
        <w:sectPr w:rsidR="005D4D2E" w:rsidRPr="000218FD" w:rsidSect="002A06D6">
          <w:headerReference w:type="default" r:id="rId10"/>
          <w:footerReference w:type="default" r:id="rId11"/>
          <w:pgSz w:w="12240" w:h="15840"/>
          <w:pgMar w:top="1440" w:right="1440" w:bottom="1440" w:left="1440"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pgNumType w:fmt="lowerRoman" w:start="1"/>
          <w:cols w:space="720"/>
          <w:docGrid w:linePitch="360"/>
        </w:sectPr>
      </w:pPr>
    </w:p>
    <w:p w:rsidR="00AC2098" w:rsidRPr="000218FD" w:rsidRDefault="00AC2098" w:rsidP="002663B1">
      <w:pPr>
        <w:spacing w:after="120" w:line="360" w:lineRule="auto"/>
        <w:jc w:val="both"/>
        <w:rPr>
          <w:rFonts w:cstheme="minorHAnsi"/>
          <w:sz w:val="24"/>
        </w:rPr>
      </w:pPr>
    </w:p>
    <w:sdt>
      <w:sdtPr>
        <w:rPr>
          <w:rFonts w:asciiTheme="minorHAnsi" w:eastAsiaTheme="minorHAnsi" w:hAnsiTheme="minorHAnsi" w:cstheme="minorHAnsi"/>
          <w:color w:val="auto"/>
          <w:sz w:val="22"/>
          <w:szCs w:val="22"/>
        </w:rPr>
        <w:id w:val="-734626202"/>
        <w:docPartObj>
          <w:docPartGallery w:val="Table of Contents"/>
          <w:docPartUnique/>
        </w:docPartObj>
      </w:sdtPr>
      <w:sdtEndPr>
        <w:rPr>
          <w:b/>
          <w:bCs/>
          <w:noProof/>
        </w:rPr>
      </w:sdtEndPr>
      <w:sdtContent>
        <w:p w:rsidR="001E10C7" w:rsidRPr="00725F4B" w:rsidRDefault="007A31C4" w:rsidP="002663B1">
          <w:pPr>
            <w:pStyle w:val="TOCHeading"/>
            <w:jc w:val="both"/>
            <w:rPr>
              <w:rFonts w:asciiTheme="minorHAnsi" w:hAnsiTheme="minorHAnsi" w:cstheme="minorHAnsi"/>
              <w:sz w:val="44"/>
            </w:rPr>
          </w:pPr>
          <w:r w:rsidRPr="00725F4B">
            <w:rPr>
              <w:rFonts w:asciiTheme="minorHAnsi" w:hAnsiTheme="minorHAnsi" w:cstheme="minorHAnsi"/>
              <w:sz w:val="44"/>
            </w:rPr>
            <w:t>Table of contents</w:t>
          </w:r>
        </w:p>
        <w:p w:rsidR="007A31C4" w:rsidRDefault="007A31C4">
          <w:pPr>
            <w:pStyle w:val="TOC1"/>
            <w:tabs>
              <w:tab w:val="right" w:leader="dot" w:pos="9017"/>
            </w:tabs>
            <w:rPr>
              <w:rFonts w:cstheme="minorHAnsi"/>
            </w:rPr>
          </w:pPr>
        </w:p>
        <w:p w:rsidR="00725F4B" w:rsidRPr="00725F4B" w:rsidRDefault="00725F4B" w:rsidP="00725F4B"/>
        <w:p w:rsidR="00725F4B" w:rsidRPr="00725F4B" w:rsidRDefault="001E10C7">
          <w:pPr>
            <w:pStyle w:val="TOC1"/>
            <w:tabs>
              <w:tab w:val="right" w:leader="dot" w:pos="9017"/>
            </w:tabs>
            <w:rPr>
              <w:rFonts w:eastAsiaTheme="minorEastAsia"/>
              <w:noProof/>
              <w:sz w:val="28"/>
              <w:szCs w:val="24"/>
            </w:rPr>
          </w:pPr>
          <w:r w:rsidRPr="000218FD">
            <w:rPr>
              <w:rFonts w:cstheme="minorHAnsi"/>
            </w:rPr>
            <w:fldChar w:fldCharType="begin"/>
          </w:r>
          <w:r w:rsidRPr="000218FD">
            <w:rPr>
              <w:rFonts w:cstheme="minorHAnsi"/>
            </w:rPr>
            <w:instrText xml:space="preserve"> TOC \o "1-3" \h \z \u </w:instrText>
          </w:r>
          <w:r w:rsidRPr="000218FD">
            <w:rPr>
              <w:rFonts w:cstheme="minorHAnsi"/>
            </w:rPr>
            <w:fldChar w:fldCharType="separate"/>
          </w:r>
          <w:hyperlink w:anchor="_Toc530079181" w:history="1">
            <w:r w:rsidR="00725F4B" w:rsidRPr="00725F4B">
              <w:rPr>
                <w:rStyle w:val="Hyperlink"/>
                <w:rFonts w:cstheme="minorHAnsi"/>
                <w:noProof/>
                <w:sz w:val="28"/>
                <w:szCs w:val="24"/>
              </w:rPr>
              <w:t>Letter of transmittal</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_Toc530079181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ii</w:t>
            </w:r>
            <w:r w:rsidR="00725F4B" w:rsidRPr="00725F4B">
              <w:rPr>
                <w:noProof/>
                <w:webHidden/>
                <w:sz w:val="28"/>
                <w:szCs w:val="24"/>
              </w:rPr>
              <w:fldChar w:fldCharType="end"/>
            </w:r>
          </w:hyperlink>
        </w:p>
        <w:p w:rsidR="00725F4B" w:rsidRPr="00725F4B" w:rsidRDefault="00D50017">
          <w:pPr>
            <w:pStyle w:val="TOC1"/>
            <w:tabs>
              <w:tab w:val="right" w:leader="dot" w:pos="9017"/>
            </w:tabs>
            <w:rPr>
              <w:rFonts w:eastAsiaTheme="minorEastAsia"/>
              <w:noProof/>
              <w:sz w:val="28"/>
              <w:szCs w:val="24"/>
            </w:rPr>
          </w:pPr>
          <w:hyperlink w:anchor="_Toc530079182" w:history="1">
            <w:r w:rsidR="00725F4B" w:rsidRPr="00725F4B">
              <w:rPr>
                <w:rStyle w:val="Hyperlink"/>
                <w:rFonts w:cstheme="minorHAnsi"/>
                <w:noProof/>
                <w:sz w:val="28"/>
                <w:szCs w:val="24"/>
              </w:rPr>
              <w:t>Acknowledgement</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_Toc530079182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iii</w:t>
            </w:r>
            <w:r w:rsidR="00725F4B" w:rsidRPr="00725F4B">
              <w:rPr>
                <w:noProof/>
                <w:webHidden/>
                <w:sz w:val="28"/>
                <w:szCs w:val="24"/>
              </w:rPr>
              <w:fldChar w:fldCharType="end"/>
            </w:r>
          </w:hyperlink>
        </w:p>
        <w:p w:rsidR="00725F4B" w:rsidRPr="00725F4B" w:rsidRDefault="00D50017">
          <w:pPr>
            <w:pStyle w:val="TOC1"/>
            <w:tabs>
              <w:tab w:val="right" w:leader="dot" w:pos="9017"/>
            </w:tabs>
            <w:rPr>
              <w:rFonts w:eastAsiaTheme="minorEastAsia"/>
              <w:noProof/>
              <w:sz w:val="28"/>
              <w:szCs w:val="24"/>
            </w:rPr>
          </w:pPr>
          <w:hyperlink w:anchor="_Toc530079183" w:history="1">
            <w:r w:rsidR="00725F4B" w:rsidRPr="00725F4B">
              <w:rPr>
                <w:rStyle w:val="Hyperlink"/>
                <w:rFonts w:cstheme="minorHAnsi"/>
                <w:noProof/>
                <w:sz w:val="28"/>
                <w:szCs w:val="24"/>
              </w:rPr>
              <w:t>Executive Summary</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_Toc530079183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iv</w:t>
            </w:r>
            <w:r w:rsidR="00725F4B" w:rsidRPr="00725F4B">
              <w:rPr>
                <w:noProof/>
                <w:webHidden/>
                <w:sz w:val="28"/>
                <w:szCs w:val="24"/>
              </w:rPr>
              <w:fldChar w:fldCharType="end"/>
            </w:r>
          </w:hyperlink>
        </w:p>
        <w:p w:rsidR="00725F4B" w:rsidRPr="00725F4B" w:rsidRDefault="00D50017">
          <w:pPr>
            <w:pStyle w:val="TOC1"/>
            <w:tabs>
              <w:tab w:val="right" w:leader="dot" w:pos="9017"/>
            </w:tabs>
            <w:rPr>
              <w:rFonts w:eastAsiaTheme="minorEastAsia"/>
              <w:noProof/>
              <w:sz w:val="28"/>
              <w:szCs w:val="24"/>
            </w:rPr>
          </w:pPr>
          <w:hyperlink w:anchor="_Toc530079184" w:history="1">
            <w:r w:rsidR="00725F4B" w:rsidRPr="00725F4B">
              <w:rPr>
                <w:rStyle w:val="Hyperlink"/>
                <w:rFonts w:cstheme="minorHAnsi"/>
                <w:b/>
                <w:noProof/>
                <w:sz w:val="28"/>
                <w:szCs w:val="24"/>
              </w:rPr>
              <w:t>Introduction</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_Toc530079184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3</w:t>
            </w:r>
            <w:r w:rsidR="00725F4B" w:rsidRPr="00725F4B">
              <w:rPr>
                <w:noProof/>
                <w:webHidden/>
                <w:sz w:val="28"/>
                <w:szCs w:val="24"/>
              </w:rPr>
              <w:fldChar w:fldCharType="end"/>
            </w:r>
          </w:hyperlink>
        </w:p>
        <w:p w:rsidR="00725F4B" w:rsidRPr="00725F4B" w:rsidRDefault="00D50017">
          <w:pPr>
            <w:pStyle w:val="TOC2"/>
            <w:tabs>
              <w:tab w:val="right" w:leader="dot" w:pos="9017"/>
            </w:tabs>
            <w:rPr>
              <w:rFonts w:eastAsiaTheme="minorEastAsia"/>
              <w:noProof/>
              <w:sz w:val="28"/>
              <w:szCs w:val="24"/>
            </w:rPr>
          </w:pPr>
          <w:hyperlink w:anchor="_Toc530079185" w:history="1">
            <w:r w:rsidR="00725F4B" w:rsidRPr="00725F4B">
              <w:rPr>
                <w:rStyle w:val="Hyperlink"/>
                <w:rFonts w:cstheme="minorHAnsi"/>
                <w:noProof/>
                <w:sz w:val="28"/>
                <w:szCs w:val="24"/>
              </w:rPr>
              <w:t>Significance of this report:</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_Toc530079185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3</w:t>
            </w:r>
            <w:r w:rsidR="00725F4B" w:rsidRPr="00725F4B">
              <w:rPr>
                <w:noProof/>
                <w:webHidden/>
                <w:sz w:val="28"/>
                <w:szCs w:val="24"/>
              </w:rPr>
              <w:fldChar w:fldCharType="end"/>
            </w:r>
          </w:hyperlink>
        </w:p>
        <w:p w:rsidR="00725F4B" w:rsidRPr="00725F4B" w:rsidRDefault="00D50017">
          <w:pPr>
            <w:pStyle w:val="TOC2"/>
            <w:tabs>
              <w:tab w:val="right" w:leader="dot" w:pos="9017"/>
            </w:tabs>
            <w:rPr>
              <w:rFonts w:eastAsiaTheme="minorEastAsia"/>
              <w:noProof/>
              <w:sz w:val="28"/>
              <w:szCs w:val="24"/>
            </w:rPr>
          </w:pPr>
          <w:hyperlink w:anchor="_Toc530079186" w:history="1">
            <w:r w:rsidR="00725F4B" w:rsidRPr="00725F4B">
              <w:rPr>
                <w:rStyle w:val="Hyperlink"/>
                <w:rFonts w:cstheme="minorHAnsi"/>
                <w:noProof/>
                <w:sz w:val="28"/>
                <w:szCs w:val="24"/>
              </w:rPr>
              <w:t>Objective</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_Toc530079186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4</w:t>
            </w:r>
            <w:r w:rsidR="00725F4B" w:rsidRPr="00725F4B">
              <w:rPr>
                <w:noProof/>
                <w:webHidden/>
                <w:sz w:val="28"/>
                <w:szCs w:val="24"/>
              </w:rPr>
              <w:fldChar w:fldCharType="end"/>
            </w:r>
          </w:hyperlink>
        </w:p>
        <w:p w:rsidR="00725F4B" w:rsidRPr="00725F4B" w:rsidRDefault="00D50017" w:rsidP="00725F4B">
          <w:pPr>
            <w:pStyle w:val="TOC2"/>
            <w:tabs>
              <w:tab w:val="right" w:leader="dot" w:pos="9017"/>
            </w:tabs>
            <w:rPr>
              <w:rStyle w:val="Hyperlink"/>
              <w:rFonts w:eastAsiaTheme="minorEastAsia"/>
              <w:noProof/>
              <w:color w:val="auto"/>
              <w:sz w:val="28"/>
              <w:szCs w:val="24"/>
              <w:u w:val="none"/>
            </w:rPr>
          </w:pPr>
          <w:hyperlink w:anchor="_Toc530079187" w:history="1">
            <w:r w:rsidR="00725F4B" w:rsidRPr="00725F4B">
              <w:rPr>
                <w:rStyle w:val="Hyperlink"/>
                <w:rFonts w:cstheme="minorHAnsi"/>
                <w:noProof/>
                <w:sz w:val="28"/>
                <w:szCs w:val="24"/>
              </w:rPr>
              <w:t>Limitations</w:t>
            </w:r>
            <w:r w:rsidR="00725F4B" w:rsidRPr="00725F4B">
              <w:rPr>
                <w:rStyle w:val="Hyperlink"/>
                <w:rFonts w:cstheme="minorHAnsi"/>
                <w:b/>
                <w:noProof/>
                <w:sz w:val="28"/>
                <w:szCs w:val="24"/>
              </w:rPr>
              <w:t>:</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_Toc530079187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4</w:t>
            </w:r>
            <w:r w:rsidR="00725F4B" w:rsidRPr="00725F4B">
              <w:rPr>
                <w:noProof/>
                <w:webHidden/>
                <w:sz w:val="28"/>
                <w:szCs w:val="24"/>
              </w:rPr>
              <w:fldChar w:fldCharType="end"/>
            </w:r>
          </w:hyperlink>
        </w:p>
        <w:p w:rsidR="00725F4B" w:rsidRPr="00725F4B" w:rsidRDefault="00D50017">
          <w:pPr>
            <w:pStyle w:val="TOC1"/>
            <w:tabs>
              <w:tab w:val="right" w:leader="dot" w:pos="9017"/>
            </w:tabs>
            <w:rPr>
              <w:rFonts w:eastAsiaTheme="minorEastAsia"/>
              <w:noProof/>
              <w:sz w:val="28"/>
              <w:szCs w:val="24"/>
            </w:rPr>
          </w:pPr>
          <w:hyperlink w:anchor="_Toc530079188" w:history="1">
            <w:r w:rsidR="00725F4B" w:rsidRPr="00725F4B">
              <w:rPr>
                <w:rStyle w:val="Hyperlink"/>
                <w:rFonts w:cstheme="minorHAnsi"/>
                <w:b/>
                <w:noProof/>
                <w:sz w:val="28"/>
                <w:szCs w:val="24"/>
              </w:rPr>
              <w:t>Background of Hemas</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_Toc530079188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5</w:t>
            </w:r>
            <w:r w:rsidR="00725F4B" w:rsidRPr="00725F4B">
              <w:rPr>
                <w:noProof/>
                <w:webHidden/>
                <w:sz w:val="28"/>
                <w:szCs w:val="24"/>
              </w:rPr>
              <w:fldChar w:fldCharType="end"/>
            </w:r>
          </w:hyperlink>
        </w:p>
        <w:p w:rsidR="00725F4B" w:rsidRPr="00725F4B" w:rsidRDefault="00D50017">
          <w:pPr>
            <w:pStyle w:val="TOC2"/>
            <w:tabs>
              <w:tab w:val="right" w:leader="dot" w:pos="9017"/>
            </w:tabs>
            <w:rPr>
              <w:rFonts w:eastAsiaTheme="minorEastAsia"/>
              <w:noProof/>
              <w:sz w:val="28"/>
              <w:szCs w:val="24"/>
            </w:rPr>
          </w:pPr>
          <w:hyperlink w:anchor="_Toc530079189" w:history="1">
            <w:r w:rsidR="00725F4B" w:rsidRPr="00725F4B">
              <w:rPr>
                <w:rStyle w:val="Hyperlink"/>
                <w:rFonts w:cstheme="minorHAnsi"/>
                <w:noProof/>
                <w:sz w:val="28"/>
                <w:szCs w:val="24"/>
              </w:rPr>
              <w:t>Hemas Holdings PLC in Sri Lanka</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_Toc530079189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5</w:t>
            </w:r>
            <w:r w:rsidR="00725F4B" w:rsidRPr="00725F4B">
              <w:rPr>
                <w:noProof/>
                <w:webHidden/>
                <w:sz w:val="28"/>
                <w:szCs w:val="24"/>
              </w:rPr>
              <w:fldChar w:fldCharType="end"/>
            </w:r>
          </w:hyperlink>
        </w:p>
        <w:p w:rsidR="00725F4B" w:rsidRPr="00725F4B" w:rsidRDefault="00D50017">
          <w:pPr>
            <w:pStyle w:val="TOC3"/>
            <w:tabs>
              <w:tab w:val="right" w:leader="dot" w:pos="9017"/>
            </w:tabs>
            <w:rPr>
              <w:rFonts w:eastAsiaTheme="minorEastAsia"/>
              <w:noProof/>
              <w:sz w:val="28"/>
              <w:szCs w:val="24"/>
            </w:rPr>
          </w:pPr>
          <w:hyperlink w:anchor="_Toc530079190" w:history="1">
            <w:r w:rsidR="00725F4B" w:rsidRPr="00725F4B">
              <w:rPr>
                <w:rStyle w:val="Hyperlink"/>
                <w:rFonts w:cstheme="minorHAnsi"/>
                <w:noProof/>
                <w:sz w:val="28"/>
                <w:szCs w:val="24"/>
              </w:rPr>
              <w:t>Diversified sectors of Hemas Group</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_Toc530079190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6</w:t>
            </w:r>
            <w:r w:rsidR="00725F4B" w:rsidRPr="00725F4B">
              <w:rPr>
                <w:noProof/>
                <w:webHidden/>
                <w:sz w:val="28"/>
                <w:szCs w:val="24"/>
              </w:rPr>
              <w:fldChar w:fldCharType="end"/>
            </w:r>
          </w:hyperlink>
        </w:p>
        <w:p w:rsidR="00725F4B" w:rsidRPr="00725F4B" w:rsidRDefault="00D50017">
          <w:pPr>
            <w:pStyle w:val="TOC3"/>
            <w:tabs>
              <w:tab w:val="right" w:leader="dot" w:pos="9017"/>
            </w:tabs>
            <w:rPr>
              <w:rFonts w:eastAsiaTheme="minorEastAsia"/>
              <w:noProof/>
              <w:sz w:val="28"/>
              <w:szCs w:val="24"/>
            </w:rPr>
          </w:pPr>
          <w:hyperlink w:anchor="_Toc530079191" w:history="1">
            <w:r w:rsidR="00725F4B" w:rsidRPr="00725F4B">
              <w:rPr>
                <w:rStyle w:val="Hyperlink"/>
                <w:rFonts w:cstheme="minorHAnsi"/>
                <w:noProof/>
                <w:sz w:val="28"/>
                <w:szCs w:val="24"/>
              </w:rPr>
              <w:t>Fast Moving Consumer Goods (FMCG)</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_Toc530079191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7</w:t>
            </w:r>
            <w:r w:rsidR="00725F4B" w:rsidRPr="00725F4B">
              <w:rPr>
                <w:noProof/>
                <w:webHidden/>
                <w:sz w:val="28"/>
                <w:szCs w:val="24"/>
              </w:rPr>
              <w:fldChar w:fldCharType="end"/>
            </w:r>
          </w:hyperlink>
        </w:p>
        <w:p w:rsidR="00725F4B" w:rsidRPr="00725F4B" w:rsidRDefault="00D50017">
          <w:pPr>
            <w:pStyle w:val="TOC3"/>
            <w:tabs>
              <w:tab w:val="right" w:leader="dot" w:pos="9017"/>
            </w:tabs>
            <w:rPr>
              <w:rFonts w:eastAsiaTheme="minorEastAsia"/>
              <w:noProof/>
              <w:sz w:val="28"/>
              <w:szCs w:val="24"/>
            </w:rPr>
          </w:pPr>
          <w:hyperlink w:anchor="_Toc530079192" w:history="1">
            <w:r w:rsidR="00725F4B" w:rsidRPr="00725F4B">
              <w:rPr>
                <w:rStyle w:val="Hyperlink"/>
                <w:rFonts w:cstheme="minorHAnsi"/>
                <w:noProof/>
                <w:sz w:val="28"/>
                <w:szCs w:val="24"/>
              </w:rPr>
              <w:t>Healthcare of Hemas Group</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_Toc530079192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9</w:t>
            </w:r>
            <w:r w:rsidR="00725F4B" w:rsidRPr="00725F4B">
              <w:rPr>
                <w:noProof/>
                <w:webHidden/>
                <w:sz w:val="28"/>
                <w:szCs w:val="24"/>
              </w:rPr>
              <w:fldChar w:fldCharType="end"/>
            </w:r>
          </w:hyperlink>
        </w:p>
        <w:p w:rsidR="00725F4B" w:rsidRPr="00725F4B" w:rsidRDefault="00D50017">
          <w:pPr>
            <w:pStyle w:val="TOC3"/>
            <w:tabs>
              <w:tab w:val="right" w:leader="dot" w:pos="9017"/>
            </w:tabs>
            <w:rPr>
              <w:rFonts w:eastAsiaTheme="minorEastAsia"/>
              <w:noProof/>
              <w:sz w:val="28"/>
              <w:szCs w:val="24"/>
            </w:rPr>
          </w:pPr>
          <w:hyperlink w:anchor="_Toc530079193" w:history="1">
            <w:r w:rsidR="00725F4B" w:rsidRPr="00725F4B">
              <w:rPr>
                <w:rStyle w:val="Hyperlink"/>
                <w:rFonts w:cstheme="minorHAnsi"/>
                <w:noProof/>
                <w:sz w:val="28"/>
                <w:szCs w:val="24"/>
              </w:rPr>
              <w:t>Transportation service of Hemas Group</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_Toc530079193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10</w:t>
            </w:r>
            <w:r w:rsidR="00725F4B" w:rsidRPr="00725F4B">
              <w:rPr>
                <w:noProof/>
                <w:webHidden/>
                <w:sz w:val="28"/>
                <w:szCs w:val="24"/>
              </w:rPr>
              <w:fldChar w:fldCharType="end"/>
            </w:r>
          </w:hyperlink>
        </w:p>
        <w:p w:rsidR="00725F4B" w:rsidRPr="00725F4B" w:rsidRDefault="00D50017" w:rsidP="00725F4B">
          <w:pPr>
            <w:pStyle w:val="TOC3"/>
            <w:tabs>
              <w:tab w:val="right" w:leader="dot" w:pos="9017"/>
            </w:tabs>
            <w:rPr>
              <w:rStyle w:val="Hyperlink"/>
              <w:rFonts w:eastAsiaTheme="minorEastAsia"/>
              <w:noProof/>
              <w:color w:val="auto"/>
              <w:sz w:val="28"/>
              <w:szCs w:val="24"/>
              <w:u w:val="none"/>
            </w:rPr>
          </w:pPr>
          <w:hyperlink w:anchor="_Toc530079194" w:history="1">
            <w:r w:rsidR="00725F4B" w:rsidRPr="00725F4B">
              <w:rPr>
                <w:rStyle w:val="Hyperlink"/>
                <w:rFonts w:cstheme="minorHAnsi"/>
                <w:noProof/>
                <w:sz w:val="28"/>
                <w:szCs w:val="24"/>
              </w:rPr>
              <w:t>Leisure Business of Hemas Holding PLC</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_Toc530079194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12</w:t>
            </w:r>
            <w:r w:rsidR="00725F4B" w:rsidRPr="00725F4B">
              <w:rPr>
                <w:noProof/>
                <w:webHidden/>
                <w:sz w:val="28"/>
                <w:szCs w:val="24"/>
              </w:rPr>
              <w:fldChar w:fldCharType="end"/>
            </w:r>
          </w:hyperlink>
        </w:p>
        <w:p w:rsidR="00725F4B" w:rsidRPr="00725F4B" w:rsidRDefault="00D50017" w:rsidP="00725F4B">
          <w:pPr>
            <w:pStyle w:val="TOC1"/>
            <w:tabs>
              <w:tab w:val="right" w:leader="dot" w:pos="9017"/>
            </w:tabs>
            <w:rPr>
              <w:rStyle w:val="Hyperlink"/>
              <w:rFonts w:eastAsiaTheme="minorEastAsia"/>
              <w:noProof/>
              <w:color w:val="auto"/>
              <w:sz w:val="28"/>
              <w:szCs w:val="24"/>
              <w:u w:val="none"/>
            </w:rPr>
          </w:pPr>
          <w:hyperlink w:anchor="_Toc530079195" w:history="1">
            <w:r w:rsidR="00725F4B" w:rsidRPr="00725F4B">
              <w:rPr>
                <w:rStyle w:val="Hyperlink"/>
                <w:rFonts w:cstheme="minorHAnsi"/>
                <w:b/>
                <w:noProof/>
                <w:sz w:val="28"/>
                <w:szCs w:val="24"/>
              </w:rPr>
              <w:t>Hemas Consumer Brands in Bangladesh</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_Toc530079195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14</w:t>
            </w:r>
            <w:r w:rsidR="00725F4B" w:rsidRPr="00725F4B">
              <w:rPr>
                <w:noProof/>
                <w:webHidden/>
                <w:sz w:val="28"/>
                <w:szCs w:val="24"/>
              </w:rPr>
              <w:fldChar w:fldCharType="end"/>
            </w:r>
          </w:hyperlink>
        </w:p>
        <w:p w:rsidR="00725F4B" w:rsidRPr="00725F4B" w:rsidRDefault="00D50017">
          <w:pPr>
            <w:pStyle w:val="TOC2"/>
            <w:tabs>
              <w:tab w:val="right" w:leader="dot" w:pos="9017"/>
            </w:tabs>
            <w:rPr>
              <w:rFonts w:eastAsiaTheme="minorEastAsia"/>
              <w:noProof/>
              <w:sz w:val="28"/>
              <w:szCs w:val="24"/>
            </w:rPr>
          </w:pPr>
          <w:hyperlink w:anchor="_Toc530079196" w:history="1">
            <w:r w:rsidR="00725F4B" w:rsidRPr="00725F4B">
              <w:rPr>
                <w:rStyle w:val="Hyperlink"/>
                <w:rFonts w:cstheme="minorHAnsi"/>
                <w:b/>
                <w:noProof/>
                <w:sz w:val="28"/>
                <w:szCs w:val="24"/>
              </w:rPr>
              <w:t>Specialized Brands of Hemas Consumer Brands Pvt Ltd</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_Toc530079196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14</w:t>
            </w:r>
            <w:r w:rsidR="00725F4B" w:rsidRPr="00725F4B">
              <w:rPr>
                <w:noProof/>
                <w:webHidden/>
                <w:sz w:val="28"/>
                <w:szCs w:val="24"/>
              </w:rPr>
              <w:fldChar w:fldCharType="end"/>
            </w:r>
          </w:hyperlink>
        </w:p>
        <w:p w:rsidR="00725F4B" w:rsidRPr="00725F4B" w:rsidRDefault="00D50017">
          <w:pPr>
            <w:pStyle w:val="TOC3"/>
            <w:tabs>
              <w:tab w:val="right" w:leader="dot" w:pos="9017"/>
            </w:tabs>
            <w:rPr>
              <w:rFonts w:eastAsiaTheme="minorEastAsia"/>
              <w:noProof/>
              <w:sz w:val="28"/>
              <w:szCs w:val="24"/>
            </w:rPr>
          </w:pPr>
          <w:hyperlink w:anchor="_Toc530079197" w:history="1">
            <w:r w:rsidR="00725F4B" w:rsidRPr="00725F4B">
              <w:rPr>
                <w:rStyle w:val="Hyperlink"/>
                <w:rFonts w:cstheme="minorHAnsi"/>
                <w:noProof/>
                <w:sz w:val="28"/>
                <w:szCs w:val="24"/>
              </w:rPr>
              <w:t>Kumakira</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_Toc530079197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15</w:t>
            </w:r>
            <w:r w:rsidR="00725F4B" w:rsidRPr="00725F4B">
              <w:rPr>
                <w:noProof/>
                <w:webHidden/>
                <w:sz w:val="28"/>
                <w:szCs w:val="24"/>
              </w:rPr>
              <w:fldChar w:fldCharType="end"/>
            </w:r>
          </w:hyperlink>
        </w:p>
        <w:p w:rsidR="00725F4B" w:rsidRPr="00725F4B" w:rsidRDefault="00D50017">
          <w:pPr>
            <w:pStyle w:val="TOC3"/>
            <w:tabs>
              <w:tab w:val="right" w:leader="dot" w:pos="9017"/>
            </w:tabs>
            <w:rPr>
              <w:rFonts w:eastAsiaTheme="minorEastAsia"/>
              <w:noProof/>
              <w:sz w:val="28"/>
              <w:szCs w:val="24"/>
            </w:rPr>
          </w:pPr>
          <w:hyperlink w:anchor="_Toc530079198" w:history="1">
            <w:r w:rsidR="00725F4B" w:rsidRPr="00725F4B">
              <w:rPr>
                <w:rStyle w:val="Hyperlink"/>
                <w:rFonts w:cstheme="minorHAnsi"/>
                <w:noProof/>
                <w:sz w:val="28"/>
                <w:szCs w:val="24"/>
              </w:rPr>
              <w:t>Kumarika Hair oil</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_Toc530079198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16</w:t>
            </w:r>
            <w:r w:rsidR="00725F4B" w:rsidRPr="00725F4B">
              <w:rPr>
                <w:noProof/>
                <w:webHidden/>
                <w:sz w:val="28"/>
                <w:szCs w:val="24"/>
              </w:rPr>
              <w:fldChar w:fldCharType="end"/>
            </w:r>
          </w:hyperlink>
        </w:p>
        <w:p w:rsidR="00725F4B" w:rsidRPr="00725F4B" w:rsidRDefault="00D50017">
          <w:pPr>
            <w:pStyle w:val="TOC3"/>
            <w:tabs>
              <w:tab w:val="right" w:leader="dot" w:pos="9017"/>
            </w:tabs>
            <w:rPr>
              <w:rFonts w:eastAsiaTheme="minorEastAsia"/>
              <w:noProof/>
              <w:sz w:val="28"/>
              <w:szCs w:val="24"/>
            </w:rPr>
          </w:pPr>
          <w:hyperlink w:anchor="_Toc530079199" w:history="1">
            <w:r w:rsidR="00725F4B" w:rsidRPr="00725F4B">
              <w:rPr>
                <w:rStyle w:val="Hyperlink"/>
                <w:rFonts w:cstheme="minorHAnsi"/>
                <w:noProof/>
                <w:sz w:val="28"/>
                <w:szCs w:val="24"/>
              </w:rPr>
              <w:t>Kumarika Soap</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_Toc530079199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18</w:t>
            </w:r>
            <w:r w:rsidR="00725F4B" w:rsidRPr="00725F4B">
              <w:rPr>
                <w:noProof/>
                <w:webHidden/>
                <w:sz w:val="28"/>
                <w:szCs w:val="24"/>
              </w:rPr>
              <w:fldChar w:fldCharType="end"/>
            </w:r>
          </w:hyperlink>
        </w:p>
        <w:p w:rsidR="00725F4B" w:rsidRPr="00725F4B" w:rsidRDefault="00D50017">
          <w:pPr>
            <w:pStyle w:val="TOC3"/>
            <w:tabs>
              <w:tab w:val="right" w:leader="dot" w:pos="9017"/>
            </w:tabs>
            <w:rPr>
              <w:rFonts w:eastAsiaTheme="minorEastAsia"/>
              <w:noProof/>
              <w:sz w:val="28"/>
              <w:szCs w:val="24"/>
            </w:rPr>
          </w:pPr>
          <w:hyperlink w:anchor="_Toc530079200" w:history="1">
            <w:r w:rsidR="00725F4B" w:rsidRPr="00725F4B">
              <w:rPr>
                <w:rStyle w:val="Hyperlink"/>
                <w:rFonts w:cstheme="minorHAnsi"/>
                <w:noProof/>
                <w:sz w:val="28"/>
                <w:szCs w:val="24"/>
              </w:rPr>
              <w:t>Kumarika Shampoo</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_Toc530079200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19</w:t>
            </w:r>
            <w:r w:rsidR="00725F4B" w:rsidRPr="00725F4B">
              <w:rPr>
                <w:noProof/>
                <w:webHidden/>
                <w:sz w:val="28"/>
                <w:szCs w:val="24"/>
              </w:rPr>
              <w:fldChar w:fldCharType="end"/>
            </w:r>
          </w:hyperlink>
        </w:p>
        <w:p w:rsidR="00725F4B" w:rsidRPr="00725F4B" w:rsidRDefault="00D50017">
          <w:pPr>
            <w:pStyle w:val="TOC3"/>
            <w:tabs>
              <w:tab w:val="right" w:leader="dot" w:pos="9017"/>
            </w:tabs>
            <w:rPr>
              <w:rFonts w:eastAsiaTheme="minorEastAsia"/>
              <w:noProof/>
              <w:sz w:val="28"/>
              <w:szCs w:val="24"/>
            </w:rPr>
          </w:pPr>
          <w:hyperlink w:anchor="_Toc530079201" w:history="1">
            <w:r w:rsidR="00725F4B" w:rsidRPr="00725F4B">
              <w:rPr>
                <w:rStyle w:val="Hyperlink"/>
                <w:rFonts w:cstheme="minorHAnsi"/>
                <w:noProof/>
                <w:sz w:val="28"/>
                <w:szCs w:val="24"/>
              </w:rPr>
              <w:t xml:space="preserve">Kumarika </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_Toc530079201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20</w:t>
            </w:r>
            <w:r w:rsidR="00725F4B" w:rsidRPr="00725F4B">
              <w:rPr>
                <w:noProof/>
                <w:webHidden/>
                <w:sz w:val="28"/>
                <w:szCs w:val="24"/>
              </w:rPr>
              <w:fldChar w:fldCharType="end"/>
            </w:r>
          </w:hyperlink>
        </w:p>
        <w:p w:rsidR="00725F4B" w:rsidRPr="00725F4B" w:rsidRDefault="00D50017">
          <w:pPr>
            <w:pStyle w:val="TOC3"/>
            <w:tabs>
              <w:tab w:val="right" w:leader="dot" w:pos="9017"/>
            </w:tabs>
            <w:rPr>
              <w:rFonts w:eastAsiaTheme="minorEastAsia"/>
              <w:noProof/>
              <w:sz w:val="28"/>
              <w:szCs w:val="24"/>
            </w:rPr>
          </w:pPr>
          <w:hyperlink w:anchor="_Toc530079202" w:history="1">
            <w:r w:rsidR="00725F4B" w:rsidRPr="00725F4B">
              <w:rPr>
                <w:rStyle w:val="Hyperlink"/>
                <w:rFonts w:cstheme="minorHAnsi"/>
                <w:noProof/>
                <w:sz w:val="28"/>
                <w:szCs w:val="24"/>
              </w:rPr>
              <w:t>Sunny Day</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_Toc530079202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21</w:t>
            </w:r>
            <w:r w:rsidR="00725F4B" w:rsidRPr="00725F4B">
              <w:rPr>
                <w:noProof/>
                <w:webHidden/>
                <w:sz w:val="28"/>
                <w:szCs w:val="24"/>
              </w:rPr>
              <w:fldChar w:fldCharType="end"/>
            </w:r>
          </w:hyperlink>
        </w:p>
        <w:p w:rsidR="00725F4B" w:rsidRPr="00725F4B" w:rsidRDefault="00D50017">
          <w:pPr>
            <w:pStyle w:val="TOC1"/>
            <w:tabs>
              <w:tab w:val="right" w:leader="dot" w:pos="9017"/>
            </w:tabs>
            <w:rPr>
              <w:rFonts w:eastAsiaTheme="minorEastAsia"/>
              <w:noProof/>
              <w:sz w:val="28"/>
              <w:szCs w:val="24"/>
            </w:rPr>
          </w:pPr>
          <w:hyperlink w:anchor="_Toc530079205" w:history="1">
            <w:r w:rsidR="00725F4B" w:rsidRPr="00725F4B">
              <w:rPr>
                <w:rStyle w:val="Hyperlink"/>
                <w:rFonts w:cstheme="minorHAnsi"/>
                <w:b/>
                <w:noProof/>
                <w:sz w:val="28"/>
                <w:szCs w:val="24"/>
              </w:rPr>
              <w:t>Organizational structure of Hemas Consumer Brands</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_Toc530079205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23</w:t>
            </w:r>
            <w:r w:rsidR="00725F4B" w:rsidRPr="00725F4B">
              <w:rPr>
                <w:noProof/>
                <w:webHidden/>
                <w:sz w:val="28"/>
                <w:szCs w:val="24"/>
              </w:rPr>
              <w:fldChar w:fldCharType="end"/>
            </w:r>
          </w:hyperlink>
        </w:p>
        <w:p w:rsidR="00725F4B" w:rsidRPr="00725F4B" w:rsidRDefault="00725F4B">
          <w:pPr>
            <w:pStyle w:val="TOC1"/>
            <w:tabs>
              <w:tab w:val="right" w:leader="dot" w:pos="9017"/>
            </w:tabs>
            <w:rPr>
              <w:rStyle w:val="Hyperlink"/>
              <w:noProof/>
              <w:sz w:val="28"/>
              <w:szCs w:val="24"/>
            </w:rPr>
          </w:pPr>
        </w:p>
        <w:p w:rsidR="00725F4B" w:rsidRPr="00725F4B" w:rsidRDefault="00725F4B">
          <w:pPr>
            <w:pStyle w:val="TOC1"/>
            <w:tabs>
              <w:tab w:val="right" w:leader="dot" w:pos="9017"/>
            </w:tabs>
            <w:rPr>
              <w:rStyle w:val="Hyperlink"/>
              <w:noProof/>
              <w:sz w:val="28"/>
              <w:szCs w:val="24"/>
            </w:rPr>
          </w:pPr>
        </w:p>
        <w:p w:rsidR="00725F4B" w:rsidRDefault="00725F4B">
          <w:pPr>
            <w:pStyle w:val="TOC1"/>
            <w:tabs>
              <w:tab w:val="right" w:leader="dot" w:pos="9017"/>
            </w:tabs>
            <w:rPr>
              <w:rStyle w:val="Hyperlink"/>
              <w:noProof/>
              <w:sz w:val="28"/>
              <w:szCs w:val="24"/>
            </w:rPr>
          </w:pPr>
        </w:p>
        <w:p w:rsidR="00725F4B" w:rsidRPr="00725F4B" w:rsidRDefault="00D50017">
          <w:pPr>
            <w:pStyle w:val="TOC1"/>
            <w:tabs>
              <w:tab w:val="right" w:leader="dot" w:pos="9017"/>
            </w:tabs>
            <w:rPr>
              <w:rFonts w:eastAsiaTheme="minorEastAsia"/>
              <w:noProof/>
              <w:sz w:val="28"/>
              <w:szCs w:val="24"/>
            </w:rPr>
          </w:pPr>
          <w:hyperlink w:anchor="_Toc530079206" w:history="1">
            <w:r w:rsidR="00725F4B" w:rsidRPr="00725F4B">
              <w:rPr>
                <w:rStyle w:val="Hyperlink"/>
                <w:rFonts w:cstheme="minorHAnsi"/>
                <w:b/>
                <w:noProof/>
                <w:sz w:val="28"/>
                <w:szCs w:val="24"/>
              </w:rPr>
              <w:t>Integrated Marketing Communication (IMC) Tools of Hemas Consumer Brands (Pvt) Ltd</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_Toc530079206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24</w:t>
            </w:r>
            <w:r w:rsidR="00725F4B" w:rsidRPr="00725F4B">
              <w:rPr>
                <w:noProof/>
                <w:webHidden/>
                <w:sz w:val="28"/>
                <w:szCs w:val="24"/>
              </w:rPr>
              <w:fldChar w:fldCharType="end"/>
            </w:r>
          </w:hyperlink>
        </w:p>
        <w:p w:rsidR="00725F4B" w:rsidRPr="00725F4B" w:rsidRDefault="00D50017">
          <w:pPr>
            <w:pStyle w:val="TOC3"/>
            <w:tabs>
              <w:tab w:val="right" w:leader="dot" w:pos="9017"/>
            </w:tabs>
            <w:rPr>
              <w:rFonts w:eastAsiaTheme="minorEastAsia"/>
              <w:noProof/>
              <w:sz w:val="28"/>
              <w:szCs w:val="24"/>
            </w:rPr>
          </w:pPr>
          <w:hyperlink w:anchor="_Toc530079207" w:history="1">
            <w:r w:rsidR="00725F4B" w:rsidRPr="00725F4B">
              <w:rPr>
                <w:rStyle w:val="Hyperlink"/>
                <w:rFonts w:cstheme="minorHAnsi"/>
                <w:noProof/>
                <w:sz w:val="28"/>
                <w:szCs w:val="24"/>
              </w:rPr>
              <w:t>Advertising:</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_Toc530079207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25</w:t>
            </w:r>
            <w:r w:rsidR="00725F4B" w:rsidRPr="00725F4B">
              <w:rPr>
                <w:noProof/>
                <w:webHidden/>
                <w:sz w:val="28"/>
                <w:szCs w:val="24"/>
              </w:rPr>
              <w:fldChar w:fldCharType="end"/>
            </w:r>
          </w:hyperlink>
        </w:p>
        <w:p w:rsidR="00725F4B" w:rsidRPr="00725F4B" w:rsidRDefault="00D50017">
          <w:pPr>
            <w:pStyle w:val="TOC3"/>
            <w:tabs>
              <w:tab w:val="right" w:leader="dot" w:pos="9017"/>
            </w:tabs>
            <w:rPr>
              <w:rFonts w:eastAsiaTheme="minorEastAsia"/>
              <w:noProof/>
              <w:sz w:val="28"/>
              <w:szCs w:val="24"/>
            </w:rPr>
          </w:pPr>
          <w:hyperlink w:anchor="_Toc530079208" w:history="1">
            <w:r w:rsidR="00725F4B" w:rsidRPr="00725F4B">
              <w:rPr>
                <w:rStyle w:val="Hyperlink"/>
                <w:rFonts w:cstheme="minorHAnsi"/>
                <w:noProof/>
                <w:sz w:val="28"/>
                <w:szCs w:val="24"/>
              </w:rPr>
              <w:t>Sales Promotion</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_Toc530079208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26</w:t>
            </w:r>
            <w:r w:rsidR="00725F4B" w:rsidRPr="00725F4B">
              <w:rPr>
                <w:noProof/>
                <w:webHidden/>
                <w:sz w:val="28"/>
                <w:szCs w:val="24"/>
              </w:rPr>
              <w:fldChar w:fldCharType="end"/>
            </w:r>
          </w:hyperlink>
        </w:p>
        <w:p w:rsidR="00725F4B" w:rsidRPr="00725F4B" w:rsidRDefault="00D50017">
          <w:pPr>
            <w:pStyle w:val="TOC3"/>
            <w:tabs>
              <w:tab w:val="right" w:leader="dot" w:pos="9017"/>
            </w:tabs>
            <w:rPr>
              <w:rFonts w:eastAsiaTheme="minorEastAsia"/>
              <w:noProof/>
              <w:sz w:val="28"/>
              <w:szCs w:val="24"/>
            </w:rPr>
          </w:pPr>
          <w:hyperlink w:anchor="_Toc530079209" w:history="1">
            <w:r w:rsidR="00725F4B" w:rsidRPr="00725F4B">
              <w:rPr>
                <w:rStyle w:val="Hyperlink"/>
                <w:rFonts w:cstheme="minorHAnsi"/>
                <w:noProof/>
                <w:sz w:val="28"/>
                <w:szCs w:val="24"/>
              </w:rPr>
              <w:t>Internet Marketing</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_Toc530079209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27</w:t>
            </w:r>
            <w:r w:rsidR="00725F4B" w:rsidRPr="00725F4B">
              <w:rPr>
                <w:noProof/>
                <w:webHidden/>
                <w:sz w:val="28"/>
                <w:szCs w:val="24"/>
              </w:rPr>
              <w:fldChar w:fldCharType="end"/>
            </w:r>
          </w:hyperlink>
        </w:p>
        <w:p w:rsidR="00725F4B" w:rsidRPr="00725F4B" w:rsidRDefault="00D50017">
          <w:pPr>
            <w:pStyle w:val="TOC3"/>
            <w:tabs>
              <w:tab w:val="right" w:leader="dot" w:pos="9017"/>
            </w:tabs>
            <w:rPr>
              <w:rFonts w:eastAsiaTheme="minorEastAsia"/>
              <w:noProof/>
              <w:sz w:val="28"/>
              <w:szCs w:val="24"/>
            </w:rPr>
          </w:pPr>
          <w:hyperlink w:anchor="_Toc530079210" w:history="1">
            <w:r w:rsidR="00725F4B" w:rsidRPr="00725F4B">
              <w:rPr>
                <w:rStyle w:val="Hyperlink"/>
                <w:rFonts w:cstheme="minorHAnsi"/>
                <w:noProof/>
                <w:sz w:val="28"/>
                <w:szCs w:val="24"/>
              </w:rPr>
              <w:t>Direct Marketing</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_Toc530079210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28</w:t>
            </w:r>
            <w:r w:rsidR="00725F4B" w:rsidRPr="00725F4B">
              <w:rPr>
                <w:noProof/>
                <w:webHidden/>
                <w:sz w:val="28"/>
                <w:szCs w:val="24"/>
              </w:rPr>
              <w:fldChar w:fldCharType="end"/>
            </w:r>
          </w:hyperlink>
        </w:p>
        <w:p w:rsidR="00725F4B" w:rsidRPr="00725F4B" w:rsidRDefault="00D50017">
          <w:pPr>
            <w:pStyle w:val="TOC3"/>
            <w:tabs>
              <w:tab w:val="right" w:leader="dot" w:pos="9017"/>
            </w:tabs>
            <w:rPr>
              <w:rFonts w:eastAsiaTheme="minorEastAsia"/>
              <w:noProof/>
              <w:sz w:val="28"/>
              <w:szCs w:val="24"/>
            </w:rPr>
          </w:pPr>
          <w:hyperlink w:anchor="_Toc530079211" w:history="1">
            <w:r w:rsidR="00725F4B" w:rsidRPr="00725F4B">
              <w:rPr>
                <w:rStyle w:val="Hyperlink"/>
                <w:rFonts w:cstheme="minorHAnsi"/>
                <w:noProof/>
                <w:sz w:val="28"/>
                <w:szCs w:val="24"/>
              </w:rPr>
              <w:t>Public Relation</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_Toc530079211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30</w:t>
            </w:r>
            <w:r w:rsidR="00725F4B" w:rsidRPr="00725F4B">
              <w:rPr>
                <w:noProof/>
                <w:webHidden/>
                <w:sz w:val="28"/>
                <w:szCs w:val="24"/>
              </w:rPr>
              <w:fldChar w:fldCharType="end"/>
            </w:r>
          </w:hyperlink>
        </w:p>
        <w:p w:rsidR="00725F4B" w:rsidRPr="00725F4B" w:rsidRDefault="00D50017">
          <w:pPr>
            <w:pStyle w:val="TOC1"/>
            <w:tabs>
              <w:tab w:val="right" w:leader="dot" w:pos="9017"/>
            </w:tabs>
            <w:rPr>
              <w:rFonts w:eastAsiaTheme="minorEastAsia"/>
              <w:noProof/>
              <w:sz w:val="28"/>
              <w:szCs w:val="24"/>
            </w:rPr>
          </w:pPr>
          <w:hyperlink w:anchor="_Toc530079212" w:history="1">
            <w:r w:rsidR="00725F4B" w:rsidRPr="00725F4B">
              <w:rPr>
                <w:rStyle w:val="Hyperlink"/>
                <w:rFonts w:cstheme="minorHAnsi"/>
                <w:b/>
                <w:noProof/>
                <w:sz w:val="28"/>
                <w:szCs w:val="24"/>
              </w:rPr>
              <w:t>Wo</w:t>
            </w:r>
            <w:bookmarkStart w:id="3" w:name="_GoBack"/>
            <w:bookmarkEnd w:id="3"/>
            <w:r w:rsidR="00725F4B" w:rsidRPr="00725F4B">
              <w:rPr>
                <w:rStyle w:val="Hyperlink"/>
                <w:rFonts w:cstheme="minorHAnsi"/>
                <w:b/>
                <w:noProof/>
                <w:sz w:val="28"/>
                <w:szCs w:val="24"/>
              </w:rPr>
              <w:t>rk Undertaken at Hemas Consumer Brands</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_Toc530079212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31</w:t>
            </w:r>
            <w:r w:rsidR="00725F4B" w:rsidRPr="00725F4B">
              <w:rPr>
                <w:noProof/>
                <w:webHidden/>
                <w:sz w:val="28"/>
                <w:szCs w:val="24"/>
              </w:rPr>
              <w:fldChar w:fldCharType="end"/>
            </w:r>
          </w:hyperlink>
        </w:p>
        <w:p w:rsidR="00725F4B" w:rsidRPr="00725F4B" w:rsidRDefault="00D50017">
          <w:pPr>
            <w:pStyle w:val="TOC2"/>
            <w:tabs>
              <w:tab w:val="right" w:leader="dot" w:pos="9017"/>
            </w:tabs>
            <w:rPr>
              <w:rFonts w:eastAsiaTheme="minorEastAsia"/>
              <w:noProof/>
              <w:sz w:val="28"/>
              <w:szCs w:val="24"/>
            </w:rPr>
          </w:pPr>
          <w:hyperlink w:anchor="_Toc530079213" w:history="1">
            <w:r w:rsidR="00725F4B" w:rsidRPr="00725F4B">
              <w:rPr>
                <w:rStyle w:val="Hyperlink"/>
                <w:rFonts w:cstheme="minorHAnsi"/>
                <w:noProof/>
                <w:sz w:val="28"/>
                <w:szCs w:val="24"/>
              </w:rPr>
              <w:t>Market Audit</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_Toc530079213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31</w:t>
            </w:r>
            <w:r w:rsidR="00725F4B" w:rsidRPr="00725F4B">
              <w:rPr>
                <w:noProof/>
                <w:webHidden/>
                <w:sz w:val="28"/>
                <w:szCs w:val="24"/>
              </w:rPr>
              <w:fldChar w:fldCharType="end"/>
            </w:r>
          </w:hyperlink>
        </w:p>
        <w:p w:rsidR="00725F4B" w:rsidRPr="00725F4B" w:rsidRDefault="00D50017">
          <w:pPr>
            <w:pStyle w:val="TOC2"/>
            <w:tabs>
              <w:tab w:val="right" w:leader="dot" w:pos="9017"/>
            </w:tabs>
            <w:rPr>
              <w:rFonts w:eastAsiaTheme="minorEastAsia"/>
              <w:noProof/>
              <w:sz w:val="28"/>
              <w:szCs w:val="24"/>
            </w:rPr>
          </w:pPr>
          <w:hyperlink w:anchor="_Toc530079214" w:history="1">
            <w:r w:rsidR="00725F4B" w:rsidRPr="00725F4B">
              <w:rPr>
                <w:rStyle w:val="Hyperlink"/>
                <w:rFonts w:cstheme="minorHAnsi"/>
                <w:noProof/>
                <w:sz w:val="28"/>
                <w:szCs w:val="24"/>
              </w:rPr>
              <w:t>Monitoring Kumarika  Activation</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_Toc530079214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35</w:t>
            </w:r>
            <w:r w:rsidR="00725F4B" w:rsidRPr="00725F4B">
              <w:rPr>
                <w:noProof/>
                <w:webHidden/>
                <w:sz w:val="28"/>
                <w:szCs w:val="24"/>
              </w:rPr>
              <w:fldChar w:fldCharType="end"/>
            </w:r>
          </w:hyperlink>
        </w:p>
        <w:p w:rsidR="00725F4B" w:rsidRPr="00725F4B" w:rsidRDefault="00D50017">
          <w:pPr>
            <w:pStyle w:val="TOC2"/>
            <w:tabs>
              <w:tab w:val="right" w:leader="dot" w:pos="9017"/>
            </w:tabs>
            <w:rPr>
              <w:rFonts w:eastAsiaTheme="minorEastAsia"/>
              <w:noProof/>
              <w:sz w:val="28"/>
              <w:szCs w:val="24"/>
            </w:rPr>
          </w:pPr>
          <w:hyperlink w:anchor="_Toc530079215" w:history="1">
            <w:r w:rsidR="00725F4B" w:rsidRPr="00725F4B">
              <w:rPr>
                <w:rStyle w:val="Hyperlink"/>
                <w:rFonts w:cstheme="minorHAnsi"/>
                <w:noProof/>
                <w:sz w:val="28"/>
                <w:szCs w:val="24"/>
              </w:rPr>
              <w:t>Monitoring Digital Marketing</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_Toc530079215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35</w:t>
            </w:r>
            <w:r w:rsidR="00725F4B" w:rsidRPr="00725F4B">
              <w:rPr>
                <w:noProof/>
                <w:webHidden/>
                <w:sz w:val="28"/>
                <w:szCs w:val="24"/>
              </w:rPr>
              <w:fldChar w:fldCharType="end"/>
            </w:r>
          </w:hyperlink>
        </w:p>
        <w:p w:rsidR="00725F4B" w:rsidRPr="00725F4B" w:rsidRDefault="00D50017">
          <w:pPr>
            <w:pStyle w:val="TOC2"/>
            <w:tabs>
              <w:tab w:val="right" w:leader="dot" w:pos="9017"/>
            </w:tabs>
            <w:rPr>
              <w:rFonts w:eastAsiaTheme="minorEastAsia"/>
              <w:noProof/>
              <w:sz w:val="28"/>
              <w:szCs w:val="24"/>
            </w:rPr>
          </w:pPr>
          <w:hyperlink w:anchor="_Toc530079216" w:history="1">
            <w:r w:rsidR="00725F4B" w:rsidRPr="00725F4B">
              <w:rPr>
                <w:rStyle w:val="Hyperlink"/>
                <w:rFonts w:cstheme="minorHAnsi"/>
                <w:noProof/>
                <w:sz w:val="28"/>
                <w:szCs w:val="24"/>
              </w:rPr>
              <w:t>Communicating with agencies</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_Toc530079216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37</w:t>
            </w:r>
            <w:r w:rsidR="00725F4B" w:rsidRPr="00725F4B">
              <w:rPr>
                <w:noProof/>
                <w:webHidden/>
                <w:sz w:val="28"/>
                <w:szCs w:val="24"/>
              </w:rPr>
              <w:fldChar w:fldCharType="end"/>
            </w:r>
          </w:hyperlink>
        </w:p>
        <w:p w:rsidR="00725F4B" w:rsidRPr="00725F4B" w:rsidRDefault="00D50017">
          <w:pPr>
            <w:pStyle w:val="TOC3"/>
            <w:tabs>
              <w:tab w:val="right" w:leader="dot" w:pos="9017"/>
            </w:tabs>
            <w:rPr>
              <w:rFonts w:eastAsiaTheme="minorEastAsia"/>
              <w:noProof/>
              <w:sz w:val="28"/>
              <w:szCs w:val="24"/>
            </w:rPr>
          </w:pPr>
          <w:hyperlink w:anchor="_Toc530079217" w:history="1">
            <w:r w:rsidR="00725F4B" w:rsidRPr="00725F4B">
              <w:rPr>
                <w:rStyle w:val="Hyperlink"/>
                <w:rFonts w:cstheme="minorHAnsi"/>
                <w:noProof/>
                <w:sz w:val="28"/>
                <w:szCs w:val="24"/>
              </w:rPr>
              <w:t>Communicating with TSO/TMS</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_Toc530079217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37</w:t>
            </w:r>
            <w:r w:rsidR="00725F4B" w:rsidRPr="00725F4B">
              <w:rPr>
                <w:noProof/>
                <w:webHidden/>
                <w:sz w:val="28"/>
                <w:szCs w:val="24"/>
              </w:rPr>
              <w:fldChar w:fldCharType="end"/>
            </w:r>
          </w:hyperlink>
        </w:p>
        <w:p w:rsidR="00725F4B" w:rsidRPr="00725F4B" w:rsidRDefault="00D50017">
          <w:pPr>
            <w:pStyle w:val="TOC2"/>
            <w:tabs>
              <w:tab w:val="right" w:leader="dot" w:pos="9017"/>
            </w:tabs>
            <w:rPr>
              <w:rFonts w:eastAsiaTheme="minorEastAsia"/>
              <w:noProof/>
              <w:sz w:val="28"/>
              <w:szCs w:val="24"/>
            </w:rPr>
          </w:pPr>
          <w:hyperlink w:anchor="_Toc530079218" w:history="1">
            <w:r w:rsidR="00725F4B" w:rsidRPr="00725F4B">
              <w:rPr>
                <w:rStyle w:val="Hyperlink"/>
                <w:rFonts w:cstheme="minorHAnsi"/>
                <w:noProof/>
                <w:sz w:val="28"/>
                <w:szCs w:val="24"/>
              </w:rPr>
              <w:t>Survey and report preparation</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_Toc530079218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37</w:t>
            </w:r>
            <w:r w:rsidR="00725F4B" w:rsidRPr="00725F4B">
              <w:rPr>
                <w:noProof/>
                <w:webHidden/>
                <w:sz w:val="28"/>
                <w:szCs w:val="24"/>
              </w:rPr>
              <w:fldChar w:fldCharType="end"/>
            </w:r>
          </w:hyperlink>
        </w:p>
        <w:p w:rsidR="00725F4B" w:rsidRPr="00725F4B" w:rsidRDefault="00D50017">
          <w:pPr>
            <w:pStyle w:val="TOC1"/>
            <w:tabs>
              <w:tab w:val="right" w:leader="dot" w:pos="9017"/>
            </w:tabs>
            <w:rPr>
              <w:rFonts w:eastAsiaTheme="minorEastAsia"/>
              <w:noProof/>
              <w:sz w:val="28"/>
              <w:szCs w:val="24"/>
            </w:rPr>
          </w:pPr>
          <w:hyperlink w:anchor="_Toc530079219" w:history="1">
            <w:r w:rsidR="00725F4B" w:rsidRPr="00725F4B">
              <w:rPr>
                <w:rStyle w:val="Hyperlink"/>
                <w:rFonts w:cstheme="minorHAnsi"/>
                <w:b/>
                <w:noProof/>
                <w:sz w:val="28"/>
                <w:szCs w:val="24"/>
              </w:rPr>
              <w:t>Conclusion</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_Toc530079219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38</w:t>
            </w:r>
            <w:r w:rsidR="00725F4B" w:rsidRPr="00725F4B">
              <w:rPr>
                <w:noProof/>
                <w:webHidden/>
                <w:sz w:val="28"/>
                <w:szCs w:val="24"/>
              </w:rPr>
              <w:fldChar w:fldCharType="end"/>
            </w:r>
          </w:hyperlink>
        </w:p>
        <w:p w:rsidR="00725F4B" w:rsidRPr="00725F4B" w:rsidRDefault="00D50017">
          <w:pPr>
            <w:pStyle w:val="TOC1"/>
            <w:tabs>
              <w:tab w:val="right" w:leader="dot" w:pos="9017"/>
            </w:tabs>
            <w:rPr>
              <w:rFonts w:eastAsiaTheme="minorEastAsia"/>
              <w:noProof/>
              <w:sz w:val="24"/>
              <w:szCs w:val="24"/>
            </w:rPr>
          </w:pPr>
          <w:hyperlink w:anchor="_Toc530079220" w:history="1">
            <w:r w:rsidR="00725F4B" w:rsidRPr="00725F4B">
              <w:rPr>
                <w:rStyle w:val="Hyperlink"/>
                <w:rFonts w:cstheme="minorHAnsi"/>
                <w:b/>
                <w:noProof/>
                <w:sz w:val="28"/>
                <w:szCs w:val="24"/>
              </w:rPr>
              <w:t>References</w:t>
            </w:r>
            <w:r w:rsidR="00725F4B" w:rsidRPr="00725F4B">
              <w:rPr>
                <w:noProof/>
                <w:webHidden/>
                <w:sz w:val="28"/>
                <w:szCs w:val="24"/>
              </w:rPr>
              <w:tab/>
            </w:r>
            <w:r w:rsidR="00725F4B" w:rsidRPr="00725F4B">
              <w:rPr>
                <w:noProof/>
                <w:webHidden/>
                <w:sz w:val="28"/>
                <w:szCs w:val="24"/>
              </w:rPr>
              <w:fldChar w:fldCharType="begin"/>
            </w:r>
            <w:r w:rsidR="00725F4B" w:rsidRPr="00725F4B">
              <w:rPr>
                <w:noProof/>
                <w:webHidden/>
                <w:sz w:val="28"/>
                <w:szCs w:val="24"/>
              </w:rPr>
              <w:instrText xml:space="preserve"> PAGEREF _Toc530079220 \h </w:instrText>
            </w:r>
            <w:r w:rsidR="00725F4B" w:rsidRPr="00725F4B">
              <w:rPr>
                <w:noProof/>
                <w:webHidden/>
                <w:sz w:val="28"/>
                <w:szCs w:val="24"/>
              </w:rPr>
            </w:r>
            <w:r w:rsidR="00725F4B" w:rsidRPr="00725F4B">
              <w:rPr>
                <w:noProof/>
                <w:webHidden/>
                <w:sz w:val="28"/>
                <w:szCs w:val="24"/>
              </w:rPr>
              <w:fldChar w:fldCharType="separate"/>
            </w:r>
            <w:r w:rsidR="00A27304">
              <w:rPr>
                <w:noProof/>
                <w:webHidden/>
                <w:sz w:val="28"/>
                <w:szCs w:val="24"/>
              </w:rPr>
              <w:t>39</w:t>
            </w:r>
            <w:r w:rsidR="00725F4B" w:rsidRPr="00725F4B">
              <w:rPr>
                <w:noProof/>
                <w:webHidden/>
                <w:sz w:val="28"/>
                <w:szCs w:val="24"/>
              </w:rPr>
              <w:fldChar w:fldCharType="end"/>
            </w:r>
          </w:hyperlink>
        </w:p>
        <w:p w:rsidR="00E55A44" w:rsidRPr="000218FD" w:rsidRDefault="001E10C7" w:rsidP="002663B1">
          <w:pPr>
            <w:jc w:val="both"/>
            <w:rPr>
              <w:rFonts w:cstheme="minorHAnsi"/>
            </w:rPr>
          </w:pPr>
          <w:r w:rsidRPr="000218FD">
            <w:rPr>
              <w:rFonts w:cstheme="minorHAnsi"/>
              <w:b/>
              <w:bCs/>
              <w:noProof/>
            </w:rPr>
            <w:fldChar w:fldCharType="end"/>
          </w:r>
        </w:p>
      </w:sdtContent>
    </w:sdt>
    <w:p w:rsidR="002663B1" w:rsidRDefault="002663B1" w:rsidP="002663B1">
      <w:pPr>
        <w:pStyle w:val="Heading1"/>
        <w:jc w:val="both"/>
        <w:rPr>
          <w:rFonts w:asciiTheme="minorHAnsi" w:hAnsiTheme="minorHAnsi" w:cstheme="minorHAnsi"/>
        </w:rPr>
      </w:pPr>
    </w:p>
    <w:p w:rsidR="002663B1" w:rsidRDefault="002663B1" w:rsidP="002663B1">
      <w:pPr>
        <w:pStyle w:val="Heading1"/>
        <w:jc w:val="both"/>
        <w:rPr>
          <w:rFonts w:asciiTheme="minorHAnsi" w:hAnsiTheme="minorHAnsi" w:cstheme="minorHAnsi"/>
        </w:rPr>
      </w:pPr>
    </w:p>
    <w:p w:rsidR="002663B1" w:rsidRDefault="002663B1" w:rsidP="002663B1"/>
    <w:p w:rsidR="002663B1" w:rsidRDefault="002663B1" w:rsidP="002663B1"/>
    <w:p w:rsidR="002663B1" w:rsidRDefault="002663B1" w:rsidP="002663B1"/>
    <w:p w:rsidR="002663B1" w:rsidRDefault="002663B1" w:rsidP="002663B1"/>
    <w:p w:rsidR="002663B1" w:rsidRDefault="002663B1" w:rsidP="002663B1"/>
    <w:p w:rsidR="002663B1" w:rsidRDefault="002663B1" w:rsidP="002663B1"/>
    <w:p w:rsidR="002663B1" w:rsidRDefault="002663B1" w:rsidP="002663B1"/>
    <w:p w:rsidR="002663B1" w:rsidRDefault="002663B1" w:rsidP="002663B1"/>
    <w:p w:rsidR="002663B1" w:rsidRDefault="002663B1" w:rsidP="002663B1"/>
    <w:p w:rsidR="00725F4B" w:rsidRPr="002663B1" w:rsidRDefault="00725F4B" w:rsidP="002663B1"/>
    <w:p w:rsidR="00D53F15" w:rsidRPr="000218FD" w:rsidRDefault="000A57BD" w:rsidP="002663B1">
      <w:pPr>
        <w:pStyle w:val="Heading1"/>
        <w:jc w:val="both"/>
        <w:rPr>
          <w:rFonts w:asciiTheme="minorHAnsi" w:hAnsiTheme="minorHAnsi" w:cstheme="minorHAnsi"/>
        </w:rPr>
      </w:pPr>
      <w:bookmarkStart w:id="4" w:name="_Toc530079184"/>
      <w:r w:rsidRPr="000218FD">
        <w:rPr>
          <w:rFonts w:asciiTheme="minorHAnsi" w:hAnsiTheme="minorHAnsi" w:cstheme="minorHAnsi"/>
        </w:rPr>
        <w:t>Introduction</w:t>
      </w:r>
      <w:bookmarkEnd w:id="4"/>
      <w:r w:rsidRPr="000218FD">
        <w:rPr>
          <w:rFonts w:asciiTheme="minorHAnsi" w:hAnsiTheme="minorHAnsi" w:cstheme="minorHAnsi"/>
        </w:rPr>
        <w:t xml:space="preserve"> </w:t>
      </w:r>
    </w:p>
    <w:p w:rsidR="00E55A44" w:rsidRPr="000218FD" w:rsidRDefault="00E55A44" w:rsidP="002663B1">
      <w:pPr>
        <w:jc w:val="both"/>
        <w:rPr>
          <w:rFonts w:cstheme="minorHAnsi"/>
        </w:rPr>
      </w:pPr>
    </w:p>
    <w:p w:rsidR="00AB1E91" w:rsidRDefault="00D53F15" w:rsidP="002663B1">
      <w:pPr>
        <w:spacing w:after="120" w:line="360" w:lineRule="auto"/>
        <w:jc w:val="both"/>
        <w:rPr>
          <w:rFonts w:cstheme="minorHAnsi"/>
          <w:sz w:val="24"/>
        </w:rPr>
      </w:pPr>
      <w:r w:rsidRPr="000218FD">
        <w:rPr>
          <w:rFonts w:cstheme="minorHAnsi"/>
          <w:sz w:val="24"/>
        </w:rPr>
        <w:t>The Fast Moving Consumer Goods (FMCG) sector is one of the largest sectors in the economy</w:t>
      </w:r>
      <w:r w:rsidR="00DD2188" w:rsidRPr="000218FD">
        <w:rPr>
          <w:rFonts w:cstheme="minorHAnsi"/>
          <w:sz w:val="24"/>
        </w:rPr>
        <w:t xml:space="preserve"> of Bangladesh with well</w:t>
      </w:r>
      <w:r w:rsidRPr="000218FD">
        <w:rPr>
          <w:rFonts w:cstheme="minorHAnsi"/>
          <w:sz w:val="24"/>
        </w:rPr>
        <w:t>-</w:t>
      </w:r>
      <w:r w:rsidR="00DD2188" w:rsidRPr="000218FD">
        <w:rPr>
          <w:rFonts w:cstheme="minorHAnsi"/>
          <w:sz w:val="24"/>
        </w:rPr>
        <w:t>established distribution</w:t>
      </w:r>
      <w:r w:rsidRPr="000218FD">
        <w:rPr>
          <w:rFonts w:cstheme="minorHAnsi"/>
          <w:sz w:val="24"/>
        </w:rPr>
        <w:t xml:space="preserve"> networks, intense competition between the organized and </w:t>
      </w:r>
      <w:r w:rsidR="00DD2188" w:rsidRPr="000218FD">
        <w:rPr>
          <w:rFonts w:cstheme="minorHAnsi"/>
          <w:sz w:val="24"/>
        </w:rPr>
        <w:t>unorganized segments</w:t>
      </w:r>
      <w:r w:rsidRPr="000218FD">
        <w:rPr>
          <w:rFonts w:cstheme="minorHAnsi"/>
          <w:sz w:val="24"/>
        </w:rPr>
        <w:t xml:space="preserve">, and low operational costs. Being a developing economy, Bangladesh is </w:t>
      </w:r>
      <w:r w:rsidR="00DD2188" w:rsidRPr="000218FD">
        <w:rPr>
          <w:rFonts w:cstheme="minorHAnsi"/>
          <w:sz w:val="24"/>
        </w:rPr>
        <w:t>gradually becoming</w:t>
      </w:r>
      <w:r w:rsidRPr="000218FD">
        <w:rPr>
          <w:rFonts w:cstheme="minorHAnsi"/>
          <w:sz w:val="24"/>
        </w:rPr>
        <w:t xml:space="preserve"> a large market, especially for the FMCG. In the last few years, the FMCG industry </w:t>
      </w:r>
      <w:r w:rsidR="00DD2188" w:rsidRPr="000218FD">
        <w:rPr>
          <w:rFonts w:cstheme="minorHAnsi"/>
          <w:sz w:val="24"/>
        </w:rPr>
        <w:t>in Bangladesh</w:t>
      </w:r>
      <w:r w:rsidRPr="000218FD">
        <w:rPr>
          <w:rFonts w:cstheme="minorHAnsi"/>
          <w:sz w:val="24"/>
        </w:rPr>
        <w:t xml:space="preserve"> has experienced a dramatic growth; both qualitative and </w:t>
      </w:r>
      <w:r w:rsidR="00DD2188" w:rsidRPr="000218FD">
        <w:rPr>
          <w:rFonts w:cstheme="minorHAnsi"/>
          <w:sz w:val="24"/>
        </w:rPr>
        <w:t>quantitative improvements</w:t>
      </w:r>
      <w:r w:rsidRPr="000218FD">
        <w:rPr>
          <w:rFonts w:cstheme="minorHAnsi"/>
          <w:sz w:val="24"/>
        </w:rPr>
        <w:t xml:space="preserve"> have occurred in the consumer durable </w:t>
      </w:r>
      <w:r w:rsidR="007E0C1C" w:rsidRPr="000218FD">
        <w:rPr>
          <w:rFonts w:cstheme="minorHAnsi"/>
          <w:sz w:val="24"/>
        </w:rPr>
        <w:t>items</w:t>
      </w:r>
      <w:r w:rsidR="007E0C1C">
        <w:rPr>
          <w:rFonts w:cstheme="minorHAnsi"/>
          <w:sz w:val="24"/>
        </w:rPr>
        <w:t>.</w:t>
      </w:r>
      <w:r w:rsidR="007E0C1C" w:rsidRPr="000218FD">
        <w:rPr>
          <w:rFonts w:cstheme="minorHAnsi"/>
          <w:sz w:val="24"/>
        </w:rPr>
        <w:t xml:space="preserve"> While</w:t>
      </w:r>
      <w:r w:rsidR="00DD2188" w:rsidRPr="000218FD">
        <w:rPr>
          <w:rFonts w:cstheme="minorHAnsi"/>
          <w:sz w:val="24"/>
        </w:rPr>
        <w:t xml:space="preserve"> purchasing</w:t>
      </w:r>
      <w:r w:rsidRPr="000218FD">
        <w:rPr>
          <w:rFonts w:cstheme="minorHAnsi"/>
          <w:sz w:val="24"/>
        </w:rPr>
        <w:t xml:space="preserve"> high involvement products like electronic goods, luxury items or </w:t>
      </w:r>
      <w:r w:rsidR="00DD2188" w:rsidRPr="000218FD">
        <w:rPr>
          <w:rFonts w:cstheme="minorHAnsi"/>
          <w:sz w:val="24"/>
        </w:rPr>
        <w:t>lifestyle products</w:t>
      </w:r>
      <w:r w:rsidRPr="000218FD">
        <w:rPr>
          <w:rFonts w:cstheme="minorHAnsi"/>
          <w:sz w:val="24"/>
        </w:rPr>
        <w:t xml:space="preserve">, the prior in-home decisions of purchase are not usually altered in the </w:t>
      </w:r>
      <w:r w:rsidR="00DD2188" w:rsidRPr="000218FD">
        <w:rPr>
          <w:rFonts w:cstheme="minorHAnsi"/>
          <w:sz w:val="24"/>
        </w:rPr>
        <w:t>store environment</w:t>
      </w:r>
      <w:r w:rsidRPr="000218FD">
        <w:rPr>
          <w:rFonts w:cstheme="minorHAnsi"/>
          <w:sz w:val="24"/>
        </w:rPr>
        <w:t xml:space="preserve">. On the contrary, for the convenient and low involvement products like </w:t>
      </w:r>
      <w:r w:rsidR="00DD2188" w:rsidRPr="000218FD">
        <w:rPr>
          <w:rFonts w:cstheme="minorHAnsi"/>
          <w:sz w:val="24"/>
        </w:rPr>
        <w:t>salt, flours</w:t>
      </w:r>
      <w:r w:rsidRPr="000218FD">
        <w:rPr>
          <w:rFonts w:cstheme="minorHAnsi"/>
          <w:sz w:val="24"/>
        </w:rPr>
        <w:t xml:space="preserve">, pens, chocolates, etc., a significant level of distortion from the prior decision of </w:t>
      </w:r>
      <w:r w:rsidR="00DD2188" w:rsidRPr="000218FD">
        <w:rPr>
          <w:rFonts w:cstheme="minorHAnsi"/>
          <w:sz w:val="24"/>
        </w:rPr>
        <w:t>brand choice</w:t>
      </w:r>
      <w:r w:rsidRPr="000218FD">
        <w:rPr>
          <w:rFonts w:cstheme="minorHAnsi"/>
          <w:sz w:val="24"/>
        </w:rPr>
        <w:t xml:space="preserve"> is frequently observed. These convenient and low involvement products are </w:t>
      </w:r>
      <w:r w:rsidR="00DD2188" w:rsidRPr="000218FD">
        <w:rPr>
          <w:rFonts w:cstheme="minorHAnsi"/>
          <w:sz w:val="24"/>
        </w:rPr>
        <w:t>also known</w:t>
      </w:r>
      <w:r w:rsidRPr="000218FD">
        <w:rPr>
          <w:rFonts w:cstheme="minorHAnsi"/>
          <w:sz w:val="24"/>
        </w:rPr>
        <w:t xml:space="preserve"> as FMCG in marketing</w:t>
      </w:r>
      <w:r w:rsidR="00DD2188" w:rsidRPr="000218FD">
        <w:rPr>
          <w:rFonts w:cstheme="minorHAnsi"/>
          <w:sz w:val="24"/>
        </w:rPr>
        <w:t>.</w:t>
      </w:r>
      <w:r w:rsidR="007E0C1C">
        <w:rPr>
          <w:rFonts w:cstheme="minorHAnsi"/>
          <w:sz w:val="24"/>
        </w:rPr>
        <w:t xml:space="preserve"> </w:t>
      </w:r>
      <w:r w:rsidR="00DD2188" w:rsidRPr="000218FD">
        <w:rPr>
          <w:rFonts w:cstheme="minorHAnsi"/>
          <w:sz w:val="24"/>
        </w:rPr>
        <w:t xml:space="preserve">Hemas Consumer Brands is one of the growing </w:t>
      </w:r>
      <w:r w:rsidR="007E0C1C" w:rsidRPr="000218FD">
        <w:rPr>
          <w:rFonts w:cstheme="minorHAnsi"/>
          <w:sz w:val="24"/>
        </w:rPr>
        <w:t>participants</w:t>
      </w:r>
      <w:r w:rsidR="00DD2188" w:rsidRPr="000218FD">
        <w:rPr>
          <w:rFonts w:cstheme="minorHAnsi"/>
          <w:sz w:val="24"/>
        </w:rPr>
        <w:t xml:space="preserve"> in this industry.</w:t>
      </w:r>
      <w:bookmarkStart w:id="5" w:name="_Toc517823457"/>
    </w:p>
    <w:p w:rsidR="007A31C4" w:rsidRPr="000218FD" w:rsidRDefault="007A31C4" w:rsidP="002663B1">
      <w:pPr>
        <w:spacing w:after="120" w:line="360" w:lineRule="auto"/>
        <w:jc w:val="both"/>
        <w:rPr>
          <w:rFonts w:cstheme="minorHAnsi"/>
          <w:sz w:val="24"/>
        </w:rPr>
      </w:pPr>
    </w:p>
    <w:p w:rsidR="00AB1E91" w:rsidRPr="000218FD" w:rsidRDefault="00AB1E91" w:rsidP="002663B1">
      <w:pPr>
        <w:pStyle w:val="Heading2"/>
        <w:jc w:val="both"/>
        <w:rPr>
          <w:rFonts w:asciiTheme="minorHAnsi" w:hAnsiTheme="minorHAnsi" w:cstheme="minorHAnsi"/>
          <w:sz w:val="28"/>
        </w:rPr>
      </w:pPr>
      <w:bookmarkStart w:id="6" w:name="_Toc530079185"/>
      <w:r w:rsidRPr="000218FD">
        <w:rPr>
          <w:rFonts w:asciiTheme="minorHAnsi" w:hAnsiTheme="minorHAnsi" w:cstheme="minorHAnsi"/>
          <w:sz w:val="28"/>
        </w:rPr>
        <w:t>Significance of this report</w:t>
      </w:r>
      <w:bookmarkEnd w:id="5"/>
      <w:bookmarkEnd w:id="6"/>
    </w:p>
    <w:p w:rsidR="00E55A44" w:rsidRPr="000218FD" w:rsidRDefault="00E55A44" w:rsidP="002663B1">
      <w:pPr>
        <w:jc w:val="both"/>
        <w:rPr>
          <w:rFonts w:cstheme="minorHAnsi"/>
        </w:rPr>
      </w:pPr>
    </w:p>
    <w:p w:rsidR="00AB1E91" w:rsidRDefault="00AB1E91" w:rsidP="002663B1">
      <w:pPr>
        <w:spacing w:after="120" w:line="360" w:lineRule="auto"/>
        <w:jc w:val="both"/>
        <w:rPr>
          <w:rFonts w:cstheme="minorHAnsi"/>
          <w:sz w:val="24"/>
        </w:rPr>
      </w:pPr>
      <w:r w:rsidRPr="000218FD">
        <w:rPr>
          <w:rFonts w:cstheme="minorHAnsi"/>
          <w:sz w:val="24"/>
        </w:rPr>
        <w:t xml:space="preserve">As we know that education will be the most beneficial when theoretical and practical knowledge mix together. Through </w:t>
      </w:r>
      <w:r w:rsidR="00842EF0">
        <w:rPr>
          <w:rFonts w:cstheme="minorHAnsi"/>
          <w:sz w:val="24"/>
        </w:rPr>
        <w:t xml:space="preserve">this </w:t>
      </w:r>
      <w:r w:rsidRPr="000218FD">
        <w:rPr>
          <w:rFonts w:cstheme="minorHAnsi"/>
          <w:sz w:val="24"/>
        </w:rPr>
        <w:t>practical knowledge and theoretical knowledge</w:t>
      </w:r>
      <w:r w:rsidR="00842EF0">
        <w:rPr>
          <w:rFonts w:cstheme="minorHAnsi"/>
          <w:sz w:val="24"/>
        </w:rPr>
        <w:t>, we</w:t>
      </w:r>
      <w:r w:rsidRPr="000218FD">
        <w:rPr>
          <w:rFonts w:cstheme="minorHAnsi"/>
          <w:sz w:val="24"/>
        </w:rPr>
        <w:t xml:space="preserve"> get perfection. This report works as a bridge to reduce the gap between practical and theoretical knowledge.</w:t>
      </w:r>
      <w:r w:rsidR="00116BFB">
        <w:rPr>
          <w:rFonts w:cstheme="minorHAnsi"/>
          <w:sz w:val="24"/>
        </w:rPr>
        <w:t xml:space="preserve"> We already know that there is</w:t>
      </w:r>
      <w:r w:rsidRPr="000218FD">
        <w:rPr>
          <w:rFonts w:cstheme="minorHAnsi"/>
          <w:sz w:val="24"/>
        </w:rPr>
        <w:t xml:space="preserve"> </w:t>
      </w:r>
      <w:r w:rsidR="004F1860">
        <w:rPr>
          <w:rFonts w:cstheme="minorHAnsi"/>
          <w:sz w:val="24"/>
        </w:rPr>
        <w:t>no alternative to</w:t>
      </w:r>
      <w:r w:rsidRPr="000218FD">
        <w:rPr>
          <w:rFonts w:cstheme="minorHAnsi"/>
          <w:sz w:val="24"/>
        </w:rPr>
        <w:t xml:space="preserve"> practical knowledge. The main reason of this study is to become more familiar with practical business world, to attain practical knowledge and to know about the FMCG sector and corporate world. It is so much important for each and every s</w:t>
      </w:r>
      <w:r w:rsidR="001151D3">
        <w:rPr>
          <w:rFonts w:cstheme="minorHAnsi"/>
          <w:sz w:val="24"/>
        </w:rPr>
        <w:t>tudent to meet the escalating</w:t>
      </w:r>
      <w:r w:rsidRPr="000218FD">
        <w:rPr>
          <w:rFonts w:cstheme="minorHAnsi"/>
          <w:sz w:val="24"/>
        </w:rPr>
        <w:t xml:space="preserve"> growing challenge</w:t>
      </w:r>
      <w:r w:rsidR="001151D3">
        <w:rPr>
          <w:rFonts w:cstheme="minorHAnsi"/>
          <w:sz w:val="24"/>
        </w:rPr>
        <w:t>s</w:t>
      </w:r>
      <w:r w:rsidRPr="000218FD">
        <w:rPr>
          <w:rFonts w:cstheme="minorHAnsi"/>
          <w:sz w:val="24"/>
        </w:rPr>
        <w:t xml:space="preserve"> </w:t>
      </w:r>
      <w:r w:rsidR="00E753E5">
        <w:rPr>
          <w:rFonts w:cstheme="minorHAnsi"/>
          <w:sz w:val="24"/>
        </w:rPr>
        <w:t xml:space="preserve">for the purpose of getting </w:t>
      </w:r>
      <w:r w:rsidRPr="000218FD">
        <w:rPr>
          <w:rFonts w:cstheme="minorHAnsi"/>
          <w:sz w:val="24"/>
        </w:rPr>
        <w:t>into the job market</w:t>
      </w:r>
      <w:bookmarkStart w:id="7" w:name="_Toc517823459"/>
      <w:r w:rsidR="00E753E5">
        <w:rPr>
          <w:rFonts w:cstheme="minorHAnsi"/>
          <w:sz w:val="24"/>
        </w:rPr>
        <w:t>.</w:t>
      </w:r>
    </w:p>
    <w:p w:rsidR="007B333B" w:rsidRDefault="007B333B" w:rsidP="002663B1">
      <w:pPr>
        <w:spacing w:after="120" w:line="360" w:lineRule="auto"/>
        <w:jc w:val="both"/>
        <w:rPr>
          <w:rFonts w:cstheme="minorHAnsi"/>
          <w:sz w:val="24"/>
        </w:rPr>
      </w:pPr>
    </w:p>
    <w:p w:rsidR="007B333B" w:rsidRPr="000218FD" w:rsidRDefault="007B333B" w:rsidP="002663B1">
      <w:pPr>
        <w:spacing w:after="120" w:line="360" w:lineRule="auto"/>
        <w:jc w:val="both"/>
        <w:rPr>
          <w:rFonts w:cstheme="minorHAnsi"/>
          <w:sz w:val="24"/>
        </w:rPr>
      </w:pPr>
    </w:p>
    <w:p w:rsidR="00F35FE4" w:rsidRDefault="00F35FE4" w:rsidP="002663B1">
      <w:pPr>
        <w:pStyle w:val="Heading2"/>
        <w:jc w:val="both"/>
        <w:rPr>
          <w:rFonts w:asciiTheme="minorHAnsi" w:hAnsiTheme="minorHAnsi" w:cstheme="minorHAnsi"/>
          <w:sz w:val="28"/>
        </w:rPr>
      </w:pPr>
    </w:p>
    <w:p w:rsidR="00AB1E91" w:rsidRDefault="00AB1E91" w:rsidP="002663B1">
      <w:pPr>
        <w:pStyle w:val="Heading2"/>
        <w:jc w:val="both"/>
        <w:rPr>
          <w:rFonts w:asciiTheme="minorHAnsi" w:hAnsiTheme="minorHAnsi" w:cstheme="minorHAnsi"/>
          <w:sz w:val="28"/>
        </w:rPr>
      </w:pPr>
      <w:bookmarkStart w:id="8" w:name="_Toc530079186"/>
      <w:r w:rsidRPr="000218FD">
        <w:rPr>
          <w:rFonts w:asciiTheme="minorHAnsi" w:hAnsiTheme="minorHAnsi" w:cstheme="minorHAnsi"/>
          <w:sz w:val="28"/>
        </w:rPr>
        <w:t>Objective</w:t>
      </w:r>
      <w:bookmarkEnd w:id="7"/>
      <w:bookmarkEnd w:id="8"/>
      <w:r w:rsidR="00DA4436">
        <w:rPr>
          <w:rFonts w:asciiTheme="minorHAnsi" w:hAnsiTheme="minorHAnsi" w:cstheme="minorHAnsi"/>
          <w:sz w:val="28"/>
        </w:rPr>
        <w:t xml:space="preserve">s of the report </w:t>
      </w:r>
    </w:p>
    <w:p w:rsidR="0024766F" w:rsidRPr="0024766F" w:rsidRDefault="0024766F" w:rsidP="00AD3A55">
      <w:pPr>
        <w:pStyle w:val="ListParagraph"/>
        <w:numPr>
          <w:ilvl w:val="0"/>
          <w:numId w:val="3"/>
        </w:numPr>
        <w:spacing w:after="120" w:line="360" w:lineRule="auto"/>
        <w:jc w:val="both"/>
        <w:rPr>
          <w:rFonts w:cstheme="minorHAnsi"/>
          <w:sz w:val="24"/>
        </w:rPr>
      </w:pPr>
      <w:r w:rsidRPr="0024766F">
        <w:rPr>
          <w:rFonts w:cstheme="minorHAnsi"/>
          <w:sz w:val="24"/>
        </w:rPr>
        <w:t xml:space="preserve">To acquire a clear knowledge about the activities of the </w:t>
      </w:r>
      <w:r>
        <w:rPr>
          <w:rFonts w:cstheme="minorHAnsi"/>
          <w:sz w:val="24"/>
        </w:rPr>
        <w:t>Sales and Marketing department.</w:t>
      </w:r>
    </w:p>
    <w:p w:rsidR="0024766F" w:rsidRPr="0024766F" w:rsidRDefault="0024766F" w:rsidP="00AD3A55">
      <w:pPr>
        <w:pStyle w:val="ListParagraph"/>
        <w:numPr>
          <w:ilvl w:val="0"/>
          <w:numId w:val="3"/>
        </w:numPr>
        <w:spacing w:after="120" w:line="360" w:lineRule="auto"/>
        <w:jc w:val="both"/>
        <w:rPr>
          <w:rFonts w:cstheme="minorHAnsi"/>
          <w:sz w:val="24"/>
        </w:rPr>
      </w:pPr>
      <w:r w:rsidRPr="0024766F">
        <w:rPr>
          <w:rFonts w:cstheme="minorHAnsi"/>
          <w:sz w:val="24"/>
        </w:rPr>
        <w:t>To achieve the practical knowledge of corporate environment.</w:t>
      </w:r>
    </w:p>
    <w:p w:rsidR="0024766F" w:rsidRPr="0024766F" w:rsidRDefault="0024766F" w:rsidP="00AD3A55">
      <w:pPr>
        <w:pStyle w:val="ListParagraph"/>
        <w:numPr>
          <w:ilvl w:val="0"/>
          <w:numId w:val="3"/>
        </w:numPr>
        <w:spacing w:after="120" w:line="360" w:lineRule="auto"/>
        <w:jc w:val="both"/>
        <w:rPr>
          <w:rFonts w:cstheme="minorHAnsi"/>
          <w:sz w:val="24"/>
        </w:rPr>
      </w:pPr>
      <w:r w:rsidRPr="0024766F">
        <w:rPr>
          <w:rFonts w:cstheme="minorHAnsi"/>
          <w:sz w:val="24"/>
        </w:rPr>
        <w:t>To apply theoretical knowledge in the practical field.</w:t>
      </w:r>
    </w:p>
    <w:p w:rsidR="0024766F" w:rsidRDefault="00AD3A55" w:rsidP="00AD3A55">
      <w:pPr>
        <w:pStyle w:val="ListParagraph"/>
        <w:numPr>
          <w:ilvl w:val="0"/>
          <w:numId w:val="3"/>
        </w:numPr>
        <w:spacing w:after="120" w:line="360" w:lineRule="auto"/>
        <w:jc w:val="both"/>
        <w:rPr>
          <w:rFonts w:cstheme="minorHAnsi"/>
          <w:sz w:val="24"/>
        </w:rPr>
      </w:pPr>
      <w:r>
        <w:rPr>
          <w:rFonts w:cstheme="minorHAnsi"/>
          <w:sz w:val="24"/>
        </w:rPr>
        <w:t>T</w:t>
      </w:r>
      <w:r w:rsidR="0024766F" w:rsidRPr="0024766F">
        <w:rPr>
          <w:rFonts w:cstheme="minorHAnsi"/>
          <w:sz w:val="24"/>
        </w:rPr>
        <w:t>o observe the working environment and learn office etiquettes.</w:t>
      </w:r>
    </w:p>
    <w:p w:rsidR="00E753E5" w:rsidRDefault="00E753E5" w:rsidP="00AD3A55">
      <w:pPr>
        <w:pStyle w:val="ListParagraph"/>
        <w:numPr>
          <w:ilvl w:val="0"/>
          <w:numId w:val="3"/>
        </w:numPr>
        <w:spacing w:after="120" w:line="360" w:lineRule="auto"/>
        <w:jc w:val="both"/>
        <w:rPr>
          <w:rFonts w:cstheme="minorHAnsi"/>
          <w:sz w:val="24"/>
        </w:rPr>
      </w:pPr>
      <w:r>
        <w:rPr>
          <w:rFonts w:cstheme="minorHAnsi"/>
          <w:sz w:val="24"/>
        </w:rPr>
        <w:t xml:space="preserve">To evaluate the </w:t>
      </w:r>
      <w:r w:rsidR="00AD427C">
        <w:rPr>
          <w:rFonts w:cstheme="minorHAnsi"/>
          <w:sz w:val="24"/>
        </w:rPr>
        <w:t>promotional efforts of the organization in terms of the specific components of the promotional mix elements.</w:t>
      </w:r>
    </w:p>
    <w:p w:rsidR="0024766F" w:rsidRPr="0024766F" w:rsidRDefault="0024766F" w:rsidP="00AD3A55">
      <w:pPr>
        <w:pStyle w:val="ListParagraph"/>
        <w:spacing w:after="120" w:line="360" w:lineRule="auto"/>
        <w:ind w:left="0"/>
        <w:jc w:val="both"/>
        <w:rPr>
          <w:rFonts w:cstheme="minorHAnsi"/>
          <w:sz w:val="24"/>
        </w:rPr>
      </w:pPr>
    </w:p>
    <w:p w:rsidR="001E10C7" w:rsidRPr="000218FD" w:rsidRDefault="005C3775" w:rsidP="002663B1">
      <w:pPr>
        <w:pStyle w:val="Heading2"/>
        <w:jc w:val="both"/>
        <w:rPr>
          <w:rFonts w:asciiTheme="minorHAnsi" w:hAnsiTheme="minorHAnsi" w:cstheme="minorHAnsi"/>
          <w:b/>
          <w:sz w:val="28"/>
        </w:rPr>
      </w:pPr>
      <w:bookmarkStart w:id="9" w:name="_Toc517823463"/>
      <w:bookmarkStart w:id="10" w:name="_Toc530079187"/>
      <w:r w:rsidRPr="000218FD">
        <w:rPr>
          <w:rFonts w:asciiTheme="minorHAnsi" w:hAnsiTheme="minorHAnsi" w:cstheme="minorHAnsi"/>
          <w:b/>
          <w:sz w:val="28"/>
        </w:rPr>
        <w:t>Limitations</w:t>
      </w:r>
      <w:r w:rsidR="00DA4436">
        <w:rPr>
          <w:rFonts w:asciiTheme="minorHAnsi" w:hAnsiTheme="minorHAnsi" w:cstheme="minorHAnsi"/>
          <w:b/>
          <w:sz w:val="28"/>
        </w:rPr>
        <w:t xml:space="preserve"> of the report </w:t>
      </w:r>
      <w:bookmarkEnd w:id="9"/>
      <w:bookmarkEnd w:id="10"/>
    </w:p>
    <w:p w:rsidR="005C3775" w:rsidRPr="000218FD" w:rsidRDefault="005C3775" w:rsidP="002663B1">
      <w:pPr>
        <w:spacing w:after="120" w:line="360" w:lineRule="auto"/>
        <w:jc w:val="both"/>
        <w:rPr>
          <w:rFonts w:cstheme="minorHAnsi"/>
          <w:sz w:val="24"/>
        </w:rPr>
      </w:pPr>
      <w:r w:rsidRPr="000218FD">
        <w:rPr>
          <w:rFonts w:cstheme="minorHAnsi"/>
          <w:sz w:val="24"/>
        </w:rPr>
        <w:t xml:space="preserve">When I </w:t>
      </w:r>
      <w:r w:rsidR="00AD3A55">
        <w:rPr>
          <w:rFonts w:cstheme="minorHAnsi"/>
          <w:sz w:val="24"/>
        </w:rPr>
        <w:t xml:space="preserve">was preparing </w:t>
      </w:r>
      <w:r w:rsidRPr="000218FD">
        <w:rPr>
          <w:rFonts w:cstheme="minorHAnsi"/>
          <w:sz w:val="24"/>
        </w:rPr>
        <w:t>my report I also face so many problems. The list of this limitation is given bellow:</w:t>
      </w:r>
    </w:p>
    <w:p w:rsidR="005C3775" w:rsidRDefault="00AD3A55" w:rsidP="002663B1">
      <w:pPr>
        <w:pStyle w:val="ListParagraph"/>
        <w:numPr>
          <w:ilvl w:val="0"/>
          <w:numId w:val="21"/>
        </w:numPr>
        <w:spacing w:after="120" w:line="360" w:lineRule="auto"/>
        <w:jc w:val="both"/>
        <w:rPr>
          <w:rFonts w:cstheme="minorHAnsi"/>
          <w:sz w:val="24"/>
        </w:rPr>
      </w:pPr>
      <w:r>
        <w:rPr>
          <w:rFonts w:cstheme="minorHAnsi"/>
          <w:sz w:val="24"/>
        </w:rPr>
        <w:t>Limitations</w:t>
      </w:r>
      <w:r w:rsidR="009F5001">
        <w:rPr>
          <w:rFonts w:cstheme="minorHAnsi"/>
          <w:sz w:val="24"/>
        </w:rPr>
        <w:t xml:space="preserve"> of time</w:t>
      </w:r>
      <w:r w:rsidR="000061BF">
        <w:rPr>
          <w:rFonts w:cstheme="minorHAnsi"/>
          <w:sz w:val="24"/>
        </w:rPr>
        <w:t>.</w:t>
      </w:r>
    </w:p>
    <w:p w:rsidR="00AD3A55" w:rsidRDefault="00AD3A55" w:rsidP="002663B1">
      <w:pPr>
        <w:pStyle w:val="ListParagraph"/>
        <w:numPr>
          <w:ilvl w:val="0"/>
          <w:numId w:val="21"/>
        </w:numPr>
        <w:spacing w:after="120" w:line="360" w:lineRule="auto"/>
        <w:jc w:val="both"/>
        <w:rPr>
          <w:rFonts w:cstheme="minorHAnsi"/>
          <w:sz w:val="24"/>
        </w:rPr>
      </w:pPr>
      <w:r>
        <w:rPr>
          <w:rFonts w:cstheme="minorHAnsi"/>
          <w:sz w:val="24"/>
        </w:rPr>
        <w:t>Limitation of secondary data</w:t>
      </w:r>
      <w:r w:rsidR="000061BF">
        <w:rPr>
          <w:rFonts w:cstheme="minorHAnsi"/>
          <w:sz w:val="24"/>
        </w:rPr>
        <w:t>.</w:t>
      </w:r>
    </w:p>
    <w:p w:rsidR="00AD3A55" w:rsidRDefault="00AD3A55" w:rsidP="002663B1">
      <w:pPr>
        <w:pStyle w:val="ListParagraph"/>
        <w:numPr>
          <w:ilvl w:val="0"/>
          <w:numId w:val="21"/>
        </w:numPr>
        <w:spacing w:after="120" w:line="360" w:lineRule="auto"/>
        <w:jc w:val="both"/>
        <w:rPr>
          <w:rFonts w:cstheme="minorHAnsi"/>
          <w:sz w:val="24"/>
        </w:rPr>
      </w:pPr>
      <w:r>
        <w:rPr>
          <w:rFonts w:cstheme="minorHAnsi"/>
          <w:sz w:val="24"/>
        </w:rPr>
        <w:t>Limitation of primary data</w:t>
      </w:r>
      <w:r w:rsidR="000061BF">
        <w:rPr>
          <w:rFonts w:cstheme="minorHAnsi"/>
          <w:sz w:val="24"/>
        </w:rPr>
        <w:t>.</w:t>
      </w:r>
    </w:p>
    <w:p w:rsidR="006D47C7" w:rsidRDefault="006D47C7" w:rsidP="002663B1">
      <w:pPr>
        <w:pStyle w:val="ListParagraph"/>
        <w:numPr>
          <w:ilvl w:val="0"/>
          <w:numId w:val="21"/>
        </w:numPr>
        <w:spacing w:after="120" w:line="360" w:lineRule="auto"/>
        <w:jc w:val="both"/>
        <w:rPr>
          <w:rFonts w:cstheme="minorHAnsi"/>
          <w:sz w:val="24"/>
        </w:rPr>
      </w:pPr>
      <w:r>
        <w:rPr>
          <w:rFonts w:cstheme="minorHAnsi"/>
          <w:sz w:val="24"/>
        </w:rPr>
        <w:t>Limitation of secondary data</w:t>
      </w:r>
      <w:r w:rsidR="000061BF">
        <w:rPr>
          <w:rFonts w:cstheme="minorHAnsi"/>
          <w:sz w:val="24"/>
        </w:rPr>
        <w:t>.</w:t>
      </w:r>
    </w:p>
    <w:p w:rsidR="00AD3A55" w:rsidRPr="000218FD" w:rsidRDefault="00AD3A55" w:rsidP="00AD3A55">
      <w:pPr>
        <w:pStyle w:val="ListParagraph"/>
        <w:spacing w:after="120" w:line="360" w:lineRule="auto"/>
        <w:jc w:val="both"/>
        <w:rPr>
          <w:rFonts w:cstheme="minorHAnsi"/>
          <w:sz w:val="24"/>
        </w:rPr>
      </w:pPr>
    </w:p>
    <w:p w:rsidR="005C3775" w:rsidRDefault="005C3775" w:rsidP="002663B1">
      <w:pPr>
        <w:pStyle w:val="ListParagraph"/>
        <w:spacing w:after="120" w:line="360" w:lineRule="auto"/>
        <w:ind w:left="0"/>
        <w:jc w:val="both"/>
        <w:rPr>
          <w:rFonts w:cstheme="minorHAnsi"/>
          <w:sz w:val="24"/>
        </w:rPr>
      </w:pPr>
    </w:p>
    <w:p w:rsidR="007E0C1C" w:rsidRDefault="007E0C1C" w:rsidP="00FC3792">
      <w:pPr>
        <w:pStyle w:val="Heading1"/>
        <w:rPr>
          <w:rFonts w:asciiTheme="minorHAnsi" w:hAnsiTheme="minorHAnsi" w:cstheme="minorHAnsi"/>
        </w:rPr>
      </w:pPr>
    </w:p>
    <w:p w:rsidR="0024766F" w:rsidRDefault="0024766F" w:rsidP="00AD3A55">
      <w:pPr>
        <w:pStyle w:val="ListParagraph"/>
        <w:spacing w:after="120" w:line="360" w:lineRule="auto"/>
        <w:ind w:left="0"/>
        <w:jc w:val="both"/>
      </w:pPr>
    </w:p>
    <w:p w:rsidR="0024766F" w:rsidRDefault="0024766F" w:rsidP="0024766F"/>
    <w:p w:rsidR="0024766F" w:rsidRDefault="0024766F" w:rsidP="0024766F"/>
    <w:p w:rsidR="0024766F" w:rsidRDefault="0024766F" w:rsidP="0024766F"/>
    <w:p w:rsidR="0024766F" w:rsidRDefault="0024766F" w:rsidP="0024766F"/>
    <w:p w:rsidR="0024766F" w:rsidRDefault="0024766F" w:rsidP="0024766F"/>
    <w:p w:rsidR="0024766F" w:rsidRDefault="0024766F" w:rsidP="0024766F"/>
    <w:p w:rsidR="0024766F" w:rsidRDefault="0024766F" w:rsidP="0024766F"/>
    <w:p w:rsidR="0024766F" w:rsidRDefault="0024766F" w:rsidP="0024766F"/>
    <w:p w:rsidR="0024766F" w:rsidRDefault="0024766F" w:rsidP="0024766F"/>
    <w:p w:rsidR="0024766F" w:rsidRDefault="0024766F" w:rsidP="0024766F"/>
    <w:p w:rsidR="00E55A44" w:rsidRPr="000218FD" w:rsidRDefault="00E55A44" w:rsidP="00FC3792">
      <w:pPr>
        <w:pStyle w:val="Heading1"/>
        <w:rPr>
          <w:rFonts w:asciiTheme="minorHAnsi" w:hAnsiTheme="minorHAnsi" w:cstheme="minorHAnsi"/>
        </w:rPr>
      </w:pPr>
      <w:bookmarkStart w:id="11" w:name="_Toc530079188"/>
      <w:r w:rsidRPr="000218FD">
        <w:rPr>
          <w:rFonts w:asciiTheme="minorHAnsi" w:hAnsiTheme="minorHAnsi" w:cstheme="minorHAnsi"/>
        </w:rPr>
        <w:t>Background of Hemas</w:t>
      </w:r>
      <w:bookmarkEnd w:id="11"/>
    </w:p>
    <w:p w:rsidR="00E55A44" w:rsidRPr="000218FD" w:rsidRDefault="00E55A44" w:rsidP="002663B1">
      <w:pPr>
        <w:jc w:val="both"/>
        <w:rPr>
          <w:rFonts w:cstheme="minorHAnsi"/>
        </w:rPr>
      </w:pPr>
    </w:p>
    <w:p w:rsidR="00082ABF" w:rsidRPr="000218FD" w:rsidRDefault="00D705C8" w:rsidP="002663B1">
      <w:pPr>
        <w:pStyle w:val="Heading2"/>
        <w:jc w:val="both"/>
        <w:rPr>
          <w:rFonts w:asciiTheme="minorHAnsi" w:hAnsiTheme="minorHAnsi" w:cstheme="minorHAnsi"/>
          <w:b/>
          <w:sz w:val="28"/>
        </w:rPr>
      </w:pPr>
      <w:bookmarkStart w:id="12" w:name="_Toc530079189"/>
      <w:r w:rsidRPr="000218FD">
        <w:rPr>
          <w:rFonts w:asciiTheme="minorHAnsi" w:hAnsiTheme="minorHAnsi" w:cstheme="minorHAnsi"/>
          <w:b/>
          <w:sz w:val="28"/>
        </w:rPr>
        <w:t>Hemas</w:t>
      </w:r>
      <w:r w:rsidR="0093454A" w:rsidRPr="000218FD">
        <w:rPr>
          <w:rFonts w:asciiTheme="minorHAnsi" w:hAnsiTheme="minorHAnsi" w:cstheme="minorHAnsi"/>
          <w:b/>
          <w:sz w:val="28"/>
        </w:rPr>
        <w:t xml:space="preserve"> Holdings PLC in</w:t>
      </w:r>
      <w:r w:rsidRPr="000218FD">
        <w:rPr>
          <w:rFonts w:asciiTheme="minorHAnsi" w:hAnsiTheme="minorHAnsi" w:cstheme="minorHAnsi"/>
          <w:b/>
          <w:sz w:val="28"/>
        </w:rPr>
        <w:t xml:space="preserve"> Sri Lanka</w:t>
      </w:r>
      <w:bookmarkEnd w:id="12"/>
    </w:p>
    <w:p w:rsidR="00D705C8" w:rsidRPr="000218FD" w:rsidRDefault="00E308EA" w:rsidP="002663B1">
      <w:pPr>
        <w:spacing w:after="120" w:line="360" w:lineRule="auto"/>
        <w:jc w:val="both"/>
        <w:rPr>
          <w:rFonts w:cstheme="minorHAnsi"/>
          <w:sz w:val="24"/>
        </w:rPr>
      </w:pPr>
      <w:r w:rsidRPr="000218FD">
        <w:rPr>
          <w:rFonts w:cstheme="minorHAnsi"/>
          <w:sz w:val="24"/>
        </w:rPr>
        <w:t xml:space="preserve">Hemas is one of the leading Multinational Company in Sri </w:t>
      </w:r>
      <w:r w:rsidR="006D47C7">
        <w:rPr>
          <w:rFonts w:cstheme="minorHAnsi"/>
          <w:sz w:val="24"/>
        </w:rPr>
        <w:t xml:space="preserve"> </w:t>
      </w:r>
      <w:r w:rsidRPr="000218FD">
        <w:rPr>
          <w:rFonts w:cstheme="minorHAnsi"/>
          <w:sz w:val="24"/>
        </w:rPr>
        <w:t>Lanka which has strong presence in</w:t>
      </w:r>
      <w:r w:rsidR="00EF503A">
        <w:rPr>
          <w:rFonts w:cstheme="minorHAnsi"/>
          <w:sz w:val="24"/>
        </w:rPr>
        <w:t xml:space="preserve"> the diversified sectors. It</w:t>
      </w:r>
      <w:r w:rsidRPr="000218FD">
        <w:rPr>
          <w:rFonts w:cstheme="minorHAnsi"/>
          <w:sz w:val="24"/>
        </w:rPr>
        <w:t xml:space="preserve"> started its journey in 1948 as a pharmaceuticals and trading enterprise, founded by Sheikh Hasannally Esufally (MBE</w:t>
      </w:r>
      <w:r w:rsidRPr="000218FD">
        <w:rPr>
          <w:rFonts w:cstheme="minorHAnsi"/>
          <w:color w:val="969696"/>
          <w:sz w:val="18"/>
          <w:szCs w:val="17"/>
          <w:shd w:val="clear" w:color="auto" w:fill="FFFFFF"/>
        </w:rPr>
        <w:t>)</w:t>
      </w:r>
      <w:r w:rsidRPr="000218FD">
        <w:rPr>
          <w:rFonts w:cstheme="minorHAnsi"/>
          <w:sz w:val="24"/>
        </w:rPr>
        <w:t xml:space="preserve">. In Sri Lanka it has strong presence in FMCG, Pharmaceutical, Hospital, Transportation and Leisure and some of others sectors. </w:t>
      </w:r>
    </w:p>
    <w:p w:rsidR="00D705C8" w:rsidRPr="000218FD" w:rsidRDefault="00D705C8" w:rsidP="002663B1">
      <w:pPr>
        <w:spacing w:after="120" w:line="360" w:lineRule="auto"/>
        <w:jc w:val="both"/>
        <w:rPr>
          <w:rFonts w:cstheme="minorHAnsi"/>
          <w:sz w:val="24"/>
        </w:rPr>
      </w:pPr>
      <w:r w:rsidRPr="000218FD">
        <w:rPr>
          <w:rFonts w:cstheme="minorHAnsi"/>
          <w:sz w:val="24"/>
        </w:rPr>
        <w:t>A short history of Hemas is given below</w:t>
      </w:r>
      <w:r w:rsidR="00AA18F2">
        <w:rPr>
          <w:rFonts w:cstheme="minorHAnsi"/>
          <w:sz w:val="24"/>
        </w:rPr>
        <w:t xml:space="preserve"> in terms of the key milestone</w:t>
      </w:r>
      <w:r w:rsidR="00B22F66">
        <w:rPr>
          <w:rFonts w:cstheme="minorHAnsi"/>
          <w:sz w:val="24"/>
        </w:rPr>
        <w:t>s</w:t>
      </w:r>
      <w:r w:rsidR="00AA18F2">
        <w:rPr>
          <w:rFonts w:cstheme="minorHAnsi"/>
          <w:sz w:val="24"/>
        </w:rPr>
        <w:t>:</w:t>
      </w:r>
    </w:p>
    <w:tbl>
      <w:tblPr>
        <w:tblStyle w:val="TableGrid"/>
        <w:tblW w:w="9513" w:type="dxa"/>
        <w:tblLook w:val="04A0" w:firstRow="1" w:lastRow="0" w:firstColumn="1" w:lastColumn="0" w:noHBand="0" w:noVBand="1"/>
      </w:tblPr>
      <w:tblGrid>
        <w:gridCol w:w="2192"/>
        <w:gridCol w:w="7321"/>
      </w:tblGrid>
      <w:tr w:rsidR="00D705C8" w:rsidRPr="000218FD" w:rsidTr="00DF79F2">
        <w:trPr>
          <w:trHeight w:val="411"/>
        </w:trPr>
        <w:tc>
          <w:tcPr>
            <w:tcW w:w="2192" w:type="dxa"/>
          </w:tcPr>
          <w:p w:rsidR="00D705C8" w:rsidRPr="000218FD" w:rsidRDefault="00D705C8" w:rsidP="002663B1">
            <w:pPr>
              <w:spacing w:after="120" w:line="360" w:lineRule="auto"/>
              <w:jc w:val="both"/>
              <w:rPr>
                <w:rFonts w:cstheme="minorHAnsi"/>
                <w:b/>
                <w:sz w:val="24"/>
              </w:rPr>
            </w:pPr>
            <w:r w:rsidRPr="000218FD">
              <w:rPr>
                <w:rFonts w:cstheme="minorHAnsi"/>
                <w:b/>
                <w:sz w:val="24"/>
              </w:rPr>
              <w:t>Year</w:t>
            </w:r>
          </w:p>
        </w:tc>
        <w:tc>
          <w:tcPr>
            <w:tcW w:w="7321" w:type="dxa"/>
          </w:tcPr>
          <w:p w:rsidR="00D705C8" w:rsidRPr="000218FD" w:rsidRDefault="00D705C8" w:rsidP="002663B1">
            <w:pPr>
              <w:spacing w:after="120" w:line="360" w:lineRule="auto"/>
              <w:jc w:val="both"/>
              <w:rPr>
                <w:rFonts w:cstheme="minorHAnsi"/>
                <w:b/>
                <w:sz w:val="24"/>
              </w:rPr>
            </w:pPr>
            <w:r w:rsidRPr="000218FD">
              <w:rPr>
                <w:rFonts w:cstheme="minorHAnsi"/>
                <w:b/>
                <w:sz w:val="24"/>
              </w:rPr>
              <w:t>Description</w:t>
            </w:r>
          </w:p>
        </w:tc>
      </w:tr>
      <w:tr w:rsidR="00D705C8" w:rsidRPr="000218FD" w:rsidTr="00DF79F2">
        <w:trPr>
          <w:trHeight w:val="430"/>
        </w:trPr>
        <w:tc>
          <w:tcPr>
            <w:tcW w:w="2192" w:type="dxa"/>
          </w:tcPr>
          <w:p w:rsidR="00D705C8" w:rsidRPr="000218FD" w:rsidRDefault="00D705C8" w:rsidP="002663B1">
            <w:pPr>
              <w:spacing w:after="120" w:line="360" w:lineRule="auto"/>
              <w:jc w:val="both"/>
              <w:rPr>
                <w:rFonts w:cstheme="minorHAnsi"/>
                <w:sz w:val="24"/>
              </w:rPr>
            </w:pPr>
            <w:r w:rsidRPr="000218FD">
              <w:rPr>
                <w:rFonts w:cstheme="minorHAnsi"/>
                <w:sz w:val="24"/>
              </w:rPr>
              <w:t>1948</w:t>
            </w:r>
          </w:p>
        </w:tc>
        <w:tc>
          <w:tcPr>
            <w:tcW w:w="7321" w:type="dxa"/>
          </w:tcPr>
          <w:p w:rsidR="00D705C8" w:rsidRPr="000218FD" w:rsidRDefault="00D705C8" w:rsidP="002663B1">
            <w:pPr>
              <w:spacing w:after="120" w:line="360" w:lineRule="auto"/>
              <w:jc w:val="both"/>
              <w:rPr>
                <w:rFonts w:cstheme="minorHAnsi"/>
                <w:sz w:val="24"/>
              </w:rPr>
            </w:pPr>
            <w:r w:rsidRPr="000218FD">
              <w:rPr>
                <w:rFonts w:cstheme="minorHAnsi"/>
                <w:sz w:val="24"/>
              </w:rPr>
              <w:t>Started its journey as Hemas (Drugs) Ltd</w:t>
            </w:r>
          </w:p>
        </w:tc>
      </w:tr>
      <w:tr w:rsidR="00D705C8" w:rsidRPr="000218FD" w:rsidTr="00DF79F2">
        <w:trPr>
          <w:trHeight w:val="841"/>
        </w:trPr>
        <w:tc>
          <w:tcPr>
            <w:tcW w:w="2192" w:type="dxa"/>
          </w:tcPr>
          <w:p w:rsidR="00D705C8" w:rsidRPr="000218FD" w:rsidRDefault="00D705C8" w:rsidP="002663B1">
            <w:pPr>
              <w:spacing w:after="120" w:line="360" w:lineRule="auto"/>
              <w:jc w:val="both"/>
              <w:rPr>
                <w:rFonts w:cstheme="minorHAnsi"/>
                <w:sz w:val="24"/>
              </w:rPr>
            </w:pPr>
            <w:r w:rsidRPr="000218FD">
              <w:rPr>
                <w:rFonts w:cstheme="minorHAnsi"/>
                <w:sz w:val="24"/>
              </w:rPr>
              <w:t>1962</w:t>
            </w:r>
          </w:p>
        </w:tc>
        <w:tc>
          <w:tcPr>
            <w:tcW w:w="7321" w:type="dxa"/>
          </w:tcPr>
          <w:p w:rsidR="00D705C8" w:rsidRPr="000218FD" w:rsidRDefault="00D705C8" w:rsidP="002663B1">
            <w:pPr>
              <w:spacing w:after="120" w:line="360" w:lineRule="auto"/>
              <w:jc w:val="both"/>
              <w:rPr>
                <w:rFonts w:cstheme="minorHAnsi"/>
                <w:sz w:val="24"/>
              </w:rPr>
            </w:pPr>
            <w:r w:rsidRPr="000218FD">
              <w:rPr>
                <w:rFonts w:cstheme="minorHAnsi"/>
                <w:sz w:val="24"/>
              </w:rPr>
              <w:t xml:space="preserve">Started manufacturing </w:t>
            </w:r>
            <w:r w:rsidR="00BF7F16" w:rsidRPr="000218FD">
              <w:rPr>
                <w:rFonts w:cstheme="minorHAnsi"/>
                <w:sz w:val="24"/>
              </w:rPr>
              <w:t>toiletries in the collaboration with French Multinational</w:t>
            </w:r>
          </w:p>
        </w:tc>
      </w:tr>
      <w:tr w:rsidR="00D705C8" w:rsidRPr="000218FD" w:rsidTr="00DF79F2">
        <w:trPr>
          <w:trHeight w:val="430"/>
        </w:trPr>
        <w:tc>
          <w:tcPr>
            <w:tcW w:w="2192" w:type="dxa"/>
          </w:tcPr>
          <w:p w:rsidR="00D705C8" w:rsidRPr="000218FD" w:rsidRDefault="00BF7F16" w:rsidP="002663B1">
            <w:pPr>
              <w:spacing w:after="120" w:line="360" w:lineRule="auto"/>
              <w:jc w:val="both"/>
              <w:rPr>
                <w:rFonts w:cstheme="minorHAnsi"/>
                <w:sz w:val="24"/>
              </w:rPr>
            </w:pPr>
            <w:r w:rsidRPr="000218FD">
              <w:rPr>
                <w:rFonts w:cstheme="minorHAnsi"/>
                <w:sz w:val="24"/>
              </w:rPr>
              <w:t>19670</w:t>
            </w:r>
          </w:p>
        </w:tc>
        <w:tc>
          <w:tcPr>
            <w:tcW w:w="7321" w:type="dxa"/>
          </w:tcPr>
          <w:p w:rsidR="00D705C8" w:rsidRPr="000218FD" w:rsidRDefault="00BF7F16" w:rsidP="002663B1">
            <w:pPr>
              <w:spacing w:after="120" w:line="360" w:lineRule="auto"/>
              <w:jc w:val="both"/>
              <w:rPr>
                <w:rFonts w:cstheme="minorHAnsi"/>
                <w:sz w:val="24"/>
              </w:rPr>
            </w:pPr>
            <w:r w:rsidRPr="000218FD">
              <w:rPr>
                <w:rFonts w:cstheme="minorHAnsi"/>
                <w:sz w:val="24"/>
              </w:rPr>
              <w:t xml:space="preserve">Diversified its journey in travel and tourism </w:t>
            </w:r>
          </w:p>
        </w:tc>
      </w:tr>
      <w:tr w:rsidR="00D705C8" w:rsidRPr="000218FD" w:rsidTr="00DF79F2">
        <w:trPr>
          <w:trHeight w:val="411"/>
        </w:trPr>
        <w:tc>
          <w:tcPr>
            <w:tcW w:w="2192" w:type="dxa"/>
          </w:tcPr>
          <w:p w:rsidR="00D705C8" w:rsidRPr="000218FD" w:rsidRDefault="00BF7F16" w:rsidP="002663B1">
            <w:pPr>
              <w:spacing w:after="120" w:line="360" w:lineRule="auto"/>
              <w:jc w:val="both"/>
              <w:rPr>
                <w:rFonts w:cstheme="minorHAnsi"/>
                <w:sz w:val="24"/>
              </w:rPr>
            </w:pPr>
            <w:r w:rsidRPr="000218FD">
              <w:rPr>
                <w:rFonts w:cstheme="minorHAnsi"/>
                <w:sz w:val="24"/>
              </w:rPr>
              <w:t>1978</w:t>
            </w:r>
          </w:p>
        </w:tc>
        <w:tc>
          <w:tcPr>
            <w:tcW w:w="7321" w:type="dxa"/>
          </w:tcPr>
          <w:p w:rsidR="00D705C8" w:rsidRPr="000218FD" w:rsidRDefault="00BF7F16" w:rsidP="002663B1">
            <w:pPr>
              <w:spacing w:after="120" w:line="360" w:lineRule="auto"/>
              <w:jc w:val="both"/>
              <w:rPr>
                <w:rFonts w:cstheme="minorHAnsi"/>
                <w:sz w:val="24"/>
              </w:rPr>
            </w:pPr>
            <w:r w:rsidRPr="000218FD">
              <w:rPr>
                <w:rFonts w:cstheme="minorHAnsi"/>
                <w:sz w:val="24"/>
              </w:rPr>
              <w:t xml:space="preserve">Started exporting business </w:t>
            </w:r>
          </w:p>
        </w:tc>
      </w:tr>
      <w:tr w:rsidR="00D705C8" w:rsidRPr="000218FD" w:rsidTr="00DF79F2">
        <w:trPr>
          <w:trHeight w:val="430"/>
        </w:trPr>
        <w:tc>
          <w:tcPr>
            <w:tcW w:w="2192" w:type="dxa"/>
          </w:tcPr>
          <w:p w:rsidR="00D705C8" w:rsidRPr="000218FD" w:rsidRDefault="00583787" w:rsidP="002663B1">
            <w:pPr>
              <w:spacing w:after="120" w:line="360" w:lineRule="auto"/>
              <w:jc w:val="both"/>
              <w:rPr>
                <w:rFonts w:cstheme="minorHAnsi"/>
                <w:sz w:val="24"/>
              </w:rPr>
            </w:pPr>
            <w:r w:rsidRPr="000218FD">
              <w:rPr>
                <w:rFonts w:cstheme="minorHAnsi"/>
                <w:sz w:val="24"/>
              </w:rPr>
              <w:t>1990</w:t>
            </w:r>
          </w:p>
        </w:tc>
        <w:tc>
          <w:tcPr>
            <w:tcW w:w="7321" w:type="dxa"/>
          </w:tcPr>
          <w:p w:rsidR="00D705C8" w:rsidRPr="000218FD" w:rsidRDefault="00583787" w:rsidP="002663B1">
            <w:pPr>
              <w:spacing w:after="120" w:line="360" w:lineRule="auto"/>
              <w:jc w:val="both"/>
              <w:rPr>
                <w:rFonts w:cstheme="minorHAnsi"/>
                <w:sz w:val="24"/>
              </w:rPr>
            </w:pPr>
            <w:r w:rsidRPr="000218FD">
              <w:rPr>
                <w:rFonts w:cstheme="minorHAnsi"/>
                <w:sz w:val="24"/>
              </w:rPr>
              <w:t>Lunched Clogard Toothpaste</w:t>
            </w:r>
          </w:p>
        </w:tc>
      </w:tr>
      <w:tr w:rsidR="00D705C8" w:rsidRPr="000218FD" w:rsidTr="00DF79F2">
        <w:trPr>
          <w:trHeight w:val="411"/>
        </w:trPr>
        <w:tc>
          <w:tcPr>
            <w:tcW w:w="2192" w:type="dxa"/>
          </w:tcPr>
          <w:p w:rsidR="00D705C8" w:rsidRPr="000218FD" w:rsidRDefault="00583787" w:rsidP="002663B1">
            <w:pPr>
              <w:spacing w:after="120" w:line="360" w:lineRule="auto"/>
              <w:jc w:val="both"/>
              <w:rPr>
                <w:rFonts w:cstheme="minorHAnsi"/>
                <w:sz w:val="24"/>
              </w:rPr>
            </w:pPr>
            <w:r w:rsidRPr="000218FD">
              <w:rPr>
                <w:rFonts w:cstheme="minorHAnsi"/>
                <w:sz w:val="24"/>
              </w:rPr>
              <w:t>1992</w:t>
            </w:r>
          </w:p>
        </w:tc>
        <w:tc>
          <w:tcPr>
            <w:tcW w:w="7321" w:type="dxa"/>
          </w:tcPr>
          <w:p w:rsidR="00D705C8" w:rsidRPr="000218FD" w:rsidRDefault="00583787" w:rsidP="002663B1">
            <w:pPr>
              <w:spacing w:after="120" w:line="360" w:lineRule="auto"/>
              <w:jc w:val="both"/>
              <w:rPr>
                <w:rFonts w:cstheme="minorHAnsi"/>
                <w:sz w:val="24"/>
              </w:rPr>
            </w:pPr>
            <w:r w:rsidRPr="000218FD">
              <w:rPr>
                <w:rFonts w:cstheme="minorHAnsi"/>
                <w:sz w:val="24"/>
              </w:rPr>
              <w:t xml:space="preserve">Re-entry into </w:t>
            </w:r>
            <w:r w:rsidR="00AD7F2C" w:rsidRPr="000218FD">
              <w:rPr>
                <w:rFonts w:cstheme="minorHAnsi"/>
                <w:sz w:val="24"/>
              </w:rPr>
              <w:t>appare</w:t>
            </w:r>
            <w:r w:rsidRPr="000218FD">
              <w:rPr>
                <w:rFonts w:cstheme="minorHAnsi"/>
                <w:sz w:val="24"/>
              </w:rPr>
              <w:t>l manufacture</w:t>
            </w:r>
            <w:r w:rsidR="00AD7F2C" w:rsidRPr="000218FD">
              <w:rPr>
                <w:rFonts w:cstheme="minorHAnsi"/>
                <w:sz w:val="24"/>
              </w:rPr>
              <w:t xml:space="preserve"> and freight and logistics</w:t>
            </w:r>
          </w:p>
        </w:tc>
      </w:tr>
      <w:tr w:rsidR="00AD7F2C" w:rsidRPr="000218FD" w:rsidTr="00DF79F2">
        <w:trPr>
          <w:trHeight w:val="411"/>
        </w:trPr>
        <w:tc>
          <w:tcPr>
            <w:tcW w:w="2192" w:type="dxa"/>
          </w:tcPr>
          <w:p w:rsidR="00AD7F2C" w:rsidRPr="000218FD" w:rsidRDefault="00AD7F2C" w:rsidP="002663B1">
            <w:pPr>
              <w:spacing w:after="120" w:line="360" w:lineRule="auto"/>
              <w:jc w:val="both"/>
              <w:rPr>
                <w:rFonts w:cstheme="minorHAnsi"/>
                <w:sz w:val="24"/>
              </w:rPr>
            </w:pPr>
            <w:r w:rsidRPr="000218FD">
              <w:rPr>
                <w:rFonts w:cstheme="minorHAnsi"/>
                <w:sz w:val="24"/>
              </w:rPr>
              <w:t>1993</w:t>
            </w:r>
          </w:p>
        </w:tc>
        <w:tc>
          <w:tcPr>
            <w:tcW w:w="7321" w:type="dxa"/>
          </w:tcPr>
          <w:p w:rsidR="00AD7F2C" w:rsidRPr="000218FD" w:rsidRDefault="00AD7F2C" w:rsidP="002663B1">
            <w:pPr>
              <w:spacing w:after="120" w:line="360" w:lineRule="auto"/>
              <w:jc w:val="both"/>
              <w:rPr>
                <w:rFonts w:cstheme="minorHAnsi"/>
                <w:sz w:val="24"/>
              </w:rPr>
            </w:pPr>
            <w:r w:rsidRPr="000218FD">
              <w:rPr>
                <w:rFonts w:cstheme="minorHAnsi"/>
                <w:sz w:val="24"/>
              </w:rPr>
              <w:t xml:space="preserve">Hemas </w:t>
            </w:r>
            <w:r w:rsidR="000442F7" w:rsidRPr="000218FD">
              <w:rPr>
                <w:rFonts w:cstheme="minorHAnsi"/>
                <w:sz w:val="24"/>
              </w:rPr>
              <w:t>Drugs</w:t>
            </w:r>
            <w:r w:rsidRPr="000218FD">
              <w:rPr>
                <w:rFonts w:cstheme="minorHAnsi"/>
                <w:sz w:val="24"/>
              </w:rPr>
              <w:t xml:space="preserve"> renamed as Hemas Holdings (</w:t>
            </w:r>
            <w:r w:rsidR="000442F7" w:rsidRPr="000218FD">
              <w:rPr>
                <w:rFonts w:cstheme="minorHAnsi"/>
                <w:sz w:val="24"/>
              </w:rPr>
              <w:t>Pet</w:t>
            </w:r>
            <w:r w:rsidRPr="000218FD">
              <w:rPr>
                <w:rFonts w:cstheme="minorHAnsi"/>
                <w:sz w:val="24"/>
              </w:rPr>
              <w:t>) Ltd</w:t>
            </w:r>
          </w:p>
        </w:tc>
      </w:tr>
      <w:tr w:rsidR="00D705C8" w:rsidRPr="000218FD" w:rsidTr="00DF79F2">
        <w:trPr>
          <w:trHeight w:val="430"/>
        </w:trPr>
        <w:tc>
          <w:tcPr>
            <w:tcW w:w="2192" w:type="dxa"/>
          </w:tcPr>
          <w:p w:rsidR="00D705C8" w:rsidRPr="000218FD" w:rsidRDefault="00AD7F2C" w:rsidP="002663B1">
            <w:pPr>
              <w:spacing w:after="120" w:line="360" w:lineRule="auto"/>
              <w:jc w:val="both"/>
              <w:rPr>
                <w:rFonts w:cstheme="minorHAnsi"/>
                <w:sz w:val="24"/>
              </w:rPr>
            </w:pPr>
            <w:r w:rsidRPr="000218FD">
              <w:rPr>
                <w:rFonts w:cstheme="minorHAnsi"/>
                <w:sz w:val="24"/>
              </w:rPr>
              <w:t xml:space="preserve">1994 </w:t>
            </w:r>
          </w:p>
        </w:tc>
        <w:tc>
          <w:tcPr>
            <w:tcW w:w="7321" w:type="dxa"/>
          </w:tcPr>
          <w:p w:rsidR="00D705C8" w:rsidRPr="000218FD" w:rsidRDefault="00AD7F2C" w:rsidP="002663B1">
            <w:pPr>
              <w:spacing w:after="120" w:line="360" w:lineRule="auto"/>
              <w:jc w:val="both"/>
              <w:rPr>
                <w:rFonts w:cstheme="minorHAnsi"/>
                <w:sz w:val="24"/>
              </w:rPr>
            </w:pPr>
            <w:r w:rsidRPr="000218FD">
              <w:rPr>
                <w:rFonts w:cstheme="minorHAnsi"/>
                <w:sz w:val="24"/>
              </w:rPr>
              <w:t xml:space="preserve">Started Airlines Business </w:t>
            </w:r>
          </w:p>
        </w:tc>
      </w:tr>
      <w:tr w:rsidR="00AD7F2C" w:rsidRPr="000218FD" w:rsidTr="00DF79F2">
        <w:trPr>
          <w:trHeight w:val="411"/>
        </w:trPr>
        <w:tc>
          <w:tcPr>
            <w:tcW w:w="2192" w:type="dxa"/>
          </w:tcPr>
          <w:p w:rsidR="00AD7F2C" w:rsidRPr="000218FD" w:rsidRDefault="00AD7F2C" w:rsidP="002663B1">
            <w:pPr>
              <w:spacing w:after="120" w:line="360" w:lineRule="auto"/>
              <w:jc w:val="both"/>
              <w:rPr>
                <w:rFonts w:cstheme="minorHAnsi"/>
                <w:sz w:val="24"/>
              </w:rPr>
            </w:pPr>
            <w:r w:rsidRPr="000218FD">
              <w:rPr>
                <w:rFonts w:cstheme="minorHAnsi"/>
                <w:sz w:val="24"/>
              </w:rPr>
              <w:t>1998</w:t>
            </w:r>
          </w:p>
        </w:tc>
        <w:tc>
          <w:tcPr>
            <w:tcW w:w="7321" w:type="dxa"/>
          </w:tcPr>
          <w:p w:rsidR="00AD7F2C" w:rsidRPr="000218FD" w:rsidRDefault="00AD7F2C" w:rsidP="002663B1">
            <w:pPr>
              <w:spacing w:after="120" w:line="360" w:lineRule="auto"/>
              <w:jc w:val="both"/>
              <w:rPr>
                <w:rFonts w:cstheme="minorHAnsi"/>
                <w:sz w:val="24"/>
              </w:rPr>
            </w:pPr>
            <w:r w:rsidRPr="000218FD">
              <w:rPr>
                <w:rFonts w:cstheme="minorHAnsi"/>
                <w:sz w:val="24"/>
              </w:rPr>
              <w:t>Acquisition of Goya perfume Brands</w:t>
            </w:r>
          </w:p>
        </w:tc>
      </w:tr>
      <w:tr w:rsidR="00AD7F2C" w:rsidRPr="000218FD" w:rsidTr="00DF79F2">
        <w:trPr>
          <w:trHeight w:val="430"/>
        </w:trPr>
        <w:tc>
          <w:tcPr>
            <w:tcW w:w="2192" w:type="dxa"/>
            <w:vMerge w:val="restart"/>
          </w:tcPr>
          <w:p w:rsidR="00AD7F2C" w:rsidRPr="000218FD" w:rsidRDefault="00AD7F2C" w:rsidP="002663B1">
            <w:pPr>
              <w:spacing w:after="120" w:line="360" w:lineRule="auto"/>
              <w:jc w:val="both"/>
              <w:rPr>
                <w:rFonts w:cstheme="minorHAnsi"/>
                <w:sz w:val="24"/>
              </w:rPr>
            </w:pPr>
            <w:r w:rsidRPr="000218FD">
              <w:rPr>
                <w:rFonts w:cstheme="minorHAnsi"/>
                <w:sz w:val="24"/>
              </w:rPr>
              <w:t>2003</w:t>
            </w:r>
          </w:p>
        </w:tc>
        <w:tc>
          <w:tcPr>
            <w:tcW w:w="7321" w:type="dxa"/>
          </w:tcPr>
          <w:p w:rsidR="00AD7F2C" w:rsidRPr="000218FD" w:rsidRDefault="00AD7F2C" w:rsidP="002663B1">
            <w:pPr>
              <w:spacing w:after="120" w:line="360" w:lineRule="auto"/>
              <w:jc w:val="both"/>
              <w:rPr>
                <w:rFonts w:cstheme="minorHAnsi"/>
                <w:sz w:val="24"/>
              </w:rPr>
            </w:pPr>
            <w:r w:rsidRPr="000218FD">
              <w:rPr>
                <w:rFonts w:cstheme="minorHAnsi"/>
                <w:sz w:val="24"/>
              </w:rPr>
              <w:t>Hemas Holdings listed in Colombo Stock Exchange</w:t>
            </w:r>
          </w:p>
        </w:tc>
      </w:tr>
      <w:tr w:rsidR="00AD7F2C" w:rsidRPr="000218FD" w:rsidTr="00DF79F2">
        <w:trPr>
          <w:trHeight w:val="430"/>
        </w:trPr>
        <w:tc>
          <w:tcPr>
            <w:tcW w:w="2192" w:type="dxa"/>
            <w:vMerge/>
          </w:tcPr>
          <w:p w:rsidR="00AD7F2C" w:rsidRPr="000218FD" w:rsidRDefault="00AD7F2C" w:rsidP="002663B1">
            <w:pPr>
              <w:spacing w:after="120" w:line="360" w:lineRule="auto"/>
              <w:jc w:val="both"/>
              <w:rPr>
                <w:rFonts w:cstheme="minorHAnsi"/>
                <w:sz w:val="24"/>
              </w:rPr>
            </w:pPr>
          </w:p>
        </w:tc>
        <w:tc>
          <w:tcPr>
            <w:tcW w:w="7321" w:type="dxa"/>
          </w:tcPr>
          <w:p w:rsidR="00AD7F2C" w:rsidRPr="000218FD" w:rsidRDefault="00AD7F2C" w:rsidP="002663B1">
            <w:pPr>
              <w:spacing w:after="120" w:line="360" w:lineRule="auto"/>
              <w:jc w:val="both"/>
              <w:rPr>
                <w:rFonts w:cstheme="minorHAnsi"/>
                <w:sz w:val="24"/>
              </w:rPr>
            </w:pPr>
            <w:r w:rsidRPr="000218FD">
              <w:rPr>
                <w:rFonts w:cstheme="minorHAnsi"/>
                <w:sz w:val="24"/>
              </w:rPr>
              <w:t>Established Power Plant</w:t>
            </w:r>
          </w:p>
        </w:tc>
      </w:tr>
      <w:tr w:rsidR="00AD7F2C" w:rsidRPr="000218FD" w:rsidTr="00DF79F2">
        <w:trPr>
          <w:trHeight w:val="448"/>
        </w:trPr>
        <w:tc>
          <w:tcPr>
            <w:tcW w:w="2192" w:type="dxa"/>
            <w:vMerge/>
          </w:tcPr>
          <w:p w:rsidR="00AD7F2C" w:rsidRPr="000218FD" w:rsidRDefault="00AD7F2C" w:rsidP="002663B1">
            <w:pPr>
              <w:spacing w:after="120" w:line="360" w:lineRule="auto"/>
              <w:jc w:val="both"/>
              <w:rPr>
                <w:rFonts w:cstheme="minorHAnsi"/>
                <w:sz w:val="24"/>
              </w:rPr>
            </w:pPr>
          </w:p>
        </w:tc>
        <w:tc>
          <w:tcPr>
            <w:tcW w:w="7321" w:type="dxa"/>
          </w:tcPr>
          <w:p w:rsidR="00AD7F2C" w:rsidRPr="000218FD" w:rsidRDefault="00AD7F2C" w:rsidP="002663B1">
            <w:pPr>
              <w:spacing w:after="120" w:line="360" w:lineRule="auto"/>
              <w:jc w:val="both"/>
              <w:rPr>
                <w:rFonts w:cstheme="minorHAnsi"/>
                <w:sz w:val="24"/>
              </w:rPr>
            </w:pPr>
            <w:r w:rsidRPr="000218FD">
              <w:rPr>
                <w:rFonts w:cstheme="minorHAnsi"/>
                <w:sz w:val="24"/>
              </w:rPr>
              <w:t xml:space="preserve">Entry into Food Sectors </w:t>
            </w:r>
          </w:p>
        </w:tc>
      </w:tr>
      <w:tr w:rsidR="00AD7F2C" w:rsidRPr="000218FD" w:rsidTr="00DF79F2">
        <w:trPr>
          <w:trHeight w:val="411"/>
        </w:trPr>
        <w:tc>
          <w:tcPr>
            <w:tcW w:w="2192" w:type="dxa"/>
          </w:tcPr>
          <w:p w:rsidR="00AD7F2C" w:rsidRPr="000218FD" w:rsidRDefault="00AD7F2C" w:rsidP="002663B1">
            <w:pPr>
              <w:spacing w:after="120" w:line="360" w:lineRule="auto"/>
              <w:jc w:val="both"/>
              <w:rPr>
                <w:rFonts w:cstheme="minorHAnsi"/>
                <w:sz w:val="24"/>
              </w:rPr>
            </w:pPr>
            <w:r w:rsidRPr="000218FD">
              <w:rPr>
                <w:rFonts w:cstheme="minorHAnsi"/>
                <w:sz w:val="24"/>
              </w:rPr>
              <w:t>2008</w:t>
            </w:r>
          </w:p>
        </w:tc>
        <w:tc>
          <w:tcPr>
            <w:tcW w:w="7321" w:type="dxa"/>
          </w:tcPr>
          <w:p w:rsidR="00AD7F2C" w:rsidRPr="000218FD" w:rsidRDefault="00AD7F2C" w:rsidP="002663B1">
            <w:pPr>
              <w:spacing w:after="120" w:line="360" w:lineRule="auto"/>
              <w:jc w:val="both"/>
              <w:rPr>
                <w:rFonts w:cstheme="minorHAnsi"/>
                <w:sz w:val="24"/>
              </w:rPr>
            </w:pPr>
            <w:r w:rsidRPr="000218FD">
              <w:rPr>
                <w:rFonts w:cstheme="minorHAnsi"/>
                <w:sz w:val="24"/>
              </w:rPr>
              <w:t>Established Hemas Hospital</w:t>
            </w:r>
          </w:p>
        </w:tc>
      </w:tr>
      <w:tr w:rsidR="00AD7F2C" w:rsidRPr="000218FD" w:rsidTr="00DF79F2">
        <w:trPr>
          <w:trHeight w:val="841"/>
        </w:trPr>
        <w:tc>
          <w:tcPr>
            <w:tcW w:w="2192" w:type="dxa"/>
          </w:tcPr>
          <w:p w:rsidR="00AD7F2C" w:rsidRPr="000218FD" w:rsidRDefault="00AD7F2C" w:rsidP="002663B1">
            <w:pPr>
              <w:spacing w:after="120" w:line="360" w:lineRule="auto"/>
              <w:jc w:val="both"/>
              <w:rPr>
                <w:rFonts w:cstheme="minorHAnsi"/>
                <w:sz w:val="24"/>
              </w:rPr>
            </w:pPr>
            <w:r w:rsidRPr="000218FD">
              <w:rPr>
                <w:rFonts w:cstheme="minorHAnsi"/>
                <w:sz w:val="24"/>
              </w:rPr>
              <w:t>2010</w:t>
            </w:r>
          </w:p>
        </w:tc>
        <w:tc>
          <w:tcPr>
            <w:tcW w:w="7321" w:type="dxa"/>
          </w:tcPr>
          <w:p w:rsidR="00AD7F2C" w:rsidRPr="000218FD" w:rsidRDefault="00B06D25" w:rsidP="002663B1">
            <w:pPr>
              <w:spacing w:after="120" w:line="360" w:lineRule="auto"/>
              <w:jc w:val="both"/>
              <w:rPr>
                <w:rFonts w:cstheme="minorHAnsi"/>
                <w:sz w:val="24"/>
              </w:rPr>
            </w:pPr>
            <w:r w:rsidRPr="000218FD">
              <w:rPr>
                <w:rFonts w:cstheme="minorHAnsi"/>
                <w:sz w:val="24"/>
              </w:rPr>
              <w:t>Started business In Bangladesh as “Hemas Consumer Brands Ptv Ltd.</w:t>
            </w:r>
          </w:p>
        </w:tc>
      </w:tr>
    </w:tbl>
    <w:p w:rsidR="00652DEA" w:rsidRDefault="00652DEA" w:rsidP="002663B1">
      <w:pPr>
        <w:pStyle w:val="Heading3"/>
        <w:jc w:val="both"/>
        <w:rPr>
          <w:rFonts w:asciiTheme="minorHAnsi" w:hAnsiTheme="minorHAnsi" w:cstheme="minorHAnsi"/>
          <w:b/>
          <w:sz w:val="28"/>
        </w:rPr>
      </w:pPr>
      <w:bookmarkStart w:id="13" w:name="_Toc530079190"/>
    </w:p>
    <w:p w:rsidR="0093454A" w:rsidRPr="000218FD" w:rsidRDefault="0093454A" w:rsidP="002663B1">
      <w:pPr>
        <w:pStyle w:val="Heading3"/>
        <w:jc w:val="both"/>
        <w:rPr>
          <w:rFonts w:asciiTheme="minorHAnsi" w:hAnsiTheme="minorHAnsi" w:cstheme="minorHAnsi"/>
          <w:b/>
          <w:sz w:val="28"/>
        </w:rPr>
      </w:pPr>
      <w:r w:rsidRPr="000218FD">
        <w:rPr>
          <w:rFonts w:asciiTheme="minorHAnsi" w:hAnsiTheme="minorHAnsi" w:cstheme="minorHAnsi"/>
          <w:b/>
          <w:sz w:val="28"/>
        </w:rPr>
        <w:t xml:space="preserve">Diversified sectors of Hemas </w:t>
      </w:r>
      <w:r w:rsidR="00DF79F2" w:rsidRPr="000218FD">
        <w:rPr>
          <w:rFonts w:asciiTheme="minorHAnsi" w:hAnsiTheme="minorHAnsi" w:cstheme="minorHAnsi"/>
          <w:b/>
          <w:sz w:val="28"/>
        </w:rPr>
        <w:t>Group</w:t>
      </w:r>
      <w:bookmarkEnd w:id="13"/>
    </w:p>
    <w:p w:rsidR="00652DEA" w:rsidRDefault="00950DBC" w:rsidP="002663B1">
      <w:pPr>
        <w:spacing w:after="120" w:line="360" w:lineRule="auto"/>
        <w:jc w:val="both"/>
        <w:rPr>
          <w:rFonts w:cstheme="minorHAnsi"/>
          <w:b/>
          <w:noProof/>
        </w:rPr>
      </w:pPr>
      <w:r w:rsidRPr="000218FD">
        <w:rPr>
          <w:rFonts w:cstheme="minorHAnsi"/>
          <w:sz w:val="24"/>
        </w:rPr>
        <w:t>Hemas is successful</w:t>
      </w:r>
      <w:r w:rsidR="003350ED">
        <w:rPr>
          <w:rFonts w:cstheme="minorHAnsi"/>
          <w:sz w:val="24"/>
        </w:rPr>
        <w:t>ly operating in several industries</w:t>
      </w:r>
      <w:r w:rsidRPr="000218FD">
        <w:rPr>
          <w:rFonts w:cstheme="minorHAnsi"/>
          <w:sz w:val="24"/>
        </w:rPr>
        <w:t xml:space="preserve"> in Sri Lanka as well as and managing business</w:t>
      </w:r>
      <w:r w:rsidR="000C27BA">
        <w:rPr>
          <w:rFonts w:cstheme="minorHAnsi"/>
          <w:sz w:val="24"/>
        </w:rPr>
        <w:t>es</w:t>
      </w:r>
      <w:r w:rsidRPr="000218FD">
        <w:rPr>
          <w:rFonts w:cstheme="minorHAnsi"/>
          <w:sz w:val="24"/>
        </w:rPr>
        <w:t xml:space="preserve"> in various market</w:t>
      </w:r>
      <w:r w:rsidR="000C27BA">
        <w:rPr>
          <w:rFonts w:cstheme="minorHAnsi"/>
          <w:sz w:val="24"/>
        </w:rPr>
        <w:t>s</w:t>
      </w:r>
      <w:r w:rsidRPr="000218FD">
        <w:rPr>
          <w:rFonts w:cstheme="minorHAnsi"/>
          <w:sz w:val="24"/>
        </w:rPr>
        <w:t xml:space="preserve">. It </w:t>
      </w:r>
      <w:r w:rsidR="00DB00D3" w:rsidRPr="000218FD">
        <w:rPr>
          <w:rFonts w:cstheme="minorHAnsi"/>
          <w:sz w:val="24"/>
        </w:rPr>
        <w:t xml:space="preserve">is </w:t>
      </w:r>
      <w:r w:rsidRPr="000218FD">
        <w:rPr>
          <w:rFonts w:cstheme="minorHAnsi"/>
          <w:sz w:val="24"/>
        </w:rPr>
        <w:t xml:space="preserve">also expanding its market in </w:t>
      </w:r>
      <w:r w:rsidR="000C27BA">
        <w:rPr>
          <w:rFonts w:cstheme="minorHAnsi"/>
          <w:sz w:val="24"/>
        </w:rPr>
        <w:t>the international market.</w:t>
      </w:r>
      <w:r w:rsidR="0093454A" w:rsidRPr="000218FD">
        <w:rPr>
          <w:rFonts w:cstheme="minorHAnsi"/>
          <w:b/>
          <w:noProof/>
        </w:rPr>
        <w:drawing>
          <wp:inline distT="0" distB="0" distL="0" distR="0" wp14:anchorId="297A7F0E" wp14:editId="5B690FDB">
            <wp:extent cx="5486400" cy="3294993"/>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r w:rsidR="00652DEA">
        <w:rPr>
          <w:rFonts w:cstheme="minorHAnsi"/>
          <w:b/>
          <w:noProof/>
        </w:rPr>
        <w:t xml:space="preserve">               </w:t>
      </w:r>
    </w:p>
    <w:p w:rsidR="00652DEA" w:rsidRDefault="00652DEA" w:rsidP="002663B1">
      <w:pPr>
        <w:spacing w:after="120" w:line="360" w:lineRule="auto"/>
        <w:jc w:val="both"/>
        <w:rPr>
          <w:rFonts w:cstheme="minorHAnsi"/>
          <w:b/>
          <w:noProof/>
        </w:rPr>
      </w:pPr>
    </w:p>
    <w:p w:rsidR="00652DEA" w:rsidRDefault="00652DEA" w:rsidP="002663B1">
      <w:pPr>
        <w:spacing w:after="120" w:line="360" w:lineRule="auto"/>
        <w:jc w:val="both"/>
        <w:rPr>
          <w:rFonts w:cstheme="minorHAnsi"/>
          <w:b/>
          <w:noProof/>
        </w:rPr>
      </w:pPr>
    </w:p>
    <w:p w:rsidR="00E219E2" w:rsidRPr="000218FD" w:rsidRDefault="00652DEA" w:rsidP="00652DEA">
      <w:pPr>
        <w:spacing w:after="120" w:line="360" w:lineRule="auto"/>
        <w:jc w:val="center"/>
        <w:rPr>
          <w:rFonts w:cstheme="minorHAnsi"/>
          <w:b/>
        </w:rPr>
      </w:pPr>
      <w:r>
        <w:rPr>
          <w:rFonts w:cstheme="minorHAnsi"/>
          <w:noProof/>
          <w:sz w:val="24"/>
        </w:rPr>
        <w:drawing>
          <wp:inline distT="0" distB="0" distL="0" distR="0" wp14:anchorId="6892213E" wp14:editId="49123BD0">
            <wp:extent cx="6005566" cy="2191407"/>
            <wp:effectExtent l="19050" t="19050" r="14605" b="18415"/>
            <wp:docPr id="89" name="Picture 89" descr="C:\Users\User\AppData\Local\Microsoft\Windows\INetCache\Content.Word\hemas-sector-fmcg-banenr-04-2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INetCache\Content.Word\hemas-sector-fmcg-banenr-04-2015.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04470" cy="2191007"/>
                    </a:xfrm>
                    <a:prstGeom prst="rect">
                      <a:avLst/>
                    </a:prstGeom>
                    <a:noFill/>
                    <a:ln>
                      <a:solidFill>
                        <a:schemeClr val="accent6">
                          <a:lumMod val="60000"/>
                          <a:lumOff val="40000"/>
                        </a:schemeClr>
                      </a:solidFill>
                    </a:ln>
                  </pic:spPr>
                </pic:pic>
              </a:graphicData>
            </a:graphic>
          </wp:inline>
        </w:drawing>
      </w:r>
    </w:p>
    <w:p w:rsidR="00652DEA" w:rsidRDefault="00652DEA" w:rsidP="002663B1">
      <w:pPr>
        <w:pStyle w:val="Heading3"/>
        <w:jc w:val="both"/>
        <w:rPr>
          <w:rFonts w:asciiTheme="minorHAnsi" w:hAnsiTheme="minorHAnsi" w:cstheme="minorHAnsi"/>
          <w:b/>
          <w:sz w:val="28"/>
        </w:rPr>
      </w:pPr>
      <w:bookmarkStart w:id="14" w:name="_Toc530079191"/>
    </w:p>
    <w:p w:rsidR="00652DEA" w:rsidRDefault="00652DEA" w:rsidP="00652DEA"/>
    <w:p w:rsidR="00652DEA" w:rsidRDefault="00652DEA" w:rsidP="00652DEA"/>
    <w:p w:rsidR="00652DEA" w:rsidRDefault="00652DEA" w:rsidP="00652DEA"/>
    <w:p w:rsidR="00652DEA" w:rsidRPr="00652DEA" w:rsidRDefault="00652DEA" w:rsidP="00652DEA"/>
    <w:p w:rsidR="00B06D25" w:rsidRPr="000218FD" w:rsidRDefault="00ED45DC" w:rsidP="002663B1">
      <w:pPr>
        <w:pStyle w:val="Heading3"/>
        <w:jc w:val="both"/>
        <w:rPr>
          <w:rFonts w:asciiTheme="minorHAnsi" w:hAnsiTheme="minorHAnsi" w:cstheme="minorHAnsi"/>
          <w:b/>
          <w:sz w:val="28"/>
        </w:rPr>
      </w:pPr>
      <w:r w:rsidRPr="000218FD">
        <w:rPr>
          <w:rFonts w:asciiTheme="minorHAnsi" w:hAnsiTheme="minorHAnsi" w:cstheme="minorHAnsi"/>
          <w:b/>
          <w:sz w:val="28"/>
        </w:rPr>
        <w:lastRenderedPageBreak/>
        <w:t>Fast Moving Consumer Goods (FMCG)</w:t>
      </w:r>
      <w:bookmarkEnd w:id="14"/>
    </w:p>
    <w:p w:rsidR="00ED45DC" w:rsidRPr="000218FD" w:rsidRDefault="00ED45DC" w:rsidP="002663B1">
      <w:pPr>
        <w:spacing w:after="120" w:line="360" w:lineRule="auto"/>
        <w:jc w:val="both"/>
        <w:rPr>
          <w:rFonts w:cstheme="minorHAnsi"/>
          <w:sz w:val="24"/>
        </w:rPr>
      </w:pPr>
      <w:r w:rsidRPr="000218FD">
        <w:rPr>
          <w:rFonts w:cstheme="minorHAnsi"/>
          <w:sz w:val="24"/>
        </w:rPr>
        <w:t xml:space="preserve">Hemas group </w:t>
      </w:r>
      <w:r w:rsidR="00D47E0A" w:rsidRPr="000218FD">
        <w:rPr>
          <w:rFonts w:cstheme="minorHAnsi"/>
          <w:sz w:val="24"/>
        </w:rPr>
        <w:t xml:space="preserve">is producing products under several consumer brands and distribute these directly and indirectly around the world. It always try to enrich human lifestyle via innovation, trustworthy, and in exceptional way. Hemas </w:t>
      </w:r>
      <w:r w:rsidR="00DB00D3" w:rsidRPr="000218FD">
        <w:rPr>
          <w:rFonts w:cstheme="minorHAnsi"/>
          <w:sz w:val="24"/>
        </w:rPr>
        <w:t xml:space="preserve">is the market leader in personal care sectors </w:t>
      </w:r>
      <w:r w:rsidR="00DD0CD7">
        <w:rPr>
          <w:rFonts w:cstheme="minorHAnsi"/>
          <w:sz w:val="24"/>
        </w:rPr>
        <w:t xml:space="preserve">and </w:t>
      </w:r>
      <w:r w:rsidR="00DB00D3" w:rsidRPr="000218FD">
        <w:rPr>
          <w:rFonts w:cstheme="minorHAnsi"/>
          <w:sz w:val="24"/>
        </w:rPr>
        <w:t>it also encompass</w:t>
      </w:r>
      <w:r w:rsidR="00DD0CD7">
        <w:rPr>
          <w:rFonts w:cstheme="minorHAnsi"/>
          <w:sz w:val="24"/>
        </w:rPr>
        <w:t>es</w:t>
      </w:r>
      <w:r w:rsidR="00DB00D3" w:rsidRPr="000218FD">
        <w:rPr>
          <w:rFonts w:cstheme="minorHAnsi"/>
          <w:sz w:val="24"/>
        </w:rPr>
        <w:t xml:space="preserve"> a range of products for adults and babies in skin care, hair care,  toiletries, fragrances and oral care.</w:t>
      </w:r>
    </w:p>
    <w:p w:rsidR="00652DEA" w:rsidRPr="00652DEA" w:rsidRDefault="00E219E2" w:rsidP="00652DEA">
      <w:pPr>
        <w:spacing w:after="120" w:line="360" w:lineRule="auto"/>
        <w:rPr>
          <w:rFonts w:cstheme="minorHAnsi"/>
          <w:b/>
          <w:sz w:val="24"/>
        </w:rPr>
      </w:pPr>
      <w:r w:rsidRPr="000218FD">
        <w:rPr>
          <w:rFonts w:cstheme="minorHAnsi"/>
          <w:b/>
          <w:sz w:val="24"/>
        </w:rPr>
        <w:t>FMCG Brands of Hemas Group</w:t>
      </w:r>
      <w:r w:rsidRPr="000218FD">
        <w:rPr>
          <w:rFonts w:cstheme="minorHAnsi"/>
          <w:b/>
          <w:noProof/>
          <w:sz w:val="24"/>
        </w:rPr>
        <w:drawing>
          <wp:inline distT="0" distB="0" distL="0" distR="0" wp14:anchorId="5B8D70CE" wp14:editId="5C2D6B4C">
            <wp:extent cx="5514109" cy="2105891"/>
            <wp:effectExtent l="38100" t="0" r="10795" b="889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0B4286" w:rsidRPr="000218FD" w:rsidRDefault="00E3299F" w:rsidP="002663B1">
      <w:pPr>
        <w:spacing w:after="120" w:line="360" w:lineRule="auto"/>
        <w:jc w:val="both"/>
        <w:rPr>
          <w:rFonts w:cstheme="minorHAnsi"/>
          <w:b/>
          <w:sz w:val="24"/>
        </w:rPr>
      </w:pPr>
      <w:r w:rsidRPr="000218FD">
        <w:rPr>
          <w:rFonts w:cstheme="minorHAnsi"/>
          <w:b/>
          <w:sz w:val="28"/>
        </w:rPr>
        <w:t>Logo of Hemas FMCG Global Brands</w:t>
      </w:r>
    </w:p>
    <w:p w:rsidR="00057CEA" w:rsidRPr="000218FD" w:rsidRDefault="00057CEA" w:rsidP="002663B1">
      <w:pPr>
        <w:spacing w:after="120" w:line="360" w:lineRule="auto"/>
        <w:jc w:val="both"/>
        <w:rPr>
          <w:rFonts w:cstheme="minorHAnsi"/>
          <w:b/>
        </w:rPr>
      </w:pPr>
      <w:r w:rsidRPr="000218FD">
        <w:rPr>
          <w:rFonts w:cstheme="minorHAnsi"/>
          <w:b/>
          <w:noProof/>
        </w:rPr>
        <w:drawing>
          <wp:inline distT="0" distB="0" distL="0" distR="0" wp14:anchorId="557A21FE" wp14:editId="4976EFE1">
            <wp:extent cx="952500" cy="952500"/>
            <wp:effectExtent l="0" t="0" r="0" b="0"/>
            <wp:docPr id="9" name="Picture 9" descr="C:\Users\User\Desktop\hemas-pro-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hemas-pro-logo.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r w:rsidR="00DC61D7" w:rsidRPr="000218FD">
        <w:rPr>
          <w:rFonts w:cstheme="minorHAnsi"/>
          <w:b/>
        </w:rPr>
        <w:t xml:space="preserve">         </w:t>
      </w:r>
      <w:r w:rsidR="00A4577E" w:rsidRPr="000218FD">
        <w:rPr>
          <w:rFonts w:cstheme="minorHAnsi"/>
          <w:b/>
        </w:rPr>
        <w:t xml:space="preserve">         </w:t>
      </w:r>
      <w:r w:rsidR="002C0DC1">
        <w:rPr>
          <w:rFonts w:cstheme="minorHAnsi"/>
          <w:b/>
        </w:rPr>
        <w:t xml:space="preserve">     </w:t>
      </w:r>
      <w:r w:rsidR="00A4577E" w:rsidRPr="000218FD">
        <w:rPr>
          <w:rFonts w:cstheme="minorHAnsi"/>
          <w:b/>
        </w:rPr>
        <w:t xml:space="preserve"> </w:t>
      </w:r>
      <w:r w:rsidR="00DC61D7" w:rsidRPr="000218FD">
        <w:rPr>
          <w:rFonts w:cstheme="minorHAnsi"/>
          <w:b/>
        </w:rPr>
        <w:t xml:space="preserve">       </w:t>
      </w:r>
      <w:r w:rsidRPr="000218FD">
        <w:rPr>
          <w:rFonts w:cstheme="minorHAnsi"/>
          <w:b/>
          <w:noProof/>
        </w:rPr>
        <w:drawing>
          <wp:inline distT="0" distB="0" distL="0" distR="0" wp14:anchorId="72DD6613" wp14:editId="32A1D0DA">
            <wp:extent cx="1038225" cy="1038225"/>
            <wp:effectExtent l="0" t="0" r="9525" b="9525"/>
            <wp:docPr id="11" name="Picture 11" descr="C:\Users\User\Desktop\kumarik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kumarika-re.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inline>
        </w:drawing>
      </w:r>
      <w:r w:rsidR="00DC61D7" w:rsidRPr="000218FD">
        <w:rPr>
          <w:rFonts w:cstheme="minorHAnsi"/>
          <w:b/>
        </w:rPr>
        <w:t xml:space="preserve">            </w:t>
      </w:r>
      <w:r w:rsidR="00A4577E" w:rsidRPr="000218FD">
        <w:rPr>
          <w:rFonts w:cstheme="minorHAnsi"/>
          <w:b/>
        </w:rPr>
        <w:t xml:space="preserve">                      </w:t>
      </w:r>
      <w:r w:rsidR="00DC61D7" w:rsidRPr="000218FD">
        <w:rPr>
          <w:rFonts w:cstheme="minorHAnsi"/>
          <w:b/>
        </w:rPr>
        <w:t xml:space="preserve">   </w:t>
      </w:r>
      <w:r w:rsidRPr="000218FD">
        <w:rPr>
          <w:rFonts w:cstheme="minorHAnsi"/>
          <w:b/>
          <w:noProof/>
        </w:rPr>
        <w:drawing>
          <wp:inline distT="0" distB="0" distL="0" distR="0" wp14:anchorId="04D60EE5" wp14:editId="2306168C">
            <wp:extent cx="1000125" cy="1000125"/>
            <wp:effectExtent l="0" t="0" r="9525" b="9525"/>
            <wp:docPr id="14" name="Picture 14" descr="C:\Users\User\Desktop\paris-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paris-re.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rsidR="00DB00D3" w:rsidRPr="000218FD" w:rsidRDefault="00A9585D" w:rsidP="002663B1">
      <w:pPr>
        <w:spacing w:after="120" w:line="360" w:lineRule="auto"/>
        <w:jc w:val="both"/>
        <w:rPr>
          <w:rFonts w:cstheme="minorHAnsi"/>
          <w:b/>
        </w:rPr>
      </w:pPr>
      <w:r w:rsidRPr="000218FD">
        <w:rPr>
          <w:rFonts w:cstheme="minorHAnsi"/>
          <w:b/>
        </w:rPr>
        <w:t xml:space="preserve"> </w:t>
      </w:r>
      <w:r w:rsidR="00057CEA" w:rsidRPr="000218FD">
        <w:rPr>
          <w:rFonts w:cstheme="minorHAnsi"/>
          <w:b/>
          <w:noProof/>
        </w:rPr>
        <w:drawing>
          <wp:inline distT="0" distB="0" distL="0" distR="0" wp14:anchorId="3B9BCAE8" wp14:editId="62C3FC26">
            <wp:extent cx="1115695" cy="1115695"/>
            <wp:effectExtent l="0" t="0" r="8255"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15695" cy="1115695"/>
                    </a:xfrm>
                    <a:prstGeom prst="rect">
                      <a:avLst/>
                    </a:prstGeom>
                    <a:noFill/>
                  </pic:spPr>
                </pic:pic>
              </a:graphicData>
            </a:graphic>
          </wp:inline>
        </w:drawing>
      </w:r>
      <w:r w:rsidR="00DC26B1" w:rsidRPr="000218FD">
        <w:rPr>
          <w:rFonts w:cstheme="minorHAnsi"/>
          <w:b/>
        </w:rPr>
        <w:t xml:space="preserve">                </w:t>
      </w:r>
      <w:r w:rsidR="002C0DC1">
        <w:rPr>
          <w:rFonts w:cstheme="minorHAnsi"/>
          <w:b/>
        </w:rPr>
        <w:t xml:space="preserve">    </w:t>
      </w:r>
      <w:r w:rsidR="00DC26B1" w:rsidRPr="000218FD">
        <w:rPr>
          <w:rFonts w:cstheme="minorHAnsi"/>
          <w:b/>
        </w:rPr>
        <w:t xml:space="preserve">    </w:t>
      </w:r>
      <w:r w:rsidR="00057CEA" w:rsidRPr="000218FD">
        <w:rPr>
          <w:rFonts w:cstheme="minorHAnsi"/>
          <w:b/>
          <w:noProof/>
        </w:rPr>
        <w:drawing>
          <wp:inline distT="0" distB="0" distL="0" distR="0" wp14:anchorId="13AD1DCA" wp14:editId="735C9C01">
            <wp:extent cx="1104900" cy="1104900"/>
            <wp:effectExtent l="0" t="0" r="0" b="0"/>
            <wp:docPr id="12" name="Picture 12" descr="C:\Users\User\Desktop\gold-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gold-re.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inline>
        </w:drawing>
      </w:r>
      <w:r w:rsidR="00DC61D7" w:rsidRPr="000218FD">
        <w:rPr>
          <w:rFonts w:cstheme="minorHAnsi"/>
          <w:b/>
        </w:rPr>
        <w:t xml:space="preserve">          </w:t>
      </w:r>
      <w:r w:rsidR="002A06D6" w:rsidRPr="000218FD">
        <w:rPr>
          <w:rFonts w:cstheme="minorHAnsi"/>
          <w:b/>
        </w:rPr>
        <w:t xml:space="preserve">                  </w:t>
      </w:r>
      <w:r w:rsidR="00DC61D7" w:rsidRPr="000218FD">
        <w:rPr>
          <w:rFonts w:cstheme="minorHAnsi"/>
          <w:b/>
        </w:rPr>
        <w:t xml:space="preserve">    </w:t>
      </w:r>
      <w:r w:rsidR="00057CEA" w:rsidRPr="000218FD">
        <w:rPr>
          <w:rFonts w:cstheme="minorHAnsi"/>
          <w:b/>
          <w:noProof/>
        </w:rPr>
        <w:drawing>
          <wp:inline distT="0" distB="0" distL="0" distR="0" wp14:anchorId="42D9D976" wp14:editId="3A784A86">
            <wp:extent cx="1085850" cy="1085850"/>
            <wp:effectExtent l="0" t="0" r="0" b="0"/>
            <wp:docPr id="15" name="Picture 15" descr="C:\Users\User\Desktop\fems--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fems--re.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p w:rsidR="00DB00D3" w:rsidRPr="000218FD" w:rsidRDefault="00057CEA" w:rsidP="002663B1">
      <w:pPr>
        <w:spacing w:after="120" w:line="360" w:lineRule="auto"/>
        <w:jc w:val="both"/>
        <w:rPr>
          <w:rFonts w:cstheme="minorHAnsi"/>
          <w:b/>
        </w:rPr>
      </w:pPr>
      <w:r w:rsidRPr="000218FD">
        <w:rPr>
          <w:rFonts w:cstheme="minorHAnsi"/>
          <w:b/>
          <w:noProof/>
        </w:rPr>
        <w:drawing>
          <wp:inline distT="0" distB="0" distL="0" distR="0" wp14:anchorId="33CFDB89" wp14:editId="4825DCFA">
            <wp:extent cx="1095375" cy="1095375"/>
            <wp:effectExtent l="0" t="0" r="9525" b="9525"/>
            <wp:docPr id="7" name="Picture 7" descr="C:\Users\User\Desktop\hemas-baby-cheramy-logo-8-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hemas-baby-cheramy-logo-8-2014.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r w:rsidR="00DC26B1" w:rsidRPr="000218FD">
        <w:rPr>
          <w:rFonts w:cstheme="minorHAnsi"/>
          <w:b/>
        </w:rPr>
        <w:t xml:space="preserve">   </w:t>
      </w:r>
      <w:r w:rsidR="002A06D6" w:rsidRPr="000218FD">
        <w:rPr>
          <w:rFonts w:cstheme="minorHAnsi"/>
          <w:b/>
        </w:rPr>
        <w:t xml:space="preserve">    </w:t>
      </w:r>
      <w:r w:rsidR="00DC26B1" w:rsidRPr="000218FD">
        <w:rPr>
          <w:rFonts w:cstheme="minorHAnsi"/>
          <w:b/>
        </w:rPr>
        <w:t xml:space="preserve">             </w:t>
      </w:r>
      <w:r w:rsidR="002C0DC1">
        <w:rPr>
          <w:rFonts w:cstheme="minorHAnsi"/>
          <w:b/>
        </w:rPr>
        <w:t xml:space="preserve">     </w:t>
      </w:r>
      <w:r w:rsidRPr="000218FD">
        <w:rPr>
          <w:rFonts w:cstheme="minorHAnsi"/>
          <w:b/>
          <w:noProof/>
        </w:rPr>
        <w:drawing>
          <wp:inline distT="0" distB="0" distL="0" distR="0" wp14:anchorId="6F9B4439" wp14:editId="32954401">
            <wp:extent cx="1057275" cy="1057275"/>
            <wp:effectExtent l="0" t="0" r="9525" b="9525"/>
            <wp:docPr id="13" name="Picture 13" descr="C:\Users\User\Desktop\goy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goya-re.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inline>
        </w:drawing>
      </w:r>
      <w:r w:rsidR="00DC26B1" w:rsidRPr="000218FD">
        <w:rPr>
          <w:rFonts w:cstheme="minorHAnsi"/>
          <w:b/>
        </w:rPr>
        <w:t xml:space="preserve">             </w:t>
      </w:r>
      <w:r w:rsidR="002A06D6" w:rsidRPr="000218FD">
        <w:rPr>
          <w:rFonts w:cstheme="minorHAnsi"/>
          <w:b/>
        </w:rPr>
        <w:t xml:space="preserve">                  </w:t>
      </w:r>
      <w:r w:rsidR="00DC26B1" w:rsidRPr="000218FD">
        <w:rPr>
          <w:rFonts w:cstheme="minorHAnsi"/>
          <w:b/>
        </w:rPr>
        <w:t xml:space="preserve"> </w:t>
      </w:r>
      <w:r w:rsidR="00CA3A6A" w:rsidRPr="000218FD">
        <w:rPr>
          <w:rFonts w:cstheme="minorHAnsi"/>
          <w:b/>
        </w:rPr>
        <w:t xml:space="preserve">  </w:t>
      </w:r>
      <w:r w:rsidR="00DC26B1" w:rsidRPr="000218FD">
        <w:rPr>
          <w:rFonts w:cstheme="minorHAnsi"/>
          <w:b/>
        </w:rPr>
        <w:t xml:space="preserve">     </w:t>
      </w:r>
      <w:r w:rsidRPr="000218FD">
        <w:rPr>
          <w:rFonts w:cstheme="minorHAnsi"/>
          <w:b/>
          <w:noProof/>
        </w:rPr>
        <w:drawing>
          <wp:inline distT="0" distB="0" distL="0" distR="0" wp14:anchorId="235EB999" wp14:editId="0402F741">
            <wp:extent cx="1028700" cy="1028700"/>
            <wp:effectExtent l="0" t="0" r="0" b="0"/>
            <wp:docPr id="16" name="Picture 16" descr="C:\Users\User\Desktop\capri-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capri-re.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inline>
        </w:drawing>
      </w:r>
    </w:p>
    <w:p w:rsidR="00DB00D3" w:rsidRPr="000218FD" w:rsidRDefault="00DB00D3" w:rsidP="002663B1">
      <w:pPr>
        <w:spacing w:after="120" w:line="360" w:lineRule="auto"/>
        <w:jc w:val="both"/>
        <w:rPr>
          <w:rFonts w:cstheme="minorHAnsi"/>
          <w:b/>
        </w:rPr>
      </w:pPr>
    </w:p>
    <w:p w:rsidR="00E55A44" w:rsidRPr="000218FD" w:rsidRDefault="00E55A44" w:rsidP="002663B1">
      <w:pPr>
        <w:spacing w:after="120" w:line="360" w:lineRule="auto"/>
        <w:jc w:val="both"/>
        <w:rPr>
          <w:rFonts w:cstheme="minorHAnsi"/>
          <w:b/>
        </w:rPr>
      </w:pPr>
    </w:p>
    <w:p w:rsidR="000B4286" w:rsidRPr="000218FD" w:rsidRDefault="000B4286" w:rsidP="002663B1">
      <w:pPr>
        <w:spacing w:after="120" w:line="360" w:lineRule="auto"/>
        <w:jc w:val="both"/>
        <w:rPr>
          <w:rFonts w:cstheme="minorHAnsi"/>
          <w:b/>
          <w:sz w:val="28"/>
        </w:rPr>
      </w:pPr>
      <w:r w:rsidRPr="000218FD">
        <w:rPr>
          <w:rFonts w:cstheme="minorHAnsi"/>
          <w:b/>
          <w:sz w:val="28"/>
        </w:rPr>
        <w:t>FMCG International Market of Hemas Group</w:t>
      </w:r>
    </w:p>
    <w:p w:rsidR="000B4286" w:rsidRPr="00CC60D2" w:rsidRDefault="000B4286" w:rsidP="002663B1">
      <w:pPr>
        <w:spacing w:after="120" w:line="360" w:lineRule="auto"/>
        <w:jc w:val="both"/>
        <w:rPr>
          <w:rFonts w:cstheme="minorHAnsi"/>
          <w:b/>
          <w:sz w:val="24"/>
        </w:rPr>
      </w:pPr>
      <w:r w:rsidRPr="00CC60D2">
        <w:rPr>
          <w:rFonts w:cstheme="minorHAnsi"/>
          <w:b/>
          <w:sz w:val="24"/>
        </w:rPr>
        <w:t>This group is now exporting its FMCG products in 12 countries around the worlds.</w:t>
      </w:r>
    </w:p>
    <w:tbl>
      <w:tblPr>
        <w:tblStyle w:val="TableGrid"/>
        <w:tblW w:w="9237" w:type="dxa"/>
        <w:jc w:val="center"/>
        <w:tblLook w:val="04A0" w:firstRow="1" w:lastRow="0" w:firstColumn="1" w:lastColumn="0" w:noHBand="0" w:noVBand="1"/>
      </w:tblPr>
      <w:tblGrid>
        <w:gridCol w:w="4618"/>
        <w:gridCol w:w="4619"/>
      </w:tblGrid>
      <w:tr w:rsidR="000B4286" w:rsidRPr="000218FD" w:rsidTr="00E6171A">
        <w:trPr>
          <w:trHeight w:val="547"/>
          <w:jc w:val="center"/>
        </w:trPr>
        <w:tc>
          <w:tcPr>
            <w:tcW w:w="9237" w:type="dxa"/>
            <w:gridSpan w:val="2"/>
          </w:tcPr>
          <w:p w:rsidR="000B4286" w:rsidRPr="000218FD" w:rsidRDefault="000B4286" w:rsidP="002663B1">
            <w:pPr>
              <w:spacing w:after="120" w:line="360" w:lineRule="auto"/>
              <w:jc w:val="both"/>
              <w:rPr>
                <w:rFonts w:cstheme="minorHAnsi"/>
                <w:b/>
                <w:sz w:val="24"/>
              </w:rPr>
            </w:pPr>
            <w:r w:rsidRPr="000218FD">
              <w:rPr>
                <w:rFonts w:cstheme="minorHAnsi"/>
                <w:b/>
                <w:sz w:val="28"/>
              </w:rPr>
              <w:t>International Marketplace of Hemas Group.</w:t>
            </w:r>
          </w:p>
        </w:tc>
      </w:tr>
      <w:tr w:rsidR="000B4286" w:rsidRPr="000218FD" w:rsidTr="00E6171A">
        <w:trPr>
          <w:trHeight w:val="547"/>
          <w:jc w:val="center"/>
        </w:trPr>
        <w:tc>
          <w:tcPr>
            <w:tcW w:w="4618" w:type="dxa"/>
          </w:tcPr>
          <w:p w:rsidR="000B4286" w:rsidRPr="000218FD" w:rsidRDefault="000B4286" w:rsidP="002663B1">
            <w:pPr>
              <w:pStyle w:val="ListParagraph"/>
              <w:numPr>
                <w:ilvl w:val="0"/>
                <w:numId w:val="2"/>
              </w:numPr>
              <w:spacing w:after="120" w:line="360" w:lineRule="auto"/>
              <w:ind w:left="0"/>
              <w:jc w:val="both"/>
              <w:rPr>
                <w:rFonts w:cstheme="minorHAnsi"/>
                <w:sz w:val="24"/>
              </w:rPr>
            </w:pPr>
            <w:r w:rsidRPr="000218FD">
              <w:rPr>
                <w:rFonts w:cstheme="minorHAnsi"/>
                <w:sz w:val="24"/>
              </w:rPr>
              <w:t xml:space="preserve">The Maldives </w:t>
            </w:r>
          </w:p>
        </w:tc>
        <w:tc>
          <w:tcPr>
            <w:tcW w:w="4619" w:type="dxa"/>
          </w:tcPr>
          <w:p w:rsidR="000B4286" w:rsidRPr="000218FD" w:rsidRDefault="000B4286" w:rsidP="002663B1">
            <w:pPr>
              <w:pStyle w:val="ListParagraph"/>
              <w:numPr>
                <w:ilvl w:val="0"/>
                <w:numId w:val="2"/>
              </w:numPr>
              <w:spacing w:after="120" w:line="360" w:lineRule="auto"/>
              <w:ind w:left="0"/>
              <w:jc w:val="both"/>
              <w:rPr>
                <w:rFonts w:cstheme="minorHAnsi"/>
                <w:sz w:val="24"/>
              </w:rPr>
            </w:pPr>
            <w:r w:rsidRPr="000218FD">
              <w:rPr>
                <w:rFonts w:cstheme="minorHAnsi"/>
                <w:sz w:val="24"/>
              </w:rPr>
              <w:t>Zambia</w:t>
            </w:r>
          </w:p>
        </w:tc>
      </w:tr>
      <w:tr w:rsidR="000B4286" w:rsidRPr="000218FD" w:rsidTr="00E6171A">
        <w:trPr>
          <w:trHeight w:val="575"/>
          <w:jc w:val="center"/>
        </w:trPr>
        <w:tc>
          <w:tcPr>
            <w:tcW w:w="4618" w:type="dxa"/>
          </w:tcPr>
          <w:p w:rsidR="000B4286" w:rsidRPr="000218FD" w:rsidRDefault="000B4286" w:rsidP="002663B1">
            <w:pPr>
              <w:pStyle w:val="ListParagraph"/>
              <w:numPr>
                <w:ilvl w:val="0"/>
                <w:numId w:val="2"/>
              </w:numPr>
              <w:spacing w:after="120" w:line="360" w:lineRule="auto"/>
              <w:ind w:left="0"/>
              <w:jc w:val="both"/>
              <w:rPr>
                <w:rFonts w:cstheme="minorHAnsi"/>
                <w:sz w:val="24"/>
              </w:rPr>
            </w:pPr>
            <w:r w:rsidRPr="000218FD">
              <w:rPr>
                <w:rFonts w:cstheme="minorHAnsi"/>
                <w:sz w:val="24"/>
              </w:rPr>
              <w:t>Lebanon</w:t>
            </w:r>
          </w:p>
        </w:tc>
        <w:tc>
          <w:tcPr>
            <w:tcW w:w="4619" w:type="dxa"/>
          </w:tcPr>
          <w:p w:rsidR="000B4286" w:rsidRPr="000218FD" w:rsidRDefault="000B4286" w:rsidP="002663B1">
            <w:pPr>
              <w:pStyle w:val="ListParagraph"/>
              <w:numPr>
                <w:ilvl w:val="0"/>
                <w:numId w:val="2"/>
              </w:numPr>
              <w:spacing w:after="120" w:line="360" w:lineRule="auto"/>
              <w:ind w:left="0"/>
              <w:jc w:val="both"/>
              <w:rPr>
                <w:rFonts w:cstheme="minorHAnsi"/>
                <w:sz w:val="24"/>
              </w:rPr>
            </w:pPr>
            <w:r w:rsidRPr="000218FD">
              <w:rPr>
                <w:rFonts w:cstheme="minorHAnsi"/>
                <w:sz w:val="24"/>
              </w:rPr>
              <w:t>Malaysia</w:t>
            </w:r>
          </w:p>
        </w:tc>
      </w:tr>
      <w:tr w:rsidR="000B4286" w:rsidRPr="000218FD" w:rsidTr="00E6171A">
        <w:trPr>
          <w:trHeight w:val="547"/>
          <w:jc w:val="center"/>
        </w:trPr>
        <w:tc>
          <w:tcPr>
            <w:tcW w:w="4618" w:type="dxa"/>
          </w:tcPr>
          <w:p w:rsidR="000B4286" w:rsidRPr="000218FD" w:rsidRDefault="000B4286" w:rsidP="002663B1">
            <w:pPr>
              <w:pStyle w:val="ListParagraph"/>
              <w:numPr>
                <w:ilvl w:val="0"/>
                <w:numId w:val="2"/>
              </w:numPr>
              <w:spacing w:after="120" w:line="360" w:lineRule="auto"/>
              <w:ind w:left="0"/>
              <w:jc w:val="both"/>
              <w:rPr>
                <w:rFonts w:cstheme="minorHAnsi"/>
                <w:sz w:val="24"/>
              </w:rPr>
            </w:pPr>
            <w:r w:rsidRPr="000218FD">
              <w:rPr>
                <w:rFonts w:cstheme="minorHAnsi"/>
                <w:sz w:val="24"/>
              </w:rPr>
              <w:t>Belize</w:t>
            </w:r>
          </w:p>
        </w:tc>
        <w:tc>
          <w:tcPr>
            <w:tcW w:w="4619" w:type="dxa"/>
          </w:tcPr>
          <w:p w:rsidR="000B4286" w:rsidRPr="000218FD" w:rsidRDefault="000B4286" w:rsidP="002663B1">
            <w:pPr>
              <w:pStyle w:val="ListParagraph"/>
              <w:numPr>
                <w:ilvl w:val="0"/>
                <w:numId w:val="2"/>
              </w:numPr>
              <w:spacing w:after="120" w:line="360" w:lineRule="auto"/>
              <w:ind w:left="0"/>
              <w:jc w:val="both"/>
              <w:rPr>
                <w:rFonts w:cstheme="minorHAnsi"/>
                <w:sz w:val="24"/>
              </w:rPr>
            </w:pPr>
            <w:r w:rsidRPr="000218FD">
              <w:rPr>
                <w:rFonts w:cstheme="minorHAnsi"/>
                <w:sz w:val="24"/>
              </w:rPr>
              <w:t>Pakistan</w:t>
            </w:r>
          </w:p>
        </w:tc>
      </w:tr>
      <w:tr w:rsidR="000B4286" w:rsidRPr="000218FD" w:rsidTr="00E6171A">
        <w:trPr>
          <w:trHeight w:val="547"/>
          <w:jc w:val="center"/>
        </w:trPr>
        <w:tc>
          <w:tcPr>
            <w:tcW w:w="4618" w:type="dxa"/>
          </w:tcPr>
          <w:p w:rsidR="000B4286" w:rsidRPr="000218FD" w:rsidRDefault="000B4286" w:rsidP="002663B1">
            <w:pPr>
              <w:pStyle w:val="ListParagraph"/>
              <w:numPr>
                <w:ilvl w:val="0"/>
                <w:numId w:val="2"/>
              </w:numPr>
              <w:spacing w:after="120" w:line="360" w:lineRule="auto"/>
              <w:ind w:left="0"/>
              <w:jc w:val="both"/>
              <w:rPr>
                <w:rFonts w:cstheme="minorHAnsi"/>
                <w:sz w:val="24"/>
              </w:rPr>
            </w:pPr>
            <w:r w:rsidRPr="000218FD">
              <w:rPr>
                <w:rFonts w:cstheme="minorHAnsi"/>
                <w:sz w:val="24"/>
              </w:rPr>
              <w:t>Bangladesh</w:t>
            </w:r>
          </w:p>
        </w:tc>
        <w:tc>
          <w:tcPr>
            <w:tcW w:w="4619" w:type="dxa"/>
          </w:tcPr>
          <w:p w:rsidR="000B4286" w:rsidRPr="000218FD" w:rsidRDefault="000B4286" w:rsidP="002663B1">
            <w:pPr>
              <w:pStyle w:val="ListParagraph"/>
              <w:numPr>
                <w:ilvl w:val="0"/>
                <w:numId w:val="2"/>
              </w:numPr>
              <w:spacing w:after="120" w:line="360" w:lineRule="auto"/>
              <w:ind w:left="0"/>
              <w:jc w:val="both"/>
              <w:rPr>
                <w:rFonts w:cstheme="minorHAnsi"/>
                <w:sz w:val="24"/>
              </w:rPr>
            </w:pPr>
            <w:r w:rsidRPr="000218FD">
              <w:rPr>
                <w:rFonts w:cstheme="minorHAnsi"/>
                <w:sz w:val="24"/>
              </w:rPr>
              <w:t>Australia</w:t>
            </w:r>
          </w:p>
        </w:tc>
      </w:tr>
      <w:tr w:rsidR="000B4286" w:rsidRPr="000218FD" w:rsidTr="00E6171A">
        <w:trPr>
          <w:trHeight w:val="547"/>
          <w:jc w:val="center"/>
        </w:trPr>
        <w:tc>
          <w:tcPr>
            <w:tcW w:w="4618" w:type="dxa"/>
          </w:tcPr>
          <w:p w:rsidR="000B4286" w:rsidRPr="000218FD" w:rsidRDefault="000B4286" w:rsidP="002663B1">
            <w:pPr>
              <w:pStyle w:val="ListParagraph"/>
              <w:numPr>
                <w:ilvl w:val="0"/>
                <w:numId w:val="2"/>
              </w:numPr>
              <w:spacing w:after="120" w:line="360" w:lineRule="auto"/>
              <w:ind w:left="0"/>
              <w:jc w:val="both"/>
              <w:rPr>
                <w:rFonts w:cstheme="minorHAnsi"/>
                <w:sz w:val="24"/>
              </w:rPr>
            </w:pPr>
            <w:r w:rsidRPr="000218FD">
              <w:rPr>
                <w:rFonts w:cstheme="minorHAnsi"/>
                <w:sz w:val="24"/>
              </w:rPr>
              <w:t>New Zealand</w:t>
            </w:r>
          </w:p>
        </w:tc>
        <w:tc>
          <w:tcPr>
            <w:tcW w:w="4619" w:type="dxa"/>
          </w:tcPr>
          <w:p w:rsidR="000B4286" w:rsidRPr="000218FD" w:rsidRDefault="000B4286" w:rsidP="002663B1">
            <w:pPr>
              <w:pStyle w:val="ListParagraph"/>
              <w:numPr>
                <w:ilvl w:val="0"/>
                <w:numId w:val="2"/>
              </w:numPr>
              <w:spacing w:after="120" w:line="360" w:lineRule="auto"/>
              <w:ind w:left="0"/>
              <w:jc w:val="both"/>
              <w:rPr>
                <w:rFonts w:cstheme="minorHAnsi"/>
                <w:sz w:val="24"/>
              </w:rPr>
            </w:pPr>
            <w:r w:rsidRPr="000218FD">
              <w:rPr>
                <w:rFonts w:cstheme="minorHAnsi"/>
                <w:sz w:val="24"/>
              </w:rPr>
              <w:t>The Middle East</w:t>
            </w:r>
          </w:p>
        </w:tc>
      </w:tr>
    </w:tbl>
    <w:p w:rsidR="002A06D6" w:rsidRDefault="002A06D6" w:rsidP="002663B1">
      <w:pPr>
        <w:spacing w:after="120" w:line="360" w:lineRule="auto"/>
        <w:jc w:val="both"/>
        <w:rPr>
          <w:rFonts w:cstheme="minorHAnsi"/>
          <w:b/>
        </w:rPr>
      </w:pPr>
    </w:p>
    <w:p w:rsidR="00BC0532" w:rsidRDefault="00BC0532" w:rsidP="002663B1">
      <w:pPr>
        <w:spacing w:after="120" w:line="360" w:lineRule="auto"/>
        <w:jc w:val="both"/>
        <w:rPr>
          <w:rFonts w:cstheme="minorHAnsi"/>
          <w:b/>
        </w:rPr>
      </w:pPr>
    </w:p>
    <w:p w:rsidR="00E6171A" w:rsidRDefault="00E6171A" w:rsidP="00E6171A">
      <w:pPr>
        <w:pBdr>
          <w:top w:val="single" w:sz="4" w:space="1" w:color="auto"/>
          <w:left w:val="single" w:sz="4" w:space="4" w:color="auto"/>
          <w:bottom w:val="single" w:sz="4" w:space="1" w:color="auto"/>
          <w:right w:val="single" w:sz="4" w:space="4" w:color="auto"/>
          <w:between w:val="single" w:sz="4" w:space="1" w:color="auto"/>
          <w:bar w:val="single" w:sz="4" w:color="auto"/>
        </w:pBdr>
        <w:spacing w:after="120" w:line="360" w:lineRule="auto"/>
        <w:jc w:val="center"/>
        <w:rPr>
          <w:rFonts w:cstheme="minorHAnsi"/>
          <w:b/>
        </w:rPr>
      </w:pPr>
      <w:r>
        <w:rPr>
          <w:rFonts w:cstheme="minorHAnsi"/>
          <w:b/>
          <w:noProof/>
        </w:rPr>
        <w:drawing>
          <wp:inline distT="0" distB="0" distL="0" distR="0" wp14:anchorId="00D435D5" wp14:editId="6821EF36">
            <wp:extent cx="4804065" cy="2552132"/>
            <wp:effectExtent l="0" t="0" r="0" b="635"/>
            <wp:docPr id="91" name="Picture 91" descr="C:\Users\User\Desktop\wrld-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Desktop\wrld-map.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28656" cy="2565196"/>
                    </a:xfrm>
                    <a:prstGeom prst="rect">
                      <a:avLst/>
                    </a:prstGeom>
                    <a:noFill/>
                    <a:ln>
                      <a:noFill/>
                    </a:ln>
                  </pic:spPr>
                </pic:pic>
              </a:graphicData>
            </a:graphic>
          </wp:inline>
        </w:drawing>
      </w:r>
    </w:p>
    <w:p w:rsidR="00E6171A" w:rsidRPr="00E6171A" w:rsidRDefault="00E6171A" w:rsidP="00E6171A">
      <w:pPr>
        <w:pBdr>
          <w:top w:val="single" w:sz="4" w:space="1" w:color="auto"/>
          <w:left w:val="single" w:sz="4" w:space="4" w:color="auto"/>
          <w:bottom w:val="single" w:sz="4" w:space="1" w:color="auto"/>
          <w:right w:val="single" w:sz="4" w:space="4" w:color="auto"/>
          <w:between w:val="single" w:sz="4" w:space="1" w:color="auto"/>
          <w:bar w:val="single" w:sz="4" w:color="auto"/>
        </w:pBdr>
        <w:spacing w:after="120" w:line="360" w:lineRule="auto"/>
        <w:jc w:val="center"/>
        <w:rPr>
          <w:rFonts w:cstheme="minorHAnsi"/>
          <w:b/>
          <w:sz w:val="24"/>
        </w:rPr>
      </w:pPr>
      <w:r w:rsidRPr="00E6171A">
        <w:rPr>
          <w:rFonts w:cstheme="minorHAnsi"/>
          <w:b/>
          <w:sz w:val="24"/>
        </w:rPr>
        <w:t>International marketlace of Hemas Holding PLC</w:t>
      </w:r>
      <w:bookmarkStart w:id="15" w:name="_Toc530079192"/>
    </w:p>
    <w:p w:rsidR="00E6171A" w:rsidRDefault="00E6171A" w:rsidP="002663B1">
      <w:pPr>
        <w:pStyle w:val="Heading3"/>
        <w:jc w:val="both"/>
        <w:rPr>
          <w:rFonts w:asciiTheme="minorHAnsi" w:hAnsiTheme="minorHAnsi" w:cstheme="minorHAnsi"/>
          <w:b/>
          <w:sz w:val="28"/>
        </w:rPr>
      </w:pPr>
    </w:p>
    <w:p w:rsidR="00E6171A" w:rsidRDefault="00E6171A" w:rsidP="002663B1">
      <w:pPr>
        <w:pStyle w:val="Heading3"/>
        <w:jc w:val="both"/>
        <w:rPr>
          <w:rFonts w:asciiTheme="minorHAnsi" w:hAnsiTheme="minorHAnsi" w:cstheme="minorHAnsi"/>
          <w:b/>
          <w:sz w:val="28"/>
        </w:rPr>
      </w:pPr>
    </w:p>
    <w:p w:rsidR="00E6171A" w:rsidRDefault="00E6171A" w:rsidP="002663B1">
      <w:pPr>
        <w:pStyle w:val="Heading3"/>
        <w:jc w:val="both"/>
        <w:rPr>
          <w:rFonts w:asciiTheme="minorHAnsi" w:hAnsiTheme="minorHAnsi" w:cstheme="minorHAnsi"/>
          <w:b/>
          <w:sz w:val="28"/>
        </w:rPr>
      </w:pPr>
    </w:p>
    <w:p w:rsidR="00E6171A" w:rsidRDefault="00E6171A" w:rsidP="002663B1">
      <w:pPr>
        <w:pStyle w:val="Heading3"/>
        <w:jc w:val="both"/>
        <w:rPr>
          <w:rFonts w:asciiTheme="minorHAnsi" w:hAnsiTheme="minorHAnsi" w:cstheme="minorHAnsi"/>
          <w:b/>
          <w:sz w:val="28"/>
        </w:rPr>
      </w:pPr>
    </w:p>
    <w:p w:rsidR="00E6171A" w:rsidRDefault="00E6171A" w:rsidP="002663B1">
      <w:pPr>
        <w:pStyle w:val="Heading3"/>
        <w:jc w:val="both"/>
        <w:rPr>
          <w:rFonts w:asciiTheme="minorHAnsi" w:hAnsiTheme="minorHAnsi" w:cstheme="minorHAnsi"/>
          <w:b/>
          <w:sz w:val="28"/>
        </w:rPr>
      </w:pPr>
    </w:p>
    <w:p w:rsidR="00E6171A" w:rsidRPr="00E6171A" w:rsidRDefault="00E6171A" w:rsidP="00E6171A"/>
    <w:p w:rsidR="000B4286" w:rsidRPr="000218FD" w:rsidRDefault="00E969DA" w:rsidP="002663B1">
      <w:pPr>
        <w:pStyle w:val="Heading3"/>
        <w:jc w:val="both"/>
        <w:rPr>
          <w:rFonts w:asciiTheme="minorHAnsi" w:hAnsiTheme="minorHAnsi" w:cstheme="minorHAnsi"/>
          <w:b/>
          <w:sz w:val="28"/>
        </w:rPr>
      </w:pPr>
      <w:r w:rsidRPr="000218FD">
        <w:rPr>
          <w:rFonts w:asciiTheme="minorHAnsi" w:hAnsiTheme="minorHAnsi" w:cstheme="minorHAnsi"/>
          <w:b/>
          <w:sz w:val="28"/>
        </w:rPr>
        <w:lastRenderedPageBreak/>
        <w:t>Healthcare of Hemas Group</w:t>
      </w:r>
      <w:bookmarkEnd w:id="15"/>
    </w:p>
    <w:p w:rsidR="00E969DA" w:rsidRPr="000218FD" w:rsidRDefault="00313B47" w:rsidP="002663B1">
      <w:pPr>
        <w:spacing w:after="120" w:line="360" w:lineRule="auto"/>
        <w:jc w:val="both"/>
        <w:rPr>
          <w:rFonts w:cstheme="minorHAnsi"/>
          <w:sz w:val="24"/>
        </w:rPr>
      </w:pPr>
      <w:r w:rsidRPr="000218FD">
        <w:rPr>
          <w:rFonts w:cstheme="minorHAnsi"/>
          <w:sz w:val="24"/>
        </w:rPr>
        <w:t xml:space="preserve">Hemas group is the largest private health care service </w:t>
      </w:r>
      <w:r w:rsidR="005A1616" w:rsidRPr="000218FD">
        <w:rPr>
          <w:rFonts w:cstheme="minorHAnsi"/>
          <w:sz w:val="24"/>
        </w:rPr>
        <w:t xml:space="preserve">provider </w:t>
      </w:r>
      <w:r w:rsidRPr="000218FD">
        <w:rPr>
          <w:rFonts w:cstheme="minorHAnsi"/>
          <w:sz w:val="24"/>
        </w:rPr>
        <w:t xml:space="preserve">in Sri Lanka and also the dominant distributor of pharmaceuticals, surgical &amp; diagnostic products in Sri Lanka. </w:t>
      </w:r>
    </w:p>
    <w:p w:rsidR="00313B47" w:rsidRPr="000218FD" w:rsidRDefault="00313B47" w:rsidP="002663B1">
      <w:pPr>
        <w:spacing w:after="120" w:line="360" w:lineRule="auto"/>
        <w:jc w:val="both"/>
        <w:rPr>
          <w:rFonts w:cstheme="minorHAnsi"/>
          <w:sz w:val="24"/>
        </w:rPr>
      </w:pPr>
      <w:r w:rsidRPr="000218FD">
        <w:rPr>
          <w:rFonts w:cstheme="minorHAnsi"/>
          <w:sz w:val="24"/>
        </w:rPr>
        <w:t xml:space="preserve">It </w:t>
      </w:r>
      <w:r w:rsidR="00492CBC" w:rsidRPr="000218FD">
        <w:rPr>
          <w:rFonts w:cstheme="minorHAnsi"/>
          <w:sz w:val="24"/>
        </w:rPr>
        <w:t xml:space="preserve">owns and </w:t>
      </w:r>
      <w:r w:rsidR="00CC60D2" w:rsidRPr="000218FD">
        <w:rPr>
          <w:rFonts w:cstheme="minorHAnsi"/>
          <w:sz w:val="24"/>
        </w:rPr>
        <w:t>manages</w:t>
      </w:r>
      <w:r w:rsidR="00492CBC" w:rsidRPr="000218FD">
        <w:rPr>
          <w:rFonts w:cstheme="minorHAnsi"/>
          <w:sz w:val="24"/>
        </w:rPr>
        <w:t xml:space="preserve"> 3 separate </w:t>
      </w:r>
      <w:r w:rsidR="00CC60D2" w:rsidRPr="000218FD">
        <w:rPr>
          <w:rFonts w:cstheme="minorHAnsi"/>
          <w:sz w:val="24"/>
        </w:rPr>
        <w:t>hospitals</w:t>
      </w:r>
      <w:r w:rsidR="00492CBC" w:rsidRPr="000218FD">
        <w:rPr>
          <w:rFonts w:cstheme="minorHAnsi"/>
          <w:sz w:val="24"/>
        </w:rPr>
        <w:t xml:space="preserve"> in different state</w:t>
      </w:r>
      <w:r w:rsidR="00307D12">
        <w:rPr>
          <w:rFonts w:cstheme="minorHAnsi"/>
          <w:sz w:val="24"/>
        </w:rPr>
        <w:t>s</w:t>
      </w:r>
      <w:r w:rsidR="00492CBC" w:rsidRPr="000218FD">
        <w:rPr>
          <w:rFonts w:cstheme="minorHAnsi"/>
          <w:sz w:val="24"/>
        </w:rPr>
        <w:t xml:space="preserve"> of Sri Lanka. All the hospital</w:t>
      </w:r>
      <w:r w:rsidR="009F3D2E">
        <w:rPr>
          <w:rFonts w:cstheme="minorHAnsi"/>
          <w:sz w:val="24"/>
        </w:rPr>
        <w:t>s</w:t>
      </w:r>
      <w:r w:rsidR="00492CBC" w:rsidRPr="000218FD">
        <w:rPr>
          <w:rFonts w:cstheme="minorHAnsi"/>
          <w:sz w:val="24"/>
        </w:rPr>
        <w:t xml:space="preserve"> </w:t>
      </w:r>
      <w:r w:rsidR="009F3D2E">
        <w:rPr>
          <w:rFonts w:cstheme="minorHAnsi"/>
          <w:sz w:val="24"/>
        </w:rPr>
        <w:t>are</w:t>
      </w:r>
      <w:r w:rsidR="00492CBC" w:rsidRPr="000218FD">
        <w:rPr>
          <w:rFonts w:cstheme="minorHAnsi"/>
          <w:sz w:val="24"/>
        </w:rPr>
        <w:t xml:space="preserve"> </w:t>
      </w:r>
      <w:r w:rsidR="009F3D2E">
        <w:rPr>
          <w:rFonts w:cstheme="minorHAnsi"/>
          <w:sz w:val="24"/>
        </w:rPr>
        <w:t xml:space="preserve">of </w:t>
      </w:r>
      <w:r w:rsidR="00492CBC" w:rsidRPr="000218FD">
        <w:rPr>
          <w:rFonts w:cstheme="minorHAnsi"/>
          <w:sz w:val="24"/>
        </w:rPr>
        <w:t>international standards</w:t>
      </w:r>
      <w:r w:rsidR="005A1616" w:rsidRPr="000218FD">
        <w:rPr>
          <w:rFonts w:cstheme="minorHAnsi"/>
          <w:sz w:val="24"/>
        </w:rPr>
        <w:t xml:space="preserve"> and </w:t>
      </w:r>
      <w:r w:rsidR="009F3D2E" w:rsidRPr="000218FD">
        <w:rPr>
          <w:rFonts w:cstheme="minorHAnsi"/>
          <w:sz w:val="24"/>
        </w:rPr>
        <w:t xml:space="preserve">accredited </w:t>
      </w:r>
      <w:r w:rsidR="005A1616" w:rsidRPr="000218FD">
        <w:rPr>
          <w:rFonts w:cstheme="minorHAnsi"/>
          <w:sz w:val="24"/>
        </w:rPr>
        <w:t>by the Australian Council for Healthcare Standards (</w:t>
      </w:r>
      <w:r w:rsidR="00492CBC" w:rsidRPr="000218FD">
        <w:rPr>
          <w:rFonts w:cstheme="minorHAnsi"/>
          <w:sz w:val="24"/>
        </w:rPr>
        <w:t>ACHSI</w:t>
      </w:r>
      <w:r w:rsidR="005A1616" w:rsidRPr="000218FD">
        <w:rPr>
          <w:rFonts w:cstheme="minorHAnsi"/>
          <w:sz w:val="24"/>
        </w:rPr>
        <w:t>)</w:t>
      </w:r>
      <w:r w:rsidR="00492CBC" w:rsidRPr="000218FD">
        <w:rPr>
          <w:rFonts w:cstheme="minorHAnsi"/>
          <w:sz w:val="24"/>
        </w:rPr>
        <w:t xml:space="preserve">. Hemas </w:t>
      </w:r>
      <w:r w:rsidR="00CC60D2" w:rsidRPr="000218FD">
        <w:rPr>
          <w:rFonts w:cstheme="minorHAnsi"/>
          <w:sz w:val="24"/>
        </w:rPr>
        <w:t>hospital always provides</w:t>
      </w:r>
      <w:r w:rsidR="00492CBC" w:rsidRPr="000218FD">
        <w:rPr>
          <w:rFonts w:cstheme="minorHAnsi"/>
          <w:sz w:val="24"/>
        </w:rPr>
        <w:t xml:space="preserve"> better service</w:t>
      </w:r>
      <w:r w:rsidR="009F3D2E">
        <w:rPr>
          <w:rFonts w:cstheme="minorHAnsi"/>
          <w:sz w:val="24"/>
        </w:rPr>
        <w:t>s</w:t>
      </w:r>
      <w:r w:rsidR="00492CBC" w:rsidRPr="000218FD">
        <w:rPr>
          <w:rFonts w:cstheme="minorHAnsi"/>
          <w:sz w:val="24"/>
        </w:rPr>
        <w:t xml:space="preserve"> to its patient at affordable price and keep updated with modern innovation. </w:t>
      </w:r>
    </w:p>
    <w:p w:rsidR="00E969DA" w:rsidRPr="000218FD" w:rsidRDefault="005A1616" w:rsidP="002663B1">
      <w:pPr>
        <w:spacing w:after="120" w:line="360" w:lineRule="auto"/>
        <w:jc w:val="both"/>
        <w:rPr>
          <w:rFonts w:cstheme="minorHAnsi"/>
          <w:b/>
          <w:sz w:val="28"/>
        </w:rPr>
      </w:pPr>
      <w:r w:rsidRPr="000218FD">
        <w:rPr>
          <w:rFonts w:cstheme="minorHAnsi"/>
          <w:b/>
          <w:noProof/>
        </w:rPr>
        <w:drawing>
          <wp:inline distT="0" distB="0" distL="0" distR="0" wp14:anchorId="78E2EBB7" wp14:editId="3479D5E0">
            <wp:extent cx="5334000" cy="2857500"/>
            <wp:effectExtent l="0" t="0" r="0" b="0"/>
            <wp:docPr id="18"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rsidR="000B4286" w:rsidRPr="000218FD" w:rsidRDefault="000B4286" w:rsidP="002663B1">
      <w:pPr>
        <w:spacing w:after="120" w:line="360" w:lineRule="auto"/>
        <w:jc w:val="both"/>
        <w:rPr>
          <w:rFonts w:cstheme="minorHAnsi"/>
          <w:b/>
        </w:rPr>
      </w:pPr>
    </w:p>
    <w:p w:rsidR="000B4286" w:rsidRPr="000218FD" w:rsidRDefault="005A1616" w:rsidP="002663B1">
      <w:pPr>
        <w:spacing w:after="120" w:line="360" w:lineRule="auto"/>
        <w:jc w:val="both"/>
        <w:rPr>
          <w:rFonts w:cstheme="minorHAnsi"/>
          <w:b/>
        </w:rPr>
      </w:pPr>
      <w:r w:rsidRPr="000218FD">
        <w:rPr>
          <w:rFonts w:cstheme="minorHAnsi"/>
          <w:b/>
          <w:noProof/>
        </w:rPr>
        <w:drawing>
          <wp:inline distT="0" distB="0" distL="0" distR="0" wp14:anchorId="410EB8BC" wp14:editId="6CD1CD46">
            <wp:extent cx="2466753" cy="1717181"/>
            <wp:effectExtent l="0" t="0" r="0" b="0"/>
            <wp:docPr id="19" name="Picture 19" descr="C:\Users\User\Desktop\hcp-hem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hcp-hemas.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476480" cy="1723952"/>
                    </a:xfrm>
                    <a:prstGeom prst="rect">
                      <a:avLst/>
                    </a:prstGeom>
                    <a:noFill/>
                    <a:ln>
                      <a:noFill/>
                    </a:ln>
                  </pic:spPr>
                </pic:pic>
              </a:graphicData>
            </a:graphic>
          </wp:inline>
        </w:drawing>
      </w:r>
      <w:r w:rsidR="00DC61D7" w:rsidRPr="000218FD">
        <w:rPr>
          <w:rFonts w:cstheme="minorHAnsi"/>
          <w:b/>
        </w:rPr>
        <w:t xml:space="preserve">                     </w:t>
      </w:r>
      <w:r w:rsidRPr="000218FD">
        <w:rPr>
          <w:rFonts w:cstheme="minorHAnsi"/>
          <w:b/>
          <w:noProof/>
        </w:rPr>
        <w:drawing>
          <wp:inline distT="0" distB="0" distL="0" distR="0" wp14:anchorId="47BCF37C" wp14:editId="36D5BC08">
            <wp:extent cx="2458982" cy="1711771"/>
            <wp:effectExtent l="0" t="0" r="0" b="3175"/>
            <wp:docPr id="21" name="Picture 21" descr="C:\Users\User\Desktop\hemas-hospital-thalawathugo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hemas-hospital-thalawathugoda.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485419" cy="1730175"/>
                    </a:xfrm>
                    <a:prstGeom prst="rect">
                      <a:avLst/>
                    </a:prstGeom>
                    <a:noFill/>
                    <a:ln>
                      <a:noFill/>
                    </a:ln>
                  </pic:spPr>
                </pic:pic>
              </a:graphicData>
            </a:graphic>
          </wp:inline>
        </w:drawing>
      </w:r>
    </w:p>
    <w:p w:rsidR="000B4286" w:rsidRPr="000218FD" w:rsidRDefault="000B4286" w:rsidP="002663B1">
      <w:pPr>
        <w:spacing w:after="120" w:line="360" w:lineRule="auto"/>
        <w:jc w:val="both"/>
        <w:rPr>
          <w:rFonts w:cstheme="minorHAnsi"/>
          <w:b/>
        </w:rPr>
      </w:pPr>
    </w:p>
    <w:p w:rsidR="00DC61D7" w:rsidRPr="000218FD" w:rsidRDefault="00DC61D7" w:rsidP="002663B1">
      <w:pPr>
        <w:spacing w:after="120" w:line="360" w:lineRule="auto"/>
        <w:jc w:val="both"/>
        <w:rPr>
          <w:rFonts w:cstheme="minorHAnsi"/>
          <w:b/>
        </w:rPr>
      </w:pPr>
    </w:p>
    <w:p w:rsidR="005F2A13" w:rsidRPr="000218FD" w:rsidRDefault="005F2A13" w:rsidP="002663B1">
      <w:pPr>
        <w:spacing w:after="120" w:line="360" w:lineRule="auto"/>
        <w:jc w:val="both"/>
        <w:rPr>
          <w:rFonts w:cstheme="minorHAnsi"/>
          <w:b/>
        </w:rPr>
      </w:pPr>
    </w:p>
    <w:p w:rsidR="002A06D6" w:rsidRDefault="002A06D6" w:rsidP="002663B1">
      <w:pPr>
        <w:spacing w:after="120" w:line="360" w:lineRule="auto"/>
        <w:jc w:val="both"/>
        <w:rPr>
          <w:rFonts w:cstheme="minorHAnsi"/>
          <w:b/>
        </w:rPr>
      </w:pPr>
    </w:p>
    <w:p w:rsidR="00E6171A" w:rsidRPr="000218FD" w:rsidRDefault="00E6171A" w:rsidP="002663B1">
      <w:pPr>
        <w:spacing w:after="120" w:line="360" w:lineRule="auto"/>
        <w:jc w:val="both"/>
        <w:rPr>
          <w:rFonts w:cstheme="minorHAnsi"/>
          <w:b/>
        </w:rPr>
      </w:pPr>
    </w:p>
    <w:p w:rsidR="000B4286" w:rsidRPr="000218FD" w:rsidRDefault="00D722AB" w:rsidP="002663B1">
      <w:pPr>
        <w:pStyle w:val="Heading3"/>
        <w:jc w:val="both"/>
        <w:rPr>
          <w:rFonts w:asciiTheme="minorHAnsi" w:hAnsiTheme="minorHAnsi" w:cstheme="minorHAnsi"/>
          <w:b/>
          <w:sz w:val="28"/>
        </w:rPr>
      </w:pPr>
      <w:bookmarkStart w:id="16" w:name="_Toc530079193"/>
      <w:r w:rsidRPr="000218FD">
        <w:rPr>
          <w:rFonts w:asciiTheme="minorHAnsi" w:hAnsiTheme="minorHAnsi" w:cstheme="minorHAnsi"/>
          <w:b/>
          <w:sz w:val="28"/>
        </w:rPr>
        <w:lastRenderedPageBreak/>
        <w:t>Transportation service of Hemas Group</w:t>
      </w:r>
      <w:bookmarkEnd w:id="16"/>
    </w:p>
    <w:p w:rsidR="000B4286" w:rsidRPr="000218FD" w:rsidRDefault="00723AA2" w:rsidP="002663B1">
      <w:pPr>
        <w:spacing w:after="120" w:line="360" w:lineRule="auto"/>
        <w:jc w:val="both"/>
        <w:rPr>
          <w:rFonts w:cstheme="minorHAnsi"/>
          <w:sz w:val="24"/>
        </w:rPr>
      </w:pPr>
      <w:r w:rsidRPr="000218FD">
        <w:rPr>
          <w:rFonts w:cstheme="minorHAnsi"/>
          <w:sz w:val="24"/>
        </w:rPr>
        <w:t>Transportation issue is one of the major problems in all over the World. Hemas always tries to solve major problem</w:t>
      </w:r>
      <w:r w:rsidR="009F3D2E">
        <w:rPr>
          <w:rFonts w:cstheme="minorHAnsi"/>
          <w:sz w:val="24"/>
        </w:rPr>
        <w:t>s</w:t>
      </w:r>
      <w:r w:rsidRPr="000218FD">
        <w:rPr>
          <w:rFonts w:cstheme="minorHAnsi"/>
          <w:sz w:val="24"/>
        </w:rPr>
        <w:t xml:space="preserve"> in a country</w:t>
      </w:r>
      <w:r w:rsidR="009F3D2E">
        <w:rPr>
          <w:rFonts w:cstheme="minorHAnsi"/>
          <w:sz w:val="24"/>
        </w:rPr>
        <w:t xml:space="preserve"> they operate. So it </w:t>
      </w:r>
      <w:r w:rsidRPr="000218FD">
        <w:rPr>
          <w:rFonts w:cstheme="minorHAnsi"/>
          <w:sz w:val="24"/>
        </w:rPr>
        <w:t>started its transportation business</w:t>
      </w:r>
      <w:r w:rsidR="00C76763" w:rsidRPr="000218FD">
        <w:rPr>
          <w:rFonts w:cstheme="minorHAnsi"/>
          <w:sz w:val="24"/>
        </w:rPr>
        <w:t xml:space="preserve"> in 1970.</w:t>
      </w:r>
      <w:r w:rsidR="009F3D2E">
        <w:rPr>
          <w:rFonts w:cstheme="minorHAnsi"/>
          <w:sz w:val="24"/>
        </w:rPr>
        <w:t xml:space="preserve"> </w:t>
      </w:r>
      <w:r w:rsidR="00C76763" w:rsidRPr="000218FD">
        <w:rPr>
          <w:rFonts w:cstheme="minorHAnsi"/>
          <w:sz w:val="24"/>
        </w:rPr>
        <w:t xml:space="preserve">Now it becomes one of the top transportation companies in Sri Lanka. </w:t>
      </w:r>
    </w:p>
    <w:p w:rsidR="00C76763" w:rsidRPr="000218FD" w:rsidRDefault="00C76763" w:rsidP="002663B1">
      <w:pPr>
        <w:spacing w:after="120" w:line="360" w:lineRule="auto"/>
        <w:jc w:val="both"/>
        <w:rPr>
          <w:rFonts w:cstheme="minorHAnsi"/>
          <w:sz w:val="28"/>
        </w:rPr>
      </w:pPr>
      <w:r w:rsidRPr="000218FD">
        <w:rPr>
          <w:rFonts w:cstheme="minorHAnsi"/>
          <w:sz w:val="24"/>
        </w:rPr>
        <w:t>It is operating its business in various transportation modes. It creates a distinctive and trusted service with its partners company in all over the world</w:t>
      </w:r>
      <w:r w:rsidRPr="000218FD">
        <w:rPr>
          <w:rFonts w:cstheme="minorHAnsi"/>
          <w:sz w:val="28"/>
        </w:rPr>
        <w:t>.</w:t>
      </w:r>
    </w:p>
    <w:p w:rsidR="000B4286" w:rsidRPr="000218FD" w:rsidRDefault="00C76763" w:rsidP="002663B1">
      <w:pPr>
        <w:spacing w:after="120" w:line="360" w:lineRule="auto"/>
        <w:jc w:val="both"/>
        <w:rPr>
          <w:rFonts w:cstheme="minorHAnsi"/>
          <w:b/>
        </w:rPr>
      </w:pPr>
      <w:r w:rsidRPr="000218FD">
        <w:rPr>
          <w:rFonts w:cstheme="minorHAnsi"/>
          <w:b/>
          <w:noProof/>
        </w:rPr>
        <w:drawing>
          <wp:inline distT="0" distB="0" distL="0" distR="0" wp14:anchorId="409B4C88" wp14:editId="20D3DE24">
            <wp:extent cx="5334000" cy="2857500"/>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r w:rsidR="00DC61D7" w:rsidRPr="000218FD">
        <w:rPr>
          <w:rFonts w:cstheme="minorHAnsi"/>
          <w:b/>
        </w:rPr>
        <w:t xml:space="preserve">                  </w:t>
      </w:r>
      <w:r w:rsidR="00D46D20" w:rsidRPr="000218FD">
        <w:rPr>
          <w:rFonts w:cstheme="minorHAnsi"/>
          <w:b/>
          <w:noProof/>
        </w:rPr>
        <w:drawing>
          <wp:inline distT="0" distB="0" distL="0" distR="0" wp14:anchorId="7AFDD1A8" wp14:editId="76611E47">
            <wp:extent cx="2658140" cy="1771471"/>
            <wp:effectExtent l="0" t="0" r="0" b="635"/>
            <wp:docPr id="3" name="Picture 3" descr="C:\Users\Atiq\Desktop\overview-of-aviation-employ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tiq\Desktop\overview-of-aviation-employment.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662178" cy="1774162"/>
                    </a:xfrm>
                    <a:prstGeom prst="rect">
                      <a:avLst/>
                    </a:prstGeom>
                    <a:noFill/>
                    <a:ln>
                      <a:noFill/>
                    </a:ln>
                  </pic:spPr>
                </pic:pic>
              </a:graphicData>
            </a:graphic>
          </wp:inline>
        </w:drawing>
      </w:r>
      <w:r w:rsidR="00DC61D7" w:rsidRPr="000218FD">
        <w:rPr>
          <w:rFonts w:cstheme="minorHAnsi"/>
          <w:b/>
        </w:rPr>
        <w:t xml:space="preserve">         </w:t>
      </w:r>
      <w:r w:rsidR="00D46D20" w:rsidRPr="000218FD">
        <w:rPr>
          <w:rFonts w:cstheme="minorHAnsi"/>
          <w:b/>
          <w:noProof/>
        </w:rPr>
        <w:drawing>
          <wp:inline distT="0" distB="0" distL="0" distR="0" wp14:anchorId="06D37A90" wp14:editId="7A11A805">
            <wp:extent cx="2659883" cy="1775637"/>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671855" cy="1783629"/>
                    </a:xfrm>
                    <a:prstGeom prst="rect">
                      <a:avLst/>
                    </a:prstGeom>
                    <a:noFill/>
                  </pic:spPr>
                </pic:pic>
              </a:graphicData>
            </a:graphic>
          </wp:inline>
        </w:drawing>
      </w:r>
    </w:p>
    <w:p w:rsidR="000B4286" w:rsidRPr="000218FD" w:rsidRDefault="000B4286" w:rsidP="002663B1">
      <w:pPr>
        <w:spacing w:after="120" w:line="360" w:lineRule="auto"/>
        <w:jc w:val="both"/>
        <w:rPr>
          <w:rFonts w:cstheme="minorHAnsi"/>
          <w:b/>
        </w:rPr>
      </w:pPr>
    </w:p>
    <w:p w:rsidR="002A06D6" w:rsidRPr="000218FD" w:rsidRDefault="00DC61D7" w:rsidP="002663B1">
      <w:pPr>
        <w:spacing w:after="120" w:line="360" w:lineRule="auto"/>
        <w:jc w:val="both"/>
        <w:rPr>
          <w:rFonts w:cstheme="minorHAnsi"/>
          <w:b/>
        </w:rPr>
      </w:pPr>
      <w:r w:rsidRPr="000218FD">
        <w:rPr>
          <w:rFonts w:cstheme="minorHAnsi"/>
          <w:b/>
        </w:rPr>
        <w:t xml:space="preserve">                          </w:t>
      </w:r>
      <w:r w:rsidR="00D46D20" w:rsidRPr="000218FD">
        <w:rPr>
          <w:rFonts w:cstheme="minorHAnsi"/>
          <w:b/>
          <w:noProof/>
        </w:rPr>
        <w:drawing>
          <wp:inline distT="0" distB="0" distL="0" distR="0" wp14:anchorId="1267D37C" wp14:editId="342905B4">
            <wp:extent cx="3588683" cy="1552354"/>
            <wp:effectExtent l="0" t="0" r="0" b="0"/>
            <wp:docPr id="8" name="Picture 8" descr="C:\Users\Atiq\Desktop\maritime-business-Cropped-1920x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tiq\Desktop\maritime-business-Cropped-1920x830.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588683" cy="1552354"/>
                    </a:xfrm>
                    <a:prstGeom prst="rect">
                      <a:avLst/>
                    </a:prstGeom>
                    <a:noFill/>
                    <a:ln>
                      <a:noFill/>
                    </a:ln>
                  </pic:spPr>
                </pic:pic>
              </a:graphicData>
            </a:graphic>
          </wp:inline>
        </w:drawing>
      </w:r>
    </w:p>
    <w:p w:rsidR="000B4286" w:rsidRPr="000218FD" w:rsidRDefault="00D46D20" w:rsidP="002663B1">
      <w:pPr>
        <w:spacing w:after="120" w:line="360" w:lineRule="auto"/>
        <w:jc w:val="both"/>
        <w:rPr>
          <w:rFonts w:cstheme="minorHAnsi"/>
          <w:b/>
        </w:rPr>
      </w:pPr>
      <w:r w:rsidRPr="000218FD">
        <w:rPr>
          <w:rFonts w:cstheme="minorHAnsi"/>
          <w:b/>
        </w:rPr>
        <w:lastRenderedPageBreak/>
        <w:t>Key Factors of Transportation Business</w:t>
      </w:r>
    </w:p>
    <w:p w:rsidR="00D46D20" w:rsidRPr="000218FD" w:rsidRDefault="00D46D20" w:rsidP="002663B1">
      <w:pPr>
        <w:pStyle w:val="ListParagraph"/>
        <w:numPr>
          <w:ilvl w:val="0"/>
          <w:numId w:val="3"/>
        </w:numPr>
        <w:spacing w:after="120" w:line="360" w:lineRule="auto"/>
        <w:ind w:left="0"/>
        <w:jc w:val="both"/>
        <w:rPr>
          <w:rFonts w:cstheme="minorHAnsi"/>
          <w:sz w:val="24"/>
        </w:rPr>
      </w:pPr>
      <w:r w:rsidRPr="000218FD">
        <w:rPr>
          <w:rFonts w:cstheme="minorHAnsi"/>
          <w:sz w:val="24"/>
        </w:rPr>
        <w:t>Hemas is the Leader in Airline General Sales Agency business in Sri Lanka for both passenger and cargo</w:t>
      </w:r>
    </w:p>
    <w:p w:rsidR="00D46D20" w:rsidRPr="000218FD" w:rsidRDefault="00D46D20" w:rsidP="002663B1">
      <w:pPr>
        <w:pStyle w:val="ListParagraph"/>
        <w:numPr>
          <w:ilvl w:val="0"/>
          <w:numId w:val="3"/>
        </w:numPr>
        <w:spacing w:after="120" w:line="360" w:lineRule="auto"/>
        <w:ind w:left="0"/>
        <w:jc w:val="both"/>
        <w:rPr>
          <w:rFonts w:cstheme="minorHAnsi"/>
          <w:sz w:val="24"/>
        </w:rPr>
      </w:pPr>
      <w:r w:rsidRPr="000218FD">
        <w:rPr>
          <w:rFonts w:cstheme="minorHAnsi"/>
          <w:sz w:val="24"/>
        </w:rPr>
        <w:t>It is Ranked amid Top 3 travel agencies companies in Sri Lanka</w:t>
      </w:r>
    </w:p>
    <w:p w:rsidR="00D46D20" w:rsidRPr="000218FD" w:rsidRDefault="00D46D20" w:rsidP="002663B1">
      <w:pPr>
        <w:pStyle w:val="ListParagraph"/>
        <w:numPr>
          <w:ilvl w:val="0"/>
          <w:numId w:val="3"/>
        </w:numPr>
        <w:spacing w:after="120" w:line="360" w:lineRule="auto"/>
        <w:ind w:left="0"/>
        <w:jc w:val="both"/>
        <w:rPr>
          <w:rFonts w:cstheme="minorHAnsi"/>
          <w:sz w:val="24"/>
        </w:rPr>
      </w:pPr>
      <w:r w:rsidRPr="000218FD">
        <w:rPr>
          <w:rFonts w:cstheme="minorHAnsi"/>
          <w:sz w:val="24"/>
        </w:rPr>
        <w:t>It becomes number 1 player in empty container haulage, Top 3 player in container depot operations</w:t>
      </w:r>
    </w:p>
    <w:p w:rsidR="009E0966" w:rsidRPr="000218FD" w:rsidRDefault="00D46D20" w:rsidP="002663B1">
      <w:pPr>
        <w:pStyle w:val="ListParagraph"/>
        <w:numPr>
          <w:ilvl w:val="0"/>
          <w:numId w:val="3"/>
        </w:numPr>
        <w:spacing w:after="120" w:line="360" w:lineRule="auto"/>
        <w:ind w:left="0"/>
        <w:jc w:val="both"/>
        <w:rPr>
          <w:rFonts w:cstheme="minorHAnsi"/>
          <w:sz w:val="24"/>
        </w:rPr>
      </w:pPr>
      <w:r w:rsidRPr="000218FD">
        <w:rPr>
          <w:rFonts w:cstheme="minorHAnsi"/>
          <w:sz w:val="24"/>
        </w:rPr>
        <w:t>Exclusive feeder operator to key East Coast and Bay of Bengal ports</w:t>
      </w:r>
    </w:p>
    <w:p w:rsidR="00E533BD" w:rsidRPr="000218FD" w:rsidRDefault="00E533BD" w:rsidP="002663B1">
      <w:pPr>
        <w:spacing w:after="120" w:line="360" w:lineRule="auto"/>
        <w:jc w:val="both"/>
        <w:rPr>
          <w:rFonts w:cstheme="minorHAnsi"/>
          <w:sz w:val="24"/>
        </w:rPr>
      </w:pPr>
    </w:p>
    <w:p w:rsidR="00E533BD" w:rsidRPr="000218FD" w:rsidRDefault="00E533BD" w:rsidP="002663B1">
      <w:pPr>
        <w:spacing w:after="120" w:line="360" w:lineRule="auto"/>
        <w:jc w:val="both"/>
        <w:rPr>
          <w:rFonts w:cstheme="minorHAnsi"/>
          <w:sz w:val="24"/>
        </w:rPr>
      </w:pPr>
    </w:p>
    <w:p w:rsidR="00E533BD" w:rsidRPr="000218FD" w:rsidRDefault="00E533BD" w:rsidP="002663B1">
      <w:pPr>
        <w:spacing w:after="120" w:line="360" w:lineRule="auto"/>
        <w:jc w:val="both"/>
        <w:rPr>
          <w:rFonts w:cstheme="minorHAnsi"/>
          <w:sz w:val="24"/>
        </w:rPr>
      </w:pPr>
    </w:p>
    <w:p w:rsidR="00E533BD" w:rsidRPr="000218FD" w:rsidRDefault="00E533BD" w:rsidP="002663B1">
      <w:pPr>
        <w:spacing w:after="120" w:line="360" w:lineRule="auto"/>
        <w:jc w:val="both"/>
        <w:rPr>
          <w:rFonts w:cstheme="minorHAnsi"/>
          <w:sz w:val="24"/>
        </w:rPr>
      </w:pPr>
    </w:p>
    <w:p w:rsidR="00E533BD" w:rsidRPr="000218FD" w:rsidRDefault="00E533BD" w:rsidP="002663B1">
      <w:pPr>
        <w:spacing w:after="120" w:line="360" w:lineRule="auto"/>
        <w:jc w:val="both"/>
        <w:rPr>
          <w:rFonts w:cstheme="minorHAnsi"/>
          <w:sz w:val="24"/>
        </w:rPr>
      </w:pPr>
    </w:p>
    <w:p w:rsidR="00E533BD" w:rsidRPr="000218FD" w:rsidRDefault="00E533BD" w:rsidP="002663B1">
      <w:pPr>
        <w:spacing w:after="120" w:line="360" w:lineRule="auto"/>
        <w:jc w:val="both"/>
        <w:rPr>
          <w:rFonts w:cstheme="minorHAnsi"/>
          <w:sz w:val="24"/>
        </w:rPr>
      </w:pPr>
    </w:p>
    <w:p w:rsidR="00E533BD" w:rsidRPr="000218FD" w:rsidRDefault="00E533BD" w:rsidP="002663B1">
      <w:pPr>
        <w:spacing w:after="120" w:line="360" w:lineRule="auto"/>
        <w:jc w:val="both"/>
        <w:rPr>
          <w:rFonts w:cstheme="minorHAnsi"/>
          <w:sz w:val="24"/>
        </w:rPr>
      </w:pPr>
    </w:p>
    <w:p w:rsidR="00E533BD" w:rsidRPr="000218FD" w:rsidRDefault="00E533BD" w:rsidP="002663B1">
      <w:pPr>
        <w:spacing w:after="120" w:line="360" w:lineRule="auto"/>
        <w:jc w:val="both"/>
        <w:rPr>
          <w:rFonts w:cstheme="minorHAnsi"/>
          <w:sz w:val="24"/>
        </w:rPr>
      </w:pPr>
    </w:p>
    <w:p w:rsidR="00E533BD" w:rsidRPr="000218FD" w:rsidRDefault="00E533BD" w:rsidP="002663B1">
      <w:pPr>
        <w:spacing w:after="120" w:line="360" w:lineRule="auto"/>
        <w:jc w:val="both"/>
        <w:rPr>
          <w:rFonts w:cstheme="minorHAnsi"/>
          <w:sz w:val="24"/>
        </w:rPr>
      </w:pPr>
    </w:p>
    <w:p w:rsidR="00E533BD" w:rsidRPr="000218FD" w:rsidRDefault="00E533BD" w:rsidP="002663B1">
      <w:pPr>
        <w:spacing w:after="120" w:line="360" w:lineRule="auto"/>
        <w:jc w:val="both"/>
        <w:rPr>
          <w:rFonts w:cstheme="minorHAnsi"/>
          <w:sz w:val="24"/>
        </w:rPr>
      </w:pPr>
    </w:p>
    <w:p w:rsidR="00E533BD" w:rsidRPr="000218FD" w:rsidRDefault="00E533BD" w:rsidP="002663B1">
      <w:pPr>
        <w:spacing w:after="120" w:line="360" w:lineRule="auto"/>
        <w:jc w:val="both"/>
        <w:rPr>
          <w:rFonts w:cstheme="minorHAnsi"/>
          <w:sz w:val="24"/>
        </w:rPr>
      </w:pPr>
    </w:p>
    <w:p w:rsidR="00E533BD" w:rsidRPr="000218FD" w:rsidRDefault="00E533BD" w:rsidP="002663B1">
      <w:pPr>
        <w:spacing w:after="120" w:line="360" w:lineRule="auto"/>
        <w:jc w:val="both"/>
        <w:rPr>
          <w:rFonts w:cstheme="minorHAnsi"/>
          <w:sz w:val="24"/>
        </w:rPr>
      </w:pPr>
    </w:p>
    <w:p w:rsidR="00E533BD" w:rsidRPr="000218FD" w:rsidRDefault="00E533BD" w:rsidP="002663B1">
      <w:pPr>
        <w:spacing w:after="120" w:line="360" w:lineRule="auto"/>
        <w:jc w:val="both"/>
        <w:rPr>
          <w:rFonts w:cstheme="minorHAnsi"/>
          <w:sz w:val="24"/>
        </w:rPr>
      </w:pPr>
    </w:p>
    <w:p w:rsidR="00E533BD" w:rsidRPr="000218FD" w:rsidRDefault="00E533BD" w:rsidP="002663B1">
      <w:pPr>
        <w:spacing w:after="120" w:line="360" w:lineRule="auto"/>
        <w:jc w:val="both"/>
        <w:rPr>
          <w:rFonts w:cstheme="minorHAnsi"/>
          <w:sz w:val="24"/>
        </w:rPr>
      </w:pPr>
    </w:p>
    <w:p w:rsidR="00E533BD" w:rsidRPr="000218FD" w:rsidRDefault="00E533BD" w:rsidP="002663B1">
      <w:pPr>
        <w:spacing w:after="120" w:line="360" w:lineRule="auto"/>
        <w:jc w:val="both"/>
        <w:rPr>
          <w:rFonts w:cstheme="minorHAnsi"/>
          <w:sz w:val="24"/>
        </w:rPr>
      </w:pPr>
    </w:p>
    <w:p w:rsidR="00E533BD" w:rsidRPr="000218FD" w:rsidRDefault="00E533BD" w:rsidP="002663B1">
      <w:pPr>
        <w:spacing w:after="120" w:line="360" w:lineRule="auto"/>
        <w:jc w:val="both"/>
        <w:rPr>
          <w:rFonts w:cstheme="minorHAnsi"/>
          <w:sz w:val="24"/>
        </w:rPr>
      </w:pPr>
    </w:p>
    <w:p w:rsidR="00E533BD" w:rsidRPr="000218FD" w:rsidRDefault="00E533BD" w:rsidP="002663B1">
      <w:pPr>
        <w:spacing w:after="120" w:line="360" w:lineRule="auto"/>
        <w:jc w:val="both"/>
        <w:rPr>
          <w:rFonts w:cstheme="minorHAnsi"/>
          <w:sz w:val="24"/>
        </w:rPr>
      </w:pPr>
    </w:p>
    <w:p w:rsidR="00E533BD" w:rsidRPr="000218FD" w:rsidRDefault="00E533BD" w:rsidP="002663B1">
      <w:pPr>
        <w:spacing w:after="120" w:line="360" w:lineRule="auto"/>
        <w:jc w:val="both"/>
        <w:rPr>
          <w:rFonts w:cstheme="minorHAnsi"/>
          <w:sz w:val="24"/>
        </w:rPr>
      </w:pPr>
    </w:p>
    <w:p w:rsidR="002A06D6" w:rsidRPr="000218FD" w:rsidRDefault="002A06D6" w:rsidP="002663B1">
      <w:pPr>
        <w:spacing w:after="120" w:line="360" w:lineRule="auto"/>
        <w:jc w:val="both"/>
        <w:rPr>
          <w:rFonts w:cstheme="minorHAnsi"/>
          <w:sz w:val="24"/>
        </w:rPr>
      </w:pPr>
    </w:p>
    <w:p w:rsidR="000B4286" w:rsidRPr="000218FD" w:rsidRDefault="00FE2278" w:rsidP="002663B1">
      <w:pPr>
        <w:pStyle w:val="Heading3"/>
        <w:jc w:val="both"/>
        <w:rPr>
          <w:rFonts w:asciiTheme="minorHAnsi" w:hAnsiTheme="minorHAnsi" w:cstheme="minorHAnsi"/>
          <w:b/>
          <w:sz w:val="28"/>
        </w:rPr>
      </w:pPr>
      <w:bookmarkStart w:id="17" w:name="_Toc530079194"/>
      <w:r w:rsidRPr="000218FD">
        <w:rPr>
          <w:rFonts w:asciiTheme="minorHAnsi" w:hAnsiTheme="minorHAnsi" w:cstheme="minorHAnsi"/>
          <w:b/>
          <w:sz w:val="28"/>
        </w:rPr>
        <w:lastRenderedPageBreak/>
        <w:t>Leisure Business of Hemas Holding PLC</w:t>
      </w:r>
      <w:bookmarkEnd w:id="17"/>
    </w:p>
    <w:p w:rsidR="00DD52AC" w:rsidRPr="000218FD" w:rsidRDefault="00FE2278" w:rsidP="002663B1">
      <w:pPr>
        <w:spacing w:after="120" w:line="360" w:lineRule="auto"/>
        <w:jc w:val="both"/>
        <w:rPr>
          <w:rFonts w:cstheme="minorHAnsi"/>
          <w:sz w:val="24"/>
        </w:rPr>
      </w:pPr>
      <w:r w:rsidRPr="000218FD">
        <w:rPr>
          <w:rFonts w:cstheme="minorHAnsi"/>
          <w:sz w:val="24"/>
        </w:rPr>
        <w:t xml:space="preserve">Hemas diversified its </w:t>
      </w:r>
      <w:r w:rsidR="007A3DBC" w:rsidRPr="000218FD">
        <w:rPr>
          <w:rFonts w:cstheme="minorHAnsi"/>
          <w:sz w:val="24"/>
        </w:rPr>
        <w:t xml:space="preserve">business portfolio in leisure sectors in 1970. It offers a great holiday experience from exotic relaxing holiday on golden beaches to adventure filled experience within the tropical island. </w:t>
      </w:r>
    </w:p>
    <w:p w:rsidR="00FE2278" w:rsidRPr="000218FD" w:rsidRDefault="00DD52AC" w:rsidP="003C2648">
      <w:pPr>
        <w:spacing w:after="120" w:line="360" w:lineRule="auto"/>
        <w:jc w:val="center"/>
        <w:rPr>
          <w:rFonts w:cstheme="minorHAnsi"/>
          <w:b/>
        </w:rPr>
      </w:pPr>
      <w:r w:rsidRPr="000218FD">
        <w:rPr>
          <w:rFonts w:cstheme="minorHAnsi"/>
          <w:b/>
          <w:noProof/>
        </w:rPr>
        <w:drawing>
          <wp:inline distT="0" distB="0" distL="0" distR="0" wp14:anchorId="24CC9313" wp14:editId="5732FAB8">
            <wp:extent cx="4729655" cy="2207172"/>
            <wp:effectExtent l="0" t="0" r="13970" b="3175"/>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p>
    <w:p w:rsidR="00F65286" w:rsidRDefault="00DD52AC" w:rsidP="002663B1">
      <w:pPr>
        <w:spacing w:after="120" w:line="360" w:lineRule="auto"/>
        <w:jc w:val="both"/>
        <w:rPr>
          <w:rFonts w:cstheme="minorHAnsi"/>
          <w:sz w:val="24"/>
        </w:rPr>
      </w:pPr>
      <w:r w:rsidRPr="000218FD">
        <w:rPr>
          <w:rFonts w:cstheme="minorHAnsi"/>
          <w:sz w:val="24"/>
        </w:rPr>
        <w:t>Hemas Leisure Business consists of four medium-classes to up-market hotels in the key locations</w:t>
      </w:r>
      <w:r w:rsidR="009F3D2E">
        <w:rPr>
          <w:rFonts w:cstheme="minorHAnsi"/>
          <w:sz w:val="24"/>
        </w:rPr>
        <w:t xml:space="preserve"> </w:t>
      </w:r>
      <w:r w:rsidRPr="000218FD">
        <w:rPr>
          <w:rFonts w:cstheme="minorHAnsi"/>
          <w:sz w:val="24"/>
        </w:rPr>
        <w:t>of Sri Lanka, offering high quality personalized services. These 4 international class hotels are managed by Serendib Leisure Management (Pvt) Ltd.</w:t>
      </w:r>
    </w:p>
    <w:p w:rsidR="0024766F" w:rsidRPr="000218FD" w:rsidRDefault="0024766F" w:rsidP="002663B1">
      <w:pPr>
        <w:spacing w:after="120" w:line="360" w:lineRule="auto"/>
        <w:jc w:val="both"/>
        <w:rPr>
          <w:rFonts w:cstheme="minorHAnsi"/>
          <w:sz w:val="24"/>
        </w:rPr>
      </w:pPr>
    </w:p>
    <w:tbl>
      <w:tblPr>
        <w:tblStyle w:val="LightList-Accent6"/>
        <w:tblW w:w="9447" w:type="dxa"/>
        <w:jc w:val="center"/>
        <w:tblLook w:val="04A0" w:firstRow="1" w:lastRow="0" w:firstColumn="1" w:lastColumn="0" w:noHBand="0" w:noVBand="1"/>
      </w:tblPr>
      <w:tblGrid>
        <w:gridCol w:w="1014"/>
        <w:gridCol w:w="8433"/>
      </w:tblGrid>
      <w:tr w:rsidR="00F65286" w:rsidRPr="000218FD" w:rsidTr="00DA4436">
        <w:trPr>
          <w:cnfStyle w:val="100000000000" w:firstRow="1" w:lastRow="0" w:firstColumn="0" w:lastColumn="0" w:oddVBand="0" w:evenVBand="0" w:oddHBand="0" w:evenHBand="0" w:firstRowFirstColumn="0" w:firstRowLastColumn="0" w:lastRowFirstColumn="0" w:lastRowLastColumn="0"/>
          <w:trHeight w:val="802"/>
          <w:jc w:val="center"/>
        </w:trPr>
        <w:tc>
          <w:tcPr>
            <w:cnfStyle w:val="001000000000" w:firstRow="0" w:lastRow="0" w:firstColumn="1" w:lastColumn="0" w:oddVBand="0" w:evenVBand="0" w:oddHBand="0" w:evenHBand="0" w:firstRowFirstColumn="0" w:firstRowLastColumn="0" w:lastRowFirstColumn="0" w:lastRowLastColumn="0"/>
            <w:tcW w:w="1014" w:type="dxa"/>
          </w:tcPr>
          <w:p w:rsidR="00F65286" w:rsidRPr="000218FD" w:rsidRDefault="00F65286" w:rsidP="002663B1">
            <w:pPr>
              <w:spacing w:after="120" w:line="360" w:lineRule="auto"/>
              <w:jc w:val="both"/>
              <w:rPr>
                <w:rFonts w:cstheme="minorHAnsi"/>
                <w:b w:val="0"/>
              </w:rPr>
            </w:pPr>
            <w:r w:rsidRPr="000218FD">
              <w:rPr>
                <w:rFonts w:cstheme="minorHAnsi"/>
              </w:rPr>
              <w:t>S.L</w:t>
            </w:r>
          </w:p>
        </w:tc>
        <w:tc>
          <w:tcPr>
            <w:tcW w:w="8433" w:type="dxa"/>
          </w:tcPr>
          <w:p w:rsidR="00F65286" w:rsidRPr="000218FD" w:rsidRDefault="00F65286" w:rsidP="002663B1">
            <w:pPr>
              <w:spacing w:after="120" w:line="360" w:lineRule="auto"/>
              <w:jc w:val="both"/>
              <w:cnfStyle w:val="100000000000" w:firstRow="1" w:lastRow="0" w:firstColumn="0" w:lastColumn="0" w:oddVBand="0" w:evenVBand="0" w:oddHBand="0" w:evenHBand="0" w:firstRowFirstColumn="0" w:firstRowLastColumn="0" w:lastRowFirstColumn="0" w:lastRowLastColumn="0"/>
              <w:rPr>
                <w:rFonts w:cstheme="minorHAnsi"/>
                <w:b w:val="0"/>
              </w:rPr>
            </w:pPr>
            <w:r w:rsidRPr="000218FD">
              <w:rPr>
                <w:rFonts w:cstheme="minorHAnsi"/>
              </w:rPr>
              <w:t>Name of the Hotels</w:t>
            </w:r>
          </w:p>
        </w:tc>
      </w:tr>
      <w:tr w:rsidR="00F65286" w:rsidRPr="000218FD" w:rsidTr="00DA4436">
        <w:trPr>
          <w:cnfStyle w:val="000000100000" w:firstRow="0" w:lastRow="0" w:firstColumn="0" w:lastColumn="0" w:oddVBand="0" w:evenVBand="0" w:oddHBand="1" w:evenHBand="0" w:firstRowFirstColumn="0" w:firstRowLastColumn="0" w:lastRowFirstColumn="0" w:lastRowLastColumn="0"/>
          <w:trHeight w:val="802"/>
          <w:jc w:val="center"/>
        </w:trPr>
        <w:tc>
          <w:tcPr>
            <w:cnfStyle w:val="001000000000" w:firstRow="0" w:lastRow="0" w:firstColumn="1" w:lastColumn="0" w:oddVBand="0" w:evenVBand="0" w:oddHBand="0" w:evenHBand="0" w:firstRowFirstColumn="0" w:firstRowLastColumn="0" w:lastRowFirstColumn="0" w:lastRowLastColumn="0"/>
            <w:tcW w:w="1014" w:type="dxa"/>
          </w:tcPr>
          <w:p w:rsidR="00F65286" w:rsidRPr="000218FD" w:rsidRDefault="00F65286" w:rsidP="002663B1">
            <w:pPr>
              <w:spacing w:after="120" w:line="360" w:lineRule="auto"/>
              <w:jc w:val="both"/>
              <w:rPr>
                <w:rFonts w:cstheme="minorHAnsi"/>
              </w:rPr>
            </w:pPr>
          </w:p>
        </w:tc>
        <w:tc>
          <w:tcPr>
            <w:tcW w:w="8433" w:type="dxa"/>
          </w:tcPr>
          <w:p w:rsidR="00F65286" w:rsidRPr="000218FD" w:rsidRDefault="005329A9" w:rsidP="002663B1">
            <w:pPr>
              <w:pStyle w:val="ListParagraph"/>
              <w:numPr>
                <w:ilvl w:val="0"/>
                <w:numId w:val="6"/>
              </w:numPr>
              <w:spacing w:after="120" w:line="360" w:lineRule="auto"/>
              <w:ind w:left="0"/>
              <w:jc w:val="both"/>
              <w:cnfStyle w:val="000000100000" w:firstRow="0" w:lastRow="0" w:firstColumn="0" w:lastColumn="0" w:oddVBand="0" w:evenVBand="0" w:oddHBand="1" w:evenHBand="0" w:firstRowFirstColumn="0" w:firstRowLastColumn="0" w:lastRowFirstColumn="0" w:lastRowLastColumn="0"/>
              <w:rPr>
                <w:rFonts w:cstheme="minorHAnsi"/>
              </w:rPr>
            </w:pPr>
            <w:r w:rsidRPr="000218FD">
              <w:rPr>
                <w:rFonts w:cstheme="minorHAnsi"/>
              </w:rPr>
              <w:t>Club Hotel Dolphin</w:t>
            </w:r>
          </w:p>
        </w:tc>
      </w:tr>
      <w:tr w:rsidR="00F65286" w:rsidRPr="000218FD" w:rsidTr="00DA4436">
        <w:trPr>
          <w:trHeight w:val="802"/>
          <w:jc w:val="center"/>
        </w:trPr>
        <w:tc>
          <w:tcPr>
            <w:cnfStyle w:val="001000000000" w:firstRow="0" w:lastRow="0" w:firstColumn="1" w:lastColumn="0" w:oddVBand="0" w:evenVBand="0" w:oddHBand="0" w:evenHBand="0" w:firstRowFirstColumn="0" w:firstRowLastColumn="0" w:lastRowFirstColumn="0" w:lastRowLastColumn="0"/>
            <w:tcW w:w="1014" w:type="dxa"/>
          </w:tcPr>
          <w:p w:rsidR="00F65286" w:rsidRPr="000218FD" w:rsidRDefault="00F65286" w:rsidP="002663B1">
            <w:pPr>
              <w:spacing w:after="120" w:line="360" w:lineRule="auto"/>
              <w:jc w:val="both"/>
              <w:rPr>
                <w:rFonts w:cstheme="minorHAnsi"/>
              </w:rPr>
            </w:pPr>
          </w:p>
        </w:tc>
        <w:tc>
          <w:tcPr>
            <w:tcW w:w="8433" w:type="dxa"/>
          </w:tcPr>
          <w:p w:rsidR="00F65286" w:rsidRPr="000218FD" w:rsidRDefault="00F65286" w:rsidP="002663B1">
            <w:pPr>
              <w:pStyle w:val="ListParagraph"/>
              <w:numPr>
                <w:ilvl w:val="0"/>
                <w:numId w:val="6"/>
              </w:numPr>
              <w:spacing w:after="120" w:line="360" w:lineRule="auto"/>
              <w:ind w:left="0"/>
              <w:jc w:val="both"/>
              <w:cnfStyle w:val="000000000000" w:firstRow="0" w:lastRow="0" w:firstColumn="0" w:lastColumn="0" w:oddVBand="0" w:evenVBand="0" w:oddHBand="0" w:evenHBand="0" w:firstRowFirstColumn="0" w:firstRowLastColumn="0" w:lastRowFirstColumn="0" w:lastRowLastColumn="0"/>
              <w:rPr>
                <w:rFonts w:cstheme="minorHAnsi"/>
              </w:rPr>
            </w:pPr>
            <w:r w:rsidRPr="000218FD">
              <w:rPr>
                <w:rFonts w:cstheme="minorHAnsi"/>
              </w:rPr>
              <w:t>AvaniBentota Resort &amp; Spa</w:t>
            </w:r>
          </w:p>
        </w:tc>
      </w:tr>
      <w:tr w:rsidR="00F65286" w:rsidRPr="000218FD" w:rsidTr="00DA4436">
        <w:trPr>
          <w:cnfStyle w:val="000000100000" w:firstRow="0" w:lastRow="0" w:firstColumn="0" w:lastColumn="0" w:oddVBand="0" w:evenVBand="0" w:oddHBand="1" w:evenHBand="0" w:firstRowFirstColumn="0" w:firstRowLastColumn="0" w:lastRowFirstColumn="0" w:lastRowLastColumn="0"/>
          <w:trHeight w:val="802"/>
          <w:jc w:val="center"/>
        </w:trPr>
        <w:tc>
          <w:tcPr>
            <w:cnfStyle w:val="001000000000" w:firstRow="0" w:lastRow="0" w:firstColumn="1" w:lastColumn="0" w:oddVBand="0" w:evenVBand="0" w:oddHBand="0" w:evenHBand="0" w:firstRowFirstColumn="0" w:firstRowLastColumn="0" w:lastRowFirstColumn="0" w:lastRowLastColumn="0"/>
            <w:tcW w:w="1014" w:type="dxa"/>
          </w:tcPr>
          <w:p w:rsidR="00F65286" w:rsidRPr="000218FD" w:rsidRDefault="00F65286" w:rsidP="002663B1">
            <w:pPr>
              <w:spacing w:after="120" w:line="360" w:lineRule="auto"/>
              <w:jc w:val="both"/>
              <w:rPr>
                <w:rFonts w:cstheme="minorHAnsi"/>
              </w:rPr>
            </w:pPr>
          </w:p>
        </w:tc>
        <w:tc>
          <w:tcPr>
            <w:tcW w:w="8433" w:type="dxa"/>
          </w:tcPr>
          <w:p w:rsidR="00F65286" w:rsidRPr="000218FD" w:rsidRDefault="00F65286" w:rsidP="002663B1">
            <w:pPr>
              <w:pStyle w:val="ListParagraph"/>
              <w:numPr>
                <w:ilvl w:val="0"/>
                <w:numId w:val="6"/>
              </w:numPr>
              <w:spacing w:after="120" w:line="360" w:lineRule="auto"/>
              <w:ind w:left="0"/>
              <w:jc w:val="both"/>
              <w:cnfStyle w:val="000000100000" w:firstRow="0" w:lastRow="0" w:firstColumn="0" w:lastColumn="0" w:oddVBand="0" w:evenVBand="0" w:oddHBand="1" w:evenHBand="0" w:firstRowFirstColumn="0" w:firstRowLastColumn="0" w:lastRowFirstColumn="0" w:lastRowLastColumn="0"/>
              <w:rPr>
                <w:rFonts w:cstheme="minorHAnsi"/>
              </w:rPr>
            </w:pPr>
            <w:r w:rsidRPr="000218FD">
              <w:rPr>
                <w:rFonts w:cstheme="minorHAnsi"/>
              </w:rPr>
              <w:t>Hotel Sigiriya</w:t>
            </w:r>
          </w:p>
        </w:tc>
      </w:tr>
      <w:tr w:rsidR="00F65286" w:rsidRPr="000218FD" w:rsidTr="00DA4436">
        <w:trPr>
          <w:trHeight w:val="802"/>
          <w:jc w:val="center"/>
        </w:trPr>
        <w:tc>
          <w:tcPr>
            <w:cnfStyle w:val="001000000000" w:firstRow="0" w:lastRow="0" w:firstColumn="1" w:lastColumn="0" w:oddVBand="0" w:evenVBand="0" w:oddHBand="0" w:evenHBand="0" w:firstRowFirstColumn="0" w:firstRowLastColumn="0" w:lastRowFirstColumn="0" w:lastRowLastColumn="0"/>
            <w:tcW w:w="1014" w:type="dxa"/>
          </w:tcPr>
          <w:p w:rsidR="00F65286" w:rsidRPr="000218FD" w:rsidRDefault="00F65286" w:rsidP="002663B1">
            <w:pPr>
              <w:spacing w:after="120" w:line="360" w:lineRule="auto"/>
              <w:jc w:val="both"/>
              <w:rPr>
                <w:rFonts w:cstheme="minorHAnsi"/>
              </w:rPr>
            </w:pPr>
          </w:p>
        </w:tc>
        <w:tc>
          <w:tcPr>
            <w:tcW w:w="8433" w:type="dxa"/>
          </w:tcPr>
          <w:p w:rsidR="00F65286" w:rsidRPr="000218FD" w:rsidRDefault="00F65286" w:rsidP="002663B1">
            <w:pPr>
              <w:pStyle w:val="ListParagraph"/>
              <w:numPr>
                <w:ilvl w:val="0"/>
                <w:numId w:val="6"/>
              </w:numPr>
              <w:spacing w:after="120" w:line="360" w:lineRule="auto"/>
              <w:ind w:left="0"/>
              <w:jc w:val="both"/>
              <w:cnfStyle w:val="000000000000" w:firstRow="0" w:lastRow="0" w:firstColumn="0" w:lastColumn="0" w:oddVBand="0" w:evenVBand="0" w:oddHBand="0" w:evenHBand="0" w:firstRowFirstColumn="0" w:firstRowLastColumn="0" w:lastRowFirstColumn="0" w:lastRowLastColumn="0"/>
              <w:rPr>
                <w:rFonts w:cstheme="minorHAnsi"/>
              </w:rPr>
            </w:pPr>
            <w:r w:rsidRPr="000218FD">
              <w:rPr>
                <w:rFonts w:cstheme="minorHAnsi"/>
              </w:rPr>
              <w:t>AvaniKalutara Resort</w:t>
            </w:r>
          </w:p>
        </w:tc>
      </w:tr>
    </w:tbl>
    <w:p w:rsidR="005F2A13" w:rsidRPr="000218FD" w:rsidRDefault="005F2A13" w:rsidP="002663B1">
      <w:pPr>
        <w:spacing w:after="120" w:line="360" w:lineRule="auto"/>
        <w:jc w:val="both"/>
        <w:rPr>
          <w:rFonts w:cstheme="minorHAnsi"/>
          <w:b/>
        </w:rPr>
      </w:pPr>
    </w:p>
    <w:p w:rsidR="002663B1" w:rsidRDefault="002663B1" w:rsidP="002663B1">
      <w:pPr>
        <w:spacing w:after="120" w:line="360" w:lineRule="auto"/>
        <w:jc w:val="both"/>
        <w:rPr>
          <w:rFonts w:cstheme="minorHAnsi"/>
          <w:b/>
        </w:rPr>
      </w:pPr>
    </w:p>
    <w:p w:rsidR="002663B1" w:rsidRDefault="002663B1" w:rsidP="002663B1">
      <w:pPr>
        <w:spacing w:after="120" w:line="360" w:lineRule="auto"/>
        <w:jc w:val="both"/>
        <w:rPr>
          <w:rFonts w:cstheme="minorHAnsi"/>
          <w:b/>
        </w:rPr>
      </w:pPr>
    </w:p>
    <w:p w:rsidR="002663B1" w:rsidRDefault="002663B1" w:rsidP="002663B1">
      <w:pPr>
        <w:spacing w:after="120" w:line="360" w:lineRule="auto"/>
        <w:jc w:val="both"/>
        <w:rPr>
          <w:rFonts w:cstheme="minorHAnsi"/>
          <w:b/>
        </w:rPr>
      </w:pPr>
    </w:p>
    <w:p w:rsidR="00FE2278" w:rsidRPr="000218FD" w:rsidRDefault="00F65286" w:rsidP="002663B1">
      <w:pPr>
        <w:spacing w:after="120" w:line="360" w:lineRule="auto"/>
        <w:jc w:val="both"/>
        <w:rPr>
          <w:rFonts w:cstheme="minorHAnsi"/>
          <w:b/>
        </w:rPr>
      </w:pPr>
      <w:r w:rsidRPr="000218FD">
        <w:rPr>
          <w:rFonts w:cstheme="minorHAnsi"/>
          <w:b/>
        </w:rPr>
        <w:lastRenderedPageBreak/>
        <w:t>Key features of the Hotels</w:t>
      </w:r>
    </w:p>
    <w:p w:rsidR="00AD0617" w:rsidRPr="000218FD" w:rsidRDefault="00633717" w:rsidP="006D47C7">
      <w:pPr>
        <w:spacing w:after="120" w:line="360" w:lineRule="auto"/>
        <w:jc w:val="center"/>
        <w:rPr>
          <w:rFonts w:cstheme="minorHAnsi"/>
        </w:rPr>
      </w:pPr>
      <w:r w:rsidRPr="000218FD">
        <w:rPr>
          <w:rFonts w:cstheme="minorHAnsi"/>
          <w:noProof/>
        </w:rPr>
        <w:drawing>
          <wp:inline distT="0" distB="0" distL="0" distR="0" wp14:anchorId="59C9553C" wp14:editId="1BD7CA52">
            <wp:extent cx="3144982" cy="2094098"/>
            <wp:effectExtent l="0" t="0" r="0" b="1905"/>
            <wp:docPr id="24" name="Picture 24" descr="C:\Users\common\Desktop\38439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mmon\Desktop\38439605.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177540" cy="2115777"/>
                    </a:xfrm>
                    <a:prstGeom prst="rect">
                      <a:avLst/>
                    </a:prstGeom>
                    <a:noFill/>
                    <a:ln>
                      <a:noFill/>
                    </a:ln>
                  </pic:spPr>
                </pic:pic>
              </a:graphicData>
            </a:graphic>
          </wp:inline>
        </w:drawing>
      </w:r>
      <w:r w:rsidR="002663B1">
        <w:rPr>
          <w:rFonts w:cstheme="minorHAnsi"/>
        </w:rPr>
        <w:t xml:space="preserve">n    </w:t>
      </w:r>
      <w:r w:rsidRPr="000218FD">
        <w:rPr>
          <w:rFonts w:cstheme="minorHAnsi"/>
          <w:noProof/>
        </w:rPr>
        <w:drawing>
          <wp:inline distT="0" distB="0" distL="0" distR="0" wp14:anchorId="4079785E" wp14:editId="0F0B7A0E">
            <wp:extent cx="3200400" cy="2398965"/>
            <wp:effectExtent l="0" t="0" r="0" b="1905"/>
            <wp:docPr id="26" name="Picture 26" descr="C:\Users\common\Desktop\44544_150819184300346342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ommon\Desktop\44544_15081918430034634299.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20977" cy="2414389"/>
                    </a:xfrm>
                    <a:prstGeom prst="rect">
                      <a:avLst/>
                    </a:prstGeom>
                    <a:noFill/>
                    <a:ln>
                      <a:noFill/>
                    </a:ln>
                  </pic:spPr>
                </pic:pic>
              </a:graphicData>
            </a:graphic>
          </wp:inline>
        </w:drawing>
      </w:r>
    </w:p>
    <w:p w:rsidR="002663B1" w:rsidRDefault="002663B1" w:rsidP="002663B1">
      <w:pPr>
        <w:spacing w:after="120" w:line="360" w:lineRule="auto"/>
        <w:jc w:val="both"/>
        <w:rPr>
          <w:rFonts w:cstheme="minorHAnsi"/>
          <w:b/>
        </w:rPr>
      </w:pPr>
    </w:p>
    <w:p w:rsidR="00FE2278" w:rsidRPr="002663B1" w:rsidRDefault="00AD0617" w:rsidP="002663B1">
      <w:pPr>
        <w:spacing w:after="120" w:line="360" w:lineRule="auto"/>
        <w:jc w:val="both"/>
        <w:rPr>
          <w:rFonts w:cstheme="minorHAnsi"/>
          <w:sz w:val="24"/>
          <w:szCs w:val="24"/>
        </w:rPr>
      </w:pPr>
      <w:r w:rsidRPr="002663B1">
        <w:rPr>
          <w:rFonts w:cstheme="minorHAnsi"/>
          <w:b/>
          <w:sz w:val="24"/>
          <w:szCs w:val="24"/>
        </w:rPr>
        <w:t>Serendib Leisure Management (Pvt) Ltd</w:t>
      </w:r>
      <w:r w:rsidR="00AD3A55">
        <w:rPr>
          <w:rFonts w:cstheme="minorHAnsi"/>
          <w:b/>
          <w:sz w:val="24"/>
          <w:szCs w:val="24"/>
        </w:rPr>
        <w:t xml:space="preserve"> </w:t>
      </w:r>
      <w:r w:rsidRPr="002663B1">
        <w:rPr>
          <w:rFonts w:cstheme="minorHAnsi"/>
          <w:sz w:val="24"/>
          <w:szCs w:val="24"/>
        </w:rPr>
        <w:t>is fully subsidiaries of Hemas Holding PLC. It is pioneer company in Sri Lanka that offers diversified hotel management and destination management service in Sri</w:t>
      </w:r>
      <w:r w:rsidR="005F011B">
        <w:rPr>
          <w:rFonts w:cstheme="minorHAnsi"/>
          <w:sz w:val="24"/>
          <w:szCs w:val="24"/>
        </w:rPr>
        <w:t xml:space="preserve"> L</w:t>
      </w:r>
      <w:r w:rsidRPr="002663B1">
        <w:rPr>
          <w:rFonts w:cstheme="minorHAnsi"/>
          <w:sz w:val="24"/>
          <w:szCs w:val="24"/>
        </w:rPr>
        <w:t>anka. it offers quality driven, customized Sri Lankan travel experiences for individual travelers, groups travelers, private and corporate travelers, Meeting Incentives Conventions Exhibitions (MICE) requirements, as well as tailor made holidays in the Maldives via Diethelm Travel.</w:t>
      </w:r>
    </w:p>
    <w:p w:rsidR="00E533BD" w:rsidRPr="000218FD" w:rsidRDefault="00E533BD" w:rsidP="002663B1">
      <w:pPr>
        <w:spacing w:after="120" w:line="360" w:lineRule="auto"/>
        <w:jc w:val="both"/>
        <w:rPr>
          <w:rFonts w:cstheme="minorHAnsi"/>
        </w:rPr>
      </w:pPr>
    </w:p>
    <w:p w:rsidR="00E533BD" w:rsidRPr="000218FD" w:rsidRDefault="00E533BD" w:rsidP="002663B1">
      <w:pPr>
        <w:spacing w:after="120" w:line="360" w:lineRule="auto"/>
        <w:jc w:val="both"/>
        <w:rPr>
          <w:rFonts w:cstheme="minorHAnsi"/>
        </w:rPr>
      </w:pPr>
    </w:p>
    <w:p w:rsidR="00E533BD" w:rsidRPr="000218FD" w:rsidRDefault="00E533BD" w:rsidP="002663B1">
      <w:pPr>
        <w:spacing w:after="120" w:line="360" w:lineRule="auto"/>
        <w:jc w:val="both"/>
        <w:rPr>
          <w:rFonts w:cstheme="minorHAnsi"/>
        </w:rPr>
      </w:pPr>
    </w:p>
    <w:p w:rsidR="002A06D6" w:rsidRPr="000218FD" w:rsidRDefault="002A06D6" w:rsidP="002663B1">
      <w:pPr>
        <w:spacing w:after="120" w:line="360" w:lineRule="auto"/>
        <w:jc w:val="both"/>
        <w:rPr>
          <w:rFonts w:cstheme="minorHAnsi"/>
          <w:b/>
          <w:sz w:val="24"/>
        </w:rPr>
      </w:pPr>
    </w:p>
    <w:p w:rsidR="002A06D6" w:rsidRPr="000218FD" w:rsidRDefault="002A06D6" w:rsidP="002663B1">
      <w:pPr>
        <w:spacing w:after="120" w:line="360" w:lineRule="auto"/>
        <w:jc w:val="both"/>
        <w:rPr>
          <w:rFonts w:cstheme="minorHAnsi"/>
          <w:b/>
          <w:sz w:val="24"/>
        </w:rPr>
      </w:pPr>
    </w:p>
    <w:p w:rsidR="00D705C8" w:rsidRPr="000218FD" w:rsidRDefault="00D705C8" w:rsidP="002663B1">
      <w:pPr>
        <w:pStyle w:val="Heading1"/>
        <w:jc w:val="both"/>
        <w:rPr>
          <w:rFonts w:asciiTheme="minorHAnsi" w:hAnsiTheme="minorHAnsi" w:cstheme="minorHAnsi"/>
        </w:rPr>
      </w:pPr>
      <w:bookmarkStart w:id="18" w:name="_Toc530079195"/>
      <w:r w:rsidRPr="000218FD">
        <w:rPr>
          <w:rFonts w:asciiTheme="minorHAnsi" w:hAnsiTheme="minorHAnsi" w:cstheme="minorHAnsi"/>
        </w:rPr>
        <w:lastRenderedPageBreak/>
        <w:t>Hemas Consumer Brand</w:t>
      </w:r>
      <w:r w:rsidR="00B06D25" w:rsidRPr="000218FD">
        <w:rPr>
          <w:rFonts w:asciiTheme="minorHAnsi" w:hAnsiTheme="minorHAnsi" w:cstheme="minorHAnsi"/>
        </w:rPr>
        <w:t>s</w:t>
      </w:r>
      <w:r w:rsidRPr="000218FD">
        <w:rPr>
          <w:rFonts w:asciiTheme="minorHAnsi" w:hAnsiTheme="minorHAnsi" w:cstheme="minorHAnsi"/>
        </w:rPr>
        <w:t xml:space="preserve"> in Bangladesh</w:t>
      </w:r>
      <w:bookmarkEnd w:id="18"/>
    </w:p>
    <w:p w:rsidR="00E55A44" w:rsidRPr="000218FD" w:rsidRDefault="00E55A44" w:rsidP="002663B1">
      <w:pPr>
        <w:jc w:val="both"/>
        <w:rPr>
          <w:rFonts w:cstheme="minorHAnsi"/>
        </w:rPr>
      </w:pPr>
    </w:p>
    <w:p w:rsidR="00B06D25" w:rsidRPr="000218FD" w:rsidRDefault="00B06D25" w:rsidP="002663B1">
      <w:pPr>
        <w:spacing w:after="120" w:line="360" w:lineRule="auto"/>
        <w:jc w:val="both"/>
        <w:rPr>
          <w:rFonts w:cstheme="minorHAnsi"/>
          <w:sz w:val="24"/>
        </w:rPr>
      </w:pPr>
      <w:r w:rsidRPr="000218FD">
        <w:rPr>
          <w:rFonts w:cstheme="minorHAnsi"/>
          <w:sz w:val="24"/>
        </w:rPr>
        <w:t xml:space="preserve">Hemas consumer Brand started its journey in </w:t>
      </w:r>
      <w:r w:rsidR="007E0C1C" w:rsidRPr="000218FD">
        <w:rPr>
          <w:rFonts w:cstheme="minorHAnsi"/>
          <w:sz w:val="24"/>
        </w:rPr>
        <w:t>Bangladesh on</w:t>
      </w:r>
      <w:r w:rsidR="000442F7" w:rsidRPr="000218FD">
        <w:rPr>
          <w:rFonts w:cstheme="minorHAnsi"/>
          <w:sz w:val="24"/>
        </w:rPr>
        <w:t xml:space="preserve"> 15 February</w:t>
      </w:r>
      <w:r w:rsidRPr="000218FD">
        <w:rPr>
          <w:rFonts w:cstheme="minorHAnsi"/>
          <w:sz w:val="24"/>
        </w:rPr>
        <w:t xml:space="preserve"> In 2010</w:t>
      </w:r>
      <w:r w:rsidR="002E743E" w:rsidRPr="000218FD">
        <w:rPr>
          <w:rFonts w:cstheme="minorHAnsi"/>
          <w:sz w:val="24"/>
        </w:rPr>
        <w:t xml:space="preserve"> under the company act of 1994</w:t>
      </w:r>
      <w:r w:rsidR="000442F7" w:rsidRPr="000218FD">
        <w:rPr>
          <w:rFonts w:cstheme="minorHAnsi"/>
          <w:sz w:val="24"/>
        </w:rPr>
        <w:t xml:space="preserve">. </w:t>
      </w:r>
      <w:r w:rsidR="002E743E" w:rsidRPr="000218FD">
        <w:rPr>
          <w:rFonts w:cstheme="minorHAnsi"/>
          <w:sz w:val="24"/>
        </w:rPr>
        <w:t xml:space="preserve">Hemas Consumer Brands is one of the bedrocks of the Hemas group. </w:t>
      </w:r>
      <w:r w:rsidR="009F3D2E">
        <w:rPr>
          <w:rFonts w:cstheme="minorHAnsi"/>
          <w:sz w:val="24"/>
        </w:rPr>
        <w:t xml:space="preserve">It </w:t>
      </w:r>
      <w:r w:rsidR="000442F7" w:rsidRPr="000218FD">
        <w:rPr>
          <w:rFonts w:cstheme="minorHAnsi"/>
          <w:sz w:val="24"/>
        </w:rPr>
        <w:t>started its journey in Bangladesh</w:t>
      </w:r>
      <w:r w:rsidRPr="000218FD">
        <w:rPr>
          <w:rFonts w:cstheme="minorHAnsi"/>
          <w:sz w:val="24"/>
        </w:rPr>
        <w:t xml:space="preserve"> with a specific brands of “Kumarika</w:t>
      </w:r>
      <w:r w:rsidR="00A715EB" w:rsidRPr="000218FD">
        <w:rPr>
          <w:rFonts w:cstheme="minorHAnsi"/>
          <w:sz w:val="24"/>
        </w:rPr>
        <w:t xml:space="preserve"> oil</w:t>
      </w:r>
      <w:r w:rsidRPr="000218FD">
        <w:rPr>
          <w:rFonts w:cstheme="minorHAnsi"/>
          <w:sz w:val="24"/>
        </w:rPr>
        <w:t>”</w:t>
      </w:r>
      <w:r w:rsidR="002E743E" w:rsidRPr="000218FD">
        <w:rPr>
          <w:rFonts w:cstheme="minorHAnsi"/>
          <w:sz w:val="24"/>
        </w:rPr>
        <w:t xml:space="preserve"> through </w:t>
      </w:r>
      <w:r w:rsidR="007E0C1C" w:rsidRPr="00D462E8">
        <w:rPr>
          <w:rFonts w:cstheme="minorHAnsi"/>
          <w:sz w:val="24"/>
        </w:rPr>
        <w:t>Transom</w:t>
      </w:r>
      <w:r w:rsidR="002E743E" w:rsidRPr="000218FD">
        <w:rPr>
          <w:rFonts w:cstheme="minorHAnsi"/>
        </w:rPr>
        <w:t xml:space="preserve"> </w:t>
      </w:r>
      <w:r w:rsidR="002E743E" w:rsidRPr="00D462E8">
        <w:rPr>
          <w:rFonts w:cstheme="minorHAnsi"/>
          <w:sz w:val="24"/>
        </w:rPr>
        <w:t>distribution</w:t>
      </w:r>
      <w:r w:rsidR="00D462E8">
        <w:rPr>
          <w:rFonts w:cstheme="minorHAnsi"/>
          <w:sz w:val="24"/>
        </w:rPr>
        <w:t xml:space="preserve">, afterward it </w:t>
      </w:r>
      <w:r w:rsidR="002E743E" w:rsidRPr="000218FD">
        <w:rPr>
          <w:rFonts w:cstheme="minorHAnsi"/>
          <w:sz w:val="24"/>
        </w:rPr>
        <w:t xml:space="preserve">added another brand named by </w:t>
      </w:r>
      <w:r w:rsidR="005329A9" w:rsidRPr="000218FD">
        <w:rPr>
          <w:rFonts w:cstheme="minorHAnsi"/>
          <w:sz w:val="24"/>
        </w:rPr>
        <w:t>“</w:t>
      </w:r>
      <w:r w:rsidR="002E743E" w:rsidRPr="000218FD">
        <w:rPr>
          <w:rFonts w:cstheme="minorHAnsi"/>
          <w:sz w:val="24"/>
        </w:rPr>
        <w:t>Sunny Day</w:t>
      </w:r>
      <w:r w:rsidR="005329A9" w:rsidRPr="000218FD">
        <w:rPr>
          <w:rFonts w:cstheme="minorHAnsi"/>
          <w:sz w:val="24"/>
        </w:rPr>
        <w:t>”</w:t>
      </w:r>
      <w:r w:rsidR="002E743E" w:rsidRPr="000218FD">
        <w:rPr>
          <w:rFonts w:cstheme="minorHAnsi"/>
          <w:sz w:val="24"/>
        </w:rPr>
        <w:t xml:space="preserve"> in Bangladeshi market. </w:t>
      </w:r>
    </w:p>
    <w:p w:rsidR="00E04C6E" w:rsidRPr="000218FD" w:rsidRDefault="00DC61D7" w:rsidP="002663B1">
      <w:pPr>
        <w:spacing w:after="120" w:line="360" w:lineRule="auto"/>
        <w:jc w:val="both"/>
        <w:rPr>
          <w:rFonts w:cstheme="minorHAnsi"/>
          <w:sz w:val="24"/>
        </w:rPr>
      </w:pPr>
      <w:r w:rsidRPr="000218FD">
        <w:rPr>
          <w:rFonts w:cstheme="minorHAnsi"/>
          <w:sz w:val="24"/>
        </w:rPr>
        <w:t>in the l</w:t>
      </w:r>
      <w:r w:rsidR="008752A3">
        <w:rPr>
          <w:rFonts w:cstheme="minorHAnsi"/>
          <w:sz w:val="24"/>
        </w:rPr>
        <w:t>ast eight years the, company</w:t>
      </w:r>
      <w:r w:rsidRPr="000218FD">
        <w:rPr>
          <w:rFonts w:cstheme="minorHAnsi"/>
          <w:sz w:val="24"/>
        </w:rPr>
        <w:t xml:space="preserve"> experiences extraordinary growth and has emerged as a strong player in the value Added Hair Oil market of Bangladesh with its Brand Kumarika. At present Kumarika Hair oil becomes one of the </w:t>
      </w:r>
      <w:r w:rsidR="008752A3">
        <w:rPr>
          <w:rFonts w:cstheme="minorHAnsi"/>
          <w:sz w:val="24"/>
        </w:rPr>
        <w:t>market-leading brand</w:t>
      </w:r>
      <w:r w:rsidR="00E226AD">
        <w:rPr>
          <w:rFonts w:cstheme="minorHAnsi"/>
          <w:sz w:val="24"/>
        </w:rPr>
        <w:t>s</w:t>
      </w:r>
      <w:r w:rsidRPr="000218FD">
        <w:rPr>
          <w:rFonts w:cstheme="minorHAnsi"/>
          <w:sz w:val="24"/>
        </w:rPr>
        <w:t xml:space="preserve"> in Bangladeshi hair oil market. </w:t>
      </w:r>
    </w:p>
    <w:p w:rsidR="00DC61D7" w:rsidRPr="000218FD" w:rsidRDefault="00DC61D7" w:rsidP="002663B1">
      <w:pPr>
        <w:pStyle w:val="Heading2"/>
        <w:jc w:val="both"/>
        <w:rPr>
          <w:rFonts w:asciiTheme="minorHAnsi" w:hAnsiTheme="minorHAnsi" w:cstheme="minorHAnsi"/>
          <w:b/>
          <w:sz w:val="28"/>
        </w:rPr>
      </w:pPr>
      <w:bookmarkStart w:id="19" w:name="_Toc530079196"/>
      <w:r w:rsidRPr="000218FD">
        <w:rPr>
          <w:rFonts w:asciiTheme="minorHAnsi" w:hAnsiTheme="minorHAnsi" w:cstheme="minorHAnsi"/>
          <w:b/>
          <w:sz w:val="28"/>
        </w:rPr>
        <w:t xml:space="preserve">Specialized Brands of Hemas Consumer </w:t>
      </w:r>
      <w:r w:rsidR="00202B22" w:rsidRPr="000218FD">
        <w:rPr>
          <w:rFonts w:asciiTheme="minorHAnsi" w:hAnsiTheme="minorHAnsi" w:cstheme="minorHAnsi"/>
          <w:b/>
          <w:sz w:val="28"/>
        </w:rPr>
        <w:t>Brands Pvt Ltd</w:t>
      </w:r>
      <w:bookmarkEnd w:id="19"/>
    </w:p>
    <w:p w:rsidR="00E55A44" w:rsidRPr="000218FD" w:rsidRDefault="00E55A44" w:rsidP="002663B1">
      <w:pPr>
        <w:jc w:val="both"/>
        <w:rPr>
          <w:rFonts w:cstheme="minorHAnsi"/>
        </w:rPr>
      </w:pPr>
    </w:p>
    <w:p w:rsidR="00DC61D7" w:rsidRPr="000218FD" w:rsidRDefault="00FF291F" w:rsidP="002663B1">
      <w:pPr>
        <w:tabs>
          <w:tab w:val="left" w:pos="4140"/>
        </w:tabs>
        <w:spacing w:after="120" w:line="360" w:lineRule="auto"/>
        <w:jc w:val="both"/>
        <w:rPr>
          <w:rFonts w:cstheme="minorHAnsi"/>
          <w:sz w:val="24"/>
        </w:rPr>
      </w:pPr>
      <w:r w:rsidRPr="000218FD">
        <w:rPr>
          <w:rFonts w:cstheme="minorHAnsi"/>
          <w:sz w:val="24"/>
        </w:rPr>
        <w:t>Hemas consumer Brands Pvt Ltd is operating in Bangladesh with two specializ</w:t>
      </w:r>
      <w:r w:rsidR="00866D93">
        <w:rPr>
          <w:rFonts w:cstheme="minorHAnsi"/>
          <w:sz w:val="24"/>
        </w:rPr>
        <w:t>ed brands in Bangladeshi market:</w:t>
      </w:r>
    </w:p>
    <w:p w:rsidR="00B06D25" w:rsidRPr="002663B1" w:rsidRDefault="00FF291F" w:rsidP="002663B1">
      <w:pPr>
        <w:tabs>
          <w:tab w:val="left" w:pos="4140"/>
        </w:tabs>
        <w:spacing w:after="120" w:line="360" w:lineRule="auto"/>
        <w:jc w:val="both"/>
        <w:rPr>
          <w:rFonts w:cstheme="minorHAnsi"/>
          <w:sz w:val="24"/>
        </w:rPr>
      </w:pPr>
      <w:r w:rsidRPr="000218FD">
        <w:rPr>
          <w:rFonts w:cstheme="minorHAnsi"/>
          <w:noProof/>
          <w:sz w:val="24"/>
        </w:rPr>
        <w:drawing>
          <wp:inline distT="0" distB="0" distL="0" distR="0" wp14:anchorId="46561EA3" wp14:editId="70E22BDA">
            <wp:extent cx="4338735" cy="1418254"/>
            <wp:effectExtent l="38100" t="0" r="24130" b="29845"/>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5" r:lo="rId56" r:qs="rId57" r:cs="rId58"/>
              </a:graphicData>
            </a:graphic>
          </wp:inline>
        </w:drawing>
      </w:r>
      <w:r w:rsidR="00FB2132" w:rsidRPr="000218FD">
        <w:rPr>
          <w:rFonts w:cstheme="minorHAnsi"/>
          <w:b/>
          <w:sz w:val="24"/>
        </w:rPr>
        <w:tab/>
      </w:r>
    </w:p>
    <w:p w:rsidR="00B06D25" w:rsidRPr="000218FD" w:rsidRDefault="00FF291F" w:rsidP="002663B1">
      <w:pPr>
        <w:spacing w:after="120" w:line="360" w:lineRule="auto"/>
        <w:jc w:val="both"/>
        <w:rPr>
          <w:rFonts w:cstheme="minorHAnsi"/>
          <w:sz w:val="24"/>
        </w:rPr>
      </w:pPr>
      <w:r w:rsidRPr="000218FD">
        <w:rPr>
          <w:rFonts w:cstheme="minorHAnsi"/>
          <w:noProof/>
          <w:sz w:val="24"/>
        </w:rPr>
        <w:drawing>
          <wp:inline distT="0" distB="0" distL="0" distR="0" wp14:anchorId="2FB945D4" wp14:editId="71B8A49D">
            <wp:extent cx="2586323" cy="1679510"/>
            <wp:effectExtent l="19050" t="0" r="4477" b="0"/>
            <wp:docPr id="22" name="Picture 1" descr="C:\Users\student\Desktop\logos-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udent\Desktop\logos-08.png"/>
                    <pic:cNvPicPr>
                      <a:picLocks noChangeAspect="1" noChangeArrowheads="1"/>
                    </pic:cNvPicPr>
                  </pic:nvPicPr>
                  <pic:blipFill>
                    <a:blip r:embed="rId60"/>
                    <a:srcRect/>
                    <a:stretch>
                      <a:fillRect/>
                    </a:stretch>
                  </pic:blipFill>
                  <pic:spPr bwMode="auto">
                    <a:xfrm>
                      <a:off x="0" y="0"/>
                      <a:ext cx="2586571" cy="1679671"/>
                    </a:xfrm>
                    <a:prstGeom prst="rect">
                      <a:avLst/>
                    </a:prstGeom>
                    <a:noFill/>
                    <a:ln w="9525">
                      <a:noFill/>
                      <a:miter lim="800000"/>
                      <a:headEnd/>
                      <a:tailEnd/>
                    </a:ln>
                  </pic:spPr>
                </pic:pic>
              </a:graphicData>
            </a:graphic>
          </wp:inline>
        </w:drawing>
      </w:r>
      <w:r w:rsidRPr="000218FD">
        <w:rPr>
          <w:rFonts w:cstheme="minorHAnsi"/>
          <w:sz w:val="24"/>
        </w:rPr>
        <w:t xml:space="preserve">                </w:t>
      </w:r>
      <w:r w:rsidRPr="000218FD">
        <w:rPr>
          <w:rFonts w:cstheme="minorHAnsi"/>
          <w:noProof/>
          <w:sz w:val="24"/>
        </w:rPr>
        <w:drawing>
          <wp:inline distT="0" distB="0" distL="0" distR="0" wp14:anchorId="539009A1" wp14:editId="57CE4339">
            <wp:extent cx="2416240" cy="1501602"/>
            <wp:effectExtent l="19050" t="0" r="3110" b="0"/>
            <wp:docPr id="23" name="Picture 2" descr="C:\Users\student\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udent\Desktop\1.jpg"/>
                    <pic:cNvPicPr>
                      <a:picLocks noChangeAspect="1" noChangeArrowheads="1"/>
                    </pic:cNvPicPr>
                  </pic:nvPicPr>
                  <pic:blipFill>
                    <a:blip r:embed="rId61"/>
                    <a:srcRect l="9802" t="23529" r="6563" b="24491"/>
                    <a:stretch>
                      <a:fillRect/>
                    </a:stretch>
                  </pic:blipFill>
                  <pic:spPr bwMode="auto">
                    <a:xfrm>
                      <a:off x="0" y="0"/>
                      <a:ext cx="2416785" cy="1501941"/>
                    </a:xfrm>
                    <a:prstGeom prst="rect">
                      <a:avLst/>
                    </a:prstGeom>
                    <a:noFill/>
                    <a:ln w="9525">
                      <a:noFill/>
                      <a:miter lim="800000"/>
                      <a:headEnd/>
                      <a:tailEnd/>
                    </a:ln>
                  </pic:spPr>
                </pic:pic>
              </a:graphicData>
            </a:graphic>
          </wp:inline>
        </w:drawing>
      </w:r>
    </w:p>
    <w:p w:rsidR="00B06D25" w:rsidRPr="000218FD" w:rsidRDefault="00B06D25" w:rsidP="002663B1">
      <w:pPr>
        <w:spacing w:after="120" w:line="360" w:lineRule="auto"/>
        <w:jc w:val="both"/>
        <w:rPr>
          <w:rFonts w:cstheme="minorHAnsi"/>
          <w:sz w:val="24"/>
        </w:rPr>
      </w:pPr>
    </w:p>
    <w:p w:rsidR="00B06D25" w:rsidRPr="000218FD" w:rsidRDefault="00202B22" w:rsidP="002663B1">
      <w:pPr>
        <w:spacing w:after="120" w:line="360" w:lineRule="auto"/>
        <w:jc w:val="both"/>
        <w:rPr>
          <w:rFonts w:cstheme="minorHAnsi"/>
          <w:sz w:val="24"/>
        </w:rPr>
      </w:pPr>
      <w:r w:rsidRPr="000218FD">
        <w:rPr>
          <w:rFonts w:cstheme="minorHAnsi"/>
          <w:sz w:val="24"/>
        </w:rPr>
        <w:t xml:space="preserve">Hemas consumer brands produce its products with natural </w:t>
      </w:r>
      <w:r w:rsidR="00597FF0" w:rsidRPr="000218FD">
        <w:rPr>
          <w:rFonts w:cstheme="minorHAnsi"/>
          <w:sz w:val="24"/>
        </w:rPr>
        <w:t xml:space="preserve">and </w:t>
      </w:r>
      <w:r w:rsidR="005E4162" w:rsidRPr="000218FD">
        <w:rPr>
          <w:rFonts w:cstheme="minorHAnsi"/>
          <w:sz w:val="24"/>
        </w:rPr>
        <w:t>herbal</w:t>
      </w:r>
      <w:r w:rsidR="00597FF0" w:rsidRPr="000218FD">
        <w:rPr>
          <w:rFonts w:cstheme="minorHAnsi"/>
          <w:sz w:val="24"/>
        </w:rPr>
        <w:t xml:space="preserve"> ingredients. Under these two brands several product line</w:t>
      </w:r>
      <w:r w:rsidR="00866D93">
        <w:rPr>
          <w:rFonts w:cstheme="minorHAnsi"/>
          <w:sz w:val="24"/>
        </w:rPr>
        <w:t>s</w:t>
      </w:r>
      <w:r w:rsidR="00597FF0" w:rsidRPr="000218FD">
        <w:rPr>
          <w:rFonts w:cstheme="minorHAnsi"/>
          <w:sz w:val="24"/>
        </w:rPr>
        <w:t xml:space="preserve"> </w:t>
      </w:r>
      <w:r w:rsidR="005E4162" w:rsidRPr="000218FD">
        <w:rPr>
          <w:rFonts w:cstheme="minorHAnsi"/>
          <w:sz w:val="24"/>
        </w:rPr>
        <w:t>are added</w:t>
      </w:r>
      <w:r w:rsidR="00597FF0" w:rsidRPr="000218FD">
        <w:rPr>
          <w:rFonts w:cstheme="minorHAnsi"/>
          <w:sz w:val="24"/>
        </w:rPr>
        <w:t>.</w:t>
      </w:r>
    </w:p>
    <w:p w:rsidR="002A06D6" w:rsidRPr="000218FD" w:rsidRDefault="002A06D6" w:rsidP="002663B1">
      <w:pPr>
        <w:spacing w:after="120" w:line="360" w:lineRule="auto"/>
        <w:jc w:val="both"/>
        <w:rPr>
          <w:rFonts w:cstheme="minorHAnsi"/>
          <w:sz w:val="24"/>
        </w:rPr>
      </w:pPr>
    </w:p>
    <w:p w:rsidR="00597FF0" w:rsidRPr="000218FD" w:rsidRDefault="00597FF0" w:rsidP="002663B1">
      <w:pPr>
        <w:pStyle w:val="Heading3"/>
        <w:jc w:val="both"/>
        <w:rPr>
          <w:rFonts w:asciiTheme="minorHAnsi" w:hAnsiTheme="minorHAnsi" w:cstheme="minorHAnsi"/>
          <w:b/>
          <w:sz w:val="28"/>
        </w:rPr>
      </w:pPr>
      <w:bookmarkStart w:id="20" w:name="_Toc530079197"/>
      <w:r w:rsidRPr="000218FD">
        <w:rPr>
          <w:rFonts w:asciiTheme="minorHAnsi" w:hAnsiTheme="minorHAnsi" w:cstheme="minorHAnsi"/>
          <w:b/>
          <w:sz w:val="28"/>
        </w:rPr>
        <w:t>Kumakira</w:t>
      </w:r>
      <w:bookmarkEnd w:id="20"/>
    </w:p>
    <w:p w:rsidR="00E55A44" w:rsidRPr="000218FD" w:rsidRDefault="00E55A44" w:rsidP="002663B1">
      <w:pPr>
        <w:jc w:val="both"/>
        <w:rPr>
          <w:rFonts w:cstheme="minorHAnsi"/>
        </w:rPr>
      </w:pPr>
    </w:p>
    <w:p w:rsidR="00597FF0" w:rsidRPr="000218FD" w:rsidRDefault="00866D93" w:rsidP="002663B1">
      <w:pPr>
        <w:spacing w:after="120" w:line="360" w:lineRule="auto"/>
        <w:jc w:val="both"/>
        <w:rPr>
          <w:rFonts w:cstheme="minorHAnsi"/>
          <w:sz w:val="24"/>
        </w:rPr>
      </w:pPr>
      <w:r>
        <w:rPr>
          <w:rFonts w:cstheme="minorHAnsi"/>
          <w:sz w:val="24"/>
        </w:rPr>
        <w:t>Kumarika Brand</w:t>
      </w:r>
      <w:r w:rsidR="00597FF0" w:rsidRPr="000218FD">
        <w:rPr>
          <w:rFonts w:cstheme="minorHAnsi"/>
          <w:sz w:val="24"/>
        </w:rPr>
        <w:t xml:space="preserve"> is one of the </w:t>
      </w:r>
      <w:r>
        <w:rPr>
          <w:rFonts w:cstheme="minorHAnsi"/>
          <w:sz w:val="24"/>
        </w:rPr>
        <w:t xml:space="preserve">most </w:t>
      </w:r>
      <w:r w:rsidR="00597FF0" w:rsidRPr="000218FD">
        <w:rPr>
          <w:rFonts w:cstheme="minorHAnsi"/>
          <w:sz w:val="24"/>
        </w:rPr>
        <w:t xml:space="preserve">known brands in Bangladesh. </w:t>
      </w:r>
      <w:r w:rsidR="007E0C1C" w:rsidRPr="000218FD">
        <w:rPr>
          <w:rFonts w:cstheme="minorHAnsi"/>
          <w:sz w:val="24"/>
        </w:rPr>
        <w:t>This brand creates</w:t>
      </w:r>
      <w:r w:rsidR="00597FF0" w:rsidRPr="000218FD">
        <w:rPr>
          <w:rFonts w:cstheme="minorHAnsi"/>
          <w:sz w:val="24"/>
        </w:rPr>
        <w:t xml:space="preserve"> a vibes in </w:t>
      </w:r>
      <w:r w:rsidR="007E0C1C" w:rsidRPr="000218FD">
        <w:rPr>
          <w:rFonts w:cstheme="minorHAnsi"/>
          <w:sz w:val="24"/>
        </w:rPr>
        <w:t>Bangladeshi</w:t>
      </w:r>
      <w:r w:rsidR="00597FF0" w:rsidRPr="000218FD">
        <w:rPr>
          <w:rFonts w:cstheme="minorHAnsi"/>
          <w:sz w:val="24"/>
        </w:rPr>
        <w:t xml:space="preserve"> market within short period</w:t>
      </w:r>
      <w:r w:rsidR="004F08E2" w:rsidRPr="000218FD">
        <w:rPr>
          <w:rFonts w:cstheme="minorHAnsi"/>
          <w:sz w:val="24"/>
        </w:rPr>
        <w:t xml:space="preserve"> of time</w:t>
      </w:r>
      <w:r w:rsidR="00597FF0" w:rsidRPr="000218FD">
        <w:rPr>
          <w:rFonts w:cstheme="minorHAnsi"/>
          <w:sz w:val="24"/>
        </w:rPr>
        <w:t>. Kumarik</w:t>
      </w:r>
      <w:r w:rsidR="004F08E2" w:rsidRPr="000218FD">
        <w:rPr>
          <w:rFonts w:cstheme="minorHAnsi"/>
          <w:sz w:val="24"/>
        </w:rPr>
        <w:t xml:space="preserve">a has several products </w:t>
      </w:r>
      <w:r w:rsidR="007E0C1C" w:rsidRPr="000218FD">
        <w:rPr>
          <w:rFonts w:cstheme="minorHAnsi"/>
          <w:sz w:val="24"/>
        </w:rPr>
        <w:t>category</w:t>
      </w:r>
      <w:r>
        <w:rPr>
          <w:rFonts w:cstheme="minorHAnsi"/>
          <w:sz w:val="24"/>
        </w:rPr>
        <w:t>, including the following:</w:t>
      </w:r>
    </w:p>
    <w:p w:rsidR="00CA459A" w:rsidRPr="000218FD" w:rsidRDefault="00597FF0" w:rsidP="002663B1">
      <w:pPr>
        <w:spacing w:after="120" w:line="360" w:lineRule="auto"/>
        <w:jc w:val="both"/>
        <w:rPr>
          <w:rFonts w:cstheme="minorHAnsi"/>
          <w:sz w:val="24"/>
        </w:rPr>
      </w:pPr>
      <w:r w:rsidRPr="000218FD">
        <w:rPr>
          <w:rFonts w:cstheme="minorHAnsi"/>
          <w:noProof/>
          <w:sz w:val="24"/>
        </w:rPr>
        <w:drawing>
          <wp:inline distT="0" distB="0" distL="0" distR="0" wp14:anchorId="1EF5C477" wp14:editId="557ECC24">
            <wp:extent cx="6076950" cy="4191000"/>
            <wp:effectExtent l="0" t="0" r="19050" b="0"/>
            <wp:docPr id="25"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2" r:lo="rId63" r:qs="rId64" r:cs="rId65"/>
              </a:graphicData>
            </a:graphic>
          </wp:inline>
        </w:drawing>
      </w:r>
    </w:p>
    <w:p w:rsidR="005F011B" w:rsidRDefault="00F35FE4" w:rsidP="000508FB">
      <w:pPr>
        <w:spacing w:after="120" w:line="360" w:lineRule="auto"/>
        <w:jc w:val="both"/>
        <w:rPr>
          <w:rFonts w:cstheme="minorHAnsi"/>
          <w:sz w:val="24"/>
        </w:rPr>
      </w:pPr>
      <w:r w:rsidRPr="000508FB">
        <w:rPr>
          <w:rFonts w:cstheme="minorHAnsi"/>
          <w:sz w:val="24"/>
        </w:rPr>
        <w:t>Kumarika is now competing in the market place by fighting with others companies.</w:t>
      </w:r>
      <w:r w:rsidR="00866D93">
        <w:rPr>
          <w:rFonts w:cstheme="minorHAnsi"/>
          <w:sz w:val="24"/>
        </w:rPr>
        <w:t xml:space="preserve"> In this competitive </w:t>
      </w:r>
      <w:r w:rsidR="000508FB">
        <w:rPr>
          <w:rFonts w:cstheme="minorHAnsi"/>
          <w:sz w:val="24"/>
        </w:rPr>
        <w:t>market</w:t>
      </w:r>
      <w:r w:rsidR="00866D93">
        <w:rPr>
          <w:rFonts w:cstheme="minorHAnsi"/>
          <w:sz w:val="24"/>
        </w:rPr>
        <w:t>,</w:t>
      </w:r>
      <w:r w:rsidR="000508FB">
        <w:rPr>
          <w:rFonts w:cstheme="minorHAnsi"/>
          <w:sz w:val="24"/>
        </w:rPr>
        <w:t xml:space="preserve"> Kumarika hair oil is the market leader in the herbal oil market in Bangladesh. In the herbal hair oil market</w:t>
      </w:r>
      <w:r w:rsidR="00866D93">
        <w:rPr>
          <w:rFonts w:cstheme="minorHAnsi"/>
          <w:sz w:val="24"/>
        </w:rPr>
        <w:t xml:space="preserve">, Kumarika hair oil </w:t>
      </w:r>
      <w:r w:rsidR="000508FB">
        <w:rPr>
          <w:rFonts w:cstheme="minorHAnsi"/>
          <w:sz w:val="24"/>
        </w:rPr>
        <w:t>gain</w:t>
      </w:r>
      <w:r w:rsidR="00866D93">
        <w:rPr>
          <w:rFonts w:cstheme="minorHAnsi"/>
          <w:sz w:val="24"/>
        </w:rPr>
        <w:t>s 33% of total market share within a very short period of time.</w:t>
      </w:r>
    </w:p>
    <w:p w:rsidR="000508FB" w:rsidRDefault="000508FB" w:rsidP="000508FB">
      <w:pPr>
        <w:spacing w:after="120" w:line="360" w:lineRule="auto"/>
        <w:jc w:val="both"/>
        <w:rPr>
          <w:rFonts w:cstheme="minorHAnsi"/>
          <w:sz w:val="24"/>
        </w:rPr>
      </w:pPr>
    </w:p>
    <w:p w:rsidR="000508FB" w:rsidRDefault="000508FB" w:rsidP="000508FB">
      <w:pPr>
        <w:spacing w:after="120" w:line="360" w:lineRule="auto"/>
        <w:jc w:val="both"/>
        <w:rPr>
          <w:rFonts w:cstheme="minorHAnsi"/>
          <w:b/>
          <w:sz w:val="24"/>
        </w:rPr>
      </w:pPr>
    </w:p>
    <w:p w:rsidR="007B333B" w:rsidRDefault="007B333B" w:rsidP="000508FB">
      <w:pPr>
        <w:spacing w:after="120" w:line="360" w:lineRule="auto"/>
        <w:jc w:val="both"/>
        <w:rPr>
          <w:rFonts w:cstheme="minorHAnsi"/>
          <w:b/>
          <w:sz w:val="24"/>
        </w:rPr>
      </w:pPr>
    </w:p>
    <w:p w:rsidR="007B333B" w:rsidRDefault="007B333B" w:rsidP="000508FB">
      <w:pPr>
        <w:spacing w:after="120" w:line="360" w:lineRule="auto"/>
        <w:jc w:val="both"/>
        <w:rPr>
          <w:rFonts w:cstheme="minorHAnsi"/>
          <w:b/>
          <w:sz w:val="24"/>
        </w:rPr>
      </w:pPr>
    </w:p>
    <w:p w:rsidR="007B333B" w:rsidRPr="000508FB" w:rsidRDefault="007B333B" w:rsidP="000508FB">
      <w:pPr>
        <w:spacing w:after="120" w:line="360" w:lineRule="auto"/>
        <w:jc w:val="both"/>
        <w:rPr>
          <w:rFonts w:cstheme="minorHAnsi"/>
          <w:b/>
          <w:sz w:val="24"/>
        </w:rPr>
      </w:pPr>
    </w:p>
    <w:p w:rsidR="000508FB" w:rsidRPr="00AC235A" w:rsidRDefault="000508FB" w:rsidP="000508FB">
      <w:pPr>
        <w:spacing w:after="120" w:line="360" w:lineRule="auto"/>
        <w:jc w:val="both"/>
        <w:rPr>
          <w:rFonts w:cstheme="minorHAnsi"/>
          <w:b/>
          <w:sz w:val="28"/>
        </w:rPr>
      </w:pPr>
      <w:r w:rsidRPr="00AC235A">
        <w:rPr>
          <w:rFonts w:cstheme="minorHAnsi"/>
          <w:b/>
          <w:sz w:val="28"/>
        </w:rPr>
        <w:t>Competitor of Kumarika</w:t>
      </w:r>
    </w:p>
    <w:tbl>
      <w:tblPr>
        <w:tblStyle w:val="TableGrid"/>
        <w:tblW w:w="9567" w:type="dxa"/>
        <w:tblLook w:val="04A0" w:firstRow="1" w:lastRow="0" w:firstColumn="1" w:lastColumn="0" w:noHBand="0" w:noVBand="1"/>
      </w:tblPr>
      <w:tblGrid>
        <w:gridCol w:w="4783"/>
        <w:gridCol w:w="4784"/>
      </w:tblGrid>
      <w:tr w:rsidR="00CF3635" w:rsidTr="00FC7808">
        <w:trPr>
          <w:trHeight w:val="720"/>
        </w:trPr>
        <w:tc>
          <w:tcPr>
            <w:tcW w:w="4783" w:type="dxa"/>
          </w:tcPr>
          <w:p w:rsidR="00CF3635" w:rsidRPr="00AC235A" w:rsidRDefault="00AC235A" w:rsidP="000508FB">
            <w:pPr>
              <w:spacing w:after="120" w:line="360" w:lineRule="auto"/>
              <w:jc w:val="both"/>
              <w:rPr>
                <w:rFonts w:cstheme="minorHAnsi"/>
                <w:b/>
                <w:sz w:val="28"/>
              </w:rPr>
            </w:pPr>
            <w:r w:rsidRPr="00AC235A">
              <w:rPr>
                <w:rFonts w:cstheme="minorHAnsi"/>
                <w:b/>
                <w:sz w:val="28"/>
              </w:rPr>
              <w:t xml:space="preserve">Kumarika </w:t>
            </w:r>
            <w:r w:rsidR="00CF3635" w:rsidRPr="00AC235A">
              <w:rPr>
                <w:rFonts w:cstheme="minorHAnsi"/>
                <w:b/>
                <w:sz w:val="28"/>
              </w:rPr>
              <w:t>Hair oil</w:t>
            </w:r>
          </w:p>
        </w:tc>
        <w:tc>
          <w:tcPr>
            <w:tcW w:w="4784" w:type="dxa"/>
          </w:tcPr>
          <w:p w:rsidR="00CF3635" w:rsidRPr="00AC235A" w:rsidRDefault="00CF3635" w:rsidP="00AC235A">
            <w:pPr>
              <w:spacing w:after="120" w:line="360" w:lineRule="auto"/>
              <w:jc w:val="both"/>
              <w:rPr>
                <w:rFonts w:cstheme="minorHAnsi"/>
                <w:sz w:val="28"/>
              </w:rPr>
            </w:pPr>
            <w:r w:rsidRPr="00AC235A">
              <w:rPr>
                <w:rFonts w:cstheme="minorHAnsi"/>
                <w:sz w:val="28"/>
              </w:rPr>
              <w:t>Parachute oil, Cute, Emami 7Oils ,Sesa Oil</w:t>
            </w:r>
            <w:r w:rsidR="00AC235A">
              <w:rPr>
                <w:rFonts w:cstheme="minorHAnsi"/>
                <w:sz w:val="28"/>
              </w:rPr>
              <w:t>, etc.</w:t>
            </w:r>
          </w:p>
        </w:tc>
      </w:tr>
      <w:tr w:rsidR="00CF3635" w:rsidTr="00FC7808">
        <w:trPr>
          <w:trHeight w:val="1000"/>
        </w:trPr>
        <w:tc>
          <w:tcPr>
            <w:tcW w:w="4783" w:type="dxa"/>
          </w:tcPr>
          <w:p w:rsidR="00CF3635" w:rsidRPr="00AC235A" w:rsidRDefault="00AC235A" w:rsidP="000508FB">
            <w:pPr>
              <w:spacing w:after="120" w:line="360" w:lineRule="auto"/>
              <w:jc w:val="both"/>
              <w:rPr>
                <w:rFonts w:cstheme="minorHAnsi"/>
                <w:b/>
                <w:sz w:val="28"/>
              </w:rPr>
            </w:pPr>
            <w:r w:rsidRPr="00AC235A">
              <w:rPr>
                <w:rFonts w:cstheme="minorHAnsi"/>
                <w:b/>
                <w:sz w:val="28"/>
              </w:rPr>
              <w:t xml:space="preserve">Kumarika </w:t>
            </w:r>
          </w:p>
        </w:tc>
        <w:tc>
          <w:tcPr>
            <w:tcW w:w="4784" w:type="dxa"/>
          </w:tcPr>
          <w:p w:rsidR="00CF3635" w:rsidRPr="00AC235A" w:rsidRDefault="007A31C4" w:rsidP="000508FB">
            <w:pPr>
              <w:spacing w:after="120" w:line="360" w:lineRule="auto"/>
              <w:jc w:val="both"/>
              <w:rPr>
                <w:rFonts w:cstheme="minorHAnsi"/>
                <w:sz w:val="28"/>
              </w:rPr>
            </w:pPr>
            <w:r w:rsidRPr="00AC235A">
              <w:rPr>
                <w:rFonts w:cstheme="minorHAnsi"/>
                <w:sz w:val="28"/>
              </w:rPr>
              <w:t>Himalaya</w:t>
            </w:r>
            <w:r w:rsidR="00C47511">
              <w:rPr>
                <w:rFonts w:cstheme="minorHAnsi"/>
                <w:sz w:val="28"/>
              </w:rPr>
              <w:t xml:space="preserve"> , Clean and clean, Garnier </w:t>
            </w:r>
            <w:r w:rsidRPr="00AC235A">
              <w:rPr>
                <w:rFonts w:cstheme="minorHAnsi"/>
                <w:sz w:val="28"/>
              </w:rPr>
              <w:t>, Lotus</w:t>
            </w:r>
            <w:r w:rsidR="00AC235A">
              <w:rPr>
                <w:rFonts w:cstheme="minorHAnsi"/>
                <w:sz w:val="28"/>
              </w:rPr>
              <w:t xml:space="preserve"> etc.</w:t>
            </w:r>
          </w:p>
        </w:tc>
      </w:tr>
      <w:tr w:rsidR="000508FB" w:rsidTr="00FC7808">
        <w:trPr>
          <w:trHeight w:val="1125"/>
        </w:trPr>
        <w:tc>
          <w:tcPr>
            <w:tcW w:w="4783" w:type="dxa"/>
          </w:tcPr>
          <w:p w:rsidR="000508FB" w:rsidRPr="00AC235A" w:rsidRDefault="00AC235A" w:rsidP="000508FB">
            <w:pPr>
              <w:spacing w:after="120" w:line="360" w:lineRule="auto"/>
              <w:jc w:val="both"/>
              <w:rPr>
                <w:rFonts w:cstheme="minorHAnsi"/>
                <w:b/>
                <w:sz w:val="28"/>
              </w:rPr>
            </w:pPr>
            <w:r w:rsidRPr="00AC235A">
              <w:rPr>
                <w:rFonts w:cstheme="minorHAnsi"/>
                <w:b/>
                <w:sz w:val="28"/>
              </w:rPr>
              <w:t xml:space="preserve">Kumarika </w:t>
            </w:r>
            <w:r w:rsidR="00CF3635" w:rsidRPr="00AC235A">
              <w:rPr>
                <w:rFonts w:cstheme="minorHAnsi"/>
                <w:b/>
                <w:sz w:val="28"/>
              </w:rPr>
              <w:t>Soap</w:t>
            </w:r>
          </w:p>
        </w:tc>
        <w:tc>
          <w:tcPr>
            <w:tcW w:w="4784" w:type="dxa"/>
          </w:tcPr>
          <w:p w:rsidR="000508FB" w:rsidRPr="00AC235A" w:rsidRDefault="00CF3635" w:rsidP="000508FB">
            <w:pPr>
              <w:spacing w:after="120" w:line="360" w:lineRule="auto"/>
              <w:jc w:val="both"/>
              <w:rPr>
                <w:rFonts w:cstheme="minorHAnsi"/>
                <w:sz w:val="28"/>
              </w:rPr>
            </w:pPr>
            <w:r w:rsidRPr="00AC235A">
              <w:rPr>
                <w:rFonts w:cstheme="minorHAnsi"/>
                <w:sz w:val="28"/>
              </w:rPr>
              <w:t>Dove, Neem, Lux, Sandalina, Lifebuoy, Dettol, Savlon</w:t>
            </w:r>
            <w:r w:rsidR="00AC235A">
              <w:rPr>
                <w:rFonts w:cstheme="minorHAnsi"/>
                <w:sz w:val="28"/>
              </w:rPr>
              <w:t xml:space="preserve"> etc.</w:t>
            </w:r>
          </w:p>
          <w:p w:rsidR="00CF3635" w:rsidRPr="00AC235A" w:rsidRDefault="00CF3635" w:rsidP="000508FB">
            <w:pPr>
              <w:spacing w:after="120" w:line="360" w:lineRule="auto"/>
              <w:jc w:val="both"/>
              <w:rPr>
                <w:rFonts w:cstheme="minorHAnsi"/>
                <w:sz w:val="28"/>
              </w:rPr>
            </w:pPr>
          </w:p>
        </w:tc>
      </w:tr>
      <w:tr w:rsidR="00CF3635" w:rsidTr="00FC7808">
        <w:trPr>
          <w:trHeight w:val="792"/>
        </w:trPr>
        <w:tc>
          <w:tcPr>
            <w:tcW w:w="4783" w:type="dxa"/>
          </w:tcPr>
          <w:p w:rsidR="00CF3635" w:rsidRPr="00AC235A" w:rsidRDefault="00CF3635" w:rsidP="000508FB">
            <w:pPr>
              <w:spacing w:after="120" w:line="360" w:lineRule="auto"/>
              <w:jc w:val="both"/>
              <w:rPr>
                <w:rFonts w:cstheme="minorHAnsi"/>
                <w:b/>
                <w:sz w:val="28"/>
              </w:rPr>
            </w:pPr>
            <w:r w:rsidRPr="00AC235A">
              <w:rPr>
                <w:rFonts w:cstheme="minorHAnsi"/>
                <w:b/>
                <w:sz w:val="28"/>
              </w:rPr>
              <w:t>Sunny Day</w:t>
            </w:r>
          </w:p>
        </w:tc>
        <w:tc>
          <w:tcPr>
            <w:tcW w:w="4784" w:type="dxa"/>
          </w:tcPr>
          <w:p w:rsidR="00CF3635" w:rsidRPr="00AC235A" w:rsidRDefault="00AC235A" w:rsidP="000508FB">
            <w:pPr>
              <w:spacing w:after="120" w:line="360" w:lineRule="auto"/>
              <w:jc w:val="both"/>
              <w:rPr>
                <w:rFonts w:cstheme="minorHAnsi"/>
                <w:sz w:val="28"/>
              </w:rPr>
            </w:pPr>
            <w:r w:rsidRPr="00AC235A">
              <w:rPr>
                <w:rFonts w:cstheme="minorHAnsi"/>
                <w:sz w:val="28"/>
              </w:rPr>
              <w:t> Senora, Freedom, Staysafe, Joya</w:t>
            </w:r>
            <w:r>
              <w:rPr>
                <w:rFonts w:cstheme="minorHAnsi"/>
                <w:sz w:val="28"/>
              </w:rPr>
              <w:t xml:space="preserve"> etc</w:t>
            </w:r>
          </w:p>
          <w:p w:rsidR="00AC235A" w:rsidRPr="00AC235A" w:rsidRDefault="00AC235A" w:rsidP="000508FB">
            <w:pPr>
              <w:spacing w:after="120" w:line="360" w:lineRule="auto"/>
              <w:jc w:val="both"/>
              <w:rPr>
                <w:rFonts w:cstheme="minorHAnsi"/>
                <w:sz w:val="28"/>
              </w:rPr>
            </w:pPr>
          </w:p>
        </w:tc>
      </w:tr>
      <w:tr w:rsidR="00AC235A" w:rsidTr="00FC7808">
        <w:trPr>
          <w:trHeight w:val="808"/>
        </w:trPr>
        <w:tc>
          <w:tcPr>
            <w:tcW w:w="4783" w:type="dxa"/>
          </w:tcPr>
          <w:p w:rsidR="00AC235A" w:rsidRPr="00AC235A" w:rsidRDefault="00AC235A" w:rsidP="000508FB">
            <w:pPr>
              <w:spacing w:after="120" w:line="360" w:lineRule="auto"/>
              <w:jc w:val="both"/>
              <w:rPr>
                <w:rFonts w:cstheme="minorHAnsi"/>
                <w:b/>
                <w:sz w:val="28"/>
              </w:rPr>
            </w:pPr>
          </w:p>
          <w:p w:rsidR="00AC235A" w:rsidRPr="00AC235A" w:rsidRDefault="00AC235A" w:rsidP="000508FB">
            <w:pPr>
              <w:spacing w:after="120" w:line="360" w:lineRule="auto"/>
              <w:jc w:val="both"/>
              <w:rPr>
                <w:rFonts w:cstheme="minorHAnsi"/>
                <w:b/>
                <w:sz w:val="28"/>
              </w:rPr>
            </w:pPr>
            <w:r w:rsidRPr="00AC235A">
              <w:rPr>
                <w:rFonts w:cstheme="minorHAnsi"/>
                <w:b/>
                <w:sz w:val="28"/>
              </w:rPr>
              <w:t xml:space="preserve">Kumarika Shampoo </w:t>
            </w:r>
          </w:p>
        </w:tc>
        <w:tc>
          <w:tcPr>
            <w:tcW w:w="4784" w:type="dxa"/>
          </w:tcPr>
          <w:p w:rsidR="00AC235A" w:rsidRPr="00AC235A" w:rsidRDefault="00AC235A" w:rsidP="000508FB">
            <w:pPr>
              <w:spacing w:after="120" w:line="360" w:lineRule="auto"/>
              <w:jc w:val="both"/>
              <w:rPr>
                <w:rFonts w:cstheme="minorHAnsi"/>
                <w:sz w:val="28"/>
              </w:rPr>
            </w:pPr>
            <w:r w:rsidRPr="00AC235A">
              <w:rPr>
                <w:rFonts w:cstheme="minorHAnsi"/>
                <w:sz w:val="28"/>
              </w:rPr>
              <w:t>Sunsilk, Dove, Pantene, Clear,  Tresseme, Garnier</w:t>
            </w:r>
            <w:r>
              <w:rPr>
                <w:rFonts w:cstheme="minorHAnsi"/>
                <w:sz w:val="28"/>
              </w:rPr>
              <w:t xml:space="preserve"> etc. </w:t>
            </w:r>
          </w:p>
        </w:tc>
      </w:tr>
    </w:tbl>
    <w:p w:rsidR="00DA4436" w:rsidRDefault="00DA4436" w:rsidP="005F011B">
      <w:pPr>
        <w:pStyle w:val="Heading3"/>
        <w:jc w:val="both"/>
        <w:rPr>
          <w:rFonts w:asciiTheme="minorHAnsi" w:hAnsiTheme="minorHAnsi" w:cstheme="minorHAnsi"/>
          <w:sz w:val="28"/>
        </w:rPr>
      </w:pPr>
      <w:bookmarkStart w:id="21" w:name="_Toc530079198"/>
    </w:p>
    <w:p w:rsidR="00DA4436" w:rsidRPr="00FC7808" w:rsidRDefault="00FC7808" w:rsidP="00FC7808">
      <w:pPr>
        <w:pStyle w:val="Heading3"/>
        <w:jc w:val="both"/>
        <w:rPr>
          <w:rFonts w:asciiTheme="minorHAnsi" w:hAnsiTheme="minorHAnsi" w:cstheme="minorHAnsi"/>
          <w:sz w:val="28"/>
        </w:rPr>
      </w:pPr>
      <w:r w:rsidRPr="00FC7808">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noProof/>
        </w:rPr>
        <w:drawing>
          <wp:inline distT="0" distB="0" distL="0" distR="0" wp14:anchorId="3D1B41DE" wp14:editId="59BABC3C">
            <wp:extent cx="1781504" cy="1655379"/>
            <wp:effectExtent l="0" t="0" r="0" b="2540"/>
            <wp:docPr id="86" name="Picture 86" descr="C:\Users\User\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download.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781504" cy="1655379"/>
                    </a:xfrm>
                    <a:prstGeom prst="rect">
                      <a:avLst/>
                    </a:prstGeom>
                    <a:noFill/>
                    <a:ln>
                      <a:noFill/>
                    </a:ln>
                  </pic:spPr>
                </pic:pic>
              </a:graphicData>
            </a:graphic>
          </wp:inline>
        </w:drawing>
      </w:r>
      <w:r>
        <w:tab/>
        <w:t xml:space="preserve">     </w:t>
      </w:r>
      <w:r>
        <w:tab/>
        <w:t xml:space="preserve">          </w:t>
      </w:r>
      <w:r>
        <w:rPr>
          <w:noProof/>
        </w:rPr>
        <w:drawing>
          <wp:inline distT="0" distB="0" distL="0" distR="0" wp14:anchorId="6BD43AC9" wp14:editId="47E02DED">
            <wp:extent cx="2065283" cy="1519292"/>
            <wp:effectExtent l="0" t="0" r="0" b="5080"/>
            <wp:docPr id="88" name="Picture 88" descr="C:\Users\User\Desktop\5187950_66fdc64e-e7f6-4e28-9072-61ee4c4eb5c5_520_3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5187950_66fdc64e-e7f6-4e28-9072-61ee4c4eb5c5_520_383.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065320" cy="1519319"/>
                    </a:xfrm>
                    <a:prstGeom prst="rect">
                      <a:avLst/>
                    </a:prstGeom>
                    <a:noFill/>
                    <a:ln>
                      <a:noFill/>
                    </a:ln>
                  </pic:spPr>
                </pic:pic>
              </a:graphicData>
            </a:graphic>
          </wp:inline>
        </w:drawing>
      </w:r>
    </w:p>
    <w:p w:rsidR="00DA4436" w:rsidRDefault="00FC7808" w:rsidP="00DA4436">
      <w:r>
        <w:t xml:space="preserve"> </w:t>
      </w:r>
    </w:p>
    <w:p w:rsidR="00DA4436" w:rsidRPr="00DA4436" w:rsidRDefault="00FC7808" w:rsidP="00DA4436">
      <w:r>
        <w:lastRenderedPageBreak/>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14:anchorId="1CDE0BB7" wp14:editId="0D74319E">
            <wp:extent cx="1718441" cy="1767204"/>
            <wp:effectExtent l="0" t="0" r="0" b="5080"/>
            <wp:docPr id="87" name="Picture 87" descr="C:\Users\User\Desktop\s-l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s-l300.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718576" cy="1767343"/>
                    </a:xfrm>
                    <a:prstGeom prst="rect">
                      <a:avLst/>
                    </a:prstGeom>
                    <a:noFill/>
                    <a:ln>
                      <a:noFill/>
                    </a:ln>
                  </pic:spPr>
                </pic:pic>
              </a:graphicData>
            </a:graphic>
          </wp:inline>
        </w:drawing>
      </w:r>
      <w:r>
        <w:rPr>
          <w:rFonts w:cstheme="minorHAnsi"/>
          <w:noProof/>
          <w:sz w:val="28"/>
        </w:rPr>
        <w:t xml:space="preserve">                         </w:t>
      </w:r>
      <w:r>
        <w:rPr>
          <w:noProof/>
        </w:rPr>
        <w:drawing>
          <wp:inline distT="0" distB="0" distL="0" distR="0" wp14:anchorId="50A5950F" wp14:editId="7AF78A36">
            <wp:extent cx="1860331" cy="1976548"/>
            <wp:effectExtent l="0" t="0" r="6985" b="0"/>
            <wp:docPr id="94" name="Picture 9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0303" cy="1976518"/>
                    </a:xfrm>
                    <a:prstGeom prst="rect">
                      <a:avLst/>
                    </a:prstGeom>
                    <a:noFill/>
                    <a:ln>
                      <a:noFill/>
                    </a:ln>
                  </pic:spPr>
                </pic:pic>
              </a:graphicData>
            </a:graphic>
          </wp:inline>
        </w:drawing>
      </w:r>
    </w:p>
    <w:p w:rsidR="004E18C5" w:rsidRDefault="004E18C5" w:rsidP="005F011B">
      <w:pPr>
        <w:pStyle w:val="Heading3"/>
        <w:jc w:val="both"/>
        <w:rPr>
          <w:rFonts w:asciiTheme="minorHAnsi" w:hAnsiTheme="minorHAnsi" w:cstheme="minorHAnsi"/>
          <w:sz w:val="28"/>
        </w:rPr>
      </w:pPr>
    </w:p>
    <w:p w:rsidR="001E09DE" w:rsidRPr="005F011B" w:rsidRDefault="003C75AB" w:rsidP="005F011B">
      <w:pPr>
        <w:pStyle w:val="Heading3"/>
        <w:jc w:val="both"/>
        <w:rPr>
          <w:rFonts w:asciiTheme="minorHAnsi" w:hAnsiTheme="minorHAnsi" w:cstheme="minorHAnsi"/>
          <w:sz w:val="32"/>
        </w:rPr>
      </w:pPr>
      <w:r w:rsidRPr="000218FD">
        <w:rPr>
          <w:rFonts w:asciiTheme="minorHAnsi" w:hAnsiTheme="minorHAnsi" w:cstheme="minorHAnsi"/>
          <w:sz w:val="28"/>
        </w:rPr>
        <w:t xml:space="preserve">Kumarika </w:t>
      </w:r>
      <w:r w:rsidR="00597FF0" w:rsidRPr="000218FD">
        <w:rPr>
          <w:rFonts w:asciiTheme="minorHAnsi" w:hAnsiTheme="minorHAnsi" w:cstheme="minorHAnsi"/>
          <w:sz w:val="32"/>
        </w:rPr>
        <w:t>Hair oil</w:t>
      </w:r>
      <w:bookmarkEnd w:id="21"/>
    </w:p>
    <w:p w:rsidR="00597FF0" w:rsidRPr="000218FD" w:rsidRDefault="007E0C1C" w:rsidP="002663B1">
      <w:pPr>
        <w:spacing w:after="120" w:line="360" w:lineRule="auto"/>
        <w:jc w:val="both"/>
        <w:rPr>
          <w:rFonts w:cstheme="minorHAnsi"/>
          <w:b/>
          <w:sz w:val="28"/>
        </w:rPr>
      </w:pPr>
      <w:r w:rsidRPr="000218FD">
        <w:rPr>
          <w:rFonts w:cstheme="minorHAnsi"/>
          <w:sz w:val="24"/>
        </w:rPr>
        <w:t>Hemas consumer</w:t>
      </w:r>
      <w:r w:rsidR="005E3D75" w:rsidRPr="000218FD">
        <w:rPr>
          <w:rFonts w:cstheme="minorHAnsi"/>
          <w:sz w:val="24"/>
        </w:rPr>
        <w:t xml:space="preserve"> brands </w:t>
      </w:r>
      <w:r w:rsidRPr="000218FD">
        <w:rPr>
          <w:rFonts w:cstheme="minorHAnsi"/>
          <w:sz w:val="24"/>
        </w:rPr>
        <w:t>started</w:t>
      </w:r>
      <w:r w:rsidR="005E3D75" w:rsidRPr="000218FD">
        <w:rPr>
          <w:rFonts w:cstheme="minorHAnsi"/>
          <w:sz w:val="24"/>
        </w:rPr>
        <w:t xml:space="preserve"> its journey in Bangladesh with hair oil brands, this brands gain </w:t>
      </w:r>
      <w:r w:rsidRPr="000218FD">
        <w:rPr>
          <w:rFonts w:cstheme="minorHAnsi"/>
          <w:sz w:val="24"/>
        </w:rPr>
        <w:t>tremendous</w:t>
      </w:r>
      <w:r w:rsidR="005E3D75" w:rsidRPr="000218FD">
        <w:rPr>
          <w:rFonts w:cstheme="minorHAnsi"/>
          <w:sz w:val="24"/>
        </w:rPr>
        <w:t xml:space="preserve"> </w:t>
      </w:r>
      <w:r w:rsidRPr="000218FD">
        <w:rPr>
          <w:rFonts w:cstheme="minorHAnsi"/>
          <w:sz w:val="24"/>
        </w:rPr>
        <w:t>growth</w:t>
      </w:r>
      <w:r w:rsidR="005E3D75" w:rsidRPr="000218FD">
        <w:rPr>
          <w:rFonts w:cstheme="minorHAnsi"/>
          <w:sz w:val="24"/>
        </w:rPr>
        <w:t xml:space="preserve"> in </w:t>
      </w:r>
      <w:r w:rsidRPr="000218FD">
        <w:rPr>
          <w:rFonts w:cstheme="minorHAnsi"/>
          <w:sz w:val="24"/>
        </w:rPr>
        <w:t>Bangladeshi</w:t>
      </w:r>
      <w:r w:rsidR="005E3D75" w:rsidRPr="000218FD">
        <w:rPr>
          <w:rFonts w:cstheme="minorHAnsi"/>
          <w:sz w:val="24"/>
        </w:rPr>
        <w:t xml:space="preserve"> market within a very short period of time. </w:t>
      </w:r>
    </w:p>
    <w:p w:rsidR="00AC235A" w:rsidRPr="000218FD" w:rsidRDefault="005E3D75" w:rsidP="002663B1">
      <w:pPr>
        <w:spacing w:after="120" w:line="360" w:lineRule="auto"/>
        <w:jc w:val="both"/>
        <w:rPr>
          <w:rFonts w:cstheme="minorHAnsi"/>
          <w:sz w:val="24"/>
        </w:rPr>
      </w:pPr>
      <w:r w:rsidRPr="000218FD">
        <w:rPr>
          <w:rFonts w:cstheme="minorHAnsi"/>
          <w:sz w:val="24"/>
        </w:rPr>
        <w:t>Kumarika hair oil is the unique combination of natural and herbal extracts of Brahmi, Amla, Aloe Vera, Coconut, Mukunuwenna and Vetiver - contained in Kumarika Hair Oil provides extra nourishment to help control hair fall. Makes hair lively and lustrous. When used regularly it replaces the natural oils that the hair loses on a regular basis and strengthens each strand.</w:t>
      </w:r>
    </w:p>
    <w:p w:rsidR="00597FF0" w:rsidRPr="000218FD" w:rsidRDefault="005E3D75" w:rsidP="002663B1">
      <w:pPr>
        <w:spacing w:after="120" w:line="360" w:lineRule="auto"/>
        <w:jc w:val="both"/>
        <w:rPr>
          <w:rFonts w:cstheme="minorHAnsi"/>
          <w:sz w:val="24"/>
        </w:rPr>
      </w:pPr>
      <w:r w:rsidRPr="000218FD">
        <w:rPr>
          <w:rFonts w:cstheme="minorHAnsi"/>
          <w:sz w:val="24"/>
        </w:rPr>
        <w:t xml:space="preserve">Hair oil </w:t>
      </w:r>
      <w:r w:rsidR="007E0C1C" w:rsidRPr="000218FD">
        <w:rPr>
          <w:rFonts w:cstheme="minorHAnsi"/>
          <w:sz w:val="24"/>
        </w:rPr>
        <w:t>category</w:t>
      </w:r>
      <w:r w:rsidRPr="000218FD">
        <w:rPr>
          <w:rFonts w:cstheme="minorHAnsi"/>
          <w:sz w:val="24"/>
        </w:rPr>
        <w:t xml:space="preserve"> has three different </w:t>
      </w:r>
      <w:r w:rsidR="005E4162" w:rsidRPr="000218FD">
        <w:rPr>
          <w:rFonts w:cstheme="minorHAnsi"/>
          <w:sz w:val="24"/>
        </w:rPr>
        <w:t>variations</w:t>
      </w:r>
    </w:p>
    <w:tbl>
      <w:tblPr>
        <w:tblStyle w:val="TableGrid"/>
        <w:tblW w:w="9495" w:type="dxa"/>
        <w:tblLook w:val="04A0" w:firstRow="1" w:lastRow="0" w:firstColumn="1" w:lastColumn="0" w:noHBand="0" w:noVBand="1"/>
      </w:tblPr>
      <w:tblGrid>
        <w:gridCol w:w="1368"/>
        <w:gridCol w:w="3330"/>
        <w:gridCol w:w="1890"/>
        <w:gridCol w:w="2907"/>
      </w:tblGrid>
      <w:tr w:rsidR="00AD3A55" w:rsidRPr="000218FD" w:rsidTr="00AD3A55">
        <w:trPr>
          <w:trHeight w:val="144"/>
        </w:trPr>
        <w:tc>
          <w:tcPr>
            <w:tcW w:w="1368" w:type="dxa"/>
          </w:tcPr>
          <w:p w:rsidR="00AD3A55" w:rsidRPr="000218FD" w:rsidRDefault="00AD3A55" w:rsidP="002663B1">
            <w:pPr>
              <w:spacing w:after="120" w:line="360" w:lineRule="auto"/>
              <w:jc w:val="both"/>
              <w:rPr>
                <w:rFonts w:cstheme="minorHAnsi"/>
                <w:sz w:val="24"/>
              </w:rPr>
            </w:pPr>
            <w:r w:rsidRPr="000218FD">
              <w:rPr>
                <w:rFonts w:cstheme="minorHAnsi"/>
                <w:sz w:val="24"/>
              </w:rPr>
              <w:t>Category</w:t>
            </w:r>
          </w:p>
        </w:tc>
        <w:tc>
          <w:tcPr>
            <w:tcW w:w="3330" w:type="dxa"/>
          </w:tcPr>
          <w:p w:rsidR="00AD3A55" w:rsidRPr="000218FD" w:rsidRDefault="00AD3A55" w:rsidP="002663B1">
            <w:pPr>
              <w:spacing w:after="120" w:line="360" w:lineRule="auto"/>
              <w:jc w:val="both"/>
              <w:rPr>
                <w:rFonts w:cstheme="minorHAnsi"/>
                <w:sz w:val="24"/>
              </w:rPr>
            </w:pPr>
            <w:r w:rsidRPr="000218FD">
              <w:rPr>
                <w:rFonts w:cstheme="minorHAnsi"/>
                <w:sz w:val="24"/>
              </w:rPr>
              <w:t>Variation</w:t>
            </w:r>
          </w:p>
        </w:tc>
        <w:tc>
          <w:tcPr>
            <w:tcW w:w="1890" w:type="dxa"/>
          </w:tcPr>
          <w:p w:rsidR="00AD3A55" w:rsidRPr="000218FD" w:rsidRDefault="00AD3A55" w:rsidP="002663B1">
            <w:pPr>
              <w:spacing w:after="120" w:line="360" w:lineRule="auto"/>
              <w:jc w:val="both"/>
              <w:rPr>
                <w:rFonts w:cstheme="minorHAnsi"/>
                <w:sz w:val="24"/>
              </w:rPr>
            </w:pPr>
            <w:r w:rsidRPr="000218FD">
              <w:rPr>
                <w:rFonts w:cstheme="minorHAnsi"/>
                <w:sz w:val="24"/>
              </w:rPr>
              <w:t>Available SQU</w:t>
            </w:r>
          </w:p>
        </w:tc>
        <w:tc>
          <w:tcPr>
            <w:tcW w:w="2907" w:type="dxa"/>
          </w:tcPr>
          <w:p w:rsidR="00AD3A55" w:rsidRPr="000218FD" w:rsidRDefault="005E4162" w:rsidP="005E4162">
            <w:pPr>
              <w:spacing w:after="120" w:line="360" w:lineRule="auto"/>
              <w:jc w:val="center"/>
              <w:rPr>
                <w:rFonts w:cstheme="minorHAnsi"/>
                <w:sz w:val="24"/>
              </w:rPr>
            </w:pPr>
            <w:r>
              <w:rPr>
                <w:rFonts w:cstheme="minorHAnsi"/>
                <w:sz w:val="24"/>
              </w:rPr>
              <w:t>Price</w:t>
            </w:r>
          </w:p>
        </w:tc>
      </w:tr>
      <w:tr w:rsidR="00AD3A55" w:rsidRPr="000218FD" w:rsidTr="00AD3A55">
        <w:trPr>
          <w:trHeight w:val="926"/>
        </w:trPr>
        <w:tc>
          <w:tcPr>
            <w:tcW w:w="1368" w:type="dxa"/>
            <w:vMerge w:val="restart"/>
          </w:tcPr>
          <w:p w:rsidR="00AD3A55" w:rsidRPr="000218FD" w:rsidRDefault="00AD3A55" w:rsidP="002663B1">
            <w:pPr>
              <w:spacing w:after="120" w:line="360" w:lineRule="auto"/>
              <w:jc w:val="both"/>
              <w:rPr>
                <w:rFonts w:cstheme="minorHAnsi"/>
                <w:sz w:val="24"/>
              </w:rPr>
            </w:pPr>
          </w:p>
          <w:p w:rsidR="00AD3A55" w:rsidRPr="000218FD" w:rsidRDefault="00AD3A55" w:rsidP="002663B1">
            <w:pPr>
              <w:spacing w:after="120" w:line="360" w:lineRule="auto"/>
              <w:jc w:val="both"/>
              <w:rPr>
                <w:rFonts w:cstheme="minorHAnsi"/>
                <w:sz w:val="24"/>
              </w:rPr>
            </w:pPr>
          </w:p>
          <w:p w:rsidR="00AD3A55" w:rsidRPr="000218FD" w:rsidRDefault="00AD3A55" w:rsidP="002663B1">
            <w:pPr>
              <w:spacing w:after="120" w:line="360" w:lineRule="auto"/>
              <w:jc w:val="both"/>
              <w:rPr>
                <w:rFonts w:cstheme="minorHAnsi"/>
                <w:sz w:val="24"/>
              </w:rPr>
            </w:pPr>
            <w:r w:rsidRPr="000218FD">
              <w:rPr>
                <w:rFonts w:cstheme="minorHAnsi"/>
                <w:sz w:val="24"/>
              </w:rPr>
              <w:t>Hair Oil</w:t>
            </w:r>
          </w:p>
        </w:tc>
        <w:tc>
          <w:tcPr>
            <w:tcW w:w="3330" w:type="dxa"/>
          </w:tcPr>
          <w:p w:rsidR="00AD3A55" w:rsidRPr="000218FD" w:rsidRDefault="00AD3A55" w:rsidP="002663B1">
            <w:pPr>
              <w:spacing w:after="120" w:line="360" w:lineRule="auto"/>
              <w:jc w:val="both"/>
              <w:rPr>
                <w:rFonts w:cstheme="minorHAnsi"/>
                <w:sz w:val="24"/>
              </w:rPr>
            </w:pPr>
            <w:r w:rsidRPr="00AD3A55">
              <w:rPr>
                <w:rFonts w:cstheme="minorHAnsi"/>
                <w:sz w:val="24"/>
              </w:rPr>
              <w:t>Herbal Hair Fall Control</w:t>
            </w:r>
          </w:p>
        </w:tc>
        <w:tc>
          <w:tcPr>
            <w:tcW w:w="1890" w:type="dxa"/>
          </w:tcPr>
          <w:p w:rsidR="00AD3A55" w:rsidRPr="000218FD" w:rsidRDefault="00AD3A55" w:rsidP="002663B1">
            <w:pPr>
              <w:spacing w:after="120" w:line="360" w:lineRule="auto"/>
              <w:jc w:val="both"/>
              <w:rPr>
                <w:rFonts w:cstheme="minorHAnsi"/>
                <w:sz w:val="24"/>
              </w:rPr>
            </w:pPr>
            <w:r w:rsidRPr="000218FD">
              <w:rPr>
                <w:rFonts w:cstheme="minorHAnsi"/>
                <w:sz w:val="24"/>
              </w:rPr>
              <w:t>415ml</w:t>
            </w:r>
            <w:r>
              <w:rPr>
                <w:rFonts w:cstheme="minorHAnsi"/>
                <w:sz w:val="24"/>
              </w:rPr>
              <w:t>, 200ml, 100ml, 50ml</w:t>
            </w:r>
          </w:p>
        </w:tc>
        <w:tc>
          <w:tcPr>
            <w:tcW w:w="2907" w:type="dxa"/>
          </w:tcPr>
          <w:p w:rsidR="00AD3A55" w:rsidRPr="000218FD" w:rsidRDefault="00AD3A55" w:rsidP="00AD3A55">
            <w:pPr>
              <w:spacing w:after="120" w:line="360" w:lineRule="auto"/>
              <w:jc w:val="both"/>
              <w:rPr>
                <w:rFonts w:cstheme="minorHAnsi"/>
                <w:sz w:val="24"/>
              </w:rPr>
            </w:pPr>
            <w:r>
              <w:rPr>
                <w:rFonts w:cstheme="minorHAnsi"/>
                <w:sz w:val="24"/>
              </w:rPr>
              <w:t>415ml-290, 200ml-160, 100ml-80, 50ml-40</w:t>
            </w:r>
          </w:p>
        </w:tc>
      </w:tr>
      <w:tr w:rsidR="00AD3A55" w:rsidRPr="000218FD" w:rsidTr="00AD3A55">
        <w:trPr>
          <w:trHeight w:val="634"/>
        </w:trPr>
        <w:tc>
          <w:tcPr>
            <w:tcW w:w="1368" w:type="dxa"/>
            <w:vMerge/>
          </w:tcPr>
          <w:p w:rsidR="00AD3A55" w:rsidRPr="000218FD" w:rsidRDefault="00AD3A55" w:rsidP="002663B1">
            <w:pPr>
              <w:spacing w:after="120" w:line="360" w:lineRule="auto"/>
              <w:jc w:val="both"/>
              <w:rPr>
                <w:rFonts w:cstheme="minorHAnsi"/>
                <w:sz w:val="24"/>
              </w:rPr>
            </w:pPr>
          </w:p>
        </w:tc>
        <w:tc>
          <w:tcPr>
            <w:tcW w:w="3330" w:type="dxa"/>
          </w:tcPr>
          <w:p w:rsidR="00AD3A55" w:rsidRPr="000218FD" w:rsidRDefault="002C0DC1" w:rsidP="002663B1">
            <w:pPr>
              <w:spacing w:after="120" w:line="360" w:lineRule="auto"/>
              <w:jc w:val="both"/>
              <w:rPr>
                <w:rFonts w:cstheme="minorHAnsi"/>
                <w:sz w:val="24"/>
              </w:rPr>
            </w:pPr>
            <w:r>
              <w:rPr>
                <w:rFonts w:cstheme="minorHAnsi"/>
                <w:sz w:val="24"/>
              </w:rPr>
              <w:t>Anti-Dandruff Hair oil</w:t>
            </w:r>
          </w:p>
        </w:tc>
        <w:tc>
          <w:tcPr>
            <w:tcW w:w="1890" w:type="dxa"/>
          </w:tcPr>
          <w:p w:rsidR="00AD3A55" w:rsidRPr="000218FD" w:rsidRDefault="00AD3A55" w:rsidP="002663B1">
            <w:pPr>
              <w:spacing w:after="120" w:line="360" w:lineRule="auto"/>
              <w:jc w:val="both"/>
              <w:rPr>
                <w:rFonts w:cstheme="minorHAnsi"/>
                <w:sz w:val="24"/>
              </w:rPr>
            </w:pPr>
            <w:r>
              <w:rPr>
                <w:rFonts w:cstheme="minorHAnsi"/>
                <w:sz w:val="24"/>
              </w:rPr>
              <w:t>200ml</w:t>
            </w:r>
          </w:p>
        </w:tc>
        <w:tc>
          <w:tcPr>
            <w:tcW w:w="2907" w:type="dxa"/>
          </w:tcPr>
          <w:p w:rsidR="00AD3A55" w:rsidRPr="000218FD" w:rsidRDefault="002C0DC1" w:rsidP="00AD3A55">
            <w:pPr>
              <w:spacing w:after="120" w:line="360" w:lineRule="auto"/>
              <w:jc w:val="both"/>
              <w:rPr>
                <w:rFonts w:cstheme="minorHAnsi"/>
                <w:sz w:val="24"/>
              </w:rPr>
            </w:pPr>
            <w:r>
              <w:rPr>
                <w:rFonts w:cstheme="minorHAnsi"/>
                <w:sz w:val="24"/>
              </w:rPr>
              <w:t>200ml-150</w:t>
            </w:r>
          </w:p>
        </w:tc>
      </w:tr>
      <w:tr w:rsidR="00AD3A55" w:rsidRPr="000218FD" w:rsidTr="00AD3A55">
        <w:trPr>
          <w:trHeight w:val="69"/>
        </w:trPr>
        <w:tc>
          <w:tcPr>
            <w:tcW w:w="1368" w:type="dxa"/>
            <w:vMerge/>
          </w:tcPr>
          <w:p w:rsidR="00AD3A55" w:rsidRPr="000218FD" w:rsidRDefault="00AD3A55" w:rsidP="002663B1">
            <w:pPr>
              <w:spacing w:after="120" w:line="360" w:lineRule="auto"/>
              <w:jc w:val="both"/>
              <w:rPr>
                <w:rFonts w:cstheme="minorHAnsi"/>
                <w:sz w:val="24"/>
              </w:rPr>
            </w:pPr>
          </w:p>
        </w:tc>
        <w:tc>
          <w:tcPr>
            <w:tcW w:w="3330" w:type="dxa"/>
          </w:tcPr>
          <w:p w:rsidR="00AD3A55" w:rsidRPr="000218FD" w:rsidRDefault="00AD3A55" w:rsidP="002663B1">
            <w:pPr>
              <w:spacing w:after="120" w:line="360" w:lineRule="auto"/>
              <w:jc w:val="both"/>
              <w:rPr>
                <w:rFonts w:cstheme="minorHAnsi"/>
                <w:sz w:val="24"/>
              </w:rPr>
            </w:pPr>
            <w:r w:rsidRPr="000218FD">
              <w:rPr>
                <w:rFonts w:cstheme="minorHAnsi"/>
                <w:sz w:val="24"/>
              </w:rPr>
              <w:t>Henna &amp; Honey Split End Control</w:t>
            </w:r>
          </w:p>
        </w:tc>
        <w:tc>
          <w:tcPr>
            <w:tcW w:w="1890" w:type="dxa"/>
          </w:tcPr>
          <w:p w:rsidR="00AD3A55" w:rsidRPr="000218FD" w:rsidRDefault="00AD3A55" w:rsidP="002663B1">
            <w:pPr>
              <w:spacing w:after="120" w:line="360" w:lineRule="auto"/>
              <w:jc w:val="both"/>
              <w:rPr>
                <w:rFonts w:cstheme="minorHAnsi"/>
                <w:sz w:val="24"/>
              </w:rPr>
            </w:pPr>
            <w:r w:rsidRPr="000218FD">
              <w:rPr>
                <w:rFonts w:cstheme="minorHAnsi"/>
                <w:sz w:val="24"/>
              </w:rPr>
              <w:t>200ml</w:t>
            </w:r>
          </w:p>
        </w:tc>
        <w:tc>
          <w:tcPr>
            <w:tcW w:w="2907" w:type="dxa"/>
          </w:tcPr>
          <w:p w:rsidR="00AD3A55" w:rsidRPr="000218FD" w:rsidRDefault="002C0DC1" w:rsidP="00AD3A55">
            <w:pPr>
              <w:spacing w:after="120" w:line="360" w:lineRule="auto"/>
              <w:jc w:val="both"/>
              <w:rPr>
                <w:rFonts w:cstheme="minorHAnsi"/>
                <w:sz w:val="24"/>
              </w:rPr>
            </w:pPr>
            <w:r>
              <w:rPr>
                <w:rFonts w:cstheme="minorHAnsi"/>
                <w:sz w:val="24"/>
              </w:rPr>
              <w:t>200ml-15</w:t>
            </w:r>
            <w:r w:rsidRPr="002C0DC1">
              <w:rPr>
                <w:rFonts w:cstheme="minorHAnsi"/>
                <w:sz w:val="24"/>
              </w:rPr>
              <w:t>0</w:t>
            </w:r>
          </w:p>
        </w:tc>
      </w:tr>
      <w:tr w:rsidR="00AD3A55" w:rsidRPr="000218FD" w:rsidTr="00AD3A55">
        <w:trPr>
          <w:trHeight w:val="465"/>
        </w:trPr>
        <w:tc>
          <w:tcPr>
            <w:tcW w:w="1368" w:type="dxa"/>
            <w:vMerge/>
          </w:tcPr>
          <w:p w:rsidR="00AD3A55" w:rsidRPr="000218FD" w:rsidRDefault="00AD3A55" w:rsidP="002663B1">
            <w:pPr>
              <w:spacing w:after="120" w:line="360" w:lineRule="auto"/>
              <w:jc w:val="both"/>
              <w:rPr>
                <w:rFonts w:cstheme="minorHAnsi"/>
                <w:sz w:val="24"/>
              </w:rPr>
            </w:pPr>
          </w:p>
        </w:tc>
        <w:tc>
          <w:tcPr>
            <w:tcW w:w="3330" w:type="dxa"/>
          </w:tcPr>
          <w:p w:rsidR="00AD3A55" w:rsidRPr="000218FD" w:rsidRDefault="00AD3A55" w:rsidP="002663B1">
            <w:pPr>
              <w:spacing w:after="120" w:line="360" w:lineRule="auto"/>
              <w:jc w:val="both"/>
              <w:rPr>
                <w:rFonts w:cstheme="minorHAnsi"/>
                <w:sz w:val="24"/>
              </w:rPr>
            </w:pPr>
            <w:r w:rsidRPr="000218FD">
              <w:rPr>
                <w:rFonts w:cstheme="minorHAnsi"/>
                <w:sz w:val="24"/>
              </w:rPr>
              <w:t>Revitalize Cooling Hair Oil</w:t>
            </w:r>
          </w:p>
        </w:tc>
        <w:tc>
          <w:tcPr>
            <w:tcW w:w="1890" w:type="dxa"/>
          </w:tcPr>
          <w:p w:rsidR="00AD3A55" w:rsidRPr="000218FD" w:rsidRDefault="002C0DC1" w:rsidP="002663B1">
            <w:pPr>
              <w:spacing w:after="120" w:line="360" w:lineRule="auto"/>
              <w:jc w:val="both"/>
              <w:rPr>
                <w:rFonts w:cstheme="minorHAnsi"/>
                <w:sz w:val="24"/>
              </w:rPr>
            </w:pPr>
            <w:r>
              <w:rPr>
                <w:rFonts w:cstheme="minorHAnsi"/>
                <w:sz w:val="24"/>
              </w:rPr>
              <w:t>200ml, 100ml</w:t>
            </w:r>
          </w:p>
        </w:tc>
        <w:tc>
          <w:tcPr>
            <w:tcW w:w="2907" w:type="dxa"/>
          </w:tcPr>
          <w:p w:rsidR="00AD3A55" w:rsidRPr="000218FD" w:rsidRDefault="002C0DC1" w:rsidP="00AD3A55">
            <w:pPr>
              <w:spacing w:after="120" w:line="360" w:lineRule="auto"/>
              <w:jc w:val="both"/>
              <w:rPr>
                <w:rFonts w:cstheme="minorHAnsi"/>
                <w:sz w:val="24"/>
              </w:rPr>
            </w:pPr>
            <w:r>
              <w:rPr>
                <w:rFonts w:cstheme="minorHAnsi"/>
                <w:sz w:val="24"/>
              </w:rPr>
              <w:t>200ml-170, 100ml-90</w:t>
            </w:r>
          </w:p>
        </w:tc>
      </w:tr>
    </w:tbl>
    <w:p w:rsidR="009E0966" w:rsidRPr="000218FD" w:rsidRDefault="009E0966" w:rsidP="002663B1">
      <w:pPr>
        <w:spacing w:after="120" w:line="360" w:lineRule="auto"/>
        <w:jc w:val="both"/>
        <w:rPr>
          <w:rFonts w:cstheme="minorHAnsi"/>
          <w:sz w:val="24"/>
        </w:rPr>
      </w:pPr>
    </w:p>
    <w:p w:rsidR="00597FF0" w:rsidRPr="000218FD" w:rsidRDefault="004F08E2" w:rsidP="002663B1">
      <w:pPr>
        <w:spacing w:after="120" w:line="360" w:lineRule="auto"/>
        <w:jc w:val="both"/>
        <w:rPr>
          <w:rFonts w:cstheme="minorHAnsi"/>
          <w:sz w:val="24"/>
        </w:rPr>
      </w:pPr>
      <w:r w:rsidRPr="000218FD">
        <w:rPr>
          <w:rFonts w:cstheme="minorHAnsi"/>
          <w:sz w:val="24"/>
        </w:rPr>
        <w:t xml:space="preserve"> </w:t>
      </w:r>
      <w:r w:rsidR="00DA4436">
        <w:rPr>
          <w:rFonts w:cstheme="minorHAnsi"/>
          <w:sz w:val="24"/>
        </w:rPr>
        <w:t xml:space="preserve">               </w:t>
      </w:r>
    </w:p>
    <w:p w:rsidR="005E4162" w:rsidRPr="00DA4436" w:rsidRDefault="004D1B6C" w:rsidP="00DA4436">
      <w:pPr>
        <w:spacing w:after="120" w:line="360" w:lineRule="auto"/>
        <w:jc w:val="center"/>
        <w:rPr>
          <w:rFonts w:cstheme="minorHAnsi"/>
          <w:sz w:val="24"/>
        </w:rPr>
      </w:pPr>
      <w:r>
        <w:rPr>
          <w:rFonts w:cstheme="minorHAnsi"/>
          <w:noProof/>
          <w:sz w:val="24"/>
        </w:rPr>
        <w:lastRenderedPageBreak/>
        <w:drawing>
          <wp:inline distT="0" distB="0" distL="0" distR="0" wp14:anchorId="7C6A62C8" wp14:editId="185C8D77">
            <wp:extent cx="3279228" cy="2993487"/>
            <wp:effectExtent l="0" t="0" r="0" b="0"/>
            <wp:docPr id="37" name="Picture 37" descr="C:\Users\SONY\Downloads\34035738_1959976074077822_299574332250233241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ONY\Downloads\34035738_1959976074077822_2995743322502332416_n.jpg"/>
                    <pic:cNvPicPr>
                      <a:picLocks noChangeAspect="1" noChangeArrowheads="1"/>
                    </pic:cNvPicPr>
                  </pic:nvPicPr>
                  <pic:blipFill rotWithShape="1">
                    <a:blip r:embed="rId71">
                      <a:extLst>
                        <a:ext uri="{28A0092B-C50C-407E-A947-70E740481C1C}">
                          <a14:useLocalDpi xmlns:a14="http://schemas.microsoft.com/office/drawing/2010/main" val="0"/>
                        </a:ext>
                      </a:extLst>
                    </a:blip>
                    <a:srcRect l="24347" t="37088" r="25070" b="5193"/>
                    <a:stretch/>
                  </pic:blipFill>
                  <pic:spPr bwMode="auto">
                    <a:xfrm>
                      <a:off x="0" y="0"/>
                      <a:ext cx="3281031" cy="2995133"/>
                    </a:xfrm>
                    <a:prstGeom prst="rect">
                      <a:avLst/>
                    </a:prstGeom>
                    <a:noFill/>
                    <a:ln>
                      <a:noFill/>
                    </a:ln>
                    <a:extLst>
                      <a:ext uri="{53640926-AAD7-44D8-BBD7-CCE9431645EC}">
                        <a14:shadowObscured xmlns:a14="http://schemas.microsoft.com/office/drawing/2010/main"/>
                      </a:ext>
                    </a:extLst>
                  </pic:spPr>
                </pic:pic>
              </a:graphicData>
            </a:graphic>
          </wp:inline>
        </w:drawing>
      </w:r>
    </w:p>
    <w:p w:rsidR="001E09DE" w:rsidRPr="005F011B" w:rsidRDefault="003C75AB" w:rsidP="005F011B">
      <w:pPr>
        <w:pStyle w:val="Heading3"/>
        <w:jc w:val="both"/>
        <w:rPr>
          <w:rFonts w:asciiTheme="minorHAnsi" w:hAnsiTheme="minorHAnsi" w:cstheme="minorHAnsi"/>
          <w:sz w:val="28"/>
        </w:rPr>
      </w:pPr>
      <w:bookmarkStart w:id="22" w:name="_Toc530079199"/>
      <w:r w:rsidRPr="000218FD">
        <w:rPr>
          <w:rFonts w:asciiTheme="minorHAnsi" w:hAnsiTheme="minorHAnsi" w:cstheme="minorHAnsi"/>
          <w:sz w:val="28"/>
        </w:rPr>
        <w:t xml:space="preserve">Kumarika </w:t>
      </w:r>
      <w:r w:rsidR="000A4E29" w:rsidRPr="000218FD">
        <w:rPr>
          <w:rFonts w:asciiTheme="minorHAnsi" w:hAnsiTheme="minorHAnsi" w:cstheme="minorHAnsi"/>
          <w:sz w:val="32"/>
        </w:rPr>
        <w:t>Soap</w:t>
      </w:r>
      <w:bookmarkEnd w:id="22"/>
    </w:p>
    <w:p w:rsidR="00A9585D" w:rsidRPr="000218FD" w:rsidRDefault="00A9585D" w:rsidP="002663B1">
      <w:pPr>
        <w:pStyle w:val="NormalWeb"/>
        <w:spacing w:before="0" w:beforeAutospacing="0" w:after="120" w:afterAutospacing="0" w:line="360" w:lineRule="auto"/>
        <w:jc w:val="both"/>
        <w:textAlignment w:val="baseline"/>
        <w:rPr>
          <w:rFonts w:asciiTheme="minorHAnsi" w:hAnsiTheme="minorHAnsi" w:cstheme="minorHAnsi"/>
          <w:shd w:val="clear" w:color="auto" w:fill="FFFFFF"/>
        </w:rPr>
      </w:pPr>
      <w:r w:rsidRPr="000218FD">
        <w:rPr>
          <w:rFonts w:asciiTheme="minorHAnsi" w:hAnsiTheme="minorHAnsi" w:cstheme="minorHAnsi"/>
          <w:shd w:val="clear" w:color="auto" w:fill="FFFFFF"/>
        </w:rPr>
        <w:t>Soap is one of the biggest and most competitive</w:t>
      </w:r>
      <w:r w:rsidR="005E4162">
        <w:rPr>
          <w:rFonts w:asciiTheme="minorHAnsi" w:hAnsiTheme="minorHAnsi" w:cstheme="minorHAnsi"/>
          <w:shd w:val="clear" w:color="auto" w:fill="FFFFFF"/>
        </w:rPr>
        <w:t xml:space="preserve"> </w:t>
      </w:r>
      <w:r w:rsidRPr="000218FD">
        <w:rPr>
          <w:rFonts w:asciiTheme="minorHAnsi" w:hAnsiTheme="minorHAnsi" w:cstheme="minorHAnsi"/>
          <w:shd w:val="clear" w:color="auto" w:fill="FFFFFF"/>
        </w:rPr>
        <w:t xml:space="preserve">fmcg categories in Bangladesh. To cater to the 99% penetrated market we launched an unique soap, Kumarika herbal beauty soap enriched with 100% natural extracts of Neem, Aloe Vera and Cucumber that makes skin clean, soft and fresh. Neem deep cleanses, washes away dirt and germs. Aloe Vera </w:t>
      </w:r>
      <w:r w:rsidR="005E4162" w:rsidRPr="000218FD">
        <w:rPr>
          <w:rFonts w:asciiTheme="minorHAnsi" w:hAnsiTheme="minorHAnsi" w:cstheme="minorHAnsi"/>
          <w:shd w:val="clear" w:color="auto" w:fill="FFFFFF"/>
        </w:rPr>
        <w:t>moisturizes</w:t>
      </w:r>
      <w:r w:rsidRPr="000218FD">
        <w:rPr>
          <w:rFonts w:asciiTheme="minorHAnsi" w:hAnsiTheme="minorHAnsi" w:cstheme="minorHAnsi"/>
          <w:shd w:val="clear" w:color="auto" w:fill="FFFFFF"/>
        </w:rPr>
        <w:t xml:space="preserve"> Cucumber refreshes and tones the </w:t>
      </w:r>
      <w:r w:rsidR="005E4162" w:rsidRPr="000218FD">
        <w:rPr>
          <w:rFonts w:asciiTheme="minorHAnsi" w:hAnsiTheme="minorHAnsi" w:cstheme="minorHAnsi"/>
          <w:shd w:val="clear" w:color="auto" w:fill="FFFFFF"/>
        </w:rPr>
        <w:t>skin. This</w:t>
      </w:r>
      <w:r w:rsidRPr="000218FD">
        <w:rPr>
          <w:rFonts w:asciiTheme="minorHAnsi" w:hAnsiTheme="minorHAnsi" w:cstheme="minorHAnsi"/>
          <w:shd w:val="clear" w:color="auto" w:fill="FFFFFF"/>
        </w:rPr>
        <w:t xml:space="preserve"> has been positioned into a new platform of “Herbal beauty soap”.</w:t>
      </w:r>
    </w:p>
    <w:p w:rsidR="009E0966" w:rsidRPr="000218FD" w:rsidRDefault="00637F89" w:rsidP="002663B1">
      <w:pPr>
        <w:spacing w:after="120" w:line="360" w:lineRule="auto"/>
        <w:jc w:val="both"/>
        <w:rPr>
          <w:rFonts w:cstheme="minorHAnsi"/>
          <w:sz w:val="24"/>
        </w:rPr>
      </w:pPr>
      <w:r w:rsidRPr="000218FD">
        <w:rPr>
          <w:rFonts w:cstheme="minorHAnsi"/>
          <w:sz w:val="24"/>
        </w:rPr>
        <w:t xml:space="preserve">         </w:t>
      </w:r>
      <w:r w:rsidRPr="000218FD">
        <w:rPr>
          <w:rFonts w:cstheme="minorHAnsi"/>
          <w:noProof/>
          <w:sz w:val="24"/>
        </w:rPr>
        <w:drawing>
          <wp:inline distT="0" distB="0" distL="0" distR="0" wp14:anchorId="31ABDCFB" wp14:editId="29495F5A">
            <wp:extent cx="3818971" cy="2497540"/>
            <wp:effectExtent l="0" t="0" r="0" b="0"/>
            <wp:docPr id="17" name="Picture 1" descr="C:\Users\student\Desktop\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udent\Desktop\1 (2).jpg"/>
                    <pic:cNvPicPr>
                      <a:picLocks noChangeAspect="1" noChangeArrowheads="1"/>
                    </pic:cNvPicPr>
                  </pic:nvPicPr>
                  <pic:blipFill rotWithShape="1">
                    <a:blip r:embed="rId72"/>
                    <a:srcRect t="20234" r="4378" b="17249"/>
                    <a:stretch/>
                  </pic:blipFill>
                  <pic:spPr bwMode="auto">
                    <a:xfrm>
                      <a:off x="0" y="0"/>
                      <a:ext cx="3830203" cy="2504886"/>
                    </a:xfrm>
                    <a:prstGeom prst="rect">
                      <a:avLst/>
                    </a:prstGeom>
                    <a:noFill/>
                    <a:ln>
                      <a:noFill/>
                    </a:ln>
                    <a:extLst>
                      <a:ext uri="{53640926-AAD7-44D8-BBD7-CCE9431645EC}">
                        <a14:shadowObscured xmlns:a14="http://schemas.microsoft.com/office/drawing/2010/main"/>
                      </a:ext>
                    </a:extLst>
                  </pic:spPr>
                </pic:pic>
              </a:graphicData>
            </a:graphic>
          </wp:inline>
        </w:drawing>
      </w:r>
    </w:p>
    <w:p w:rsidR="00CA459A" w:rsidRDefault="002C0DC1" w:rsidP="002663B1">
      <w:pPr>
        <w:spacing w:after="120" w:line="360" w:lineRule="auto"/>
        <w:jc w:val="both"/>
        <w:rPr>
          <w:rFonts w:cstheme="minorHAnsi"/>
          <w:sz w:val="24"/>
        </w:rPr>
      </w:pPr>
      <w:r>
        <w:rPr>
          <w:rFonts w:cstheme="minorHAnsi"/>
          <w:sz w:val="24"/>
        </w:rPr>
        <w:t xml:space="preserve">      </w:t>
      </w:r>
    </w:p>
    <w:p w:rsidR="004E18C5" w:rsidRDefault="004E18C5" w:rsidP="002663B1">
      <w:pPr>
        <w:spacing w:after="120" w:line="360" w:lineRule="auto"/>
        <w:jc w:val="both"/>
        <w:rPr>
          <w:rFonts w:cstheme="minorHAnsi"/>
          <w:sz w:val="24"/>
        </w:rPr>
      </w:pPr>
    </w:p>
    <w:p w:rsidR="004E18C5" w:rsidRDefault="004E18C5" w:rsidP="002663B1">
      <w:pPr>
        <w:spacing w:after="120" w:line="360" w:lineRule="auto"/>
        <w:jc w:val="both"/>
        <w:rPr>
          <w:rFonts w:cstheme="minorHAnsi"/>
          <w:sz w:val="24"/>
        </w:rPr>
      </w:pPr>
    </w:p>
    <w:p w:rsidR="00BC0532" w:rsidRDefault="00BC0532" w:rsidP="002663B1">
      <w:pPr>
        <w:spacing w:after="120" w:line="360" w:lineRule="auto"/>
        <w:jc w:val="both"/>
        <w:rPr>
          <w:rFonts w:cstheme="minorHAnsi"/>
          <w:sz w:val="24"/>
        </w:rPr>
      </w:pPr>
    </w:p>
    <w:p w:rsidR="00BC0532" w:rsidRPr="000218FD" w:rsidRDefault="00BC0532" w:rsidP="002663B1">
      <w:pPr>
        <w:spacing w:after="120" w:line="360" w:lineRule="auto"/>
        <w:jc w:val="both"/>
        <w:rPr>
          <w:rFonts w:cstheme="minorHAnsi"/>
          <w:sz w:val="24"/>
        </w:rPr>
      </w:pPr>
    </w:p>
    <w:tbl>
      <w:tblPr>
        <w:tblStyle w:val="LightList-Accent6"/>
        <w:tblW w:w="9539" w:type="dxa"/>
        <w:tblLook w:val="04A0" w:firstRow="1" w:lastRow="0" w:firstColumn="1" w:lastColumn="0" w:noHBand="0" w:noVBand="1"/>
      </w:tblPr>
      <w:tblGrid>
        <w:gridCol w:w="3395"/>
        <w:gridCol w:w="3072"/>
        <w:gridCol w:w="3072"/>
      </w:tblGrid>
      <w:tr w:rsidR="00637F89" w:rsidRPr="000218FD" w:rsidTr="004E18C5">
        <w:trPr>
          <w:cnfStyle w:val="100000000000" w:firstRow="1" w:lastRow="0" w:firstColumn="0" w:lastColumn="0" w:oddVBand="0" w:evenVBand="0" w:oddHBand="0"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3395" w:type="dxa"/>
          </w:tcPr>
          <w:p w:rsidR="00637F89" w:rsidRPr="000218FD" w:rsidRDefault="00637F89" w:rsidP="002663B1">
            <w:pPr>
              <w:spacing w:after="120" w:line="360" w:lineRule="auto"/>
              <w:jc w:val="both"/>
              <w:rPr>
                <w:rFonts w:cstheme="minorHAnsi"/>
                <w:b w:val="0"/>
                <w:sz w:val="24"/>
              </w:rPr>
            </w:pPr>
            <w:r w:rsidRPr="000218FD">
              <w:rPr>
                <w:rFonts w:cstheme="minorHAnsi"/>
                <w:b w:val="0"/>
                <w:sz w:val="24"/>
              </w:rPr>
              <w:t xml:space="preserve">Soap </w:t>
            </w:r>
            <w:r w:rsidR="00A4216B" w:rsidRPr="000218FD">
              <w:rPr>
                <w:rFonts w:cstheme="minorHAnsi"/>
                <w:b w:val="0"/>
                <w:sz w:val="24"/>
              </w:rPr>
              <w:t>Category</w:t>
            </w:r>
          </w:p>
        </w:tc>
        <w:tc>
          <w:tcPr>
            <w:tcW w:w="3072" w:type="dxa"/>
          </w:tcPr>
          <w:p w:rsidR="00637F89" w:rsidRPr="000218FD" w:rsidRDefault="00637F89" w:rsidP="002663B1">
            <w:pPr>
              <w:spacing w:after="120" w:line="360" w:lineRule="auto"/>
              <w:jc w:val="both"/>
              <w:cnfStyle w:val="100000000000" w:firstRow="1" w:lastRow="0" w:firstColumn="0" w:lastColumn="0" w:oddVBand="0" w:evenVBand="0" w:oddHBand="0" w:evenHBand="0" w:firstRowFirstColumn="0" w:firstRowLastColumn="0" w:lastRowFirstColumn="0" w:lastRowLastColumn="0"/>
              <w:rPr>
                <w:rFonts w:cstheme="minorHAnsi"/>
                <w:b w:val="0"/>
                <w:sz w:val="24"/>
              </w:rPr>
            </w:pPr>
            <w:r w:rsidRPr="000218FD">
              <w:rPr>
                <w:rFonts w:cstheme="minorHAnsi"/>
                <w:b w:val="0"/>
                <w:sz w:val="24"/>
              </w:rPr>
              <w:t>Weight</w:t>
            </w:r>
          </w:p>
        </w:tc>
        <w:tc>
          <w:tcPr>
            <w:tcW w:w="3072" w:type="dxa"/>
          </w:tcPr>
          <w:p w:rsidR="00637F89" w:rsidRPr="000218FD" w:rsidRDefault="00637F89" w:rsidP="002663B1">
            <w:pPr>
              <w:spacing w:after="120" w:line="360" w:lineRule="auto"/>
              <w:jc w:val="both"/>
              <w:cnfStyle w:val="100000000000" w:firstRow="1" w:lastRow="0" w:firstColumn="0" w:lastColumn="0" w:oddVBand="0" w:evenVBand="0" w:oddHBand="0" w:evenHBand="0" w:firstRowFirstColumn="0" w:firstRowLastColumn="0" w:lastRowFirstColumn="0" w:lastRowLastColumn="0"/>
              <w:rPr>
                <w:rFonts w:cstheme="minorHAnsi"/>
                <w:b w:val="0"/>
                <w:sz w:val="24"/>
              </w:rPr>
            </w:pPr>
            <w:r w:rsidRPr="000218FD">
              <w:rPr>
                <w:rFonts w:cstheme="minorHAnsi"/>
                <w:b w:val="0"/>
                <w:sz w:val="24"/>
              </w:rPr>
              <w:t>Price</w:t>
            </w:r>
          </w:p>
        </w:tc>
      </w:tr>
      <w:tr w:rsidR="00637F89" w:rsidRPr="000218FD" w:rsidTr="004E18C5">
        <w:trPr>
          <w:cnfStyle w:val="000000100000" w:firstRow="0" w:lastRow="0" w:firstColumn="0" w:lastColumn="0" w:oddVBand="0" w:evenVBand="0" w:oddHBand="1" w:evenHBand="0" w:firstRowFirstColumn="0" w:firstRowLastColumn="0" w:lastRowFirstColumn="0" w:lastRowLastColumn="0"/>
          <w:trHeight w:val="898"/>
        </w:trPr>
        <w:tc>
          <w:tcPr>
            <w:cnfStyle w:val="001000000000" w:firstRow="0" w:lastRow="0" w:firstColumn="1" w:lastColumn="0" w:oddVBand="0" w:evenVBand="0" w:oddHBand="0" w:evenHBand="0" w:firstRowFirstColumn="0" w:firstRowLastColumn="0" w:lastRowFirstColumn="0" w:lastRowLastColumn="0"/>
            <w:tcW w:w="3395" w:type="dxa"/>
          </w:tcPr>
          <w:p w:rsidR="00637F89" w:rsidRPr="000218FD" w:rsidRDefault="00637F89" w:rsidP="002663B1">
            <w:pPr>
              <w:spacing w:after="120" w:line="360" w:lineRule="auto"/>
              <w:jc w:val="both"/>
              <w:rPr>
                <w:rFonts w:cstheme="minorHAnsi"/>
                <w:sz w:val="24"/>
              </w:rPr>
            </w:pPr>
            <w:r w:rsidRPr="000218FD">
              <w:rPr>
                <w:rFonts w:cstheme="minorHAnsi"/>
                <w:sz w:val="24"/>
              </w:rPr>
              <w:t>Herbal Beauty Soap</w:t>
            </w:r>
          </w:p>
        </w:tc>
        <w:tc>
          <w:tcPr>
            <w:tcW w:w="3072" w:type="dxa"/>
          </w:tcPr>
          <w:p w:rsidR="00637F89" w:rsidRPr="000218FD" w:rsidRDefault="00B2255C" w:rsidP="002663B1">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cstheme="minorHAnsi"/>
                <w:sz w:val="24"/>
              </w:rPr>
            </w:pPr>
            <w:r>
              <w:rPr>
                <w:rFonts w:cstheme="minorHAnsi"/>
                <w:sz w:val="24"/>
              </w:rPr>
              <w:t>100 GM</w:t>
            </w:r>
          </w:p>
        </w:tc>
        <w:tc>
          <w:tcPr>
            <w:tcW w:w="3072" w:type="dxa"/>
          </w:tcPr>
          <w:p w:rsidR="00637F89" w:rsidRPr="000218FD" w:rsidRDefault="00637F89" w:rsidP="002663B1">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cstheme="minorHAnsi"/>
                <w:sz w:val="24"/>
              </w:rPr>
            </w:pPr>
            <w:r w:rsidRPr="000218FD">
              <w:rPr>
                <w:rFonts w:cstheme="minorHAnsi"/>
                <w:sz w:val="24"/>
              </w:rPr>
              <w:t>36</w:t>
            </w:r>
          </w:p>
        </w:tc>
      </w:tr>
    </w:tbl>
    <w:p w:rsidR="00597FF0" w:rsidRPr="000218FD" w:rsidRDefault="00637F89" w:rsidP="002663B1">
      <w:pPr>
        <w:spacing w:after="120" w:line="360" w:lineRule="auto"/>
        <w:jc w:val="both"/>
        <w:rPr>
          <w:rFonts w:cstheme="minorHAnsi"/>
          <w:sz w:val="24"/>
        </w:rPr>
      </w:pPr>
      <w:r w:rsidRPr="000218FD">
        <w:rPr>
          <w:rFonts w:cstheme="minorHAnsi"/>
          <w:sz w:val="24"/>
        </w:rPr>
        <w:t>Kumarika soap market demand is gradual</w:t>
      </w:r>
      <w:r w:rsidR="00B233A0" w:rsidRPr="000218FD">
        <w:rPr>
          <w:rFonts w:cstheme="minorHAnsi"/>
          <w:sz w:val="24"/>
        </w:rPr>
        <w:t xml:space="preserve">ly </w:t>
      </w:r>
      <w:r w:rsidR="00B2255C" w:rsidRPr="000218FD">
        <w:rPr>
          <w:rFonts w:cstheme="minorHAnsi"/>
          <w:sz w:val="24"/>
        </w:rPr>
        <w:t>rising</w:t>
      </w:r>
      <w:r w:rsidR="00B233A0" w:rsidRPr="000218FD">
        <w:rPr>
          <w:rFonts w:cstheme="minorHAnsi"/>
          <w:sz w:val="24"/>
        </w:rPr>
        <w:t xml:space="preserve"> in Bangladeshi soap market, to meet these demand Hemas consumer brands established a soap manufacturing </w:t>
      </w:r>
      <w:r w:rsidR="005E4162" w:rsidRPr="000218FD">
        <w:rPr>
          <w:rFonts w:cstheme="minorHAnsi"/>
          <w:sz w:val="24"/>
        </w:rPr>
        <w:t>industry</w:t>
      </w:r>
      <w:r w:rsidR="00B233A0" w:rsidRPr="000218FD">
        <w:rPr>
          <w:rFonts w:cstheme="minorHAnsi"/>
          <w:sz w:val="24"/>
        </w:rPr>
        <w:t xml:space="preserve"> at Gazipur. </w:t>
      </w:r>
    </w:p>
    <w:p w:rsidR="002C0DC1" w:rsidRDefault="002C0DC1" w:rsidP="002663B1">
      <w:pPr>
        <w:spacing w:after="120" w:line="360" w:lineRule="auto"/>
        <w:jc w:val="both"/>
        <w:rPr>
          <w:rFonts w:cstheme="minorHAnsi"/>
          <w:b/>
          <w:sz w:val="28"/>
        </w:rPr>
      </w:pPr>
    </w:p>
    <w:p w:rsidR="000A1D84" w:rsidRDefault="000A1D84" w:rsidP="002663B1">
      <w:pPr>
        <w:spacing w:after="120" w:line="360" w:lineRule="auto"/>
        <w:jc w:val="both"/>
        <w:rPr>
          <w:rFonts w:cstheme="minorHAnsi"/>
          <w:b/>
          <w:sz w:val="28"/>
        </w:rPr>
      </w:pPr>
    </w:p>
    <w:p w:rsidR="00597FF0" w:rsidRPr="000218FD" w:rsidRDefault="00B233A0" w:rsidP="002663B1">
      <w:pPr>
        <w:pStyle w:val="Heading3"/>
        <w:jc w:val="both"/>
        <w:rPr>
          <w:rFonts w:asciiTheme="minorHAnsi" w:hAnsiTheme="minorHAnsi" w:cstheme="minorHAnsi"/>
          <w:sz w:val="28"/>
        </w:rPr>
      </w:pPr>
      <w:bookmarkStart w:id="23" w:name="_Toc530079200"/>
      <w:r w:rsidRPr="000218FD">
        <w:rPr>
          <w:rFonts w:asciiTheme="minorHAnsi" w:hAnsiTheme="minorHAnsi" w:cstheme="minorHAnsi"/>
          <w:sz w:val="28"/>
        </w:rPr>
        <w:t>Kumarika Shampoo</w:t>
      </w:r>
      <w:bookmarkEnd w:id="23"/>
    </w:p>
    <w:p w:rsidR="001E09DE" w:rsidRPr="000218FD" w:rsidRDefault="001E09DE" w:rsidP="002663B1">
      <w:pPr>
        <w:jc w:val="both"/>
        <w:rPr>
          <w:rFonts w:cstheme="minorHAnsi"/>
        </w:rPr>
      </w:pPr>
    </w:p>
    <w:p w:rsidR="003C75AB" w:rsidRPr="000218FD" w:rsidRDefault="003C75AB" w:rsidP="002663B1">
      <w:pPr>
        <w:spacing w:after="120" w:line="360" w:lineRule="auto"/>
        <w:jc w:val="both"/>
        <w:rPr>
          <w:rFonts w:cstheme="minorHAnsi"/>
          <w:sz w:val="24"/>
        </w:rPr>
      </w:pPr>
      <w:r w:rsidRPr="000218FD">
        <w:rPr>
          <w:rFonts w:cstheme="minorHAnsi"/>
          <w:sz w:val="24"/>
        </w:rPr>
        <w:t xml:space="preserve">After the tremendous success of </w:t>
      </w:r>
      <w:r w:rsidR="002C0DC1" w:rsidRPr="000218FD">
        <w:rPr>
          <w:rFonts w:cstheme="minorHAnsi"/>
          <w:sz w:val="24"/>
        </w:rPr>
        <w:t>oil, Hemas</w:t>
      </w:r>
      <w:r w:rsidRPr="000218FD">
        <w:rPr>
          <w:rFonts w:cstheme="minorHAnsi"/>
          <w:sz w:val="24"/>
        </w:rPr>
        <w:t xml:space="preserve"> consumer brands introduced a range of herbal shampoo into our portfolio. The ingredients that are used in producing shampoo are all natural and herbal. </w:t>
      </w:r>
    </w:p>
    <w:p w:rsidR="00597FF0" w:rsidRPr="000218FD" w:rsidRDefault="003C75AB" w:rsidP="002663B1">
      <w:pPr>
        <w:spacing w:after="120" w:line="360" w:lineRule="auto"/>
        <w:jc w:val="both"/>
        <w:rPr>
          <w:rFonts w:cstheme="minorHAnsi"/>
          <w:sz w:val="24"/>
        </w:rPr>
      </w:pPr>
      <w:r w:rsidRPr="000218FD">
        <w:rPr>
          <w:rFonts w:cstheme="minorHAnsi"/>
          <w:sz w:val="24"/>
        </w:rPr>
        <w:t xml:space="preserve">Kumarika shampoo products cleanses hair thoroughly removing oils, dirt, skin particles, dandruff, environmental pollutants and other contaminant particles without damaging </w:t>
      </w:r>
      <w:r w:rsidR="007A31C4" w:rsidRPr="000218FD">
        <w:rPr>
          <w:rFonts w:cstheme="minorHAnsi"/>
          <w:sz w:val="24"/>
        </w:rPr>
        <w:t>you</w:t>
      </w:r>
      <w:r w:rsidRPr="000218FD">
        <w:rPr>
          <w:rFonts w:cstheme="minorHAnsi"/>
          <w:sz w:val="24"/>
        </w:rPr>
        <w:t xml:space="preserve"> . It's designed not to strip your hair and scalp of natural oils,leaving your hair with more strength, moisture, manageability and better color retention. The most prominent natural ingredients include </w:t>
      </w:r>
      <w:r w:rsidR="007A31C4">
        <w:rPr>
          <w:rFonts w:cstheme="minorHAnsi"/>
          <w:sz w:val="24"/>
        </w:rPr>
        <w:t xml:space="preserve">avocado </w:t>
      </w:r>
      <w:r w:rsidR="00BA6FB3">
        <w:rPr>
          <w:rFonts w:cstheme="minorHAnsi"/>
          <w:sz w:val="24"/>
        </w:rPr>
        <w:t>oil;</w:t>
      </w:r>
      <w:r w:rsidR="007A31C4">
        <w:rPr>
          <w:rFonts w:cstheme="minorHAnsi"/>
          <w:sz w:val="24"/>
        </w:rPr>
        <w:t xml:space="preserve"> shed butter, green almond oil, fruit vitamins, coconut, Black Oliver, black seed, rosemary, orange etc. </w:t>
      </w:r>
    </w:p>
    <w:p w:rsidR="009E0966" w:rsidRDefault="009E0966" w:rsidP="002663B1">
      <w:pPr>
        <w:spacing w:after="120" w:line="360" w:lineRule="auto"/>
        <w:jc w:val="both"/>
        <w:rPr>
          <w:rFonts w:cstheme="minorHAnsi"/>
          <w:noProof/>
          <w:sz w:val="24"/>
        </w:rPr>
      </w:pPr>
    </w:p>
    <w:p w:rsidR="000F483C" w:rsidRDefault="000F483C" w:rsidP="002663B1">
      <w:pPr>
        <w:spacing w:after="120" w:line="360" w:lineRule="auto"/>
        <w:jc w:val="both"/>
        <w:rPr>
          <w:rFonts w:cstheme="minorHAnsi"/>
          <w:noProof/>
          <w:sz w:val="24"/>
        </w:rPr>
      </w:pPr>
    </w:p>
    <w:p w:rsidR="000F483C" w:rsidRDefault="000F483C" w:rsidP="002663B1">
      <w:pPr>
        <w:spacing w:after="120" w:line="360" w:lineRule="auto"/>
        <w:jc w:val="both"/>
        <w:rPr>
          <w:rFonts w:cstheme="minorHAnsi"/>
          <w:noProof/>
          <w:sz w:val="24"/>
        </w:rPr>
      </w:pPr>
    </w:p>
    <w:p w:rsidR="000F483C" w:rsidRDefault="000F483C" w:rsidP="002663B1">
      <w:pPr>
        <w:spacing w:after="120" w:line="360" w:lineRule="auto"/>
        <w:jc w:val="both"/>
        <w:rPr>
          <w:rFonts w:cstheme="minorHAnsi"/>
          <w:noProof/>
          <w:sz w:val="24"/>
        </w:rPr>
      </w:pPr>
    </w:p>
    <w:p w:rsidR="000F483C" w:rsidRDefault="000F483C" w:rsidP="002663B1">
      <w:pPr>
        <w:spacing w:after="120" w:line="360" w:lineRule="auto"/>
        <w:jc w:val="both"/>
        <w:rPr>
          <w:rFonts w:cstheme="minorHAnsi"/>
          <w:noProof/>
          <w:sz w:val="24"/>
        </w:rPr>
      </w:pPr>
    </w:p>
    <w:p w:rsidR="000F483C" w:rsidRDefault="000F483C" w:rsidP="002663B1">
      <w:pPr>
        <w:spacing w:after="120" w:line="360" w:lineRule="auto"/>
        <w:jc w:val="both"/>
        <w:rPr>
          <w:rFonts w:cstheme="minorHAnsi"/>
          <w:noProof/>
          <w:sz w:val="24"/>
        </w:rPr>
      </w:pPr>
    </w:p>
    <w:p w:rsidR="000F483C" w:rsidRDefault="000F483C" w:rsidP="002663B1">
      <w:pPr>
        <w:spacing w:after="120" w:line="360" w:lineRule="auto"/>
        <w:jc w:val="both"/>
        <w:rPr>
          <w:rFonts w:cstheme="minorHAnsi"/>
          <w:noProof/>
          <w:sz w:val="24"/>
        </w:rPr>
      </w:pPr>
    </w:p>
    <w:p w:rsidR="000F483C" w:rsidRPr="000218FD" w:rsidRDefault="000F483C" w:rsidP="002663B1">
      <w:pPr>
        <w:spacing w:after="120" w:line="360" w:lineRule="auto"/>
        <w:jc w:val="both"/>
        <w:rPr>
          <w:rFonts w:cstheme="minorHAnsi"/>
          <w:noProof/>
          <w:sz w:val="24"/>
        </w:rPr>
      </w:pPr>
    </w:p>
    <w:p w:rsidR="00CA459A" w:rsidRDefault="009E0966" w:rsidP="002663B1">
      <w:pPr>
        <w:spacing w:after="120" w:line="360" w:lineRule="auto"/>
        <w:jc w:val="both"/>
        <w:rPr>
          <w:rFonts w:cstheme="minorHAnsi"/>
          <w:noProof/>
          <w:sz w:val="24"/>
        </w:rPr>
      </w:pPr>
      <w:r w:rsidRPr="000218FD">
        <w:rPr>
          <w:rFonts w:cstheme="minorHAnsi"/>
          <w:noProof/>
          <w:sz w:val="24"/>
        </w:rPr>
        <w:t xml:space="preserve"> </w:t>
      </w:r>
      <w:r w:rsidR="00A66C1B">
        <w:rPr>
          <w:rFonts w:cstheme="minorHAnsi"/>
          <w:noProof/>
          <w:sz w:val="24"/>
        </w:rPr>
        <w:drawing>
          <wp:inline distT="0" distB="0" distL="0" distR="0" wp14:anchorId="7EDBD52F" wp14:editId="528E75F1">
            <wp:extent cx="918339" cy="2302137"/>
            <wp:effectExtent l="0" t="0" r="0" b="0"/>
            <wp:docPr id="30" name="Picture 30" descr="C:\Users\SONY\Downloads\kumarika-ts-shampo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NY\Downloads\kumarika-ts-shampoo.png"/>
                    <pic:cNvPicPr>
                      <a:picLocks noChangeAspect="1" noChangeArrowheads="1"/>
                    </pic:cNvPicPr>
                  </pic:nvPicPr>
                  <pic:blipFill rotWithShape="1">
                    <a:blip r:embed="rId73">
                      <a:extLst>
                        <a:ext uri="{28A0092B-C50C-407E-A947-70E740481C1C}">
                          <a14:useLocalDpi xmlns:a14="http://schemas.microsoft.com/office/drawing/2010/main" val="0"/>
                        </a:ext>
                      </a:extLst>
                    </a:blip>
                    <a:srcRect l="30508" t="-3390" r="28249" b="-1"/>
                    <a:stretch/>
                  </pic:blipFill>
                  <pic:spPr bwMode="auto">
                    <a:xfrm>
                      <a:off x="0" y="0"/>
                      <a:ext cx="918962" cy="2303699"/>
                    </a:xfrm>
                    <a:prstGeom prst="rect">
                      <a:avLst/>
                    </a:prstGeom>
                    <a:noFill/>
                    <a:ln>
                      <a:noFill/>
                    </a:ln>
                    <a:extLst>
                      <a:ext uri="{53640926-AAD7-44D8-BBD7-CCE9431645EC}">
                        <a14:shadowObscured xmlns:a14="http://schemas.microsoft.com/office/drawing/2010/main"/>
                      </a:ext>
                    </a:extLst>
                  </pic:spPr>
                </pic:pic>
              </a:graphicData>
            </a:graphic>
          </wp:inline>
        </w:drawing>
      </w:r>
      <w:r w:rsidR="00A66C1B">
        <w:rPr>
          <w:rFonts w:cstheme="minorHAnsi"/>
          <w:noProof/>
          <w:sz w:val="24"/>
        </w:rPr>
        <w:t xml:space="preserve">    </w:t>
      </w:r>
      <w:r w:rsidR="001E10C7" w:rsidRPr="000218FD">
        <w:rPr>
          <w:rFonts w:cstheme="minorHAnsi"/>
          <w:noProof/>
          <w:sz w:val="24"/>
        </w:rPr>
        <w:t xml:space="preserve">  </w:t>
      </w:r>
      <w:r w:rsidR="005F2A13" w:rsidRPr="000218FD">
        <w:rPr>
          <w:rFonts w:cstheme="minorHAnsi"/>
          <w:noProof/>
          <w:sz w:val="24"/>
        </w:rPr>
        <w:t xml:space="preserve">    </w:t>
      </w:r>
      <w:r w:rsidR="00A66C1B">
        <w:rPr>
          <w:rFonts w:cstheme="minorHAnsi"/>
          <w:noProof/>
          <w:sz w:val="24"/>
        </w:rPr>
        <w:t xml:space="preserve">                 </w:t>
      </w:r>
      <w:r w:rsidR="005F2A13" w:rsidRPr="000218FD">
        <w:rPr>
          <w:rFonts w:cstheme="minorHAnsi"/>
          <w:noProof/>
          <w:sz w:val="24"/>
        </w:rPr>
        <w:t xml:space="preserve"> </w:t>
      </w:r>
      <w:r w:rsidRPr="000218FD">
        <w:rPr>
          <w:rFonts w:cstheme="minorHAnsi"/>
          <w:noProof/>
          <w:sz w:val="24"/>
        </w:rPr>
        <w:t xml:space="preserve">  </w:t>
      </w:r>
      <w:r w:rsidR="005F2A13" w:rsidRPr="000218FD">
        <w:rPr>
          <w:rFonts w:cstheme="minorHAnsi"/>
          <w:noProof/>
          <w:sz w:val="24"/>
        </w:rPr>
        <w:drawing>
          <wp:inline distT="0" distB="0" distL="0" distR="0" wp14:anchorId="3E4F80C8" wp14:editId="0B0C5785">
            <wp:extent cx="987947" cy="2303362"/>
            <wp:effectExtent l="19050" t="0" r="2653" b="0"/>
            <wp:docPr id="40" name="Picture 3" descr="C:\Users\student\Desktop\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udent\Desktop\11.jpg"/>
                    <pic:cNvPicPr>
                      <a:picLocks noChangeAspect="1" noChangeArrowheads="1"/>
                    </pic:cNvPicPr>
                  </pic:nvPicPr>
                  <pic:blipFill>
                    <a:blip r:embed="rId74" cstate="print">
                      <a:lum bright="20000"/>
                    </a:blip>
                    <a:srcRect l="31452" t="-1488" r="30524"/>
                    <a:stretch>
                      <a:fillRect/>
                    </a:stretch>
                  </pic:blipFill>
                  <pic:spPr bwMode="auto">
                    <a:xfrm>
                      <a:off x="0" y="0"/>
                      <a:ext cx="995915" cy="2321940"/>
                    </a:xfrm>
                    <a:prstGeom prst="rect">
                      <a:avLst/>
                    </a:prstGeom>
                    <a:noFill/>
                    <a:ln w="9525">
                      <a:noFill/>
                      <a:miter lim="800000"/>
                      <a:headEnd/>
                      <a:tailEnd/>
                    </a:ln>
                  </pic:spPr>
                </pic:pic>
              </a:graphicData>
            </a:graphic>
          </wp:inline>
        </w:drawing>
      </w:r>
      <w:r w:rsidRPr="000218FD">
        <w:rPr>
          <w:rFonts w:cstheme="minorHAnsi"/>
          <w:noProof/>
          <w:sz w:val="24"/>
        </w:rPr>
        <w:t xml:space="preserve">         </w:t>
      </w:r>
      <w:r w:rsidR="001E10C7" w:rsidRPr="000218FD">
        <w:rPr>
          <w:rFonts w:cstheme="minorHAnsi"/>
          <w:noProof/>
          <w:sz w:val="24"/>
        </w:rPr>
        <w:t xml:space="preserve">             </w:t>
      </w:r>
      <w:r w:rsidRPr="000218FD">
        <w:rPr>
          <w:rFonts w:cstheme="minorHAnsi"/>
          <w:noProof/>
          <w:sz w:val="24"/>
        </w:rPr>
        <w:t xml:space="preserve">         </w:t>
      </w:r>
      <w:r w:rsidR="005F2A13" w:rsidRPr="000218FD">
        <w:rPr>
          <w:rFonts w:cstheme="minorHAnsi"/>
          <w:noProof/>
          <w:sz w:val="24"/>
        </w:rPr>
        <w:t xml:space="preserve">     </w:t>
      </w:r>
      <w:r w:rsidRPr="000218FD">
        <w:rPr>
          <w:rFonts w:cstheme="minorHAnsi"/>
          <w:noProof/>
          <w:sz w:val="24"/>
        </w:rPr>
        <w:drawing>
          <wp:inline distT="0" distB="0" distL="0" distR="0" wp14:anchorId="73863B24" wp14:editId="7F97CC42">
            <wp:extent cx="1021771" cy="2379467"/>
            <wp:effectExtent l="0" t="0" r="0" b="0"/>
            <wp:docPr id="39" name="Picture 4" descr="C:\Users\student\Desktop\kumarika-ss-shampo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tudent\Desktop\kumarika-ss-shampoo.png"/>
                    <pic:cNvPicPr>
                      <a:picLocks noChangeAspect="1" noChangeArrowheads="1"/>
                    </pic:cNvPicPr>
                  </pic:nvPicPr>
                  <pic:blipFill>
                    <a:blip r:embed="rId75"/>
                    <a:srcRect l="27879" t="-3030" r="27879"/>
                    <a:stretch>
                      <a:fillRect/>
                    </a:stretch>
                  </pic:blipFill>
                  <pic:spPr bwMode="auto">
                    <a:xfrm>
                      <a:off x="0" y="0"/>
                      <a:ext cx="1021771" cy="2379467"/>
                    </a:xfrm>
                    <a:prstGeom prst="rect">
                      <a:avLst/>
                    </a:prstGeom>
                    <a:noFill/>
                    <a:ln w="9525">
                      <a:noFill/>
                      <a:miter lim="800000"/>
                      <a:headEnd/>
                      <a:tailEnd/>
                    </a:ln>
                  </pic:spPr>
                </pic:pic>
              </a:graphicData>
            </a:graphic>
          </wp:inline>
        </w:drawing>
      </w:r>
    </w:p>
    <w:p w:rsidR="00ED54A2" w:rsidRPr="00ED54A2" w:rsidRDefault="00ED54A2" w:rsidP="002663B1">
      <w:pPr>
        <w:spacing w:after="120" w:line="360" w:lineRule="auto"/>
        <w:jc w:val="both"/>
        <w:rPr>
          <w:rFonts w:cstheme="minorHAnsi"/>
          <w:b/>
          <w:sz w:val="28"/>
        </w:rPr>
      </w:pPr>
      <w:r>
        <w:rPr>
          <w:rFonts w:cstheme="minorHAnsi"/>
          <w:b/>
          <w:sz w:val="28"/>
        </w:rPr>
        <w:t>SKU</w:t>
      </w:r>
      <w:r w:rsidRPr="00ED54A2">
        <w:rPr>
          <w:rFonts w:cstheme="minorHAnsi"/>
          <w:b/>
          <w:sz w:val="28"/>
        </w:rPr>
        <w:t xml:space="preserve"> Chart of Kumarika Shampoo</w:t>
      </w:r>
    </w:p>
    <w:tbl>
      <w:tblPr>
        <w:tblStyle w:val="TableGrid"/>
        <w:tblW w:w="0" w:type="auto"/>
        <w:tblLook w:val="04A0" w:firstRow="1" w:lastRow="0" w:firstColumn="1" w:lastColumn="0" w:noHBand="0" w:noVBand="1"/>
      </w:tblPr>
      <w:tblGrid>
        <w:gridCol w:w="4424"/>
        <w:gridCol w:w="4428"/>
      </w:tblGrid>
      <w:tr w:rsidR="001E10C7" w:rsidRPr="000218FD" w:rsidTr="001E10C7">
        <w:trPr>
          <w:trHeight w:val="386"/>
        </w:trPr>
        <w:tc>
          <w:tcPr>
            <w:tcW w:w="4424" w:type="dxa"/>
          </w:tcPr>
          <w:p w:rsidR="001E10C7" w:rsidRPr="000218FD" w:rsidRDefault="00ED54A2" w:rsidP="002663B1">
            <w:pPr>
              <w:spacing w:after="120" w:line="360" w:lineRule="auto"/>
              <w:jc w:val="both"/>
              <w:rPr>
                <w:rFonts w:cstheme="minorHAnsi"/>
                <w:sz w:val="24"/>
              </w:rPr>
            </w:pPr>
            <w:r>
              <w:rPr>
                <w:rFonts w:cstheme="minorHAnsi"/>
                <w:sz w:val="24"/>
              </w:rPr>
              <w:t>Prod</w:t>
            </w:r>
            <w:r w:rsidRPr="000218FD">
              <w:rPr>
                <w:rFonts w:cstheme="minorHAnsi"/>
                <w:sz w:val="24"/>
              </w:rPr>
              <w:t>uct</w:t>
            </w:r>
            <w:r w:rsidR="001E10C7" w:rsidRPr="000218FD">
              <w:rPr>
                <w:rFonts w:cstheme="minorHAnsi"/>
                <w:sz w:val="24"/>
              </w:rPr>
              <w:t xml:space="preserve"> Name </w:t>
            </w:r>
          </w:p>
        </w:tc>
        <w:tc>
          <w:tcPr>
            <w:tcW w:w="4428" w:type="dxa"/>
          </w:tcPr>
          <w:p w:rsidR="001E10C7" w:rsidRPr="000218FD" w:rsidRDefault="00ED54A2" w:rsidP="002663B1">
            <w:pPr>
              <w:spacing w:after="120" w:line="360" w:lineRule="auto"/>
              <w:jc w:val="both"/>
              <w:rPr>
                <w:rFonts w:cstheme="minorHAnsi"/>
                <w:sz w:val="24"/>
              </w:rPr>
            </w:pPr>
            <w:r w:rsidRPr="000218FD">
              <w:rPr>
                <w:rFonts w:cstheme="minorHAnsi"/>
                <w:sz w:val="24"/>
              </w:rPr>
              <w:t>Product</w:t>
            </w:r>
            <w:r w:rsidR="001E10C7" w:rsidRPr="000218FD">
              <w:rPr>
                <w:rFonts w:cstheme="minorHAnsi"/>
                <w:sz w:val="24"/>
              </w:rPr>
              <w:t xml:space="preserve"> Weight</w:t>
            </w:r>
          </w:p>
        </w:tc>
      </w:tr>
      <w:tr w:rsidR="001E10C7" w:rsidRPr="000218FD" w:rsidTr="001E10C7">
        <w:trPr>
          <w:trHeight w:val="386"/>
        </w:trPr>
        <w:tc>
          <w:tcPr>
            <w:tcW w:w="4424" w:type="dxa"/>
          </w:tcPr>
          <w:p w:rsidR="001E10C7" w:rsidRPr="000218FD" w:rsidRDefault="00ED54A2" w:rsidP="002663B1">
            <w:pPr>
              <w:spacing w:after="120" w:line="360" w:lineRule="auto"/>
              <w:jc w:val="both"/>
              <w:rPr>
                <w:rFonts w:cstheme="minorHAnsi"/>
                <w:sz w:val="24"/>
              </w:rPr>
            </w:pPr>
            <w:r>
              <w:rPr>
                <w:rFonts w:cstheme="minorHAnsi"/>
                <w:sz w:val="24"/>
              </w:rPr>
              <w:t xml:space="preserve">Kumarika </w:t>
            </w:r>
            <w:r w:rsidR="001E10C7" w:rsidRPr="000218FD">
              <w:rPr>
                <w:rFonts w:cstheme="minorHAnsi"/>
                <w:sz w:val="24"/>
              </w:rPr>
              <w:t>Soft and Shine</w:t>
            </w:r>
            <w:r>
              <w:rPr>
                <w:rFonts w:cstheme="minorHAnsi"/>
                <w:sz w:val="24"/>
              </w:rPr>
              <w:t xml:space="preserve"> Shampoo</w:t>
            </w:r>
          </w:p>
        </w:tc>
        <w:tc>
          <w:tcPr>
            <w:tcW w:w="4428" w:type="dxa"/>
          </w:tcPr>
          <w:p w:rsidR="001E10C7" w:rsidRPr="000218FD" w:rsidRDefault="00ED54A2" w:rsidP="002663B1">
            <w:pPr>
              <w:spacing w:after="120" w:line="360" w:lineRule="auto"/>
              <w:jc w:val="both"/>
              <w:rPr>
                <w:rFonts w:cstheme="minorHAnsi"/>
                <w:sz w:val="24"/>
              </w:rPr>
            </w:pPr>
            <w:r>
              <w:rPr>
                <w:rFonts w:cstheme="minorHAnsi"/>
                <w:sz w:val="24"/>
              </w:rPr>
              <w:t>2</w:t>
            </w:r>
            <w:r w:rsidR="001E10C7" w:rsidRPr="000218FD">
              <w:rPr>
                <w:rFonts w:cstheme="minorHAnsi"/>
                <w:sz w:val="24"/>
              </w:rPr>
              <w:t>00ml</w:t>
            </w:r>
          </w:p>
        </w:tc>
      </w:tr>
      <w:tr w:rsidR="001E10C7" w:rsidRPr="000218FD" w:rsidTr="001E10C7">
        <w:trPr>
          <w:trHeight w:val="386"/>
        </w:trPr>
        <w:tc>
          <w:tcPr>
            <w:tcW w:w="4424" w:type="dxa"/>
          </w:tcPr>
          <w:p w:rsidR="001E10C7" w:rsidRPr="000218FD" w:rsidRDefault="00ED54A2" w:rsidP="002663B1">
            <w:pPr>
              <w:spacing w:after="120" w:line="360" w:lineRule="auto"/>
              <w:jc w:val="both"/>
              <w:rPr>
                <w:rFonts w:cstheme="minorHAnsi"/>
                <w:sz w:val="24"/>
              </w:rPr>
            </w:pPr>
            <w:r>
              <w:rPr>
                <w:rFonts w:cstheme="minorHAnsi"/>
                <w:sz w:val="24"/>
              </w:rPr>
              <w:t>Kumarika</w:t>
            </w:r>
            <w:r w:rsidRPr="000218FD">
              <w:rPr>
                <w:rFonts w:cstheme="minorHAnsi"/>
                <w:sz w:val="24"/>
              </w:rPr>
              <w:t xml:space="preserve"> </w:t>
            </w:r>
            <w:r w:rsidR="001E10C7" w:rsidRPr="000218FD">
              <w:rPr>
                <w:rFonts w:cstheme="minorHAnsi"/>
                <w:sz w:val="24"/>
              </w:rPr>
              <w:t>Long and Black</w:t>
            </w:r>
            <w:r>
              <w:rPr>
                <w:rFonts w:cstheme="minorHAnsi"/>
                <w:sz w:val="24"/>
              </w:rPr>
              <w:t xml:space="preserve"> Shampoo</w:t>
            </w:r>
          </w:p>
        </w:tc>
        <w:tc>
          <w:tcPr>
            <w:tcW w:w="4428" w:type="dxa"/>
          </w:tcPr>
          <w:p w:rsidR="001E10C7" w:rsidRPr="000218FD" w:rsidRDefault="00ED54A2" w:rsidP="002663B1">
            <w:pPr>
              <w:spacing w:after="120" w:line="360" w:lineRule="auto"/>
              <w:jc w:val="both"/>
              <w:rPr>
                <w:rFonts w:cstheme="minorHAnsi"/>
                <w:sz w:val="24"/>
              </w:rPr>
            </w:pPr>
            <w:r>
              <w:rPr>
                <w:rFonts w:cstheme="minorHAnsi"/>
                <w:sz w:val="24"/>
              </w:rPr>
              <w:t>2</w:t>
            </w:r>
            <w:r w:rsidR="001E10C7" w:rsidRPr="000218FD">
              <w:rPr>
                <w:rFonts w:cstheme="minorHAnsi"/>
                <w:sz w:val="24"/>
              </w:rPr>
              <w:t>00ml</w:t>
            </w:r>
          </w:p>
        </w:tc>
      </w:tr>
      <w:tr w:rsidR="001E10C7" w:rsidRPr="000218FD" w:rsidTr="001E10C7">
        <w:trPr>
          <w:trHeight w:val="386"/>
        </w:trPr>
        <w:tc>
          <w:tcPr>
            <w:tcW w:w="4424" w:type="dxa"/>
          </w:tcPr>
          <w:p w:rsidR="001E10C7" w:rsidRPr="000218FD" w:rsidRDefault="00ED54A2" w:rsidP="002663B1">
            <w:pPr>
              <w:spacing w:after="120" w:line="360" w:lineRule="auto"/>
              <w:jc w:val="both"/>
              <w:rPr>
                <w:rFonts w:cstheme="minorHAnsi"/>
                <w:sz w:val="24"/>
              </w:rPr>
            </w:pPr>
            <w:r>
              <w:rPr>
                <w:rFonts w:cstheme="minorHAnsi"/>
                <w:sz w:val="24"/>
              </w:rPr>
              <w:t>Kumarika</w:t>
            </w:r>
            <w:r w:rsidRPr="000218FD">
              <w:rPr>
                <w:rFonts w:cstheme="minorHAnsi"/>
                <w:sz w:val="24"/>
              </w:rPr>
              <w:t xml:space="preserve"> </w:t>
            </w:r>
            <w:r w:rsidR="001E10C7" w:rsidRPr="000218FD">
              <w:rPr>
                <w:rFonts w:cstheme="minorHAnsi"/>
                <w:sz w:val="24"/>
              </w:rPr>
              <w:t>Thick and strong</w:t>
            </w:r>
            <w:r>
              <w:rPr>
                <w:rFonts w:cstheme="minorHAnsi"/>
                <w:sz w:val="24"/>
              </w:rPr>
              <w:t xml:space="preserve"> Shampoo</w:t>
            </w:r>
          </w:p>
        </w:tc>
        <w:tc>
          <w:tcPr>
            <w:tcW w:w="4428" w:type="dxa"/>
          </w:tcPr>
          <w:p w:rsidR="001E10C7" w:rsidRPr="000218FD" w:rsidRDefault="00ED54A2" w:rsidP="002663B1">
            <w:pPr>
              <w:spacing w:after="120" w:line="360" w:lineRule="auto"/>
              <w:jc w:val="both"/>
              <w:rPr>
                <w:rFonts w:cstheme="minorHAnsi"/>
                <w:sz w:val="24"/>
              </w:rPr>
            </w:pPr>
            <w:r>
              <w:rPr>
                <w:rFonts w:cstheme="minorHAnsi"/>
                <w:sz w:val="24"/>
              </w:rPr>
              <w:t>2</w:t>
            </w:r>
            <w:r w:rsidR="001E10C7" w:rsidRPr="000218FD">
              <w:rPr>
                <w:rFonts w:cstheme="minorHAnsi"/>
                <w:sz w:val="24"/>
              </w:rPr>
              <w:t>00ml</w:t>
            </w:r>
          </w:p>
        </w:tc>
      </w:tr>
    </w:tbl>
    <w:p w:rsidR="002663B1" w:rsidRDefault="002663B1" w:rsidP="002663B1">
      <w:pPr>
        <w:pStyle w:val="Heading3"/>
        <w:jc w:val="both"/>
        <w:rPr>
          <w:rFonts w:asciiTheme="minorHAnsi" w:hAnsiTheme="minorHAnsi" w:cstheme="minorHAnsi"/>
          <w:sz w:val="28"/>
        </w:rPr>
      </w:pPr>
    </w:p>
    <w:p w:rsidR="002C0DC1" w:rsidRDefault="002C0DC1" w:rsidP="002C0DC1"/>
    <w:p w:rsidR="000F483C" w:rsidRDefault="000F483C" w:rsidP="002C0DC1"/>
    <w:p w:rsidR="000F483C" w:rsidRDefault="000F483C" w:rsidP="002C0DC1"/>
    <w:p w:rsidR="000F483C" w:rsidRDefault="000F483C" w:rsidP="002C0DC1"/>
    <w:p w:rsidR="000F483C" w:rsidRDefault="000F483C" w:rsidP="002C0DC1"/>
    <w:p w:rsidR="000F483C" w:rsidRDefault="000F483C" w:rsidP="002C0DC1"/>
    <w:p w:rsidR="000F483C" w:rsidRDefault="000F483C" w:rsidP="002C0DC1"/>
    <w:p w:rsidR="000F483C" w:rsidRDefault="000F483C" w:rsidP="002C0DC1"/>
    <w:p w:rsidR="000F483C" w:rsidRDefault="000F483C" w:rsidP="002C0DC1"/>
    <w:p w:rsidR="000F483C" w:rsidRDefault="000F483C" w:rsidP="002C0DC1"/>
    <w:p w:rsidR="000F483C" w:rsidRDefault="000F483C" w:rsidP="002C0DC1"/>
    <w:p w:rsidR="000F483C" w:rsidRDefault="000F483C" w:rsidP="002C0DC1"/>
    <w:p w:rsidR="000F483C" w:rsidRDefault="000F483C" w:rsidP="002C0DC1"/>
    <w:p w:rsidR="008C70C7" w:rsidRDefault="008C70C7" w:rsidP="002C0DC1"/>
    <w:p w:rsidR="00597FF0" w:rsidRPr="000218FD" w:rsidRDefault="009E0966" w:rsidP="002663B1">
      <w:pPr>
        <w:pStyle w:val="Heading3"/>
        <w:jc w:val="both"/>
        <w:rPr>
          <w:rFonts w:asciiTheme="minorHAnsi" w:hAnsiTheme="minorHAnsi" w:cstheme="minorHAnsi"/>
          <w:sz w:val="28"/>
        </w:rPr>
      </w:pPr>
      <w:bookmarkStart w:id="24" w:name="_Toc530079201"/>
      <w:r w:rsidRPr="000218FD">
        <w:rPr>
          <w:rFonts w:asciiTheme="minorHAnsi" w:hAnsiTheme="minorHAnsi" w:cstheme="minorHAnsi"/>
          <w:sz w:val="28"/>
        </w:rPr>
        <w:t xml:space="preserve">Kumarika </w:t>
      </w:r>
      <w:bookmarkEnd w:id="24"/>
    </w:p>
    <w:p w:rsidR="001E09DE" w:rsidRPr="000218FD" w:rsidRDefault="001E09DE" w:rsidP="002663B1">
      <w:pPr>
        <w:jc w:val="both"/>
        <w:rPr>
          <w:rFonts w:cstheme="minorHAnsi"/>
        </w:rPr>
      </w:pPr>
    </w:p>
    <w:p w:rsidR="009E0966" w:rsidRPr="000218FD" w:rsidRDefault="00CA459A" w:rsidP="002663B1">
      <w:pPr>
        <w:pStyle w:val="NormalWeb"/>
        <w:spacing w:before="0" w:beforeAutospacing="0" w:after="120" w:afterAutospacing="0" w:line="360" w:lineRule="auto"/>
        <w:jc w:val="both"/>
        <w:textAlignment w:val="baseline"/>
        <w:rPr>
          <w:rFonts w:asciiTheme="minorHAnsi" w:hAnsiTheme="minorHAnsi" w:cstheme="minorHAnsi"/>
          <w:shd w:val="clear" w:color="auto" w:fill="FFFFFF"/>
        </w:rPr>
      </w:pPr>
      <w:r w:rsidRPr="000218FD">
        <w:rPr>
          <w:rFonts w:asciiTheme="minorHAnsi" w:hAnsiTheme="minorHAnsi" w:cstheme="minorHAnsi"/>
          <w:shd w:val="clear" w:color="auto" w:fill="FFFFFF"/>
        </w:rPr>
        <w:t xml:space="preserve">To cater to the growing needs of Bangladeshi people we launched Kumarika . Kumarika Oil Control  and Pimple Control  is enriched with the natural goodness of Lemon, Cucumber and neem, aloe vera. Kumarika  has been well appreciated by </w:t>
      </w:r>
      <w:r w:rsidR="00CA3A6A" w:rsidRPr="000218FD">
        <w:rPr>
          <w:rFonts w:asciiTheme="minorHAnsi" w:hAnsiTheme="minorHAnsi" w:cstheme="minorHAnsi"/>
          <w:shd w:val="clear" w:color="auto" w:fill="FFFFFF"/>
        </w:rPr>
        <w:t>its</w:t>
      </w:r>
      <w:r w:rsidRPr="000218FD">
        <w:rPr>
          <w:rFonts w:asciiTheme="minorHAnsi" w:hAnsiTheme="minorHAnsi" w:cstheme="minorHAnsi"/>
          <w:shd w:val="clear" w:color="auto" w:fill="FFFFFF"/>
        </w:rPr>
        <w:t xml:space="preserve"> consumers and gradually getting into the households</w:t>
      </w:r>
    </w:p>
    <w:p w:rsidR="00DD2188" w:rsidRPr="000218FD" w:rsidRDefault="00DD2188" w:rsidP="002663B1">
      <w:pPr>
        <w:pStyle w:val="NormalWeb"/>
        <w:spacing w:before="0" w:beforeAutospacing="0" w:after="120" w:afterAutospacing="0" w:line="360" w:lineRule="auto"/>
        <w:jc w:val="both"/>
        <w:textAlignment w:val="baseline"/>
        <w:rPr>
          <w:rFonts w:asciiTheme="minorHAnsi" w:hAnsiTheme="minorHAnsi" w:cstheme="minorHAnsi"/>
          <w:shd w:val="clear" w:color="auto" w:fill="FFFFFF"/>
        </w:rPr>
      </w:pPr>
      <w:r w:rsidRPr="000218FD">
        <w:rPr>
          <w:rFonts w:asciiTheme="minorHAnsi" w:hAnsiTheme="minorHAnsi" w:cstheme="minorHAnsi"/>
          <w:shd w:val="clear" w:color="auto" w:fill="FFFFFF"/>
        </w:rPr>
        <w:t>Kumarika Have two variation in  category</w:t>
      </w:r>
    </w:p>
    <w:p w:rsidR="00DD2188" w:rsidRPr="000218FD" w:rsidRDefault="00DD2188" w:rsidP="002663B1">
      <w:pPr>
        <w:pStyle w:val="NormalWeb"/>
        <w:numPr>
          <w:ilvl w:val="0"/>
          <w:numId w:val="6"/>
        </w:numPr>
        <w:spacing w:before="0" w:beforeAutospacing="0" w:after="120" w:afterAutospacing="0" w:line="360" w:lineRule="auto"/>
        <w:ind w:left="0"/>
        <w:jc w:val="both"/>
        <w:textAlignment w:val="baseline"/>
        <w:rPr>
          <w:rFonts w:asciiTheme="minorHAnsi" w:hAnsiTheme="minorHAnsi" w:cstheme="minorHAnsi"/>
          <w:shd w:val="clear" w:color="auto" w:fill="FFFFFF"/>
        </w:rPr>
      </w:pPr>
      <w:r w:rsidRPr="000218FD">
        <w:rPr>
          <w:rFonts w:asciiTheme="minorHAnsi" w:hAnsiTheme="minorHAnsi" w:cstheme="minorHAnsi"/>
          <w:shd w:val="clear" w:color="auto" w:fill="FFFFFF"/>
        </w:rPr>
        <w:t xml:space="preserve">Pimple Control </w:t>
      </w:r>
    </w:p>
    <w:p w:rsidR="00745DD1" w:rsidRPr="00FC3792" w:rsidRDefault="00DD2188" w:rsidP="002663B1">
      <w:pPr>
        <w:pStyle w:val="NormalWeb"/>
        <w:numPr>
          <w:ilvl w:val="0"/>
          <w:numId w:val="6"/>
        </w:numPr>
        <w:spacing w:before="0" w:beforeAutospacing="0" w:after="120" w:afterAutospacing="0" w:line="360" w:lineRule="auto"/>
        <w:ind w:left="0"/>
        <w:jc w:val="both"/>
        <w:textAlignment w:val="baseline"/>
        <w:rPr>
          <w:rFonts w:asciiTheme="minorHAnsi" w:hAnsiTheme="minorHAnsi" w:cstheme="minorHAnsi"/>
          <w:shd w:val="clear" w:color="auto" w:fill="FFFFFF"/>
        </w:rPr>
      </w:pPr>
      <w:r w:rsidRPr="000218FD">
        <w:rPr>
          <w:rFonts w:asciiTheme="minorHAnsi" w:hAnsiTheme="minorHAnsi" w:cstheme="minorHAnsi"/>
          <w:shd w:val="clear" w:color="auto" w:fill="FFFFFF"/>
        </w:rPr>
        <w:t xml:space="preserve">Oil Control </w:t>
      </w:r>
    </w:p>
    <w:p w:rsidR="00745DD1" w:rsidRPr="000218FD" w:rsidRDefault="00745DD1" w:rsidP="002663B1">
      <w:pPr>
        <w:pStyle w:val="NormalWeb"/>
        <w:spacing w:before="0" w:beforeAutospacing="0" w:after="120" w:afterAutospacing="0" w:line="360" w:lineRule="auto"/>
        <w:jc w:val="both"/>
        <w:textAlignment w:val="baseline"/>
        <w:rPr>
          <w:rFonts w:asciiTheme="minorHAnsi" w:hAnsiTheme="minorHAnsi" w:cstheme="minorHAnsi"/>
          <w:shd w:val="clear" w:color="auto" w:fill="FFFFFF"/>
        </w:rPr>
      </w:pPr>
      <w:r w:rsidRPr="000218FD">
        <w:rPr>
          <w:rFonts w:asciiTheme="minorHAnsi" w:hAnsiTheme="minorHAnsi" w:cstheme="minorHAnsi"/>
          <w:shd w:val="clear" w:color="auto" w:fill="FFFFFF"/>
        </w:rPr>
        <w:t xml:space="preserve">       </w:t>
      </w:r>
      <w:r w:rsidR="004D1B6C">
        <w:rPr>
          <w:rFonts w:asciiTheme="minorHAnsi" w:hAnsiTheme="minorHAnsi" w:cstheme="minorHAnsi"/>
          <w:shd w:val="clear" w:color="auto" w:fill="FFFFFF"/>
        </w:rPr>
        <w:t xml:space="preserve">    </w:t>
      </w:r>
      <w:r w:rsidRPr="000218FD">
        <w:rPr>
          <w:rFonts w:asciiTheme="minorHAnsi" w:hAnsiTheme="minorHAnsi" w:cstheme="minorHAnsi"/>
          <w:shd w:val="clear" w:color="auto" w:fill="FFFFFF"/>
        </w:rPr>
        <w:t xml:space="preserve">    </w:t>
      </w:r>
      <w:r w:rsidR="004D1B6C">
        <w:rPr>
          <w:rFonts w:asciiTheme="minorHAnsi" w:hAnsiTheme="minorHAnsi" w:cstheme="minorHAnsi"/>
          <w:noProof/>
          <w:shd w:val="clear" w:color="auto" w:fill="FFFFFF"/>
        </w:rPr>
        <w:drawing>
          <wp:inline distT="0" distB="0" distL="0" distR="0" wp14:anchorId="620969BA" wp14:editId="1E29FD82">
            <wp:extent cx="1175533" cy="2436669"/>
            <wp:effectExtent l="0" t="0" r="5715" b="190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a:extLst>
                        <a:ext uri="{BEBA8EAE-BF5A-486C-A8C5-ECC9F3942E4B}">
                          <a14:imgProps xmlns:a14="http://schemas.microsoft.com/office/drawing/2010/main">
                            <a14:imgLayer r:embed="rId7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177767" cy="2441300"/>
                    </a:xfrm>
                    <a:prstGeom prst="rect">
                      <a:avLst/>
                    </a:prstGeom>
                    <a:noFill/>
                  </pic:spPr>
                </pic:pic>
              </a:graphicData>
            </a:graphic>
          </wp:inline>
        </w:drawing>
      </w:r>
      <w:r w:rsidRPr="000218FD">
        <w:rPr>
          <w:rFonts w:asciiTheme="minorHAnsi" w:hAnsiTheme="minorHAnsi" w:cstheme="minorHAnsi"/>
          <w:shd w:val="clear" w:color="auto" w:fill="FFFFFF"/>
        </w:rPr>
        <w:t xml:space="preserve">              </w:t>
      </w:r>
      <w:r w:rsidR="004D1B6C">
        <w:rPr>
          <w:rFonts w:asciiTheme="minorHAnsi" w:hAnsiTheme="minorHAnsi" w:cstheme="minorHAnsi"/>
          <w:shd w:val="clear" w:color="auto" w:fill="FFFFFF"/>
        </w:rPr>
        <w:t xml:space="preserve">                         </w:t>
      </w:r>
      <w:r w:rsidRPr="000218FD">
        <w:rPr>
          <w:rFonts w:asciiTheme="minorHAnsi" w:hAnsiTheme="minorHAnsi" w:cstheme="minorHAnsi"/>
          <w:shd w:val="clear" w:color="auto" w:fill="FFFFFF"/>
        </w:rPr>
        <w:t xml:space="preserve">    </w:t>
      </w:r>
      <w:r w:rsidR="004D1B6C">
        <w:rPr>
          <w:rFonts w:asciiTheme="minorHAnsi" w:hAnsiTheme="minorHAnsi" w:cstheme="minorHAnsi"/>
          <w:noProof/>
          <w:shd w:val="clear" w:color="auto" w:fill="FFFFFF"/>
        </w:rPr>
        <w:drawing>
          <wp:inline distT="0" distB="0" distL="0" distR="0" wp14:anchorId="4BEF299C" wp14:editId="311C2728">
            <wp:extent cx="1297577" cy="2425787"/>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8">
                      <a:extLst>
                        <a:ext uri="{BEBA8EAE-BF5A-486C-A8C5-ECC9F3942E4B}">
                          <a14:imgProps xmlns:a14="http://schemas.microsoft.com/office/drawing/2010/main">
                            <a14:imgLayer r:embed="rId7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302671" cy="2435309"/>
                    </a:xfrm>
                    <a:prstGeom prst="rect">
                      <a:avLst/>
                    </a:prstGeom>
                    <a:noFill/>
                  </pic:spPr>
                </pic:pic>
              </a:graphicData>
            </a:graphic>
          </wp:inline>
        </w:drawing>
      </w:r>
    </w:p>
    <w:p w:rsidR="00DD2188" w:rsidRPr="000218FD" w:rsidRDefault="00745DD1" w:rsidP="002663B1">
      <w:pPr>
        <w:pStyle w:val="NormalWeb"/>
        <w:spacing w:before="0" w:beforeAutospacing="0" w:after="120" w:afterAutospacing="0" w:line="360" w:lineRule="auto"/>
        <w:jc w:val="both"/>
        <w:textAlignment w:val="baseline"/>
        <w:rPr>
          <w:rFonts w:asciiTheme="minorHAnsi" w:hAnsiTheme="minorHAnsi" w:cstheme="minorHAnsi"/>
          <w:shd w:val="clear" w:color="auto" w:fill="FFFFFF"/>
        </w:rPr>
      </w:pPr>
      <w:r w:rsidRPr="000218FD">
        <w:rPr>
          <w:rFonts w:asciiTheme="minorHAnsi" w:hAnsiTheme="minorHAnsi" w:cstheme="minorHAnsi"/>
          <w:shd w:val="clear" w:color="auto" w:fill="FFFFFF"/>
        </w:rPr>
        <w:t>Oil control  enriched with the natural goodness of Lemon and Cucumber it deeply cleanses and washes away excess oil and dirt leaving your skin clean, fresh and naturally glowing. Lemon is well known for its deep cleansing and astringent properties that wash away oil and restrict oil build up. Cucumber refreshes and tones the skin. And its special micro beads containing “Vitamin E” provides mild exfoliation and helps to nourish the skin.</w:t>
      </w:r>
    </w:p>
    <w:p w:rsidR="002663B1" w:rsidRDefault="00745DD1" w:rsidP="00FC3792">
      <w:pPr>
        <w:pStyle w:val="NormalWeb"/>
        <w:spacing w:before="0" w:beforeAutospacing="0" w:after="120" w:afterAutospacing="0" w:line="360" w:lineRule="auto"/>
        <w:jc w:val="both"/>
        <w:textAlignment w:val="baseline"/>
        <w:rPr>
          <w:rFonts w:asciiTheme="minorHAnsi" w:hAnsiTheme="minorHAnsi" w:cstheme="minorHAnsi"/>
          <w:shd w:val="clear" w:color="auto" w:fill="FFFFFF"/>
        </w:rPr>
      </w:pPr>
      <w:r w:rsidRPr="000218FD">
        <w:rPr>
          <w:rFonts w:asciiTheme="minorHAnsi" w:hAnsiTheme="minorHAnsi" w:cstheme="minorHAnsi"/>
          <w:shd w:val="clear" w:color="auto" w:fill="FFFFFF"/>
        </w:rPr>
        <w:t>Pimple control  Enriched with the natural goodness of Neem and Aloe Vera the soap free formulation gently removes impurities and prevents pimples. With proven Anti-Bacterial and Deep Clean properties, Neem washes away impurities and controls pimple causing bacteria. Aloe Vera soothes the skin and helps reduce pimple marks. And its special micro beads containing “Vitamin E” provides mild exfoliation and Helps to nourish the skin.</w:t>
      </w:r>
    </w:p>
    <w:p w:rsidR="000F483C" w:rsidRPr="00FC3792" w:rsidRDefault="000F483C" w:rsidP="00FC3792">
      <w:pPr>
        <w:pStyle w:val="NormalWeb"/>
        <w:spacing w:before="0" w:beforeAutospacing="0" w:after="120" w:afterAutospacing="0" w:line="360" w:lineRule="auto"/>
        <w:jc w:val="both"/>
        <w:textAlignment w:val="baseline"/>
        <w:rPr>
          <w:rFonts w:asciiTheme="minorHAnsi" w:hAnsiTheme="minorHAnsi" w:cstheme="minorHAnsi"/>
          <w:shd w:val="clear" w:color="auto" w:fill="FFFFFF"/>
        </w:rPr>
      </w:pPr>
    </w:p>
    <w:p w:rsidR="00EA0FBC" w:rsidRDefault="00EA0FBC" w:rsidP="00ED54A2">
      <w:pPr>
        <w:pStyle w:val="Heading3"/>
        <w:jc w:val="both"/>
        <w:rPr>
          <w:rFonts w:asciiTheme="minorHAnsi" w:hAnsiTheme="minorHAnsi" w:cstheme="minorHAnsi"/>
          <w:sz w:val="28"/>
        </w:rPr>
      </w:pPr>
      <w:bookmarkStart w:id="25" w:name="_Toc530079202"/>
      <w:r w:rsidRPr="00ED54A2">
        <w:rPr>
          <w:rFonts w:asciiTheme="minorHAnsi" w:hAnsiTheme="minorHAnsi" w:cstheme="minorHAnsi"/>
          <w:sz w:val="28"/>
        </w:rPr>
        <w:lastRenderedPageBreak/>
        <w:t>Sunny Day</w:t>
      </w:r>
      <w:bookmarkEnd w:id="25"/>
    </w:p>
    <w:p w:rsidR="00ED54A2" w:rsidRPr="00ED54A2" w:rsidRDefault="00ED54A2" w:rsidP="00ED54A2"/>
    <w:p w:rsidR="00EA0FBC" w:rsidRPr="00BC0532" w:rsidRDefault="00EA0FBC" w:rsidP="002663B1">
      <w:pPr>
        <w:jc w:val="both"/>
        <w:rPr>
          <w:rFonts w:eastAsia="Times New Roman" w:cstheme="minorHAnsi"/>
          <w:sz w:val="24"/>
          <w:szCs w:val="24"/>
          <w:shd w:val="clear" w:color="auto" w:fill="FFFFFF"/>
        </w:rPr>
      </w:pPr>
      <w:r w:rsidRPr="00BC0532">
        <w:rPr>
          <w:rFonts w:eastAsia="Times New Roman" w:cstheme="minorHAnsi"/>
          <w:sz w:val="24"/>
          <w:szCs w:val="24"/>
          <w:shd w:val="clear" w:color="auto" w:fill="FFFFFF"/>
        </w:rPr>
        <w:t>In Bangladesh only 17% women use sanitary napkins. To cater to this growing demand we launched Sunny Day sanitary napkin in 2017.  The Dry weave top sheet of Sunny Day napkin ensures 5x dryness and reduces the chance of rash and infections. It’s a category with untapped potential</w:t>
      </w:r>
    </w:p>
    <w:p w:rsidR="00EA0FBC" w:rsidRPr="00BC0532" w:rsidRDefault="00EA0FBC" w:rsidP="002663B1">
      <w:pPr>
        <w:jc w:val="both"/>
        <w:rPr>
          <w:rFonts w:eastAsia="Times New Roman" w:cstheme="minorHAnsi"/>
          <w:sz w:val="24"/>
          <w:szCs w:val="24"/>
          <w:shd w:val="clear" w:color="auto" w:fill="FFFFFF"/>
        </w:rPr>
      </w:pPr>
      <w:r w:rsidRPr="00BC0532">
        <w:rPr>
          <w:rFonts w:eastAsia="Times New Roman" w:cstheme="minorHAnsi"/>
          <w:sz w:val="24"/>
          <w:szCs w:val="24"/>
          <w:shd w:val="clear" w:color="auto" w:fill="FFFFFF"/>
        </w:rPr>
        <w:t>There are two variation of sunny day</w:t>
      </w:r>
    </w:p>
    <w:p w:rsidR="00BC0532" w:rsidRPr="00BC0532" w:rsidRDefault="00BC0532" w:rsidP="00BC0532">
      <w:pPr>
        <w:jc w:val="both"/>
        <w:rPr>
          <w:rFonts w:eastAsia="Times New Roman" w:cstheme="minorHAnsi"/>
          <w:sz w:val="24"/>
          <w:szCs w:val="24"/>
          <w:shd w:val="clear" w:color="auto" w:fill="FFFFFF"/>
        </w:rPr>
      </w:pPr>
      <w:r>
        <w:rPr>
          <w:rFonts w:eastAsia="Times New Roman" w:cstheme="minorHAnsi"/>
          <w:noProof/>
          <w:sz w:val="24"/>
          <w:szCs w:val="24"/>
          <w:shd w:val="clear" w:color="auto" w:fill="FFFFFF"/>
        </w:rPr>
        <w:drawing>
          <wp:inline distT="0" distB="0" distL="0" distR="0" wp14:anchorId="2D8773CE" wp14:editId="40726FB7">
            <wp:extent cx="5377218" cy="2238233"/>
            <wp:effectExtent l="0" t="0" r="13970" b="0"/>
            <wp:docPr id="113" name="Diagram 1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0" r:lo="rId81" r:qs="rId82" r:cs="rId83"/>
              </a:graphicData>
            </a:graphic>
          </wp:inline>
        </w:drawing>
      </w:r>
    </w:p>
    <w:p w:rsidR="00EA0FBC" w:rsidRDefault="00DD2188" w:rsidP="002663B1">
      <w:pPr>
        <w:pStyle w:val="Heading1"/>
        <w:jc w:val="both"/>
        <w:rPr>
          <w:rFonts w:asciiTheme="minorHAnsi" w:hAnsiTheme="minorHAnsi" w:cstheme="minorHAnsi"/>
        </w:rPr>
      </w:pPr>
      <w:r w:rsidRPr="000218FD">
        <w:rPr>
          <w:rFonts w:asciiTheme="minorHAnsi" w:hAnsiTheme="minorHAnsi" w:cstheme="minorHAnsi"/>
        </w:rPr>
        <w:t xml:space="preserve"> </w:t>
      </w:r>
    </w:p>
    <w:p w:rsidR="00EA0FBC" w:rsidRDefault="00EA0FBC" w:rsidP="002663B1">
      <w:pPr>
        <w:pStyle w:val="Heading1"/>
        <w:jc w:val="both"/>
        <w:rPr>
          <w:rFonts w:asciiTheme="minorHAnsi" w:hAnsiTheme="minorHAnsi" w:cstheme="minorHAnsi"/>
        </w:rPr>
      </w:pPr>
      <w:bookmarkStart w:id="26" w:name="_Toc523701789"/>
      <w:bookmarkStart w:id="27" w:name="_Toc523962554"/>
      <w:bookmarkStart w:id="28" w:name="_Toc530079203"/>
      <w:r w:rsidRPr="00EA0FBC">
        <w:rPr>
          <w:rFonts w:asciiTheme="minorHAnsi" w:hAnsiTheme="minorHAnsi" w:cstheme="minorHAnsi"/>
          <w:noProof/>
        </w:rPr>
        <w:drawing>
          <wp:inline distT="0" distB="0" distL="0" distR="0" wp14:anchorId="29C32F89" wp14:editId="400363FA">
            <wp:extent cx="2644295" cy="1661968"/>
            <wp:effectExtent l="0" t="0" r="3810" b="0"/>
            <wp:docPr id="64" name="Picture 64" descr="C:\Users\User\Download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1.jpg"/>
                    <pic:cNvPicPr>
                      <a:picLocks noChangeAspect="1" noChangeArrowheads="1"/>
                    </pic:cNvPicPr>
                  </pic:nvPicPr>
                  <pic:blipFill rotWithShape="1">
                    <a:blip r:embed="rId61">
                      <a:extLst>
                        <a:ext uri="{28A0092B-C50C-407E-A947-70E740481C1C}">
                          <a14:useLocalDpi xmlns:a14="http://schemas.microsoft.com/office/drawing/2010/main" val="0"/>
                        </a:ext>
                      </a:extLst>
                    </a:blip>
                    <a:srcRect l="9358" t="22223" r="4091" b="23380"/>
                    <a:stretch/>
                  </pic:blipFill>
                  <pic:spPr bwMode="auto">
                    <a:xfrm>
                      <a:off x="0" y="0"/>
                      <a:ext cx="2644295" cy="166196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heme="minorHAnsi" w:hAnsiTheme="minorHAnsi" w:cstheme="minorHAnsi"/>
        </w:rPr>
        <w:t xml:space="preserve">          </w:t>
      </w:r>
      <w:r w:rsidRPr="00EA0FBC">
        <w:rPr>
          <w:rFonts w:asciiTheme="minorHAnsi" w:hAnsiTheme="minorHAnsi" w:cstheme="minorHAnsi"/>
          <w:noProof/>
        </w:rPr>
        <w:drawing>
          <wp:inline distT="0" distB="0" distL="0" distR="0" wp14:anchorId="01349D12" wp14:editId="5A7A69FE">
            <wp:extent cx="2593074" cy="2006221"/>
            <wp:effectExtent l="0" t="0" r="0" b="0"/>
            <wp:docPr id="65" name="Picture 65" descr="C:\Users\User\Downloads\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wnloads\1 (1).jpg"/>
                    <pic:cNvPicPr>
                      <a:picLocks noChangeAspect="1" noChangeArrowheads="1"/>
                    </pic:cNvPicPr>
                  </pic:nvPicPr>
                  <pic:blipFill rotWithShape="1">
                    <a:blip r:embed="rId85">
                      <a:extLst>
                        <a:ext uri="{28A0092B-C50C-407E-A947-70E740481C1C}">
                          <a14:useLocalDpi xmlns:a14="http://schemas.microsoft.com/office/drawing/2010/main" val="0"/>
                        </a:ext>
                      </a:extLst>
                    </a:blip>
                    <a:srcRect t="11053" b="11579"/>
                    <a:stretch/>
                  </pic:blipFill>
                  <pic:spPr bwMode="auto">
                    <a:xfrm>
                      <a:off x="0" y="0"/>
                      <a:ext cx="2593074" cy="2006221"/>
                    </a:xfrm>
                    <a:prstGeom prst="rect">
                      <a:avLst/>
                    </a:prstGeom>
                    <a:noFill/>
                    <a:ln>
                      <a:noFill/>
                    </a:ln>
                    <a:extLst>
                      <a:ext uri="{53640926-AAD7-44D8-BBD7-CCE9431645EC}">
                        <a14:shadowObscured xmlns:a14="http://schemas.microsoft.com/office/drawing/2010/main"/>
                      </a:ext>
                    </a:extLst>
                  </pic:spPr>
                </pic:pic>
              </a:graphicData>
            </a:graphic>
          </wp:inline>
        </w:drawing>
      </w:r>
      <w:bookmarkEnd w:id="26"/>
      <w:bookmarkEnd w:id="27"/>
      <w:bookmarkEnd w:id="28"/>
    </w:p>
    <w:p w:rsidR="00EA0FBC" w:rsidRDefault="00EA0FBC" w:rsidP="002663B1">
      <w:pPr>
        <w:pStyle w:val="Heading1"/>
        <w:jc w:val="both"/>
        <w:rPr>
          <w:rFonts w:asciiTheme="minorHAnsi" w:hAnsiTheme="minorHAnsi" w:cstheme="minorHAnsi"/>
        </w:rPr>
      </w:pPr>
    </w:p>
    <w:p w:rsidR="00EA0FBC" w:rsidRDefault="00EA0FBC" w:rsidP="002663B1">
      <w:pPr>
        <w:pStyle w:val="Heading1"/>
        <w:jc w:val="both"/>
        <w:rPr>
          <w:rFonts w:asciiTheme="minorHAnsi" w:hAnsiTheme="minorHAnsi" w:cstheme="minorHAnsi"/>
        </w:rPr>
      </w:pPr>
    </w:p>
    <w:p w:rsidR="00EA0FBC" w:rsidRDefault="00EA0FBC" w:rsidP="002663B1">
      <w:pPr>
        <w:pStyle w:val="Heading1"/>
        <w:jc w:val="both"/>
        <w:rPr>
          <w:rFonts w:asciiTheme="minorHAnsi" w:hAnsiTheme="minorHAnsi" w:cstheme="minorHAnsi"/>
        </w:rPr>
      </w:pPr>
    </w:p>
    <w:p w:rsidR="006D47C7" w:rsidRDefault="006D47C7" w:rsidP="006D47C7">
      <w:pPr>
        <w:spacing w:line="360" w:lineRule="auto"/>
        <w:rPr>
          <w:rFonts w:ascii="Times New Roman" w:hAnsi="Times New Roman" w:cs="Times New Roman"/>
          <w:sz w:val="24"/>
          <w:szCs w:val="24"/>
          <w:bdr w:val="none" w:sz="0" w:space="0" w:color="auto" w:frame="1"/>
        </w:rPr>
      </w:pPr>
    </w:p>
    <w:p w:rsidR="006D47C7" w:rsidRPr="007A31C4" w:rsidRDefault="006D47C7" w:rsidP="007A31C4">
      <w:pPr>
        <w:pStyle w:val="Heading1"/>
        <w:jc w:val="both"/>
        <w:rPr>
          <w:rFonts w:asciiTheme="minorHAnsi" w:hAnsiTheme="minorHAnsi" w:cstheme="minorHAnsi"/>
        </w:rPr>
      </w:pPr>
      <w:bookmarkStart w:id="29" w:name="_Toc530079204"/>
      <w:r w:rsidRPr="007A31C4">
        <w:rPr>
          <w:rFonts w:asciiTheme="minorHAnsi" w:hAnsiTheme="minorHAnsi" w:cstheme="minorHAnsi"/>
        </w:rPr>
        <w:lastRenderedPageBreak/>
        <w:t>Organizational structure of Hemas Consumer Brands Private Limited is given below.</w:t>
      </w:r>
      <w:bookmarkEnd w:id="29"/>
    </w:p>
    <w:p w:rsidR="007A31C4" w:rsidRPr="007A31C4" w:rsidRDefault="007A31C4" w:rsidP="007A31C4"/>
    <w:p w:rsidR="006D47C7" w:rsidRPr="00B67455" w:rsidRDefault="006D47C7" w:rsidP="006D47C7">
      <w:pPr>
        <w:spacing w:line="360" w:lineRule="auto"/>
        <w:jc w:val="both"/>
        <w:rPr>
          <w:rFonts w:cstheme="minorHAnsi"/>
          <w:sz w:val="24"/>
          <w:szCs w:val="24"/>
        </w:rPr>
      </w:pPr>
      <w:r w:rsidRPr="00B67455">
        <w:rPr>
          <w:rFonts w:cstheme="minorHAnsi"/>
          <w:sz w:val="24"/>
          <w:szCs w:val="24"/>
        </w:rPr>
        <w:t>The head office consists of 5 Departments, Finance, Supply Chain, Marketing and HR-Admin.</w:t>
      </w:r>
    </w:p>
    <w:p w:rsidR="006D47C7" w:rsidRPr="00B67455" w:rsidRDefault="006D47C7" w:rsidP="006D47C7">
      <w:pPr>
        <w:spacing w:line="360" w:lineRule="auto"/>
        <w:jc w:val="both"/>
        <w:rPr>
          <w:rFonts w:cstheme="minorHAnsi"/>
          <w:sz w:val="24"/>
          <w:szCs w:val="24"/>
        </w:rPr>
      </w:pPr>
      <w:r w:rsidRPr="00CC60D2">
        <w:rPr>
          <w:rFonts w:eastAsia="Times New Roman" w:cstheme="minorHAnsi"/>
          <w:b/>
          <w:sz w:val="24"/>
          <w:szCs w:val="24"/>
          <w:shd w:val="clear" w:color="auto" w:fill="FFFFFF"/>
        </w:rPr>
        <w:t>HR-Admin Department</w:t>
      </w:r>
      <w:r w:rsidRPr="00B67455">
        <w:rPr>
          <w:rFonts w:cstheme="minorHAnsi"/>
          <w:b/>
          <w:sz w:val="28"/>
          <w:szCs w:val="24"/>
        </w:rPr>
        <w:t>:</w:t>
      </w:r>
      <w:r w:rsidRPr="00B67455">
        <w:rPr>
          <w:rFonts w:cstheme="minorHAnsi"/>
          <w:sz w:val="28"/>
          <w:szCs w:val="24"/>
        </w:rPr>
        <w:t xml:space="preserve"> </w:t>
      </w:r>
      <w:r w:rsidRPr="00B67455">
        <w:rPr>
          <w:rFonts w:cstheme="minorHAnsi"/>
          <w:sz w:val="24"/>
          <w:szCs w:val="24"/>
        </w:rPr>
        <w:t>It is responsible for providing administrative, human resources, payroll, acquisition and communication.</w:t>
      </w:r>
    </w:p>
    <w:p w:rsidR="006D47C7" w:rsidRPr="00B67455" w:rsidRDefault="006D47C7" w:rsidP="006D47C7">
      <w:pPr>
        <w:spacing w:line="360" w:lineRule="auto"/>
        <w:jc w:val="both"/>
        <w:rPr>
          <w:rFonts w:cstheme="minorHAnsi"/>
          <w:b/>
          <w:sz w:val="24"/>
          <w:szCs w:val="24"/>
        </w:rPr>
      </w:pPr>
      <w:r w:rsidRPr="00CC60D2">
        <w:rPr>
          <w:rFonts w:eastAsia="Times New Roman" w:cstheme="minorHAnsi"/>
          <w:b/>
          <w:sz w:val="24"/>
          <w:szCs w:val="24"/>
          <w:shd w:val="clear" w:color="auto" w:fill="FFFFFF"/>
        </w:rPr>
        <w:t>Sales Department</w:t>
      </w:r>
      <w:r w:rsidRPr="00B67455">
        <w:rPr>
          <w:rFonts w:cstheme="minorHAnsi"/>
          <w:b/>
          <w:sz w:val="28"/>
          <w:szCs w:val="24"/>
        </w:rPr>
        <w:t xml:space="preserve">: </w:t>
      </w:r>
      <w:r w:rsidRPr="00B67455">
        <w:rPr>
          <w:rFonts w:cstheme="minorHAnsi"/>
          <w:sz w:val="24"/>
          <w:szCs w:val="24"/>
        </w:rPr>
        <w:t>It deals with all the sales of its branded products.</w:t>
      </w:r>
    </w:p>
    <w:p w:rsidR="006D47C7" w:rsidRPr="00B67455" w:rsidRDefault="006D47C7" w:rsidP="006D47C7">
      <w:pPr>
        <w:spacing w:line="360" w:lineRule="auto"/>
        <w:jc w:val="both"/>
        <w:rPr>
          <w:rFonts w:cstheme="minorHAnsi"/>
          <w:sz w:val="24"/>
          <w:szCs w:val="24"/>
        </w:rPr>
      </w:pPr>
      <w:r w:rsidRPr="00CC60D2">
        <w:rPr>
          <w:rFonts w:eastAsia="Times New Roman" w:cstheme="minorHAnsi"/>
          <w:b/>
          <w:sz w:val="24"/>
          <w:szCs w:val="24"/>
          <w:shd w:val="clear" w:color="auto" w:fill="FFFFFF"/>
        </w:rPr>
        <w:t>Finance Department</w:t>
      </w:r>
      <w:r w:rsidRPr="00B67455">
        <w:rPr>
          <w:rFonts w:cstheme="minorHAnsi"/>
          <w:b/>
          <w:sz w:val="24"/>
          <w:szCs w:val="24"/>
        </w:rPr>
        <w:t>:</w:t>
      </w:r>
      <w:r w:rsidRPr="00B67455">
        <w:rPr>
          <w:rFonts w:cstheme="minorHAnsi"/>
          <w:sz w:val="24"/>
          <w:szCs w:val="24"/>
        </w:rPr>
        <w:t xml:space="preserve"> It deals with all kinds of payments associated with Hemas Consumer Brands Pvt. Ltd and this department also works for maintaining integrity for all other departments.</w:t>
      </w:r>
    </w:p>
    <w:p w:rsidR="006D47C7" w:rsidRPr="00B67455" w:rsidRDefault="006D47C7" w:rsidP="006D47C7">
      <w:pPr>
        <w:spacing w:line="360" w:lineRule="auto"/>
        <w:jc w:val="both"/>
        <w:rPr>
          <w:rFonts w:cstheme="minorHAnsi"/>
          <w:sz w:val="24"/>
          <w:szCs w:val="24"/>
        </w:rPr>
      </w:pPr>
      <w:r w:rsidRPr="00CC60D2">
        <w:rPr>
          <w:rFonts w:eastAsia="Times New Roman" w:cstheme="minorHAnsi"/>
          <w:b/>
          <w:sz w:val="24"/>
          <w:szCs w:val="24"/>
          <w:shd w:val="clear" w:color="auto" w:fill="FFFFFF"/>
        </w:rPr>
        <w:t>Supply Chain</w:t>
      </w:r>
      <w:r w:rsidRPr="00B67455">
        <w:rPr>
          <w:rFonts w:cstheme="minorHAnsi"/>
          <w:b/>
          <w:sz w:val="28"/>
          <w:szCs w:val="24"/>
        </w:rPr>
        <w:t>:</w:t>
      </w:r>
      <w:r w:rsidRPr="00B67455">
        <w:rPr>
          <w:rFonts w:cstheme="minorHAnsi"/>
          <w:sz w:val="28"/>
          <w:szCs w:val="24"/>
        </w:rPr>
        <w:t xml:space="preserve"> </w:t>
      </w:r>
      <w:r w:rsidRPr="00B67455">
        <w:rPr>
          <w:rFonts w:cstheme="minorHAnsi"/>
          <w:sz w:val="24"/>
          <w:szCs w:val="24"/>
        </w:rPr>
        <w:t>Handles all kinds of import-export activity and buys for all the factory’s items-equipment’s needed for everyday operations and production.</w:t>
      </w:r>
    </w:p>
    <w:p w:rsidR="006D47C7" w:rsidRPr="000061BF" w:rsidRDefault="000061BF" w:rsidP="006D47C7">
      <w:pPr>
        <w:spacing w:line="360" w:lineRule="auto"/>
        <w:jc w:val="both"/>
        <w:rPr>
          <w:rFonts w:cstheme="minorHAnsi"/>
          <w:sz w:val="24"/>
          <w:szCs w:val="24"/>
        </w:rPr>
      </w:pPr>
      <w:r w:rsidRPr="00CC60D2">
        <w:rPr>
          <w:rFonts w:eastAsia="Times New Roman" w:cstheme="minorHAnsi"/>
          <w:b/>
          <w:sz w:val="24"/>
          <w:szCs w:val="24"/>
          <w:shd w:val="clear" w:color="auto" w:fill="FFFFFF"/>
        </w:rPr>
        <w:t>Marketing Department</w:t>
      </w:r>
      <w:r>
        <w:rPr>
          <w:rFonts w:cstheme="minorHAnsi"/>
          <w:b/>
          <w:sz w:val="28"/>
          <w:szCs w:val="24"/>
        </w:rPr>
        <w:t xml:space="preserve">: </w:t>
      </w:r>
      <w:r w:rsidRPr="000061BF">
        <w:rPr>
          <w:rFonts w:cstheme="minorHAnsi"/>
          <w:sz w:val="24"/>
          <w:szCs w:val="24"/>
        </w:rPr>
        <w:t>Marketing department</w:t>
      </w:r>
      <w:r>
        <w:rPr>
          <w:rFonts w:cstheme="minorHAnsi"/>
          <w:sz w:val="28"/>
          <w:szCs w:val="24"/>
        </w:rPr>
        <w:t xml:space="preserve"> is responsible for promoting Kumarika and sunny day.</w:t>
      </w:r>
    </w:p>
    <w:p w:rsidR="009F5001" w:rsidRDefault="009F5001" w:rsidP="006D47C7">
      <w:pPr>
        <w:spacing w:line="360" w:lineRule="auto"/>
        <w:jc w:val="both"/>
        <w:rPr>
          <w:rFonts w:cstheme="minorHAnsi"/>
          <w:sz w:val="24"/>
          <w:szCs w:val="24"/>
        </w:rPr>
      </w:pPr>
    </w:p>
    <w:p w:rsidR="009F5001" w:rsidRDefault="009F5001" w:rsidP="006D47C7">
      <w:pPr>
        <w:spacing w:line="360" w:lineRule="auto"/>
        <w:jc w:val="both"/>
        <w:rPr>
          <w:rFonts w:cstheme="minorHAnsi"/>
          <w:sz w:val="24"/>
          <w:szCs w:val="24"/>
        </w:rPr>
      </w:pPr>
    </w:p>
    <w:p w:rsidR="009F5001" w:rsidRDefault="009F5001" w:rsidP="006D47C7">
      <w:pPr>
        <w:spacing w:line="360" w:lineRule="auto"/>
        <w:jc w:val="both"/>
        <w:rPr>
          <w:rFonts w:cstheme="minorHAnsi"/>
          <w:sz w:val="24"/>
          <w:szCs w:val="24"/>
        </w:rPr>
      </w:pPr>
    </w:p>
    <w:p w:rsidR="009F5001" w:rsidRDefault="009F5001" w:rsidP="006D47C7">
      <w:pPr>
        <w:spacing w:line="360" w:lineRule="auto"/>
        <w:jc w:val="both"/>
        <w:rPr>
          <w:rFonts w:cstheme="minorHAnsi"/>
          <w:sz w:val="24"/>
          <w:szCs w:val="24"/>
        </w:rPr>
      </w:pPr>
    </w:p>
    <w:p w:rsidR="009F5001" w:rsidRDefault="009F5001" w:rsidP="006D47C7">
      <w:pPr>
        <w:spacing w:line="360" w:lineRule="auto"/>
        <w:jc w:val="both"/>
        <w:rPr>
          <w:rFonts w:cstheme="minorHAnsi"/>
          <w:sz w:val="24"/>
          <w:szCs w:val="24"/>
        </w:rPr>
      </w:pPr>
    </w:p>
    <w:p w:rsidR="009F5001" w:rsidRDefault="009F5001" w:rsidP="006D47C7">
      <w:pPr>
        <w:spacing w:line="360" w:lineRule="auto"/>
        <w:jc w:val="both"/>
        <w:rPr>
          <w:rFonts w:cstheme="minorHAnsi"/>
          <w:sz w:val="24"/>
          <w:szCs w:val="24"/>
        </w:rPr>
      </w:pPr>
    </w:p>
    <w:p w:rsidR="009F5001" w:rsidRDefault="009F5001" w:rsidP="006D47C7">
      <w:pPr>
        <w:spacing w:line="360" w:lineRule="auto"/>
        <w:jc w:val="both"/>
        <w:rPr>
          <w:rFonts w:cstheme="minorHAnsi"/>
          <w:sz w:val="24"/>
          <w:szCs w:val="24"/>
        </w:rPr>
      </w:pPr>
    </w:p>
    <w:p w:rsidR="009F5001" w:rsidRDefault="009F5001" w:rsidP="006D47C7">
      <w:pPr>
        <w:spacing w:line="360" w:lineRule="auto"/>
        <w:jc w:val="both"/>
        <w:rPr>
          <w:rFonts w:cstheme="minorHAnsi"/>
          <w:sz w:val="24"/>
          <w:szCs w:val="24"/>
        </w:rPr>
      </w:pPr>
    </w:p>
    <w:p w:rsidR="009F5001" w:rsidRDefault="009F5001" w:rsidP="006D47C7">
      <w:pPr>
        <w:spacing w:line="360" w:lineRule="auto"/>
        <w:jc w:val="both"/>
        <w:rPr>
          <w:rFonts w:cstheme="minorHAnsi"/>
          <w:sz w:val="24"/>
          <w:szCs w:val="24"/>
        </w:rPr>
      </w:pPr>
    </w:p>
    <w:p w:rsidR="009F5001" w:rsidRDefault="009F5001" w:rsidP="006D47C7">
      <w:pPr>
        <w:spacing w:line="360" w:lineRule="auto"/>
        <w:jc w:val="both"/>
        <w:rPr>
          <w:rFonts w:cstheme="minorHAnsi"/>
          <w:sz w:val="24"/>
          <w:szCs w:val="24"/>
        </w:rPr>
      </w:pPr>
    </w:p>
    <w:p w:rsidR="004E18C5" w:rsidRDefault="004E18C5" w:rsidP="006D47C7">
      <w:pPr>
        <w:spacing w:line="360" w:lineRule="auto"/>
        <w:jc w:val="both"/>
        <w:rPr>
          <w:rFonts w:cstheme="minorHAnsi"/>
          <w:sz w:val="24"/>
          <w:szCs w:val="24"/>
        </w:rPr>
      </w:pPr>
    </w:p>
    <w:p w:rsidR="009F5001" w:rsidRDefault="00CC60D2" w:rsidP="00CC60D2">
      <w:pPr>
        <w:pStyle w:val="Heading1"/>
        <w:jc w:val="both"/>
        <w:rPr>
          <w:rFonts w:asciiTheme="minorHAnsi" w:hAnsiTheme="minorHAnsi" w:cstheme="minorHAnsi"/>
        </w:rPr>
      </w:pPr>
      <w:bookmarkStart w:id="30" w:name="_Toc530079205"/>
      <w:r w:rsidRPr="00CC60D2">
        <w:rPr>
          <w:rFonts w:asciiTheme="minorHAnsi" w:hAnsiTheme="minorHAnsi" w:cstheme="minorHAnsi"/>
        </w:rPr>
        <w:lastRenderedPageBreak/>
        <w:t>Organizational structure of Hemas Consumer Brands</w:t>
      </w:r>
      <w:bookmarkEnd w:id="30"/>
    </w:p>
    <w:p w:rsidR="0013726E" w:rsidRDefault="0013726E" w:rsidP="00CC60D2"/>
    <w:p w:rsidR="0013726E" w:rsidRDefault="0013726E" w:rsidP="00CC60D2"/>
    <w:p w:rsidR="0013726E" w:rsidRPr="00CC60D2" w:rsidRDefault="0013726E" w:rsidP="00CC60D2"/>
    <w:p w:rsidR="006D47C7" w:rsidRPr="00CE586B" w:rsidRDefault="006D47C7" w:rsidP="006D47C7">
      <w:pPr>
        <w:spacing w:line="360" w:lineRule="auto"/>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69504" behindDoc="0" locked="0" layoutInCell="1" allowOverlap="1" wp14:anchorId="33DCCB90" wp14:editId="387A1B18">
                <wp:simplePos x="0" y="0"/>
                <wp:positionH relativeFrom="margin">
                  <wp:align>center</wp:align>
                </wp:positionH>
                <wp:positionV relativeFrom="paragraph">
                  <wp:posOffset>1270</wp:posOffset>
                </wp:positionV>
                <wp:extent cx="1819275" cy="685800"/>
                <wp:effectExtent l="0" t="0" r="28575" b="19050"/>
                <wp:wrapNone/>
                <wp:docPr id="73" name="Rounded 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9275" cy="685800"/>
                        </a:xfrm>
                        <a:prstGeom prst="roundRect">
                          <a:avLst/>
                        </a:prstGeom>
                        <a:ln>
                          <a:solidFill>
                            <a:schemeClr val="tx1"/>
                          </a:solidFill>
                        </a:ln>
                      </wps:spPr>
                      <wps:style>
                        <a:lnRef idx="1">
                          <a:schemeClr val="accent6"/>
                        </a:lnRef>
                        <a:fillRef idx="2">
                          <a:schemeClr val="accent6"/>
                        </a:fillRef>
                        <a:effectRef idx="1">
                          <a:schemeClr val="accent6"/>
                        </a:effectRef>
                        <a:fontRef idx="minor">
                          <a:schemeClr val="dk1"/>
                        </a:fontRef>
                      </wps:style>
                      <wps:txbx>
                        <w:txbxContent>
                          <w:p w:rsidR="00E16129" w:rsidRPr="00CE586B" w:rsidRDefault="00E16129" w:rsidP="006D47C7">
                            <w:pPr>
                              <w:spacing w:after="0" w:line="240" w:lineRule="auto"/>
                              <w:jc w:val="center"/>
                              <w:rPr>
                                <w:rFonts w:ascii="Times New Roman" w:hAnsi="Times New Roman" w:cs="Times New Roman"/>
                                <w:sz w:val="36"/>
                                <w:szCs w:val="36"/>
                              </w:rPr>
                            </w:pPr>
                            <w:r w:rsidRPr="00CE586B">
                              <w:rPr>
                                <w:rFonts w:ascii="Times New Roman" w:hAnsi="Times New Roman" w:cs="Times New Roman"/>
                                <w:sz w:val="36"/>
                                <w:szCs w:val="36"/>
                              </w:rPr>
                              <w:t>Country 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73" o:spid="_x0000_s1027" style="position:absolute;margin-left:0;margin-top:.1pt;width:143.25pt;height:54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" fillcolor="#0a1007 [329]" strokecolor="black [3213]" strokeweight=".5pt">
                <v:fill color2="#050803 [169]" rotate="t" colors="0 #b5d5a7;.5 #aace99;1 #9cca86" focus="100%" type="gradient">
                  <o:fill v:ext="view" type="gradientUnscaled"/>
                </v:fill>
                <v:stroke joinstyle="miter"/>
                <v:path arrowok="t"/>
                <v:textbox>
                  <w:txbxContent>
                    <w:p w:rsidR="00E16129" w:rsidRPr="00CE586B" w:rsidRDefault="00E16129" w:rsidP="006D47C7">
                      <w:pPr>
                        <w:spacing w:after="0" w:line="240" w:lineRule="auto"/>
                        <w:jc w:val="center"/>
                        <w:rPr>
                          <w:rFonts w:ascii="Times New Roman" w:hAnsi="Times New Roman" w:cs="Times New Roman"/>
                          <w:sz w:val="36"/>
                          <w:szCs w:val="36"/>
                        </w:rPr>
                      </w:pPr>
                      <w:r w:rsidRPr="00CE586B">
                        <w:rPr>
                          <w:rFonts w:ascii="Times New Roman" w:hAnsi="Times New Roman" w:cs="Times New Roman"/>
                          <w:sz w:val="36"/>
                          <w:szCs w:val="36"/>
                        </w:rPr>
                        <w:t>Country Director</w:t>
                      </w:r>
                    </w:p>
                  </w:txbxContent>
                </v:textbox>
                <w10:wrap anchorx="margin"/>
              </v:round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84864" behindDoc="0" locked="0" layoutInCell="1" allowOverlap="1" wp14:anchorId="3F6E4202" wp14:editId="03E71BD9">
                <wp:simplePos x="0" y="0"/>
                <wp:positionH relativeFrom="margin">
                  <wp:align>center</wp:align>
                </wp:positionH>
                <wp:positionV relativeFrom="paragraph">
                  <wp:posOffset>2656205</wp:posOffset>
                </wp:positionV>
                <wp:extent cx="1271905" cy="626110"/>
                <wp:effectExtent l="0" t="0" r="23495" b="21590"/>
                <wp:wrapNone/>
                <wp:docPr id="72" name="Rounded 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1905" cy="626110"/>
                        </a:xfrm>
                        <a:prstGeom prst="roundRect">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Accountants Executive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72" o:spid="_x0000_s1028" style="position:absolute;margin-left:0;margin-top:209.15pt;width:100.15pt;height:49.3pt;z-index:251684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" fillcolor="#060a13 [328]" strokecolor="black [3213]" strokeweight=".5pt">
                <v:fill color2="#030509 [168]" rotate="t" colors="0 #a8b7df;.5 #9aabd9;1 #879ed7" focus="100%" type="gradient">
                  <o:fill v:ext="view" type="gradientUnscaled"/>
                </v:fill>
                <v:stroke joinstyle="miter"/>
                <v:path arrowok="t"/>
                <v:textbox>
                  <w:txbxContent>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Accountants Executive</w:t>
                      </w:r>
                    </w:p>
                  </w:txbxContent>
                </v:textbox>
                <w10:wrap anchorx="margin"/>
              </v:roundrect>
            </w:pict>
          </mc:Fallback>
        </mc:AlternateContent>
      </w:r>
      <w:r>
        <w:rPr>
          <w:rFonts w:ascii="Times New Roman" w:hAnsi="Times New Roman" w:cs="Times New Roman"/>
          <w:noProof/>
          <w:sz w:val="20"/>
          <w:szCs w:val="20"/>
        </w:rPr>
        <mc:AlternateContent>
          <mc:Choice Requires="wps">
            <w:drawing>
              <wp:anchor distT="0" distB="0" distL="114299" distR="114299" simplePos="0" relativeHeight="251679744" behindDoc="0" locked="0" layoutInCell="1" allowOverlap="1" wp14:anchorId="5424147F" wp14:editId="07331C9D">
                <wp:simplePos x="0" y="0"/>
                <wp:positionH relativeFrom="rightMargin">
                  <wp:posOffset>-2983231</wp:posOffset>
                </wp:positionH>
                <wp:positionV relativeFrom="paragraph">
                  <wp:posOffset>2226945</wp:posOffset>
                </wp:positionV>
                <wp:extent cx="0" cy="423545"/>
                <wp:effectExtent l="76200" t="0" r="57150" b="52705"/>
                <wp:wrapNone/>
                <wp:docPr id="71" name="Straight Arrow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35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71" o:spid="_x0000_s1026" type="#_x0000_t32" style="position:absolute;margin-left:-234.9pt;margin-top:175.35pt;width:0;height:33.35pt;z-index:251679744;visibility:visible;mso-wrap-style:square;mso-width-percent:0;mso-height-percent:0;mso-wrap-distance-left:3.17497mm;mso-wrap-distance-top:0;mso-wrap-distance-right:3.17497mm;mso-wrap-distance-bottom:0;mso-position-horizontal:absolute;mso-position-horizontal-relative:right-margin-area;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" strokecolor="black [3200]" strokeweight=".5pt">
                <v:stroke endarrow="block" joinstyle="miter"/>
                <o:lock v:ext="edit" shapetype="f"/>
                <w10:wrap anchorx="margin"/>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66432" behindDoc="0" locked="0" layoutInCell="1" allowOverlap="1" wp14:anchorId="4EDD69A8" wp14:editId="1F2B3BD5">
                <wp:simplePos x="0" y="0"/>
                <wp:positionH relativeFrom="margin">
                  <wp:align>center</wp:align>
                </wp:positionH>
                <wp:positionV relativeFrom="paragraph">
                  <wp:posOffset>1599565</wp:posOffset>
                </wp:positionV>
                <wp:extent cx="1271905" cy="626110"/>
                <wp:effectExtent l="0" t="0" r="23495" b="21590"/>
                <wp:wrapNone/>
                <wp:docPr id="70" name="Rounded 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1905" cy="626110"/>
                        </a:xfrm>
                        <a:prstGeom prst="roundRect">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 xml:space="preserve">Head of </w:t>
                            </w:r>
                          </w:p>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Finance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70" o:spid="_x0000_s1029" style="position:absolute;margin-left:0;margin-top:125.95pt;width:100.15pt;height:49.3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" fillcolor="#060a13 [328]" strokecolor="black [3213]" strokeweight=".5pt">
                <v:fill color2="#030509 [168]" rotate="t" colors="0 #a8b7df;.5 #9aabd9;1 #879ed7" focus="100%" type="gradient">
                  <o:fill v:ext="view" type="gradientUnscaled"/>
                </v:fill>
                <v:stroke joinstyle="miter"/>
                <v:path arrowok="t"/>
                <v:textbox>
                  <w:txbxContent>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 xml:space="preserve">Head of </w:t>
                      </w:r>
                    </w:p>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Finance</w:t>
                      </w:r>
                    </w:p>
                  </w:txbxContent>
                </v:textbox>
                <w10:wrap anchorx="margin"/>
              </v:round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71552" behindDoc="0" locked="0" layoutInCell="1" allowOverlap="1" wp14:anchorId="58A32023" wp14:editId="0514BCAE">
                <wp:simplePos x="0" y="0"/>
                <wp:positionH relativeFrom="margin">
                  <wp:align>center</wp:align>
                </wp:positionH>
                <wp:positionV relativeFrom="paragraph">
                  <wp:posOffset>629285</wp:posOffset>
                </wp:positionV>
                <wp:extent cx="6985" cy="537210"/>
                <wp:effectExtent l="76200" t="0" r="69215" b="53340"/>
                <wp:wrapNone/>
                <wp:docPr id="67" name="Straight Arr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85" cy="5372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67" o:spid="_x0000_s1026" type="#_x0000_t32" style="position:absolute;margin-left:0;margin-top:49.55pt;width:.55pt;height:42.3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" strokecolor="black [3200]" strokeweight=".5pt">
                <v:stroke endarrow="block" joinstyle="miter"/>
                <o:lock v:ext="edit" shapetype="f"/>
                <w10:wrap anchorx="margin"/>
              </v:shape>
            </w:pict>
          </mc:Fallback>
        </mc:AlternateContent>
      </w:r>
    </w:p>
    <w:p w:rsidR="006D47C7" w:rsidRPr="00CE586B" w:rsidRDefault="006D47C7" w:rsidP="006D47C7">
      <w:pPr>
        <w:spacing w:line="360" w:lineRule="auto"/>
        <w:rPr>
          <w:rFonts w:ascii="Times New Roman" w:hAnsi="Times New Roman" w:cs="Times New Roman"/>
          <w:sz w:val="20"/>
          <w:szCs w:val="20"/>
        </w:rPr>
      </w:pPr>
    </w:p>
    <w:p w:rsidR="006D47C7" w:rsidRPr="00CE586B" w:rsidRDefault="006D47C7" w:rsidP="006D47C7">
      <w:pPr>
        <w:spacing w:line="360" w:lineRule="auto"/>
        <w:rPr>
          <w:rFonts w:ascii="Times New Roman" w:hAnsi="Times New Roman" w:cs="Times New Roman"/>
          <w:sz w:val="20"/>
          <w:szCs w:val="20"/>
        </w:rPr>
      </w:pPr>
    </w:p>
    <w:p w:rsidR="006D47C7" w:rsidRPr="00CE586B" w:rsidRDefault="006D47C7" w:rsidP="006D47C7">
      <w:pPr>
        <w:spacing w:line="360" w:lineRule="auto"/>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299" distR="114299" simplePos="0" relativeHeight="251676672" behindDoc="0" locked="0" layoutInCell="1" allowOverlap="1" wp14:anchorId="07970A26" wp14:editId="486D0A5A">
                <wp:simplePos x="0" y="0"/>
                <wp:positionH relativeFrom="rightMargin">
                  <wp:posOffset>-142876</wp:posOffset>
                </wp:positionH>
                <wp:positionV relativeFrom="paragraph">
                  <wp:posOffset>211455</wp:posOffset>
                </wp:positionV>
                <wp:extent cx="0" cy="423545"/>
                <wp:effectExtent l="76200" t="0" r="57150" b="52705"/>
                <wp:wrapNone/>
                <wp:docPr id="66" name="Straight Arrow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35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66" o:spid="_x0000_s1026" type="#_x0000_t32" style="position:absolute;margin-left:-11.25pt;margin-top:16.65pt;width:0;height:33.35pt;z-index:251676672;visibility:visible;mso-wrap-style:square;mso-width-percent:0;mso-height-percent:0;mso-wrap-distance-left:3.17497mm;mso-wrap-distance-top:0;mso-wrap-distance-right:3.17497mm;mso-wrap-distance-bottom:0;mso-position-horizontal:absolute;mso-position-horizontal-relative:right-margin-area;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" strokecolor="black [3200]" strokeweight=".5pt">
                <v:stroke endarrow="block" joinstyle="miter"/>
                <o:lock v:ext="edit" shapetype="f"/>
                <w10:wrap anchorx="margin"/>
              </v:shape>
            </w:pict>
          </mc:Fallback>
        </mc:AlternateContent>
      </w:r>
      <w:r>
        <w:rPr>
          <w:rFonts w:ascii="Times New Roman" w:hAnsi="Times New Roman" w:cs="Times New Roman"/>
          <w:noProof/>
          <w:sz w:val="20"/>
          <w:szCs w:val="20"/>
        </w:rPr>
        <mc:AlternateContent>
          <mc:Choice Requires="wps">
            <w:drawing>
              <wp:anchor distT="0" distB="0" distL="114299" distR="114299" simplePos="0" relativeHeight="251675648" behindDoc="0" locked="0" layoutInCell="1" allowOverlap="1" wp14:anchorId="1A330187" wp14:editId="31CE61EC">
                <wp:simplePos x="0" y="0"/>
                <wp:positionH relativeFrom="column">
                  <wp:posOffset>4293869</wp:posOffset>
                </wp:positionH>
                <wp:positionV relativeFrom="paragraph">
                  <wp:posOffset>212090</wp:posOffset>
                </wp:positionV>
                <wp:extent cx="0" cy="423545"/>
                <wp:effectExtent l="76200" t="0" r="57150" b="52705"/>
                <wp:wrapNone/>
                <wp:docPr id="63" name="Straight Arrow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35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63" o:spid="_x0000_s1026" type="#_x0000_t32" style="position:absolute;margin-left:338.1pt;margin-top:16.7pt;width:0;height:33.35pt;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" strokecolor="black [3200]" strokeweight=".5pt">
                <v:stroke endarrow="block" joinstyle="miter"/>
                <o:lock v:ext="edit" shapetype="f"/>
              </v:shape>
            </w:pict>
          </mc:Fallback>
        </mc:AlternateContent>
      </w:r>
      <w:r>
        <w:rPr>
          <w:rFonts w:ascii="Times New Roman" w:hAnsi="Times New Roman" w:cs="Times New Roman"/>
          <w:noProof/>
          <w:sz w:val="20"/>
          <w:szCs w:val="20"/>
        </w:rPr>
        <mc:AlternateContent>
          <mc:Choice Requires="wps">
            <w:drawing>
              <wp:anchor distT="0" distB="0" distL="114299" distR="114299" simplePos="0" relativeHeight="251672576" behindDoc="0" locked="0" layoutInCell="1" allowOverlap="1" wp14:anchorId="558F7852" wp14:editId="7C07B69B">
                <wp:simplePos x="0" y="0"/>
                <wp:positionH relativeFrom="column">
                  <wp:posOffset>361949</wp:posOffset>
                </wp:positionH>
                <wp:positionV relativeFrom="paragraph">
                  <wp:posOffset>215265</wp:posOffset>
                </wp:positionV>
                <wp:extent cx="0" cy="423545"/>
                <wp:effectExtent l="76200" t="0" r="57150" b="52705"/>
                <wp:wrapNone/>
                <wp:docPr id="62"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35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62" o:spid="_x0000_s1026" type="#_x0000_t32" style="position:absolute;margin-left:28.5pt;margin-top:16.95pt;width:0;height:33.35pt;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" strokecolor="black [3200]" strokeweight=".5pt">
                <v:stroke endarrow="block" joinstyle="miter"/>
                <o:lock v:ext="edit" shapetype="f"/>
              </v:shape>
            </w:pict>
          </mc:Fallback>
        </mc:AlternateContent>
      </w:r>
      <w:r>
        <w:rPr>
          <w:rFonts w:ascii="Times New Roman" w:hAnsi="Times New Roman" w:cs="Times New Roman"/>
          <w:noProof/>
          <w:sz w:val="20"/>
          <w:szCs w:val="20"/>
        </w:rPr>
        <mc:AlternateContent>
          <mc:Choice Requires="wps">
            <w:drawing>
              <wp:anchor distT="0" distB="0" distL="114299" distR="114299" simplePos="0" relativeHeight="251673600" behindDoc="0" locked="0" layoutInCell="1" allowOverlap="1" wp14:anchorId="4EF549D3" wp14:editId="331E04B0">
                <wp:simplePos x="0" y="0"/>
                <wp:positionH relativeFrom="column">
                  <wp:posOffset>1558924</wp:posOffset>
                </wp:positionH>
                <wp:positionV relativeFrom="paragraph">
                  <wp:posOffset>219075</wp:posOffset>
                </wp:positionV>
                <wp:extent cx="0" cy="423545"/>
                <wp:effectExtent l="76200" t="0" r="57150" b="52705"/>
                <wp:wrapNone/>
                <wp:docPr id="61" name="Straight Arrow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35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61" o:spid="_x0000_s1026" type="#_x0000_t32" style="position:absolute;margin-left:122.75pt;margin-top:17.25pt;width:0;height:33.35pt;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" strokecolor="black [3200]" strokeweight=".5pt">
                <v:stroke endarrow="block" joinstyle="miter"/>
                <o:lock v:ext="edit" shapetype="f"/>
              </v:shape>
            </w:pict>
          </mc:Fallback>
        </mc:AlternateContent>
      </w:r>
      <w:r>
        <w:rPr>
          <w:rFonts w:ascii="Times New Roman" w:hAnsi="Times New Roman" w:cs="Times New Roman"/>
          <w:noProof/>
          <w:sz w:val="20"/>
          <w:szCs w:val="20"/>
        </w:rPr>
        <mc:AlternateContent>
          <mc:Choice Requires="wps">
            <w:drawing>
              <wp:anchor distT="4294967295" distB="4294967295" distL="114300" distR="114300" simplePos="0" relativeHeight="251670528" behindDoc="0" locked="0" layoutInCell="1" allowOverlap="1" wp14:anchorId="21A69008" wp14:editId="0DF05050">
                <wp:simplePos x="0" y="0"/>
                <wp:positionH relativeFrom="column">
                  <wp:posOffset>352425</wp:posOffset>
                </wp:positionH>
                <wp:positionV relativeFrom="paragraph">
                  <wp:posOffset>209549</wp:posOffset>
                </wp:positionV>
                <wp:extent cx="5238750" cy="0"/>
                <wp:effectExtent l="0" t="0" r="19050" b="19050"/>
                <wp:wrapNone/>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38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0"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7.75pt,16.5pt" to="440.2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" strokecolor="black [3200]" strokeweight=".5pt">
                <v:stroke joinstyle="miter"/>
                <o:lock v:ext="edit" shapetype="f"/>
              </v:line>
            </w:pict>
          </mc:Fallback>
        </mc:AlternateContent>
      </w:r>
      <w:r>
        <w:rPr>
          <w:rFonts w:ascii="Times New Roman" w:hAnsi="Times New Roman" w:cs="Times New Roman"/>
          <w:noProof/>
          <w:sz w:val="20"/>
          <w:szCs w:val="20"/>
        </w:rPr>
        <mc:AlternateContent>
          <mc:Choice Requires="wps">
            <w:drawing>
              <wp:anchor distT="0" distB="0" distL="114299" distR="114299" simplePos="0" relativeHeight="251674624" behindDoc="0" locked="0" layoutInCell="1" allowOverlap="1" wp14:anchorId="5745B287" wp14:editId="27DEB7FE">
                <wp:simplePos x="0" y="0"/>
                <wp:positionH relativeFrom="column">
                  <wp:posOffset>2945764</wp:posOffset>
                </wp:positionH>
                <wp:positionV relativeFrom="paragraph">
                  <wp:posOffset>213360</wp:posOffset>
                </wp:positionV>
                <wp:extent cx="0" cy="423545"/>
                <wp:effectExtent l="76200" t="0" r="57150" b="52705"/>
                <wp:wrapNone/>
                <wp:docPr id="59" name="Straight Arr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35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59" o:spid="_x0000_s1026" type="#_x0000_t32" style="position:absolute;margin-left:231.95pt;margin-top:16.8pt;width:0;height:33.35pt;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" strokecolor="black [3200]" strokeweight=".5pt">
                <v:stroke endarrow="block" joinstyle="miter"/>
                <o:lock v:ext="edit" shapetype="f"/>
              </v:shape>
            </w:pict>
          </mc:Fallback>
        </mc:AlternateContent>
      </w:r>
    </w:p>
    <w:p w:rsidR="006D47C7" w:rsidRPr="00CE586B" w:rsidRDefault="006D47C7" w:rsidP="006D47C7">
      <w:pPr>
        <w:spacing w:line="360" w:lineRule="auto"/>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68480" behindDoc="0" locked="0" layoutInCell="1" allowOverlap="1" wp14:anchorId="264541AC" wp14:editId="49F53861">
                <wp:simplePos x="0" y="0"/>
                <wp:positionH relativeFrom="column">
                  <wp:posOffset>5129530</wp:posOffset>
                </wp:positionH>
                <wp:positionV relativeFrom="paragraph">
                  <wp:posOffset>318135</wp:posOffset>
                </wp:positionV>
                <wp:extent cx="952500" cy="626110"/>
                <wp:effectExtent l="0" t="0" r="19050" b="21590"/>
                <wp:wrapNone/>
                <wp:docPr id="58" name="Rounded 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0" cy="626110"/>
                        </a:xfrm>
                        <a:prstGeom prst="roundRect">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Head of Marketing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8" o:spid="_x0000_s1030" style="position:absolute;margin-left:403.9pt;margin-top:25.05pt;width:75pt;height:49.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" fillcolor="#060a13 [328]" strokecolor="black [3213]" strokeweight=".5pt">
                <v:fill color2="#030509 [168]" rotate="t" colors="0 #a8b7df;.5 #9aabd9;1 #879ed7" focus="100%" type="gradient">
                  <o:fill v:ext="view" type="gradientUnscaled"/>
                </v:fill>
                <v:stroke joinstyle="miter"/>
                <v:path arrowok="t"/>
                <v:textbox>
                  <w:txbxContent>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Head of Marketing</w:t>
                      </w:r>
                    </w:p>
                  </w:txbxContent>
                </v:textbox>
              </v:round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67456" behindDoc="0" locked="0" layoutInCell="1" allowOverlap="1" wp14:anchorId="5F80B35C" wp14:editId="676DAD42">
                <wp:simplePos x="0" y="0"/>
                <wp:positionH relativeFrom="column">
                  <wp:posOffset>3848100</wp:posOffset>
                </wp:positionH>
                <wp:positionV relativeFrom="paragraph">
                  <wp:posOffset>318135</wp:posOffset>
                </wp:positionV>
                <wp:extent cx="1028700" cy="626110"/>
                <wp:effectExtent l="0" t="0" r="19050" b="21590"/>
                <wp:wrapNone/>
                <wp:docPr id="57" name="Rounded 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0" cy="626110"/>
                        </a:xfrm>
                        <a:prstGeom prst="roundRect">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 xml:space="preserve">Head of </w:t>
                            </w:r>
                          </w:p>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Supply Chain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7" o:spid="_x0000_s1031" style="position:absolute;margin-left:303pt;margin-top:25.05pt;width:81pt;height:49.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" fillcolor="#060a13 [328]" strokecolor="black [3213]" strokeweight=".5pt">
                <v:fill color2="#030509 [168]" rotate="t" colors="0 #a8b7df;.5 #9aabd9;1 #879ed7" focus="100%" type="gradient">
                  <o:fill v:ext="view" type="gradientUnscaled"/>
                </v:fill>
                <v:stroke joinstyle="miter"/>
                <v:path arrowok="t"/>
                <v:textbox>
                  <w:txbxContent>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 xml:space="preserve">Head of </w:t>
                      </w:r>
                    </w:p>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Supply Chain</w:t>
                      </w:r>
                    </w:p>
                  </w:txbxContent>
                </v:textbox>
              </v:round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65408" behindDoc="0" locked="0" layoutInCell="1" allowOverlap="1" wp14:anchorId="759C98D6" wp14:editId="13A03E1C">
                <wp:simplePos x="0" y="0"/>
                <wp:positionH relativeFrom="column">
                  <wp:posOffset>1052195</wp:posOffset>
                </wp:positionH>
                <wp:positionV relativeFrom="paragraph">
                  <wp:posOffset>318135</wp:posOffset>
                </wp:positionV>
                <wp:extent cx="995680" cy="626110"/>
                <wp:effectExtent l="0" t="0" r="13970" b="21590"/>
                <wp:wrapNone/>
                <wp:docPr id="56" name="Rounded 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5680" cy="626110"/>
                        </a:xfrm>
                        <a:prstGeom prst="roundRect">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 xml:space="preserve">Head of </w:t>
                            </w:r>
                          </w:p>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Sales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6" o:spid="_x0000_s1032" style="position:absolute;margin-left:82.85pt;margin-top:25.05pt;width:78.4pt;height:49.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" fillcolor="#060a13 [328]" strokecolor="black [3213]" strokeweight=".5pt">
                <v:fill color2="#030509 [168]" rotate="t" colors="0 #a8b7df;.5 #9aabd9;1 #879ed7" focus="100%" type="gradient">
                  <o:fill v:ext="view" type="gradientUnscaled"/>
                </v:fill>
                <v:stroke joinstyle="miter"/>
                <v:path arrowok="t"/>
                <v:textbox>
                  <w:txbxContent>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 xml:space="preserve">Head of </w:t>
                      </w:r>
                    </w:p>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Sales</w:t>
                      </w:r>
                    </w:p>
                  </w:txbxContent>
                </v:textbox>
              </v:round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64384" behindDoc="0" locked="0" layoutInCell="1" allowOverlap="1" wp14:anchorId="057B6F19" wp14:editId="6B61CB06">
                <wp:simplePos x="0" y="0"/>
                <wp:positionH relativeFrom="column">
                  <wp:posOffset>-76200</wp:posOffset>
                </wp:positionH>
                <wp:positionV relativeFrom="paragraph">
                  <wp:posOffset>320040</wp:posOffset>
                </wp:positionV>
                <wp:extent cx="957580" cy="626110"/>
                <wp:effectExtent l="0" t="0" r="13970" b="21590"/>
                <wp:wrapNone/>
                <wp:docPr id="55" name="Rounded 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7580" cy="626110"/>
                        </a:xfrm>
                        <a:prstGeom prst="roundRect">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Head of Human Resources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5" o:spid="_x0000_s1033" style="position:absolute;margin-left:-6pt;margin-top:25.2pt;width:75.4pt;height:4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" fillcolor="#060a13 [328]" strokecolor="black [3213]" strokeweight=".5pt">
                <v:fill color2="#030509 [168]" rotate="t" colors="0 #a8b7df;.5 #9aabd9;1 #879ed7" focus="100%" type="gradient">
                  <o:fill v:ext="view" type="gradientUnscaled"/>
                </v:fill>
                <v:stroke joinstyle="miter"/>
                <v:path arrowok="t"/>
                <v:textbox>
                  <w:txbxContent>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Head of Human Resources</w:t>
                      </w:r>
                    </w:p>
                  </w:txbxContent>
                </v:textbox>
              </v:roundrect>
            </w:pict>
          </mc:Fallback>
        </mc:AlternateContent>
      </w:r>
    </w:p>
    <w:p w:rsidR="006D47C7" w:rsidRPr="00CE586B" w:rsidRDefault="006D47C7" w:rsidP="006D47C7">
      <w:pPr>
        <w:spacing w:line="360" w:lineRule="auto"/>
        <w:rPr>
          <w:rFonts w:ascii="Times New Roman" w:hAnsi="Times New Roman" w:cs="Times New Roman"/>
          <w:sz w:val="20"/>
          <w:szCs w:val="20"/>
        </w:rPr>
      </w:pPr>
    </w:p>
    <w:p w:rsidR="006D47C7" w:rsidRPr="00CE586B" w:rsidRDefault="006D47C7" w:rsidP="006D47C7">
      <w:pPr>
        <w:spacing w:line="360" w:lineRule="auto"/>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299" distR="114299" simplePos="0" relativeHeight="251677696" behindDoc="0" locked="0" layoutInCell="1" allowOverlap="1" wp14:anchorId="21B6A72F" wp14:editId="77386F3E">
                <wp:simplePos x="0" y="0"/>
                <wp:positionH relativeFrom="rightMargin">
                  <wp:posOffset>-142876</wp:posOffset>
                </wp:positionH>
                <wp:positionV relativeFrom="paragraph">
                  <wp:posOffset>309880</wp:posOffset>
                </wp:positionV>
                <wp:extent cx="0" cy="423545"/>
                <wp:effectExtent l="76200" t="0" r="57150" b="52705"/>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35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54" o:spid="_x0000_s1026" type="#_x0000_t32" style="position:absolute;margin-left:-11.25pt;margin-top:24.4pt;width:0;height:33.35pt;z-index:251677696;visibility:visible;mso-wrap-style:square;mso-width-percent:0;mso-height-percent:0;mso-wrap-distance-left:3.17497mm;mso-wrap-distance-top:0;mso-wrap-distance-right:3.17497mm;mso-wrap-distance-bottom:0;mso-position-horizontal:absolute;mso-position-horizontal-relative:right-margin-area;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" strokecolor="black [3200]" strokeweight=".5pt">
                <v:stroke endarrow="block" joinstyle="miter"/>
                <o:lock v:ext="edit" shapetype="f"/>
                <w10:wrap anchorx="margin"/>
              </v:shape>
            </w:pict>
          </mc:Fallback>
        </mc:AlternateContent>
      </w:r>
      <w:r>
        <w:rPr>
          <w:rFonts w:ascii="Times New Roman" w:hAnsi="Times New Roman" w:cs="Times New Roman"/>
          <w:noProof/>
          <w:sz w:val="20"/>
          <w:szCs w:val="20"/>
        </w:rPr>
        <mc:AlternateContent>
          <mc:Choice Requires="wps">
            <w:drawing>
              <wp:anchor distT="0" distB="0" distL="114299" distR="114299" simplePos="0" relativeHeight="251681792" behindDoc="0" locked="0" layoutInCell="1" allowOverlap="1" wp14:anchorId="4B108E11" wp14:editId="5526F545">
                <wp:simplePos x="0" y="0"/>
                <wp:positionH relativeFrom="rightMargin">
                  <wp:posOffset>-5609591</wp:posOffset>
                </wp:positionH>
                <wp:positionV relativeFrom="paragraph">
                  <wp:posOffset>306705</wp:posOffset>
                </wp:positionV>
                <wp:extent cx="0" cy="423545"/>
                <wp:effectExtent l="76200" t="0" r="57150" b="52705"/>
                <wp:wrapNone/>
                <wp:docPr id="53" name="Straight Arr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35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53" o:spid="_x0000_s1026" type="#_x0000_t32" style="position:absolute;margin-left:-441.7pt;margin-top:24.15pt;width:0;height:33.35pt;z-index:251681792;visibility:visible;mso-wrap-style:square;mso-width-percent:0;mso-height-percent:0;mso-wrap-distance-left:3.17497mm;mso-wrap-distance-top:0;mso-wrap-distance-right:3.17497mm;mso-wrap-distance-bottom:0;mso-position-horizontal:absolute;mso-position-horizontal-relative:right-margin-area;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" strokecolor="black [3200]" strokeweight=".5pt">
                <v:stroke endarrow="block" joinstyle="miter"/>
                <o:lock v:ext="edit" shapetype="f"/>
                <w10:wrap anchorx="margin"/>
              </v:shape>
            </w:pict>
          </mc:Fallback>
        </mc:AlternateContent>
      </w:r>
      <w:r>
        <w:rPr>
          <w:rFonts w:ascii="Times New Roman" w:hAnsi="Times New Roman" w:cs="Times New Roman"/>
          <w:noProof/>
          <w:sz w:val="20"/>
          <w:szCs w:val="20"/>
        </w:rPr>
        <mc:AlternateContent>
          <mc:Choice Requires="wps">
            <w:drawing>
              <wp:anchor distT="0" distB="0" distL="114299" distR="114299" simplePos="0" relativeHeight="251680768" behindDoc="0" locked="0" layoutInCell="1" allowOverlap="1" wp14:anchorId="529C42C3" wp14:editId="4FBA25DB">
                <wp:simplePos x="0" y="0"/>
                <wp:positionH relativeFrom="rightMargin">
                  <wp:posOffset>-4385946</wp:posOffset>
                </wp:positionH>
                <wp:positionV relativeFrom="paragraph">
                  <wp:posOffset>312420</wp:posOffset>
                </wp:positionV>
                <wp:extent cx="0" cy="423545"/>
                <wp:effectExtent l="76200" t="0" r="57150" b="52705"/>
                <wp:wrapNone/>
                <wp:docPr id="52"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35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52" o:spid="_x0000_s1026" type="#_x0000_t32" style="position:absolute;margin-left:-345.35pt;margin-top:24.6pt;width:0;height:33.35pt;z-index:251680768;visibility:visible;mso-wrap-style:square;mso-width-percent:0;mso-height-percent:0;mso-wrap-distance-left:3.17497mm;mso-wrap-distance-top:0;mso-wrap-distance-right:3.17497mm;mso-wrap-distance-bottom:0;mso-position-horizontal:absolute;mso-position-horizontal-relative:right-margin-area;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" strokecolor="black [3200]" strokeweight=".5pt">
                <v:stroke endarrow="block" joinstyle="miter"/>
                <o:lock v:ext="edit" shapetype="f"/>
                <w10:wrap anchorx="margin"/>
              </v:shape>
            </w:pict>
          </mc:Fallback>
        </mc:AlternateContent>
      </w:r>
      <w:r>
        <w:rPr>
          <w:rFonts w:ascii="Times New Roman" w:hAnsi="Times New Roman" w:cs="Times New Roman"/>
          <w:noProof/>
          <w:sz w:val="20"/>
          <w:szCs w:val="20"/>
        </w:rPr>
        <mc:AlternateContent>
          <mc:Choice Requires="wps">
            <w:drawing>
              <wp:anchor distT="0" distB="0" distL="114299" distR="114299" simplePos="0" relativeHeight="251678720" behindDoc="0" locked="0" layoutInCell="1" allowOverlap="1" wp14:anchorId="334B156E" wp14:editId="6281F2C1">
                <wp:simplePos x="0" y="0"/>
                <wp:positionH relativeFrom="column">
                  <wp:posOffset>4369434</wp:posOffset>
                </wp:positionH>
                <wp:positionV relativeFrom="paragraph">
                  <wp:posOffset>254000</wp:posOffset>
                </wp:positionV>
                <wp:extent cx="0" cy="423545"/>
                <wp:effectExtent l="76200" t="0" r="57150" b="52705"/>
                <wp:wrapNone/>
                <wp:docPr id="51" name="Straight Arrow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35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51" o:spid="_x0000_s1026" type="#_x0000_t32" style="position:absolute;margin-left:344.05pt;margin-top:20pt;width:0;height:33.35pt;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" strokecolor="black [3200]" strokeweight=".5pt">
                <v:stroke endarrow="block" joinstyle="miter"/>
                <o:lock v:ext="edit" shapetype="f"/>
              </v:shape>
            </w:pict>
          </mc:Fallback>
        </mc:AlternateContent>
      </w:r>
    </w:p>
    <w:p w:rsidR="006D47C7" w:rsidRPr="00CE586B" w:rsidRDefault="006D47C7" w:rsidP="006D47C7">
      <w:pPr>
        <w:spacing w:line="360" w:lineRule="auto"/>
        <w:rPr>
          <w:rFonts w:ascii="Times New Roman" w:hAnsi="Times New Roman" w:cs="Times New Roman"/>
          <w:sz w:val="20"/>
          <w:szCs w:val="20"/>
        </w:rPr>
      </w:pPr>
    </w:p>
    <w:p w:rsidR="006D47C7" w:rsidRPr="00CE586B" w:rsidRDefault="006D47C7" w:rsidP="006D47C7">
      <w:pPr>
        <w:spacing w:line="360" w:lineRule="auto"/>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83840" behindDoc="0" locked="0" layoutInCell="1" allowOverlap="1" wp14:anchorId="2E4AAF21" wp14:editId="022D56BD">
                <wp:simplePos x="0" y="0"/>
                <wp:positionH relativeFrom="column">
                  <wp:posOffset>1162050</wp:posOffset>
                </wp:positionH>
                <wp:positionV relativeFrom="paragraph">
                  <wp:posOffset>55245</wp:posOffset>
                </wp:positionV>
                <wp:extent cx="929005" cy="626110"/>
                <wp:effectExtent l="0" t="0" r="23495" b="21590"/>
                <wp:wrapNone/>
                <wp:docPr id="50" name="Rounded 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9005" cy="626110"/>
                        </a:xfrm>
                        <a:prstGeom prst="roundRect">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Sales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0" o:spid="_x0000_s1034" style="position:absolute;margin-left:91.5pt;margin-top:4.35pt;width:73.15pt;height:49.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" fillcolor="#060a13 [328]" strokecolor="black [3213]" strokeweight=".5pt">
                <v:fill color2="#030509 [168]" rotate="t" colors="0 #a8b7df;.5 #9aabd9;1 #879ed7" focus="100%" type="gradient">
                  <o:fill v:ext="view" type="gradientUnscaled"/>
                </v:fill>
                <v:stroke joinstyle="miter"/>
                <v:path arrowok="t"/>
                <v:textbox>
                  <w:txbxContent>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Sales Manager</w:t>
                      </w:r>
                    </w:p>
                  </w:txbxContent>
                </v:textbox>
              </v:round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86912" behindDoc="0" locked="0" layoutInCell="1" allowOverlap="1" wp14:anchorId="20654AA8" wp14:editId="68EDD923">
                <wp:simplePos x="0" y="0"/>
                <wp:positionH relativeFrom="margin">
                  <wp:posOffset>5219700</wp:posOffset>
                </wp:positionH>
                <wp:positionV relativeFrom="paragraph">
                  <wp:posOffset>49530</wp:posOffset>
                </wp:positionV>
                <wp:extent cx="1009650" cy="626110"/>
                <wp:effectExtent l="0" t="0" r="19050" b="21590"/>
                <wp:wrapNone/>
                <wp:docPr id="49" name="Rounded 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9650" cy="626110"/>
                        </a:xfrm>
                        <a:prstGeom prst="roundRect">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Sr. Marketing Executive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9" o:spid="_x0000_s1035" style="position:absolute;margin-left:411pt;margin-top:3.9pt;width:79.5pt;height:49.3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" fillcolor="#060a13 [328]" strokecolor="black [3213]" strokeweight=".5pt">
                <v:fill color2="#030509 [168]" rotate="t" colors="0 #a8b7df;.5 #9aabd9;1 #879ed7" focus="100%" type="gradient">
                  <o:fill v:ext="view" type="gradientUnscaled"/>
                </v:fill>
                <v:stroke joinstyle="miter"/>
                <v:path arrowok="t"/>
                <v:textbox>
                  <w:txbxContent>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Sr. Marketing Executive</w:t>
                      </w:r>
                    </w:p>
                  </w:txbxContent>
                </v:textbox>
                <w10:wrap anchorx="margin"/>
              </v:round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85888" behindDoc="0" locked="0" layoutInCell="1" allowOverlap="1" wp14:anchorId="07AFF6D9" wp14:editId="049DA23A">
                <wp:simplePos x="0" y="0"/>
                <wp:positionH relativeFrom="margin">
                  <wp:posOffset>3867150</wp:posOffset>
                </wp:positionH>
                <wp:positionV relativeFrom="paragraph">
                  <wp:posOffset>59055</wp:posOffset>
                </wp:positionV>
                <wp:extent cx="1066800" cy="626110"/>
                <wp:effectExtent l="0" t="0" r="19050" b="21590"/>
                <wp:wrapNone/>
                <wp:docPr id="47" name="Rounded 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0" cy="626110"/>
                        </a:xfrm>
                        <a:prstGeom prst="roundRect">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Sr. Commercial Executive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7" o:spid="_x0000_s1036" style="position:absolute;margin-left:304.5pt;margin-top:4.65pt;width:84pt;height:49.3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" fillcolor="#060a13 [328]" strokecolor="black [3213]" strokeweight=".5pt">
                <v:fill color2="#030509 [168]" rotate="t" colors="0 #a8b7df;.5 #9aabd9;1 #879ed7" focus="100%" type="gradient">
                  <o:fill v:ext="view" type="gradientUnscaled"/>
                </v:fill>
                <v:stroke joinstyle="miter"/>
                <v:path arrowok="t"/>
                <v:textbox>
                  <w:txbxContent>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Sr. Commercial Executive</w:t>
                      </w:r>
                    </w:p>
                  </w:txbxContent>
                </v:textbox>
                <w10:wrap anchorx="margin"/>
              </v:round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82816" behindDoc="0" locked="0" layoutInCell="1" allowOverlap="1" wp14:anchorId="2E6531CF" wp14:editId="7B34A883">
                <wp:simplePos x="0" y="0"/>
                <wp:positionH relativeFrom="column">
                  <wp:posOffset>-47625</wp:posOffset>
                </wp:positionH>
                <wp:positionV relativeFrom="paragraph">
                  <wp:posOffset>45720</wp:posOffset>
                </wp:positionV>
                <wp:extent cx="929005" cy="704850"/>
                <wp:effectExtent l="0" t="0" r="23495" b="19050"/>
                <wp:wrapNone/>
                <wp:docPr id="46" name="Rounded 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9005" cy="704850"/>
                        </a:xfrm>
                        <a:prstGeom prst="roundRect">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E16129" w:rsidRPr="00CE586B" w:rsidRDefault="00E16129" w:rsidP="006D47C7">
                            <w:pPr>
                              <w:spacing w:after="0" w:line="240" w:lineRule="auto"/>
                              <w:jc w:val="center"/>
                              <w:rPr>
                                <w:rFonts w:ascii="Times New Roman" w:hAnsi="Times New Roman" w:cs="Times New Roman"/>
                              </w:rPr>
                            </w:pPr>
                            <w:r>
                              <w:rPr>
                                <w:rFonts w:ascii="Times New Roman" w:hAnsi="Times New Roman" w:cs="Times New Roman"/>
                              </w:rPr>
                              <w:t>Sr.</w:t>
                            </w:r>
                            <w:r w:rsidRPr="00CE586B">
                              <w:rPr>
                                <w:rFonts w:ascii="Times New Roman" w:hAnsi="Times New Roman" w:cs="Times New Roman"/>
                              </w:rPr>
                              <w:t xml:space="preserve"> HR</w:t>
                            </w:r>
                            <w:r>
                              <w:rPr>
                                <w:rFonts w:ascii="Times New Roman" w:hAnsi="Times New Roman" w:cs="Times New Roman"/>
                              </w:rPr>
                              <w:t xml:space="preserve"> and Admin</w:t>
                            </w:r>
                            <w:r w:rsidRPr="00CE586B">
                              <w:rPr>
                                <w:rFonts w:ascii="Times New Roman" w:hAnsi="Times New Roman" w:cs="Times New Roman"/>
                              </w:rPr>
                              <w:t xml:space="preserve"> Executive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6" o:spid="_x0000_s1037" style="position:absolute;margin-left:-3.75pt;margin-top:3.6pt;width:73.15pt;height:5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" fillcolor="#060a13 [328]" strokecolor="black [3213]" strokeweight=".5pt">
                <v:fill color2="#030509 [168]" rotate="t" colors="0 #a8b7df;.5 #9aabd9;1 #879ed7" focus="100%" type="gradient">
                  <o:fill v:ext="view" type="gradientUnscaled"/>
                </v:fill>
                <v:stroke joinstyle="miter"/>
                <v:path arrowok="t"/>
                <v:textbox>
                  <w:txbxContent>
                    <w:p w:rsidR="00E16129" w:rsidRPr="00CE586B" w:rsidRDefault="00E16129" w:rsidP="006D47C7">
                      <w:pPr>
                        <w:spacing w:after="0" w:line="240" w:lineRule="auto"/>
                        <w:jc w:val="center"/>
                        <w:rPr>
                          <w:rFonts w:ascii="Times New Roman" w:hAnsi="Times New Roman" w:cs="Times New Roman"/>
                        </w:rPr>
                      </w:pPr>
                      <w:r>
                        <w:rPr>
                          <w:rFonts w:ascii="Times New Roman" w:hAnsi="Times New Roman" w:cs="Times New Roman"/>
                        </w:rPr>
                        <w:t>Sr.</w:t>
                      </w:r>
                      <w:r w:rsidRPr="00CE586B">
                        <w:rPr>
                          <w:rFonts w:ascii="Times New Roman" w:hAnsi="Times New Roman" w:cs="Times New Roman"/>
                        </w:rPr>
                        <w:t xml:space="preserve"> HR</w:t>
                      </w:r>
                      <w:r>
                        <w:rPr>
                          <w:rFonts w:ascii="Times New Roman" w:hAnsi="Times New Roman" w:cs="Times New Roman"/>
                        </w:rPr>
                        <w:t xml:space="preserve"> and Admin</w:t>
                      </w:r>
                      <w:r w:rsidRPr="00CE586B">
                        <w:rPr>
                          <w:rFonts w:ascii="Times New Roman" w:hAnsi="Times New Roman" w:cs="Times New Roman"/>
                        </w:rPr>
                        <w:t xml:space="preserve"> Executive</w:t>
                      </w:r>
                    </w:p>
                  </w:txbxContent>
                </v:textbox>
              </v:roundrect>
            </w:pict>
          </mc:Fallback>
        </mc:AlternateContent>
      </w:r>
    </w:p>
    <w:p w:rsidR="006D47C7" w:rsidRPr="00CE586B" w:rsidRDefault="006D47C7" w:rsidP="006D47C7">
      <w:pPr>
        <w:spacing w:line="360" w:lineRule="auto"/>
        <w:rPr>
          <w:rFonts w:ascii="Times New Roman" w:hAnsi="Times New Roman" w:cs="Times New Roman"/>
          <w:sz w:val="20"/>
          <w:szCs w:val="20"/>
        </w:rPr>
      </w:pPr>
    </w:p>
    <w:p w:rsidR="006D47C7" w:rsidRPr="00CE586B" w:rsidRDefault="006D47C7" w:rsidP="006D47C7">
      <w:pPr>
        <w:spacing w:line="360" w:lineRule="auto"/>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92032" behindDoc="0" locked="0" layoutInCell="1" allowOverlap="1" wp14:anchorId="2E31B362" wp14:editId="43BB91F0">
                <wp:simplePos x="0" y="0"/>
                <wp:positionH relativeFrom="rightMargin">
                  <wp:posOffset>-2857500</wp:posOffset>
                </wp:positionH>
                <wp:positionV relativeFrom="paragraph">
                  <wp:posOffset>88265</wp:posOffset>
                </wp:positionV>
                <wp:extent cx="0" cy="488315"/>
                <wp:effectExtent l="76200" t="0" r="57150" b="64135"/>
                <wp:wrapNone/>
                <wp:docPr id="44"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883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4" o:spid="_x0000_s1026" type="#_x0000_t32" style="position:absolute;margin-left:-225pt;margin-top:6.95pt;width:0;height:38.45pt;z-index:25169203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" strokecolor="black [3200]" strokeweight=".5pt">
                <v:stroke endarrow="block" joinstyle="miter"/>
                <o:lock v:ext="edit" shapetype="f"/>
                <w10:wrap anchorx="margin"/>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97152" behindDoc="0" locked="0" layoutInCell="1" allowOverlap="1" wp14:anchorId="0DDA8E24" wp14:editId="148BA86A">
                <wp:simplePos x="0" y="0"/>
                <wp:positionH relativeFrom="rightMargin">
                  <wp:posOffset>-5281930</wp:posOffset>
                </wp:positionH>
                <wp:positionV relativeFrom="paragraph">
                  <wp:posOffset>146454</wp:posOffset>
                </wp:positionV>
                <wp:extent cx="0" cy="432435"/>
                <wp:effectExtent l="76200" t="0" r="57150" b="62865"/>
                <wp:wrapNone/>
                <wp:docPr id="106" name="Straight Arrow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24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06" o:spid="_x0000_s1026" type="#_x0000_t32" style="position:absolute;margin-left:-415.9pt;margin-top:11.55pt;width:0;height:34.05pt;z-index:25169715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" strokecolor="black [3200]" strokeweight=".5pt">
                <v:stroke endarrow="block" joinstyle="miter"/>
                <o:lock v:ext="edit" shapetype="f"/>
                <w10:wrap anchorx="margin"/>
              </v:shape>
            </w:pict>
          </mc:Fallback>
        </mc:AlternateContent>
      </w:r>
      <w:r>
        <w:rPr>
          <w:rFonts w:ascii="Times New Roman" w:hAnsi="Times New Roman" w:cs="Times New Roman"/>
          <w:noProof/>
          <w:sz w:val="20"/>
          <w:szCs w:val="20"/>
        </w:rPr>
        <mc:AlternateContent>
          <mc:Choice Requires="wps">
            <w:drawing>
              <wp:anchor distT="0" distB="0" distL="114299" distR="114299" simplePos="0" relativeHeight="251689984" behindDoc="0" locked="0" layoutInCell="1" allowOverlap="1" wp14:anchorId="4CC899DD" wp14:editId="46C38555">
                <wp:simplePos x="0" y="0"/>
                <wp:positionH relativeFrom="rightMargin">
                  <wp:posOffset>-76200</wp:posOffset>
                </wp:positionH>
                <wp:positionV relativeFrom="paragraph">
                  <wp:posOffset>120015</wp:posOffset>
                </wp:positionV>
                <wp:extent cx="0" cy="423545"/>
                <wp:effectExtent l="76200" t="0" r="57150" b="52705"/>
                <wp:wrapNone/>
                <wp:docPr id="43"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35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43" o:spid="_x0000_s1026" type="#_x0000_t32" style="position:absolute;margin-left:-6pt;margin-top:9.45pt;width:0;height:33.35pt;z-index:251689984;visibility:visible;mso-wrap-style:square;mso-width-percent:0;mso-height-percent:0;mso-wrap-distance-left:3.17497mm;mso-wrap-distance-top:0;mso-wrap-distance-right:3.17497mm;mso-wrap-distance-bottom:0;mso-position-horizontal:absolute;mso-position-horizontal-relative:right-margin-area;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" strokecolor="black [3200]" strokeweight=".5pt">
                <v:stroke endarrow="block" joinstyle="miter"/>
                <o:lock v:ext="edit" shapetype="f"/>
                <w10:wrap anchorx="margin"/>
              </v:shape>
            </w:pict>
          </mc:Fallback>
        </mc:AlternateContent>
      </w:r>
      <w:r>
        <w:rPr>
          <w:rFonts w:ascii="Times New Roman" w:hAnsi="Times New Roman" w:cs="Times New Roman"/>
          <w:noProof/>
          <w:sz w:val="20"/>
          <w:szCs w:val="20"/>
        </w:rPr>
        <mc:AlternateContent>
          <mc:Choice Requires="wps">
            <w:drawing>
              <wp:anchor distT="0" distB="0" distL="114299" distR="114299" simplePos="0" relativeHeight="251691008" behindDoc="0" locked="0" layoutInCell="1" allowOverlap="1" wp14:anchorId="55DEE3BF" wp14:editId="62D3F65E">
                <wp:simplePos x="0" y="0"/>
                <wp:positionH relativeFrom="rightMargin">
                  <wp:posOffset>-1447165</wp:posOffset>
                </wp:positionH>
                <wp:positionV relativeFrom="paragraph">
                  <wp:posOffset>113030</wp:posOffset>
                </wp:positionV>
                <wp:extent cx="0" cy="423545"/>
                <wp:effectExtent l="76200" t="0" r="57150" b="52705"/>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35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36" o:spid="_x0000_s1026" type="#_x0000_t32" style="position:absolute;margin-left:-113.95pt;margin-top:8.9pt;width:0;height:33.35pt;z-index:251691008;visibility:visible;mso-wrap-style:square;mso-width-percent:0;mso-height-percent:0;mso-wrap-distance-left:3.17497mm;mso-wrap-distance-top:0;mso-wrap-distance-right:3.17497mm;mso-wrap-distance-bottom:0;mso-position-horizontal:absolute;mso-position-horizontal-relative:right-margin-area;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" strokecolor="black [3200]" strokeweight=".5pt">
                <v:stroke endarrow="block" joinstyle="miter"/>
                <o:lock v:ext="edit" shapetype="f"/>
                <w10:wrap anchorx="margin"/>
              </v:shape>
            </w:pict>
          </mc:Fallback>
        </mc:AlternateContent>
      </w:r>
      <w:r>
        <w:rPr>
          <w:rFonts w:ascii="Times New Roman" w:hAnsi="Times New Roman" w:cs="Times New Roman"/>
          <w:noProof/>
          <w:sz w:val="20"/>
          <w:szCs w:val="20"/>
        </w:rPr>
        <mc:AlternateContent>
          <mc:Choice Requires="wps">
            <w:drawing>
              <wp:anchor distT="0" distB="0" distL="114299" distR="114299" simplePos="0" relativeHeight="251687936" behindDoc="0" locked="0" layoutInCell="1" allowOverlap="1" wp14:anchorId="789F6822" wp14:editId="166AE773">
                <wp:simplePos x="0" y="0"/>
                <wp:positionH relativeFrom="rightMargin">
                  <wp:posOffset>-4168140</wp:posOffset>
                </wp:positionH>
                <wp:positionV relativeFrom="paragraph">
                  <wp:posOffset>15875</wp:posOffset>
                </wp:positionV>
                <wp:extent cx="0" cy="559435"/>
                <wp:effectExtent l="76200" t="0" r="57150" b="50165"/>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594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id="Straight Arrow Connector 45" o:spid="_x0000_s1026" type="#_x0000_t32" style="position:absolute;margin-left:-328.2pt;margin-top:1.25pt;width:0;height:44.05pt;z-index:251687936;visibility:visible;mso-wrap-style:square;mso-width-percent:0;mso-height-percent:0;mso-wrap-distance-left:3.17497mm;mso-wrap-distance-top:0;mso-wrap-distance-right:3.17497mm;mso-wrap-distance-bottom:0;mso-position-horizontal:absolute;mso-position-horizontal-relative:right-margin-area;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" strokecolor="black [3200]" strokeweight=".5pt">
                <v:stroke endarrow="block" joinstyle="miter"/>
                <o:lock v:ext="edit" shapetype="f"/>
                <w10:wrap anchorx="margin"/>
              </v:shape>
            </w:pict>
          </mc:Fallback>
        </mc:AlternateContent>
      </w:r>
    </w:p>
    <w:p w:rsidR="006D47C7" w:rsidRPr="00CE586B" w:rsidRDefault="00CC60D2" w:rsidP="006D47C7">
      <w:pPr>
        <w:spacing w:line="360" w:lineRule="auto"/>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99200" behindDoc="0" locked="0" layoutInCell="1" allowOverlap="1" wp14:anchorId="1E3DED70" wp14:editId="48CAA02D">
                <wp:simplePos x="0" y="0"/>
                <wp:positionH relativeFrom="margin">
                  <wp:posOffset>3659</wp:posOffset>
                </wp:positionH>
                <wp:positionV relativeFrom="paragraph">
                  <wp:posOffset>268027</wp:posOffset>
                </wp:positionV>
                <wp:extent cx="885825" cy="626110"/>
                <wp:effectExtent l="0" t="0" r="28575" b="21590"/>
                <wp:wrapNone/>
                <wp:docPr id="74" name="Rounded 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626110"/>
                        </a:xfrm>
                        <a:prstGeom prst="roundRect">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E16129" w:rsidRPr="00CE586B" w:rsidRDefault="00E16129" w:rsidP="00CC60D2">
                            <w:pPr>
                              <w:spacing w:after="0" w:line="240" w:lineRule="auto"/>
                              <w:jc w:val="center"/>
                              <w:rPr>
                                <w:rFonts w:ascii="Times New Roman" w:hAnsi="Times New Roman" w:cs="Times New Roman"/>
                              </w:rPr>
                            </w:pPr>
                            <w:r>
                              <w:rPr>
                                <w:rFonts w:ascii="Times New Roman" w:hAnsi="Times New Roman" w:cs="Times New Roman"/>
                              </w:rPr>
                              <w:t>Intern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74" o:spid="_x0000_s1038" style="position:absolute;margin-left:.3pt;margin-top:21.1pt;width:69.75pt;height:49.3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" fillcolor="#060a13 [328]" strokecolor="black [3213]" strokeweight=".5pt">
                <v:fill color2="#030509 [168]" rotate="t" colors="0 #a8b7df;.5 #9aabd9;1 #879ed7" focus="100%" type="gradient">
                  <o:fill v:ext="view" type="gradientUnscaled"/>
                </v:fill>
                <v:stroke joinstyle="miter"/>
                <v:path arrowok="t"/>
                <v:textbox>
                  <w:txbxContent>
                    <w:p w:rsidR="00E16129" w:rsidRPr="00CE586B" w:rsidRDefault="00E16129" w:rsidP="00CC60D2">
                      <w:pPr>
                        <w:spacing w:after="0" w:line="240" w:lineRule="auto"/>
                        <w:jc w:val="center"/>
                        <w:rPr>
                          <w:rFonts w:ascii="Times New Roman" w:hAnsi="Times New Roman" w:cs="Times New Roman"/>
                        </w:rPr>
                      </w:pPr>
                      <w:r>
                        <w:rPr>
                          <w:rFonts w:ascii="Times New Roman" w:hAnsi="Times New Roman" w:cs="Times New Roman"/>
                        </w:rPr>
                        <w:t>Intern</w:t>
                      </w:r>
                    </w:p>
                  </w:txbxContent>
                </v:textbox>
                <w10:wrap anchorx="margin"/>
              </v:round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95104" behindDoc="0" locked="0" layoutInCell="1" allowOverlap="1" wp14:anchorId="206FCAEC" wp14:editId="7BC87AC6">
                <wp:simplePos x="0" y="0"/>
                <wp:positionH relativeFrom="margin">
                  <wp:posOffset>1200150</wp:posOffset>
                </wp:positionH>
                <wp:positionV relativeFrom="paragraph">
                  <wp:posOffset>279722</wp:posOffset>
                </wp:positionV>
                <wp:extent cx="885825" cy="626110"/>
                <wp:effectExtent l="0" t="0" r="28575" b="21590"/>
                <wp:wrapNone/>
                <wp:docPr id="34" name="Rounded 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626110"/>
                        </a:xfrm>
                        <a:prstGeom prst="roundRect">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Sales Executive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4" o:spid="_x0000_s1039" style="position:absolute;margin-left:94.5pt;margin-top:22.05pt;width:69.75pt;height:49.3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" fillcolor="#060a13 [328]" strokecolor="black [3213]" strokeweight=".5pt">
                <v:fill color2="#030509 [168]" rotate="t" colors="0 #a8b7df;.5 #9aabd9;1 #879ed7" focus="100%" type="gradient">
                  <o:fill v:ext="view" type="gradientUnscaled"/>
                </v:fill>
                <v:stroke joinstyle="miter"/>
                <v:path arrowok="t"/>
                <v:textbox>
                  <w:txbxContent>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Sales Executive</w:t>
                      </w:r>
                    </w:p>
                  </w:txbxContent>
                </v:textbox>
                <w10:wrap anchorx="margin"/>
              </v:roundrect>
            </w:pict>
          </mc:Fallback>
        </mc:AlternateContent>
      </w:r>
      <w:r w:rsidR="006D47C7">
        <w:rPr>
          <w:rFonts w:ascii="Times New Roman" w:hAnsi="Times New Roman" w:cs="Times New Roman"/>
          <w:noProof/>
          <w:sz w:val="20"/>
          <w:szCs w:val="20"/>
        </w:rPr>
        <mc:AlternateContent>
          <mc:Choice Requires="wps">
            <w:drawing>
              <wp:anchor distT="0" distB="0" distL="114300" distR="114300" simplePos="0" relativeHeight="251694080" behindDoc="0" locked="0" layoutInCell="1" allowOverlap="1" wp14:anchorId="551B033A" wp14:editId="0857A74F">
                <wp:simplePos x="0" y="0"/>
                <wp:positionH relativeFrom="margin">
                  <wp:posOffset>2446655</wp:posOffset>
                </wp:positionH>
                <wp:positionV relativeFrom="paragraph">
                  <wp:posOffset>297815</wp:posOffset>
                </wp:positionV>
                <wp:extent cx="1047750" cy="626110"/>
                <wp:effectExtent l="0" t="0" r="19050" b="21590"/>
                <wp:wrapNone/>
                <wp:docPr id="31" name="Rounded 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0" cy="626110"/>
                        </a:xfrm>
                        <a:prstGeom prst="roundRect">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Intern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1" o:spid="_x0000_s1040" style="position:absolute;margin-left:192.65pt;margin-top:23.45pt;width:82.5pt;height:49.3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" fillcolor="#060a13 [328]" strokecolor="black [3213]" strokeweight=".5pt">
                <v:fill color2="#030509 [168]" rotate="t" colors="0 #a8b7df;.5 #9aabd9;1 #879ed7" focus="100%" type="gradient">
                  <o:fill v:ext="view" type="gradientUnscaled"/>
                </v:fill>
                <v:stroke joinstyle="miter"/>
                <v:path arrowok="t"/>
                <v:textbox>
                  <w:txbxContent>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Intern</w:t>
                      </w:r>
                    </w:p>
                  </w:txbxContent>
                </v:textbox>
                <w10:wrap anchorx="margin"/>
              </v:roundrect>
            </w:pict>
          </mc:Fallback>
        </mc:AlternateContent>
      </w:r>
      <w:r w:rsidR="006D47C7">
        <w:rPr>
          <w:rFonts w:ascii="Times New Roman" w:hAnsi="Times New Roman" w:cs="Times New Roman"/>
          <w:noProof/>
          <w:sz w:val="20"/>
          <w:szCs w:val="20"/>
        </w:rPr>
        <mc:AlternateContent>
          <mc:Choice Requires="wps">
            <w:drawing>
              <wp:anchor distT="0" distB="0" distL="114300" distR="114300" simplePos="0" relativeHeight="251693056" behindDoc="0" locked="0" layoutInCell="1" allowOverlap="1" wp14:anchorId="25BA3002" wp14:editId="72D079F1">
                <wp:simplePos x="0" y="0"/>
                <wp:positionH relativeFrom="margin">
                  <wp:posOffset>3848100</wp:posOffset>
                </wp:positionH>
                <wp:positionV relativeFrom="paragraph">
                  <wp:posOffset>309187</wp:posOffset>
                </wp:positionV>
                <wp:extent cx="1028700" cy="626110"/>
                <wp:effectExtent l="0" t="0" r="19050" b="21590"/>
                <wp:wrapNone/>
                <wp:docPr id="32" name="Rounded 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0" cy="626110"/>
                        </a:xfrm>
                        <a:prstGeom prst="roundRect">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Commercial Executive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2" o:spid="_x0000_s1041" style="position:absolute;margin-left:303pt;margin-top:24.35pt;width:81pt;height:49.3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" fillcolor="#060a13 [328]" strokecolor="black [3213]" strokeweight=".5pt">
                <v:fill color2="#030509 [168]" rotate="t" colors="0 #a8b7df;.5 #9aabd9;1 #879ed7" focus="100%" type="gradient">
                  <o:fill v:ext="view" type="gradientUnscaled"/>
                </v:fill>
                <v:stroke joinstyle="miter"/>
                <v:path arrowok="t"/>
                <v:textbox>
                  <w:txbxContent>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Commercial Executive</w:t>
                      </w:r>
                    </w:p>
                  </w:txbxContent>
                </v:textbox>
                <w10:wrap anchorx="margin"/>
              </v:roundrect>
            </w:pict>
          </mc:Fallback>
        </mc:AlternateContent>
      </w:r>
    </w:p>
    <w:p w:rsidR="006D47C7" w:rsidRPr="00CE586B" w:rsidRDefault="006D47C7" w:rsidP="006D47C7">
      <w:pPr>
        <w:spacing w:line="360" w:lineRule="auto"/>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88960" behindDoc="0" locked="0" layoutInCell="1" allowOverlap="1" wp14:anchorId="42E2FBC0" wp14:editId="18E0CF7E">
                <wp:simplePos x="0" y="0"/>
                <wp:positionH relativeFrom="margin">
                  <wp:posOffset>5342255</wp:posOffset>
                </wp:positionH>
                <wp:positionV relativeFrom="paragraph">
                  <wp:posOffset>-1905</wp:posOffset>
                </wp:positionV>
                <wp:extent cx="885825" cy="626110"/>
                <wp:effectExtent l="0" t="0" r="28575" b="21590"/>
                <wp:wrapNone/>
                <wp:docPr id="33" name="Rounded 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626110"/>
                        </a:xfrm>
                        <a:prstGeom prst="roundRect">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Marketing Executive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3" o:spid="_x0000_s1042" style="position:absolute;margin-left:420.65pt;margin-top:-.15pt;width:69.75pt;height:49.3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" fillcolor="#060a13 [328]" strokecolor="black [3213]" strokeweight=".5pt">
                <v:fill color2="#030509 [168]" rotate="t" colors="0 #a8b7df;.5 #9aabd9;1 #879ed7" focus="100%" type="gradient">
                  <o:fill v:ext="view" type="gradientUnscaled"/>
                </v:fill>
                <v:stroke joinstyle="miter"/>
                <v:path arrowok="t"/>
                <v:textbox>
                  <w:txbxContent>
                    <w:p w:rsidR="00E16129" w:rsidRPr="00CE586B" w:rsidRDefault="00E16129" w:rsidP="006D47C7">
                      <w:pPr>
                        <w:spacing w:after="0" w:line="240" w:lineRule="auto"/>
                        <w:jc w:val="center"/>
                        <w:rPr>
                          <w:rFonts w:ascii="Times New Roman" w:hAnsi="Times New Roman" w:cs="Times New Roman"/>
                        </w:rPr>
                      </w:pPr>
                      <w:r w:rsidRPr="00CE586B">
                        <w:rPr>
                          <w:rFonts w:ascii="Times New Roman" w:hAnsi="Times New Roman" w:cs="Times New Roman"/>
                        </w:rPr>
                        <w:t>Marketing Executive</w:t>
                      </w:r>
                    </w:p>
                  </w:txbxContent>
                </v:textbox>
                <w10:wrap anchorx="margin"/>
              </v:roundrect>
            </w:pict>
          </mc:Fallback>
        </mc:AlternateContent>
      </w:r>
    </w:p>
    <w:p w:rsidR="006D47C7" w:rsidRPr="00CE586B" w:rsidRDefault="006D47C7" w:rsidP="006D47C7">
      <w:pPr>
        <w:spacing w:line="360" w:lineRule="auto"/>
        <w:rPr>
          <w:rFonts w:ascii="Times New Roman" w:hAnsi="Times New Roman" w:cs="Times New Roman"/>
          <w:sz w:val="20"/>
          <w:szCs w:val="20"/>
        </w:rPr>
      </w:pPr>
    </w:p>
    <w:p w:rsidR="006D47C7" w:rsidRDefault="006D47C7" w:rsidP="006D47C7">
      <w:pPr>
        <w:spacing w:line="360" w:lineRule="auto"/>
        <w:jc w:val="both"/>
        <w:rPr>
          <w:rFonts w:ascii="Times New Roman" w:hAnsi="Times New Roman" w:cs="Times New Roman"/>
        </w:rPr>
      </w:pPr>
    </w:p>
    <w:p w:rsidR="006D47C7" w:rsidRPr="009F5001" w:rsidRDefault="006D47C7" w:rsidP="009F5001">
      <w:pPr>
        <w:spacing w:line="360" w:lineRule="auto"/>
        <w:jc w:val="center"/>
        <w:rPr>
          <w:rFonts w:cstheme="minorHAnsi"/>
          <w:sz w:val="24"/>
          <w:szCs w:val="24"/>
        </w:rPr>
      </w:pPr>
      <w:r w:rsidRPr="009F5001">
        <w:rPr>
          <w:rFonts w:cstheme="minorHAnsi"/>
          <w:sz w:val="24"/>
          <w:szCs w:val="24"/>
        </w:rPr>
        <w:t>Figure 1: Organogram of Hemas Consumer Brands Private Ltd.</w:t>
      </w:r>
    </w:p>
    <w:p w:rsidR="006D47C7" w:rsidRDefault="006D47C7" w:rsidP="006D47C7">
      <w:pPr>
        <w:pStyle w:val="NormalWeb"/>
        <w:spacing w:before="0" w:beforeAutospacing="0" w:after="0" w:afterAutospacing="0" w:line="360" w:lineRule="auto"/>
        <w:jc w:val="both"/>
        <w:textAlignment w:val="baseline"/>
        <w:rPr>
          <w:bdr w:val="none" w:sz="0" w:space="0" w:color="auto" w:frame="1"/>
        </w:rPr>
      </w:pPr>
      <w:r w:rsidRPr="003115DB">
        <w:rPr>
          <w:bdr w:val="none" w:sz="0" w:space="0" w:color="auto" w:frame="1"/>
        </w:rPr>
        <w:br/>
      </w:r>
    </w:p>
    <w:p w:rsidR="006D47C7" w:rsidRDefault="006D47C7" w:rsidP="006D47C7">
      <w:pPr>
        <w:rPr>
          <w:bdr w:val="none" w:sz="0" w:space="0" w:color="auto" w:frame="1"/>
        </w:rPr>
      </w:pPr>
    </w:p>
    <w:p w:rsidR="006D47C7" w:rsidRDefault="006D47C7" w:rsidP="006D47C7">
      <w:pPr>
        <w:jc w:val="center"/>
        <w:rPr>
          <w:bdr w:val="none" w:sz="0" w:space="0" w:color="auto" w:frame="1"/>
        </w:rPr>
      </w:pPr>
    </w:p>
    <w:p w:rsidR="006D47C7" w:rsidRDefault="006D47C7" w:rsidP="002663B1">
      <w:pPr>
        <w:pStyle w:val="NormalWeb"/>
        <w:spacing w:before="0" w:beforeAutospacing="0" w:after="120" w:afterAutospacing="0" w:line="360" w:lineRule="auto"/>
        <w:textAlignment w:val="baseline"/>
        <w:rPr>
          <w:rFonts w:asciiTheme="minorHAnsi" w:hAnsiTheme="minorHAnsi" w:cstheme="minorHAnsi"/>
        </w:rPr>
      </w:pPr>
    </w:p>
    <w:p w:rsidR="007C5B7B" w:rsidRPr="000218FD" w:rsidRDefault="007C5B7B" w:rsidP="002663B1">
      <w:pPr>
        <w:pStyle w:val="NormalWeb"/>
        <w:spacing w:before="0" w:beforeAutospacing="0" w:after="120" w:afterAutospacing="0" w:line="360" w:lineRule="auto"/>
        <w:textAlignment w:val="baseline"/>
        <w:rPr>
          <w:rFonts w:asciiTheme="minorHAnsi" w:hAnsiTheme="minorHAnsi" w:cstheme="minorHAnsi"/>
        </w:rPr>
      </w:pPr>
    </w:p>
    <w:p w:rsidR="002115A8" w:rsidRDefault="002115A8" w:rsidP="002115A8">
      <w:pPr>
        <w:jc w:val="both"/>
        <w:rPr>
          <w:b/>
          <w:sz w:val="24"/>
          <w:szCs w:val="24"/>
        </w:rPr>
      </w:pPr>
    </w:p>
    <w:p w:rsidR="002115A8" w:rsidRDefault="002115A8" w:rsidP="002115A8">
      <w:pPr>
        <w:pStyle w:val="Heading1"/>
        <w:jc w:val="both"/>
        <w:rPr>
          <w:rFonts w:asciiTheme="minorHAnsi" w:hAnsiTheme="minorHAnsi" w:cstheme="minorHAnsi"/>
        </w:rPr>
      </w:pPr>
      <w:bookmarkStart w:id="31" w:name="_Toc530079206"/>
      <w:r w:rsidRPr="002115A8">
        <w:rPr>
          <w:rFonts w:asciiTheme="minorHAnsi" w:hAnsiTheme="minorHAnsi" w:cstheme="minorHAnsi"/>
        </w:rPr>
        <w:lastRenderedPageBreak/>
        <w:t>Integrated Marketing Communication (IMC) Tools Used by Hemas Consumer Brands (Pvt) Ltd</w:t>
      </w:r>
      <w:bookmarkEnd w:id="31"/>
    </w:p>
    <w:p w:rsidR="002115A8" w:rsidRPr="002115A8" w:rsidRDefault="002115A8" w:rsidP="002115A8"/>
    <w:p w:rsidR="002115A8" w:rsidRPr="00D01E00" w:rsidRDefault="002115A8" w:rsidP="002115A8">
      <w:pPr>
        <w:jc w:val="both"/>
        <w:rPr>
          <w:bCs/>
          <w:sz w:val="24"/>
          <w:szCs w:val="24"/>
        </w:rPr>
      </w:pPr>
      <w:r w:rsidRPr="00D01E00">
        <w:rPr>
          <w:bCs/>
          <w:sz w:val="24"/>
          <w:szCs w:val="24"/>
        </w:rPr>
        <w:t>There are several integrated marketing communication tools which are used by national and international organizations to communicate, promote, and sale of their products and services. In this business world, the uses of these tools are varied by organization to organization. Hemas Consumer Brands use several marketing communication tools for the purpose of promoting and selling goods and services and achieving its business goals.</w:t>
      </w:r>
    </w:p>
    <w:p w:rsidR="002115A8" w:rsidRPr="00D01E00" w:rsidRDefault="002115A8" w:rsidP="002115A8">
      <w:pPr>
        <w:jc w:val="both"/>
        <w:rPr>
          <w:bCs/>
          <w:sz w:val="24"/>
          <w:szCs w:val="24"/>
        </w:rPr>
      </w:pPr>
      <w:r w:rsidRPr="00D01E00">
        <w:rPr>
          <w:bCs/>
          <w:sz w:val="24"/>
          <w:szCs w:val="24"/>
        </w:rPr>
        <w:t xml:space="preserve">The most important IMC tools are </w:t>
      </w:r>
    </w:p>
    <w:p w:rsidR="002115A8" w:rsidRPr="00D01E00" w:rsidRDefault="002115A8" w:rsidP="002115A8">
      <w:pPr>
        <w:jc w:val="both"/>
        <w:rPr>
          <w:sz w:val="24"/>
          <w:szCs w:val="24"/>
        </w:rPr>
      </w:pPr>
      <w:r w:rsidRPr="00D01E00">
        <w:rPr>
          <w:noProof/>
          <w:sz w:val="24"/>
          <w:szCs w:val="24"/>
        </w:rPr>
        <w:drawing>
          <wp:inline distT="0" distB="0" distL="0" distR="0" wp14:anchorId="0384C6FB" wp14:editId="17D23320">
            <wp:extent cx="5676405" cy="3621974"/>
            <wp:effectExtent l="0" t="19050" r="0" b="36195"/>
            <wp:docPr id="75" name="Diagram 7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6" r:lo="rId87" r:qs="rId88" r:cs="rId89"/>
              </a:graphicData>
            </a:graphic>
          </wp:inline>
        </w:drawing>
      </w:r>
    </w:p>
    <w:p w:rsidR="002115A8" w:rsidRPr="00D01E00" w:rsidRDefault="002115A8" w:rsidP="002115A8">
      <w:pPr>
        <w:jc w:val="both"/>
        <w:rPr>
          <w:sz w:val="24"/>
          <w:szCs w:val="24"/>
        </w:rPr>
      </w:pPr>
    </w:p>
    <w:p w:rsidR="002115A8" w:rsidRPr="00D01E00" w:rsidRDefault="002115A8" w:rsidP="002115A8">
      <w:pPr>
        <w:jc w:val="both"/>
        <w:rPr>
          <w:sz w:val="24"/>
          <w:szCs w:val="24"/>
        </w:rPr>
      </w:pPr>
    </w:p>
    <w:p w:rsidR="002115A8" w:rsidRDefault="002115A8" w:rsidP="002115A8">
      <w:pPr>
        <w:jc w:val="both"/>
        <w:rPr>
          <w:sz w:val="24"/>
          <w:szCs w:val="24"/>
        </w:rPr>
      </w:pPr>
    </w:p>
    <w:p w:rsidR="002115A8" w:rsidRDefault="002115A8" w:rsidP="002115A8">
      <w:pPr>
        <w:jc w:val="both"/>
        <w:rPr>
          <w:sz w:val="24"/>
          <w:szCs w:val="24"/>
        </w:rPr>
      </w:pPr>
    </w:p>
    <w:p w:rsidR="002115A8" w:rsidRDefault="002115A8" w:rsidP="002115A8">
      <w:pPr>
        <w:jc w:val="both"/>
        <w:rPr>
          <w:sz w:val="24"/>
          <w:szCs w:val="24"/>
        </w:rPr>
      </w:pPr>
    </w:p>
    <w:p w:rsidR="002115A8" w:rsidRDefault="002115A8" w:rsidP="002115A8">
      <w:pPr>
        <w:jc w:val="both"/>
        <w:rPr>
          <w:sz w:val="24"/>
          <w:szCs w:val="24"/>
        </w:rPr>
      </w:pPr>
    </w:p>
    <w:p w:rsidR="002115A8" w:rsidRDefault="002115A8" w:rsidP="002115A8">
      <w:pPr>
        <w:jc w:val="both"/>
        <w:rPr>
          <w:sz w:val="24"/>
          <w:szCs w:val="24"/>
        </w:rPr>
      </w:pPr>
    </w:p>
    <w:p w:rsidR="002115A8" w:rsidRPr="00D01E00" w:rsidRDefault="002115A8" w:rsidP="002115A8">
      <w:pPr>
        <w:jc w:val="both"/>
        <w:rPr>
          <w:sz w:val="24"/>
          <w:szCs w:val="24"/>
        </w:rPr>
      </w:pPr>
    </w:p>
    <w:p w:rsidR="002115A8" w:rsidRPr="002115A8" w:rsidRDefault="002115A8" w:rsidP="002115A8">
      <w:pPr>
        <w:pStyle w:val="Heading3"/>
        <w:jc w:val="both"/>
        <w:rPr>
          <w:rFonts w:asciiTheme="minorHAnsi" w:hAnsiTheme="minorHAnsi" w:cstheme="minorHAnsi"/>
          <w:sz w:val="28"/>
        </w:rPr>
      </w:pPr>
      <w:bookmarkStart w:id="32" w:name="_Toc530079207"/>
      <w:r w:rsidRPr="002115A8">
        <w:rPr>
          <w:rFonts w:asciiTheme="minorHAnsi" w:hAnsiTheme="minorHAnsi" w:cstheme="minorHAnsi"/>
          <w:sz w:val="28"/>
        </w:rPr>
        <w:lastRenderedPageBreak/>
        <w:t>Advertising:</w:t>
      </w:r>
      <w:bookmarkEnd w:id="32"/>
    </w:p>
    <w:p w:rsidR="002115A8" w:rsidRPr="00D01E00" w:rsidRDefault="002115A8" w:rsidP="002115A8">
      <w:pPr>
        <w:jc w:val="both"/>
        <w:rPr>
          <w:sz w:val="24"/>
          <w:szCs w:val="24"/>
        </w:rPr>
      </w:pPr>
      <w:r w:rsidRPr="00D01E00">
        <w:rPr>
          <w:sz w:val="24"/>
          <w:szCs w:val="24"/>
        </w:rPr>
        <w:t xml:space="preserve">Advertising is the most common mess channel of communication in the world.  </w:t>
      </w:r>
      <w:r w:rsidR="003E3C73" w:rsidRPr="003E3C73">
        <w:rPr>
          <w:sz w:val="24"/>
          <w:szCs w:val="24"/>
        </w:rPr>
        <w:t xml:space="preserve">According to Kotler's definition </w:t>
      </w:r>
      <w:r w:rsidR="003E3C73">
        <w:rPr>
          <w:sz w:val="24"/>
          <w:szCs w:val="24"/>
        </w:rPr>
        <w:t>“</w:t>
      </w:r>
      <w:r w:rsidRPr="00D01E00">
        <w:rPr>
          <w:sz w:val="24"/>
          <w:szCs w:val="24"/>
        </w:rPr>
        <w:t>Advertising is paid form of presenting ideas, goods or services to customer by an identical sponsor</w:t>
      </w:r>
      <w:r w:rsidR="003E3C73">
        <w:rPr>
          <w:sz w:val="24"/>
          <w:szCs w:val="24"/>
        </w:rPr>
        <w:t>(Principal of marketing-13</w:t>
      </w:r>
      <w:r w:rsidR="003E3C73" w:rsidRPr="003E3C73">
        <w:rPr>
          <w:sz w:val="24"/>
          <w:szCs w:val="24"/>
          <w:vertAlign w:val="superscript"/>
        </w:rPr>
        <w:t>th</w:t>
      </w:r>
      <w:r w:rsidR="003E3C73">
        <w:rPr>
          <w:sz w:val="24"/>
          <w:szCs w:val="24"/>
        </w:rPr>
        <w:t xml:space="preserve"> edition)</w:t>
      </w:r>
      <w:r w:rsidRPr="00D01E00">
        <w:rPr>
          <w:sz w:val="24"/>
          <w:szCs w:val="24"/>
        </w:rPr>
        <w:t>. Each and every organization does advertising for the purpose of promoting their products and service</w:t>
      </w:r>
    </w:p>
    <w:p w:rsidR="002115A8" w:rsidRPr="00D01E00" w:rsidRDefault="002115A8" w:rsidP="002115A8">
      <w:pPr>
        <w:jc w:val="both"/>
        <w:rPr>
          <w:sz w:val="24"/>
          <w:szCs w:val="24"/>
        </w:rPr>
      </w:pPr>
      <w:r w:rsidRPr="00D01E00">
        <w:rPr>
          <w:sz w:val="24"/>
          <w:szCs w:val="24"/>
        </w:rPr>
        <w:t>Hemas Consumer Brands (Pvt) Ltd also are doing advertising by selecting their target market and customer. Adverting has several media by which a company can promote its products and services.</w:t>
      </w:r>
    </w:p>
    <w:p w:rsidR="002115A8" w:rsidRDefault="002115A8" w:rsidP="002115A8">
      <w:pPr>
        <w:jc w:val="both"/>
        <w:rPr>
          <w:sz w:val="24"/>
          <w:szCs w:val="24"/>
        </w:rPr>
      </w:pPr>
      <w:r w:rsidRPr="00D01E00">
        <w:rPr>
          <w:noProof/>
          <w:sz w:val="24"/>
          <w:szCs w:val="24"/>
        </w:rPr>
        <w:drawing>
          <wp:inline distT="0" distB="0" distL="0" distR="0" wp14:anchorId="75FFFEFB" wp14:editId="78E5D166">
            <wp:extent cx="5023262" cy="2161309"/>
            <wp:effectExtent l="0" t="0" r="25400" b="0"/>
            <wp:docPr id="76" name="Diagram 7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1" r:lo="rId92" r:qs="rId93" r:cs="rId94"/>
              </a:graphicData>
            </a:graphic>
          </wp:inline>
        </w:drawing>
      </w:r>
    </w:p>
    <w:p w:rsidR="00BC0532" w:rsidRDefault="00BC0532" w:rsidP="002115A8">
      <w:pPr>
        <w:jc w:val="both"/>
        <w:rPr>
          <w:sz w:val="24"/>
          <w:szCs w:val="24"/>
        </w:rPr>
      </w:pPr>
    </w:p>
    <w:p w:rsidR="00BC0532" w:rsidRDefault="00BC0532" w:rsidP="002115A8">
      <w:pPr>
        <w:jc w:val="both"/>
        <w:rPr>
          <w:sz w:val="24"/>
          <w:szCs w:val="24"/>
        </w:rPr>
      </w:pPr>
    </w:p>
    <w:p w:rsidR="002115A8" w:rsidRPr="00D01E00" w:rsidRDefault="002115A8" w:rsidP="002115A8">
      <w:pPr>
        <w:jc w:val="both"/>
        <w:rPr>
          <w:sz w:val="24"/>
          <w:szCs w:val="24"/>
        </w:rPr>
      </w:pPr>
    </w:p>
    <w:p w:rsidR="002115A8" w:rsidRPr="00D01E00" w:rsidRDefault="002115A8" w:rsidP="002115A8">
      <w:pPr>
        <w:jc w:val="both"/>
        <w:rPr>
          <w:sz w:val="24"/>
          <w:szCs w:val="24"/>
        </w:rPr>
      </w:pPr>
      <w:r w:rsidRPr="00D01E00">
        <w:rPr>
          <w:noProof/>
          <w:sz w:val="24"/>
          <w:szCs w:val="24"/>
        </w:rPr>
        <w:drawing>
          <wp:inline distT="0" distB="0" distL="0" distR="0" wp14:anchorId="239F3DC0" wp14:editId="2F10C6CB">
            <wp:extent cx="2600696" cy="1704110"/>
            <wp:effectExtent l="19050" t="19050" r="9525" b="1079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6"/>
                    <a:srcRect t="14235" r="39981" b="12811"/>
                    <a:stretch/>
                  </pic:blipFill>
                  <pic:spPr bwMode="auto">
                    <a:xfrm>
                      <a:off x="0" y="0"/>
                      <a:ext cx="2619697" cy="1716560"/>
                    </a:xfrm>
                    <a:prstGeom prst="rect">
                      <a:avLst/>
                    </a:prstGeom>
                    <a:ln>
                      <a:solidFill>
                        <a:schemeClr val="accent1">
                          <a:lumMod val="75000"/>
                        </a:schemeClr>
                      </a:solidFill>
                    </a:ln>
                    <a:extLst>
                      <a:ext uri="{53640926-AAD7-44D8-BBD7-CCE9431645EC}">
                        <a14:shadowObscured xmlns:a14="http://schemas.microsoft.com/office/drawing/2010/main"/>
                      </a:ext>
                    </a:extLst>
                  </pic:spPr>
                </pic:pic>
              </a:graphicData>
            </a:graphic>
          </wp:inline>
        </w:drawing>
      </w:r>
      <w:r w:rsidRPr="00D01E00">
        <w:rPr>
          <w:sz w:val="24"/>
          <w:szCs w:val="24"/>
        </w:rPr>
        <w:t xml:space="preserve">           </w:t>
      </w:r>
      <w:r w:rsidRPr="00D01E00">
        <w:rPr>
          <w:noProof/>
          <w:sz w:val="24"/>
          <w:szCs w:val="24"/>
        </w:rPr>
        <w:drawing>
          <wp:inline distT="0" distB="0" distL="0" distR="0" wp14:anchorId="31A71DA2" wp14:editId="7328990E">
            <wp:extent cx="2693045" cy="1686250"/>
            <wp:effectExtent l="19050" t="19050" r="12065" b="28575"/>
            <wp:docPr id="78" name="Picture 78" descr="C:\Users\User\Downloads\2015_12_15_38_1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2015_12_15_38_1_b.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717603" cy="1701627"/>
                    </a:xfrm>
                    <a:prstGeom prst="rect">
                      <a:avLst/>
                    </a:prstGeom>
                    <a:noFill/>
                    <a:ln>
                      <a:solidFill>
                        <a:schemeClr val="accent1">
                          <a:lumMod val="75000"/>
                        </a:schemeClr>
                      </a:solidFill>
                    </a:ln>
                  </pic:spPr>
                </pic:pic>
              </a:graphicData>
            </a:graphic>
          </wp:inline>
        </w:drawing>
      </w:r>
    </w:p>
    <w:p w:rsidR="002115A8" w:rsidRPr="00D01E00" w:rsidRDefault="002115A8" w:rsidP="002115A8">
      <w:pPr>
        <w:jc w:val="center"/>
        <w:rPr>
          <w:b/>
          <w:sz w:val="24"/>
          <w:szCs w:val="24"/>
        </w:rPr>
      </w:pPr>
      <w:r w:rsidRPr="00D01E00">
        <w:rPr>
          <w:b/>
          <w:sz w:val="24"/>
          <w:szCs w:val="24"/>
        </w:rPr>
        <w:t>Kumarika Advertisement at Television, Magazine and newspaper</w:t>
      </w:r>
    </w:p>
    <w:p w:rsidR="002115A8" w:rsidRPr="00D01E00" w:rsidRDefault="002115A8" w:rsidP="002115A8">
      <w:pPr>
        <w:jc w:val="both"/>
        <w:rPr>
          <w:b/>
          <w:sz w:val="24"/>
          <w:szCs w:val="24"/>
        </w:rPr>
      </w:pPr>
    </w:p>
    <w:p w:rsidR="002115A8" w:rsidRDefault="002115A8" w:rsidP="002115A8">
      <w:pPr>
        <w:jc w:val="both"/>
        <w:rPr>
          <w:sz w:val="24"/>
          <w:szCs w:val="24"/>
        </w:rPr>
      </w:pPr>
    </w:p>
    <w:p w:rsidR="002115A8" w:rsidRDefault="002115A8" w:rsidP="002115A8">
      <w:pPr>
        <w:jc w:val="both"/>
        <w:rPr>
          <w:sz w:val="24"/>
          <w:szCs w:val="24"/>
        </w:rPr>
      </w:pPr>
    </w:p>
    <w:p w:rsidR="00E6171A" w:rsidRDefault="00E6171A" w:rsidP="002115A8">
      <w:pPr>
        <w:jc w:val="both"/>
        <w:rPr>
          <w:sz w:val="24"/>
          <w:szCs w:val="24"/>
        </w:rPr>
      </w:pPr>
    </w:p>
    <w:p w:rsidR="002115A8" w:rsidRPr="00D01E00" w:rsidRDefault="002115A8" w:rsidP="002115A8">
      <w:pPr>
        <w:jc w:val="both"/>
        <w:rPr>
          <w:sz w:val="24"/>
          <w:szCs w:val="24"/>
        </w:rPr>
      </w:pPr>
    </w:p>
    <w:p w:rsidR="002115A8" w:rsidRPr="002115A8" w:rsidRDefault="002115A8" w:rsidP="002115A8">
      <w:pPr>
        <w:pStyle w:val="Heading3"/>
        <w:jc w:val="both"/>
        <w:rPr>
          <w:rFonts w:asciiTheme="minorHAnsi" w:hAnsiTheme="minorHAnsi" w:cstheme="minorHAnsi"/>
          <w:sz w:val="28"/>
        </w:rPr>
      </w:pPr>
      <w:bookmarkStart w:id="33" w:name="_Toc530079208"/>
      <w:r w:rsidRPr="002115A8">
        <w:rPr>
          <w:rFonts w:asciiTheme="minorHAnsi" w:hAnsiTheme="minorHAnsi" w:cstheme="minorHAnsi"/>
          <w:sz w:val="28"/>
        </w:rPr>
        <w:lastRenderedPageBreak/>
        <w:t>Sales Promotion</w:t>
      </w:r>
      <w:bookmarkEnd w:id="33"/>
      <w:r w:rsidRPr="002115A8">
        <w:rPr>
          <w:rFonts w:asciiTheme="minorHAnsi" w:hAnsiTheme="minorHAnsi" w:cstheme="minorHAnsi"/>
          <w:sz w:val="28"/>
        </w:rPr>
        <w:t xml:space="preserve"> </w:t>
      </w:r>
    </w:p>
    <w:p w:rsidR="002115A8" w:rsidRPr="00D01E00" w:rsidRDefault="002115A8" w:rsidP="002115A8">
      <w:pPr>
        <w:jc w:val="both"/>
        <w:rPr>
          <w:sz w:val="24"/>
          <w:szCs w:val="24"/>
        </w:rPr>
      </w:pPr>
      <w:r w:rsidRPr="00D01E00">
        <w:rPr>
          <w:sz w:val="24"/>
          <w:szCs w:val="24"/>
        </w:rPr>
        <w:t>Sales promotion is a pull marketing technique</w:t>
      </w:r>
      <w:r w:rsidR="00E16129">
        <w:rPr>
          <w:sz w:val="24"/>
          <w:szCs w:val="24"/>
        </w:rPr>
        <w:t xml:space="preserve"> which is </w:t>
      </w:r>
      <w:r w:rsidRPr="00D01E00">
        <w:rPr>
          <w:sz w:val="24"/>
          <w:szCs w:val="24"/>
        </w:rPr>
        <w:t xml:space="preserve"> undertaken by an organization to promote products and to increase in sales or increase the usage of trial of products and services. Sales promotion is a short term tactic to boost up sales.  There are two types to sales promotions</w:t>
      </w:r>
    </w:p>
    <w:p w:rsidR="002115A8" w:rsidRPr="00D01E00" w:rsidRDefault="002115A8" w:rsidP="002115A8">
      <w:pPr>
        <w:pStyle w:val="ListParagraph"/>
        <w:numPr>
          <w:ilvl w:val="0"/>
          <w:numId w:val="23"/>
        </w:numPr>
        <w:spacing w:after="200" w:line="276" w:lineRule="auto"/>
        <w:jc w:val="both"/>
        <w:rPr>
          <w:sz w:val="24"/>
          <w:szCs w:val="24"/>
        </w:rPr>
      </w:pPr>
      <w:r w:rsidRPr="00D01E00">
        <w:rPr>
          <w:sz w:val="24"/>
          <w:szCs w:val="24"/>
        </w:rPr>
        <w:t>Consumer sales promotions</w:t>
      </w:r>
    </w:p>
    <w:p w:rsidR="002115A8" w:rsidRPr="00D01E00" w:rsidRDefault="002115A8" w:rsidP="002115A8">
      <w:pPr>
        <w:pStyle w:val="ListParagraph"/>
        <w:numPr>
          <w:ilvl w:val="0"/>
          <w:numId w:val="23"/>
        </w:numPr>
        <w:spacing w:after="200" w:line="276" w:lineRule="auto"/>
        <w:jc w:val="both"/>
        <w:rPr>
          <w:sz w:val="24"/>
          <w:szCs w:val="24"/>
        </w:rPr>
      </w:pPr>
      <w:r w:rsidRPr="00D01E00">
        <w:rPr>
          <w:sz w:val="24"/>
          <w:szCs w:val="24"/>
        </w:rPr>
        <w:t>Trade Sales promotions</w:t>
      </w:r>
    </w:p>
    <w:p w:rsidR="002115A8" w:rsidRPr="00D01E00" w:rsidRDefault="002115A8" w:rsidP="002115A8">
      <w:pPr>
        <w:jc w:val="both"/>
        <w:rPr>
          <w:sz w:val="24"/>
          <w:szCs w:val="24"/>
        </w:rPr>
      </w:pPr>
      <w:r w:rsidRPr="00D01E00">
        <w:rPr>
          <w:sz w:val="24"/>
          <w:szCs w:val="24"/>
        </w:rPr>
        <w:t>It is only used for short term boost up sales for long term is not suitable for a company.</w:t>
      </w:r>
    </w:p>
    <w:p w:rsidR="002115A8" w:rsidRPr="00D01E00" w:rsidRDefault="002115A8" w:rsidP="002115A8">
      <w:pPr>
        <w:jc w:val="both"/>
        <w:rPr>
          <w:b/>
          <w:sz w:val="24"/>
          <w:szCs w:val="24"/>
        </w:rPr>
      </w:pPr>
      <w:r w:rsidRPr="00D01E00">
        <w:rPr>
          <w:b/>
          <w:sz w:val="24"/>
          <w:szCs w:val="24"/>
        </w:rPr>
        <w:t>Techniques for sales promotion</w:t>
      </w:r>
    </w:p>
    <w:p w:rsidR="002115A8" w:rsidRPr="00D01E00" w:rsidRDefault="002115A8" w:rsidP="002115A8">
      <w:pPr>
        <w:pStyle w:val="ListParagraph"/>
        <w:numPr>
          <w:ilvl w:val="0"/>
          <w:numId w:val="24"/>
        </w:numPr>
        <w:spacing w:after="200" w:line="276" w:lineRule="auto"/>
        <w:jc w:val="both"/>
        <w:rPr>
          <w:sz w:val="24"/>
          <w:szCs w:val="24"/>
        </w:rPr>
      </w:pPr>
      <w:r w:rsidRPr="00D01E00">
        <w:rPr>
          <w:sz w:val="24"/>
          <w:szCs w:val="24"/>
        </w:rPr>
        <w:t>Discount vouchers</w:t>
      </w:r>
    </w:p>
    <w:p w:rsidR="002115A8" w:rsidRPr="00D01E00" w:rsidRDefault="002115A8" w:rsidP="002115A8">
      <w:pPr>
        <w:pStyle w:val="ListParagraph"/>
        <w:numPr>
          <w:ilvl w:val="0"/>
          <w:numId w:val="24"/>
        </w:numPr>
        <w:spacing w:after="200" w:line="276" w:lineRule="auto"/>
        <w:jc w:val="both"/>
        <w:rPr>
          <w:sz w:val="24"/>
          <w:szCs w:val="24"/>
        </w:rPr>
      </w:pPr>
      <w:r w:rsidRPr="00D01E00">
        <w:rPr>
          <w:sz w:val="24"/>
          <w:szCs w:val="24"/>
        </w:rPr>
        <w:t>Money off coupons</w:t>
      </w:r>
    </w:p>
    <w:p w:rsidR="002115A8" w:rsidRPr="00D01E00" w:rsidRDefault="002115A8" w:rsidP="002115A8">
      <w:pPr>
        <w:pStyle w:val="ListParagraph"/>
        <w:numPr>
          <w:ilvl w:val="0"/>
          <w:numId w:val="24"/>
        </w:numPr>
        <w:spacing w:after="200" w:line="276" w:lineRule="auto"/>
        <w:jc w:val="both"/>
        <w:rPr>
          <w:sz w:val="24"/>
          <w:szCs w:val="24"/>
        </w:rPr>
      </w:pPr>
      <w:r w:rsidRPr="00D01E00">
        <w:rPr>
          <w:sz w:val="24"/>
          <w:szCs w:val="24"/>
        </w:rPr>
        <w:t>Free gifts</w:t>
      </w:r>
    </w:p>
    <w:p w:rsidR="002115A8" w:rsidRPr="00D01E00" w:rsidRDefault="002115A8" w:rsidP="002115A8">
      <w:pPr>
        <w:pStyle w:val="ListParagraph"/>
        <w:numPr>
          <w:ilvl w:val="0"/>
          <w:numId w:val="24"/>
        </w:numPr>
        <w:spacing w:after="200" w:line="276" w:lineRule="auto"/>
        <w:jc w:val="both"/>
        <w:rPr>
          <w:sz w:val="24"/>
          <w:szCs w:val="24"/>
        </w:rPr>
      </w:pPr>
      <w:r w:rsidRPr="00D01E00">
        <w:rPr>
          <w:sz w:val="24"/>
          <w:szCs w:val="24"/>
        </w:rPr>
        <w:t>Point of sale materials</w:t>
      </w:r>
    </w:p>
    <w:p w:rsidR="002115A8" w:rsidRPr="00D01E00" w:rsidRDefault="002115A8" w:rsidP="002115A8">
      <w:pPr>
        <w:pStyle w:val="ListParagraph"/>
        <w:numPr>
          <w:ilvl w:val="0"/>
          <w:numId w:val="24"/>
        </w:numPr>
        <w:spacing w:after="200" w:line="276" w:lineRule="auto"/>
        <w:jc w:val="both"/>
        <w:rPr>
          <w:sz w:val="24"/>
          <w:szCs w:val="24"/>
        </w:rPr>
      </w:pPr>
      <w:r w:rsidRPr="00D01E00">
        <w:rPr>
          <w:sz w:val="24"/>
          <w:szCs w:val="24"/>
        </w:rPr>
        <w:t>Loyalty cards</w:t>
      </w:r>
    </w:p>
    <w:p w:rsidR="002115A8" w:rsidRPr="00D01E00" w:rsidRDefault="002115A8" w:rsidP="002115A8">
      <w:pPr>
        <w:pStyle w:val="ListParagraph"/>
        <w:numPr>
          <w:ilvl w:val="0"/>
          <w:numId w:val="24"/>
        </w:numPr>
        <w:spacing w:after="200" w:line="276" w:lineRule="auto"/>
        <w:jc w:val="both"/>
        <w:rPr>
          <w:sz w:val="24"/>
          <w:szCs w:val="24"/>
        </w:rPr>
      </w:pPr>
      <w:r w:rsidRPr="00D01E00">
        <w:rPr>
          <w:sz w:val="24"/>
          <w:szCs w:val="24"/>
        </w:rPr>
        <w:t>Discounted prices</w:t>
      </w:r>
    </w:p>
    <w:p w:rsidR="002115A8" w:rsidRPr="00D01E00" w:rsidRDefault="002115A8" w:rsidP="002115A8">
      <w:pPr>
        <w:pStyle w:val="ListParagraph"/>
        <w:numPr>
          <w:ilvl w:val="0"/>
          <w:numId w:val="24"/>
        </w:numPr>
        <w:spacing w:after="200" w:line="276" w:lineRule="auto"/>
        <w:jc w:val="both"/>
        <w:rPr>
          <w:sz w:val="24"/>
          <w:szCs w:val="24"/>
        </w:rPr>
      </w:pPr>
      <w:r w:rsidRPr="00D01E00">
        <w:rPr>
          <w:sz w:val="24"/>
          <w:szCs w:val="24"/>
        </w:rPr>
        <w:t>Free samples</w:t>
      </w:r>
    </w:p>
    <w:p w:rsidR="002115A8" w:rsidRPr="00D01E00" w:rsidRDefault="002115A8" w:rsidP="002115A8">
      <w:pPr>
        <w:pStyle w:val="ListParagraph"/>
        <w:numPr>
          <w:ilvl w:val="0"/>
          <w:numId w:val="24"/>
        </w:numPr>
        <w:spacing w:after="200" w:line="276" w:lineRule="auto"/>
        <w:jc w:val="both"/>
        <w:rPr>
          <w:sz w:val="24"/>
          <w:szCs w:val="24"/>
        </w:rPr>
      </w:pPr>
      <w:r w:rsidRPr="00D01E00">
        <w:rPr>
          <w:sz w:val="24"/>
          <w:szCs w:val="24"/>
        </w:rPr>
        <w:t>Buy-One-Get-One-Free</w:t>
      </w:r>
    </w:p>
    <w:p w:rsidR="002115A8" w:rsidRPr="00E6171A" w:rsidRDefault="002115A8" w:rsidP="002115A8">
      <w:pPr>
        <w:pStyle w:val="ListParagraph"/>
        <w:numPr>
          <w:ilvl w:val="0"/>
          <w:numId w:val="24"/>
        </w:numPr>
        <w:spacing w:after="200" w:line="276" w:lineRule="auto"/>
        <w:jc w:val="both"/>
        <w:rPr>
          <w:sz w:val="24"/>
          <w:szCs w:val="24"/>
        </w:rPr>
      </w:pPr>
      <w:r>
        <w:rPr>
          <w:sz w:val="24"/>
          <w:szCs w:val="24"/>
        </w:rPr>
        <w:t>Customer Relationship Managemen</w:t>
      </w:r>
    </w:p>
    <w:p w:rsidR="00E6171A" w:rsidRDefault="002115A8" w:rsidP="00E6171A">
      <w:pPr>
        <w:jc w:val="center"/>
        <w:rPr>
          <w:sz w:val="24"/>
          <w:szCs w:val="24"/>
        </w:rPr>
      </w:pPr>
      <w:r>
        <w:rPr>
          <w:b/>
          <w:noProof/>
          <w:sz w:val="24"/>
          <w:szCs w:val="24"/>
        </w:rPr>
        <w:drawing>
          <wp:anchor distT="0" distB="0" distL="114300" distR="114300" simplePos="0" relativeHeight="251701248" behindDoc="0" locked="0" layoutInCell="1" allowOverlap="1" wp14:anchorId="778499AE" wp14:editId="3508A21F">
            <wp:simplePos x="0" y="0"/>
            <wp:positionH relativeFrom="column">
              <wp:posOffset>3996690</wp:posOffset>
            </wp:positionH>
            <wp:positionV relativeFrom="paragraph">
              <wp:posOffset>15240</wp:posOffset>
            </wp:positionV>
            <wp:extent cx="719455" cy="1995805"/>
            <wp:effectExtent l="171450" t="171450" r="194945" b="194945"/>
            <wp:wrapSquare wrapText="bothSides"/>
            <wp:docPr id="79" name="Picture 79" descr="C:\Users\User\Desktop\27545168_2099586340270877_717005560689198205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27545168_2099586340270877_7170055606891982052_n.jpg"/>
                    <pic:cNvPicPr>
                      <a:picLocks noChangeAspect="1" noChangeArrowheads="1"/>
                    </pic:cNvPicPr>
                  </pic:nvPicPr>
                  <pic:blipFill rotWithShape="1">
                    <a:blip r:embed="rId98" cstate="print">
                      <a:extLst>
                        <a:ext uri="{BEBA8EAE-BF5A-486C-A8C5-ECC9F3942E4B}">
                          <a14:imgProps xmlns:a14="http://schemas.microsoft.com/office/drawing/2010/main">
                            <a14:imgLayer r:embed="rId99">
                              <a14:imgEffect>
                                <a14:backgroundRemoval t="5313" b="97813" l="12917" r="96667"/>
                              </a14:imgEffect>
                              <a14:imgEffect>
                                <a14:sharpenSoften amount="50000"/>
                              </a14:imgEffect>
                            </a14:imgLayer>
                          </a14:imgProps>
                        </a:ext>
                        <a:ext uri="{28A0092B-C50C-407E-A947-70E740481C1C}">
                          <a14:useLocalDpi xmlns:a14="http://schemas.microsoft.com/office/drawing/2010/main" val="0"/>
                        </a:ext>
                      </a:extLst>
                    </a:blip>
                    <a:srcRect l="38597" t="2804" r="19901" b="10903"/>
                    <a:stretch/>
                  </pic:blipFill>
                  <pic:spPr bwMode="auto">
                    <a:xfrm>
                      <a:off x="0" y="0"/>
                      <a:ext cx="719455" cy="199580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 w:val="24"/>
          <w:szCs w:val="24"/>
        </w:rPr>
        <w:drawing>
          <wp:inline distT="0" distB="0" distL="0" distR="0" wp14:anchorId="2740471F" wp14:editId="67F52B27">
            <wp:extent cx="3035030" cy="2269106"/>
            <wp:effectExtent l="0" t="0" r="0" b="0"/>
            <wp:docPr id="80" name="Picture 80" descr="C:\Users\User\Desktop\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image"/>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044705" cy="2276339"/>
                    </a:xfrm>
                    <a:prstGeom prst="rect">
                      <a:avLst/>
                    </a:prstGeom>
                    <a:noFill/>
                    <a:ln>
                      <a:noFill/>
                    </a:ln>
                  </pic:spPr>
                </pic:pic>
              </a:graphicData>
            </a:graphic>
          </wp:inline>
        </w:drawing>
      </w:r>
    </w:p>
    <w:p w:rsidR="002115A8" w:rsidRDefault="002115A8" w:rsidP="00E6171A">
      <w:pPr>
        <w:jc w:val="center"/>
        <w:rPr>
          <w:sz w:val="24"/>
          <w:szCs w:val="24"/>
        </w:rPr>
      </w:pPr>
      <w:r>
        <w:rPr>
          <w:noProof/>
          <w:sz w:val="24"/>
          <w:szCs w:val="24"/>
        </w:rPr>
        <w:drawing>
          <wp:inline distT="0" distB="0" distL="0" distR="0" wp14:anchorId="43856E87" wp14:editId="70EE1871">
            <wp:extent cx="3832698" cy="2017081"/>
            <wp:effectExtent l="0" t="0" r="0" b="2540"/>
            <wp:docPr id="81" name="Picture 81" descr="C:\Users\User\Desktop\2017-06-11-Kumarika-Offer-Actu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2017-06-11-Kumarika-Offer-Actual.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862643" cy="2032841"/>
                    </a:xfrm>
                    <a:prstGeom prst="rect">
                      <a:avLst/>
                    </a:prstGeom>
                    <a:noFill/>
                    <a:ln>
                      <a:noFill/>
                    </a:ln>
                  </pic:spPr>
                </pic:pic>
              </a:graphicData>
            </a:graphic>
          </wp:inline>
        </w:drawing>
      </w:r>
    </w:p>
    <w:p w:rsidR="002115A8" w:rsidRDefault="002115A8" w:rsidP="002115A8">
      <w:pPr>
        <w:rPr>
          <w:sz w:val="24"/>
          <w:szCs w:val="24"/>
        </w:rPr>
      </w:pPr>
    </w:p>
    <w:p w:rsidR="002115A8" w:rsidRPr="00D01E00" w:rsidRDefault="002115A8" w:rsidP="002115A8">
      <w:pPr>
        <w:rPr>
          <w:sz w:val="24"/>
          <w:szCs w:val="24"/>
        </w:rPr>
      </w:pPr>
      <w:r w:rsidRPr="00D01E00">
        <w:rPr>
          <w:sz w:val="24"/>
          <w:szCs w:val="24"/>
        </w:rPr>
        <w:t xml:space="preserve">Hemas Consumer Brands Ltd. uses some of the sales promotion technique for boosting up their short times sales. </w:t>
      </w:r>
    </w:p>
    <w:p w:rsidR="002115A8" w:rsidRPr="00D01E00" w:rsidRDefault="002115A8" w:rsidP="002115A8">
      <w:pPr>
        <w:pStyle w:val="ListParagraph"/>
        <w:numPr>
          <w:ilvl w:val="0"/>
          <w:numId w:val="25"/>
        </w:numPr>
        <w:spacing w:after="200" w:line="276" w:lineRule="auto"/>
        <w:rPr>
          <w:sz w:val="24"/>
          <w:szCs w:val="24"/>
        </w:rPr>
      </w:pPr>
      <w:r w:rsidRPr="00D01E00">
        <w:rPr>
          <w:sz w:val="24"/>
          <w:szCs w:val="24"/>
        </w:rPr>
        <w:t xml:space="preserve">Free gifts- A Kumarika soap is free with 400ml Kumarika oil. </w:t>
      </w:r>
    </w:p>
    <w:p w:rsidR="002115A8" w:rsidRPr="00D01E00" w:rsidRDefault="002115A8" w:rsidP="002115A8">
      <w:pPr>
        <w:pStyle w:val="ListParagraph"/>
        <w:numPr>
          <w:ilvl w:val="0"/>
          <w:numId w:val="25"/>
        </w:numPr>
        <w:spacing w:after="200" w:line="276" w:lineRule="auto"/>
        <w:rPr>
          <w:sz w:val="24"/>
          <w:szCs w:val="24"/>
        </w:rPr>
      </w:pPr>
      <w:r w:rsidRPr="00D01E00">
        <w:rPr>
          <w:sz w:val="24"/>
          <w:szCs w:val="24"/>
        </w:rPr>
        <w:t xml:space="preserve">Discounted prices- 25tk off for 100ml FaceWash. </w:t>
      </w:r>
    </w:p>
    <w:p w:rsidR="002115A8" w:rsidRPr="00D01E00" w:rsidRDefault="002115A8" w:rsidP="002115A8">
      <w:pPr>
        <w:pStyle w:val="ListParagraph"/>
        <w:numPr>
          <w:ilvl w:val="0"/>
          <w:numId w:val="25"/>
        </w:numPr>
        <w:spacing w:after="200" w:line="276" w:lineRule="auto"/>
        <w:rPr>
          <w:sz w:val="24"/>
          <w:szCs w:val="24"/>
        </w:rPr>
      </w:pPr>
      <w:r w:rsidRPr="00D01E00">
        <w:rPr>
          <w:sz w:val="24"/>
          <w:szCs w:val="24"/>
        </w:rPr>
        <w:t xml:space="preserve"> Buy-One-Get-One-Free- Buy 1 get 1 free for Sunnyday napkin. </w:t>
      </w:r>
    </w:p>
    <w:p w:rsidR="002115A8" w:rsidRPr="00E6171A" w:rsidRDefault="002115A8" w:rsidP="00E6171A">
      <w:pPr>
        <w:pStyle w:val="ListParagraph"/>
        <w:numPr>
          <w:ilvl w:val="0"/>
          <w:numId w:val="25"/>
        </w:numPr>
        <w:spacing w:after="200" w:line="276" w:lineRule="auto"/>
        <w:rPr>
          <w:b/>
          <w:sz w:val="24"/>
          <w:szCs w:val="24"/>
        </w:rPr>
      </w:pPr>
      <w:r w:rsidRPr="00D01E00">
        <w:rPr>
          <w:sz w:val="24"/>
          <w:szCs w:val="24"/>
        </w:rPr>
        <w:t xml:space="preserve">Free samples- Kumarika FaceWash free sampling program at Motijil Ideal College. </w:t>
      </w:r>
    </w:p>
    <w:p w:rsidR="002115A8" w:rsidRPr="00D01E00" w:rsidRDefault="002115A8" w:rsidP="002115A8">
      <w:pPr>
        <w:pStyle w:val="ListParagraph"/>
        <w:rPr>
          <w:b/>
          <w:sz w:val="24"/>
          <w:szCs w:val="24"/>
        </w:rPr>
      </w:pPr>
    </w:p>
    <w:p w:rsidR="002115A8" w:rsidRPr="002115A8" w:rsidRDefault="002115A8" w:rsidP="002115A8">
      <w:pPr>
        <w:pStyle w:val="Heading3"/>
        <w:jc w:val="both"/>
        <w:rPr>
          <w:rFonts w:asciiTheme="minorHAnsi" w:hAnsiTheme="minorHAnsi" w:cstheme="minorHAnsi"/>
          <w:sz w:val="28"/>
        </w:rPr>
      </w:pPr>
      <w:bookmarkStart w:id="34" w:name="_Toc530079209"/>
      <w:r w:rsidRPr="002115A8">
        <w:rPr>
          <w:rFonts w:asciiTheme="minorHAnsi" w:hAnsiTheme="minorHAnsi" w:cstheme="minorHAnsi"/>
          <w:sz w:val="28"/>
        </w:rPr>
        <w:t>Internet Marketing</w:t>
      </w:r>
      <w:bookmarkEnd w:id="34"/>
      <w:r w:rsidRPr="002115A8">
        <w:rPr>
          <w:rFonts w:asciiTheme="minorHAnsi" w:hAnsiTheme="minorHAnsi" w:cstheme="minorHAnsi"/>
          <w:sz w:val="28"/>
        </w:rPr>
        <w:t xml:space="preserve"> </w:t>
      </w:r>
    </w:p>
    <w:p w:rsidR="002115A8" w:rsidRPr="00D01E00" w:rsidRDefault="002115A8" w:rsidP="002115A8">
      <w:pPr>
        <w:rPr>
          <w:sz w:val="24"/>
          <w:szCs w:val="24"/>
        </w:rPr>
      </w:pPr>
      <w:r w:rsidRPr="00D01E00">
        <w:rPr>
          <w:sz w:val="24"/>
          <w:szCs w:val="24"/>
        </w:rPr>
        <w:t xml:space="preserve">Internet marketing is a set of tools and methodology used by an organization for promoting it brands, products and services through internet platform. In the competitive market each and every company is using internet platform to reach more target audiences. </w:t>
      </w:r>
    </w:p>
    <w:p w:rsidR="002115A8" w:rsidRPr="00D01E00" w:rsidRDefault="002115A8" w:rsidP="002115A8">
      <w:pPr>
        <w:rPr>
          <w:b/>
          <w:sz w:val="24"/>
          <w:szCs w:val="24"/>
        </w:rPr>
      </w:pPr>
      <w:r w:rsidRPr="00D01E00">
        <w:rPr>
          <w:b/>
          <w:sz w:val="24"/>
          <w:szCs w:val="24"/>
        </w:rPr>
        <w:t xml:space="preserve">Media of online marketing </w:t>
      </w:r>
    </w:p>
    <w:p w:rsidR="002115A8" w:rsidRPr="00D01E00" w:rsidRDefault="002115A8" w:rsidP="002115A8">
      <w:pPr>
        <w:pStyle w:val="ListParagraph"/>
        <w:numPr>
          <w:ilvl w:val="0"/>
          <w:numId w:val="27"/>
        </w:numPr>
        <w:spacing w:after="200" w:line="276" w:lineRule="auto"/>
        <w:rPr>
          <w:sz w:val="24"/>
          <w:szCs w:val="24"/>
        </w:rPr>
      </w:pPr>
      <w:r w:rsidRPr="00D01E00">
        <w:rPr>
          <w:sz w:val="24"/>
          <w:szCs w:val="24"/>
        </w:rPr>
        <w:t>Social media</w:t>
      </w:r>
    </w:p>
    <w:p w:rsidR="002115A8" w:rsidRPr="00D01E00" w:rsidRDefault="002115A8" w:rsidP="002115A8">
      <w:pPr>
        <w:pStyle w:val="ListParagraph"/>
        <w:numPr>
          <w:ilvl w:val="0"/>
          <w:numId w:val="27"/>
        </w:numPr>
        <w:spacing w:after="200" w:line="276" w:lineRule="auto"/>
        <w:rPr>
          <w:sz w:val="24"/>
          <w:szCs w:val="24"/>
        </w:rPr>
      </w:pPr>
      <w:r w:rsidRPr="00D01E00">
        <w:rPr>
          <w:sz w:val="24"/>
          <w:szCs w:val="24"/>
        </w:rPr>
        <w:t>Email marketing</w:t>
      </w:r>
    </w:p>
    <w:p w:rsidR="002115A8" w:rsidRPr="00D01E00" w:rsidRDefault="002115A8" w:rsidP="002115A8">
      <w:pPr>
        <w:pStyle w:val="ListParagraph"/>
        <w:numPr>
          <w:ilvl w:val="0"/>
          <w:numId w:val="27"/>
        </w:numPr>
        <w:spacing w:after="200" w:line="276" w:lineRule="auto"/>
        <w:rPr>
          <w:sz w:val="24"/>
          <w:szCs w:val="24"/>
        </w:rPr>
      </w:pPr>
      <w:r w:rsidRPr="00D01E00">
        <w:rPr>
          <w:sz w:val="24"/>
          <w:szCs w:val="24"/>
        </w:rPr>
        <w:t>SEO- Search engine optimization</w:t>
      </w:r>
    </w:p>
    <w:p w:rsidR="002115A8" w:rsidRPr="00D01E00" w:rsidRDefault="002115A8" w:rsidP="002115A8">
      <w:pPr>
        <w:pStyle w:val="ListParagraph"/>
        <w:numPr>
          <w:ilvl w:val="0"/>
          <w:numId w:val="27"/>
        </w:numPr>
        <w:spacing w:after="200" w:line="276" w:lineRule="auto"/>
        <w:rPr>
          <w:sz w:val="24"/>
          <w:szCs w:val="24"/>
        </w:rPr>
      </w:pPr>
      <w:r w:rsidRPr="00D01E00">
        <w:rPr>
          <w:sz w:val="24"/>
          <w:szCs w:val="24"/>
        </w:rPr>
        <w:t>Content marketing</w:t>
      </w:r>
    </w:p>
    <w:p w:rsidR="002115A8" w:rsidRPr="00D01E00" w:rsidRDefault="002115A8" w:rsidP="002115A8">
      <w:pPr>
        <w:pStyle w:val="ListParagraph"/>
        <w:numPr>
          <w:ilvl w:val="0"/>
          <w:numId w:val="27"/>
        </w:numPr>
        <w:spacing w:after="200" w:line="276" w:lineRule="auto"/>
        <w:rPr>
          <w:sz w:val="24"/>
          <w:szCs w:val="24"/>
        </w:rPr>
      </w:pPr>
      <w:r w:rsidRPr="00D01E00">
        <w:rPr>
          <w:sz w:val="24"/>
          <w:szCs w:val="24"/>
        </w:rPr>
        <w:t>Affiliate marketing</w:t>
      </w:r>
    </w:p>
    <w:p w:rsidR="002115A8" w:rsidRPr="005D4EF2" w:rsidRDefault="002115A8" w:rsidP="002115A8">
      <w:pPr>
        <w:pStyle w:val="ListParagraph"/>
        <w:numPr>
          <w:ilvl w:val="0"/>
          <w:numId w:val="27"/>
        </w:numPr>
        <w:spacing w:after="200" w:line="276" w:lineRule="auto"/>
        <w:rPr>
          <w:sz w:val="24"/>
          <w:szCs w:val="24"/>
        </w:rPr>
      </w:pPr>
      <w:r>
        <w:rPr>
          <w:sz w:val="24"/>
          <w:szCs w:val="24"/>
        </w:rPr>
        <w:t xml:space="preserve">SMS </w:t>
      </w:r>
    </w:p>
    <w:p w:rsidR="002115A8" w:rsidRPr="00D01E00" w:rsidRDefault="002115A8" w:rsidP="002115A8">
      <w:pPr>
        <w:rPr>
          <w:sz w:val="24"/>
          <w:szCs w:val="24"/>
        </w:rPr>
      </w:pPr>
      <w:r w:rsidRPr="00D01E00">
        <w:rPr>
          <w:sz w:val="24"/>
          <w:szCs w:val="24"/>
        </w:rPr>
        <w:t xml:space="preserve">Hemas Consumer Brands is not different among others companies, it also uses internet platform for promoting products and services, create awareness and to communicate more customers. </w:t>
      </w:r>
    </w:p>
    <w:p w:rsidR="002115A8" w:rsidRPr="001A7C4E" w:rsidRDefault="002115A8" w:rsidP="002115A8">
      <w:pPr>
        <w:pStyle w:val="ListParagraph"/>
        <w:numPr>
          <w:ilvl w:val="0"/>
          <w:numId w:val="28"/>
        </w:numPr>
        <w:spacing w:after="200" w:line="276" w:lineRule="auto"/>
        <w:rPr>
          <w:sz w:val="24"/>
          <w:szCs w:val="24"/>
        </w:rPr>
      </w:pPr>
      <w:r w:rsidRPr="008A0DDA">
        <w:rPr>
          <w:b/>
          <w:sz w:val="24"/>
          <w:szCs w:val="24"/>
        </w:rPr>
        <w:t>Social Media</w:t>
      </w:r>
      <w:r w:rsidRPr="00D01E00">
        <w:rPr>
          <w:sz w:val="24"/>
          <w:szCs w:val="24"/>
        </w:rPr>
        <w:t>- Hemas Consumer Brands Ltd. promote its products and service through social media platform, like- Facebook, I</w:t>
      </w:r>
      <w:r>
        <w:rPr>
          <w:sz w:val="24"/>
          <w:szCs w:val="24"/>
        </w:rPr>
        <w:t>nstragram, Youtube and many other platforms</w:t>
      </w:r>
      <w:r w:rsidRPr="00D01E00">
        <w:rPr>
          <w:sz w:val="24"/>
          <w:szCs w:val="24"/>
        </w:rPr>
        <w:t xml:space="preserve">. </w:t>
      </w:r>
    </w:p>
    <w:p w:rsidR="002115A8" w:rsidRPr="005D4EF2" w:rsidRDefault="002115A8" w:rsidP="002115A8">
      <w:pPr>
        <w:rPr>
          <w:noProof/>
          <w:sz w:val="24"/>
          <w:szCs w:val="24"/>
          <w:lang w:val="en-GB" w:bidi="bn-IN"/>
        </w:rPr>
      </w:pPr>
      <w:r>
        <w:rPr>
          <w:noProof/>
          <w:sz w:val="24"/>
          <w:szCs w:val="24"/>
        </w:rPr>
        <w:drawing>
          <wp:inline distT="0" distB="0" distL="0" distR="0" wp14:anchorId="792C9A5D" wp14:editId="3F2AD09B">
            <wp:extent cx="3136605" cy="1714495"/>
            <wp:effectExtent l="0" t="0" r="6985" b="635"/>
            <wp:docPr id="82" name="Picture 82" descr="C:\Users\User\Desktop\44554523_2227314197344007_8532215458516959232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44554523_2227314197344007_8532215458516959232_n.pn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3150998" cy="1722363"/>
                    </a:xfrm>
                    <a:prstGeom prst="rect">
                      <a:avLst/>
                    </a:prstGeom>
                    <a:noFill/>
                    <a:ln>
                      <a:noFill/>
                    </a:ln>
                  </pic:spPr>
                </pic:pic>
              </a:graphicData>
            </a:graphic>
          </wp:inline>
        </w:drawing>
      </w:r>
      <w:r>
        <w:rPr>
          <w:noProof/>
          <w:sz w:val="24"/>
          <w:szCs w:val="24"/>
          <w:lang w:val="en-GB" w:bidi="bn-IN"/>
        </w:rPr>
        <w:t xml:space="preserve">   </w:t>
      </w:r>
      <w:r>
        <w:rPr>
          <w:noProof/>
          <w:sz w:val="24"/>
          <w:szCs w:val="24"/>
          <w:lang w:bidi="bn-IN"/>
        </w:rPr>
        <w:t xml:space="preserve">        </w:t>
      </w:r>
      <w:r>
        <w:rPr>
          <w:noProof/>
          <w:sz w:val="24"/>
          <w:szCs w:val="24"/>
        </w:rPr>
        <w:drawing>
          <wp:inline distT="0" distB="0" distL="0" distR="0" wp14:anchorId="689196A9" wp14:editId="344DAEC2">
            <wp:extent cx="1711842" cy="1711842"/>
            <wp:effectExtent l="0" t="0" r="3175" b="3175"/>
            <wp:docPr id="83" name="Picture 83" descr="C:\Users\User\Desktop\42461486_2174253649316729_8122372112716398592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42461486_2174253649316729_8122372112716398592_n.pn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711845" cy="1711845"/>
                    </a:xfrm>
                    <a:prstGeom prst="rect">
                      <a:avLst/>
                    </a:prstGeom>
                    <a:noFill/>
                    <a:ln>
                      <a:noFill/>
                    </a:ln>
                  </pic:spPr>
                </pic:pic>
              </a:graphicData>
            </a:graphic>
          </wp:inline>
        </w:drawing>
      </w:r>
    </w:p>
    <w:p w:rsidR="002115A8" w:rsidRPr="00D136FC" w:rsidRDefault="002115A8" w:rsidP="002115A8">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en-GB"/>
        </w:rPr>
      </w:pPr>
      <w:r>
        <w:rPr>
          <w:noProof/>
          <w:sz w:val="24"/>
          <w:szCs w:val="24"/>
          <w:lang w:bidi="bn-IN"/>
        </w:rPr>
        <w:t xml:space="preserve"> </w:t>
      </w:r>
      <w:r>
        <w:rPr>
          <w:rFonts w:ascii="Times New Roman" w:eastAsia="Times New Roman" w:hAnsi="Times New Roman" w:cs="Times New Roman"/>
          <w:snapToGrid w:val="0"/>
          <w:color w:val="000000"/>
          <w:w w:val="0"/>
          <w:sz w:val="0"/>
          <w:szCs w:val="0"/>
          <w:u w:color="000000"/>
          <w:bdr w:val="none" w:sz="0" w:space="0" w:color="000000"/>
          <w:shd w:val="clear" w:color="000000" w:fill="000000"/>
          <w:lang w:val="en-GB"/>
        </w:rPr>
        <w:t xml:space="preserve">                                                                                                                                     </w:t>
      </w:r>
    </w:p>
    <w:p w:rsidR="002115A8" w:rsidRDefault="002115A8" w:rsidP="002115A8">
      <w:pPr>
        <w:pStyle w:val="ListParagraph"/>
        <w:numPr>
          <w:ilvl w:val="0"/>
          <w:numId w:val="28"/>
        </w:numPr>
        <w:spacing w:after="200" w:line="276" w:lineRule="auto"/>
        <w:rPr>
          <w:sz w:val="24"/>
          <w:szCs w:val="24"/>
        </w:rPr>
      </w:pPr>
      <w:r w:rsidRPr="008A0DDA">
        <w:rPr>
          <w:b/>
          <w:sz w:val="24"/>
          <w:szCs w:val="24"/>
        </w:rPr>
        <w:t>Content Marketing</w:t>
      </w:r>
      <w:r>
        <w:rPr>
          <w:sz w:val="24"/>
          <w:szCs w:val="24"/>
        </w:rPr>
        <w:t xml:space="preserve">-As Hemas consumer brands is working with natural products, it develops different types of contents based on the benefits of natural elements. </w:t>
      </w:r>
    </w:p>
    <w:p w:rsidR="002115A8" w:rsidRPr="00D136FC" w:rsidRDefault="002115A8" w:rsidP="002115A8">
      <w:pPr>
        <w:pStyle w:val="ListParagraph"/>
        <w:numPr>
          <w:ilvl w:val="0"/>
          <w:numId w:val="28"/>
        </w:numPr>
        <w:spacing w:after="200" w:line="276" w:lineRule="auto"/>
        <w:rPr>
          <w:b/>
          <w:sz w:val="24"/>
          <w:szCs w:val="24"/>
        </w:rPr>
      </w:pPr>
      <w:r w:rsidRPr="008A0DDA">
        <w:rPr>
          <w:b/>
          <w:sz w:val="24"/>
          <w:szCs w:val="24"/>
        </w:rPr>
        <w:t xml:space="preserve">Affiliate Marketing </w:t>
      </w:r>
      <w:r>
        <w:rPr>
          <w:b/>
          <w:sz w:val="24"/>
          <w:szCs w:val="24"/>
        </w:rPr>
        <w:t xml:space="preserve">-  </w:t>
      </w:r>
      <w:r w:rsidRPr="008A0DDA">
        <w:rPr>
          <w:sz w:val="24"/>
          <w:szCs w:val="24"/>
        </w:rPr>
        <w:t>This company also develop</w:t>
      </w:r>
      <w:r>
        <w:rPr>
          <w:sz w:val="24"/>
          <w:szCs w:val="24"/>
        </w:rPr>
        <w:t>s</w:t>
      </w:r>
      <w:r w:rsidRPr="008A0DDA">
        <w:rPr>
          <w:sz w:val="24"/>
          <w:szCs w:val="24"/>
        </w:rPr>
        <w:t xml:space="preserve"> </w:t>
      </w:r>
      <w:r>
        <w:rPr>
          <w:sz w:val="24"/>
          <w:szCs w:val="24"/>
        </w:rPr>
        <w:t xml:space="preserve">and maintains </w:t>
      </w:r>
      <w:r w:rsidRPr="008A0DDA">
        <w:rPr>
          <w:sz w:val="24"/>
          <w:szCs w:val="24"/>
        </w:rPr>
        <w:t>aff</w:t>
      </w:r>
      <w:r>
        <w:rPr>
          <w:sz w:val="24"/>
          <w:szCs w:val="24"/>
        </w:rPr>
        <w:t>iliation with different merchants</w:t>
      </w:r>
      <w:r w:rsidRPr="008A0DDA">
        <w:rPr>
          <w:sz w:val="24"/>
          <w:szCs w:val="24"/>
        </w:rPr>
        <w:t xml:space="preserve"> for promoting its own brands</w:t>
      </w:r>
    </w:p>
    <w:p w:rsidR="002115A8" w:rsidRPr="00E6171A" w:rsidRDefault="002115A8" w:rsidP="00E6171A">
      <w:pPr>
        <w:rPr>
          <w:b/>
          <w:sz w:val="24"/>
          <w:szCs w:val="24"/>
        </w:rPr>
      </w:pPr>
    </w:p>
    <w:p w:rsidR="002115A8" w:rsidRPr="002115A8" w:rsidRDefault="002115A8" w:rsidP="002115A8">
      <w:pPr>
        <w:pStyle w:val="Heading3"/>
        <w:jc w:val="both"/>
        <w:rPr>
          <w:rFonts w:asciiTheme="minorHAnsi" w:hAnsiTheme="minorHAnsi" w:cstheme="minorHAnsi"/>
          <w:sz w:val="28"/>
        </w:rPr>
      </w:pPr>
      <w:bookmarkStart w:id="35" w:name="_Toc530079210"/>
      <w:r w:rsidRPr="002115A8">
        <w:rPr>
          <w:rFonts w:asciiTheme="minorHAnsi" w:hAnsiTheme="minorHAnsi" w:cstheme="minorHAnsi"/>
          <w:sz w:val="28"/>
        </w:rPr>
        <w:t>Direct Marketing</w:t>
      </w:r>
      <w:bookmarkEnd w:id="35"/>
      <w:r w:rsidRPr="002115A8">
        <w:rPr>
          <w:rFonts w:asciiTheme="minorHAnsi" w:hAnsiTheme="minorHAnsi" w:cstheme="minorHAnsi"/>
          <w:sz w:val="28"/>
        </w:rPr>
        <w:t xml:space="preserve"> </w:t>
      </w:r>
    </w:p>
    <w:p w:rsidR="002115A8" w:rsidRDefault="002115A8" w:rsidP="002115A8">
      <w:pPr>
        <w:rPr>
          <w:sz w:val="24"/>
          <w:szCs w:val="24"/>
        </w:rPr>
      </w:pPr>
      <w:r w:rsidRPr="001D57A7">
        <w:rPr>
          <w:sz w:val="24"/>
          <w:szCs w:val="24"/>
        </w:rPr>
        <w:t xml:space="preserve">Direct marketing is </w:t>
      </w:r>
      <w:r>
        <w:rPr>
          <w:sz w:val="24"/>
          <w:szCs w:val="24"/>
        </w:rPr>
        <w:t xml:space="preserve">a method of advertising where a company promotes its products and services directly to customers without using any advertising middleman. It is the most common and popular method of marketing in the world. </w:t>
      </w:r>
    </w:p>
    <w:p w:rsidR="002115A8" w:rsidRDefault="002115A8" w:rsidP="002115A8">
      <w:pPr>
        <w:rPr>
          <w:sz w:val="24"/>
          <w:szCs w:val="24"/>
        </w:rPr>
      </w:pPr>
      <w:r>
        <w:rPr>
          <w:sz w:val="24"/>
          <w:szCs w:val="24"/>
        </w:rPr>
        <w:t>There are several direct marketing channels that are being used by companies, some of these are following –</w:t>
      </w:r>
    </w:p>
    <w:p w:rsidR="002115A8" w:rsidRDefault="002115A8" w:rsidP="002115A8">
      <w:pPr>
        <w:pStyle w:val="ListParagraph"/>
        <w:numPr>
          <w:ilvl w:val="0"/>
          <w:numId w:val="29"/>
        </w:numPr>
        <w:spacing w:after="200" w:line="276" w:lineRule="auto"/>
        <w:rPr>
          <w:sz w:val="24"/>
          <w:szCs w:val="24"/>
        </w:rPr>
      </w:pPr>
      <w:r>
        <w:rPr>
          <w:sz w:val="24"/>
          <w:szCs w:val="24"/>
        </w:rPr>
        <w:t>Direct presentation by seller</w:t>
      </w:r>
    </w:p>
    <w:p w:rsidR="002115A8" w:rsidRDefault="002115A8" w:rsidP="002115A8">
      <w:pPr>
        <w:pStyle w:val="ListParagraph"/>
        <w:numPr>
          <w:ilvl w:val="0"/>
          <w:numId w:val="29"/>
        </w:numPr>
        <w:spacing w:after="200" w:line="276" w:lineRule="auto"/>
        <w:rPr>
          <w:sz w:val="24"/>
          <w:szCs w:val="24"/>
        </w:rPr>
      </w:pPr>
      <w:r w:rsidRPr="0009669A">
        <w:rPr>
          <w:sz w:val="24"/>
          <w:szCs w:val="24"/>
        </w:rPr>
        <w:t>Direct mail</w:t>
      </w:r>
    </w:p>
    <w:p w:rsidR="002115A8" w:rsidRDefault="002115A8" w:rsidP="002115A8">
      <w:pPr>
        <w:pStyle w:val="ListParagraph"/>
        <w:numPr>
          <w:ilvl w:val="0"/>
          <w:numId w:val="29"/>
        </w:numPr>
        <w:spacing w:after="200" w:line="276" w:lineRule="auto"/>
        <w:rPr>
          <w:sz w:val="24"/>
          <w:szCs w:val="24"/>
        </w:rPr>
      </w:pPr>
      <w:r w:rsidRPr="0009669A">
        <w:rPr>
          <w:sz w:val="24"/>
          <w:szCs w:val="24"/>
        </w:rPr>
        <w:t>Email marketing</w:t>
      </w:r>
    </w:p>
    <w:p w:rsidR="002115A8" w:rsidRDefault="002115A8" w:rsidP="002115A8">
      <w:pPr>
        <w:pStyle w:val="ListParagraph"/>
        <w:numPr>
          <w:ilvl w:val="0"/>
          <w:numId w:val="29"/>
        </w:numPr>
        <w:spacing w:after="200" w:line="276" w:lineRule="auto"/>
        <w:rPr>
          <w:sz w:val="24"/>
          <w:szCs w:val="24"/>
        </w:rPr>
      </w:pPr>
      <w:r w:rsidRPr="0009669A">
        <w:rPr>
          <w:sz w:val="24"/>
          <w:szCs w:val="24"/>
        </w:rPr>
        <w:t>Telemarketing</w:t>
      </w:r>
    </w:p>
    <w:p w:rsidR="002115A8" w:rsidRDefault="002115A8" w:rsidP="002115A8">
      <w:pPr>
        <w:pStyle w:val="ListParagraph"/>
        <w:numPr>
          <w:ilvl w:val="0"/>
          <w:numId w:val="29"/>
        </w:numPr>
        <w:spacing w:after="200" w:line="276" w:lineRule="auto"/>
        <w:rPr>
          <w:sz w:val="24"/>
          <w:szCs w:val="24"/>
        </w:rPr>
      </w:pPr>
      <w:r w:rsidRPr="0009669A">
        <w:rPr>
          <w:sz w:val="24"/>
          <w:szCs w:val="24"/>
        </w:rPr>
        <w:t>Direct response marketing</w:t>
      </w:r>
    </w:p>
    <w:p w:rsidR="002115A8" w:rsidRDefault="002115A8" w:rsidP="002115A8">
      <w:pPr>
        <w:pStyle w:val="ListParagraph"/>
        <w:numPr>
          <w:ilvl w:val="0"/>
          <w:numId w:val="29"/>
        </w:numPr>
        <w:spacing w:after="200" w:line="276" w:lineRule="auto"/>
        <w:rPr>
          <w:sz w:val="24"/>
          <w:szCs w:val="24"/>
        </w:rPr>
      </w:pPr>
      <w:r>
        <w:rPr>
          <w:sz w:val="24"/>
          <w:szCs w:val="24"/>
        </w:rPr>
        <w:t xml:space="preserve">SMS marketing </w:t>
      </w:r>
    </w:p>
    <w:p w:rsidR="002115A8" w:rsidRPr="001A7C4E" w:rsidRDefault="002115A8" w:rsidP="002115A8">
      <w:pPr>
        <w:pStyle w:val="ListParagraph"/>
        <w:numPr>
          <w:ilvl w:val="0"/>
          <w:numId w:val="29"/>
        </w:numPr>
        <w:spacing w:after="200" w:line="276" w:lineRule="auto"/>
        <w:rPr>
          <w:sz w:val="24"/>
          <w:szCs w:val="24"/>
        </w:rPr>
      </w:pPr>
      <w:r>
        <w:rPr>
          <w:sz w:val="24"/>
          <w:szCs w:val="24"/>
        </w:rPr>
        <w:t xml:space="preserve">and many more </w:t>
      </w:r>
    </w:p>
    <w:p w:rsidR="00C63278" w:rsidRDefault="00C63278" w:rsidP="002115A8">
      <w:pPr>
        <w:jc w:val="center"/>
        <w:rPr>
          <w:noProof/>
          <w:sz w:val="24"/>
          <w:szCs w:val="24"/>
        </w:rPr>
      </w:pPr>
      <w:r>
        <w:rPr>
          <w:noProof/>
        </w:rPr>
        <w:drawing>
          <wp:inline distT="0" distB="0" distL="0" distR="0" wp14:anchorId="23360864" wp14:editId="6AECBBD8">
            <wp:extent cx="3887218" cy="2184972"/>
            <wp:effectExtent l="0" t="0" r="0" b="635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4">
                      <a:extLst>
                        <a:ext uri="{BEBA8EAE-BF5A-486C-A8C5-ECC9F3942E4B}">
                          <a14:imgProps xmlns:a14="http://schemas.microsoft.com/office/drawing/2010/main">
                            <a14:imgLayer r:embed="rId105">
                              <a14:imgEffect>
                                <a14:saturation sat="400000"/>
                              </a14:imgEffect>
                              <a14:imgEffect>
                                <a14:brightnessContrast contrast="-40000"/>
                              </a14:imgEffect>
                            </a14:imgLayer>
                          </a14:imgProps>
                        </a:ext>
                      </a:extLst>
                    </a:blip>
                    <a:stretch>
                      <a:fillRect/>
                    </a:stretch>
                  </pic:blipFill>
                  <pic:spPr>
                    <a:xfrm>
                      <a:off x="0" y="0"/>
                      <a:ext cx="3889294" cy="2186139"/>
                    </a:xfrm>
                    <a:prstGeom prst="rect">
                      <a:avLst/>
                    </a:prstGeom>
                  </pic:spPr>
                </pic:pic>
              </a:graphicData>
            </a:graphic>
          </wp:inline>
        </w:drawing>
      </w:r>
    </w:p>
    <w:p w:rsidR="002115A8" w:rsidRDefault="00E6171A" w:rsidP="002115A8">
      <w:pPr>
        <w:jc w:val="center"/>
        <w:rPr>
          <w:noProof/>
          <w:sz w:val="24"/>
          <w:szCs w:val="24"/>
        </w:rPr>
      </w:pPr>
      <w:r>
        <w:rPr>
          <w:noProof/>
          <w:sz w:val="24"/>
          <w:szCs w:val="24"/>
        </w:rPr>
        <w:drawing>
          <wp:inline distT="0" distB="0" distL="0" distR="0" wp14:anchorId="16EF2D4E" wp14:editId="70A9C919">
            <wp:extent cx="4136756" cy="2178036"/>
            <wp:effectExtent l="0" t="0" r="0" b="0"/>
            <wp:docPr id="85" name="Picture 85" descr="C:\Users\User\Downloads\kumarika-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kumarika-min.jp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148176" cy="2184049"/>
                    </a:xfrm>
                    <a:prstGeom prst="rect">
                      <a:avLst/>
                    </a:prstGeom>
                    <a:noFill/>
                    <a:ln>
                      <a:noFill/>
                    </a:ln>
                  </pic:spPr>
                </pic:pic>
              </a:graphicData>
            </a:graphic>
          </wp:inline>
        </w:drawing>
      </w:r>
    </w:p>
    <w:p w:rsidR="00E6171A" w:rsidRDefault="00E6171A" w:rsidP="002115A8">
      <w:pPr>
        <w:jc w:val="center"/>
        <w:rPr>
          <w:sz w:val="24"/>
          <w:szCs w:val="24"/>
        </w:rPr>
      </w:pPr>
    </w:p>
    <w:p w:rsidR="00C63278" w:rsidRPr="00C63278" w:rsidRDefault="00C63278" w:rsidP="002115A8">
      <w:pPr>
        <w:jc w:val="center"/>
        <w:rPr>
          <w:b/>
          <w:sz w:val="28"/>
          <w:szCs w:val="24"/>
        </w:rPr>
      </w:pPr>
      <w:r w:rsidRPr="00C63278">
        <w:rPr>
          <w:b/>
          <w:sz w:val="28"/>
          <w:szCs w:val="24"/>
        </w:rPr>
        <w:t>Kumarika Products at Online shop</w:t>
      </w:r>
    </w:p>
    <w:p w:rsidR="00E6171A" w:rsidRDefault="00E6171A" w:rsidP="002115A8">
      <w:pPr>
        <w:rPr>
          <w:sz w:val="24"/>
          <w:szCs w:val="24"/>
        </w:rPr>
      </w:pPr>
    </w:p>
    <w:p w:rsidR="002115A8" w:rsidRDefault="002115A8" w:rsidP="002115A8">
      <w:pPr>
        <w:rPr>
          <w:sz w:val="24"/>
          <w:szCs w:val="24"/>
        </w:rPr>
      </w:pPr>
      <w:r>
        <w:rPr>
          <w:sz w:val="24"/>
          <w:szCs w:val="24"/>
        </w:rPr>
        <w:lastRenderedPageBreak/>
        <w:t>Hemas Consumer Brands commonly used some of methods in their promotional programs</w:t>
      </w:r>
    </w:p>
    <w:p w:rsidR="002115A8" w:rsidRDefault="002115A8" w:rsidP="002115A8">
      <w:pPr>
        <w:pStyle w:val="ListParagraph"/>
        <w:numPr>
          <w:ilvl w:val="0"/>
          <w:numId w:val="30"/>
        </w:numPr>
        <w:spacing w:after="200" w:line="276" w:lineRule="auto"/>
        <w:rPr>
          <w:sz w:val="24"/>
          <w:szCs w:val="24"/>
        </w:rPr>
      </w:pPr>
      <w:r>
        <w:rPr>
          <w:b/>
          <w:sz w:val="24"/>
          <w:szCs w:val="24"/>
        </w:rPr>
        <w:t>Direct presentation by sales pe</w:t>
      </w:r>
      <w:r w:rsidRPr="004C4554">
        <w:rPr>
          <w:b/>
          <w:sz w:val="24"/>
          <w:szCs w:val="24"/>
        </w:rPr>
        <w:t>r</w:t>
      </w:r>
      <w:r>
        <w:rPr>
          <w:b/>
          <w:sz w:val="24"/>
          <w:szCs w:val="24"/>
        </w:rPr>
        <w:t>son</w:t>
      </w:r>
      <w:r>
        <w:rPr>
          <w:sz w:val="24"/>
          <w:szCs w:val="24"/>
        </w:rPr>
        <w:t>- Hemas consumer brands is operating its business in the whole Bangladesh with its sales team. It has a Territory sales manager or territory sales officer in each district. The TMS or TSO presents Kumarika products to customer with the help of retailers and sales executive.</w:t>
      </w:r>
    </w:p>
    <w:p w:rsidR="002115A8" w:rsidRDefault="002115A8" w:rsidP="002115A8">
      <w:pPr>
        <w:pStyle w:val="ListParagraph"/>
        <w:numPr>
          <w:ilvl w:val="0"/>
          <w:numId w:val="30"/>
        </w:numPr>
        <w:spacing w:after="200" w:line="276" w:lineRule="auto"/>
        <w:rPr>
          <w:sz w:val="24"/>
          <w:szCs w:val="24"/>
        </w:rPr>
      </w:pPr>
      <w:r w:rsidRPr="002B28B1">
        <w:rPr>
          <w:b/>
          <w:sz w:val="24"/>
          <w:szCs w:val="24"/>
        </w:rPr>
        <w:t>Online Marketing</w:t>
      </w:r>
      <w:r>
        <w:rPr>
          <w:sz w:val="24"/>
          <w:szCs w:val="24"/>
        </w:rPr>
        <w:t>- Facebook, YouTube, Instagram.</w:t>
      </w:r>
    </w:p>
    <w:p w:rsidR="002115A8" w:rsidRDefault="002115A8" w:rsidP="002115A8">
      <w:pPr>
        <w:pStyle w:val="ListParagraph"/>
        <w:numPr>
          <w:ilvl w:val="0"/>
          <w:numId w:val="30"/>
        </w:numPr>
        <w:spacing w:after="200" w:line="276" w:lineRule="auto"/>
        <w:rPr>
          <w:sz w:val="24"/>
          <w:szCs w:val="24"/>
        </w:rPr>
      </w:pPr>
      <w:r w:rsidRPr="002B28B1">
        <w:rPr>
          <w:b/>
          <w:sz w:val="24"/>
          <w:szCs w:val="24"/>
        </w:rPr>
        <w:t>Direct response marketing</w:t>
      </w:r>
      <w:r>
        <w:rPr>
          <w:sz w:val="24"/>
          <w:szCs w:val="24"/>
        </w:rPr>
        <w:t>- Hemas marketing agencies regularly communicate with customers who comment or inbox on Facebook page, YouTube channel and instagram site.</w:t>
      </w:r>
    </w:p>
    <w:p w:rsidR="002115A8" w:rsidRPr="002B28B1" w:rsidRDefault="002115A8" w:rsidP="002115A8">
      <w:pPr>
        <w:pStyle w:val="ListParagraph"/>
        <w:numPr>
          <w:ilvl w:val="0"/>
          <w:numId w:val="30"/>
        </w:numPr>
        <w:spacing w:after="200" w:line="276" w:lineRule="auto"/>
        <w:rPr>
          <w:sz w:val="24"/>
          <w:szCs w:val="24"/>
        </w:rPr>
      </w:pPr>
      <w:r w:rsidRPr="008F0140">
        <w:rPr>
          <w:b/>
          <w:sz w:val="24"/>
          <w:szCs w:val="24"/>
        </w:rPr>
        <w:t>Telemarketing</w:t>
      </w:r>
      <w:r>
        <w:rPr>
          <w:sz w:val="24"/>
          <w:szCs w:val="24"/>
        </w:rPr>
        <w:t>-Heams Consumers Brands are using telemarketing platform to reach its target audiences.</w:t>
      </w:r>
    </w:p>
    <w:p w:rsidR="002115A8" w:rsidRPr="002B28B1" w:rsidRDefault="002115A8" w:rsidP="002115A8">
      <w:pPr>
        <w:ind w:left="360"/>
        <w:rPr>
          <w:sz w:val="24"/>
          <w:szCs w:val="24"/>
        </w:rPr>
      </w:pPr>
    </w:p>
    <w:p w:rsidR="002115A8" w:rsidRDefault="002115A8" w:rsidP="002115A8">
      <w:pPr>
        <w:ind w:left="360"/>
        <w:rPr>
          <w:sz w:val="24"/>
          <w:szCs w:val="24"/>
        </w:rPr>
      </w:pPr>
    </w:p>
    <w:p w:rsidR="002115A8" w:rsidRDefault="002115A8" w:rsidP="002115A8">
      <w:pPr>
        <w:ind w:left="360"/>
        <w:rPr>
          <w:sz w:val="24"/>
          <w:szCs w:val="24"/>
        </w:rPr>
      </w:pPr>
    </w:p>
    <w:p w:rsidR="002115A8" w:rsidRDefault="002115A8" w:rsidP="002115A8">
      <w:pPr>
        <w:rPr>
          <w:b/>
          <w:sz w:val="24"/>
          <w:szCs w:val="24"/>
        </w:rPr>
      </w:pPr>
    </w:p>
    <w:p w:rsidR="002115A8" w:rsidRDefault="002115A8" w:rsidP="002115A8">
      <w:pPr>
        <w:rPr>
          <w:b/>
          <w:sz w:val="24"/>
          <w:szCs w:val="24"/>
        </w:rPr>
      </w:pPr>
    </w:p>
    <w:p w:rsidR="002115A8" w:rsidRDefault="002115A8" w:rsidP="002115A8">
      <w:pPr>
        <w:rPr>
          <w:b/>
          <w:sz w:val="24"/>
          <w:szCs w:val="24"/>
        </w:rPr>
      </w:pPr>
    </w:p>
    <w:p w:rsidR="002115A8" w:rsidRDefault="002115A8" w:rsidP="002115A8">
      <w:pPr>
        <w:rPr>
          <w:b/>
          <w:sz w:val="24"/>
          <w:szCs w:val="24"/>
        </w:rPr>
      </w:pPr>
    </w:p>
    <w:p w:rsidR="002115A8" w:rsidRDefault="002115A8" w:rsidP="002115A8">
      <w:pPr>
        <w:rPr>
          <w:b/>
          <w:sz w:val="24"/>
          <w:szCs w:val="24"/>
        </w:rPr>
      </w:pPr>
    </w:p>
    <w:p w:rsidR="002115A8" w:rsidRDefault="002115A8" w:rsidP="002115A8">
      <w:pPr>
        <w:rPr>
          <w:b/>
          <w:sz w:val="24"/>
          <w:szCs w:val="24"/>
        </w:rPr>
      </w:pPr>
    </w:p>
    <w:p w:rsidR="002115A8" w:rsidRDefault="002115A8" w:rsidP="002115A8">
      <w:pPr>
        <w:rPr>
          <w:b/>
          <w:sz w:val="24"/>
          <w:szCs w:val="24"/>
        </w:rPr>
      </w:pPr>
    </w:p>
    <w:p w:rsidR="002115A8" w:rsidRDefault="002115A8" w:rsidP="002115A8">
      <w:pPr>
        <w:rPr>
          <w:b/>
          <w:sz w:val="24"/>
          <w:szCs w:val="24"/>
        </w:rPr>
      </w:pPr>
    </w:p>
    <w:p w:rsidR="002115A8" w:rsidRDefault="002115A8" w:rsidP="002115A8">
      <w:pPr>
        <w:rPr>
          <w:b/>
          <w:sz w:val="24"/>
          <w:szCs w:val="24"/>
        </w:rPr>
      </w:pPr>
    </w:p>
    <w:p w:rsidR="002115A8" w:rsidRDefault="002115A8" w:rsidP="002115A8">
      <w:pPr>
        <w:rPr>
          <w:b/>
          <w:sz w:val="24"/>
          <w:szCs w:val="24"/>
        </w:rPr>
      </w:pPr>
    </w:p>
    <w:p w:rsidR="002115A8" w:rsidRDefault="002115A8" w:rsidP="002115A8">
      <w:pPr>
        <w:rPr>
          <w:b/>
          <w:sz w:val="24"/>
          <w:szCs w:val="24"/>
        </w:rPr>
      </w:pPr>
    </w:p>
    <w:p w:rsidR="002115A8" w:rsidRDefault="002115A8" w:rsidP="002115A8">
      <w:pPr>
        <w:rPr>
          <w:b/>
          <w:sz w:val="24"/>
          <w:szCs w:val="24"/>
        </w:rPr>
      </w:pPr>
    </w:p>
    <w:p w:rsidR="00C63278" w:rsidRDefault="00C63278" w:rsidP="002115A8">
      <w:pPr>
        <w:rPr>
          <w:b/>
          <w:sz w:val="24"/>
          <w:szCs w:val="24"/>
        </w:rPr>
      </w:pPr>
    </w:p>
    <w:p w:rsidR="00BC0532" w:rsidRDefault="00BC0532" w:rsidP="002115A8">
      <w:pPr>
        <w:rPr>
          <w:b/>
          <w:sz w:val="24"/>
          <w:szCs w:val="24"/>
        </w:rPr>
      </w:pPr>
    </w:p>
    <w:p w:rsidR="00BC0532" w:rsidRDefault="00BC0532" w:rsidP="002115A8">
      <w:pPr>
        <w:rPr>
          <w:b/>
          <w:sz w:val="24"/>
          <w:szCs w:val="24"/>
        </w:rPr>
      </w:pPr>
    </w:p>
    <w:p w:rsidR="002115A8" w:rsidRPr="00F47941" w:rsidRDefault="002115A8" w:rsidP="002115A8">
      <w:pPr>
        <w:rPr>
          <w:b/>
          <w:sz w:val="24"/>
          <w:szCs w:val="24"/>
        </w:rPr>
      </w:pPr>
    </w:p>
    <w:p w:rsidR="002115A8" w:rsidRPr="002115A8" w:rsidRDefault="002115A8" w:rsidP="002115A8">
      <w:pPr>
        <w:pStyle w:val="Heading3"/>
        <w:jc w:val="both"/>
        <w:rPr>
          <w:rFonts w:asciiTheme="minorHAnsi" w:hAnsiTheme="minorHAnsi" w:cstheme="minorHAnsi"/>
          <w:sz w:val="28"/>
        </w:rPr>
      </w:pPr>
      <w:bookmarkStart w:id="36" w:name="_Toc530079211"/>
      <w:r w:rsidRPr="002115A8">
        <w:rPr>
          <w:rFonts w:asciiTheme="minorHAnsi" w:hAnsiTheme="minorHAnsi" w:cstheme="minorHAnsi"/>
          <w:sz w:val="28"/>
        </w:rPr>
        <w:lastRenderedPageBreak/>
        <w:t>Public Relation</w:t>
      </w:r>
      <w:bookmarkEnd w:id="36"/>
    </w:p>
    <w:p w:rsidR="002115A8" w:rsidRPr="00994511" w:rsidRDefault="002115A8" w:rsidP="002115A8">
      <w:pPr>
        <w:ind w:left="360"/>
        <w:rPr>
          <w:bCs/>
          <w:sz w:val="24"/>
          <w:szCs w:val="24"/>
        </w:rPr>
      </w:pPr>
      <w:r w:rsidRPr="00994511">
        <w:rPr>
          <w:bCs/>
          <w:sz w:val="24"/>
          <w:szCs w:val="24"/>
        </w:rPr>
        <w:t>Public relation is a strategic c</w:t>
      </w:r>
      <w:r>
        <w:rPr>
          <w:bCs/>
          <w:sz w:val="24"/>
          <w:szCs w:val="24"/>
        </w:rPr>
        <w:t xml:space="preserve">ommunication process by which </w:t>
      </w:r>
      <w:r w:rsidRPr="00994511">
        <w:rPr>
          <w:bCs/>
          <w:sz w:val="24"/>
          <w:szCs w:val="24"/>
        </w:rPr>
        <w:t>organization</w:t>
      </w:r>
      <w:r>
        <w:rPr>
          <w:bCs/>
          <w:sz w:val="24"/>
          <w:szCs w:val="24"/>
        </w:rPr>
        <w:t>s</w:t>
      </w:r>
      <w:r w:rsidRPr="00994511">
        <w:rPr>
          <w:bCs/>
          <w:sz w:val="24"/>
          <w:szCs w:val="24"/>
        </w:rPr>
        <w:t xml:space="preserve"> create and maintain a profitable relationship with other</w:t>
      </w:r>
      <w:r>
        <w:rPr>
          <w:bCs/>
          <w:sz w:val="24"/>
          <w:szCs w:val="24"/>
        </w:rPr>
        <w:t xml:space="preserve">s organizations and its publics. </w:t>
      </w:r>
      <w:r w:rsidRPr="00994511">
        <w:rPr>
          <w:bCs/>
          <w:sz w:val="24"/>
          <w:szCs w:val="24"/>
        </w:rPr>
        <w:t>Organization</w:t>
      </w:r>
      <w:r>
        <w:rPr>
          <w:bCs/>
          <w:sz w:val="24"/>
          <w:szCs w:val="24"/>
        </w:rPr>
        <w:t>s need</w:t>
      </w:r>
      <w:r w:rsidRPr="00994511">
        <w:rPr>
          <w:bCs/>
          <w:sz w:val="24"/>
          <w:szCs w:val="24"/>
        </w:rPr>
        <w:t xml:space="preserve"> to maintain a good relation</w:t>
      </w:r>
      <w:r>
        <w:rPr>
          <w:bCs/>
          <w:sz w:val="24"/>
          <w:szCs w:val="24"/>
        </w:rPr>
        <w:t xml:space="preserve">ship with various partners such as </w:t>
      </w:r>
      <w:r w:rsidRPr="00994511">
        <w:rPr>
          <w:bCs/>
          <w:sz w:val="24"/>
          <w:szCs w:val="24"/>
        </w:rPr>
        <w:t xml:space="preserve">- suppliers, wholesalers, customers, vendors, marketing agencies, </w:t>
      </w:r>
      <w:r>
        <w:rPr>
          <w:bCs/>
          <w:sz w:val="24"/>
          <w:szCs w:val="24"/>
        </w:rPr>
        <w:t xml:space="preserve">financial institutions, social organizations, </w:t>
      </w:r>
      <w:r w:rsidRPr="00994511">
        <w:rPr>
          <w:bCs/>
          <w:sz w:val="24"/>
          <w:szCs w:val="24"/>
        </w:rPr>
        <w:t xml:space="preserve">auditing farms and so on for doing regular business. </w:t>
      </w:r>
    </w:p>
    <w:p w:rsidR="002115A8" w:rsidRPr="00994511" w:rsidRDefault="002115A8" w:rsidP="002115A8">
      <w:pPr>
        <w:ind w:left="360"/>
        <w:rPr>
          <w:bCs/>
          <w:sz w:val="24"/>
          <w:szCs w:val="24"/>
        </w:rPr>
      </w:pPr>
      <w:r w:rsidRPr="00994511">
        <w:rPr>
          <w:bCs/>
          <w:sz w:val="24"/>
          <w:szCs w:val="24"/>
        </w:rPr>
        <w:t>Hemas Consumer Br</w:t>
      </w:r>
      <w:r>
        <w:rPr>
          <w:bCs/>
          <w:sz w:val="24"/>
          <w:szCs w:val="24"/>
        </w:rPr>
        <w:t xml:space="preserve">ands Ltd. maintains relationship with its all social and corporate and financial partners in Bangladesh. This organization produces products by collecting materials from inventories providers, promote products through marketing agencies, supply its consumer’s products to end consumers through wholesalers and retailers, transportation agencies carry out products at all districts. </w:t>
      </w:r>
    </w:p>
    <w:p w:rsidR="002115A8" w:rsidRDefault="002115A8" w:rsidP="00C63278">
      <w:pPr>
        <w:pStyle w:val="ListParagraph"/>
        <w:rPr>
          <w:b/>
          <w:sz w:val="24"/>
          <w:szCs w:val="24"/>
        </w:rPr>
      </w:pPr>
    </w:p>
    <w:p w:rsidR="002115A8" w:rsidRDefault="002115A8" w:rsidP="002115A8">
      <w:pPr>
        <w:pStyle w:val="ListParagraph"/>
        <w:jc w:val="center"/>
        <w:rPr>
          <w:b/>
          <w:sz w:val="24"/>
          <w:szCs w:val="24"/>
        </w:rPr>
      </w:pPr>
      <w:r>
        <w:rPr>
          <w:b/>
          <w:sz w:val="24"/>
          <w:szCs w:val="24"/>
        </w:rPr>
        <w:t xml:space="preserve">             </w:t>
      </w:r>
    </w:p>
    <w:p w:rsidR="002115A8" w:rsidRDefault="00C63278" w:rsidP="002115A8">
      <w:pPr>
        <w:pStyle w:val="ListParagraph"/>
        <w:jc w:val="center"/>
        <w:rPr>
          <w:b/>
          <w:sz w:val="24"/>
          <w:szCs w:val="24"/>
        </w:rPr>
      </w:pPr>
      <w:r>
        <w:rPr>
          <w:b/>
          <w:noProof/>
          <w:sz w:val="24"/>
          <w:szCs w:val="24"/>
        </w:rPr>
        <w:drawing>
          <wp:inline distT="0" distB="0" distL="0" distR="0" wp14:anchorId="3C94B407" wp14:editId="2FCB3242">
            <wp:extent cx="4143983" cy="2565882"/>
            <wp:effectExtent l="0" t="0" r="0" b="6350"/>
            <wp:docPr id="100" name="Picture 100" descr="C:\Users\User\Desktop\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Desktop\hqdefault.jp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162657" cy="2577445"/>
                    </a:xfrm>
                    <a:prstGeom prst="rect">
                      <a:avLst/>
                    </a:prstGeom>
                    <a:noFill/>
                    <a:ln>
                      <a:noFill/>
                    </a:ln>
                  </pic:spPr>
                </pic:pic>
              </a:graphicData>
            </a:graphic>
          </wp:inline>
        </w:drawing>
      </w:r>
    </w:p>
    <w:p w:rsidR="00C63278" w:rsidRDefault="00C63278" w:rsidP="002115A8">
      <w:pPr>
        <w:pStyle w:val="ListParagraph"/>
        <w:jc w:val="center"/>
        <w:rPr>
          <w:b/>
          <w:sz w:val="24"/>
          <w:szCs w:val="24"/>
        </w:rPr>
      </w:pPr>
    </w:p>
    <w:p w:rsidR="00C63278" w:rsidRPr="004A22F8" w:rsidRDefault="00C63278" w:rsidP="002115A8">
      <w:pPr>
        <w:pStyle w:val="ListParagraph"/>
        <w:jc w:val="center"/>
        <w:rPr>
          <w:b/>
          <w:sz w:val="24"/>
          <w:szCs w:val="24"/>
        </w:rPr>
      </w:pPr>
      <w:r>
        <w:rPr>
          <w:b/>
          <w:noProof/>
          <w:sz w:val="24"/>
          <w:szCs w:val="24"/>
        </w:rPr>
        <w:drawing>
          <wp:inline distT="0" distB="0" distL="0" distR="0" wp14:anchorId="2153CCEB" wp14:editId="26E91D07">
            <wp:extent cx="4007796" cy="2641826"/>
            <wp:effectExtent l="0" t="0" r="0" b="635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008991" cy="2642614"/>
                    </a:xfrm>
                    <a:prstGeom prst="rect">
                      <a:avLst/>
                    </a:prstGeom>
                    <a:noFill/>
                  </pic:spPr>
                </pic:pic>
              </a:graphicData>
            </a:graphic>
          </wp:inline>
        </w:drawing>
      </w:r>
    </w:p>
    <w:p w:rsidR="00A715EB" w:rsidRPr="000218FD" w:rsidRDefault="0025596A" w:rsidP="002663B1">
      <w:pPr>
        <w:pStyle w:val="Heading1"/>
        <w:jc w:val="both"/>
        <w:rPr>
          <w:rFonts w:asciiTheme="minorHAnsi" w:hAnsiTheme="minorHAnsi" w:cstheme="minorHAnsi"/>
        </w:rPr>
      </w:pPr>
      <w:bookmarkStart w:id="37" w:name="_Toc530079212"/>
      <w:r w:rsidRPr="000218FD">
        <w:rPr>
          <w:rFonts w:asciiTheme="minorHAnsi" w:hAnsiTheme="minorHAnsi" w:cstheme="minorHAnsi"/>
        </w:rPr>
        <w:lastRenderedPageBreak/>
        <w:t xml:space="preserve">Work </w:t>
      </w:r>
      <w:r w:rsidR="00173896" w:rsidRPr="000218FD">
        <w:rPr>
          <w:rFonts w:asciiTheme="minorHAnsi" w:hAnsiTheme="minorHAnsi" w:cstheme="minorHAnsi"/>
        </w:rPr>
        <w:t>Undertaken at Hemas Consumer Brands</w:t>
      </w:r>
      <w:bookmarkEnd w:id="37"/>
      <w:r w:rsidR="00173896" w:rsidRPr="000218FD">
        <w:rPr>
          <w:rFonts w:asciiTheme="minorHAnsi" w:hAnsiTheme="minorHAnsi" w:cstheme="minorHAnsi"/>
        </w:rPr>
        <w:t xml:space="preserve"> </w:t>
      </w:r>
    </w:p>
    <w:p w:rsidR="001E09DE" w:rsidRPr="000218FD" w:rsidRDefault="001E09DE" w:rsidP="002663B1">
      <w:pPr>
        <w:jc w:val="both"/>
        <w:rPr>
          <w:rFonts w:cstheme="minorHAnsi"/>
        </w:rPr>
      </w:pPr>
    </w:p>
    <w:p w:rsidR="0025596A" w:rsidRPr="000218FD" w:rsidRDefault="0025596A" w:rsidP="002663B1">
      <w:pPr>
        <w:pStyle w:val="Heading2"/>
        <w:jc w:val="both"/>
        <w:rPr>
          <w:rFonts w:asciiTheme="minorHAnsi" w:hAnsiTheme="minorHAnsi" w:cstheme="minorHAnsi"/>
          <w:sz w:val="28"/>
        </w:rPr>
      </w:pPr>
      <w:bookmarkStart w:id="38" w:name="_Toc530079213"/>
      <w:r w:rsidRPr="000218FD">
        <w:rPr>
          <w:rFonts w:asciiTheme="minorHAnsi" w:hAnsiTheme="minorHAnsi" w:cstheme="minorHAnsi"/>
          <w:sz w:val="28"/>
        </w:rPr>
        <w:t xml:space="preserve">Market </w:t>
      </w:r>
      <w:r w:rsidR="00BA6FB3">
        <w:rPr>
          <w:rFonts w:asciiTheme="minorHAnsi" w:hAnsiTheme="minorHAnsi" w:cstheme="minorHAnsi"/>
          <w:sz w:val="28"/>
        </w:rPr>
        <w:t>Audit</w:t>
      </w:r>
      <w:bookmarkEnd w:id="38"/>
      <w:r w:rsidRPr="000218FD">
        <w:rPr>
          <w:rFonts w:asciiTheme="minorHAnsi" w:hAnsiTheme="minorHAnsi" w:cstheme="minorHAnsi"/>
          <w:sz w:val="28"/>
        </w:rPr>
        <w:t xml:space="preserve"> </w:t>
      </w:r>
    </w:p>
    <w:p w:rsidR="001E09DE" w:rsidRPr="000218FD" w:rsidRDefault="001E09DE" w:rsidP="002663B1">
      <w:pPr>
        <w:jc w:val="both"/>
        <w:rPr>
          <w:rFonts w:cstheme="minorHAnsi"/>
        </w:rPr>
      </w:pPr>
    </w:p>
    <w:p w:rsidR="000A4E29" w:rsidRPr="000218FD" w:rsidRDefault="00CC60D2" w:rsidP="002663B1">
      <w:pPr>
        <w:pStyle w:val="ListParagraph"/>
        <w:spacing w:after="120" w:line="360" w:lineRule="auto"/>
        <w:ind w:left="0"/>
        <w:jc w:val="both"/>
        <w:rPr>
          <w:rFonts w:cstheme="minorHAnsi"/>
          <w:sz w:val="24"/>
        </w:rPr>
      </w:pPr>
      <w:r w:rsidRPr="000218FD">
        <w:rPr>
          <w:rFonts w:cstheme="minorHAnsi"/>
          <w:sz w:val="24"/>
        </w:rPr>
        <w:t>Hemas consumer brands are</w:t>
      </w:r>
      <w:r w:rsidR="0021430E" w:rsidRPr="000218FD">
        <w:rPr>
          <w:rFonts w:cstheme="minorHAnsi"/>
          <w:sz w:val="24"/>
        </w:rPr>
        <w:t xml:space="preserve"> now running its business in the 65 districts in Bangladesh with </w:t>
      </w:r>
      <w:r w:rsidR="00A9294F" w:rsidRPr="000218FD">
        <w:rPr>
          <w:rFonts w:cstheme="minorHAnsi"/>
          <w:sz w:val="24"/>
        </w:rPr>
        <w:t>established</w:t>
      </w:r>
      <w:r w:rsidR="0021430E" w:rsidRPr="000218FD">
        <w:rPr>
          <w:rFonts w:cstheme="minorHAnsi"/>
          <w:sz w:val="24"/>
        </w:rPr>
        <w:t xml:space="preserve"> brands</w:t>
      </w:r>
      <w:r w:rsidR="00DC26B1" w:rsidRPr="000218FD">
        <w:rPr>
          <w:rFonts w:cstheme="minorHAnsi"/>
          <w:sz w:val="24"/>
        </w:rPr>
        <w:t xml:space="preserve"> “Kumakira” and “Sunny Day”</w:t>
      </w:r>
      <w:r w:rsidR="0021430E" w:rsidRPr="000218FD">
        <w:rPr>
          <w:rFonts w:cstheme="minorHAnsi"/>
          <w:sz w:val="24"/>
        </w:rPr>
        <w:t xml:space="preserve">. In my </w:t>
      </w:r>
      <w:r w:rsidR="00A9294F" w:rsidRPr="000218FD">
        <w:rPr>
          <w:rFonts w:cstheme="minorHAnsi"/>
          <w:sz w:val="24"/>
        </w:rPr>
        <w:t xml:space="preserve">three month </w:t>
      </w:r>
      <w:r w:rsidR="0021430E" w:rsidRPr="000218FD">
        <w:rPr>
          <w:rFonts w:cstheme="minorHAnsi"/>
          <w:sz w:val="24"/>
        </w:rPr>
        <w:t>internship period i have visited several territories in Dhaka ci</w:t>
      </w:r>
      <w:r w:rsidR="00D75479" w:rsidRPr="000218FD">
        <w:rPr>
          <w:rFonts w:cstheme="minorHAnsi"/>
          <w:sz w:val="24"/>
        </w:rPr>
        <w:t xml:space="preserve">ty. I went most of the </w:t>
      </w:r>
      <w:r w:rsidR="00B2255C" w:rsidRPr="000218FD">
        <w:rPr>
          <w:rFonts w:cstheme="minorHAnsi"/>
          <w:sz w:val="24"/>
        </w:rPr>
        <w:t>retailer</w:t>
      </w:r>
      <w:r w:rsidR="0021430E" w:rsidRPr="000218FD">
        <w:rPr>
          <w:rFonts w:cstheme="minorHAnsi"/>
          <w:sz w:val="24"/>
        </w:rPr>
        <w:t xml:space="preserve"> shop and che</w:t>
      </w:r>
      <w:r w:rsidR="00A9294F" w:rsidRPr="000218FD">
        <w:rPr>
          <w:rFonts w:cstheme="minorHAnsi"/>
          <w:sz w:val="24"/>
        </w:rPr>
        <w:t xml:space="preserve">cked out the </w:t>
      </w:r>
      <w:r w:rsidR="00F1772D" w:rsidRPr="000218FD">
        <w:rPr>
          <w:rFonts w:cstheme="minorHAnsi"/>
          <w:sz w:val="24"/>
        </w:rPr>
        <w:t xml:space="preserve">Kumarika  </w:t>
      </w:r>
      <w:r w:rsidR="00A9294F" w:rsidRPr="000218FD">
        <w:rPr>
          <w:rFonts w:cstheme="minorHAnsi"/>
          <w:sz w:val="24"/>
        </w:rPr>
        <w:t>display conditions</w:t>
      </w:r>
      <w:r w:rsidR="00D75479" w:rsidRPr="000218FD">
        <w:rPr>
          <w:rFonts w:cstheme="minorHAnsi"/>
          <w:sz w:val="24"/>
        </w:rPr>
        <w:t xml:space="preserve"> in each of the territory. </w:t>
      </w:r>
      <w:r w:rsidR="00F1772D" w:rsidRPr="000218FD">
        <w:rPr>
          <w:rFonts w:cstheme="minorHAnsi"/>
          <w:sz w:val="24"/>
        </w:rPr>
        <w:t xml:space="preserve">In my internship period I was totally responsible for </w:t>
      </w:r>
      <w:r w:rsidR="00BA6FB3">
        <w:rPr>
          <w:rFonts w:cstheme="minorHAnsi"/>
          <w:sz w:val="24"/>
        </w:rPr>
        <w:t>Audit</w:t>
      </w:r>
      <w:r w:rsidR="00F1772D" w:rsidRPr="000218FD">
        <w:rPr>
          <w:rFonts w:cstheme="minorHAnsi"/>
          <w:sz w:val="24"/>
        </w:rPr>
        <w:t xml:space="preserve"> Kumarika  market</w:t>
      </w:r>
    </w:p>
    <w:p w:rsidR="00231A66" w:rsidRPr="000218FD" w:rsidRDefault="00231A66" w:rsidP="002663B1">
      <w:pPr>
        <w:pStyle w:val="ListParagraph"/>
        <w:spacing w:after="120" w:line="360" w:lineRule="auto"/>
        <w:ind w:left="0"/>
        <w:jc w:val="both"/>
        <w:rPr>
          <w:rFonts w:cstheme="minorHAnsi"/>
          <w:sz w:val="24"/>
        </w:rPr>
      </w:pPr>
    </w:p>
    <w:p w:rsidR="0021430E" w:rsidRPr="000218FD" w:rsidRDefault="006F5DA9" w:rsidP="002663B1">
      <w:pPr>
        <w:pStyle w:val="ListParagraph"/>
        <w:spacing w:after="120" w:line="360" w:lineRule="auto"/>
        <w:ind w:left="0"/>
        <w:jc w:val="both"/>
        <w:rPr>
          <w:rFonts w:cstheme="minorHAnsi"/>
          <w:sz w:val="24"/>
        </w:rPr>
      </w:pPr>
      <w:r w:rsidRPr="000218FD">
        <w:rPr>
          <w:rFonts w:cstheme="minorHAnsi"/>
          <w:sz w:val="24"/>
        </w:rPr>
        <w:t>Hemas consumer brands distributes its products in two distribution Channels.</w:t>
      </w:r>
    </w:p>
    <w:p w:rsidR="007011D9" w:rsidRPr="000218FD" w:rsidRDefault="007011D9" w:rsidP="002663B1">
      <w:pPr>
        <w:spacing w:after="120" w:line="360" w:lineRule="auto"/>
        <w:jc w:val="both"/>
        <w:rPr>
          <w:rFonts w:cstheme="minorHAnsi"/>
          <w:b/>
          <w:sz w:val="24"/>
        </w:rPr>
      </w:pPr>
      <w:r w:rsidRPr="000218FD">
        <w:rPr>
          <w:rFonts w:cstheme="minorHAnsi"/>
          <w:b/>
          <w:noProof/>
          <w:sz w:val="24"/>
        </w:rPr>
        <w:drawing>
          <wp:inline distT="0" distB="0" distL="0" distR="0" wp14:anchorId="280A7196" wp14:editId="33B44024">
            <wp:extent cx="5039514" cy="2397211"/>
            <wp:effectExtent l="0" t="0" r="27940" b="0"/>
            <wp:docPr id="38" name="Diagram 3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9" r:lo="rId110" r:qs="rId111" r:cs="rId112"/>
              </a:graphicData>
            </a:graphic>
          </wp:inline>
        </w:drawing>
      </w:r>
    </w:p>
    <w:p w:rsidR="00AC235A" w:rsidRDefault="00AC235A" w:rsidP="002663B1">
      <w:pPr>
        <w:spacing w:after="120" w:line="360" w:lineRule="auto"/>
        <w:jc w:val="both"/>
        <w:rPr>
          <w:rFonts w:cstheme="minorHAnsi"/>
          <w:b/>
          <w:sz w:val="24"/>
        </w:rPr>
      </w:pPr>
    </w:p>
    <w:p w:rsidR="001B018B" w:rsidRDefault="00014A14" w:rsidP="002663B1">
      <w:pPr>
        <w:spacing w:after="120" w:line="360" w:lineRule="auto"/>
        <w:jc w:val="both"/>
        <w:rPr>
          <w:rFonts w:cstheme="minorHAnsi"/>
          <w:b/>
          <w:sz w:val="24"/>
        </w:rPr>
      </w:pPr>
      <w:r>
        <w:rPr>
          <w:rFonts w:cstheme="minorHAnsi"/>
          <w:b/>
          <w:noProof/>
          <w:sz w:val="24"/>
        </w:rPr>
        <w:drawing>
          <wp:anchor distT="0" distB="0" distL="114300" distR="114300" simplePos="0" relativeHeight="251702272" behindDoc="0" locked="0" layoutInCell="1" allowOverlap="1" wp14:anchorId="250D64D8" wp14:editId="0DE27C0D">
            <wp:simplePos x="0" y="0"/>
            <wp:positionH relativeFrom="column">
              <wp:align>left</wp:align>
            </wp:positionH>
            <wp:positionV relativeFrom="paragraph">
              <wp:align>top</wp:align>
            </wp:positionV>
            <wp:extent cx="2687955" cy="2431415"/>
            <wp:effectExtent l="0" t="0" r="0" b="6985"/>
            <wp:wrapSquare wrapText="bothSides"/>
            <wp:docPr id="102" name="Picture 102" descr="C:\Users\User\Desktop\46101455_574979322931898_235106991248873881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Desktop\46101455_574979322931898_2351069912488738816_n.jpg"/>
                    <pic:cNvPicPr>
                      <a:picLocks noChangeAspect="1" noChangeArrowheads="1"/>
                    </pic:cNvPicPr>
                  </pic:nvPicPr>
                  <pic:blipFill rotWithShape="1">
                    <a:blip r:embed="rId114">
                      <a:extLst>
                        <a:ext uri="{28A0092B-C50C-407E-A947-70E740481C1C}">
                          <a14:useLocalDpi xmlns:a14="http://schemas.microsoft.com/office/drawing/2010/main" val="0"/>
                        </a:ext>
                      </a:extLst>
                    </a:blip>
                    <a:srcRect l="15972" t="12217" r="16399" b="6335"/>
                    <a:stretch/>
                  </pic:blipFill>
                  <pic:spPr bwMode="auto">
                    <a:xfrm>
                      <a:off x="0" y="0"/>
                      <a:ext cx="2697424" cy="24400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theme="minorHAnsi"/>
          <w:b/>
          <w:noProof/>
          <w:sz w:val="24"/>
        </w:rPr>
        <w:drawing>
          <wp:inline distT="0" distB="0" distL="0" distR="0" wp14:anchorId="44BDC06F" wp14:editId="3E8C47A1">
            <wp:extent cx="3015575" cy="2441118"/>
            <wp:effectExtent l="0" t="0" r="0" b="0"/>
            <wp:docPr id="103" name="Picture 103" descr="C:\Users\User\Desktop\safe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ser\Desktop\safe_image.jp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019830" cy="2444563"/>
                    </a:xfrm>
                    <a:prstGeom prst="rect">
                      <a:avLst/>
                    </a:prstGeom>
                    <a:noFill/>
                    <a:ln>
                      <a:noFill/>
                    </a:ln>
                  </pic:spPr>
                </pic:pic>
              </a:graphicData>
            </a:graphic>
          </wp:inline>
        </w:drawing>
      </w:r>
      <w:r w:rsidR="00BA6FB3">
        <w:rPr>
          <w:rFonts w:cstheme="minorHAnsi"/>
          <w:b/>
          <w:sz w:val="24"/>
        </w:rPr>
        <w:lastRenderedPageBreak/>
        <w:br/>
      </w:r>
      <w:r w:rsidR="00231A66" w:rsidRPr="000218FD">
        <w:rPr>
          <w:rFonts w:cstheme="minorHAnsi"/>
          <w:b/>
          <w:sz w:val="24"/>
        </w:rPr>
        <w:t xml:space="preserve">Procedure of Market </w:t>
      </w:r>
      <w:r w:rsidR="00BA6FB3">
        <w:rPr>
          <w:rFonts w:cstheme="minorHAnsi"/>
          <w:b/>
          <w:sz w:val="24"/>
        </w:rPr>
        <w:t>Audit</w:t>
      </w:r>
    </w:p>
    <w:p w:rsidR="001B018B" w:rsidRDefault="00BA6FB3" w:rsidP="002663B1">
      <w:pPr>
        <w:spacing w:after="120" w:line="360" w:lineRule="auto"/>
        <w:jc w:val="both"/>
        <w:rPr>
          <w:rFonts w:cstheme="minorHAnsi"/>
          <w:b/>
          <w:sz w:val="24"/>
        </w:rPr>
      </w:pPr>
      <w:r w:rsidRPr="000218FD">
        <w:rPr>
          <w:rFonts w:cstheme="minorHAnsi"/>
          <w:b/>
          <w:noProof/>
          <w:sz w:val="24"/>
        </w:rPr>
        <w:drawing>
          <wp:inline distT="0" distB="0" distL="0" distR="0" wp14:anchorId="26A4B525" wp14:editId="17C61520">
            <wp:extent cx="5486400" cy="2327564"/>
            <wp:effectExtent l="0" t="0" r="19050" b="0"/>
            <wp:docPr id="27" name="Diagram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6" r:lo="rId117" r:qs="rId118" r:cs="rId119"/>
              </a:graphicData>
            </a:graphic>
          </wp:inline>
        </w:drawing>
      </w:r>
    </w:p>
    <w:p w:rsidR="00BA6FB3" w:rsidRDefault="00BA6FB3" w:rsidP="002663B1">
      <w:pPr>
        <w:spacing w:after="120" w:line="360" w:lineRule="auto"/>
        <w:jc w:val="both"/>
        <w:rPr>
          <w:rFonts w:cstheme="minorHAnsi"/>
          <w:b/>
          <w:sz w:val="24"/>
        </w:rPr>
      </w:pPr>
    </w:p>
    <w:p w:rsidR="0021430E" w:rsidRPr="000218FD" w:rsidRDefault="006F5DA9" w:rsidP="002663B1">
      <w:pPr>
        <w:spacing w:after="120" w:line="360" w:lineRule="auto"/>
        <w:jc w:val="both"/>
        <w:rPr>
          <w:rFonts w:cstheme="minorHAnsi"/>
          <w:b/>
          <w:sz w:val="24"/>
        </w:rPr>
      </w:pPr>
      <w:r w:rsidRPr="000218FD">
        <w:rPr>
          <w:rFonts w:cstheme="minorHAnsi"/>
          <w:b/>
          <w:sz w:val="24"/>
        </w:rPr>
        <w:t>Retail Distribution</w:t>
      </w:r>
    </w:p>
    <w:p w:rsidR="00456B46" w:rsidRPr="000218FD" w:rsidRDefault="002A451F" w:rsidP="002663B1">
      <w:pPr>
        <w:pStyle w:val="ListParagraph"/>
        <w:spacing w:after="120" w:line="360" w:lineRule="auto"/>
        <w:ind w:left="0"/>
        <w:jc w:val="both"/>
        <w:rPr>
          <w:rFonts w:cstheme="minorHAnsi"/>
          <w:sz w:val="24"/>
        </w:rPr>
      </w:pPr>
      <w:r w:rsidRPr="000218FD">
        <w:rPr>
          <w:rFonts w:cstheme="minorHAnsi"/>
          <w:sz w:val="24"/>
        </w:rPr>
        <w:t xml:space="preserve">Retail distribution is a process by which Hemas Consumer Brands distribute its products to customer through retailers. </w:t>
      </w:r>
      <w:r w:rsidR="006F5DA9" w:rsidRPr="000218FD">
        <w:rPr>
          <w:rFonts w:cstheme="minorHAnsi"/>
          <w:sz w:val="24"/>
        </w:rPr>
        <w:t xml:space="preserve">In my internship period I have visited 12 territories </w:t>
      </w:r>
      <w:r w:rsidRPr="000218FD">
        <w:rPr>
          <w:rFonts w:cstheme="minorHAnsi"/>
          <w:sz w:val="24"/>
        </w:rPr>
        <w:t xml:space="preserve">retail stores </w:t>
      </w:r>
      <w:r w:rsidR="006F5DA9" w:rsidRPr="000218FD">
        <w:rPr>
          <w:rFonts w:cstheme="minorHAnsi"/>
          <w:sz w:val="24"/>
        </w:rPr>
        <w:t xml:space="preserve">in Dhaka metro. In every retail store i have checked out the products availability, </w:t>
      </w:r>
      <w:r w:rsidR="00E56BF4" w:rsidRPr="000218FD">
        <w:rPr>
          <w:rFonts w:cstheme="minorHAnsi"/>
          <w:sz w:val="24"/>
        </w:rPr>
        <w:t>Display Location, Category Shelf, Shelf Talker, Planogram, Booklet, Repurchase Amount, verify Bkash</w:t>
      </w:r>
      <w:r w:rsidRPr="000218FD">
        <w:rPr>
          <w:rFonts w:cstheme="minorHAnsi"/>
          <w:sz w:val="24"/>
        </w:rPr>
        <w:t xml:space="preserve"> number </w:t>
      </w:r>
      <w:r w:rsidR="00A4216B" w:rsidRPr="000218FD">
        <w:rPr>
          <w:rFonts w:cstheme="minorHAnsi"/>
          <w:sz w:val="24"/>
        </w:rPr>
        <w:t xml:space="preserve">etc. </w:t>
      </w:r>
    </w:p>
    <w:p w:rsidR="00BD5765" w:rsidRDefault="00A4216B" w:rsidP="002663B1">
      <w:pPr>
        <w:pStyle w:val="ListParagraph"/>
        <w:spacing w:after="120" w:line="360" w:lineRule="auto"/>
        <w:ind w:left="0"/>
        <w:jc w:val="both"/>
        <w:rPr>
          <w:rFonts w:cstheme="minorHAnsi"/>
          <w:sz w:val="24"/>
        </w:rPr>
      </w:pPr>
      <w:r w:rsidRPr="000218FD">
        <w:rPr>
          <w:rFonts w:cstheme="minorHAnsi"/>
          <w:sz w:val="24"/>
        </w:rPr>
        <w:t>The list of the visi</w:t>
      </w:r>
      <w:r w:rsidR="001E09DE" w:rsidRPr="000218FD">
        <w:rPr>
          <w:rFonts w:cstheme="minorHAnsi"/>
          <w:sz w:val="24"/>
        </w:rPr>
        <w:t>ted territories age given below</w:t>
      </w:r>
    </w:p>
    <w:p w:rsidR="002115A8" w:rsidRPr="000218FD" w:rsidRDefault="002115A8" w:rsidP="002663B1">
      <w:pPr>
        <w:pStyle w:val="ListParagraph"/>
        <w:spacing w:after="120" w:line="360" w:lineRule="auto"/>
        <w:ind w:left="0"/>
        <w:jc w:val="both"/>
        <w:rPr>
          <w:rFonts w:cstheme="minorHAnsi"/>
          <w:sz w:val="24"/>
        </w:rPr>
      </w:pPr>
    </w:p>
    <w:tbl>
      <w:tblPr>
        <w:tblStyle w:val="TableGrid"/>
        <w:tblW w:w="8828" w:type="dxa"/>
        <w:tblInd w:w="720" w:type="dxa"/>
        <w:tblLook w:val="04A0" w:firstRow="1" w:lastRow="0" w:firstColumn="1" w:lastColumn="0" w:noHBand="0" w:noVBand="1"/>
      </w:tblPr>
      <w:tblGrid>
        <w:gridCol w:w="2176"/>
        <w:gridCol w:w="2162"/>
        <w:gridCol w:w="2328"/>
        <w:gridCol w:w="2162"/>
      </w:tblGrid>
      <w:tr w:rsidR="006D2A4A" w:rsidRPr="000218FD" w:rsidTr="001E09DE">
        <w:trPr>
          <w:trHeight w:val="916"/>
        </w:trPr>
        <w:tc>
          <w:tcPr>
            <w:tcW w:w="2176" w:type="dxa"/>
          </w:tcPr>
          <w:p w:rsidR="00E56BF4" w:rsidRPr="000218FD" w:rsidRDefault="00E56BF4" w:rsidP="002663B1">
            <w:pPr>
              <w:pStyle w:val="ListParagraph"/>
              <w:spacing w:after="120" w:line="360" w:lineRule="auto"/>
              <w:ind w:left="0"/>
              <w:jc w:val="both"/>
              <w:rPr>
                <w:rFonts w:cstheme="minorHAnsi"/>
                <w:b/>
                <w:sz w:val="24"/>
              </w:rPr>
            </w:pPr>
            <w:r w:rsidRPr="000218FD">
              <w:rPr>
                <w:rFonts w:cstheme="minorHAnsi"/>
                <w:b/>
                <w:sz w:val="24"/>
              </w:rPr>
              <w:t>Territory  Name</w:t>
            </w:r>
          </w:p>
        </w:tc>
        <w:tc>
          <w:tcPr>
            <w:tcW w:w="2162" w:type="dxa"/>
          </w:tcPr>
          <w:p w:rsidR="00E56BF4" w:rsidRPr="000218FD" w:rsidRDefault="00E56BF4" w:rsidP="002663B1">
            <w:pPr>
              <w:pStyle w:val="ListParagraph"/>
              <w:spacing w:after="120" w:line="360" w:lineRule="auto"/>
              <w:ind w:left="0"/>
              <w:jc w:val="both"/>
              <w:rPr>
                <w:rFonts w:cstheme="minorHAnsi"/>
                <w:b/>
                <w:sz w:val="24"/>
              </w:rPr>
            </w:pPr>
            <w:r w:rsidRPr="000218FD">
              <w:rPr>
                <w:rFonts w:cstheme="minorHAnsi"/>
                <w:b/>
                <w:sz w:val="24"/>
              </w:rPr>
              <w:t>Number of visited</w:t>
            </w:r>
          </w:p>
          <w:p w:rsidR="00E8789A" w:rsidRPr="000218FD" w:rsidRDefault="00E8789A" w:rsidP="002663B1">
            <w:pPr>
              <w:pStyle w:val="ListParagraph"/>
              <w:spacing w:after="120" w:line="360" w:lineRule="auto"/>
              <w:ind w:left="0"/>
              <w:jc w:val="both"/>
              <w:rPr>
                <w:rFonts w:cstheme="minorHAnsi"/>
                <w:b/>
                <w:sz w:val="24"/>
              </w:rPr>
            </w:pPr>
            <w:r w:rsidRPr="000218FD">
              <w:rPr>
                <w:rFonts w:cstheme="minorHAnsi"/>
                <w:b/>
                <w:sz w:val="24"/>
              </w:rPr>
              <w:t>Display</w:t>
            </w:r>
          </w:p>
        </w:tc>
        <w:tc>
          <w:tcPr>
            <w:tcW w:w="2328" w:type="dxa"/>
          </w:tcPr>
          <w:p w:rsidR="00E56BF4" w:rsidRPr="000218FD" w:rsidRDefault="00E56BF4" w:rsidP="002663B1">
            <w:pPr>
              <w:pStyle w:val="ListParagraph"/>
              <w:spacing w:after="120" w:line="360" w:lineRule="auto"/>
              <w:ind w:left="0"/>
              <w:jc w:val="both"/>
              <w:rPr>
                <w:rFonts w:cstheme="minorHAnsi"/>
                <w:b/>
                <w:sz w:val="24"/>
              </w:rPr>
            </w:pPr>
            <w:r w:rsidRPr="000218FD">
              <w:rPr>
                <w:rFonts w:cstheme="minorHAnsi"/>
                <w:b/>
                <w:sz w:val="24"/>
              </w:rPr>
              <w:t>Territory  Name</w:t>
            </w:r>
          </w:p>
        </w:tc>
        <w:tc>
          <w:tcPr>
            <w:tcW w:w="2162" w:type="dxa"/>
          </w:tcPr>
          <w:p w:rsidR="00E8789A" w:rsidRPr="000218FD" w:rsidRDefault="00E8789A" w:rsidP="002663B1">
            <w:pPr>
              <w:pStyle w:val="ListParagraph"/>
              <w:spacing w:after="120" w:line="360" w:lineRule="auto"/>
              <w:ind w:left="0"/>
              <w:jc w:val="both"/>
              <w:rPr>
                <w:rFonts w:cstheme="minorHAnsi"/>
                <w:b/>
                <w:sz w:val="24"/>
              </w:rPr>
            </w:pPr>
            <w:r w:rsidRPr="000218FD">
              <w:rPr>
                <w:rFonts w:cstheme="minorHAnsi"/>
                <w:b/>
                <w:sz w:val="24"/>
              </w:rPr>
              <w:t>Number of visited</w:t>
            </w:r>
          </w:p>
          <w:p w:rsidR="00E56BF4" w:rsidRPr="000218FD" w:rsidRDefault="00E8789A" w:rsidP="002663B1">
            <w:pPr>
              <w:pStyle w:val="ListParagraph"/>
              <w:spacing w:after="120" w:line="360" w:lineRule="auto"/>
              <w:ind w:left="0"/>
              <w:jc w:val="both"/>
              <w:rPr>
                <w:rFonts w:cstheme="minorHAnsi"/>
                <w:b/>
                <w:sz w:val="24"/>
              </w:rPr>
            </w:pPr>
            <w:r w:rsidRPr="000218FD">
              <w:rPr>
                <w:rFonts w:cstheme="minorHAnsi"/>
                <w:b/>
                <w:sz w:val="24"/>
              </w:rPr>
              <w:t>Display</w:t>
            </w:r>
          </w:p>
        </w:tc>
      </w:tr>
      <w:tr w:rsidR="006D2A4A" w:rsidRPr="000218FD" w:rsidTr="001E09DE">
        <w:trPr>
          <w:trHeight w:val="512"/>
        </w:trPr>
        <w:tc>
          <w:tcPr>
            <w:tcW w:w="2176" w:type="dxa"/>
          </w:tcPr>
          <w:p w:rsidR="00E56BF4" w:rsidRPr="000218FD" w:rsidRDefault="008D3857" w:rsidP="002663B1">
            <w:pPr>
              <w:pStyle w:val="ListParagraph"/>
              <w:spacing w:after="120" w:line="360" w:lineRule="auto"/>
              <w:ind w:left="0"/>
              <w:jc w:val="both"/>
              <w:rPr>
                <w:rFonts w:cstheme="minorHAnsi"/>
                <w:sz w:val="24"/>
              </w:rPr>
            </w:pPr>
            <w:r w:rsidRPr="000218FD">
              <w:rPr>
                <w:rFonts w:cstheme="minorHAnsi"/>
                <w:bCs/>
                <w:sz w:val="24"/>
              </w:rPr>
              <w:t>Badda</w:t>
            </w:r>
          </w:p>
        </w:tc>
        <w:tc>
          <w:tcPr>
            <w:tcW w:w="2162" w:type="dxa"/>
          </w:tcPr>
          <w:p w:rsidR="00E56BF4" w:rsidRPr="000218FD" w:rsidRDefault="007E3326" w:rsidP="002663B1">
            <w:pPr>
              <w:pStyle w:val="ListParagraph"/>
              <w:spacing w:after="120" w:line="360" w:lineRule="auto"/>
              <w:ind w:left="0"/>
              <w:jc w:val="both"/>
              <w:rPr>
                <w:rFonts w:cstheme="minorHAnsi"/>
                <w:sz w:val="24"/>
              </w:rPr>
            </w:pPr>
            <w:r w:rsidRPr="000218FD">
              <w:rPr>
                <w:rFonts w:cstheme="minorHAnsi"/>
                <w:sz w:val="24"/>
              </w:rPr>
              <w:t>30</w:t>
            </w:r>
          </w:p>
        </w:tc>
        <w:tc>
          <w:tcPr>
            <w:tcW w:w="2328" w:type="dxa"/>
          </w:tcPr>
          <w:p w:rsidR="00E56BF4" w:rsidRPr="000218FD" w:rsidRDefault="00E8789A" w:rsidP="002663B1">
            <w:pPr>
              <w:pStyle w:val="ListParagraph"/>
              <w:spacing w:after="120" w:line="360" w:lineRule="auto"/>
              <w:ind w:left="0"/>
              <w:jc w:val="both"/>
              <w:rPr>
                <w:rFonts w:cstheme="minorHAnsi"/>
                <w:sz w:val="24"/>
              </w:rPr>
            </w:pPr>
            <w:r w:rsidRPr="000218FD">
              <w:rPr>
                <w:rFonts w:cstheme="minorHAnsi"/>
                <w:bCs/>
                <w:sz w:val="24"/>
              </w:rPr>
              <w:t>Shantinogor</w:t>
            </w:r>
          </w:p>
        </w:tc>
        <w:tc>
          <w:tcPr>
            <w:tcW w:w="2162" w:type="dxa"/>
          </w:tcPr>
          <w:p w:rsidR="00E56BF4" w:rsidRPr="000218FD" w:rsidRDefault="007E3326" w:rsidP="002663B1">
            <w:pPr>
              <w:pStyle w:val="ListParagraph"/>
              <w:spacing w:after="120" w:line="360" w:lineRule="auto"/>
              <w:ind w:left="0"/>
              <w:jc w:val="both"/>
              <w:rPr>
                <w:rFonts w:cstheme="minorHAnsi"/>
                <w:sz w:val="24"/>
              </w:rPr>
            </w:pPr>
            <w:r w:rsidRPr="000218FD">
              <w:rPr>
                <w:rFonts w:cstheme="minorHAnsi"/>
                <w:sz w:val="24"/>
              </w:rPr>
              <w:t>15</w:t>
            </w:r>
          </w:p>
        </w:tc>
      </w:tr>
      <w:tr w:rsidR="006D2A4A" w:rsidRPr="000218FD" w:rsidTr="001E09DE">
        <w:trPr>
          <w:trHeight w:val="512"/>
        </w:trPr>
        <w:tc>
          <w:tcPr>
            <w:tcW w:w="2176" w:type="dxa"/>
          </w:tcPr>
          <w:p w:rsidR="00E56BF4" w:rsidRPr="000218FD" w:rsidRDefault="00E8789A" w:rsidP="002663B1">
            <w:pPr>
              <w:pStyle w:val="ListParagraph"/>
              <w:spacing w:after="120" w:line="360" w:lineRule="auto"/>
              <w:ind w:left="0"/>
              <w:jc w:val="both"/>
              <w:rPr>
                <w:rFonts w:cstheme="minorHAnsi"/>
                <w:sz w:val="24"/>
              </w:rPr>
            </w:pPr>
            <w:r w:rsidRPr="000218FD">
              <w:rPr>
                <w:rFonts w:cstheme="minorHAnsi"/>
                <w:bCs/>
                <w:sz w:val="24"/>
              </w:rPr>
              <w:t>Uttara</w:t>
            </w:r>
          </w:p>
        </w:tc>
        <w:tc>
          <w:tcPr>
            <w:tcW w:w="2162" w:type="dxa"/>
          </w:tcPr>
          <w:p w:rsidR="00E56BF4" w:rsidRPr="000218FD" w:rsidRDefault="007E3326" w:rsidP="002663B1">
            <w:pPr>
              <w:pStyle w:val="ListParagraph"/>
              <w:spacing w:after="120" w:line="360" w:lineRule="auto"/>
              <w:ind w:left="0"/>
              <w:jc w:val="both"/>
              <w:rPr>
                <w:rFonts w:cstheme="minorHAnsi"/>
                <w:sz w:val="24"/>
              </w:rPr>
            </w:pPr>
            <w:r w:rsidRPr="000218FD">
              <w:rPr>
                <w:rFonts w:cstheme="minorHAnsi"/>
                <w:sz w:val="24"/>
              </w:rPr>
              <w:t>60</w:t>
            </w:r>
          </w:p>
        </w:tc>
        <w:tc>
          <w:tcPr>
            <w:tcW w:w="2328" w:type="dxa"/>
          </w:tcPr>
          <w:p w:rsidR="00E56BF4" w:rsidRPr="000218FD" w:rsidRDefault="00E8789A" w:rsidP="002663B1">
            <w:pPr>
              <w:pStyle w:val="ListParagraph"/>
              <w:spacing w:after="120" w:line="360" w:lineRule="auto"/>
              <w:ind w:left="0"/>
              <w:jc w:val="both"/>
              <w:rPr>
                <w:rFonts w:cstheme="minorHAnsi"/>
                <w:sz w:val="24"/>
              </w:rPr>
            </w:pPr>
            <w:r w:rsidRPr="000218FD">
              <w:rPr>
                <w:rFonts w:cstheme="minorHAnsi"/>
                <w:bCs/>
                <w:sz w:val="24"/>
              </w:rPr>
              <w:t>Mohammadpur</w:t>
            </w:r>
          </w:p>
        </w:tc>
        <w:tc>
          <w:tcPr>
            <w:tcW w:w="2162" w:type="dxa"/>
          </w:tcPr>
          <w:p w:rsidR="00E56BF4" w:rsidRPr="000218FD" w:rsidRDefault="007E3326" w:rsidP="002663B1">
            <w:pPr>
              <w:pStyle w:val="ListParagraph"/>
              <w:spacing w:after="120" w:line="360" w:lineRule="auto"/>
              <w:ind w:left="0"/>
              <w:jc w:val="both"/>
              <w:rPr>
                <w:rFonts w:cstheme="minorHAnsi"/>
                <w:sz w:val="24"/>
              </w:rPr>
            </w:pPr>
            <w:r w:rsidRPr="000218FD">
              <w:rPr>
                <w:rFonts w:cstheme="minorHAnsi"/>
                <w:sz w:val="24"/>
              </w:rPr>
              <w:t>88</w:t>
            </w:r>
          </w:p>
        </w:tc>
      </w:tr>
      <w:tr w:rsidR="006D2A4A" w:rsidRPr="000218FD" w:rsidTr="001E09DE">
        <w:trPr>
          <w:trHeight w:val="512"/>
        </w:trPr>
        <w:tc>
          <w:tcPr>
            <w:tcW w:w="2176" w:type="dxa"/>
          </w:tcPr>
          <w:p w:rsidR="00E56BF4" w:rsidRPr="000218FD" w:rsidRDefault="00E8789A" w:rsidP="002663B1">
            <w:pPr>
              <w:pStyle w:val="ListParagraph"/>
              <w:spacing w:after="120" w:line="360" w:lineRule="auto"/>
              <w:ind w:left="0"/>
              <w:jc w:val="both"/>
              <w:rPr>
                <w:rFonts w:cstheme="minorHAnsi"/>
                <w:sz w:val="24"/>
              </w:rPr>
            </w:pPr>
            <w:r w:rsidRPr="000218FD">
              <w:rPr>
                <w:rFonts w:cstheme="minorHAnsi"/>
                <w:bCs/>
                <w:sz w:val="24"/>
              </w:rPr>
              <w:t>Tongi</w:t>
            </w:r>
          </w:p>
        </w:tc>
        <w:tc>
          <w:tcPr>
            <w:tcW w:w="2162" w:type="dxa"/>
          </w:tcPr>
          <w:p w:rsidR="00E56BF4" w:rsidRPr="000218FD" w:rsidRDefault="007E3326" w:rsidP="002663B1">
            <w:pPr>
              <w:pStyle w:val="ListParagraph"/>
              <w:spacing w:after="120" w:line="360" w:lineRule="auto"/>
              <w:ind w:left="0"/>
              <w:jc w:val="both"/>
              <w:rPr>
                <w:rFonts w:cstheme="minorHAnsi"/>
                <w:sz w:val="24"/>
              </w:rPr>
            </w:pPr>
            <w:r w:rsidRPr="000218FD">
              <w:rPr>
                <w:rFonts w:cstheme="minorHAnsi"/>
                <w:sz w:val="24"/>
              </w:rPr>
              <w:t>35</w:t>
            </w:r>
          </w:p>
        </w:tc>
        <w:tc>
          <w:tcPr>
            <w:tcW w:w="2328" w:type="dxa"/>
          </w:tcPr>
          <w:p w:rsidR="00E56BF4" w:rsidRPr="000218FD" w:rsidRDefault="00E8789A" w:rsidP="002663B1">
            <w:pPr>
              <w:pStyle w:val="ListParagraph"/>
              <w:spacing w:after="120" w:line="360" w:lineRule="auto"/>
              <w:ind w:left="0"/>
              <w:jc w:val="both"/>
              <w:rPr>
                <w:rFonts w:cstheme="minorHAnsi"/>
                <w:sz w:val="24"/>
              </w:rPr>
            </w:pPr>
            <w:r w:rsidRPr="000218FD">
              <w:rPr>
                <w:rFonts w:cstheme="minorHAnsi"/>
                <w:bCs/>
                <w:sz w:val="24"/>
              </w:rPr>
              <w:t>Savar</w:t>
            </w:r>
          </w:p>
        </w:tc>
        <w:tc>
          <w:tcPr>
            <w:tcW w:w="2162" w:type="dxa"/>
          </w:tcPr>
          <w:p w:rsidR="00E56BF4" w:rsidRPr="000218FD" w:rsidRDefault="007E3326" w:rsidP="002663B1">
            <w:pPr>
              <w:pStyle w:val="ListParagraph"/>
              <w:spacing w:after="120" w:line="360" w:lineRule="auto"/>
              <w:ind w:left="0"/>
              <w:jc w:val="both"/>
              <w:rPr>
                <w:rFonts w:cstheme="minorHAnsi"/>
                <w:sz w:val="24"/>
              </w:rPr>
            </w:pPr>
            <w:r w:rsidRPr="000218FD">
              <w:rPr>
                <w:rFonts w:cstheme="minorHAnsi"/>
                <w:sz w:val="24"/>
              </w:rPr>
              <w:t>18</w:t>
            </w:r>
          </w:p>
        </w:tc>
      </w:tr>
      <w:tr w:rsidR="006D2A4A" w:rsidRPr="000218FD" w:rsidTr="001E09DE">
        <w:trPr>
          <w:trHeight w:val="512"/>
        </w:trPr>
        <w:tc>
          <w:tcPr>
            <w:tcW w:w="2176" w:type="dxa"/>
          </w:tcPr>
          <w:p w:rsidR="00E56BF4" w:rsidRPr="000218FD" w:rsidRDefault="00E8789A" w:rsidP="002663B1">
            <w:pPr>
              <w:pStyle w:val="ListParagraph"/>
              <w:spacing w:after="120" w:line="360" w:lineRule="auto"/>
              <w:ind w:left="0"/>
              <w:jc w:val="both"/>
              <w:rPr>
                <w:rFonts w:cstheme="minorHAnsi"/>
                <w:sz w:val="24"/>
              </w:rPr>
            </w:pPr>
            <w:r w:rsidRPr="000218FD">
              <w:rPr>
                <w:rFonts w:cstheme="minorHAnsi"/>
                <w:bCs/>
                <w:sz w:val="24"/>
              </w:rPr>
              <w:t>Jatrabari</w:t>
            </w:r>
          </w:p>
        </w:tc>
        <w:tc>
          <w:tcPr>
            <w:tcW w:w="2162" w:type="dxa"/>
          </w:tcPr>
          <w:p w:rsidR="00E56BF4" w:rsidRPr="000218FD" w:rsidRDefault="007E3326" w:rsidP="002663B1">
            <w:pPr>
              <w:pStyle w:val="ListParagraph"/>
              <w:spacing w:after="120" w:line="360" w:lineRule="auto"/>
              <w:ind w:left="0"/>
              <w:jc w:val="both"/>
              <w:rPr>
                <w:rFonts w:cstheme="minorHAnsi"/>
                <w:sz w:val="24"/>
              </w:rPr>
            </w:pPr>
            <w:r w:rsidRPr="000218FD">
              <w:rPr>
                <w:rFonts w:cstheme="minorHAnsi"/>
                <w:sz w:val="24"/>
              </w:rPr>
              <w:t>14</w:t>
            </w:r>
          </w:p>
        </w:tc>
        <w:tc>
          <w:tcPr>
            <w:tcW w:w="2328" w:type="dxa"/>
          </w:tcPr>
          <w:p w:rsidR="00E56BF4" w:rsidRPr="000218FD" w:rsidRDefault="00E8789A" w:rsidP="002663B1">
            <w:pPr>
              <w:pStyle w:val="ListParagraph"/>
              <w:spacing w:after="120" w:line="360" w:lineRule="auto"/>
              <w:ind w:left="0"/>
              <w:jc w:val="both"/>
              <w:rPr>
                <w:rFonts w:cstheme="minorHAnsi"/>
                <w:sz w:val="24"/>
              </w:rPr>
            </w:pPr>
            <w:r w:rsidRPr="000218FD">
              <w:rPr>
                <w:rFonts w:cstheme="minorHAnsi"/>
                <w:sz w:val="24"/>
              </w:rPr>
              <w:t>Mirpur</w:t>
            </w:r>
          </w:p>
        </w:tc>
        <w:tc>
          <w:tcPr>
            <w:tcW w:w="2162" w:type="dxa"/>
          </w:tcPr>
          <w:p w:rsidR="00E56BF4" w:rsidRPr="000218FD" w:rsidRDefault="007E3326" w:rsidP="002663B1">
            <w:pPr>
              <w:pStyle w:val="ListParagraph"/>
              <w:spacing w:after="120" w:line="360" w:lineRule="auto"/>
              <w:ind w:left="0"/>
              <w:jc w:val="both"/>
              <w:rPr>
                <w:rFonts w:cstheme="minorHAnsi"/>
                <w:sz w:val="24"/>
              </w:rPr>
            </w:pPr>
            <w:r w:rsidRPr="000218FD">
              <w:rPr>
                <w:rFonts w:cstheme="minorHAnsi"/>
                <w:sz w:val="24"/>
              </w:rPr>
              <w:t>83</w:t>
            </w:r>
          </w:p>
        </w:tc>
      </w:tr>
      <w:tr w:rsidR="006D2A4A" w:rsidRPr="000218FD" w:rsidTr="001E09DE">
        <w:trPr>
          <w:trHeight w:val="807"/>
        </w:trPr>
        <w:tc>
          <w:tcPr>
            <w:tcW w:w="2176" w:type="dxa"/>
          </w:tcPr>
          <w:p w:rsidR="00E56BF4" w:rsidRPr="000218FD" w:rsidRDefault="008D3857" w:rsidP="002663B1">
            <w:pPr>
              <w:pStyle w:val="ListParagraph"/>
              <w:spacing w:after="120" w:line="360" w:lineRule="auto"/>
              <w:ind w:left="0"/>
              <w:jc w:val="both"/>
              <w:rPr>
                <w:rFonts w:cstheme="minorHAnsi"/>
                <w:sz w:val="24"/>
              </w:rPr>
            </w:pPr>
            <w:r w:rsidRPr="000218FD">
              <w:rPr>
                <w:rFonts w:cstheme="minorHAnsi"/>
                <w:sz w:val="24"/>
              </w:rPr>
              <w:t>New Market</w:t>
            </w:r>
          </w:p>
        </w:tc>
        <w:tc>
          <w:tcPr>
            <w:tcW w:w="2162" w:type="dxa"/>
          </w:tcPr>
          <w:p w:rsidR="00E56BF4" w:rsidRPr="000218FD" w:rsidRDefault="007E3326" w:rsidP="002663B1">
            <w:pPr>
              <w:pStyle w:val="ListParagraph"/>
              <w:spacing w:after="120" w:line="360" w:lineRule="auto"/>
              <w:ind w:left="0"/>
              <w:jc w:val="both"/>
              <w:rPr>
                <w:rFonts w:cstheme="minorHAnsi"/>
                <w:sz w:val="24"/>
              </w:rPr>
            </w:pPr>
            <w:r w:rsidRPr="000218FD">
              <w:rPr>
                <w:rFonts w:cstheme="minorHAnsi"/>
                <w:sz w:val="24"/>
              </w:rPr>
              <w:t>46</w:t>
            </w:r>
          </w:p>
        </w:tc>
        <w:tc>
          <w:tcPr>
            <w:tcW w:w="2328" w:type="dxa"/>
          </w:tcPr>
          <w:p w:rsidR="00E56BF4" w:rsidRPr="000218FD" w:rsidRDefault="00E8789A" w:rsidP="002663B1">
            <w:pPr>
              <w:pStyle w:val="ListParagraph"/>
              <w:spacing w:after="120" w:line="360" w:lineRule="auto"/>
              <w:ind w:left="0"/>
              <w:jc w:val="both"/>
              <w:rPr>
                <w:rFonts w:cstheme="minorHAnsi"/>
                <w:sz w:val="24"/>
              </w:rPr>
            </w:pPr>
            <w:r w:rsidRPr="000218FD">
              <w:rPr>
                <w:rFonts w:cstheme="minorHAnsi"/>
                <w:bCs/>
                <w:sz w:val="24"/>
              </w:rPr>
              <w:t>M/SAthentik Distribution</w:t>
            </w:r>
          </w:p>
        </w:tc>
        <w:tc>
          <w:tcPr>
            <w:tcW w:w="2162" w:type="dxa"/>
          </w:tcPr>
          <w:p w:rsidR="00E56BF4" w:rsidRPr="000218FD" w:rsidRDefault="007E3326" w:rsidP="002663B1">
            <w:pPr>
              <w:pStyle w:val="ListParagraph"/>
              <w:spacing w:after="120" w:line="360" w:lineRule="auto"/>
              <w:ind w:left="0"/>
              <w:jc w:val="both"/>
              <w:rPr>
                <w:rFonts w:cstheme="minorHAnsi"/>
                <w:sz w:val="24"/>
              </w:rPr>
            </w:pPr>
            <w:r w:rsidRPr="000218FD">
              <w:rPr>
                <w:rFonts w:cstheme="minorHAnsi"/>
                <w:sz w:val="24"/>
              </w:rPr>
              <w:t>34</w:t>
            </w:r>
          </w:p>
        </w:tc>
      </w:tr>
    </w:tbl>
    <w:p w:rsidR="0013726E" w:rsidRPr="000218FD" w:rsidRDefault="0013726E" w:rsidP="002663B1">
      <w:pPr>
        <w:spacing w:after="120" w:line="360" w:lineRule="auto"/>
        <w:jc w:val="both"/>
        <w:rPr>
          <w:rFonts w:cstheme="minorHAnsi"/>
          <w:b/>
          <w:sz w:val="24"/>
        </w:rPr>
      </w:pPr>
    </w:p>
    <w:p w:rsidR="0021430E" w:rsidRPr="000218FD" w:rsidRDefault="008D3857" w:rsidP="002663B1">
      <w:pPr>
        <w:spacing w:after="120" w:line="360" w:lineRule="auto"/>
        <w:jc w:val="both"/>
        <w:rPr>
          <w:rFonts w:cstheme="minorHAnsi"/>
          <w:b/>
          <w:sz w:val="24"/>
        </w:rPr>
      </w:pPr>
      <w:r w:rsidRPr="000218FD">
        <w:rPr>
          <w:rFonts w:cstheme="minorHAnsi"/>
          <w:b/>
          <w:sz w:val="24"/>
        </w:rPr>
        <w:lastRenderedPageBreak/>
        <w:t xml:space="preserve"> </w:t>
      </w:r>
      <w:r w:rsidR="00231A66" w:rsidRPr="000218FD">
        <w:rPr>
          <w:rFonts w:cstheme="minorHAnsi"/>
          <w:b/>
          <w:sz w:val="24"/>
        </w:rPr>
        <w:t>Findings of the Retail Audit</w:t>
      </w:r>
    </w:p>
    <w:p w:rsidR="00916122" w:rsidRPr="000218FD" w:rsidRDefault="00916122" w:rsidP="002663B1">
      <w:pPr>
        <w:pStyle w:val="ListParagraph"/>
        <w:numPr>
          <w:ilvl w:val="0"/>
          <w:numId w:val="15"/>
        </w:numPr>
        <w:spacing w:after="120" w:line="360" w:lineRule="auto"/>
        <w:ind w:left="0"/>
        <w:jc w:val="both"/>
        <w:rPr>
          <w:rFonts w:cstheme="minorHAnsi"/>
          <w:sz w:val="24"/>
        </w:rPr>
      </w:pPr>
      <w:r w:rsidRPr="000218FD">
        <w:rPr>
          <w:rFonts w:cstheme="minorHAnsi"/>
          <w:sz w:val="24"/>
        </w:rPr>
        <w:t>Identify the lower retailers benefits compare to others companies’  that were hampered the Kumarika  sales.</w:t>
      </w:r>
    </w:p>
    <w:p w:rsidR="00916122" w:rsidRPr="000218FD" w:rsidRDefault="00916122" w:rsidP="002663B1">
      <w:pPr>
        <w:pStyle w:val="ListParagraph"/>
        <w:numPr>
          <w:ilvl w:val="0"/>
          <w:numId w:val="15"/>
        </w:numPr>
        <w:spacing w:after="120" w:line="360" w:lineRule="auto"/>
        <w:ind w:left="0"/>
        <w:jc w:val="both"/>
        <w:rPr>
          <w:rFonts w:cstheme="minorHAnsi"/>
          <w:sz w:val="24"/>
        </w:rPr>
      </w:pPr>
      <w:r w:rsidRPr="000218FD">
        <w:rPr>
          <w:rFonts w:cstheme="minorHAnsi"/>
          <w:sz w:val="24"/>
        </w:rPr>
        <w:t xml:space="preserve"> Identify the shelf talker </w:t>
      </w:r>
      <w:r w:rsidR="00CC60D2" w:rsidRPr="000218FD">
        <w:rPr>
          <w:rFonts w:cstheme="minorHAnsi"/>
          <w:sz w:val="24"/>
        </w:rPr>
        <w:t>issues that were</w:t>
      </w:r>
      <w:r w:rsidRPr="000218FD">
        <w:rPr>
          <w:rFonts w:cstheme="minorHAnsi"/>
          <w:sz w:val="24"/>
        </w:rPr>
        <w:t xml:space="preserve"> dislike by the retailers.</w:t>
      </w:r>
    </w:p>
    <w:p w:rsidR="0021430E" w:rsidRPr="000218FD" w:rsidRDefault="007E3326" w:rsidP="002663B1">
      <w:pPr>
        <w:pStyle w:val="ListParagraph"/>
        <w:numPr>
          <w:ilvl w:val="0"/>
          <w:numId w:val="15"/>
        </w:numPr>
        <w:spacing w:after="120" w:line="360" w:lineRule="auto"/>
        <w:ind w:left="0"/>
        <w:jc w:val="both"/>
        <w:rPr>
          <w:rFonts w:cstheme="minorHAnsi"/>
          <w:sz w:val="24"/>
        </w:rPr>
      </w:pPr>
      <w:r w:rsidRPr="000218FD">
        <w:rPr>
          <w:rFonts w:cstheme="minorHAnsi"/>
          <w:sz w:val="24"/>
        </w:rPr>
        <w:t>Find out the display that doesn’t have any shelf talker.</w:t>
      </w:r>
    </w:p>
    <w:p w:rsidR="007E3326" w:rsidRPr="000218FD" w:rsidRDefault="007E3326" w:rsidP="002663B1">
      <w:pPr>
        <w:pStyle w:val="ListParagraph"/>
        <w:numPr>
          <w:ilvl w:val="0"/>
          <w:numId w:val="15"/>
        </w:numPr>
        <w:spacing w:after="120" w:line="360" w:lineRule="auto"/>
        <w:ind w:left="0"/>
        <w:jc w:val="both"/>
        <w:rPr>
          <w:rFonts w:cstheme="minorHAnsi"/>
          <w:sz w:val="24"/>
        </w:rPr>
      </w:pPr>
      <w:r w:rsidRPr="000218FD">
        <w:rPr>
          <w:rFonts w:cstheme="minorHAnsi"/>
          <w:sz w:val="24"/>
        </w:rPr>
        <w:t>Find out the Wrong Bkash number/ Deactivated numbers.</w:t>
      </w:r>
    </w:p>
    <w:p w:rsidR="008E601D" w:rsidRPr="000218FD" w:rsidRDefault="008E601D" w:rsidP="002663B1">
      <w:pPr>
        <w:pStyle w:val="ListParagraph"/>
        <w:numPr>
          <w:ilvl w:val="0"/>
          <w:numId w:val="15"/>
        </w:numPr>
        <w:spacing w:after="120" w:line="360" w:lineRule="auto"/>
        <w:ind w:left="0"/>
        <w:jc w:val="both"/>
        <w:rPr>
          <w:rFonts w:cstheme="minorHAnsi"/>
          <w:sz w:val="24"/>
        </w:rPr>
      </w:pPr>
      <w:r w:rsidRPr="000218FD">
        <w:rPr>
          <w:rFonts w:cstheme="minorHAnsi"/>
          <w:sz w:val="24"/>
        </w:rPr>
        <w:t>Find out the display that contains others companies .</w:t>
      </w:r>
    </w:p>
    <w:p w:rsidR="008E601D" w:rsidRPr="000218FD" w:rsidRDefault="008E601D" w:rsidP="002663B1">
      <w:pPr>
        <w:pStyle w:val="ListParagraph"/>
        <w:numPr>
          <w:ilvl w:val="0"/>
          <w:numId w:val="15"/>
        </w:numPr>
        <w:spacing w:after="120" w:line="360" w:lineRule="auto"/>
        <w:ind w:left="0"/>
        <w:jc w:val="both"/>
        <w:rPr>
          <w:rFonts w:cstheme="minorHAnsi"/>
          <w:sz w:val="24"/>
        </w:rPr>
      </w:pPr>
      <w:r w:rsidRPr="000218FD">
        <w:rPr>
          <w:rFonts w:cstheme="minorHAnsi"/>
          <w:sz w:val="24"/>
        </w:rPr>
        <w:t>Find out the display that place in an inappropriate position</w:t>
      </w:r>
    </w:p>
    <w:p w:rsidR="008E601D" w:rsidRPr="000218FD" w:rsidRDefault="008E601D" w:rsidP="002663B1">
      <w:pPr>
        <w:pStyle w:val="ListParagraph"/>
        <w:numPr>
          <w:ilvl w:val="0"/>
          <w:numId w:val="15"/>
        </w:numPr>
        <w:spacing w:after="120" w:line="360" w:lineRule="auto"/>
        <w:ind w:left="0"/>
        <w:jc w:val="both"/>
        <w:rPr>
          <w:rFonts w:cstheme="minorHAnsi"/>
          <w:sz w:val="24"/>
        </w:rPr>
      </w:pPr>
      <w:r w:rsidRPr="000218FD">
        <w:rPr>
          <w:rFonts w:cstheme="minorHAnsi"/>
          <w:sz w:val="24"/>
        </w:rPr>
        <w:t>Identifying the display that doesn’t follow the appropriate size, the standard set by the company.</w:t>
      </w:r>
    </w:p>
    <w:p w:rsidR="008E601D" w:rsidRPr="000218FD" w:rsidRDefault="008E601D" w:rsidP="002663B1">
      <w:pPr>
        <w:pStyle w:val="ListParagraph"/>
        <w:numPr>
          <w:ilvl w:val="0"/>
          <w:numId w:val="15"/>
        </w:numPr>
        <w:spacing w:after="120" w:line="360" w:lineRule="auto"/>
        <w:ind w:left="0"/>
        <w:jc w:val="both"/>
        <w:rPr>
          <w:rFonts w:cstheme="minorHAnsi"/>
          <w:sz w:val="24"/>
        </w:rPr>
      </w:pPr>
      <w:r w:rsidRPr="000218FD">
        <w:rPr>
          <w:rFonts w:cstheme="minorHAnsi"/>
          <w:sz w:val="24"/>
        </w:rPr>
        <w:t>Identify the small display.</w:t>
      </w:r>
    </w:p>
    <w:p w:rsidR="008E601D" w:rsidRPr="000218FD" w:rsidRDefault="008E601D" w:rsidP="002663B1">
      <w:pPr>
        <w:pStyle w:val="ListParagraph"/>
        <w:numPr>
          <w:ilvl w:val="0"/>
          <w:numId w:val="15"/>
        </w:numPr>
        <w:spacing w:after="120" w:line="360" w:lineRule="auto"/>
        <w:ind w:left="0"/>
        <w:jc w:val="both"/>
        <w:rPr>
          <w:rFonts w:cstheme="minorHAnsi"/>
          <w:sz w:val="24"/>
        </w:rPr>
      </w:pPr>
      <w:r w:rsidRPr="000218FD">
        <w:rPr>
          <w:rFonts w:cstheme="minorHAnsi"/>
          <w:sz w:val="24"/>
        </w:rPr>
        <w:t>Find out the retailers who didn’t get display payment.</w:t>
      </w:r>
    </w:p>
    <w:p w:rsidR="00014A14" w:rsidRPr="00014A14" w:rsidRDefault="008E601D" w:rsidP="00014A14">
      <w:pPr>
        <w:pStyle w:val="ListParagraph"/>
        <w:numPr>
          <w:ilvl w:val="0"/>
          <w:numId w:val="15"/>
        </w:numPr>
        <w:spacing w:after="120" w:line="360" w:lineRule="auto"/>
        <w:ind w:left="0"/>
        <w:jc w:val="both"/>
        <w:rPr>
          <w:rFonts w:cstheme="minorHAnsi"/>
          <w:sz w:val="24"/>
        </w:rPr>
      </w:pPr>
      <w:r w:rsidRPr="000218FD">
        <w:rPr>
          <w:rFonts w:cstheme="minorHAnsi"/>
          <w:sz w:val="24"/>
        </w:rPr>
        <w:t xml:space="preserve">Identify </w:t>
      </w:r>
      <w:r w:rsidR="00916122" w:rsidRPr="000218FD">
        <w:rPr>
          <w:rFonts w:cstheme="minorHAnsi"/>
          <w:sz w:val="24"/>
        </w:rPr>
        <w:t>payment related problems.</w:t>
      </w:r>
    </w:p>
    <w:p w:rsidR="00014A14" w:rsidRPr="00014A14" w:rsidRDefault="00014A14" w:rsidP="00014A14">
      <w:pPr>
        <w:spacing w:after="120" w:line="360" w:lineRule="auto"/>
        <w:jc w:val="center"/>
        <w:rPr>
          <w:rFonts w:cstheme="minorHAnsi"/>
          <w:sz w:val="24"/>
        </w:rPr>
      </w:pPr>
      <w:r>
        <w:rPr>
          <w:rFonts w:cstheme="minorHAnsi"/>
          <w:noProof/>
          <w:sz w:val="24"/>
        </w:rPr>
        <w:drawing>
          <wp:inline distT="0" distB="0" distL="0" distR="0" wp14:anchorId="76BA6A50" wp14:editId="688D650A">
            <wp:extent cx="5000017" cy="2017944"/>
            <wp:effectExtent l="0" t="0" r="0" b="1905"/>
            <wp:docPr id="105" name="Picture 105" descr="C:\Users\User\Desktop\46279484_193694571559060_15219736390318161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User\Desktop\46279484_193694571559060_1521973639031816192_n.jpg"/>
                    <pic:cNvPicPr>
                      <a:picLocks noChangeAspect="1" noChangeArrowheads="1"/>
                    </pic:cNvPicPr>
                  </pic:nvPicPr>
                  <pic:blipFill rotWithShape="1">
                    <a:blip r:embed="rId121">
                      <a:extLst>
                        <a:ext uri="{28A0092B-C50C-407E-A947-70E740481C1C}">
                          <a14:useLocalDpi xmlns:a14="http://schemas.microsoft.com/office/drawing/2010/main" val="0"/>
                        </a:ext>
                      </a:extLst>
                    </a:blip>
                    <a:srcRect l="7778" t="21052" r="9628" b="35885"/>
                    <a:stretch/>
                  </pic:blipFill>
                  <pic:spPr bwMode="auto">
                    <a:xfrm>
                      <a:off x="0" y="0"/>
                      <a:ext cx="5008271" cy="2021275"/>
                    </a:xfrm>
                    <a:prstGeom prst="rect">
                      <a:avLst/>
                    </a:prstGeom>
                    <a:noFill/>
                    <a:ln>
                      <a:noFill/>
                    </a:ln>
                    <a:extLst>
                      <a:ext uri="{53640926-AAD7-44D8-BBD7-CCE9431645EC}">
                        <a14:shadowObscured xmlns:a14="http://schemas.microsoft.com/office/drawing/2010/main"/>
                      </a:ext>
                    </a:extLst>
                  </pic:spPr>
                </pic:pic>
              </a:graphicData>
            </a:graphic>
          </wp:inline>
        </w:drawing>
      </w:r>
    </w:p>
    <w:p w:rsidR="00014A14" w:rsidRPr="000218FD" w:rsidRDefault="00014A14" w:rsidP="00BC0532">
      <w:pPr>
        <w:pStyle w:val="ListParagraph"/>
        <w:spacing w:after="120" w:line="360" w:lineRule="auto"/>
        <w:ind w:left="0"/>
        <w:jc w:val="center"/>
        <w:rPr>
          <w:rFonts w:cstheme="minorHAnsi"/>
          <w:sz w:val="24"/>
        </w:rPr>
      </w:pPr>
      <w:r>
        <w:rPr>
          <w:rFonts w:cstheme="minorHAnsi"/>
          <w:noProof/>
          <w:sz w:val="24"/>
        </w:rPr>
        <w:drawing>
          <wp:inline distT="0" distB="0" distL="0" distR="0" wp14:anchorId="136A1E1B" wp14:editId="6911B3BE">
            <wp:extent cx="4630366" cy="2757011"/>
            <wp:effectExtent l="0" t="0" r="0" b="5715"/>
            <wp:docPr id="104" name="Picture 104" descr="C:\Users\User\Desktop\46142727_570801976702996_716173207199861964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User\Desktop\46142727_570801976702996_7161732071998619648_n.jpg"/>
                    <pic:cNvPicPr>
                      <a:picLocks noChangeAspect="1" noChangeArrowheads="1"/>
                    </pic:cNvPicPr>
                  </pic:nvPicPr>
                  <pic:blipFill rotWithShape="1">
                    <a:blip r:embed="rId122">
                      <a:extLst>
                        <a:ext uri="{28A0092B-C50C-407E-A947-70E740481C1C}">
                          <a14:useLocalDpi xmlns:a14="http://schemas.microsoft.com/office/drawing/2010/main" val="0"/>
                        </a:ext>
                      </a:extLst>
                    </a:blip>
                    <a:srcRect l="10885" t="20815" b="8536"/>
                    <a:stretch/>
                  </pic:blipFill>
                  <pic:spPr bwMode="auto">
                    <a:xfrm>
                      <a:off x="0" y="0"/>
                      <a:ext cx="4630366" cy="2757011"/>
                    </a:xfrm>
                    <a:prstGeom prst="rect">
                      <a:avLst/>
                    </a:prstGeom>
                    <a:noFill/>
                    <a:ln>
                      <a:noFill/>
                    </a:ln>
                    <a:extLst>
                      <a:ext uri="{53640926-AAD7-44D8-BBD7-CCE9431645EC}">
                        <a14:shadowObscured xmlns:a14="http://schemas.microsoft.com/office/drawing/2010/main"/>
                      </a:ext>
                    </a:extLst>
                  </pic:spPr>
                </pic:pic>
              </a:graphicData>
            </a:graphic>
          </wp:inline>
        </w:drawing>
      </w:r>
    </w:p>
    <w:p w:rsidR="0021430E" w:rsidRPr="000218FD" w:rsidRDefault="002A451F" w:rsidP="002663B1">
      <w:pPr>
        <w:pStyle w:val="ListParagraph"/>
        <w:spacing w:after="120" w:line="360" w:lineRule="auto"/>
        <w:ind w:left="0"/>
        <w:jc w:val="both"/>
        <w:rPr>
          <w:rFonts w:cstheme="minorHAnsi"/>
          <w:b/>
          <w:sz w:val="24"/>
        </w:rPr>
      </w:pPr>
      <w:r w:rsidRPr="000218FD">
        <w:rPr>
          <w:rFonts w:cstheme="minorHAnsi"/>
          <w:b/>
          <w:sz w:val="24"/>
        </w:rPr>
        <w:lastRenderedPageBreak/>
        <w:t xml:space="preserve">Modern Trade </w:t>
      </w:r>
    </w:p>
    <w:p w:rsidR="002A451F" w:rsidRPr="000218FD" w:rsidRDefault="002A451F" w:rsidP="002663B1">
      <w:pPr>
        <w:pStyle w:val="ListParagraph"/>
        <w:spacing w:after="120" w:line="360" w:lineRule="auto"/>
        <w:ind w:left="0"/>
        <w:jc w:val="both"/>
        <w:rPr>
          <w:rFonts w:cstheme="minorHAnsi"/>
          <w:sz w:val="24"/>
        </w:rPr>
      </w:pPr>
      <w:r w:rsidRPr="000218FD">
        <w:rPr>
          <w:rFonts w:cstheme="minorHAnsi"/>
          <w:sz w:val="24"/>
        </w:rPr>
        <w:t xml:space="preserve">The process by which Hemas Consumer brands distribute its products to customers through </w:t>
      </w:r>
      <w:r w:rsidR="00DA11FF" w:rsidRPr="000218FD">
        <w:rPr>
          <w:rFonts w:cstheme="minorHAnsi"/>
          <w:sz w:val="24"/>
        </w:rPr>
        <w:t>Super Shop</w:t>
      </w:r>
      <w:r w:rsidRPr="000218FD">
        <w:rPr>
          <w:rFonts w:cstheme="minorHAnsi"/>
          <w:sz w:val="24"/>
        </w:rPr>
        <w:t xml:space="preserve"> like Meena Bazer, Aagora, Sopwno etc. “kumarika” and “Sunny Day” two brands of Hemas consumers brands are available most of the modern trade center all over the Bangladesh. </w:t>
      </w:r>
    </w:p>
    <w:p w:rsidR="00AB1E91" w:rsidRPr="0013726E" w:rsidRDefault="00DA11FF" w:rsidP="002663B1">
      <w:pPr>
        <w:pStyle w:val="ListParagraph"/>
        <w:spacing w:after="120" w:line="360" w:lineRule="auto"/>
        <w:ind w:left="0"/>
        <w:jc w:val="both"/>
        <w:rPr>
          <w:rFonts w:cstheme="minorHAnsi"/>
          <w:sz w:val="24"/>
        </w:rPr>
      </w:pPr>
      <w:r w:rsidRPr="000218FD">
        <w:rPr>
          <w:rFonts w:cstheme="minorHAnsi"/>
          <w:sz w:val="24"/>
        </w:rPr>
        <w:t xml:space="preserve">I have visited several super shop in different territories in Dhaka city and find out that products availability in the super </w:t>
      </w:r>
      <w:r w:rsidR="00CB1706" w:rsidRPr="000218FD">
        <w:rPr>
          <w:rFonts w:cstheme="minorHAnsi"/>
          <w:sz w:val="24"/>
        </w:rPr>
        <w:t>shop,</w:t>
      </w:r>
      <w:r w:rsidRPr="000218FD">
        <w:rPr>
          <w:rFonts w:cstheme="minorHAnsi"/>
          <w:sz w:val="24"/>
        </w:rPr>
        <w:t xml:space="preserve"> </w:t>
      </w:r>
      <w:r w:rsidR="00CB1706" w:rsidRPr="000218FD">
        <w:rPr>
          <w:rFonts w:cstheme="minorHAnsi"/>
          <w:sz w:val="24"/>
        </w:rPr>
        <w:t>(all</w:t>
      </w:r>
      <w:r w:rsidRPr="000218FD">
        <w:rPr>
          <w:rFonts w:cstheme="minorHAnsi"/>
          <w:sz w:val="24"/>
        </w:rPr>
        <w:t xml:space="preserve"> category of products are available or not), company free offer are available or not,</w:t>
      </w:r>
      <w:r w:rsidR="00CB1706" w:rsidRPr="000218FD">
        <w:rPr>
          <w:rFonts w:cstheme="minorHAnsi"/>
          <w:sz w:val="24"/>
        </w:rPr>
        <w:t xml:space="preserve"> monitoring the produc</w:t>
      </w:r>
      <w:r w:rsidR="0013726E">
        <w:rPr>
          <w:rFonts w:cstheme="minorHAnsi"/>
          <w:sz w:val="24"/>
        </w:rPr>
        <w:t>ts feedback from customers etc.</w:t>
      </w:r>
    </w:p>
    <w:p w:rsidR="003C2648" w:rsidRDefault="00014A14" w:rsidP="002663B1">
      <w:pPr>
        <w:pStyle w:val="ListParagraph"/>
        <w:spacing w:after="120" w:line="360" w:lineRule="auto"/>
        <w:ind w:left="0"/>
        <w:jc w:val="both"/>
        <w:rPr>
          <w:rFonts w:cstheme="minorHAnsi"/>
          <w:b/>
          <w:sz w:val="28"/>
        </w:rPr>
      </w:pPr>
      <w:r>
        <w:rPr>
          <w:rFonts w:cstheme="minorHAnsi"/>
          <w:b/>
          <w:noProof/>
          <w:sz w:val="28"/>
        </w:rPr>
        <w:drawing>
          <wp:inline distT="0" distB="0" distL="0" distR="0" wp14:anchorId="67297A3B" wp14:editId="3D430D17">
            <wp:extent cx="5252936" cy="3945174"/>
            <wp:effectExtent l="0" t="0" r="5080" b="0"/>
            <wp:docPr id="107" name="Picture 107" descr="C:\Users\User\Desktop\46262690_287484698406148_624098149709276774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User\Desktop\46262690_287484698406148_6240981497092767744_n.jp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259951" cy="3950443"/>
                    </a:xfrm>
                    <a:prstGeom prst="rect">
                      <a:avLst/>
                    </a:prstGeom>
                    <a:noFill/>
                    <a:ln>
                      <a:noFill/>
                    </a:ln>
                  </pic:spPr>
                </pic:pic>
              </a:graphicData>
            </a:graphic>
          </wp:inline>
        </w:drawing>
      </w:r>
    </w:p>
    <w:p w:rsidR="003C2648" w:rsidRDefault="003C2648" w:rsidP="002663B1">
      <w:pPr>
        <w:pStyle w:val="ListParagraph"/>
        <w:spacing w:after="120" w:line="360" w:lineRule="auto"/>
        <w:ind w:left="0"/>
        <w:jc w:val="both"/>
        <w:rPr>
          <w:rFonts w:cstheme="minorHAnsi"/>
          <w:b/>
          <w:sz w:val="28"/>
        </w:rPr>
      </w:pPr>
    </w:p>
    <w:p w:rsidR="003C2648" w:rsidRDefault="003C2648" w:rsidP="002663B1">
      <w:pPr>
        <w:pStyle w:val="ListParagraph"/>
        <w:spacing w:after="120" w:line="360" w:lineRule="auto"/>
        <w:ind w:left="0"/>
        <w:jc w:val="both"/>
        <w:rPr>
          <w:rFonts w:cstheme="minorHAnsi"/>
          <w:b/>
          <w:sz w:val="28"/>
        </w:rPr>
      </w:pPr>
    </w:p>
    <w:p w:rsidR="003C2648" w:rsidRDefault="003C2648" w:rsidP="002663B1">
      <w:pPr>
        <w:pStyle w:val="ListParagraph"/>
        <w:spacing w:after="120" w:line="360" w:lineRule="auto"/>
        <w:ind w:left="0"/>
        <w:jc w:val="both"/>
        <w:rPr>
          <w:rFonts w:cstheme="minorHAnsi"/>
          <w:b/>
          <w:sz w:val="28"/>
        </w:rPr>
      </w:pPr>
    </w:p>
    <w:p w:rsidR="008C70C7" w:rsidRDefault="008C70C7" w:rsidP="002663B1">
      <w:pPr>
        <w:pStyle w:val="Heading2"/>
        <w:jc w:val="both"/>
        <w:rPr>
          <w:rFonts w:asciiTheme="minorHAnsi" w:hAnsiTheme="minorHAnsi" w:cstheme="minorHAnsi"/>
          <w:sz w:val="28"/>
        </w:rPr>
      </w:pPr>
    </w:p>
    <w:p w:rsidR="008C70C7" w:rsidRDefault="008C70C7" w:rsidP="008C70C7"/>
    <w:p w:rsidR="00014A14" w:rsidRDefault="00014A14" w:rsidP="008C70C7"/>
    <w:p w:rsidR="00BC0532" w:rsidRPr="008C70C7" w:rsidRDefault="00BC0532" w:rsidP="008C70C7"/>
    <w:p w:rsidR="0025596A" w:rsidRPr="000218FD" w:rsidRDefault="0025596A" w:rsidP="002663B1">
      <w:pPr>
        <w:pStyle w:val="Heading2"/>
        <w:jc w:val="both"/>
        <w:rPr>
          <w:rFonts w:asciiTheme="minorHAnsi" w:hAnsiTheme="minorHAnsi" w:cstheme="minorHAnsi"/>
          <w:sz w:val="28"/>
        </w:rPr>
      </w:pPr>
      <w:bookmarkStart w:id="39" w:name="_Toc530079214"/>
      <w:r w:rsidRPr="000218FD">
        <w:rPr>
          <w:rFonts w:asciiTheme="minorHAnsi" w:hAnsiTheme="minorHAnsi" w:cstheme="minorHAnsi"/>
          <w:sz w:val="28"/>
        </w:rPr>
        <w:lastRenderedPageBreak/>
        <w:t>Monitoring Kumarika  Activation</w:t>
      </w:r>
      <w:bookmarkEnd w:id="39"/>
      <w:r w:rsidRPr="000218FD">
        <w:rPr>
          <w:rFonts w:asciiTheme="minorHAnsi" w:hAnsiTheme="minorHAnsi" w:cstheme="minorHAnsi"/>
          <w:sz w:val="28"/>
        </w:rPr>
        <w:t xml:space="preserve"> </w:t>
      </w:r>
    </w:p>
    <w:p w:rsidR="000218FD" w:rsidRPr="000218FD" w:rsidRDefault="000218FD" w:rsidP="002663B1">
      <w:pPr>
        <w:jc w:val="both"/>
        <w:rPr>
          <w:rFonts w:cstheme="minorHAnsi"/>
        </w:rPr>
      </w:pPr>
    </w:p>
    <w:p w:rsidR="00F95B08" w:rsidRDefault="00F95B08" w:rsidP="002663B1">
      <w:pPr>
        <w:pStyle w:val="ListParagraph"/>
        <w:spacing w:after="120" w:line="360" w:lineRule="auto"/>
        <w:ind w:left="0"/>
        <w:jc w:val="both"/>
        <w:rPr>
          <w:rFonts w:cstheme="minorHAnsi"/>
          <w:sz w:val="24"/>
        </w:rPr>
      </w:pPr>
      <w:r w:rsidRPr="000218FD">
        <w:rPr>
          <w:rStyle w:val="apple-converted-space"/>
          <w:rFonts w:cstheme="minorHAnsi"/>
          <w:color w:val="545454"/>
          <w:shd w:val="clear" w:color="auto" w:fill="FFFFFF"/>
        </w:rPr>
        <w:t> </w:t>
      </w:r>
      <w:r w:rsidRPr="000218FD">
        <w:rPr>
          <w:rFonts w:cstheme="minorHAnsi"/>
          <w:sz w:val="24"/>
        </w:rPr>
        <w:t xml:space="preserve">Marketing activation is the execution of the marketing mix as part of the marketing process. </w:t>
      </w:r>
      <w:r w:rsidR="00FE1197" w:rsidRPr="000218FD">
        <w:rPr>
          <w:rFonts w:cstheme="minorHAnsi"/>
          <w:sz w:val="24"/>
        </w:rPr>
        <w:t xml:space="preserve">Every </w:t>
      </w:r>
      <w:r w:rsidRPr="000218FD">
        <w:rPr>
          <w:rFonts w:cstheme="minorHAnsi"/>
          <w:sz w:val="24"/>
        </w:rPr>
        <w:t xml:space="preserve">company develop activation program to make known their products to end consumers. In the internship period i have monitors Kumarika  activation program in different school, college, women hostels and more others. </w:t>
      </w:r>
    </w:p>
    <w:p w:rsidR="00A25B39" w:rsidRPr="000218FD" w:rsidRDefault="00A25B39" w:rsidP="002663B1">
      <w:pPr>
        <w:pStyle w:val="ListParagraph"/>
        <w:spacing w:after="120" w:line="360" w:lineRule="auto"/>
        <w:ind w:left="0"/>
        <w:jc w:val="both"/>
        <w:rPr>
          <w:rFonts w:cstheme="minorHAnsi"/>
          <w:sz w:val="24"/>
        </w:rPr>
      </w:pPr>
    </w:p>
    <w:p w:rsidR="00A25B39" w:rsidRPr="00014A14" w:rsidRDefault="00F95B08" w:rsidP="002663B1">
      <w:pPr>
        <w:pStyle w:val="ListParagraph"/>
        <w:spacing w:after="120" w:line="360" w:lineRule="auto"/>
        <w:ind w:left="0"/>
        <w:jc w:val="both"/>
        <w:rPr>
          <w:rFonts w:cstheme="minorHAnsi"/>
          <w:b/>
          <w:sz w:val="24"/>
        </w:rPr>
      </w:pPr>
      <w:r w:rsidRPr="000218FD">
        <w:rPr>
          <w:rFonts w:cstheme="minorHAnsi"/>
          <w:b/>
          <w:sz w:val="24"/>
        </w:rPr>
        <w:t>Activities in the activation program</w:t>
      </w:r>
    </w:p>
    <w:p w:rsidR="00CB1706" w:rsidRPr="000218FD" w:rsidRDefault="00F95B08" w:rsidP="002663B1">
      <w:pPr>
        <w:pStyle w:val="ListParagraph"/>
        <w:numPr>
          <w:ilvl w:val="0"/>
          <w:numId w:val="11"/>
        </w:numPr>
        <w:spacing w:after="120" w:line="360" w:lineRule="auto"/>
        <w:ind w:left="0"/>
        <w:jc w:val="both"/>
        <w:rPr>
          <w:rFonts w:cstheme="minorHAnsi"/>
          <w:sz w:val="24"/>
        </w:rPr>
      </w:pPr>
      <w:r w:rsidRPr="000218FD">
        <w:rPr>
          <w:rFonts w:cstheme="minorHAnsi"/>
          <w:sz w:val="24"/>
        </w:rPr>
        <w:t>Communicate with agencies about activation date, time, place, sales volume.</w:t>
      </w:r>
    </w:p>
    <w:p w:rsidR="00F95B08" w:rsidRPr="000218FD" w:rsidRDefault="00F95B08" w:rsidP="002663B1">
      <w:pPr>
        <w:pStyle w:val="ListParagraph"/>
        <w:numPr>
          <w:ilvl w:val="0"/>
          <w:numId w:val="11"/>
        </w:numPr>
        <w:spacing w:after="120" w:line="360" w:lineRule="auto"/>
        <w:ind w:left="0"/>
        <w:jc w:val="both"/>
        <w:rPr>
          <w:rFonts w:cstheme="minorHAnsi"/>
          <w:sz w:val="24"/>
        </w:rPr>
      </w:pPr>
      <w:r w:rsidRPr="000218FD">
        <w:rPr>
          <w:rFonts w:cstheme="minorHAnsi"/>
          <w:sz w:val="24"/>
        </w:rPr>
        <w:t>Checking out the activation starting and ending time’</w:t>
      </w:r>
    </w:p>
    <w:p w:rsidR="00F95B08" w:rsidRPr="000218FD" w:rsidRDefault="00F95B08" w:rsidP="002663B1">
      <w:pPr>
        <w:pStyle w:val="ListParagraph"/>
        <w:numPr>
          <w:ilvl w:val="0"/>
          <w:numId w:val="11"/>
        </w:numPr>
        <w:spacing w:after="120" w:line="360" w:lineRule="auto"/>
        <w:ind w:left="0"/>
        <w:jc w:val="both"/>
        <w:rPr>
          <w:rFonts w:cstheme="minorHAnsi"/>
          <w:sz w:val="24"/>
        </w:rPr>
      </w:pPr>
      <w:r w:rsidRPr="000218FD">
        <w:rPr>
          <w:rFonts w:cstheme="minorHAnsi"/>
          <w:sz w:val="24"/>
        </w:rPr>
        <w:t>Monitoring Brand Promoter (BP</w:t>
      </w:r>
      <w:r w:rsidR="00CA3A6A" w:rsidRPr="000218FD">
        <w:rPr>
          <w:rFonts w:cstheme="minorHAnsi"/>
          <w:sz w:val="24"/>
        </w:rPr>
        <w:t>’s</w:t>
      </w:r>
      <w:r w:rsidRPr="000218FD">
        <w:rPr>
          <w:rFonts w:cstheme="minorHAnsi"/>
          <w:sz w:val="24"/>
        </w:rPr>
        <w:t>) activities.</w:t>
      </w:r>
    </w:p>
    <w:p w:rsidR="00F95B08" w:rsidRPr="000218FD" w:rsidRDefault="00E533BD" w:rsidP="002663B1">
      <w:pPr>
        <w:pStyle w:val="ListParagraph"/>
        <w:numPr>
          <w:ilvl w:val="0"/>
          <w:numId w:val="11"/>
        </w:numPr>
        <w:spacing w:after="120" w:line="360" w:lineRule="auto"/>
        <w:ind w:left="0"/>
        <w:jc w:val="both"/>
        <w:rPr>
          <w:rFonts w:cstheme="minorHAnsi"/>
          <w:sz w:val="24"/>
        </w:rPr>
      </w:pPr>
      <w:r w:rsidRPr="000218FD">
        <w:rPr>
          <w:rFonts w:cstheme="minorHAnsi"/>
          <w:sz w:val="24"/>
        </w:rPr>
        <w:t>Monitoring  sales.</w:t>
      </w:r>
    </w:p>
    <w:p w:rsidR="00E533BD" w:rsidRPr="000218FD" w:rsidRDefault="00E533BD" w:rsidP="002663B1">
      <w:pPr>
        <w:pStyle w:val="ListParagraph"/>
        <w:numPr>
          <w:ilvl w:val="0"/>
          <w:numId w:val="11"/>
        </w:numPr>
        <w:spacing w:after="120" w:line="360" w:lineRule="auto"/>
        <w:ind w:left="0"/>
        <w:jc w:val="both"/>
        <w:rPr>
          <w:rFonts w:cstheme="minorHAnsi"/>
          <w:sz w:val="24"/>
        </w:rPr>
      </w:pPr>
      <w:r w:rsidRPr="000218FD">
        <w:rPr>
          <w:rFonts w:cstheme="minorHAnsi"/>
          <w:sz w:val="24"/>
        </w:rPr>
        <w:t>Updating activation to Head office.</w:t>
      </w:r>
    </w:p>
    <w:p w:rsidR="00E533BD" w:rsidRPr="000218FD" w:rsidRDefault="00E533BD" w:rsidP="002663B1">
      <w:pPr>
        <w:pStyle w:val="ListParagraph"/>
        <w:numPr>
          <w:ilvl w:val="0"/>
          <w:numId w:val="11"/>
        </w:numPr>
        <w:spacing w:after="120" w:line="360" w:lineRule="auto"/>
        <w:ind w:left="0"/>
        <w:jc w:val="both"/>
        <w:rPr>
          <w:rFonts w:cstheme="minorHAnsi"/>
          <w:sz w:val="24"/>
        </w:rPr>
      </w:pPr>
      <w:r w:rsidRPr="000218FD">
        <w:rPr>
          <w:rFonts w:cstheme="minorHAnsi"/>
          <w:sz w:val="24"/>
        </w:rPr>
        <w:t>Collecting feedback about  from consumers.</w:t>
      </w:r>
    </w:p>
    <w:p w:rsidR="00E533BD" w:rsidRPr="000218FD" w:rsidRDefault="00E533BD" w:rsidP="002663B1">
      <w:pPr>
        <w:pStyle w:val="ListParagraph"/>
        <w:numPr>
          <w:ilvl w:val="0"/>
          <w:numId w:val="11"/>
        </w:numPr>
        <w:spacing w:after="120" w:line="360" w:lineRule="auto"/>
        <w:ind w:left="0"/>
        <w:jc w:val="both"/>
        <w:rPr>
          <w:rFonts w:cstheme="minorHAnsi"/>
          <w:sz w:val="24"/>
        </w:rPr>
      </w:pPr>
      <w:r w:rsidRPr="000218FD">
        <w:rPr>
          <w:rFonts w:cstheme="minorHAnsi"/>
          <w:sz w:val="24"/>
        </w:rPr>
        <w:t>Providing reports to supervisor.</w:t>
      </w:r>
    </w:p>
    <w:p w:rsidR="00EE0402" w:rsidRDefault="00BC0532" w:rsidP="00BC0532">
      <w:pPr>
        <w:spacing w:after="120" w:line="360" w:lineRule="auto"/>
        <w:jc w:val="center"/>
        <w:rPr>
          <w:rFonts w:cstheme="minorHAnsi"/>
          <w:sz w:val="24"/>
        </w:rPr>
      </w:pPr>
      <w:r>
        <w:rPr>
          <w:rFonts w:cstheme="minorHAnsi"/>
          <w:noProof/>
          <w:sz w:val="24"/>
        </w:rPr>
        <w:drawing>
          <wp:anchor distT="0" distB="0" distL="114300" distR="114300" simplePos="0" relativeHeight="251703296" behindDoc="0" locked="0" layoutInCell="1" allowOverlap="1" wp14:anchorId="4C4B6C64" wp14:editId="048A1C36">
            <wp:simplePos x="0" y="0"/>
            <wp:positionH relativeFrom="column">
              <wp:posOffset>55245</wp:posOffset>
            </wp:positionH>
            <wp:positionV relativeFrom="paragraph">
              <wp:posOffset>1177925</wp:posOffset>
            </wp:positionV>
            <wp:extent cx="2987675" cy="2073910"/>
            <wp:effectExtent l="0" t="0" r="3175" b="2540"/>
            <wp:wrapSquare wrapText="bothSides"/>
            <wp:docPr id="108" name="Picture 108" descr="C:\Users\User\Desktop\26734074_2055921201313327_497074829415727645_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User\Desktop\26734074_2055921201313327_497074829415727645_n (1).jp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2987675" cy="2073910"/>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40" w:name="_Toc530079215"/>
    </w:p>
    <w:p w:rsidR="00BC0532" w:rsidRPr="00BC0532" w:rsidRDefault="00BC0532" w:rsidP="00BC0532">
      <w:pPr>
        <w:spacing w:after="120" w:line="360" w:lineRule="auto"/>
        <w:jc w:val="center"/>
        <w:rPr>
          <w:rFonts w:cstheme="minorHAnsi"/>
          <w:sz w:val="24"/>
        </w:rPr>
      </w:pPr>
    </w:p>
    <w:p w:rsidR="00EE0402" w:rsidRDefault="00BC0532" w:rsidP="00EE0402">
      <w:pPr>
        <w:pStyle w:val="Heading2"/>
        <w:jc w:val="center"/>
        <w:rPr>
          <w:rFonts w:asciiTheme="minorHAnsi" w:hAnsiTheme="minorHAnsi" w:cstheme="minorHAnsi"/>
          <w:sz w:val="28"/>
        </w:rPr>
      </w:pPr>
      <w:r>
        <w:rPr>
          <w:noProof/>
        </w:rPr>
        <w:drawing>
          <wp:inline distT="0" distB="0" distL="0" distR="0" wp14:anchorId="4168FBF7" wp14:editId="7396FCFB">
            <wp:extent cx="2947917" cy="2074460"/>
            <wp:effectExtent l="0" t="0" r="5080" b="2540"/>
            <wp:docPr id="109" name="Picture 109" descr="C:\Users\User\Desktop\Miss-Kumarika-Grand-Final-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User\Desktop\Miss-Kumarika-Grand-Final-4.jp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944302" cy="2071916"/>
                    </a:xfrm>
                    <a:prstGeom prst="rect">
                      <a:avLst/>
                    </a:prstGeom>
                    <a:noFill/>
                    <a:ln>
                      <a:noFill/>
                    </a:ln>
                  </pic:spPr>
                </pic:pic>
              </a:graphicData>
            </a:graphic>
          </wp:inline>
        </w:drawing>
      </w:r>
    </w:p>
    <w:p w:rsidR="00EE0402" w:rsidRDefault="00EE0402" w:rsidP="00EE0402">
      <w:pPr>
        <w:jc w:val="center"/>
      </w:pPr>
    </w:p>
    <w:p w:rsidR="00EE0402" w:rsidRDefault="00EE0402" w:rsidP="00EE0402">
      <w:pPr>
        <w:jc w:val="center"/>
      </w:pPr>
    </w:p>
    <w:p w:rsidR="00EE0402" w:rsidRDefault="00EE0402" w:rsidP="00EE0402"/>
    <w:p w:rsidR="00EE0402" w:rsidRPr="00EE0402" w:rsidRDefault="00EE0402" w:rsidP="00EE0402"/>
    <w:p w:rsidR="000218FD" w:rsidRPr="00A25B39" w:rsidRDefault="00745DD1" w:rsidP="00A25B39">
      <w:pPr>
        <w:pStyle w:val="Heading2"/>
        <w:jc w:val="both"/>
        <w:rPr>
          <w:rFonts w:asciiTheme="minorHAnsi" w:hAnsiTheme="minorHAnsi" w:cstheme="minorHAnsi"/>
          <w:sz w:val="28"/>
        </w:rPr>
      </w:pPr>
      <w:r w:rsidRPr="000218FD">
        <w:rPr>
          <w:rFonts w:asciiTheme="minorHAnsi" w:hAnsiTheme="minorHAnsi" w:cstheme="minorHAnsi"/>
          <w:sz w:val="28"/>
        </w:rPr>
        <w:lastRenderedPageBreak/>
        <w:t>Monitoring</w:t>
      </w:r>
      <w:r w:rsidR="0025596A" w:rsidRPr="000218FD">
        <w:rPr>
          <w:rFonts w:asciiTheme="minorHAnsi" w:hAnsiTheme="minorHAnsi" w:cstheme="minorHAnsi"/>
          <w:sz w:val="28"/>
        </w:rPr>
        <w:t xml:space="preserve"> Digital Marketing</w:t>
      </w:r>
      <w:bookmarkEnd w:id="40"/>
      <w:r w:rsidR="00A25B39">
        <w:rPr>
          <w:rFonts w:asciiTheme="minorHAnsi" w:hAnsiTheme="minorHAnsi" w:cstheme="minorHAnsi"/>
          <w:sz w:val="28"/>
        </w:rPr>
        <w:t xml:space="preserve"> </w:t>
      </w:r>
    </w:p>
    <w:p w:rsidR="00A25B39" w:rsidRPr="000218FD" w:rsidRDefault="00C405B6" w:rsidP="002663B1">
      <w:pPr>
        <w:pStyle w:val="ListParagraph"/>
        <w:spacing w:after="120" w:line="360" w:lineRule="auto"/>
        <w:ind w:left="0"/>
        <w:jc w:val="both"/>
        <w:rPr>
          <w:rFonts w:cstheme="minorHAnsi"/>
          <w:sz w:val="24"/>
        </w:rPr>
      </w:pPr>
      <w:r w:rsidRPr="000218FD">
        <w:rPr>
          <w:rFonts w:cstheme="minorHAnsi"/>
          <w:sz w:val="24"/>
        </w:rPr>
        <w:t xml:space="preserve">Digital Marketing is one of the most important tools in marketing communication which is used to promote companies products and services. Hemas consumer brands also </w:t>
      </w:r>
      <w:r w:rsidR="00411025" w:rsidRPr="000218FD">
        <w:rPr>
          <w:rFonts w:cstheme="minorHAnsi"/>
          <w:sz w:val="24"/>
        </w:rPr>
        <w:t xml:space="preserve">maintain </w:t>
      </w:r>
      <w:r w:rsidR="00B86DF8" w:rsidRPr="000218FD">
        <w:rPr>
          <w:rFonts w:cstheme="minorHAnsi"/>
          <w:sz w:val="24"/>
        </w:rPr>
        <w:t>various digital marketing tools like Fa</w:t>
      </w:r>
      <w:r w:rsidR="00A25B39">
        <w:rPr>
          <w:rFonts w:cstheme="minorHAnsi"/>
          <w:sz w:val="24"/>
        </w:rPr>
        <w:t>cebook, YouTube, and Instragram</w:t>
      </w:r>
    </w:p>
    <w:p w:rsidR="00CA3A6A" w:rsidRPr="000218FD" w:rsidRDefault="00CA3A6A" w:rsidP="002663B1">
      <w:pPr>
        <w:pStyle w:val="ListParagraph"/>
        <w:spacing w:after="120" w:line="360" w:lineRule="auto"/>
        <w:ind w:left="0"/>
        <w:jc w:val="both"/>
        <w:rPr>
          <w:rFonts w:cstheme="minorHAnsi"/>
          <w:sz w:val="24"/>
        </w:rPr>
      </w:pPr>
      <w:r w:rsidRPr="000218FD">
        <w:rPr>
          <w:rFonts w:cstheme="minorHAnsi"/>
          <w:sz w:val="24"/>
        </w:rPr>
        <w:t>I was responsible for doing</w:t>
      </w:r>
      <w:r w:rsidR="008D1F55" w:rsidRPr="000218FD">
        <w:rPr>
          <w:rFonts w:cstheme="minorHAnsi"/>
          <w:sz w:val="24"/>
        </w:rPr>
        <w:t xml:space="preserve"> several digital marketing</w:t>
      </w:r>
      <w:r w:rsidRPr="000218FD">
        <w:rPr>
          <w:rFonts w:cstheme="minorHAnsi"/>
          <w:sz w:val="24"/>
        </w:rPr>
        <w:t xml:space="preserve"> task. My supervisor always given a pre-plan for digital marketing </w:t>
      </w:r>
      <w:r w:rsidR="008D1F55" w:rsidRPr="000218FD">
        <w:rPr>
          <w:rFonts w:cstheme="minorHAnsi"/>
          <w:sz w:val="24"/>
        </w:rPr>
        <w:t>activities that are done by different agencies.</w:t>
      </w:r>
    </w:p>
    <w:p w:rsidR="008D1F55" w:rsidRPr="000218FD" w:rsidRDefault="008D1F55" w:rsidP="002663B1">
      <w:pPr>
        <w:pStyle w:val="ListParagraph"/>
        <w:numPr>
          <w:ilvl w:val="0"/>
          <w:numId w:val="13"/>
        </w:numPr>
        <w:spacing w:after="120" w:line="360" w:lineRule="auto"/>
        <w:ind w:left="0"/>
        <w:jc w:val="both"/>
        <w:rPr>
          <w:rFonts w:cstheme="minorHAnsi"/>
          <w:sz w:val="24"/>
        </w:rPr>
      </w:pPr>
      <w:r w:rsidRPr="000218FD">
        <w:rPr>
          <w:rFonts w:cstheme="minorHAnsi"/>
          <w:sz w:val="24"/>
        </w:rPr>
        <w:t xml:space="preserve">I have checked out Kumarika page </w:t>
      </w:r>
    </w:p>
    <w:p w:rsidR="008D1F55" w:rsidRPr="000218FD" w:rsidRDefault="008D1F55" w:rsidP="002663B1">
      <w:pPr>
        <w:pStyle w:val="ListParagraph"/>
        <w:numPr>
          <w:ilvl w:val="0"/>
          <w:numId w:val="13"/>
        </w:numPr>
        <w:spacing w:after="120" w:line="360" w:lineRule="auto"/>
        <w:ind w:left="0"/>
        <w:jc w:val="both"/>
        <w:rPr>
          <w:rFonts w:cstheme="minorHAnsi"/>
          <w:sz w:val="24"/>
        </w:rPr>
      </w:pPr>
      <w:r w:rsidRPr="000218FD">
        <w:rPr>
          <w:rFonts w:cstheme="minorHAnsi"/>
          <w:sz w:val="24"/>
        </w:rPr>
        <w:t>Monitoring comments and replays of Kumarika Facebook page that are done by customers the agencies.</w:t>
      </w:r>
    </w:p>
    <w:p w:rsidR="008D1F55" w:rsidRPr="000218FD" w:rsidRDefault="008D1F55" w:rsidP="002663B1">
      <w:pPr>
        <w:pStyle w:val="ListParagraph"/>
        <w:numPr>
          <w:ilvl w:val="0"/>
          <w:numId w:val="13"/>
        </w:numPr>
        <w:spacing w:after="120" w:line="360" w:lineRule="auto"/>
        <w:ind w:left="0"/>
        <w:jc w:val="both"/>
        <w:rPr>
          <w:rFonts w:cstheme="minorHAnsi"/>
          <w:sz w:val="24"/>
        </w:rPr>
      </w:pPr>
      <w:r w:rsidRPr="000218FD">
        <w:rPr>
          <w:rFonts w:cstheme="minorHAnsi"/>
          <w:sz w:val="24"/>
        </w:rPr>
        <w:t xml:space="preserve">Informing the agencies personnel for any types of comments and posts. </w:t>
      </w:r>
    </w:p>
    <w:p w:rsidR="00173896" w:rsidRPr="000218FD" w:rsidRDefault="00173896" w:rsidP="002663B1">
      <w:pPr>
        <w:pStyle w:val="ListParagraph"/>
        <w:numPr>
          <w:ilvl w:val="0"/>
          <w:numId w:val="13"/>
        </w:numPr>
        <w:spacing w:after="120" w:line="360" w:lineRule="auto"/>
        <w:ind w:left="0"/>
        <w:jc w:val="both"/>
        <w:rPr>
          <w:rFonts w:cstheme="minorHAnsi"/>
          <w:sz w:val="24"/>
        </w:rPr>
      </w:pPr>
      <w:r w:rsidRPr="000218FD">
        <w:rPr>
          <w:rFonts w:cstheme="minorHAnsi"/>
          <w:sz w:val="24"/>
        </w:rPr>
        <w:t>Monitoring Instragram post</w:t>
      </w:r>
    </w:p>
    <w:p w:rsidR="00173896" w:rsidRPr="000218FD" w:rsidRDefault="00173896" w:rsidP="002663B1">
      <w:pPr>
        <w:pStyle w:val="ListParagraph"/>
        <w:numPr>
          <w:ilvl w:val="0"/>
          <w:numId w:val="13"/>
        </w:numPr>
        <w:spacing w:after="120" w:line="360" w:lineRule="auto"/>
        <w:ind w:left="0"/>
        <w:jc w:val="both"/>
        <w:rPr>
          <w:rFonts w:cstheme="minorHAnsi"/>
          <w:sz w:val="24"/>
        </w:rPr>
      </w:pPr>
      <w:r w:rsidRPr="000218FD">
        <w:rPr>
          <w:rFonts w:cstheme="minorHAnsi"/>
          <w:sz w:val="24"/>
        </w:rPr>
        <w:t>Monitoring YouTube contents post.</w:t>
      </w:r>
    </w:p>
    <w:p w:rsidR="00EE0402" w:rsidRPr="00EE0402" w:rsidRDefault="00173896" w:rsidP="00AC235A">
      <w:pPr>
        <w:pStyle w:val="ListParagraph"/>
        <w:numPr>
          <w:ilvl w:val="0"/>
          <w:numId w:val="13"/>
        </w:numPr>
        <w:spacing w:after="120" w:line="360" w:lineRule="auto"/>
        <w:ind w:left="0"/>
        <w:jc w:val="both"/>
        <w:rPr>
          <w:rFonts w:cstheme="minorHAnsi"/>
          <w:sz w:val="24"/>
        </w:rPr>
      </w:pPr>
      <w:r w:rsidRPr="000218FD">
        <w:rPr>
          <w:rFonts w:cstheme="minorHAnsi"/>
          <w:sz w:val="24"/>
        </w:rPr>
        <w:t>Informing supervisor about of the agencies.</w:t>
      </w:r>
    </w:p>
    <w:p w:rsidR="00EE0402" w:rsidRDefault="00EE0402" w:rsidP="00AC235A">
      <w:r>
        <w:rPr>
          <w:noProof/>
        </w:rPr>
        <w:drawing>
          <wp:inline distT="0" distB="0" distL="0" distR="0" wp14:anchorId="0274299D" wp14:editId="3D6D2C40">
            <wp:extent cx="4717598" cy="1774209"/>
            <wp:effectExtent l="0" t="0" r="6985" b="0"/>
            <wp:docPr id="110" name="Picture 110" descr="C:\Users\User\Desktop\2000px-Facebook.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User\Desktop\2000px-Facebook.svg.png"/>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4718151" cy="1774417"/>
                    </a:xfrm>
                    <a:prstGeom prst="rect">
                      <a:avLst/>
                    </a:prstGeom>
                    <a:noFill/>
                    <a:ln>
                      <a:noFill/>
                    </a:ln>
                  </pic:spPr>
                </pic:pic>
              </a:graphicData>
            </a:graphic>
          </wp:inline>
        </w:drawing>
      </w:r>
    </w:p>
    <w:p w:rsidR="00EE0402" w:rsidRDefault="00EE0402" w:rsidP="00AC235A"/>
    <w:p w:rsidR="00EE0402" w:rsidRDefault="00EE0402" w:rsidP="00AC235A">
      <w:r>
        <w:rPr>
          <w:noProof/>
        </w:rPr>
        <w:drawing>
          <wp:inline distT="0" distB="0" distL="0" distR="0" wp14:anchorId="20476048" wp14:editId="6D456A24">
            <wp:extent cx="2238233" cy="1842448"/>
            <wp:effectExtent l="0" t="0" r="0" b="5715"/>
            <wp:docPr id="112" name="Picture 112" descr="C:\Users\User\Desktop\inst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User\Desktop\instagram.jpg"/>
                    <pic:cNvPicPr>
                      <a:picLocks noChangeAspect="1" noChangeArrowheads="1"/>
                    </pic:cNvPicPr>
                  </pic:nvPicPr>
                  <pic:blipFill rotWithShape="1">
                    <a:blip r:embed="rId127">
                      <a:extLst>
                        <a:ext uri="{28A0092B-C50C-407E-A947-70E740481C1C}">
                          <a14:useLocalDpi xmlns:a14="http://schemas.microsoft.com/office/drawing/2010/main" val="0"/>
                        </a:ext>
                      </a:extLst>
                    </a:blip>
                    <a:srcRect l="17960" t="4255" r="16587"/>
                    <a:stretch/>
                  </pic:blipFill>
                  <pic:spPr bwMode="auto">
                    <a:xfrm>
                      <a:off x="0" y="0"/>
                      <a:ext cx="2245571" cy="1848488"/>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1B05EBEE" wp14:editId="4D38BEE2">
            <wp:extent cx="3234519" cy="1212797"/>
            <wp:effectExtent l="0" t="0" r="4445" b="6985"/>
            <wp:docPr id="111" name="Picture 111" descr="C:\Users\User\Desktop\images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User\Desktop\images (3).png"/>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234466" cy="1212777"/>
                    </a:xfrm>
                    <a:prstGeom prst="rect">
                      <a:avLst/>
                    </a:prstGeom>
                    <a:noFill/>
                    <a:ln>
                      <a:noFill/>
                    </a:ln>
                  </pic:spPr>
                </pic:pic>
              </a:graphicData>
            </a:graphic>
          </wp:inline>
        </w:drawing>
      </w:r>
    </w:p>
    <w:p w:rsidR="00EE0402" w:rsidRDefault="00EE0402" w:rsidP="00AC235A"/>
    <w:p w:rsidR="00EE0402" w:rsidRDefault="00EE0402" w:rsidP="00AC235A"/>
    <w:p w:rsidR="00EE0402" w:rsidRPr="00AC235A" w:rsidRDefault="00EE0402" w:rsidP="00AC235A"/>
    <w:p w:rsidR="000218FD" w:rsidRDefault="0025596A" w:rsidP="00EB08A3">
      <w:pPr>
        <w:pStyle w:val="Heading2"/>
        <w:jc w:val="both"/>
        <w:rPr>
          <w:rFonts w:asciiTheme="minorHAnsi" w:hAnsiTheme="minorHAnsi" w:cstheme="minorHAnsi"/>
          <w:sz w:val="28"/>
        </w:rPr>
      </w:pPr>
      <w:bookmarkStart w:id="41" w:name="_Toc530079216"/>
      <w:r w:rsidRPr="000218FD">
        <w:rPr>
          <w:rFonts w:asciiTheme="minorHAnsi" w:hAnsiTheme="minorHAnsi" w:cstheme="minorHAnsi"/>
          <w:sz w:val="28"/>
        </w:rPr>
        <w:lastRenderedPageBreak/>
        <w:t>Communicating with agencies</w:t>
      </w:r>
      <w:bookmarkEnd w:id="41"/>
      <w:r w:rsidRPr="000218FD">
        <w:rPr>
          <w:rFonts w:asciiTheme="minorHAnsi" w:hAnsiTheme="minorHAnsi" w:cstheme="minorHAnsi"/>
          <w:sz w:val="28"/>
        </w:rPr>
        <w:t xml:space="preserve"> </w:t>
      </w:r>
    </w:p>
    <w:p w:rsidR="00EB08A3" w:rsidRPr="00EB08A3" w:rsidRDefault="00EB08A3" w:rsidP="00EB08A3"/>
    <w:p w:rsidR="006D2A4A" w:rsidRPr="000218FD" w:rsidRDefault="006D2A4A" w:rsidP="002663B1">
      <w:pPr>
        <w:pStyle w:val="ListParagraph"/>
        <w:spacing w:after="120" w:line="360" w:lineRule="auto"/>
        <w:ind w:left="0"/>
        <w:jc w:val="both"/>
        <w:rPr>
          <w:rFonts w:cstheme="minorHAnsi"/>
          <w:sz w:val="24"/>
        </w:rPr>
      </w:pPr>
      <w:r w:rsidRPr="000218FD">
        <w:rPr>
          <w:rFonts w:cstheme="minorHAnsi"/>
          <w:sz w:val="24"/>
        </w:rPr>
        <w:t xml:space="preserve">Agencies are the helping hand of a company, they provide different types of service that can’t be done by own. Hemas consumer Brands has its own agencies that provides marketing services and develop marketing promotional plan </w:t>
      </w:r>
      <w:r w:rsidR="0092201F" w:rsidRPr="000218FD">
        <w:rPr>
          <w:rFonts w:cstheme="minorHAnsi"/>
          <w:sz w:val="24"/>
        </w:rPr>
        <w:t>according to</w:t>
      </w:r>
      <w:r w:rsidRPr="000218FD">
        <w:rPr>
          <w:rFonts w:cstheme="minorHAnsi"/>
          <w:sz w:val="24"/>
        </w:rPr>
        <w:t xml:space="preserve"> </w:t>
      </w:r>
      <w:r w:rsidR="0092201F" w:rsidRPr="000218FD">
        <w:rPr>
          <w:rFonts w:cstheme="minorHAnsi"/>
          <w:sz w:val="24"/>
        </w:rPr>
        <w:t>company’s</w:t>
      </w:r>
      <w:r w:rsidRPr="000218FD">
        <w:rPr>
          <w:rFonts w:cstheme="minorHAnsi"/>
          <w:sz w:val="24"/>
        </w:rPr>
        <w:t xml:space="preserve"> needs and demands. </w:t>
      </w:r>
    </w:p>
    <w:p w:rsidR="006D2A4A" w:rsidRPr="000218FD" w:rsidRDefault="006D2A4A" w:rsidP="002663B1">
      <w:pPr>
        <w:pStyle w:val="ListParagraph"/>
        <w:spacing w:after="120" w:line="360" w:lineRule="auto"/>
        <w:ind w:left="0"/>
        <w:jc w:val="both"/>
        <w:rPr>
          <w:rFonts w:cstheme="minorHAnsi"/>
          <w:sz w:val="24"/>
        </w:rPr>
      </w:pPr>
      <w:r w:rsidRPr="000218FD">
        <w:rPr>
          <w:rFonts w:cstheme="minorHAnsi"/>
          <w:sz w:val="24"/>
        </w:rPr>
        <w:t xml:space="preserve">In </w:t>
      </w:r>
      <w:r w:rsidR="0092201F" w:rsidRPr="000218FD">
        <w:rPr>
          <w:rFonts w:cstheme="minorHAnsi"/>
          <w:sz w:val="24"/>
        </w:rPr>
        <w:t xml:space="preserve">my internship period I was directly communicate with them and collect all required information that are necessary for the company. </w:t>
      </w:r>
    </w:p>
    <w:p w:rsidR="0092201F" w:rsidRPr="000218FD" w:rsidRDefault="0092201F" w:rsidP="002663B1">
      <w:pPr>
        <w:pStyle w:val="ListParagraph"/>
        <w:numPr>
          <w:ilvl w:val="0"/>
          <w:numId w:val="12"/>
        </w:numPr>
        <w:spacing w:after="120" w:line="360" w:lineRule="auto"/>
        <w:ind w:left="0"/>
        <w:jc w:val="both"/>
        <w:rPr>
          <w:rFonts w:cstheme="minorHAnsi"/>
          <w:sz w:val="24"/>
        </w:rPr>
      </w:pPr>
      <w:r w:rsidRPr="000218FD">
        <w:rPr>
          <w:rFonts w:cstheme="minorHAnsi"/>
          <w:sz w:val="24"/>
        </w:rPr>
        <w:t>Providing required information to agencies.</w:t>
      </w:r>
    </w:p>
    <w:p w:rsidR="00EE0402" w:rsidRPr="00EE0402" w:rsidRDefault="0092201F" w:rsidP="002663B1">
      <w:pPr>
        <w:pStyle w:val="ListParagraph"/>
        <w:numPr>
          <w:ilvl w:val="0"/>
          <w:numId w:val="12"/>
        </w:numPr>
        <w:spacing w:after="120" w:line="360" w:lineRule="auto"/>
        <w:ind w:left="0"/>
        <w:jc w:val="both"/>
        <w:rPr>
          <w:rFonts w:cstheme="minorHAnsi"/>
          <w:sz w:val="24"/>
        </w:rPr>
      </w:pPr>
      <w:r w:rsidRPr="000218FD">
        <w:rPr>
          <w:rFonts w:cstheme="minorHAnsi"/>
          <w:sz w:val="24"/>
        </w:rPr>
        <w:t>Collecting update about plan, reports and others infor</w:t>
      </w:r>
      <w:r w:rsidR="00EE0402">
        <w:rPr>
          <w:rFonts w:cstheme="minorHAnsi"/>
          <w:sz w:val="24"/>
        </w:rPr>
        <w:t>mation that were assigned to me.</w:t>
      </w:r>
    </w:p>
    <w:p w:rsidR="000218FD" w:rsidRDefault="00EB08A3" w:rsidP="00EB08A3">
      <w:pPr>
        <w:pStyle w:val="Heading2"/>
        <w:jc w:val="both"/>
        <w:rPr>
          <w:rFonts w:asciiTheme="minorHAnsi" w:hAnsiTheme="minorHAnsi" w:cstheme="minorHAnsi"/>
          <w:sz w:val="28"/>
        </w:rPr>
      </w:pPr>
      <w:bookmarkStart w:id="42" w:name="_Toc530079217"/>
      <w:r>
        <w:rPr>
          <w:rFonts w:asciiTheme="minorHAnsi" w:hAnsiTheme="minorHAnsi" w:cstheme="minorHAnsi"/>
          <w:sz w:val="28"/>
        </w:rPr>
        <w:t>Communication</w:t>
      </w:r>
      <w:r w:rsidR="00D05295" w:rsidRPr="000218FD">
        <w:rPr>
          <w:rFonts w:asciiTheme="minorHAnsi" w:hAnsiTheme="minorHAnsi" w:cstheme="minorHAnsi"/>
          <w:sz w:val="28"/>
        </w:rPr>
        <w:t xml:space="preserve"> with TSO/TMS</w:t>
      </w:r>
      <w:bookmarkEnd w:id="42"/>
    </w:p>
    <w:p w:rsidR="00EB08A3" w:rsidRPr="00EB08A3" w:rsidRDefault="00EB08A3" w:rsidP="00EB08A3"/>
    <w:p w:rsidR="006D2A4A" w:rsidRPr="000218FD" w:rsidRDefault="00D05295" w:rsidP="002663B1">
      <w:pPr>
        <w:pStyle w:val="ListParagraph"/>
        <w:spacing w:after="120" w:line="360" w:lineRule="auto"/>
        <w:ind w:left="0"/>
        <w:jc w:val="both"/>
        <w:rPr>
          <w:rFonts w:cstheme="minorHAnsi"/>
          <w:sz w:val="24"/>
        </w:rPr>
      </w:pPr>
      <w:r w:rsidRPr="000218FD">
        <w:rPr>
          <w:rFonts w:cstheme="minorHAnsi"/>
          <w:sz w:val="24"/>
        </w:rPr>
        <w:t xml:space="preserve">Hemas consumer brands divide the Bangladeshi </w:t>
      </w:r>
      <w:r w:rsidR="00745DD1" w:rsidRPr="000218FD">
        <w:rPr>
          <w:rFonts w:cstheme="minorHAnsi"/>
          <w:sz w:val="24"/>
        </w:rPr>
        <w:t>market in different territories, and each of the territories are run by either Territory</w:t>
      </w:r>
      <w:r w:rsidR="00F34692" w:rsidRPr="000218FD">
        <w:rPr>
          <w:rFonts w:cstheme="minorHAnsi"/>
          <w:sz w:val="24"/>
        </w:rPr>
        <w:t xml:space="preserve"> Sales Officer (TSO) or Territory Sales Manager (TSM). TSO/TMS are responsible for selling Kumarika product to retailers through sales representative. </w:t>
      </w:r>
      <w:r w:rsidR="00745DD1" w:rsidRPr="000218FD">
        <w:rPr>
          <w:rFonts w:cstheme="minorHAnsi"/>
          <w:sz w:val="24"/>
        </w:rPr>
        <w:t xml:space="preserve"> </w:t>
      </w:r>
    </w:p>
    <w:p w:rsidR="00F34692" w:rsidRPr="000218FD" w:rsidRDefault="00F34692" w:rsidP="002663B1">
      <w:pPr>
        <w:pStyle w:val="ListParagraph"/>
        <w:spacing w:after="120" w:line="360" w:lineRule="auto"/>
        <w:ind w:left="0"/>
        <w:jc w:val="both"/>
        <w:rPr>
          <w:rFonts w:cstheme="minorHAnsi"/>
          <w:sz w:val="24"/>
        </w:rPr>
      </w:pPr>
      <w:r w:rsidRPr="000218FD">
        <w:rPr>
          <w:rFonts w:cstheme="minorHAnsi"/>
          <w:sz w:val="24"/>
        </w:rPr>
        <w:t xml:space="preserve">I have communicate with them for several reasons. </w:t>
      </w:r>
    </w:p>
    <w:p w:rsidR="00F34692" w:rsidRPr="000218FD" w:rsidRDefault="00F34692" w:rsidP="002663B1">
      <w:pPr>
        <w:pStyle w:val="ListParagraph"/>
        <w:numPr>
          <w:ilvl w:val="0"/>
          <w:numId w:val="14"/>
        </w:numPr>
        <w:spacing w:after="120" w:line="360" w:lineRule="auto"/>
        <w:ind w:left="0"/>
        <w:jc w:val="both"/>
        <w:rPr>
          <w:rFonts w:cstheme="minorHAnsi"/>
          <w:sz w:val="24"/>
        </w:rPr>
      </w:pPr>
      <w:r w:rsidRPr="000218FD">
        <w:rPr>
          <w:rFonts w:cstheme="minorHAnsi"/>
          <w:sz w:val="24"/>
        </w:rPr>
        <w:t>Collecting  sales update.</w:t>
      </w:r>
    </w:p>
    <w:p w:rsidR="00F34692" w:rsidRPr="000218FD" w:rsidRDefault="00F34692" w:rsidP="002663B1">
      <w:pPr>
        <w:pStyle w:val="ListParagraph"/>
        <w:numPr>
          <w:ilvl w:val="0"/>
          <w:numId w:val="14"/>
        </w:numPr>
        <w:spacing w:after="120" w:line="360" w:lineRule="auto"/>
        <w:ind w:left="0"/>
        <w:jc w:val="both"/>
        <w:rPr>
          <w:rFonts w:cstheme="minorHAnsi"/>
          <w:sz w:val="24"/>
        </w:rPr>
      </w:pPr>
      <w:r w:rsidRPr="000218FD">
        <w:rPr>
          <w:rFonts w:cstheme="minorHAnsi"/>
          <w:sz w:val="24"/>
        </w:rPr>
        <w:t>Developing Database of  cosmetics market.</w:t>
      </w:r>
    </w:p>
    <w:p w:rsidR="00F34692" w:rsidRPr="000218FD" w:rsidRDefault="00F34692" w:rsidP="002663B1">
      <w:pPr>
        <w:pStyle w:val="ListParagraph"/>
        <w:numPr>
          <w:ilvl w:val="0"/>
          <w:numId w:val="14"/>
        </w:numPr>
        <w:spacing w:after="120" w:line="360" w:lineRule="auto"/>
        <w:ind w:left="0"/>
        <w:jc w:val="both"/>
        <w:rPr>
          <w:rFonts w:cstheme="minorHAnsi"/>
          <w:sz w:val="24"/>
        </w:rPr>
      </w:pPr>
      <w:r w:rsidRPr="000218FD">
        <w:rPr>
          <w:rFonts w:cstheme="minorHAnsi"/>
          <w:sz w:val="24"/>
        </w:rPr>
        <w:t>Updating about his market condition after market audit</w:t>
      </w:r>
    </w:p>
    <w:p w:rsidR="00AB1E91" w:rsidRPr="00CC60D2" w:rsidRDefault="00456B46" w:rsidP="002663B1">
      <w:pPr>
        <w:pStyle w:val="ListParagraph"/>
        <w:numPr>
          <w:ilvl w:val="0"/>
          <w:numId w:val="14"/>
        </w:numPr>
        <w:spacing w:after="120" w:line="360" w:lineRule="auto"/>
        <w:ind w:left="0"/>
        <w:jc w:val="both"/>
        <w:rPr>
          <w:rFonts w:cstheme="minorHAnsi"/>
          <w:sz w:val="24"/>
        </w:rPr>
      </w:pPr>
      <w:r w:rsidRPr="000218FD">
        <w:rPr>
          <w:rFonts w:cstheme="minorHAnsi"/>
          <w:sz w:val="24"/>
        </w:rPr>
        <w:t>Informing after find out any problem regarding  display in his market.</w:t>
      </w:r>
      <w:bookmarkStart w:id="43" w:name="_Toc511920421"/>
    </w:p>
    <w:p w:rsidR="00AB1E91" w:rsidRDefault="000218FD" w:rsidP="002663B1">
      <w:pPr>
        <w:pStyle w:val="Heading2"/>
        <w:jc w:val="both"/>
        <w:rPr>
          <w:rFonts w:asciiTheme="minorHAnsi" w:hAnsiTheme="minorHAnsi" w:cstheme="minorHAnsi"/>
          <w:sz w:val="28"/>
        </w:rPr>
      </w:pPr>
      <w:bookmarkStart w:id="44" w:name="_Toc530079218"/>
      <w:r w:rsidRPr="000218FD">
        <w:rPr>
          <w:rFonts w:asciiTheme="minorHAnsi" w:hAnsiTheme="minorHAnsi" w:cstheme="minorHAnsi"/>
          <w:sz w:val="28"/>
        </w:rPr>
        <w:t>Survey and report preparation</w:t>
      </w:r>
      <w:bookmarkEnd w:id="44"/>
    </w:p>
    <w:p w:rsidR="00CC60D2" w:rsidRPr="00CC60D2" w:rsidRDefault="00CC60D2" w:rsidP="00CC60D2"/>
    <w:p w:rsidR="000218FD" w:rsidRPr="00FC3792" w:rsidRDefault="004D1B6C" w:rsidP="002663B1">
      <w:pPr>
        <w:jc w:val="both"/>
        <w:rPr>
          <w:rFonts w:cstheme="minorHAnsi"/>
          <w:sz w:val="24"/>
        </w:rPr>
      </w:pPr>
      <w:r>
        <w:rPr>
          <w:rFonts w:cstheme="minorHAnsi"/>
          <w:sz w:val="24"/>
        </w:rPr>
        <w:t xml:space="preserve">I have served </w:t>
      </w:r>
      <w:r w:rsidR="000218FD" w:rsidRPr="00FC3792">
        <w:rPr>
          <w:rFonts w:cstheme="minorHAnsi"/>
          <w:sz w:val="24"/>
        </w:rPr>
        <w:t>the quality of Kumarika  within the organization. All the employees were filled out the questioners after using the kumarika , after collecting the survey feedback then I was prepared a graphical report and compare</w:t>
      </w:r>
      <w:r>
        <w:rPr>
          <w:rFonts w:cstheme="minorHAnsi"/>
          <w:sz w:val="24"/>
        </w:rPr>
        <w:t>d</w:t>
      </w:r>
      <w:r w:rsidR="000218FD" w:rsidRPr="00FC3792">
        <w:rPr>
          <w:rFonts w:cstheme="minorHAnsi"/>
          <w:sz w:val="24"/>
        </w:rPr>
        <w:t xml:space="preserve"> the </w:t>
      </w:r>
      <w:r>
        <w:rPr>
          <w:rFonts w:cstheme="minorHAnsi"/>
          <w:sz w:val="24"/>
        </w:rPr>
        <w:t>quality of kumarika  between</w:t>
      </w:r>
      <w:r w:rsidR="000218FD" w:rsidRPr="00FC3792">
        <w:rPr>
          <w:rFonts w:cstheme="minorHAnsi"/>
          <w:sz w:val="24"/>
        </w:rPr>
        <w:t xml:space="preserve"> Sri Lanka and Bangladesh.</w:t>
      </w:r>
    </w:p>
    <w:p w:rsidR="00AB1E91" w:rsidRPr="000218FD" w:rsidRDefault="00AB1E91" w:rsidP="002663B1">
      <w:pPr>
        <w:spacing w:after="120" w:line="360" w:lineRule="auto"/>
        <w:jc w:val="both"/>
        <w:rPr>
          <w:rFonts w:cstheme="minorHAnsi"/>
          <w:sz w:val="28"/>
          <w:szCs w:val="28"/>
        </w:rPr>
      </w:pPr>
    </w:p>
    <w:p w:rsidR="00AB1E91" w:rsidRPr="000218FD" w:rsidRDefault="00AB1E91" w:rsidP="002663B1">
      <w:pPr>
        <w:spacing w:after="120" w:line="360" w:lineRule="auto"/>
        <w:jc w:val="both"/>
        <w:rPr>
          <w:rFonts w:cstheme="minorHAnsi"/>
          <w:sz w:val="28"/>
          <w:szCs w:val="28"/>
        </w:rPr>
      </w:pPr>
    </w:p>
    <w:p w:rsidR="00AB1E91" w:rsidRDefault="00AB1E91" w:rsidP="002663B1">
      <w:pPr>
        <w:spacing w:after="120" w:line="360" w:lineRule="auto"/>
        <w:jc w:val="both"/>
        <w:rPr>
          <w:rFonts w:cstheme="minorHAnsi"/>
          <w:sz w:val="28"/>
          <w:szCs w:val="28"/>
        </w:rPr>
      </w:pPr>
    </w:p>
    <w:p w:rsidR="00EE0402" w:rsidRDefault="00EE0402" w:rsidP="002663B1">
      <w:pPr>
        <w:spacing w:after="120" w:line="360" w:lineRule="auto"/>
        <w:jc w:val="both"/>
        <w:rPr>
          <w:rFonts w:cstheme="minorHAnsi"/>
          <w:sz w:val="28"/>
          <w:szCs w:val="28"/>
        </w:rPr>
      </w:pPr>
    </w:p>
    <w:p w:rsidR="00916122" w:rsidRPr="000218FD" w:rsidRDefault="008E40BC" w:rsidP="002663B1">
      <w:pPr>
        <w:pStyle w:val="Heading1"/>
        <w:jc w:val="both"/>
        <w:rPr>
          <w:rFonts w:asciiTheme="minorHAnsi" w:hAnsiTheme="minorHAnsi" w:cstheme="minorHAnsi"/>
        </w:rPr>
      </w:pPr>
      <w:bookmarkStart w:id="45" w:name="_Toc530079219"/>
      <w:bookmarkEnd w:id="43"/>
      <w:r w:rsidRPr="000218FD">
        <w:rPr>
          <w:rFonts w:asciiTheme="minorHAnsi" w:hAnsiTheme="minorHAnsi" w:cstheme="minorHAnsi"/>
        </w:rPr>
        <w:lastRenderedPageBreak/>
        <w:t>Conclusion</w:t>
      </w:r>
      <w:bookmarkEnd w:id="45"/>
    </w:p>
    <w:p w:rsidR="00E16129" w:rsidRDefault="00E16129" w:rsidP="002663B1">
      <w:pPr>
        <w:tabs>
          <w:tab w:val="left" w:pos="1500"/>
        </w:tabs>
        <w:spacing w:after="120" w:line="360" w:lineRule="auto"/>
        <w:jc w:val="both"/>
        <w:rPr>
          <w:rFonts w:cstheme="minorHAnsi"/>
        </w:rPr>
      </w:pPr>
    </w:p>
    <w:p w:rsidR="00E16129" w:rsidRDefault="00E16129" w:rsidP="002663B1">
      <w:pPr>
        <w:tabs>
          <w:tab w:val="left" w:pos="1500"/>
        </w:tabs>
        <w:spacing w:after="120" w:line="360" w:lineRule="auto"/>
        <w:jc w:val="both"/>
        <w:rPr>
          <w:rFonts w:cstheme="minorHAnsi"/>
          <w:sz w:val="24"/>
        </w:rPr>
      </w:pPr>
      <w:r w:rsidRPr="00E16129">
        <w:rPr>
          <w:rFonts w:cstheme="minorHAnsi"/>
          <w:sz w:val="24"/>
        </w:rPr>
        <w:t xml:space="preserve">My learning from Hemas Consumer Brands will </w:t>
      </w:r>
      <w:r>
        <w:rPr>
          <w:rFonts w:cstheme="minorHAnsi"/>
          <w:sz w:val="24"/>
        </w:rPr>
        <w:t xml:space="preserve">enrich my knowledge and add value in career. </w:t>
      </w:r>
      <w:r w:rsidR="00BA6D46">
        <w:rPr>
          <w:rFonts w:cstheme="minorHAnsi"/>
          <w:sz w:val="24"/>
        </w:rPr>
        <w:t xml:space="preserve">This three months helped me to identify my shortcomings on marketing, communication, market auditing and corporate environment and so on, it also helped me to take </w:t>
      </w:r>
      <w:r>
        <w:rPr>
          <w:rFonts w:cstheme="minorHAnsi"/>
          <w:sz w:val="24"/>
        </w:rPr>
        <w:t xml:space="preserve"> </w:t>
      </w:r>
      <w:r w:rsidR="00BA6D46">
        <w:rPr>
          <w:rFonts w:cstheme="minorHAnsi"/>
          <w:sz w:val="24"/>
        </w:rPr>
        <w:t xml:space="preserve">necessary steps for strengthening my skills and knowledge. </w:t>
      </w:r>
    </w:p>
    <w:p w:rsidR="005F3E52" w:rsidRDefault="005F3E52" w:rsidP="002663B1">
      <w:pPr>
        <w:tabs>
          <w:tab w:val="left" w:pos="1500"/>
        </w:tabs>
        <w:spacing w:after="120" w:line="360" w:lineRule="auto"/>
        <w:jc w:val="both"/>
        <w:rPr>
          <w:rFonts w:cstheme="minorHAnsi"/>
          <w:sz w:val="24"/>
        </w:rPr>
      </w:pPr>
      <w:r>
        <w:rPr>
          <w:rFonts w:cstheme="minorHAnsi"/>
          <w:sz w:val="24"/>
        </w:rPr>
        <w:t xml:space="preserve">Hemas Consumer Brands is one of the growing brands in Bangladesh, I hope It will be number one brands in Bangladeshi oli market if it can maintain its quality, promote products with strongly to end users, make their sales team with more training and career oriented programs.  </w:t>
      </w:r>
    </w:p>
    <w:p w:rsidR="00E16129" w:rsidRDefault="00E16129" w:rsidP="002663B1">
      <w:pPr>
        <w:tabs>
          <w:tab w:val="left" w:pos="1500"/>
        </w:tabs>
        <w:spacing w:after="120" w:line="360" w:lineRule="auto"/>
        <w:jc w:val="both"/>
        <w:rPr>
          <w:rFonts w:cstheme="minorHAnsi"/>
          <w:sz w:val="24"/>
        </w:rPr>
      </w:pPr>
    </w:p>
    <w:p w:rsidR="00E16129" w:rsidRDefault="00E16129" w:rsidP="002663B1">
      <w:pPr>
        <w:tabs>
          <w:tab w:val="left" w:pos="1500"/>
        </w:tabs>
        <w:spacing w:after="120" w:line="360" w:lineRule="auto"/>
        <w:jc w:val="both"/>
        <w:rPr>
          <w:rFonts w:cstheme="minorHAnsi"/>
          <w:sz w:val="24"/>
        </w:rPr>
      </w:pPr>
    </w:p>
    <w:p w:rsidR="00E16129" w:rsidRDefault="00E16129" w:rsidP="002663B1">
      <w:pPr>
        <w:tabs>
          <w:tab w:val="left" w:pos="1500"/>
        </w:tabs>
        <w:spacing w:after="120" w:line="360" w:lineRule="auto"/>
        <w:jc w:val="both"/>
        <w:rPr>
          <w:rFonts w:cstheme="minorHAnsi"/>
          <w:sz w:val="24"/>
        </w:rPr>
      </w:pPr>
    </w:p>
    <w:p w:rsidR="00E16129" w:rsidRDefault="00E16129" w:rsidP="002663B1">
      <w:pPr>
        <w:tabs>
          <w:tab w:val="left" w:pos="1500"/>
        </w:tabs>
        <w:spacing w:after="120" w:line="360" w:lineRule="auto"/>
        <w:jc w:val="both"/>
        <w:rPr>
          <w:rFonts w:cstheme="minorHAnsi"/>
          <w:sz w:val="24"/>
        </w:rPr>
      </w:pPr>
    </w:p>
    <w:p w:rsidR="00E16129" w:rsidRDefault="00E16129" w:rsidP="002663B1">
      <w:pPr>
        <w:tabs>
          <w:tab w:val="left" w:pos="1500"/>
        </w:tabs>
        <w:spacing w:after="120" w:line="360" w:lineRule="auto"/>
        <w:jc w:val="both"/>
        <w:rPr>
          <w:rFonts w:cstheme="minorHAnsi"/>
          <w:sz w:val="24"/>
        </w:rPr>
      </w:pPr>
    </w:p>
    <w:p w:rsidR="00E16129" w:rsidRDefault="00E16129" w:rsidP="002663B1">
      <w:pPr>
        <w:tabs>
          <w:tab w:val="left" w:pos="1500"/>
        </w:tabs>
        <w:spacing w:after="120" w:line="360" w:lineRule="auto"/>
        <w:jc w:val="both"/>
        <w:rPr>
          <w:rFonts w:cstheme="minorHAnsi"/>
          <w:sz w:val="24"/>
        </w:rPr>
      </w:pPr>
    </w:p>
    <w:p w:rsidR="008E40BC" w:rsidRDefault="008E40BC" w:rsidP="002663B1">
      <w:pPr>
        <w:tabs>
          <w:tab w:val="left" w:pos="1500"/>
        </w:tabs>
        <w:spacing w:after="120" w:line="360" w:lineRule="auto"/>
        <w:jc w:val="both"/>
        <w:rPr>
          <w:rFonts w:cstheme="minorHAnsi"/>
        </w:rPr>
      </w:pPr>
    </w:p>
    <w:p w:rsidR="00CC60D2" w:rsidRDefault="00CC60D2" w:rsidP="002663B1">
      <w:pPr>
        <w:tabs>
          <w:tab w:val="left" w:pos="1500"/>
        </w:tabs>
        <w:spacing w:after="120" w:line="360" w:lineRule="auto"/>
        <w:jc w:val="both"/>
        <w:rPr>
          <w:rFonts w:cstheme="minorHAnsi"/>
        </w:rPr>
      </w:pPr>
    </w:p>
    <w:p w:rsidR="00CC60D2" w:rsidRDefault="00CC60D2" w:rsidP="002663B1">
      <w:pPr>
        <w:tabs>
          <w:tab w:val="left" w:pos="1500"/>
        </w:tabs>
        <w:spacing w:after="120" w:line="360" w:lineRule="auto"/>
        <w:jc w:val="both"/>
        <w:rPr>
          <w:rFonts w:cstheme="minorHAnsi"/>
        </w:rPr>
      </w:pPr>
    </w:p>
    <w:p w:rsidR="00CC60D2" w:rsidRDefault="00CC60D2" w:rsidP="002663B1">
      <w:pPr>
        <w:tabs>
          <w:tab w:val="left" w:pos="1500"/>
        </w:tabs>
        <w:spacing w:after="120" w:line="360" w:lineRule="auto"/>
        <w:jc w:val="both"/>
        <w:rPr>
          <w:rFonts w:cstheme="minorHAnsi"/>
        </w:rPr>
      </w:pPr>
    </w:p>
    <w:p w:rsidR="00CC60D2" w:rsidRDefault="00CC60D2" w:rsidP="002663B1">
      <w:pPr>
        <w:tabs>
          <w:tab w:val="left" w:pos="1500"/>
        </w:tabs>
        <w:spacing w:after="120" w:line="360" w:lineRule="auto"/>
        <w:jc w:val="both"/>
        <w:rPr>
          <w:rFonts w:cstheme="minorHAnsi"/>
        </w:rPr>
      </w:pPr>
    </w:p>
    <w:p w:rsidR="00CC60D2" w:rsidRDefault="00CC60D2" w:rsidP="002663B1">
      <w:pPr>
        <w:tabs>
          <w:tab w:val="left" w:pos="1500"/>
        </w:tabs>
        <w:spacing w:after="120" w:line="360" w:lineRule="auto"/>
        <w:jc w:val="both"/>
        <w:rPr>
          <w:rFonts w:cstheme="minorHAnsi"/>
        </w:rPr>
      </w:pPr>
    </w:p>
    <w:p w:rsidR="00CC60D2" w:rsidRDefault="00CC60D2" w:rsidP="002663B1">
      <w:pPr>
        <w:tabs>
          <w:tab w:val="left" w:pos="1500"/>
        </w:tabs>
        <w:spacing w:after="120" w:line="360" w:lineRule="auto"/>
        <w:jc w:val="both"/>
        <w:rPr>
          <w:rFonts w:cstheme="minorHAnsi"/>
        </w:rPr>
      </w:pPr>
    </w:p>
    <w:p w:rsidR="00CC60D2" w:rsidRDefault="00CC60D2" w:rsidP="002663B1">
      <w:pPr>
        <w:tabs>
          <w:tab w:val="left" w:pos="1500"/>
        </w:tabs>
        <w:spacing w:after="120" w:line="360" w:lineRule="auto"/>
        <w:jc w:val="both"/>
        <w:rPr>
          <w:rFonts w:cstheme="minorHAnsi"/>
        </w:rPr>
      </w:pPr>
    </w:p>
    <w:p w:rsidR="00CC60D2" w:rsidRDefault="00CC60D2" w:rsidP="002663B1">
      <w:pPr>
        <w:tabs>
          <w:tab w:val="left" w:pos="1500"/>
        </w:tabs>
        <w:spacing w:after="120" w:line="360" w:lineRule="auto"/>
        <w:jc w:val="both"/>
        <w:rPr>
          <w:rFonts w:cstheme="minorHAnsi"/>
        </w:rPr>
      </w:pPr>
    </w:p>
    <w:p w:rsidR="00CC60D2" w:rsidRDefault="00CC60D2" w:rsidP="002663B1">
      <w:pPr>
        <w:tabs>
          <w:tab w:val="left" w:pos="1500"/>
        </w:tabs>
        <w:spacing w:after="120" w:line="360" w:lineRule="auto"/>
        <w:jc w:val="both"/>
        <w:rPr>
          <w:rFonts w:cstheme="minorHAnsi"/>
        </w:rPr>
      </w:pPr>
    </w:p>
    <w:p w:rsidR="00CC60D2" w:rsidRDefault="00CC60D2" w:rsidP="002663B1">
      <w:pPr>
        <w:tabs>
          <w:tab w:val="left" w:pos="1500"/>
        </w:tabs>
        <w:spacing w:after="120" w:line="360" w:lineRule="auto"/>
        <w:jc w:val="both"/>
        <w:rPr>
          <w:rFonts w:cstheme="minorHAnsi"/>
        </w:rPr>
      </w:pPr>
    </w:p>
    <w:p w:rsidR="00CC60D2" w:rsidRDefault="00CC60D2" w:rsidP="00CC60D2">
      <w:pPr>
        <w:pStyle w:val="Heading1"/>
        <w:jc w:val="both"/>
        <w:rPr>
          <w:rFonts w:asciiTheme="minorHAnsi" w:hAnsiTheme="minorHAnsi" w:cstheme="minorHAnsi"/>
        </w:rPr>
      </w:pPr>
      <w:bookmarkStart w:id="46" w:name="_Toc530079220"/>
      <w:r w:rsidRPr="00CC60D2">
        <w:rPr>
          <w:rFonts w:asciiTheme="minorHAnsi" w:hAnsiTheme="minorHAnsi" w:cstheme="minorHAnsi"/>
        </w:rPr>
        <w:lastRenderedPageBreak/>
        <w:t>References</w:t>
      </w:r>
      <w:bookmarkEnd w:id="46"/>
      <w:r w:rsidRPr="00CC60D2">
        <w:rPr>
          <w:rFonts w:asciiTheme="minorHAnsi" w:hAnsiTheme="minorHAnsi" w:cstheme="minorHAnsi"/>
        </w:rPr>
        <w:t xml:space="preserve"> </w:t>
      </w:r>
    </w:p>
    <w:p w:rsidR="00CC60D2" w:rsidRPr="000F483C" w:rsidRDefault="00CC60D2" w:rsidP="000F483C">
      <w:pPr>
        <w:pStyle w:val="ListParagraph"/>
        <w:numPr>
          <w:ilvl w:val="0"/>
          <w:numId w:val="14"/>
        </w:numPr>
        <w:spacing w:after="120" w:line="360" w:lineRule="auto"/>
        <w:ind w:left="0"/>
        <w:jc w:val="both"/>
        <w:rPr>
          <w:rFonts w:cstheme="minorHAnsi"/>
          <w:sz w:val="24"/>
        </w:rPr>
      </w:pPr>
      <w:r w:rsidRPr="000F483C">
        <w:rPr>
          <w:rFonts w:cstheme="minorHAnsi"/>
          <w:sz w:val="24"/>
        </w:rPr>
        <w:t>http://www.hemas.com</w:t>
      </w:r>
    </w:p>
    <w:p w:rsidR="00CC60D2" w:rsidRPr="000F483C" w:rsidRDefault="00CC60D2" w:rsidP="000F483C">
      <w:pPr>
        <w:pStyle w:val="ListParagraph"/>
        <w:numPr>
          <w:ilvl w:val="0"/>
          <w:numId w:val="14"/>
        </w:numPr>
        <w:spacing w:after="120" w:line="360" w:lineRule="auto"/>
        <w:ind w:left="0"/>
        <w:jc w:val="both"/>
        <w:rPr>
          <w:rFonts w:cstheme="minorHAnsi"/>
          <w:sz w:val="24"/>
        </w:rPr>
      </w:pPr>
      <w:r w:rsidRPr="000F483C">
        <w:rPr>
          <w:rFonts w:cstheme="minorHAnsi"/>
          <w:sz w:val="24"/>
        </w:rPr>
        <w:t>http://www.kumarika.com.bd</w:t>
      </w:r>
    </w:p>
    <w:p w:rsidR="00CC60D2" w:rsidRPr="000F483C" w:rsidRDefault="00CC60D2" w:rsidP="000F483C">
      <w:pPr>
        <w:pStyle w:val="ListParagraph"/>
        <w:numPr>
          <w:ilvl w:val="0"/>
          <w:numId w:val="14"/>
        </w:numPr>
        <w:spacing w:after="120" w:line="360" w:lineRule="auto"/>
        <w:ind w:left="0"/>
        <w:jc w:val="both"/>
        <w:rPr>
          <w:rFonts w:cstheme="minorHAnsi"/>
          <w:sz w:val="24"/>
        </w:rPr>
      </w:pPr>
      <w:r w:rsidRPr="000F483C">
        <w:rPr>
          <w:rFonts w:cstheme="minorHAnsi"/>
          <w:sz w:val="24"/>
        </w:rPr>
        <w:t>https://www.facebook.com/kumarikasrilanka</w:t>
      </w:r>
    </w:p>
    <w:p w:rsidR="00CC60D2" w:rsidRPr="000F483C" w:rsidRDefault="0013726E" w:rsidP="000F483C">
      <w:pPr>
        <w:pStyle w:val="ListParagraph"/>
        <w:numPr>
          <w:ilvl w:val="0"/>
          <w:numId w:val="14"/>
        </w:numPr>
        <w:spacing w:after="120" w:line="360" w:lineRule="auto"/>
        <w:ind w:left="0"/>
        <w:jc w:val="both"/>
        <w:rPr>
          <w:rFonts w:cstheme="minorHAnsi"/>
          <w:sz w:val="24"/>
        </w:rPr>
      </w:pPr>
      <w:r w:rsidRPr="000F483C">
        <w:rPr>
          <w:rFonts w:cstheme="minorHAnsi"/>
          <w:sz w:val="24"/>
        </w:rPr>
        <w:t>https://www.facebook.com/kumarika.care</w:t>
      </w:r>
    </w:p>
    <w:p w:rsidR="00DA4436" w:rsidRPr="000F483C" w:rsidRDefault="00DA4436" w:rsidP="000F483C">
      <w:pPr>
        <w:pStyle w:val="ListParagraph"/>
        <w:numPr>
          <w:ilvl w:val="0"/>
          <w:numId w:val="14"/>
        </w:numPr>
        <w:spacing w:after="120" w:line="360" w:lineRule="auto"/>
        <w:ind w:left="0"/>
        <w:jc w:val="both"/>
        <w:rPr>
          <w:rFonts w:cstheme="minorHAnsi"/>
          <w:sz w:val="24"/>
        </w:rPr>
      </w:pPr>
      <w:r w:rsidRPr="000F483C">
        <w:rPr>
          <w:rFonts w:cstheme="minorHAnsi"/>
          <w:sz w:val="24"/>
        </w:rPr>
        <w:t>http://www.ijiee.org/papers/202-X3029.pdf</w:t>
      </w:r>
    </w:p>
    <w:p w:rsidR="00DA4436" w:rsidRPr="000F483C" w:rsidRDefault="003D7102" w:rsidP="000F483C">
      <w:pPr>
        <w:pStyle w:val="ListParagraph"/>
        <w:numPr>
          <w:ilvl w:val="0"/>
          <w:numId w:val="14"/>
        </w:numPr>
        <w:spacing w:after="120" w:line="360" w:lineRule="auto"/>
        <w:ind w:left="0"/>
        <w:jc w:val="both"/>
        <w:rPr>
          <w:rFonts w:cstheme="minorHAnsi"/>
          <w:sz w:val="24"/>
        </w:rPr>
      </w:pPr>
      <w:r w:rsidRPr="000F483C">
        <w:rPr>
          <w:rFonts w:cstheme="minorHAnsi"/>
          <w:sz w:val="24"/>
        </w:rPr>
        <w:t>https://bizfluent.com/info-8361708-8-elements-marketing-communication-imc.html</w:t>
      </w:r>
    </w:p>
    <w:p w:rsidR="003D7102" w:rsidRPr="000F483C" w:rsidRDefault="003D7102" w:rsidP="000F483C">
      <w:pPr>
        <w:pStyle w:val="ListParagraph"/>
        <w:numPr>
          <w:ilvl w:val="0"/>
          <w:numId w:val="14"/>
        </w:numPr>
        <w:spacing w:after="120" w:line="360" w:lineRule="auto"/>
        <w:ind w:left="0"/>
        <w:jc w:val="both"/>
        <w:rPr>
          <w:rFonts w:cstheme="minorHAnsi"/>
          <w:sz w:val="24"/>
        </w:rPr>
      </w:pPr>
      <w:r w:rsidRPr="000F483C">
        <w:rPr>
          <w:rFonts w:cstheme="minorHAnsi"/>
          <w:sz w:val="24"/>
        </w:rPr>
        <w:t>Marketing Management: A South Asian Perspective (Old Edition) Paperback – Dec 2008</w:t>
      </w:r>
    </w:p>
    <w:p w:rsidR="003D7102" w:rsidRPr="000F483C" w:rsidRDefault="003D7102" w:rsidP="000F483C">
      <w:pPr>
        <w:jc w:val="both"/>
        <w:rPr>
          <w:rFonts w:cstheme="minorHAnsi"/>
          <w:sz w:val="24"/>
        </w:rPr>
      </w:pPr>
    </w:p>
    <w:p w:rsidR="0013726E" w:rsidRPr="000F483C" w:rsidRDefault="0013726E" w:rsidP="000F483C">
      <w:pPr>
        <w:jc w:val="both"/>
        <w:rPr>
          <w:rFonts w:cstheme="minorHAnsi"/>
          <w:sz w:val="24"/>
        </w:rPr>
      </w:pPr>
    </w:p>
    <w:sectPr w:rsidR="0013726E" w:rsidRPr="000F483C" w:rsidSect="001E09DE">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017" w:rsidRDefault="00D50017" w:rsidP="00ED43B9">
      <w:pPr>
        <w:spacing w:after="0" w:line="240" w:lineRule="auto"/>
      </w:pPr>
      <w:r>
        <w:separator/>
      </w:r>
    </w:p>
  </w:endnote>
  <w:endnote w:type="continuationSeparator" w:id="0">
    <w:p w:rsidR="00D50017" w:rsidRDefault="00D50017" w:rsidP="00ED4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altName w:val="Arial"/>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4097402"/>
      <w:docPartObj>
        <w:docPartGallery w:val="Page Numbers (Bottom of Page)"/>
        <w:docPartUnique/>
      </w:docPartObj>
    </w:sdtPr>
    <w:sdtEndPr>
      <w:rPr>
        <w:color w:val="7F7F7F" w:themeColor="background1" w:themeShade="7F"/>
        <w:spacing w:val="60"/>
      </w:rPr>
    </w:sdtEndPr>
    <w:sdtContent>
      <w:p w:rsidR="00E16129" w:rsidRDefault="00E16129">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F91E90" w:rsidRPr="00F91E90">
          <w:rPr>
            <w:b/>
            <w:bCs/>
            <w:noProof/>
          </w:rPr>
          <w:t>2</w:t>
        </w:r>
        <w:r>
          <w:rPr>
            <w:b/>
            <w:bCs/>
            <w:noProof/>
          </w:rPr>
          <w:fldChar w:fldCharType="end"/>
        </w:r>
        <w:r>
          <w:rPr>
            <w:b/>
            <w:bCs/>
          </w:rPr>
          <w:t xml:space="preserve"> | </w:t>
        </w:r>
        <w:r>
          <w:rPr>
            <w:color w:val="7F7F7F" w:themeColor="background1" w:themeShade="7F"/>
            <w:spacing w:val="60"/>
          </w:rPr>
          <w:t>Page</w:t>
        </w:r>
      </w:p>
    </w:sdtContent>
  </w:sdt>
  <w:p w:rsidR="00E16129" w:rsidRDefault="00E161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017" w:rsidRDefault="00D50017" w:rsidP="00ED43B9">
      <w:pPr>
        <w:spacing w:after="0" w:line="240" w:lineRule="auto"/>
      </w:pPr>
      <w:r>
        <w:separator/>
      </w:r>
    </w:p>
  </w:footnote>
  <w:footnote w:type="continuationSeparator" w:id="0">
    <w:p w:rsidR="00D50017" w:rsidRDefault="00D50017" w:rsidP="00ED43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129" w:rsidRDefault="00E16129">
    <w:pPr>
      <w:pStyle w:val="Header"/>
    </w:pPr>
    <w:r w:rsidRPr="00287B81">
      <w:rPr>
        <w:b/>
        <w:noProof/>
        <w:sz w:val="24"/>
      </w:rPr>
      <w:drawing>
        <wp:inline distT="0" distB="0" distL="0" distR="0" wp14:anchorId="0B981C79" wp14:editId="6588FBD0">
          <wp:extent cx="616688" cy="297365"/>
          <wp:effectExtent l="0" t="0" r="0" b="7620"/>
          <wp:docPr id="68" name="Picture 68" descr="C:\Users\User\Downloads\11063625_689794681148456_7849329021342406612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11063625_689794681148456_7849329021342406612_n.png"/>
                  <pic:cNvPicPr>
                    <a:picLocks noChangeAspect="1" noChangeArrowheads="1"/>
                  </pic:cNvPicPr>
                </pic:nvPicPr>
                <pic:blipFill rotWithShape="1">
                  <a:blip r:embed="rId1">
                    <a:extLst>
                      <a:ext uri="{28A0092B-C50C-407E-A947-70E740481C1C}">
                        <a14:useLocalDpi xmlns:a14="http://schemas.microsoft.com/office/drawing/2010/main" val="0"/>
                      </a:ext>
                    </a:extLst>
                  </a:blip>
                  <a:srcRect l="3073" t="28773" r="2488" b="25689"/>
                  <a:stretch/>
                </pic:blipFill>
                <pic:spPr bwMode="auto">
                  <a:xfrm>
                    <a:off x="0" y="0"/>
                    <a:ext cx="636848" cy="307086"/>
                  </a:xfrm>
                  <a:prstGeom prst="rect">
                    <a:avLst/>
                  </a:prstGeom>
                  <a:noFill/>
                  <a:ln>
                    <a:noFill/>
                  </a:ln>
                  <a:extLst>
                    <a:ext uri="{53640926-AAD7-44D8-BBD7-CCE9431645EC}">
                      <a14:shadowObscured xmlns:a14="http://schemas.microsoft.com/office/drawing/2010/main"/>
                    </a:ext>
                  </a:extLst>
                </pic:spPr>
              </pic:pic>
            </a:graphicData>
          </a:graphic>
        </wp:inline>
      </w:drawing>
    </w:r>
    <w:r>
      <w:tab/>
    </w:r>
    <w:r>
      <w:tab/>
    </w:r>
    <w:r>
      <w:rPr>
        <w:noProof/>
      </w:rPr>
      <w:drawing>
        <wp:inline distT="0" distB="0" distL="0" distR="0" wp14:anchorId="53313AB2" wp14:editId="22A59A3B">
          <wp:extent cx="696830" cy="26794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06026" cy="271476"/>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82BCC"/>
    <w:multiLevelType w:val="hybridMultilevel"/>
    <w:tmpl w:val="B9602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EA5081"/>
    <w:multiLevelType w:val="hybridMultilevel"/>
    <w:tmpl w:val="5CB63D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0D296A"/>
    <w:multiLevelType w:val="hybridMultilevel"/>
    <w:tmpl w:val="B7ACC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1C5E6D"/>
    <w:multiLevelType w:val="hybridMultilevel"/>
    <w:tmpl w:val="349C9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CD100F"/>
    <w:multiLevelType w:val="hybridMultilevel"/>
    <w:tmpl w:val="18DAA532"/>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0D3B98"/>
    <w:multiLevelType w:val="hybridMultilevel"/>
    <w:tmpl w:val="F28C8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1CE458B"/>
    <w:multiLevelType w:val="hybridMultilevel"/>
    <w:tmpl w:val="59CC8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2475E33"/>
    <w:multiLevelType w:val="hybridMultilevel"/>
    <w:tmpl w:val="3266DA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C50BF4"/>
    <w:multiLevelType w:val="hybridMultilevel"/>
    <w:tmpl w:val="CADCF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A573490"/>
    <w:multiLevelType w:val="hybridMultilevel"/>
    <w:tmpl w:val="5588A5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E04313D"/>
    <w:multiLevelType w:val="hybridMultilevel"/>
    <w:tmpl w:val="788042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4700973"/>
    <w:multiLevelType w:val="hybridMultilevel"/>
    <w:tmpl w:val="4A54E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7F344A9"/>
    <w:multiLevelType w:val="hybridMultilevel"/>
    <w:tmpl w:val="F9FA7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A5C47CD"/>
    <w:multiLevelType w:val="hybridMultilevel"/>
    <w:tmpl w:val="A91C3F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DB5466D"/>
    <w:multiLevelType w:val="hybridMultilevel"/>
    <w:tmpl w:val="2D928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F4D54AB"/>
    <w:multiLevelType w:val="hybridMultilevel"/>
    <w:tmpl w:val="2DC40F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2ED6068"/>
    <w:multiLevelType w:val="hybridMultilevel"/>
    <w:tmpl w:val="712E7DF6"/>
    <w:lvl w:ilvl="0" w:tplc="A268E5DC">
      <w:start w:val="1"/>
      <w:numFmt w:val="bullet"/>
      <w:lvlText w:val="•"/>
      <w:lvlJc w:val="left"/>
      <w:pPr>
        <w:tabs>
          <w:tab w:val="num" w:pos="720"/>
        </w:tabs>
        <w:ind w:left="720" w:hanging="360"/>
      </w:pPr>
      <w:rPr>
        <w:rFonts w:ascii="Times New Roman" w:hAnsi="Times New Roman" w:hint="default"/>
      </w:rPr>
    </w:lvl>
    <w:lvl w:ilvl="1" w:tplc="D15AFEF0" w:tentative="1">
      <w:start w:val="1"/>
      <w:numFmt w:val="bullet"/>
      <w:lvlText w:val="•"/>
      <w:lvlJc w:val="left"/>
      <w:pPr>
        <w:tabs>
          <w:tab w:val="num" w:pos="1440"/>
        </w:tabs>
        <w:ind w:left="1440" w:hanging="360"/>
      </w:pPr>
      <w:rPr>
        <w:rFonts w:ascii="Times New Roman" w:hAnsi="Times New Roman" w:hint="default"/>
      </w:rPr>
    </w:lvl>
    <w:lvl w:ilvl="2" w:tplc="FA1A59A6" w:tentative="1">
      <w:start w:val="1"/>
      <w:numFmt w:val="bullet"/>
      <w:lvlText w:val="•"/>
      <w:lvlJc w:val="left"/>
      <w:pPr>
        <w:tabs>
          <w:tab w:val="num" w:pos="2160"/>
        </w:tabs>
        <w:ind w:left="2160" w:hanging="360"/>
      </w:pPr>
      <w:rPr>
        <w:rFonts w:ascii="Times New Roman" w:hAnsi="Times New Roman" w:hint="default"/>
      </w:rPr>
    </w:lvl>
    <w:lvl w:ilvl="3" w:tplc="BA8861F8" w:tentative="1">
      <w:start w:val="1"/>
      <w:numFmt w:val="bullet"/>
      <w:lvlText w:val="•"/>
      <w:lvlJc w:val="left"/>
      <w:pPr>
        <w:tabs>
          <w:tab w:val="num" w:pos="2880"/>
        </w:tabs>
        <w:ind w:left="2880" w:hanging="360"/>
      </w:pPr>
      <w:rPr>
        <w:rFonts w:ascii="Times New Roman" w:hAnsi="Times New Roman" w:hint="default"/>
      </w:rPr>
    </w:lvl>
    <w:lvl w:ilvl="4" w:tplc="C0A409F8" w:tentative="1">
      <w:start w:val="1"/>
      <w:numFmt w:val="bullet"/>
      <w:lvlText w:val="•"/>
      <w:lvlJc w:val="left"/>
      <w:pPr>
        <w:tabs>
          <w:tab w:val="num" w:pos="3600"/>
        </w:tabs>
        <w:ind w:left="3600" w:hanging="360"/>
      </w:pPr>
      <w:rPr>
        <w:rFonts w:ascii="Times New Roman" w:hAnsi="Times New Roman" w:hint="default"/>
      </w:rPr>
    </w:lvl>
    <w:lvl w:ilvl="5" w:tplc="D5FE0CB8" w:tentative="1">
      <w:start w:val="1"/>
      <w:numFmt w:val="bullet"/>
      <w:lvlText w:val="•"/>
      <w:lvlJc w:val="left"/>
      <w:pPr>
        <w:tabs>
          <w:tab w:val="num" w:pos="4320"/>
        </w:tabs>
        <w:ind w:left="4320" w:hanging="360"/>
      </w:pPr>
      <w:rPr>
        <w:rFonts w:ascii="Times New Roman" w:hAnsi="Times New Roman" w:hint="default"/>
      </w:rPr>
    </w:lvl>
    <w:lvl w:ilvl="6" w:tplc="39608130" w:tentative="1">
      <w:start w:val="1"/>
      <w:numFmt w:val="bullet"/>
      <w:lvlText w:val="•"/>
      <w:lvlJc w:val="left"/>
      <w:pPr>
        <w:tabs>
          <w:tab w:val="num" w:pos="5040"/>
        </w:tabs>
        <w:ind w:left="5040" w:hanging="360"/>
      </w:pPr>
      <w:rPr>
        <w:rFonts w:ascii="Times New Roman" w:hAnsi="Times New Roman" w:hint="default"/>
      </w:rPr>
    </w:lvl>
    <w:lvl w:ilvl="7" w:tplc="8FF4EAFE" w:tentative="1">
      <w:start w:val="1"/>
      <w:numFmt w:val="bullet"/>
      <w:lvlText w:val="•"/>
      <w:lvlJc w:val="left"/>
      <w:pPr>
        <w:tabs>
          <w:tab w:val="num" w:pos="5760"/>
        </w:tabs>
        <w:ind w:left="5760" w:hanging="360"/>
      </w:pPr>
      <w:rPr>
        <w:rFonts w:ascii="Times New Roman" w:hAnsi="Times New Roman" w:hint="default"/>
      </w:rPr>
    </w:lvl>
    <w:lvl w:ilvl="8" w:tplc="A620AC1E" w:tentative="1">
      <w:start w:val="1"/>
      <w:numFmt w:val="bullet"/>
      <w:lvlText w:val="•"/>
      <w:lvlJc w:val="left"/>
      <w:pPr>
        <w:tabs>
          <w:tab w:val="num" w:pos="6480"/>
        </w:tabs>
        <w:ind w:left="6480" w:hanging="360"/>
      </w:pPr>
      <w:rPr>
        <w:rFonts w:ascii="Times New Roman" w:hAnsi="Times New Roman" w:hint="default"/>
      </w:rPr>
    </w:lvl>
  </w:abstractNum>
  <w:abstractNum w:abstractNumId="17">
    <w:nsid w:val="399A0BEF"/>
    <w:multiLevelType w:val="hybridMultilevel"/>
    <w:tmpl w:val="06ECD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F7B128A"/>
    <w:multiLevelType w:val="hybridMultilevel"/>
    <w:tmpl w:val="B20633E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A5364F"/>
    <w:multiLevelType w:val="hybridMultilevel"/>
    <w:tmpl w:val="2DEAC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6C007D7"/>
    <w:multiLevelType w:val="hybridMultilevel"/>
    <w:tmpl w:val="F1FCE08A"/>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1">
    <w:nsid w:val="59CF111C"/>
    <w:multiLevelType w:val="hybridMultilevel"/>
    <w:tmpl w:val="FF3096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E466D59"/>
    <w:multiLevelType w:val="hybridMultilevel"/>
    <w:tmpl w:val="ADCE5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02D6AAF"/>
    <w:multiLevelType w:val="hybridMultilevel"/>
    <w:tmpl w:val="06A67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2B629F2"/>
    <w:multiLevelType w:val="hybridMultilevel"/>
    <w:tmpl w:val="D5362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3236FE0"/>
    <w:multiLevelType w:val="hybridMultilevel"/>
    <w:tmpl w:val="4B2A08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4514CBF"/>
    <w:multiLevelType w:val="hybridMultilevel"/>
    <w:tmpl w:val="FF168BFC"/>
    <w:lvl w:ilvl="0" w:tplc="ED9892E8">
      <w:start w:val="1"/>
      <w:numFmt w:val="bullet"/>
      <w:lvlText w:val="•"/>
      <w:lvlJc w:val="left"/>
      <w:pPr>
        <w:tabs>
          <w:tab w:val="num" w:pos="720"/>
        </w:tabs>
        <w:ind w:left="720" w:hanging="360"/>
      </w:pPr>
      <w:rPr>
        <w:rFonts w:ascii="Corbel" w:hAnsi="Corbel" w:hint="default"/>
      </w:rPr>
    </w:lvl>
    <w:lvl w:ilvl="1" w:tplc="4860FB64" w:tentative="1">
      <w:start w:val="1"/>
      <w:numFmt w:val="bullet"/>
      <w:lvlText w:val="•"/>
      <w:lvlJc w:val="left"/>
      <w:pPr>
        <w:tabs>
          <w:tab w:val="num" w:pos="1440"/>
        </w:tabs>
        <w:ind w:left="1440" w:hanging="360"/>
      </w:pPr>
      <w:rPr>
        <w:rFonts w:ascii="Corbel" w:hAnsi="Corbel" w:hint="default"/>
      </w:rPr>
    </w:lvl>
    <w:lvl w:ilvl="2" w:tplc="F7E6E252" w:tentative="1">
      <w:start w:val="1"/>
      <w:numFmt w:val="bullet"/>
      <w:lvlText w:val="•"/>
      <w:lvlJc w:val="left"/>
      <w:pPr>
        <w:tabs>
          <w:tab w:val="num" w:pos="2160"/>
        </w:tabs>
        <w:ind w:left="2160" w:hanging="360"/>
      </w:pPr>
      <w:rPr>
        <w:rFonts w:ascii="Corbel" w:hAnsi="Corbel" w:hint="default"/>
      </w:rPr>
    </w:lvl>
    <w:lvl w:ilvl="3" w:tplc="E342F3DA" w:tentative="1">
      <w:start w:val="1"/>
      <w:numFmt w:val="bullet"/>
      <w:lvlText w:val="•"/>
      <w:lvlJc w:val="left"/>
      <w:pPr>
        <w:tabs>
          <w:tab w:val="num" w:pos="2880"/>
        </w:tabs>
        <w:ind w:left="2880" w:hanging="360"/>
      </w:pPr>
      <w:rPr>
        <w:rFonts w:ascii="Corbel" w:hAnsi="Corbel" w:hint="default"/>
      </w:rPr>
    </w:lvl>
    <w:lvl w:ilvl="4" w:tplc="8D7E9062" w:tentative="1">
      <w:start w:val="1"/>
      <w:numFmt w:val="bullet"/>
      <w:lvlText w:val="•"/>
      <w:lvlJc w:val="left"/>
      <w:pPr>
        <w:tabs>
          <w:tab w:val="num" w:pos="3600"/>
        </w:tabs>
        <w:ind w:left="3600" w:hanging="360"/>
      </w:pPr>
      <w:rPr>
        <w:rFonts w:ascii="Corbel" w:hAnsi="Corbel" w:hint="default"/>
      </w:rPr>
    </w:lvl>
    <w:lvl w:ilvl="5" w:tplc="8B66635A" w:tentative="1">
      <w:start w:val="1"/>
      <w:numFmt w:val="bullet"/>
      <w:lvlText w:val="•"/>
      <w:lvlJc w:val="left"/>
      <w:pPr>
        <w:tabs>
          <w:tab w:val="num" w:pos="4320"/>
        </w:tabs>
        <w:ind w:left="4320" w:hanging="360"/>
      </w:pPr>
      <w:rPr>
        <w:rFonts w:ascii="Corbel" w:hAnsi="Corbel" w:hint="default"/>
      </w:rPr>
    </w:lvl>
    <w:lvl w:ilvl="6" w:tplc="E4C4D9FE" w:tentative="1">
      <w:start w:val="1"/>
      <w:numFmt w:val="bullet"/>
      <w:lvlText w:val="•"/>
      <w:lvlJc w:val="left"/>
      <w:pPr>
        <w:tabs>
          <w:tab w:val="num" w:pos="5040"/>
        </w:tabs>
        <w:ind w:left="5040" w:hanging="360"/>
      </w:pPr>
      <w:rPr>
        <w:rFonts w:ascii="Corbel" w:hAnsi="Corbel" w:hint="default"/>
      </w:rPr>
    </w:lvl>
    <w:lvl w:ilvl="7" w:tplc="5FAA84FA" w:tentative="1">
      <w:start w:val="1"/>
      <w:numFmt w:val="bullet"/>
      <w:lvlText w:val="•"/>
      <w:lvlJc w:val="left"/>
      <w:pPr>
        <w:tabs>
          <w:tab w:val="num" w:pos="5760"/>
        </w:tabs>
        <w:ind w:left="5760" w:hanging="360"/>
      </w:pPr>
      <w:rPr>
        <w:rFonts w:ascii="Corbel" w:hAnsi="Corbel" w:hint="default"/>
      </w:rPr>
    </w:lvl>
    <w:lvl w:ilvl="8" w:tplc="F49817C0" w:tentative="1">
      <w:start w:val="1"/>
      <w:numFmt w:val="bullet"/>
      <w:lvlText w:val="•"/>
      <w:lvlJc w:val="left"/>
      <w:pPr>
        <w:tabs>
          <w:tab w:val="num" w:pos="6480"/>
        </w:tabs>
        <w:ind w:left="6480" w:hanging="360"/>
      </w:pPr>
      <w:rPr>
        <w:rFonts w:ascii="Corbel" w:hAnsi="Corbel" w:hint="default"/>
      </w:rPr>
    </w:lvl>
  </w:abstractNum>
  <w:abstractNum w:abstractNumId="27">
    <w:nsid w:val="65304139"/>
    <w:multiLevelType w:val="hybridMultilevel"/>
    <w:tmpl w:val="AF803E6A"/>
    <w:lvl w:ilvl="0" w:tplc="B35684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53206DF"/>
    <w:multiLevelType w:val="hybridMultilevel"/>
    <w:tmpl w:val="C0CC060C"/>
    <w:lvl w:ilvl="0" w:tplc="4BA69D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7EE5D90"/>
    <w:multiLevelType w:val="hybridMultilevel"/>
    <w:tmpl w:val="4498F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4"/>
  </w:num>
  <w:num w:numId="3">
    <w:abstractNumId w:val="19"/>
  </w:num>
  <w:num w:numId="4">
    <w:abstractNumId w:val="16"/>
  </w:num>
  <w:num w:numId="5">
    <w:abstractNumId w:val="3"/>
  </w:num>
  <w:num w:numId="6">
    <w:abstractNumId w:val="15"/>
  </w:num>
  <w:num w:numId="7">
    <w:abstractNumId w:val="27"/>
  </w:num>
  <w:num w:numId="8">
    <w:abstractNumId w:val="28"/>
  </w:num>
  <w:num w:numId="9">
    <w:abstractNumId w:val="26"/>
  </w:num>
  <w:num w:numId="10">
    <w:abstractNumId w:val="9"/>
  </w:num>
  <w:num w:numId="11">
    <w:abstractNumId w:val="10"/>
  </w:num>
  <w:num w:numId="12">
    <w:abstractNumId w:val="0"/>
  </w:num>
  <w:num w:numId="13">
    <w:abstractNumId w:val="11"/>
  </w:num>
  <w:num w:numId="14">
    <w:abstractNumId w:val="8"/>
  </w:num>
  <w:num w:numId="15">
    <w:abstractNumId w:val="17"/>
  </w:num>
  <w:num w:numId="16">
    <w:abstractNumId w:val="12"/>
  </w:num>
  <w:num w:numId="17">
    <w:abstractNumId w:val="4"/>
  </w:num>
  <w:num w:numId="18">
    <w:abstractNumId w:val="25"/>
  </w:num>
  <w:num w:numId="19">
    <w:abstractNumId w:val="18"/>
  </w:num>
  <w:num w:numId="20">
    <w:abstractNumId w:val="2"/>
  </w:num>
  <w:num w:numId="21">
    <w:abstractNumId w:val="24"/>
  </w:num>
  <w:num w:numId="22">
    <w:abstractNumId w:val="5"/>
  </w:num>
  <w:num w:numId="23">
    <w:abstractNumId w:val="20"/>
  </w:num>
  <w:num w:numId="24">
    <w:abstractNumId w:val="29"/>
  </w:num>
  <w:num w:numId="25">
    <w:abstractNumId w:val="13"/>
  </w:num>
  <w:num w:numId="26">
    <w:abstractNumId w:val="6"/>
  </w:num>
  <w:num w:numId="27">
    <w:abstractNumId w:val="21"/>
  </w:num>
  <w:num w:numId="28">
    <w:abstractNumId w:val="7"/>
  </w:num>
  <w:num w:numId="29">
    <w:abstractNumId w:val="23"/>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96A"/>
    <w:rsid w:val="000061BF"/>
    <w:rsid w:val="00014A14"/>
    <w:rsid w:val="000218FD"/>
    <w:rsid w:val="000442F7"/>
    <w:rsid w:val="000508FB"/>
    <w:rsid w:val="00057CEA"/>
    <w:rsid w:val="00072393"/>
    <w:rsid w:val="00082ABF"/>
    <w:rsid w:val="00093011"/>
    <w:rsid w:val="000A1D84"/>
    <w:rsid w:val="000A4E29"/>
    <w:rsid w:val="000A57BD"/>
    <w:rsid w:val="000A6C14"/>
    <w:rsid w:val="000B4286"/>
    <w:rsid w:val="000C27BA"/>
    <w:rsid w:val="000F483C"/>
    <w:rsid w:val="001151D3"/>
    <w:rsid w:val="00116BFB"/>
    <w:rsid w:val="00120C7F"/>
    <w:rsid w:val="0013726E"/>
    <w:rsid w:val="00173896"/>
    <w:rsid w:val="0019630E"/>
    <w:rsid w:val="001B018B"/>
    <w:rsid w:val="001B44B7"/>
    <w:rsid w:val="001B4AA1"/>
    <w:rsid w:val="001E09DE"/>
    <w:rsid w:val="001E10C7"/>
    <w:rsid w:val="00202B22"/>
    <w:rsid w:val="002115A8"/>
    <w:rsid w:val="0021430E"/>
    <w:rsid w:val="00231A66"/>
    <w:rsid w:val="0024766F"/>
    <w:rsid w:val="0025596A"/>
    <w:rsid w:val="002663B1"/>
    <w:rsid w:val="0027306C"/>
    <w:rsid w:val="002755A7"/>
    <w:rsid w:val="00287B81"/>
    <w:rsid w:val="002A06D6"/>
    <w:rsid w:val="002A451F"/>
    <w:rsid w:val="002C0DC1"/>
    <w:rsid w:val="002E743E"/>
    <w:rsid w:val="00306D91"/>
    <w:rsid w:val="00307D12"/>
    <w:rsid w:val="00313B47"/>
    <w:rsid w:val="003235F2"/>
    <w:rsid w:val="003350ED"/>
    <w:rsid w:val="00374AE3"/>
    <w:rsid w:val="00392944"/>
    <w:rsid w:val="003C2648"/>
    <w:rsid w:val="003C75AB"/>
    <w:rsid w:val="003D7102"/>
    <w:rsid w:val="003E1409"/>
    <w:rsid w:val="003E3C73"/>
    <w:rsid w:val="00411025"/>
    <w:rsid w:val="00411A15"/>
    <w:rsid w:val="004240BA"/>
    <w:rsid w:val="00456B46"/>
    <w:rsid w:val="0047187C"/>
    <w:rsid w:val="00492CBC"/>
    <w:rsid w:val="004A4C0C"/>
    <w:rsid w:val="004C346C"/>
    <w:rsid w:val="004D1B6C"/>
    <w:rsid w:val="004E18C5"/>
    <w:rsid w:val="004F08E2"/>
    <w:rsid w:val="004F1860"/>
    <w:rsid w:val="00524640"/>
    <w:rsid w:val="005329A9"/>
    <w:rsid w:val="005636EB"/>
    <w:rsid w:val="00583787"/>
    <w:rsid w:val="00597FF0"/>
    <w:rsid w:val="005A1616"/>
    <w:rsid w:val="005C3775"/>
    <w:rsid w:val="005D4D2E"/>
    <w:rsid w:val="005E3D75"/>
    <w:rsid w:val="005E4162"/>
    <w:rsid w:val="005E65F3"/>
    <w:rsid w:val="005F011B"/>
    <w:rsid w:val="005F2612"/>
    <w:rsid w:val="005F2A13"/>
    <w:rsid w:val="005F3E52"/>
    <w:rsid w:val="00621CAC"/>
    <w:rsid w:val="00633717"/>
    <w:rsid w:val="00637F89"/>
    <w:rsid w:val="00652DEA"/>
    <w:rsid w:val="00662D5F"/>
    <w:rsid w:val="006A0710"/>
    <w:rsid w:val="006D2A4A"/>
    <w:rsid w:val="006D47C7"/>
    <w:rsid w:val="006F5DA9"/>
    <w:rsid w:val="007011D9"/>
    <w:rsid w:val="00723AA2"/>
    <w:rsid w:val="00725F4B"/>
    <w:rsid w:val="0074192F"/>
    <w:rsid w:val="00745C61"/>
    <w:rsid w:val="00745DD1"/>
    <w:rsid w:val="00781FCC"/>
    <w:rsid w:val="00782BFB"/>
    <w:rsid w:val="007846F6"/>
    <w:rsid w:val="00787BC4"/>
    <w:rsid w:val="007A31C4"/>
    <w:rsid w:val="007A3DBC"/>
    <w:rsid w:val="007A4D4A"/>
    <w:rsid w:val="007A5738"/>
    <w:rsid w:val="007B333B"/>
    <w:rsid w:val="007C5B7B"/>
    <w:rsid w:val="007E0C1C"/>
    <w:rsid w:val="007E3326"/>
    <w:rsid w:val="0080393F"/>
    <w:rsid w:val="00814132"/>
    <w:rsid w:val="008230EB"/>
    <w:rsid w:val="008260A6"/>
    <w:rsid w:val="00842EF0"/>
    <w:rsid w:val="00846FE1"/>
    <w:rsid w:val="00866D93"/>
    <w:rsid w:val="008671DC"/>
    <w:rsid w:val="008752A3"/>
    <w:rsid w:val="00876A7A"/>
    <w:rsid w:val="008A6FEB"/>
    <w:rsid w:val="008B7DB6"/>
    <w:rsid w:val="008C70C7"/>
    <w:rsid w:val="008D1F55"/>
    <w:rsid w:val="008D3857"/>
    <w:rsid w:val="008E25E2"/>
    <w:rsid w:val="008E40BC"/>
    <w:rsid w:val="008E601D"/>
    <w:rsid w:val="009125AC"/>
    <w:rsid w:val="00914971"/>
    <w:rsid w:val="00915C9A"/>
    <w:rsid w:val="00916122"/>
    <w:rsid w:val="0092201F"/>
    <w:rsid w:val="0093454A"/>
    <w:rsid w:val="009364D9"/>
    <w:rsid w:val="009474D2"/>
    <w:rsid w:val="00950DBC"/>
    <w:rsid w:val="009E0966"/>
    <w:rsid w:val="009F3D2E"/>
    <w:rsid w:val="009F5001"/>
    <w:rsid w:val="00A25B39"/>
    <w:rsid w:val="00A27304"/>
    <w:rsid w:val="00A4216B"/>
    <w:rsid w:val="00A4577E"/>
    <w:rsid w:val="00A62439"/>
    <w:rsid w:val="00A669B3"/>
    <w:rsid w:val="00A66C1B"/>
    <w:rsid w:val="00A715EB"/>
    <w:rsid w:val="00A9143E"/>
    <w:rsid w:val="00A9294F"/>
    <w:rsid w:val="00A9585D"/>
    <w:rsid w:val="00AA18F2"/>
    <w:rsid w:val="00AB1E91"/>
    <w:rsid w:val="00AC2098"/>
    <w:rsid w:val="00AC235A"/>
    <w:rsid w:val="00AD0617"/>
    <w:rsid w:val="00AD3A55"/>
    <w:rsid w:val="00AD427C"/>
    <w:rsid w:val="00AD7F2C"/>
    <w:rsid w:val="00B06D25"/>
    <w:rsid w:val="00B2255C"/>
    <w:rsid w:val="00B22F66"/>
    <w:rsid w:val="00B233A0"/>
    <w:rsid w:val="00B67455"/>
    <w:rsid w:val="00B86DF8"/>
    <w:rsid w:val="00BA6D46"/>
    <w:rsid w:val="00BA6FB3"/>
    <w:rsid w:val="00BB330C"/>
    <w:rsid w:val="00BB52FF"/>
    <w:rsid w:val="00BC0532"/>
    <w:rsid w:val="00BC19B1"/>
    <w:rsid w:val="00BD5765"/>
    <w:rsid w:val="00BF7F16"/>
    <w:rsid w:val="00BF7F4C"/>
    <w:rsid w:val="00C155C5"/>
    <w:rsid w:val="00C2783E"/>
    <w:rsid w:val="00C405B6"/>
    <w:rsid w:val="00C47511"/>
    <w:rsid w:val="00C63278"/>
    <w:rsid w:val="00C76763"/>
    <w:rsid w:val="00C95DE4"/>
    <w:rsid w:val="00CA3A6A"/>
    <w:rsid w:val="00CA459A"/>
    <w:rsid w:val="00CB1706"/>
    <w:rsid w:val="00CB196A"/>
    <w:rsid w:val="00CC60D2"/>
    <w:rsid w:val="00CD49BC"/>
    <w:rsid w:val="00CE1A3D"/>
    <w:rsid w:val="00CF3635"/>
    <w:rsid w:val="00D05295"/>
    <w:rsid w:val="00D41316"/>
    <w:rsid w:val="00D462E8"/>
    <w:rsid w:val="00D46D20"/>
    <w:rsid w:val="00D47E0A"/>
    <w:rsid w:val="00D50017"/>
    <w:rsid w:val="00D53F15"/>
    <w:rsid w:val="00D705C8"/>
    <w:rsid w:val="00D722AB"/>
    <w:rsid w:val="00D75479"/>
    <w:rsid w:val="00D85ACE"/>
    <w:rsid w:val="00DA11FF"/>
    <w:rsid w:val="00DA4436"/>
    <w:rsid w:val="00DB00D3"/>
    <w:rsid w:val="00DC26B1"/>
    <w:rsid w:val="00DC61D7"/>
    <w:rsid w:val="00DD0CD7"/>
    <w:rsid w:val="00DD2188"/>
    <w:rsid w:val="00DD3FD1"/>
    <w:rsid w:val="00DD52AC"/>
    <w:rsid w:val="00DF79F2"/>
    <w:rsid w:val="00E04C6E"/>
    <w:rsid w:val="00E13FD9"/>
    <w:rsid w:val="00E16129"/>
    <w:rsid w:val="00E219E2"/>
    <w:rsid w:val="00E226AD"/>
    <w:rsid w:val="00E308EA"/>
    <w:rsid w:val="00E3299F"/>
    <w:rsid w:val="00E533BD"/>
    <w:rsid w:val="00E55A44"/>
    <w:rsid w:val="00E56BF4"/>
    <w:rsid w:val="00E6171A"/>
    <w:rsid w:val="00E753E5"/>
    <w:rsid w:val="00E8789A"/>
    <w:rsid w:val="00E92357"/>
    <w:rsid w:val="00E950EB"/>
    <w:rsid w:val="00E969DA"/>
    <w:rsid w:val="00EA0FBC"/>
    <w:rsid w:val="00EB08A3"/>
    <w:rsid w:val="00EC06F2"/>
    <w:rsid w:val="00ED43B9"/>
    <w:rsid w:val="00ED45DC"/>
    <w:rsid w:val="00ED54A2"/>
    <w:rsid w:val="00ED6D91"/>
    <w:rsid w:val="00EE0402"/>
    <w:rsid w:val="00EF503A"/>
    <w:rsid w:val="00F16715"/>
    <w:rsid w:val="00F1772D"/>
    <w:rsid w:val="00F34692"/>
    <w:rsid w:val="00F35FE4"/>
    <w:rsid w:val="00F65286"/>
    <w:rsid w:val="00F91E90"/>
    <w:rsid w:val="00F95B08"/>
    <w:rsid w:val="00F97EED"/>
    <w:rsid w:val="00FB17A1"/>
    <w:rsid w:val="00FB2132"/>
    <w:rsid w:val="00FC3792"/>
    <w:rsid w:val="00FC6996"/>
    <w:rsid w:val="00FC7808"/>
    <w:rsid w:val="00FE1197"/>
    <w:rsid w:val="00FE1233"/>
    <w:rsid w:val="00FE2278"/>
    <w:rsid w:val="00FF291F"/>
    <w:rsid w:val="00FF2C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02B22"/>
    <w:pPr>
      <w:keepNext/>
      <w:keepLines/>
      <w:spacing w:before="480" w:after="0" w:line="240" w:lineRule="auto"/>
      <w:outlineLvl w:val="0"/>
    </w:pPr>
    <w:rPr>
      <w:rFonts w:ascii="Times New Roman" w:eastAsiaTheme="majorEastAsia" w:hAnsi="Times New Roman" w:cstheme="majorBidi"/>
      <w:b/>
      <w:bCs/>
      <w:sz w:val="32"/>
      <w:szCs w:val="32"/>
    </w:rPr>
  </w:style>
  <w:style w:type="paragraph" w:styleId="Heading2">
    <w:name w:val="heading 2"/>
    <w:basedOn w:val="Normal"/>
    <w:next w:val="Normal"/>
    <w:link w:val="Heading2Char"/>
    <w:uiPriority w:val="9"/>
    <w:unhideWhenUsed/>
    <w:qFormat/>
    <w:rsid w:val="0092201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A4C0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5596A"/>
    <w:pPr>
      <w:ind w:left="720"/>
      <w:contextualSpacing/>
    </w:pPr>
  </w:style>
  <w:style w:type="table" w:styleId="TableGrid">
    <w:name w:val="Table Grid"/>
    <w:basedOn w:val="TableNormal"/>
    <w:uiPriority w:val="39"/>
    <w:rsid w:val="00D705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329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299F"/>
    <w:rPr>
      <w:rFonts w:ascii="Tahoma" w:hAnsi="Tahoma" w:cs="Tahoma"/>
      <w:sz w:val="16"/>
      <w:szCs w:val="16"/>
    </w:rPr>
  </w:style>
  <w:style w:type="character" w:customStyle="1" w:styleId="Heading1Char">
    <w:name w:val="Heading 1 Char"/>
    <w:basedOn w:val="DefaultParagraphFont"/>
    <w:link w:val="Heading1"/>
    <w:uiPriority w:val="9"/>
    <w:rsid w:val="00202B22"/>
    <w:rPr>
      <w:rFonts w:ascii="Times New Roman" w:eastAsiaTheme="majorEastAsia" w:hAnsi="Times New Roman" w:cstheme="majorBidi"/>
      <w:b/>
      <w:bCs/>
      <w:sz w:val="32"/>
      <w:szCs w:val="32"/>
    </w:rPr>
  </w:style>
  <w:style w:type="paragraph" w:styleId="NormalWeb">
    <w:name w:val="Normal (Web)"/>
    <w:basedOn w:val="Normal"/>
    <w:uiPriority w:val="99"/>
    <w:unhideWhenUsed/>
    <w:rsid w:val="00202B2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E3D75"/>
    <w:rPr>
      <w:color w:val="0000FF"/>
      <w:u w:val="single"/>
    </w:rPr>
  </w:style>
  <w:style w:type="table" w:styleId="LightList-Accent6">
    <w:name w:val="Light List Accent 6"/>
    <w:basedOn w:val="TableNormal"/>
    <w:uiPriority w:val="61"/>
    <w:rsid w:val="008A6FE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character" w:customStyle="1" w:styleId="apple-converted-space">
    <w:name w:val="apple-converted-space"/>
    <w:basedOn w:val="DefaultParagraphFont"/>
    <w:rsid w:val="00F95B08"/>
  </w:style>
  <w:style w:type="character" w:styleId="Emphasis">
    <w:name w:val="Emphasis"/>
    <w:basedOn w:val="DefaultParagraphFont"/>
    <w:uiPriority w:val="20"/>
    <w:qFormat/>
    <w:rsid w:val="00F95B08"/>
    <w:rPr>
      <w:i/>
      <w:iCs/>
    </w:rPr>
  </w:style>
  <w:style w:type="character" w:customStyle="1" w:styleId="Heading2Char">
    <w:name w:val="Heading 2 Char"/>
    <w:basedOn w:val="DefaultParagraphFont"/>
    <w:link w:val="Heading2"/>
    <w:uiPriority w:val="9"/>
    <w:rsid w:val="0092201F"/>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CB196A"/>
    <w:pPr>
      <w:tabs>
        <w:tab w:val="center" w:pos="4680"/>
        <w:tab w:val="right" w:pos="9360"/>
      </w:tabs>
      <w:spacing w:after="0" w:line="240" w:lineRule="auto"/>
    </w:pPr>
    <w:rPr>
      <w:rFonts w:eastAsiaTheme="minorEastAsia"/>
    </w:rPr>
  </w:style>
  <w:style w:type="character" w:customStyle="1" w:styleId="HeaderChar">
    <w:name w:val="Header Char"/>
    <w:basedOn w:val="DefaultParagraphFont"/>
    <w:link w:val="Header"/>
    <w:uiPriority w:val="99"/>
    <w:rsid w:val="00CB196A"/>
    <w:rPr>
      <w:rFonts w:eastAsiaTheme="minorEastAsia"/>
    </w:rPr>
  </w:style>
  <w:style w:type="paragraph" w:styleId="Footer">
    <w:name w:val="footer"/>
    <w:basedOn w:val="Normal"/>
    <w:link w:val="FooterChar"/>
    <w:uiPriority w:val="99"/>
    <w:unhideWhenUsed/>
    <w:rsid w:val="00CB196A"/>
    <w:pPr>
      <w:tabs>
        <w:tab w:val="center" w:pos="4680"/>
        <w:tab w:val="right" w:pos="9360"/>
      </w:tabs>
      <w:spacing w:after="0" w:line="240" w:lineRule="auto"/>
    </w:pPr>
    <w:rPr>
      <w:rFonts w:eastAsiaTheme="minorEastAsia"/>
    </w:rPr>
  </w:style>
  <w:style w:type="character" w:customStyle="1" w:styleId="FooterChar">
    <w:name w:val="Footer Char"/>
    <w:basedOn w:val="DefaultParagraphFont"/>
    <w:link w:val="Footer"/>
    <w:uiPriority w:val="99"/>
    <w:rsid w:val="00CB196A"/>
    <w:rPr>
      <w:rFonts w:eastAsiaTheme="minorEastAsia"/>
    </w:rPr>
  </w:style>
  <w:style w:type="character" w:customStyle="1" w:styleId="Heading3Char">
    <w:name w:val="Heading 3 Char"/>
    <w:basedOn w:val="DefaultParagraphFont"/>
    <w:link w:val="Heading3"/>
    <w:uiPriority w:val="9"/>
    <w:rsid w:val="004A4C0C"/>
    <w:rPr>
      <w:rFonts w:asciiTheme="majorHAnsi" w:eastAsiaTheme="majorEastAsia" w:hAnsiTheme="majorHAnsi" w:cstheme="majorBidi"/>
      <w:color w:val="1F4D78" w:themeColor="accent1" w:themeShade="7F"/>
      <w:sz w:val="24"/>
      <w:szCs w:val="24"/>
    </w:rPr>
  </w:style>
  <w:style w:type="character" w:customStyle="1" w:styleId="a">
    <w:name w:val="a"/>
    <w:basedOn w:val="DefaultParagraphFont"/>
    <w:rsid w:val="00D53F15"/>
  </w:style>
  <w:style w:type="character" w:customStyle="1" w:styleId="7oe">
    <w:name w:val="_7oe"/>
    <w:basedOn w:val="DefaultParagraphFont"/>
    <w:rsid w:val="00DD2188"/>
  </w:style>
  <w:style w:type="character" w:customStyle="1" w:styleId="ListParagraphChar">
    <w:name w:val="List Paragraph Char"/>
    <w:basedOn w:val="DefaultParagraphFont"/>
    <w:link w:val="ListParagraph"/>
    <w:uiPriority w:val="34"/>
    <w:locked/>
    <w:rsid w:val="008E40BC"/>
  </w:style>
  <w:style w:type="paragraph" w:styleId="TOCHeading">
    <w:name w:val="TOC Heading"/>
    <w:basedOn w:val="Heading1"/>
    <w:next w:val="Normal"/>
    <w:uiPriority w:val="39"/>
    <w:unhideWhenUsed/>
    <w:qFormat/>
    <w:rsid w:val="001E10C7"/>
    <w:pPr>
      <w:spacing w:before="240" w:line="259" w:lineRule="auto"/>
      <w:outlineLvl w:val="9"/>
    </w:pPr>
    <w:rPr>
      <w:rFonts w:asciiTheme="majorHAnsi" w:hAnsiTheme="majorHAnsi"/>
      <w:b w:val="0"/>
      <w:bCs w:val="0"/>
      <w:color w:val="2E74B5" w:themeColor="accent1" w:themeShade="BF"/>
    </w:rPr>
  </w:style>
  <w:style w:type="paragraph" w:styleId="TOC1">
    <w:name w:val="toc 1"/>
    <w:basedOn w:val="Normal"/>
    <w:next w:val="Normal"/>
    <w:autoRedefine/>
    <w:uiPriority w:val="39"/>
    <w:unhideWhenUsed/>
    <w:rsid w:val="001E10C7"/>
    <w:pPr>
      <w:spacing w:after="100"/>
    </w:pPr>
  </w:style>
  <w:style w:type="paragraph" w:styleId="TOC2">
    <w:name w:val="toc 2"/>
    <w:basedOn w:val="Normal"/>
    <w:next w:val="Normal"/>
    <w:autoRedefine/>
    <w:uiPriority w:val="39"/>
    <w:unhideWhenUsed/>
    <w:rsid w:val="001E10C7"/>
    <w:pPr>
      <w:spacing w:after="100"/>
      <w:ind w:left="220"/>
    </w:pPr>
  </w:style>
  <w:style w:type="paragraph" w:styleId="TOC3">
    <w:name w:val="toc 3"/>
    <w:basedOn w:val="Normal"/>
    <w:next w:val="Normal"/>
    <w:autoRedefine/>
    <w:uiPriority w:val="39"/>
    <w:unhideWhenUsed/>
    <w:rsid w:val="001E10C7"/>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02B22"/>
    <w:pPr>
      <w:keepNext/>
      <w:keepLines/>
      <w:spacing w:before="480" w:after="0" w:line="240" w:lineRule="auto"/>
      <w:outlineLvl w:val="0"/>
    </w:pPr>
    <w:rPr>
      <w:rFonts w:ascii="Times New Roman" w:eastAsiaTheme="majorEastAsia" w:hAnsi="Times New Roman" w:cstheme="majorBidi"/>
      <w:b/>
      <w:bCs/>
      <w:sz w:val="32"/>
      <w:szCs w:val="32"/>
    </w:rPr>
  </w:style>
  <w:style w:type="paragraph" w:styleId="Heading2">
    <w:name w:val="heading 2"/>
    <w:basedOn w:val="Normal"/>
    <w:next w:val="Normal"/>
    <w:link w:val="Heading2Char"/>
    <w:uiPriority w:val="9"/>
    <w:unhideWhenUsed/>
    <w:qFormat/>
    <w:rsid w:val="0092201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A4C0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5596A"/>
    <w:pPr>
      <w:ind w:left="720"/>
      <w:contextualSpacing/>
    </w:pPr>
  </w:style>
  <w:style w:type="table" w:styleId="TableGrid">
    <w:name w:val="Table Grid"/>
    <w:basedOn w:val="TableNormal"/>
    <w:uiPriority w:val="39"/>
    <w:rsid w:val="00D705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329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299F"/>
    <w:rPr>
      <w:rFonts w:ascii="Tahoma" w:hAnsi="Tahoma" w:cs="Tahoma"/>
      <w:sz w:val="16"/>
      <w:szCs w:val="16"/>
    </w:rPr>
  </w:style>
  <w:style w:type="character" w:customStyle="1" w:styleId="Heading1Char">
    <w:name w:val="Heading 1 Char"/>
    <w:basedOn w:val="DefaultParagraphFont"/>
    <w:link w:val="Heading1"/>
    <w:uiPriority w:val="9"/>
    <w:rsid w:val="00202B22"/>
    <w:rPr>
      <w:rFonts w:ascii="Times New Roman" w:eastAsiaTheme="majorEastAsia" w:hAnsi="Times New Roman" w:cstheme="majorBidi"/>
      <w:b/>
      <w:bCs/>
      <w:sz w:val="32"/>
      <w:szCs w:val="32"/>
    </w:rPr>
  </w:style>
  <w:style w:type="paragraph" w:styleId="NormalWeb">
    <w:name w:val="Normal (Web)"/>
    <w:basedOn w:val="Normal"/>
    <w:uiPriority w:val="99"/>
    <w:unhideWhenUsed/>
    <w:rsid w:val="00202B2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E3D75"/>
    <w:rPr>
      <w:color w:val="0000FF"/>
      <w:u w:val="single"/>
    </w:rPr>
  </w:style>
  <w:style w:type="table" w:styleId="LightList-Accent6">
    <w:name w:val="Light List Accent 6"/>
    <w:basedOn w:val="TableNormal"/>
    <w:uiPriority w:val="61"/>
    <w:rsid w:val="008A6FE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character" w:customStyle="1" w:styleId="apple-converted-space">
    <w:name w:val="apple-converted-space"/>
    <w:basedOn w:val="DefaultParagraphFont"/>
    <w:rsid w:val="00F95B08"/>
  </w:style>
  <w:style w:type="character" w:styleId="Emphasis">
    <w:name w:val="Emphasis"/>
    <w:basedOn w:val="DefaultParagraphFont"/>
    <w:uiPriority w:val="20"/>
    <w:qFormat/>
    <w:rsid w:val="00F95B08"/>
    <w:rPr>
      <w:i/>
      <w:iCs/>
    </w:rPr>
  </w:style>
  <w:style w:type="character" w:customStyle="1" w:styleId="Heading2Char">
    <w:name w:val="Heading 2 Char"/>
    <w:basedOn w:val="DefaultParagraphFont"/>
    <w:link w:val="Heading2"/>
    <w:uiPriority w:val="9"/>
    <w:rsid w:val="0092201F"/>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CB196A"/>
    <w:pPr>
      <w:tabs>
        <w:tab w:val="center" w:pos="4680"/>
        <w:tab w:val="right" w:pos="9360"/>
      </w:tabs>
      <w:spacing w:after="0" w:line="240" w:lineRule="auto"/>
    </w:pPr>
    <w:rPr>
      <w:rFonts w:eastAsiaTheme="minorEastAsia"/>
    </w:rPr>
  </w:style>
  <w:style w:type="character" w:customStyle="1" w:styleId="HeaderChar">
    <w:name w:val="Header Char"/>
    <w:basedOn w:val="DefaultParagraphFont"/>
    <w:link w:val="Header"/>
    <w:uiPriority w:val="99"/>
    <w:rsid w:val="00CB196A"/>
    <w:rPr>
      <w:rFonts w:eastAsiaTheme="minorEastAsia"/>
    </w:rPr>
  </w:style>
  <w:style w:type="paragraph" w:styleId="Footer">
    <w:name w:val="footer"/>
    <w:basedOn w:val="Normal"/>
    <w:link w:val="FooterChar"/>
    <w:uiPriority w:val="99"/>
    <w:unhideWhenUsed/>
    <w:rsid w:val="00CB196A"/>
    <w:pPr>
      <w:tabs>
        <w:tab w:val="center" w:pos="4680"/>
        <w:tab w:val="right" w:pos="9360"/>
      </w:tabs>
      <w:spacing w:after="0" w:line="240" w:lineRule="auto"/>
    </w:pPr>
    <w:rPr>
      <w:rFonts w:eastAsiaTheme="minorEastAsia"/>
    </w:rPr>
  </w:style>
  <w:style w:type="character" w:customStyle="1" w:styleId="FooterChar">
    <w:name w:val="Footer Char"/>
    <w:basedOn w:val="DefaultParagraphFont"/>
    <w:link w:val="Footer"/>
    <w:uiPriority w:val="99"/>
    <w:rsid w:val="00CB196A"/>
    <w:rPr>
      <w:rFonts w:eastAsiaTheme="minorEastAsia"/>
    </w:rPr>
  </w:style>
  <w:style w:type="character" w:customStyle="1" w:styleId="Heading3Char">
    <w:name w:val="Heading 3 Char"/>
    <w:basedOn w:val="DefaultParagraphFont"/>
    <w:link w:val="Heading3"/>
    <w:uiPriority w:val="9"/>
    <w:rsid w:val="004A4C0C"/>
    <w:rPr>
      <w:rFonts w:asciiTheme="majorHAnsi" w:eastAsiaTheme="majorEastAsia" w:hAnsiTheme="majorHAnsi" w:cstheme="majorBidi"/>
      <w:color w:val="1F4D78" w:themeColor="accent1" w:themeShade="7F"/>
      <w:sz w:val="24"/>
      <w:szCs w:val="24"/>
    </w:rPr>
  </w:style>
  <w:style w:type="character" w:customStyle="1" w:styleId="a">
    <w:name w:val="a"/>
    <w:basedOn w:val="DefaultParagraphFont"/>
    <w:rsid w:val="00D53F15"/>
  </w:style>
  <w:style w:type="character" w:customStyle="1" w:styleId="7oe">
    <w:name w:val="_7oe"/>
    <w:basedOn w:val="DefaultParagraphFont"/>
    <w:rsid w:val="00DD2188"/>
  </w:style>
  <w:style w:type="character" w:customStyle="1" w:styleId="ListParagraphChar">
    <w:name w:val="List Paragraph Char"/>
    <w:basedOn w:val="DefaultParagraphFont"/>
    <w:link w:val="ListParagraph"/>
    <w:uiPriority w:val="34"/>
    <w:locked/>
    <w:rsid w:val="008E40BC"/>
  </w:style>
  <w:style w:type="paragraph" w:styleId="TOCHeading">
    <w:name w:val="TOC Heading"/>
    <w:basedOn w:val="Heading1"/>
    <w:next w:val="Normal"/>
    <w:uiPriority w:val="39"/>
    <w:unhideWhenUsed/>
    <w:qFormat/>
    <w:rsid w:val="001E10C7"/>
    <w:pPr>
      <w:spacing w:before="240" w:line="259" w:lineRule="auto"/>
      <w:outlineLvl w:val="9"/>
    </w:pPr>
    <w:rPr>
      <w:rFonts w:asciiTheme="majorHAnsi" w:hAnsiTheme="majorHAnsi"/>
      <w:b w:val="0"/>
      <w:bCs w:val="0"/>
      <w:color w:val="2E74B5" w:themeColor="accent1" w:themeShade="BF"/>
    </w:rPr>
  </w:style>
  <w:style w:type="paragraph" w:styleId="TOC1">
    <w:name w:val="toc 1"/>
    <w:basedOn w:val="Normal"/>
    <w:next w:val="Normal"/>
    <w:autoRedefine/>
    <w:uiPriority w:val="39"/>
    <w:unhideWhenUsed/>
    <w:rsid w:val="001E10C7"/>
    <w:pPr>
      <w:spacing w:after="100"/>
    </w:pPr>
  </w:style>
  <w:style w:type="paragraph" w:styleId="TOC2">
    <w:name w:val="toc 2"/>
    <w:basedOn w:val="Normal"/>
    <w:next w:val="Normal"/>
    <w:autoRedefine/>
    <w:uiPriority w:val="39"/>
    <w:unhideWhenUsed/>
    <w:rsid w:val="001E10C7"/>
    <w:pPr>
      <w:spacing w:after="100"/>
      <w:ind w:left="220"/>
    </w:pPr>
  </w:style>
  <w:style w:type="paragraph" w:styleId="TOC3">
    <w:name w:val="toc 3"/>
    <w:basedOn w:val="Normal"/>
    <w:next w:val="Normal"/>
    <w:autoRedefine/>
    <w:uiPriority w:val="39"/>
    <w:unhideWhenUsed/>
    <w:rsid w:val="001E10C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975448">
      <w:bodyDiv w:val="1"/>
      <w:marLeft w:val="0"/>
      <w:marRight w:val="0"/>
      <w:marTop w:val="0"/>
      <w:marBottom w:val="0"/>
      <w:divBdr>
        <w:top w:val="none" w:sz="0" w:space="0" w:color="auto"/>
        <w:left w:val="none" w:sz="0" w:space="0" w:color="auto"/>
        <w:bottom w:val="none" w:sz="0" w:space="0" w:color="auto"/>
        <w:right w:val="none" w:sz="0" w:space="0" w:color="auto"/>
      </w:divBdr>
    </w:div>
    <w:div w:id="308244912">
      <w:bodyDiv w:val="1"/>
      <w:marLeft w:val="0"/>
      <w:marRight w:val="0"/>
      <w:marTop w:val="0"/>
      <w:marBottom w:val="0"/>
      <w:divBdr>
        <w:top w:val="none" w:sz="0" w:space="0" w:color="auto"/>
        <w:left w:val="none" w:sz="0" w:space="0" w:color="auto"/>
        <w:bottom w:val="none" w:sz="0" w:space="0" w:color="auto"/>
        <w:right w:val="none" w:sz="0" w:space="0" w:color="auto"/>
      </w:divBdr>
      <w:divsChild>
        <w:div w:id="1970429172">
          <w:marLeft w:val="-245"/>
          <w:marRight w:val="-245"/>
          <w:marTop w:val="0"/>
          <w:marBottom w:val="327"/>
          <w:divBdr>
            <w:top w:val="none" w:sz="0" w:space="0" w:color="auto"/>
            <w:left w:val="none" w:sz="0" w:space="0" w:color="auto"/>
            <w:bottom w:val="none" w:sz="0" w:space="0" w:color="auto"/>
            <w:right w:val="none" w:sz="0" w:space="0" w:color="auto"/>
          </w:divBdr>
          <w:divsChild>
            <w:div w:id="553124767">
              <w:marLeft w:val="0"/>
              <w:marRight w:val="0"/>
              <w:marTop w:val="0"/>
              <w:marBottom w:val="0"/>
              <w:divBdr>
                <w:top w:val="none" w:sz="0" w:space="0" w:color="auto"/>
                <w:left w:val="none" w:sz="0" w:space="0" w:color="auto"/>
                <w:bottom w:val="none" w:sz="0" w:space="0" w:color="auto"/>
                <w:right w:val="none" w:sz="0" w:space="0" w:color="auto"/>
              </w:divBdr>
              <w:divsChild>
                <w:div w:id="714619448">
                  <w:marLeft w:val="0"/>
                  <w:marRight w:val="0"/>
                  <w:marTop w:val="0"/>
                  <w:marBottom w:val="0"/>
                  <w:divBdr>
                    <w:top w:val="none" w:sz="0" w:space="0" w:color="auto"/>
                    <w:left w:val="none" w:sz="0" w:space="0" w:color="auto"/>
                    <w:bottom w:val="none" w:sz="0" w:space="0" w:color="auto"/>
                    <w:right w:val="none" w:sz="0" w:space="0" w:color="auto"/>
                  </w:divBdr>
                  <w:divsChild>
                    <w:div w:id="1477260536">
                      <w:marLeft w:val="0"/>
                      <w:marRight w:val="0"/>
                      <w:marTop w:val="0"/>
                      <w:marBottom w:val="0"/>
                      <w:divBdr>
                        <w:top w:val="none" w:sz="0" w:space="0" w:color="auto"/>
                        <w:left w:val="none" w:sz="0" w:space="12" w:color="E7E7E7"/>
                        <w:bottom w:val="none" w:sz="0" w:space="0" w:color="E7E7E7"/>
                        <w:right w:val="none" w:sz="0" w:space="0" w:color="E7E7E7"/>
                      </w:divBdr>
                      <w:divsChild>
                        <w:div w:id="1145659010">
                          <w:marLeft w:val="0"/>
                          <w:marRight w:val="0"/>
                          <w:marTop w:val="0"/>
                          <w:marBottom w:val="0"/>
                          <w:divBdr>
                            <w:top w:val="none" w:sz="0" w:space="0" w:color="auto"/>
                            <w:left w:val="none" w:sz="0" w:space="0" w:color="auto"/>
                            <w:bottom w:val="none" w:sz="0" w:space="0" w:color="auto"/>
                            <w:right w:val="none" w:sz="0" w:space="0" w:color="auto"/>
                          </w:divBdr>
                          <w:divsChild>
                            <w:div w:id="46866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2529638">
          <w:marLeft w:val="-245"/>
          <w:marRight w:val="-245"/>
          <w:marTop w:val="0"/>
          <w:marBottom w:val="0"/>
          <w:divBdr>
            <w:top w:val="none" w:sz="0" w:space="0" w:color="auto"/>
            <w:left w:val="none" w:sz="0" w:space="0" w:color="auto"/>
            <w:bottom w:val="none" w:sz="0" w:space="0" w:color="auto"/>
            <w:right w:val="none" w:sz="0" w:space="0" w:color="auto"/>
          </w:divBdr>
          <w:divsChild>
            <w:div w:id="80688835">
              <w:marLeft w:val="0"/>
              <w:marRight w:val="0"/>
              <w:marTop w:val="0"/>
              <w:marBottom w:val="0"/>
              <w:divBdr>
                <w:top w:val="none" w:sz="0" w:space="0" w:color="auto"/>
                <w:left w:val="none" w:sz="0" w:space="0" w:color="auto"/>
                <w:bottom w:val="none" w:sz="0" w:space="0" w:color="auto"/>
                <w:right w:val="none" w:sz="0" w:space="0" w:color="auto"/>
              </w:divBdr>
              <w:divsChild>
                <w:div w:id="527255343">
                  <w:marLeft w:val="-245"/>
                  <w:marRight w:val="-245"/>
                  <w:marTop w:val="0"/>
                  <w:marBottom w:val="0"/>
                  <w:divBdr>
                    <w:top w:val="none" w:sz="0" w:space="0" w:color="auto"/>
                    <w:left w:val="none" w:sz="0" w:space="0" w:color="auto"/>
                    <w:bottom w:val="none" w:sz="0" w:space="0" w:color="auto"/>
                    <w:right w:val="none" w:sz="0" w:space="0" w:color="auto"/>
                  </w:divBdr>
                </w:div>
              </w:divsChild>
            </w:div>
          </w:divsChild>
        </w:div>
      </w:divsChild>
    </w:div>
    <w:div w:id="755055007">
      <w:bodyDiv w:val="1"/>
      <w:marLeft w:val="0"/>
      <w:marRight w:val="0"/>
      <w:marTop w:val="0"/>
      <w:marBottom w:val="0"/>
      <w:divBdr>
        <w:top w:val="none" w:sz="0" w:space="0" w:color="auto"/>
        <w:left w:val="none" w:sz="0" w:space="0" w:color="auto"/>
        <w:bottom w:val="none" w:sz="0" w:space="0" w:color="auto"/>
        <w:right w:val="none" w:sz="0" w:space="0" w:color="auto"/>
      </w:divBdr>
    </w:div>
    <w:div w:id="759645580">
      <w:bodyDiv w:val="1"/>
      <w:marLeft w:val="0"/>
      <w:marRight w:val="0"/>
      <w:marTop w:val="0"/>
      <w:marBottom w:val="0"/>
      <w:divBdr>
        <w:top w:val="none" w:sz="0" w:space="0" w:color="auto"/>
        <w:left w:val="none" w:sz="0" w:space="0" w:color="auto"/>
        <w:bottom w:val="none" w:sz="0" w:space="0" w:color="auto"/>
        <w:right w:val="none" w:sz="0" w:space="0" w:color="auto"/>
      </w:divBdr>
    </w:div>
    <w:div w:id="816872542">
      <w:bodyDiv w:val="1"/>
      <w:marLeft w:val="0"/>
      <w:marRight w:val="0"/>
      <w:marTop w:val="0"/>
      <w:marBottom w:val="0"/>
      <w:divBdr>
        <w:top w:val="none" w:sz="0" w:space="0" w:color="auto"/>
        <w:left w:val="none" w:sz="0" w:space="0" w:color="auto"/>
        <w:bottom w:val="none" w:sz="0" w:space="0" w:color="auto"/>
        <w:right w:val="none" w:sz="0" w:space="0" w:color="auto"/>
      </w:divBdr>
    </w:div>
    <w:div w:id="899051048">
      <w:bodyDiv w:val="1"/>
      <w:marLeft w:val="0"/>
      <w:marRight w:val="0"/>
      <w:marTop w:val="0"/>
      <w:marBottom w:val="0"/>
      <w:divBdr>
        <w:top w:val="none" w:sz="0" w:space="0" w:color="auto"/>
        <w:left w:val="none" w:sz="0" w:space="0" w:color="auto"/>
        <w:bottom w:val="none" w:sz="0" w:space="0" w:color="auto"/>
        <w:right w:val="none" w:sz="0" w:space="0" w:color="auto"/>
      </w:divBdr>
    </w:div>
    <w:div w:id="1020088307">
      <w:bodyDiv w:val="1"/>
      <w:marLeft w:val="0"/>
      <w:marRight w:val="0"/>
      <w:marTop w:val="0"/>
      <w:marBottom w:val="0"/>
      <w:divBdr>
        <w:top w:val="none" w:sz="0" w:space="0" w:color="auto"/>
        <w:left w:val="none" w:sz="0" w:space="0" w:color="auto"/>
        <w:bottom w:val="none" w:sz="0" w:space="0" w:color="auto"/>
        <w:right w:val="none" w:sz="0" w:space="0" w:color="auto"/>
      </w:divBdr>
      <w:divsChild>
        <w:div w:id="2088844321">
          <w:marLeft w:val="0"/>
          <w:marRight w:val="0"/>
          <w:marTop w:val="0"/>
          <w:marBottom w:val="0"/>
          <w:divBdr>
            <w:top w:val="none" w:sz="0" w:space="0" w:color="auto"/>
            <w:left w:val="none" w:sz="0" w:space="0" w:color="auto"/>
            <w:bottom w:val="none" w:sz="0" w:space="0" w:color="auto"/>
            <w:right w:val="none" w:sz="0" w:space="0" w:color="auto"/>
          </w:divBdr>
        </w:div>
        <w:div w:id="1190920916">
          <w:marLeft w:val="0"/>
          <w:marRight w:val="0"/>
          <w:marTop w:val="0"/>
          <w:marBottom w:val="0"/>
          <w:divBdr>
            <w:top w:val="none" w:sz="0" w:space="0" w:color="auto"/>
            <w:left w:val="none" w:sz="0" w:space="0" w:color="auto"/>
            <w:bottom w:val="none" w:sz="0" w:space="0" w:color="auto"/>
            <w:right w:val="none" w:sz="0" w:space="0" w:color="auto"/>
          </w:divBdr>
        </w:div>
        <w:div w:id="2084982300">
          <w:marLeft w:val="0"/>
          <w:marRight w:val="0"/>
          <w:marTop w:val="0"/>
          <w:marBottom w:val="0"/>
          <w:divBdr>
            <w:top w:val="none" w:sz="0" w:space="0" w:color="auto"/>
            <w:left w:val="none" w:sz="0" w:space="0" w:color="auto"/>
            <w:bottom w:val="none" w:sz="0" w:space="0" w:color="auto"/>
            <w:right w:val="none" w:sz="0" w:space="0" w:color="auto"/>
          </w:divBdr>
        </w:div>
        <w:div w:id="691489912">
          <w:marLeft w:val="0"/>
          <w:marRight w:val="0"/>
          <w:marTop w:val="0"/>
          <w:marBottom w:val="0"/>
          <w:divBdr>
            <w:top w:val="none" w:sz="0" w:space="0" w:color="auto"/>
            <w:left w:val="none" w:sz="0" w:space="0" w:color="auto"/>
            <w:bottom w:val="none" w:sz="0" w:space="0" w:color="auto"/>
            <w:right w:val="none" w:sz="0" w:space="0" w:color="auto"/>
          </w:divBdr>
        </w:div>
        <w:div w:id="712269553">
          <w:marLeft w:val="0"/>
          <w:marRight w:val="0"/>
          <w:marTop w:val="0"/>
          <w:marBottom w:val="0"/>
          <w:divBdr>
            <w:top w:val="none" w:sz="0" w:space="0" w:color="auto"/>
            <w:left w:val="none" w:sz="0" w:space="0" w:color="auto"/>
            <w:bottom w:val="none" w:sz="0" w:space="0" w:color="auto"/>
            <w:right w:val="none" w:sz="0" w:space="0" w:color="auto"/>
          </w:divBdr>
        </w:div>
        <w:div w:id="1488396448">
          <w:marLeft w:val="0"/>
          <w:marRight w:val="0"/>
          <w:marTop w:val="0"/>
          <w:marBottom w:val="0"/>
          <w:divBdr>
            <w:top w:val="none" w:sz="0" w:space="0" w:color="auto"/>
            <w:left w:val="none" w:sz="0" w:space="0" w:color="auto"/>
            <w:bottom w:val="none" w:sz="0" w:space="0" w:color="auto"/>
            <w:right w:val="none" w:sz="0" w:space="0" w:color="auto"/>
          </w:divBdr>
        </w:div>
      </w:divsChild>
    </w:div>
    <w:div w:id="1285847028">
      <w:bodyDiv w:val="1"/>
      <w:marLeft w:val="0"/>
      <w:marRight w:val="0"/>
      <w:marTop w:val="0"/>
      <w:marBottom w:val="0"/>
      <w:divBdr>
        <w:top w:val="none" w:sz="0" w:space="0" w:color="auto"/>
        <w:left w:val="none" w:sz="0" w:space="0" w:color="auto"/>
        <w:bottom w:val="none" w:sz="0" w:space="0" w:color="auto"/>
        <w:right w:val="none" w:sz="0" w:space="0" w:color="auto"/>
      </w:divBdr>
    </w:div>
    <w:div w:id="1347168194">
      <w:bodyDiv w:val="1"/>
      <w:marLeft w:val="0"/>
      <w:marRight w:val="0"/>
      <w:marTop w:val="0"/>
      <w:marBottom w:val="0"/>
      <w:divBdr>
        <w:top w:val="none" w:sz="0" w:space="0" w:color="auto"/>
        <w:left w:val="none" w:sz="0" w:space="0" w:color="auto"/>
        <w:bottom w:val="none" w:sz="0" w:space="0" w:color="auto"/>
        <w:right w:val="none" w:sz="0" w:space="0" w:color="auto"/>
      </w:divBdr>
      <w:divsChild>
        <w:div w:id="190995378">
          <w:marLeft w:val="547"/>
          <w:marRight w:val="0"/>
          <w:marTop w:val="0"/>
          <w:marBottom w:val="0"/>
          <w:divBdr>
            <w:top w:val="none" w:sz="0" w:space="0" w:color="auto"/>
            <w:left w:val="none" w:sz="0" w:space="0" w:color="auto"/>
            <w:bottom w:val="none" w:sz="0" w:space="0" w:color="auto"/>
            <w:right w:val="none" w:sz="0" w:space="0" w:color="auto"/>
          </w:divBdr>
        </w:div>
      </w:divsChild>
    </w:div>
    <w:div w:id="1545558385">
      <w:bodyDiv w:val="1"/>
      <w:marLeft w:val="0"/>
      <w:marRight w:val="0"/>
      <w:marTop w:val="0"/>
      <w:marBottom w:val="0"/>
      <w:divBdr>
        <w:top w:val="none" w:sz="0" w:space="0" w:color="auto"/>
        <w:left w:val="none" w:sz="0" w:space="0" w:color="auto"/>
        <w:bottom w:val="none" w:sz="0" w:space="0" w:color="auto"/>
        <w:right w:val="none" w:sz="0" w:space="0" w:color="auto"/>
      </w:divBdr>
    </w:div>
    <w:div w:id="1635331007">
      <w:bodyDiv w:val="1"/>
      <w:marLeft w:val="0"/>
      <w:marRight w:val="0"/>
      <w:marTop w:val="0"/>
      <w:marBottom w:val="0"/>
      <w:divBdr>
        <w:top w:val="none" w:sz="0" w:space="0" w:color="auto"/>
        <w:left w:val="none" w:sz="0" w:space="0" w:color="auto"/>
        <w:bottom w:val="none" w:sz="0" w:space="0" w:color="auto"/>
        <w:right w:val="none" w:sz="0" w:space="0" w:color="auto"/>
      </w:divBdr>
      <w:divsChild>
        <w:div w:id="1094472129">
          <w:marLeft w:val="360"/>
          <w:marRight w:val="0"/>
          <w:marTop w:val="280"/>
          <w:marBottom w:val="0"/>
          <w:divBdr>
            <w:top w:val="none" w:sz="0" w:space="0" w:color="auto"/>
            <w:left w:val="none" w:sz="0" w:space="0" w:color="auto"/>
            <w:bottom w:val="none" w:sz="0" w:space="0" w:color="auto"/>
            <w:right w:val="none" w:sz="0" w:space="0" w:color="auto"/>
          </w:divBdr>
        </w:div>
        <w:div w:id="832643118">
          <w:marLeft w:val="360"/>
          <w:marRight w:val="0"/>
          <w:marTop w:val="280"/>
          <w:marBottom w:val="0"/>
          <w:divBdr>
            <w:top w:val="none" w:sz="0" w:space="0" w:color="auto"/>
            <w:left w:val="none" w:sz="0" w:space="0" w:color="auto"/>
            <w:bottom w:val="none" w:sz="0" w:space="0" w:color="auto"/>
            <w:right w:val="none" w:sz="0" w:space="0" w:color="auto"/>
          </w:divBdr>
        </w:div>
        <w:div w:id="283384683">
          <w:marLeft w:val="360"/>
          <w:marRight w:val="0"/>
          <w:marTop w:val="280"/>
          <w:marBottom w:val="0"/>
          <w:divBdr>
            <w:top w:val="none" w:sz="0" w:space="0" w:color="auto"/>
            <w:left w:val="none" w:sz="0" w:space="0" w:color="auto"/>
            <w:bottom w:val="none" w:sz="0" w:space="0" w:color="auto"/>
            <w:right w:val="none" w:sz="0" w:space="0" w:color="auto"/>
          </w:divBdr>
        </w:div>
        <w:div w:id="2111701462">
          <w:marLeft w:val="360"/>
          <w:marRight w:val="0"/>
          <w:marTop w:val="280"/>
          <w:marBottom w:val="0"/>
          <w:divBdr>
            <w:top w:val="none" w:sz="0" w:space="0" w:color="auto"/>
            <w:left w:val="none" w:sz="0" w:space="0" w:color="auto"/>
            <w:bottom w:val="none" w:sz="0" w:space="0" w:color="auto"/>
            <w:right w:val="none" w:sz="0" w:space="0" w:color="auto"/>
          </w:divBdr>
        </w:div>
        <w:div w:id="827356824">
          <w:marLeft w:val="360"/>
          <w:marRight w:val="0"/>
          <w:marTop w:val="280"/>
          <w:marBottom w:val="0"/>
          <w:divBdr>
            <w:top w:val="none" w:sz="0" w:space="0" w:color="auto"/>
            <w:left w:val="none" w:sz="0" w:space="0" w:color="auto"/>
            <w:bottom w:val="none" w:sz="0" w:space="0" w:color="auto"/>
            <w:right w:val="none" w:sz="0" w:space="0" w:color="auto"/>
          </w:divBdr>
        </w:div>
        <w:div w:id="1808546271">
          <w:marLeft w:val="360"/>
          <w:marRight w:val="0"/>
          <w:marTop w:val="280"/>
          <w:marBottom w:val="0"/>
          <w:divBdr>
            <w:top w:val="none" w:sz="0" w:space="0" w:color="auto"/>
            <w:left w:val="none" w:sz="0" w:space="0" w:color="auto"/>
            <w:bottom w:val="none" w:sz="0" w:space="0" w:color="auto"/>
            <w:right w:val="none" w:sz="0" w:space="0" w:color="auto"/>
          </w:divBdr>
        </w:div>
        <w:div w:id="547954392">
          <w:marLeft w:val="360"/>
          <w:marRight w:val="0"/>
          <w:marTop w:val="280"/>
          <w:marBottom w:val="0"/>
          <w:divBdr>
            <w:top w:val="none" w:sz="0" w:space="0" w:color="auto"/>
            <w:left w:val="none" w:sz="0" w:space="0" w:color="auto"/>
            <w:bottom w:val="none" w:sz="0" w:space="0" w:color="auto"/>
            <w:right w:val="none" w:sz="0" w:space="0" w:color="auto"/>
          </w:divBdr>
        </w:div>
      </w:divsChild>
    </w:div>
    <w:div w:id="1685479397">
      <w:bodyDiv w:val="1"/>
      <w:marLeft w:val="0"/>
      <w:marRight w:val="0"/>
      <w:marTop w:val="0"/>
      <w:marBottom w:val="0"/>
      <w:divBdr>
        <w:top w:val="none" w:sz="0" w:space="0" w:color="auto"/>
        <w:left w:val="none" w:sz="0" w:space="0" w:color="auto"/>
        <w:bottom w:val="none" w:sz="0" w:space="0" w:color="auto"/>
        <w:right w:val="none" w:sz="0" w:space="0" w:color="auto"/>
      </w:divBdr>
    </w:div>
    <w:div w:id="182546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117" Type="http://schemas.openxmlformats.org/officeDocument/2006/relationships/diagramLayout" Target="diagrams/layout12.xml"/><Relationship Id="rId21" Type="http://schemas.openxmlformats.org/officeDocument/2006/relationships/diagramColors" Target="diagrams/colors2.xml"/><Relationship Id="rId42" Type="http://schemas.openxmlformats.org/officeDocument/2006/relationships/diagramQuickStyle" Target="diagrams/quickStyle4.xml"/><Relationship Id="rId47" Type="http://schemas.openxmlformats.org/officeDocument/2006/relationships/image" Target="media/image19.jpeg"/><Relationship Id="rId63" Type="http://schemas.openxmlformats.org/officeDocument/2006/relationships/diagramLayout" Target="diagrams/layout7.xml"/><Relationship Id="rId68" Type="http://schemas.openxmlformats.org/officeDocument/2006/relationships/image" Target="media/image25.jpeg"/><Relationship Id="rId84" Type="http://schemas.microsoft.com/office/2007/relationships/diagramDrawing" Target="diagrams/drawing8.xml"/><Relationship Id="rId89" Type="http://schemas.openxmlformats.org/officeDocument/2006/relationships/diagramColors" Target="diagrams/colors9.xml"/><Relationship Id="rId112" Type="http://schemas.openxmlformats.org/officeDocument/2006/relationships/diagramColors" Target="diagrams/colors11.xml"/><Relationship Id="rId16" Type="http://schemas.microsoft.com/office/2007/relationships/diagramDrawing" Target="diagrams/drawing1.xml"/><Relationship Id="rId107" Type="http://schemas.openxmlformats.org/officeDocument/2006/relationships/image" Target="media/image45.jpeg"/><Relationship Id="rId11" Type="http://schemas.openxmlformats.org/officeDocument/2006/relationships/footer" Target="footer1.xml"/><Relationship Id="rId32" Type="http://schemas.openxmlformats.org/officeDocument/2006/relationships/image" Target="media/image14.jpeg"/><Relationship Id="rId37" Type="http://schemas.microsoft.com/office/2007/relationships/diagramDrawing" Target="diagrams/drawing3.xml"/><Relationship Id="rId53" Type="http://schemas.openxmlformats.org/officeDocument/2006/relationships/image" Target="media/image20.jpeg"/><Relationship Id="rId58" Type="http://schemas.openxmlformats.org/officeDocument/2006/relationships/diagramColors" Target="diagrams/colors6.xml"/><Relationship Id="rId74" Type="http://schemas.openxmlformats.org/officeDocument/2006/relationships/image" Target="media/image31.jpeg"/><Relationship Id="rId79" Type="http://schemas.microsoft.com/office/2007/relationships/hdphoto" Target="media/hdphoto2.wdp"/><Relationship Id="rId102" Type="http://schemas.openxmlformats.org/officeDocument/2006/relationships/image" Target="media/image41.jpeg"/><Relationship Id="rId123" Type="http://schemas.openxmlformats.org/officeDocument/2006/relationships/image" Target="media/image51.jpeg"/><Relationship Id="rId128" Type="http://schemas.openxmlformats.org/officeDocument/2006/relationships/image" Target="media/image56.png"/><Relationship Id="rId5" Type="http://schemas.openxmlformats.org/officeDocument/2006/relationships/settings" Target="settings.xml"/><Relationship Id="rId90" Type="http://schemas.microsoft.com/office/2007/relationships/diagramDrawing" Target="diagrams/drawing9.xml"/><Relationship Id="rId95" Type="http://schemas.microsoft.com/office/2007/relationships/diagramDrawing" Target="diagrams/drawing10.xml"/><Relationship Id="rId19" Type="http://schemas.openxmlformats.org/officeDocument/2006/relationships/diagramLayout" Target="diagrams/layout2.xml"/><Relationship Id="rId14" Type="http://schemas.openxmlformats.org/officeDocument/2006/relationships/diagramQuickStyle" Target="diagrams/quickStyle1.xml"/><Relationship Id="rId22" Type="http://schemas.microsoft.com/office/2007/relationships/diagramDrawing" Target="diagrams/drawing2.xml"/><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diagramQuickStyle" Target="diagrams/quickStyle3.xml"/><Relationship Id="rId43" Type="http://schemas.openxmlformats.org/officeDocument/2006/relationships/diagramColors" Target="diagrams/colors4.xml"/><Relationship Id="rId48" Type="http://schemas.openxmlformats.org/officeDocument/2006/relationships/diagramData" Target="diagrams/data5.xml"/><Relationship Id="rId56" Type="http://schemas.openxmlformats.org/officeDocument/2006/relationships/diagramLayout" Target="diagrams/layout6.xml"/><Relationship Id="rId64" Type="http://schemas.openxmlformats.org/officeDocument/2006/relationships/diagramQuickStyle" Target="diagrams/quickStyle7.xml"/><Relationship Id="rId69" Type="http://schemas.openxmlformats.org/officeDocument/2006/relationships/image" Target="media/image26.png"/><Relationship Id="rId77" Type="http://schemas.microsoft.com/office/2007/relationships/hdphoto" Target="media/hdphoto1.wdp"/><Relationship Id="rId100" Type="http://schemas.openxmlformats.org/officeDocument/2006/relationships/image" Target="media/image39.jpeg"/><Relationship Id="rId105" Type="http://schemas.microsoft.com/office/2007/relationships/hdphoto" Target="media/hdphoto4.wdp"/><Relationship Id="rId113" Type="http://schemas.microsoft.com/office/2007/relationships/diagramDrawing" Target="diagrams/drawing11.xml"/><Relationship Id="rId118" Type="http://schemas.openxmlformats.org/officeDocument/2006/relationships/diagramQuickStyle" Target="diagrams/quickStyle12.xml"/><Relationship Id="rId126" Type="http://schemas.openxmlformats.org/officeDocument/2006/relationships/image" Target="media/image54.png"/><Relationship Id="rId8" Type="http://schemas.openxmlformats.org/officeDocument/2006/relationships/endnotes" Target="endnotes.xml"/><Relationship Id="rId51" Type="http://schemas.openxmlformats.org/officeDocument/2006/relationships/diagramColors" Target="diagrams/colors5.xml"/><Relationship Id="rId72" Type="http://schemas.openxmlformats.org/officeDocument/2006/relationships/image" Target="media/image29.jpeg"/><Relationship Id="rId80" Type="http://schemas.openxmlformats.org/officeDocument/2006/relationships/diagramData" Target="diagrams/data8.xml"/><Relationship Id="rId85" Type="http://schemas.openxmlformats.org/officeDocument/2006/relationships/image" Target="media/image35.jpeg"/><Relationship Id="rId93" Type="http://schemas.openxmlformats.org/officeDocument/2006/relationships/diagramQuickStyle" Target="diagrams/quickStyle10.xml"/><Relationship Id="rId98" Type="http://schemas.openxmlformats.org/officeDocument/2006/relationships/image" Target="media/image38.png"/><Relationship Id="rId121" Type="http://schemas.openxmlformats.org/officeDocument/2006/relationships/image" Target="media/image49.jpeg"/><Relationship Id="rId3" Type="http://schemas.openxmlformats.org/officeDocument/2006/relationships/styles" Target="styles.xml"/><Relationship Id="rId12" Type="http://schemas.openxmlformats.org/officeDocument/2006/relationships/diagramData" Target="diagrams/data1.xml"/><Relationship Id="rId17" Type="http://schemas.openxmlformats.org/officeDocument/2006/relationships/image" Target="media/image4.png"/><Relationship Id="rId25" Type="http://schemas.openxmlformats.org/officeDocument/2006/relationships/image" Target="media/image7.jpeg"/><Relationship Id="rId33" Type="http://schemas.openxmlformats.org/officeDocument/2006/relationships/diagramData" Target="diagrams/data3.xml"/><Relationship Id="rId38" Type="http://schemas.openxmlformats.org/officeDocument/2006/relationships/image" Target="media/image15.jpeg"/><Relationship Id="rId46" Type="http://schemas.openxmlformats.org/officeDocument/2006/relationships/image" Target="media/image18.png"/><Relationship Id="rId59" Type="http://schemas.microsoft.com/office/2007/relationships/diagramDrawing" Target="diagrams/drawing6.xml"/><Relationship Id="rId67" Type="http://schemas.openxmlformats.org/officeDocument/2006/relationships/image" Target="media/image24.jpeg"/><Relationship Id="rId103" Type="http://schemas.openxmlformats.org/officeDocument/2006/relationships/image" Target="media/image42.png"/><Relationship Id="rId108" Type="http://schemas.openxmlformats.org/officeDocument/2006/relationships/image" Target="media/image46.png"/><Relationship Id="rId116" Type="http://schemas.openxmlformats.org/officeDocument/2006/relationships/diagramData" Target="diagrams/data12.xml"/><Relationship Id="rId124" Type="http://schemas.openxmlformats.org/officeDocument/2006/relationships/image" Target="media/image52.jpeg"/><Relationship Id="rId129" Type="http://schemas.openxmlformats.org/officeDocument/2006/relationships/fontTable" Target="fontTable.xml"/><Relationship Id="rId20" Type="http://schemas.openxmlformats.org/officeDocument/2006/relationships/diagramQuickStyle" Target="diagrams/quickStyle2.xml"/><Relationship Id="rId41" Type="http://schemas.openxmlformats.org/officeDocument/2006/relationships/diagramLayout" Target="diagrams/layout4.xml"/><Relationship Id="rId54" Type="http://schemas.openxmlformats.org/officeDocument/2006/relationships/image" Target="media/image21.jpeg"/><Relationship Id="rId62" Type="http://schemas.openxmlformats.org/officeDocument/2006/relationships/diagramData" Target="diagrams/data7.xml"/><Relationship Id="rId70" Type="http://schemas.openxmlformats.org/officeDocument/2006/relationships/image" Target="media/image27.png"/><Relationship Id="rId75" Type="http://schemas.openxmlformats.org/officeDocument/2006/relationships/image" Target="media/image32.png"/><Relationship Id="rId83" Type="http://schemas.openxmlformats.org/officeDocument/2006/relationships/diagramColors" Target="diagrams/colors8.xml"/><Relationship Id="rId88" Type="http://schemas.openxmlformats.org/officeDocument/2006/relationships/diagramQuickStyle" Target="diagrams/quickStyle9.xml"/><Relationship Id="rId91" Type="http://schemas.openxmlformats.org/officeDocument/2006/relationships/diagramData" Target="diagrams/data10.xml"/><Relationship Id="rId96" Type="http://schemas.openxmlformats.org/officeDocument/2006/relationships/image" Target="media/image36.png"/><Relationship Id="rId111" Type="http://schemas.openxmlformats.org/officeDocument/2006/relationships/diagramQuickStyle" Target="diagrams/quickStyle1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diagramColors" Target="diagrams/colors3.xml"/><Relationship Id="rId49" Type="http://schemas.openxmlformats.org/officeDocument/2006/relationships/diagramLayout" Target="diagrams/layout5.xml"/><Relationship Id="rId57" Type="http://schemas.openxmlformats.org/officeDocument/2006/relationships/diagramQuickStyle" Target="diagrams/quickStyle6.xml"/><Relationship Id="rId106" Type="http://schemas.openxmlformats.org/officeDocument/2006/relationships/image" Target="media/image44.jpeg"/><Relationship Id="rId114" Type="http://schemas.openxmlformats.org/officeDocument/2006/relationships/image" Target="media/image47.jpeg"/><Relationship Id="rId119" Type="http://schemas.openxmlformats.org/officeDocument/2006/relationships/diagramColors" Target="diagrams/colors12.xml"/><Relationship Id="rId127" Type="http://schemas.openxmlformats.org/officeDocument/2006/relationships/image" Target="media/image55.jpeg"/><Relationship Id="rId10" Type="http://schemas.openxmlformats.org/officeDocument/2006/relationships/header" Target="header1.xml"/><Relationship Id="rId31" Type="http://schemas.openxmlformats.org/officeDocument/2006/relationships/image" Target="media/image13.jpeg"/><Relationship Id="rId44" Type="http://schemas.microsoft.com/office/2007/relationships/diagramDrawing" Target="diagrams/drawing4.xml"/><Relationship Id="rId52" Type="http://schemas.microsoft.com/office/2007/relationships/diagramDrawing" Target="diagrams/drawing5.xml"/><Relationship Id="rId60" Type="http://schemas.openxmlformats.org/officeDocument/2006/relationships/image" Target="media/image22.png"/><Relationship Id="rId65" Type="http://schemas.openxmlformats.org/officeDocument/2006/relationships/diagramColors" Target="diagrams/colors7.xml"/><Relationship Id="rId73" Type="http://schemas.openxmlformats.org/officeDocument/2006/relationships/image" Target="media/image30.png"/><Relationship Id="rId78" Type="http://schemas.openxmlformats.org/officeDocument/2006/relationships/image" Target="media/image34.png"/><Relationship Id="rId81" Type="http://schemas.openxmlformats.org/officeDocument/2006/relationships/diagramLayout" Target="diagrams/layout8.xml"/><Relationship Id="rId86" Type="http://schemas.openxmlformats.org/officeDocument/2006/relationships/diagramData" Target="diagrams/data9.xml"/><Relationship Id="rId94" Type="http://schemas.openxmlformats.org/officeDocument/2006/relationships/diagramColors" Target="diagrams/colors10.xml"/><Relationship Id="rId99" Type="http://schemas.microsoft.com/office/2007/relationships/hdphoto" Target="media/hdphoto3.wdp"/><Relationship Id="rId101" Type="http://schemas.openxmlformats.org/officeDocument/2006/relationships/image" Target="media/image40.jpeg"/><Relationship Id="rId122" Type="http://schemas.openxmlformats.org/officeDocument/2006/relationships/image" Target="media/image50.jpeg"/><Relationship Id="rId13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diagramLayout" Target="diagrams/layout1.xml"/><Relationship Id="rId18" Type="http://schemas.openxmlformats.org/officeDocument/2006/relationships/diagramData" Target="diagrams/data2.xml"/><Relationship Id="rId39" Type="http://schemas.openxmlformats.org/officeDocument/2006/relationships/image" Target="media/image16.png"/><Relationship Id="rId109" Type="http://schemas.openxmlformats.org/officeDocument/2006/relationships/diagramData" Target="diagrams/data11.xml"/><Relationship Id="rId34" Type="http://schemas.openxmlformats.org/officeDocument/2006/relationships/diagramLayout" Target="diagrams/layout3.xml"/><Relationship Id="rId50" Type="http://schemas.openxmlformats.org/officeDocument/2006/relationships/diagramQuickStyle" Target="diagrams/quickStyle5.xml"/><Relationship Id="rId55" Type="http://schemas.openxmlformats.org/officeDocument/2006/relationships/diagramData" Target="diagrams/data6.xml"/><Relationship Id="rId76" Type="http://schemas.openxmlformats.org/officeDocument/2006/relationships/image" Target="media/image33.png"/><Relationship Id="rId97" Type="http://schemas.openxmlformats.org/officeDocument/2006/relationships/image" Target="media/image37.jpeg"/><Relationship Id="rId104" Type="http://schemas.openxmlformats.org/officeDocument/2006/relationships/image" Target="media/image43.png"/><Relationship Id="rId120" Type="http://schemas.microsoft.com/office/2007/relationships/diagramDrawing" Target="diagrams/drawing12.xml"/><Relationship Id="rId125" Type="http://schemas.openxmlformats.org/officeDocument/2006/relationships/image" Target="media/image53.jpeg"/><Relationship Id="rId7" Type="http://schemas.openxmlformats.org/officeDocument/2006/relationships/footnotes" Target="footnotes.xml"/><Relationship Id="rId71" Type="http://schemas.openxmlformats.org/officeDocument/2006/relationships/image" Target="media/image28.jpeg"/><Relationship Id="rId92" Type="http://schemas.openxmlformats.org/officeDocument/2006/relationships/diagramLayout" Target="diagrams/layout10.xml"/><Relationship Id="rId2" Type="http://schemas.openxmlformats.org/officeDocument/2006/relationships/numbering" Target="numbering.xml"/><Relationship Id="rId29" Type="http://schemas.openxmlformats.org/officeDocument/2006/relationships/image" Target="media/image11.png"/><Relationship Id="rId24" Type="http://schemas.openxmlformats.org/officeDocument/2006/relationships/image" Target="media/image6.jpeg"/><Relationship Id="rId40" Type="http://schemas.openxmlformats.org/officeDocument/2006/relationships/diagramData" Target="diagrams/data4.xml"/><Relationship Id="rId45" Type="http://schemas.openxmlformats.org/officeDocument/2006/relationships/image" Target="media/image17.jpeg"/><Relationship Id="rId66" Type="http://schemas.microsoft.com/office/2007/relationships/diagramDrawing" Target="diagrams/drawing7.xml"/><Relationship Id="rId87" Type="http://schemas.openxmlformats.org/officeDocument/2006/relationships/diagramLayout" Target="diagrams/layout9.xml"/><Relationship Id="rId110" Type="http://schemas.openxmlformats.org/officeDocument/2006/relationships/diagramLayout" Target="diagrams/layout11.xml"/><Relationship Id="rId115" Type="http://schemas.openxmlformats.org/officeDocument/2006/relationships/image" Target="media/image48.jpeg"/><Relationship Id="rId61" Type="http://schemas.openxmlformats.org/officeDocument/2006/relationships/image" Target="media/image23.jpeg"/><Relationship Id="rId82" Type="http://schemas.openxmlformats.org/officeDocument/2006/relationships/diagramQuickStyle" Target="diagrams/quickStyle8.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AC64364-48F0-4F1A-B5A9-D899644A2529}" type="doc">
      <dgm:prSet loTypeId="urn:microsoft.com/office/officeart/2008/layout/VerticalCurvedList" loCatId="list" qsTypeId="urn:microsoft.com/office/officeart/2005/8/quickstyle/simple1" qsCatId="simple" csTypeId="urn:microsoft.com/office/officeart/2005/8/colors/accent1_2" csCatId="accent1" phldr="1"/>
      <dgm:spPr/>
      <dgm:t>
        <a:bodyPr/>
        <a:lstStyle/>
        <a:p>
          <a:endParaRPr lang="en-US"/>
        </a:p>
      </dgm:t>
    </dgm:pt>
    <dgm:pt modelId="{30447613-CE04-4C8B-9ABA-65AB43556CA6}">
      <dgm:prSet phldrT="[Text]"/>
      <dgm:spPr/>
      <dgm:t>
        <a:bodyPr/>
        <a:lstStyle/>
        <a:p>
          <a:r>
            <a:rPr lang="en-US"/>
            <a:t>FMCG			</a:t>
          </a:r>
        </a:p>
      </dgm:t>
    </dgm:pt>
    <dgm:pt modelId="{3CBDC10F-4145-4062-B39E-762CB1E19815}" type="parTrans" cxnId="{0C94ED5D-FE18-48CC-ADCC-A876759FB27D}">
      <dgm:prSet/>
      <dgm:spPr/>
      <dgm:t>
        <a:bodyPr/>
        <a:lstStyle/>
        <a:p>
          <a:endParaRPr lang="en-US"/>
        </a:p>
      </dgm:t>
    </dgm:pt>
    <dgm:pt modelId="{3746C0AF-6A10-43CF-90C3-CDE9B0168883}" type="sibTrans" cxnId="{0C94ED5D-FE18-48CC-ADCC-A876759FB27D}">
      <dgm:prSet/>
      <dgm:spPr/>
      <dgm:t>
        <a:bodyPr/>
        <a:lstStyle/>
        <a:p>
          <a:endParaRPr lang="en-US"/>
        </a:p>
      </dgm:t>
    </dgm:pt>
    <dgm:pt modelId="{1A15CB1D-2B9A-4571-BFBF-32AF37E57710}">
      <dgm:prSet phldrT="[Text]"/>
      <dgm:spPr/>
      <dgm:t>
        <a:bodyPr/>
        <a:lstStyle/>
        <a:p>
          <a:r>
            <a:rPr lang="en-US"/>
            <a:t>HEALTHCARE</a:t>
          </a:r>
        </a:p>
      </dgm:t>
    </dgm:pt>
    <dgm:pt modelId="{27150C1E-A526-4D46-BDF1-6218AF9907BB}" type="parTrans" cxnId="{CB2B6F02-AC99-479A-A732-11E0A0CE62EC}">
      <dgm:prSet/>
      <dgm:spPr/>
      <dgm:t>
        <a:bodyPr/>
        <a:lstStyle/>
        <a:p>
          <a:endParaRPr lang="en-US"/>
        </a:p>
      </dgm:t>
    </dgm:pt>
    <dgm:pt modelId="{2B70D0CB-BB14-4A27-AA00-86C17B3F0D3F}" type="sibTrans" cxnId="{CB2B6F02-AC99-479A-A732-11E0A0CE62EC}">
      <dgm:prSet/>
      <dgm:spPr/>
      <dgm:t>
        <a:bodyPr/>
        <a:lstStyle/>
        <a:p>
          <a:endParaRPr lang="en-US"/>
        </a:p>
      </dgm:t>
    </dgm:pt>
    <dgm:pt modelId="{5A9BCCA3-441A-44A2-B25E-5BA7149A2134}">
      <dgm:prSet/>
      <dgm:spPr/>
      <dgm:t>
        <a:bodyPr/>
        <a:lstStyle/>
        <a:p>
          <a:r>
            <a:rPr lang="en-US"/>
            <a:t>TRANSPORTATION</a:t>
          </a:r>
        </a:p>
      </dgm:t>
    </dgm:pt>
    <dgm:pt modelId="{68CBC137-3E7A-48D3-A5A6-6B4E748DCB98}" type="parTrans" cxnId="{8BA65F36-B6B2-4168-A512-E1D6CFFEA6AC}">
      <dgm:prSet/>
      <dgm:spPr/>
      <dgm:t>
        <a:bodyPr/>
        <a:lstStyle/>
        <a:p>
          <a:endParaRPr lang="en-US"/>
        </a:p>
      </dgm:t>
    </dgm:pt>
    <dgm:pt modelId="{44C74182-094F-4CFB-B146-CA0F040270A0}" type="sibTrans" cxnId="{8BA65F36-B6B2-4168-A512-E1D6CFFEA6AC}">
      <dgm:prSet/>
      <dgm:spPr/>
      <dgm:t>
        <a:bodyPr/>
        <a:lstStyle/>
        <a:p>
          <a:endParaRPr lang="en-US"/>
        </a:p>
      </dgm:t>
    </dgm:pt>
    <dgm:pt modelId="{505802A8-A5C2-4116-85CB-37A0E30E2209}">
      <dgm:prSet/>
      <dgm:spPr/>
      <dgm:t>
        <a:bodyPr/>
        <a:lstStyle/>
        <a:p>
          <a:r>
            <a:rPr lang="en-US"/>
            <a:t>LEISURE</a:t>
          </a:r>
        </a:p>
      </dgm:t>
    </dgm:pt>
    <dgm:pt modelId="{54260547-C8A0-4F1C-B7D6-42C61C23982D}" type="parTrans" cxnId="{8BCEE10B-813C-4147-B18A-8428D7E1C252}">
      <dgm:prSet/>
      <dgm:spPr/>
      <dgm:t>
        <a:bodyPr/>
        <a:lstStyle/>
        <a:p>
          <a:endParaRPr lang="en-US"/>
        </a:p>
      </dgm:t>
    </dgm:pt>
    <dgm:pt modelId="{011FA68C-6FDA-4E19-877B-021591CA86BE}" type="sibTrans" cxnId="{8BCEE10B-813C-4147-B18A-8428D7E1C252}">
      <dgm:prSet/>
      <dgm:spPr/>
      <dgm:t>
        <a:bodyPr/>
        <a:lstStyle/>
        <a:p>
          <a:endParaRPr lang="en-US"/>
        </a:p>
      </dgm:t>
    </dgm:pt>
    <dgm:pt modelId="{67096FF6-F629-411A-9157-ED450A4B60AB}">
      <dgm:prSet/>
      <dgm:spPr/>
      <dgm:t>
        <a:bodyPr/>
        <a:lstStyle/>
        <a:p>
          <a:r>
            <a:rPr lang="en-US"/>
            <a:t>NEW VENTURES</a:t>
          </a:r>
        </a:p>
      </dgm:t>
    </dgm:pt>
    <dgm:pt modelId="{05524EDB-8F49-4438-BCF8-E8137902125B}" type="parTrans" cxnId="{F9677806-9820-4AAA-9FB9-A27B7BFB02DD}">
      <dgm:prSet/>
      <dgm:spPr/>
      <dgm:t>
        <a:bodyPr/>
        <a:lstStyle/>
        <a:p>
          <a:endParaRPr lang="en-US"/>
        </a:p>
      </dgm:t>
    </dgm:pt>
    <dgm:pt modelId="{81A188A1-1627-4472-BA61-2C0477F3D542}" type="sibTrans" cxnId="{F9677806-9820-4AAA-9FB9-A27B7BFB02DD}">
      <dgm:prSet/>
      <dgm:spPr/>
      <dgm:t>
        <a:bodyPr/>
        <a:lstStyle/>
        <a:p>
          <a:endParaRPr lang="en-US"/>
        </a:p>
      </dgm:t>
    </dgm:pt>
    <dgm:pt modelId="{17852937-961F-41A8-A70E-DDC9BE1CF2C8}">
      <dgm:prSet/>
      <dgm:spPr/>
      <dgm:t>
        <a:bodyPr/>
        <a:lstStyle/>
        <a:p>
          <a:r>
            <a:rPr lang="en-US"/>
            <a:t>POWER PLANT</a:t>
          </a:r>
        </a:p>
      </dgm:t>
    </dgm:pt>
    <dgm:pt modelId="{EA4F62B6-06A0-403A-B314-A2CF9CE24213}" type="parTrans" cxnId="{D51371A7-67FA-40A6-84D4-BD1E0E912E11}">
      <dgm:prSet/>
      <dgm:spPr/>
      <dgm:t>
        <a:bodyPr/>
        <a:lstStyle/>
        <a:p>
          <a:endParaRPr lang="en-US"/>
        </a:p>
      </dgm:t>
    </dgm:pt>
    <dgm:pt modelId="{C12EC2FD-2CA8-48DD-BD01-E585D6F18CED}" type="sibTrans" cxnId="{D51371A7-67FA-40A6-84D4-BD1E0E912E11}">
      <dgm:prSet/>
      <dgm:spPr/>
      <dgm:t>
        <a:bodyPr/>
        <a:lstStyle/>
        <a:p>
          <a:endParaRPr lang="en-US"/>
        </a:p>
      </dgm:t>
    </dgm:pt>
    <dgm:pt modelId="{87F88EB5-3FB5-46FD-AA58-D5B851D4B707}" type="pres">
      <dgm:prSet presAssocID="{FAC64364-48F0-4F1A-B5A9-D899644A2529}" presName="Name0" presStyleCnt="0">
        <dgm:presLayoutVars>
          <dgm:chMax val="7"/>
          <dgm:chPref val="7"/>
          <dgm:dir/>
        </dgm:presLayoutVars>
      </dgm:prSet>
      <dgm:spPr/>
      <dgm:t>
        <a:bodyPr/>
        <a:lstStyle/>
        <a:p>
          <a:endParaRPr lang="en-US"/>
        </a:p>
      </dgm:t>
    </dgm:pt>
    <dgm:pt modelId="{6533DEEE-B667-4861-97FB-384B2CE7A748}" type="pres">
      <dgm:prSet presAssocID="{FAC64364-48F0-4F1A-B5A9-D899644A2529}" presName="Name1" presStyleCnt="0"/>
      <dgm:spPr/>
    </dgm:pt>
    <dgm:pt modelId="{AE4B7BCE-8121-424A-8752-EF277B8A62AA}" type="pres">
      <dgm:prSet presAssocID="{FAC64364-48F0-4F1A-B5A9-D899644A2529}" presName="cycle" presStyleCnt="0"/>
      <dgm:spPr/>
    </dgm:pt>
    <dgm:pt modelId="{F64F0270-82CA-4014-885B-9112200042A6}" type="pres">
      <dgm:prSet presAssocID="{FAC64364-48F0-4F1A-B5A9-D899644A2529}" presName="srcNode" presStyleLbl="node1" presStyleIdx="0" presStyleCnt="6"/>
      <dgm:spPr/>
    </dgm:pt>
    <dgm:pt modelId="{04090F0F-3FF8-4DBC-86BF-ECA007A2CFA3}" type="pres">
      <dgm:prSet presAssocID="{FAC64364-48F0-4F1A-B5A9-D899644A2529}" presName="conn" presStyleLbl="parChTrans1D2" presStyleIdx="0" presStyleCnt="1"/>
      <dgm:spPr/>
      <dgm:t>
        <a:bodyPr/>
        <a:lstStyle/>
        <a:p>
          <a:endParaRPr lang="en-US"/>
        </a:p>
      </dgm:t>
    </dgm:pt>
    <dgm:pt modelId="{30289525-94DD-4906-9913-32DC62278846}" type="pres">
      <dgm:prSet presAssocID="{FAC64364-48F0-4F1A-B5A9-D899644A2529}" presName="extraNode" presStyleLbl="node1" presStyleIdx="0" presStyleCnt="6"/>
      <dgm:spPr/>
    </dgm:pt>
    <dgm:pt modelId="{E0EEE8D1-820B-4CAC-9648-91850A594E08}" type="pres">
      <dgm:prSet presAssocID="{FAC64364-48F0-4F1A-B5A9-D899644A2529}" presName="dstNode" presStyleLbl="node1" presStyleIdx="0" presStyleCnt="6"/>
      <dgm:spPr/>
    </dgm:pt>
    <dgm:pt modelId="{87FE0A5A-041D-41CA-9BB2-85A655A21716}" type="pres">
      <dgm:prSet presAssocID="{30447613-CE04-4C8B-9ABA-65AB43556CA6}" presName="text_1" presStyleLbl="node1" presStyleIdx="0" presStyleCnt="6">
        <dgm:presLayoutVars>
          <dgm:bulletEnabled val="1"/>
        </dgm:presLayoutVars>
      </dgm:prSet>
      <dgm:spPr/>
      <dgm:t>
        <a:bodyPr/>
        <a:lstStyle/>
        <a:p>
          <a:endParaRPr lang="en-US"/>
        </a:p>
      </dgm:t>
    </dgm:pt>
    <dgm:pt modelId="{1A24F05F-C0E7-483A-A20F-4A7612E9806B}" type="pres">
      <dgm:prSet presAssocID="{30447613-CE04-4C8B-9ABA-65AB43556CA6}" presName="accent_1" presStyleCnt="0"/>
      <dgm:spPr/>
    </dgm:pt>
    <dgm:pt modelId="{00F90EF8-E7D8-46E2-858C-D409EAE1A7AE}" type="pres">
      <dgm:prSet presAssocID="{30447613-CE04-4C8B-9ABA-65AB43556CA6}" presName="accentRepeatNode" presStyleLbl="solidFgAcc1" presStyleIdx="0" presStyleCnt="6"/>
      <dgm:spPr/>
    </dgm:pt>
    <dgm:pt modelId="{61CB5DC6-C43E-4941-9CE5-3FDDC86C9B7F}" type="pres">
      <dgm:prSet presAssocID="{1A15CB1D-2B9A-4571-BFBF-32AF37E57710}" presName="text_2" presStyleLbl="node1" presStyleIdx="1" presStyleCnt="6">
        <dgm:presLayoutVars>
          <dgm:bulletEnabled val="1"/>
        </dgm:presLayoutVars>
      </dgm:prSet>
      <dgm:spPr/>
      <dgm:t>
        <a:bodyPr/>
        <a:lstStyle/>
        <a:p>
          <a:endParaRPr lang="en-US"/>
        </a:p>
      </dgm:t>
    </dgm:pt>
    <dgm:pt modelId="{E407A98F-7D0B-4459-B2AB-8A09CBE2BBFE}" type="pres">
      <dgm:prSet presAssocID="{1A15CB1D-2B9A-4571-BFBF-32AF37E57710}" presName="accent_2" presStyleCnt="0"/>
      <dgm:spPr/>
    </dgm:pt>
    <dgm:pt modelId="{2CFA4E8E-9765-49B6-A823-4F15BF8FB466}" type="pres">
      <dgm:prSet presAssocID="{1A15CB1D-2B9A-4571-BFBF-32AF37E57710}" presName="accentRepeatNode" presStyleLbl="solidFgAcc1" presStyleIdx="1" presStyleCnt="6"/>
      <dgm:spPr/>
    </dgm:pt>
    <dgm:pt modelId="{7652881C-2129-4AD4-92B6-0575F2A3B4D6}" type="pres">
      <dgm:prSet presAssocID="{5A9BCCA3-441A-44A2-B25E-5BA7149A2134}" presName="text_3" presStyleLbl="node1" presStyleIdx="2" presStyleCnt="6">
        <dgm:presLayoutVars>
          <dgm:bulletEnabled val="1"/>
        </dgm:presLayoutVars>
      </dgm:prSet>
      <dgm:spPr/>
      <dgm:t>
        <a:bodyPr/>
        <a:lstStyle/>
        <a:p>
          <a:endParaRPr lang="en-US"/>
        </a:p>
      </dgm:t>
    </dgm:pt>
    <dgm:pt modelId="{7AA5E778-6CDC-4F82-95EB-ECF9151D579B}" type="pres">
      <dgm:prSet presAssocID="{5A9BCCA3-441A-44A2-B25E-5BA7149A2134}" presName="accent_3" presStyleCnt="0"/>
      <dgm:spPr/>
    </dgm:pt>
    <dgm:pt modelId="{C5084C37-FC79-4537-ABD3-CCC822E3ED31}" type="pres">
      <dgm:prSet presAssocID="{5A9BCCA3-441A-44A2-B25E-5BA7149A2134}" presName="accentRepeatNode" presStyleLbl="solidFgAcc1" presStyleIdx="2" presStyleCnt="6"/>
      <dgm:spPr/>
    </dgm:pt>
    <dgm:pt modelId="{3FF7DC8A-6B48-42DA-BBA6-6945A4D05320}" type="pres">
      <dgm:prSet presAssocID="{505802A8-A5C2-4116-85CB-37A0E30E2209}" presName="text_4" presStyleLbl="node1" presStyleIdx="3" presStyleCnt="6">
        <dgm:presLayoutVars>
          <dgm:bulletEnabled val="1"/>
        </dgm:presLayoutVars>
      </dgm:prSet>
      <dgm:spPr/>
      <dgm:t>
        <a:bodyPr/>
        <a:lstStyle/>
        <a:p>
          <a:endParaRPr lang="en-US"/>
        </a:p>
      </dgm:t>
    </dgm:pt>
    <dgm:pt modelId="{D33D64D3-492B-4EFC-B9DE-5E670E6D8231}" type="pres">
      <dgm:prSet presAssocID="{505802A8-A5C2-4116-85CB-37A0E30E2209}" presName="accent_4" presStyleCnt="0"/>
      <dgm:spPr/>
    </dgm:pt>
    <dgm:pt modelId="{6CA26533-6E2E-4E99-ABD5-6807E844AD98}" type="pres">
      <dgm:prSet presAssocID="{505802A8-A5C2-4116-85CB-37A0E30E2209}" presName="accentRepeatNode" presStyleLbl="solidFgAcc1" presStyleIdx="3" presStyleCnt="6"/>
      <dgm:spPr/>
    </dgm:pt>
    <dgm:pt modelId="{59D0C40C-7390-4B5A-95A8-A18F24123220}" type="pres">
      <dgm:prSet presAssocID="{67096FF6-F629-411A-9157-ED450A4B60AB}" presName="text_5" presStyleLbl="node1" presStyleIdx="4" presStyleCnt="6">
        <dgm:presLayoutVars>
          <dgm:bulletEnabled val="1"/>
        </dgm:presLayoutVars>
      </dgm:prSet>
      <dgm:spPr/>
      <dgm:t>
        <a:bodyPr/>
        <a:lstStyle/>
        <a:p>
          <a:endParaRPr lang="en-US"/>
        </a:p>
      </dgm:t>
    </dgm:pt>
    <dgm:pt modelId="{61F295F6-00D5-4740-B269-DF3DE15B8DF3}" type="pres">
      <dgm:prSet presAssocID="{67096FF6-F629-411A-9157-ED450A4B60AB}" presName="accent_5" presStyleCnt="0"/>
      <dgm:spPr/>
    </dgm:pt>
    <dgm:pt modelId="{32677357-F194-46DB-8EFA-D4827E339613}" type="pres">
      <dgm:prSet presAssocID="{67096FF6-F629-411A-9157-ED450A4B60AB}" presName="accentRepeatNode" presStyleLbl="solidFgAcc1" presStyleIdx="4" presStyleCnt="6"/>
      <dgm:spPr/>
    </dgm:pt>
    <dgm:pt modelId="{0300AB1D-A8A5-4563-B854-2A84E2189346}" type="pres">
      <dgm:prSet presAssocID="{17852937-961F-41A8-A70E-DDC9BE1CF2C8}" presName="text_6" presStyleLbl="node1" presStyleIdx="5" presStyleCnt="6">
        <dgm:presLayoutVars>
          <dgm:bulletEnabled val="1"/>
        </dgm:presLayoutVars>
      </dgm:prSet>
      <dgm:spPr/>
      <dgm:t>
        <a:bodyPr/>
        <a:lstStyle/>
        <a:p>
          <a:endParaRPr lang="en-US"/>
        </a:p>
      </dgm:t>
    </dgm:pt>
    <dgm:pt modelId="{7D82AA0D-CF25-42C0-89C3-2BEDABBD4B8E}" type="pres">
      <dgm:prSet presAssocID="{17852937-961F-41A8-A70E-DDC9BE1CF2C8}" presName="accent_6" presStyleCnt="0"/>
      <dgm:spPr/>
    </dgm:pt>
    <dgm:pt modelId="{F105D904-A610-4325-8626-F2217F8A369E}" type="pres">
      <dgm:prSet presAssocID="{17852937-961F-41A8-A70E-DDC9BE1CF2C8}" presName="accentRepeatNode" presStyleLbl="solidFgAcc1" presStyleIdx="5" presStyleCnt="6"/>
      <dgm:spPr/>
    </dgm:pt>
  </dgm:ptLst>
  <dgm:cxnLst>
    <dgm:cxn modelId="{8BCEE10B-813C-4147-B18A-8428D7E1C252}" srcId="{FAC64364-48F0-4F1A-B5A9-D899644A2529}" destId="{505802A8-A5C2-4116-85CB-37A0E30E2209}" srcOrd="3" destOrd="0" parTransId="{54260547-C8A0-4F1C-B7D6-42C61C23982D}" sibTransId="{011FA68C-6FDA-4E19-877B-021591CA86BE}"/>
    <dgm:cxn modelId="{CB2B6F02-AC99-479A-A732-11E0A0CE62EC}" srcId="{FAC64364-48F0-4F1A-B5A9-D899644A2529}" destId="{1A15CB1D-2B9A-4571-BFBF-32AF37E57710}" srcOrd="1" destOrd="0" parTransId="{27150C1E-A526-4D46-BDF1-6218AF9907BB}" sibTransId="{2B70D0CB-BB14-4A27-AA00-86C17B3F0D3F}"/>
    <dgm:cxn modelId="{E09E3F84-B79E-4DC3-87BA-CA1FB67FA906}" type="presOf" srcId="{30447613-CE04-4C8B-9ABA-65AB43556CA6}" destId="{87FE0A5A-041D-41CA-9BB2-85A655A21716}" srcOrd="0" destOrd="0" presId="urn:microsoft.com/office/officeart/2008/layout/VerticalCurvedList"/>
    <dgm:cxn modelId="{6C48B75A-41E1-4BCA-8BC6-821A0F978640}" type="presOf" srcId="{5A9BCCA3-441A-44A2-B25E-5BA7149A2134}" destId="{7652881C-2129-4AD4-92B6-0575F2A3B4D6}" srcOrd="0" destOrd="0" presId="urn:microsoft.com/office/officeart/2008/layout/VerticalCurvedList"/>
    <dgm:cxn modelId="{A108459F-CAAF-46D7-8179-4D5EB4A3D91C}" type="presOf" srcId="{FAC64364-48F0-4F1A-B5A9-D899644A2529}" destId="{87F88EB5-3FB5-46FD-AA58-D5B851D4B707}" srcOrd="0" destOrd="0" presId="urn:microsoft.com/office/officeart/2008/layout/VerticalCurvedList"/>
    <dgm:cxn modelId="{8ADDBF0F-6418-46C3-BB00-2217559140B9}" type="presOf" srcId="{1A15CB1D-2B9A-4571-BFBF-32AF37E57710}" destId="{61CB5DC6-C43E-4941-9CE5-3FDDC86C9B7F}" srcOrd="0" destOrd="0" presId="urn:microsoft.com/office/officeart/2008/layout/VerticalCurvedList"/>
    <dgm:cxn modelId="{B916A339-5BB2-4A5B-BD11-864B73B04FEC}" type="presOf" srcId="{17852937-961F-41A8-A70E-DDC9BE1CF2C8}" destId="{0300AB1D-A8A5-4563-B854-2A84E2189346}" srcOrd="0" destOrd="0" presId="urn:microsoft.com/office/officeart/2008/layout/VerticalCurvedList"/>
    <dgm:cxn modelId="{3077B59E-A358-4CDF-AABB-2F48BC4203AF}" type="presOf" srcId="{505802A8-A5C2-4116-85CB-37A0E30E2209}" destId="{3FF7DC8A-6B48-42DA-BBA6-6945A4D05320}" srcOrd="0" destOrd="0" presId="urn:microsoft.com/office/officeart/2008/layout/VerticalCurvedList"/>
    <dgm:cxn modelId="{8BA65F36-B6B2-4168-A512-E1D6CFFEA6AC}" srcId="{FAC64364-48F0-4F1A-B5A9-D899644A2529}" destId="{5A9BCCA3-441A-44A2-B25E-5BA7149A2134}" srcOrd="2" destOrd="0" parTransId="{68CBC137-3E7A-48D3-A5A6-6B4E748DCB98}" sibTransId="{44C74182-094F-4CFB-B146-CA0F040270A0}"/>
    <dgm:cxn modelId="{AB6E0C46-104F-46A5-81FE-FBD09022C288}" type="presOf" srcId="{3746C0AF-6A10-43CF-90C3-CDE9B0168883}" destId="{04090F0F-3FF8-4DBC-86BF-ECA007A2CFA3}" srcOrd="0" destOrd="0" presId="urn:microsoft.com/office/officeart/2008/layout/VerticalCurvedList"/>
    <dgm:cxn modelId="{2DFAF458-5FB8-45B7-9AC1-99B06DBF2C2B}" type="presOf" srcId="{67096FF6-F629-411A-9157-ED450A4B60AB}" destId="{59D0C40C-7390-4B5A-95A8-A18F24123220}" srcOrd="0" destOrd="0" presId="urn:microsoft.com/office/officeart/2008/layout/VerticalCurvedList"/>
    <dgm:cxn modelId="{0C94ED5D-FE18-48CC-ADCC-A876759FB27D}" srcId="{FAC64364-48F0-4F1A-B5A9-D899644A2529}" destId="{30447613-CE04-4C8B-9ABA-65AB43556CA6}" srcOrd="0" destOrd="0" parTransId="{3CBDC10F-4145-4062-B39E-762CB1E19815}" sibTransId="{3746C0AF-6A10-43CF-90C3-CDE9B0168883}"/>
    <dgm:cxn modelId="{D51371A7-67FA-40A6-84D4-BD1E0E912E11}" srcId="{FAC64364-48F0-4F1A-B5A9-D899644A2529}" destId="{17852937-961F-41A8-A70E-DDC9BE1CF2C8}" srcOrd="5" destOrd="0" parTransId="{EA4F62B6-06A0-403A-B314-A2CF9CE24213}" sibTransId="{C12EC2FD-2CA8-48DD-BD01-E585D6F18CED}"/>
    <dgm:cxn modelId="{F9677806-9820-4AAA-9FB9-A27B7BFB02DD}" srcId="{FAC64364-48F0-4F1A-B5A9-D899644A2529}" destId="{67096FF6-F629-411A-9157-ED450A4B60AB}" srcOrd="4" destOrd="0" parTransId="{05524EDB-8F49-4438-BCF8-E8137902125B}" sibTransId="{81A188A1-1627-4472-BA61-2C0477F3D542}"/>
    <dgm:cxn modelId="{F90E03CF-551E-41AE-809A-4D90379AE0FC}" type="presParOf" srcId="{87F88EB5-3FB5-46FD-AA58-D5B851D4B707}" destId="{6533DEEE-B667-4861-97FB-384B2CE7A748}" srcOrd="0" destOrd="0" presId="urn:microsoft.com/office/officeart/2008/layout/VerticalCurvedList"/>
    <dgm:cxn modelId="{60978A31-5EEB-4C85-970E-F28F2B2B0CF7}" type="presParOf" srcId="{6533DEEE-B667-4861-97FB-384B2CE7A748}" destId="{AE4B7BCE-8121-424A-8752-EF277B8A62AA}" srcOrd="0" destOrd="0" presId="urn:microsoft.com/office/officeart/2008/layout/VerticalCurvedList"/>
    <dgm:cxn modelId="{F9623889-E3BC-4BAE-B51C-77C5765A4016}" type="presParOf" srcId="{AE4B7BCE-8121-424A-8752-EF277B8A62AA}" destId="{F64F0270-82CA-4014-885B-9112200042A6}" srcOrd="0" destOrd="0" presId="urn:microsoft.com/office/officeart/2008/layout/VerticalCurvedList"/>
    <dgm:cxn modelId="{03BEB0D8-EF96-420B-8868-8A0650659970}" type="presParOf" srcId="{AE4B7BCE-8121-424A-8752-EF277B8A62AA}" destId="{04090F0F-3FF8-4DBC-86BF-ECA007A2CFA3}" srcOrd="1" destOrd="0" presId="urn:microsoft.com/office/officeart/2008/layout/VerticalCurvedList"/>
    <dgm:cxn modelId="{64A1CCD0-014A-4C7B-90FF-68EE5A40F1EE}" type="presParOf" srcId="{AE4B7BCE-8121-424A-8752-EF277B8A62AA}" destId="{30289525-94DD-4906-9913-32DC62278846}" srcOrd="2" destOrd="0" presId="urn:microsoft.com/office/officeart/2008/layout/VerticalCurvedList"/>
    <dgm:cxn modelId="{40034472-338B-4001-8935-369E5D222C9A}" type="presParOf" srcId="{AE4B7BCE-8121-424A-8752-EF277B8A62AA}" destId="{E0EEE8D1-820B-4CAC-9648-91850A594E08}" srcOrd="3" destOrd="0" presId="urn:microsoft.com/office/officeart/2008/layout/VerticalCurvedList"/>
    <dgm:cxn modelId="{48114A56-5E5B-4C76-B3D3-E1CA7EB15428}" type="presParOf" srcId="{6533DEEE-B667-4861-97FB-384B2CE7A748}" destId="{87FE0A5A-041D-41CA-9BB2-85A655A21716}" srcOrd="1" destOrd="0" presId="urn:microsoft.com/office/officeart/2008/layout/VerticalCurvedList"/>
    <dgm:cxn modelId="{C3773540-AA34-4D8F-8374-984726DA0883}" type="presParOf" srcId="{6533DEEE-B667-4861-97FB-384B2CE7A748}" destId="{1A24F05F-C0E7-483A-A20F-4A7612E9806B}" srcOrd="2" destOrd="0" presId="urn:microsoft.com/office/officeart/2008/layout/VerticalCurvedList"/>
    <dgm:cxn modelId="{63F1BFDE-CD4E-495B-8674-2189CC1581E8}" type="presParOf" srcId="{1A24F05F-C0E7-483A-A20F-4A7612E9806B}" destId="{00F90EF8-E7D8-46E2-858C-D409EAE1A7AE}" srcOrd="0" destOrd="0" presId="urn:microsoft.com/office/officeart/2008/layout/VerticalCurvedList"/>
    <dgm:cxn modelId="{77125738-FA9A-473D-8A81-CD09058FB60D}" type="presParOf" srcId="{6533DEEE-B667-4861-97FB-384B2CE7A748}" destId="{61CB5DC6-C43E-4941-9CE5-3FDDC86C9B7F}" srcOrd="3" destOrd="0" presId="urn:microsoft.com/office/officeart/2008/layout/VerticalCurvedList"/>
    <dgm:cxn modelId="{9711AEB4-5BFA-4E67-A7B2-0A46EF0A14CC}" type="presParOf" srcId="{6533DEEE-B667-4861-97FB-384B2CE7A748}" destId="{E407A98F-7D0B-4459-B2AB-8A09CBE2BBFE}" srcOrd="4" destOrd="0" presId="urn:microsoft.com/office/officeart/2008/layout/VerticalCurvedList"/>
    <dgm:cxn modelId="{00BCD1FB-98CA-418E-8236-1A1F50DF2D88}" type="presParOf" srcId="{E407A98F-7D0B-4459-B2AB-8A09CBE2BBFE}" destId="{2CFA4E8E-9765-49B6-A823-4F15BF8FB466}" srcOrd="0" destOrd="0" presId="urn:microsoft.com/office/officeart/2008/layout/VerticalCurvedList"/>
    <dgm:cxn modelId="{C4D266CF-4144-4A21-AEAC-46AC589CF9B6}" type="presParOf" srcId="{6533DEEE-B667-4861-97FB-384B2CE7A748}" destId="{7652881C-2129-4AD4-92B6-0575F2A3B4D6}" srcOrd="5" destOrd="0" presId="urn:microsoft.com/office/officeart/2008/layout/VerticalCurvedList"/>
    <dgm:cxn modelId="{B4B92DC7-1EAC-43EE-A001-310DE26F14FD}" type="presParOf" srcId="{6533DEEE-B667-4861-97FB-384B2CE7A748}" destId="{7AA5E778-6CDC-4F82-95EB-ECF9151D579B}" srcOrd="6" destOrd="0" presId="urn:microsoft.com/office/officeart/2008/layout/VerticalCurvedList"/>
    <dgm:cxn modelId="{3EFA85A4-C271-43DF-87BA-D8D7C5E747AF}" type="presParOf" srcId="{7AA5E778-6CDC-4F82-95EB-ECF9151D579B}" destId="{C5084C37-FC79-4537-ABD3-CCC822E3ED31}" srcOrd="0" destOrd="0" presId="urn:microsoft.com/office/officeart/2008/layout/VerticalCurvedList"/>
    <dgm:cxn modelId="{FF1A66ED-5130-4C48-B071-E7C1DE86B33B}" type="presParOf" srcId="{6533DEEE-B667-4861-97FB-384B2CE7A748}" destId="{3FF7DC8A-6B48-42DA-BBA6-6945A4D05320}" srcOrd="7" destOrd="0" presId="urn:microsoft.com/office/officeart/2008/layout/VerticalCurvedList"/>
    <dgm:cxn modelId="{B543BFC9-3CB9-4DE9-B3C2-8F9C8FD35756}" type="presParOf" srcId="{6533DEEE-B667-4861-97FB-384B2CE7A748}" destId="{D33D64D3-492B-4EFC-B9DE-5E670E6D8231}" srcOrd="8" destOrd="0" presId="urn:microsoft.com/office/officeart/2008/layout/VerticalCurvedList"/>
    <dgm:cxn modelId="{3EC6C39D-09F2-4D33-9B8F-BB3A0E049ABA}" type="presParOf" srcId="{D33D64D3-492B-4EFC-B9DE-5E670E6D8231}" destId="{6CA26533-6E2E-4E99-ABD5-6807E844AD98}" srcOrd="0" destOrd="0" presId="urn:microsoft.com/office/officeart/2008/layout/VerticalCurvedList"/>
    <dgm:cxn modelId="{C8F69EDD-D5BD-4FA7-9226-D1E27BD488B1}" type="presParOf" srcId="{6533DEEE-B667-4861-97FB-384B2CE7A748}" destId="{59D0C40C-7390-4B5A-95A8-A18F24123220}" srcOrd="9" destOrd="0" presId="urn:microsoft.com/office/officeart/2008/layout/VerticalCurvedList"/>
    <dgm:cxn modelId="{34C070FD-5E42-4E1B-B15A-3A310E89D55A}" type="presParOf" srcId="{6533DEEE-B667-4861-97FB-384B2CE7A748}" destId="{61F295F6-00D5-4740-B269-DF3DE15B8DF3}" srcOrd="10" destOrd="0" presId="urn:microsoft.com/office/officeart/2008/layout/VerticalCurvedList"/>
    <dgm:cxn modelId="{234C6C5E-AED0-4D55-A82E-268D15C74B7D}" type="presParOf" srcId="{61F295F6-00D5-4740-B269-DF3DE15B8DF3}" destId="{32677357-F194-46DB-8EFA-D4827E339613}" srcOrd="0" destOrd="0" presId="urn:microsoft.com/office/officeart/2008/layout/VerticalCurvedList"/>
    <dgm:cxn modelId="{50F0E4F3-1569-4EE2-A7F3-72EBDBB98ABA}" type="presParOf" srcId="{6533DEEE-B667-4861-97FB-384B2CE7A748}" destId="{0300AB1D-A8A5-4563-B854-2A84E2189346}" srcOrd="11" destOrd="0" presId="urn:microsoft.com/office/officeart/2008/layout/VerticalCurvedList"/>
    <dgm:cxn modelId="{A98E8969-C511-43A8-AC73-FCAEB1023AA4}" type="presParOf" srcId="{6533DEEE-B667-4861-97FB-384B2CE7A748}" destId="{7D82AA0D-CF25-42C0-89C3-2BEDABBD4B8E}" srcOrd="12" destOrd="0" presId="urn:microsoft.com/office/officeart/2008/layout/VerticalCurvedList"/>
    <dgm:cxn modelId="{91534518-9112-46EE-9CB7-4E3682E26AF3}" type="presParOf" srcId="{7D82AA0D-CF25-42C0-89C3-2BEDABBD4B8E}" destId="{F105D904-A610-4325-8626-F2217F8A369E}" srcOrd="0" destOrd="0" presId="urn:microsoft.com/office/officeart/2008/layout/VerticalCurvedList"/>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9671947-A3C0-44B0-9306-65DC8B445021}" type="doc">
      <dgm:prSet loTypeId="urn:microsoft.com/office/officeart/2005/8/layout/hList1" loCatId="list" qsTypeId="urn:microsoft.com/office/officeart/2005/8/quickstyle/simple1" qsCatId="simple" csTypeId="urn:microsoft.com/office/officeart/2005/8/colors/accent1_2" csCatId="accent1" phldr="1"/>
      <dgm:spPr/>
      <dgm:t>
        <a:bodyPr/>
        <a:lstStyle/>
        <a:p>
          <a:endParaRPr lang="en-US"/>
        </a:p>
      </dgm:t>
    </dgm:pt>
    <dgm:pt modelId="{5F2F3F39-DEA5-469C-B760-F05C1A755041}">
      <dgm:prSet phldrT="[Text]"/>
      <dgm:spPr/>
      <dgm:t>
        <a:bodyPr/>
        <a:lstStyle/>
        <a:p>
          <a:r>
            <a:rPr lang="en-US"/>
            <a:t>Skin Care</a:t>
          </a:r>
        </a:p>
      </dgm:t>
    </dgm:pt>
    <dgm:pt modelId="{9B9D6E46-8FD3-444D-BFCA-F8CCAA12EBD2}" type="parTrans" cxnId="{82239677-2A71-498D-9366-0DA38A7D8BCA}">
      <dgm:prSet/>
      <dgm:spPr/>
      <dgm:t>
        <a:bodyPr/>
        <a:lstStyle/>
        <a:p>
          <a:endParaRPr lang="en-US"/>
        </a:p>
      </dgm:t>
    </dgm:pt>
    <dgm:pt modelId="{236D6499-BCD6-4BD6-A65E-AE017125437C}" type="sibTrans" cxnId="{82239677-2A71-498D-9366-0DA38A7D8BCA}">
      <dgm:prSet/>
      <dgm:spPr/>
      <dgm:t>
        <a:bodyPr/>
        <a:lstStyle/>
        <a:p>
          <a:endParaRPr lang="en-US"/>
        </a:p>
      </dgm:t>
    </dgm:pt>
    <dgm:pt modelId="{5C15FF96-5406-406A-A8DA-B80D8FE5313D}">
      <dgm:prSet phldrT="[Text]"/>
      <dgm:spPr/>
      <dgm:t>
        <a:bodyPr/>
        <a:lstStyle/>
        <a:p>
          <a:r>
            <a:rPr lang="en-US"/>
            <a:t>Velvet</a:t>
          </a:r>
        </a:p>
      </dgm:t>
    </dgm:pt>
    <dgm:pt modelId="{BDB03859-8F32-4555-8A0D-8850073E6235}" type="parTrans" cxnId="{98E747F2-4BB4-4EF8-88AC-40E414AAA709}">
      <dgm:prSet/>
      <dgm:spPr/>
      <dgm:t>
        <a:bodyPr/>
        <a:lstStyle/>
        <a:p>
          <a:endParaRPr lang="en-US"/>
        </a:p>
      </dgm:t>
    </dgm:pt>
    <dgm:pt modelId="{03E1A200-0F6E-4688-994D-FB8AE57F6CC5}" type="sibTrans" cxnId="{98E747F2-4BB4-4EF8-88AC-40E414AAA709}">
      <dgm:prSet/>
      <dgm:spPr/>
      <dgm:t>
        <a:bodyPr/>
        <a:lstStyle/>
        <a:p>
          <a:endParaRPr lang="en-US"/>
        </a:p>
      </dgm:t>
    </dgm:pt>
    <dgm:pt modelId="{FD88A4C8-3872-475A-A989-A33C913725DE}">
      <dgm:prSet phldrT="[Text]"/>
      <dgm:spPr/>
      <dgm:t>
        <a:bodyPr/>
        <a:lstStyle/>
        <a:p>
          <a:r>
            <a:rPr lang="en-US"/>
            <a:t>Traded Brand</a:t>
          </a:r>
        </a:p>
      </dgm:t>
    </dgm:pt>
    <dgm:pt modelId="{F708414D-68AE-447E-B0B2-39D66DBA903C}" type="parTrans" cxnId="{3379823D-7740-4334-8A5D-890CA4BA296D}">
      <dgm:prSet/>
      <dgm:spPr/>
      <dgm:t>
        <a:bodyPr/>
        <a:lstStyle/>
        <a:p>
          <a:endParaRPr lang="en-US"/>
        </a:p>
      </dgm:t>
    </dgm:pt>
    <dgm:pt modelId="{D877E3A7-B043-4F28-969B-B447AA6D2971}" type="sibTrans" cxnId="{3379823D-7740-4334-8A5D-890CA4BA296D}">
      <dgm:prSet/>
      <dgm:spPr/>
      <dgm:t>
        <a:bodyPr/>
        <a:lstStyle/>
        <a:p>
          <a:endParaRPr lang="en-US"/>
        </a:p>
      </dgm:t>
    </dgm:pt>
    <dgm:pt modelId="{31C11E0F-F4AC-40FB-B0F9-3309E0356BDD}">
      <dgm:prSet phldrT="[Text]"/>
      <dgm:spPr/>
      <dgm:t>
        <a:bodyPr/>
        <a:lstStyle/>
        <a:p>
          <a:r>
            <a:rPr lang="en-US"/>
            <a:t>Godrej</a:t>
          </a:r>
        </a:p>
      </dgm:t>
    </dgm:pt>
    <dgm:pt modelId="{3293EE13-33E7-4C5C-B4C9-70DC553FDC88}" type="parTrans" cxnId="{7EF4EB18-0876-42CB-9F10-4F98660D50BA}">
      <dgm:prSet/>
      <dgm:spPr/>
      <dgm:t>
        <a:bodyPr/>
        <a:lstStyle/>
        <a:p>
          <a:endParaRPr lang="en-US"/>
        </a:p>
      </dgm:t>
    </dgm:pt>
    <dgm:pt modelId="{0626DCAD-8CDC-4A07-B0B4-91C2D4DFF4A2}" type="sibTrans" cxnId="{7EF4EB18-0876-42CB-9F10-4F98660D50BA}">
      <dgm:prSet/>
      <dgm:spPr/>
      <dgm:t>
        <a:bodyPr/>
        <a:lstStyle/>
        <a:p>
          <a:endParaRPr lang="en-US"/>
        </a:p>
      </dgm:t>
    </dgm:pt>
    <dgm:pt modelId="{DC11DD17-1600-4CB2-B158-3BE6F64E0B98}">
      <dgm:prSet/>
      <dgm:spPr/>
      <dgm:t>
        <a:bodyPr/>
        <a:lstStyle/>
        <a:p>
          <a:r>
            <a:rPr lang="en-US"/>
            <a:t>Personal Care</a:t>
          </a:r>
        </a:p>
      </dgm:t>
    </dgm:pt>
    <dgm:pt modelId="{51E7D8C9-F728-496E-A310-4650B61E6697}" type="parTrans" cxnId="{027A17A5-8D80-42B7-A145-04AB1269878E}">
      <dgm:prSet/>
      <dgm:spPr/>
      <dgm:t>
        <a:bodyPr/>
        <a:lstStyle/>
        <a:p>
          <a:endParaRPr lang="en-US"/>
        </a:p>
      </dgm:t>
    </dgm:pt>
    <dgm:pt modelId="{DF6A3A20-9D3C-4035-8E12-D724D16DE461}" type="sibTrans" cxnId="{027A17A5-8D80-42B7-A145-04AB1269878E}">
      <dgm:prSet/>
      <dgm:spPr/>
      <dgm:t>
        <a:bodyPr/>
        <a:lstStyle/>
        <a:p>
          <a:endParaRPr lang="en-US"/>
        </a:p>
      </dgm:t>
    </dgm:pt>
    <dgm:pt modelId="{244314EC-A339-4249-971F-DD453AA87282}">
      <dgm:prSet/>
      <dgm:spPr/>
      <dgm:t>
        <a:bodyPr/>
        <a:lstStyle/>
        <a:p>
          <a:r>
            <a:rPr lang="en-US"/>
            <a:t>Home Care</a:t>
          </a:r>
        </a:p>
      </dgm:t>
    </dgm:pt>
    <dgm:pt modelId="{B91AB5FF-3C99-4204-9633-FF4CB44C5018}" type="parTrans" cxnId="{99EAA102-AF5B-477D-A83C-C6B84FBB39A6}">
      <dgm:prSet/>
      <dgm:spPr/>
      <dgm:t>
        <a:bodyPr/>
        <a:lstStyle/>
        <a:p>
          <a:endParaRPr lang="en-US"/>
        </a:p>
      </dgm:t>
    </dgm:pt>
    <dgm:pt modelId="{FCCD7E4D-A4E6-4137-B932-17AC6774ACF8}" type="sibTrans" cxnId="{99EAA102-AF5B-477D-A83C-C6B84FBB39A6}">
      <dgm:prSet/>
      <dgm:spPr/>
      <dgm:t>
        <a:bodyPr/>
        <a:lstStyle/>
        <a:p>
          <a:endParaRPr lang="en-US"/>
        </a:p>
      </dgm:t>
    </dgm:pt>
    <dgm:pt modelId="{6D067CC4-CAD7-44E6-B1D7-239DA79A323E}">
      <dgm:prSet/>
      <dgm:spPr/>
      <dgm:t>
        <a:bodyPr/>
        <a:lstStyle/>
        <a:p>
          <a:r>
            <a:rPr lang="en-US"/>
            <a:t>Baby Cheramy  </a:t>
          </a:r>
        </a:p>
      </dgm:t>
    </dgm:pt>
    <dgm:pt modelId="{04C466C9-6F8A-42DF-AC36-09E08F3D7630}" type="parTrans" cxnId="{B5AFCC6E-89B7-4E59-A808-C9B7788EBC03}">
      <dgm:prSet/>
      <dgm:spPr/>
      <dgm:t>
        <a:bodyPr/>
        <a:lstStyle/>
        <a:p>
          <a:endParaRPr lang="en-US"/>
        </a:p>
      </dgm:t>
    </dgm:pt>
    <dgm:pt modelId="{1C183D23-9698-4E09-BFCD-89C321DF5A44}" type="sibTrans" cxnId="{B5AFCC6E-89B7-4E59-A808-C9B7788EBC03}">
      <dgm:prSet/>
      <dgm:spPr/>
      <dgm:t>
        <a:bodyPr/>
        <a:lstStyle/>
        <a:p>
          <a:endParaRPr lang="en-US"/>
        </a:p>
      </dgm:t>
    </dgm:pt>
    <dgm:pt modelId="{763007C0-9A74-453A-9578-F8ED571B9A79}">
      <dgm:prSet/>
      <dgm:spPr/>
      <dgm:t>
        <a:bodyPr/>
        <a:lstStyle/>
        <a:p>
          <a:r>
            <a:rPr lang="en-US"/>
            <a:t>Clogard</a:t>
          </a:r>
        </a:p>
      </dgm:t>
    </dgm:pt>
    <dgm:pt modelId="{19DDDF7D-F191-4615-BBB8-7C06C0450A6C}" type="parTrans" cxnId="{9DA9D517-FDC7-47A6-9853-6E68D6A87C30}">
      <dgm:prSet/>
      <dgm:spPr/>
      <dgm:t>
        <a:bodyPr/>
        <a:lstStyle/>
        <a:p>
          <a:endParaRPr lang="en-US"/>
        </a:p>
      </dgm:t>
    </dgm:pt>
    <dgm:pt modelId="{0E07E7A3-6170-42BC-AEC3-2C3FCDDBADE7}" type="sibTrans" cxnId="{9DA9D517-FDC7-47A6-9853-6E68D6A87C30}">
      <dgm:prSet/>
      <dgm:spPr/>
      <dgm:t>
        <a:bodyPr/>
        <a:lstStyle/>
        <a:p>
          <a:endParaRPr lang="en-US"/>
        </a:p>
      </dgm:t>
    </dgm:pt>
    <dgm:pt modelId="{2793A3E0-3C87-433D-A091-C8FB1DB001AB}">
      <dgm:prSet/>
      <dgm:spPr/>
      <dgm:t>
        <a:bodyPr/>
        <a:lstStyle/>
        <a:p>
          <a:r>
            <a:rPr lang="en-US"/>
            <a:t>Kumarika</a:t>
          </a:r>
        </a:p>
      </dgm:t>
    </dgm:pt>
    <dgm:pt modelId="{9E1CB553-A35F-4F1B-8383-20BF2C7209F3}" type="parTrans" cxnId="{47B1210B-B39E-4F8F-AEE7-0212285E3EB0}">
      <dgm:prSet/>
      <dgm:spPr/>
      <dgm:t>
        <a:bodyPr/>
        <a:lstStyle/>
        <a:p>
          <a:endParaRPr lang="en-US"/>
        </a:p>
      </dgm:t>
    </dgm:pt>
    <dgm:pt modelId="{57A9195B-324C-4F54-82FE-0D3FF55DC4C1}" type="sibTrans" cxnId="{47B1210B-B39E-4F8F-AEE7-0212285E3EB0}">
      <dgm:prSet/>
      <dgm:spPr/>
      <dgm:t>
        <a:bodyPr/>
        <a:lstStyle/>
        <a:p>
          <a:endParaRPr lang="en-US"/>
        </a:p>
      </dgm:t>
    </dgm:pt>
    <dgm:pt modelId="{22694BFB-9B1B-438E-AE62-F2158FE2C75D}">
      <dgm:prSet/>
      <dgm:spPr/>
      <dgm:t>
        <a:bodyPr/>
        <a:lstStyle/>
        <a:p>
          <a:r>
            <a:rPr lang="en-US"/>
            <a:t>Fems</a:t>
          </a:r>
        </a:p>
      </dgm:t>
    </dgm:pt>
    <dgm:pt modelId="{4EF3DCDF-72BD-46C6-8A52-54A17BEBE300}" type="parTrans" cxnId="{2995F844-6AC1-4F67-9247-75D99FF7E158}">
      <dgm:prSet/>
      <dgm:spPr/>
      <dgm:t>
        <a:bodyPr/>
        <a:lstStyle/>
        <a:p>
          <a:endParaRPr lang="en-US"/>
        </a:p>
      </dgm:t>
    </dgm:pt>
    <dgm:pt modelId="{0A409A3B-A8D5-46D1-91A2-172883C52DDF}" type="sibTrans" cxnId="{2995F844-6AC1-4F67-9247-75D99FF7E158}">
      <dgm:prSet/>
      <dgm:spPr/>
      <dgm:t>
        <a:bodyPr/>
        <a:lstStyle/>
        <a:p>
          <a:endParaRPr lang="en-US"/>
        </a:p>
      </dgm:t>
    </dgm:pt>
    <dgm:pt modelId="{0FAB24C6-B725-46DD-A648-A2A44B75CE33}">
      <dgm:prSet/>
      <dgm:spPr/>
      <dgm:t>
        <a:bodyPr/>
        <a:lstStyle/>
        <a:p>
          <a:endParaRPr lang="en-US"/>
        </a:p>
      </dgm:t>
    </dgm:pt>
    <dgm:pt modelId="{2528274B-8E50-4CA0-8D7D-55DC4491C190}" type="parTrans" cxnId="{BCCF8B6E-77C8-4986-9BAA-43ECED7D1296}">
      <dgm:prSet/>
      <dgm:spPr/>
      <dgm:t>
        <a:bodyPr/>
        <a:lstStyle/>
        <a:p>
          <a:endParaRPr lang="en-US"/>
        </a:p>
      </dgm:t>
    </dgm:pt>
    <dgm:pt modelId="{5B100043-EEFF-4DBC-AEC0-37A3AF9FB69F}" type="sibTrans" cxnId="{BCCF8B6E-77C8-4986-9BAA-43ECED7D1296}">
      <dgm:prSet/>
      <dgm:spPr/>
      <dgm:t>
        <a:bodyPr/>
        <a:lstStyle/>
        <a:p>
          <a:endParaRPr lang="en-US"/>
        </a:p>
      </dgm:t>
    </dgm:pt>
    <dgm:pt modelId="{78F2E432-D9CF-49F3-AE45-3E630925342A}">
      <dgm:prSet/>
      <dgm:spPr/>
      <dgm:t>
        <a:bodyPr/>
        <a:lstStyle/>
        <a:p>
          <a:r>
            <a:rPr lang="en-US"/>
            <a:t>Pro</a:t>
          </a:r>
        </a:p>
      </dgm:t>
    </dgm:pt>
    <dgm:pt modelId="{CCB05545-B43E-4DFA-A46A-58B2A735AEBA}" type="parTrans" cxnId="{385C2371-A459-459D-AA30-B43C5FB88A57}">
      <dgm:prSet/>
      <dgm:spPr/>
      <dgm:t>
        <a:bodyPr/>
        <a:lstStyle/>
        <a:p>
          <a:endParaRPr lang="en-US"/>
        </a:p>
      </dgm:t>
    </dgm:pt>
    <dgm:pt modelId="{EBA2CDE9-962B-470C-B623-D4713D6B8DF6}" type="sibTrans" cxnId="{385C2371-A459-459D-AA30-B43C5FB88A57}">
      <dgm:prSet/>
      <dgm:spPr/>
      <dgm:t>
        <a:bodyPr/>
        <a:lstStyle/>
        <a:p>
          <a:endParaRPr lang="en-US"/>
        </a:p>
      </dgm:t>
    </dgm:pt>
    <dgm:pt modelId="{D90E69DD-23C9-48CD-9071-3617797306EA}">
      <dgm:prSet/>
      <dgm:spPr/>
      <dgm:t>
        <a:bodyPr/>
        <a:lstStyle/>
        <a:p>
          <a:r>
            <a:rPr lang="en-US"/>
            <a:t>Capri</a:t>
          </a:r>
        </a:p>
      </dgm:t>
    </dgm:pt>
    <dgm:pt modelId="{03365DE6-0F71-4317-91B1-F46932747E1A}" type="parTrans" cxnId="{77D5048A-ACB3-4B28-A28E-D9BA7B199EBC}">
      <dgm:prSet/>
      <dgm:spPr/>
      <dgm:t>
        <a:bodyPr/>
        <a:lstStyle/>
        <a:p>
          <a:endParaRPr lang="en-US"/>
        </a:p>
      </dgm:t>
    </dgm:pt>
    <dgm:pt modelId="{3E7745D5-8671-4B82-8B01-259F6FE312E4}" type="sibTrans" cxnId="{77D5048A-ACB3-4B28-A28E-D9BA7B199EBC}">
      <dgm:prSet/>
      <dgm:spPr/>
      <dgm:t>
        <a:bodyPr/>
        <a:lstStyle/>
        <a:p>
          <a:endParaRPr lang="en-US"/>
        </a:p>
      </dgm:t>
    </dgm:pt>
    <dgm:pt modelId="{4541C734-0B66-4577-88FD-9EDF7234C7BC}">
      <dgm:prSet/>
      <dgm:spPr/>
      <dgm:t>
        <a:bodyPr/>
        <a:lstStyle/>
        <a:p>
          <a:r>
            <a:rPr lang="en-US"/>
            <a:t>Diva</a:t>
          </a:r>
        </a:p>
      </dgm:t>
    </dgm:pt>
    <dgm:pt modelId="{ED50DEDB-17C0-446A-AC5D-D8003B4E5D65}" type="parTrans" cxnId="{E258AD5E-3932-4E80-99C2-00197D421221}">
      <dgm:prSet/>
      <dgm:spPr/>
      <dgm:t>
        <a:bodyPr/>
        <a:lstStyle/>
        <a:p>
          <a:endParaRPr lang="en-US"/>
        </a:p>
      </dgm:t>
    </dgm:pt>
    <dgm:pt modelId="{E04DDEA4-5406-49A5-8516-4F667594ED9F}" type="sibTrans" cxnId="{E258AD5E-3932-4E80-99C2-00197D421221}">
      <dgm:prSet/>
      <dgm:spPr/>
      <dgm:t>
        <a:bodyPr/>
        <a:lstStyle/>
        <a:p>
          <a:endParaRPr lang="en-US"/>
        </a:p>
      </dgm:t>
    </dgm:pt>
    <dgm:pt modelId="{797BC9CC-CAD0-4A39-88C4-7C2B42293981}" type="pres">
      <dgm:prSet presAssocID="{69671947-A3C0-44B0-9306-65DC8B445021}" presName="Name0" presStyleCnt="0">
        <dgm:presLayoutVars>
          <dgm:dir/>
          <dgm:animLvl val="lvl"/>
          <dgm:resizeHandles val="exact"/>
        </dgm:presLayoutVars>
      </dgm:prSet>
      <dgm:spPr/>
      <dgm:t>
        <a:bodyPr/>
        <a:lstStyle/>
        <a:p>
          <a:endParaRPr lang="en-US"/>
        </a:p>
      </dgm:t>
    </dgm:pt>
    <dgm:pt modelId="{A81D7285-E117-4ACD-B1D6-ACC98CAA5598}" type="pres">
      <dgm:prSet presAssocID="{DC11DD17-1600-4CB2-B158-3BE6F64E0B98}" presName="composite" presStyleCnt="0"/>
      <dgm:spPr/>
    </dgm:pt>
    <dgm:pt modelId="{80FEE975-18A0-43EE-8235-1D948C701230}" type="pres">
      <dgm:prSet presAssocID="{DC11DD17-1600-4CB2-B158-3BE6F64E0B98}" presName="parTx" presStyleLbl="alignNode1" presStyleIdx="0" presStyleCnt="4">
        <dgm:presLayoutVars>
          <dgm:chMax val="0"/>
          <dgm:chPref val="0"/>
          <dgm:bulletEnabled val="1"/>
        </dgm:presLayoutVars>
      </dgm:prSet>
      <dgm:spPr/>
      <dgm:t>
        <a:bodyPr/>
        <a:lstStyle/>
        <a:p>
          <a:endParaRPr lang="en-US"/>
        </a:p>
      </dgm:t>
    </dgm:pt>
    <dgm:pt modelId="{D2D92EB4-3357-4DE4-A6C5-12CD98C8E5C8}" type="pres">
      <dgm:prSet presAssocID="{DC11DD17-1600-4CB2-B158-3BE6F64E0B98}" presName="desTx" presStyleLbl="alignAccFollowNode1" presStyleIdx="0" presStyleCnt="4">
        <dgm:presLayoutVars>
          <dgm:bulletEnabled val="1"/>
        </dgm:presLayoutVars>
      </dgm:prSet>
      <dgm:spPr/>
      <dgm:t>
        <a:bodyPr/>
        <a:lstStyle/>
        <a:p>
          <a:endParaRPr lang="en-US"/>
        </a:p>
      </dgm:t>
    </dgm:pt>
    <dgm:pt modelId="{83CCB53D-C1C5-42D6-B4DE-51BEABF763BE}" type="pres">
      <dgm:prSet presAssocID="{DF6A3A20-9D3C-4035-8E12-D724D16DE461}" presName="space" presStyleCnt="0"/>
      <dgm:spPr/>
    </dgm:pt>
    <dgm:pt modelId="{6926B9E3-BF2F-45B5-962C-E06D1B9B60F2}" type="pres">
      <dgm:prSet presAssocID="{244314EC-A339-4249-971F-DD453AA87282}" presName="composite" presStyleCnt="0"/>
      <dgm:spPr/>
    </dgm:pt>
    <dgm:pt modelId="{087975E6-7817-48D3-B37D-3534C5880AC8}" type="pres">
      <dgm:prSet presAssocID="{244314EC-A339-4249-971F-DD453AA87282}" presName="parTx" presStyleLbl="alignNode1" presStyleIdx="1" presStyleCnt="4">
        <dgm:presLayoutVars>
          <dgm:chMax val="0"/>
          <dgm:chPref val="0"/>
          <dgm:bulletEnabled val="1"/>
        </dgm:presLayoutVars>
      </dgm:prSet>
      <dgm:spPr/>
      <dgm:t>
        <a:bodyPr/>
        <a:lstStyle/>
        <a:p>
          <a:endParaRPr lang="en-US"/>
        </a:p>
      </dgm:t>
    </dgm:pt>
    <dgm:pt modelId="{CCF4AFB9-2704-4883-AF7A-03C757AAFE97}" type="pres">
      <dgm:prSet presAssocID="{244314EC-A339-4249-971F-DD453AA87282}" presName="desTx" presStyleLbl="alignAccFollowNode1" presStyleIdx="1" presStyleCnt="4">
        <dgm:presLayoutVars>
          <dgm:bulletEnabled val="1"/>
        </dgm:presLayoutVars>
      </dgm:prSet>
      <dgm:spPr/>
      <dgm:t>
        <a:bodyPr/>
        <a:lstStyle/>
        <a:p>
          <a:endParaRPr lang="en-US"/>
        </a:p>
      </dgm:t>
    </dgm:pt>
    <dgm:pt modelId="{81D4C447-75A7-45D1-B08E-4122B416E68E}" type="pres">
      <dgm:prSet presAssocID="{FCCD7E4D-A4E6-4137-B932-17AC6774ACF8}" presName="space" presStyleCnt="0"/>
      <dgm:spPr/>
    </dgm:pt>
    <dgm:pt modelId="{311CD1D3-DA12-4F61-B18A-1BE5784D969A}" type="pres">
      <dgm:prSet presAssocID="{5F2F3F39-DEA5-469C-B760-F05C1A755041}" presName="composite" presStyleCnt="0"/>
      <dgm:spPr/>
    </dgm:pt>
    <dgm:pt modelId="{0506B5D2-2634-43EA-8EFB-ADB227C121A1}" type="pres">
      <dgm:prSet presAssocID="{5F2F3F39-DEA5-469C-B760-F05C1A755041}" presName="parTx" presStyleLbl="alignNode1" presStyleIdx="2" presStyleCnt="4">
        <dgm:presLayoutVars>
          <dgm:chMax val="0"/>
          <dgm:chPref val="0"/>
          <dgm:bulletEnabled val="1"/>
        </dgm:presLayoutVars>
      </dgm:prSet>
      <dgm:spPr/>
      <dgm:t>
        <a:bodyPr/>
        <a:lstStyle/>
        <a:p>
          <a:endParaRPr lang="en-US"/>
        </a:p>
      </dgm:t>
    </dgm:pt>
    <dgm:pt modelId="{7A12DC84-0DD6-48ED-9D40-52D784FA04B4}" type="pres">
      <dgm:prSet presAssocID="{5F2F3F39-DEA5-469C-B760-F05C1A755041}" presName="desTx" presStyleLbl="alignAccFollowNode1" presStyleIdx="2" presStyleCnt="4">
        <dgm:presLayoutVars>
          <dgm:bulletEnabled val="1"/>
        </dgm:presLayoutVars>
      </dgm:prSet>
      <dgm:spPr/>
      <dgm:t>
        <a:bodyPr/>
        <a:lstStyle/>
        <a:p>
          <a:endParaRPr lang="en-US"/>
        </a:p>
      </dgm:t>
    </dgm:pt>
    <dgm:pt modelId="{60F6B43A-0208-4FAB-95B2-080D9673CD98}" type="pres">
      <dgm:prSet presAssocID="{236D6499-BCD6-4BD6-A65E-AE017125437C}" presName="space" presStyleCnt="0"/>
      <dgm:spPr/>
    </dgm:pt>
    <dgm:pt modelId="{2152A6BC-18D5-4453-BE96-D9AFB5DB8F21}" type="pres">
      <dgm:prSet presAssocID="{FD88A4C8-3872-475A-A989-A33C913725DE}" presName="composite" presStyleCnt="0"/>
      <dgm:spPr/>
    </dgm:pt>
    <dgm:pt modelId="{4F4F222A-F380-4E63-A357-BBEECB6DB80F}" type="pres">
      <dgm:prSet presAssocID="{FD88A4C8-3872-475A-A989-A33C913725DE}" presName="parTx" presStyleLbl="alignNode1" presStyleIdx="3" presStyleCnt="4">
        <dgm:presLayoutVars>
          <dgm:chMax val="0"/>
          <dgm:chPref val="0"/>
          <dgm:bulletEnabled val="1"/>
        </dgm:presLayoutVars>
      </dgm:prSet>
      <dgm:spPr/>
      <dgm:t>
        <a:bodyPr/>
        <a:lstStyle/>
        <a:p>
          <a:endParaRPr lang="en-US"/>
        </a:p>
      </dgm:t>
    </dgm:pt>
    <dgm:pt modelId="{1B6F4EB6-42D5-4DCE-97FF-BA2294855FFF}" type="pres">
      <dgm:prSet presAssocID="{FD88A4C8-3872-475A-A989-A33C913725DE}" presName="desTx" presStyleLbl="alignAccFollowNode1" presStyleIdx="3" presStyleCnt="4" custLinFactNeighborX="-768" custLinFactNeighborY="1458">
        <dgm:presLayoutVars>
          <dgm:bulletEnabled val="1"/>
        </dgm:presLayoutVars>
      </dgm:prSet>
      <dgm:spPr/>
      <dgm:t>
        <a:bodyPr/>
        <a:lstStyle/>
        <a:p>
          <a:endParaRPr lang="en-US"/>
        </a:p>
      </dgm:t>
    </dgm:pt>
  </dgm:ptLst>
  <dgm:cxnLst>
    <dgm:cxn modelId="{027A17A5-8D80-42B7-A145-04AB1269878E}" srcId="{69671947-A3C0-44B0-9306-65DC8B445021}" destId="{DC11DD17-1600-4CB2-B158-3BE6F64E0B98}" srcOrd="0" destOrd="0" parTransId="{51E7D8C9-F728-496E-A310-4650B61E6697}" sibTransId="{DF6A3A20-9D3C-4035-8E12-D724D16DE461}"/>
    <dgm:cxn modelId="{BCCF8B6E-77C8-4986-9BAA-43ECED7D1296}" srcId="{DC11DD17-1600-4CB2-B158-3BE6F64E0B98}" destId="{0FAB24C6-B725-46DD-A648-A2A44B75CE33}" srcOrd="6" destOrd="0" parTransId="{2528274B-8E50-4CA0-8D7D-55DC4491C190}" sibTransId="{5B100043-EEFF-4DBC-AEC0-37A3AF9FB69F}"/>
    <dgm:cxn modelId="{82239677-2A71-498D-9366-0DA38A7D8BCA}" srcId="{69671947-A3C0-44B0-9306-65DC8B445021}" destId="{5F2F3F39-DEA5-469C-B760-F05C1A755041}" srcOrd="2" destOrd="0" parTransId="{9B9D6E46-8FD3-444D-BFCA-F8CCAA12EBD2}" sibTransId="{236D6499-BCD6-4BD6-A65E-AE017125437C}"/>
    <dgm:cxn modelId="{27CED881-FCA6-44B0-BE4E-AB3755E68685}" type="presOf" srcId="{0FAB24C6-B725-46DD-A648-A2A44B75CE33}" destId="{D2D92EB4-3357-4DE4-A6C5-12CD98C8E5C8}" srcOrd="0" destOrd="6" presId="urn:microsoft.com/office/officeart/2005/8/layout/hList1"/>
    <dgm:cxn modelId="{D5CDE350-EDA7-4B3F-A912-4D793C3A3EA2}" type="presOf" srcId="{244314EC-A339-4249-971F-DD453AA87282}" destId="{087975E6-7817-48D3-B37D-3534C5880AC8}" srcOrd="0" destOrd="0" presId="urn:microsoft.com/office/officeart/2005/8/layout/hList1"/>
    <dgm:cxn modelId="{E2206553-8394-4769-A108-0B20F9BAF07E}" type="presOf" srcId="{69671947-A3C0-44B0-9306-65DC8B445021}" destId="{797BC9CC-CAD0-4A39-88C4-7C2B42293981}" srcOrd="0" destOrd="0" presId="urn:microsoft.com/office/officeart/2005/8/layout/hList1"/>
    <dgm:cxn modelId="{A6A54926-01D8-4597-885C-5D18EF37477E}" type="presOf" srcId="{31C11E0F-F4AC-40FB-B0F9-3309E0356BDD}" destId="{1B6F4EB6-42D5-4DCE-97FF-BA2294855FFF}" srcOrd="0" destOrd="0" presId="urn:microsoft.com/office/officeart/2005/8/layout/hList1"/>
    <dgm:cxn modelId="{4D09F1DB-3714-4961-B186-311512D227EF}" type="presOf" srcId="{FD88A4C8-3872-475A-A989-A33C913725DE}" destId="{4F4F222A-F380-4E63-A357-BBEECB6DB80F}" srcOrd="0" destOrd="0" presId="urn:microsoft.com/office/officeart/2005/8/layout/hList1"/>
    <dgm:cxn modelId="{98E747F2-4BB4-4EF8-88AC-40E414AAA709}" srcId="{5F2F3F39-DEA5-469C-B760-F05C1A755041}" destId="{5C15FF96-5406-406A-A8DA-B80D8FE5313D}" srcOrd="0" destOrd="0" parTransId="{BDB03859-8F32-4555-8A0D-8850073E6235}" sibTransId="{03E1A200-0F6E-4688-994D-FB8AE57F6CC5}"/>
    <dgm:cxn modelId="{B5AFCC6E-89B7-4E59-A808-C9B7788EBC03}" srcId="{DC11DD17-1600-4CB2-B158-3BE6F64E0B98}" destId="{6D067CC4-CAD7-44E6-B1D7-239DA79A323E}" srcOrd="0" destOrd="0" parTransId="{04C466C9-6F8A-42DF-AC36-09E08F3D7630}" sibTransId="{1C183D23-9698-4E09-BFCD-89C321DF5A44}"/>
    <dgm:cxn modelId="{3379823D-7740-4334-8A5D-890CA4BA296D}" srcId="{69671947-A3C0-44B0-9306-65DC8B445021}" destId="{FD88A4C8-3872-475A-A989-A33C913725DE}" srcOrd="3" destOrd="0" parTransId="{F708414D-68AE-447E-B0B2-39D66DBA903C}" sibTransId="{D877E3A7-B043-4F28-969B-B447AA6D2971}"/>
    <dgm:cxn modelId="{99EAA102-AF5B-477D-A83C-C6B84FBB39A6}" srcId="{69671947-A3C0-44B0-9306-65DC8B445021}" destId="{244314EC-A339-4249-971F-DD453AA87282}" srcOrd="1" destOrd="0" parTransId="{B91AB5FF-3C99-4204-9633-FF4CB44C5018}" sibTransId="{FCCD7E4D-A4E6-4137-B932-17AC6774ACF8}"/>
    <dgm:cxn modelId="{385C2371-A459-459D-AA30-B43C5FB88A57}" srcId="{DC11DD17-1600-4CB2-B158-3BE6F64E0B98}" destId="{78F2E432-D9CF-49F3-AE45-3E630925342A}" srcOrd="4" destOrd="0" parTransId="{CCB05545-B43E-4DFA-A46A-58B2A735AEBA}" sibTransId="{EBA2CDE9-962B-470C-B623-D4713D6B8DF6}"/>
    <dgm:cxn modelId="{E258AD5E-3932-4E80-99C2-00197D421221}" srcId="{244314EC-A339-4249-971F-DD453AA87282}" destId="{4541C734-0B66-4577-88FD-9EDF7234C7BC}" srcOrd="0" destOrd="0" parTransId="{ED50DEDB-17C0-446A-AC5D-D8003B4E5D65}" sibTransId="{E04DDEA4-5406-49A5-8516-4F667594ED9F}"/>
    <dgm:cxn modelId="{009BAA8A-7F91-4174-9051-AEB40AB0803D}" type="presOf" srcId="{22694BFB-9B1B-438E-AE62-F2158FE2C75D}" destId="{D2D92EB4-3357-4DE4-A6C5-12CD98C8E5C8}" srcOrd="0" destOrd="3" presId="urn:microsoft.com/office/officeart/2005/8/layout/hList1"/>
    <dgm:cxn modelId="{9A486E4E-131C-4B54-A0F1-6D300DCD35D2}" type="presOf" srcId="{763007C0-9A74-453A-9578-F8ED571B9A79}" destId="{D2D92EB4-3357-4DE4-A6C5-12CD98C8E5C8}" srcOrd="0" destOrd="1" presId="urn:microsoft.com/office/officeart/2005/8/layout/hList1"/>
    <dgm:cxn modelId="{77D5048A-ACB3-4B28-A28E-D9BA7B199EBC}" srcId="{DC11DD17-1600-4CB2-B158-3BE6F64E0B98}" destId="{D90E69DD-23C9-48CD-9071-3617797306EA}" srcOrd="5" destOrd="0" parTransId="{03365DE6-0F71-4317-91B1-F46932747E1A}" sibTransId="{3E7745D5-8671-4B82-8B01-259F6FE312E4}"/>
    <dgm:cxn modelId="{62193A62-4716-4CCB-A3FA-64FD758EC55F}" type="presOf" srcId="{5F2F3F39-DEA5-469C-B760-F05C1A755041}" destId="{0506B5D2-2634-43EA-8EFB-ADB227C121A1}" srcOrd="0" destOrd="0" presId="urn:microsoft.com/office/officeart/2005/8/layout/hList1"/>
    <dgm:cxn modelId="{47B1210B-B39E-4F8F-AEE7-0212285E3EB0}" srcId="{DC11DD17-1600-4CB2-B158-3BE6F64E0B98}" destId="{2793A3E0-3C87-433D-A091-C8FB1DB001AB}" srcOrd="2" destOrd="0" parTransId="{9E1CB553-A35F-4F1B-8383-20BF2C7209F3}" sibTransId="{57A9195B-324C-4F54-82FE-0D3FF55DC4C1}"/>
    <dgm:cxn modelId="{4AE59E84-56DA-44BE-9F4F-C67A33B62FDB}" type="presOf" srcId="{6D067CC4-CAD7-44E6-B1D7-239DA79A323E}" destId="{D2D92EB4-3357-4DE4-A6C5-12CD98C8E5C8}" srcOrd="0" destOrd="0" presId="urn:microsoft.com/office/officeart/2005/8/layout/hList1"/>
    <dgm:cxn modelId="{9DA9D517-FDC7-47A6-9853-6E68D6A87C30}" srcId="{DC11DD17-1600-4CB2-B158-3BE6F64E0B98}" destId="{763007C0-9A74-453A-9578-F8ED571B9A79}" srcOrd="1" destOrd="0" parTransId="{19DDDF7D-F191-4615-BBB8-7C06C0450A6C}" sibTransId="{0E07E7A3-6170-42BC-AEC3-2C3FCDDBADE7}"/>
    <dgm:cxn modelId="{78F825CA-5327-482C-A8D6-44EB6E53E11B}" type="presOf" srcId="{DC11DD17-1600-4CB2-B158-3BE6F64E0B98}" destId="{80FEE975-18A0-43EE-8235-1D948C701230}" srcOrd="0" destOrd="0" presId="urn:microsoft.com/office/officeart/2005/8/layout/hList1"/>
    <dgm:cxn modelId="{FF298BB5-BA24-4540-A757-1730D8C7DDA0}" type="presOf" srcId="{78F2E432-D9CF-49F3-AE45-3E630925342A}" destId="{D2D92EB4-3357-4DE4-A6C5-12CD98C8E5C8}" srcOrd="0" destOrd="4" presId="urn:microsoft.com/office/officeart/2005/8/layout/hList1"/>
    <dgm:cxn modelId="{73A27A10-DB3D-40C9-9B1B-BF293AEE266E}" type="presOf" srcId="{4541C734-0B66-4577-88FD-9EDF7234C7BC}" destId="{CCF4AFB9-2704-4883-AF7A-03C757AAFE97}" srcOrd="0" destOrd="0" presId="urn:microsoft.com/office/officeart/2005/8/layout/hList1"/>
    <dgm:cxn modelId="{7EF4EB18-0876-42CB-9F10-4F98660D50BA}" srcId="{FD88A4C8-3872-475A-A989-A33C913725DE}" destId="{31C11E0F-F4AC-40FB-B0F9-3309E0356BDD}" srcOrd="0" destOrd="0" parTransId="{3293EE13-33E7-4C5C-B4C9-70DC553FDC88}" sibTransId="{0626DCAD-8CDC-4A07-B0B4-91C2D4DFF4A2}"/>
    <dgm:cxn modelId="{96DAA014-8A09-4806-A350-B4059CB857E2}" type="presOf" srcId="{D90E69DD-23C9-48CD-9071-3617797306EA}" destId="{D2D92EB4-3357-4DE4-A6C5-12CD98C8E5C8}" srcOrd="0" destOrd="5" presId="urn:microsoft.com/office/officeart/2005/8/layout/hList1"/>
    <dgm:cxn modelId="{2995F844-6AC1-4F67-9247-75D99FF7E158}" srcId="{DC11DD17-1600-4CB2-B158-3BE6F64E0B98}" destId="{22694BFB-9B1B-438E-AE62-F2158FE2C75D}" srcOrd="3" destOrd="0" parTransId="{4EF3DCDF-72BD-46C6-8A52-54A17BEBE300}" sibTransId="{0A409A3B-A8D5-46D1-91A2-172883C52DDF}"/>
    <dgm:cxn modelId="{B10D990A-C439-4E38-ACEA-099B60B7F30E}" type="presOf" srcId="{2793A3E0-3C87-433D-A091-C8FB1DB001AB}" destId="{D2D92EB4-3357-4DE4-A6C5-12CD98C8E5C8}" srcOrd="0" destOrd="2" presId="urn:microsoft.com/office/officeart/2005/8/layout/hList1"/>
    <dgm:cxn modelId="{9B0CF568-F98B-45B2-AAF5-80805B9D50D7}" type="presOf" srcId="{5C15FF96-5406-406A-A8DA-B80D8FE5313D}" destId="{7A12DC84-0DD6-48ED-9D40-52D784FA04B4}" srcOrd="0" destOrd="0" presId="urn:microsoft.com/office/officeart/2005/8/layout/hList1"/>
    <dgm:cxn modelId="{040D16FC-6C7C-45EC-B221-01218CC7282C}" type="presParOf" srcId="{797BC9CC-CAD0-4A39-88C4-7C2B42293981}" destId="{A81D7285-E117-4ACD-B1D6-ACC98CAA5598}" srcOrd="0" destOrd="0" presId="urn:microsoft.com/office/officeart/2005/8/layout/hList1"/>
    <dgm:cxn modelId="{A65E511A-6C01-4018-BDF9-461EF25A3576}" type="presParOf" srcId="{A81D7285-E117-4ACD-B1D6-ACC98CAA5598}" destId="{80FEE975-18A0-43EE-8235-1D948C701230}" srcOrd="0" destOrd="0" presId="urn:microsoft.com/office/officeart/2005/8/layout/hList1"/>
    <dgm:cxn modelId="{02E6E500-ADD2-4419-B5B4-F27FFD110D50}" type="presParOf" srcId="{A81D7285-E117-4ACD-B1D6-ACC98CAA5598}" destId="{D2D92EB4-3357-4DE4-A6C5-12CD98C8E5C8}" srcOrd="1" destOrd="0" presId="urn:microsoft.com/office/officeart/2005/8/layout/hList1"/>
    <dgm:cxn modelId="{D0D0007E-BC07-4476-945C-344DB168E2BC}" type="presParOf" srcId="{797BC9CC-CAD0-4A39-88C4-7C2B42293981}" destId="{83CCB53D-C1C5-42D6-B4DE-51BEABF763BE}" srcOrd="1" destOrd="0" presId="urn:microsoft.com/office/officeart/2005/8/layout/hList1"/>
    <dgm:cxn modelId="{B1CB9B74-FC7B-44B4-84A7-A59D7A4C1C97}" type="presParOf" srcId="{797BC9CC-CAD0-4A39-88C4-7C2B42293981}" destId="{6926B9E3-BF2F-45B5-962C-E06D1B9B60F2}" srcOrd="2" destOrd="0" presId="urn:microsoft.com/office/officeart/2005/8/layout/hList1"/>
    <dgm:cxn modelId="{E905F9B0-8036-4ACF-B0AA-5DF9E06A43C5}" type="presParOf" srcId="{6926B9E3-BF2F-45B5-962C-E06D1B9B60F2}" destId="{087975E6-7817-48D3-B37D-3534C5880AC8}" srcOrd="0" destOrd="0" presId="urn:microsoft.com/office/officeart/2005/8/layout/hList1"/>
    <dgm:cxn modelId="{7DC9E704-B525-4E16-889A-AEC1CAA4F28D}" type="presParOf" srcId="{6926B9E3-BF2F-45B5-962C-E06D1B9B60F2}" destId="{CCF4AFB9-2704-4883-AF7A-03C757AAFE97}" srcOrd="1" destOrd="0" presId="urn:microsoft.com/office/officeart/2005/8/layout/hList1"/>
    <dgm:cxn modelId="{0307F01F-682B-4226-AEF6-BB161BBCF027}" type="presParOf" srcId="{797BC9CC-CAD0-4A39-88C4-7C2B42293981}" destId="{81D4C447-75A7-45D1-B08E-4122B416E68E}" srcOrd="3" destOrd="0" presId="urn:microsoft.com/office/officeart/2005/8/layout/hList1"/>
    <dgm:cxn modelId="{164505F2-32E2-46C6-9E18-92C35891656D}" type="presParOf" srcId="{797BC9CC-CAD0-4A39-88C4-7C2B42293981}" destId="{311CD1D3-DA12-4F61-B18A-1BE5784D969A}" srcOrd="4" destOrd="0" presId="urn:microsoft.com/office/officeart/2005/8/layout/hList1"/>
    <dgm:cxn modelId="{33201750-1B6F-4D0B-9CB4-9963B964589D}" type="presParOf" srcId="{311CD1D3-DA12-4F61-B18A-1BE5784D969A}" destId="{0506B5D2-2634-43EA-8EFB-ADB227C121A1}" srcOrd="0" destOrd="0" presId="urn:microsoft.com/office/officeart/2005/8/layout/hList1"/>
    <dgm:cxn modelId="{3CBCFA8E-D811-4A2F-BCD1-A21C5915B05A}" type="presParOf" srcId="{311CD1D3-DA12-4F61-B18A-1BE5784D969A}" destId="{7A12DC84-0DD6-48ED-9D40-52D784FA04B4}" srcOrd="1" destOrd="0" presId="urn:microsoft.com/office/officeart/2005/8/layout/hList1"/>
    <dgm:cxn modelId="{6376A29E-753C-42E4-B425-37CD0F45A908}" type="presParOf" srcId="{797BC9CC-CAD0-4A39-88C4-7C2B42293981}" destId="{60F6B43A-0208-4FAB-95B2-080D9673CD98}" srcOrd="5" destOrd="0" presId="urn:microsoft.com/office/officeart/2005/8/layout/hList1"/>
    <dgm:cxn modelId="{469EE78D-ACA5-44A6-BCE7-DDB039B5987F}" type="presParOf" srcId="{797BC9CC-CAD0-4A39-88C4-7C2B42293981}" destId="{2152A6BC-18D5-4453-BE96-D9AFB5DB8F21}" srcOrd="6" destOrd="0" presId="urn:microsoft.com/office/officeart/2005/8/layout/hList1"/>
    <dgm:cxn modelId="{E45F6BAF-711C-4DF4-AAF6-232D8E43C469}" type="presParOf" srcId="{2152A6BC-18D5-4453-BE96-D9AFB5DB8F21}" destId="{4F4F222A-F380-4E63-A357-BBEECB6DB80F}" srcOrd="0" destOrd="0" presId="urn:microsoft.com/office/officeart/2005/8/layout/hList1"/>
    <dgm:cxn modelId="{0B119B21-3ACC-40AE-ABED-1D7111A4E717}" type="presParOf" srcId="{2152A6BC-18D5-4453-BE96-D9AFB5DB8F21}" destId="{1B6F4EB6-42D5-4DCE-97FF-BA2294855FFF}" srcOrd="1" destOrd="0" presId="urn:microsoft.com/office/officeart/2005/8/layout/hLis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AC64364-48F0-4F1A-B5A9-D899644A2529}" type="doc">
      <dgm:prSet loTypeId="urn:microsoft.com/office/officeart/2008/layout/VerticalCurvedList" loCatId="list" qsTypeId="urn:microsoft.com/office/officeart/2005/8/quickstyle/simple1" qsCatId="simple" csTypeId="urn:microsoft.com/office/officeart/2005/8/colors/accent1_2" csCatId="accent1" phldr="1"/>
      <dgm:spPr/>
      <dgm:t>
        <a:bodyPr/>
        <a:lstStyle/>
        <a:p>
          <a:endParaRPr lang="en-US"/>
        </a:p>
      </dgm:t>
    </dgm:pt>
    <dgm:pt modelId="{30447613-CE04-4C8B-9ABA-65AB43556CA6}">
      <dgm:prSet phldrT="[Text]"/>
      <dgm:spPr>
        <a:xfrm>
          <a:off x="233331" y="150475"/>
          <a:ext cx="5064537" cy="300837"/>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Hemas Hospital, Wattala			</a:t>
          </a:r>
        </a:p>
      </dgm:t>
    </dgm:pt>
    <dgm:pt modelId="{3CBDC10F-4145-4062-B39E-762CB1E19815}" type="parTrans" cxnId="{0C94ED5D-FE18-48CC-ADCC-A876759FB27D}">
      <dgm:prSet/>
      <dgm:spPr/>
      <dgm:t>
        <a:bodyPr/>
        <a:lstStyle/>
        <a:p>
          <a:endParaRPr lang="en-US"/>
        </a:p>
      </dgm:t>
    </dgm:pt>
    <dgm:pt modelId="{3746C0AF-6A10-43CF-90C3-CDE9B0168883}" type="sibTrans" cxnId="{0C94ED5D-FE18-48CC-ADCC-A876759FB27D}">
      <dgm:prSet/>
      <dgm:spPr>
        <a:xfrm>
          <a:off x="-3229323" y="-496889"/>
          <a:ext cx="3851280" cy="3851280"/>
        </a:xfrm>
        <a:noFill/>
        <a:ln w="12700" cap="flat" cmpd="sng" algn="ctr">
          <a:solidFill>
            <a:srgbClr val="5B9BD5">
              <a:shade val="60000"/>
              <a:hueOff val="0"/>
              <a:satOff val="0"/>
              <a:lumOff val="0"/>
              <a:alphaOff val="0"/>
            </a:srgbClr>
          </a:solidFill>
          <a:prstDash val="solid"/>
          <a:miter lim="800000"/>
        </a:ln>
        <a:effectLst/>
      </dgm:spPr>
      <dgm:t>
        <a:bodyPr/>
        <a:lstStyle/>
        <a:p>
          <a:endParaRPr lang="en-US"/>
        </a:p>
      </dgm:t>
    </dgm:pt>
    <dgm:pt modelId="{1A15CB1D-2B9A-4571-BFBF-32AF37E57710}">
      <dgm:prSet phldrT="[Text]"/>
      <dgm:spPr>
        <a:xfrm>
          <a:off x="480790" y="601675"/>
          <a:ext cx="4817078" cy="300837"/>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Hemas Hospital, Thalawathugoda</a:t>
          </a:r>
        </a:p>
      </dgm:t>
    </dgm:pt>
    <dgm:pt modelId="{27150C1E-A526-4D46-BDF1-6218AF9907BB}" type="parTrans" cxnId="{CB2B6F02-AC99-479A-A732-11E0A0CE62EC}">
      <dgm:prSet/>
      <dgm:spPr/>
      <dgm:t>
        <a:bodyPr/>
        <a:lstStyle/>
        <a:p>
          <a:endParaRPr lang="en-US"/>
        </a:p>
      </dgm:t>
    </dgm:pt>
    <dgm:pt modelId="{2B70D0CB-BB14-4A27-AA00-86C17B3F0D3F}" type="sibTrans" cxnId="{CB2B6F02-AC99-479A-A732-11E0A0CE62EC}">
      <dgm:prSet/>
      <dgm:spPr/>
      <dgm:t>
        <a:bodyPr/>
        <a:lstStyle/>
        <a:p>
          <a:endParaRPr lang="en-US"/>
        </a:p>
      </dgm:t>
    </dgm:pt>
    <dgm:pt modelId="{5A9BCCA3-441A-44A2-B25E-5BA7149A2134}">
      <dgm:prSet/>
      <dgm:spPr>
        <a:xfrm>
          <a:off x="593947" y="1052874"/>
          <a:ext cx="4703921" cy="300837"/>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Hemas Southern Hospital</a:t>
          </a:r>
        </a:p>
      </dgm:t>
    </dgm:pt>
    <dgm:pt modelId="{68CBC137-3E7A-48D3-A5A6-6B4E748DCB98}" type="parTrans" cxnId="{8BA65F36-B6B2-4168-A512-E1D6CFFEA6AC}">
      <dgm:prSet/>
      <dgm:spPr/>
      <dgm:t>
        <a:bodyPr/>
        <a:lstStyle/>
        <a:p>
          <a:endParaRPr lang="en-US"/>
        </a:p>
      </dgm:t>
    </dgm:pt>
    <dgm:pt modelId="{44C74182-094F-4CFB-B146-CA0F040270A0}" type="sibTrans" cxnId="{8BA65F36-B6B2-4168-A512-E1D6CFFEA6AC}">
      <dgm:prSet/>
      <dgm:spPr/>
      <dgm:t>
        <a:bodyPr/>
        <a:lstStyle/>
        <a:p>
          <a:endParaRPr lang="en-US"/>
        </a:p>
      </dgm:t>
    </dgm:pt>
    <dgm:pt modelId="{87F88EB5-3FB5-46FD-AA58-D5B851D4B707}" type="pres">
      <dgm:prSet presAssocID="{FAC64364-48F0-4F1A-B5A9-D899644A2529}" presName="Name0" presStyleCnt="0">
        <dgm:presLayoutVars>
          <dgm:chMax val="7"/>
          <dgm:chPref val="7"/>
          <dgm:dir/>
        </dgm:presLayoutVars>
      </dgm:prSet>
      <dgm:spPr/>
      <dgm:t>
        <a:bodyPr/>
        <a:lstStyle/>
        <a:p>
          <a:endParaRPr lang="en-US"/>
        </a:p>
      </dgm:t>
    </dgm:pt>
    <dgm:pt modelId="{6533DEEE-B667-4861-97FB-384B2CE7A748}" type="pres">
      <dgm:prSet presAssocID="{FAC64364-48F0-4F1A-B5A9-D899644A2529}" presName="Name1" presStyleCnt="0"/>
      <dgm:spPr/>
    </dgm:pt>
    <dgm:pt modelId="{AE4B7BCE-8121-424A-8752-EF277B8A62AA}" type="pres">
      <dgm:prSet presAssocID="{FAC64364-48F0-4F1A-B5A9-D899644A2529}" presName="cycle" presStyleCnt="0"/>
      <dgm:spPr/>
    </dgm:pt>
    <dgm:pt modelId="{F64F0270-82CA-4014-885B-9112200042A6}" type="pres">
      <dgm:prSet presAssocID="{FAC64364-48F0-4F1A-B5A9-D899644A2529}" presName="srcNode" presStyleLbl="node1" presStyleIdx="0" presStyleCnt="3"/>
      <dgm:spPr/>
    </dgm:pt>
    <dgm:pt modelId="{04090F0F-3FF8-4DBC-86BF-ECA007A2CFA3}" type="pres">
      <dgm:prSet presAssocID="{FAC64364-48F0-4F1A-B5A9-D899644A2529}" presName="conn" presStyleLbl="parChTrans1D2" presStyleIdx="0" presStyleCnt="1"/>
      <dgm:spPr>
        <a:prstGeom prst="blockArc">
          <a:avLst>
            <a:gd name="adj1" fmla="val 18900000"/>
            <a:gd name="adj2" fmla="val 2700000"/>
            <a:gd name="adj3" fmla="val 561"/>
          </a:avLst>
        </a:prstGeom>
      </dgm:spPr>
      <dgm:t>
        <a:bodyPr/>
        <a:lstStyle/>
        <a:p>
          <a:endParaRPr lang="en-US"/>
        </a:p>
      </dgm:t>
    </dgm:pt>
    <dgm:pt modelId="{30289525-94DD-4906-9913-32DC62278846}" type="pres">
      <dgm:prSet presAssocID="{FAC64364-48F0-4F1A-B5A9-D899644A2529}" presName="extraNode" presStyleLbl="node1" presStyleIdx="0" presStyleCnt="3"/>
      <dgm:spPr/>
    </dgm:pt>
    <dgm:pt modelId="{E0EEE8D1-820B-4CAC-9648-91850A594E08}" type="pres">
      <dgm:prSet presAssocID="{FAC64364-48F0-4F1A-B5A9-D899644A2529}" presName="dstNode" presStyleLbl="node1" presStyleIdx="0" presStyleCnt="3"/>
      <dgm:spPr/>
    </dgm:pt>
    <dgm:pt modelId="{87FE0A5A-041D-41CA-9BB2-85A655A21716}" type="pres">
      <dgm:prSet presAssocID="{30447613-CE04-4C8B-9ABA-65AB43556CA6}" presName="text_1" presStyleLbl="node1" presStyleIdx="0" presStyleCnt="3">
        <dgm:presLayoutVars>
          <dgm:bulletEnabled val="1"/>
        </dgm:presLayoutVars>
      </dgm:prSet>
      <dgm:spPr>
        <a:prstGeom prst="rect">
          <a:avLst/>
        </a:prstGeom>
      </dgm:spPr>
      <dgm:t>
        <a:bodyPr/>
        <a:lstStyle/>
        <a:p>
          <a:endParaRPr lang="en-US"/>
        </a:p>
      </dgm:t>
    </dgm:pt>
    <dgm:pt modelId="{1A24F05F-C0E7-483A-A20F-4A7612E9806B}" type="pres">
      <dgm:prSet presAssocID="{30447613-CE04-4C8B-9ABA-65AB43556CA6}" presName="accent_1" presStyleCnt="0"/>
      <dgm:spPr/>
    </dgm:pt>
    <dgm:pt modelId="{00F90EF8-E7D8-46E2-858C-D409EAE1A7AE}" type="pres">
      <dgm:prSet presAssocID="{30447613-CE04-4C8B-9ABA-65AB43556CA6}" presName="accentRepeatNode" presStyleLbl="solidFgAcc1" presStyleIdx="0" presStyleCnt="3"/>
      <dgm:spPr>
        <a:xfrm>
          <a:off x="45307" y="112871"/>
          <a:ext cx="376047" cy="376047"/>
        </a:xfrm>
        <a:prstGeom prst="ellipse">
          <a:avLst/>
        </a:prstGeom>
        <a:solidFill>
          <a:sysClr val="window" lastClr="FFFFFF">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endParaRPr lang="en-US"/>
        </a:p>
      </dgm:t>
    </dgm:pt>
    <dgm:pt modelId="{61CB5DC6-C43E-4941-9CE5-3FDDC86C9B7F}" type="pres">
      <dgm:prSet presAssocID="{1A15CB1D-2B9A-4571-BFBF-32AF37E57710}" presName="text_2" presStyleLbl="node1" presStyleIdx="1" presStyleCnt="3">
        <dgm:presLayoutVars>
          <dgm:bulletEnabled val="1"/>
        </dgm:presLayoutVars>
      </dgm:prSet>
      <dgm:spPr>
        <a:prstGeom prst="rect">
          <a:avLst/>
        </a:prstGeom>
      </dgm:spPr>
      <dgm:t>
        <a:bodyPr/>
        <a:lstStyle/>
        <a:p>
          <a:endParaRPr lang="en-US"/>
        </a:p>
      </dgm:t>
    </dgm:pt>
    <dgm:pt modelId="{E407A98F-7D0B-4459-B2AB-8A09CBE2BBFE}" type="pres">
      <dgm:prSet presAssocID="{1A15CB1D-2B9A-4571-BFBF-32AF37E57710}" presName="accent_2" presStyleCnt="0"/>
      <dgm:spPr/>
    </dgm:pt>
    <dgm:pt modelId="{2CFA4E8E-9765-49B6-A823-4F15BF8FB466}" type="pres">
      <dgm:prSet presAssocID="{1A15CB1D-2B9A-4571-BFBF-32AF37E57710}" presName="accentRepeatNode" presStyleLbl="solidFgAcc1" presStyleIdx="1" presStyleCnt="3"/>
      <dgm:spPr>
        <a:xfrm>
          <a:off x="292767" y="564070"/>
          <a:ext cx="376047" cy="376047"/>
        </a:xfrm>
        <a:prstGeom prst="ellipse">
          <a:avLst/>
        </a:prstGeom>
        <a:solidFill>
          <a:sysClr val="window" lastClr="FFFFFF">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endParaRPr lang="en-US"/>
        </a:p>
      </dgm:t>
    </dgm:pt>
    <dgm:pt modelId="{7652881C-2129-4AD4-92B6-0575F2A3B4D6}" type="pres">
      <dgm:prSet presAssocID="{5A9BCCA3-441A-44A2-B25E-5BA7149A2134}" presName="text_3" presStyleLbl="node1" presStyleIdx="2" presStyleCnt="3">
        <dgm:presLayoutVars>
          <dgm:bulletEnabled val="1"/>
        </dgm:presLayoutVars>
      </dgm:prSet>
      <dgm:spPr>
        <a:prstGeom prst="rect">
          <a:avLst/>
        </a:prstGeom>
      </dgm:spPr>
      <dgm:t>
        <a:bodyPr/>
        <a:lstStyle/>
        <a:p>
          <a:endParaRPr lang="en-US"/>
        </a:p>
      </dgm:t>
    </dgm:pt>
    <dgm:pt modelId="{7AA5E778-6CDC-4F82-95EB-ECF9151D579B}" type="pres">
      <dgm:prSet presAssocID="{5A9BCCA3-441A-44A2-B25E-5BA7149A2134}" presName="accent_3" presStyleCnt="0"/>
      <dgm:spPr/>
    </dgm:pt>
    <dgm:pt modelId="{C5084C37-FC79-4537-ABD3-CCC822E3ED31}" type="pres">
      <dgm:prSet presAssocID="{5A9BCCA3-441A-44A2-B25E-5BA7149A2134}" presName="accentRepeatNode" presStyleLbl="solidFgAcc1" presStyleIdx="2" presStyleCnt="3"/>
      <dgm:spPr>
        <a:xfrm>
          <a:off x="405924" y="1015269"/>
          <a:ext cx="376047" cy="376047"/>
        </a:xfrm>
        <a:prstGeom prst="ellipse">
          <a:avLst/>
        </a:prstGeom>
        <a:solidFill>
          <a:sysClr val="window" lastClr="FFFFFF">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endParaRPr lang="en-US"/>
        </a:p>
      </dgm:t>
    </dgm:pt>
  </dgm:ptLst>
  <dgm:cxnLst>
    <dgm:cxn modelId="{CB2B6F02-AC99-479A-A732-11E0A0CE62EC}" srcId="{FAC64364-48F0-4F1A-B5A9-D899644A2529}" destId="{1A15CB1D-2B9A-4571-BFBF-32AF37E57710}" srcOrd="1" destOrd="0" parTransId="{27150C1E-A526-4D46-BDF1-6218AF9907BB}" sibTransId="{2B70D0CB-BB14-4A27-AA00-86C17B3F0D3F}"/>
    <dgm:cxn modelId="{8BA65F36-B6B2-4168-A512-E1D6CFFEA6AC}" srcId="{FAC64364-48F0-4F1A-B5A9-D899644A2529}" destId="{5A9BCCA3-441A-44A2-B25E-5BA7149A2134}" srcOrd="2" destOrd="0" parTransId="{68CBC137-3E7A-48D3-A5A6-6B4E748DCB98}" sibTransId="{44C74182-094F-4CFB-B146-CA0F040270A0}"/>
    <dgm:cxn modelId="{1C3A558E-B4C2-4ECE-B5AD-63053878D1EE}" type="presOf" srcId="{1A15CB1D-2B9A-4571-BFBF-32AF37E57710}" destId="{61CB5DC6-C43E-4941-9CE5-3FDDC86C9B7F}" srcOrd="0" destOrd="0" presId="urn:microsoft.com/office/officeart/2008/layout/VerticalCurvedList"/>
    <dgm:cxn modelId="{F60E9481-6BEE-4BB9-98F8-0E58626E1E5A}" type="presOf" srcId="{FAC64364-48F0-4F1A-B5A9-D899644A2529}" destId="{87F88EB5-3FB5-46FD-AA58-D5B851D4B707}" srcOrd="0" destOrd="0" presId="urn:microsoft.com/office/officeart/2008/layout/VerticalCurvedList"/>
    <dgm:cxn modelId="{0C94ED5D-FE18-48CC-ADCC-A876759FB27D}" srcId="{FAC64364-48F0-4F1A-B5A9-D899644A2529}" destId="{30447613-CE04-4C8B-9ABA-65AB43556CA6}" srcOrd="0" destOrd="0" parTransId="{3CBDC10F-4145-4062-B39E-762CB1E19815}" sibTransId="{3746C0AF-6A10-43CF-90C3-CDE9B0168883}"/>
    <dgm:cxn modelId="{6AF5913B-876D-48AA-9496-B648BF898D55}" type="presOf" srcId="{3746C0AF-6A10-43CF-90C3-CDE9B0168883}" destId="{04090F0F-3FF8-4DBC-86BF-ECA007A2CFA3}" srcOrd="0" destOrd="0" presId="urn:microsoft.com/office/officeart/2008/layout/VerticalCurvedList"/>
    <dgm:cxn modelId="{104DF1D2-567B-46C9-A895-8C224606ED10}" type="presOf" srcId="{5A9BCCA3-441A-44A2-B25E-5BA7149A2134}" destId="{7652881C-2129-4AD4-92B6-0575F2A3B4D6}" srcOrd="0" destOrd="0" presId="urn:microsoft.com/office/officeart/2008/layout/VerticalCurvedList"/>
    <dgm:cxn modelId="{CC8E4D8C-B91E-460C-8BB4-60E28D121143}" type="presOf" srcId="{30447613-CE04-4C8B-9ABA-65AB43556CA6}" destId="{87FE0A5A-041D-41CA-9BB2-85A655A21716}" srcOrd="0" destOrd="0" presId="urn:microsoft.com/office/officeart/2008/layout/VerticalCurvedList"/>
    <dgm:cxn modelId="{2CC91DB7-D076-4FF9-AE87-20E57FD728C9}" type="presParOf" srcId="{87F88EB5-3FB5-46FD-AA58-D5B851D4B707}" destId="{6533DEEE-B667-4861-97FB-384B2CE7A748}" srcOrd="0" destOrd="0" presId="urn:microsoft.com/office/officeart/2008/layout/VerticalCurvedList"/>
    <dgm:cxn modelId="{24F4FBF2-D0B8-444C-99F6-0DD3C3CEC922}" type="presParOf" srcId="{6533DEEE-B667-4861-97FB-384B2CE7A748}" destId="{AE4B7BCE-8121-424A-8752-EF277B8A62AA}" srcOrd="0" destOrd="0" presId="urn:microsoft.com/office/officeart/2008/layout/VerticalCurvedList"/>
    <dgm:cxn modelId="{DE6177D6-64EF-493D-BD6F-FC9FA62716E5}" type="presParOf" srcId="{AE4B7BCE-8121-424A-8752-EF277B8A62AA}" destId="{F64F0270-82CA-4014-885B-9112200042A6}" srcOrd="0" destOrd="0" presId="urn:microsoft.com/office/officeart/2008/layout/VerticalCurvedList"/>
    <dgm:cxn modelId="{E09A9119-895A-4E6E-BA32-C4BF3073DC35}" type="presParOf" srcId="{AE4B7BCE-8121-424A-8752-EF277B8A62AA}" destId="{04090F0F-3FF8-4DBC-86BF-ECA007A2CFA3}" srcOrd="1" destOrd="0" presId="urn:microsoft.com/office/officeart/2008/layout/VerticalCurvedList"/>
    <dgm:cxn modelId="{CED37AC2-2423-48BC-8233-8D0C01EE513A}" type="presParOf" srcId="{AE4B7BCE-8121-424A-8752-EF277B8A62AA}" destId="{30289525-94DD-4906-9913-32DC62278846}" srcOrd="2" destOrd="0" presId="urn:microsoft.com/office/officeart/2008/layout/VerticalCurvedList"/>
    <dgm:cxn modelId="{25BB9A7D-A9C5-4A2E-8C9E-B5E20DF222D1}" type="presParOf" srcId="{AE4B7BCE-8121-424A-8752-EF277B8A62AA}" destId="{E0EEE8D1-820B-4CAC-9648-91850A594E08}" srcOrd="3" destOrd="0" presId="urn:microsoft.com/office/officeart/2008/layout/VerticalCurvedList"/>
    <dgm:cxn modelId="{D0121432-458A-4FB6-AC01-7318F7E05F4B}" type="presParOf" srcId="{6533DEEE-B667-4861-97FB-384B2CE7A748}" destId="{87FE0A5A-041D-41CA-9BB2-85A655A21716}" srcOrd="1" destOrd="0" presId="urn:microsoft.com/office/officeart/2008/layout/VerticalCurvedList"/>
    <dgm:cxn modelId="{4158CBE8-EB25-4673-B447-44227CEE88D4}" type="presParOf" srcId="{6533DEEE-B667-4861-97FB-384B2CE7A748}" destId="{1A24F05F-C0E7-483A-A20F-4A7612E9806B}" srcOrd="2" destOrd="0" presId="urn:microsoft.com/office/officeart/2008/layout/VerticalCurvedList"/>
    <dgm:cxn modelId="{D88E4A91-C618-40B2-9266-1D0B8634538A}" type="presParOf" srcId="{1A24F05F-C0E7-483A-A20F-4A7612E9806B}" destId="{00F90EF8-E7D8-46E2-858C-D409EAE1A7AE}" srcOrd="0" destOrd="0" presId="urn:microsoft.com/office/officeart/2008/layout/VerticalCurvedList"/>
    <dgm:cxn modelId="{B7881FEC-3DF4-4C0E-8333-67399A4B8CD4}" type="presParOf" srcId="{6533DEEE-B667-4861-97FB-384B2CE7A748}" destId="{61CB5DC6-C43E-4941-9CE5-3FDDC86C9B7F}" srcOrd="3" destOrd="0" presId="urn:microsoft.com/office/officeart/2008/layout/VerticalCurvedList"/>
    <dgm:cxn modelId="{4518C411-D16C-40F5-BB6F-8C75F4C4C466}" type="presParOf" srcId="{6533DEEE-B667-4861-97FB-384B2CE7A748}" destId="{E407A98F-7D0B-4459-B2AB-8A09CBE2BBFE}" srcOrd="4" destOrd="0" presId="urn:microsoft.com/office/officeart/2008/layout/VerticalCurvedList"/>
    <dgm:cxn modelId="{CC589F36-5CBD-4548-A0DD-D15F74C0C05D}" type="presParOf" srcId="{E407A98F-7D0B-4459-B2AB-8A09CBE2BBFE}" destId="{2CFA4E8E-9765-49B6-A823-4F15BF8FB466}" srcOrd="0" destOrd="0" presId="urn:microsoft.com/office/officeart/2008/layout/VerticalCurvedList"/>
    <dgm:cxn modelId="{A82240E6-0E60-4A44-9AF7-A3DED09FF9F9}" type="presParOf" srcId="{6533DEEE-B667-4861-97FB-384B2CE7A748}" destId="{7652881C-2129-4AD4-92B6-0575F2A3B4D6}" srcOrd="5" destOrd="0" presId="urn:microsoft.com/office/officeart/2008/layout/VerticalCurvedList"/>
    <dgm:cxn modelId="{89FA7BCA-1BE3-46D4-B247-D901750279F4}" type="presParOf" srcId="{6533DEEE-B667-4861-97FB-384B2CE7A748}" destId="{7AA5E778-6CDC-4F82-95EB-ECF9151D579B}" srcOrd="6" destOrd="0" presId="urn:microsoft.com/office/officeart/2008/layout/VerticalCurvedList"/>
    <dgm:cxn modelId="{4F1FBBA4-1105-4493-B240-F208E8B305DC}" type="presParOf" srcId="{7AA5E778-6CDC-4F82-95EB-ECF9151D579B}" destId="{C5084C37-FC79-4537-ABD3-CCC822E3ED31}" srcOrd="0" destOrd="0" presId="urn:microsoft.com/office/officeart/2008/layout/VerticalCurvedList"/>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FAC64364-48F0-4F1A-B5A9-D899644A2529}" type="doc">
      <dgm:prSet loTypeId="urn:microsoft.com/office/officeart/2008/layout/VerticalCurvedList" loCatId="list" qsTypeId="urn:microsoft.com/office/officeart/2005/8/quickstyle/simple1" qsCatId="simple" csTypeId="urn:microsoft.com/office/officeart/2005/8/colors/accent1_2" csCatId="accent1" phldr="1"/>
      <dgm:spPr/>
      <dgm:t>
        <a:bodyPr/>
        <a:lstStyle/>
        <a:p>
          <a:endParaRPr lang="en-US"/>
        </a:p>
      </dgm:t>
    </dgm:pt>
    <dgm:pt modelId="{30447613-CE04-4C8B-9ABA-65AB43556CA6}">
      <dgm:prSet phldrT="[Text]"/>
      <dgm:spPr>
        <a:xfrm>
          <a:off x="399923" y="285750"/>
          <a:ext cx="4897945" cy="571500"/>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l"/>
          <a:r>
            <a:rPr lang="en-US">
              <a:solidFill>
                <a:sysClr val="window" lastClr="FFFFFF"/>
              </a:solidFill>
              <a:latin typeface="Calibri" panose="020F0502020204030204"/>
              <a:ea typeface="+mn-ea"/>
              <a:cs typeface="+mn-cs"/>
            </a:rPr>
            <a:t>Aviation				</a:t>
          </a:r>
        </a:p>
      </dgm:t>
    </dgm:pt>
    <dgm:pt modelId="{3CBDC10F-4145-4062-B39E-762CB1E19815}" type="parTrans" cxnId="{0C94ED5D-FE18-48CC-ADCC-A876759FB27D}">
      <dgm:prSet/>
      <dgm:spPr/>
      <dgm:t>
        <a:bodyPr/>
        <a:lstStyle/>
        <a:p>
          <a:pPr algn="l"/>
          <a:endParaRPr lang="en-US"/>
        </a:p>
      </dgm:t>
    </dgm:pt>
    <dgm:pt modelId="{3746C0AF-6A10-43CF-90C3-CDE9B0168883}" type="sibTrans" cxnId="{0C94ED5D-FE18-48CC-ADCC-A876759FB27D}">
      <dgm:prSet/>
      <dgm:spPr>
        <a:xfrm>
          <a:off x="-3229323" y="-496889"/>
          <a:ext cx="3851280" cy="3851280"/>
        </a:xfrm>
        <a:noFill/>
        <a:ln w="12700" cap="flat" cmpd="sng" algn="ctr">
          <a:solidFill>
            <a:srgbClr val="5B9BD5">
              <a:shade val="60000"/>
              <a:hueOff val="0"/>
              <a:satOff val="0"/>
              <a:lumOff val="0"/>
              <a:alphaOff val="0"/>
            </a:srgbClr>
          </a:solidFill>
          <a:prstDash val="solid"/>
          <a:miter lim="800000"/>
        </a:ln>
        <a:effectLst/>
      </dgm:spPr>
      <dgm:t>
        <a:bodyPr/>
        <a:lstStyle/>
        <a:p>
          <a:pPr algn="l"/>
          <a:endParaRPr lang="en-US"/>
        </a:p>
      </dgm:t>
    </dgm:pt>
    <dgm:pt modelId="{1A15CB1D-2B9A-4571-BFBF-32AF37E57710}">
      <dgm:prSet phldrT="[Text]"/>
      <dgm:spPr>
        <a:xfrm>
          <a:off x="607663" y="1143000"/>
          <a:ext cx="4690205" cy="571500"/>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l"/>
          <a:r>
            <a:rPr lang="en-US">
              <a:solidFill>
                <a:sysClr val="window" lastClr="FFFFFF"/>
              </a:solidFill>
              <a:latin typeface="Calibri" panose="020F0502020204030204"/>
              <a:ea typeface="+mn-ea"/>
              <a:cs typeface="+mn-cs"/>
            </a:rPr>
            <a:t>Logistics</a:t>
          </a:r>
        </a:p>
      </dgm:t>
    </dgm:pt>
    <dgm:pt modelId="{27150C1E-A526-4D46-BDF1-6218AF9907BB}" type="parTrans" cxnId="{CB2B6F02-AC99-479A-A732-11E0A0CE62EC}">
      <dgm:prSet/>
      <dgm:spPr/>
      <dgm:t>
        <a:bodyPr/>
        <a:lstStyle/>
        <a:p>
          <a:pPr algn="l"/>
          <a:endParaRPr lang="en-US"/>
        </a:p>
      </dgm:t>
    </dgm:pt>
    <dgm:pt modelId="{2B70D0CB-BB14-4A27-AA00-86C17B3F0D3F}" type="sibTrans" cxnId="{CB2B6F02-AC99-479A-A732-11E0A0CE62EC}">
      <dgm:prSet/>
      <dgm:spPr/>
      <dgm:t>
        <a:bodyPr/>
        <a:lstStyle/>
        <a:p>
          <a:pPr algn="l"/>
          <a:endParaRPr lang="en-US"/>
        </a:p>
      </dgm:t>
    </dgm:pt>
    <dgm:pt modelId="{5A9BCCA3-441A-44A2-B25E-5BA7149A2134}">
      <dgm:prSet/>
      <dgm:spPr>
        <a:xfrm>
          <a:off x="399923" y="2000250"/>
          <a:ext cx="4897945" cy="571500"/>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l"/>
          <a:r>
            <a:rPr lang="en-US">
              <a:solidFill>
                <a:sysClr val="window" lastClr="FFFFFF"/>
              </a:solidFill>
              <a:latin typeface="Calibri" panose="020F0502020204030204"/>
              <a:ea typeface="+mn-ea"/>
              <a:cs typeface="+mn-cs"/>
            </a:rPr>
            <a:t>Maritimes</a:t>
          </a:r>
        </a:p>
      </dgm:t>
    </dgm:pt>
    <dgm:pt modelId="{68CBC137-3E7A-48D3-A5A6-6B4E748DCB98}" type="parTrans" cxnId="{8BA65F36-B6B2-4168-A512-E1D6CFFEA6AC}">
      <dgm:prSet/>
      <dgm:spPr/>
      <dgm:t>
        <a:bodyPr/>
        <a:lstStyle/>
        <a:p>
          <a:pPr algn="l"/>
          <a:endParaRPr lang="en-US"/>
        </a:p>
      </dgm:t>
    </dgm:pt>
    <dgm:pt modelId="{44C74182-094F-4CFB-B146-CA0F040270A0}" type="sibTrans" cxnId="{8BA65F36-B6B2-4168-A512-E1D6CFFEA6AC}">
      <dgm:prSet/>
      <dgm:spPr/>
      <dgm:t>
        <a:bodyPr/>
        <a:lstStyle/>
        <a:p>
          <a:pPr algn="l"/>
          <a:endParaRPr lang="en-US"/>
        </a:p>
      </dgm:t>
    </dgm:pt>
    <dgm:pt modelId="{87F88EB5-3FB5-46FD-AA58-D5B851D4B707}" type="pres">
      <dgm:prSet presAssocID="{FAC64364-48F0-4F1A-B5A9-D899644A2529}" presName="Name0" presStyleCnt="0">
        <dgm:presLayoutVars>
          <dgm:chMax val="7"/>
          <dgm:chPref val="7"/>
          <dgm:dir/>
        </dgm:presLayoutVars>
      </dgm:prSet>
      <dgm:spPr/>
      <dgm:t>
        <a:bodyPr/>
        <a:lstStyle/>
        <a:p>
          <a:endParaRPr lang="en-US"/>
        </a:p>
      </dgm:t>
    </dgm:pt>
    <dgm:pt modelId="{6533DEEE-B667-4861-97FB-384B2CE7A748}" type="pres">
      <dgm:prSet presAssocID="{FAC64364-48F0-4F1A-B5A9-D899644A2529}" presName="Name1" presStyleCnt="0"/>
      <dgm:spPr/>
    </dgm:pt>
    <dgm:pt modelId="{AE4B7BCE-8121-424A-8752-EF277B8A62AA}" type="pres">
      <dgm:prSet presAssocID="{FAC64364-48F0-4F1A-B5A9-D899644A2529}" presName="cycle" presStyleCnt="0"/>
      <dgm:spPr/>
    </dgm:pt>
    <dgm:pt modelId="{F64F0270-82CA-4014-885B-9112200042A6}" type="pres">
      <dgm:prSet presAssocID="{FAC64364-48F0-4F1A-B5A9-D899644A2529}" presName="srcNode" presStyleLbl="node1" presStyleIdx="0" presStyleCnt="3"/>
      <dgm:spPr/>
    </dgm:pt>
    <dgm:pt modelId="{04090F0F-3FF8-4DBC-86BF-ECA007A2CFA3}" type="pres">
      <dgm:prSet presAssocID="{FAC64364-48F0-4F1A-B5A9-D899644A2529}" presName="conn" presStyleLbl="parChTrans1D2" presStyleIdx="0" presStyleCnt="1"/>
      <dgm:spPr>
        <a:prstGeom prst="blockArc">
          <a:avLst>
            <a:gd name="adj1" fmla="val 18900000"/>
            <a:gd name="adj2" fmla="val 2700000"/>
            <a:gd name="adj3" fmla="val 561"/>
          </a:avLst>
        </a:prstGeom>
      </dgm:spPr>
      <dgm:t>
        <a:bodyPr/>
        <a:lstStyle/>
        <a:p>
          <a:endParaRPr lang="en-US"/>
        </a:p>
      </dgm:t>
    </dgm:pt>
    <dgm:pt modelId="{30289525-94DD-4906-9913-32DC62278846}" type="pres">
      <dgm:prSet presAssocID="{FAC64364-48F0-4F1A-B5A9-D899644A2529}" presName="extraNode" presStyleLbl="node1" presStyleIdx="0" presStyleCnt="3"/>
      <dgm:spPr/>
    </dgm:pt>
    <dgm:pt modelId="{E0EEE8D1-820B-4CAC-9648-91850A594E08}" type="pres">
      <dgm:prSet presAssocID="{FAC64364-48F0-4F1A-B5A9-D899644A2529}" presName="dstNode" presStyleLbl="node1" presStyleIdx="0" presStyleCnt="3"/>
      <dgm:spPr/>
    </dgm:pt>
    <dgm:pt modelId="{87FE0A5A-041D-41CA-9BB2-85A655A21716}" type="pres">
      <dgm:prSet presAssocID="{30447613-CE04-4C8B-9ABA-65AB43556CA6}" presName="text_1" presStyleLbl="node1" presStyleIdx="0" presStyleCnt="3">
        <dgm:presLayoutVars>
          <dgm:bulletEnabled val="1"/>
        </dgm:presLayoutVars>
      </dgm:prSet>
      <dgm:spPr>
        <a:prstGeom prst="rect">
          <a:avLst/>
        </a:prstGeom>
      </dgm:spPr>
      <dgm:t>
        <a:bodyPr/>
        <a:lstStyle/>
        <a:p>
          <a:endParaRPr lang="en-US"/>
        </a:p>
      </dgm:t>
    </dgm:pt>
    <dgm:pt modelId="{1A24F05F-C0E7-483A-A20F-4A7612E9806B}" type="pres">
      <dgm:prSet presAssocID="{30447613-CE04-4C8B-9ABA-65AB43556CA6}" presName="accent_1" presStyleCnt="0"/>
      <dgm:spPr/>
    </dgm:pt>
    <dgm:pt modelId="{00F90EF8-E7D8-46E2-858C-D409EAE1A7AE}" type="pres">
      <dgm:prSet presAssocID="{30447613-CE04-4C8B-9ABA-65AB43556CA6}" presName="accentRepeatNode" presStyleLbl="solidFgAcc1" presStyleIdx="0" presStyleCnt="3"/>
      <dgm:spPr>
        <a:xfrm>
          <a:off x="42735" y="214312"/>
          <a:ext cx="714375" cy="714375"/>
        </a:xfrm>
        <a:prstGeom prst="ellipse">
          <a:avLst/>
        </a:prstGeom>
        <a:solidFill>
          <a:sysClr val="window" lastClr="FFFFFF">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endParaRPr lang="en-US"/>
        </a:p>
      </dgm:t>
    </dgm:pt>
    <dgm:pt modelId="{61CB5DC6-C43E-4941-9CE5-3FDDC86C9B7F}" type="pres">
      <dgm:prSet presAssocID="{1A15CB1D-2B9A-4571-BFBF-32AF37E57710}" presName="text_2" presStyleLbl="node1" presStyleIdx="1" presStyleCnt="3">
        <dgm:presLayoutVars>
          <dgm:bulletEnabled val="1"/>
        </dgm:presLayoutVars>
      </dgm:prSet>
      <dgm:spPr>
        <a:prstGeom prst="rect">
          <a:avLst/>
        </a:prstGeom>
      </dgm:spPr>
      <dgm:t>
        <a:bodyPr/>
        <a:lstStyle/>
        <a:p>
          <a:endParaRPr lang="en-US"/>
        </a:p>
      </dgm:t>
    </dgm:pt>
    <dgm:pt modelId="{E407A98F-7D0B-4459-B2AB-8A09CBE2BBFE}" type="pres">
      <dgm:prSet presAssocID="{1A15CB1D-2B9A-4571-BFBF-32AF37E57710}" presName="accent_2" presStyleCnt="0"/>
      <dgm:spPr/>
    </dgm:pt>
    <dgm:pt modelId="{2CFA4E8E-9765-49B6-A823-4F15BF8FB466}" type="pres">
      <dgm:prSet presAssocID="{1A15CB1D-2B9A-4571-BFBF-32AF37E57710}" presName="accentRepeatNode" presStyleLbl="solidFgAcc1" presStyleIdx="1" presStyleCnt="3"/>
      <dgm:spPr>
        <a:xfrm>
          <a:off x="250476" y="1071562"/>
          <a:ext cx="714375" cy="714375"/>
        </a:xfrm>
        <a:prstGeom prst="ellipse">
          <a:avLst/>
        </a:prstGeom>
        <a:solidFill>
          <a:sysClr val="window" lastClr="FFFFFF">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endParaRPr lang="en-US"/>
        </a:p>
      </dgm:t>
    </dgm:pt>
    <dgm:pt modelId="{7652881C-2129-4AD4-92B6-0575F2A3B4D6}" type="pres">
      <dgm:prSet presAssocID="{5A9BCCA3-441A-44A2-B25E-5BA7149A2134}" presName="text_3" presStyleLbl="node1" presStyleIdx="2" presStyleCnt="3">
        <dgm:presLayoutVars>
          <dgm:bulletEnabled val="1"/>
        </dgm:presLayoutVars>
      </dgm:prSet>
      <dgm:spPr>
        <a:prstGeom prst="rect">
          <a:avLst/>
        </a:prstGeom>
      </dgm:spPr>
      <dgm:t>
        <a:bodyPr/>
        <a:lstStyle/>
        <a:p>
          <a:endParaRPr lang="en-US"/>
        </a:p>
      </dgm:t>
    </dgm:pt>
    <dgm:pt modelId="{7AA5E778-6CDC-4F82-95EB-ECF9151D579B}" type="pres">
      <dgm:prSet presAssocID="{5A9BCCA3-441A-44A2-B25E-5BA7149A2134}" presName="accent_3" presStyleCnt="0"/>
      <dgm:spPr/>
    </dgm:pt>
    <dgm:pt modelId="{C5084C37-FC79-4537-ABD3-CCC822E3ED31}" type="pres">
      <dgm:prSet presAssocID="{5A9BCCA3-441A-44A2-B25E-5BA7149A2134}" presName="accentRepeatNode" presStyleLbl="solidFgAcc1" presStyleIdx="2" presStyleCnt="3"/>
      <dgm:spPr>
        <a:xfrm>
          <a:off x="42735" y="1928812"/>
          <a:ext cx="714375" cy="714375"/>
        </a:xfrm>
        <a:prstGeom prst="ellipse">
          <a:avLst/>
        </a:prstGeom>
        <a:solidFill>
          <a:sysClr val="window" lastClr="FFFFFF">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endParaRPr lang="en-US"/>
        </a:p>
      </dgm:t>
    </dgm:pt>
  </dgm:ptLst>
  <dgm:cxnLst>
    <dgm:cxn modelId="{BA4A61E2-7365-43ED-B9A1-13A4A694EFBA}" type="presOf" srcId="{30447613-CE04-4C8B-9ABA-65AB43556CA6}" destId="{87FE0A5A-041D-41CA-9BB2-85A655A21716}" srcOrd="0" destOrd="0" presId="urn:microsoft.com/office/officeart/2008/layout/VerticalCurvedList"/>
    <dgm:cxn modelId="{CB2B6F02-AC99-479A-A732-11E0A0CE62EC}" srcId="{FAC64364-48F0-4F1A-B5A9-D899644A2529}" destId="{1A15CB1D-2B9A-4571-BFBF-32AF37E57710}" srcOrd="1" destOrd="0" parTransId="{27150C1E-A526-4D46-BDF1-6218AF9907BB}" sibTransId="{2B70D0CB-BB14-4A27-AA00-86C17B3F0D3F}"/>
    <dgm:cxn modelId="{8BA65F36-B6B2-4168-A512-E1D6CFFEA6AC}" srcId="{FAC64364-48F0-4F1A-B5A9-D899644A2529}" destId="{5A9BCCA3-441A-44A2-B25E-5BA7149A2134}" srcOrd="2" destOrd="0" parTransId="{68CBC137-3E7A-48D3-A5A6-6B4E748DCB98}" sibTransId="{44C74182-094F-4CFB-B146-CA0F040270A0}"/>
    <dgm:cxn modelId="{823CA8D1-77DB-487D-B3C4-43569BF47410}" type="presOf" srcId="{5A9BCCA3-441A-44A2-B25E-5BA7149A2134}" destId="{7652881C-2129-4AD4-92B6-0575F2A3B4D6}" srcOrd="0" destOrd="0" presId="urn:microsoft.com/office/officeart/2008/layout/VerticalCurvedList"/>
    <dgm:cxn modelId="{12033B67-B718-4006-BF07-9BEB3A5DB0AA}" type="presOf" srcId="{1A15CB1D-2B9A-4571-BFBF-32AF37E57710}" destId="{61CB5DC6-C43E-4941-9CE5-3FDDC86C9B7F}" srcOrd="0" destOrd="0" presId="urn:microsoft.com/office/officeart/2008/layout/VerticalCurvedList"/>
    <dgm:cxn modelId="{C0F2F2B0-0436-40A4-8514-5A22A527838A}" type="presOf" srcId="{FAC64364-48F0-4F1A-B5A9-D899644A2529}" destId="{87F88EB5-3FB5-46FD-AA58-D5B851D4B707}" srcOrd="0" destOrd="0" presId="urn:microsoft.com/office/officeart/2008/layout/VerticalCurvedList"/>
    <dgm:cxn modelId="{0C94ED5D-FE18-48CC-ADCC-A876759FB27D}" srcId="{FAC64364-48F0-4F1A-B5A9-D899644A2529}" destId="{30447613-CE04-4C8B-9ABA-65AB43556CA6}" srcOrd="0" destOrd="0" parTransId="{3CBDC10F-4145-4062-B39E-762CB1E19815}" sibTransId="{3746C0AF-6A10-43CF-90C3-CDE9B0168883}"/>
    <dgm:cxn modelId="{866FB277-45CF-46A8-B952-0CD6ED8EF8AB}" type="presOf" srcId="{3746C0AF-6A10-43CF-90C3-CDE9B0168883}" destId="{04090F0F-3FF8-4DBC-86BF-ECA007A2CFA3}" srcOrd="0" destOrd="0" presId="urn:microsoft.com/office/officeart/2008/layout/VerticalCurvedList"/>
    <dgm:cxn modelId="{AAEAF9B7-D987-4ED9-B467-F200B8F68BBB}" type="presParOf" srcId="{87F88EB5-3FB5-46FD-AA58-D5B851D4B707}" destId="{6533DEEE-B667-4861-97FB-384B2CE7A748}" srcOrd="0" destOrd="0" presId="urn:microsoft.com/office/officeart/2008/layout/VerticalCurvedList"/>
    <dgm:cxn modelId="{26296729-D408-4C0A-803A-79E15D9A4D16}" type="presParOf" srcId="{6533DEEE-B667-4861-97FB-384B2CE7A748}" destId="{AE4B7BCE-8121-424A-8752-EF277B8A62AA}" srcOrd="0" destOrd="0" presId="urn:microsoft.com/office/officeart/2008/layout/VerticalCurvedList"/>
    <dgm:cxn modelId="{81CB5014-0A0A-48A5-ABBD-E14E27FE27F1}" type="presParOf" srcId="{AE4B7BCE-8121-424A-8752-EF277B8A62AA}" destId="{F64F0270-82CA-4014-885B-9112200042A6}" srcOrd="0" destOrd="0" presId="urn:microsoft.com/office/officeart/2008/layout/VerticalCurvedList"/>
    <dgm:cxn modelId="{B2E75A5F-C1AD-4323-88C2-BA84B413D06D}" type="presParOf" srcId="{AE4B7BCE-8121-424A-8752-EF277B8A62AA}" destId="{04090F0F-3FF8-4DBC-86BF-ECA007A2CFA3}" srcOrd="1" destOrd="0" presId="urn:microsoft.com/office/officeart/2008/layout/VerticalCurvedList"/>
    <dgm:cxn modelId="{E8172C10-E7FB-4D75-A49A-8317EB8E057A}" type="presParOf" srcId="{AE4B7BCE-8121-424A-8752-EF277B8A62AA}" destId="{30289525-94DD-4906-9913-32DC62278846}" srcOrd="2" destOrd="0" presId="urn:microsoft.com/office/officeart/2008/layout/VerticalCurvedList"/>
    <dgm:cxn modelId="{A2EA1815-E00A-4254-BBB5-6692DDD59368}" type="presParOf" srcId="{AE4B7BCE-8121-424A-8752-EF277B8A62AA}" destId="{E0EEE8D1-820B-4CAC-9648-91850A594E08}" srcOrd="3" destOrd="0" presId="urn:microsoft.com/office/officeart/2008/layout/VerticalCurvedList"/>
    <dgm:cxn modelId="{B259962C-509E-4352-B7B1-C3407C732AF1}" type="presParOf" srcId="{6533DEEE-B667-4861-97FB-384B2CE7A748}" destId="{87FE0A5A-041D-41CA-9BB2-85A655A21716}" srcOrd="1" destOrd="0" presId="urn:microsoft.com/office/officeart/2008/layout/VerticalCurvedList"/>
    <dgm:cxn modelId="{DF7B6039-DC89-4D7D-B573-4F1CD8359E76}" type="presParOf" srcId="{6533DEEE-B667-4861-97FB-384B2CE7A748}" destId="{1A24F05F-C0E7-483A-A20F-4A7612E9806B}" srcOrd="2" destOrd="0" presId="urn:microsoft.com/office/officeart/2008/layout/VerticalCurvedList"/>
    <dgm:cxn modelId="{1F80BEB3-06F9-40BB-87CB-1D7A49919FE8}" type="presParOf" srcId="{1A24F05F-C0E7-483A-A20F-4A7612E9806B}" destId="{00F90EF8-E7D8-46E2-858C-D409EAE1A7AE}" srcOrd="0" destOrd="0" presId="urn:microsoft.com/office/officeart/2008/layout/VerticalCurvedList"/>
    <dgm:cxn modelId="{E88993CF-770F-4FDF-A725-BFECF69CE42A}" type="presParOf" srcId="{6533DEEE-B667-4861-97FB-384B2CE7A748}" destId="{61CB5DC6-C43E-4941-9CE5-3FDDC86C9B7F}" srcOrd="3" destOrd="0" presId="urn:microsoft.com/office/officeart/2008/layout/VerticalCurvedList"/>
    <dgm:cxn modelId="{89F6E9C1-57BA-4B2B-8423-D3C085171167}" type="presParOf" srcId="{6533DEEE-B667-4861-97FB-384B2CE7A748}" destId="{E407A98F-7D0B-4459-B2AB-8A09CBE2BBFE}" srcOrd="4" destOrd="0" presId="urn:microsoft.com/office/officeart/2008/layout/VerticalCurvedList"/>
    <dgm:cxn modelId="{6E07A195-307B-4102-9B17-297D1FDCB3B7}" type="presParOf" srcId="{E407A98F-7D0B-4459-B2AB-8A09CBE2BBFE}" destId="{2CFA4E8E-9765-49B6-A823-4F15BF8FB466}" srcOrd="0" destOrd="0" presId="urn:microsoft.com/office/officeart/2008/layout/VerticalCurvedList"/>
    <dgm:cxn modelId="{62874630-4F9E-4E4D-BA40-28C73A4BFD91}" type="presParOf" srcId="{6533DEEE-B667-4861-97FB-384B2CE7A748}" destId="{7652881C-2129-4AD4-92B6-0575F2A3B4D6}" srcOrd="5" destOrd="0" presId="urn:microsoft.com/office/officeart/2008/layout/VerticalCurvedList"/>
    <dgm:cxn modelId="{C58E17B1-6915-4951-9BF0-A81672A2CCB1}" type="presParOf" srcId="{6533DEEE-B667-4861-97FB-384B2CE7A748}" destId="{7AA5E778-6CDC-4F82-95EB-ECF9151D579B}" srcOrd="6" destOrd="0" presId="urn:microsoft.com/office/officeart/2008/layout/VerticalCurvedList"/>
    <dgm:cxn modelId="{6DC15516-4E93-40CB-A8D1-58E7A94AC1DB}" type="presParOf" srcId="{7AA5E778-6CDC-4F82-95EB-ECF9151D579B}" destId="{C5084C37-FC79-4537-ABD3-CCC822E3ED31}" srcOrd="0" destOrd="0" presId="urn:microsoft.com/office/officeart/2008/layout/VerticalCurvedList"/>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FAC64364-48F0-4F1A-B5A9-D899644A2529}" type="doc">
      <dgm:prSet loTypeId="urn:microsoft.com/office/officeart/2008/layout/VerticalCurvedList" loCatId="list" qsTypeId="urn:microsoft.com/office/officeart/2005/8/quickstyle/simple1" qsCatId="simple" csTypeId="urn:microsoft.com/office/officeart/2005/8/colors/accent1_2" csCatId="accent1" phldr="1"/>
      <dgm:spPr/>
      <dgm:t>
        <a:bodyPr/>
        <a:lstStyle/>
        <a:p>
          <a:endParaRPr lang="en-US"/>
        </a:p>
      </dgm:t>
    </dgm:pt>
    <dgm:pt modelId="{30447613-CE04-4C8B-9ABA-65AB43556CA6}">
      <dgm:prSet phldrT="[Text]"/>
      <dgm:spPr>
        <a:xfrm>
          <a:off x="399923" y="285750"/>
          <a:ext cx="4897945" cy="571500"/>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Hotel Business 				</a:t>
          </a:r>
        </a:p>
      </dgm:t>
    </dgm:pt>
    <dgm:pt modelId="{3CBDC10F-4145-4062-B39E-762CB1E19815}" type="parTrans" cxnId="{0C94ED5D-FE18-48CC-ADCC-A876759FB27D}">
      <dgm:prSet/>
      <dgm:spPr/>
      <dgm:t>
        <a:bodyPr/>
        <a:lstStyle/>
        <a:p>
          <a:endParaRPr lang="en-US"/>
        </a:p>
      </dgm:t>
    </dgm:pt>
    <dgm:pt modelId="{3746C0AF-6A10-43CF-90C3-CDE9B0168883}" type="sibTrans" cxnId="{0C94ED5D-FE18-48CC-ADCC-A876759FB27D}">
      <dgm:prSet/>
      <dgm:spPr>
        <a:xfrm>
          <a:off x="-3229323" y="-496889"/>
          <a:ext cx="3851280" cy="3851280"/>
        </a:xfrm>
        <a:noFill/>
        <a:ln w="12700" cap="flat" cmpd="sng" algn="ctr">
          <a:solidFill>
            <a:srgbClr val="5B9BD5">
              <a:shade val="60000"/>
              <a:hueOff val="0"/>
              <a:satOff val="0"/>
              <a:lumOff val="0"/>
              <a:alphaOff val="0"/>
            </a:srgbClr>
          </a:solidFill>
          <a:prstDash val="solid"/>
          <a:miter lim="800000"/>
        </a:ln>
        <a:effectLst/>
      </dgm:spPr>
      <dgm:t>
        <a:bodyPr/>
        <a:lstStyle/>
        <a:p>
          <a:endParaRPr lang="en-US"/>
        </a:p>
      </dgm:t>
    </dgm:pt>
    <dgm:pt modelId="{1A15CB1D-2B9A-4571-BFBF-32AF37E57710}">
      <dgm:prSet phldrT="[Text]"/>
      <dgm:spPr>
        <a:xfrm>
          <a:off x="607663" y="1143000"/>
          <a:ext cx="4690205" cy="571500"/>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Destination Service Management </a:t>
          </a:r>
        </a:p>
      </dgm:t>
    </dgm:pt>
    <dgm:pt modelId="{27150C1E-A526-4D46-BDF1-6218AF9907BB}" type="parTrans" cxnId="{CB2B6F02-AC99-479A-A732-11E0A0CE62EC}">
      <dgm:prSet/>
      <dgm:spPr/>
      <dgm:t>
        <a:bodyPr/>
        <a:lstStyle/>
        <a:p>
          <a:endParaRPr lang="en-US"/>
        </a:p>
      </dgm:t>
    </dgm:pt>
    <dgm:pt modelId="{2B70D0CB-BB14-4A27-AA00-86C17B3F0D3F}" type="sibTrans" cxnId="{CB2B6F02-AC99-479A-A732-11E0A0CE62EC}">
      <dgm:prSet/>
      <dgm:spPr/>
      <dgm:t>
        <a:bodyPr/>
        <a:lstStyle/>
        <a:p>
          <a:endParaRPr lang="en-US"/>
        </a:p>
      </dgm:t>
    </dgm:pt>
    <dgm:pt modelId="{87F88EB5-3FB5-46FD-AA58-D5B851D4B707}" type="pres">
      <dgm:prSet presAssocID="{FAC64364-48F0-4F1A-B5A9-D899644A2529}" presName="Name0" presStyleCnt="0">
        <dgm:presLayoutVars>
          <dgm:chMax val="7"/>
          <dgm:chPref val="7"/>
          <dgm:dir/>
        </dgm:presLayoutVars>
      </dgm:prSet>
      <dgm:spPr/>
      <dgm:t>
        <a:bodyPr/>
        <a:lstStyle/>
        <a:p>
          <a:endParaRPr lang="en-US"/>
        </a:p>
      </dgm:t>
    </dgm:pt>
    <dgm:pt modelId="{6533DEEE-B667-4861-97FB-384B2CE7A748}" type="pres">
      <dgm:prSet presAssocID="{FAC64364-48F0-4F1A-B5A9-D899644A2529}" presName="Name1" presStyleCnt="0"/>
      <dgm:spPr/>
    </dgm:pt>
    <dgm:pt modelId="{AE4B7BCE-8121-424A-8752-EF277B8A62AA}" type="pres">
      <dgm:prSet presAssocID="{FAC64364-48F0-4F1A-B5A9-D899644A2529}" presName="cycle" presStyleCnt="0"/>
      <dgm:spPr/>
    </dgm:pt>
    <dgm:pt modelId="{F64F0270-82CA-4014-885B-9112200042A6}" type="pres">
      <dgm:prSet presAssocID="{FAC64364-48F0-4F1A-B5A9-D899644A2529}" presName="srcNode" presStyleLbl="node1" presStyleIdx="0" presStyleCnt="2"/>
      <dgm:spPr/>
    </dgm:pt>
    <dgm:pt modelId="{04090F0F-3FF8-4DBC-86BF-ECA007A2CFA3}" type="pres">
      <dgm:prSet presAssocID="{FAC64364-48F0-4F1A-B5A9-D899644A2529}" presName="conn" presStyleLbl="parChTrans1D2" presStyleIdx="0" presStyleCnt="1"/>
      <dgm:spPr>
        <a:prstGeom prst="blockArc">
          <a:avLst>
            <a:gd name="adj1" fmla="val 18900000"/>
            <a:gd name="adj2" fmla="val 2700000"/>
            <a:gd name="adj3" fmla="val 561"/>
          </a:avLst>
        </a:prstGeom>
      </dgm:spPr>
      <dgm:t>
        <a:bodyPr/>
        <a:lstStyle/>
        <a:p>
          <a:endParaRPr lang="en-US"/>
        </a:p>
      </dgm:t>
    </dgm:pt>
    <dgm:pt modelId="{30289525-94DD-4906-9913-32DC62278846}" type="pres">
      <dgm:prSet presAssocID="{FAC64364-48F0-4F1A-B5A9-D899644A2529}" presName="extraNode" presStyleLbl="node1" presStyleIdx="0" presStyleCnt="2"/>
      <dgm:spPr/>
    </dgm:pt>
    <dgm:pt modelId="{E0EEE8D1-820B-4CAC-9648-91850A594E08}" type="pres">
      <dgm:prSet presAssocID="{FAC64364-48F0-4F1A-B5A9-D899644A2529}" presName="dstNode" presStyleLbl="node1" presStyleIdx="0" presStyleCnt="2"/>
      <dgm:spPr/>
    </dgm:pt>
    <dgm:pt modelId="{87FE0A5A-041D-41CA-9BB2-85A655A21716}" type="pres">
      <dgm:prSet presAssocID="{30447613-CE04-4C8B-9ABA-65AB43556CA6}" presName="text_1" presStyleLbl="node1" presStyleIdx="0" presStyleCnt="2">
        <dgm:presLayoutVars>
          <dgm:bulletEnabled val="1"/>
        </dgm:presLayoutVars>
      </dgm:prSet>
      <dgm:spPr>
        <a:prstGeom prst="rect">
          <a:avLst/>
        </a:prstGeom>
      </dgm:spPr>
      <dgm:t>
        <a:bodyPr/>
        <a:lstStyle/>
        <a:p>
          <a:endParaRPr lang="en-US"/>
        </a:p>
      </dgm:t>
    </dgm:pt>
    <dgm:pt modelId="{1A24F05F-C0E7-483A-A20F-4A7612E9806B}" type="pres">
      <dgm:prSet presAssocID="{30447613-CE04-4C8B-9ABA-65AB43556CA6}" presName="accent_1" presStyleCnt="0"/>
      <dgm:spPr/>
    </dgm:pt>
    <dgm:pt modelId="{00F90EF8-E7D8-46E2-858C-D409EAE1A7AE}" type="pres">
      <dgm:prSet presAssocID="{30447613-CE04-4C8B-9ABA-65AB43556CA6}" presName="accentRepeatNode" presStyleLbl="solidFgAcc1" presStyleIdx="0" presStyleCnt="2"/>
      <dgm:spPr>
        <a:xfrm>
          <a:off x="42735" y="214312"/>
          <a:ext cx="714375" cy="714375"/>
        </a:xfrm>
        <a:prstGeom prst="ellipse">
          <a:avLst/>
        </a:prstGeom>
        <a:solidFill>
          <a:sysClr val="window" lastClr="FFFFFF">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endParaRPr lang="en-US"/>
        </a:p>
      </dgm:t>
    </dgm:pt>
    <dgm:pt modelId="{61CB5DC6-C43E-4941-9CE5-3FDDC86C9B7F}" type="pres">
      <dgm:prSet presAssocID="{1A15CB1D-2B9A-4571-BFBF-32AF37E57710}" presName="text_2" presStyleLbl="node1" presStyleIdx="1" presStyleCnt="2">
        <dgm:presLayoutVars>
          <dgm:bulletEnabled val="1"/>
        </dgm:presLayoutVars>
      </dgm:prSet>
      <dgm:spPr>
        <a:prstGeom prst="rect">
          <a:avLst/>
        </a:prstGeom>
      </dgm:spPr>
      <dgm:t>
        <a:bodyPr/>
        <a:lstStyle/>
        <a:p>
          <a:endParaRPr lang="en-US"/>
        </a:p>
      </dgm:t>
    </dgm:pt>
    <dgm:pt modelId="{E407A98F-7D0B-4459-B2AB-8A09CBE2BBFE}" type="pres">
      <dgm:prSet presAssocID="{1A15CB1D-2B9A-4571-BFBF-32AF37E57710}" presName="accent_2" presStyleCnt="0"/>
      <dgm:spPr/>
    </dgm:pt>
    <dgm:pt modelId="{2CFA4E8E-9765-49B6-A823-4F15BF8FB466}" type="pres">
      <dgm:prSet presAssocID="{1A15CB1D-2B9A-4571-BFBF-32AF37E57710}" presName="accentRepeatNode" presStyleLbl="solidFgAcc1" presStyleIdx="1" presStyleCnt="2"/>
      <dgm:spPr>
        <a:xfrm>
          <a:off x="250476" y="1071562"/>
          <a:ext cx="714375" cy="714375"/>
        </a:xfrm>
        <a:prstGeom prst="ellipse">
          <a:avLst/>
        </a:prstGeom>
        <a:solidFill>
          <a:sysClr val="window" lastClr="FFFFFF">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endParaRPr lang="en-US"/>
        </a:p>
      </dgm:t>
    </dgm:pt>
  </dgm:ptLst>
  <dgm:cxnLst>
    <dgm:cxn modelId="{7A716D90-65D3-4181-8079-D7499A092148}" type="presOf" srcId="{1A15CB1D-2B9A-4571-BFBF-32AF37E57710}" destId="{61CB5DC6-C43E-4941-9CE5-3FDDC86C9B7F}" srcOrd="0" destOrd="0" presId="urn:microsoft.com/office/officeart/2008/layout/VerticalCurvedList"/>
    <dgm:cxn modelId="{CB2B6F02-AC99-479A-A732-11E0A0CE62EC}" srcId="{FAC64364-48F0-4F1A-B5A9-D899644A2529}" destId="{1A15CB1D-2B9A-4571-BFBF-32AF37E57710}" srcOrd="1" destOrd="0" parTransId="{27150C1E-A526-4D46-BDF1-6218AF9907BB}" sibTransId="{2B70D0CB-BB14-4A27-AA00-86C17B3F0D3F}"/>
    <dgm:cxn modelId="{2C65DD34-8A82-4EF8-A939-73FA364B8C85}" type="presOf" srcId="{30447613-CE04-4C8B-9ABA-65AB43556CA6}" destId="{87FE0A5A-041D-41CA-9BB2-85A655A21716}" srcOrd="0" destOrd="0" presId="urn:microsoft.com/office/officeart/2008/layout/VerticalCurvedList"/>
    <dgm:cxn modelId="{0C94ED5D-FE18-48CC-ADCC-A876759FB27D}" srcId="{FAC64364-48F0-4F1A-B5A9-D899644A2529}" destId="{30447613-CE04-4C8B-9ABA-65AB43556CA6}" srcOrd="0" destOrd="0" parTransId="{3CBDC10F-4145-4062-B39E-762CB1E19815}" sibTransId="{3746C0AF-6A10-43CF-90C3-CDE9B0168883}"/>
    <dgm:cxn modelId="{2400FC33-FBF7-454E-96FD-0A83878774DF}" type="presOf" srcId="{3746C0AF-6A10-43CF-90C3-CDE9B0168883}" destId="{04090F0F-3FF8-4DBC-86BF-ECA007A2CFA3}" srcOrd="0" destOrd="0" presId="urn:microsoft.com/office/officeart/2008/layout/VerticalCurvedList"/>
    <dgm:cxn modelId="{93AB54DC-0C91-4284-9FBD-BF2DB16C52F0}" type="presOf" srcId="{FAC64364-48F0-4F1A-B5A9-D899644A2529}" destId="{87F88EB5-3FB5-46FD-AA58-D5B851D4B707}" srcOrd="0" destOrd="0" presId="urn:microsoft.com/office/officeart/2008/layout/VerticalCurvedList"/>
    <dgm:cxn modelId="{46A262CF-74CD-4D10-A4F8-4B896B509978}" type="presParOf" srcId="{87F88EB5-3FB5-46FD-AA58-D5B851D4B707}" destId="{6533DEEE-B667-4861-97FB-384B2CE7A748}" srcOrd="0" destOrd="0" presId="urn:microsoft.com/office/officeart/2008/layout/VerticalCurvedList"/>
    <dgm:cxn modelId="{50E62EDE-444A-4723-96DD-4CFE6211558A}" type="presParOf" srcId="{6533DEEE-B667-4861-97FB-384B2CE7A748}" destId="{AE4B7BCE-8121-424A-8752-EF277B8A62AA}" srcOrd="0" destOrd="0" presId="urn:microsoft.com/office/officeart/2008/layout/VerticalCurvedList"/>
    <dgm:cxn modelId="{422074F3-4672-49B2-B98A-AA95A37BEC34}" type="presParOf" srcId="{AE4B7BCE-8121-424A-8752-EF277B8A62AA}" destId="{F64F0270-82CA-4014-885B-9112200042A6}" srcOrd="0" destOrd="0" presId="urn:microsoft.com/office/officeart/2008/layout/VerticalCurvedList"/>
    <dgm:cxn modelId="{3AA590B0-C29A-47CC-A10D-0C87B83BB00F}" type="presParOf" srcId="{AE4B7BCE-8121-424A-8752-EF277B8A62AA}" destId="{04090F0F-3FF8-4DBC-86BF-ECA007A2CFA3}" srcOrd="1" destOrd="0" presId="urn:microsoft.com/office/officeart/2008/layout/VerticalCurvedList"/>
    <dgm:cxn modelId="{01A70DA1-562A-4562-8E03-0914F34753D7}" type="presParOf" srcId="{AE4B7BCE-8121-424A-8752-EF277B8A62AA}" destId="{30289525-94DD-4906-9913-32DC62278846}" srcOrd="2" destOrd="0" presId="urn:microsoft.com/office/officeart/2008/layout/VerticalCurvedList"/>
    <dgm:cxn modelId="{A6CB639F-2EDD-4E73-900A-F1D5A15D5F1F}" type="presParOf" srcId="{AE4B7BCE-8121-424A-8752-EF277B8A62AA}" destId="{E0EEE8D1-820B-4CAC-9648-91850A594E08}" srcOrd="3" destOrd="0" presId="urn:microsoft.com/office/officeart/2008/layout/VerticalCurvedList"/>
    <dgm:cxn modelId="{C2C20439-B576-4DC1-837D-0042550C9ACE}" type="presParOf" srcId="{6533DEEE-B667-4861-97FB-384B2CE7A748}" destId="{87FE0A5A-041D-41CA-9BB2-85A655A21716}" srcOrd="1" destOrd="0" presId="urn:microsoft.com/office/officeart/2008/layout/VerticalCurvedList"/>
    <dgm:cxn modelId="{BBF985CE-F25F-4B5D-A75F-97C999530B3C}" type="presParOf" srcId="{6533DEEE-B667-4861-97FB-384B2CE7A748}" destId="{1A24F05F-C0E7-483A-A20F-4A7612E9806B}" srcOrd="2" destOrd="0" presId="urn:microsoft.com/office/officeart/2008/layout/VerticalCurvedList"/>
    <dgm:cxn modelId="{96FDDE9B-3230-4DA2-8CA6-DA700DD78134}" type="presParOf" srcId="{1A24F05F-C0E7-483A-A20F-4A7612E9806B}" destId="{00F90EF8-E7D8-46E2-858C-D409EAE1A7AE}" srcOrd="0" destOrd="0" presId="urn:microsoft.com/office/officeart/2008/layout/VerticalCurvedList"/>
    <dgm:cxn modelId="{C0AC5B2C-9CCB-4701-8F38-FA4B9FF107E5}" type="presParOf" srcId="{6533DEEE-B667-4861-97FB-384B2CE7A748}" destId="{61CB5DC6-C43E-4941-9CE5-3FDDC86C9B7F}" srcOrd="3" destOrd="0" presId="urn:microsoft.com/office/officeart/2008/layout/VerticalCurvedList"/>
    <dgm:cxn modelId="{2CFFC499-FAF8-4626-998B-CD44634BF8CB}" type="presParOf" srcId="{6533DEEE-B667-4861-97FB-384B2CE7A748}" destId="{E407A98F-7D0B-4459-B2AB-8A09CBE2BBFE}" srcOrd="4" destOrd="0" presId="urn:microsoft.com/office/officeart/2008/layout/VerticalCurvedList"/>
    <dgm:cxn modelId="{CD3BC784-17C7-4BD4-935B-C4DE3787EE39}" type="presParOf" srcId="{E407A98F-7D0B-4459-B2AB-8A09CBE2BBFE}" destId="{2CFA4E8E-9765-49B6-A823-4F15BF8FB466}" srcOrd="0" destOrd="0" presId="urn:microsoft.com/office/officeart/2008/layout/VerticalCurvedList"/>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47DB306A-9A71-41C9-A2B4-37FDC73501C0}"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en-US"/>
        </a:p>
      </dgm:t>
    </dgm:pt>
    <dgm:pt modelId="{2208B838-F396-4040-8B4F-0E5B6FC0FE89}">
      <dgm:prSet phldrT="[Text]"/>
      <dgm:spPr>
        <a:solidFill>
          <a:schemeClr val="accent6">
            <a:lumMod val="60000"/>
            <a:lumOff val="40000"/>
          </a:schemeClr>
        </a:solidFill>
      </dgm:spPr>
      <dgm:t>
        <a:bodyPr/>
        <a:lstStyle/>
        <a:p>
          <a:r>
            <a:rPr lang="en-US"/>
            <a:t>1. Kumarika </a:t>
          </a:r>
        </a:p>
      </dgm:t>
    </dgm:pt>
    <dgm:pt modelId="{F08277A1-54E9-4BC2-B604-6D3A0EB54A7E}" type="parTrans" cxnId="{7FCC1FDA-869C-4052-8D81-3B256A6F7F8E}">
      <dgm:prSet/>
      <dgm:spPr/>
      <dgm:t>
        <a:bodyPr/>
        <a:lstStyle/>
        <a:p>
          <a:endParaRPr lang="en-US"/>
        </a:p>
      </dgm:t>
    </dgm:pt>
    <dgm:pt modelId="{7F43BFDC-35D7-49B1-923E-67E3B141B717}" type="sibTrans" cxnId="{7FCC1FDA-869C-4052-8D81-3B256A6F7F8E}">
      <dgm:prSet/>
      <dgm:spPr/>
      <dgm:t>
        <a:bodyPr/>
        <a:lstStyle/>
        <a:p>
          <a:endParaRPr lang="en-US"/>
        </a:p>
      </dgm:t>
    </dgm:pt>
    <dgm:pt modelId="{13500DAD-4067-4C07-8EC1-FCD47B9746FD}">
      <dgm:prSet phldrT="[Text]"/>
      <dgm:spPr>
        <a:solidFill>
          <a:schemeClr val="accent6">
            <a:lumMod val="60000"/>
            <a:lumOff val="40000"/>
          </a:schemeClr>
        </a:solidFill>
      </dgm:spPr>
      <dgm:t>
        <a:bodyPr/>
        <a:lstStyle/>
        <a:p>
          <a:r>
            <a:rPr lang="en-US"/>
            <a:t>2. Sunny Day</a:t>
          </a:r>
        </a:p>
      </dgm:t>
    </dgm:pt>
    <dgm:pt modelId="{D876AF8A-DC81-4E7D-B92A-38DA9473E3A3}" type="parTrans" cxnId="{FD44A87A-1A1F-4992-B732-94FBC87128C2}">
      <dgm:prSet/>
      <dgm:spPr/>
      <dgm:t>
        <a:bodyPr/>
        <a:lstStyle/>
        <a:p>
          <a:endParaRPr lang="en-US"/>
        </a:p>
      </dgm:t>
    </dgm:pt>
    <dgm:pt modelId="{BC93E689-F1E1-4FCF-957E-32F5E307884D}" type="sibTrans" cxnId="{FD44A87A-1A1F-4992-B732-94FBC87128C2}">
      <dgm:prSet/>
      <dgm:spPr/>
      <dgm:t>
        <a:bodyPr/>
        <a:lstStyle/>
        <a:p>
          <a:endParaRPr lang="en-US"/>
        </a:p>
      </dgm:t>
    </dgm:pt>
    <dgm:pt modelId="{637CDD18-432F-4FBD-B354-CD659566653F}" type="pres">
      <dgm:prSet presAssocID="{47DB306A-9A71-41C9-A2B4-37FDC73501C0}" presName="linear" presStyleCnt="0">
        <dgm:presLayoutVars>
          <dgm:animLvl val="lvl"/>
          <dgm:resizeHandles val="exact"/>
        </dgm:presLayoutVars>
      </dgm:prSet>
      <dgm:spPr/>
      <dgm:t>
        <a:bodyPr/>
        <a:lstStyle/>
        <a:p>
          <a:endParaRPr lang="en-US"/>
        </a:p>
      </dgm:t>
    </dgm:pt>
    <dgm:pt modelId="{A202378D-FC33-4A5C-A3B0-618D89F671B9}" type="pres">
      <dgm:prSet presAssocID="{2208B838-F396-4040-8B4F-0E5B6FC0FE89}" presName="parentText" presStyleLbl="node1" presStyleIdx="0" presStyleCnt="2">
        <dgm:presLayoutVars>
          <dgm:chMax val="0"/>
          <dgm:bulletEnabled val="1"/>
        </dgm:presLayoutVars>
      </dgm:prSet>
      <dgm:spPr/>
      <dgm:t>
        <a:bodyPr/>
        <a:lstStyle/>
        <a:p>
          <a:endParaRPr lang="en-US"/>
        </a:p>
      </dgm:t>
    </dgm:pt>
    <dgm:pt modelId="{C804BEC7-FCED-4812-BCAC-FA535F63E47C}" type="pres">
      <dgm:prSet presAssocID="{7F43BFDC-35D7-49B1-923E-67E3B141B717}" presName="spacer" presStyleCnt="0"/>
      <dgm:spPr/>
    </dgm:pt>
    <dgm:pt modelId="{4A85EF94-230A-405E-B5C3-07DFE8335EFA}" type="pres">
      <dgm:prSet presAssocID="{13500DAD-4067-4C07-8EC1-FCD47B9746FD}" presName="parentText" presStyleLbl="node1" presStyleIdx="1" presStyleCnt="2">
        <dgm:presLayoutVars>
          <dgm:chMax val="0"/>
          <dgm:bulletEnabled val="1"/>
        </dgm:presLayoutVars>
      </dgm:prSet>
      <dgm:spPr/>
      <dgm:t>
        <a:bodyPr/>
        <a:lstStyle/>
        <a:p>
          <a:endParaRPr lang="en-US"/>
        </a:p>
      </dgm:t>
    </dgm:pt>
  </dgm:ptLst>
  <dgm:cxnLst>
    <dgm:cxn modelId="{FD44A87A-1A1F-4992-B732-94FBC87128C2}" srcId="{47DB306A-9A71-41C9-A2B4-37FDC73501C0}" destId="{13500DAD-4067-4C07-8EC1-FCD47B9746FD}" srcOrd="1" destOrd="0" parTransId="{D876AF8A-DC81-4E7D-B92A-38DA9473E3A3}" sibTransId="{BC93E689-F1E1-4FCF-957E-32F5E307884D}"/>
    <dgm:cxn modelId="{7833294D-9E52-43D7-888B-C689E7592953}" type="presOf" srcId="{47DB306A-9A71-41C9-A2B4-37FDC73501C0}" destId="{637CDD18-432F-4FBD-B354-CD659566653F}" srcOrd="0" destOrd="0" presId="urn:microsoft.com/office/officeart/2005/8/layout/vList2"/>
    <dgm:cxn modelId="{7FCC1FDA-869C-4052-8D81-3B256A6F7F8E}" srcId="{47DB306A-9A71-41C9-A2B4-37FDC73501C0}" destId="{2208B838-F396-4040-8B4F-0E5B6FC0FE89}" srcOrd="0" destOrd="0" parTransId="{F08277A1-54E9-4BC2-B604-6D3A0EB54A7E}" sibTransId="{7F43BFDC-35D7-49B1-923E-67E3B141B717}"/>
    <dgm:cxn modelId="{D09721EB-2FA5-4944-B098-563A352D02DE}" type="presOf" srcId="{2208B838-F396-4040-8B4F-0E5B6FC0FE89}" destId="{A202378D-FC33-4A5C-A3B0-618D89F671B9}" srcOrd="0" destOrd="0" presId="urn:microsoft.com/office/officeart/2005/8/layout/vList2"/>
    <dgm:cxn modelId="{5805C99F-FBAF-4BD6-BABB-F519E134DFE1}" type="presOf" srcId="{13500DAD-4067-4C07-8EC1-FCD47B9746FD}" destId="{4A85EF94-230A-405E-B5C3-07DFE8335EFA}" srcOrd="0" destOrd="0" presId="urn:microsoft.com/office/officeart/2005/8/layout/vList2"/>
    <dgm:cxn modelId="{40A431F3-46E8-4856-A5E3-D1A0081549EA}" type="presParOf" srcId="{637CDD18-432F-4FBD-B354-CD659566653F}" destId="{A202378D-FC33-4A5C-A3B0-618D89F671B9}" srcOrd="0" destOrd="0" presId="urn:microsoft.com/office/officeart/2005/8/layout/vList2"/>
    <dgm:cxn modelId="{56C9A606-91E6-49E8-AE1A-8DC28DB81B74}" type="presParOf" srcId="{637CDD18-432F-4FBD-B354-CD659566653F}" destId="{C804BEC7-FCED-4812-BCAC-FA535F63E47C}" srcOrd="1" destOrd="0" presId="urn:microsoft.com/office/officeart/2005/8/layout/vList2"/>
    <dgm:cxn modelId="{B521D7CA-67E5-4749-B015-B83EE9D0E846}" type="presParOf" srcId="{637CDD18-432F-4FBD-B354-CD659566653F}" destId="{4A85EF94-230A-405E-B5C3-07DFE8335EFA}" srcOrd="2" destOrd="0" presId="urn:microsoft.com/office/officeart/2005/8/layout/vList2"/>
  </dgm:cxnLst>
  <dgm:bg/>
  <dgm:whole/>
  <dgm:extLst>
    <a:ext uri="http://schemas.microsoft.com/office/drawing/2008/diagram">
      <dsp:dataModelExt xmlns:dsp="http://schemas.microsoft.com/office/drawing/2008/diagram" relId="rId59"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29122B20-1912-49D0-AAF1-B7155CB42C66}"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n-US"/>
        </a:p>
      </dgm:t>
    </dgm:pt>
    <dgm:pt modelId="{DFAB4B16-388C-4460-82A8-C6247B67039D}">
      <dgm:prSet phldrT="[Text]"/>
      <dgm:spPr>
        <a:solidFill>
          <a:schemeClr val="accent6">
            <a:lumMod val="60000"/>
            <a:lumOff val="40000"/>
          </a:schemeClr>
        </a:solidFill>
      </dgm:spPr>
      <dgm:t>
        <a:bodyPr/>
        <a:lstStyle/>
        <a:p>
          <a:r>
            <a:rPr lang="en-US"/>
            <a:t>Hair Oil</a:t>
          </a:r>
        </a:p>
      </dgm:t>
    </dgm:pt>
    <dgm:pt modelId="{856AD030-D9CE-468D-B189-B58FE510D063}" type="parTrans" cxnId="{2E7C06D9-9204-4156-8FFB-7573A9CCEF5F}">
      <dgm:prSet/>
      <dgm:spPr/>
      <dgm:t>
        <a:bodyPr/>
        <a:lstStyle/>
        <a:p>
          <a:endParaRPr lang="en-US"/>
        </a:p>
      </dgm:t>
    </dgm:pt>
    <dgm:pt modelId="{7F22BAB2-594D-4804-9F4E-D9FE047C2A6A}" type="sibTrans" cxnId="{2E7C06D9-9204-4156-8FFB-7573A9CCEF5F}">
      <dgm:prSet/>
      <dgm:spPr/>
      <dgm:t>
        <a:bodyPr/>
        <a:lstStyle/>
        <a:p>
          <a:endParaRPr lang="en-US"/>
        </a:p>
      </dgm:t>
    </dgm:pt>
    <dgm:pt modelId="{03B5C8B4-001F-4566-9D82-BFEE61F82DC9}">
      <dgm:prSet phldrT="[Text]"/>
      <dgm:spPr>
        <a:solidFill>
          <a:schemeClr val="accent6">
            <a:lumMod val="60000"/>
            <a:lumOff val="40000"/>
          </a:schemeClr>
        </a:solidFill>
      </dgm:spPr>
      <dgm:t>
        <a:bodyPr/>
        <a:lstStyle/>
        <a:p>
          <a:r>
            <a:rPr lang="en-US"/>
            <a:t>Shampoo</a:t>
          </a:r>
        </a:p>
      </dgm:t>
    </dgm:pt>
    <dgm:pt modelId="{41A7B249-3005-4F6E-8FDD-554E23F4E8E8}" type="parTrans" cxnId="{7EB9D14C-F27D-42E3-B903-5A77D633308C}">
      <dgm:prSet/>
      <dgm:spPr/>
      <dgm:t>
        <a:bodyPr/>
        <a:lstStyle/>
        <a:p>
          <a:endParaRPr lang="en-US"/>
        </a:p>
      </dgm:t>
    </dgm:pt>
    <dgm:pt modelId="{E4C96E1D-1CA5-42F9-8DD1-6733632753A4}" type="sibTrans" cxnId="{7EB9D14C-F27D-42E3-B903-5A77D633308C}">
      <dgm:prSet/>
      <dgm:spPr/>
      <dgm:t>
        <a:bodyPr/>
        <a:lstStyle/>
        <a:p>
          <a:endParaRPr lang="en-US"/>
        </a:p>
      </dgm:t>
    </dgm:pt>
    <dgm:pt modelId="{69C28D14-0194-43DD-8A20-8FDCF8EBB816}">
      <dgm:prSet phldrT="[Text]"/>
      <dgm:spPr>
        <a:solidFill>
          <a:schemeClr val="accent6">
            <a:lumMod val="60000"/>
            <a:lumOff val="40000"/>
          </a:schemeClr>
        </a:solidFill>
      </dgm:spPr>
      <dgm:t>
        <a:bodyPr/>
        <a:lstStyle/>
        <a:p>
          <a:r>
            <a:rPr lang="en-US"/>
            <a:t>Facewash</a:t>
          </a:r>
        </a:p>
      </dgm:t>
    </dgm:pt>
    <dgm:pt modelId="{E0DFCF16-8607-40BA-A812-C424FA4C963D}" type="parTrans" cxnId="{990685F2-1469-4E63-AD47-115A10DCC960}">
      <dgm:prSet/>
      <dgm:spPr/>
      <dgm:t>
        <a:bodyPr/>
        <a:lstStyle/>
        <a:p>
          <a:endParaRPr lang="en-US"/>
        </a:p>
      </dgm:t>
    </dgm:pt>
    <dgm:pt modelId="{4D702B37-024F-41DF-9DFE-0EDFDC575F01}" type="sibTrans" cxnId="{990685F2-1469-4E63-AD47-115A10DCC960}">
      <dgm:prSet/>
      <dgm:spPr/>
      <dgm:t>
        <a:bodyPr/>
        <a:lstStyle/>
        <a:p>
          <a:endParaRPr lang="en-US"/>
        </a:p>
      </dgm:t>
    </dgm:pt>
    <dgm:pt modelId="{FB2FDFD9-4968-4C73-AB93-9C18035AA5DB}">
      <dgm:prSet/>
      <dgm:spPr>
        <a:solidFill>
          <a:schemeClr val="accent6">
            <a:lumMod val="60000"/>
            <a:lumOff val="40000"/>
          </a:schemeClr>
        </a:solidFill>
      </dgm:spPr>
      <dgm:t>
        <a:bodyPr/>
        <a:lstStyle/>
        <a:p>
          <a:r>
            <a:rPr lang="en-US"/>
            <a:t>Soap</a:t>
          </a:r>
        </a:p>
      </dgm:t>
    </dgm:pt>
    <dgm:pt modelId="{36B58409-17E7-4AE8-A77D-E2C9C16334C0}" type="parTrans" cxnId="{94D49F7E-3827-4609-BCB3-97EC58E68D83}">
      <dgm:prSet/>
      <dgm:spPr/>
      <dgm:t>
        <a:bodyPr/>
        <a:lstStyle/>
        <a:p>
          <a:endParaRPr lang="en-US"/>
        </a:p>
      </dgm:t>
    </dgm:pt>
    <dgm:pt modelId="{67D393AA-8FC3-4D9A-85C5-4E23C45CC931}" type="sibTrans" cxnId="{94D49F7E-3827-4609-BCB3-97EC58E68D83}">
      <dgm:prSet/>
      <dgm:spPr/>
      <dgm:t>
        <a:bodyPr/>
        <a:lstStyle/>
        <a:p>
          <a:endParaRPr lang="en-US"/>
        </a:p>
      </dgm:t>
    </dgm:pt>
    <dgm:pt modelId="{89497DEB-B879-48AF-B4D1-6B58E83C815D}" type="pres">
      <dgm:prSet presAssocID="{29122B20-1912-49D0-AAF1-B7155CB42C66}" presName="linear" presStyleCnt="0">
        <dgm:presLayoutVars>
          <dgm:dir/>
          <dgm:animLvl val="lvl"/>
          <dgm:resizeHandles val="exact"/>
        </dgm:presLayoutVars>
      </dgm:prSet>
      <dgm:spPr/>
      <dgm:t>
        <a:bodyPr/>
        <a:lstStyle/>
        <a:p>
          <a:endParaRPr lang="en-US"/>
        </a:p>
      </dgm:t>
    </dgm:pt>
    <dgm:pt modelId="{54AA0544-EF08-449A-8D78-399ED658C2CE}" type="pres">
      <dgm:prSet presAssocID="{DFAB4B16-388C-4460-82A8-C6247B67039D}" presName="parentLin" presStyleCnt="0"/>
      <dgm:spPr/>
    </dgm:pt>
    <dgm:pt modelId="{A3BA090A-3AF9-4B94-9A2A-DF5D6686BA14}" type="pres">
      <dgm:prSet presAssocID="{DFAB4B16-388C-4460-82A8-C6247B67039D}" presName="parentLeftMargin" presStyleLbl="node1" presStyleIdx="0" presStyleCnt="4"/>
      <dgm:spPr/>
      <dgm:t>
        <a:bodyPr/>
        <a:lstStyle/>
        <a:p>
          <a:endParaRPr lang="en-US"/>
        </a:p>
      </dgm:t>
    </dgm:pt>
    <dgm:pt modelId="{63481F50-5B78-4987-BA5A-D46187243120}" type="pres">
      <dgm:prSet presAssocID="{DFAB4B16-388C-4460-82A8-C6247B67039D}" presName="parentText" presStyleLbl="node1" presStyleIdx="0" presStyleCnt="4">
        <dgm:presLayoutVars>
          <dgm:chMax val="0"/>
          <dgm:bulletEnabled val="1"/>
        </dgm:presLayoutVars>
      </dgm:prSet>
      <dgm:spPr/>
      <dgm:t>
        <a:bodyPr/>
        <a:lstStyle/>
        <a:p>
          <a:endParaRPr lang="en-US"/>
        </a:p>
      </dgm:t>
    </dgm:pt>
    <dgm:pt modelId="{D141DEDE-4FC3-4ED9-B22C-C726719AC9C7}" type="pres">
      <dgm:prSet presAssocID="{DFAB4B16-388C-4460-82A8-C6247B67039D}" presName="negativeSpace" presStyleCnt="0"/>
      <dgm:spPr/>
    </dgm:pt>
    <dgm:pt modelId="{EEFEEE4D-F984-4E3B-BEFB-DD1AC663D319}" type="pres">
      <dgm:prSet presAssocID="{DFAB4B16-388C-4460-82A8-C6247B67039D}" presName="childText" presStyleLbl="conFgAcc1" presStyleIdx="0" presStyleCnt="4">
        <dgm:presLayoutVars>
          <dgm:bulletEnabled val="1"/>
        </dgm:presLayoutVars>
      </dgm:prSet>
      <dgm:spPr/>
    </dgm:pt>
    <dgm:pt modelId="{C863B6C9-EA7F-4FCE-88A4-77E895BCCFB0}" type="pres">
      <dgm:prSet presAssocID="{7F22BAB2-594D-4804-9F4E-D9FE047C2A6A}" presName="spaceBetweenRectangles" presStyleCnt="0"/>
      <dgm:spPr/>
    </dgm:pt>
    <dgm:pt modelId="{00CB7420-B582-4BFD-9D10-56DF46445012}" type="pres">
      <dgm:prSet presAssocID="{03B5C8B4-001F-4566-9D82-BFEE61F82DC9}" presName="parentLin" presStyleCnt="0"/>
      <dgm:spPr/>
    </dgm:pt>
    <dgm:pt modelId="{CF554AF0-10C3-4CBB-841D-5ACB4A7D765E}" type="pres">
      <dgm:prSet presAssocID="{03B5C8B4-001F-4566-9D82-BFEE61F82DC9}" presName="parentLeftMargin" presStyleLbl="node1" presStyleIdx="0" presStyleCnt="4"/>
      <dgm:spPr/>
      <dgm:t>
        <a:bodyPr/>
        <a:lstStyle/>
        <a:p>
          <a:endParaRPr lang="en-US"/>
        </a:p>
      </dgm:t>
    </dgm:pt>
    <dgm:pt modelId="{DBF5CB56-0C08-43F3-B434-B69C1B5FCC41}" type="pres">
      <dgm:prSet presAssocID="{03B5C8B4-001F-4566-9D82-BFEE61F82DC9}" presName="parentText" presStyleLbl="node1" presStyleIdx="1" presStyleCnt="4">
        <dgm:presLayoutVars>
          <dgm:chMax val="0"/>
          <dgm:bulletEnabled val="1"/>
        </dgm:presLayoutVars>
      </dgm:prSet>
      <dgm:spPr/>
      <dgm:t>
        <a:bodyPr/>
        <a:lstStyle/>
        <a:p>
          <a:endParaRPr lang="en-US"/>
        </a:p>
      </dgm:t>
    </dgm:pt>
    <dgm:pt modelId="{7900B815-4F73-40B2-84CD-32CF611F92E3}" type="pres">
      <dgm:prSet presAssocID="{03B5C8B4-001F-4566-9D82-BFEE61F82DC9}" presName="negativeSpace" presStyleCnt="0"/>
      <dgm:spPr/>
    </dgm:pt>
    <dgm:pt modelId="{E88E63D9-BEFB-443C-91D8-6076555619B5}" type="pres">
      <dgm:prSet presAssocID="{03B5C8B4-001F-4566-9D82-BFEE61F82DC9}" presName="childText" presStyleLbl="conFgAcc1" presStyleIdx="1" presStyleCnt="4">
        <dgm:presLayoutVars>
          <dgm:bulletEnabled val="1"/>
        </dgm:presLayoutVars>
      </dgm:prSet>
      <dgm:spPr/>
    </dgm:pt>
    <dgm:pt modelId="{C55CC387-0D1E-47B6-BB75-F25F41459787}" type="pres">
      <dgm:prSet presAssocID="{E4C96E1D-1CA5-42F9-8DD1-6733632753A4}" presName="spaceBetweenRectangles" presStyleCnt="0"/>
      <dgm:spPr/>
    </dgm:pt>
    <dgm:pt modelId="{FBF5E23F-EA09-4ADB-8418-B401FBD12452}" type="pres">
      <dgm:prSet presAssocID="{FB2FDFD9-4968-4C73-AB93-9C18035AA5DB}" presName="parentLin" presStyleCnt="0"/>
      <dgm:spPr/>
    </dgm:pt>
    <dgm:pt modelId="{04C76BDC-9287-4F6E-B5C7-FBA9AC94D64D}" type="pres">
      <dgm:prSet presAssocID="{FB2FDFD9-4968-4C73-AB93-9C18035AA5DB}" presName="parentLeftMargin" presStyleLbl="node1" presStyleIdx="1" presStyleCnt="4"/>
      <dgm:spPr/>
      <dgm:t>
        <a:bodyPr/>
        <a:lstStyle/>
        <a:p>
          <a:endParaRPr lang="en-US"/>
        </a:p>
      </dgm:t>
    </dgm:pt>
    <dgm:pt modelId="{2C5DAE9D-DC6E-4069-B96A-E0D8E49479F0}" type="pres">
      <dgm:prSet presAssocID="{FB2FDFD9-4968-4C73-AB93-9C18035AA5DB}" presName="parentText" presStyleLbl="node1" presStyleIdx="2" presStyleCnt="4">
        <dgm:presLayoutVars>
          <dgm:chMax val="0"/>
          <dgm:bulletEnabled val="1"/>
        </dgm:presLayoutVars>
      </dgm:prSet>
      <dgm:spPr/>
      <dgm:t>
        <a:bodyPr/>
        <a:lstStyle/>
        <a:p>
          <a:endParaRPr lang="en-US"/>
        </a:p>
      </dgm:t>
    </dgm:pt>
    <dgm:pt modelId="{8CACE8CF-42EB-47B4-8DA8-2EB3296136B8}" type="pres">
      <dgm:prSet presAssocID="{FB2FDFD9-4968-4C73-AB93-9C18035AA5DB}" presName="negativeSpace" presStyleCnt="0"/>
      <dgm:spPr/>
    </dgm:pt>
    <dgm:pt modelId="{FEB62326-F59A-4CAB-8370-1D65C06BA77E}" type="pres">
      <dgm:prSet presAssocID="{FB2FDFD9-4968-4C73-AB93-9C18035AA5DB}" presName="childText" presStyleLbl="conFgAcc1" presStyleIdx="2" presStyleCnt="4">
        <dgm:presLayoutVars>
          <dgm:bulletEnabled val="1"/>
        </dgm:presLayoutVars>
      </dgm:prSet>
      <dgm:spPr/>
    </dgm:pt>
    <dgm:pt modelId="{9403EB29-DF34-4FB7-BD19-4334065FAE77}" type="pres">
      <dgm:prSet presAssocID="{67D393AA-8FC3-4D9A-85C5-4E23C45CC931}" presName="spaceBetweenRectangles" presStyleCnt="0"/>
      <dgm:spPr/>
    </dgm:pt>
    <dgm:pt modelId="{67DC7470-1E3E-4583-9A66-727E901E99C3}" type="pres">
      <dgm:prSet presAssocID="{69C28D14-0194-43DD-8A20-8FDCF8EBB816}" presName="parentLin" presStyleCnt="0"/>
      <dgm:spPr/>
    </dgm:pt>
    <dgm:pt modelId="{DB7D5042-F68E-4245-9B1B-E02CFBB1DA77}" type="pres">
      <dgm:prSet presAssocID="{69C28D14-0194-43DD-8A20-8FDCF8EBB816}" presName="parentLeftMargin" presStyleLbl="node1" presStyleIdx="2" presStyleCnt="4"/>
      <dgm:spPr/>
      <dgm:t>
        <a:bodyPr/>
        <a:lstStyle/>
        <a:p>
          <a:endParaRPr lang="en-US"/>
        </a:p>
      </dgm:t>
    </dgm:pt>
    <dgm:pt modelId="{268F3F88-8590-47A3-A7AF-AF559EF68204}" type="pres">
      <dgm:prSet presAssocID="{69C28D14-0194-43DD-8A20-8FDCF8EBB816}" presName="parentText" presStyleLbl="node1" presStyleIdx="3" presStyleCnt="4">
        <dgm:presLayoutVars>
          <dgm:chMax val="0"/>
          <dgm:bulletEnabled val="1"/>
        </dgm:presLayoutVars>
      </dgm:prSet>
      <dgm:spPr/>
      <dgm:t>
        <a:bodyPr/>
        <a:lstStyle/>
        <a:p>
          <a:endParaRPr lang="en-US"/>
        </a:p>
      </dgm:t>
    </dgm:pt>
    <dgm:pt modelId="{19FAA0A3-B4CE-4768-BA86-2F46A2174A0B}" type="pres">
      <dgm:prSet presAssocID="{69C28D14-0194-43DD-8A20-8FDCF8EBB816}" presName="negativeSpace" presStyleCnt="0"/>
      <dgm:spPr/>
    </dgm:pt>
    <dgm:pt modelId="{5E2B8C77-B085-49CA-9418-0C97029CD28E}" type="pres">
      <dgm:prSet presAssocID="{69C28D14-0194-43DD-8A20-8FDCF8EBB816}" presName="childText" presStyleLbl="conFgAcc1" presStyleIdx="3" presStyleCnt="4">
        <dgm:presLayoutVars>
          <dgm:bulletEnabled val="1"/>
        </dgm:presLayoutVars>
      </dgm:prSet>
      <dgm:spPr/>
    </dgm:pt>
  </dgm:ptLst>
  <dgm:cxnLst>
    <dgm:cxn modelId="{39075593-23B5-4A97-BFD2-FFD31BC05D8E}" type="presOf" srcId="{FB2FDFD9-4968-4C73-AB93-9C18035AA5DB}" destId="{2C5DAE9D-DC6E-4069-B96A-E0D8E49479F0}" srcOrd="1" destOrd="0" presId="urn:microsoft.com/office/officeart/2005/8/layout/list1"/>
    <dgm:cxn modelId="{F8EBAA9B-D77B-4164-95F0-118CBAB2A827}" type="presOf" srcId="{69C28D14-0194-43DD-8A20-8FDCF8EBB816}" destId="{268F3F88-8590-47A3-A7AF-AF559EF68204}" srcOrd="1" destOrd="0" presId="urn:microsoft.com/office/officeart/2005/8/layout/list1"/>
    <dgm:cxn modelId="{F0DA7F8A-C58E-4543-B918-75763517123B}" type="presOf" srcId="{03B5C8B4-001F-4566-9D82-BFEE61F82DC9}" destId="{CF554AF0-10C3-4CBB-841D-5ACB4A7D765E}" srcOrd="0" destOrd="0" presId="urn:microsoft.com/office/officeart/2005/8/layout/list1"/>
    <dgm:cxn modelId="{8656190C-A049-4D9F-93FA-FBFD8ABE1929}" type="presOf" srcId="{69C28D14-0194-43DD-8A20-8FDCF8EBB816}" destId="{DB7D5042-F68E-4245-9B1B-E02CFBB1DA77}" srcOrd="0" destOrd="0" presId="urn:microsoft.com/office/officeart/2005/8/layout/list1"/>
    <dgm:cxn modelId="{84C01679-42F0-4BBE-8D70-0ABD776EA06E}" type="presOf" srcId="{FB2FDFD9-4968-4C73-AB93-9C18035AA5DB}" destId="{04C76BDC-9287-4F6E-B5C7-FBA9AC94D64D}" srcOrd="0" destOrd="0" presId="urn:microsoft.com/office/officeart/2005/8/layout/list1"/>
    <dgm:cxn modelId="{930C1AEF-575F-4DCA-987C-658DFDC695B7}" type="presOf" srcId="{03B5C8B4-001F-4566-9D82-BFEE61F82DC9}" destId="{DBF5CB56-0C08-43F3-B434-B69C1B5FCC41}" srcOrd="1" destOrd="0" presId="urn:microsoft.com/office/officeart/2005/8/layout/list1"/>
    <dgm:cxn modelId="{48A9C5D5-29A9-481A-AB7A-AA4272C3F671}" type="presOf" srcId="{29122B20-1912-49D0-AAF1-B7155CB42C66}" destId="{89497DEB-B879-48AF-B4D1-6B58E83C815D}" srcOrd="0" destOrd="0" presId="urn:microsoft.com/office/officeart/2005/8/layout/list1"/>
    <dgm:cxn modelId="{7EB9D14C-F27D-42E3-B903-5A77D633308C}" srcId="{29122B20-1912-49D0-AAF1-B7155CB42C66}" destId="{03B5C8B4-001F-4566-9D82-BFEE61F82DC9}" srcOrd="1" destOrd="0" parTransId="{41A7B249-3005-4F6E-8FDD-554E23F4E8E8}" sibTransId="{E4C96E1D-1CA5-42F9-8DD1-6733632753A4}"/>
    <dgm:cxn modelId="{990685F2-1469-4E63-AD47-115A10DCC960}" srcId="{29122B20-1912-49D0-AAF1-B7155CB42C66}" destId="{69C28D14-0194-43DD-8A20-8FDCF8EBB816}" srcOrd="3" destOrd="0" parTransId="{E0DFCF16-8607-40BA-A812-C424FA4C963D}" sibTransId="{4D702B37-024F-41DF-9DFE-0EDFDC575F01}"/>
    <dgm:cxn modelId="{94D49F7E-3827-4609-BCB3-97EC58E68D83}" srcId="{29122B20-1912-49D0-AAF1-B7155CB42C66}" destId="{FB2FDFD9-4968-4C73-AB93-9C18035AA5DB}" srcOrd="2" destOrd="0" parTransId="{36B58409-17E7-4AE8-A77D-E2C9C16334C0}" sibTransId="{67D393AA-8FC3-4D9A-85C5-4E23C45CC931}"/>
    <dgm:cxn modelId="{F65604C1-103D-4AD9-B632-F3F32A52D132}" type="presOf" srcId="{DFAB4B16-388C-4460-82A8-C6247B67039D}" destId="{A3BA090A-3AF9-4B94-9A2A-DF5D6686BA14}" srcOrd="0" destOrd="0" presId="urn:microsoft.com/office/officeart/2005/8/layout/list1"/>
    <dgm:cxn modelId="{2E7C06D9-9204-4156-8FFB-7573A9CCEF5F}" srcId="{29122B20-1912-49D0-AAF1-B7155CB42C66}" destId="{DFAB4B16-388C-4460-82A8-C6247B67039D}" srcOrd="0" destOrd="0" parTransId="{856AD030-D9CE-468D-B189-B58FE510D063}" sibTransId="{7F22BAB2-594D-4804-9F4E-D9FE047C2A6A}"/>
    <dgm:cxn modelId="{63C0BAFD-4690-4941-A6FB-8C296D65CDF9}" type="presOf" srcId="{DFAB4B16-388C-4460-82A8-C6247B67039D}" destId="{63481F50-5B78-4987-BA5A-D46187243120}" srcOrd="1" destOrd="0" presId="urn:microsoft.com/office/officeart/2005/8/layout/list1"/>
    <dgm:cxn modelId="{A19EF1B7-E534-4B9E-938B-A4488A21517D}" type="presParOf" srcId="{89497DEB-B879-48AF-B4D1-6B58E83C815D}" destId="{54AA0544-EF08-449A-8D78-399ED658C2CE}" srcOrd="0" destOrd="0" presId="urn:microsoft.com/office/officeart/2005/8/layout/list1"/>
    <dgm:cxn modelId="{0BFE01EA-BB70-46CB-96B8-4EB43C961AAF}" type="presParOf" srcId="{54AA0544-EF08-449A-8D78-399ED658C2CE}" destId="{A3BA090A-3AF9-4B94-9A2A-DF5D6686BA14}" srcOrd="0" destOrd="0" presId="urn:microsoft.com/office/officeart/2005/8/layout/list1"/>
    <dgm:cxn modelId="{D6A129F5-F8E0-4883-803E-289FDAD2206D}" type="presParOf" srcId="{54AA0544-EF08-449A-8D78-399ED658C2CE}" destId="{63481F50-5B78-4987-BA5A-D46187243120}" srcOrd="1" destOrd="0" presId="urn:microsoft.com/office/officeart/2005/8/layout/list1"/>
    <dgm:cxn modelId="{A74845D2-3484-49E2-AE7D-F9D959467E0E}" type="presParOf" srcId="{89497DEB-B879-48AF-B4D1-6B58E83C815D}" destId="{D141DEDE-4FC3-4ED9-B22C-C726719AC9C7}" srcOrd="1" destOrd="0" presId="urn:microsoft.com/office/officeart/2005/8/layout/list1"/>
    <dgm:cxn modelId="{F5FD3C07-A72A-4D8E-ADB9-FD52FA03F77D}" type="presParOf" srcId="{89497DEB-B879-48AF-B4D1-6B58E83C815D}" destId="{EEFEEE4D-F984-4E3B-BEFB-DD1AC663D319}" srcOrd="2" destOrd="0" presId="urn:microsoft.com/office/officeart/2005/8/layout/list1"/>
    <dgm:cxn modelId="{229A80A1-0BC8-4D8E-B390-72094BFCD00F}" type="presParOf" srcId="{89497DEB-B879-48AF-B4D1-6B58E83C815D}" destId="{C863B6C9-EA7F-4FCE-88A4-77E895BCCFB0}" srcOrd="3" destOrd="0" presId="urn:microsoft.com/office/officeart/2005/8/layout/list1"/>
    <dgm:cxn modelId="{44FB357E-A35E-4584-B945-B23BB89FB02C}" type="presParOf" srcId="{89497DEB-B879-48AF-B4D1-6B58E83C815D}" destId="{00CB7420-B582-4BFD-9D10-56DF46445012}" srcOrd="4" destOrd="0" presId="urn:microsoft.com/office/officeart/2005/8/layout/list1"/>
    <dgm:cxn modelId="{BDD97801-8691-4922-AD4B-A24EAAD5317C}" type="presParOf" srcId="{00CB7420-B582-4BFD-9D10-56DF46445012}" destId="{CF554AF0-10C3-4CBB-841D-5ACB4A7D765E}" srcOrd="0" destOrd="0" presId="urn:microsoft.com/office/officeart/2005/8/layout/list1"/>
    <dgm:cxn modelId="{86A7AA21-726A-4F02-956A-F7C6B3D154BD}" type="presParOf" srcId="{00CB7420-B582-4BFD-9D10-56DF46445012}" destId="{DBF5CB56-0C08-43F3-B434-B69C1B5FCC41}" srcOrd="1" destOrd="0" presId="urn:microsoft.com/office/officeart/2005/8/layout/list1"/>
    <dgm:cxn modelId="{2FB83EF4-938F-4A4B-9C66-1305272BC364}" type="presParOf" srcId="{89497DEB-B879-48AF-B4D1-6B58E83C815D}" destId="{7900B815-4F73-40B2-84CD-32CF611F92E3}" srcOrd="5" destOrd="0" presId="urn:microsoft.com/office/officeart/2005/8/layout/list1"/>
    <dgm:cxn modelId="{D7B6E891-4022-4A7E-A17D-14374A82FCB2}" type="presParOf" srcId="{89497DEB-B879-48AF-B4D1-6B58E83C815D}" destId="{E88E63D9-BEFB-443C-91D8-6076555619B5}" srcOrd="6" destOrd="0" presId="urn:microsoft.com/office/officeart/2005/8/layout/list1"/>
    <dgm:cxn modelId="{28466976-9622-40E7-B335-E9EEB4EBA934}" type="presParOf" srcId="{89497DEB-B879-48AF-B4D1-6B58E83C815D}" destId="{C55CC387-0D1E-47B6-BB75-F25F41459787}" srcOrd="7" destOrd="0" presId="urn:microsoft.com/office/officeart/2005/8/layout/list1"/>
    <dgm:cxn modelId="{883B4F09-C3F9-41A9-990B-19165E339670}" type="presParOf" srcId="{89497DEB-B879-48AF-B4D1-6B58E83C815D}" destId="{FBF5E23F-EA09-4ADB-8418-B401FBD12452}" srcOrd="8" destOrd="0" presId="urn:microsoft.com/office/officeart/2005/8/layout/list1"/>
    <dgm:cxn modelId="{F9B1E7C8-9289-4561-8079-CA6EEF21BF17}" type="presParOf" srcId="{FBF5E23F-EA09-4ADB-8418-B401FBD12452}" destId="{04C76BDC-9287-4F6E-B5C7-FBA9AC94D64D}" srcOrd="0" destOrd="0" presId="urn:microsoft.com/office/officeart/2005/8/layout/list1"/>
    <dgm:cxn modelId="{551CB3D4-F9EB-4DA4-9EE8-80521592400B}" type="presParOf" srcId="{FBF5E23F-EA09-4ADB-8418-B401FBD12452}" destId="{2C5DAE9D-DC6E-4069-B96A-E0D8E49479F0}" srcOrd="1" destOrd="0" presId="urn:microsoft.com/office/officeart/2005/8/layout/list1"/>
    <dgm:cxn modelId="{EB200304-53B1-461C-B873-0E56F344BD42}" type="presParOf" srcId="{89497DEB-B879-48AF-B4D1-6B58E83C815D}" destId="{8CACE8CF-42EB-47B4-8DA8-2EB3296136B8}" srcOrd="9" destOrd="0" presId="urn:microsoft.com/office/officeart/2005/8/layout/list1"/>
    <dgm:cxn modelId="{788440D1-3763-49BE-AEB0-BBF5FDA1E90D}" type="presParOf" srcId="{89497DEB-B879-48AF-B4D1-6B58E83C815D}" destId="{FEB62326-F59A-4CAB-8370-1D65C06BA77E}" srcOrd="10" destOrd="0" presId="urn:microsoft.com/office/officeart/2005/8/layout/list1"/>
    <dgm:cxn modelId="{FA144478-DF0C-4156-9973-BB485DFE3B7F}" type="presParOf" srcId="{89497DEB-B879-48AF-B4D1-6B58E83C815D}" destId="{9403EB29-DF34-4FB7-BD19-4334065FAE77}" srcOrd="11" destOrd="0" presId="urn:microsoft.com/office/officeart/2005/8/layout/list1"/>
    <dgm:cxn modelId="{BD4CD4FE-53D7-495D-86B8-B75570C926CA}" type="presParOf" srcId="{89497DEB-B879-48AF-B4D1-6B58E83C815D}" destId="{67DC7470-1E3E-4583-9A66-727E901E99C3}" srcOrd="12" destOrd="0" presId="urn:microsoft.com/office/officeart/2005/8/layout/list1"/>
    <dgm:cxn modelId="{610251DD-3B2C-48E6-BB45-128C9E13122D}" type="presParOf" srcId="{67DC7470-1E3E-4583-9A66-727E901E99C3}" destId="{DB7D5042-F68E-4245-9B1B-E02CFBB1DA77}" srcOrd="0" destOrd="0" presId="urn:microsoft.com/office/officeart/2005/8/layout/list1"/>
    <dgm:cxn modelId="{41DA8298-FAC8-4D3A-8DBE-39D5250FD744}" type="presParOf" srcId="{67DC7470-1E3E-4583-9A66-727E901E99C3}" destId="{268F3F88-8590-47A3-A7AF-AF559EF68204}" srcOrd="1" destOrd="0" presId="urn:microsoft.com/office/officeart/2005/8/layout/list1"/>
    <dgm:cxn modelId="{4B5520F8-FACD-4909-81CA-679DDAD87E02}" type="presParOf" srcId="{89497DEB-B879-48AF-B4D1-6B58E83C815D}" destId="{19FAA0A3-B4CE-4768-BA86-2F46A2174A0B}" srcOrd="13" destOrd="0" presId="urn:microsoft.com/office/officeart/2005/8/layout/list1"/>
    <dgm:cxn modelId="{C594457E-23C2-4922-B4EE-C6486FD30FBA}" type="presParOf" srcId="{89497DEB-B879-48AF-B4D1-6B58E83C815D}" destId="{5E2B8C77-B085-49CA-9418-0C97029CD28E}" srcOrd="14" destOrd="0" presId="urn:microsoft.com/office/officeart/2005/8/layout/list1"/>
  </dgm:cxnLst>
  <dgm:bg/>
  <dgm:whole/>
  <dgm:extLst>
    <a:ext uri="http://schemas.microsoft.com/office/drawing/2008/diagram">
      <dsp:dataModelExt xmlns:dsp="http://schemas.microsoft.com/office/drawing/2008/diagram" relId="rId66"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03BA6B97-AFAA-429C-869E-ED0D6A3DF93A}"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n-US"/>
        </a:p>
      </dgm:t>
    </dgm:pt>
    <dgm:pt modelId="{5EC2AA19-A1FF-46BE-B8AE-B4DAC4EED084}">
      <dgm:prSet/>
      <dgm:spPr/>
      <dgm:t>
        <a:bodyPr/>
        <a:lstStyle/>
        <a:p>
          <a:r>
            <a:rPr lang="en-US"/>
            <a:t>•	Sunny Day Active</a:t>
          </a:r>
        </a:p>
      </dgm:t>
    </dgm:pt>
    <dgm:pt modelId="{6B9DD175-63DD-46DF-A8E9-A80FD78CB49A}" type="parTrans" cxnId="{8485617F-E614-43AB-9D4E-3B055CB49AF1}">
      <dgm:prSet/>
      <dgm:spPr/>
      <dgm:t>
        <a:bodyPr/>
        <a:lstStyle/>
        <a:p>
          <a:endParaRPr lang="en-US"/>
        </a:p>
      </dgm:t>
    </dgm:pt>
    <dgm:pt modelId="{66999AA4-3E5C-41B7-A7DB-7CDC745E7580}" type="sibTrans" cxnId="{8485617F-E614-43AB-9D4E-3B055CB49AF1}">
      <dgm:prSet/>
      <dgm:spPr/>
      <dgm:t>
        <a:bodyPr/>
        <a:lstStyle/>
        <a:p>
          <a:endParaRPr lang="en-US"/>
        </a:p>
      </dgm:t>
    </dgm:pt>
    <dgm:pt modelId="{DCA2A539-05FC-4FBA-89C8-68EE29291402}">
      <dgm:prSet/>
      <dgm:spPr/>
      <dgm:t>
        <a:bodyPr/>
        <a:lstStyle/>
        <a:p>
          <a:r>
            <a:rPr lang="en-US"/>
            <a:t>•	Sunny Day Superior</a:t>
          </a:r>
        </a:p>
      </dgm:t>
    </dgm:pt>
    <dgm:pt modelId="{8F398012-4FB1-4B71-B6E0-6FAC28513C53}" type="parTrans" cxnId="{0A2B9A56-02BA-4F60-9A96-FBE8FCDDE1E1}">
      <dgm:prSet/>
      <dgm:spPr/>
      <dgm:t>
        <a:bodyPr/>
        <a:lstStyle/>
        <a:p>
          <a:endParaRPr lang="en-US"/>
        </a:p>
      </dgm:t>
    </dgm:pt>
    <dgm:pt modelId="{6391BC83-0C74-4742-9135-6E8F17C11E3F}" type="sibTrans" cxnId="{0A2B9A56-02BA-4F60-9A96-FBE8FCDDE1E1}">
      <dgm:prSet/>
      <dgm:spPr/>
      <dgm:t>
        <a:bodyPr/>
        <a:lstStyle/>
        <a:p>
          <a:endParaRPr lang="en-US"/>
        </a:p>
      </dgm:t>
    </dgm:pt>
    <dgm:pt modelId="{1E954888-20CF-4204-AFBC-EC908A3E816D}" type="pres">
      <dgm:prSet presAssocID="{03BA6B97-AFAA-429C-869E-ED0D6A3DF93A}" presName="linear" presStyleCnt="0">
        <dgm:presLayoutVars>
          <dgm:dir/>
          <dgm:animLvl val="lvl"/>
          <dgm:resizeHandles val="exact"/>
        </dgm:presLayoutVars>
      </dgm:prSet>
      <dgm:spPr/>
      <dgm:t>
        <a:bodyPr/>
        <a:lstStyle/>
        <a:p>
          <a:endParaRPr lang="en-US"/>
        </a:p>
      </dgm:t>
    </dgm:pt>
    <dgm:pt modelId="{4ADF3F07-E861-4727-B8B6-F81E7B9030BD}" type="pres">
      <dgm:prSet presAssocID="{5EC2AA19-A1FF-46BE-B8AE-B4DAC4EED084}" presName="parentLin" presStyleCnt="0"/>
      <dgm:spPr/>
    </dgm:pt>
    <dgm:pt modelId="{FD15E9BB-E3C5-47EE-9967-43D70228B5BF}" type="pres">
      <dgm:prSet presAssocID="{5EC2AA19-A1FF-46BE-B8AE-B4DAC4EED084}" presName="parentLeftMargin" presStyleLbl="node1" presStyleIdx="0" presStyleCnt="2"/>
      <dgm:spPr/>
      <dgm:t>
        <a:bodyPr/>
        <a:lstStyle/>
        <a:p>
          <a:endParaRPr lang="en-US"/>
        </a:p>
      </dgm:t>
    </dgm:pt>
    <dgm:pt modelId="{73EF4919-78A4-48BC-BAA1-43D10130F5D2}" type="pres">
      <dgm:prSet presAssocID="{5EC2AA19-A1FF-46BE-B8AE-B4DAC4EED084}" presName="parentText" presStyleLbl="node1" presStyleIdx="0" presStyleCnt="2">
        <dgm:presLayoutVars>
          <dgm:chMax val="0"/>
          <dgm:bulletEnabled val="1"/>
        </dgm:presLayoutVars>
      </dgm:prSet>
      <dgm:spPr/>
      <dgm:t>
        <a:bodyPr/>
        <a:lstStyle/>
        <a:p>
          <a:endParaRPr lang="en-US"/>
        </a:p>
      </dgm:t>
    </dgm:pt>
    <dgm:pt modelId="{22A29885-29B0-4476-8175-68A16540BC62}" type="pres">
      <dgm:prSet presAssocID="{5EC2AA19-A1FF-46BE-B8AE-B4DAC4EED084}" presName="negativeSpace" presStyleCnt="0"/>
      <dgm:spPr/>
    </dgm:pt>
    <dgm:pt modelId="{3B325489-87EB-4674-88D5-5DEAC561A784}" type="pres">
      <dgm:prSet presAssocID="{5EC2AA19-A1FF-46BE-B8AE-B4DAC4EED084}" presName="childText" presStyleLbl="conFgAcc1" presStyleIdx="0" presStyleCnt="2">
        <dgm:presLayoutVars>
          <dgm:bulletEnabled val="1"/>
        </dgm:presLayoutVars>
      </dgm:prSet>
      <dgm:spPr/>
    </dgm:pt>
    <dgm:pt modelId="{732F3C21-DC13-44B1-BEBE-A50F5D73B429}" type="pres">
      <dgm:prSet presAssocID="{66999AA4-3E5C-41B7-A7DB-7CDC745E7580}" presName="spaceBetweenRectangles" presStyleCnt="0"/>
      <dgm:spPr/>
    </dgm:pt>
    <dgm:pt modelId="{03B28448-1B3A-4E0C-BA22-C8845EF27785}" type="pres">
      <dgm:prSet presAssocID="{DCA2A539-05FC-4FBA-89C8-68EE29291402}" presName="parentLin" presStyleCnt="0"/>
      <dgm:spPr/>
    </dgm:pt>
    <dgm:pt modelId="{9A0E609A-151B-4C6C-B9E7-B4AB9F7BF601}" type="pres">
      <dgm:prSet presAssocID="{DCA2A539-05FC-4FBA-89C8-68EE29291402}" presName="parentLeftMargin" presStyleLbl="node1" presStyleIdx="0" presStyleCnt="2"/>
      <dgm:spPr/>
      <dgm:t>
        <a:bodyPr/>
        <a:lstStyle/>
        <a:p>
          <a:endParaRPr lang="en-US"/>
        </a:p>
      </dgm:t>
    </dgm:pt>
    <dgm:pt modelId="{F87D7078-B966-4500-AEEF-F64651D0497C}" type="pres">
      <dgm:prSet presAssocID="{DCA2A539-05FC-4FBA-89C8-68EE29291402}" presName="parentText" presStyleLbl="node1" presStyleIdx="1" presStyleCnt="2">
        <dgm:presLayoutVars>
          <dgm:chMax val="0"/>
          <dgm:bulletEnabled val="1"/>
        </dgm:presLayoutVars>
      </dgm:prSet>
      <dgm:spPr/>
      <dgm:t>
        <a:bodyPr/>
        <a:lstStyle/>
        <a:p>
          <a:endParaRPr lang="en-US"/>
        </a:p>
      </dgm:t>
    </dgm:pt>
    <dgm:pt modelId="{62A3DE0D-B577-4C95-9308-A25337750D3F}" type="pres">
      <dgm:prSet presAssocID="{DCA2A539-05FC-4FBA-89C8-68EE29291402}" presName="negativeSpace" presStyleCnt="0"/>
      <dgm:spPr/>
    </dgm:pt>
    <dgm:pt modelId="{9A1310A9-0FCF-481F-B91F-8E78F9403BA2}" type="pres">
      <dgm:prSet presAssocID="{DCA2A539-05FC-4FBA-89C8-68EE29291402}" presName="childText" presStyleLbl="conFgAcc1" presStyleIdx="1" presStyleCnt="2">
        <dgm:presLayoutVars>
          <dgm:bulletEnabled val="1"/>
        </dgm:presLayoutVars>
      </dgm:prSet>
      <dgm:spPr/>
    </dgm:pt>
  </dgm:ptLst>
  <dgm:cxnLst>
    <dgm:cxn modelId="{D1E69444-DDBE-487F-963B-31E6C70534AE}" type="presOf" srcId="{5EC2AA19-A1FF-46BE-B8AE-B4DAC4EED084}" destId="{73EF4919-78A4-48BC-BAA1-43D10130F5D2}" srcOrd="1" destOrd="0" presId="urn:microsoft.com/office/officeart/2005/8/layout/list1"/>
    <dgm:cxn modelId="{8485617F-E614-43AB-9D4E-3B055CB49AF1}" srcId="{03BA6B97-AFAA-429C-869E-ED0D6A3DF93A}" destId="{5EC2AA19-A1FF-46BE-B8AE-B4DAC4EED084}" srcOrd="0" destOrd="0" parTransId="{6B9DD175-63DD-46DF-A8E9-A80FD78CB49A}" sibTransId="{66999AA4-3E5C-41B7-A7DB-7CDC745E7580}"/>
    <dgm:cxn modelId="{12B7B0D5-8797-4955-9237-446FA1405337}" type="presOf" srcId="{DCA2A539-05FC-4FBA-89C8-68EE29291402}" destId="{9A0E609A-151B-4C6C-B9E7-B4AB9F7BF601}" srcOrd="0" destOrd="0" presId="urn:microsoft.com/office/officeart/2005/8/layout/list1"/>
    <dgm:cxn modelId="{FBE90883-CA88-4389-A8EB-608BA8BC10DE}" type="presOf" srcId="{DCA2A539-05FC-4FBA-89C8-68EE29291402}" destId="{F87D7078-B966-4500-AEEF-F64651D0497C}" srcOrd="1" destOrd="0" presId="urn:microsoft.com/office/officeart/2005/8/layout/list1"/>
    <dgm:cxn modelId="{7AC6FD55-3D53-4D75-B2F9-8FF109AEF01F}" type="presOf" srcId="{5EC2AA19-A1FF-46BE-B8AE-B4DAC4EED084}" destId="{FD15E9BB-E3C5-47EE-9967-43D70228B5BF}" srcOrd="0" destOrd="0" presId="urn:microsoft.com/office/officeart/2005/8/layout/list1"/>
    <dgm:cxn modelId="{0A2B9A56-02BA-4F60-9A96-FBE8FCDDE1E1}" srcId="{03BA6B97-AFAA-429C-869E-ED0D6A3DF93A}" destId="{DCA2A539-05FC-4FBA-89C8-68EE29291402}" srcOrd="1" destOrd="0" parTransId="{8F398012-4FB1-4B71-B6E0-6FAC28513C53}" sibTransId="{6391BC83-0C74-4742-9135-6E8F17C11E3F}"/>
    <dgm:cxn modelId="{77EB150A-404B-4880-9CD4-75703096F5F7}" type="presOf" srcId="{03BA6B97-AFAA-429C-869E-ED0D6A3DF93A}" destId="{1E954888-20CF-4204-AFBC-EC908A3E816D}" srcOrd="0" destOrd="0" presId="urn:microsoft.com/office/officeart/2005/8/layout/list1"/>
    <dgm:cxn modelId="{C1E3AEFC-A7A5-411A-BFE3-ECFBC0A7EEAD}" type="presParOf" srcId="{1E954888-20CF-4204-AFBC-EC908A3E816D}" destId="{4ADF3F07-E861-4727-B8B6-F81E7B9030BD}" srcOrd="0" destOrd="0" presId="urn:microsoft.com/office/officeart/2005/8/layout/list1"/>
    <dgm:cxn modelId="{FC24CB38-7D48-43E7-B08E-7711B10A398E}" type="presParOf" srcId="{4ADF3F07-E861-4727-B8B6-F81E7B9030BD}" destId="{FD15E9BB-E3C5-47EE-9967-43D70228B5BF}" srcOrd="0" destOrd="0" presId="urn:microsoft.com/office/officeart/2005/8/layout/list1"/>
    <dgm:cxn modelId="{A4045C23-5A27-423C-BF3C-D66E201AD933}" type="presParOf" srcId="{4ADF3F07-E861-4727-B8B6-F81E7B9030BD}" destId="{73EF4919-78A4-48BC-BAA1-43D10130F5D2}" srcOrd="1" destOrd="0" presId="urn:microsoft.com/office/officeart/2005/8/layout/list1"/>
    <dgm:cxn modelId="{F8D05A9A-39C5-422E-ADE3-448F185AFB6D}" type="presParOf" srcId="{1E954888-20CF-4204-AFBC-EC908A3E816D}" destId="{22A29885-29B0-4476-8175-68A16540BC62}" srcOrd="1" destOrd="0" presId="urn:microsoft.com/office/officeart/2005/8/layout/list1"/>
    <dgm:cxn modelId="{1868028F-4D02-4465-B2D3-D5CFBDEE0345}" type="presParOf" srcId="{1E954888-20CF-4204-AFBC-EC908A3E816D}" destId="{3B325489-87EB-4674-88D5-5DEAC561A784}" srcOrd="2" destOrd="0" presId="urn:microsoft.com/office/officeart/2005/8/layout/list1"/>
    <dgm:cxn modelId="{842133FF-59EE-4A6A-AEE0-B5C885DDA4C1}" type="presParOf" srcId="{1E954888-20CF-4204-AFBC-EC908A3E816D}" destId="{732F3C21-DC13-44B1-BEBE-A50F5D73B429}" srcOrd="3" destOrd="0" presId="urn:microsoft.com/office/officeart/2005/8/layout/list1"/>
    <dgm:cxn modelId="{64D7163A-1C35-4698-B20B-2B54BD1123A8}" type="presParOf" srcId="{1E954888-20CF-4204-AFBC-EC908A3E816D}" destId="{03B28448-1B3A-4E0C-BA22-C8845EF27785}" srcOrd="4" destOrd="0" presId="urn:microsoft.com/office/officeart/2005/8/layout/list1"/>
    <dgm:cxn modelId="{F846593C-6F03-4E9B-BB4D-54040AAB9F5C}" type="presParOf" srcId="{03B28448-1B3A-4E0C-BA22-C8845EF27785}" destId="{9A0E609A-151B-4C6C-B9E7-B4AB9F7BF601}" srcOrd="0" destOrd="0" presId="urn:microsoft.com/office/officeart/2005/8/layout/list1"/>
    <dgm:cxn modelId="{5425420E-B3F8-4393-85CD-74FE3D7E7419}" type="presParOf" srcId="{03B28448-1B3A-4E0C-BA22-C8845EF27785}" destId="{F87D7078-B966-4500-AEEF-F64651D0497C}" srcOrd="1" destOrd="0" presId="urn:microsoft.com/office/officeart/2005/8/layout/list1"/>
    <dgm:cxn modelId="{1278C1FC-7E7F-4A26-B0E9-B6A4C8124AAB}" type="presParOf" srcId="{1E954888-20CF-4204-AFBC-EC908A3E816D}" destId="{62A3DE0D-B577-4C95-9308-A25337750D3F}" srcOrd="5" destOrd="0" presId="urn:microsoft.com/office/officeart/2005/8/layout/list1"/>
    <dgm:cxn modelId="{CA7AB479-45F4-45EC-8048-A1BD552F8708}" type="presParOf" srcId="{1E954888-20CF-4204-AFBC-EC908A3E816D}" destId="{9A1310A9-0FCF-481F-B91F-8E78F9403BA2}" srcOrd="6" destOrd="0" presId="urn:microsoft.com/office/officeart/2005/8/layout/list1"/>
  </dgm:cxnLst>
  <dgm:bg/>
  <dgm:whole/>
  <dgm:extLst>
    <a:ext uri="http://schemas.microsoft.com/office/drawing/2008/diagram">
      <dsp:dataModelExt xmlns:dsp="http://schemas.microsoft.com/office/drawing/2008/diagram" relId="rId84"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B79BDB54-75A8-4FD5-9B77-F22C88D592E4}" type="doc">
      <dgm:prSet loTypeId="urn:microsoft.com/office/officeart/2008/layout/AlternatingHexagons" loCatId="list" qsTypeId="urn:microsoft.com/office/officeart/2005/8/quickstyle/simple1" qsCatId="simple" csTypeId="urn:microsoft.com/office/officeart/2005/8/colors/accent1_2" csCatId="accent1" phldr="1"/>
      <dgm:spPr/>
      <dgm:t>
        <a:bodyPr/>
        <a:lstStyle/>
        <a:p>
          <a:endParaRPr lang="en-US"/>
        </a:p>
      </dgm:t>
    </dgm:pt>
    <dgm:pt modelId="{76D078ED-9D37-4BAA-A3D7-9C505A2ED94F}">
      <dgm:prSet phldrT="[Text]"/>
      <dgm:spPr/>
      <dgm:t>
        <a:bodyPr/>
        <a:lstStyle/>
        <a:p>
          <a:r>
            <a:rPr lang="en-US" b="1"/>
            <a:t>Sales Promotion</a:t>
          </a:r>
        </a:p>
      </dgm:t>
    </dgm:pt>
    <dgm:pt modelId="{246E6E49-2BCB-4B39-866A-312206184C6A}" type="parTrans" cxnId="{CB418C3D-2A9B-4B65-9421-D7D90CB4C481}">
      <dgm:prSet/>
      <dgm:spPr/>
      <dgm:t>
        <a:bodyPr/>
        <a:lstStyle/>
        <a:p>
          <a:endParaRPr lang="en-US"/>
        </a:p>
      </dgm:t>
    </dgm:pt>
    <dgm:pt modelId="{DC630413-DA61-40E8-9F6D-FF38921EF09B}" type="sibTrans" cxnId="{CB418C3D-2A9B-4B65-9421-D7D90CB4C481}">
      <dgm:prSet custT="1"/>
      <dgm:spPr/>
      <dgm:t>
        <a:bodyPr/>
        <a:lstStyle/>
        <a:p>
          <a:r>
            <a:rPr lang="en-US" sz="1100" b="1"/>
            <a:t>Advertising </a:t>
          </a:r>
          <a:endParaRPr lang="en-US" sz="1200" b="1"/>
        </a:p>
      </dgm:t>
    </dgm:pt>
    <dgm:pt modelId="{A3ACAE7A-9CF7-4E91-BF81-2765FEAD3BDC}">
      <dgm:prSet phldrT="[Text]"/>
      <dgm:spPr/>
      <dgm:t>
        <a:bodyPr/>
        <a:lstStyle/>
        <a:p>
          <a:r>
            <a:rPr lang="en-US" b="1"/>
            <a:t>Direct Marketing </a:t>
          </a:r>
        </a:p>
      </dgm:t>
    </dgm:pt>
    <dgm:pt modelId="{88F484B3-25E4-48E7-BACB-B0503D196B8B}" type="parTrans" cxnId="{62B923F5-BC54-4EC1-A167-E038E499F16A}">
      <dgm:prSet/>
      <dgm:spPr/>
      <dgm:t>
        <a:bodyPr/>
        <a:lstStyle/>
        <a:p>
          <a:endParaRPr lang="en-US"/>
        </a:p>
      </dgm:t>
    </dgm:pt>
    <dgm:pt modelId="{78D2A93D-CEBC-408F-983A-164B1F529DB9}" type="sibTrans" cxnId="{62B923F5-BC54-4EC1-A167-E038E499F16A}">
      <dgm:prSet custT="1"/>
      <dgm:spPr/>
      <dgm:t>
        <a:bodyPr/>
        <a:lstStyle/>
        <a:p>
          <a:r>
            <a:rPr lang="en-US" sz="1100" b="1"/>
            <a:t>Public Relations</a:t>
          </a:r>
        </a:p>
      </dgm:t>
    </dgm:pt>
    <dgm:pt modelId="{74D84EEA-DB9B-4C5F-B44E-F80D84D723EA}">
      <dgm:prSet phldrT="[Text]"/>
      <dgm:spPr/>
      <dgm:t>
        <a:bodyPr/>
        <a:lstStyle/>
        <a:p>
          <a:r>
            <a:rPr lang="en-US" b="1"/>
            <a:t>Internet Marketing </a:t>
          </a:r>
        </a:p>
      </dgm:t>
    </dgm:pt>
    <dgm:pt modelId="{83417BBF-B124-4F38-8BE3-6408872BC1B8}" type="sibTrans" cxnId="{0F3CD955-EDE3-4C93-B9F0-F6143147E00B}">
      <dgm:prSet custT="1"/>
      <dgm:spPr/>
      <dgm:t>
        <a:bodyPr/>
        <a:lstStyle/>
        <a:p>
          <a:r>
            <a:rPr lang="en-US" sz="1100" b="1"/>
            <a:t>Personal Selling </a:t>
          </a:r>
        </a:p>
      </dgm:t>
    </dgm:pt>
    <dgm:pt modelId="{48D0EF92-8E22-4F30-AADD-CBA083FA0A1C}" type="parTrans" cxnId="{0F3CD955-EDE3-4C93-B9F0-F6143147E00B}">
      <dgm:prSet/>
      <dgm:spPr/>
      <dgm:t>
        <a:bodyPr/>
        <a:lstStyle/>
        <a:p>
          <a:endParaRPr lang="en-US"/>
        </a:p>
      </dgm:t>
    </dgm:pt>
    <dgm:pt modelId="{BD8DB10A-2AFA-4B07-B43E-459E40493295}" type="pres">
      <dgm:prSet presAssocID="{B79BDB54-75A8-4FD5-9B77-F22C88D592E4}" presName="Name0" presStyleCnt="0">
        <dgm:presLayoutVars>
          <dgm:chMax/>
          <dgm:chPref/>
          <dgm:dir/>
          <dgm:animLvl val="lvl"/>
        </dgm:presLayoutVars>
      </dgm:prSet>
      <dgm:spPr/>
      <dgm:t>
        <a:bodyPr/>
        <a:lstStyle/>
        <a:p>
          <a:endParaRPr lang="en-US"/>
        </a:p>
      </dgm:t>
    </dgm:pt>
    <dgm:pt modelId="{6A23CDB6-4283-4F03-8D56-C52459DD9A2D}" type="pres">
      <dgm:prSet presAssocID="{76D078ED-9D37-4BAA-A3D7-9C505A2ED94F}" presName="composite" presStyleCnt="0"/>
      <dgm:spPr/>
    </dgm:pt>
    <dgm:pt modelId="{0D11DD9A-1DBB-437E-B3E0-F8D7DB680F7A}" type="pres">
      <dgm:prSet presAssocID="{76D078ED-9D37-4BAA-A3D7-9C505A2ED94F}" presName="Parent1" presStyleLbl="node1" presStyleIdx="0" presStyleCnt="6">
        <dgm:presLayoutVars>
          <dgm:chMax val="1"/>
          <dgm:chPref val="1"/>
          <dgm:bulletEnabled val="1"/>
        </dgm:presLayoutVars>
      </dgm:prSet>
      <dgm:spPr/>
      <dgm:t>
        <a:bodyPr/>
        <a:lstStyle/>
        <a:p>
          <a:endParaRPr lang="en-US"/>
        </a:p>
      </dgm:t>
    </dgm:pt>
    <dgm:pt modelId="{44E00AB5-5767-4420-892B-E6882922CAFE}" type="pres">
      <dgm:prSet presAssocID="{76D078ED-9D37-4BAA-A3D7-9C505A2ED94F}" presName="Childtext1" presStyleLbl="revTx" presStyleIdx="0" presStyleCnt="3">
        <dgm:presLayoutVars>
          <dgm:chMax val="0"/>
          <dgm:chPref val="0"/>
          <dgm:bulletEnabled val="1"/>
        </dgm:presLayoutVars>
      </dgm:prSet>
      <dgm:spPr/>
      <dgm:t>
        <a:bodyPr/>
        <a:lstStyle/>
        <a:p>
          <a:endParaRPr lang="en-US"/>
        </a:p>
      </dgm:t>
    </dgm:pt>
    <dgm:pt modelId="{7DFF4FD0-05CD-4ADC-B50F-8D59B5B4CFFE}" type="pres">
      <dgm:prSet presAssocID="{76D078ED-9D37-4BAA-A3D7-9C505A2ED94F}" presName="BalanceSpacing" presStyleCnt="0"/>
      <dgm:spPr/>
    </dgm:pt>
    <dgm:pt modelId="{46AA2D70-65F3-42C5-BDB0-DBF09E837A44}" type="pres">
      <dgm:prSet presAssocID="{76D078ED-9D37-4BAA-A3D7-9C505A2ED94F}" presName="BalanceSpacing1" presStyleCnt="0"/>
      <dgm:spPr/>
    </dgm:pt>
    <dgm:pt modelId="{244B2D1E-4010-4CF9-8271-EB32C7D1722C}" type="pres">
      <dgm:prSet presAssocID="{DC630413-DA61-40E8-9F6D-FF38921EF09B}" presName="Accent1Text" presStyleLbl="node1" presStyleIdx="1" presStyleCnt="6"/>
      <dgm:spPr/>
      <dgm:t>
        <a:bodyPr/>
        <a:lstStyle/>
        <a:p>
          <a:endParaRPr lang="en-US"/>
        </a:p>
      </dgm:t>
    </dgm:pt>
    <dgm:pt modelId="{6151B7C5-2188-4151-83B5-76BE30797D9F}" type="pres">
      <dgm:prSet presAssocID="{DC630413-DA61-40E8-9F6D-FF38921EF09B}" presName="spaceBetweenRectangles" presStyleCnt="0"/>
      <dgm:spPr/>
    </dgm:pt>
    <dgm:pt modelId="{B24EEE3F-2FC9-4DE4-8795-EB46ADDD1D7F}" type="pres">
      <dgm:prSet presAssocID="{74D84EEA-DB9B-4C5F-B44E-F80D84D723EA}" presName="composite" presStyleCnt="0"/>
      <dgm:spPr/>
    </dgm:pt>
    <dgm:pt modelId="{EA913446-D6DC-43D9-8E25-4984ECFA4E44}" type="pres">
      <dgm:prSet presAssocID="{74D84EEA-DB9B-4C5F-B44E-F80D84D723EA}" presName="Parent1" presStyleLbl="node1" presStyleIdx="2" presStyleCnt="6" custAng="0" custLinFactX="-4299" custLinFactNeighborX="-100000" custLinFactNeighborY="-803">
        <dgm:presLayoutVars>
          <dgm:chMax val="1"/>
          <dgm:chPref val="1"/>
          <dgm:bulletEnabled val="1"/>
        </dgm:presLayoutVars>
      </dgm:prSet>
      <dgm:spPr/>
      <dgm:t>
        <a:bodyPr/>
        <a:lstStyle/>
        <a:p>
          <a:endParaRPr lang="en-US"/>
        </a:p>
      </dgm:t>
    </dgm:pt>
    <dgm:pt modelId="{58ADB0C9-21A5-4996-B568-B08F8E3E53E3}" type="pres">
      <dgm:prSet presAssocID="{74D84EEA-DB9B-4C5F-B44E-F80D84D723EA}" presName="Childtext1" presStyleLbl="revTx" presStyleIdx="1" presStyleCnt="3" custLinFactX="100000" custLinFactY="300000" custLinFactNeighborX="137186" custLinFactNeighborY="374529">
        <dgm:presLayoutVars>
          <dgm:chMax val="0"/>
          <dgm:chPref val="0"/>
          <dgm:bulletEnabled val="1"/>
        </dgm:presLayoutVars>
      </dgm:prSet>
      <dgm:spPr/>
      <dgm:t>
        <a:bodyPr/>
        <a:lstStyle/>
        <a:p>
          <a:endParaRPr lang="en-US"/>
        </a:p>
      </dgm:t>
    </dgm:pt>
    <dgm:pt modelId="{475A150F-DE45-414A-BEF4-A945A128F4C3}" type="pres">
      <dgm:prSet presAssocID="{74D84EEA-DB9B-4C5F-B44E-F80D84D723EA}" presName="BalanceSpacing" presStyleCnt="0"/>
      <dgm:spPr/>
    </dgm:pt>
    <dgm:pt modelId="{7E0DDBF5-FEA6-4226-BD6A-B9F09BBAFCAF}" type="pres">
      <dgm:prSet presAssocID="{74D84EEA-DB9B-4C5F-B44E-F80D84D723EA}" presName="BalanceSpacing1" presStyleCnt="0"/>
      <dgm:spPr/>
    </dgm:pt>
    <dgm:pt modelId="{BAEFAC03-B6F4-4603-BCC0-99A42D83DEC2}" type="pres">
      <dgm:prSet presAssocID="{83417BBF-B124-4F38-8BE3-6408872BC1B8}" presName="Accent1Text" presStyleLbl="node1" presStyleIdx="3" presStyleCnt="6"/>
      <dgm:spPr/>
      <dgm:t>
        <a:bodyPr/>
        <a:lstStyle/>
        <a:p>
          <a:endParaRPr lang="en-US"/>
        </a:p>
      </dgm:t>
    </dgm:pt>
    <dgm:pt modelId="{2D2E3271-8F0E-4E1E-9B56-B2EE0B7BD107}" type="pres">
      <dgm:prSet presAssocID="{83417BBF-B124-4F38-8BE3-6408872BC1B8}" presName="spaceBetweenRectangles" presStyleCnt="0"/>
      <dgm:spPr/>
    </dgm:pt>
    <dgm:pt modelId="{CCD1ED41-E62D-4F76-A595-60EA903D2752}" type="pres">
      <dgm:prSet presAssocID="{A3ACAE7A-9CF7-4E91-BF81-2765FEAD3BDC}" presName="composite" presStyleCnt="0"/>
      <dgm:spPr/>
    </dgm:pt>
    <dgm:pt modelId="{D9C4358E-0564-4AFE-9335-61148131EEDD}" type="pres">
      <dgm:prSet presAssocID="{A3ACAE7A-9CF7-4E91-BF81-2765FEAD3BDC}" presName="Parent1" presStyleLbl="node1" presStyleIdx="4" presStyleCnt="6">
        <dgm:presLayoutVars>
          <dgm:chMax val="1"/>
          <dgm:chPref val="1"/>
          <dgm:bulletEnabled val="1"/>
        </dgm:presLayoutVars>
      </dgm:prSet>
      <dgm:spPr/>
      <dgm:t>
        <a:bodyPr/>
        <a:lstStyle/>
        <a:p>
          <a:endParaRPr lang="en-US"/>
        </a:p>
      </dgm:t>
    </dgm:pt>
    <dgm:pt modelId="{FE44D523-8866-4178-8BFA-61120FCBFFE8}" type="pres">
      <dgm:prSet presAssocID="{A3ACAE7A-9CF7-4E91-BF81-2765FEAD3BDC}" presName="Childtext1" presStyleLbl="revTx" presStyleIdx="2" presStyleCnt="3">
        <dgm:presLayoutVars>
          <dgm:chMax val="0"/>
          <dgm:chPref val="0"/>
          <dgm:bulletEnabled val="1"/>
        </dgm:presLayoutVars>
      </dgm:prSet>
      <dgm:spPr/>
      <dgm:t>
        <a:bodyPr/>
        <a:lstStyle/>
        <a:p>
          <a:endParaRPr lang="en-US"/>
        </a:p>
      </dgm:t>
    </dgm:pt>
    <dgm:pt modelId="{16C21CE2-EF81-44AB-8283-0AA4E7F7B93D}" type="pres">
      <dgm:prSet presAssocID="{A3ACAE7A-9CF7-4E91-BF81-2765FEAD3BDC}" presName="BalanceSpacing" presStyleCnt="0"/>
      <dgm:spPr/>
    </dgm:pt>
    <dgm:pt modelId="{0B2F8BAC-B00D-4CEA-B8F2-E16935842A1F}" type="pres">
      <dgm:prSet presAssocID="{A3ACAE7A-9CF7-4E91-BF81-2765FEAD3BDC}" presName="BalanceSpacing1" presStyleCnt="0"/>
      <dgm:spPr/>
    </dgm:pt>
    <dgm:pt modelId="{4C8E7F77-4233-4BD0-A8F5-A047C9508A0D}" type="pres">
      <dgm:prSet presAssocID="{78D2A93D-CEBC-408F-983A-164B1F529DB9}" presName="Accent1Text" presStyleLbl="node1" presStyleIdx="5" presStyleCnt="6"/>
      <dgm:spPr/>
      <dgm:t>
        <a:bodyPr/>
        <a:lstStyle/>
        <a:p>
          <a:endParaRPr lang="en-US"/>
        </a:p>
      </dgm:t>
    </dgm:pt>
  </dgm:ptLst>
  <dgm:cxnLst>
    <dgm:cxn modelId="{62B923F5-BC54-4EC1-A167-E038E499F16A}" srcId="{B79BDB54-75A8-4FD5-9B77-F22C88D592E4}" destId="{A3ACAE7A-9CF7-4E91-BF81-2765FEAD3BDC}" srcOrd="2" destOrd="0" parTransId="{88F484B3-25E4-48E7-BACB-B0503D196B8B}" sibTransId="{78D2A93D-CEBC-408F-983A-164B1F529DB9}"/>
    <dgm:cxn modelId="{CB418C3D-2A9B-4B65-9421-D7D90CB4C481}" srcId="{B79BDB54-75A8-4FD5-9B77-F22C88D592E4}" destId="{76D078ED-9D37-4BAA-A3D7-9C505A2ED94F}" srcOrd="0" destOrd="0" parTransId="{246E6E49-2BCB-4B39-866A-312206184C6A}" sibTransId="{DC630413-DA61-40E8-9F6D-FF38921EF09B}"/>
    <dgm:cxn modelId="{CFAAF0B0-9B30-4798-84E6-0F9C6DA57227}" type="presOf" srcId="{B79BDB54-75A8-4FD5-9B77-F22C88D592E4}" destId="{BD8DB10A-2AFA-4B07-B43E-459E40493295}" srcOrd="0" destOrd="0" presId="urn:microsoft.com/office/officeart/2008/layout/AlternatingHexagons"/>
    <dgm:cxn modelId="{74FBF1A0-51FC-480B-B433-1A96A7DA046D}" type="presOf" srcId="{83417BBF-B124-4F38-8BE3-6408872BC1B8}" destId="{BAEFAC03-B6F4-4603-BCC0-99A42D83DEC2}" srcOrd="0" destOrd="0" presId="urn:microsoft.com/office/officeart/2008/layout/AlternatingHexagons"/>
    <dgm:cxn modelId="{BB0719FD-E0E7-4829-9EE1-197D65FEDEFF}" type="presOf" srcId="{76D078ED-9D37-4BAA-A3D7-9C505A2ED94F}" destId="{0D11DD9A-1DBB-437E-B3E0-F8D7DB680F7A}" srcOrd="0" destOrd="0" presId="urn:microsoft.com/office/officeart/2008/layout/AlternatingHexagons"/>
    <dgm:cxn modelId="{1DCF66C2-DC87-4E83-BFF8-A18580B71C17}" type="presOf" srcId="{78D2A93D-CEBC-408F-983A-164B1F529DB9}" destId="{4C8E7F77-4233-4BD0-A8F5-A047C9508A0D}" srcOrd="0" destOrd="0" presId="urn:microsoft.com/office/officeart/2008/layout/AlternatingHexagons"/>
    <dgm:cxn modelId="{0F3CD955-EDE3-4C93-B9F0-F6143147E00B}" srcId="{B79BDB54-75A8-4FD5-9B77-F22C88D592E4}" destId="{74D84EEA-DB9B-4C5F-B44E-F80D84D723EA}" srcOrd="1" destOrd="0" parTransId="{48D0EF92-8E22-4F30-AADD-CBA083FA0A1C}" sibTransId="{83417BBF-B124-4F38-8BE3-6408872BC1B8}"/>
    <dgm:cxn modelId="{4ADEB3B2-A12C-48B4-9C54-407D408524F3}" type="presOf" srcId="{DC630413-DA61-40E8-9F6D-FF38921EF09B}" destId="{244B2D1E-4010-4CF9-8271-EB32C7D1722C}" srcOrd="0" destOrd="0" presId="urn:microsoft.com/office/officeart/2008/layout/AlternatingHexagons"/>
    <dgm:cxn modelId="{A78444D2-E63E-401F-90C0-0D8B087734B1}" type="presOf" srcId="{74D84EEA-DB9B-4C5F-B44E-F80D84D723EA}" destId="{EA913446-D6DC-43D9-8E25-4984ECFA4E44}" srcOrd="0" destOrd="0" presId="urn:microsoft.com/office/officeart/2008/layout/AlternatingHexagons"/>
    <dgm:cxn modelId="{50BF2247-7F93-4A7B-BAB0-58444FF58BE3}" type="presOf" srcId="{A3ACAE7A-9CF7-4E91-BF81-2765FEAD3BDC}" destId="{D9C4358E-0564-4AFE-9335-61148131EEDD}" srcOrd="0" destOrd="0" presId="urn:microsoft.com/office/officeart/2008/layout/AlternatingHexagons"/>
    <dgm:cxn modelId="{0AAA59B4-0E39-464D-AFA7-1D883E57A615}" type="presParOf" srcId="{BD8DB10A-2AFA-4B07-B43E-459E40493295}" destId="{6A23CDB6-4283-4F03-8D56-C52459DD9A2D}" srcOrd="0" destOrd="0" presId="urn:microsoft.com/office/officeart/2008/layout/AlternatingHexagons"/>
    <dgm:cxn modelId="{E13C50B9-B8AC-4706-B64F-C17053303456}" type="presParOf" srcId="{6A23CDB6-4283-4F03-8D56-C52459DD9A2D}" destId="{0D11DD9A-1DBB-437E-B3E0-F8D7DB680F7A}" srcOrd="0" destOrd="0" presId="urn:microsoft.com/office/officeart/2008/layout/AlternatingHexagons"/>
    <dgm:cxn modelId="{0898933E-3763-48CB-B74E-7FAFAFE44D7B}" type="presParOf" srcId="{6A23CDB6-4283-4F03-8D56-C52459DD9A2D}" destId="{44E00AB5-5767-4420-892B-E6882922CAFE}" srcOrd="1" destOrd="0" presId="urn:microsoft.com/office/officeart/2008/layout/AlternatingHexagons"/>
    <dgm:cxn modelId="{9597C9E0-836A-4131-884B-340E0427ED41}" type="presParOf" srcId="{6A23CDB6-4283-4F03-8D56-C52459DD9A2D}" destId="{7DFF4FD0-05CD-4ADC-B50F-8D59B5B4CFFE}" srcOrd="2" destOrd="0" presId="urn:microsoft.com/office/officeart/2008/layout/AlternatingHexagons"/>
    <dgm:cxn modelId="{5C7E724E-3AC6-4654-A633-81FFF0DFAE5F}" type="presParOf" srcId="{6A23CDB6-4283-4F03-8D56-C52459DD9A2D}" destId="{46AA2D70-65F3-42C5-BDB0-DBF09E837A44}" srcOrd="3" destOrd="0" presId="urn:microsoft.com/office/officeart/2008/layout/AlternatingHexagons"/>
    <dgm:cxn modelId="{ECA32E08-135B-4748-AD3B-1600A445BE80}" type="presParOf" srcId="{6A23CDB6-4283-4F03-8D56-C52459DD9A2D}" destId="{244B2D1E-4010-4CF9-8271-EB32C7D1722C}" srcOrd="4" destOrd="0" presId="urn:microsoft.com/office/officeart/2008/layout/AlternatingHexagons"/>
    <dgm:cxn modelId="{9C9169FA-0AF9-4ED2-800D-7E35E332439F}" type="presParOf" srcId="{BD8DB10A-2AFA-4B07-B43E-459E40493295}" destId="{6151B7C5-2188-4151-83B5-76BE30797D9F}" srcOrd="1" destOrd="0" presId="urn:microsoft.com/office/officeart/2008/layout/AlternatingHexagons"/>
    <dgm:cxn modelId="{0EEF8AB8-9E7D-45A9-BEEB-E31877FC301F}" type="presParOf" srcId="{BD8DB10A-2AFA-4B07-B43E-459E40493295}" destId="{B24EEE3F-2FC9-4DE4-8795-EB46ADDD1D7F}" srcOrd="2" destOrd="0" presId="urn:microsoft.com/office/officeart/2008/layout/AlternatingHexagons"/>
    <dgm:cxn modelId="{CB555823-B4A2-409D-B6A7-53F678E114D1}" type="presParOf" srcId="{B24EEE3F-2FC9-4DE4-8795-EB46ADDD1D7F}" destId="{EA913446-D6DC-43D9-8E25-4984ECFA4E44}" srcOrd="0" destOrd="0" presId="urn:microsoft.com/office/officeart/2008/layout/AlternatingHexagons"/>
    <dgm:cxn modelId="{73DB4ACD-1D59-4F32-B93B-68AD7B5DFE84}" type="presParOf" srcId="{B24EEE3F-2FC9-4DE4-8795-EB46ADDD1D7F}" destId="{58ADB0C9-21A5-4996-B568-B08F8E3E53E3}" srcOrd="1" destOrd="0" presId="urn:microsoft.com/office/officeart/2008/layout/AlternatingHexagons"/>
    <dgm:cxn modelId="{2ADE7A24-DAA5-452A-AFBA-B49AABDC593F}" type="presParOf" srcId="{B24EEE3F-2FC9-4DE4-8795-EB46ADDD1D7F}" destId="{475A150F-DE45-414A-BEF4-A945A128F4C3}" srcOrd="2" destOrd="0" presId="urn:microsoft.com/office/officeart/2008/layout/AlternatingHexagons"/>
    <dgm:cxn modelId="{E915B352-9547-4AAA-B9D0-6E65784F6BA5}" type="presParOf" srcId="{B24EEE3F-2FC9-4DE4-8795-EB46ADDD1D7F}" destId="{7E0DDBF5-FEA6-4226-BD6A-B9F09BBAFCAF}" srcOrd="3" destOrd="0" presId="urn:microsoft.com/office/officeart/2008/layout/AlternatingHexagons"/>
    <dgm:cxn modelId="{7CF34EFD-DEAF-4337-870E-1E6912A62C7D}" type="presParOf" srcId="{B24EEE3F-2FC9-4DE4-8795-EB46ADDD1D7F}" destId="{BAEFAC03-B6F4-4603-BCC0-99A42D83DEC2}" srcOrd="4" destOrd="0" presId="urn:microsoft.com/office/officeart/2008/layout/AlternatingHexagons"/>
    <dgm:cxn modelId="{3252DD4C-6E24-4784-9FA4-AF394939A1A6}" type="presParOf" srcId="{BD8DB10A-2AFA-4B07-B43E-459E40493295}" destId="{2D2E3271-8F0E-4E1E-9B56-B2EE0B7BD107}" srcOrd="3" destOrd="0" presId="urn:microsoft.com/office/officeart/2008/layout/AlternatingHexagons"/>
    <dgm:cxn modelId="{DF8E1F4F-3ED8-4D6E-AC0F-B9C1D19E6D87}" type="presParOf" srcId="{BD8DB10A-2AFA-4B07-B43E-459E40493295}" destId="{CCD1ED41-E62D-4F76-A595-60EA903D2752}" srcOrd="4" destOrd="0" presId="urn:microsoft.com/office/officeart/2008/layout/AlternatingHexagons"/>
    <dgm:cxn modelId="{DAFA1636-5C90-4C40-AFCD-D0E4ECD165E6}" type="presParOf" srcId="{CCD1ED41-E62D-4F76-A595-60EA903D2752}" destId="{D9C4358E-0564-4AFE-9335-61148131EEDD}" srcOrd="0" destOrd="0" presId="urn:microsoft.com/office/officeart/2008/layout/AlternatingHexagons"/>
    <dgm:cxn modelId="{D53C7603-8E6B-4175-BFF3-09A0F59F2F32}" type="presParOf" srcId="{CCD1ED41-E62D-4F76-A595-60EA903D2752}" destId="{FE44D523-8866-4178-8BFA-61120FCBFFE8}" srcOrd="1" destOrd="0" presId="urn:microsoft.com/office/officeart/2008/layout/AlternatingHexagons"/>
    <dgm:cxn modelId="{4875945A-00B3-4004-995A-4474D7166A9E}" type="presParOf" srcId="{CCD1ED41-E62D-4F76-A595-60EA903D2752}" destId="{16C21CE2-EF81-44AB-8283-0AA4E7F7B93D}" srcOrd="2" destOrd="0" presId="urn:microsoft.com/office/officeart/2008/layout/AlternatingHexagons"/>
    <dgm:cxn modelId="{E55427F4-65DB-4162-8161-D3F0142BA19E}" type="presParOf" srcId="{CCD1ED41-E62D-4F76-A595-60EA903D2752}" destId="{0B2F8BAC-B00D-4CEA-B8F2-E16935842A1F}" srcOrd="3" destOrd="0" presId="urn:microsoft.com/office/officeart/2008/layout/AlternatingHexagons"/>
    <dgm:cxn modelId="{5A2782C2-FF04-47E5-9230-943A05E3553F}" type="presParOf" srcId="{CCD1ED41-E62D-4F76-A595-60EA903D2752}" destId="{4C8E7F77-4233-4BD0-A8F5-A047C9508A0D}" srcOrd="4" destOrd="0" presId="urn:microsoft.com/office/officeart/2008/layout/AlternatingHexagons"/>
  </dgm:cxnLst>
  <dgm:bg/>
  <dgm:whole/>
  <dgm:extLst>
    <a:ext uri="http://schemas.microsoft.com/office/drawing/2008/diagram">
      <dsp:dataModelExt xmlns:dsp="http://schemas.microsoft.com/office/drawing/2008/diagram" relId="rId90"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1175FD2E-2CE8-4292-9C1A-E3FA3FE5BB87}"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n-US"/>
        </a:p>
      </dgm:t>
    </dgm:pt>
    <dgm:pt modelId="{6F548A40-8A4C-4063-9260-778BF90D4990}">
      <dgm:prSet phldrT="[Text]"/>
      <dgm:spPr/>
      <dgm:t>
        <a:bodyPr/>
        <a:lstStyle/>
        <a:p>
          <a:r>
            <a:rPr lang="en-US"/>
            <a:t>Television 			</a:t>
          </a:r>
        </a:p>
      </dgm:t>
    </dgm:pt>
    <dgm:pt modelId="{A351E3AB-22C6-4D37-B744-50E52298A14F}" type="parTrans" cxnId="{E2BFAB9D-C37C-47CD-AC6B-34C70575AEB4}">
      <dgm:prSet/>
      <dgm:spPr/>
      <dgm:t>
        <a:bodyPr/>
        <a:lstStyle/>
        <a:p>
          <a:endParaRPr lang="en-US"/>
        </a:p>
      </dgm:t>
    </dgm:pt>
    <dgm:pt modelId="{D1C61EB3-1800-47A1-BA1D-16ECC1390585}" type="sibTrans" cxnId="{E2BFAB9D-C37C-47CD-AC6B-34C70575AEB4}">
      <dgm:prSet/>
      <dgm:spPr/>
      <dgm:t>
        <a:bodyPr/>
        <a:lstStyle/>
        <a:p>
          <a:endParaRPr lang="en-US"/>
        </a:p>
      </dgm:t>
    </dgm:pt>
    <dgm:pt modelId="{7B29204A-7296-49A2-8FB7-955C939A1C6C}">
      <dgm:prSet phldrT="[Text]"/>
      <dgm:spPr/>
      <dgm:t>
        <a:bodyPr/>
        <a:lstStyle/>
        <a:p>
          <a:r>
            <a:rPr lang="en-US"/>
            <a:t>Newspaper</a:t>
          </a:r>
        </a:p>
      </dgm:t>
    </dgm:pt>
    <dgm:pt modelId="{73B629C4-D1FD-46EF-BC87-041A73F8943C}" type="parTrans" cxnId="{7E3F793C-8B80-42DB-990A-D9F50BFAE69B}">
      <dgm:prSet/>
      <dgm:spPr/>
      <dgm:t>
        <a:bodyPr/>
        <a:lstStyle/>
        <a:p>
          <a:endParaRPr lang="en-US"/>
        </a:p>
      </dgm:t>
    </dgm:pt>
    <dgm:pt modelId="{67D1536B-B7F9-4366-ADFE-42B32DA75A82}" type="sibTrans" cxnId="{7E3F793C-8B80-42DB-990A-D9F50BFAE69B}">
      <dgm:prSet/>
      <dgm:spPr/>
      <dgm:t>
        <a:bodyPr/>
        <a:lstStyle/>
        <a:p>
          <a:endParaRPr lang="en-US"/>
        </a:p>
      </dgm:t>
    </dgm:pt>
    <dgm:pt modelId="{0CAE8533-41BA-47BE-B0C8-1CC782EC2AB9}">
      <dgm:prSet phldrT="[Text]"/>
      <dgm:spPr/>
      <dgm:t>
        <a:bodyPr/>
        <a:lstStyle/>
        <a:p>
          <a:r>
            <a:rPr lang="en-US"/>
            <a:t>Magazine </a:t>
          </a:r>
        </a:p>
      </dgm:t>
    </dgm:pt>
    <dgm:pt modelId="{8D91BB2D-5C0F-422C-BA58-ECFCB0B5F89A}" type="parTrans" cxnId="{EF8A0580-9A19-4D94-A5B0-FCBF69D76467}">
      <dgm:prSet/>
      <dgm:spPr/>
      <dgm:t>
        <a:bodyPr/>
        <a:lstStyle/>
        <a:p>
          <a:endParaRPr lang="en-US"/>
        </a:p>
      </dgm:t>
    </dgm:pt>
    <dgm:pt modelId="{DAB70197-CB21-4803-9E0C-4A01B7DF8F9D}" type="sibTrans" cxnId="{EF8A0580-9A19-4D94-A5B0-FCBF69D76467}">
      <dgm:prSet/>
      <dgm:spPr/>
      <dgm:t>
        <a:bodyPr/>
        <a:lstStyle/>
        <a:p>
          <a:endParaRPr lang="en-US"/>
        </a:p>
      </dgm:t>
    </dgm:pt>
    <dgm:pt modelId="{62CA417C-BB78-4E77-A63D-BD9AB0D5DBC5}">
      <dgm:prSet/>
      <dgm:spPr/>
      <dgm:t>
        <a:bodyPr/>
        <a:lstStyle/>
        <a:p>
          <a:r>
            <a:rPr lang="en-US"/>
            <a:t>Bill Board, Poster,Banner etc</a:t>
          </a:r>
        </a:p>
      </dgm:t>
    </dgm:pt>
    <dgm:pt modelId="{A707789D-A0C8-4B56-A134-608B1CC83323}" type="parTrans" cxnId="{707C3653-0429-4A10-B2E0-2820A72BF424}">
      <dgm:prSet/>
      <dgm:spPr/>
      <dgm:t>
        <a:bodyPr/>
        <a:lstStyle/>
        <a:p>
          <a:endParaRPr lang="en-US"/>
        </a:p>
      </dgm:t>
    </dgm:pt>
    <dgm:pt modelId="{B40139CA-29EF-4140-94F4-CD4BFA19AAC6}" type="sibTrans" cxnId="{707C3653-0429-4A10-B2E0-2820A72BF424}">
      <dgm:prSet/>
      <dgm:spPr/>
      <dgm:t>
        <a:bodyPr/>
        <a:lstStyle/>
        <a:p>
          <a:endParaRPr lang="en-US"/>
        </a:p>
      </dgm:t>
    </dgm:pt>
    <dgm:pt modelId="{B34F4D70-EC97-4A98-A48A-DFD4B5EA88A4}" type="pres">
      <dgm:prSet presAssocID="{1175FD2E-2CE8-4292-9C1A-E3FA3FE5BB87}" presName="linear" presStyleCnt="0">
        <dgm:presLayoutVars>
          <dgm:dir/>
          <dgm:animLvl val="lvl"/>
          <dgm:resizeHandles val="exact"/>
        </dgm:presLayoutVars>
      </dgm:prSet>
      <dgm:spPr/>
      <dgm:t>
        <a:bodyPr/>
        <a:lstStyle/>
        <a:p>
          <a:endParaRPr lang="en-US"/>
        </a:p>
      </dgm:t>
    </dgm:pt>
    <dgm:pt modelId="{D87B034B-A8F0-4EF0-89A6-4B9C86AD344D}" type="pres">
      <dgm:prSet presAssocID="{6F548A40-8A4C-4063-9260-778BF90D4990}" presName="parentLin" presStyleCnt="0"/>
      <dgm:spPr/>
    </dgm:pt>
    <dgm:pt modelId="{91DE3885-CFAB-49BD-9672-891A88365431}" type="pres">
      <dgm:prSet presAssocID="{6F548A40-8A4C-4063-9260-778BF90D4990}" presName="parentLeftMargin" presStyleLbl="node1" presStyleIdx="0" presStyleCnt="4"/>
      <dgm:spPr/>
      <dgm:t>
        <a:bodyPr/>
        <a:lstStyle/>
        <a:p>
          <a:endParaRPr lang="en-US"/>
        </a:p>
      </dgm:t>
    </dgm:pt>
    <dgm:pt modelId="{651ECC17-CB75-43C8-9904-551CA42A9C1D}" type="pres">
      <dgm:prSet presAssocID="{6F548A40-8A4C-4063-9260-778BF90D4990}" presName="parentText" presStyleLbl="node1" presStyleIdx="0" presStyleCnt="4">
        <dgm:presLayoutVars>
          <dgm:chMax val="0"/>
          <dgm:bulletEnabled val="1"/>
        </dgm:presLayoutVars>
      </dgm:prSet>
      <dgm:spPr/>
      <dgm:t>
        <a:bodyPr/>
        <a:lstStyle/>
        <a:p>
          <a:endParaRPr lang="en-US"/>
        </a:p>
      </dgm:t>
    </dgm:pt>
    <dgm:pt modelId="{C79886D1-23C7-4648-BF13-9596AB3D7D00}" type="pres">
      <dgm:prSet presAssocID="{6F548A40-8A4C-4063-9260-778BF90D4990}" presName="negativeSpace" presStyleCnt="0"/>
      <dgm:spPr/>
    </dgm:pt>
    <dgm:pt modelId="{2C745C99-1B07-46CE-9040-769B842ED614}" type="pres">
      <dgm:prSet presAssocID="{6F548A40-8A4C-4063-9260-778BF90D4990}" presName="childText" presStyleLbl="conFgAcc1" presStyleIdx="0" presStyleCnt="4">
        <dgm:presLayoutVars>
          <dgm:bulletEnabled val="1"/>
        </dgm:presLayoutVars>
      </dgm:prSet>
      <dgm:spPr/>
    </dgm:pt>
    <dgm:pt modelId="{518EEFCD-1455-4E34-BA39-C26A3EF85D9D}" type="pres">
      <dgm:prSet presAssocID="{D1C61EB3-1800-47A1-BA1D-16ECC1390585}" presName="spaceBetweenRectangles" presStyleCnt="0"/>
      <dgm:spPr/>
    </dgm:pt>
    <dgm:pt modelId="{FB9D554D-0039-486A-8C9B-0B8F8BD5D87E}" type="pres">
      <dgm:prSet presAssocID="{7B29204A-7296-49A2-8FB7-955C939A1C6C}" presName="parentLin" presStyleCnt="0"/>
      <dgm:spPr/>
    </dgm:pt>
    <dgm:pt modelId="{33EE54AB-3D62-4F0C-AA35-FBF853FA3765}" type="pres">
      <dgm:prSet presAssocID="{7B29204A-7296-49A2-8FB7-955C939A1C6C}" presName="parentLeftMargin" presStyleLbl="node1" presStyleIdx="0" presStyleCnt="4"/>
      <dgm:spPr/>
      <dgm:t>
        <a:bodyPr/>
        <a:lstStyle/>
        <a:p>
          <a:endParaRPr lang="en-US"/>
        </a:p>
      </dgm:t>
    </dgm:pt>
    <dgm:pt modelId="{19F44F6B-3A77-4BCA-A882-56792E76B38B}" type="pres">
      <dgm:prSet presAssocID="{7B29204A-7296-49A2-8FB7-955C939A1C6C}" presName="parentText" presStyleLbl="node1" presStyleIdx="1" presStyleCnt="4">
        <dgm:presLayoutVars>
          <dgm:chMax val="0"/>
          <dgm:bulletEnabled val="1"/>
        </dgm:presLayoutVars>
      </dgm:prSet>
      <dgm:spPr/>
      <dgm:t>
        <a:bodyPr/>
        <a:lstStyle/>
        <a:p>
          <a:endParaRPr lang="en-US"/>
        </a:p>
      </dgm:t>
    </dgm:pt>
    <dgm:pt modelId="{93CCADED-9994-4209-86E8-24D3A912D1E7}" type="pres">
      <dgm:prSet presAssocID="{7B29204A-7296-49A2-8FB7-955C939A1C6C}" presName="negativeSpace" presStyleCnt="0"/>
      <dgm:spPr/>
    </dgm:pt>
    <dgm:pt modelId="{164BF382-7392-4543-8704-EAC09C083EC9}" type="pres">
      <dgm:prSet presAssocID="{7B29204A-7296-49A2-8FB7-955C939A1C6C}" presName="childText" presStyleLbl="conFgAcc1" presStyleIdx="1" presStyleCnt="4">
        <dgm:presLayoutVars>
          <dgm:bulletEnabled val="1"/>
        </dgm:presLayoutVars>
      </dgm:prSet>
      <dgm:spPr/>
    </dgm:pt>
    <dgm:pt modelId="{05E27824-DC3E-40DF-B782-8382FB2C1433}" type="pres">
      <dgm:prSet presAssocID="{67D1536B-B7F9-4366-ADFE-42B32DA75A82}" presName="spaceBetweenRectangles" presStyleCnt="0"/>
      <dgm:spPr/>
    </dgm:pt>
    <dgm:pt modelId="{07B6B268-CD9A-47B6-803E-E3136AAADDDB}" type="pres">
      <dgm:prSet presAssocID="{0CAE8533-41BA-47BE-B0C8-1CC782EC2AB9}" presName="parentLin" presStyleCnt="0"/>
      <dgm:spPr/>
    </dgm:pt>
    <dgm:pt modelId="{6BC4EB1E-F817-4A6B-A75C-AF0E612EF9DB}" type="pres">
      <dgm:prSet presAssocID="{0CAE8533-41BA-47BE-B0C8-1CC782EC2AB9}" presName="parentLeftMargin" presStyleLbl="node1" presStyleIdx="1" presStyleCnt="4"/>
      <dgm:spPr/>
      <dgm:t>
        <a:bodyPr/>
        <a:lstStyle/>
        <a:p>
          <a:endParaRPr lang="en-US"/>
        </a:p>
      </dgm:t>
    </dgm:pt>
    <dgm:pt modelId="{91D07CE5-7982-48B9-8C95-F77F75E291D9}" type="pres">
      <dgm:prSet presAssocID="{0CAE8533-41BA-47BE-B0C8-1CC782EC2AB9}" presName="parentText" presStyleLbl="node1" presStyleIdx="2" presStyleCnt="4">
        <dgm:presLayoutVars>
          <dgm:chMax val="0"/>
          <dgm:bulletEnabled val="1"/>
        </dgm:presLayoutVars>
      </dgm:prSet>
      <dgm:spPr/>
      <dgm:t>
        <a:bodyPr/>
        <a:lstStyle/>
        <a:p>
          <a:endParaRPr lang="en-US"/>
        </a:p>
      </dgm:t>
    </dgm:pt>
    <dgm:pt modelId="{237147BA-30EF-4AA3-8F0A-3DE50A0C4153}" type="pres">
      <dgm:prSet presAssocID="{0CAE8533-41BA-47BE-B0C8-1CC782EC2AB9}" presName="negativeSpace" presStyleCnt="0"/>
      <dgm:spPr/>
    </dgm:pt>
    <dgm:pt modelId="{50AE5D54-B12F-4665-8649-C0AC03F5DD87}" type="pres">
      <dgm:prSet presAssocID="{0CAE8533-41BA-47BE-B0C8-1CC782EC2AB9}" presName="childText" presStyleLbl="conFgAcc1" presStyleIdx="2" presStyleCnt="4">
        <dgm:presLayoutVars>
          <dgm:bulletEnabled val="1"/>
        </dgm:presLayoutVars>
      </dgm:prSet>
      <dgm:spPr/>
    </dgm:pt>
    <dgm:pt modelId="{B5F40372-8C35-4296-ABDE-B21666F0D599}" type="pres">
      <dgm:prSet presAssocID="{DAB70197-CB21-4803-9E0C-4A01B7DF8F9D}" presName="spaceBetweenRectangles" presStyleCnt="0"/>
      <dgm:spPr/>
    </dgm:pt>
    <dgm:pt modelId="{568EB7AD-58A8-4177-A3E0-4A48F7701E9F}" type="pres">
      <dgm:prSet presAssocID="{62CA417C-BB78-4E77-A63D-BD9AB0D5DBC5}" presName="parentLin" presStyleCnt="0"/>
      <dgm:spPr/>
    </dgm:pt>
    <dgm:pt modelId="{40F13EC8-DD79-41D8-BD83-FA40A915B860}" type="pres">
      <dgm:prSet presAssocID="{62CA417C-BB78-4E77-A63D-BD9AB0D5DBC5}" presName="parentLeftMargin" presStyleLbl="node1" presStyleIdx="2" presStyleCnt="4"/>
      <dgm:spPr/>
      <dgm:t>
        <a:bodyPr/>
        <a:lstStyle/>
        <a:p>
          <a:endParaRPr lang="en-US"/>
        </a:p>
      </dgm:t>
    </dgm:pt>
    <dgm:pt modelId="{23C2A184-B108-4551-8A97-F35F54BFED73}" type="pres">
      <dgm:prSet presAssocID="{62CA417C-BB78-4E77-A63D-BD9AB0D5DBC5}" presName="parentText" presStyleLbl="node1" presStyleIdx="3" presStyleCnt="4">
        <dgm:presLayoutVars>
          <dgm:chMax val="0"/>
          <dgm:bulletEnabled val="1"/>
        </dgm:presLayoutVars>
      </dgm:prSet>
      <dgm:spPr/>
      <dgm:t>
        <a:bodyPr/>
        <a:lstStyle/>
        <a:p>
          <a:endParaRPr lang="en-US"/>
        </a:p>
      </dgm:t>
    </dgm:pt>
    <dgm:pt modelId="{0076AEA1-806F-4B4B-8A34-B6AE2E5291FF}" type="pres">
      <dgm:prSet presAssocID="{62CA417C-BB78-4E77-A63D-BD9AB0D5DBC5}" presName="negativeSpace" presStyleCnt="0"/>
      <dgm:spPr/>
    </dgm:pt>
    <dgm:pt modelId="{1154B3FB-66C9-4BC2-BA7A-D80CCCB7E3F0}" type="pres">
      <dgm:prSet presAssocID="{62CA417C-BB78-4E77-A63D-BD9AB0D5DBC5}" presName="childText" presStyleLbl="conFgAcc1" presStyleIdx="3" presStyleCnt="4">
        <dgm:presLayoutVars>
          <dgm:bulletEnabled val="1"/>
        </dgm:presLayoutVars>
      </dgm:prSet>
      <dgm:spPr/>
    </dgm:pt>
  </dgm:ptLst>
  <dgm:cxnLst>
    <dgm:cxn modelId="{BF4DAFC3-CAD4-43FD-96A5-CF6CCB5B130F}" type="presOf" srcId="{6F548A40-8A4C-4063-9260-778BF90D4990}" destId="{651ECC17-CB75-43C8-9904-551CA42A9C1D}" srcOrd="1" destOrd="0" presId="urn:microsoft.com/office/officeart/2005/8/layout/list1"/>
    <dgm:cxn modelId="{DB49802B-40DD-4958-8320-633C13F531A0}" type="presOf" srcId="{7B29204A-7296-49A2-8FB7-955C939A1C6C}" destId="{33EE54AB-3D62-4F0C-AA35-FBF853FA3765}" srcOrd="0" destOrd="0" presId="urn:microsoft.com/office/officeart/2005/8/layout/list1"/>
    <dgm:cxn modelId="{EF8A0580-9A19-4D94-A5B0-FCBF69D76467}" srcId="{1175FD2E-2CE8-4292-9C1A-E3FA3FE5BB87}" destId="{0CAE8533-41BA-47BE-B0C8-1CC782EC2AB9}" srcOrd="2" destOrd="0" parTransId="{8D91BB2D-5C0F-422C-BA58-ECFCB0B5F89A}" sibTransId="{DAB70197-CB21-4803-9E0C-4A01B7DF8F9D}"/>
    <dgm:cxn modelId="{707C3653-0429-4A10-B2E0-2820A72BF424}" srcId="{1175FD2E-2CE8-4292-9C1A-E3FA3FE5BB87}" destId="{62CA417C-BB78-4E77-A63D-BD9AB0D5DBC5}" srcOrd="3" destOrd="0" parTransId="{A707789D-A0C8-4B56-A134-608B1CC83323}" sibTransId="{B40139CA-29EF-4140-94F4-CD4BFA19AAC6}"/>
    <dgm:cxn modelId="{7E3F793C-8B80-42DB-990A-D9F50BFAE69B}" srcId="{1175FD2E-2CE8-4292-9C1A-E3FA3FE5BB87}" destId="{7B29204A-7296-49A2-8FB7-955C939A1C6C}" srcOrd="1" destOrd="0" parTransId="{73B629C4-D1FD-46EF-BC87-041A73F8943C}" sibTransId="{67D1536B-B7F9-4366-ADFE-42B32DA75A82}"/>
    <dgm:cxn modelId="{412C78CE-1498-47DB-98B6-A9BF99B3A6D2}" type="presOf" srcId="{0CAE8533-41BA-47BE-B0C8-1CC782EC2AB9}" destId="{91D07CE5-7982-48B9-8C95-F77F75E291D9}" srcOrd="1" destOrd="0" presId="urn:microsoft.com/office/officeart/2005/8/layout/list1"/>
    <dgm:cxn modelId="{B8EE6AE2-279E-4C80-9D99-43894086C8EE}" type="presOf" srcId="{0CAE8533-41BA-47BE-B0C8-1CC782EC2AB9}" destId="{6BC4EB1E-F817-4A6B-A75C-AF0E612EF9DB}" srcOrd="0" destOrd="0" presId="urn:microsoft.com/office/officeart/2005/8/layout/list1"/>
    <dgm:cxn modelId="{F95EF8EA-3AFD-47A9-A053-87C60801D1A7}" type="presOf" srcId="{62CA417C-BB78-4E77-A63D-BD9AB0D5DBC5}" destId="{23C2A184-B108-4551-8A97-F35F54BFED73}" srcOrd="1" destOrd="0" presId="urn:microsoft.com/office/officeart/2005/8/layout/list1"/>
    <dgm:cxn modelId="{E2BFAB9D-C37C-47CD-AC6B-34C70575AEB4}" srcId="{1175FD2E-2CE8-4292-9C1A-E3FA3FE5BB87}" destId="{6F548A40-8A4C-4063-9260-778BF90D4990}" srcOrd="0" destOrd="0" parTransId="{A351E3AB-22C6-4D37-B744-50E52298A14F}" sibTransId="{D1C61EB3-1800-47A1-BA1D-16ECC1390585}"/>
    <dgm:cxn modelId="{F8FC7111-E970-450E-A520-8D3DD0983C48}" type="presOf" srcId="{1175FD2E-2CE8-4292-9C1A-E3FA3FE5BB87}" destId="{B34F4D70-EC97-4A98-A48A-DFD4B5EA88A4}" srcOrd="0" destOrd="0" presId="urn:microsoft.com/office/officeart/2005/8/layout/list1"/>
    <dgm:cxn modelId="{36155B82-3BC9-43CE-AB0B-0612059B3EE3}" type="presOf" srcId="{6F548A40-8A4C-4063-9260-778BF90D4990}" destId="{91DE3885-CFAB-49BD-9672-891A88365431}" srcOrd="0" destOrd="0" presId="urn:microsoft.com/office/officeart/2005/8/layout/list1"/>
    <dgm:cxn modelId="{388F26A2-9645-4B7E-96F1-93B9A11332F0}" type="presOf" srcId="{62CA417C-BB78-4E77-A63D-BD9AB0D5DBC5}" destId="{40F13EC8-DD79-41D8-BD83-FA40A915B860}" srcOrd="0" destOrd="0" presId="urn:microsoft.com/office/officeart/2005/8/layout/list1"/>
    <dgm:cxn modelId="{86C0D2F8-E8D6-4CAC-9885-6B1AE8572BF3}" type="presOf" srcId="{7B29204A-7296-49A2-8FB7-955C939A1C6C}" destId="{19F44F6B-3A77-4BCA-A882-56792E76B38B}" srcOrd="1" destOrd="0" presId="urn:microsoft.com/office/officeart/2005/8/layout/list1"/>
    <dgm:cxn modelId="{6C2ECE33-14AA-49EB-809D-499C4AB8C37A}" type="presParOf" srcId="{B34F4D70-EC97-4A98-A48A-DFD4B5EA88A4}" destId="{D87B034B-A8F0-4EF0-89A6-4B9C86AD344D}" srcOrd="0" destOrd="0" presId="urn:microsoft.com/office/officeart/2005/8/layout/list1"/>
    <dgm:cxn modelId="{D5430285-C3A8-4941-82A4-8F2403BFF030}" type="presParOf" srcId="{D87B034B-A8F0-4EF0-89A6-4B9C86AD344D}" destId="{91DE3885-CFAB-49BD-9672-891A88365431}" srcOrd="0" destOrd="0" presId="urn:microsoft.com/office/officeart/2005/8/layout/list1"/>
    <dgm:cxn modelId="{999A6FA6-293E-4C5A-8960-25CFFC3EABFA}" type="presParOf" srcId="{D87B034B-A8F0-4EF0-89A6-4B9C86AD344D}" destId="{651ECC17-CB75-43C8-9904-551CA42A9C1D}" srcOrd="1" destOrd="0" presId="urn:microsoft.com/office/officeart/2005/8/layout/list1"/>
    <dgm:cxn modelId="{0E056D13-A08A-4AED-9970-6FD3103473AA}" type="presParOf" srcId="{B34F4D70-EC97-4A98-A48A-DFD4B5EA88A4}" destId="{C79886D1-23C7-4648-BF13-9596AB3D7D00}" srcOrd="1" destOrd="0" presId="urn:microsoft.com/office/officeart/2005/8/layout/list1"/>
    <dgm:cxn modelId="{8DFC8805-2D68-4D2B-ACF0-6F56FA93AB97}" type="presParOf" srcId="{B34F4D70-EC97-4A98-A48A-DFD4B5EA88A4}" destId="{2C745C99-1B07-46CE-9040-769B842ED614}" srcOrd="2" destOrd="0" presId="urn:microsoft.com/office/officeart/2005/8/layout/list1"/>
    <dgm:cxn modelId="{C5FE4900-99CB-463F-BB27-38C4C8881C7E}" type="presParOf" srcId="{B34F4D70-EC97-4A98-A48A-DFD4B5EA88A4}" destId="{518EEFCD-1455-4E34-BA39-C26A3EF85D9D}" srcOrd="3" destOrd="0" presId="urn:microsoft.com/office/officeart/2005/8/layout/list1"/>
    <dgm:cxn modelId="{847F4094-235F-4CF2-B790-9B7686096A42}" type="presParOf" srcId="{B34F4D70-EC97-4A98-A48A-DFD4B5EA88A4}" destId="{FB9D554D-0039-486A-8C9B-0B8F8BD5D87E}" srcOrd="4" destOrd="0" presId="urn:microsoft.com/office/officeart/2005/8/layout/list1"/>
    <dgm:cxn modelId="{5FE6C34C-B838-427A-98D2-95AF1C9BE777}" type="presParOf" srcId="{FB9D554D-0039-486A-8C9B-0B8F8BD5D87E}" destId="{33EE54AB-3D62-4F0C-AA35-FBF853FA3765}" srcOrd="0" destOrd="0" presId="urn:microsoft.com/office/officeart/2005/8/layout/list1"/>
    <dgm:cxn modelId="{84F1EC03-8C01-4556-9080-4ECA8FCC9201}" type="presParOf" srcId="{FB9D554D-0039-486A-8C9B-0B8F8BD5D87E}" destId="{19F44F6B-3A77-4BCA-A882-56792E76B38B}" srcOrd="1" destOrd="0" presId="urn:microsoft.com/office/officeart/2005/8/layout/list1"/>
    <dgm:cxn modelId="{6A92262E-1576-4A11-BE5F-588DF76B8CF1}" type="presParOf" srcId="{B34F4D70-EC97-4A98-A48A-DFD4B5EA88A4}" destId="{93CCADED-9994-4209-86E8-24D3A912D1E7}" srcOrd="5" destOrd="0" presId="urn:microsoft.com/office/officeart/2005/8/layout/list1"/>
    <dgm:cxn modelId="{2D1ACE67-54C8-4837-9330-CF1EE7B38865}" type="presParOf" srcId="{B34F4D70-EC97-4A98-A48A-DFD4B5EA88A4}" destId="{164BF382-7392-4543-8704-EAC09C083EC9}" srcOrd="6" destOrd="0" presId="urn:microsoft.com/office/officeart/2005/8/layout/list1"/>
    <dgm:cxn modelId="{E6011E94-360A-441F-AB2B-3928E1BCB2BD}" type="presParOf" srcId="{B34F4D70-EC97-4A98-A48A-DFD4B5EA88A4}" destId="{05E27824-DC3E-40DF-B782-8382FB2C1433}" srcOrd="7" destOrd="0" presId="urn:microsoft.com/office/officeart/2005/8/layout/list1"/>
    <dgm:cxn modelId="{F7E5764D-94EC-4D97-B059-DC3CF44D8196}" type="presParOf" srcId="{B34F4D70-EC97-4A98-A48A-DFD4B5EA88A4}" destId="{07B6B268-CD9A-47B6-803E-E3136AAADDDB}" srcOrd="8" destOrd="0" presId="urn:microsoft.com/office/officeart/2005/8/layout/list1"/>
    <dgm:cxn modelId="{F411DBE9-ED6F-4BA0-BB98-61EDBD65A6A8}" type="presParOf" srcId="{07B6B268-CD9A-47B6-803E-E3136AAADDDB}" destId="{6BC4EB1E-F817-4A6B-A75C-AF0E612EF9DB}" srcOrd="0" destOrd="0" presId="urn:microsoft.com/office/officeart/2005/8/layout/list1"/>
    <dgm:cxn modelId="{A5606B4F-B271-4E06-A050-A904BF884C0A}" type="presParOf" srcId="{07B6B268-CD9A-47B6-803E-E3136AAADDDB}" destId="{91D07CE5-7982-48B9-8C95-F77F75E291D9}" srcOrd="1" destOrd="0" presId="urn:microsoft.com/office/officeart/2005/8/layout/list1"/>
    <dgm:cxn modelId="{12C1BD50-06D0-46B7-AE58-E3BEA3FD199C}" type="presParOf" srcId="{B34F4D70-EC97-4A98-A48A-DFD4B5EA88A4}" destId="{237147BA-30EF-4AA3-8F0A-3DE50A0C4153}" srcOrd="9" destOrd="0" presId="urn:microsoft.com/office/officeart/2005/8/layout/list1"/>
    <dgm:cxn modelId="{F7176400-810C-4041-BC4F-6B83E9D0A68F}" type="presParOf" srcId="{B34F4D70-EC97-4A98-A48A-DFD4B5EA88A4}" destId="{50AE5D54-B12F-4665-8649-C0AC03F5DD87}" srcOrd="10" destOrd="0" presId="urn:microsoft.com/office/officeart/2005/8/layout/list1"/>
    <dgm:cxn modelId="{099E2977-AFE6-43F9-8730-0F2DE2D12639}" type="presParOf" srcId="{B34F4D70-EC97-4A98-A48A-DFD4B5EA88A4}" destId="{B5F40372-8C35-4296-ABDE-B21666F0D599}" srcOrd="11" destOrd="0" presId="urn:microsoft.com/office/officeart/2005/8/layout/list1"/>
    <dgm:cxn modelId="{42241C94-0457-45BE-A12A-1F2CF88DBACC}" type="presParOf" srcId="{B34F4D70-EC97-4A98-A48A-DFD4B5EA88A4}" destId="{568EB7AD-58A8-4177-A3E0-4A48F7701E9F}" srcOrd="12" destOrd="0" presId="urn:microsoft.com/office/officeart/2005/8/layout/list1"/>
    <dgm:cxn modelId="{A79B500A-4082-48DF-809E-E11F740EFDD4}" type="presParOf" srcId="{568EB7AD-58A8-4177-A3E0-4A48F7701E9F}" destId="{40F13EC8-DD79-41D8-BD83-FA40A915B860}" srcOrd="0" destOrd="0" presId="urn:microsoft.com/office/officeart/2005/8/layout/list1"/>
    <dgm:cxn modelId="{33A53AEC-9EA1-49B3-8B46-69B820BF5851}" type="presParOf" srcId="{568EB7AD-58A8-4177-A3E0-4A48F7701E9F}" destId="{23C2A184-B108-4551-8A97-F35F54BFED73}" srcOrd="1" destOrd="0" presId="urn:microsoft.com/office/officeart/2005/8/layout/list1"/>
    <dgm:cxn modelId="{BA694B7A-B680-46A9-8438-8D15DFEE3A1A}" type="presParOf" srcId="{B34F4D70-EC97-4A98-A48A-DFD4B5EA88A4}" destId="{0076AEA1-806F-4B4B-8A34-B6AE2E5291FF}" srcOrd="13" destOrd="0" presId="urn:microsoft.com/office/officeart/2005/8/layout/list1"/>
    <dgm:cxn modelId="{B72577AB-8DE2-4ECF-AE79-E82C2FB6CEFD}" type="presParOf" srcId="{B34F4D70-EC97-4A98-A48A-DFD4B5EA88A4}" destId="{1154B3FB-66C9-4BC2-BA7A-D80CCCB7E3F0}" srcOrd="14" destOrd="0" presId="urn:microsoft.com/office/officeart/2005/8/layout/list1"/>
  </dgm:cxnLst>
  <dgm:bg/>
  <dgm:whole/>
  <dgm:extLst>
    <a:ext uri="http://schemas.microsoft.com/office/drawing/2008/diagram">
      <dsp:dataModelExt xmlns:dsp="http://schemas.microsoft.com/office/drawing/2008/diagram" relId="rId95"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F68854E0-121E-4176-B39F-6BE4EB0E5CF9}"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n-US"/>
        </a:p>
      </dgm:t>
    </dgm:pt>
    <dgm:pt modelId="{C76EE626-0D4C-4C21-AD92-024ABA024721}">
      <dgm:prSet phldrT="[Text]"/>
      <dgm:spPr/>
      <dgm:t>
        <a:bodyPr/>
        <a:lstStyle/>
        <a:p>
          <a:r>
            <a:rPr lang="en-US"/>
            <a:t>Retail Distribution </a:t>
          </a:r>
        </a:p>
      </dgm:t>
    </dgm:pt>
    <dgm:pt modelId="{5CC59F34-0AE3-4EC0-A52B-EC9ED8F0F073}" type="parTrans" cxnId="{C69B9914-97C3-46A9-814A-7ECD5A7599FF}">
      <dgm:prSet/>
      <dgm:spPr/>
      <dgm:t>
        <a:bodyPr/>
        <a:lstStyle/>
        <a:p>
          <a:endParaRPr lang="en-US"/>
        </a:p>
      </dgm:t>
    </dgm:pt>
    <dgm:pt modelId="{110D08B7-1190-45F5-84AD-30BE8AA2E96C}" type="sibTrans" cxnId="{C69B9914-97C3-46A9-814A-7ECD5A7599FF}">
      <dgm:prSet/>
      <dgm:spPr/>
      <dgm:t>
        <a:bodyPr/>
        <a:lstStyle/>
        <a:p>
          <a:endParaRPr lang="en-US"/>
        </a:p>
      </dgm:t>
    </dgm:pt>
    <dgm:pt modelId="{7707F296-B4B5-486D-B7BA-83CD8285F1F4}">
      <dgm:prSet phldrT="[Text]"/>
      <dgm:spPr/>
      <dgm:t>
        <a:bodyPr/>
        <a:lstStyle/>
        <a:p>
          <a:r>
            <a:rPr lang="en-US"/>
            <a:t>Modern Trade Distribution</a:t>
          </a:r>
        </a:p>
      </dgm:t>
    </dgm:pt>
    <dgm:pt modelId="{59B0BF67-132F-4D4B-96D7-3DFB010EE31D}" type="parTrans" cxnId="{C9940EDE-77B6-4ADE-B9BA-C3FEAC9202C3}">
      <dgm:prSet/>
      <dgm:spPr/>
      <dgm:t>
        <a:bodyPr/>
        <a:lstStyle/>
        <a:p>
          <a:endParaRPr lang="en-US"/>
        </a:p>
      </dgm:t>
    </dgm:pt>
    <dgm:pt modelId="{7B8DEFD7-8CCA-4107-8978-25799289C52C}" type="sibTrans" cxnId="{C9940EDE-77B6-4ADE-B9BA-C3FEAC9202C3}">
      <dgm:prSet/>
      <dgm:spPr/>
      <dgm:t>
        <a:bodyPr/>
        <a:lstStyle/>
        <a:p>
          <a:endParaRPr lang="en-US"/>
        </a:p>
      </dgm:t>
    </dgm:pt>
    <dgm:pt modelId="{A0FE9CA6-3C3B-49BE-8091-AF8D24DCA049}" type="pres">
      <dgm:prSet presAssocID="{F68854E0-121E-4176-B39F-6BE4EB0E5CF9}" presName="linear" presStyleCnt="0">
        <dgm:presLayoutVars>
          <dgm:dir/>
          <dgm:animLvl val="lvl"/>
          <dgm:resizeHandles val="exact"/>
        </dgm:presLayoutVars>
      </dgm:prSet>
      <dgm:spPr/>
      <dgm:t>
        <a:bodyPr/>
        <a:lstStyle/>
        <a:p>
          <a:endParaRPr lang="en-US"/>
        </a:p>
      </dgm:t>
    </dgm:pt>
    <dgm:pt modelId="{5A6F335E-8E86-41B6-960F-518E774525DF}" type="pres">
      <dgm:prSet presAssocID="{C76EE626-0D4C-4C21-AD92-024ABA024721}" presName="parentLin" presStyleCnt="0"/>
      <dgm:spPr/>
    </dgm:pt>
    <dgm:pt modelId="{3EE2E9B7-28CB-4B45-A9F6-C309DA7D4033}" type="pres">
      <dgm:prSet presAssocID="{C76EE626-0D4C-4C21-AD92-024ABA024721}" presName="parentLeftMargin" presStyleLbl="node1" presStyleIdx="0" presStyleCnt="2"/>
      <dgm:spPr/>
      <dgm:t>
        <a:bodyPr/>
        <a:lstStyle/>
        <a:p>
          <a:endParaRPr lang="en-US"/>
        </a:p>
      </dgm:t>
    </dgm:pt>
    <dgm:pt modelId="{128CCB18-D6A6-4EBD-BA20-FEDBA458E437}" type="pres">
      <dgm:prSet presAssocID="{C76EE626-0D4C-4C21-AD92-024ABA024721}" presName="parentText" presStyleLbl="node1" presStyleIdx="0" presStyleCnt="2">
        <dgm:presLayoutVars>
          <dgm:chMax val="0"/>
          <dgm:bulletEnabled val="1"/>
        </dgm:presLayoutVars>
      </dgm:prSet>
      <dgm:spPr/>
      <dgm:t>
        <a:bodyPr/>
        <a:lstStyle/>
        <a:p>
          <a:endParaRPr lang="en-US"/>
        </a:p>
      </dgm:t>
    </dgm:pt>
    <dgm:pt modelId="{A6140F31-8BC9-4FEC-8590-5682DE75FF47}" type="pres">
      <dgm:prSet presAssocID="{C76EE626-0D4C-4C21-AD92-024ABA024721}" presName="negativeSpace" presStyleCnt="0"/>
      <dgm:spPr/>
    </dgm:pt>
    <dgm:pt modelId="{17A563D3-A7C6-4129-A856-0AAD3DFCBD26}" type="pres">
      <dgm:prSet presAssocID="{C76EE626-0D4C-4C21-AD92-024ABA024721}" presName="childText" presStyleLbl="conFgAcc1" presStyleIdx="0" presStyleCnt="2">
        <dgm:presLayoutVars>
          <dgm:bulletEnabled val="1"/>
        </dgm:presLayoutVars>
      </dgm:prSet>
      <dgm:spPr/>
    </dgm:pt>
    <dgm:pt modelId="{FF1A7B7A-D2DA-48B5-9845-75A70DFC03B6}" type="pres">
      <dgm:prSet presAssocID="{110D08B7-1190-45F5-84AD-30BE8AA2E96C}" presName="spaceBetweenRectangles" presStyleCnt="0"/>
      <dgm:spPr/>
    </dgm:pt>
    <dgm:pt modelId="{11A4D34B-71F6-42EF-940F-8B91BE7652D1}" type="pres">
      <dgm:prSet presAssocID="{7707F296-B4B5-486D-B7BA-83CD8285F1F4}" presName="parentLin" presStyleCnt="0"/>
      <dgm:spPr/>
    </dgm:pt>
    <dgm:pt modelId="{73B16FF5-BAB0-47DC-A392-3C6677B7D403}" type="pres">
      <dgm:prSet presAssocID="{7707F296-B4B5-486D-B7BA-83CD8285F1F4}" presName="parentLeftMargin" presStyleLbl="node1" presStyleIdx="0" presStyleCnt="2"/>
      <dgm:spPr/>
      <dgm:t>
        <a:bodyPr/>
        <a:lstStyle/>
        <a:p>
          <a:endParaRPr lang="en-US"/>
        </a:p>
      </dgm:t>
    </dgm:pt>
    <dgm:pt modelId="{AFB6A09D-9EA7-4967-BF84-528A8AF56DFD}" type="pres">
      <dgm:prSet presAssocID="{7707F296-B4B5-486D-B7BA-83CD8285F1F4}" presName="parentText" presStyleLbl="node1" presStyleIdx="1" presStyleCnt="2">
        <dgm:presLayoutVars>
          <dgm:chMax val="0"/>
          <dgm:bulletEnabled val="1"/>
        </dgm:presLayoutVars>
      </dgm:prSet>
      <dgm:spPr/>
      <dgm:t>
        <a:bodyPr/>
        <a:lstStyle/>
        <a:p>
          <a:endParaRPr lang="en-US"/>
        </a:p>
      </dgm:t>
    </dgm:pt>
    <dgm:pt modelId="{E6E7F9A1-BC2A-432C-9DE8-2DED84ACA9D5}" type="pres">
      <dgm:prSet presAssocID="{7707F296-B4B5-486D-B7BA-83CD8285F1F4}" presName="negativeSpace" presStyleCnt="0"/>
      <dgm:spPr/>
    </dgm:pt>
    <dgm:pt modelId="{16905CFB-CBD0-4DC0-B040-B7359214A97F}" type="pres">
      <dgm:prSet presAssocID="{7707F296-B4B5-486D-B7BA-83CD8285F1F4}" presName="childText" presStyleLbl="conFgAcc1" presStyleIdx="1" presStyleCnt="2">
        <dgm:presLayoutVars>
          <dgm:bulletEnabled val="1"/>
        </dgm:presLayoutVars>
      </dgm:prSet>
      <dgm:spPr/>
    </dgm:pt>
  </dgm:ptLst>
  <dgm:cxnLst>
    <dgm:cxn modelId="{3932CA83-E42C-41DF-9608-8A325A6431FC}" type="presOf" srcId="{F68854E0-121E-4176-B39F-6BE4EB0E5CF9}" destId="{A0FE9CA6-3C3B-49BE-8091-AF8D24DCA049}" srcOrd="0" destOrd="0" presId="urn:microsoft.com/office/officeart/2005/8/layout/list1"/>
    <dgm:cxn modelId="{33FF12D3-4223-4DA9-B247-B5A551EA9513}" type="presOf" srcId="{C76EE626-0D4C-4C21-AD92-024ABA024721}" destId="{128CCB18-D6A6-4EBD-BA20-FEDBA458E437}" srcOrd="1" destOrd="0" presId="urn:microsoft.com/office/officeart/2005/8/layout/list1"/>
    <dgm:cxn modelId="{81A3DB9F-8A64-4569-8A96-D3F9C8CF74D6}" type="presOf" srcId="{7707F296-B4B5-486D-B7BA-83CD8285F1F4}" destId="{73B16FF5-BAB0-47DC-A392-3C6677B7D403}" srcOrd="0" destOrd="0" presId="urn:microsoft.com/office/officeart/2005/8/layout/list1"/>
    <dgm:cxn modelId="{C9940EDE-77B6-4ADE-B9BA-C3FEAC9202C3}" srcId="{F68854E0-121E-4176-B39F-6BE4EB0E5CF9}" destId="{7707F296-B4B5-486D-B7BA-83CD8285F1F4}" srcOrd="1" destOrd="0" parTransId="{59B0BF67-132F-4D4B-96D7-3DFB010EE31D}" sibTransId="{7B8DEFD7-8CCA-4107-8978-25799289C52C}"/>
    <dgm:cxn modelId="{C69B9914-97C3-46A9-814A-7ECD5A7599FF}" srcId="{F68854E0-121E-4176-B39F-6BE4EB0E5CF9}" destId="{C76EE626-0D4C-4C21-AD92-024ABA024721}" srcOrd="0" destOrd="0" parTransId="{5CC59F34-0AE3-4EC0-A52B-EC9ED8F0F073}" sibTransId="{110D08B7-1190-45F5-84AD-30BE8AA2E96C}"/>
    <dgm:cxn modelId="{EFE34BB7-A7E9-4A3D-B04D-A2E696E46711}" type="presOf" srcId="{7707F296-B4B5-486D-B7BA-83CD8285F1F4}" destId="{AFB6A09D-9EA7-4967-BF84-528A8AF56DFD}" srcOrd="1" destOrd="0" presId="urn:microsoft.com/office/officeart/2005/8/layout/list1"/>
    <dgm:cxn modelId="{B3146204-D47D-470E-AD0C-2FF64CDCD7BE}" type="presOf" srcId="{C76EE626-0D4C-4C21-AD92-024ABA024721}" destId="{3EE2E9B7-28CB-4B45-A9F6-C309DA7D4033}" srcOrd="0" destOrd="0" presId="urn:microsoft.com/office/officeart/2005/8/layout/list1"/>
    <dgm:cxn modelId="{B6851959-AD7D-4D5E-84EC-EF061EA4A08E}" type="presParOf" srcId="{A0FE9CA6-3C3B-49BE-8091-AF8D24DCA049}" destId="{5A6F335E-8E86-41B6-960F-518E774525DF}" srcOrd="0" destOrd="0" presId="urn:microsoft.com/office/officeart/2005/8/layout/list1"/>
    <dgm:cxn modelId="{221E04C4-A980-44E1-9AD5-63AA25967C2B}" type="presParOf" srcId="{5A6F335E-8E86-41B6-960F-518E774525DF}" destId="{3EE2E9B7-28CB-4B45-A9F6-C309DA7D4033}" srcOrd="0" destOrd="0" presId="urn:microsoft.com/office/officeart/2005/8/layout/list1"/>
    <dgm:cxn modelId="{9E55BFAB-6261-48D3-8CA0-FE341A2D923A}" type="presParOf" srcId="{5A6F335E-8E86-41B6-960F-518E774525DF}" destId="{128CCB18-D6A6-4EBD-BA20-FEDBA458E437}" srcOrd="1" destOrd="0" presId="urn:microsoft.com/office/officeart/2005/8/layout/list1"/>
    <dgm:cxn modelId="{F4EDA894-7650-4B03-9E75-6366E8065DE9}" type="presParOf" srcId="{A0FE9CA6-3C3B-49BE-8091-AF8D24DCA049}" destId="{A6140F31-8BC9-4FEC-8590-5682DE75FF47}" srcOrd="1" destOrd="0" presId="urn:microsoft.com/office/officeart/2005/8/layout/list1"/>
    <dgm:cxn modelId="{8DE12684-DF75-4B21-B835-4C4003300D0D}" type="presParOf" srcId="{A0FE9CA6-3C3B-49BE-8091-AF8D24DCA049}" destId="{17A563D3-A7C6-4129-A856-0AAD3DFCBD26}" srcOrd="2" destOrd="0" presId="urn:microsoft.com/office/officeart/2005/8/layout/list1"/>
    <dgm:cxn modelId="{4319EAE5-600B-4D02-9956-69A566971942}" type="presParOf" srcId="{A0FE9CA6-3C3B-49BE-8091-AF8D24DCA049}" destId="{FF1A7B7A-D2DA-48B5-9845-75A70DFC03B6}" srcOrd="3" destOrd="0" presId="urn:microsoft.com/office/officeart/2005/8/layout/list1"/>
    <dgm:cxn modelId="{529F61DC-BBCD-44EE-8965-7503C88C5A6A}" type="presParOf" srcId="{A0FE9CA6-3C3B-49BE-8091-AF8D24DCA049}" destId="{11A4D34B-71F6-42EF-940F-8B91BE7652D1}" srcOrd="4" destOrd="0" presId="urn:microsoft.com/office/officeart/2005/8/layout/list1"/>
    <dgm:cxn modelId="{478B1691-9526-4DDF-A10E-AAFD6256C996}" type="presParOf" srcId="{11A4D34B-71F6-42EF-940F-8B91BE7652D1}" destId="{73B16FF5-BAB0-47DC-A392-3C6677B7D403}" srcOrd="0" destOrd="0" presId="urn:microsoft.com/office/officeart/2005/8/layout/list1"/>
    <dgm:cxn modelId="{F2E0DEDE-151A-456C-BB7C-C5E41811F361}" type="presParOf" srcId="{11A4D34B-71F6-42EF-940F-8B91BE7652D1}" destId="{AFB6A09D-9EA7-4967-BF84-528A8AF56DFD}" srcOrd="1" destOrd="0" presId="urn:microsoft.com/office/officeart/2005/8/layout/list1"/>
    <dgm:cxn modelId="{5CFE7250-95D6-4864-A069-D3BC8463E154}" type="presParOf" srcId="{A0FE9CA6-3C3B-49BE-8091-AF8D24DCA049}" destId="{E6E7F9A1-BC2A-432C-9DE8-2DED84ACA9D5}" srcOrd="5" destOrd="0" presId="urn:microsoft.com/office/officeart/2005/8/layout/list1"/>
    <dgm:cxn modelId="{86E0BD5E-8D66-4D56-B5C4-007C3C4E30EF}" type="presParOf" srcId="{A0FE9CA6-3C3B-49BE-8091-AF8D24DCA049}" destId="{16905CFB-CBD0-4DC0-B040-B7359214A97F}" srcOrd="6" destOrd="0" presId="urn:microsoft.com/office/officeart/2005/8/layout/list1"/>
  </dgm:cxnLst>
  <dgm:bg/>
  <dgm:whole/>
  <dgm:extLst>
    <a:ext uri="http://schemas.microsoft.com/office/drawing/2008/diagram">
      <dsp:dataModelExt xmlns:dsp="http://schemas.microsoft.com/office/drawing/2008/diagram" relId="rId113"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E86D97BC-FB50-482F-9EFF-21F7C0B45CE2}" type="doc">
      <dgm:prSet loTypeId="urn:microsoft.com/office/officeart/2005/8/layout/hProcess9" loCatId="process" qsTypeId="urn:microsoft.com/office/officeart/2005/8/quickstyle/simple1" qsCatId="simple" csTypeId="urn:microsoft.com/office/officeart/2005/8/colors/accent1_2" csCatId="accent1" phldr="1"/>
      <dgm:spPr/>
    </dgm:pt>
    <dgm:pt modelId="{778C42F1-5D4F-475F-B0F8-977783C3A54B}">
      <dgm:prSet phldrT="[Text]"/>
      <dgm:spPr/>
      <dgm:t>
        <a:bodyPr/>
        <a:lstStyle/>
        <a:p>
          <a:r>
            <a:rPr lang="en-US"/>
            <a:t>Developing Root Plan</a:t>
          </a:r>
        </a:p>
      </dgm:t>
    </dgm:pt>
    <dgm:pt modelId="{197FD0AE-922A-480C-AAD5-93BBEFC8BBDF}" type="parTrans" cxnId="{A74F6048-8F55-46C7-B3CC-24406964594B}">
      <dgm:prSet/>
      <dgm:spPr/>
      <dgm:t>
        <a:bodyPr/>
        <a:lstStyle/>
        <a:p>
          <a:endParaRPr lang="en-US"/>
        </a:p>
      </dgm:t>
    </dgm:pt>
    <dgm:pt modelId="{69810AFB-9512-41BA-8B72-2E19CB9DCD6A}" type="sibTrans" cxnId="{A74F6048-8F55-46C7-B3CC-24406964594B}">
      <dgm:prSet/>
      <dgm:spPr/>
      <dgm:t>
        <a:bodyPr/>
        <a:lstStyle/>
        <a:p>
          <a:endParaRPr lang="en-US"/>
        </a:p>
      </dgm:t>
    </dgm:pt>
    <dgm:pt modelId="{43CF3784-D530-4164-B3DA-10A756042299}">
      <dgm:prSet phldrT="[Text]"/>
      <dgm:spPr/>
      <dgm:t>
        <a:bodyPr/>
        <a:lstStyle/>
        <a:p>
          <a:r>
            <a:rPr lang="en-US"/>
            <a:t>Collecting Retail stores Data</a:t>
          </a:r>
        </a:p>
      </dgm:t>
    </dgm:pt>
    <dgm:pt modelId="{66BDC9D9-8E9A-4ACD-9C3A-9143EC10088D}" type="parTrans" cxnId="{B2AACBE8-D857-4752-806D-93370E8632A6}">
      <dgm:prSet/>
      <dgm:spPr/>
      <dgm:t>
        <a:bodyPr/>
        <a:lstStyle/>
        <a:p>
          <a:endParaRPr lang="en-US"/>
        </a:p>
      </dgm:t>
    </dgm:pt>
    <dgm:pt modelId="{DCC917CB-4A88-49BB-ADB9-C8F2F739E348}" type="sibTrans" cxnId="{B2AACBE8-D857-4752-806D-93370E8632A6}">
      <dgm:prSet/>
      <dgm:spPr/>
      <dgm:t>
        <a:bodyPr/>
        <a:lstStyle/>
        <a:p>
          <a:endParaRPr lang="en-US"/>
        </a:p>
      </dgm:t>
    </dgm:pt>
    <dgm:pt modelId="{E310BDA6-F57A-4DF2-80D3-53D049CBC397}">
      <dgm:prSet phldrT="[Text]"/>
      <dgm:spPr/>
      <dgm:t>
        <a:bodyPr/>
        <a:lstStyle/>
        <a:p>
          <a:r>
            <a:rPr lang="en-US"/>
            <a:t>Visiting Retail stores </a:t>
          </a:r>
        </a:p>
      </dgm:t>
    </dgm:pt>
    <dgm:pt modelId="{AFA58495-B6CE-49C8-BE28-BFA42D82E4B6}" type="parTrans" cxnId="{BBF0806B-00DF-400D-8DE2-CD220FA0D732}">
      <dgm:prSet/>
      <dgm:spPr/>
      <dgm:t>
        <a:bodyPr/>
        <a:lstStyle/>
        <a:p>
          <a:endParaRPr lang="en-US"/>
        </a:p>
      </dgm:t>
    </dgm:pt>
    <dgm:pt modelId="{9D030F68-EB74-4D7A-A081-B67B1C017248}" type="sibTrans" cxnId="{BBF0806B-00DF-400D-8DE2-CD220FA0D732}">
      <dgm:prSet/>
      <dgm:spPr/>
      <dgm:t>
        <a:bodyPr/>
        <a:lstStyle/>
        <a:p>
          <a:endParaRPr lang="en-US"/>
        </a:p>
      </dgm:t>
    </dgm:pt>
    <dgm:pt modelId="{03C7AD17-7304-490F-9050-D104DEB7D61F}">
      <dgm:prSet/>
      <dgm:spPr/>
      <dgm:t>
        <a:bodyPr/>
        <a:lstStyle/>
        <a:p>
          <a:r>
            <a:rPr lang="en-US"/>
            <a:t>Updating Store basis informations through Viber</a:t>
          </a:r>
        </a:p>
      </dgm:t>
    </dgm:pt>
    <dgm:pt modelId="{722E2110-DD9B-4101-9F78-03240077F453}" type="parTrans" cxnId="{B22BC9B2-A8C9-43AA-A80B-2F6B17269D7A}">
      <dgm:prSet/>
      <dgm:spPr/>
      <dgm:t>
        <a:bodyPr/>
        <a:lstStyle/>
        <a:p>
          <a:endParaRPr lang="en-US"/>
        </a:p>
      </dgm:t>
    </dgm:pt>
    <dgm:pt modelId="{A3F1D71B-D160-4DE4-B5F9-8D1119F2ABE5}" type="sibTrans" cxnId="{B22BC9B2-A8C9-43AA-A80B-2F6B17269D7A}">
      <dgm:prSet/>
      <dgm:spPr/>
      <dgm:t>
        <a:bodyPr/>
        <a:lstStyle/>
        <a:p>
          <a:endParaRPr lang="en-US"/>
        </a:p>
      </dgm:t>
    </dgm:pt>
    <dgm:pt modelId="{9BF69C9B-1575-47F4-A47C-DB86EDB978E0}">
      <dgm:prSet/>
      <dgm:spPr/>
      <dgm:t>
        <a:bodyPr/>
        <a:lstStyle/>
        <a:p>
          <a:r>
            <a:rPr lang="en-US"/>
            <a:t>Report Preparation and Presentation</a:t>
          </a:r>
        </a:p>
      </dgm:t>
    </dgm:pt>
    <dgm:pt modelId="{71705513-332D-41F2-A5A0-E1FFD83484FA}" type="parTrans" cxnId="{FE44ACCD-594E-4548-B9DC-AC8BDB85BEBA}">
      <dgm:prSet/>
      <dgm:spPr/>
      <dgm:t>
        <a:bodyPr/>
        <a:lstStyle/>
        <a:p>
          <a:endParaRPr lang="en-US"/>
        </a:p>
      </dgm:t>
    </dgm:pt>
    <dgm:pt modelId="{ADBCEC36-E3BE-4CDC-8BA4-B665A0B12B5A}" type="sibTrans" cxnId="{FE44ACCD-594E-4548-B9DC-AC8BDB85BEBA}">
      <dgm:prSet/>
      <dgm:spPr/>
      <dgm:t>
        <a:bodyPr/>
        <a:lstStyle/>
        <a:p>
          <a:endParaRPr lang="en-US"/>
        </a:p>
      </dgm:t>
    </dgm:pt>
    <dgm:pt modelId="{BD276049-D397-4904-BA70-0E30276EA82F}" type="pres">
      <dgm:prSet presAssocID="{E86D97BC-FB50-482F-9EFF-21F7C0B45CE2}" presName="CompostProcess" presStyleCnt="0">
        <dgm:presLayoutVars>
          <dgm:dir/>
          <dgm:resizeHandles val="exact"/>
        </dgm:presLayoutVars>
      </dgm:prSet>
      <dgm:spPr/>
    </dgm:pt>
    <dgm:pt modelId="{5DE8EB7D-8144-4D45-A2D2-A882257E8649}" type="pres">
      <dgm:prSet presAssocID="{E86D97BC-FB50-482F-9EFF-21F7C0B45CE2}" presName="arrow" presStyleLbl="bgShp" presStyleIdx="0" presStyleCnt="1"/>
      <dgm:spPr>
        <a:solidFill>
          <a:schemeClr val="accent6">
            <a:lumMod val="20000"/>
            <a:lumOff val="80000"/>
          </a:schemeClr>
        </a:solidFill>
      </dgm:spPr>
    </dgm:pt>
    <dgm:pt modelId="{FF015D78-0E01-481B-9860-301DA3E661D3}" type="pres">
      <dgm:prSet presAssocID="{E86D97BC-FB50-482F-9EFF-21F7C0B45CE2}" presName="linearProcess" presStyleCnt="0"/>
      <dgm:spPr/>
    </dgm:pt>
    <dgm:pt modelId="{BB1D6B9E-A576-4219-8D80-EF40B3D19DC2}" type="pres">
      <dgm:prSet presAssocID="{778C42F1-5D4F-475F-B0F8-977783C3A54B}" presName="textNode" presStyleLbl="node1" presStyleIdx="0" presStyleCnt="5">
        <dgm:presLayoutVars>
          <dgm:bulletEnabled val="1"/>
        </dgm:presLayoutVars>
      </dgm:prSet>
      <dgm:spPr/>
      <dgm:t>
        <a:bodyPr/>
        <a:lstStyle/>
        <a:p>
          <a:endParaRPr lang="en-US"/>
        </a:p>
      </dgm:t>
    </dgm:pt>
    <dgm:pt modelId="{E66C4993-A975-4B2E-802B-5E9C0AE32E55}" type="pres">
      <dgm:prSet presAssocID="{69810AFB-9512-41BA-8B72-2E19CB9DCD6A}" presName="sibTrans" presStyleCnt="0"/>
      <dgm:spPr/>
    </dgm:pt>
    <dgm:pt modelId="{68B6AC84-8776-4D53-8A6D-A1EFF0158775}" type="pres">
      <dgm:prSet presAssocID="{43CF3784-D530-4164-B3DA-10A756042299}" presName="textNode" presStyleLbl="node1" presStyleIdx="1" presStyleCnt="5">
        <dgm:presLayoutVars>
          <dgm:bulletEnabled val="1"/>
        </dgm:presLayoutVars>
      </dgm:prSet>
      <dgm:spPr/>
      <dgm:t>
        <a:bodyPr/>
        <a:lstStyle/>
        <a:p>
          <a:endParaRPr lang="en-US"/>
        </a:p>
      </dgm:t>
    </dgm:pt>
    <dgm:pt modelId="{14CEAEF4-26E6-4AEF-81C7-E67C10158A41}" type="pres">
      <dgm:prSet presAssocID="{DCC917CB-4A88-49BB-ADB9-C8F2F739E348}" presName="sibTrans" presStyleCnt="0"/>
      <dgm:spPr/>
    </dgm:pt>
    <dgm:pt modelId="{ECFE9393-7484-4714-8BCF-8EE861BB8204}" type="pres">
      <dgm:prSet presAssocID="{E310BDA6-F57A-4DF2-80D3-53D049CBC397}" presName="textNode" presStyleLbl="node1" presStyleIdx="2" presStyleCnt="5">
        <dgm:presLayoutVars>
          <dgm:bulletEnabled val="1"/>
        </dgm:presLayoutVars>
      </dgm:prSet>
      <dgm:spPr/>
      <dgm:t>
        <a:bodyPr/>
        <a:lstStyle/>
        <a:p>
          <a:endParaRPr lang="en-US"/>
        </a:p>
      </dgm:t>
    </dgm:pt>
    <dgm:pt modelId="{650016D3-DE60-4E67-A72D-50A922C1612F}" type="pres">
      <dgm:prSet presAssocID="{9D030F68-EB74-4D7A-A081-B67B1C017248}" presName="sibTrans" presStyleCnt="0"/>
      <dgm:spPr/>
    </dgm:pt>
    <dgm:pt modelId="{40984012-BDE0-485D-A931-B4676570E013}" type="pres">
      <dgm:prSet presAssocID="{03C7AD17-7304-490F-9050-D104DEB7D61F}" presName="textNode" presStyleLbl="node1" presStyleIdx="3" presStyleCnt="5">
        <dgm:presLayoutVars>
          <dgm:bulletEnabled val="1"/>
        </dgm:presLayoutVars>
      </dgm:prSet>
      <dgm:spPr/>
      <dgm:t>
        <a:bodyPr/>
        <a:lstStyle/>
        <a:p>
          <a:endParaRPr lang="en-US"/>
        </a:p>
      </dgm:t>
    </dgm:pt>
    <dgm:pt modelId="{31F259C9-1B7A-4024-8E62-362689D8693F}" type="pres">
      <dgm:prSet presAssocID="{A3F1D71B-D160-4DE4-B5F9-8D1119F2ABE5}" presName="sibTrans" presStyleCnt="0"/>
      <dgm:spPr/>
    </dgm:pt>
    <dgm:pt modelId="{0164B185-D957-4A5A-9566-66FF486516B6}" type="pres">
      <dgm:prSet presAssocID="{9BF69C9B-1575-47F4-A47C-DB86EDB978E0}" presName="textNode" presStyleLbl="node1" presStyleIdx="4" presStyleCnt="5">
        <dgm:presLayoutVars>
          <dgm:bulletEnabled val="1"/>
        </dgm:presLayoutVars>
      </dgm:prSet>
      <dgm:spPr/>
      <dgm:t>
        <a:bodyPr/>
        <a:lstStyle/>
        <a:p>
          <a:endParaRPr lang="en-US"/>
        </a:p>
      </dgm:t>
    </dgm:pt>
  </dgm:ptLst>
  <dgm:cxnLst>
    <dgm:cxn modelId="{F990E279-48FA-4759-A07F-3C020453CD7E}" type="presOf" srcId="{E310BDA6-F57A-4DF2-80D3-53D049CBC397}" destId="{ECFE9393-7484-4714-8BCF-8EE861BB8204}" srcOrd="0" destOrd="0" presId="urn:microsoft.com/office/officeart/2005/8/layout/hProcess9"/>
    <dgm:cxn modelId="{BEEC3812-7E5D-4148-B62D-15D6230D73BF}" type="presOf" srcId="{03C7AD17-7304-490F-9050-D104DEB7D61F}" destId="{40984012-BDE0-485D-A931-B4676570E013}" srcOrd="0" destOrd="0" presId="urn:microsoft.com/office/officeart/2005/8/layout/hProcess9"/>
    <dgm:cxn modelId="{E8FCA118-4129-4937-8812-2C9A35003DA1}" type="presOf" srcId="{778C42F1-5D4F-475F-B0F8-977783C3A54B}" destId="{BB1D6B9E-A576-4219-8D80-EF40B3D19DC2}" srcOrd="0" destOrd="0" presId="urn:microsoft.com/office/officeart/2005/8/layout/hProcess9"/>
    <dgm:cxn modelId="{B2AACBE8-D857-4752-806D-93370E8632A6}" srcId="{E86D97BC-FB50-482F-9EFF-21F7C0B45CE2}" destId="{43CF3784-D530-4164-B3DA-10A756042299}" srcOrd="1" destOrd="0" parTransId="{66BDC9D9-8E9A-4ACD-9C3A-9143EC10088D}" sibTransId="{DCC917CB-4A88-49BB-ADB9-C8F2F739E348}"/>
    <dgm:cxn modelId="{06284A7E-33CE-4746-A8C2-22DF1DC370A8}" type="presOf" srcId="{E86D97BC-FB50-482F-9EFF-21F7C0B45CE2}" destId="{BD276049-D397-4904-BA70-0E30276EA82F}" srcOrd="0" destOrd="0" presId="urn:microsoft.com/office/officeart/2005/8/layout/hProcess9"/>
    <dgm:cxn modelId="{1F3A0C46-EFCC-4827-B238-6C4AE1C870F9}" type="presOf" srcId="{43CF3784-D530-4164-B3DA-10A756042299}" destId="{68B6AC84-8776-4D53-8A6D-A1EFF0158775}" srcOrd="0" destOrd="0" presId="urn:microsoft.com/office/officeart/2005/8/layout/hProcess9"/>
    <dgm:cxn modelId="{B22BC9B2-A8C9-43AA-A80B-2F6B17269D7A}" srcId="{E86D97BC-FB50-482F-9EFF-21F7C0B45CE2}" destId="{03C7AD17-7304-490F-9050-D104DEB7D61F}" srcOrd="3" destOrd="0" parTransId="{722E2110-DD9B-4101-9F78-03240077F453}" sibTransId="{A3F1D71B-D160-4DE4-B5F9-8D1119F2ABE5}"/>
    <dgm:cxn modelId="{EA5B9A79-2431-4454-ADEE-08F783D882A6}" type="presOf" srcId="{9BF69C9B-1575-47F4-A47C-DB86EDB978E0}" destId="{0164B185-D957-4A5A-9566-66FF486516B6}" srcOrd="0" destOrd="0" presId="urn:microsoft.com/office/officeart/2005/8/layout/hProcess9"/>
    <dgm:cxn modelId="{A74F6048-8F55-46C7-B3CC-24406964594B}" srcId="{E86D97BC-FB50-482F-9EFF-21F7C0B45CE2}" destId="{778C42F1-5D4F-475F-B0F8-977783C3A54B}" srcOrd="0" destOrd="0" parTransId="{197FD0AE-922A-480C-AAD5-93BBEFC8BBDF}" sibTransId="{69810AFB-9512-41BA-8B72-2E19CB9DCD6A}"/>
    <dgm:cxn modelId="{FE44ACCD-594E-4548-B9DC-AC8BDB85BEBA}" srcId="{E86D97BC-FB50-482F-9EFF-21F7C0B45CE2}" destId="{9BF69C9B-1575-47F4-A47C-DB86EDB978E0}" srcOrd="4" destOrd="0" parTransId="{71705513-332D-41F2-A5A0-E1FFD83484FA}" sibTransId="{ADBCEC36-E3BE-4CDC-8BA4-B665A0B12B5A}"/>
    <dgm:cxn modelId="{BBF0806B-00DF-400D-8DE2-CD220FA0D732}" srcId="{E86D97BC-FB50-482F-9EFF-21F7C0B45CE2}" destId="{E310BDA6-F57A-4DF2-80D3-53D049CBC397}" srcOrd="2" destOrd="0" parTransId="{AFA58495-B6CE-49C8-BE28-BFA42D82E4B6}" sibTransId="{9D030F68-EB74-4D7A-A081-B67B1C017248}"/>
    <dgm:cxn modelId="{04B400BC-C735-426C-87C0-F3F46A29688D}" type="presParOf" srcId="{BD276049-D397-4904-BA70-0E30276EA82F}" destId="{5DE8EB7D-8144-4D45-A2D2-A882257E8649}" srcOrd="0" destOrd="0" presId="urn:microsoft.com/office/officeart/2005/8/layout/hProcess9"/>
    <dgm:cxn modelId="{82B400EA-FFBC-4104-B144-5613B00AD4EF}" type="presParOf" srcId="{BD276049-D397-4904-BA70-0E30276EA82F}" destId="{FF015D78-0E01-481B-9860-301DA3E661D3}" srcOrd="1" destOrd="0" presId="urn:microsoft.com/office/officeart/2005/8/layout/hProcess9"/>
    <dgm:cxn modelId="{2B216D4E-D453-4209-A60B-90C51FF2FAF8}" type="presParOf" srcId="{FF015D78-0E01-481B-9860-301DA3E661D3}" destId="{BB1D6B9E-A576-4219-8D80-EF40B3D19DC2}" srcOrd="0" destOrd="0" presId="urn:microsoft.com/office/officeart/2005/8/layout/hProcess9"/>
    <dgm:cxn modelId="{FE0A8E8A-2A68-4FFF-9BB6-273B9044D638}" type="presParOf" srcId="{FF015D78-0E01-481B-9860-301DA3E661D3}" destId="{E66C4993-A975-4B2E-802B-5E9C0AE32E55}" srcOrd="1" destOrd="0" presId="urn:microsoft.com/office/officeart/2005/8/layout/hProcess9"/>
    <dgm:cxn modelId="{049BA2AA-D69E-4136-B281-DA12688E84C4}" type="presParOf" srcId="{FF015D78-0E01-481B-9860-301DA3E661D3}" destId="{68B6AC84-8776-4D53-8A6D-A1EFF0158775}" srcOrd="2" destOrd="0" presId="urn:microsoft.com/office/officeart/2005/8/layout/hProcess9"/>
    <dgm:cxn modelId="{BCE921CE-20A0-402D-A23D-74EEF90EB19F}" type="presParOf" srcId="{FF015D78-0E01-481B-9860-301DA3E661D3}" destId="{14CEAEF4-26E6-4AEF-81C7-E67C10158A41}" srcOrd="3" destOrd="0" presId="urn:microsoft.com/office/officeart/2005/8/layout/hProcess9"/>
    <dgm:cxn modelId="{33F71B40-A9CB-43D0-8338-0DD7BBB7C562}" type="presParOf" srcId="{FF015D78-0E01-481B-9860-301DA3E661D3}" destId="{ECFE9393-7484-4714-8BCF-8EE861BB8204}" srcOrd="4" destOrd="0" presId="urn:microsoft.com/office/officeart/2005/8/layout/hProcess9"/>
    <dgm:cxn modelId="{687A6649-FCE3-4F87-AD58-F8CB2D3AFD29}" type="presParOf" srcId="{FF015D78-0E01-481B-9860-301DA3E661D3}" destId="{650016D3-DE60-4E67-A72D-50A922C1612F}" srcOrd="5" destOrd="0" presId="urn:microsoft.com/office/officeart/2005/8/layout/hProcess9"/>
    <dgm:cxn modelId="{A8E50F4F-2BC2-4438-BE52-37B42E32681E}" type="presParOf" srcId="{FF015D78-0E01-481B-9860-301DA3E661D3}" destId="{40984012-BDE0-485D-A931-B4676570E013}" srcOrd="6" destOrd="0" presId="urn:microsoft.com/office/officeart/2005/8/layout/hProcess9"/>
    <dgm:cxn modelId="{3961399B-016A-4350-819B-1BA99DAE74A1}" type="presParOf" srcId="{FF015D78-0E01-481B-9860-301DA3E661D3}" destId="{31F259C9-1B7A-4024-8E62-362689D8693F}" srcOrd="7" destOrd="0" presId="urn:microsoft.com/office/officeart/2005/8/layout/hProcess9"/>
    <dgm:cxn modelId="{9D418879-28F2-42E6-8A03-30501F16D63D}" type="presParOf" srcId="{FF015D78-0E01-481B-9860-301DA3E661D3}" destId="{0164B185-D957-4A5A-9566-66FF486516B6}" srcOrd="8" destOrd="0" presId="urn:microsoft.com/office/officeart/2005/8/layout/hProcess9"/>
  </dgm:cxnLst>
  <dgm:bg>
    <a:solidFill>
      <a:schemeClr val="accent6">
        <a:lumMod val="40000"/>
        <a:lumOff val="60000"/>
      </a:schemeClr>
    </a:solidFill>
  </dgm:bg>
  <dgm:whole/>
  <dgm:extLst>
    <a:ext uri="http://schemas.microsoft.com/office/drawing/2008/diagram">
      <dsp:dataModelExt xmlns:dsp="http://schemas.microsoft.com/office/drawing/2008/diagram" relId="rId1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4090F0F-3FF8-4DBC-86BF-ECA007A2CFA3}">
      <dsp:nvSpPr>
        <dsp:cNvPr id="0" name=""/>
        <dsp:cNvSpPr/>
      </dsp:nvSpPr>
      <dsp:spPr>
        <a:xfrm>
          <a:off x="-3724295" y="-572138"/>
          <a:ext cx="4439270" cy="4439270"/>
        </a:xfrm>
        <a:prstGeom prst="blockArc">
          <a:avLst>
            <a:gd name="adj1" fmla="val 18900000"/>
            <a:gd name="adj2" fmla="val 2700000"/>
            <a:gd name="adj3" fmla="val 487"/>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7FE0A5A-041D-41CA-9BB2-85A655A21716}">
      <dsp:nvSpPr>
        <dsp:cNvPr id="0" name=""/>
        <dsp:cNvSpPr/>
      </dsp:nvSpPr>
      <dsp:spPr>
        <a:xfrm>
          <a:off x="267676" y="173514"/>
          <a:ext cx="5175682" cy="34689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5349" tIns="45720" rIns="45720" bIns="45720" numCol="1" spcCol="1270" anchor="ctr" anchorCtr="0">
          <a:noAutofit/>
        </a:bodyPr>
        <a:lstStyle/>
        <a:p>
          <a:pPr lvl="0" algn="l" defTabSz="800100">
            <a:lnSpc>
              <a:spcPct val="90000"/>
            </a:lnSpc>
            <a:spcBef>
              <a:spcPct val="0"/>
            </a:spcBef>
            <a:spcAft>
              <a:spcPct val="35000"/>
            </a:spcAft>
          </a:pPr>
          <a:r>
            <a:rPr lang="en-US" sz="1800" kern="1200"/>
            <a:t>FMCG			</a:t>
          </a:r>
        </a:p>
      </dsp:txBody>
      <dsp:txXfrm>
        <a:off x="267676" y="173514"/>
        <a:ext cx="5175682" cy="346896"/>
      </dsp:txXfrm>
    </dsp:sp>
    <dsp:sp modelId="{00F90EF8-E7D8-46E2-858C-D409EAE1A7AE}">
      <dsp:nvSpPr>
        <dsp:cNvPr id="0" name=""/>
        <dsp:cNvSpPr/>
      </dsp:nvSpPr>
      <dsp:spPr>
        <a:xfrm>
          <a:off x="50866" y="130152"/>
          <a:ext cx="433621" cy="433621"/>
        </a:xfrm>
        <a:prstGeom prst="ellipse">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1CB5DC6-C43E-4941-9CE5-3FDDC86C9B7F}">
      <dsp:nvSpPr>
        <dsp:cNvPr id="0" name=""/>
        <dsp:cNvSpPr/>
      </dsp:nvSpPr>
      <dsp:spPr>
        <a:xfrm>
          <a:off x="553023" y="693793"/>
          <a:ext cx="4890335" cy="34689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5349" tIns="45720" rIns="45720" bIns="45720" numCol="1" spcCol="1270" anchor="ctr" anchorCtr="0">
          <a:noAutofit/>
        </a:bodyPr>
        <a:lstStyle/>
        <a:p>
          <a:pPr lvl="0" algn="l" defTabSz="800100">
            <a:lnSpc>
              <a:spcPct val="90000"/>
            </a:lnSpc>
            <a:spcBef>
              <a:spcPct val="0"/>
            </a:spcBef>
            <a:spcAft>
              <a:spcPct val="35000"/>
            </a:spcAft>
          </a:pPr>
          <a:r>
            <a:rPr lang="en-US" sz="1800" kern="1200"/>
            <a:t>HEALTHCARE</a:t>
          </a:r>
        </a:p>
      </dsp:txBody>
      <dsp:txXfrm>
        <a:off x="553023" y="693793"/>
        <a:ext cx="4890335" cy="346896"/>
      </dsp:txXfrm>
    </dsp:sp>
    <dsp:sp modelId="{2CFA4E8E-9765-49B6-A823-4F15BF8FB466}">
      <dsp:nvSpPr>
        <dsp:cNvPr id="0" name=""/>
        <dsp:cNvSpPr/>
      </dsp:nvSpPr>
      <dsp:spPr>
        <a:xfrm>
          <a:off x="336212" y="650431"/>
          <a:ext cx="433621" cy="433621"/>
        </a:xfrm>
        <a:prstGeom prst="ellipse">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652881C-2129-4AD4-92B6-0575F2A3B4D6}">
      <dsp:nvSpPr>
        <dsp:cNvPr id="0" name=""/>
        <dsp:cNvSpPr/>
      </dsp:nvSpPr>
      <dsp:spPr>
        <a:xfrm>
          <a:off x="683505" y="1214073"/>
          <a:ext cx="4759854" cy="34689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5349" tIns="45720" rIns="45720" bIns="45720" numCol="1" spcCol="1270" anchor="ctr" anchorCtr="0">
          <a:noAutofit/>
        </a:bodyPr>
        <a:lstStyle/>
        <a:p>
          <a:pPr lvl="0" algn="l" defTabSz="800100">
            <a:lnSpc>
              <a:spcPct val="90000"/>
            </a:lnSpc>
            <a:spcBef>
              <a:spcPct val="0"/>
            </a:spcBef>
            <a:spcAft>
              <a:spcPct val="35000"/>
            </a:spcAft>
          </a:pPr>
          <a:r>
            <a:rPr lang="en-US" sz="1800" kern="1200"/>
            <a:t>TRANSPORTATION</a:t>
          </a:r>
        </a:p>
      </dsp:txBody>
      <dsp:txXfrm>
        <a:off x="683505" y="1214073"/>
        <a:ext cx="4759854" cy="346896"/>
      </dsp:txXfrm>
    </dsp:sp>
    <dsp:sp modelId="{C5084C37-FC79-4537-ABD3-CCC822E3ED31}">
      <dsp:nvSpPr>
        <dsp:cNvPr id="0" name=""/>
        <dsp:cNvSpPr/>
      </dsp:nvSpPr>
      <dsp:spPr>
        <a:xfrm>
          <a:off x="466694" y="1170711"/>
          <a:ext cx="433621" cy="433621"/>
        </a:xfrm>
        <a:prstGeom prst="ellipse">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FF7DC8A-6B48-42DA-BBA6-6945A4D05320}">
      <dsp:nvSpPr>
        <dsp:cNvPr id="0" name=""/>
        <dsp:cNvSpPr/>
      </dsp:nvSpPr>
      <dsp:spPr>
        <a:xfrm>
          <a:off x="683505" y="1734023"/>
          <a:ext cx="4759854" cy="34689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5349" tIns="45720" rIns="45720" bIns="45720" numCol="1" spcCol="1270" anchor="ctr" anchorCtr="0">
          <a:noAutofit/>
        </a:bodyPr>
        <a:lstStyle/>
        <a:p>
          <a:pPr lvl="0" algn="l" defTabSz="800100">
            <a:lnSpc>
              <a:spcPct val="90000"/>
            </a:lnSpc>
            <a:spcBef>
              <a:spcPct val="0"/>
            </a:spcBef>
            <a:spcAft>
              <a:spcPct val="35000"/>
            </a:spcAft>
          </a:pPr>
          <a:r>
            <a:rPr lang="en-US" sz="1800" kern="1200"/>
            <a:t>LEISURE</a:t>
          </a:r>
        </a:p>
      </dsp:txBody>
      <dsp:txXfrm>
        <a:off x="683505" y="1734023"/>
        <a:ext cx="4759854" cy="346896"/>
      </dsp:txXfrm>
    </dsp:sp>
    <dsp:sp modelId="{6CA26533-6E2E-4E99-ABD5-6807E844AD98}">
      <dsp:nvSpPr>
        <dsp:cNvPr id="0" name=""/>
        <dsp:cNvSpPr/>
      </dsp:nvSpPr>
      <dsp:spPr>
        <a:xfrm>
          <a:off x="466694" y="1690660"/>
          <a:ext cx="433621" cy="433621"/>
        </a:xfrm>
        <a:prstGeom prst="ellipse">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9D0C40C-7390-4B5A-95A8-A18F24123220}">
      <dsp:nvSpPr>
        <dsp:cNvPr id="0" name=""/>
        <dsp:cNvSpPr/>
      </dsp:nvSpPr>
      <dsp:spPr>
        <a:xfrm>
          <a:off x="553023" y="2254302"/>
          <a:ext cx="4890335" cy="34689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5349" tIns="45720" rIns="45720" bIns="45720" numCol="1" spcCol="1270" anchor="ctr" anchorCtr="0">
          <a:noAutofit/>
        </a:bodyPr>
        <a:lstStyle/>
        <a:p>
          <a:pPr lvl="0" algn="l" defTabSz="800100">
            <a:lnSpc>
              <a:spcPct val="90000"/>
            </a:lnSpc>
            <a:spcBef>
              <a:spcPct val="0"/>
            </a:spcBef>
            <a:spcAft>
              <a:spcPct val="35000"/>
            </a:spcAft>
          </a:pPr>
          <a:r>
            <a:rPr lang="en-US" sz="1800" kern="1200"/>
            <a:t>NEW VENTURES</a:t>
          </a:r>
        </a:p>
      </dsp:txBody>
      <dsp:txXfrm>
        <a:off x="553023" y="2254302"/>
        <a:ext cx="4890335" cy="346896"/>
      </dsp:txXfrm>
    </dsp:sp>
    <dsp:sp modelId="{32677357-F194-46DB-8EFA-D4827E339613}">
      <dsp:nvSpPr>
        <dsp:cNvPr id="0" name=""/>
        <dsp:cNvSpPr/>
      </dsp:nvSpPr>
      <dsp:spPr>
        <a:xfrm>
          <a:off x="336212" y="2210940"/>
          <a:ext cx="433621" cy="433621"/>
        </a:xfrm>
        <a:prstGeom prst="ellipse">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300AB1D-A8A5-4563-B854-2A84E2189346}">
      <dsp:nvSpPr>
        <dsp:cNvPr id="0" name=""/>
        <dsp:cNvSpPr/>
      </dsp:nvSpPr>
      <dsp:spPr>
        <a:xfrm>
          <a:off x="267676" y="2774581"/>
          <a:ext cx="5175682" cy="34689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5349" tIns="45720" rIns="45720" bIns="45720" numCol="1" spcCol="1270" anchor="ctr" anchorCtr="0">
          <a:noAutofit/>
        </a:bodyPr>
        <a:lstStyle/>
        <a:p>
          <a:pPr lvl="0" algn="l" defTabSz="800100">
            <a:lnSpc>
              <a:spcPct val="90000"/>
            </a:lnSpc>
            <a:spcBef>
              <a:spcPct val="0"/>
            </a:spcBef>
            <a:spcAft>
              <a:spcPct val="35000"/>
            </a:spcAft>
          </a:pPr>
          <a:r>
            <a:rPr lang="en-US" sz="1800" kern="1200"/>
            <a:t>POWER PLANT</a:t>
          </a:r>
        </a:p>
      </dsp:txBody>
      <dsp:txXfrm>
        <a:off x="267676" y="2774581"/>
        <a:ext cx="5175682" cy="346896"/>
      </dsp:txXfrm>
    </dsp:sp>
    <dsp:sp modelId="{F105D904-A610-4325-8626-F2217F8A369E}">
      <dsp:nvSpPr>
        <dsp:cNvPr id="0" name=""/>
        <dsp:cNvSpPr/>
      </dsp:nvSpPr>
      <dsp:spPr>
        <a:xfrm>
          <a:off x="50866" y="2731219"/>
          <a:ext cx="433621" cy="433621"/>
        </a:xfrm>
        <a:prstGeom prst="ellipse">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FEE975-18A0-43EE-8235-1D948C701230}">
      <dsp:nvSpPr>
        <dsp:cNvPr id="0" name=""/>
        <dsp:cNvSpPr/>
      </dsp:nvSpPr>
      <dsp:spPr>
        <a:xfrm>
          <a:off x="2073" y="44990"/>
          <a:ext cx="1246597" cy="374400"/>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52832" rIns="92456" bIns="52832" numCol="1" spcCol="1270" anchor="ctr" anchorCtr="0">
          <a:noAutofit/>
        </a:bodyPr>
        <a:lstStyle/>
        <a:p>
          <a:pPr lvl="0" algn="ctr" defTabSz="577850">
            <a:lnSpc>
              <a:spcPct val="90000"/>
            </a:lnSpc>
            <a:spcBef>
              <a:spcPct val="0"/>
            </a:spcBef>
            <a:spcAft>
              <a:spcPct val="35000"/>
            </a:spcAft>
          </a:pPr>
          <a:r>
            <a:rPr lang="en-US" sz="1300" kern="1200"/>
            <a:t>Personal Care</a:t>
          </a:r>
        </a:p>
      </dsp:txBody>
      <dsp:txXfrm>
        <a:off x="2073" y="44990"/>
        <a:ext cx="1246597" cy="374400"/>
      </dsp:txXfrm>
    </dsp:sp>
    <dsp:sp modelId="{D2D92EB4-3357-4DE4-A6C5-12CD98C8E5C8}">
      <dsp:nvSpPr>
        <dsp:cNvPr id="0" name=""/>
        <dsp:cNvSpPr/>
      </dsp:nvSpPr>
      <dsp:spPr>
        <a:xfrm>
          <a:off x="2073" y="419390"/>
          <a:ext cx="1246597" cy="1641509"/>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342" tIns="69342" rIns="92456" bIns="104013" numCol="1" spcCol="1270" anchor="t" anchorCtr="0">
          <a:noAutofit/>
        </a:bodyPr>
        <a:lstStyle/>
        <a:p>
          <a:pPr marL="114300" lvl="1" indent="-114300" algn="l" defTabSz="577850">
            <a:lnSpc>
              <a:spcPct val="90000"/>
            </a:lnSpc>
            <a:spcBef>
              <a:spcPct val="0"/>
            </a:spcBef>
            <a:spcAft>
              <a:spcPct val="15000"/>
            </a:spcAft>
            <a:buChar char="••"/>
          </a:pPr>
          <a:r>
            <a:rPr lang="en-US" sz="1300" kern="1200"/>
            <a:t>Baby Cheramy  </a:t>
          </a:r>
        </a:p>
        <a:p>
          <a:pPr marL="114300" lvl="1" indent="-114300" algn="l" defTabSz="577850">
            <a:lnSpc>
              <a:spcPct val="90000"/>
            </a:lnSpc>
            <a:spcBef>
              <a:spcPct val="0"/>
            </a:spcBef>
            <a:spcAft>
              <a:spcPct val="15000"/>
            </a:spcAft>
            <a:buChar char="••"/>
          </a:pPr>
          <a:r>
            <a:rPr lang="en-US" sz="1300" kern="1200"/>
            <a:t>Clogard</a:t>
          </a:r>
        </a:p>
        <a:p>
          <a:pPr marL="114300" lvl="1" indent="-114300" algn="l" defTabSz="577850">
            <a:lnSpc>
              <a:spcPct val="90000"/>
            </a:lnSpc>
            <a:spcBef>
              <a:spcPct val="0"/>
            </a:spcBef>
            <a:spcAft>
              <a:spcPct val="15000"/>
            </a:spcAft>
            <a:buChar char="••"/>
          </a:pPr>
          <a:r>
            <a:rPr lang="en-US" sz="1300" kern="1200"/>
            <a:t>Kumarika</a:t>
          </a:r>
        </a:p>
        <a:p>
          <a:pPr marL="114300" lvl="1" indent="-114300" algn="l" defTabSz="577850">
            <a:lnSpc>
              <a:spcPct val="90000"/>
            </a:lnSpc>
            <a:spcBef>
              <a:spcPct val="0"/>
            </a:spcBef>
            <a:spcAft>
              <a:spcPct val="15000"/>
            </a:spcAft>
            <a:buChar char="••"/>
          </a:pPr>
          <a:r>
            <a:rPr lang="en-US" sz="1300" kern="1200"/>
            <a:t>Fems</a:t>
          </a:r>
        </a:p>
        <a:p>
          <a:pPr marL="114300" lvl="1" indent="-114300" algn="l" defTabSz="577850">
            <a:lnSpc>
              <a:spcPct val="90000"/>
            </a:lnSpc>
            <a:spcBef>
              <a:spcPct val="0"/>
            </a:spcBef>
            <a:spcAft>
              <a:spcPct val="15000"/>
            </a:spcAft>
            <a:buChar char="••"/>
          </a:pPr>
          <a:r>
            <a:rPr lang="en-US" sz="1300" kern="1200"/>
            <a:t>Pro</a:t>
          </a:r>
        </a:p>
        <a:p>
          <a:pPr marL="114300" lvl="1" indent="-114300" algn="l" defTabSz="577850">
            <a:lnSpc>
              <a:spcPct val="90000"/>
            </a:lnSpc>
            <a:spcBef>
              <a:spcPct val="0"/>
            </a:spcBef>
            <a:spcAft>
              <a:spcPct val="15000"/>
            </a:spcAft>
            <a:buChar char="••"/>
          </a:pPr>
          <a:r>
            <a:rPr lang="en-US" sz="1300" kern="1200"/>
            <a:t>Capri</a:t>
          </a:r>
        </a:p>
        <a:p>
          <a:pPr marL="114300" lvl="1" indent="-114300" algn="l" defTabSz="577850">
            <a:lnSpc>
              <a:spcPct val="90000"/>
            </a:lnSpc>
            <a:spcBef>
              <a:spcPct val="0"/>
            </a:spcBef>
            <a:spcAft>
              <a:spcPct val="15000"/>
            </a:spcAft>
            <a:buChar char="••"/>
          </a:pPr>
          <a:endParaRPr lang="en-US" sz="1300" kern="1200"/>
        </a:p>
      </dsp:txBody>
      <dsp:txXfrm>
        <a:off x="2073" y="419390"/>
        <a:ext cx="1246597" cy="1641509"/>
      </dsp:txXfrm>
    </dsp:sp>
    <dsp:sp modelId="{087975E6-7817-48D3-B37D-3534C5880AC8}">
      <dsp:nvSpPr>
        <dsp:cNvPr id="0" name=""/>
        <dsp:cNvSpPr/>
      </dsp:nvSpPr>
      <dsp:spPr>
        <a:xfrm>
          <a:off x="1423194" y="44990"/>
          <a:ext cx="1246597" cy="374400"/>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52832" rIns="92456" bIns="52832" numCol="1" spcCol="1270" anchor="ctr" anchorCtr="0">
          <a:noAutofit/>
        </a:bodyPr>
        <a:lstStyle/>
        <a:p>
          <a:pPr lvl="0" algn="ctr" defTabSz="577850">
            <a:lnSpc>
              <a:spcPct val="90000"/>
            </a:lnSpc>
            <a:spcBef>
              <a:spcPct val="0"/>
            </a:spcBef>
            <a:spcAft>
              <a:spcPct val="35000"/>
            </a:spcAft>
          </a:pPr>
          <a:r>
            <a:rPr lang="en-US" sz="1300" kern="1200"/>
            <a:t>Home Care</a:t>
          </a:r>
        </a:p>
      </dsp:txBody>
      <dsp:txXfrm>
        <a:off x="1423194" y="44990"/>
        <a:ext cx="1246597" cy="374400"/>
      </dsp:txXfrm>
    </dsp:sp>
    <dsp:sp modelId="{CCF4AFB9-2704-4883-AF7A-03C757AAFE97}">
      <dsp:nvSpPr>
        <dsp:cNvPr id="0" name=""/>
        <dsp:cNvSpPr/>
      </dsp:nvSpPr>
      <dsp:spPr>
        <a:xfrm>
          <a:off x="1423194" y="419390"/>
          <a:ext cx="1246597" cy="1641509"/>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342" tIns="69342" rIns="92456" bIns="104013" numCol="1" spcCol="1270" anchor="t" anchorCtr="0">
          <a:noAutofit/>
        </a:bodyPr>
        <a:lstStyle/>
        <a:p>
          <a:pPr marL="114300" lvl="1" indent="-114300" algn="l" defTabSz="577850">
            <a:lnSpc>
              <a:spcPct val="90000"/>
            </a:lnSpc>
            <a:spcBef>
              <a:spcPct val="0"/>
            </a:spcBef>
            <a:spcAft>
              <a:spcPct val="15000"/>
            </a:spcAft>
            <a:buChar char="••"/>
          </a:pPr>
          <a:r>
            <a:rPr lang="en-US" sz="1300" kern="1200"/>
            <a:t>Diva</a:t>
          </a:r>
        </a:p>
      </dsp:txBody>
      <dsp:txXfrm>
        <a:off x="1423194" y="419390"/>
        <a:ext cx="1246597" cy="1641509"/>
      </dsp:txXfrm>
    </dsp:sp>
    <dsp:sp modelId="{0506B5D2-2634-43EA-8EFB-ADB227C121A1}">
      <dsp:nvSpPr>
        <dsp:cNvPr id="0" name=""/>
        <dsp:cNvSpPr/>
      </dsp:nvSpPr>
      <dsp:spPr>
        <a:xfrm>
          <a:off x="2844316" y="44990"/>
          <a:ext cx="1246597" cy="374400"/>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52832" rIns="92456" bIns="52832" numCol="1" spcCol="1270" anchor="ctr" anchorCtr="0">
          <a:noAutofit/>
        </a:bodyPr>
        <a:lstStyle/>
        <a:p>
          <a:pPr lvl="0" algn="ctr" defTabSz="577850">
            <a:lnSpc>
              <a:spcPct val="90000"/>
            </a:lnSpc>
            <a:spcBef>
              <a:spcPct val="0"/>
            </a:spcBef>
            <a:spcAft>
              <a:spcPct val="35000"/>
            </a:spcAft>
          </a:pPr>
          <a:r>
            <a:rPr lang="en-US" sz="1300" kern="1200"/>
            <a:t>Skin Care</a:t>
          </a:r>
        </a:p>
      </dsp:txBody>
      <dsp:txXfrm>
        <a:off x="2844316" y="44990"/>
        <a:ext cx="1246597" cy="374400"/>
      </dsp:txXfrm>
    </dsp:sp>
    <dsp:sp modelId="{7A12DC84-0DD6-48ED-9D40-52D784FA04B4}">
      <dsp:nvSpPr>
        <dsp:cNvPr id="0" name=""/>
        <dsp:cNvSpPr/>
      </dsp:nvSpPr>
      <dsp:spPr>
        <a:xfrm>
          <a:off x="2844316" y="419390"/>
          <a:ext cx="1246597" cy="1641509"/>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342" tIns="69342" rIns="92456" bIns="104013" numCol="1" spcCol="1270" anchor="t" anchorCtr="0">
          <a:noAutofit/>
        </a:bodyPr>
        <a:lstStyle/>
        <a:p>
          <a:pPr marL="114300" lvl="1" indent="-114300" algn="l" defTabSz="577850">
            <a:lnSpc>
              <a:spcPct val="90000"/>
            </a:lnSpc>
            <a:spcBef>
              <a:spcPct val="0"/>
            </a:spcBef>
            <a:spcAft>
              <a:spcPct val="15000"/>
            </a:spcAft>
            <a:buChar char="••"/>
          </a:pPr>
          <a:r>
            <a:rPr lang="en-US" sz="1300" kern="1200"/>
            <a:t>Velvet</a:t>
          </a:r>
        </a:p>
      </dsp:txBody>
      <dsp:txXfrm>
        <a:off x="2844316" y="419390"/>
        <a:ext cx="1246597" cy="1641509"/>
      </dsp:txXfrm>
    </dsp:sp>
    <dsp:sp modelId="{4F4F222A-F380-4E63-A357-BBEECB6DB80F}">
      <dsp:nvSpPr>
        <dsp:cNvPr id="0" name=""/>
        <dsp:cNvSpPr/>
      </dsp:nvSpPr>
      <dsp:spPr>
        <a:xfrm>
          <a:off x="4265437" y="44990"/>
          <a:ext cx="1246597" cy="374400"/>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52832" rIns="92456" bIns="52832" numCol="1" spcCol="1270" anchor="ctr" anchorCtr="0">
          <a:noAutofit/>
        </a:bodyPr>
        <a:lstStyle/>
        <a:p>
          <a:pPr lvl="0" algn="ctr" defTabSz="577850">
            <a:lnSpc>
              <a:spcPct val="90000"/>
            </a:lnSpc>
            <a:spcBef>
              <a:spcPct val="0"/>
            </a:spcBef>
            <a:spcAft>
              <a:spcPct val="35000"/>
            </a:spcAft>
          </a:pPr>
          <a:r>
            <a:rPr lang="en-US" sz="1300" kern="1200"/>
            <a:t>Traded Brand</a:t>
          </a:r>
        </a:p>
      </dsp:txBody>
      <dsp:txXfrm>
        <a:off x="4265437" y="44990"/>
        <a:ext cx="1246597" cy="374400"/>
      </dsp:txXfrm>
    </dsp:sp>
    <dsp:sp modelId="{1B6F4EB6-42D5-4DCE-97FF-BA2294855FFF}">
      <dsp:nvSpPr>
        <dsp:cNvPr id="0" name=""/>
        <dsp:cNvSpPr/>
      </dsp:nvSpPr>
      <dsp:spPr>
        <a:xfrm>
          <a:off x="4255864" y="443323"/>
          <a:ext cx="1246597" cy="1641509"/>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342" tIns="69342" rIns="92456" bIns="104013" numCol="1" spcCol="1270" anchor="t" anchorCtr="0">
          <a:noAutofit/>
        </a:bodyPr>
        <a:lstStyle/>
        <a:p>
          <a:pPr marL="114300" lvl="1" indent="-114300" algn="l" defTabSz="577850">
            <a:lnSpc>
              <a:spcPct val="90000"/>
            </a:lnSpc>
            <a:spcBef>
              <a:spcPct val="0"/>
            </a:spcBef>
            <a:spcAft>
              <a:spcPct val="15000"/>
            </a:spcAft>
            <a:buChar char="••"/>
          </a:pPr>
          <a:r>
            <a:rPr lang="en-US" sz="1300" kern="1200"/>
            <a:t>Godrej</a:t>
          </a:r>
        </a:p>
      </dsp:txBody>
      <dsp:txXfrm>
        <a:off x="4255864" y="443323"/>
        <a:ext cx="1246597" cy="164150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4090F0F-3FF8-4DBC-86BF-ECA007A2CFA3}">
      <dsp:nvSpPr>
        <dsp:cNvPr id="0" name=""/>
        <dsp:cNvSpPr/>
      </dsp:nvSpPr>
      <dsp:spPr>
        <a:xfrm>
          <a:off x="-3229323" y="-496889"/>
          <a:ext cx="3851280" cy="3851280"/>
        </a:xfrm>
        <a:prstGeom prst="blockArc">
          <a:avLst>
            <a:gd name="adj1" fmla="val 18900000"/>
            <a:gd name="adj2" fmla="val 2700000"/>
            <a:gd name="adj3" fmla="val 561"/>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7FE0A5A-041D-41CA-9BB2-85A655A21716}">
      <dsp:nvSpPr>
        <dsp:cNvPr id="0" name=""/>
        <dsp:cNvSpPr/>
      </dsp:nvSpPr>
      <dsp:spPr>
        <a:xfrm>
          <a:off x="399923" y="285750"/>
          <a:ext cx="4897945" cy="571500"/>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3628" tIns="48260" rIns="48260" bIns="48260" numCol="1" spcCol="1270" anchor="ctr" anchorCtr="0">
          <a:noAutofit/>
        </a:bodyPr>
        <a:lstStyle/>
        <a:p>
          <a:pPr lvl="0" algn="l" defTabSz="844550">
            <a:lnSpc>
              <a:spcPct val="90000"/>
            </a:lnSpc>
            <a:spcBef>
              <a:spcPct val="0"/>
            </a:spcBef>
            <a:spcAft>
              <a:spcPct val="35000"/>
            </a:spcAft>
          </a:pPr>
          <a:r>
            <a:rPr lang="en-US" sz="1900" kern="1200">
              <a:solidFill>
                <a:sysClr val="window" lastClr="FFFFFF"/>
              </a:solidFill>
              <a:latin typeface="Calibri" panose="020F0502020204030204"/>
              <a:ea typeface="+mn-ea"/>
              <a:cs typeface="+mn-cs"/>
            </a:rPr>
            <a:t>Hemas Hospital, Wattala			</a:t>
          </a:r>
        </a:p>
      </dsp:txBody>
      <dsp:txXfrm>
        <a:off x="399923" y="285750"/>
        <a:ext cx="4897945" cy="571500"/>
      </dsp:txXfrm>
    </dsp:sp>
    <dsp:sp modelId="{00F90EF8-E7D8-46E2-858C-D409EAE1A7AE}">
      <dsp:nvSpPr>
        <dsp:cNvPr id="0" name=""/>
        <dsp:cNvSpPr/>
      </dsp:nvSpPr>
      <dsp:spPr>
        <a:xfrm>
          <a:off x="42735" y="214312"/>
          <a:ext cx="714375" cy="714375"/>
        </a:xfrm>
        <a:prstGeom prst="ellipse">
          <a:avLst/>
        </a:prstGeom>
        <a:solidFill>
          <a:sysClr val="window" lastClr="FFFFFF">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61CB5DC6-C43E-4941-9CE5-3FDDC86C9B7F}">
      <dsp:nvSpPr>
        <dsp:cNvPr id="0" name=""/>
        <dsp:cNvSpPr/>
      </dsp:nvSpPr>
      <dsp:spPr>
        <a:xfrm>
          <a:off x="607663" y="1143000"/>
          <a:ext cx="4690205" cy="571500"/>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3628" tIns="48260" rIns="48260" bIns="48260" numCol="1" spcCol="1270" anchor="ctr" anchorCtr="0">
          <a:noAutofit/>
        </a:bodyPr>
        <a:lstStyle/>
        <a:p>
          <a:pPr lvl="0" algn="l" defTabSz="844550">
            <a:lnSpc>
              <a:spcPct val="90000"/>
            </a:lnSpc>
            <a:spcBef>
              <a:spcPct val="0"/>
            </a:spcBef>
            <a:spcAft>
              <a:spcPct val="35000"/>
            </a:spcAft>
          </a:pPr>
          <a:r>
            <a:rPr lang="en-US" sz="1900" kern="1200">
              <a:solidFill>
                <a:sysClr val="window" lastClr="FFFFFF"/>
              </a:solidFill>
              <a:latin typeface="Calibri" panose="020F0502020204030204"/>
              <a:ea typeface="+mn-ea"/>
              <a:cs typeface="+mn-cs"/>
            </a:rPr>
            <a:t>Hemas Hospital, Thalawathugoda</a:t>
          </a:r>
        </a:p>
      </dsp:txBody>
      <dsp:txXfrm>
        <a:off x="607663" y="1143000"/>
        <a:ext cx="4690205" cy="571500"/>
      </dsp:txXfrm>
    </dsp:sp>
    <dsp:sp modelId="{2CFA4E8E-9765-49B6-A823-4F15BF8FB466}">
      <dsp:nvSpPr>
        <dsp:cNvPr id="0" name=""/>
        <dsp:cNvSpPr/>
      </dsp:nvSpPr>
      <dsp:spPr>
        <a:xfrm>
          <a:off x="250476" y="1071562"/>
          <a:ext cx="714375" cy="714375"/>
        </a:xfrm>
        <a:prstGeom prst="ellipse">
          <a:avLst/>
        </a:prstGeom>
        <a:solidFill>
          <a:sysClr val="window" lastClr="FFFFFF">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7652881C-2129-4AD4-92B6-0575F2A3B4D6}">
      <dsp:nvSpPr>
        <dsp:cNvPr id="0" name=""/>
        <dsp:cNvSpPr/>
      </dsp:nvSpPr>
      <dsp:spPr>
        <a:xfrm>
          <a:off x="399923" y="2000250"/>
          <a:ext cx="4897945" cy="571500"/>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3628" tIns="48260" rIns="48260" bIns="48260" numCol="1" spcCol="1270" anchor="ctr" anchorCtr="0">
          <a:noAutofit/>
        </a:bodyPr>
        <a:lstStyle/>
        <a:p>
          <a:pPr lvl="0" algn="l" defTabSz="844550">
            <a:lnSpc>
              <a:spcPct val="90000"/>
            </a:lnSpc>
            <a:spcBef>
              <a:spcPct val="0"/>
            </a:spcBef>
            <a:spcAft>
              <a:spcPct val="35000"/>
            </a:spcAft>
          </a:pPr>
          <a:r>
            <a:rPr lang="en-US" sz="1900" kern="1200">
              <a:solidFill>
                <a:sysClr val="window" lastClr="FFFFFF"/>
              </a:solidFill>
              <a:latin typeface="Calibri" panose="020F0502020204030204"/>
              <a:ea typeface="+mn-ea"/>
              <a:cs typeface="+mn-cs"/>
            </a:rPr>
            <a:t>Hemas Southern Hospital</a:t>
          </a:r>
        </a:p>
      </dsp:txBody>
      <dsp:txXfrm>
        <a:off x="399923" y="2000250"/>
        <a:ext cx="4897945" cy="571500"/>
      </dsp:txXfrm>
    </dsp:sp>
    <dsp:sp modelId="{C5084C37-FC79-4537-ABD3-CCC822E3ED31}">
      <dsp:nvSpPr>
        <dsp:cNvPr id="0" name=""/>
        <dsp:cNvSpPr/>
      </dsp:nvSpPr>
      <dsp:spPr>
        <a:xfrm>
          <a:off x="42735" y="1928812"/>
          <a:ext cx="714375" cy="714375"/>
        </a:xfrm>
        <a:prstGeom prst="ellipse">
          <a:avLst/>
        </a:prstGeom>
        <a:solidFill>
          <a:sysClr val="window" lastClr="FFFFFF">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4090F0F-3FF8-4DBC-86BF-ECA007A2CFA3}">
      <dsp:nvSpPr>
        <dsp:cNvPr id="0" name=""/>
        <dsp:cNvSpPr/>
      </dsp:nvSpPr>
      <dsp:spPr>
        <a:xfrm>
          <a:off x="-3229323" y="-496889"/>
          <a:ext cx="3851280" cy="3851280"/>
        </a:xfrm>
        <a:prstGeom prst="blockArc">
          <a:avLst>
            <a:gd name="adj1" fmla="val 18900000"/>
            <a:gd name="adj2" fmla="val 2700000"/>
            <a:gd name="adj3" fmla="val 561"/>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7FE0A5A-041D-41CA-9BB2-85A655A21716}">
      <dsp:nvSpPr>
        <dsp:cNvPr id="0" name=""/>
        <dsp:cNvSpPr/>
      </dsp:nvSpPr>
      <dsp:spPr>
        <a:xfrm>
          <a:off x="399923" y="285750"/>
          <a:ext cx="4897945" cy="571500"/>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3628" tIns="60960" rIns="60960" bIns="60960" numCol="1" spcCol="1270" anchor="ctr" anchorCtr="0">
          <a:noAutofit/>
        </a:bodyPr>
        <a:lstStyle/>
        <a:p>
          <a:pPr lvl="0" algn="l" defTabSz="1066800">
            <a:lnSpc>
              <a:spcPct val="90000"/>
            </a:lnSpc>
            <a:spcBef>
              <a:spcPct val="0"/>
            </a:spcBef>
            <a:spcAft>
              <a:spcPct val="35000"/>
            </a:spcAft>
          </a:pPr>
          <a:r>
            <a:rPr lang="en-US" sz="2400" kern="1200">
              <a:solidFill>
                <a:sysClr val="window" lastClr="FFFFFF"/>
              </a:solidFill>
              <a:latin typeface="Calibri" panose="020F0502020204030204"/>
              <a:ea typeface="+mn-ea"/>
              <a:cs typeface="+mn-cs"/>
            </a:rPr>
            <a:t>Aviation				</a:t>
          </a:r>
        </a:p>
      </dsp:txBody>
      <dsp:txXfrm>
        <a:off x="399923" y="285750"/>
        <a:ext cx="4897945" cy="571500"/>
      </dsp:txXfrm>
    </dsp:sp>
    <dsp:sp modelId="{00F90EF8-E7D8-46E2-858C-D409EAE1A7AE}">
      <dsp:nvSpPr>
        <dsp:cNvPr id="0" name=""/>
        <dsp:cNvSpPr/>
      </dsp:nvSpPr>
      <dsp:spPr>
        <a:xfrm>
          <a:off x="42735" y="214312"/>
          <a:ext cx="714375" cy="714375"/>
        </a:xfrm>
        <a:prstGeom prst="ellipse">
          <a:avLst/>
        </a:prstGeom>
        <a:solidFill>
          <a:sysClr val="window" lastClr="FFFFFF">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61CB5DC6-C43E-4941-9CE5-3FDDC86C9B7F}">
      <dsp:nvSpPr>
        <dsp:cNvPr id="0" name=""/>
        <dsp:cNvSpPr/>
      </dsp:nvSpPr>
      <dsp:spPr>
        <a:xfrm>
          <a:off x="607663" y="1143000"/>
          <a:ext cx="4690205" cy="571500"/>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3628" tIns="60960" rIns="60960" bIns="60960" numCol="1" spcCol="1270" anchor="ctr" anchorCtr="0">
          <a:noAutofit/>
        </a:bodyPr>
        <a:lstStyle/>
        <a:p>
          <a:pPr lvl="0" algn="l" defTabSz="1066800">
            <a:lnSpc>
              <a:spcPct val="90000"/>
            </a:lnSpc>
            <a:spcBef>
              <a:spcPct val="0"/>
            </a:spcBef>
            <a:spcAft>
              <a:spcPct val="35000"/>
            </a:spcAft>
          </a:pPr>
          <a:r>
            <a:rPr lang="en-US" sz="2400" kern="1200">
              <a:solidFill>
                <a:sysClr val="window" lastClr="FFFFFF"/>
              </a:solidFill>
              <a:latin typeface="Calibri" panose="020F0502020204030204"/>
              <a:ea typeface="+mn-ea"/>
              <a:cs typeface="+mn-cs"/>
            </a:rPr>
            <a:t>Logistics</a:t>
          </a:r>
        </a:p>
      </dsp:txBody>
      <dsp:txXfrm>
        <a:off x="607663" y="1143000"/>
        <a:ext cx="4690205" cy="571500"/>
      </dsp:txXfrm>
    </dsp:sp>
    <dsp:sp modelId="{2CFA4E8E-9765-49B6-A823-4F15BF8FB466}">
      <dsp:nvSpPr>
        <dsp:cNvPr id="0" name=""/>
        <dsp:cNvSpPr/>
      </dsp:nvSpPr>
      <dsp:spPr>
        <a:xfrm>
          <a:off x="250476" y="1071562"/>
          <a:ext cx="714375" cy="714375"/>
        </a:xfrm>
        <a:prstGeom prst="ellipse">
          <a:avLst/>
        </a:prstGeom>
        <a:solidFill>
          <a:sysClr val="window" lastClr="FFFFFF">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7652881C-2129-4AD4-92B6-0575F2A3B4D6}">
      <dsp:nvSpPr>
        <dsp:cNvPr id="0" name=""/>
        <dsp:cNvSpPr/>
      </dsp:nvSpPr>
      <dsp:spPr>
        <a:xfrm>
          <a:off x="399923" y="2000250"/>
          <a:ext cx="4897945" cy="571500"/>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3628" tIns="60960" rIns="60960" bIns="60960" numCol="1" spcCol="1270" anchor="ctr" anchorCtr="0">
          <a:noAutofit/>
        </a:bodyPr>
        <a:lstStyle/>
        <a:p>
          <a:pPr lvl="0" algn="l" defTabSz="1066800">
            <a:lnSpc>
              <a:spcPct val="90000"/>
            </a:lnSpc>
            <a:spcBef>
              <a:spcPct val="0"/>
            </a:spcBef>
            <a:spcAft>
              <a:spcPct val="35000"/>
            </a:spcAft>
          </a:pPr>
          <a:r>
            <a:rPr lang="en-US" sz="2400" kern="1200">
              <a:solidFill>
                <a:sysClr val="window" lastClr="FFFFFF"/>
              </a:solidFill>
              <a:latin typeface="Calibri" panose="020F0502020204030204"/>
              <a:ea typeface="+mn-ea"/>
              <a:cs typeface="+mn-cs"/>
            </a:rPr>
            <a:t>Maritimes</a:t>
          </a:r>
        </a:p>
      </dsp:txBody>
      <dsp:txXfrm>
        <a:off x="399923" y="2000250"/>
        <a:ext cx="4897945" cy="571500"/>
      </dsp:txXfrm>
    </dsp:sp>
    <dsp:sp modelId="{C5084C37-FC79-4537-ABD3-CCC822E3ED31}">
      <dsp:nvSpPr>
        <dsp:cNvPr id="0" name=""/>
        <dsp:cNvSpPr/>
      </dsp:nvSpPr>
      <dsp:spPr>
        <a:xfrm>
          <a:off x="42735" y="1928812"/>
          <a:ext cx="714375" cy="714375"/>
        </a:xfrm>
        <a:prstGeom prst="ellipse">
          <a:avLst/>
        </a:prstGeom>
        <a:solidFill>
          <a:sysClr val="window" lastClr="FFFFFF">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4090F0F-3FF8-4DBC-86BF-ECA007A2CFA3}">
      <dsp:nvSpPr>
        <dsp:cNvPr id="0" name=""/>
        <dsp:cNvSpPr/>
      </dsp:nvSpPr>
      <dsp:spPr>
        <a:xfrm>
          <a:off x="-2479337" y="-385033"/>
          <a:ext cx="2977239" cy="2977239"/>
        </a:xfrm>
        <a:prstGeom prst="blockArc">
          <a:avLst>
            <a:gd name="adj1" fmla="val 18900000"/>
            <a:gd name="adj2" fmla="val 2700000"/>
            <a:gd name="adj3" fmla="val 561"/>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7FE0A5A-041D-41CA-9BB2-85A655A21716}">
      <dsp:nvSpPr>
        <dsp:cNvPr id="0" name=""/>
        <dsp:cNvSpPr/>
      </dsp:nvSpPr>
      <dsp:spPr>
        <a:xfrm>
          <a:off x="405733" y="315316"/>
          <a:ext cx="4312278" cy="63054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0495" tIns="48260" rIns="48260" bIns="48260" numCol="1" spcCol="1270" anchor="ctr" anchorCtr="0">
          <a:noAutofit/>
        </a:bodyPr>
        <a:lstStyle/>
        <a:p>
          <a:pPr lvl="0" algn="l" defTabSz="844550">
            <a:lnSpc>
              <a:spcPct val="90000"/>
            </a:lnSpc>
            <a:spcBef>
              <a:spcPct val="0"/>
            </a:spcBef>
            <a:spcAft>
              <a:spcPct val="35000"/>
            </a:spcAft>
          </a:pPr>
          <a:r>
            <a:rPr lang="en-US" sz="1900" kern="1200">
              <a:solidFill>
                <a:sysClr val="window" lastClr="FFFFFF"/>
              </a:solidFill>
              <a:latin typeface="Calibri" panose="020F0502020204030204"/>
              <a:ea typeface="+mn-ea"/>
              <a:cs typeface="+mn-cs"/>
            </a:rPr>
            <a:t>Hotel Business 				</a:t>
          </a:r>
        </a:p>
      </dsp:txBody>
      <dsp:txXfrm>
        <a:off x="405733" y="315316"/>
        <a:ext cx="4312278" cy="630544"/>
      </dsp:txXfrm>
    </dsp:sp>
    <dsp:sp modelId="{00F90EF8-E7D8-46E2-858C-D409EAE1A7AE}">
      <dsp:nvSpPr>
        <dsp:cNvPr id="0" name=""/>
        <dsp:cNvSpPr/>
      </dsp:nvSpPr>
      <dsp:spPr>
        <a:xfrm>
          <a:off x="11642" y="236498"/>
          <a:ext cx="788181" cy="788181"/>
        </a:xfrm>
        <a:prstGeom prst="ellipse">
          <a:avLst/>
        </a:prstGeom>
        <a:solidFill>
          <a:sysClr val="window" lastClr="FFFFFF">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61CB5DC6-C43E-4941-9CE5-3FDDC86C9B7F}">
      <dsp:nvSpPr>
        <dsp:cNvPr id="0" name=""/>
        <dsp:cNvSpPr/>
      </dsp:nvSpPr>
      <dsp:spPr>
        <a:xfrm>
          <a:off x="405733" y="1261310"/>
          <a:ext cx="4312278" cy="63054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0495" tIns="48260" rIns="48260" bIns="48260" numCol="1" spcCol="1270" anchor="ctr" anchorCtr="0">
          <a:noAutofit/>
        </a:bodyPr>
        <a:lstStyle/>
        <a:p>
          <a:pPr lvl="0" algn="l" defTabSz="844550">
            <a:lnSpc>
              <a:spcPct val="90000"/>
            </a:lnSpc>
            <a:spcBef>
              <a:spcPct val="0"/>
            </a:spcBef>
            <a:spcAft>
              <a:spcPct val="35000"/>
            </a:spcAft>
          </a:pPr>
          <a:r>
            <a:rPr lang="en-US" sz="1900" kern="1200">
              <a:solidFill>
                <a:sysClr val="window" lastClr="FFFFFF"/>
              </a:solidFill>
              <a:latin typeface="Calibri" panose="020F0502020204030204"/>
              <a:ea typeface="+mn-ea"/>
              <a:cs typeface="+mn-cs"/>
            </a:rPr>
            <a:t>Destination Service Management </a:t>
          </a:r>
        </a:p>
      </dsp:txBody>
      <dsp:txXfrm>
        <a:off x="405733" y="1261310"/>
        <a:ext cx="4312278" cy="630544"/>
      </dsp:txXfrm>
    </dsp:sp>
    <dsp:sp modelId="{2CFA4E8E-9765-49B6-A823-4F15BF8FB466}">
      <dsp:nvSpPr>
        <dsp:cNvPr id="0" name=""/>
        <dsp:cNvSpPr/>
      </dsp:nvSpPr>
      <dsp:spPr>
        <a:xfrm>
          <a:off x="11642" y="1182492"/>
          <a:ext cx="788181" cy="788181"/>
        </a:xfrm>
        <a:prstGeom prst="ellipse">
          <a:avLst/>
        </a:prstGeom>
        <a:solidFill>
          <a:sysClr val="window" lastClr="FFFFFF">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202378D-FC33-4A5C-A3B0-618D89F671B9}">
      <dsp:nvSpPr>
        <dsp:cNvPr id="0" name=""/>
        <dsp:cNvSpPr/>
      </dsp:nvSpPr>
      <dsp:spPr>
        <a:xfrm>
          <a:off x="0" y="22651"/>
          <a:ext cx="4338735" cy="647595"/>
        </a:xfrm>
        <a:prstGeom prst="roundRect">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2870" tIns="102870" rIns="102870" bIns="102870" numCol="1" spcCol="1270" anchor="ctr" anchorCtr="0">
          <a:noAutofit/>
        </a:bodyPr>
        <a:lstStyle/>
        <a:p>
          <a:pPr lvl="0" algn="l" defTabSz="1200150">
            <a:lnSpc>
              <a:spcPct val="90000"/>
            </a:lnSpc>
            <a:spcBef>
              <a:spcPct val="0"/>
            </a:spcBef>
            <a:spcAft>
              <a:spcPct val="35000"/>
            </a:spcAft>
          </a:pPr>
          <a:r>
            <a:rPr lang="en-US" sz="2700" kern="1200"/>
            <a:t>1. Kumarika </a:t>
          </a:r>
        </a:p>
      </dsp:txBody>
      <dsp:txXfrm>
        <a:off x="31613" y="54264"/>
        <a:ext cx="4275509" cy="584369"/>
      </dsp:txXfrm>
    </dsp:sp>
    <dsp:sp modelId="{4A85EF94-230A-405E-B5C3-07DFE8335EFA}">
      <dsp:nvSpPr>
        <dsp:cNvPr id="0" name=""/>
        <dsp:cNvSpPr/>
      </dsp:nvSpPr>
      <dsp:spPr>
        <a:xfrm>
          <a:off x="0" y="748007"/>
          <a:ext cx="4338735" cy="647595"/>
        </a:xfrm>
        <a:prstGeom prst="roundRect">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2870" tIns="102870" rIns="102870" bIns="102870" numCol="1" spcCol="1270" anchor="ctr" anchorCtr="0">
          <a:noAutofit/>
        </a:bodyPr>
        <a:lstStyle/>
        <a:p>
          <a:pPr lvl="0" algn="l" defTabSz="1200150">
            <a:lnSpc>
              <a:spcPct val="90000"/>
            </a:lnSpc>
            <a:spcBef>
              <a:spcPct val="0"/>
            </a:spcBef>
            <a:spcAft>
              <a:spcPct val="35000"/>
            </a:spcAft>
          </a:pPr>
          <a:r>
            <a:rPr lang="en-US" sz="2700" kern="1200"/>
            <a:t>2. Sunny Day</a:t>
          </a:r>
        </a:p>
      </dsp:txBody>
      <dsp:txXfrm>
        <a:off x="31613" y="779620"/>
        <a:ext cx="4275509" cy="584369"/>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FEEE4D-F984-4E3B-BEFB-DD1AC663D319}">
      <dsp:nvSpPr>
        <dsp:cNvPr id="0" name=""/>
        <dsp:cNvSpPr/>
      </dsp:nvSpPr>
      <dsp:spPr>
        <a:xfrm>
          <a:off x="0" y="410520"/>
          <a:ext cx="6076950" cy="5796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3481F50-5B78-4987-BA5A-D46187243120}">
      <dsp:nvSpPr>
        <dsp:cNvPr id="0" name=""/>
        <dsp:cNvSpPr/>
      </dsp:nvSpPr>
      <dsp:spPr>
        <a:xfrm>
          <a:off x="303847" y="71040"/>
          <a:ext cx="4253865" cy="678960"/>
        </a:xfrm>
        <a:prstGeom prst="roundRect">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0786" tIns="0" rIns="160786" bIns="0" numCol="1" spcCol="1270" anchor="ctr" anchorCtr="0">
          <a:noAutofit/>
        </a:bodyPr>
        <a:lstStyle/>
        <a:p>
          <a:pPr lvl="0" algn="l" defTabSz="1022350">
            <a:lnSpc>
              <a:spcPct val="90000"/>
            </a:lnSpc>
            <a:spcBef>
              <a:spcPct val="0"/>
            </a:spcBef>
            <a:spcAft>
              <a:spcPct val="35000"/>
            </a:spcAft>
          </a:pPr>
          <a:r>
            <a:rPr lang="en-US" sz="2300" kern="1200"/>
            <a:t>Hair Oil</a:t>
          </a:r>
        </a:p>
      </dsp:txBody>
      <dsp:txXfrm>
        <a:off x="336991" y="104184"/>
        <a:ext cx="4187577" cy="612672"/>
      </dsp:txXfrm>
    </dsp:sp>
    <dsp:sp modelId="{E88E63D9-BEFB-443C-91D8-6076555619B5}">
      <dsp:nvSpPr>
        <dsp:cNvPr id="0" name=""/>
        <dsp:cNvSpPr/>
      </dsp:nvSpPr>
      <dsp:spPr>
        <a:xfrm>
          <a:off x="0" y="1453800"/>
          <a:ext cx="6076950" cy="5796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BF5CB56-0C08-43F3-B434-B69C1B5FCC41}">
      <dsp:nvSpPr>
        <dsp:cNvPr id="0" name=""/>
        <dsp:cNvSpPr/>
      </dsp:nvSpPr>
      <dsp:spPr>
        <a:xfrm>
          <a:off x="303847" y="1114320"/>
          <a:ext cx="4253865" cy="678960"/>
        </a:xfrm>
        <a:prstGeom prst="roundRect">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0786" tIns="0" rIns="160786" bIns="0" numCol="1" spcCol="1270" anchor="ctr" anchorCtr="0">
          <a:noAutofit/>
        </a:bodyPr>
        <a:lstStyle/>
        <a:p>
          <a:pPr lvl="0" algn="l" defTabSz="1022350">
            <a:lnSpc>
              <a:spcPct val="90000"/>
            </a:lnSpc>
            <a:spcBef>
              <a:spcPct val="0"/>
            </a:spcBef>
            <a:spcAft>
              <a:spcPct val="35000"/>
            </a:spcAft>
          </a:pPr>
          <a:r>
            <a:rPr lang="en-US" sz="2300" kern="1200"/>
            <a:t>Shampoo</a:t>
          </a:r>
        </a:p>
      </dsp:txBody>
      <dsp:txXfrm>
        <a:off x="336991" y="1147464"/>
        <a:ext cx="4187577" cy="612672"/>
      </dsp:txXfrm>
    </dsp:sp>
    <dsp:sp modelId="{FEB62326-F59A-4CAB-8370-1D65C06BA77E}">
      <dsp:nvSpPr>
        <dsp:cNvPr id="0" name=""/>
        <dsp:cNvSpPr/>
      </dsp:nvSpPr>
      <dsp:spPr>
        <a:xfrm>
          <a:off x="0" y="2497080"/>
          <a:ext cx="6076950" cy="5796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C5DAE9D-DC6E-4069-B96A-E0D8E49479F0}">
      <dsp:nvSpPr>
        <dsp:cNvPr id="0" name=""/>
        <dsp:cNvSpPr/>
      </dsp:nvSpPr>
      <dsp:spPr>
        <a:xfrm>
          <a:off x="303847" y="2157600"/>
          <a:ext cx="4253865" cy="678960"/>
        </a:xfrm>
        <a:prstGeom prst="roundRect">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0786" tIns="0" rIns="160786" bIns="0" numCol="1" spcCol="1270" anchor="ctr" anchorCtr="0">
          <a:noAutofit/>
        </a:bodyPr>
        <a:lstStyle/>
        <a:p>
          <a:pPr lvl="0" algn="l" defTabSz="1022350">
            <a:lnSpc>
              <a:spcPct val="90000"/>
            </a:lnSpc>
            <a:spcBef>
              <a:spcPct val="0"/>
            </a:spcBef>
            <a:spcAft>
              <a:spcPct val="35000"/>
            </a:spcAft>
          </a:pPr>
          <a:r>
            <a:rPr lang="en-US" sz="2300" kern="1200"/>
            <a:t>Soap</a:t>
          </a:r>
        </a:p>
      </dsp:txBody>
      <dsp:txXfrm>
        <a:off x="336991" y="2190744"/>
        <a:ext cx="4187577" cy="612672"/>
      </dsp:txXfrm>
    </dsp:sp>
    <dsp:sp modelId="{5E2B8C77-B085-49CA-9418-0C97029CD28E}">
      <dsp:nvSpPr>
        <dsp:cNvPr id="0" name=""/>
        <dsp:cNvSpPr/>
      </dsp:nvSpPr>
      <dsp:spPr>
        <a:xfrm>
          <a:off x="0" y="3540360"/>
          <a:ext cx="6076950" cy="5796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68F3F88-8590-47A3-A7AF-AF559EF68204}">
      <dsp:nvSpPr>
        <dsp:cNvPr id="0" name=""/>
        <dsp:cNvSpPr/>
      </dsp:nvSpPr>
      <dsp:spPr>
        <a:xfrm>
          <a:off x="303847" y="3200880"/>
          <a:ext cx="4253865" cy="678960"/>
        </a:xfrm>
        <a:prstGeom prst="roundRect">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0786" tIns="0" rIns="160786" bIns="0" numCol="1" spcCol="1270" anchor="ctr" anchorCtr="0">
          <a:noAutofit/>
        </a:bodyPr>
        <a:lstStyle/>
        <a:p>
          <a:pPr lvl="0" algn="l" defTabSz="1022350">
            <a:lnSpc>
              <a:spcPct val="90000"/>
            </a:lnSpc>
            <a:spcBef>
              <a:spcPct val="0"/>
            </a:spcBef>
            <a:spcAft>
              <a:spcPct val="35000"/>
            </a:spcAft>
          </a:pPr>
          <a:r>
            <a:rPr lang="en-US" sz="2300" kern="1200"/>
            <a:t>Facewash</a:t>
          </a:r>
        </a:p>
      </dsp:txBody>
      <dsp:txXfrm>
        <a:off x="336991" y="3234024"/>
        <a:ext cx="4187577" cy="612672"/>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325489-87EB-4674-88D5-5DEAC561A784}">
      <dsp:nvSpPr>
        <dsp:cNvPr id="0" name=""/>
        <dsp:cNvSpPr/>
      </dsp:nvSpPr>
      <dsp:spPr>
        <a:xfrm>
          <a:off x="0" y="477416"/>
          <a:ext cx="5377218" cy="5796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3EF4919-78A4-48BC-BAA1-43D10130F5D2}">
      <dsp:nvSpPr>
        <dsp:cNvPr id="0" name=""/>
        <dsp:cNvSpPr/>
      </dsp:nvSpPr>
      <dsp:spPr>
        <a:xfrm>
          <a:off x="268860" y="137936"/>
          <a:ext cx="3764052" cy="67896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2272" tIns="0" rIns="142272" bIns="0" numCol="1" spcCol="1270" anchor="ctr" anchorCtr="0">
          <a:noAutofit/>
        </a:bodyPr>
        <a:lstStyle/>
        <a:p>
          <a:pPr lvl="0" algn="l" defTabSz="1022350">
            <a:lnSpc>
              <a:spcPct val="90000"/>
            </a:lnSpc>
            <a:spcBef>
              <a:spcPct val="0"/>
            </a:spcBef>
            <a:spcAft>
              <a:spcPct val="35000"/>
            </a:spcAft>
          </a:pPr>
          <a:r>
            <a:rPr lang="en-US" sz="2300" kern="1200"/>
            <a:t>•	Sunny Day Active</a:t>
          </a:r>
        </a:p>
      </dsp:txBody>
      <dsp:txXfrm>
        <a:off x="302004" y="171080"/>
        <a:ext cx="3697764" cy="612672"/>
      </dsp:txXfrm>
    </dsp:sp>
    <dsp:sp modelId="{9A1310A9-0FCF-481F-B91F-8E78F9403BA2}">
      <dsp:nvSpPr>
        <dsp:cNvPr id="0" name=""/>
        <dsp:cNvSpPr/>
      </dsp:nvSpPr>
      <dsp:spPr>
        <a:xfrm>
          <a:off x="0" y="1520696"/>
          <a:ext cx="5377218" cy="5796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87D7078-B966-4500-AEEF-F64651D0497C}">
      <dsp:nvSpPr>
        <dsp:cNvPr id="0" name=""/>
        <dsp:cNvSpPr/>
      </dsp:nvSpPr>
      <dsp:spPr>
        <a:xfrm>
          <a:off x="268860" y="1181216"/>
          <a:ext cx="3764052" cy="67896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2272" tIns="0" rIns="142272" bIns="0" numCol="1" spcCol="1270" anchor="ctr" anchorCtr="0">
          <a:noAutofit/>
        </a:bodyPr>
        <a:lstStyle/>
        <a:p>
          <a:pPr lvl="0" algn="l" defTabSz="1022350">
            <a:lnSpc>
              <a:spcPct val="90000"/>
            </a:lnSpc>
            <a:spcBef>
              <a:spcPct val="0"/>
            </a:spcBef>
            <a:spcAft>
              <a:spcPct val="35000"/>
            </a:spcAft>
          </a:pPr>
          <a:r>
            <a:rPr lang="en-US" sz="2300" kern="1200"/>
            <a:t>•	Sunny Day Superior</a:t>
          </a:r>
        </a:p>
      </dsp:txBody>
      <dsp:txXfrm>
        <a:off x="302004" y="1214360"/>
        <a:ext cx="3697764" cy="612672"/>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D11DD9A-1DBB-437E-B3E0-F8D7DB680F7A}">
      <dsp:nvSpPr>
        <dsp:cNvPr id="0" name=""/>
        <dsp:cNvSpPr/>
      </dsp:nvSpPr>
      <dsp:spPr>
        <a:xfrm rot="5400000">
          <a:off x="2466157" y="89172"/>
          <a:ext cx="1341186" cy="1166831"/>
        </a:xfrm>
        <a:prstGeom prst="hexagon">
          <a:avLst>
            <a:gd name="adj" fmla="val 2500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t>Sales Promotion</a:t>
          </a:r>
        </a:p>
      </dsp:txBody>
      <dsp:txXfrm rot="-5400000">
        <a:off x="2735165" y="210996"/>
        <a:ext cx="803169" cy="923184"/>
      </dsp:txXfrm>
    </dsp:sp>
    <dsp:sp modelId="{44E00AB5-5767-4420-892B-E6882922CAFE}">
      <dsp:nvSpPr>
        <dsp:cNvPr id="0" name=""/>
        <dsp:cNvSpPr/>
      </dsp:nvSpPr>
      <dsp:spPr>
        <a:xfrm>
          <a:off x="3755573" y="270232"/>
          <a:ext cx="1496763" cy="804711"/>
        </a:xfrm>
        <a:prstGeom prst="rect">
          <a:avLst/>
        </a:prstGeom>
        <a:noFill/>
        <a:ln>
          <a:noFill/>
        </a:ln>
        <a:effectLst/>
      </dsp:spPr>
      <dsp:style>
        <a:lnRef idx="0">
          <a:scrgbClr r="0" g="0" b="0"/>
        </a:lnRef>
        <a:fillRef idx="0">
          <a:scrgbClr r="0" g="0" b="0"/>
        </a:fillRef>
        <a:effectRef idx="0">
          <a:scrgbClr r="0" g="0" b="0"/>
        </a:effectRef>
        <a:fontRef idx="minor"/>
      </dsp:style>
    </dsp:sp>
    <dsp:sp modelId="{244B2D1E-4010-4CF9-8271-EB32C7D1722C}">
      <dsp:nvSpPr>
        <dsp:cNvPr id="0" name=""/>
        <dsp:cNvSpPr/>
      </dsp:nvSpPr>
      <dsp:spPr>
        <a:xfrm rot="5400000">
          <a:off x="1205978" y="89172"/>
          <a:ext cx="1341186" cy="1166831"/>
        </a:xfrm>
        <a:prstGeom prst="hexagon">
          <a:avLst>
            <a:gd name="adj" fmla="val 2500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r>
            <a:rPr lang="en-US" sz="1100" b="1" kern="1200"/>
            <a:t>Advertising </a:t>
          </a:r>
          <a:endParaRPr lang="en-US" sz="1200" b="1" kern="1200"/>
        </a:p>
      </dsp:txBody>
      <dsp:txXfrm rot="-5400000">
        <a:off x="1474986" y="210996"/>
        <a:ext cx="803169" cy="923184"/>
      </dsp:txXfrm>
    </dsp:sp>
    <dsp:sp modelId="{EA913446-D6DC-43D9-8E25-4984ECFA4E44}">
      <dsp:nvSpPr>
        <dsp:cNvPr id="0" name=""/>
        <dsp:cNvSpPr/>
      </dsp:nvSpPr>
      <dsp:spPr>
        <a:xfrm rot="5400000">
          <a:off x="616659" y="1216801"/>
          <a:ext cx="1341186" cy="1166831"/>
        </a:xfrm>
        <a:prstGeom prst="hexagon">
          <a:avLst>
            <a:gd name="adj" fmla="val 2500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t>Internet Marketing </a:t>
          </a:r>
        </a:p>
      </dsp:txBody>
      <dsp:txXfrm rot="-5400000">
        <a:off x="885667" y="1338625"/>
        <a:ext cx="803169" cy="923184"/>
      </dsp:txXfrm>
    </dsp:sp>
    <dsp:sp modelId="{58ADB0C9-21A5-4996-B568-B08F8E3E53E3}">
      <dsp:nvSpPr>
        <dsp:cNvPr id="0" name=""/>
        <dsp:cNvSpPr/>
      </dsp:nvSpPr>
      <dsp:spPr>
        <a:xfrm>
          <a:off x="3859661" y="2817262"/>
          <a:ext cx="1448481" cy="804711"/>
        </a:xfrm>
        <a:prstGeom prst="rect">
          <a:avLst/>
        </a:prstGeom>
        <a:noFill/>
        <a:ln>
          <a:noFill/>
        </a:ln>
        <a:effectLst/>
      </dsp:spPr>
      <dsp:style>
        <a:lnRef idx="0">
          <a:scrgbClr r="0" g="0" b="0"/>
        </a:lnRef>
        <a:fillRef idx="0">
          <a:scrgbClr r="0" g="0" b="0"/>
        </a:fillRef>
        <a:effectRef idx="0">
          <a:scrgbClr r="0" g="0" b="0"/>
        </a:effectRef>
        <a:fontRef idx="minor"/>
      </dsp:style>
    </dsp:sp>
    <dsp:sp modelId="{BAEFAC03-B6F4-4603-BCC0-99A42D83DEC2}">
      <dsp:nvSpPr>
        <dsp:cNvPr id="0" name=""/>
        <dsp:cNvSpPr/>
      </dsp:nvSpPr>
      <dsp:spPr>
        <a:xfrm rot="5400000">
          <a:off x="3093832" y="1227571"/>
          <a:ext cx="1341186" cy="1166831"/>
        </a:xfrm>
        <a:prstGeom prst="hexagon">
          <a:avLst>
            <a:gd name="adj" fmla="val 2500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r>
            <a:rPr lang="en-US" sz="1100" b="1" kern="1200"/>
            <a:t>Personal Selling </a:t>
          </a:r>
        </a:p>
      </dsp:txBody>
      <dsp:txXfrm rot="-5400000">
        <a:off x="3362840" y="1349395"/>
        <a:ext cx="803169" cy="923184"/>
      </dsp:txXfrm>
    </dsp:sp>
    <dsp:sp modelId="{D9C4358E-0564-4AFE-9335-61148131EEDD}">
      <dsp:nvSpPr>
        <dsp:cNvPr id="0" name=""/>
        <dsp:cNvSpPr/>
      </dsp:nvSpPr>
      <dsp:spPr>
        <a:xfrm rot="5400000">
          <a:off x="2466157" y="2365969"/>
          <a:ext cx="1341186" cy="1166831"/>
        </a:xfrm>
        <a:prstGeom prst="hexagon">
          <a:avLst>
            <a:gd name="adj" fmla="val 2500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t>Direct Marketing </a:t>
          </a:r>
        </a:p>
      </dsp:txBody>
      <dsp:txXfrm rot="-5400000">
        <a:off x="2735165" y="2487793"/>
        <a:ext cx="803169" cy="923184"/>
      </dsp:txXfrm>
    </dsp:sp>
    <dsp:sp modelId="{FE44D523-8866-4178-8BFA-61120FCBFFE8}">
      <dsp:nvSpPr>
        <dsp:cNvPr id="0" name=""/>
        <dsp:cNvSpPr/>
      </dsp:nvSpPr>
      <dsp:spPr>
        <a:xfrm>
          <a:off x="3755573" y="2547029"/>
          <a:ext cx="1496763" cy="804711"/>
        </a:xfrm>
        <a:prstGeom prst="rect">
          <a:avLst/>
        </a:prstGeom>
        <a:noFill/>
        <a:ln>
          <a:noFill/>
        </a:ln>
        <a:effectLst/>
      </dsp:spPr>
      <dsp:style>
        <a:lnRef idx="0">
          <a:scrgbClr r="0" g="0" b="0"/>
        </a:lnRef>
        <a:fillRef idx="0">
          <a:scrgbClr r="0" g="0" b="0"/>
        </a:fillRef>
        <a:effectRef idx="0">
          <a:scrgbClr r="0" g="0" b="0"/>
        </a:effectRef>
        <a:fontRef idx="minor"/>
      </dsp:style>
    </dsp:sp>
    <dsp:sp modelId="{4C8E7F77-4233-4BD0-A8F5-A047C9508A0D}">
      <dsp:nvSpPr>
        <dsp:cNvPr id="0" name=""/>
        <dsp:cNvSpPr/>
      </dsp:nvSpPr>
      <dsp:spPr>
        <a:xfrm rot="5400000">
          <a:off x="1205978" y="2365969"/>
          <a:ext cx="1341186" cy="1166831"/>
        </a:xfrm>
        <a:prstGeom prst="hexagon">
          <a:avLst>
            <a:gd name="adj" fmla="val 2500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r>
            <a:rPr lang="en-US" sz="1100" b="1" kern="1200"/>
            <a:t>Public Relations</a:t>
          </a:r>
        </a:p>
      </dsp:txBody>
      <dsp:txXfrm rot="-5400000">
        <a:off x="1474986" y="2487793"/>
        <a:ext cx="803169" cy="923184"/>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745C99-1B07-46CE-9040-769B842ED614}">
      <dsp:nvSpPr>
        <dsp:cNvPr id="0" name=""/>
        <dsp:cNvSpPr/>
      </dsp:nvSpPr>
      <dsp:spPr>
        <a:xfrm>
          <a:off x="0" y="201534"/>
          <a:ext cx="5023261" cy="3024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51ECC17-CB75-43C8-9904-551CA42A9C1D}">
      <dsp:nvSpPr>
        <dsp:cNvPr id="0" name=""/>
        <dsp:cNvSpPr/>
      </dsp:nvSpPr>
      <dsp:spPr>
        <a:xfrm>
          <a:off x="251163" y="24414"/>
          <a:ext cx="3516283" cy="3542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2907" tIns="0" rIns="132907" bIns="0" numCol="1" spcCol="1270" anchor="ctr" anchorCtr="0">
          <a:noAutofit/>
        </a:bodyPr>
        <a:lstStyle/>
        <a:p>
          <a:pPr lvl="0" algn="l" defTabSz="533400">
            <a:lnSpc>
              <a:spcPct val="90000"/>
            </a:lnSpc>
            <a:spcBef>
              <a:spcPct val="0"/>
            </a:spcBef>
            <a:spcAft>
              <a:spcPct val="35000"/>
            </a:spcAft>
          </a:pPr>
          <a:r>
            <a:rPr lang="en-US" sz="1200" kern="1200"/>
            <a:t>Television 			</a:t>
          </a:r>
        </a:p>
      </dsp:txBody>
      <dsp:txXfrm>
        <a:off x="268456" y="41707"/>
        <a:ext cx="3481697" cy="319654"/>
      </dsp:txXfrm>
    </dsp:sp>
    <dsp:sp modelId="{164BF382-7392-4543-8704-EAC09C083EC9}">
      <dsp:nvSpPr>
        <dsp:cNvPr id="0" name=""/>
        <dsp:cNvSpPr/>
      </dsp:nvSpPr>
      <dsp:spPr>
        <a:xfrm>
          <a:off x="0" y="745854"/>
          <a:ext cx="5023261" cy="3024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9F44F6B-3A77-4BCA-A882-56792E76B38B}">
      <dsp:nvSpPr>
        <dsp:cNvPr id="0" name=""/>
        <dsp:cNvSpPr/>
      </dsp:nvSpPr>
      <dsp:spPr>
        <a:xfrm>
          <a:off x="251163" y="568734"/>
          <a:ext cx="3516283" cy="3542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2907" tIns="0" rIns="132907" bIns="0" numCol="1" spcCol="1270" anchor="ctr" anchorCtr="0">
          <a:noAutofit/>
        </a:bodyPr>
        <a:lstStyle/>
        <a:p>
          <a:pPr lvl="0" algn="l" defTabSz="533400">
            <a:lnSpc>
              <a:spcPct val="90000"/>
            </a:lnSpc>
            <a:spcBef>
              <a:spcPct val="0"/>
            </a:spcBef>
            <a:spcAft>
              <a:spcPct val="35000"/>
            </a:spcAft>
          </a:pPr>
          <a:r>
            <a:rPr lang="en-US" sz="1200" kern="1200"/>
            <a:t>Newspaper</a:t>
          </a:r>
        </a:p>
      </dsp:txBody>
      <dsp:txXfrm>
        <a:off x="268456" y="586027"/>
        <a:ext cx="3481697" cy="319654"/>
      </dsp:txXfrm>
    </dsp:sp>
    <dsp:sp modelId="{50AE5D54-B12F-4665-8649-C0AC03F5DD87}">
      <dsp:nvSpPr>
        <dsp:cNvPr id="0" name=""/>
        <dsp:cNvSpPr/>
      </dsp:nvSpPr>
      <dsp:spPr>
        <a:xfrm>
          <a:off x="0" y="1290174"/>
          <a:ext cx="5023261" cy="3024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1D07CE5-7982-48B9-8C95-F77F75E291D9}">
      <dsp:nvSpPr>
        <dsp:cNvPr id="0" name=""/>
        <dsp:cNvSpPr/>
      </dsp:nvSpPr>
      <dsp:spPr>
        <a:xfrm>
          <a:off x="251163" y="1113054"/>
          <a:ext cx="3516283" cy="3542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2907" tIns="0" rIns="132907" bIns="0" numCol="1" spcCol="1270" anchor="ctr" anchorCtr="0">
          <a:noAutofit/>
        </a:bodyPr>
        <a:lstStyle/>
        <a:p>
          <a:pPr lvl="0" algn="l" defTabSz="533400">
            <a:lnSpc>
              <a:spcPct val="90000"/>
            </a:lnSpc>
            <a:spcBef>
              <a:spcPct val="0"/>
            </a:spcBef>
            <a:spcAft>
              <a:spcPct val="35000"/>
            </a:spcAft>
          </a:pPr>
          <a:r>
            <a:rPr lang="en-US" sz="1200" kern="1200"/>
            <a:t>Magazine </a:t>
          </a:r>
        </a:p>
      </dsp:txBody>
      <dsp:txXfrm>
        <a:off x="268456" y="1130347"/>
        <a:ext cx="3481697" cy="319654"/>
      </dsp:txXfrm>
    </dsp:sp>
    <dsp:sp modelId="{1154B3FB-66C9-4BC2-BA7A-D80CCCB7E3F0}">
      <dsp:nvSpPr>
        <dsp:cNvPr id="0" name=""/>
        <dsp:cNvSpPr/>
      </dsp:nvSpPr>
      <dsp:spPr>
        <a:xfrm>
          <a:off x="0" y="1834494"/>
          <a:ext cx="5023261" cy="3024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3C2A184-B108-4551-8A97-F35F54BFED73}">
      <dsp:nvSpPr>
        <dsp:cNvPr id="0" name=""/>
        <dsp:cNvSpPr/>
      </dsp:nvSpPr>
      <dsp:spPr>
        <a:xfrm>
          <a:off x="251163" y="1657374"/>
          <a:ext cx="3516283" cy="3542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2907" tIns="0" rIns="132907" bIns="0" numCol="1" spcCol="1270" anchor="ctr" anchorCtr="0">
          <a:noAutofit/>
        </a:bodyPr>
        <a:lstStyle/>
        <a:p>
          <a:pPr lvl="0" algn="l" defTabSz="533400">
            <a:lnSpc>
              <a:spcPct val="90000"/>
            </a:lnSpc>
            <a:spcBef>
              <a:spcPct val="0"/>
            </a:spcBef>
            <a:spcAft>
              <a:spcPct val="35000"/>
            </a:spcAft>
          </a:pPr>
          <a:r>
            <a:rPr lang="en-US" sz="1200" kern="1200"/>
            <a:t>Bill Board, Poster,Banner etc</a:t>
          </a:r>
        </a:p>
      </dsp:txBody>
      <dsp:txXfrm>
        <a:off x="268456" y="1674667"/>
        <a:ext cx="3481697" cy="319654"/>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A563D3-A7C6-4129-A856-0AAD3DFCBD26}">
      <dsp:nvSpPr>
        <dsp:cNvPr id="0" name=""/>
        <dsp:cNvSpPr/>
      </dsp:nvSpPr>
      <dsp:spPr>
        <a:xfrm>
          <a:off x="0" y="556905"/>
          <a:ext cx="5039514" cy="5796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28CCB18-D6A6-4EBD-BA20-FEDBA458E437}">
      <dsp:nvSpPr>
        <dsp:cNvPr id="0" name=""/>
        <dsp:cNvSpPr/>
      </dsp:nvSpPr>
      <dsp:spPr>
        <a:xfrm>
          <a:off x="251975" y="217425"/>
          <a:ext cx="3527659" cy="67896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37" tIns="0" rIns="133337" bIns="0" numCol="1" spcCol="1270" anchor="ctr" anchorCtr="0">
          <a:noAutofit/>
        </a:bodyPr>
        <a:lstStyle/>
        <a:p>
          <a:pPr lvl="0" algn="l" defTabSz="1022350">
            <a:lnSpc>
              <a:spcPct val="90000"/>
            </a:lnSpc>
            <a:spcBef>
              <a:spcPct val="0"/>
            </a:spcBef>
            <a:spcAft>
              <a:spcPct val="35000"/>
            </a:spcAft>
          </a:pPr>
          <a:r>
            <a:rPr lang="en-US" sz="2300" kern="1200"/>
            <a:t>Retail Distribution </a:t>
          </a:r>
        </a:p>
      </dsp:txBody>
      <dsp:txXfrm>
        <a:off x="285119" y="250569"/>
        <a:ext cx="3461371" cy="612672"/>
      </dsp:txXfrm>
    </dsp:sp>
    <dsp:sp modelId="{16905CFB-CBD0-4DC0-B040-B7359214A97F}">
      <dsp:nvSpPr>
        <dsp:cNvPr id="0" name=""/>
        <dsp:cNvSpPr/>
      </dsp:nvSpPr>
      <dsp:spPr>
        <a:xfrm>
          <a:off x="0" y="1600185"/>
          <a:ext cx="5039514" cy="5796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FB6A09D-9EA7-4967-BF84-528A8AF56DFD}">
      <dsp:nvSpPr>
        <dsp:cNvPr id="0" name=""/>
        <dsp:cNvSpPr/>
      </dsp:nvSpPr>
      <dsp:spPr>
        <a:xfrm>
          <a:off x="251975" y="1260705"/>
          <a:ext cx="3527659" cy="67896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37" tIns="0" rIns="133337" bIns="0" numCol="1" spcCol="1270" anchor="ctr" anchorCtr="0">
          <a:noAutofit/>
        </a:bodyPr>
        <a:lstStyle/>
        <a:p>
          <a:pPr lvl="0" algn="l" defTabSz="1022350">
            <a:lnSpc>
              <a:spcPct val="90000"/>
            </a:lnSpc>
            <a:spcBef>
              <a:spcPct val="0"/>
            </a:spcBef>
            <a:spcAft>
              <a:spcPct val="35000"/>
            </a:spcAft>
          </a:pPr>
          <a:r>
            <a:rPr lang="en-US" sz="2300" kern="1200"/>
            <a:t>Modern Trade Distribution</a:t>
          </a:r>
        </a:p>
      </dsp:txBody>
      <dsp:txXfrm>
        <a:off x="285119" y="1293849"/>
        <a:ext cx="3461371" cy="612672"/>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DE8EB7D-8144-4D45-A2D2-A882257E8649}">
      <dsp:nvSpPr>
        <dsp:cNvPr id="0" name=""/>
        <dsp:cNvSpPr/>
      </dsp:nvSpPr>
      <dsp:spPr>
        <a:xfrm>
          <a:off x="411479" y="0"/>
          <a:ext cx="4663440" cy="2327564"/>
        </a:xfrm>
        <a:prstGeom prst="rightArrow">
          <a:avLst/>
        </a:prstGeom>
        <a:solidFill>
          <a:schemeClr val="accent6">
            <a:lumMod val="20000"/>
            <a:lumOff val="80000"/>
          </a:schemeClr>
        </a:solidFill>
        <a:ln>
          <a:noFill/>
        </a:ln>
        <a:effectLst/>
      </dsp:spPr>
      <dsp:style>
        <a:lnRef idx="0">
          <a:scrgbClr r="0" g="0" b="0"/>
        </a:lnRef>
        <a:fillRef idx="1">
          <a:scrgbClr r="0" g="0" b="0"/>
        </a:fillRef>
        <a:effectRef idx="0">
          <a:scrgbClr r="0" g="0" b="0"/>
        </a:effectRef>
        <a:fontRef idx="minor"/>
      </dsp:style>
    </dsp:sp>
    <dsp:sp modelId="{BB1D6B9E-A576-4219-8D80-EF40B3D19DC2}">
      <dsp:nvSpPr>
        <dsp:cNvPr id="0" name=""/>
        <dsp:cNvSpPr/>
      </dsp:nvSpPr>
      <dsp:spPr>
        <a:xfrm>
          <a:off x="2411" y="698269"/>
          <a:ext cx="1054149" cy="93102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Developing Root Plan</a:t>
          </a:r>
        </a:p>
      </dsp:txBody>
      <dsp:txXfrm>
        <a:off x="47860" y="743718"/>
        <a:ext cx="963251" cy="840127"/>
      </dsp:txXfrm>
    </dsp:sp>
    <dsp:sp modelId="{68B6AC84-8776-4D53-8A6D-A1EFF0158775}">
      <dsp:nvSpPr>
        <dsp:cNvPr id="0" name=""/>
        <dsp:cNvSpPr/>
      </dsp:nvSpPr>
      <dsp:spPr>
        <a:xfrm>
          <a:off x="1109268" y="698269"/>
          <a:ext cx="1054149" cy="93102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Collecting Retail stores Data</a:t>
          </a:r>
        </a:p>
      </dsp:txBody>
      <dsp:txXfrm>
        <a:off x="1154717" y="743718"/>
        <a:ext cx="963251" cy="840127"/>
      </dsp:txXfrm>
    </dsp:sp>
    <dsp:sp modelId="{ECFE9393-7484-4714-8BCF-8EE861BB8204}">
      <dsp:nvSpPr>
        <dsp:cNvPr id="0" name=""/>
        <dsp:cNvSpPr/>
      </dsp:nvSpPr>
      <dsp:spPr>
        <a:xfrm>
          <a:off x="2216125" y="698269"/>
          <a:ext cx="1054149" cy="93102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Visiting Retail stores </a:t>
          </a:r>
        </a:p>
      </dsp:txBody>
      <dsp:txXfrm>
        <a:off x="2261574" y="743718"/>
        <a:ext cx="963251" cy="840127"/>
      </dsp:txXfrm>
    </dsp:sp>
    <dsp:sp modelId="{40984012-BDE0-485D-A931-B4676570E013}">
      <dsp:nvSpPr>
        <dsp:cNvPr id="0" name=""/>
        <dsp:cNvSpPr/>
      </dsp:nvSpPr>
      <dsp:spPr>
        <a:xfrm>
          <a:off x="3322982" y="698269"/>
          <a:ext cx="1054149" cy="93102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Updating Store basis informations through Viber</a:t>
          </a:r>
        </a:p>
      </dsp:txBody>
      <dsp:txXfrm>
        <a:off x="3368431" y="743718"/>
        <a:ext cx="963251" cy="840127"/>
      </dsp:txXfrm>
    </dsp:sp>
    <dsp:sp modelId="{0164B185-D957-4A5A-9566-66FF486516B6}">
      <dsp:nvSpPr>
        <dsp:cNvPr id="0" name=""/>
        <dsp:cNvSpPr/>
      </dsp:nvSpPr>
      <dsp:spPr>
        <a:xfrm>
          <a:off x="4429839" y="698269"/>
          <a:ext cx="1054149" cy="93102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Report Preparation and Presentation</a:t>
          </a:r>
        </a:p>
      </dsp:txBody>
      <dsp:txXfrm>
        <a:off x="4475288" y="743718"/>
        <a:ext cx="963251" cy="840127"/>
      </dsp:txXfrm>
    </dsp:sp>
  </dsp:spTree>
</dsp:drawing>
</file>

<file path=word/diagrams/layout1.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4.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5.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6.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7.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8/layout/AlternatingHexagons">
  <dgm:title val=""/>
  <dgm:desc val=""/>
  <dgm:catLst>
    <dgm:cat type="list" pri="1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1"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chMax/>
      <dgm:chPref/>
      <dgm:dir/>
      <dgm:animLvl val="lvl"/>
    </dgm:varLst>
    <dgm:alg type="lin">
      <dgm:param type="linDir" val="fromT"/>
    </dgm:alg>
    <dgm:shape xmlns:r="http://schemas.openxmlformats.org/officeDocument/2006/relationships" r:blip="">
      <dgm:adjLst/>
    </dgm:shape>
    <dgm:constrLst>
      <dgm:constr type="primFontSz" for="des" forName="Parent1" val="65"/>
      <dgm:constr type="primFontSz" for="des" forName="Childtext1" refType="primFontSz" refFor="des" refForName="Parent1" op="lte"/>
      <dgm:constr type="w" for="ch" forName="composite" refType="w"/>
      <dgm:constr type="h" for="ch" forName="composite" refType="h"/>
      <dgm:constr type="h" for="ch" forName="spaceBetweenRectangles" refType="w" refFor="ch" refForName="composite" fact="-0.042"/>
      <dgm:constr type="sp" refType="h" refFor="ch" refForName="composite" op="equ" fact="0.1"/>
    </dgm:constrLst>
    <dgm:forEach name="nodesForEach" axis="ch" ptType="node">
      <dgm:layoutNode name="composite">
        <dgm:alg type="composite">
          <dgm:param type="ar" val="3.6"/>
        </dgm:alg>
        <dgm:shape xmlns:r="http://schemas.openxmlformats.org/officeDocument/2006/relationships" r:blip="">
          <dgm:adjLst/>
        </dgm:shape>
        <dgm:choose name="Name1">
          <dgm:if name="Name2" func="var" arg="dir" op="equ" val="norm">
            <dgm:choose name="Name3">
              <dgm:if name="Name4" axis="self" ptType="node" func="posOdd" op="equ" val="1">
                <dgm:constrLst>
                  <dgm:constr type="l" for="ch" forName="Accent1" refType="w" fact="0.18"/>
                  <dgm:constr type="t" for="ch" forName="Accent1" refType="h" fact="0"/>
                  <dgm:constr type="h" for="ch" forName="Accent1" refType="h"/>
                  <dgm:constr type="w" for="ch" forName="Accent1" refType="h" fact="0.87"/>
                  <dgm:constr type="l" for="ch" forName="Accent1Text" refType="w" fact="0.18"/>
                  <dgm:constr type="t" for="ch" forName="Accent1Text" refType="h" fact="0"/>
                  <dgm:constr type="h" for="ch" forName="Accent1Text" refType="h"/>
                  <dgm:constr type="w" for="ch" forName="Accent1Text" refType="h" fact="0.87"/>
                  <dgm:constr type="l" for="ch" forName="Parent1" refType="w" fact="0.441"/>
                  <dgm:constr type="t" for="ch" forName="Parent1" refType="h" fact="0"/>
                  <dgm:constr type="h" for="ch" forName="Parent1" refType="h"/>
                  <dgm:constr type="w" for="ch" forName="Parent1" refType="h" fact="0.87"/>
                  <dgm:constr type="l" for="ch" forName="Childtext1" refType="w" fact="0.69"/>
                  <dgm:constr type="t" for="ch" forName="Childtext1" refType="h" fact="0.2"/>
                  <dgm:constr type="w" for="ch" forName="Childtext1" refType="w" fact="0.31"/>
                  <dgm:constr type="h" for="ch" forName="Childtext1" refType="h" fact="0.6"/>
                  <dgm:constr type="l" for="ch" forName="BalanceSpacing" refType="w" fact="0"/>
                  <dgm:constr type="t" for="ch" forName="BalanceSpacing" refType="h" fact="0"/>
                  <dgm:constr type="w" for="ch" forName="BalanceSpacing" refType="w"/>
                  <dgm:constr type="h" for="ch" forName="BalanceSpacing" refType="h" fact="0.1"/>
                  <dgm:constr type="l" for="ch" forName="BalanceSpacing1" refType="w" fact="0.69"/>
                  <dgm:constr type="t" for="ch" forName="BalanceSpacing1" refType="h" fact="0.2"/>
                  <dgm:constr type="w" for="ch" forName="BalanceSpacing1" refType="w" fact="0.31"/>
                  <dgm:constr type="h" for="ch" forName="BalanceSpacing1" refType="h" fact="0.6"/>
                </dgm:constrLst>
              </dgm:if>
              <dgm:else name="Name5">
                <dgm:constrLst>
                  <dgm:constr type="l" for="ch" forName="Accent1" refType="w" fact="0.571"/>
                  <dgm:constr type="t" for="ch" forName="Accent1" refType="h" fact="0"/>
                  <dgm:constr type="h" for="ch" forName="Accent1" refType="h"/>
                  <dgm:constr type="w" for="ch" forName="Accent1" refType="h" fact="0.87"/>
                  <dgm:constr type="l" for="ch" forName="Accent1Text" refType="w" fact="0.571"/>
                  <dgm:constr type="t" for="ch" forName="Accent1Text" refType="h" fact="0"/>
                  <dgm:constr type="h" for="ch" forName="Accent1Text" refType="h"/>
                  <dgm:constr type="w" for="ch" forName="Accent1Text" refType="h" fact="0.87"/>
                  <dgm:constr type="l" for="ch" forName="Parent1" refType="w" fact="0.31"/>
                  <dgm:constr type="t" for="ch" forName="Parent1" refType="h" fact="0"/>
                  <dgm:constr type="h" for="ch" forName="Parent1" refType="h"/>
                  <dgm:constr type="w" for="ch" forName="Parent1" refType="h" fact="0.87"/>
                  <dgm:constr type="l" for="ch" forName="Childtext1" refType="w" fact="0"/>
                  <dgm:constr type="t" for="ch" forName="Childtext1" refType="h" fact="0.2"/>
                  <dgm:constr type="w" for="ch" forName="Childtext1" refType="w" fact="0.3"/>
                  <dgm:constr type="h" for="ch" forName="Childtext1" refType="h" fact="0.6"/>
                  <dgm:constr type="l" for="ch" forName="BalanceSpacing" refType="w" fact="0.82"/>
                  <dgm:constr type="t" for="ch" forName="BalanceSpacing" refType="h" fact="0"/>
                  <dgm:constr type="w" for="ch" forName="BalanceSpacing" refType="w" fact="0.18"/>
                  <dgm:constr type="h" for="ch" forName="BalanceSpacing" refType="h"/>
                  <dgm:constr type="l" for="ch" forName="BalanceSpacing1" refType="w" fact="0"/>
                  <dgm:constr type="t" for="ch" forName="BalanceSpacing1" refType="h" fact="0.2"/>
                  <dgm:constr type="w" for="ch" forName="BalanceSpacing1" refType="w" fact="0.3"/>
                  <dgm:constr type="h" for="ch" forName="BalanceSpacing1" refType="h" fact="0.6"/>
                </dgm:constrLst>
              </dgm:else>
            </dgm:choose>
          </dgm:if>
          <dgm:else name="Name6">
            <dgm:choose name="Name7">
              <dgm:if name="Name8" axis="self" ptType="node" func="posOdd" op="equ" val="1">
                <dgm:constrLst>
                  <dgm:constr type="l" for="ch" forName="Accent1" refType="w" fact="0.571"/>
                  <dgm:constr type="t" for="ch" forName="Accent1" refType="h" fact="0"/>
                  <dgm:constr type="h" for="ch" forName="Accent1" refType="h"/>
                  <dgm:constr type="w" for="ch" forName="Accent1" refType="h" fact="0.87"/>
                  <dgm:constr type="l" for="ch" forName="Accent1Text" refType="w" fact="0.571"/>
                  <dgm:constr type="t" for="ch" forName="Accent1Text" refType="h" fact="0"/>
                  <dgm:constr type="h" for="ch" forName="Accent1Text" refType="h"/>
                  <dgm:constr type="w" for="ch" forName="Accent1Text" refType="h" fact="0.87"/>
                  <dgm:constr type="l" for="ch" forName="Parent1" refType="w" fact="0.31"/>
                  <dgm:constr type="t" for="ch" forName="Parent1" refType="h" fact="0"/>
                  <dgm:constr type="h" for="ch" forName="Parent1" refType="h"/>
                  <dgm:constr type="w" for="ch" forName="Parent1" refType="h" fact="0.87"/>
                  <dgm:constr type="l" for="ch" forName="Childtext1" refType="w" fact="0"/>
                  <dgm:constr type="t" for="ch" forName="Childtext1" refType="h" fact="0.2"/>
                  <dgm:constr type="w" for="ch" forName="Childtext1" refType="w" fact="0.3"/>
                  <dgm:constr type="h" for="ch" forName="Childtext1" refType="h" fact="0.6"/>
                  <dgm:constr type="l" for="ch" forName="BalanceSpacing" refType="w" fact="0.82"/>
                  <dgm:constr type="t" for="ch" forName="BalanceSpacing" refType="h" fact="0"/>
                  <dgm:constr type="w" for="ch" forName="BalanceSpacing" refType="w" fact="0.18"/>
                  <dgm:constr type="h" for="ch" forName="BalanceSpacing" refType="h"/>
                </dgm:constrLst>
              </dgm:if>
              <dgm:else name="Name9">
                <dgm:constrLst>
                  <dgm:constr type="l" for="ch" forName="Accent1" refType="w" fact="0.18"/>
                  <dgm:constr type="t" for="ch" forName="Accent1" refType="h" fact="0"/>
                  <dgm:constr type="h" for="ch" forName="Accent1" refType="h"/>
                  <dgm:constr type="w" for="ch" forName="Accent1" refType="h" fact="0.87"/>
                  <dgm:constr type="l" for="ch" forName="Accent1Text" refType="w" fact="0.18"/>
                  <dgm:constr type="t" for="ch" forName="Accent1Text" refType="h" fact="0"/>
                  <dgm:constr type="h" for="ch" forName="Accent1Text" refType="h"/>
                  <dgm:constr type="w" for="ch" forName="Accent1Text" refType="h" fact="0.87"/>
                  <dgm:constr type="l" for="ch" forName="Parent1" refType="w" fact="0.441"/>
                  <dgm:constr type="t" for="ch" forName="Parent1" refType="h" fact="0"/>
                  <dgm:constr type="h" for="ch" forName="Parent1" refType="h"/>
                  <dgm:constr type="w" for="ch" forName="Parent1" refType="h" fact="0.87"/>
                  <dgm:constr type="l" for="ch" forName="Childtext1" refType="w" fact="0.69"/>
                  <dgm:constr type="t" for="ch" forName="Childtext1" refType="h" fact="0.2"/>
                  <dgm:constr type="w" for="ch" forName="Childtext1" refType="w" fact="0.31"/>
                  <dgm:constr type="h" for="ch" forName="Childtext1" refType="h" fact="0.6"/>
                  <dgm:constr type="l" for="ch" forName="BalanceSpacing" refType="w" fact="0"/>
                  <dgm:constr type="t" for="ch" forName="BalanceSpacing" refType="h" fact="0"/>
                  <dgm:constr type="w" for="ch" forName="BalanceSpacing" refType="w" fact="0.18"/>
                  <dgm:constr type="h" for="ch" forName="BalanceSpacing" refType="h"/>
                </dgm:constrLst>
              </dgm:else>
            </dgm:choose>
          </dgm:else>
        </dgm:choose>
        <dgm:layoutNode name="Parent1" styleLbl="node1">
          <dgm:varLst>
            <dgm:chMax val="1"/>
            <dgm:chPref val="1"/>
            <dgm:bulletEnabled val="1"/>
          </dgm:varLst>
          <dgm:alg type="tx"/>
          <dgm:shape xmlns:r="http://schemas.openxmlformats.org/officeDocument/2006/relationships" rot="90" type="hexagon" r:blip="">
            <dgm:adjLst>
              <dgm:adj idx="1" val="0.25"/>
              <dgm:adj idx="2" val="1.154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hildtext1" styleLbl="revTx">
          <dgm:varLst>
            <dgm:chMax val="0"/>
            <dgm:chPref val="0"/>
            <dgm:bulletEnabled val="1"/>
          </dgm:varLst>
          <dgm:choose name="Name10">
            <dgm:if name="Name11" func="var" arg="dir" op="equ" val="norm">
              <dgm:choose name="Name12">
                <dgm:if name="Name13" axis="self" ptType="node" func="posOdd" op="equ" val="1">
                  <dgm:alg type="tx">
                    <dgm:param type="parTxLTRAlign" val="l"/>
                  </dgm:alg>
                </dgm:if>
                <dgm:else name="Name14">
                  <dgm:alg type="tx">
                    <dgm:param type="parTxLTRAlign" val="r"/>
                  </dgm:alg>
                </dgm:else>
              </dgm:choose>
            </dgm:if>
            <dgm:else name="Name15">
              <dgm:choose name="Name16">
                <dgm:if name="Name17" axis="self" ptType="node" func="posOdd" op="equ" val="1">
                  <dgm:alg type="tx">
                    <dgm:param type="parTxLTRAlign" val="r"/>
                  </dgm:alg>
                </dgm:if>
                <dgm:else name="Name18">
                  <dgm:alg type="tx">
                    <dgm:param type="parTxLTRAlign" val="l"/>
                  </dgm:alg>
                </dgm:else>
              </dgm:choose>
            </dgm:else>
          </dgm:choose>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BalanceSpacing">
          <dgm:alg type="sp"/>
          <dgm:shape xmlns:r="http://schemas.openxmlformats.org/officeDocument/2006/relationships" r:blip="">
            <dgm:adjLst/>
          </dgm:shape>
        </dgm:layoutNode>
        <dgm:layoutNode name="BalanceSpacing1">
          <dgm:alg type="sp"/>
          <dgm:shape xmlns:r="http://schemas.openxmlformats.org/officeDocument/2006/relationships" r:blip="">
            <dgm:adjLst/>
          </dgm:shape>
        </dgm:layoutNode>
        <dgm:forEach name="Name19" axis="followSib" ptType="sibTrans" hideLastTrans="0" cnt="1">
          <dgm:layoutNode name="Accent1Text" styleLbl="node1">
            <dgm:alg type="tx"/>
            <dgm:shape xmlns:r="http://schemas.openxmlformats.org/officeDocument/2006/relationships" rot="90" type="hexagon" r:blip="">
              <dgm:adjLst>
                <dgm:adj idx="1" val="0.25"/>
                <dgm:adj idx="2" val="1.1547"/>
              </dgm:adjLst>
            </dgm:shape>
            <dgm:presOf axis="self" ptType="sibTrans"/>
            <dgm:constrLst>
              <dgm:constr type="lMarg"/>
              <dgm:constr type="rMarg"/>
              <dgm:constr type="tMarg"/>
              <dgm:constr type="bMarg"/>
            </dgm:constrLst>
            <dgm:ruleLst>
              <dgm:rule type="primFontSz" val="5" fact="NaN" max="NaN"/>
            </dgm:ruleLst>
          </dgm:layoutNode>
        </dgm:forEach>
      </dgm:layoutNode>
      <dgm:forEach name="Name2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2.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DBBA68-6657-46A8-AD08-C85AFAA9B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1</Pages>
  <Words>5133</Words>
  <Characters>29262</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Muhammad Hasan Al-Mamun</cp:lastModifiedBy>
  <cp:revision>85</cp:revision>
  <cp:lastPrinted>2018-11-15T17:06:00Z</cp:lastPrinted>
  <dcterms:created xsi:type="dcterms:W3CDTF">2018-11-15T16:35:00Z</dcterms:created>
  <dcterms:modified xsi:type="dcterms:W3CDTF">2018-11-28T06:26:00Z</dcterms:modified>
</cp:coreProperties>
</file>