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ABE" w:rsidRDefault="00CC1ABE" w:rsidP="00CC1ABE">
      <w:pPr>
        <w:spacing w:line="360" w:lineRule="auto"/>
        <w:jc w:val="center"/>
        <w:rPr>
          <w:rStyle w:val="IntenseEmphasis"/>
          <w:rFonts w:ascii="Times New Roman" w:hAnsi="Times New Roman" w:cs="Times New Roman"/>
          <w:b/>
          <w:bCs/>
          <w:color w:val="0070C0"/>
          <w:sz w:val="56"/>
          <w:szCs w:val="5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rsidR="00CC1ABE" w:rsidRDefault="00CC1ABE" w:rsidP="00CC1ABE">
      <w:pPr>
        <w:spacing w:line="360" w:lineRule="auto"/>
        <w:jc w:val="center"/>
        <w:rPr>
          <w:rStyle w:val="IntenseEmphasis"/>
          <w:rFonts w:ascii="Times New Roman" w:hAnsi="Times New Roman" w:cs="Times New Roman"/>
          <w:b/>
          <w:bCs/>
          <w:color w:val="0070C0"/>
          <w:sz w:val="56"/>
          <w:szCs w:val="5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rsidR="00F605EE" w:rsidRDefault="00F605EE" w:rsidP="00CC1ABE">
      <w:pPr>
        <w:spacing w:line="360" w:lineRule="auto"/>
        <w:jc w:val="center"/>
        <w:rPr>
          <w:rStyle w:val="IntenseEmphasis"/>
          <w:rFonts w:ascii="Times New Roman" w:hAnsi="Times New Roman" w:cs="Times New Roman"/>
          <w:b/>
          <w:bCs/>
          <w:color w:val="0070C0"/>
          <w:sz w:val="56"/>
          <w:szCs w:val="5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rsidR="004664B2" w:rsidRPr="00EE3D9A" w:rsidRDefault="004664B2" w:rsidP="00CC1ABE">
      <w:pPr>
        <w:spacing w:line="360" w:lineRule="auto"/>
        <w:jc w:val="center"/>
        <w:rPr>
          <w:rStyle w:val="IntenseEmphasis"/>
          <w:rFonts w:ascii="Times New Roman" w:hAnsi="Times New Roman" w:cs="Times New Roman"/>
          <w:b/>
          <w:bCs/>
          <w:color w:val="002060"/>
          <w:sz w:val="72"/>
          <w:szCs w:val="72"/>
          <w14:textOutline w14:w="12700" w14:cap="flat" w14:cmpd="sng" w14:algn="ctr">
            <w14:solidFill>
              <w14:schemeClr w14:val="accent4"/>
            </w14:solidFill>
            <w14:prstDash w14:val="solid"/>
            <w14:round/>
          </w14:textOutline>
        </w:rPr>
      </w:pPr>
      <w:r w:rsidRPr="00EE3D9A">
        <w:rPr>
          <w:rStyle w:val="IntenseEmphasis"/>
          <w:rFonts w:ascii="Times New Roman" w:hAnsi="Times New Roman" w:cs="Times New Roman"/>
          <w:b/>
          <w:bCs/>
          <w:color w:val="002060"/>
          <w:sz w:val="72"/>
          <w:szCs w:val="72"/>
          <w14:textOutline w14:w="12700" w14:cap="flat" w14:cmpd="sng" w14:algn="ctr">
            <w14:solidFill>
              <w14:schemeClr w14:val="accent4"/>
            </w14:solidFill>
            <w14:prstDash w14:val="solid"/>
            <w14:round/>
          </w14:textOutline>
        </w:rPr>
        <w:t>Report on</w:t>
      </w:r>
    </w:p>
    <w:p w:rsidR="004664B2" w:rsidRPr="00474B00" w:rsidRDefault="004664B2" w:rsidP="00CC1ABE">
      <w:pPr>
        <w:spacing w:line="360" w:lineRule="auto"/>
        <w:jc w:val="center"/>
        <w:rPr>
          <w:rStyle w:val="IntenseEmphasis"/>
          <w:rFonts w:ascii="Times New Roman" w:hAnsi="Times New Roman" w:cs="Times New Roman"/>
          <w:b/>
          <w:bCs/>
          <w:color w:val="002060"/>
          <w:sz w:val="72"/>
          <w:szCs w:val="72"/>
          <w14:textOutline w14:w="12700" w14:cap="flat" w14:cmpd="sng" w14:algn="ctr">
            <w14:solidFill>
              <w14:schemeClr w14:val="accent4"/>
            </w14:solidFill>
            <w14:prstDash w14:val="solid"/>
            <w14:round/>
          </w14:textOutline>
        </w:rPr>
      </w:pPr>
      <w:r w:rsidRPr="00474B00">
        <w:rPr>
          <w:rStyle w:val="IntenseEmphasis"/>
          <w:rFonts w:ascii="Times New Roman" w:hAnsi="Times New Roman" w:cs="Times New Roman"/>
          <w:b/>
          <w:bCs/>
          <w:color w:val="002060"/>
          <w:sz w:val="72"/>
          <w:szCs w:val="72"/>
          <w14:textOutline w14:w="12700" w14:cap="flat" w14:cmpd="sng" w14:algn="ctr">
            <w14:solidFill>
              <w14:schemeClr w14:val="accent4"/>
            </w14:solidFill>
            <w14:prstDash w14:val="solid"/>
            <w14:round/>
          </w14:textOutline>
        </w:rPr>
        <w:t xml:space="preserve">“Voluntary </w:t>
      </w:r>
      <w:r w:rsidR="00F605EE">
        <w:rPr>
          <w:rStyle w:val="IntenseEmphasis"/>
          <w:rFonts w:ascii="Times New Roman" w:hAnsi="Times New Roman" w:cs="Times New Roman"/>
          <w:b/>
          <w:bCs/>
          <w:color w:val="002060"/>
          <w:sz w:val="72"/>
          <w:szCs w:val="72"/>
          <w14:textOutline w14:w="12700" w14:cap="flat" w14:cmpd="sng" w14:algn="ctr">
            <w14:solidFill>
              <w14:schemeClr w14:val="accent4"/>
            </w14:solidFill>
            <w14:prstDash w14:val="solid"/>
            <w14:round/>
          </w14:textOutline>
        </w:rPr>
        <w:t>Information Disc</w:t>
      </w:r>
      <w:r w:rsidR="00F519CC">
        <w:rPr>
          <w:rStyle w:val="IntenseEmphasis"/>
          <w:rFonts w:ascii="Times New Roman" w:hAnsi="Times New Roman" w:cs="Times New Roman"/>
          <w:b/>
          <w:bCs/>
          <w:color w:val="002060"/>
          <w:sz w:val="72"/>
          <w:szCs w:val="72"/>
          <w14:textOutline w14:w="12700" w14:cap="flat" w14:cmpd="sng" w14:algn="ctr">
            <w14:solidFill>
              <w14:schemeClr w14:val="accent4"/>
            </w14:solidFill>
            <w14:prstDash w14:val="solid"/>
            <w14:round/>
          </w14:textOutline>
        </w:rPr>
        <w:t>losure of Pharmaceutical Industries in Bangladesh”</w:t>
      </w:r>
    </w:p>
    <w:p w:rsidR="004664B2" w:rsidRDefault="004664B2" w:rsidP="004664B2">
      <w:pPr>
        <w:jc w:val="center"/>
        <w:rPr>
          <w:rStyle w:val="IntenseEmphasis"/>
          <w:rFonts w:ascii="Times New Roman" w:hAnsi="Times New Roman" w:cs="Times New Roman"/>
          <w:b/>
          <w:bCs/>
          <w:color w:val="0070C0"/>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rsidR="00CC1ABE" w:rsidRDefault="00CC1ABE" w:rsidP="004664B2">
      <w:pPr>
        <w:jc w:val="center"/>
        <w:rPr>
          <w:rStyle w:val="IntenseEmphasis"/>
          <w:rFonts w:ascii="Times New Roman" w:hAnsi="Times New Roman" w:cs="Times New Roman"/>
          <w:b/>
          <w:bCs/>
          <w:color w:val="0070C0"/>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rsidR="004C7629" w:rsidRDefault="004C7629" w:rsidP="007C37E4">
      <w:pPr>
        <w:spacing w:line="360" w:lineRule="auto"/>
        <w:rPr>
          <w:rFonts w:ascii="Times New Roman" w:hAnsi="Times New Roman" w:cs="Times New Roman"/>
          <w:b/>
          <w:sz w:val="48"/>
          <w:szCs w:val="48"/>
        </w:rPr>
      </w:pPr>
    </w:p>
    <w:p w:rsidR="00F519CC" w:rsidRDefault="00F519CC" w:rsidP="007C37E4">
      <w:pPr>
        <w:spacing w:line="360" w:lineRule="auto"/>
        <w:rPr>
          <w:rFonts w:ascii="Times New Roman" w:hAnsi="Times New Roman" w:cs="Times New Roman"/>
          <w:b/>
          <w:sz w:val="48"/>
          <w:szCs w:val="48"/>
        </w:rPr>
      </w:pPr>
    </w:p>
    <w:p w:rsidR="004664B2" w:rsidRPr="00116F53" w:rsidRDefault="004664B2" w:rsidP="00116F53">
      <w:pPr>
        <w:spacing w:line="360" w:lineRule="auto"/>
        <w:jc w:val="center"/>
        <w:rPr>
          <w:rFonts w:ascii="Times New Roman" w:hAnsi="Times New Roman" w:cs="Times New Roman"/>
          <w:b/>
          <w:sz w:val="48"/>
          <w:szCs w:val="48"/>
        </w:rPr>
      </w:pPr>
      <w:r w:rsidRPr="00116F53">
        <w:rPr>
          <w:rFonts w:ascii="Times New Roman" w:hAnsi="Times New Roman" w:cs="Times New Roman"/>
          <w:b/>
          <w:sz w:val="48"/>
          <w:szCs w:val="48"/>
        </w:rPr>
        <w:lastRenderedPageBreak/>
        <w:t>United International University</w:t>
      </w:r>
    </w:p>
    <w:p w:rsidR="004664B2" w:rsidRPr="00CC1ABE" w:rsidRDefault="004664B2" w:rsidP="00116F53">
      <w:pPr>
        <w:spacing w:line="360" w:lineRule="auto"/>
        <w:jc w:val="center"/>
        <w:rPr>
          <w:rFonts w:ascii="Times New Roman" w:hAnsi="Times New Roman" w:cs="Times New Roman"/>
          <w:b/>
          <w:sz w:val="24"/>
          <w:szCs w:val="24"/>
        </w:rPr>
      </w:pPr>
      <w:r w:rsidRPr="00CC1ABE">
        <w:rPr>
          <w:rFonts w:ascii="Times New Roman" w:hAnsi="Times New Roman" w:cs="Times New Roman"/>
          <w:noProof/>
          <w:sz w:val="24"/>
          <w:szCs w:val="24"/>
        </w:rPr>
        <w:drawing>
          <wp:inline distT="0" distB="0" distL="0" distR="0">
            <wp:extent cx="1647825" cy="1162050"/>
            <wp:effectExtent l="0" t="0" r="9525" b="0"/>
            <wp:docPr id="1" name="Picture 1" descr="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IU-Logo-25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7825" cy="1162050"/>
                    </a:xfrm>
                    <a:prstGeom prst="rect">
                      <a:avLst/>
                    </a:prstGeom>
                    <a:noFill/>
                    <a:ln>
                      <a:noFill/>
                    </a:ln>
                  </pic:spPr>
                </pic:pic>
              </a:graphicData>
            </a:graphic>
          </wp:inline>
        </w:drawing>
      </w:r>
    </w:p>
    <w:p w:rsidR="004664B2" w:rsidRDefault="004664B2" w:rsidP="00116F53">
      <w:pPr>
        <w:spacing w:line="360" w:lineRule="auto"/>
        <w:jc w:val="center"/>
        <w:rPr>
          <w:rFonts w:ascii="Times New Roman" w:hAnsi="Times New Roman" w:cs="Times New Roman"/>
          <w:b/>
          <w:sz w:val="32"/>
          <w:szCs w:val="32"/>
        </w:rPr>
      </w:pPr>
    </w:p>
    <w:p w:rsidR="004664B2" w:rsidRPr="007C37E4" w:rsidRDefault="002E6376" w:rsidP="002E6376">
      <w:pPr>
        <w:spacing w:line="360" w:lineRule="auto"/>
        <w:jc w:val="center"/>
        <w:rPr>
          <w:rFonts w:ascii="Times New Roman" w:hAnsi="Times New Roman" w:cs="Times New Roman"/>
          <w:b/>
          <w:sz w:val="32"/>
          <w:szCs w:val="32"/>
        </w:rPr>
      </w:pPr>
      <w:r>
        <w:rPr>
          <w:rFonts w:ascii="Times New Roman" w:hAnsi="Times New Roman" w:cs="Times New Roman"/>
          <w:b/>
          <w:sz w:val="32"/>
          <w:szCs w:val="32"/>
        </w:rPr>
        <w:t>Submitted To</w:t>
      </w:r>
    </w:p>
    <w:p w:rsidR="004664B2" w:rsidRPr="00234EF2" w:rsidRDefault="004664B2" w:rsidP="00116F53">
      <w:pPr>
        <w:spacing w:line="360" w:lineRule="auto"/>
        <w:jc w:val="center"/>
        <w:rPr>
          <w:rFonts w:ascii="Times New Roman" w:hAnsi="Times New Roman" w:cs="Times New Roman"/>
          <w:sz w:val="28"/>
          <w:szCs w:val="28"/>
        </w:rPr>
      </w:pPr>
      <w:r w:rsidRPr="00234EF2">
        <w:rPr>
          <w:rFonts w:ascii="Times New Roman" w:hAnsi="Times New Roman" w:cs="Times New Roman"/>
          <w:sz w:val="28"/>
          <w:szCs w:val="28"/>
        </w:rPr>
        <w:t>Ishrat Jahan</w:t>
      </w:r>
    </w:p>
    <w:p w:rsidR="004664B2" w:rsidRPr="00234EF2" w:rsidRDefault="004664B2" w:rsidP="00116F53">
      <w:pPr>
        <w:spacing w:line="360" w:lineRule="auto"/>
        <w:jc w:val="center"/>
        <w:rPr>
          <w:rFonts w:ascii="Times New Roman" w:hAnsi="Times New Roman" w:cs="Times New Roman"/>
          <w:sz w:val="28"/>
          <w:szCs w:val="28"/>
        </w:rPr>
      </w:pPr>
      <w:r w:rsidRPr="00234EF2">
        <w:rPr>
          <w:rFonts w:ascii="Times New Roman" w:hAnsi="Times New Roman" w:cs="Times New Roman"/>
          <w:sz w:val="28"/>
          <w:szCs w:val="28"/>
        </w:rPr>
        <w:t>Assistant Professor</w:t>
      </w:r>
    </w:p>
    <w:p w:rsidR="004664B2" w:rsidRPr="00234EF2" w:rsidRDefault="007C37E4" w:rsidP="00116F53">
      <w:pPr>
        <w:spacing w:line="360" w:lineRule="auto"/>
        <w:jc w:val="center"/>
        <w:rPr>
          <w:rFonts w:ascii="Times New Roman" w:hAnsi="Times New Roman" w:cs="Times New Roman"/>
          <w:sz w:val="28"/>
          <w:szCs w:val="28"/>
        </w:rPr>
      </w:pPr>
      <w:r w:rsidRPr="00234EF2">
        <w:rPr>
          <w:rFonts w:ascii="Times New Roman" w:hAnsi="Times New Roman" w:cs="Times New Roman"/>
          <w:sz w:val="28"/>
          <w:szCs w:val="28"/>
        </w:rPr>
        <w:t>Uni</w:t>
      </w:r>
      <w:r w:rsidR="001B47F7">
        <w:rPr>
          <w:rFonts w:ascii="Times New Roman" w:hAnsi="Times New Roman" w:cs="Times New Roman"/>
          <w:sz w:val="28"/>
          <w:szCs w:val="28"/>
        </w:rPr>
        <w:t>ted International University (SO</w:t>
      </w:r>
      <w:r w:rsidRPr="00234EF2">
        <w:rPr>
          <w:rFonts w:ascii="Times New Roman" w:hAnsi="Times New Roman" w:cs="Times New Roman"/>
          <w:sz w:val="28"/>
          <w:szCs w:val="28"/>
        </w:rPr>
        <w:t>BE)</w:t>
      </w:r>
    </w:p>
    <w:p w:rsidR="00116F53" w:rsidRDefault="00116F53" w:rsidP="002E6376">
      <w:pPr>
        <w:spacing w:line="360" w:lineRule="auto"/>
        <w:jc w:val="center"/>
        <w:rPr>
          <w:rFonts w:ascii="Times New Roman" w:hAnsi="Times New Roman" w:cs="Times New Roman"/>
          <w:b/>
          <w:sz w:val="28"/>
          <w:szCs w:val="28"/>
        </w:rPr>
      </w:pPr>
    </w:p>
    <w:p w:rsidR="004664B2" w:rsidRPr="007C37E4" w:rsidRDefault="002E6376" w:rsidP="002E6376">
      <w:pPr>
        <w:spacing w:line="360" w:lineRule="auto"/>
        <w:jc w:val="center"/>
        <w:rPr>
          <w:rFonts w:ascii="Times New Roman" w:hAnsi="Times New Roman" w:cs="Times New Roman"/>
          <w:b/>
          <w:sz w:val="32"/>
          <w:szCs w:val="32"/>
        </w:rPr>
      </w:pPr>
      <w:r>
        <w:rPr>
          <w:rFonts w:ascii="Times New Roman" w:hAnsi="Times New Roman" w:cs="Times New Roman"/>
          <w:b/>
          <w:sz w:val="32"/>
          <w:szCs w:val="32"/>
        </w:rPr>
        <w:t>Submitted By</w:t>
      </w:r>
    </w:p>
    <w:p w:rsidR="004664B2" w:rsidRPr="00234EF2" w:rsidRDefault="00116F53" w:rsidP="00116F53">
      <w:pPr>
        <w:spacing w:line="360" w:lineRule="auto"/>
        <w:jc w:val="center"/>
        <w:rPr>
          <w:rFonts w:ascii="Times New Roman" w:hAnsi="Times New Roman" w:cs="Times New Roman"/>
          <w:sz w:val="28"/>
          <w:szCs w:val="28"/>
        </w:rPr>
      </w:pPr>
      <w:proofErr w:type="spellStart"/>
      <w:r w:rsidRPr="00234EF2">
        <w:rPr>
          <w:rFonts w:ascii="Times New Roman" w:hAnsi="Times New Roman" w:cs="Times New Roman"/>
          <w:sz w:val="28"/>
          <w:szCs w:val="28"/>
        </w:rPr>
        <w:t>Nusrat</w:t>
      </w:r>
      <w:proofErr w:type="spellEnd"/>
      <w:r w:rsidRPr="00234EF2">
        <w:rPr>
          <w:rFonts w:ascii="Times New Roman" w:hAnsi="Times New Roman" w:cs="Times New Roman"/>
          <w:sz w:val="28"/>
          <w:szCs w:val="28"/>
        </w:rPr>
        <w:t xml:space="preserve"> </w:t>
      </w:r>
      <w:proofErr w:type="spellStart"/>
      <w:r w:rsidRPr="00234EF2">
        <w:rPr>
          <w:rFonts w:ascii="Times New Roman" w:hAnsi="Times New Roman" w:cs="Times New Roman"/>
          <w:sz w:val="28"/>
          <w:szCs w:val="28"/>
        </w:rPr>
        <w:t>Jahan</w:t>
      </w:r>
      <w:proofErr w:type="spellEnd"/>
      <w:r w:rsidRPr="00234EF2">
        <w:rPr>
          <w:rFonts w:ascii="Times New Roman" w:hAnsi="Times New Roman" w:cs="Times New Roman"/>
          <w:sz w:val="28"/>
          <w:szCs w:val="28"/>
        </w:rPr>
        <w:t xml:space="preserve"> </w:t>
      </w:r>
      <w:proofErr w:type="spellStart"/>
      <w:r w:rsidRPr="00234EF2">
        <w:rPr>
          <w:rFonts w:ascii="Times New Roman" w:hAnsi="Times New Roman" w:cs="Times New Roman"/>
          <w:sz w:val="28"/>
          <w:szCs w:val="28"/>
        </w:rPr>
        <w:t>Prity</w:t>
      </w:r>
      <w:proofErr w:type="spellEnd"/>
    </w:p>
    <w:p w:rsidR="004664B2" w:rsidRPr="00234EF2" w:rsidRDefault="004C7629" w:rsidP="00116F53">
      <w:pPr>
        <w:spacing w:line="360" w:lineRule="auto"/>
        <w:jc w:val="center"/>
        <w:rPr>
          <w:rFonts w:ascii="Times New Roman" w:hAnsi="Times New Roman" w:cs="Times New Roman"/>
          <w:sz w:val="28"/>
          <w:szCs w:val="28"/>
        </w:rPr>
      </w:pPr>
      <w:r w:rsidRPr="00234EF2">
        <w:rPr>
          <w:rFonts w:ascii="Times New Roman" w:hAnsi="Times New Roman" w:cs="Times New Roman"/>
          <w:sz w:val="28"/>
          <w:szCs w:val="28"/>
        </w:rPr>
        <w:t>Id: 111 152 117</w:t>
      </w:r>
    </w:p>
    <w:p w:rsidR="002E6376" w:rsidRPr="00234EF2" w:rsidRDefault="002E6376" w:rsidP="00116F53">
      <w:pPr>
        <w:spacing w:line="360" w:lineRule="auto"/>
        <w:jc w:val="center"/>
        <w:rPr>
          <w:rFonts w:ascii="Times New Roman" w:hAnsi="Times New Roman" w:cs="Times New Roman"/>
          <w:sz w:val="28"/>
          <w:szCs w:val="28"/>
        </w:rPr>
      </w:pPr>
      <w:r w:rsidRPr="00234EF2">
        <w:rPr>
          <w:rFonts w:ascii="Times New Roman" w:hAnsi="Times New Roman" w:cs="Times New Roman"/>
          <w:sz w:val="28"/>
          <w:szCs w:val="28"/>
        </w:rPr>
        <w:t>BBA in Accounting</w:t>
      </w:r>
    </w:p>
    <w:p w:rsidR="002E6376" w:rsidRPr="00234EF2" w:rsidRDefault="002E6376" w:rsidP="00116F53">
      <w:pPr>
        <w:spacing w:line="360" w:lineRule="auto"/>
        <w:jc w:val="center"/>
        <w:rPr>
          <w:rFonts w:ascii="Times New Roman" w:hAnsi="Times New Roman" w:cs="Times New Roman"/>
          <w:sz w:val="28"/>
          <w:szCs w:val="28"/>
        </w:rPr>
      </w:pPr>
      <w:r w:rsidRPr="00234EF2">
        <w:rPr>
          <w:rFonts w:ascii="Times New Roman" w:hAnsi="Times New Roman" w:cs="Times New Roman"/>
          <w:sz w:val="28"/>
          <w:szCs w:val="28"/>
        </w:rPr>
        <w:t>School of Business and Economics</w:t>
      </w:r>
    </w:p>
    <w:p w:rsidR="002E6376" w:rsidRPr="00234EF2" w:rsidRDefault="002E6376" w:rsidP="00116F53">
      <w:pPr>
        <w:spacing w:line="360" w:lineRule="auto"/>
        <w:jc w:val="center"/>
        <w:rPr>
          <w:rFonts w:ascii="Times New Roman" w:hAnsi="Times New Roman" w:cs="Times New Roman"/>
          <w:sz w:val="28"/>
          <w:szCs w:val="28"/>
        </w:rPr>
      </w:pPr>
      <w:r w:rsidRPr="00234EF2">
        <w:rPr>
          <w:rFonts w:ascii="Times New Roman" w:hAnsi="Times New Roman" w:cs="Times New Roman"/>
          <w:sz w:val="28"/>
          <w:szCs w:val="28"/>
        </w:rPr>
        <w:t>United International University</w:t>
      </w:r>
    </w:p>
    <w:p w:rsidR="00E52DDE" w:rsidRDefault="00E52DDE" w:rsidP="00116F53">
      <w:pPr>
        <w:spacing w:line="360" w:lineRule="auto"/>
        <w:jc w:val="center"/>
        <w:rPr>
          <w:rFonts w:ascii="Times New Roman" w:hAnsi="Times New Roman" w:cs="Times New Roman"/>
          <w:b/>
          <w:sz w:val="28"/>
          <w:szCs w:val="28"/>
        </w:rPr>
      </w:pPr>
    </w:p>
    <w:p w:rsidR="00E52DDE" w:rsidRPr="007C37E4" w:rsidRDefault="00E52DDE" w:rsidP="00116F53">
      <w:pPr>
        <w:spacing w:line="360" w:lineRule="auto"/>
        <w:jc w:val="center"/>
        <w:rPr>
          <w:rFonts w:ascii="Times New Roman" w:hAnsi="Times New Roman" w:cs="Times New Roman"/>
          <w:b/>
          <w:sz w:val="28"/>
          <w:szCs w:val="28"/>
        </w:rPr>
      </w:pPr>
    </w:p>
    <w:p w:rsidR="004664B2" w:rsidRPr="00476156" w:rsidRDefault="004664B2" w:rsidP="00476156">
      <w:pPr>
        <w:spacing w:line="360" w:lineRule="auto"/>
        <w:jc w:val="center"/>
        <w:rPr>
          <w:rFonts w:ascii="Times New Roman" w:hAnsi="Times New Roman" w:cs="Times New Roman"/>
          <w:b/>
          <w:sz w:val="28"/>
          <w:szCs w:val="28"/>
        </w:rPr>
      </w:pPr>
      <w:r w:rsidRPr="00476156">
        <w:rPr>
          <w:rFonts w:ascii="Times New Roman" w:hAnsi="Times New Roman" w:cs="Times New Roman"/>
          <w:b/>
          <w:sz w:val="28"/>
          <w:szCs w:val="28"/>
        </w:rPr>
        <w:t>Date of Submission:</w:t>
      </w:r>
      <w:r w:rsidR="00E52DDE">
        <w:rPr>
          <w:rFonts w:ascii="Times New Roman" w:hAnsi="Times New Roman" w:cs="Times New Roman"/>
          <w:b/>
          <w:sz w:val="28"/>
          <w:szCs w:val="28"/>
        </w:rPr>
        <w:t xml:space="preserve"> </w:t>
      </w:r>
      <w:r w:rsidR="00474B00">
        <w:rPr>
          <w:rFonts w:ascii="Times New Roman" w:hAnsi="Times New Roman" w:cs="Times New Roman"/>
          <w:b/>
          <w:sz w:val="28"/>
          <w:szCs w:val="28"/>
        </w:rPr>
        <w:t>November</w:t>
      </w:r>
      <w:r w:rsidR="00F519CC">
        <w:rPr>
          <w:rFonts w:ascii="Times New Roman" w:hAnsi="Times New Roman" w:cs="Times New Roman"/>
          <w:b/>
          <w:sz w:val="28"/>
          <w:szCs w:val="28"/>
        </w:rPr>
        <w:t xml:space="preserve"> 22</w:t>
      </w:r>
      <w:r w:rsidR="004C7629" w:rsidRPr="00476156">
        <w:rPr>
          <w:rFonts w:ascii="Times New Roman" w:hAnsi="Times New Roman" w:cs="Times New Roman"/>
          <w:b/>
          <w:sz w:val="28"/>
          <w:szCs w:val="28"/>
        </w:rPr>
        <w:t xml:space="preserve">, </w:t>
      </w:r>
      <w:r w:rsidRPr="00476156">
        <w:rPr>
          <w:rFonts w:ascii="Times New Roman" w:hAnsi="Times New Roman" w:cs="Times New Roman"/>
          <w:b/>
          <w:sz w:val="28"/>
          <w:szCs w:val="28"/>
        </w:rPr>
        <w:t>2020</w:t>
      </w:r>
    </w:p>
    <w:p w:rsidR="004664B2" w:rsidRPr="00CC1ABE" w:rsidRDefault="004664B2" w:rsidP="000F08B1">
      <w:pPr>
        <w:spacing w:line="276" w:lineRule="auto"/>
        <w:rPr>
          <w:rFonts w:ascii="Times New Roman" w:hAnsi="Times New Roman" w:cs="Times New Roman"/>
          <w:b/>
          <w:sz w:val="28"/>
          <w:szCs w:val="28"/>
        </w:rPr>
      </w:pPr>
      <w:r w:rsidRPr="00CC1ABE">
        <w:rPr>
          <w:rFonts w:ascii="Times New Roman" w:hAnsi="Times New Roman" w:cs="Times New Roman"/>
          <w:b/>
          <w:sz w:val="28"/>
          <w:szCs w:val="28"/>
        </w:rPr>
        <w:lastRenderedPageBreak/>
        <w:t>Letter of Transmittal</w:t>
      </w:r>
    </w:p>
    <w:p w:rsidR="00E52DDE" w:rsidRDefault="00E52DDE" w:rsidP="000F08B1">
      <w:pPr>
        <w:spacing w:before="240" w:after="60" w:line="276" w:lineRule="auto"/>
        <w:rPr>
          <w:rFonts w:ascii="Times New Roman" w:hAnsi="Times New Roman" w:cs="Times New Roman"/>
          <w:b/>
          <w:sz w:val="24"/>
          <w:szCs w:val="24"/>
        </w:rPr>
      </w:pPr>
    </w:p>
    <w:p w:rsidR="00CC1ABE" w:rsidRDefault="001B47F7" w:rsidP="00E52DDE">
      <w:pPr>
        <w:spacing w:before="240" w:after="60" w:line="276" w:lineRule="auto"/>
        <w:rPr>
          <w:rFonts w:ascii="Times New Roman" w:hAnsi="Times New Roman" w:cs="Times New Roman"/>
          <w:sz w:val="24"/>
          <w:szCs w:val="24"/>
        </w:rPr>
      </w:pPr>
      <w:r>
        <w:rPr>
          <w:rFonts w:ascii="Times New Roman" w:hAnsi="Times New Roman" w:cs="Times New Roman"/>
          <w:sz w:val="24"/>
          <w:szCs w:val="24"/>
        </w:rPr>
        <w:t>November 22</w:t>
      </w:r>
      <w:bookmarkStart w:id="0" w:name="_GoBack"/>
      <w:bookmarkEnd w:id="0"/>
      <w:r w:rsidR="004664B2" w:rsidRPr="00CC1ABE">
        <w:rPr>
          <w:rFonts w:ascii="Times New Roman" w:hAnsi="Times New Roman" w:cs="Times New Roman"/>
          <w:sz w:val="24"/>
          <w:szCs w:val="24"/>
        </w:rPr>
        <w:t>, 2020</w:t>
      </w:r>
    </w:p>
    <w:p w:rsidR="00604A82" w:rsidRDefault="00604A82" w:rsidP="00E52DDE">
      <w:pPr>
        <w:spacing w:before="240" w:after="60" w:line="276" w:lineRule="auto"/>
        <w:rPr>
          <w:rFonts w:ascii="Times New Roman" w:hAnsi="Times New Roman" w:cs="Times New Roman"/>
          <w:sz w:val="24"/>
          <w:szCs w:val="24"/>
        </w:rPr>
      </w:pPr>
      <w:r>
        <w:rPr>
          <w:rFonts w:ascii="Times New Roman" w:hAnsi="Times New Roman" w:cs="Times New Roman"/>
          <w:sz w:val="24"/>
          <w:szCs w:val="24"/>
        </w:rPr>
        <w:t>Is</w:t>
      </w:r>
      <w:r w:rsidR="00F519CC">
        <w:rPr>
          <w:rFonts w:ascii="Times New Roman" w:hAnsi="Times New Roman" w:cs="Times New Roman"/>
          <w:sz w:val="24"/>
          <w:szCs w:val="24"/>
        </w:rPr>
        <w:t>h</w:t>
      </w:r>
      <w:r>
        <w:rPr>
          <w:rFonts w:ascii="Times New Roman" w:hAnsi="Times New Roman" w:cs="Times New Roman"/>
          <w:sz w:val="24"/>
          <w:szCs w:val="24"/>
        </w:rPr>
        <w:t>rat Jahan</w:t>
      </w:r>
    </w:p>
    <w:p w:rsidR="00604A82" w:rsidRDefault="00604A82" w:rsidP="00E52DDE">
      <w:pPr>
        <w:spacing w:before="240" w:after="60" w:line="276" w:lineRule="auto"/>
        <w:rPr>
          <w:rFonts w:ascii="Times New Roman" w:hAnsi="Times New Roman" w:cs="Times New Roman"/>
          <w:sz w:val="24"/>
          <w:szCs w:val="24"/>
        </w:rPr>
      </w:pPr>
      <w:r>
        <w:rPr>
          <w:rFonts w:ascii="Times New Roman" w:hAnsi="Times New Roman" w:cs="Times New Roman"/>
          <w:sz w:val="24"/>
          <w:szCs w:val="24"/>
        </w:rPr>
        <w:t>Assistant Professor</w:t>
      </w:r>
    </w:p>
    <w:p w:rsidR="00604A82" w:rsidRDefault="00604A82" w:rsidP="00E52DDE">
      <w:pPr>
        <w:spacing w:before="240" w:after="60" w:line="276" w:lineRule="auto"/>
        <w:rPr>
          <w:rFonts w:ascii="Times New Roman" w:hAnsi="Times New Roman" w:cs="Times New Roman"/>
          <w:sz w:val="24"/>
          <w:szCs w:val="24"/>
        </w:rPr>
      </w:pPr>
      <w:r>
        <w:rPr>
          <w:rFonts w:ascii="Times New Roman" w:hAnsi="Times New Roman" w:cs="Times New Roman"/>
          <w:sz w:val="24"/>
          <w:szCs w:val="24"/>
        </w:rPr>
        <w:t xml:space="preserve">School of Business and </w:t>
      </w:r>
      <w:r w:rsidR="00476156">
        <w:rPr>
          <w:rFonts w:ascii="Times New Roman" w:hAnsi="Times New Roman" w:cs="Times New Roman"/>
          <w:sz w:val="24"/>
          <w:szCs w:val="24"/>
        </w:rPr>
        <w:t>Economics</w:t>
      </w:r>
    </w:p>
    <w:p w:rsidR="00604A82" w:rsidRDefault="00604A82" w:rsidP="00E52DDE">
      <w:pPr>
        <w:spacing w:before="240" w:after="60" w:line="276" w:lineRule="auto"/>
        <w:rPr>
          <w:rFonts w:ascii="Times New Roman" w:hAnsi="Times New Roman" w:cs="Times New Roman"/>
          <w:sz w:val="24"/>
          <w:szCs w:val="24"/>
        </w:rPr>
      </w:pPr>
      <w:r>
        <w:rPr>
          <w:rFonts w:ascii="Times New Roman" w:hAnsi="Times New Roman" w:cs="Times New Roman"/>
          <w:sz w:val="24"/>
          <w:szCs w:val="24"/>
        </w:rPr>
        <w:t>United International University</w:t>
      </w:r>
    </w:p>
    <w:p w:rsidR="00604A82" w:rsidRDefault="00604A82" w:rsidP="00E52DDE">
      <w:pPr>
        <w:spacing w:before="240" w:after="60" w:line="276" w:lineRule="auto"/>
        <w:rPr>
          <w:rFonts w:ascii="Times New Roman" w:hAnsi="Times New Roman" w:cs="Times New Roman"/>
          <w:sz w:val="24"/>
          <w:szCs w:val="24"/>
        </w:rPr>
      </w:pPr>
    </w:p>
    <w:p w:rsidR="004664B2" w:rsidRDefault="004664B2" w:rsidP="00E52DDE">
      <w:pPr>
        <w:spacing w:line="276" w:lineRule="auto"/>
        <w:rPr>
          <w:rFonts w:ascii="Times New Roman" w:hAnsi="Times New Roman" w:cs="Times New Roman"/>
          <w:b/>
          <w:sz w:val="24"/>
          <w:szCs w:val="24"/>
        </w:rPr>
      </w:pPr>
      <w:r w:rsidRPr="00E52DDE">
        <w:rPr>
          <w:rFonts w:ascii="Times New Roman" w:hAnsi="Times New Roman" w:cs="Times New Roman"/>
          <w:sz w:val="24"/>
          <w:szCs w:val="24"/>
        </w:rPr>
        <w:t>Subject:</w:t>
      </w:r>
      <w:r w:rsidRPr="00CC1ABE">
        <w:rPr>
          <w:rFonts w:ascii="Times New Roman" w:hAnsi="Times New Roman" w:cs="Times New Roman"/>
          <w:b/>
          <w:sz w:val="24"/>
          <w:szCs w:val="24"/>
        </w:rPr>
        <w:t xml:space="preserve">  </w:t>
      </w:r>
      <w:r w:rsidR="00E52DDE">
        <w:rPr>
          <w:rFonts w:ascii="Times New Roman" w:hAnsi="Times New Roman" w:cs="Times New Roman"/>
          <w:sz w:val="24"/>
          <w:szCs w:val="24"/>
        </w:rPr>
        <w:t xml:space="preserve">Submission of </w:t>
      </w:r>
      <w:r w:rsidRPr="00E52DDE">
        <w:rPr>
          <w:rFonts w:ascii="Times New Roman" w:hAnsi="Times New Roman" w:cs="Times New Roman"/>
          <w:sz w:val="24"/>
          <w:szCs w:val="24"/>
        </w:rPr>
        <w:t>the report on</w:t>
      </w:r>
      <w:r w:rsidRPr="00CC1ABE">
        <w:rPr>
          <w:rFonts w:ascii="Times New Roman" w:hAnsi="Times New Roman" w:cs="Times New Roman"/>
          <w:b/>
          <w:sz w:val="24"/>
          <w:szCs w:val="24"/>
        </w:rPr>
        <w:t xml:space="preserve"> “Voluntary </w:t>
      </w:r>
      <w:r w:rsidR="00E52DDE">
        <w:rPr>
          <w:rFonts w:ascii="Times New Roman" w:hAnsi="Times New Roman" w:cs="Times New Roman"/>
          <w:b/>
          <w:sz w:val="24"/>
          <w:szCs w:val="24"/>
        </w:rPr>
        <w:t xml:space="preserve">Information </w:t>
      </w:r>
      <w:r w:rsidRPr="00CC1ABE">
        <w:rPr>
          <w:rFonts w:ascii="Times New Roman" w:hAnsi="Times New Roman" w:cs="Times New Roman"/>
          <w:b/>
          <w:sz w:val="24"/>
          <w:szCs w:val="24"/>
        </w:rPr>
        <w:t>Disclosure</w:t>
      </w:r>
      <w:r w:rsidR="00E52DDE">
        <w:rPr>
          <w:rFonts w:ascii="Times New Roman" w:hAnsi="Times New Roman" w:cs="Times New Roman"/>
          <w:b/>
          <w:sz w:val="24"/>
          <w:szCs w:val="24"/>
        </w:rPr>
        <w:t xml:space="preserve"> of   </w:t>
      </w:r>
    </w:p>
    <w:p w:rsidR="00E52DDE" w:rsidRDefault="001E1724" w:rsidP="00E52DDE">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                Pharmaceutical</w:t>
      </w:r>
      <w:r w:rsidR="00F519CC">
        <w:rPr>
          <w:rFonts w:ascii="Times New Roman" w:hAnsi="Times New Roman" w:cs="Times New Roman"/>
          <w:b/>
          <w:sz w:val="24"/>
          <w:szCs w:val="24"/>
        </w:rPr>
        <w:t xml:space="preserve"> Industries in Bangladesh</w:t>
      </w:r>
      <w:r w:rsidR="00E52DDE">
        <w:rPr>
          <w:rFonts w:ascii="Times New Roman" w:hAnsi="Times New Roman" w:cs="Times New Roman"/>
          <w:b/>
          <w:sz w:val="24"/>
          <w:szCs w:val="24"/>
        </w:rPr>
        <w:t>”.</w:t>
      </w:r>
    </w:p>
    <w:p w:rsidR="00604A82" w:rsidRDefault="00604A82" w:rsidP="00E52DDE">
      <w:pPr>
        <w:spacing w:line="276" w:lineRule="auto"/>
        <w:rPr>
          <w:rFonts w:ascii="Times New Roman" w:hAnsi="Times New Roman" w:cs="Times New Roman"/>
          <w:b/>
          <w:sz w:val="24"/>
          <w:szCs w:val="24"/>
        </w:rPr>
      </w:pPr>
    </w:p>
    <w:p w:rsidR="004664B2" w:rsidRPr="00CC1ABE" w:rsidRDefault="00476156" w:rsidP="00E52DDE">
      <w:pPr>
        <w:spacing w:line="276" w:lineRule="auto"/>
        <w:jc w:val="both"/>
        <w:rPr>
          <w:rFonts w:ascii="Times New Roman" w:hAnsi="Times New Roman" w:cs="Times New Roman"/>
          <w:sz w:val="24"/>
          <w:szCs w:val="24"/>
        </w:rPr>
      </w:pPr>
      <w:r>
        <w:rPr>
          <w:rFonts w:ascii="Times New Roman" w:hAnsi="Times New Roman" w:cs="Times New Roman"/>
          <w:sz w:val="24"/>
          <w:szCs w:val="24"/>
        </w:rPr>
        <w:t>Dear Mam</w:t>
      </w:r>
      <w:r w:rsidR="004664B2" w:rsidRPr="00CC1ABE">
        <w:rPr>
          <w:rFonts w:ascii="Times New Roman" w:hAnsi="Times New Roman" w:cs="Times New Roman"/>
          <w:sz w:val="24"/>
          <w:szCs w:val="24"/>
        </w:rPr>
        <w:t>,</w:t>
      </w:r>
    </w:p>
    <w:p w:rsidR="008447D0" w:rsidRDefault="004664B2" w:rsidP="00E52DDE">
      <w:pPr>
        <w:spacing w:line="276" w:lineRule="auto"/>
        <w:jc w:val="both"/>
        <w:rPr>
          <w:rFonts w:ascii="Times New Roman" w:hAnsi="Times New Roman" w:cs="Times New Roman"/>
          <w:sz w:val="24"/>
          <w:szCs w:val="24"/>
        </w:rPr>
      </w:pPr>
      <w:r w:rsidRPr="00CC1ABE">
        <w:rPr>
          <w:rFonts w:ascii="Times New Roman" w:hAnsi="Times New Roman" w:cs="Times New Roman"/>
          <w:sz w:val="24"/>
          <w:szCs w:val="24"/>
        </w:rPr>
        <w:t xml:space="preserve">Here is the report that you have assigned me on </w:t>
      </w:r>
      <w:r w:rsidRPr="00F7741D">
        <w:rPr>
          <w:rFonts w:ascii="Times New Roman" w:hAnsi="Times New Roman" w:cs="Times New Roman"/>
          <w:b/>
          <w:sz w:val="24"/>
          <w:szCs w:val="24"/>
        </w:rPr>
        <w:t xml:space="preserve">“Voluntary </w:t>
      </w:r>
      <w:r w:rsidR="00E52DDE">
        <w:rPr>
          <w:rFonts w:ascii="Times New Roman" w:hAnsi="Times New Roman" w:cs="Times New Roman"/>
          <w:b/>
          <w:sz w:val="24"/>
          <w:szCs w:val="24"/>
        </w:rPr>
        <w:t xml:space="preserve">Information </w:t>
      </w:r>
      <w:r w:rsidRPr="00F7741D">
        <w:rPr>
          <w:rFonts w:ascii="Times New Roman" w:hAnsi="Times New Roman" w:cs="Times New Roman"/>
          <w:b/>
          <w:sz w:val="24"/>
          <w:szCs w:val="24"/>
        </w:rPr>
        <w:t>Disclosure</w:t>
      </w:r>
      <w:r w:rsidR="001E1724">
        <w:rPr>
          <w:rFonts w:ascii="Times New Roman" w:hAnsi="Times New Roman" w:cs="Times New Roman"/>
          <w:b/>
          <w:sz w:val="24"/>
          <w:szCs w:val="24"/>
        </w:rPr>
        <w:t xml:space="preserve"> of Pharmaceutical</w:t>
      </w:r>
      <w:r w:rsidR="00F519CC">
        <w:rPr>
          <w:rFonts w:ascii="Times New Roman" w:hAnsi="Times New Roman" w:cs="Times New Roman"/>
          <w:b/>
          <w:sz w:val="24"/>
          <w:szCs w:val="24"/>
        </w:rPr>
        <w:t xml:space="preserve"> Industries</w:t>
      </w:r>
      <w:r w:rsidR="00F7741D" w:rsidRPr="00F7741D">
        <w:rPr>
          <w:rFonts w:ascii="Times New Roman" w:hAnsi="Times New Roman" w:cs="Times New Roman"/>
          <w:b/>
          <w:sz w:val="24"/>
          <w:szCs w:val="24"/>
        </w:rPr>
        <w:t xml:space="preserve"> in</w:t>
      </w:r>
      <w:r w:rsidR="00F7741D">
        <w:rPr>
          <w:rFonts w:ascii="Times New Roman" w:hAnsi="Times New Roman" w:cs="Times New Roman"/>
          <w:sz w:val="24"/>
          <w:szCs w:val="24"/>
        </w:rPr>
        <w:t xml:space="preserve"> </w:t>
      </w:r>
      <w:r w:rsidR="00F7741D" w:rsidRPr="00F7741D">
        <w:rPr>
          <w:rFonts w:ascii="Times New Roman" w:hAnsi="Times New Roman" w:cs="Times New Roman"/>
          <w:b/>
          <w:sz w:val="24"/>
          <w:szCs w:val="24"/>
        </w:rPr>
        <w:t>Bangladesh</w:t>
      </w:r>
      <w:r w:rsidRPr="00F7741D">
        <w:rPr>
          <w:rFonts w:ascii="Times New Roman" w:hAnsi="Times New Roman" w:cs="Times New Roman"/>
          <w:b/>
          <w:sz w:val="24"/>
          <w:szCs w:val="24"/>
        </w:rPr>
        <w:t>”</w:t>
      </w:r>
      <w:r w:rsidR="008447D0">
        <w:rPr>
          <w:rFonts w:ascii="Times New Roman" w:hAnsi="Times New Roman" w:cs="Times New Roman"/>
          <w:sz w:val="24"/>
          <w:szCs w:val="24"/>
        </w:rPr>
        <w:t>. I have completed my report under your supervision which helped me to enhance my practical knowledge. This report is very significant as it is one of the most important requirements of completing my undergraduate program (BBA). I have completed the task with the help of practical knowledge, secondary data and internet. I have given all effort</w:t>
      </w:r>
      <w:r w:rsidR="000F08B1">
        <w:rPr>
          <w:rFonts w:ascii="Times New Roman" w:hAnsi="Times New Roman" w:cs="Times New Roman"/>
          <w:sz w:val="24"/>
          <w:szCs w:val="24"/>
        </w:rPr>
        <w:t>s</w:t>
      </w:r>
      <w:r w:rsidR="008447D0">
        <w:rPr>
          <w:rFonts w:ascii="Times New Roman" w:hAnsi="Times New Roman" w:cs="Times New Roman"/>
          <w:sz w:val="24"/>
          <w:szCs w:val="24"/>
        </w:rPr>
        <w:t xml:space="preserve"> to cover all the key points as far as I have understood. </w:t>
      </w:r>
    </w:p>
    <w:p w:rsidR="004664B2" w:rsidRPr="00CC1ABE" w:rsidRDefault="004664B2" w:rsidP="00E52DDE">
      <w:pPr>
        <w:spacing w:line="276" w:lineRule="auto"/>
        <w:jc w:val="both"/>
        <w:rPr>
          <w:rFonts w:ascii="Times New Roman" w:hAnsi="Times New Roman" w:cs="Times New Roman"/>
          <w:sz w:val="24"/>
          <w:szCs w:val="24"/>
        </w:rPr>
      </w:pPr>
      <w:r w:rsidRPr="00CC1ABE">
        <w:rPr>
          <w:rFonts w:ascii="Times New Roman" w:hAnsi="Times New Roman" w:cs="Times New Roman"/>
          <w:sz w:val="24"/>
          <w:szCs w:val="24"/>
        </w:rPr>
        <w:t>I therefore hope that</w:t>
      </w:r>
      <w:r w:rsidR="00F7741D">
        <w:rPr>
          <w:rFonts w:ascii="Times New Roman" w:hAnsi="Times New Roman" w:cs="Times New Roman"/>
          <w:sz w:val="24"/>
          <w:szCs w:val="24"/>
        </w:rPr>
        <w:t>,</w:t>
      </w:r>
      <w:r w:rsidRPr="00CC1ABE">
        <w:rPr>
          <w:rFonts w:ascii="Times New Roman" w:hAnsi="Times New Roman" w:cs="Times New Roman"/>
          <w:sz w:val="24"/>
          <w:szCs w:val="24"/>
        </w:rPr>
        <w:t xml:space="preserve"> the analysis that have been completed is on perhaps to your expectation. It has been a great experience for me doing the report and I have tried my best to put everything which are related to the report.</w:t>
      </w:r>
    </w:p>
    <w:p w:rsidR="004664B2" w:rsidRPr="00CC1ABE" w:rsidRDefault="004664B2" w:rsidP="00E52DDE">
      <w:pPr>
        <w:spacing w:line="276" w:lineRule="auto"/>
        <w:jc w:val="both"/>
        <w:rPr>
          <w:rFonts w:ascii="Times New Roman" w:hAnsi="Times New Roman" w:cs="Times New Roman"/>
          <w:sz w:val="24"/>
          <w:szCs w:val="24"/>
        </w:rPr>
      </w:pPr>
    </w:p>
    <w:p w:rsidR="00F7741D" w:rsidRDefault="00476156" w:rsidP="00E52DDE">
      <w:pPr>
        <w:spacing w:line="276" w:lineRule="auto"/>
        <w:jc w:val="both"/>
        <w:rPr>
          <w:rFonts w:ascii="Times New Roman" w:hAnsi="Times New Roman" w:cs="Times New Roman"/>
          <w:sz w:val="24"/>
          <w:szCs w:val="24"/>
        </w:rPr>
      </w:pPr>
      <w:r>
        <w:rPr>
          <w:rFonts w:ascii="Times New Roman" w:hAnsi="Times New Roman" w:cs="Times New Roman"/>
          <w:sz w:val="24"/>
          <w:szCs w:val="24"/>
        </w:rPr>
        <w:t>Sincerely Yours,</w:t>
      </w:r>
    </w:p>
    <w:p w:rsidR="004664B2" w:rsidRDefault="00604A82" w:rsidP="00E52DDE">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Nusrat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Prity</w:t>
      </w:r>
      <w:proofErr w:type="spellEnd"/>
    </w:p>
    <w:p w:rsidR="000F08B1" w:rsidRDefault="000F08B1" w:rsidP="00E52DDE">
      <w:pPr>
        <w:spacing w:line="276" w:lineRule="auto"/>
        <w:jc w:val="both"/>
        <w:rPr>
          <w:rFonts w:ascii="Times New Roman" w:hAnsi="Times New Roman" w:cs="Times New Roman"/>
          <w:sz w:val="24"/>
          <w:szCs w:val="24"/>
        </w:rPr>
      </w:pPr>
      <w:r>
        <w:rPr>
          <w:rFonts w:ascii="Times New Roman" w:hAnsi="Times New Roman" w:cs="Times New Roman"/>
          <w:sz w:val="24"/>
          <w:szCs w:val="24"/>
        </w:rPr>
        <w:t>Id: 111 152 117</w:t>
      </w:r>
    </w:p>
    <w:p w:rsidR="000F08B1" w:rsidRDefault="000F08B1" w:rsidP="00E52DDE">
      <w:pPr>
        <w:spacing w:line="276" w:lineRule="auto"/>
        <w:jc w:val="both"/>
        <w:rPr>
          <w:rFonts w:ascii="Times New Roman" w:hAnsi="Times New Roman" w:cs="Times New Roman"/>
          <w:sz w:val="24"/>
          <w:szCs w:val="24"/>
        </w:rPr>
      </w:pPr>
      <w:r>
        <w:rPr>
          <w:rFonts w:ascii="Times New Roman" w:hAnsi="Times New Roman" w:cs="Times New Roman"/>
          <w:sz w:val="24"/>
          <w:szCs w:val="24"/>
        </w:rPr>
        <w:t>BBA in Accounting</w:t>
      </w:r>
    </w:p>
    <w:p w:rsidR="00E52DDE" w:rsidRDefault="000F08B1" w:rsidP="00E52DDE">
      <w:pPr>
        <w:spacing w:line="276" w:lineRule="auto"/>
        <w:jc w:val="both"/>
        <w:rPr>
          <w:rFonts w:ascii="Times New Roman" w:hAnsi="Times New Roman" w:cs="Times New Roman"/>
          <w:sz w:val="24"/>
          <w:szCs w:val="24"/>
        </w:rPr>
      </w:pPr>
      <w:r>
        <w:rPr>
          <w:rFonts w:ascii="Times New Roman" w:hAnsi="Times New Roman" w:cs="Times New Roman"/>
          <w:sz w:val="24"/>
          <w:szCs w:val="24"/>
        </w:rPr>
        <w:t>School of Business and Economics</w:t>
      </w:r>
    </w:p>
    <w:p w:rsidR="000F08B1" w:rsidRDefault="000F08B1" w:rsidP="000F08B1">
      <w:pPr>
        <w:spacing w:line="276" w:lineRule="auto"/>
        <w:jc w:val="both"/>
        <w:rPr>
          <w:rFonts w:ascii="Times New Roman" w:hAnsi="Times New Roman" w:cs="Times New Roman"/>
          <w:sz w:val="24"/>
          <w:szCs w:val="24"/>
        </w:rPr>
      </w:pPr>
      <w:r>
        <w:rPr>
          <w:rFonts w:ascii="Times New Roman" w:hAnsi="Times New Roman" w:cs="Times New Roman"/>
          <w:sz w:val="24"/>
          <w:szCs w:val="24"/>
        </w:rPr>
        <w:t>United International University</w:t>
      </w:r>
    </w:p>
    <w:p w:rsidR="004664B2" w:rsidRDefault="004664B2" w:rsidP="00474B00">
      <w:pPr>
        <w:spacing w:line="360" w:lineRule="auto"/>
        <w:rPr>
          <w:rFonts w:ascii="Times New Roman" w:hAnsi="Times New Roman" w:cs="Times New Roman"/>
          <w:b/>
          <w:sz w:val="28"/>
          <w:szCs w:val="28"/>
        </w:rPr>
      </w:pPr>
      <w:r w:rsidRPr="00604A82">
        <w:rPr>
          <w:rFonts w:ascii="Times New Roman" w:hAnsi="Times New Roman" w:cs="Times New Roman"/>
          <w:b/>
          <w:sz w:val="28"/>
          <w:szCs w:val="28"/>
        </w:rPr>
        <w:lastRenderedPageBreak/>
        <w:t>Acknowledgement</w:t>
      </w:r>
    </w:p>
    <w:p w:rsidR="000F08B1" w:rsidRDefault="004664B2" w:rsidP="00995934">
      <w:pPr>
        <w:shd w:val="clear" w:color="auto" w:fill="FFFFFF"/>
        <w:spacing w:after="335" w:line="276" w:lineRule="auto"/>
        <w:jc w:val="both"/>
        <w:rPr>
          <w:rFonts w:ascii="Times New Roman" w:hAnsi="Times New Roman" w:cs="Times New Roman"/>
          <w:sz w:val="24"/>
          <w:szCs w:val="24"/>
        </w:rPr>
      </w:pPr>
      <w:r w:rsidRPr="00CC1ABE">
        <w:rPr>
          <w:rFonts w:ascii="Times New Roman" w:hAnsi="Times New Roman" w:cs="Times New Roman"/>
          <w:sz w:val="24"/>
          <w:szCs w:val="24"/>
        </w:rPr>
        <w:t>Firstly, I would l</w:t>
      </w:r>
      <w:r w:rsidR="000F08B1">
        <w:rPr>
          <w:rFonts w:ascii="Times New Roman" w:hAnsi="Times New Roman" w:cs="Times New Roman"/>
          <w:sz w:val="24"/>
          <w:szCs w:val="24"/>
        </w:rPr>
        <w:t>ike to thank the Almighty Allah who gives me the strength to complete the project properly. Though three months period is not sufficient, I have gathered short experience and knowledge.</w:t>
      </w:r>
    </w:p>
    <w:p w:rsidR="004664B2" w:rsidRDefault="000F08B1" w:rsidP="00995934">
      <w:pPr>
        <w:shd w:val="clear" w:color="auto" w:fill="FFFFFF"/>
        <w:spacing w:after="335" w:line="276" w:lineRule="auto"/>
        <w:jc w:val="both"/>
        <w:rPr>
          <w:rFonts w:ascii="Times New Roman" w:hAnsi="Times New Roman" w:cs="Times New Roman"/>
          <w:sz w:val="24"/>
          <w:szCs w:val="24"/>
        </w:rPr>
      </w:pPr>
      <w:r>
        <w:rPr>
          <w:rFonts w:ascii="Times New Roman" w:hAnsi="Times New Roman" w:cs="Times New Roman"/>
          <w:sz w:val="24"/>
          <w:szCs w:val="24"/>
        </w:rPr>
        <w:t xml:space="preserve">I would like to show my deepest gratitude and to provide special thanks to </w:t>
      </w:r>
      <w:r w:rsidRPr="00732AFB">
        <w:rPr>
          <w:rFonts w:ascii="Times New Roman" w:hAnsi="Times New Roman" w:cs="Times New Roman"/>
          <w:b/>
          <w:sz w:val="24"/>
          <w:szCs w:val="24"/>
        </w:rPr>
        <w:t>Ms. Is</w:t>
      </w:r>
      <w:r w:rsidR="00F519CC">
        <w:rPr>
          <w:rFonts w:ascii="Times New Roman" w:hAnsi="Times New Roman" w:cs="Times New Roman"/>
          <w:b/>
          <w:sz w:val="24"/>
          <w:szCs w:val="24"/>
        </w:rPr>
        <w:t>h</w:t>
      </w:r>
      <w:r w:rsidRPr="00732AFB">
        <w:rPr>
          <w:rFonts w:ascii="Times New Roman" w:hAnsi="Times New Roman" w:cs="Times New Roman"/>
          <w:b/>
          <w:sz w:val="24"/>
          <w:szCs w:val="24"/>
        </w:rPr>
        <w:t>rat Jahan, Assistant Professor of School of Business and Economics in United International University (UIU)</w:t>
      </w:r>
      <w:r>
        <w:rPr>
          <w:rFonts w:ascii="Times New Roman" w:hAnsi="Times New Roman" w:cs="Times New Roman"/>
          <w:sz w:val="24"/>
          <w:szCs w:val="24"/>
        </w:rPr>
        <w:t>, who has provided me the proper guidelines and flexibility to complete</w:t>
      </w:r>
      <w:r w:rsidR="004664B2" w:rsidRPr="00CC1ABE">
        <w:rPr>
          <w:rFonts w:ascii="Times New Roman" w:hAnsi="Times New Roman" w:cs="Times New Roman"/>
          <w:sz w:val="24"/>
          <w:szCs w:val="24"/>
        </w:rPr>
        <w:t xml:space="preserve"> this report</w:t>
      </w:r>
      <w:r w:rsidR="00F7741D">
        <w:rPr>
          <w:rFonts w:ascii="Times New Roman" w:hAnsi="Times New Roman" w:cs="Times New Roman"/>
          <w:sz w:val="24"/>
          <w:szCs w:val="24"/>
        </w:rPr>
        <w:t xml:space="preserve"> successfully</w:t>
      </w:r>
      <w:r w:rsidR="004664B2" w:rsidRPr="00CC1ABE">
        <w:rPr>
          <w:rFonts w:ascii="Times New Roman" w:hAnsi="Times New Roman" w:cs="Times New Roman"/>
          <w:sz w:val="24"/>
          <w:szCs w:val="24"/>
        </w:rPr>
        <w:t xml:space="preserve">. </w:t>
      </w:r>
    </w:p>
    <w:p w:rsidR="000F08B1" w:rsidRPr="00732AFB" w:rsidRDefault="000F08B1" w:rsidP="00995934">
      <w:pPr>
        <w:shd w:val="clear" w:color="auto" w:fill="FFFFFF"/>
        <w:spacing w:after="335" w:line="276" w:lineRule="auto"/>
        <w:jc w:val="both"/>
        <w:rPr>
          <w:rFonts w:ascii="Times New Roman" w:hAnsi="Times New Roman" w:cs="Times New Roman"/>
          <w:b/>
          <w:sz w:val="24"/>
          <w:szCs w:val="24"/>
        </w:rPr>
      </w:pPr>
      <w:r>
        <w:rPr>
          <w:rFonts w:ascii="Times New Roman" w:hAnsi="Times New Roman" w:cs="Times New Roman"/>
          <w:sz w:val="24"/>
          <w:szCs w:val="24"/>
        </w:rPr>
        <w:t xml:space="preserve">It </w:t>
      </w:r>
      <w:r w:rsidR="00732AFB">
        <w:rPr>
          <w:rFonts w:ascii="Times New Roman" w:hAnsi="Times New Roman" w:cs="Times New Roman"/>
          <w:sz w:val="24"/>
          <w:szCs w:val="24"/>
        </w:rPr>
        <w:t xml:space="preserve">was a great opportunity for me to work on the topic </w:t>
      </w:r>
      <w:r w:rsidR="00732AFB" w:rsidRPr="00732AFB">
        <w:rPr>
          <w:rFonts w:ascii="Times New Roman" w:hAnsi="Times New Roman" w:cs="Times New Roman"/>
          <w:b/>
          <w:sz w:val="24"/>
          <w:szCs w:val="24"/>
        </w:rPr>
        <w:t xml:space="preserve">“Voluntary </w:t>
      </w:r>
      <w:r w:rsidR="00E52DDE">
        <w:rPr>
          <w:rFonts w:ascii="Times New Roman" w:hAnsi="Times New Roman" w:cs="Times New Roman"/>
          <w:b/>
          <w:sz w:val="24"/>
          <w:szCs w:val="24"/>
        </w:rPr>
        <w:t xml:space="preserve">Information </w:t>
      </w:r>
      <w:r w:rsidR="001E1724">
        <w:rPr>
          <w:rFonts w:ascii="Times New Roman" w:hAnsi="Times New Roman" w:cs="Times New Roman"/>
          <w:b/>
          <w:sz w:val="24"/>
          <w:szCs w:val="24"/>
        </w:rPr>
        <w:t>Disclosure of Pharmaceutical</w:t>
      </w:r>
      <w:r w:rsidR="00F519CC">
        <w:rPr>
          <w:rFonts w:ascii="Times New Roman" w:hAnsi="Times New Roman" w:cs="Times New Roman"/>
          <w:b/>
          <w:sz w:val="24"/>
          <w:szCs w:val="24"/>
        </w:rPr>
        <w:t xml:space="preserve"> Industries</w:t>
      </w:r>
      <w:r w:rsidR="00732AFB" w:rsidRPr="00732AFB">
        <w:rPr>
          <w:rFonts w:ascii="Times New Roman" w:hAnsi="Times New Roman" w:cs="Times New Roman"/>
          <w:b/>
          <w:sz w:val="24"/>
          <w:szCs w:val="24"/>
        </w:rPr>
        <w:t xml:space="preserve"> in Bangladesh”.</w:t>
      </w:r>
    </w:p>
    <w:p w:rsidR="004664B2" w:rsidRPr="00CC1ABE" w:rsidRDefault="004664B2" w:rsidP="00CC1ABE">
      <w:pPr>
        <w:shd w:val="clear" w:color="auto" w:fill="FFFFFF"/>
        <w:spacing w:after="0" w:line="360" w:lineRule="auto"/>
        <w:jc w:val="both"/>
        <w:rPr>
          <w:rFonts w:ascii="Times New Roman" w:hAnsi="Times New Roman" w:cs="Times New Roman"/>
          <w:sz w:val="24"/>
          <w:szCs w:val="24"/>
        </w:rPr>
      </w:pPr>
    </w:p>
    <w:p w:rsidR="004664B2" w:rsidRPr="00CC1ABE" w:rsidRDefault="004664B2" w:rsidP="00CC1ABE">
      <w:pPr>
        <w:spacing w:line="360" w:lineRule="auto"/>
        <w:jc w:val="both"/>
        <w:rPr>
          <w:rFonts w:ascii="Times New Roman" w:hAnsi="Times New Roman" w:cs="Times New Roman"/>
          <w:b/>
          <w:bCs/>
          <w:sz w:val="24"/>
          <w:szCs w:val="24"/>
          <w:u w:val="single"/>
        </w:rPr>
      </w:pPr>
    </w:p>
    <w:p w:rsidR="004664B2" w:rsidRPr="00CC1ABE" w:rsidRDefault="004664B2" w:rsidP="00CC1ABE">
      <w:pPr>
        <w:spacing w:line="360" w:lineRule="auto"/>
        <w:jc w:val="both"/>
        <w:rPr>
          <w:rFonts w:ascii="Times New Roman" w:hAnsi="Times New Roman" w:cs="Times New Roman"/>
          <w:b/>
          <w:sz w:val="24"/>
          <w:szCs w:val="24"/>
        </w:rPr>
      </w:pPr>
      <w:r w:rsidRPr="00CC1ABE">
        <w:rPr>
          <w:rFonts w:ascii="Times New Roman" w:hAnsi="Times New Roman" w:cs="Times New Roman"/>
          <w:b/>
          <w:sz w:val="24"/>
          <w:szCs w:val="24"/>
        </w:rPr>
        <w:t xml:space="preserve">                 </w:t>
      </w:r>
    </w:p>
    <w:p w:rsidR="004664B2" w:rsidRPr="00CC1ABE" w:rsidRDefault="004664B2" w:rsidP="00CC1ABE">
      <w:pPr>
        <w:spacing w:line="360" w:lineRule="auto"/>
        <w:jc w:val="both"/>
        <w:rPr>
          <w:rFonts w:ascii="Times New Roman" w:hAnsi="Times New Roman" w:cs="Times New Roman"/>
          <w:b/>
          <w:sz w:val="24"/>
          <w:szCs w:val="24"/>
        </w:rPr>
      </w:pPr>
    </w:p>
    <w:p w:rsidR="004664B2" w:rsidRPr="00CC1ABE" w:rsidRDefault="004664B2" w:rsidP="00CC1ABE">
      <w:pPr>
        <w:spacing w:line="360" w:lineRule="auto"/>
        <w:jc w:val="both"/>
        <w:rPr>
          <w:rFonts w:ascii="Times New Roman" w:hAnsi="Times New Roman" w:cs="Times New Roman"/>
          <w:b/>
          <w:sz w:val="24"/>
          <w:szCs w:val="24"/>
        </w:rPr>
      </w:pPr>
    </w:p>
    <w:p w:rsidR="004664B2" w:rsidRPr="00CC1ABE" w:rsidRDefault="004664B2" w:rsidP="00CC1ABE">
      <w:pPr>
        <w:spacing w:line="360" w:lineRule="auto"/>
        <w:jc w:val="both"/>
        <w:rPr>
          <w:rFonts w:ascii="Times New Roman" w:hAnsi="Times New Roman" w:cs="Times New Roman"/>
          <w:b/>
          <w:sz w:val="24"/>
          <w:szCs w:val="24"/>
        </w:rPr>
      </w:pPr>
    </w:p>
    <w:p w:rsidR="004664B2" w:rsidRPr="00CC1ABE" w:rsidRDefault="004664B2" w:rsidP="00CC1ABE">
      <w:pPr>
        <w:spacing w:line="360" w:lineRule="auto"/>
        <w:jc w:val="both"/>
        <w:rPr>
          <w:rFonts w:ascii="Times New Roman" w:hAnsi="Times New Roman" w:cs="Times New Roman"/>
          <w:b/>
          <w:sz w:val="24"/>
          <w:szCs w:val="24"/>
        </w:rPr>
      </w:pPr>
    </w:p>
    <w:p w:rsidR="004664B2" w:rsidRPr="00CC1ABE" w:rsidRDefault="004664B2" w:rsidP="00CC1ABE">
      <w:pPr>
        <w:spacing w:line="360" w:lineRule="auto"/>
        <w:jc w:val="both"/>
        <w:rPr>
          <w:rFonts w:ascii="Times New Roman" w:hAnsi="Times New Roman" w:cs="Times New Roman"/>
          <w:b/>
          <w:sz w:val="24"/>
          <w:szCs w:val="24"/>
        </w:rPr>
      </w:pPr>
    </w:p>
    <w:p w:rsidR="004664B2" w:rsidRPr="00CC1ABE" w:rsidRDefault="004664B2" w:rsidP="00CC1ABE">
      <w:pPr>
        <w:spacing w:line="360" w:lineRule="auto"/>
        <w:jc w:val="both"/>
        <w:rPr>
          <w:rFonts w:ascii="Times New Roman" w:hAnsi="Times New Roman" w:cs="Times New Roman"/>
          <w:b/>
          <w:sz w:val="24"/>
          <w:szCs w:val="24"/>
        </w:rPr>
      </w:pPr>
    </w:p>
    <w:p w:rsidR="004664B2" w:rsidRDefault="004664B2" w:rsidP="00CC1ABE">
      <w:pPr>
        <w:spacing w:line="360" w:lineRule="auto"/>
        <w:jc w:val="both"/>
        <w:rPr>
          <w:rFonts w:ascii="Times New Roman" w:hAnsi="Times New Roman" w:cs="Times New Roman"/>
          <w:b/>
          <w:sz w:val="24"/>
          <w:szCs w:val="24"/>
        </w:rPr>
      </w:pPr>
    </w:p>
    <w:p w:rsidR="00995934" w:rsidRDefault="00995934" w:rsidP="00CC1ABE">
      <w:pPr>
        <w:spacing w:line="360" w:lineRule="auto"/>
        <w:jc w:val="both"/>
        <w:rPr>
          <w:rFonts w:ascii="Times New Roman" w:hAnsi="Times New Roman" w:cs="Times New Roman"/>
          <w:b/>
          <w:sz w:val="24"/>
          <w:szCs w:val="24"/>
        </w:rPr>
      </w:pPr>
    </w:p>
    <w:p w:rsidR="00995934" w:rsidRPr="00CC1ABE" w:rsidRDefault="00995934" w:rsidP="00CC1ABE">
      <w:pPr>
        <w:spacing w:line="360" w:lineRule="auto"/>
        <w:jc w:val="both"/>
        <w:rPr>
          <w:rFonts w:ascii="Times New Roman" w:hAnsi="Times New Roman" w:cs="Times New Roman"/>
          <w:b/>
          <w:sz w:val="24"/>
          <w:szCs w:val="24"/>
        </w:rPr>
      </w:pPr>
    </w:p>
    <w:p w:rsidR="004664B2" w:rsidRDefault="004664B2" w:rsidP="00CC1ABE">
      <w:pPr>
        <w:spacing w:line="360" w:lineRule="auto"/>
        <w:jc w:val="both"/>
        <w:rPr>
          <w:rFonts w:ascii="Times New Roman" w:hAnsi="Times New Roman" w:cs="Times New Roman"/>
          <w:b/>
          <w:sz w:val="24"/>
          <w:szCs w:val="24"/>
        </w:rPr>
      </w:pPr>
    </w:p>
    <w:p w:rsidR="00F519CC" w:rsidRPr="00CC1ABE" w:rsidRDefault="00F519CC" w:rsidP="00CC1ABE">
      <w:pPr>
        <w:spacing w:line="360" w:lineRule="auto"/>
        <w:jc w:val="both"/>
        <w:rPr>
          <w:rFonts w:ascii="Times New Roman" w:hAnsi="Times New Roman" w:cs="Times New Roman"/>
          <w:b/>
          <w:sz w:val="24"/>
          <w:szCs w:val="24"/>
        </w:rPr>
      </w:pPr>
    </w:p>
    <w:p w:rsidR="00C01343" w:rsidRDefault="00C01343" w:rsidP="00D4425F">
      <w:pPr>
        <w:pStyle w:val="Heading1"/>
        <w:spacing w:line="360" w:lineRule="auto"/>
        <w:rPr>
          <w:rFonts w:ascii="Times New Roman" w:hAnsi="Times New Roman" w:cs="Times New Roman"/>
          <w:b/>
          <w:bCs/>
          <w:color w:val="auto"/>
          <w:sz w:val="28"/>
          <w:szCs w:val="28"/>
        </w:rPr>
      </w:pPr>
      <w:bookmarkStart w:id="1" w:name="_Toc55688901"/>
      <w:r>
        <w:rPr>
          <w:rFonts w:ascii="Times New Roman" w:hAnsi="Times New Roman" w:cs="Times New Roman"/>
          <w:b/>
          <w:bCs/>
          <w:color w:val="auto"/>
          <w:sz w:val="28"/>
          <w:szCs w:val="28"/>
        </w:rPr>
        <w:lastRenderedPageBreak/>
        <w:t>Abstract</w:t>
      </w:r>
      <w:bookmarkEnd w:id="1"/>
    </w:p>
    <w:p w:rsidR="00234EF2" w:rsidRPr="00234EF2" w:rsidRDefault="00234EF2" w:rsidP="00234EF2"/>
    <w:p w:rsidR="00234EF2" w:rsidRDefault="004664B2" w:rsidP="00995934">
      <w:pPr>
        <w:spacing w:line="276" w:lineRule="auto"/>
        <w:jc w:val="both"/>
        <w:rPr>
          <w:rFonts w:ascii="Times New Roman" w:hAnsi="Times New Roman" w:cs="Times New Roman"/>
          <w:sz w:val="24"/>
          <w:szCs w:val="24"/>
        </w:rPr>
      </w:pPr>
      <w:bookmarkStart w:id="2" w:name="_Toc55688902"/>
      <w:r w:rsidRPr="00995934">
        <w:rPr>
          <w:rFonts w:ascii="Times New Roman" w:hAnsi="Times New Roman" w:cs="Times New Roman"/>
          <w:sz w:val="24"/>
          <w:szCs w:val="24"/>
        </w:rPr>
        <w:t>This report is ab</w:t>
      </w:r>
      <w:r w:rsidR="00C01343" w:rsidRPr="00995934">
        <w:rPr>
          <w:rFonts w:ascii="Times New Roman" w:hAnsi="Times New Roman" w:cs="Times New Roman"/>
          <w:sz w:val="24"/>
          <w:szCs w:val="24"/>
        </w:rPr>
        <w:t xml:space="preserve">out voluntary </w:t>
      </w:r>
      <w:r w:rsidR="001E1724">
        <w:rPr>
          <w:rFonts w:ascii="Times New Roman" w:hAnsi="Times New Roman" w:cs="Times New Roman"/>
          <w:sz w:val="24"/>
          <w:szCs w:val="24"/>
        </w:rPr>
        <w:t xml:space="preserve">information </w:t>
      </w:r>
      <w:r w:rsidR="00C01343" w:rsidRPr="00995934">
        <w:rPr>
          <w:rFonts w:ascii="Times New Roman" w:hAnsi="Times New Roman" w:cs="Times New Roman"/>
          <w:sz w:val="24"/>
          <w:szCs w:val="24"/>
        </w:rPr>
        <w:t>discl</w:t>
      </w:r>
      <w:r w:rsidR="001E1724">
        <w:rPr>
          <w:rFonts w:ascii="Times New Roman" w:hAnsi="Times New Roman" w:cs="Times New Roman"/>
          <w:sz w:val="24"/>
          <w:szCs w:val="24"/>
        </w:rPr>
        <w:t xml:space="preserve">osure of </w:t>
      </w:r>
      <w:r w:rsidR="001E1724" w:rsidRPr="00995934">
        <w:rPr>
          <w:rFonts w:ascii="Times New Roman" w:hAnsi="Times New Roman" w:cs="Times New Roman"/>
          <w:sz w:val="24"/>
          <w:szCs w:val="24"/>
        </w:rPr>
        <w:t>pharmaceutical</w:t>
      </w:r>
      <w:r w:rsidR="00F519CC">
        <w:rPr>
          <w:rFonts w:ascii="Times New Roman" w:hAnsi="Times New Roman" w:cs="Times New Roman"/>
          <w:sz w:val="24"/>
          <w:szCs w:val="24"/>
        </w:rPr>
        <w:t xml:space="preserve"> industries</w:t>
      </w:r>
      <w:r w:rsidRPr="00995934">
        <w:rPr>
          <w:rFonts w:ascii="Times New Roman" w:hAnsi="Times New Roman" w:cs="Times New Roman"/>
          <w:sz w:val="24"/>
          <w:szCs w:val="24"/>
        </w:rPr>
        <w:t xml:space="preserve"> in</w:t>
      </w:r>
      <w:r w:rsidR="00F519CC">
        <w:rPr>
          <w:rFonts w:ascii="Times New Roman" w:hAnsi="Times New Roman" w:cs="Times New Roman"/>
          <w:sz w:val="24"/>
          <w:szCs w:val="24"/>
        </w:rPr>
        <w:t xml:space="preserve"> Bangladesh</w:t>
      </w:r>
      <w:r w:rsidR="001E1724">
        <w:rPr>
          <w:rFonts w:ascii="Times New Roman" w:hAnsi="Times New Roman" w:cs="Times New Roman"/>
          <w:sz w:val="24"/>
          <w:szCs w:val="24"/>
        </w:rPr>
        <w:t>.</w:t>
      </w:r>
      <w:r w:rsidRPr="00995934">
        <w:rPr>
          <w:rFonts w:ascii="Times New Roman" w:hAnsi="Times New Roman" w:cs="Times New Roman"/>
          <w:sz w:val="24"/>
          <w:szCs w:val="24"/>
        </w:rPr>
        <w:t xml:space="preserve">  It includ</w:t>
      </w:r>
      <w:r w:rsidR="001E1724">
        <w:rPr>
          <w:rFonts w:ascii="Times New Roman" w:hAnsi="Times New Roman" w:cs="Times New Roman"/>
          <w:sz w:val="24"/>
          <w:szCs w:val="24"/>
        </w:rPr>
        <w:t>es the details discussion of six</w:t>
      </w:r>
      <w:r w:rsidRPr="00995934">
        <w:rPr>
          <w:rFonts w:ascii="Times New Roman" w:hAnsi="Times New Roman" w:cs="Times New Roman"/>
          <w:sz w:val="24"/>
          <w:szCs w:val="24"/>
        </w:rPr>
        <w:t xml:space="preserve"> voluntary disclosure items of annual report. For this re</w:t>
      </w:r>
      <w:r w:rsidR="00C01343" w:rsidRPr="00995934">
        <w:rPr>
          <w:rFonts w:ascii="Times New Roman" w:hAnsi="Times New Roman" w:cs="Times New Roman"/>
          <w:sz w:val="24"/>
          <w:szCs w:val="24"/>
        </w:rPr>
        <w:t>port nine</w:t>
      </w:r>
      <w:r w:rsidR="001E1724">
        <w:rPr>
          <w:rFonts w:ascii="Times New Roman" w:hAnsi="Times New Roman" w:cs="Times New Roman"/>
          <w:sz w:val="24"/>
          <w:szCs w:val="24"/>
        </w:rPr>
        <w:t xml:space="preserve"> pharmaceutical</w:t>
      </w:r>
      <w:r w:rsidRPr="00995934">
        <w:rPr>
          <w:rFonts w:ascii="Times New Roman" w:hAnsi="Times New Roman" w:cs="Times New Roman"/>
          <w:sz w:val="24"/>
          <w:szCs w:val="24"/>
        </w:rPr>
        <w:t xml:space="preserve"> companies were chosen and t</w:t>
      </w:r>
      <w:r w:rsidR="001E1724">
        <w:rPr>
          <w:rFonts w:ascii="Times New Roman" w:hAnsi="Times New Roman" w:cs="Times New Roman"/>
          <w:sz w:val="24"/>
          <w:szCs w:val="24"/>
        </w:rPr>
        <w:t>hose are, Square Pharmaceutical</w:t>
      </w:r>
      <w:r w:rsidR="00460356" w:rsidRPr="00995934">
        <w:rPr>
          <w:rFonts w:ascii="Times New Roman" w:hAnsi="Times New Roman" w:cs="Times New Roman"/>
          <w:sz w:val="24"/>
          <w:szCs w:val="24"/>
        </w:rPr>
        <w:t xml:space="preserve"> Limited, Beximco Pharma, Orion Infusion Limited</w:t>
      </w:r>
      <w:r w:rsidRPr="00995934">
        <w:rPr>
          <w:rFonts w:ascii="Times New Roman" w:hAnsi="Times New Roman" w:cs="Times New Roman"/>
          <w:sz w:val="24"/>
          <w:szCs w:val="24"/>
        </w:rPr>
        <w:t xml:space="preserve">, </w:t>
      </w:r>
      <w:r w:rsidR="00F519CC">
        <w:rPr>
          <w:rFonts w:ascii="Times New Roman" w:hAnsi="Times New Roman" w:cs="Times New Roman"/>
          <w:sz w:val="24"/>
          <w:szCs w:val="24"/>
        </w:rPr>
        <w:t>Renata</w:t>
      </w:r>
      <w:r w:rsidR="001E1724">
        <w:rPr>
          <w:rFonts w:ascii="Times New Roman" w:hAnsi="Times New Roman" w:cs="Times New Roman"/>
          <w:sz w:val="24"/>
          <w:szCs w:val="24"/>
        </w:rPr>
        <w:t xml:space="preserve"> Limited, Delta Pharmaceutical</w:t>
      </w:r>
      <w:r w:rsidRPr="00995934">
        <w:rPr>
          <w:rFonts w:ascii="Times New Roman" w:hAnsi="Times New Roman" w:cs="Times New Roman"/>
          <w:sz w:val="24"/>
          <w:szCs w:val="24"/>
        </w:rPr>
        <w:t xml:space="preserve"> Limited</w:t>
      </w:r>
      <w:r w:rsidR="00460356" w:rsidRPr="00995934">
        <w:rPr>
          <w:rFonts w:ascii="Times New Roman" w:hAnsi="Times New Roman" w:cs="Times New Roman"/>
          <w:sz w:val="24"/>
          <w:szCs w:val="24"/>
        </w:rPr>
        <w:t>, ACME Laboratories Limited, Advent Pharma</w:t>
      </w:r>
      <w:r w:rsidR="00C01343" w:rsidRPr="00995934">
        <w:rPr>
          <w:rFonts w:ascii="Times New Roman" w:hAnsi="Times New Roman" w:cs="Times New Roman"/>
          <w:sz w:val="24"/>
          <w:szCs w:val="24"/>
        </w:rPr>
        <w:t xml:space="preserve"> Limited, Beacon Pharmaceutical Limited and </w:t>
      </w:r>
      <w:r w:rsidR="00460356" w:rsidRPr="00995934">
        <w:rPr>
          <w:rFonts w:ascii="Times New Roman" w:hAnsi="Times New Roman" w:cs="Times New Roman"/>
          <w:sz w:val="24"/>
          <w:szCs w:val="24"/>
        </w:rPr>
        <w:t>Far Chemical Industries Limited</w:t>
      </w:r>
      <w:r w:rsidRPr="00995934">
        <w:rPr>
          <w:rFonts w:ascii="Times New Roman" w:hAnsi="Times New Roman" w:cs="Times New Roman"/>
          <w:sz w:val="24"/>
          <w:szCs w:val="24"/>
        </w:rPr>
        <w:t>. Among these companies Square holds the 1</w:t>
      </w:r>
      <w:r w:rsidRPr="00995934">
        <w:rPr>
          <w:rFonts w:ascii="Times New Roman" w:hAnsi="Times New Roman" w:cs="Times New Roman"/>
          <w:sz w:val="24"/>
          <w:szCs w:val="24"/>
          <w:vertAlign w:val="superscript"/>
        </w:rPr>
        <w:t>st</w:t>
      </w:r>
      <w:r w:rsidRPr="00995934">
        <w:rPr>
          <w:rFonts w:ascii="Times New Roman" w:hAnsi="Times New Roman" w:cs="Times New Roman"/>
          <w:sz w:val="24"/>
          <w:szCs w:val="24"/>
        </w:rPr>
        <w:t xml:space="preserve"> position among all the pharmaceutical companies in Bangladesh. </w:t>
      </w:r>
      <w:bookmarkStart w:id="3" w:name="_Toc55688903"/>
      <w:bookmarkEnd w:id="2"/>
    </w:p>
    <w:p w:rsidR="004664B2" w:rsidRPr="00995934" w:rsidRDefault="004664B2" w:rsidP="00995934">
      <w:pPr>
        <w:spacing w:line="276" w:lineRule="auto"/>
        <w:jc w:val="both"/>
        <w:rPr>
          <w:rFonts w:ascii="Times New Roman" w:hAnsi="Times New Roman" w:cs="Times New Roman"/>
          <w:sz w:val="24"/>
          <w:szCs w:val="24"/>
        </w:rPr>
      </w:pPr>
      <w:r w:rsidRPr="00995934">
        <w:rPr>
          <w:rFonts w:ascii="Times New Roman" w:hAnsi="Times New Roman" w:cs="Times New Roman"/>
          <w:sz w:val="24"/>
          <w:szCs w:val="24"/>
        </w:rPr>
        <w:t>To get a better idea of the extent of the voluntary disclosure items</w:t>
      </w:r>
      <w:r w:rsidR="00234EF2">
        <w:rPr>
          <w:rFonts w:ascii="Times New Roman" w:hAnsi="Times New Roman" w:cs="Times New Roman"/>
          <w:sz w:val="24"/>
          <w:szCs w:val="24"/>
        </w:rPr>
        <w:t xml:space="preserve"> reported in the annual report </w:t>
      </w:r>
      <w:r w:rsidR="00234EF2" w:rsidRPr="00995934">
        <w:rPr>
          <w:rFonts w:ascii="Times New Roman" w:hAnsi="Times New Roman" w:cs="Times New Roman"/>
          <w:sz w:val="24"/>
          <w:szCs w:val="24"/>
        </w:rPr>
        <w:t>(</w:t>
      </w:r>
      <w:r w:rsidRPr="00995934">
        <w:rPr>
          <w:rFonts w:ascii="Times New Roman" w:hAnsi="Times New Roman" w:cs="Times New Roman"/>
          <w:sz w:val="24"/>
          <w:szCs w:val="24"/>
        </w:rPr>
        <w:t xml:space="preserve">Square, Beximco, </w:t>
      </w:r>
      <w:r w:rsidR="00F519CC">
        <w:rPr>
          <w:rFonts w:ascii="Times New Roman" w:hAnsi="Times New Roman" w:cs="Times New Roman"/>
          <w:sz w:val="24"/>
          <w:szCs w:val="24"/>
        </w:rPr>
        <w:t>Renata</w:t>
      </w:r>
      <w:r w:rsidR="00295E15" w:rsidRPr="00995934">
        <w:rPr>
          <w:rFonts w:ascii="Times New Roman" w:hAnsi="Times New Roman" w:cs="Times New Roman"/>
          <w:sz w:val="24"/>
          <w:szCs w:val="24"/>
        </w:rPr>
        <w:t>, ACME, Beacon</w:t>
      </w:r>
      <w:r w:rsidR="00E64A1A" w:rsidRPr="00995934">
        <w:rPr>
          <w:rFonts w:ascii="Times New Roman" w:hAnsi="Times New Roman" w:cs="Times New Roman"/>
          <w:sz w:val="24"/>
          <w:szCs w:val="24"/>
        </w:rPr>
        <w:t>, Advent</w:t>
      </w:r>
      <w:r w:rsidR="00234EF2">
        <w:rPr>
          <w:rFonts w:ascii="Times New Roman" w:hAnsi="Times New Roman" w:cs="Times New Roman"/>
          <w:sz w:val="24"/>
          <w:szCs w:val="24"/>
        </w:rPr>
        <w:t xml:space="preserve">) top ranked, </w:t>
      </w:r>
      <w:r w:rsidRPr="00995934">
        <w:rPr>
          <w:rFonts w:ascii="Times New Roman" w:hAnsi="Times New Roman" w:cs="Times New Roman"/>
          <w:sz w:val="24"/>
          <w:szCs w:val="24"/>
        </w:rPr>
        <w:t>(Or</w:t>
      </w:r>
      <w:r w:rsidR="00234EF2">
        <w:rPr>
          <w:rFonts w:ascii="Times New Roman" w:hAnsi="Times New Roman" w:cs="Times New Roman"/>
          <w:sz w:val="24"/>
          <w:szCs w:val="24"/>
        </w:rPr>
        <w:t xml:space="preserve">ion Pharma) medium ranked and </w:t>
      </w:r>
      <w:r w:rsidRPr="00995934">
        <w:rPr>
          <w:rFonts w:ascii="Times New Roman" w:hAnsi="Times New Roman" w:cs="Times New Roman"/>
          <w:sz w:val="24"/>
          <w:szCs w:val="24"/>
        </w:rPr>
        <w:t xml:space="preserve">(Delta </w:t>
      </w:r>
      <w:r w:rsidR="00295E15" w:rsidRPr="00995934">
        <w:rPr>
          <w:rFonts w:ascii="Times New Roman" w:hAnsi="Times New Roman" w:cs="Times New Roman"/>
          <w:sz w:val="24"/>
          <w:szCs w:val="24"/>
        </w:rPr>
        <w:t>Pharma)</w:t>
      </w:r>
      <w:r w:rsidRPr="00995934">
        <w:rPr>
          <w:rFonts w:ascii="Times New Roman" w:hAnsi="Times New Roman" w:cs="Times New Roman"/>
          <w:sz w:val="24"/>
          <w:szCs w:val="24"/>
        </w:rPr>
        <w:t xml:space="preserve"> low ranked company were chosen. This would provide the overall picture of how much information voluntarily disclosed in annual report of pharmaceutical companies. For this reason, data has been collected from the annual report of these co</w:t>
      </w:r>
      <w:r w:rsidR="00E64A1A" w:rsidRPr="00995934">
        <w:rPr>
          <w:rFonts w:ascii="Times New Roman" w:hAnsi="Times New Roman" w:cs="Times New Roman"/>
          <w:sz w:val="24"/>
          <w:szCs w:val="24"/>
        </w:rPr>
        <w:t>mpanies. The financial year 2018-2019</w:t>
      </w:r>
      <w:r w:rsidRPr="00995934">
        <w:rPr>
          <w:rFonts w:ascii="Times New Roman" w:hAnsi="Times New Roman" w:cs="Times New Roman"/>
          <w:sz w:val="24"/>
          <w:szCs w:val="24"/>
        </w:rPr>
        <w:t xml:space="preserve"> were selected for all companies for this project. In this particular year, how much information is voluntarily shown along with the mandatory information by these companies were analyzed.</w:t>
      </w:r>
      <w:bookmarkEnd w:id="3"/>
    </w:p>
    <w:p w:rsidR="004664B2" w:rsidRPr="00995934" w:rsidRDefault="004664B2" w:rsidP="00995934">
      <w:pPr>
        <w:spacing w:line="276" w:lineRule="auto"/>
        <w:jc w:val="both"/>
        <w:rPr>
          <w:rFonts w:ascii="Times New Roman" w:hAnsi="Times New Roman" w:cs="Times New Roman"/>
          <w:sz w:val="24"/>
          <w:szCs w:val="24"/>
        </w:rPr>
      </w:pPr>
      <w:bookmarkStart w:id="4" w:name="_Toc55688904"/>
      <w:r w:rsidRPr="00995934">
        <w:rPr>
          <w:rFonts w:ascii="Times New Roman" w:hAnsi="Times New Roman" w:cs="Times New Roman"/>
          <w:sz w:val="24"/>
          <w:szCs w:val="24"/>
        </w:rPr>
        <w:t>Finally, the details findings of the voluntary disclosure items in a</w:t>
      </w:r>
      <w:r w:rsidR="00F519CC">
        <w:rPr>
          <w:rFonts w:ascii="Times New Roman" w:hAnsi="Times New Roman" w:cs="Times New Roman"/>
          <w:sz w:val="24"/>
          <w:szCs w:val="24"/>
        </w:rPr>
        <w:t>nnual report regarding this nine</w:t>
      </w:r>
      <w:r w:rsidRPr="00995934">
        <w:rPr>
          <w:rFonts w:ascii="Times New Roman" w:hAnsi="Times New Roman" w:cs="Times New Roman"/>
          <w:sz w:val="24"/>
          <w:szCs w:val="24"/>
        </w:rPr>
        <w:t xml:space="preserve"> pharmaceutical companies are outlined throughout the report at the later part.</w:t>
      </w:r>
      <w:bookmarkEnd w:id="4"/>
    </w:p>
    <w:p w:rsidR="004664B2" w:rsidRPr="00995934" w:rsidRDefault="004664B2" w:rsidP="00995934">
      <w:pPr>
        <w:spacing w:line="276" w:lineRule="auto"/>
        <w:jc w:val="both"/>
        <w:rPr>
          <w:rFonts w:ascii="Times New Roman" w:hAnsi="Times New Roman" w:cs="Times New Roman"/>
          <w:sz w:val="24"/>
          <w:szCs w:val="24"/>
        </w:rPr>
      </w:pPr>
    </w:p>
    <w:p w:rsidR="004664B2" w:rsidRPr="00995934" w:rsidRDefault="004664B2" w:rsidP="00995934">
      <w:pPr>
        <w:spacing w:line="276" w:lineRule="auto"/>
        <w:jc w:val="both"/>
        <w:rPr>
          <w:rFonts w:ascii="Times New Roman" w:hAnsi="Times New Roman" w:cs="Times New Roman"/>
          <w:sz w:val="24"/>
          <w:szCs w:val="24"/>
        </w:rPr>
      </w:pPr>
    </w:p>
    <w:p w:rsidR="004664B2" w:rsidRPr="00CC1ABE" w:rsidRDefault="004664B2" w:rsidP="00CC1ABE">
      <w:pPr>
        <w:pStyle w:val="Heading1"/>
        <w:spacing w:line="360" w:lineRule="auto"/>
        <w:jc w:val="both"/>
        <w:rPr>
          <w:rFonts w:ascii="Times New Roman" w:hAnsi="Times New Roman" w:cs="Times New Roman"/>
          <w:color w:val="auto"/>
          <w:sz w:val="24"/>
          <w:szCs w:val="24"/>
        </w:rPr>
      </w:pPr>
    </w:p>
    <w:p w:rsidR="004664B2" w:rsidRPr="00CC1ABE" w:rsidRDefault="004664B2" w:rsidP="00CC1ABE">
      <w:pPr>
        <w:pStyle w:val="Heading1"/>
        <w:spacing w:line="360" w:lineRule="auto"/>
        <w:jc w:val="both"/>
        <w:rPr>
          <w:rFonts w:ascii="Times New Roman" w:hAnsi="Times New Roman" w:cs="Times New Roman"/>
          <w:color w:val="auto"/>
          <w:sz w:val="24"/>
          <w:szCs w:val="24"/>
        </w:rPr>
      </w:pPr>
    </w:p>
    <w:p w:rsidR="004664B2" w:rsidRPr="00CC1ABE" w:rsidRDefault="004664B2" w:rsidP="00CC1ABE">
      <w:pPr>
        <w:pStyle w:val="Heading1"/>
        <w:spacing w:line="360" w:lineRule="auto"/>
        <w:jc w:val="both"/>
        <w:rPr>
          <w:rFonts w:ascii="Times New Roman" w:hAnsi="Times New Roman" w:cs="Times New Roman"/>
          <w:color w:val="auto"/>
          <w:sz w:val="24"/>
          <w:szCs w:val="24"/>
        </w:rPr>
      </w:pPr>
    </w:p>
    <w:p w:rsidR="00732AFB" w:rsidRDefault="00732AFB" w:rsidP="00D53C9C">
      <w:pPr>
        <w:pStyle w:val="TOCHeading"/>
        <w:jc w:val="both"/>
        <w:rPr>
          <w:rFonts w:asciiTheme="minorHAnsi" w:eastAsiaTheme="minorHAnsi" w:hAnsiTheme="minorHAnsi" w:cstheme="minorBidi"/>
          <w:color w:val="auto"/>
          <w:sz w:val="22"/>
          <w:szCs w:val="22"/>
        </w:rPr>
      </w:pPr>
    </w:p>
    <w:p w:rsidR="00732AFB" w:rsidRDefault="00732AFB" w:rsidP="00D53C9C">
      <w:pPr>
        <w:pStyle w:val="TOCHeading"/>
        <w:jc w:val="both"/>
        <w:rPr>
          <w:rFonts w:asciiTheme="minorHAnsi" w:eastAsiaTheme="minorHAnsi" w:hAnsiTheme="minorHAnsi" w:cstheme="minorBidi"/>
          <w:color w:val="auto"/>
          <w:sz w:val="22"/>
          <w:szCs w:val="22"/>
        </w:rPr>
      </w:pPr>
    </w:p>
    <w:p w:rsidR="00732AFB" w:rsidRDefault="00732AFB" w:rsidP="00D53C9C">
      <w:pPr>
        <w:pStyle w:val="TOCHeading"/>
        <w:jc w:val="both"/>
        <w:rPr>
          <w:rFonts w:asciiTheme="minorHAnsi" w:eastAsiaTheme="minorHAnsi" w:hAnsiTheme="minorHAnsi" w:cstheme="minorBidi"/>
          <w:color w:val="auto"/>
          <w:sz w:val="22"/>
          <w:szCs w:val="22"/>
        </w:rPr>
      </w:pPr>
    </w:p>
    <w:p w:rsidR="00732AFB" w:rsidRDefault="00732AFB" w:rsidP="00D53C9C">
      <w:pPr>
        <w:pStyle w:val="TOCHeading"/>
        <w:jc w:val="both"/>
        <w:rPr>
          <w:rFonts w:asciiTheme="minorHAnsi" w:eastAsiaTheme="minorHAnsi" w:hAnsiTheme="minorHAnsi" w:cstheme="minorBidi"/>
          <w:color w:val="auto"/>
          <w:sz w:val="22"/>
          <w:szCs w:val="22"/>
        </w:rPr>
      </w:pPr>
    </w:p>
    <w:p w:rsidR="00234EF2" w:rsidRPr="00234EF2" w:rsidRDefault="00234EF2" w:rsidP="00234EF2"/>
    <w:p w:rsidR="00995934" w:rsidRPr="00995934" w:rsidRDefault="00995934" w:rsidP="00995934"/>
    <w:sdt>
      <w:sdtPr>
        <w:rPr>
          <w:rFonts w:asciiTheme="minorHAnsi" w:eastAsiaTheme="minorHAnsi" w:hAnsiTheme="minorHAnsi" w:cstheme="minorBidi"/>
          <w:color w:val="auto"/>
          <w:sz w:val="22"/>
          <w:szCs w:val="22"/>
        </w:rPr>
        <w:id w:val="2058350435"/>
        <w:docPartObj>
          <w:docPartGallery w:val="Table of Contents"/>
          <w:docPartUnique/>
        </w:docPartObj>
      </w:sdtPr>
      <w:sdtEndPr>
        <w:rPr>
          <w:rFonts w:ascii="Times New Roman" w:hAnsi="Times New Roman" w:cs="Times New Roman"/>
          <w:b/>
          <w:bCs/>
          <w:noProof/>
          <w:sz w:val="20"/>
          <w:szCs w:val="20"/>
        </w:rPr>
      </w:sdtEndPr>
      <w:sdtContent>
        <w:p w:rsidR="002D3680" w:rsidRPr="00D53C9C" w:rsidRDefault="002D3680" w:rsidP="00D53C9C">
          <w:pPr>
            <w:pStyle w:val="TOCHeading"/>
            <w:jc w:val="both"/>
            <w:rPr>
              <w:rFonts w:ascii="Times New Roman" w:hAnsi="Times New Roman" w:cs="Times New Roman"/>
              <w:b/>
              <w:color w:val="auto"/>
            </w:rPr>
          </w:pPr>
          <w:r w:rsidRPr="00D53C9C">
            <w:rPr>
              <w:rFonts w:ascii="Times New Roman" w:hAnsi="Times New Roman" w:cs="Times New Roman"/>
              <w:b/>
              <w:color w:val="auto"/>
            </w:rPr>
            <w:t>Table of Contents</w:t>
          </w:r>
        </w:p>
        <w:p w:rsidR="004F7380" w:rsidRPr="00995934" w:rsidRDefault="002D3680" w:rsidP="00D53C9C">
          <w:pPr>
            <w:pStyle w:val="TOC1"/>
            <w:tabs>
              <w:tab w:val="right" w:leader="dot" w:pos="9350"/>
            </w:tabs>
            <w:spacing w:line="360" w:lineRule="auto"/>
            <w:jc w:val="both"/>
            <w:rPr>
              <w:rFonts w:ascii="Times New Roman" w:eastAsiaTheme="minorEastAsia" w:hAnsi="Times New Roman" w:cs="Times New Roman"/>
              <w:b/>
              <w:noProof/>
              <w:sz w:val="20"/>
              <w:szCs w:val="20"/>
            </w:rPr>
          </w:pPr>
          <w:r w:rsidRPr="00995934">
            <w:rPr>
              <w:rFonts w:ascii="Times New Roman" w:hAnsi="Times New Roman" w:cs="Times New Roman"/>
              <w:b/>
              <w:sz w:val="20"/>
              <w:szCs w:val="20"/>
            </w:rPr>
            <w:fldChar w:fldCharType="begin"/>
          </w:r>
          <w:r w:rsidRPr="00995934">
            <w:rPr>
              <w:rFonts w:ascii="Times New Roman" w:hAnsi="Times New Roman" w:cs="Times New Roman"/>
              <w:b/>
              <w:sz w:val="20"/>
              <w:szCs w:val="20"/>
            </w:rPr>
            <w:instrText xml:space="preserve"> TOC \o "1-3" \h \z \u </w:instrText>
          </w:r>
          <w:r w:rsidRPr="00995934">
            <w:rPr>
              <w:rFonts w:ascii="Times New Roman" w:hAnsi="Times New Roman" w:cs="Times New Roman"/>
              <w:b/>
              <w:sz w:val="20"/>
              <w:szCs w:val="20"/>
            </w:rPr>
            <w:fldChar w:fldCharType="separate"/>
          </w:r>
        </w:p>
        <w:p w:rsidR="002D3680" w:rsidRPr="00995934" w:rsidRDefault="00F756F3" w:rsidP="00D53C9C">
          <w:pPr>
            <w:pStyle w:val="TOC2"/>
            <w:tabs>
              <w:tab w:val="left" w:pos="660"/>
              <w:tab w:val="right" w:leader="dot" w:pos="9350"/>
            </w:tabs>
            <w:spacing w:line="360" w:lineRule="auto"/>
            <w:ind w:left="0"/>
            <w:jc w:val="both"/>
            <w:rPr>
              <w:rFonts w:ascii="Times New Roman" w:eastAsiaTheme="minorEastAsia" w:hAnsi="Times New Roman" w:cs="Times New Roman"/>
              <w:b/>
              <w:noProof/>
              <w:sz w:val="20"/>
              <w:szCs w:val="20"/>
            </w:rPr>
          </w:pPr>
          <w:r w:rsidRPr="00995934">
            <w:rPr>
              <w:rFonts w:ascii="Times New Roman" w:eastAsiaTheme="minorEastAsia" w:hAnsi="Times New Roman" w:cs="Times New Roman"/>
              <w:b/>
              <w:noProof/>
              <w:sz w:val="20"/>
              <w:szCs w:val="20"/>
            </w:rPr>
            <w:t>1. Introduction………</w:t>
          </w:r>
          <w:r w:rsidR="00995934">
            <w:rPr>
              <w:rFonts w:ascii="Times New Roman" w:eastAsiaTheme="minorEastAsia" w:hAnsi="Times New Roman" w:cs="Times New Roman"/>
              <w:b/>
              <w:noProof/>
              <w:sz w:val="20"/>
              <w:szCs w:val="20"/>
            </w:rPr>
            <w:t>…………………………………………………………………………………...</w:t>
          </w:r>
          <w:r w:rsidR="009D7384">
            <w:rPr>
              <w:rFonts w:ascii="Times New Roman" w:eastAsiaTheme="minorEastAsia" w:hAnsi="Times New Roman" w:cs="Times New Roman"/>
              <w:b/>
              <w:noProof/>
              <w:sz w:val="20"/>
              <w:szCs w:val="20"/>
            </w:rPr>
            <w:t>06</w:t>
          </w:r>
        </w:p>
        <w:p w:rsidR="00D53C9C" w:rsidRPr="00995934" w:rsidRDefault="00D53C9C" w:rsidP="00D53C9C">
          <w:pPr>
            <w:rPr>
              <w:rFonts w:ascii="Times New Roman" w:hAnsi="Times New Roman" w:cs="Times New Roman"/>
              <w:sz w:val="20"/>
              <w:szCs w:val="20"/>
            </w:rPr>
          </w:pPr>
          <w:r w:rsidRPr="00995934">
            <w:rPr>
              <w:rFonts w:ascii="Times New Roman" w:hAnsi="Times New Roman" w:cs="Times New Roman"/>
              <w:sz w:val="20"/>
              <w:szCs w:val="20"/>
            </w:rPr>
            <w:t xml:space="preserve">     </w:t>
          </w:r>
          <w:r w:rsidR="00995934">
            <w:rPr>
              <w:rFonts w:ascii="Times New Roman" w:hAnsi="Times New Roman" w:cs="Times New Roman"/>
              <w:b/>
              <w:sz w:val="20"/>
              <w:szCs w:val="20"/>
            </w:rPr>
            <w:t>1.1 Goals and Objectives</w:t>
          </w:r>
          <w:r w:rsidRPr="00995934">
            <w:rPr>
              <w:rFonts w:ascii="Times New Roman" w:hAnsi="Times New Roman" w:cs="Times New Roman"/>
              <w:b/>
              <w:sz w:val="20"/>
              <w:szCs w:val="20"/>
            </w:rPr>
            <w:t>……</w:t>
          </w:r>
          <w:r w:rsidR="00995934">
            <w:rPr>
              <w:rFonts w:ascii="Times New Roman" w:hAnsi="Times New Roman" w:cs="Times New Roman"/>
              <w:sz w:val="20"/>
              <w:szCs w:val="20"/>
            </w:rPr>
            <w:t>………………………</w:t>
          </w:r>
          <w:r w:rsidRPr="00995934">
            <w:rPr>
              <w:rFonts w:ascii="Times New Roman" w:hAnsi="Times New Roman" w:cs="Times New Roman"/>
              <w:sz w:val="20"/>
              <w:szCs w:val="20"/>
            </w:rPr>
            <w:t>………………</w:t>
          </w:r>
          <w:r w:rsidR="00995934">
            <w:rPr>
              <w:rFonts w:ascii="Times New Roman" w:hAnsi="Times New Roman" w:cs="Times New Roman"/>
              <w:sz w:val="20"/>
              <w:szCs w:val="20"/>
            </w:rPr>
            <w:t>……….</w:t>
          </w:r>
          <w:r w:rsidRPr="00995934">
            <w:rPr>
              <w:rFonts w:ascii="Times New Roman" w:hAnsi="Times New Roman" w:cs="Times New Roman"/>
              <w:sz w:val="20"/>
              <w:szCs w:val="20"/>
            </w:rPr>
            <w:t>………………………</w:t>
          </w:r>
          <w:r w:rsidR="00995934">
            <w:rPr>
              <w:rFonts w:ascii="Times New Roman" w:hAnsi="Times New Roman" w:cs="Times New Roman"/>
              <w:sz w:val="20"/>
              <w:szCs w:val="20"/>
            </w:rPr>
            <w:t>.</w:t>
          </w:r>
          <w:r w:rsidR="009D7384">
            <w:rPr>
              <w:rFonts w:ascii="Times New Roman" w:hAnsi="Times New Roman" w:cs="Times New Roman"/>
              <w:b/>
              <w:sz w:val="20"/>
              <w:szCs w:val="20"/>
            </w:rPr>
            <w:t>07</w:t>
          </w:r>
        </w:p>
        <w:p w:rsidR="00D53C9C" w:rsidRPr="00995934" w:rsidRDefault="00D53C9C" w:rsidP="00D53C9C">
          <w:pPr>
            <w:rPr>
              <w:rFonts w:ascii="Times New Roman" w:hAnsi="Times New Roman" w:cs="Times New Roman"/>
              <w:b/>
              <w:sz w:val="20"/>
              <w:szCs w:val="20"/>
            </w:rPr>
          </w:pPr>
          <w:r w:rsidRPr="00995934">
            <w:rPr>
              <w:rFonts w:ascii="Times New Roman" w:hAnsi="Times New Roman" w:cs="Times New Roman"/>
              <w:sz w:val="20"/>
              <w:szCs w:val="20"/>
            </w:rPr>
            <w:t xml:space="preserve">    </w:t>
          </w:r>
          <w:r w:rsidRPr="00995934">
            <w:rPr>
              <w:rFonts w:ascii="Times New Roman" w:hAnsi="Times New Roman" w:cs="Times New Roman"/>
              <w:b/>
              <w:sz w:val="20"/>
              <w:szCs w:val="20"/>
            </w:rPr>
            <w:t xml:space="preserve"> 1.2    Methodology</w:t>
          </w:r>
          <w:r w:rsidR="009A109B">
            <w:rPr>
              <w:rFonts w:ascii="Times New Roman" w:hAnsi="Times New Roman" w:cs="Times New Roman"/>
              <w:b/>
              <w:sz w:val="20"/>
              <w:szCs w:val="20"/>
            </w:rPr>
            <w:t>……………………………………………………………………………….</w:t>
          </w:r>
          <w:r w:rsidR="009A109B" w:rsidRPr="00995934">
            <w:rPr>
              <w:rFonts w:ascii="Times New Roman" w:hAnsi="Times New Roman" w:cs="Times New Roman"/>
              <w:b/>
              <w:sz w:val="20"/>
              <w:szCs w:val="20"/>
            </w:rPr>
            <w:t>…....</w:t>
          </w:r>
          <w:r w:rsidR="009D7384">
            <w:rPr>
              <w:rFonts w:ascii="Times New Roman" w:hAnsi="Times New Roman" w:cs="Times New Roman"/>
              <w:b/>
              <w:sz w:val="20"/>
              <w:szCs w:val="20"/>
            </w:rPr>
            <w:t>07</w:t>
          </w:r>
        </w:p>
        <w:p w:rsidR="00D53C9C" w:rsidRPr="00995934" w:rsidRDefault="00D53C9C" w:rsidP="00D53C9C">
          <w:pPr>
            <w:rPr>
              <w:rFonts w:ascii="Times New Roman" w:hAnsi="Times New Roman" w:cs="Times New Roman"/>
              <w:b/>
              <w:sz w:val="20"/>
              <w:szCs w:val="20"/>
            </w:rPr>
          </w:pPr>
          <w:r w:rsidRPr="00995934">
            <w:rPr>
              <w:rFonts w:ascii="Times New Roman" w:hAnsi="Times New Roman" w:cs="Times New Roman"/>
              <w:sz w:val="20"/>
              <w:szCs w:val="20"/>
            </w:rPr>
            <w:t xml:space="preserve">    </w:t>
          </w:r>
          <w:r w:rsidRPr="00995934">
            <w:rPr>
              <w:rFonts w:ascii="Times New Roman" w:hAnsi="Times New Roman" w:cs="Times New Roman"/>
              <w:b/>
              <w:sz w:val="20"/>
              <w:szCs w:val="20"/>
            </w:rPr>
            <w:t xml:space="preserve"> 1.3 Selected Companies for Analysis…………………………………………..…………………….</w:t>
          </w:r>
          <w:r w:rsidR="009D7384">
            <w:rPr>
              <w:rFonts w:ascii="Times New Roman" w:hAnsi="Times New Roman" w:cs="Times New Roman"/>
              <w:b/>
              <w:sz w:val="20"/>
              <w:szCs w:val="20"/>
            </w:rPr>
            <w:t>07</w:t>
          </w:r>
        </w:p>
        <w:p w:rsidR="002D3680" w:rsidRPr="00995934" w:rsidRDefault="00A11B46" w:rsidP="00D53C9C">
          <w:pPr>
            <w:pStyle w:val="TOC1"/>
            <w:tabs>
              <w:tab w:val="right" w:leader="dot" w:pos="9350"/>
            </w:tabs>
            <w:spacing w:line="360" w:lineRule="auto"/>
            <w:jc w:val="both"/>
            <w:rPr>
              <w:rFonts w:ascii="Times New Roman" w:eastAsiaTheme="minorEastAsia" w:hAnsi="Times New Roman" w:cs="Times New Roman"/>
              <w:b/>
              <w:noProof/>
              <w:sz w:val="20"/>
              <w:szCs w:val="20"/>
            </w:rPr>
          </w:pPr>
          <w:hyperlink w:anchor="_Toc55688939" w:history="1">
            <w:r w:rsidR="002D3680" w:rsidRPr="00995934">
              <w:rPr>
                <w:rStyle w:val="Hyperlink"/>
                <w:rFonts w:ascii="Times New Roman" w:hAnsi="Times New Roman" w:cs="Times New Roman"/>
                <w:b/>
                <w:noProof/>
                <w:color w:val="auto"/>
                <w:sz w:val="20"/>
                <w:szCs w:val="20"/>
              </w:rPr>
              <w:t>2. Literature Review</w:t>
            </w:r>
            <w:r w:rsidR="002D3680" w:rsidRPr="00995934">
              <w:rPr>
                <w:rFonts w:ascii="Times New Roman" w:hAnsi="Times New Roman" w:cs="Times New Roman"/>
                <w:b/>
                <w:noProof/>
                <w:webHidden/>
                <w:sz w:val="20"/>
                <w:szCs w:val="20"/>
              </w:rPr>
              <w:tab/>
            </w:r>
          </w:hyperlink>
          <w:r w:rsidR="009A109B">
            <w:rPr>
              <w:rFonts w:ascii="Times New Roman" w:hAnsi="Times New Roman" w:cs="Times New Roman"/>
              <w:b/>
              <w:noProof/>
              <w:sz w:val="20"/>
              <w:szCs w:val="20"/>
            </w:rPr>
            <w:t>08</w:t>
          </w:r>
        </w:p>
        <w:p w:rsidR="002D3680" w:rsidRPr="00995934" w:rsidRDefault="00A11B46" w:rsidP="00D53C9C">
          <w:pPr>
            <w:pStyle w:val="TOC1"/>
            <w:tabs>
              <w:tab w:val="right" w:leader="dot" w:pos="9350"/>
            </w:tabs>
            <w:spacing w:line="360" w:lineRule="auto"/>
            <w:jc w:val="both"/>
            <w:rPr>
              <w:rFonts w:ascii="Times New Roman" w:eastAsiaTheme="minorEastAsia" w:hAnsi="Times New Roman" w:cs="Times New Roman"/>
              <w:b/>
              <w:noProof/>
              <w:sz w:val="20"/>
              <w:szCs w:val="20"/>
            </w:rPr>
          </w:pPr>
          <w:hyperlink w:anchor="_Toc55688940" w:history="1">
            <w:r w:rsidR="002D3680" w:rsidRPr="00995934">
              <w:rPr>
                <w:rStyle w:val="Hyperlink"/>
                <w:rFonts w:ascii="Times New Roman" w:hAnsi="Times New Roman" w:cs="Times New Roman"/>
                <w:b/>
                <w:noProof/>
                <w:color w:val="auto"/>
                <w:sz w:val="20"/>
                <w:szCs w:val="20"/>
              </w:rPr>
              <w:t>3. Voluntary Disclosure Information in the Annual Report</w:t>
            </w:r>
            <w:r w:rsidR="002D3680" w:rsidRPr="00995934">
              <w:rPr>
                <w:rFonts w:ascii="Times New Roman" w:hAnsi="Times New Roman" w:cs="Times New Roman"/>
                <w:b/>
                <w:noProof/>
                <w:webHidden/>
                <w:sz w:val="20"/>
                <w:szCs w:val="20"/>
              </w:rPr>
              <w:tab/>
            </w:r>
          </w:hyperlink>
          <w:r w:rsidR="00995934">
            <w:rPr>
              <w:rFonts w:ascii="Times New Roman" w:hAnsi="Times New Roman" w:cs="Times New Roman"/>
              <w:b/>
              <w:noProof/>
              <w:sz w:val="20"/>
              <w:szCs w:val="20"/>
            </w:rPr>
            <w:t>09</w:t>
          </w:r>
        </w:p>
        <w:p w:rsidR="002D3680" w:rsidRPr="00995934" w:rsidRDefault="00A11B46" w:rsidP="00D53C9C">
          <w:pPr>
            <w:pStyle w:val="TOC2"/>
            <w:tabs>
              <w:tab w:val="right" w:leader="dot" w:pos="9350"/>
            </w:tabs>
            <w:spacing w:line="360" w:lineRule="auto"/>
            <w:jc w:val="both"/>
            <w:rPr>
              <w:rStyle w:val="Hyperlink"/>
              <w:rFonts w:ascii="Times New Roman" w:hAnsi="Times New Roman" w:cs="Times New Roman"/>
              <w:b/>
              <w:noProof/>
              <w:color w:val="auto"/>
              <w:sz w:val="20"/>
              <w:szCs w:val="20"/>
            </w:rPr>
          </w:pPr>
          <w:hyperlink w:anchor="_Toc55688941" w:history="1">
            <w:r w:rsidR="002D3680" w:rsidRPr="00995934">
              <w:rPr>
                <w:rStyle w:val="Hyperlink"/>
                <w:rFonts w:ascii="Times New Roman" w:hAnsi="Times New Roman" w:cs="Times New Roman"/>
                <w:b/>
                <w:noProof/>
                <w:color w:val="auto"/>
                <w:sz w:val="20"/>
                <w:szCs w:val="20"/>
              </w:rPr>
              <w:t>3.1 Square Pharmaceuticals Ltd.</w:t>
            </w:r>
            <w:r w:rsidR="002D3680" w:rsidRPr="00995934">
              <w:rPr>
                <w:rFonts w:ascii="Times New Roman" w:hAnsi="Times New Roman" w:cs="Times New Roman"/>
                <w:b/>
                <w:noProof/>
                <w:webHidden/>
                <w:sz w:val="20"/>
                <w:szCs w:val="20"/>
              </w:rPr>
              <w:tab/>
            </w:r>
          </w:hyperlink>
          <w:r w:rsidR="00995934">
            <w:rPr>
              <w:rFonts w:ascii="Times New Roman" w:hAnsi="Times New Roman" w:cs="Times New Roman"/>
              <w:b/>
              <w:noProof/>
              <w:sz w:val="20"/>
              <w:szCs w:val="20"/>
            </w:rPr>
            <w:t>09</w:t>
          </w:r>
        </w:p>
        <w:p w:rsidR="002D3680" w:rsidRPr="00995934" w:rsidRDefault="007C5253" w:rsidP="00D53C9C">
          <w:pPr>
            <w:pStyle w:val="TOC2"/>
            <w:tabs>
              <w:tab w:val="right" w:leader="dot" w:pos="9350"/>
            </w:tabs>
            <w:spacing w:line="360" w:lineRule="auto"/>
            <w:ind w:left="0"/>
            <w:jc w:val="both"/>
            <w:rPr>
              <w:rFonts w:ascii="Times New Roman" w:eastAsiaTheme="minorEastAsia" w:hAnsi="Times New Roman" w:cs="Times New Roman"/>
              <w:b/>
              <w:noProof/>
              <w:sz w:val="20"/>
              <w:szCs w:val="20"/>
            </w:rPr>
          </w:pPr>
          <w:r w:rsidRPr="00995934">
            <w:rPr>
              <w:rFonts w:ascii="Times New Roman" w:hAnsi="Times New Roman" w:cs="Times New Roman"/>
              <w:b/>
              <w:sz w:val="20"/>
              <w:szCs w:val="20"/>
            </w:rPr>
            <w:t xml:space="preserve">    </w:t>
          </w:r>
          <w:hyperlink w:anchor="_Toc55689184" w:history="1">
            <w:r w:rsidR="002D3680" w:rsidRPr="00995934">
              <w:rPr>
                <w:rStyle w:val="Hyperlink"/>
                <w:rFonts w:ascii="Times New Roman" w:eastAsia="Garamond" w:hAnsi="Times New Roman" w:cs="Times New Roman"/>
                <w:b/>
                <w:noProof/>
                <w:color w:val="auto"/>
                <w:sz w:val="20"/>
                <w:szCs w:val="20"/>
              </w:rPr>
              <w:t>3.2 Beximco Pharmaceuticals Ltd.</w:t>
            </w:r>
            <w:r w:rsidR="002D3680" w:rsidRPr="00995934">
              <w:rPr>
                <w:rFonts w:ascii="Times New Roman" w:hAnsi="Times New Roman" w:cs="Times New Roman"/>
                <w:b/>
                <w:noProof/>
                <w:webHidden/>
                <w:sz w:val="20"/>
                <w:szCs w:val="20"/>
              </w:rPr>
              <w:tab/>
            </w:r>
          </w:hyperlink>
          <w:r w:rsidR="009A109B">
            <w:rPr>
              <w:rFonts w:ascii="Times New Roman" w:hAnsi="Times New Roman" w:cs="Times New Roman"/>
              <w:b/>
              <w:noProof/>
              <w:sz w:val="20"/>
              <w:szCs w:val="20"/>
            </w:rPr>
            <w:t>12</w:t>
          </w:r>
        </w:p>
        <w:p w:rsidR="002D3680" w:rsidRPr="00995934" w:rsidRDefault="00A11B46" w:rsidP="00D53C9C">
          <w:pPr>
            <w:pStyle w:val="TOC2"/>
            <w:tabs>
              <w:tab w:val="right" w:leader="dot" w:pos="9350"/>
            </w:tabs>
            <w:spacing w:line="360" w:lineRule="auto"/>
            <w:jc w:val="both"/>
            <w:rPr>
              <w:rFonts w:ascii="Times New Roman" w:eastAsiaTheme="minorEastAsia" w:hAnsi="Times New Roman" w:cs="Times New Roman"/>
              <w:b/>
              <w:noProof/>
              <w:sz w:val="20"/>
              <w:szCs w:val="20"/>
            </w:rPr>
          </w:pPr>
          <w:hyperlink w:anchor="_Toc55689259" w:history="1">
            <w:r w:rsidR="002D3680" w:rsidRPr="00995934">
              <w:rPr>
                <w:rStyle w:val="Hyperlink"/>
                <w:rFonts w:ascii="Times New Roman" w:eastAsia="Garamond" w:hAnsi="Times New Roman" w:cs="Times New Roman"/>
                <w:b/>
                <w:bCs/>
                <w:noProof/>
                <w:color w:val="auto"/>
                <w:sz w:val="20"/>
                <w:szCs w:val="20"/>
              </w:rPr>
              <w:t>3.3</w:t>
            </w:r>
            <w:r w:rsidR="002D3680" w:rsidRPr="00995934">
              <w:rPr>
                <w:rStyle w:val="Hyperlink"/>
                <w:rFonts w:ascii="Times New Roman" w:eastAsia="Garamond" w:hAnsi="Times New Roman" w:cs="Times New Roman"/>
                <w:b/>
                <w:noProof/>
                <w:color w:val="auto"/>
                <w:sz w:val="20"/>
                <w:szCs w:val="20"/>
              </w:rPr>
              <w:t xml:space="preserve"> Orion Pharma Limited</w:t>
            </w:r>
            <w:r w:rsidR="002D3680" w:rsidRPr="00995934">
              <w:rPr>
                <w:rFonts w:ascii="Times New Roman" w:hAnsi="Times New Roman" w:cs="Times New Roman"/>
                <w:b/>
                <w:noProof/>
                <w:webHidden/>
                <w:sz w:val="20"/>
                <w:szCs w:val="20"/>
              </w:rPr>
              <w:tab/>
            </w:r>
          </w:hyperlink>
          <w:r w:rsidR="009A109B">
            <w:rPr>
              <w:rFonts w:ascii="Times New Roman" w:hAnsi="Times New Roman" w:cs="Times New Roman"/>
              <w:b/>
              <w:noProof/>
              <w:sz w:val="20"/>
              <w:szCs w:val="20"/>
            </w:rPr>
            <w:t>15</w:t>
          </w:r>
        </w:p>
        <w:p w:rsidR="002D3680" w:rsidRPr="00995934" w:rsidRDefault="00A11B46" w:rsidP="00D53C9C">
          <w:pPr>
            <w:pStyle w:val="TOC2"/>
            <w:tabs>
              <w:tab w:val="right" w:leader="dot" w:pos="9350"/>
            </w:tabs>
            <w:spacing w:line="360" w:lineRule="auto"/>
            <w:jc w:val="both"/>
            <w:rPr>
              <w:rStyle w:val="Hyperlink"/>
              <w:rFonts w:ascii="Times New Roman" w:hAnsi="Times New Roman" w:cs="Times New Roman"/>
              <w:b/>
              <w:noProof/>
              <w:color w:val="auto"/>
              <w:sz w:val="20"/>
              <w:szCs w:val="20"/>
            </w:rPr>
          </w:pPr>
          <w:hyperlink w:anchor="_Toc55689287" w:history="1">
            <w:r w:rsidR="002D3680" w:rsidRPr="00995934">
              <w:rPr>
                <w:rStyle w:val="Hyperlink"/>
                <w:rFonts w:ascii="Times New Roman" w:eastAsia="Times New Roman" w:hAnsi="Times New Roman" w:cs="Times New Roman"/>
                <w:b/>
                <w:noProof/>
                <w:color w:val="auto"/>
                <w:sz w:val="20"/>
                <w:szCs w:val="20"/>
              </w:rPr>
              <w:t>3.4 Renate Limited</w:t>
            </w:r>
            <w:r w:rsidR="002D3680" w:rsidRPr="00995934">
              <w:rPr>
                <w:rFonts w:ascii="Times New Roman" w:hAnsi="Times New Roman" w:cs="Times New Roman"/>
                <w:b/>
                <w:noProof/>
                <w:webHidden/>
                <w:sz w:val="20"/>
                <w:szCs w:val="20"/>
              </w:rPr>
              <w:tab/>
            </w:r>
          </w:hyperlink>
          <w:r w:rsidR="009A109B">
            <w:rPr>
              <w:rFonts w:ascii="Times New Roman" w:hAnsi="Times New Roman" w:cs="Times New Roman"/>
              <w:b/>
              <w:noProof/>
              <w:sz w:val="20"/>
              <w:szCs w:val="20"/>
            </w:rPr>
            <w:t>22</w:t>
          </w:r>
        </w:p>
        <w:p w:rsidR="007C5253" w:rsidRPr="00995934" w:rsidRDefault="007C5253" w:rsidP="00D53C9C">
          <w:pPr>
            <w:spacing w:line="360" w:lineRule="auto"/>
            <w:jc w:val="both"/>
            <w:rPr>
              <w:rFonts w:ascii="Times New Roman" w:hAnsi="Times New Roman" w:cs="Times New Roman"/>
              <w:b/>
              <w:sz w:val="20"/>
              <w:szCs w:val="20"/>
            </w:rPr>
          </w:pPr>
          <w:r w:rsidRPr="00995934">
            <w:rPr>
              <w:rFonts w:ascii="Times New Roman" w:hAnsi="Times New Roman" w:cs="Times New Roman"/>
              <w:b/>
              <w:sz w:val="20"/>
              <w:szCs w:val="20"/>
            </w:rPr>
            <w:t xml:space="preserve">    3.5 Delta Pharmaceuticals Limited…………………………………………………………………...</w:t>
          </w:r>
          <w:r w:rsidR="009A109B">
            <w:rPr>
              <w:rFonts w:ascii="Times New Roman" w:hAnsi="Times New Roman" w:cs="Times New Roman"/>
              <w:b/>
              <w:sz w:val="20"/>
              <w:szCs w:val="20"/>
            </w:rPr>
            <w:t>.27</w:t>
          </w:r>
        </w:p>
        <w:p w:rsidR="007C5253" w:rsidRPr="00995934" w:rsidRDefault="007C5253" w:rsidP="00D53C9C">
          <w:pPr>
            <w:spacing w:line="360" w:lineRule="auto"/>
            <w:jc w:val="both"/>
            <w:rPr>
              <w:rFonts w:ascii="Times New Roman" w:hAnsi="Times New Roman" w:cs="Times New Roman"/>
              <w:b/>
              <w:sz w:val="20"/>
              <w:szCs w:val="20"/>
            </w:rPr>
          </w:pPr>
          <w:r w:rsidRPr="00995934">
            <w:rPr>
              <w:rFonts w:ascii="Times New Roman" w:hAnsi="Times New Roman" w:cs="Times New Roman"/>
              <w:b/>
              <w:sz w:val="20"/>
              <w:szCs w:val="20"/>
            </w:rPr>
            <w:t xml:space="preserve">    3.6 </w:t>
          </w:r>
          <w:r w:rsidR="00F756F3" w:rsidRPr="00995934">
            <w:rPr>
              <w:rFonts w:ascii="Times New Roman" w:hAnsi="Times New Roman" w:cs="Times New Roman"/>
              <w:b/>
              <w:sz w:val="20"/>
              <w:szCs w:val="20"/>
            </w:rPr>
            <w:t>The ACME Laboratories</w:t>
          </w:r>
          <w:r w:rsidRPr="00995934">
            <w:rPr>
              <w:rFonts w:ascii="Times New Roman" w:hAnsi="Times New Roman" w:cs="Times New Roman"/>
              <w:b/>
              <w:sz w:val="20"/>
              <w:szCs w:val="20"/>
            </w:rPr>
            <w:t xml:space="preserve"> Limited………………………………………………...</w:t>
          </w:r>
          <w:r w:rsidR="009A109B">
            <w:rPr>
              <w:rFonts w:ascii="Times New Roman" w:hAnsi="Times New Roman" w:cs="Times New Roman"/>
              <w:b/>
              <w:sz w:val="20"/>
              <w:szCs w:val="20"/>
            </w:rPr>
            <w:t>........................33</w:t>
          </w:r>
        </w:p>
        <w:p w:rsidR="007C5253" w:rsidRPr="00995934" w:rsidRDefault="007C5253" w:rsidP="00D53C9C">
          <w:pPr>
            <w:spacing w:line="360" w:lineRule="auto"/>
            <w:jc w:val="both"/>
            <w:rPr>
              <w:rFonts w:ascii="Times New Roman" w:hAnsi="Times New Roman" w:cs="Times New Roman"/>
              <w:b/>
              <w:sz w:val="20"/>
              <w:szCs w:val="20"/>
            </w:rPr>
          </w:pPr>
          <w:r w:rsidRPr="00995934">
            <w:rPr>
              <w:rFonts w:ascii="Times New Roman" w:hAnsi="Times New Roman" w:cs="Times New Roman"/>
              <w:b/>
              <w:sz w:val="20"/>
              <w:szCs w:val="20"/>
            </w:rPr>
            <w:t xml:space="preserve">    3.7 </w:t>
          </w:r>
          <w:r w:rsidR="00F756F3" w:rsidRPr="00995934">
            <w:rPr>
              <w:rFonts w:ascii="Times New Roman" w:hAnsi="Times New Roman" w:cs="Times New Roman"/>
              <w:b/>
              <w:sz w:val="20"/>
              <w:szCs w:val="20"/>
            </w:rPr>
            <w:t>Advent Pharma Limited…………………………………………………………………………..</w:t>
          </w:r>
          <w:r w:rsidR="00995934" w:rsidRPr="00995934">
            <w:rPr>
              <w:rFonts w:ascii="Times New Roman" w:hAnsi="Times New Roman" w:cs="Times New Roman"/>
              <w:b/>
              <w:sz w:val="20"/>
              <w:szCs w:val="20"/>
            </w:rPr>
            <w:t>.</w:t>
          </w:r>
          <w:r w:rsidR="009A109B">
            <w:rPr>
              <w:rFonts w:ascii="Times New Roman" w:hAnsi="Times New Roman" w:cs="Times New Roman"/>
              <w:b/>
              <w:sz w:val="20"/>
              <w:szCs w:val="20"/>
            </w:rPr>
            <w:t>38</w:t>
          </w:r>
        </w:p>
        <w:p w:rsidR="00F756F3" w:rsidRPr="00995934" w:rsidRDefault="00F756F3" w:rsidP="00D53C9C">
          <w:pPr>
            <w:spacing w:line="360" w:lineRule="auto"/>
            <w:jc w:val="both"/>
            <w:rPr>
              <w:rFonts w:ascii="Times New Roman" w:hAnsi="Times New Roman" w:cs="Times New Roman"/>
              <w:b/>
              <w:sz w:val="20"/>
              <w:szCs w:val="20"/>
            </w:rPr>
          </w:pPr>
          <w:r w:rsidRPr="00995934">
            <w:rPr>
              <w:rFonts w:ascii="Times New Roman" w:hAnsi="Times New Roman" w:cs="Times New Roman"/>
              <w:b/>
              <w:sz w:val="20"/>
              <w:szCs w:val="20"/>
            </w:rPr>
            <w:t xml:space="preserve">    3.8 Beacon Pharmaceuticals Limited………………………………………………………………...</w:t>
          </w:r>
          <w:r w:rsidR="009A109B">
            <w:rPr>
              <w:rFonts w:ascii="Times New Roman" w:hAnsi="Times New Roman" w:cs="Times New Roman"/>
              <w:b/>
              <w:sz w:val="20"/>
              <w:szCs w:val="20"/>
            </w:rPr>
            <w:t>.40</w:t>
          </w:r>
        </w:p>
        <w:p w:rsidR="00F756F3" w:rsidRPr="00995934" w:rsidRDefault="00F756F3" w:rsidP="00D53C9C">
          <w:pPr>
            <w:spacing w:line="360" w:lineRule="auto"/>
            <w:jc w:val="both"/>
            <w:rPr>
              <w:rFonts w:ascii="Times New Roman" w:hAnsi="Times New Roman" w:cs="Times New Roman"/>
              <w:b/>
              <w:sz w:val="20"/>
              <w:szCs w:val="20"/>
            </w:rPr>
          </w:pPr>
          <w:r w:rsidRPr="00995934">
            <w:rPr>
              <w:rFonts w:ascii="Times New Roman" w:hAnsi="Times New Roman" w:cs="Times New Roman"/>
              <w:b/>
              <w:sz w:val="20"/>
              <w:szCs w:val="20"/>
            </w:rPr>
            <w:t xml:space="preserve">    3.9 Far Chemical Industries Limited………………………………………………………………...</w:t>
          </w:r>
          <w:r w:rsidR="009A109B">
            <w:rPr>
              <w:rFonts w:ascii="Times New Roman" w:hAnsi="Times New Roman" w:cs="Times New Roman"/>
              <w:b/>
              <w:sz w:val="20"/>
              <w:szCs w:val="20"/>
            </w:rPr>
            <w:t>.43</w:t>
          </w:r>
        </w:p>
        <w:p w:rsidR="00F756F3" w:rsidRPr="00995934" w:rsidRDefault="00F756F3" w:rsidP="00D53C9C">
          <w:pPr>
            <w:spacing w:line="360" w:lineRule="auto"/>
            <w:jc w:val="both"/>
            <w:rPr>
              <w:rFonts w:ascii="Times New Roman" w:hAnsi="Times New Roman" w:cs="Times New Roman"/>
              <w:b/>
              <w:sz w:val="20"/>
              <w:szCs w:val="20"/>
            </w:rPr>
          </w:pPr>
          <w:r w:rsidRPr="00995934">
            <w:rPr>
              <w:rFonts w:ascii="Times New Roman" w:hAnsi="Times New Roman" w:cs="Times New Roman"/>
              <w:b/>
              <w:sz w:val="20"/>
              <w:szCs w:val="20"/>
            </w:rPr>
            <w:t>4. Recommendation……………………………………………………………………………………...</w:t>
          </w:r>
          <w:r w:rsidR="00D53C9C" w:rsidRPr="00995934">
            <w:rPr>
              <w:rFonts w:ascii="Times New Roman" w:hAnsi="Times New Roman" w:cs="Times New Roman"/>
              <w:b/>
              <w:sz w:val="20"/>
              <w:szCs w:val="20"/>
            </w:rPr>
            <w:t>.</w:t>
          </w:r>
          <w:r w:rsidR="009A109B">
            <w:rPr>
              <w:rFonts w:ascii="Times New Roman" w:hAnsi="Times New Roman" w:cs="Times New Roman"/>
              <w:b/>
              <w:sz w:val="20"/>
              <w:szCs w:val="20"/>
            </w:rPr>
            <w:t>46</w:t>
          </w:r>
        </w:p>
        <w:p w:rsidR="00F756F3" w:rsidRPr="00995934" w:rsidRDefault="00F756F3" w:rsidP="00D53C9C">
          <w:pPr>
            <w:spacing w:line="360" w:lineRule="auto"/>
            <w:jc w:val="both"/>
            <w:rPr>
              <w:rFonts w:ascii="Times New Roman" w:hAnsi="Times New Roman" w:cs="Times New Roman"/>
              <w:b/>
              <w:sz w:val="20"/>
              <w:szCs w:val="20"/>
            </w:rPr>
          </w:pPr>
          <w:r w:rsidRPr="00995934">
            <w:rPr>
              <w:rFonts w:ascii="Times New Roman" w:hAnsi="Times New Roman" w:cs="Times New Roman"/>
              <w:b/>
              <w:sz w:val="20"/>
              <w:szCs w:val="20"/>
            </w:rPr>
            <w:t>5. Conclusion…………………………………………………………………………………………….</w:t>
          </w:r>
          <w:r w:rsidR="00D53C9C" w:rsidRPr="00995934">
            <w:rPr>
              <w:rFonts w:ascii="Times New Roman" w:hAnsi="Times New Roman" w:cs="Times New Roman"/>
              <w:b/>
              <w:sz w:val="20"/>
              <w:szCs w:val="20"/>
            </w:rPr>
            <w:t>.</w:t>
          </w:r>
          <w:r w:rsidR="002E6376" w:rsidRPr="00995934">
            <w:rPr>
              <w:rFonts w:ascii="Times New Roman" w:hAnsi="Times New Roman" w:cs="Times New Roman"/>
              <w:b/>
              <w:sz w:val="20"/>
              <w:szCs w:val="20"/>
            </w:rPr>
            <w:t>.</w:t>
          </w:r>
          <w:r w:rsidR="009A109B">
            <w:rPr>
              <w:rFonts w:ascii="Times New Roman" w:hAnsi="Times New Roman" w:cs="Times New Roman"/>
              <w:b/>
              <w:sz w:val="20"/>
              <w:szCs w:val="20"/>
            </w:rPr>
            <w:t>46</w:t>
          </w:r>
        </w:p>
        <w:p w:rsidR="002D3680" w:rsidRPr="00995934" w:rsidRDefault="002D3680" w:rsidP="00D53C9C">
          <w:pPr>
            <w:jc w:val="both"/>
            <w:rPr>
              <w:rFonts w:ascii="Times New Roman" w:hAnsi="Times New Roman" w:cs="Times New Roman"/>
              <w:sz w:val="20"/>
              <w:szCs w:val="20"/>
            </w:rPr>
          </w:pPr>
          <w:r w:rsidRPr="00995934">
            <w:rPr>
              <w:rFonts w:ascii="Times New Roman" w:hAnsi="Times New Roman" w:cs="Times New Roman"/>
              <w:b/>
              <w:bCs/>
              <w:noProof/>
              <w:sz w:val="20"/>
              <w:szCs w:val="20"/>
            </w:rPr>
            <w:fldChar w:fldCharType="end"/>
          </w:r>
        </w:p>
      </w:sdtContent>
    </w:sdt>
    <w:p w:rsidR="004664B2" w:rsidRPr="00995934" w:rsidRDefault="004664B2" w:rsidP="00CC1ABE">
      <w:pPr>
        <w:pStyle w:val="Heading2"/>
        <w:spacing w:line="360" w:lineRule="auto"/>
        <w:jc w:val="both"/>
        <w:rPr>
          <w:rFonts w:ascii="Times New Roman" w:hAnsi="Times New Roman" w:cs="Times New Roman"/>
          <w:color w:val="0D0D0D" w:themeColor="text1" w:themeTint="F2"/>
          <w:sz w:val="20"/>
          <w:szCs w:val="20"/>
        </w:rPr>
      </w:pPr>
    </w:p>
    <w:p w:rsidR="004664B2" w:rsidRPr="00995934" w:rsidRDefault="004664B2" w:rsidP="00CC1ABE">
      <w:pPr>
        <w:pStyle w:val="Heading2"/>
        <w:spacing w:line="360" w:lineRule="auto"/>
        <w:jc w:val="both"/>
        <w:rPr>
          <w:rFonts w:ascii="Times New Roman" w:hAnsi="Times New Roman" w:cs="Times New Roman"/>
          <w:color w:val="0D0D0D" w:themeColor="text1" w:themeTint="F2"/>
          <w:sz w:val="20"/>
          <w:szCs w:val="20"/>
        </w:rPr>
      </w:pPr>
    </w:p>
    <w:p w:rsidR="004664B2" w:rsidRPr="00CC1ABE" w:rsidRDefault="004664B2" w:rsidP="00CC1ABE">
      <w:pPr>
        <w:spacing w:line="360" w:lineRule="auto"/>
        <w:jc w:val="both"/>
        <w:rPr>
          <w:rFonts w:ascii="Times New Roman" w:hAnsi="Times New Roman" w:cs="Times New Roman"/>
          <w:sz w:val="24"/>
          <w:szCs w:val="24"/>
        </w:rPr>
      </w:pPr>
    </w:p>
    <w:p w:rsidR="004664B2" w:rsidRPr="00CC1ABE" w:rsidRDefault="004664B2" w:rsidP="00CC1ABE">
      <w:pPr>
        <w:spacing w:line="360" w:lineRule="auto"/>
        <w:jc w:val="both"/>
        <w:rPr>
          <w:rFonts w:ascii="Times New Roman" w:hAnsi="Times New Roman" w:cs="Times New Roman"/>
          <w:sz w:val="24"/>
          <w:szCs w:val="24"/>
        </w:rPr>
      </w:pPr>
    </w:p>
    <w:p w:rsidR="00E64A1A" w:rsidRDefault="00E64A1A" w:rsidP="00CC1ABE">
      <w:pPr>
        <w:spacing w:line="360" w:lineRule="auto"/>
        <w:jc w:val="both"/>
        <w:rPr>
          <w:rFonts w:ascii="Times New Roman" w:hAnsi="Times New Roman" w:cs="Times New Roman"/>
          <w:sz w:val="24"/>
          <w:szCs w:val="24"/>
        </w:rPr>
      </w:pPr>
    </w:p>
    <w:p w:rsidR="00E64A1A" w:rsidRDefault="00E64A1A" w:rsidP="002D3680"/>
    <w:p w:rsidR="00995934" w:rsidRDefault="00995934" w:rsidP="002D3680">
      <w:pPr>
        <w:pStyle w:val="Heading1"/>
        <w:rPr>
          <w:rFonts w:ascii="Times New Roman" w:hAnsi="Times New Roman" w:cs="Times New Roman"/>
          <w:b/>
          <w:color w:val="auto"/>
          <w:sz w:val="28"/>
          <w:szCs w:val="28"/>
        </w:rPr>
      </w:pPr>
      <w:bookmarkStart w:id="5" w:name="_Toc55688905"/>
    </w:p>
    <w:p w:rsidR="00995934" w:rsidRPr="00995934" w:rsidRDefault="00995934" w:rsidP="00995934"/>
    <w:p w:rsidR="004664B2" w:rsidRDefault="00604A82" w:rsidP="00C47AAE">
      <w:pPr>
        <w:pStyle w:val="Heading1"/>
        <w:numPr>
          <w:ilvl w:val="0"/>
          <w:numId w:val="21"/>
        </w:numPr>
        <w:rPr>
          <w:rFonts w:ascii="Times New Roman" w:hAnsi="Times New Roman" w:cs="Times New Roman"/>
          <w:b/>
          <w:color w:val="auto"/>
          <w:sz w:val="28"/>
          <w:szCs w:val="28"/>
        </w:rPr>
      </w:pPr>
      <w:r w:rsidRPr="002D3680">
        <w:rPr>
          <w:rFonts w:ascii="Times New Roman" w:hAnsi="Times New Roman" w:cs="Times New Roman"/>
          <w:b/>
          <w:color w:val="auto"/>
          <w:sz w:val="28"/>
          <w:szCs w:val="28"/>
        </w:rPr>
        <w:lastRenderedPageBreak/>
        <w:t>Introduction</w:t>
      </w:r>
      <w:bookmarkEnd w:id="5"/>
    </w:p>
    <w:p w:rsidR="00995934" w:rsidRDefault="00995934" w:rsidP="00995934"/>
    <w:p w:rsidR="004664B2" w:rsidRPr="00995934" w:rsidRDefault="004664B2" w:rsidP="00995934">
      <w:pPr>
        <w:spacing w:line="276" w:lineRule="auto"/>
        <w:jc w:val="both"/>
        <w:rPr>
          <w:rFonts w:ascii="Times New Roman" w:hAnsi="Times New Roman" w:cs="Times New Roman"/>
          <w:sz w:val="24"/>
          <w:szCs w:val="24"/>
        </w:rPr>
      </w:pPr>
      <w:bookmarkStart w:id="6" w:name="_Toc55688906"/>
      <w:r w:rsidRPr="00995934">
        <w:rPr>
          <w:rFonts w:ascii="Times New Roman" w:hAnsi="Times New Roman" w:cs="Times New Roman"/>
          <w:bCs/>
          <w:sz w:val="24"/>
          <w:szCs w:val="24"/>
        </w:rPr>
        <w:t xml:space="preserve">The provision of </w:t>
      </w:r>
      <w:r w:rsidRPr="00995934">
        <w:rPr>
          <w:rFonts w:ascii="Times New Roman" w:hAnsi="Times New Roman" w:cs="Times New Roman"/>
          <w:sz w:val="24"/>
          <w:szCs w:val="24"/>
        </w:rPr>
        <w:t>information in the annual report of a company by its </w:t>
      </w:r>
      <w:hyperlink r:id="rId9" w:tooltip="Management" w:history="1">
        <w:r w:rsidRPr="00995934">
          <w:rPr>
            <w:rStyle w:val="Hyperlink"/>
            <w:rFonts w:ascii="Times New Roman" w:hAnsi="Times New Roman" w:cs="Times New Roman"/>
            <w:color w:val="auto"/>
            <w:sz w:val="24"/>
            <w:szCs w:val="24"/>
          </w:rPr>
          <w:t>management</w:t>
        </w:r>
      </w:hyperlink>
      <w:r w:rsidRPr="00995934">
        <w:rPr>
          <w:rFonts w:ascii="Times New Roman" w:hAnsi="Times New Roman" w:cs="Times New Roman"/>
          <w:sz w:val="24"/>
          <w:szCs w:val="24"/>
        </w:rPr>
        <w:t> beyond requirements such as </w:t>
      </w:r>
      <w:hyperlink r:id="rId10" w:tooltip="Generally accepted accounting principles" w:history="1">
        <w:r w:rsidRPr="00995934">
          <w:rPr>
            <w:rStyle w:val="Hyperlink"/>
            <w:rFonts w:ascii="Times New Roman" w:hAnsi="Times New Roman" w:cs="Times New Roman"/>
            <w:color w:val="auto"/>
            <w:sz w:val="24"/>
            <w:szCs w:val="24"/>
          </w:rPr>
          <w:t>generally accepted accounting principles</w:t>
        </w:r>
      </w:hyperlink>
      <w:r w:rsidRPr="00995934">
        <w:rPr>
          <w:rFonts w:ascii="Times New Roman" w:hAnsi="Times New Roman" w:cs="Times New Roman"/>
          <w:sz w:val="24"/>
          <w:szCs w:val="24"/>
        </w:rPr>
        <w:t> and </w:t>
      </w:r>
      <w:hyperlink r:id="rId11" w:tooltip="U.S. Securities and Exchange Commission" w:history="1">
        <w:r w:rsidRPr="00995934">
          <w:rPr>
            <w:rStyle w:val="Hyperlink"/>
            <w:rFonts w:ascii="Times New Roman" w:hAnsi="Times New Roman" w:cs="Times New Roman"/>
            <w:color w:val="auto"/>
            <w:sz w:val="24"/>
            <w:szCs w:val="24"/>
          </w:rPr>
          <w:t>Securities and Exchange Commission</w:t>
        </w:r>
      </w:hyperlink>
      <w:r w:rsidRPr="00995934">
        <w:rPr>
          <w:rFonts w:ascii="Times New Roman" w:hAnsi="Times New Roman" w:cs="Times New Roman"/>
          <w:sz w:val="24"/>
          <w:szCs w:val="24"/>
        </w:rPr>
        <w:t> rules is called voluntary disclosure. This information is relevant to the decision-making of the investors of the company.</w:t>
      </w:r>
      <w:bookmarkEnd w:id="6"/>
      <w:r w:rsidRPr="00995934">
        <w:rPr>
          <w:rFonts w:ascii="Times New Roman" w:hAnsi="Times New Roman" w:cs="Times New Roman"/>
          <w:sz w:val="24"/>
          <w:szCs w:val="24"/>
        </w:rPr>
        <w:t xml:space="preserve">  </w:t>
      </w:r>
    </w:p>
    <w:p w:rsidR="004664B2" w:rsidRPr="00995934" w:rsidRDefault="004664B2" w:rsidP="00995934">
      <w:pPr>
        <w:spacing w:line="276" w:lineRule="auto"/>
        <w:jc w:val="both"/>
        <w:rPr>
          <w:rFonts w:ascii="Times New Roman" w:hAnsi="Times New Roman" w:cs="Times New Roman"/>
          <w:sz w:val="24"/>
          <w:szCs w:val="24"/>
        </w:rPr>
      </w:pPr>
      <w:bookmarkStart w:id="7" w:name="_Toc55688907"/>
      <w:r w:rsidRPr="00995934">
        <w:rPr>
          <w:rFonts w:ascii="Times New Roman" w:hAnsi="Times New Roman" w:cs="Times New Roman"/>
          <w:sz w:val="24"/>
          <w:szCs w:val="24"/>
        </w:rPr>
        <w:t>Many companies nowadays are providing more and more information voluntarily to attract more investors. The extent and type of voluntary disclosure varies from region to region, industry to industry, company to company. A company's </w:t>
      </w:r>
      <w:hyperlink r:id="rId12" w:tooltip="Corporate governance" w:history="1">
        <w:r w:rsidRPr="00995934">
          <w:rPr>
            <w:rStyle w:val="Hyperlink"/>
            <w:rFonts w:ascii="Times New Roman" w:hAnsi="Times New Roman" w:cs="Times New Roman"/>
            <w:color w:val="auto"/>
            <w:sz w:val="24"/>
            <w:szCs w:val="24"/>
          </w:rPr>
          <w:t>corporate governance</w:t>
        </w:r>
      </w:hyperlink>
      <w:r w:rsidRPr="00995934">
        <w:rPr>
          <w:rFonts w:ascii="Times New Roman" w:hAnsi="Times New Roman" w:cs="Times New Roman"/>
          <w:sz w:val="24"/>
          <w:szCs w:val="24"/>
        </w:rPr>
        <w:t xml:space="preserve"> structure and ownership structure also influence the extent of voluntary disclosure. The </w:t>
      </w:r>
      <w:hyperlink r:id="rId13" w:tooltip="Senior management" w:history="1">
        <w:r w:rsidRPr="00995934">
          <w:rPr>
            <w:rStyle w:val="Hyperlink"/>
            <w:rFonts w:ascii="Times New Roman" w:hAnsi="Times New Roman" w:cs="Times New Roman"/>
            <w:color w:val="auto"/>
            <w:sz w:val="24"/>
            <w:szCs w:val="24"/>
          </w:rPr>
          <w:t>Top executives</w:t>
        </w:r>
      </w:hyperlink>
      <w:r w:rsidRPr="00995934">
        <w:rPr>
          <w:rFonts w:ascii="Times New Roman" w:hAnsi="Times New Roman" w:cs="Times New Roman"/>
          <w:sz w:val="24"/>
          <w:szCs w:val="24"/>
        </w:rPr>
        <w:t xml:space="preserve"> of a firm significantly influence the voluntary disclosures of the firm. Every manager has unique disclosure styles. In the area of </w:t>
      </w:r>
      <w:hyperlink r:id="rId14" w:tooltip="Accounting research" w:history="1">
        <w:r w:rsidRPr="00995934">
          <w:rPr>
            <w:rStyle w:val="Hyperlink"/>
            <w:rFonts w:ascii="Times New Roman" w:hAnsi="Times New Roman" w:cs="Times New Roman"/>
            <w:color w:val="auto"/>
            <w:sz w:val="24"/>
            <w:szCs w:val="24"/>
          </w:rPr>
          <w:t>financial reporting research</w:t>
        </w:r>
      </w:hyperlink>
      <w:r w:rsidRPr="00995934">
        <w:rPr>
          <w:rFonts w:ascii="Times New Roman" w:hAnsi="Times New Roman" w:cs="Times New Roman"/>
          <w:sz w:val="24"/>
          <w:szCs w:val="24"/>
        </w:rPr>
        <w:t xml:space="preserve"> voluntary disclosure is an important part.</w:t>
      </w:r>
      <w:bookmarkEnd w:id="7"/>
    </w:p>
    <w:p w:rsidR="004664B2" w:rsidRPr="00995934" w:rsidRDefault="004664B2" w:rsidP="00995934">
      <w:pPr>
        <w:spacing w:line="276" w:lineRule="auto"/>
        <w:jc w:val="both"/>
        <w:rPr>
          <w:rFonts w:ascii="Times New Roman" w:eastAsia="Times New Roman" w:hAnsi="Times New Roman" w:cs="Times New Roman"/>
          <w:sz w:val="24"/>
          <w:szCs w:val="24"/>
        </w:rPr>
      </w:pPr>
      <w:bookmarkStart w:id="8" w:name="_Toc55688908"/>
      <w:r w:rsidRPr="00995934">
        <w:rPr>
          <w:rFonts w:ascii="Times New Roman" w:eastAsia="Times New Roman" w:hAnsi="Times New Roman" w:cs="Times New Roman"/>
          <w:sz w:val="24"/>
          <w:szCs w:val="24"/>
        </w:rPr>
        <w:t>Nowadays more and more financial, non-financial and strategic information are voluntarily disclosed in annual reports of a company. It is a free choice for the management whether they want to disclose information about its financial, non-financial and strategic operations, so that they can help the investors to take investment decisions. To voluntarily disclose information the published annual report is the most important medium for a company because it attracts more investors.</w:t>
      </w:r>
      <w:bookmarkEnd w:id="8"/>
    </w:p>
    <w:p w:rsidR="004664B2" w:rsidRPr="00995934" w:rsidRDefault="004664B2" w:rsidP="00995934">
      <w:pPr>
        <w:spacing w:line="276" w:lineRule="auto"/>
        <w:jc w:val="both"/>
        <w:rPr>
          <w:rFonts w:ascii="Times New Roman" w:eastAsia="Times New Roman" w:hAnsi="Times New Roman" w:cs="Times New Roman"/>
          <w:color w:val="0D0D0D" w:themeColor="text1" w:themeTint="F2"/>
          <w:sz w:val="24"/>
          <w:szCs w:val="24"/>
        </w:rPr>
      </w:pPr>
      <w:bookmarkStart w:id="9" w:name="_Toc55688909"/>
      <w:r w:rsidRPr="00995934">
        <w:rPr>
          <w:rFonts w:ascii="Times New Roman" w:eastAsia="Times New Roman" w:hAnsi="Times New Roman" w:cs="Times New Roman"/>
          <w:color w:val="0D0D0D" w:themeColor="text1" w:themeTint="F2"/>
          <w:sz w:val="24"/>
          <w:szCs w:val="24"/>
        </w:rPr>
        <w:t>It escalates investors’ confidence in the company</w:t>
      </w:r>
      <w:bookmarkEnd w:id="9"/>
    </w:p>
    <w:p w:rsidR="004664B2" w:rsidRPr="00995934" w:rsidRDefault="004664B2" w:rsidP="00995934">
      <w:pPr>
        <w:spacing w:line="276" w:lineRule="auto"/>
        <w:jc w:val="both"/>
        <w:rPr>
          <w:rFonts w:ascii="Times New Roman" w:eastAsia="Times New Roman" w:hAnsi="Times New Roman" w:cs="Times New Roman"/>
          <w:color w:val="0D0D0D" w:themeColor="text1" w:themeTint="F2"/>
          <w:sz w:val="24"/>
          <w:szCs w:val="24"/>
        </w:rPr>
      </w:pPr>
      <w:bookmarkStart w:id="10" w:name="_Toc55688910"/>
      <w:r w:rsidRPr="00995934">
        <w:rPr>
          <w:rFonts w:ascii="Times New Roman" w:eastAsia="Times New Roman" w:hAnsi="Times New Roman" w:cs="Times New Roman"/>
          <w:color w:val="0D0D0D" w:themeColor="text1" w:themeTint="F2"/>
          <w:sz w:val="24"/>
          <w:szCs w:val="24"/>
        </w:rPr>
        <w:t>Increased confidence of the investors helps companies to increase in stock and sales volume.</w:t>
      </w:r>
      <w:bookmarkEnd w:id="10"/>
    </w:p>
    <w:p w:rsidR="004664B2" w:rsidRPr="00995934" w:rsidRDefault="004664B2" w:rsidP="00995934">
      <w:pPr>
        <w:spacing w:line="276" w:lineRule="auto"/>
        <w:jc w:val="both"/>
        <w:rPr>
          <w:rFonts w:ascii="Times New Roman" w:hAnsi="Times New Roman" w:cs="Times New Roman"/>
          <w:sz w:val="24"/>
          <w:szCs w:val="24"/>
        </w:rPr>
      </w:pPr>
      <w:bookmarkStart w:id="11" w:name="_Toc55688913"/>
      <w:r w:rsidRPr="00995934">
        <w:rPr>
          <w:rFonts w:ascii="Times New Roman" w:hAnsi="Times New Roman" w:cs="Times New Roman"/>
          <w:sz w:val="24"/>
          <w:szCs w:val="24"/>
        </w:rPr>
        <w:t>Voluntary disclosure items are classified into three major groups: Strategic, Financial and Non-financial information by Meek, Roberts and Grey. On the other hand, the Financial Accounting Standard Board classified them</w:t>
      </w:r>
      <w:r w:rsidR="00E64A1A" w:rsidRPr="00995934">
        <w:rPr>
          <w:rFonts w:ascii="Times New Roman" w:hAnsi="Times New Roman" w:cs="Times New Roman"/>
          <w:sz w:val="24"/>
          <w:szCs w:val="24"/>
        </w:rPr>
        <w:t xml:space="preserve"> into six categories. Those are:</w:t>
      </w:r>
      <w:bookmarkEnd w:id="11"/>
    </w:p>
    <w:p w:rsidR="004664B2" w:rsidRPr="00995934" w:rsidRDefault="004664B2" w:rsidP="00C47AAE">
      <w:pPr>
        <w:pStyle w:val="ListParagraph"/>
        <w:numPr>
          <w:ilvl w:val="0"/>
          <w:numId w:val="22"/>
        </w:numPr>
        <w:jc w:val="both"/>
        <w:rPr>
          <w:rFonts w:ascii="Times New Roman" w:hAnsi="Times New Roman"/>
          <w:b/>
          <w:color w:val="002060"/>
          <w:sz w:val="24"/>
          <w:szCs w:val="24"/>
        </w:rPr>
      </w:pPr>
      <w:bookmarkStart w:id="12" w:name="_Toc55688914"/>
      <w:r w:rsidRPr="00995934">
        <w:rPr>
          <w:rFonts w:ascii="Times New Roman" w:hAnsi="Times New Roman"/>
          <w:b/>
          <w:color w:val="002060"/>
          <w:sz w:val="24"/>
          <w:szCs w:val="24"/>
        </w:rPr>
        <w:t>Business Data</w:t>
      </w:r>
      <w:bookmarkEnd w:id="12"/>
    </w:p>
    <w:p w:rsidR="004664B2" w:rsidRPr="00995934" w:rsidRDefault="00574A48" w:rsidP="00995934">
      <w:pPr>
        <w:spacing w:line="276" w:lineRule="auto"/>
        <w:jc w:val="both"/>
        <w:rPr>
          <w:rFonts w:ascii="Times New Roman" w:hAnsi="Times New Roman" w:cs="Times New Roman"/>
          <w:sz w:val="24"/>
          <w:szCs w:val="24"/>
        </w:rPr>
      </w:pPr>
      <w:bookmarkStart w:id="13" w:name="_Toc55688915"/>
      <w:r w:rsidRPr="00995934">
        <w:rPr>
          <w:rFonts w:ascii="Times New Roman" w:hAnsi="Times New Roman" w:cs="Times New Roman"/>
          <w:sz w:val="24"/>
          <w:szCs w:val="24"/>
        </w:rPr>
        <w:t xml:space="preserve">It includes </w:t>
      </w:r>
      <w:r w:rsidR="004664B2" w:rsidRPr="00995934">
        <w:rPr>
          <w:rFonts w:ascii="Times New Roman" w:hAnsi="Times New Roman" w:cs="Times New Roman"/>
          <w:sz w:val="24"/>
          <w:szCs w:val="24"/>
        </w:rPr>
        <w:t>market share growth and information on new products.</w:t>
      </w:r>
      <w:bookmarkEnd w:id="13"/>
    </w:p>
    <w:p w:rsidR="004664B2" w:rsidRPr="00995934" w:rsidRDefault="004664B2" w:rsidP="00C47AAE">
      <w:pPr>
        <w:pStyle w:val="ListParagraph"/>
        <w:numPr>
          <w:ilvl w:val="0"/>
          <w:numId w:val="22"/>
        </w:numPr>
        <w:jc w:val="both"/>
        <w:rPr>
          <w:rFonts w:ascii="Times New Roman" w:hAnsi="Times New Roman"/>
          <w:b/>
          <w:color w:val="002060"/>
          <w:sz w:val="24"/>
          <w:szCs w:val="24"/>
        </w:rPr>
      </w:pPr>
      <w:bookmarkStart w:id="14" w:name="_Toc55688916"/>
      <w:r w:rsidRPr="00995934">
        <w:rPr>
          <w:rFonts w:ascii="Times New Roman" w:hAnsi="Times New Roman"/>
          <w:b/>
          <w:color w:val="002060"/>
          <w:sz w:val="24"/>
          <w:szCs w:val="24"/>
        </w:rPr>
        <w:t>Analysis of Business Data</w:t>
      </w:r>
      <w:bookmarkEnd w:id="14"/>
    </w:p>
    <w:p w:rsidR="004664B2" w:rsidRPr="00995934" w:rsidRDefault="004664B2" w:rsidP="00995934">
      <w:pPr>
        <w:spacing w:line="276" w:lineRule="auto"/>
        <w:jc w:val="both"/>
        <w:rPr>
          <w:rFonts w:ascii="Times New Roman" w:hAnsi="Times New Roman" w:cs="Times New Roman"/>
          <w:b/>
          <w:color w:val="0070C0"/>
          <w:sz w:val="24"/>
          <w:szCs w:val="24"/>
        </w:rPr>
      </w:pPr>
      <w:bookmarkStart w:id="15" w:name="_Toc55688917"/>
      <w:r w:rsidRPr="00995934">
        <w:rPr>
          <w:rFonts w:ascii="Times New Roman" w:hAnsi="Times New Roman" w:cs="Times New Roman"/>
          <w:sz w:val="24"/>
          <w:szCs w:val="24"/>
        </w:rPr>
        <w:t>Trend analysis and comparison with competitors are included here.</w:t>
      </w:r>
      <w:bookmarkEnd w:id="15"/>
    </w:p>
    <w:p w:rsidR="004664B2" w:rsidRPr="00995934" w:rsidRDefault="004664B2" w:rsidP="00C47AAE">
      <w:pPr>
        <w:pStyle w:val="ListParagraph"/>
        <w:numPr>
          <w:ilvl w:val="0"/>
          <w:numId w:val="22"/>
        </w:numPr>
        <w:jc w:val="both"/>
        <w:rPr>
          <w:rFonts w:ascii="Times New Roman" w:hAnsi="Times New Roman"/>
          <w:b/>
          <w:color w:val="002060"/>
          <w:sz w:val="24"/>
          <w:szCs w:val="24"/>
        </w:rPr>
      </w:pPr>
      <w:bookmarkStart w:id="16" w:name="_Toc55688918"/>
      <w:r w:rsidRPr="00995934">
        <w:rPr>
          <w:rFonts w:ascii="Times New Roman" w:hAnsi="Times New Roman"/>
          <w:b/>
          <w:color w:val="002060"/>
          <w:sz w:val="24"/>
          <w:szCs w:val="24"/>
        </w:rPr>
        <w:t>Forward Looking Information</w:t>
      </w:r>
      <w:bookmarkEnd w:id="16"/>
    </w:p>
    <w:p w:rsidR="00995934" w:rsidRPr="00995934" w:rsidRDefault="004664B2" w:rsidP="00995934">
      <w:pPr>
        <w:spacing w:line="276" w:lineRule="auto"/>
        <w:jc w:val="both"/>
        <w:rPr>
          <w:rFonts w:ascii="Times New Roman" w:hAnsi="Times New Roman" w:cs="Times New Roman"/>
          <w:sz w:val="24"/>
          <w:szCs w:val="24"/>
        </w:rPr>
      </w:pPr>
      <w:bookmarkStart w:id="17" w:name="_Toc55688919"/>
      <w:r w:rsidRPr="00995934">
        <w:rPr>
          <w:rFonts w:ascii="Times New Roman" w:hAnsi="Times New Roman" w:cs="Times New Roman"/>
          <w:sz w:val="24"/>
          <w:szCs w:val="24"/>
        </w:rPr>
        <w:t>It in</w:t>
      </w:r>
      <w:r w:rsidR="00574A48" w:rsidRPr="00995934">
        <w:rPr>
          <w:rFonts w:ascii="Times New Roman" w:hAnsi="Times New Roman" w:cs="Times New Roman"/>
          <w:sz w:val="24"/>
          <w:szCs w:val="24"/>
        </w:rPr>
        <w:t xml:space="preserve">cludes sales forecast </w:t>
      </w:r>
      <w:r w:rsidRPr="00995934">
        <w:rPr>
          <w:rFonts w:ascii="Times New Roman" w:hAnsi="Times New Roman" w:cs="Times New Roman"/>
          <w:sz w:val="24"/>
          <w:szCs w:val="24"/>
        </w:rPr>
        <w:t>and plans for expansion</w:t>
      </w:r>
      <w:bookmarkEnd w:id="17"/>
    </w:p>
    <w:p w:rsidR="004664B2" w:rsidRPr="00995934" w:rsidRDefault="004664B2" w:rsidP="00C47AAE">
      <w:pPr>
        <w:pStyle w:val="ListParagraph"/>
        <w:numPr>
          <w:ilvl w:val="0"/>
          <w:numId w:val="22"/>
        </w:numPr>
        <w:jc w:val="both"/>
        <w:rPr>
          <w:rFonts w:ascii="Times New Roman" w:hAnsi="Times New Roman"/>
          <w:b/>
          <w:color w:val="002060"/>
          <w:sz w:val="24"/>
          <w:szCs w:val="24"/>
        </w:rPr>
      </w:pPr>
      <w:bookmarkStart w:id="18" w:name="_Toc55688920"/>
      <w:r w:rsidRPr="00995934">
        <w:rPr>
          <w:rFonts w:ascii="Times New Roman" w:hAnsi="Times New Roman"/>
          <w:b/>
          <w:color w:val="002060"/>
          <w:sz w:val="24"/>
          <w:szCs w:val="24"/>
        </w:rPr>
        <w:t>Information about Management and Shareholders</w:t>
      </w:r>
      <w:bookmarkEnd w:id="18"/>
    </w:p>
    <w:p w:rsidR="004664B2" w:rsidRPr="00995934" w:rsidRDefault="004664B2" w:rsidP="00995934">
      <w:pPr>
        <w:spacing w:line="276" w:lineRule="auto"/>
        <w:jc w:val="both"/>
        <w:rPr>
          <w:rFonts w:ascii="Times New Roman" w:hAnsi="Times New Roman" w:cs="Times New Roman"/>
          <w:sz w:val="24"/>
          <w:szCs w:val="24"/>
        </w:rPr>
      </w:pPr>
      <w:bookmarkStart w:id="19" w:name="_Toc55688921"/>
      <w:r w:rsidRPr="00995934">
        <w:rPr>
          <w:rFonts w:ascii="Times New Roman" w:hAnsi="Times New Roman" w:cs="Times New Roman"/>
          <w:sz w:val="24"/>
          <w:szCs w:val="24"/>
        </w:rPr>
        <w:t>Informati</w:t>
      </w:r>
      <w:r w:rsidR="00574A48" w:rsidRPr="00995934">
        <w:rPr>
          <w:rFonts w:ascii="Times New Roman" w:hAnsi="Times New Roman" w:cs="Times New Roman"/>
          <w:sz w:val="24"/>
          <w:szCs w:val="24"/>
        </w:rPr>
        <w:t>on on executive committee, management committee, and audit committee</w:t>
      </w:r>
      <w:r w:rsidRPr="00995934">
        <w:rPr>
          <w:rFonts w:ascii="Times New Roman" w:hAnsi="Times New Roman" w:cs="Times New Roman"/>
          <w:sz w:val="24"/>
          <w:szCs w:val="24"/>
        </w:rPr>
        <w:t xml:space="preserve"> are the kind of information provided in this section.</w:t>
      </w:r>
      <w:bookmarkEnd w:id="19"/>
    </w:p>
    <w:p w:rsidR="004664B2" w:rsidRPr="00995934" w:rsidRDefault="004664B2" w:rsidP="00C47AAE">
      <w:pPr>
        <w:pStyle w:val="ListParagraph"/>
        <w:numPr>
          <w:ilvl w:val="0"/>
          <w:numId w:val="22"/>
        </w:numPr>
        <w:jc w:val="both"/>
        <w:rPr>
          <w:rFonts w:ascii="Times New Roman" w:hAnsi="Times New Roman"/>
          <w:b/>
          <w:color w:val="002060"/>
          <w:sz w:val="24"/>
          <w:szCs w:val="24"/>
        </w:rPr>
      </w:pPr>
      <w:bookmarkStart w:id="20" w:name="_Toc55688922"/>
      <w:r w:rsidRPr="00995934">
        <w:rPr>
          <w:rFonts w:ascii="Times New Roman" w:hAnsi="Times New Roman"/>
          <w:b/>
          <w:color w:val="002060"/>
          <w:sz w:val="24"/>
          <w:szCs w:val="24"/>
        </w:rPr>
        <w:t>Company Background</w:t>
      </w:r>
      <w:bookmarkEnd w:id="20"/>
    </w:p>
    <w:p w:rsidR="004664B2" w:rsidRPr="00995934" w:rsidRDefault="004664B2" w:rsidP="00995934">
      <w:pPr>
        <w:spacing w:line="276" w:lineRule="auto"/>
        <w:jc w:val="both"/>
        <w:rPr>
          <w:rFonts w:ascii="Times New Roman" w:hAnsi="Times New Roman" w:cs="Times New Roman"/>
          <w:sz w:val="24"/>
          <w:szCs w:val="24"/>
        </w:rPr>
      </w:pPr>
      <w:bookmarkStart w:id="21" w:name="_Toc55688923"/>
      <w:r w:rsidRPr="00995934">
        <w:rPr>
          <w:rFonts w:ascii="Times New Roman" w:hAnsi="Times New Roman" w:cs="Times New Roman"/>
          <w:sz w:val="24"/>
          <w:szCs w:val="24"/>
        </w:rPr>
        <w:lastRenderedPageBreak/>
        <w:t>A company’s product descriptions and its long-term objectives are provided in this part.</w:t>
      </w:r>
      <w:bookmarkEnd w:id="21"/>
    </w:p>
    <w:p w:rsidR="004664B2" w:rsidRPr="00995934" w:rsidRDefault="004664B2" w:rsidP="00C47AAE">
      <w:pPr>
        <w:pStyle w:val="ListParagraph"/>
        <w:numPr>
          <w:ilvl w:val="0"/>
          <w:numId w:val="22"/>
        </w:numPr>
        <w:jc w:val="both"/>
        <w:rPr>
          <w:rFonts w:ascii="Times New Roman" w:hAnsi="Times New Roman"/>
          <w:b/>
          <w:color w:val="002060"/>
          <w:sz w:val="24"/>
          <w:szCs w:val="24"/>
        </w:rPr>
      </w:pPr>
      <w:bookmarkStart w:id="22" w:name="_Toc55688924"/>
      <w:r w:rsidRPr="00995934">
        <w:rPr>
          <w:rFonts w:ascii="Times New Roman" w:hAnsi="Times New Roman"/>
          <w:b/>
          <w:color w:val="002060"/>
          <w:sz w:val="24"/>
          <w:szCs w:val="24"/>
        </w:rPr>
        <w:t>Information about Intangible Assets</w:t>
      </w:r>
      <w:bookmarkEnd w:id="22"/>
    </w:p>
    <w:p w:rsidR="004664B2" w:rsidRPr="00995934" w:rsidRDefault="004664B2" w:rsidP="00995934">
      <w:pPr>
        <w:spacing w:line="276" w:lineRule="auto"/>
        <w:jc w:val="both"/>
        <w:rPr>
          <w:rFonts w:ascii="Times New Roman" w:hAnsi="Times New Roman" w:cs="Times New Roman"/>
          <w:sz w:val="24"/>
          <w:szCs w:val="24"/>
        </w:rPr>
      </w:pPr>
      <w:bookmarkStart w:id="23" w:name="_Toc55688925"/>
      <w:r w:rsidRPr="00995934">
        <w:rPr>
          <w:rFonts w:ascii="Times New Roman" w:hAnsi="Times New Roman" w:cs="Times New Roman"/>
          <w:sz w:val="24"/>
          <w:szCs w:val="24"/>
        </w:rPr>
        <w:t>Information about in tangible assets includes research and development and customer relations etc.</w:t>
      </w:r>
      <w:bookmarkEnd w:id="23"/>
      <w:r w:rsidRPr="00995934">
        <w:rPr>
          <w:rFonts w:ascii="Times New Roman" w:hAnsi="Times New Roman" w:cs="Times New Roman"/>
          <w:sz w:val="24"/>
          <w:szCs w:val="24"/>
        </w:rPr>
        <w:t xml:space="preserve"> </w:t>
      </w:r>
    </w:p>
    <w:p w:rsidR="00D8446A" w:rsidRDefault="00D8446A" w:rsidP="00995934">
      <w:pPr>
        <w:spacing w:line="276" w:lineRule="auto"/>
        <w:jc w:val="both"/>
        <w:rPr>
          <w:rFonts w:ascii="Times New Roman" w:hAnsi="Times New Roman" w:cs="Times New Roman"/>
          <w:b/>
          <w:sz w:val="24"/>
          <w:szCs w:val="24"/>
        </w:rPr>
      </w:pPr>
      <w:bookmarkStart w:id="24" w:name="_Toc55688926"/>
    </w:p>
    <w:p w:rsidR="00970A3D" w:rsidRPr="00995934" w:rsidRDefault="00566CE5" w:rsidP="00995934">
      <w:pPr>
        <w:spacing w:line="276" w:lineRule="auto"/>
        <w:jc w:val="both"/>
        <w:rPr>
          <w:rFonts w:ascii="Times New Roman" w:hAnsi="Times New Roman" w:cs="Times New Roman"/>
          <w:b/>
          <w:sz w:val="24"/>
          <w:szCs w:val="24"/>
        </w:rPr>
      </w:pPr>
      <w:r w:rsidRPr="00995934">
        <w:rPr>
          <w:rFonts w:ascii="Times New Roman" w:hAnsi="Times New Roman" w:cs="Times New Roman"/>
          <w:b/>
          <w:sz w:val="24"/>
          <w:szCs w:val="24"/>
        </w:rPr>
        <w:t xml:space="preserve">1.1 </w:t>
      </w:r>
      <w:r w:rsidR="004664B2" w:rsidRPr="00995934">
        <w:rPr>
          <w:rFonts w:ascii="Times New Roman" w:hAnsi="Times New Roman" w:cs="Times New Roman"/>
          <w:b/>
          <w:sz w:val="24"/>
          <w:szCs w:val="24"/>
        </w:rPr>
        <w:t>Study Goals and Objectives</w:t>
      </w:r>
      <w:bookmarkEnd w:id="24"/>
      <w:r w:rsidR="00D43E34" w:rsidRPr="00995934">
        <w:rPr>
          <w:rFonts w:ascii="Times New Roman" w:hAnsi="Times New Roman" w:cs="Times New Roman"/>
          <w:b/>
          <w:sz w:val="24"/>
          <w:szCs w:val="24"/>
        </w:rPr>
        <w:tab/>
      </w:r>
    </w:p>
    <w:p w:rsidR="004664B2" w:rsidRPr="00995934" w:rsidRDefault="004664B2" w:rsidP="00C47AAE">
      <w:pPr>
        <w:pStyle w:val="ListParagraph"/>
        <w:numPr>
          <w:ilvl w:val="0"/>
          <w:numId w:val="23"/>
        </w:numPr>
        <w:ind w:left="360"/>
        <w:jc w:val="both"/>
        <w:rPr>
          <w:rFonts w:ascii="Times New Roman" w:hAnsi="Times New Roman"/>
          <w:color w:val="0D0D0D" w:themeColor="text1" w:themeTint="F2"/>
          <w:sz w:val="24"/>
          <w:szCs w:val="24"/>
        </w:rPr>
      </w:pPr>
      <w:bookmarkStart w:id="25" w:name="_Toc55688927"/>
      <w:r w:rsidRPr="00995934">
        <w:rPr>
          <w:rFonts w:ascii="Times New Roman" w:hAnsi="Times New Roman"/>
          <w:color w:val="0D0D0D" w:themeColor="text1" w:themeTint="F2"/>
          <w:sz w:val="24"/>
          <w:szCs w:val="24"/>
        </w:rPr>
        <w:t>To get acquainted with voluntary disclosure item of annual report</w:t>
      </w:r>
      <w:bookmarkEnd w:id="25"/>
    </w:p>
    <w:p w:rsidR="004664B2" w:rsidRPr="00995934" w:rsidRDefault="004664B2" w:rsidP="00C47AAE">
      <w:pPr>
        <w:pStyle w:val="ListParagraph"/>
        <w:numPr>
          <w:ilvl w:val="0"/>
          <w:numId w:val="23"/>
        </w:numPr>
        <w:ind w:left="360"/>
        <w:jc w:val="both"/>
        <w:rPr>
          <w:rFonts w:ascii="Times New Roman" w:hAnsi="Times New Roman"/>
          <w:color w:val="0D0D0D" w:themeColor="text1" w:themeTint="F2"/>
          <w:sz w:val="24"/>
          <w:szCs w:val="24"/>
        </w:rPr>
      </w:pPr>
      <w:bookmarkStart w:id="26" w:name="_Toc55688928"/>
      <w:r w:rsidRPr="00995934">
        <w:rPr>
          <w:rFonts w:ascii="Times New Roman" w:hAnsi="Times New Roman"/>
          <w:color w:val="0D0D0D" w:themeColor="text1" w:themeTint="F2"/>
          <w:sz w:val="24"/>
          <w:szCs w:val="24"/>
        </w:rPr>
        <w:t>To learn how the voluntary disclosure of annual report motivates investors to contribute further</w:t>
      </w:r>
      <w:bookmarkEnd w:id="26"/>
    </w:p>
    <w:p w:rsidR="004664B2" w:rsidRPr="00995934" w:rsidRDefault="004664B2" w:rsidP="00C47AAE">
      <w:pPr>
        <w:pStyle w:val="ListParagraph"/>
        <w:numPr>
          <w:ilvl w:val="0"/>
          <w:numId w:val="23"/>
        </w:numPr>
        <w:ind w:left="360"/>
        <w:jc w:val="both"/>
        <w:rPr>
          <w:rFonts w:ascii="Times New Roman" w:hAnsi="Times New Roman"/>
          <w:color w:val="0D0D0D" w:themeColor="text1" w:themeTint="F2"/>
          <w:sz w:val="24"/>
          <w:szCs w:val="24"/>
        </w:rPr>
      </w:pPr>
      <w:bookmarkStart w:id="27" w:name="_Toc55688929"/>
      <w:r w:rsidRPr="00995934">
        <w:rPr>
          <w:rFonts w:ascii="Times New Roman" w:hAnsi="Times New Roman"/>
          <w:color w:val="0D0D0D" w:themeColor="text1" w:themeTint="F2"/>
          <w:sz w:val="24"/>
          <w:szCs w:val="24"/>
        </w:rPr>
        <w:t>To gain knowledge about how much information pharmaceutical companies in Bangladesh voluntary disclose in their annual report</w:t>
      </w:r>
      <w:r w:rsidR="00D43E34" w:rsidRPr="00995934">
        <w:rPr>
          <w:rFonts w:ascii="Times New Roman" w:hAnsi="Times New Roman"/>
          <w:color w:val="0D0D0D" w:themeColor="text1" w:themeTint="F2"/>
          <w:sz w:val="24"/>
          <w:szCs w:val="24"/>
        </w:rPr>
        <w:t>.</w:t>
      </w:r>
      <w:bookmarkEnd w:id="27"/>
    </w:p>
    <w:p w:rsidR="00D8446A" w:rsidRDefault="00D8446A" w:rsidP="00995934">
      <w:pPr>
        <w:rPr>
          <w:rFonts w:ascii="Times New Roman" w:hAnsi="Times New Roman" w:cs="Times New Roman"/>
          <w:b/>
          <w:sz w:val="24"/>
          <w:szCs w:val="24"/>
        </w:rPr>
      </w:pPr>
      <w:bookmarkStart w:id="28" w:name="_Toc55688930"/>
    </w:p>
    <w:p w:rsidR="004664B2" w:rsidRPr="00995934" w:rsidRDefault="004664B2" w:rsidP="00995934">
      <w:pPr>
        <w:rPr>
          <w:rFonts w:ascii="Times New Roman" w:hAnsi="Times New Roman" w:cs="Times New Roman"/>
          <w:b/>
          <w:sz w:val="24"/>
          <w:szCs w:val="24"/>
        </w:rPr>
      </w:pPr>
      <w:r w:rsidRPr="00995934">
        <w:rPr>
          <w:rFonts w:ascii="Times New Roman" w:hAnsi="Times New Roman" w:cs="Times New Roman"/>
          <w:b/>
          <w:sz w:val="24"/>
          <w:szCs w:val="24"/>
        </w:rPr>
        <w:t>1.2 Methodology</w:t>
      </w:r>
      <w:bookmarkEnd w:id="28"/>
      <w:r w:rsidRPr="00995934">
        <w:rPr>
          <w:rFonts w:ascii="Times New Roman" w:hAnsi="Times New Roman" w:cs="Times New Roman"/>
          <w:b/>
          <w:sz w:val="24"/>
          <w:szCs w:val="24"/>
        </w:rPr>
        <w:t xml:space="preserve"> </w:t>
      </w:r>
    </w:p>
    <w:p w:rsidR="004664B2" w:rsidRPr="00995934" w:rsidRDefault="004664B2" w:rsidP="00995934">
      <w:pPr>
        <w:rPr>
          <w:rFonts w:ascii="Times New Roman" w:hAnsi="Times New Roman" w:cs="Times New Roman"/>
          <w:sz w:val="24"/>
          <w:szCs w:val="24"/>
        </w:rPr>
      </w:pPr>
      <w:bookmarkStart w:id="29" w:name="_Toc55688931"/>
      <w:r w:rsidRPr="00995934">
        <w:rPr>
          <w:rFonts w:ascii="Times New Roman" w:hAnsi="Times New Roman" w:cs="Times New Roman"/>
          <w:sz w:val="24"/>
          <w:szCs w:val="24"/>
        </w:rPr>
        <w:t>This report is aimed at presenting voluntary disclosure of information by pharmaceutical companies in their annual report. The six items of voluntary disclosure are discussed briefly in later part. To do so the annu</w:t>
      </w:r>
      <w:r w:rsidR="00E64A1A" w:rsidRPr="00995934">
        <w:rPr>
          <w:rFonts w:ascii="Times New Roman" w:hAnsi="Times New Roman" w:cs="Times New Roman"/>
          <w:sz w:val="24"/>
          <w:szCs w:val="24"/>
        </w:rPr>
        <w:t>al report of financial year 2018-2019</w:t>
      </w:r>
      <w:r w:rsidRPr="00995934">
        <w:rPr>
          <w:rFonts w:ascii="Times New Roman" w:hAnsi="Times New Roman" w:cs="Times New Roman"/>
          <w:sz w:val="24"/>
          <w:szCs w:val="24"/>
        </w:rPr>
        <w:t xml:space="preserve"> of the selected companies are collected from the internet.</w:t>
      </w:r>
      <w:bookmarkEnd w:id="29"/>
      <w:r w:rsidRPr="00995934">
        <w:rPr>
          <w:rFonts w:ascii="Times New Roman" w:hAnsi="Times New Roman" w:cs="Times New Roman"/>
          <w:sz w:val="24"/>
          <w:szCs w:val="24"/>
        </w:rPr>
        <w:t xml:space="preserve">  </w:t>
      </w:r>
    </w:p>
    <w:p w:rsidR="00D43E34" w:rsidRPr="00995934" w:rsidRDefault="00D43E34" w:rsidP="00995934">
      <w:pPr>
        <w:rPr>
          <w:rFonts w:ascii="Times New Roman" w:hAnsi="Times New Roman" w:cs="Times New Roman"/>
          <w:sz w:val="24"/>
          <w:szCs w:val="24"/>
        </w:rPr>
      </w:pPr>
    </w:p>
    <w:p w:rsidR="004664B2" w:rsidRPr="00995934" w:rsidRDefault="004664B2" w:rsidP="00995934">
      <w:pPr>
        <w:spacing w:line="276" w:lineRule="auto"/>
        <w:jc w:val="both"/>
        <w:rPr>
          <w:rFonts w:ascii="Times New Roman" w:hAnsi="Times New Roman" w:cs="Times New Roman"/>
          <w:b/>
          <w:sz w:val="24"/>
          <w:szCs w:val="24"/>
        </w:rPr>
      </w:pPr>
      <w:bookmarkStart w:id="30" w:name="_Toc55688932"/>
      <w:r w:rsidRPr="00995934">
        <w:rPr>
          <w:rFonts w:ascii="Times New Roman" w:hAnsi="Times New Roman" w:cs="Times New Roman"/>
          <w:b/>
          <w:sz w:val="24"/>
          <w:szCs w:val="24"/>
        </w:rPr>
        <w:t>1.3 Selected Companies for Analysis</w:t>
      </w:r>
      <w:bookmarkEnd w:id="30"/>
    </w:p>
    <w:p w:rsidR="00D43E34" w:rsidRPr="00995934" w:rsidRDefault="00F874A8" w:rsidP="00995934">
      <w:pPr>
        <w:spacing w:line="276" w:lineRule="auto"/>
        <w:jc w:val="both"/>
        <w:rPr>
          <w:rFonts w:ascii="Times New Roman" w:hAnsi="Times New Roman" w:cs="Times New Roman"/>
          <w:sz w:val="24"/>
          <w:szCs w:val="24"/>
        </w:rPr>
      </w:pPr>
      <w:bookmarkStart w:id="31" w:name="_Toc55688933"/>
      <w:r w:rsidRPr="00995934">
        <w:rPr>
          <w:rFonts w:ascii="Times New Roman" w:hAnsi="Times New Roman" w:cs="Times New Roman"/>
          <w:sz w:val="24"/>
          <w:szCs w:val="24"/>
        </w:rPr>
        <w:t>9</w:t>
      </w:r>
      <w:r w:rsidR="004664B2" w:rsidRPr="00995934">
        <w:rPr>
          <w:rFonts w:ascii="Times New Roman" w:hAnsi="Times New Roman" w:cs="Times New Roman"/>
          <w:sz w:val="24"/>
          <w:szCs w:val="24"/>
        </w:rPr>
        <w:t xml:space="preserve"> companies are selected to research on</w:t>
      </w:r>
      <w:r w:rsidR="00D43E34" w:rsidRPr="00995934">
        <w:rPr>
          <w:rFonts w:ascii="Times New Roman" w:hAnsi="Times New Roman" w:cs="Times New Roman"/>
          <w:sz w:val="24"/>
          <w:szCs w:val="24"/>
        </w:rPr>
        <w:t xml:space="preserve"> corporate disclosure. They are:</w:t>
      </w:r>
      <w:bookmarkEnd w:id="31"/>
    </w:p>
    <w:p w:rsidR="004664B2" w:rsidRPr="00995934" w:rsidRDefault="004664B2" w:rsidP="00C47AAE">
      <w:pPr>
        <w:pStyle w:val="ListParagraph"/>
        <w:numPr>
          <w:ilvl w:val="0"/>
          <w:numId w:val="24"/>
        </w:numPr>
        <w:rPr>
          <w:rFonts w:ascii="Times New Roman" w:hAnsi="Times New Roman"/>
          <w:color w:val="0D0D0D" w:themeColor="text1" w:themeTint="F2"/>
          <w:sz w:val="24"/>
          <w:szCs w:val="24"/>
        </w:rPr>
      </w:pPr>
      <w:bookmarkStart w:id="32" w:name="_Toc55688934"/>
      <w:r w:rsidRPr="00995934">
        <w:rPr>
          <w:rFonts w:ascii="Times New Roman" w:hAnsi="Times New Roman"/>
          <w:color w:val="0D0D0D" w:themeColor="text1" w:themeTint="F2"/>
          <w:sz w:val="24"/>
          <w:szCs w:val="24"/>
        </w:rPr>
        <w:t>Square Pharmaceuticals Ltd.</w:t>
      </w:r>
      <w:bookmarkEnd w:id="32"/>
    </w:p>
    <w:p w:rsidR="004664B2" w:rsidRPr="00995934" w:rsidRDefault="004664B2" w:rsidP="00C47AAE">
      <w:pPr>
        <w:pStyle w:val="ListParagraph"/>
        <w:numPr>
          <w:ilvl w:val="0"/>
          <w:numId w:val="24"/>
        </w:numPr>
        <w:rPr>
          <w:rFonts w:ascii="Times New Roman" w:hAnsi="Times New Roman"/>
          <w:color w:val="0D0D0D" w:themeColor="text1" w:themeTint="F2"/>
          <w:sz w:val="24"/>
          <w:szCs w:val="24"/>
        </w:rPr>
      </w:pPr>
      <w:bookmarkStart w:id="33" w:name="_Toc55688935"/>
      <w:r w:rsidRPr="00995934">
        <w:rPr>
          <w:rFonts w:ascii="Times New Roman" w:hAnsi="Times New Roman"/>
          <w:color w:val="0D0D0D" w:themeColor="text1" w:themeTint="F2"/>
          <w:sz w:val="24"/>
          <w:szCs w:val="24"/>
        </w:rPr>
        <w:t>Beximco Pharma</w:t>
      </w:r>
      <w:bookmarkEnd w:id="33"/>
    </w:p>
    <w:p w:rsidR="004664B2" w:rsidRPr="00995934" w:rsidRDefault="009215C6" w:rsidP="00C47AAE">
      <w:pPr>
        <w:pStyle w:val="ListParagraph"/>
        <w:numPr>
          <w:ilvl w:val="0"/>
          <w:numId w:val="24"/>
        </w:numPr>
        <w:rPr>
          <w:rFonts w:ascii="Times New Roman" w:hAnsi="Times New Roman"/>
          <w:color w:val="0D0D0D" w:themeColor="text1" w:themeTint="F2"/>
          <w:sz w:val="24"/>
          <w:szCs w:val="24"/>
        </w:rPr>
      </w:pPr>
      <w:bookmarkStart w:id="34" w:name="_Toc55688936"/>
      <w:r w:rsidRPr="00995934">
        <w:rPr>
          <w:rFonts w:ascii="Times New Roman" w:hAnsi="Times New Roman"/>
          <w:color w:val="0D0D0D" w:themeColor="text1" w:themeTint="F2"/>
          <w:sz w:val="24"/>
          <w:szCs w:val="24"/>
        </w:rPr>
        <w:t>Renate</w:t>
      </w:r>
      <w:r w:rsidR="004664B2" w:rsidRPr="00995934">
        <w:rPr>
          <w:rFonts w:ascii="Times New Roman" w:hAnsi="Times New Roman"/>
          <w:color w:val="0D0D0D" w:themeColor="text1" w:themeTint="F2"/>
          <w:sz w:val="24"/>
          <w:szCs w:val="24"/>
        </w:rPr>
        <w:t xml:space="preserve"> Limited</w:t>
      </w:r>
      <w:bookmarkEnd w:id="34"/>
    </w:p>
    <w:p w:rsidR="004664B2" w:rsidRPr="00995934" w:rsidRDefault="009215C6" w:rsidP="00C47AAE">
      <w:pPr>
        <w:pStyle w:val="ListParagraph"/>
        <w:numPr>
          <w:ilvl w:val="0"/>
          <w:numId w:val="24"/>
        </w:numPr>
        <w:rPr>
          <w:rFonts w:ascii="Times New Roman" w:hAnsi="Times New Roman"/>
          <w:color w:val="0D0D0D" w:themeColor="text1" w:themeTint="F2"/>
          <w:sz w:val="24"/>
          <w:szCs w:val="24"/>
        </w:rPr>
      </w:pPr>
      <w:bookmarkStart w:id="35" w:name="_Toc55688937"/>
      <w:r w:rsidRPr="00995934">
        <w:rPr>
          <w:rFonts w:ascii="Times New Roman" w:hAnsi="Times New Roman"/>
          <w:color w:val="0D0D0D" w:themeColor="text1" w:themeTint="F2"/>
          <w:sz w:val="24"/>
          <w:szCs w:val="24"/>
        </w:rPr>
        <w:t>Orion Infusion</w:t>
      </w:r>
      <w:r w:rsidR="004664B2" w:rsidRPr="00995934">
        <w:rPr>
          <w:rFonts w:ascii="Times New Roman" w:hAnsi="Times New Roman"/>
          <w:color w:val="0D0D0D" w:themeColor="text1" w:themeTint="F2"/>
          <w:sz w:val="24"/>
          <w:szCs w:val="24"/>
        </w:rPr>
        <w:t xml:space="preserve"> Ltd.</w:t>
      </w:r>
      <w:bookmarkEnd w:id="35"/>
    </w:p>
    <w:p w:rsidR="002958E7" w:rsidRPr="00995934" w:rsidRDefault="004664B2" w:rsidP="00C47AAE">
      <w:pPr>
        <w:pStyle w:val="ListParagraph"/>
        <w:numPr>
          <w:ilvl w:val="0"/>
          <w:numId w:val="24"/>
        </w:numPr>
        <w:rPr>
          <w:rFonts w:ascii="Times New Roman" w:hAnsi="Times New Roman"/>
          <w:color w:val="0D0D0D" w:themeColor="text1" w:themeTint="F2"/>
          <w:sz w:val="24"/>
          <w:szCs w:val="24"/>
        </w:rPr>
      </w:pPr>
      <w:bookmarkStart w:id="36" w:name="_Toc55688938"/>
      <w:r w:rsidRPr="00995934">
        <w:rPr>
          <w:rFonts w:ascii="Times New Roman" w:hAnsi="Times New Roman"/>
          <w:color w:val="0D0D0D" w:themeColor="text1" w:themeTint="F2"/>
          <w:sz w:val="24"/>
          <w:szCs w:val="24"/>
        </w:rPr>
        <w:t>Delta Pharmaceuticals L</w:t>
      </w:r>
      <w:r w:rsidR="00AE3DCD" w:rsidRPr="00995934">
        <w:rPr>
          <w:rFonts w:ascii="Times New Roman" w:hAnsi="Times New Roman"/>
          <w:color w:val="0D0D0D" w:themeColor="text1" w:themeTint="F2"/>
          <w:sz w:val="24"/>
          <w:szCs w:val="24"/>
        </w:rPr>
        <w:t>td.</w:t>
      </w:r>
      <w:bookmarkEnd w:id="36"/>
    </w:p>
    <w:p w:rsidR="00F874A8" w:rsidRPr="00995934" w:rsidRDefault="009215C6" w:rsidP="00C47AAE">
      <w:pPr>
        <w:pStyle w:val="ListParagraph"/>
        <w:numPr>
          <w:ilvl w:val="0"/>
          <w:numId w:val="24"/>
        </w:numPr>
        <w:rPr>
          <w:rFonts w:ascii="Times New Roman" w:hAnsi="Times New Roman"/>
          <w:sz w:val="24"/>
          <w:szCs w:val="24"/>
        </w:rPr>
      </w:pPr>
      <w:r w:rsidRPr="00995934">
        <w:rPr>
          <w:rFonts w:ascii="Times New Roman" w:hAnsi="Times New Roman"/>
          <w:sz w:val="24"/>
          <w:szCs w:val="24"/>
        </w:rPr>
        <w:t xml:space="preserve">The ACME Laboratories Ltd. </w:t>
      </w:r>
    </w:p>
    <w:p w:rsidR="00F874A8" w:rsidRPr="00995934" w:rsidRDefault="00F874A8" w:rsidP="00C47AAE">
      <w:pPr>
        <w:pStyle w:val="ListParagraph"/>
        <w:numPr>
          <w:ilvl w:val="0"/>
          <w:numId w:val="24"/>
        </w:numPr>
        <w:rPr>
          <w:rFonts w:ascii="Times New Roman" w:hAnsi="Times New Roman"/>
          <w:sz w:val="24"/>
          <w:szCs w:val="24"/>
        </w:rPr>
      </w:pPr>
      <w:r w:rsidRPr="00995934">
        <w:rPr>
          <w:rFonts w:ascii="Times New Roman" w:hAnsi="Times New Roman"/>
          <w:sz w:val="24"/>
          <w:szCs w:val="24"/>
        </w:rPr>
        <w:t>Advent</w:t>
      </w:r>
      <w:r w:rsidR="009215C6" w:rsidRPr="00995934">
        <w:rPr>
          <w:rFonts w:ascii="Times New Roman" w:hAnsi="Times New Roman"/>
          <w:sz w:val="24"/>
          <w:szCs w:val="24"/>
        </w:rPr>
        <w:t xml:space="preserve"> Pharma Limited</w:t>
      </w:r>
    </w:p>
    <w:p w:rsidR="00F874A8" w:rsidRPr="00995934" w:rsidRDefault="00F874A8" w:rsidP="00C47AAE">
      <w:pPr>
        <w:pStyle w:val="ListParagraph"/>
        <w:numPr>
          <w:ilvl w:val="0"/>
          <w:numId w:val="24"/>
        </w:numPr>
        <w:rPr>
          <w:rFonts w:ascii="Times New Roman" w:hAnsi="Times New Roman"/>
          <w:sz w:val="24"/>
          <w:szCs w:val="24"/>
        </w:rPr>
      </w:pPr>
      <w:r w:rsidRPr="00995934">
        <w:rPr>
          <w:rFonts w:ascii="Times New Roman" w:hAnsi="Times New Roman"/>
          <w:sz w:val="24"/>
          <w:szCs w:val="24"/>
        </w:rPr>
        <w:t>Beacon</w:t>
      </w:r>
      <w:r w:rsidR="009215C6" w:rsidRPr="00995934">
        <w:rPr>
          <w:rFonts w:ascii="Times New Roman" w:hAnsi="Times New Roman"/>
          <w:sz w:val="24"/>
          <w:szCs w:val="24"/>
        </w:rPr>
        <w:t xml:space="preserve"> Pharmaceuticals Limited</w:t>
      </w:r>
    </w:p>
    <w:p w:rsidR="00F874A8" w:rsidRDefault="00F874A8" w:rsidP="00C47AAE">
      <w:pPr>
        <w:pStyle w:val="ListParagraph"/>
        <w:numPr>
          <w:ilvl w:val="0"/>
          <w:numId w:val="24"/>
        </w:numPr>
        <w:rPr>
          <w:rFonts w:ascii="Times New Roman" w:hAnsi="Times New Roman"/>
          <w:sz w:val="24"/>
          <w:szCs w:val="24"/>
        </w:rPr>
      </w:pPr>
      <w:r w:rsidRPr="00995934">
        <w:rPr>
          <w:rFonts w:ascii="Times New Roman" w:hAnsi="Times New Roman"/>
          <w:sz w:val="24"/>
          <w:szCs w:val="24"/>
        </w:rPr>
        <w:t>Far</w:t>
      </w:r>
      <w:r w:rsidR="009215C6" w:rsidRPr="00995934">
        <w:rPr>
          <w:rFonts w:ascii="Times New Roman" w:hAnsi="Times New Roman"/>
          <w:sz w:val="24"/>
          <w:szCs w:val="24"/>
        </w:rPr>
        <w:t xml:space="preserve"> Chemical Industries Limited</w:t>
      </w:r>
    </w:p>
    <w:p w:rsidR="00234EF2" w:rsidRPr="00995934" w:rsidRDefault="00234EF2" w:rsidP="001E1724">
      <w:pPr>
        <w:pStyle w:val="ListParagraph"/>
        <w:rPr>
          <w:rFonts w:ascii="Times New Roman" w:hAnsi="Times New Roman"/>
          <w:sz w:val="24"/>
          <w:szCs w:val="24"/>
        </w:rPr>
      </w:pPr>
    </w:p>
    <w:p w:rsidR="00763BD7" w:rsidRPr="002D3680" w:rsidRDefault="00763BD7" w:rsidP="002D3680">
      <w:pPr>
        <w:pStyle w:val="Heading1"/>
        <w:rPr>
          <w:rFonts w:ascii="Times New Roman" w:hAnsi="Times New Roman" w:cs="Times New Roman"/>
          <w:b/>
          <w:color w:val="auto"/>
          <w:sz w:val="28"/>
          <w:szCs w:val="28"/>
        </w:rPr>
      </w:pPr>
      <w:r w:rsidRPr="002D3680">
        <w:rPr>
          <w:rFonts w:ascii="Times New Roman" w:hAnsi="Times New Roman" w:cs="Times New Roman"/>
          <w:b/>
          <w:color w:val="auto"/>
          <w:sz w:val="28"/>
          <w:szCs w:val="28"/>
        </w:rPr>
        <w:t xml:space="preserve">2. </w:t>
      </w:r>
      <w:bookmarkStart w:id="37" w:name="_Toc55688939"/>
      <w:r w:rsidRPr="002D3680">
        <w:rPr>
          <w:rFonts w:ascii="Times New Roman" w:hAnsi="Times New Roman" w:cs="Times New Roman"/>
          <w:b/>
          <w:color w:val="auto"/>
          <w:sz w:val="28"/>
          <w:szCs w:val="28"/>
        </w:rPr>
        <w:t>Literature Review</w:t>
      </w:r>
      <w:bookmarkEnd w:id="37"/>
    </w:p>
    <w:p w:rsidR="000B12ED" w:rsidRPr="00F519CC" w:rsidRDefault="00172984" w:rsidP="00732AFB">
      <w:pPr>
        <w:spacing w:line="276" w:lineRule="auto"/>
        <w:jc w:val="both"/>
      </w:pPr>
      <w:r w:rsidRPr="00E32EC8">
        <w:t xml:space="preserve">                                                                                                       </w:t>
      </w:r>
      <w:r w:rsidR="00177146" w:rsidRPr="00E32EC8">
        <w:t xml:space="preserve">                                                                                    </w:t>
      </w:r>
      <w:r w:rsidR="00E32EC8">
        <w:t xml:space="preserve">                         </w:t>
      </w:r>
      <w:proofErr w:type="spellStart"/>
      <w:r w:rsidR="00E32EC8" w:rsidRPr="00E32EC8">
        <w:rPr>
          <w:rFonts w:ascii="Times New Roman" w:hAnsi="Times New Roman" w:cs="Times New Roman"/>
          <w:bCs/>
          <w:sz w:val="24"/>
          <w:szCs w:val="24"/>
        </w:rPr>
        <w:t>Nermeen</w:t>
      </w:r>
      <w:proofErr w:type="spellEnd"/>
      <w:r w:rsidR="00E32EC8" w:rsidRPr="00E32EC8">
        <w:rPr>
          <w:rFonts w:ascii="Times New Roman" w:hAnsi="Times New Roman" w:cs="Times New Roman"/>
          <w:bCs/>
          <w:sz w:val="24"/>
          <w:szCs w:val="24"/>
        </w:rPr>
        <w:t xml:space="preserve"> f. </w:t>
      </w:r>
      <w:proofErr w:type="spellStart"/>
      <w:r w:rsidR="00AE3DCD" w:rsidRPr="00CC1ABE">
        <w:rPr>
          <w:rFonts w:ascii="Times New Roman" w:hAnsi="Times New Roman" w:cs="Times New Roman"/>
          <w:bCs/>
          <w:sz w:val="24"/>
          <w:szCs w:val="24"/>
        </w:rPr>
        <w:t>Shehata</w:t>
      </w:r>
      <w:proofErr w:type="spellEnd"/>
      <w:r w:rsidR="00AE3DCD" w:rsidRPr="00CC1ABE">
        <w:rPr>
          <w:rFonts w:ascii="Times New Roman" w:hAnsi="Times New Roman" w:cs="Times New Roman"/>
          <w:bCs/>
          <w:sz w:val="24"/>
          <w:szCs w:val="24"/>
        </w:rPr>
        <w:t xml:space="preserve">, Faculty of commerce, </w:t>
      </w:r>
      <w:proofErr w:type="spellStart"/>
      <w:r w:rsidR="00AE3DCD" w:rsidRPr="00CC1ABE">
        <w:rPr>
          <w:rFonts w:ascii="Times New Roman" w:hAnsi="Times New Roman" w:cs="Times New Roman"/>
          <w:bCs/>
          <w:sz w:val="24"/>
          <w:szCs w:val="24"/>
        </w:rPr>
        <w:t>Cario</w:t>
      </w:r>
      <w:proofErr w:type="spellEnd"/>
      <w:r w:rsidR="00AE3DCD" w:rsidRPr="00CC1ABE">
        <w:rPr>
          <w:rFonts w:ascii="Times New Roman" w:hAnsi="Times New Roman" w:cs="Times New Roman"/>
          <w:bCs/>
          <w:sz w:val="24"/>
          <w:szCs w:val="24"/>
        </w:rPr>
        <w:t xml:space="preserve"> University, Giza, Egypt wrote in her paper about voluntary disclosure is that, transparency and disclosure represent </w:t>
      </w:r>
      <w:r>
        <w:rPr>
          <w:rFonts w:ascii="Times New Roman" w:hAnsi="Times New Roman" w:cs="Times New Roman"/>
          <w:bCs/>
          <w:sz w:val="24"/>
          <w:szCs w:val="24"/>
        </w:rPr>
        <w:t xml:space="preserve">one of the pillars of corporate </w:t>
      </w:r>
      <w:r w:rsidR="00AE3DCD" w:rsidRPr="00CC1ABE">
        <w:rPr>
          <w:rFonts w:ascii="Times New Roman" w:hAnsi="Times New Roman" w:cs="Times New Roman"/>
          <w:bCs/>
          <w:sz w:val="24"/>
          <w:szCs w:val="24"/>
        </w:rPr>
        <w:t>governance. Disclosure is defined in accounting literature as “informing the public by financial statements of the firm” (</w:t>
      </w:r>
      <w:proofErr w:type="spellStart"/>
      <w:r w:rsidR="00AE3DCD" w:rsidRPr="00CC1ABE">
        <w:rPr>
          <w:rFonts w:ascii="Times New Roman" w:hAnsi="Times New Roman" w:cs="Times New Roman"/>
          <w:bCs/>
          <w:sz w:val="24"/>
          <w:szCs w:val="24"/>
        </w:rPr>
        <w:t>Agca</w:t>
      </w:r>
      <w:proofErr w:type="spellEnd"/>
      <w:r w:rsidR="00AE3DCD" w:rsidRPr="00CC1ABE">
        <w:rPr>
          <w:rFonts w:ascii="Times New Roman" w:hAnsi="Times New Roman" w:cs="Times New Roman"/>
          <w:bCs/>
          <w:sz w:val="24"/>
          <w:szCs w:val="24"/>
        </w:rPr>
        <w:t xml:space="preserve"> &amp; </w:t>
      </w:r>
      <w:proofErr w:type="spellStart"/>
      <w:r w:rsidR="00AE3DCD" w:rsidRPr="00CC1ABE">
        <w:rPr>
          <w:rFonts w:ascii="Times New Roman" w:hAnsi="Times New Roman" w:cs="Times New Roman"/>
          <w:bCs/>
          <w:sz w:val="24"/>
          <w:szCs w:val="24"/>
        </w:rPr>
        <w:t>Onder</w:t>
      </w:r>
      <w:proofErr w:type="spellEnd"/>
      <w:r w:rsidR="00AE3DCD" w:rsidRPr="00CC1ABE">
        <w:rPr>
          <w:rFonts w:ascii="Times New Roman" w:hAnsi="Times New Roman" w:cs="Times New Roman"/>
          <w:bCs/>
          <w:sz w:val="24"/>
          <w:szCs w:val="24"/>
        </w:rPr>
        <w:t>, 2007: 241).</w:t>
      </w:r>
      <w:r w:rsidR="00AA012A">
        <w:rPr>
          <w:rFonts w:ascii="Times New Roman" w:hAnsi="Times New Roman" w:cs="Times New Roman"/>
          <w:bCs/>
          <w:sz w:val="24"/>
          <w:szCs w:val="24"/>
        </w:rPr>
        <w:t xml:space="preserve"> </w:t>
      </w:r>
      <w:r w:rsidR="00AE3DCD" w:rsidRPr="00CC1ABE">
        <w:rPr>
          <w:rFonts w:ascii="Times New Roman" w:hAnsi="Times New Roman" w:cs="Times New Roman"/>
          <w:bCs/>
          <w:sz w:val="24"/>
          <w:szCs w:val="24"/>
        </w:rPr>
        <w:t xml:space="preserve">Voluntary disclosure is defined by Meek et </w:t>
      </w:r>
      <w:r w:rsidR="00AE3DCD" w:rsidRPr="00CC1ABE">
        <w:rPr>
          <w:rFonts w:ascii="Times New Roman" w:hAnsi="Times New Roman" w:cs="Times New Roman"/>
          <w:bCs/>
          <w:sz w:val="24"/>
          <w:szCs w:val="24"/>
        </w:rPr>
        <w:lastRenderedPageBreak/>
        <w:t xml:space="preserve">al. (1995:555) as “free choices on the part of company managements to provide accounting and other information deemed relevant to the decision needs of users of their annual reports.” Moreover, voluntary disclosure may include disclosure “recommended by an authoritative code or body” (Hassan &amp; Marston, 2010:7).It has been argued that managers should voluntarily disclose information that would satisfy the needs of various stakeholders (Meek et al, 1995). Voluntary disclosure is aimed at providing a clear view to stakeholders about the business’s long-term sustainability and reducing information asymmetry and agency conflicts between managers and investors (Healy &amp; </w:t>
      </w:r>
      <w:proofErr w:type="spellStart"/>
      <w:r w:rsidR="00AE3DCD" w:rsidRPr="00CC1ABE">
        <w:rPr>
          <w:rFonts w:ascii="Times New Roman" w:hAnsi="Times New Roman" w:cs="Times New Roman"/>
          <w:bCs/>
          <w:sz w:val="24"/>
          <w:szCs w:val="24"/>
        </w:rPr>
        <w:t>Palepu</w:t>
      </w:r>
      <w:proofErr w:type="spellEnd"/>
      <w:r w:rsidR="00AE3DCD" w:rsidRPr="00CC1ABE">
        <w:rPr>
          <w:rFonts w:ascii="Times New Roman" w:hAnsi="Times New Roman" w:cs="Times New Roman"/>
          <w:bCs/>
          <w:sz w:val="24"/>
          <w:szCs w:val="24"/>
        </w:rPr>
        <w:t xml:space="preserve">, 2001; </w:t>
      </w:r>
      <w:proofErr w:type="spellStart"/>
      <w:r w:rsidR="00AE3DCD" w:rsidRPr="00CC1ABE">
        <w:rPr>
          <w:rFonts w:ascii="Times New Roman" w:hAnsi="Times New Roman" w:cs="Times New Roman"/>
          <w:bCs/>
          <w:sz w:val="24"/>
          <w:szCs w:val="24"/>
        </w:rPr>
        <w:t>Boesso</w:t>
      </w:r>
      <w:proofErr w:type="spellEnd"/>
      <w:r w:rsidR="00AE3DCD" w:rsidRPr="00CC1ABE">
        <w:rPr>
          <w:rFonts w:ascii="Times New Roman" w:hAnsi="Times New Roman" w:cs="Times New Roman"/>
          <w:bCs/>
          <w:sz w:val="24"/>
          <w:szCs w:val="24"/>
        </w:rPr>
        <w:t xml:space="preserve"> &amp; Kumar, 2007). However, Core (2001) and </w:t>
      </w:r>
      <w:proofErr w:type="spellStart"/>
      <w:r w:rsidR="00AE3DCD" w:rsidRPr="00CC1ABE">
        <w:rPr>
          <w:rFonts w:ascii="Times New Roman" w:hAnsi="Times New Roman" w:cs="Times New Roman"/>
          <w:bCs/>
          <w:sz w:val="24"/>
          <w:szCs w:val="24"/>
        </w:rPr>
        <w:t>Einhorn</w:t>
      </w:r>
      <w:proofErr w:type="spellEnd"/>
      <w:r w:rsidR="00AE3DCD" w:rsidRPr="00CC1ABE">
        <w:rPr>
          <w:rFonts w:ascii="Times New Roman" w:hAnsi="Times New Roman" w:cs="Times New Roman"/>
          <w:bCs/>
          <w:sz w:val="24"/>
          <w:szCs w:val="24"/>
        </w:rPr>
        <w:t xml:space="preserve"> and </w:t>
      </w:r>
      <w:proofErr w:type="spellStart"/>
      <w:r w:rsidR="00AE3DCD" w:rsidRPr="00CC1ABE">
        <w:rPr>
          <w:rFonts w:ascii="Times New Roman" w:hAnsi="Times New Roman" w:cs="Times New Roman"/>
          <w:bCs/>
          <w:sz w:val="24"/>
          <w:szCs w:val="24"/>
        </w:rPr>
        <w:t>Ziv</w:t>
      </w:r>
      <w:proofErr w:type="spellEnd"/>
      <w:r w:rsidR="00AE3DCD" w:rsidRPr="00CC1ABE">
        <w:rPr>
          <w:rFonts w:ascii="Times New Roman" w:hAnsi="Times New Roman" w:cs="Times New Roman"/>
          <w:bCs/>
          <w:sz w:val="24"/>
          <w:szCs w:val="24"/>
        </w:rPr>
        <w:t xml:space="preserve"> (2012) argued that voluntary disclosure will still remain a matter of biased in</w:t>
      </w:r>
      <w:r w:rsidR="00BE7D9D">
        <w:rPr>
          <w:rFonts w:ascii="Times New Roman" w:hAnsi="Times New Roman" w:cs="Times New Roman"/>
          <w:bCs/>
          <w:sz w:val="24"/>
          <w:szCs w:val="24"/>
        </w:rPr>
        <w:t>formation selected by managers</w:t>
      </w:r>
      <w:r w:rsidR="00AA012A">
        <w:rPr>
          <w:rFonts w:ascii="Times New Roman" w:hAnsi="Times New Roman" w:cs="Times New Roman"/>
          <w:bCs/>
          <w:sz w:val="24"/>
          <w:szCs w:val="24"/>
        </w:rPr>
        <w:t>.</w:t>
      </w:r>
    </w:p>
    <w:p w:rsidR="00234EF2" w:rsidRDefault="00234EF2" w:rsidP="00732AFB">
      <w:pPr>
        <w:spacing w:line="276" w:lineRule="auto"/>
        <w:jc w:val="both"/>
        <w:rPr>
          <w:rFonts w:ascii="Times New Roman" w:hAnsi="Times New Roman" w:cs="Times New Roman"/>
          <w:bCs/>
          <w:sz w:val="24"/>
          <w:szCs w:val="24"/>
        </w:rPr>
      </w:pPr>
    </w:p>
    <w:p w:rsidR="00995934" w:rsidRDefault="004664B2" w:rsidP="00234EF2">
      <w:pPr>
        <w:pStyle w:val="Heading1"/>
        <w:numPr>
          <w:ilvl w:val="0"/>
          <w:numId w:val="21"/>
        </w:numPr>
        <w:rPr>
          <w:rFonts w:ascii="Times New Roman" w:hAnsi="Times New Roman" w:cs="Times New Roman"/>
          <w:b/>
          <w:color w:val="auto"/>
          <w:sz w:val="28"/>
          <w:szCs w:val="28"/>
        </w:rPr>
      </w:pPr>
      <w:bookmarkStart w:id="38" w:name="_Toc55688940"/>
      <w:r w:rsidRPr="002D3680">
        <w:rPr>
          <w:rFonts w:ascii="Times New Roman" w:hAnsi="Times New Roman" w:cs="Times New Roman"/>
          <w:b/>
          <w:color w:val="auto"/>
          <w:sz w:val="28"/>
          <w:szCs w:val="28"/>
        </w:rPr>
        <w:t xml:space="preserve">Voluntary </w:t>
      </w:r>
      <w:r w:rsidR="00234EF2">
        <w:rPr>
          <w:rFonts w:ascii="Times New Roman" w:hAnsi="Times New Roman" w:cs="Times New Roman"/>
          <w:b/>
          <w:color w:val="auto"/>
          <w:sz w:val="28"/>
          <w:szCs w:val="28"/>
        </w:rPr>
        <w:t xml:space="preserve">Information Disclosure </w:t>
      </w:r>
      <w:r w:rsidRPr="002D3680">
        <w:rPr>
          <w:rFonts w:ascii="Times New Roman" w:hAnsi="Times New Roman" w:cs="Times New Roman"/>
          <w:b/>
          <w:color w:val="auto"/>
          <w:sz w:val="28"/>
          <w:szCs w:val="28"/>
        </w:rPr>
        <w:t>in</w:t>
      </w:r>
      <w:r w:rsidR="00234EF2">
        <w:rPr>
          <w:rFonts w:ascii="Times New Roman" w:hAnsi="Times New Roman" w:cs="Times New Roman"/>
          <w:b/>
          <w:color w:val="auto"/>
          <w:sz w:val="28"/>
          <w:szCs w:val="28"/>
        </w:rPr>
        <w:t xml:space="preserve"> Pharmaceuticals Limited in Bangladesh Industries</w:t>
      </w:r>
      <w:bookmarkEnd w:id="38"/>
    </w:p>
    <w:p w:rsidR="00995934" w:rsidRDefault="004664B2" w:rsidP="00995934">
      <w:pPr>
        <w:pStyle w:val="Heading1"/>
        <w:rPr>
          <w:rFonts w:ascii="Times New Roman" w:hAnsi="Times New Roman" w:cs="Times New Roman"/>
          <w:b/>
          <w:color w:val="002060"/>
          <w:sz w:val="28"/>
          <w:szCs w:val="28"/>
        </w:rPr>
      </w:pPr>
      <w:bookmarkStart w:id="39" w:name="_Toc55688941"/>
      <w:r w:rsidRPr="002D3680">
        <w:rPr>
          <w:rFonts w:ascii="Times New Roman" w:hAnsi="Times New Roman" w:cs="Times New Roman"/>
          <w:b/>
          <w:color w:val="002060"/>
          <w:sz w:val="28"/>
          <w:szCs w:val="28"/>
        </w:rPr>
        <w:t>3.1 Square Pharmaceuticals Ltd.</w:t>
      </w:r>
      <w:bookmarkEnd w:id="39"/>
    </w:p>
    <w:p w:rsidR="00234EF2" w:rsidRPr="00234EF2" w:rsidRDefault="00234EF2" w:rsidP="00234EF2"/>
    <w:p w:rsidR="00574A48" w:rsidRPr="00995934" w:rsidRDefault="004664B2" w:rsidP="00995934">
      <w:pPr>
        <w:spacing w:line="276" w:lineRule="auto"/>
        <w:jc w:val="both"/>
        <w:rPr>
          <w:rFonts w:ascii="Times New Roman" w:hAnsi="Times New Roman" w:cs="Times New Roman"/>
          <w:sz w:val="24"/>
          <w:szCs w:val="24"/>
        </w:rPr>
      </w:pPr>
      <w:bookmarkStart w:id="40" w:name="_Toc55688942"/>
      <w:r w:rsidRPr="00995934">
        <w:rPr>
          <w:rFonts w:ascii="Times New Roman" w:hAnsi="Times New Roman" w:cs="Times New Roman"/>
          <w:sz w:val="24"/>
          <w:szCs w:val="24"/>
        </w:rPr>
        <w:t>In 1991, it was converted into public limited company. BDT 50.87 Billion was the turnover of Square Pharma. Its market share is 16.95% and growth rate is about 10.85%.</w:t>
      </w:r>
      <w:bookmarkEnd w:id="40"/>
      <w:r w:rsidRPr="00995934">
        <w:rPr>
          <w:rFonts w:ascii="Times New Roman" w:hAnsi="Times New Roman" w:cs="Times New Roman"/>
          <w:sz w:val="24"/>
          <w:szCs w:val="24"/>
        </w:rPr>
        <w:t xml:space="preserve"> </w:t>
      </w:r>
      <w:bookmarkStart w:id="41" w:name="_Toc55688943"/>
    </w:p>
    <w:p w:rsidR="00A64439" w:rsidRPr="00995934" w:rsidRDefault="00574A48" w:rsidP="00995934">
      <w:pPr>
        <w:spacing w:line="276" w:lineRule="auto"/>
        <w:jc w:val="both"/>
        <w:rPr>
          <w:rFonts w:ascii="Times New Roman" w:hAnsi="Times New Roman" w:cs="Times New Roman"/>
          <w:sz w:val="24"/>
          <w:szCs w:val="24"/>
        </w:rPr>
      </w:pPr>
      <w:r w:rsidRPr="00995934">
        <w:rPr>
          <w:rFonts w:ascii="Times New Roman" w:hAnsi="Times New Roman" w:cs="Times New Roman"/>
          <w:sz w:val="24"/>
          <w:szCs w:val="24"/>
        </w:rPr>
        <w:t>From Bangladesh Square Pharmaceuticals Limited</w:t>
      </w:r>
      <w:r w:rsidR="004664B2" w:rsidRPr="00995934">
        <w:rPr>
          <w:rFonts w:ascii="Times New Roman" w:hAnsi="Times New Roman" w:cs="Times New Roman"/>
          <w:sz w:val="24"/>
          <w:szCs w:val="24"/>
        </w:rPr>
        <w:t xml:space="preserve"> are first company to start exporting medicin</w:t>
      </w:r>
      <w:r w:rsidRPr="00995934">
        <w:rPr>
          <w:rFonts w:ascii="Times New Roman" w:hAnsi="Times New Roman" w:cs="Times New Roman"/>
          <w:sz w:val="24"/>
          <w:szCs w:val="24"/>
        </w:rPr>
        <w:t>es in the global market. Since, 1987</w:t>
      </w:r>
      <w:r w:rsidR="004664B2" w:rsidRPr="00995934">
        <w:rPr>
          <w:rFonts w:ascii="Times New Roman" w:hAnsi="Times New Roman" w:cs="Times New Roman"/>
          <w:sz w:val="24"/>
          <w:szCs w:val="24"/>
        </w:rPr>
        <w:t xml:space="preserve"> they have been exporting antibiotics and other pharmaceuticals products. In 2019 the key highlights o</w:t>
      </w:r>
      <w:r w:rsidR="00763BD7" w:rsidRPr="00995934">
        <w:rPr>
          <w:rFonts w:ascii="Times New Roman" w:hAnsi="Times New Roman" w:cs="Times New Roman"/>
          <w:sz w:val="24"/>
          <w:szCs w:val="24"/>
        </w:rPr>
        <w:t>f Square Pharma are given below:-</w:t>
      </w:r>
      <w:bookmarkEnd w:id="41"/>
    </w:p>
    <w:p w:rsidR="004664B2" w:rsidRPr="00995934" w:rsidRDefault="004664B2" w:rsidP="00C47AAE">
      <w:pPr>
        <w:pStyle w:val="ListParagraph"/>
        <w:numPr>
          <w:ilvl w:val="0"/>
          <w:numId w:val="25"/>
        </w:numPr>
        <w:jc w:val="both"/>
        <w:rPr>
          <w:rFonts w:ascii="Times New Roman" w:hAnsi="Times New Roman"/>
          <w:color w:val="0D0D0D" w:themeColor="text1" w:themeTint="F2"/>
          <w:sz w:val="24"/>
          <w:szCs w:val="24"/>
        </w:rPr>
      </w:pPr>
      <w:bookmarkStart w:id="42" w:name="_Toc55688944"/>
      <w:r w:rsidRPr="00995934">
        <w:rPr>
          <w:rFonts w:ascii="Times New Roman" w:hAnsi="Times New Roman"/>
          <w:color w:val="0D0D0D" w:themeColor="text1" w:themeTint="F2"/>
          <w:sz w:val="24"/>
          <w:szCs w:val="24"/>
        </w:rPr>
        <w:t>9.01% increase in profit</w:t>
      </w:r>
      <w:bookmarkEnd w:id="42"/>
    </w:p>
    <w:p w:rsidR="004664B2" w:rsidRPr="00995934" w:rsidRDefault="004664B2" w:rsidP="00C47AAE">
      <w:pPr>
        <w:pStyle w:val="ListParagraph"/>
        <w:numPr>
          <w:ilvl w:val="0"/>
          <w:numId w:val="25"/>
        </w:numPr>
        <w:jc w:val="both"/>
        <w:rPr>
          <w:rFonts w:ascii="Times New Roman" w:hAnsi="Times New Roman"/>
          <w:color w:val="0D0D0D" w:themeColor="text1" w:themeTint="F2"/>
          <w:sz w:val="24"/>
          <w:szCs w:val="24"/>
        </w:rPr>
      </w:pPr>
      <w:bookmarkStart w:id="43" w:name="_Toc55688945"/>
      <w:r w:rsidRPr="00995934">
        <w:rPr>
          <w:rFonts w:ascii="Times New Roman" w:hAnsi="Times New Roman"/>
          <w:color w:val="0D0D0D" w:themeColor="text1" w:themeTint="F2"/>
          <w:sz w:val="24"/>
          <w:szCs w:val="24"/>
        </w:rPr>
        <w:t>10.85% rise in sales</w:t>
      </w:r>
      <w:bookmarkEnd w:id="43"/>
    </w:p>
    <w:p w:rsidR="004664B2" w:rsidRPr="00995934" w:rsidRDefault="004664B2" w:rsidP="00995934">
      <w:pPr>
        <w:spacing w:line="276" w:lineRule="auto"/>
        <w:jc w:val="both"/>
        <w:rPr>
          <w:rFonts w:ascii="Times New Roman" w:hAnsi="Times New Roman" w:cs="Times New Roman"/>
          <w:sz w:val="24"/>
          <w:szCs w:val="24"/>
        </w:rPr>
      </w:pPr>
      <w:r w:rsidRPr="00995934">
        <w:rPr>
          <w:rFonts w:ascii="Times New Roman" w:hAnsi="Times New Roman" w:cs="Times New Roman"/>
          <w:sz w:val="24"/>
          <w:szCs w:val="24"/>
        </w:rPr>
        <w:t>188 Billion Market capitalization in BDT</w:t>
      </w:r>
    </w:p>
    <w:p w:rsidR="004664B2" w:rsidRPr="00995934" w:rsidRDefault="004664B2" w:rsidP="00C47AAE">
      <w:pPr>
        <w:pStyle w:val="ListParagraph"/>
        <w:numPr>
          <w:ilvl w:val="0"/>
          <w:numId w:val="26"/>
        </w:numPr>
        <w:jc w:val="both"/>
        <w:rPr>
          <w:rFonts w:ascii="Times New Roman" w:hAnsi="Times New Roman"/>
          <w:color w:val="0D0D0D" w:themeColor="text1" w:themeTint="F2"/>
          <w:sz w:val="24"/>
          <w:szCs w:val="24"/>
        </w:rPr>
      </w:pPr>
      <w:bookmarkStart w:id="44" w:name="_Toc55688946"/>
      <w:r w:rsidRPr="00995934">
        <w:rPr>
          <w:rFonts w:ascii="Times New Roman" w:hAnsi="Times New Roman"/>
          <w:color w:val="0D0D0D" w:themeColor="text1" w:themeTint="F2"/>
          <w:sz w:val="24"/>
          <w:szCs w:val="24"/>
        </w:rPr>
        <w:t>BDT 16.03 earnings per share</w:t>
      </w:r>
      <w:bookmarkEnd w:id="44"/>
    </w:p>
    <w:p w:rsidR="004664B2" w:rsidRPr="00995934" w:rsidRDefault="004664B2" w:rsidP="00C47AAE">
      <w:pPr>
        <w:pStyle w:val="ListParagraph"/>
        <w:numPr>
          <w:ilvl w:val="0"/>
          <w:numId w:val="26"/>
        </w:numPr>
        <w:jc w:val="both"/>
        <w:rPr>
          <w:rFonts w:ascii="Times New Roman" w:hAnsi="Times New Roman"/>
          <w:sz w:val="24"/>
          <w:szCs w:val="24"/>
        </w:rPr>
      </w:pPr>
      <w:bookmarkStart w:id="45" w:name="_Toc55688947"/>
      <w:r w:rsidRPr="00995934">
        <w:rPr>
          <w:rFonts w:ascii="Times New Roman" w:hAnsi="Times New Roman"/>
          <w:color w:val="0D0D0D" w:themeColor="text1" w:themeTint="F2"/>
          <w:sz w:val="24"/>
          <w:szCs w:val="24"/>
        </w:rPr>
        <w:t>Won gold national export trophy</w:t>
      </w:r>
      <w:bookmarkEnd w:id="45"/>
    </w:p>
    <w:p w:rsidR="004664B2" w:rsidRPr="00995934" w:rsidRDefault="004664B2" w:rsidP="00995934">
      <w:pPr>
        <w:spacing w:line="276" w:lineRule="auto"/>
        <w:jc w:val="both"/>
        <w:rPr>
          <w:rFonts w:ascii="Times New Roman" w:hAnsi="Times New Roman" w:cs="Times New Roman"/>
          <w:sz w:val="24"/>
          <w:szCs w:val="24"/>
        </w:rPr>
      </w:pPr>
      <w:bookmarkStart w:id="46" w:name="_Toc55688948"/>
      <w:r w:rsidRPr="00995934">
        <w:rPr>
          <w:rFonts w:ascii="Times New Roman" w:hAnsi="Times New Roman" w:cs="Times New Roman"/>
          <w:sz w:val="24"/>
          <w:szCs w:val="24"/>
        </w:rPr>
        <w:t>After analyzing 5 years annual report of Square Pharma it is found that they voluntarily disclose many information in their annual report.</w:t>
      </w:r>
      <w:bookmarkEnd w:id="46"/>
      <w:r w:rsidRPr="00995934">
        <w:rPr>
          <w:rFonts w:ascii="Times New Roman" w:hAnsi="Times New Roman" w:cs="Times New Roman"/>
          <w:sz w:val="24"/>
          <w:szCs w:val="24"/>
        </w:rPr>
        <w:t xml:space="preserve"> </w:t>
      </w:r>
    </w:p>
    <w:p w:rsidR="004664B2" w:rsidRPr="00995934" w:rsidRDefault="004664B2" w:rsidP="00995934">
      <w:pPr>
        <w:spacing w:line="276" w:lineRule="auto"/>
        <w:jc w:val="both"/>
        <w:rPr>
          <w:rFonts w:ascii="Times New Roman" w:hAnsi="Times New Roman" w:cs="Times New Roman"/>
          <w:sz w:val="24"/>
          <w:szCs w:val="24"/>
        </w:rPr>
      </w:pPr>
      <w:bookmarkStart w:id="47" w:name="_Toc55688949"/>
      <w:r w:rsidRPr="00995934">
        <w:rPr>
          <w:rFonts w:ascii="Times New Roman" w:hAnsi="Times New Roman" w:cs="Times New Roman"/>
          <w:sz w:val="24"/>
          <w:szCs w:val="24"/>
        </w:rPr>
        <w:t xml:space="preserve">In the financial year </w:t>
      </w:r>
      <w:r w:rsidR="001869BA" w:rsidRPr="00995934">
        <w:rPr>
          <w:rFonts w:ascii="Times New Roman" w:hAnsi="Times New Roman" w:cs="Times New Roman"/>
          <w:bCs/>
          <w:sz w:val="24"/>
          <w:szCs w:val="24"/>
        </w:rPr>
        <w:t>2018-2019</w:t>
      </w:r>
      <w:r w:rsidRPr="00995934">
        <w:rPr>
          <w:rFonts w:ascii="Times New Roman" w:hAnsi="Times New Roman" w:cs="Times New Roman"/>
          <w:bCs/>
          <w:sz w:val="24"/>
          <w:szCs w:val="24"/>
        </w:rPr>
        <w:t xml:space="preserve">, </w:t>
      </w:r>
      <w:r w:rsidRPr="00995934">
        <w:rPr>
          <w:rFonts w:ascii="Times New Roman" w:hAnsi="Times New Roman" w:cs="Times New Roman"/>
          <w:sz w:val="24"/>
          <w:szCs w:val="24"/>
        </w:rPr>
        <w:t>some of the voluntary disclosed items pr</w:t>
      </w:r>
      <w:r w:rsidR="001869BA" w:rsidRPr="00995934">
        <w:rPr>
          <w:rFonts w:ascii="Times New Roman" w:hAnsi="Times New Roman" w:cs="Times New Roman"/>
          <w:sz w:val="24"/>
          <w:szCs w:val="24"/>
        </w:rPr>
        <w:t>ovided in the annual report are:</w:t>
      </w:r>
      <w:bookmarkEnd w:id="47"/>
    </w:p>
    <w:p w:rsidR="001869BA" w:rsidRPr="00995934" w:rsidRDefault="001869BA" w:rsidP="00995934">
      <w:pPr>
        <w:spacing w:line="276" w:lineRule="auto"/>
        <w:jc w:val="both"/>
        <w:rPr>
          <w:rFonts w:ascii="Times New Roman" w:hAnsi="Times New Roman" w:cs="Times New Roman"/>
          <w:sz w:val="24"/>
          <w:szCs w:val="24"/>
        </w:rPr>
      </w:pPr>
    </w:p>
    <w:p w:rsidR="00234EF2" w:rsidRPr="009215C6" w:rsidRDefault="000E0775" w:rsidP="000B12ED">
      <w:pPr>
        <w:keepNext/>
        <w:keepLines/>
        <w:spacing w:before="240" w:after="0" w:line="276" w:lineRule="auto"/>
        <w:jc w:val="both"/>
        <w:outlineLvl w:val="0"/>
        <w:rPr>
          <w:rFonts w:ascii="Times New Roman" w:eastAsia="Times New Roman" w:hAnsi="Times New Roman" w:cs="Times New Roman"/>
          <w:b/>
          <w:color w:val="002060"/>
          <w:sz w:val="28"/>
          <w:szCs w:val="28"/>
        </w:rPr>
      </w:pPr>
      <w:bookmarkStart w:id="48" w:name="_Toc55688950"/>
      <w:r w:rsidRPr="009215C6">
        <w:rPr>
          <w:rFonts w:ascii="Times New Roman" w:eastAsia="Times New Roman" w:hAnsi="Times New Roman" w:cs="Times New Roman"/>
          <w:b/>
          <w:color w:val="002060"/>
          <w:sz w:val="28"/>
          <w:szCs w:val="28"/>
        </w:rPr>
        <w:lastRenderedPageBreak/>
        <w:t>1. Business Data</w:t>
      </w:r>
      <w:bookmarkEnd w:id="48"/>
    </w:p>
    <w:p w:rsidR="000021B0" w:rsidRDefault="000E0775" w:rsidP="000B12ED">
      <w:pPr>
        <w:keepNext/>
        <w:keepLines/>
        <w:spacing w:before="240" w:after="0" w:line="276" w:lineRule="auto"/>
        <w:jc w:val="both"/>
        <w:outlineLvl w:val="0"/>
        <w:rPr>
          <w:rFonts w:ascii="Times New Roman" w:eastAsia="Times New Roman" w:hAnsi="Times New Roman" w:cs="Times New Roman"/>
          <w:b/>
          <w:sz w:val="24"/>
          <w:szCs w:val="24"/>
        </w:rPr>
      </w:pPr>
      <w:bookmarkStart w:id="49" w:name="_Toc55688951"/>
      <w:r w:rsidRPr="00CC1ABE">
        <w:rPr>
          <w:rFonts w:ascii="Times New Roman" w:eastAsia="Times New Roman" w:hAnsi="Times New Roman" w:cs="Times New Roman"/>
          <w:b/>
          <w:sz w:val="24"/>
          <w:szCs w:val="24"/>
        </w:rPr>
        <w:t>Growth Analysis:</w:t>
      </w:r>
      <w:bookmarkEnd w:id="49"/>
      <w:r w:rsidR="000021B0">
        <w:rPr>
          <w:rFonts w:ascii="Times New Roman" w:eastAsia="Times New Roman" w:hAnsi="Times New Roman" w:cs="Times New Roman"/>
          <w:b/>
          <w:sz w:val="24"/>
          <w:szCs w:val="24"/>
        </w:rPr>
        <w:t xml:space="preserve"> </w:t>
      </w:r>
    </w:p>
    <w:p w:rsidR="003B069F" w:rsidRDefault="00574A48" w:rsidP="000B12ED">
      <w:pPr>
        <w:keepNext/>
        <w:keepLines/>
        <w:spacing w:before="240" w:after="0" w:line="276" w:lineRule="auto"/>
        <w:jc w:val="both"/>
        <w:outlineLvl w:val="0"/>
        <w:rPr>
          <w:rFonts w:ascii="Times New Roman" w:eastAsia="Times New Roman" w:hAnsi="Times New Roman" w:cs="Times New Roman"/>
          <w:sz w:val="24"/>
          <w:szCs w:val="24"/>
        </w:rPr>
      </w:pPr>
      <w:bookmarkStart w:id="50" w:name="_Toc55688952"/>
      <w:r>
        <w:rPr>
          <w:rFonts w:ascii="Times New Roman" w:eastAsia="Times New Roman" w:hAnsi="Times New Roman" w:cs="Times New Roman"/>
          <w:sz w:val="24"/>
          <w:szCs w:val="24"/>
        </w:rPr>
        <w:t xml:space="preserve">The </w:t>
      </w:r>
      <w:r w:rsidR="000021B0" w:rsidRPr="000021B0">
        <w:rPr>
          <w:rFonts w:ascii="Times New Roman" w:eastAsia="Times New Roman" w:hAnsi="Times New Roman" w:cs="Times New Roman"/>
          <w:sz w:val="24"/>
          <w:szCs w:val="24"/>
        </w:rPr>
        <w:t>Pharmaceutical market</w:t>
      </w:r>
      <w:r w:rsidR="000021B0">
        <w:rPr>
          <w:rFonts w:ascii="Times New Roman" w:eastAsia="Times New Roman" w:hAnsi="Times New Roman" w:cs="Times New Roman"/>
          <w:sz w:val="24"/>
          <w:szCs w:val="24"/>
        </w:rPr>
        <w:t xml:space="preserve"> size stood at TK. 22,352 crore with 16.71% Compound Annual Growth Rate (CAGR) for the last five years (2015-2019</w:t>
      </w:r>
      <w:bookmarkStart w:id="51" w:name="_Toc55688953"/>
      <w:bookmarkEnd w:id="50"/>
      <w:r w:rsidR="003B069F">
        <w:rPr>
          <w:rFonts w:ascii="Times New Roman" w:eastAsia="Times New Roman" w:hAnsi="Times New Roman" w:cs="Times New Roman"/>
          <w:sz w:val="24"/>
          <w:szCs w:val="24"/>
        </w:rPr>
        <w:t>.</w:t>
      </w:r>
    </w:p>
    <w:p w:rsidR="00833D6D" w:rsidRDefault="00833D6D" w:rsidP="000B12ED">
      <w:pPr>
        <w:keepNext/>
        <w:keepLines/>
        <w:spacing w:before="240" w:after="0" w:line="276" w:lineRule="auto"/>
        <w:jc w:val="both"/>
        <w:outlineLvl w:val="0"/>
        <w:rPr>
          <w:rFonts w:ascii="Times New Roman" w:eastAsia="Times New Roman" w:hAnsi="Times New Roman" w:cs="Times New Roman"/>
          <w:sz w:val="24"/>
          <w:szCs w:val="24"/>
        </w:rPr>
      </w:pPr>
      <w:bookmarkStart w:id="52" w:name="_Toc55688954"/>
      <w:bookmarkEnd w:id="51"/>
      <w:r>
        <w:rPr>
          <w:rFonts w:ascii="Times New Roman" w:eastAsia="Times New Roman" w:hAnsi="Times New Roman" w:cs="Times New Roman"/>
          <w:sz w:val="24"/>
          <w:szCs w:val="24"/>
        </w:rPr>
        <w:t>The growth of the economy at 8.13% during FY 2018-1</w:t>
      </w:r>
      <w:r w:rsidR="00B957B8">
        <w:rPr>
          <w:rFonts w:ascii="Times New Roman" w:eastAsia="Times New Roman" w:hAnsi="Times New Roman" w:cs="Times New Roman"/>
          <w:sz w:val="24"/>
          <w:szCs w:val="24"/>
        </w:rPr>
        <w:t>9 against 7.83% of the previous year offers scope for further growth in investment for expansion in pharmaceuticals sector.</w:t>
      </w:r>
      <w:bookmarkEnd w:id="52"/>
    </w:p>
    <w:p w:rsidR="00B957B8" w:rsidRPr="000021B0" w:rsidRDefault="00B957B8" w:rsidP="000B12ED">
      <w:pPr>
        <w:keepNext/>
        <w:keepLines/>
        <w:spacing w:before="240" w:after="0" w:line="276" w:lineRule="auto"/>
        <w:jc w:val="both"/>
        <w:outlineLvl w:val="0"/>
        <w:rPr>
          <w:rFonts w:ascii="Times New Roman" w:eastAsia="Times New Roman" w:hAnsi="Times New Roman" w:cs="Times New Roman"/>
          <w:sz w:val="24"/>
          <w:szCs w:val="24"/>
        </w:rPr>
      </w:pPr>
    </w:p>
    <w:p w:rsidR="00F874A8" w:rsidRDefault="000E0775" w:rsidP="000B12ED">
      <w:pPr>
        <w:spacing w:after="200" w:line="276" w:lineRule="auto"/>
        <w:jc w:val="both"/>
        <w:rPr>
          <w:rFonts w:ascii="Times New Roman" w:eastAsia="Garamond" w:hAnsi="Times New Roman" w:cs="Times New Roman"/>
          <w:sz w:val="24"/>
          <w:szCs w:val="24"/>
        </w:rPr>
      </w:pPr>
      <w:r w:rsidRPr="00CC1ABE">
        <w:rPr>
          <w:rFonts w:ascii="Times New Roman" w:eastAsia="Times New Roman" w:hAnsi="Times New Roman" w:cs="Times New Roman"/>
          <w:b/>
          <w:color w:val="0D0D0D"/>
          <w:sz w:val="24"/>
          <w:szCs w:val="24"/>
        </w:rPr>
        <w:t>New P</w:t>
      </w:r>
      <w:r w:rsidR="00F874A8">
        <w:rPr>
          <w:rFonts w:ascii="Times New Roman" w:eastAsia="Times New Roman" w:hAnsi="Times New Roman" w:cs="Times New Roman"/>
          <w:b/>
          <w:color w:val="0D0D0D"/>
          <w:sz w:val="24"/>
          <w:szCs w:val="24"/>
        </w:rPr>
        <w:t>roducts:</w:t>
      </w:r>
    </w:p>
    <w:p w:rsidR="00B957B8" w:rsidRDefault="000E0775" w:rsidP="000B12ED">
      <w:pPr>
        <w:spacing w:after="200" w:line="276" w:lineRule="auto"/>
        <w:jc w:val="both"/>
        <w:rPr>
          <w:rFonts w:ascii="Times New Roman" w:eastAsia="Garamond" w:hAnsi="Times New Roman" w:cs="Times New Roman"/>
          <w:sz w:val="24"/>
          <w:szCs w:val="24"/>
        </w:rPr>
      </w:pPr>
      <w:r w:rsidRPr="00CC1ABE">
        <w:rPr>
          <w:rFonts w:ascii="Times New Roman" w:eastAsia="Garamond" w:hAnsi="Times New Roman" w:cs="Times New Roman"/>
          <w:sz w:val="24"/>
          <w:szCs w:val="24"/>
        </w:rPr>
        <w:t>Square company has a team of scientific pharmaceutical experts who continuously conduct research to improve the quality their products, reduce costs, adopting new of products. They have product development programs. They continuously try to innovate new products. And they are being successful to innovate new products for the welfare of the people of the country and shareholders. It is helping them to remain the top pharmaceuticals company in the country</w:t>
      </w:r>
      <w:r w:rsidR="00AF3000">
        <w:rPr>
          <w:rFonts w:ascii="Times New Roman" w:eastAsia="Garamond" w:hAnsi="Times New Roman" w:cs="Times New Roman"/>
          <w:sz w:val="24"/>
          <w:szCs w:val="24"/>
        </w:rPr>
        <w:t>.</w:t>
      </w:r>
    </w:p>
    <w:p w:rsidR="00E80E4F" w:rsidRDefault="00E80E4F" w:rsidP="000B12ED">
      <w:pPr>
        <w:spacing w:after="200" w:line="276" w:lineRule="auto"/>
        <w:jc w:val="both"/>
        <w:rPr>
          <w:rFonts w:ascii="Times New Roman" w:eastAsia="Garamond" w:hAnsi="Times New Roman" w:cs="Times New Roman"/>
          <w:sz w:val="24"/>
          <w:szCs w:val="24"/>
        </w:rPr>
      </w:pPr>
    </w:p>
    <w:tbl>
      <w:tblPr>
        <w:tblStyle w:val="TableGrid"/>
        <w:tblW w:w="0" w:type="auto"/>
        <w:tblLook w:val="04A0" w:firstRow="1" w:lastRow="0" w:firstColumn="1" w:lastColumn="0" w:noHBand="0" w:noVBand="1"/>
      </w:tblPr>
      <w:tblGrid>
        <w:gridCol w:w="895"/>
        <w:gridCol w:w="5310"/>
      </w:tblGrid>
      <w:tr w:rsidR="00E80E4F" w:rsidTr="00E80E4F">
        <w:trPr>
          <w:trHeight w:val="395"/>
        </w:trPr>
        <w:tc>
          <w:tcPr>
            <w:tcW w:w="895" w:type="dxa"/>
          </w:tcPr>
          <w:p w:rsidR="00E80E4F" w:rsidRPr="004A7928" w:rsidRDefault="00E80E4F" w:rsidP="00E80E4F">
            <w:pPr>
              <w:spacing w:after="200" w:line="276" w:lineRule="auto"/>
              <w:rPr>
                <w:rFonts w:ascii="Times New Roman" w:hAnsi="Times New Roman"/>
                <w:b/>
                <w:sz w:val="24"/>
                <w:szCs w:val="24"/>
              </w:rPr>
            </w:pPr>
            <w:r w:rsidRPr="004A7928">
              <w:rPr>
                <w:rFonts w:ascii="Times New Roman" w:hAnsi="Times New Roman"/>
                <w:b/>
                <w:sz w:val="24"/>
                <w:szCs w:val="24"/>
              </w:rPr>
              <w:t>Sl. No</w:t>
            </w:r>
          </w:p>
        </w:tc>
        <w:tc>
          <w:tcPr>
            <w:tcW w:w="5310" w:type="dxa"/>
          </w:tcPr>
          <w:p w:rsidR="00E80E4F" w:rsidRPr="004A7928" w:rsidRDefault="00E80E4F" w:rsidP="00E80E4F">
            <w:pPr>
              <w:spacing w:after="200" w:line="276" w:lineRule="auto"/>
              <w:rPr>
                <w:rFonts w:ascii="Times New Roman" w:hAnsi="Times New Roman"/>
                <w:b/>
                <w:sz w:val="24"/>
                <w:szCs w:val="24"/>
              </w:rPr>
            </w:pPr>
            <w:r w:rsidRPr="004A7928">
              <w:rPr>
                <w:rFonts w:ascii="Times New Roman" w:hAnsi="Times New Roman"/>
                <w:b/>
                <w:sz w:val="24"/>
                <w:szCs w:val="24"/>
              </w:rPr>
              <w:t>Products Categories</w:t>
            </w:r>
          </w:p>
        </w:tc>
      </w:tr>
      <w:tr w:rsidR="00E80E4F" w:rsidTr="00E80E4F">
        <w:tc>
          <w:tcPr>
            <w:tcW w:w="895" w:type="dxa"/>
          </w:tcPr>
          <w:p w:rsidR="00E80E4F" w:rsidRPr="00763BD7" w:rsidRDefault="00E80E4F" w:rsidP="00E80E4F">
            <w:pPr>
              <w:spacing w:after="200" w:line="276" w:lineRule="auto"/>
              <w:rPr>
                <w:rFonts w:ascii="Times New Roman" w:hAnsi="Times New Roman"/>
                <w:sz w:val="24"/>
                <w:szCs w:val="24"/>
              </w:rPr>
            </w:pPr>
            <w:r w:rsidRPr="00763BD7">
              <w:rPr>
                <w:rFonts w:ascii="Times New Roman" w:hAnsi="Times New Roman"/>
                <w:sz w:val="24"/>
                <w:szCs w:val="24"/>
              </w:rPr>
              <w:t>01</w:t>
            </w:r>
          </w:p>
        </w:tc>
        <w:tc>
          <w:tcPr>
            <w:tcW w:w="5310" w:type="dxa"/>
          </w:tcPr>
          <w:p w:rsidR="00E80E4F" w:rsidRDefault="00E80E4F" w:rsidP="00E80E4F">
            <w:pPr>
              <w:spacing w:after="200" w:line="276" w:lineRule="auto"/>
              <w:rPr>
                <w:rFonts w:ascii="Times New Roman" w:hAnsi="Times New Roman"/>
                <w:sz w:val="24"/>
                <w:szCs w:val="24"/>
              </w:rPr>
            </w:pPr>
            <w:r>
              <w:rPr>
                <w:rFonts w:ascii="Times New Roman" w:hAnsi="Times New Roman"/>
                <w:sz w:val="24"/>
                <w:szCs w:val="24"/>
              </w:rPr>
              <w:t>Tablet</w:t>
            </w:r>
          </w:p>
        </w:tc>
      </w:tr>
      <w:tr w:rsidR="00E80E4F" w:rsidTr="00E80E4F">
        <w:tc>
          <w:tcPr>
            <w:tcW w:w="895" w:type="dxa"/>
          </w:tcPr>
          <w:p w:rsidR="00E80E4F" w:rsidRPr="00763BD7" w:rsidRDefault="00E80E4F" w:rsidP="00E80E4F">
            <w:pPr>
              <w:spacing w:after="200" w:line="276" w:lineRule="auto"/>
              <w:rPr>
                <w:rFonts w:ascii="Times New Roman" w:hAnsi="Times New Roman"/>
                <w:sz w:val="24"/>
                <w:szCs w:val="24"/>
              </w:rPr>
            </w:pPr>
            <w:r w:rsidRPr="00763BD7">
              <w:rPr>
                <w:rFonts w:ascii="Times New Roman" w:hAnsi="Times New Roman"/>
                <w:sz w:val="24"/>
                <w:szCs w:val="24"/>
              </w:rPr>
              <w:t>02</w:t>
            </w:r>
          </w:p>
        </w:tc>
        <w:tc>
          <w:tcPr>
            <w:tcW w:w="5310" w:type="dxa"/>
          </w:tcPr>
          <w:p w:rsidR="00E80E4F" w:rsidRDefault="00E80E4F" w:rsidP="00E80E4F">
            <w:pPr>
              <w:spacing w:after="200" w:line="276" w:lineRule="auto"/>
              <w:rPr>
                <w:rFonts w:ascii="Times New Roman" w:hAnsi="Times New Roman"/>
                <w:sz w:val="24"/>
                <w:szCs w:val="24"/>
              </w:rPr>
            </w:pPr>
            <w:r>
              <w:rPr>
                <w:rFonts w:ascii="Times New Roman" w:hAnsi="Times New Roman"/>
                <w:sz w:val="24"/>
                <w:szCs w:val="24"/>
              </w:rPr>
              <w:t>Capsule</w:t>
            </w:r>
          </w:p>
        </w:tc>
      </w:tr>
      <w:tr w:rsidR="00E80E4F" w:rsidTr="00E80E4F">
        <w:tc>
          <w:tcPr>
            <w:tcW w:w="895" w:type="dxa"/>
          </w:tcPr>
          <w:p w:rsidR="00E80E4F" w:rsidRDefault="00E80E4F" w:rsidP="00E80E4F">
            <w:pPr>
              <w:spacing w:after="200" w:line="276" w:lineRule="auto"/>
              <w:rPr>
                <w:rFonts w:ascii="Times New Roman" w:hAnsi="Times New Roman"/>
                <w:sz w:val="24"/>
                <w:szCs w:val="24"/>
              </w:rPr>
            </w:pPr>
            <w:r>
              <w:rPr>
                <w:rFonts w:ascii="Times New Roman" w:hAnsi="Times New Roman"/>
                <w:sz w:val="24"/>
                <w:szCs w:val="24"/>
              </w:rPr>
              <w:t>03</w:t>
            </w:r>
          </w:p>
        </w:tc>
        <w:tc>
          <w:tcPr>
            <w:tcW w:w="5310" w:type="dxa"/>
          </w:tcPr>
          <w:p w:rsidR="00E80E4F" w:rsidRDefault="00E80E4F" w:rsidP="00E80E4F">
            <w:pPr>
              <w:spacing w:after="200" w:line="276" w:lineRule="auto"/>
              <w:rPr>
                <w:rFonts w:ascii="Times New Roman" w:hAnsi="Times New Roman"/>
                <w:sz w:val="24"/>
                <w:szCs w:val="24"/>
              </w:rPr>
            </w:pPr>
            <w:r>
              <w:rPr>
                <w:rFonts w:ascii="Times New Roman" w:hAnsi="Times New Roman"/>
                <w:sz w:val="24"/>
                <w:szCs w:val="24"/>
              </w:rPr>
              <w:t>Liquid</w:t>
            </w:r>
          </w:p>
        </w:tc>
      </w:tr>
      <w:tr w:rsidR="00E80E4F" w:rsidTr="00E80E4F">
        <w:tc>
          <w:tcPr>
            <w:tcW w:w="895" w:type="dxa"/>
          </w:tcPr>
          <w:p w:rsidR="00E80E4F" w:rsidRDefault="00E80E4F" w:rsidP="00E80E4F">
            <w:pPr>
              <w:spacing w:after="200" w:line="276" w:lineRule="auto"/>
              <w:rPr>
                <w:rFonts w:ascii="Times New Roman" w:hAnsi="Times New Roman"/>
                <w:sz w:val="24"/>
                <w:szCs w:val="24"/>
              </w:rPr>
            </w:pPr>
            <w:r>
              <w:rPr>
                <w:rFonts w:ascii="Times New Roman" w:hAnsi="Times New Roman"/>
                <w:sz w:val="24"/>
                <w:szCs w:val="24"/>
              </w:rPr>
              <w:t>04</w:t>
            </w:r>
          </w:p>
        </w:tc>
        <w:tc>
          <w:tcPr>
            <w:tcW w:w="5310" w:type="dxa"/>
          </w:tcPr>
          <w:p w:rsidR="00E80E4F" w:rsidRDefault="00E80E4F" w:rsidP="00E80E4F">
            <w:pPr>
              <w:spacing w:after="200" w:line="276" w:lineRule="auto"/>
              <w:rPr>
                <w:rFonts w:ascii="Times New Roman" w:hAnsi="Times New Roman"/>
                <w:sz w:val="24"/>
                <w:szCs w:val="24"/>
              </w:rPr>
            </w:pPr>
            <w:r>
              <w:rPr>
                <w:rFonts w:ascii="Times New Roman" w:hAnsi="Times New Roman"/>
                <w:sz w:val="24"/>
                <w:szCs w:val="24"/>
              </w:rPr>
              <w:t>Injectable (Vial &amp; Ampoule)</w:t>
            </w:r>
          </w:p>
        </w:tc>
      </w:tr>
      <w:tr w:rsidR="00E80E4F" w:rsidTr="00E80E4F">
        <w:tc>
          <w:tcPr>
            <w:tcW w:w="895" w:type="dxa"/>
          </w:tcPr>
          <w:p w:rsidR="00E80E4F" w:rsidRDefault="00E80E4F" w:rsidP="00E80E4F">
            <w:pPr>
              <w:spacing w:after="200" w:line="276" w:lineRule="auto"/>
              <w:rPr>
                <w:rFonts w:ascii="Times New Roman" w:hAnsi="Times New Roman"/>
                <w:sz w:val="24"/>
                <w:szCs w:val="24"/>
              </w:rPr>
            </w:pPr>
            <w:r>
              <w:rPr>
                <w:rFonts w:ascii="Times New Roman" w:hAnsi="Times New Roman"/>
                <w:sz w:val="24"/>
                <w:szCs w:val="24"/>
              </w:rPr>
              <w:t>05</w:t>
            </w:r>
          </w:p>
        </w:tc>
        <w:tc>
          <w:tcPr>
            <w:tcW w:w="5310" w:type="dxa"/>
          </w:tcPr>
          <w:p w:rsidR="00E80E4F" w:rsidRDefault="00E80E4F" w:rsidP="00E80E4F">
            <w:pPr>
              <w:spacing w:after="200" w:line="276" w:lineRule="auto"/>
              <w:rPr>
                <w:rFonts w:ascii="Times New Roman" w:hAnsi="Times New Roman"/>
                <w:sz w:val="24"/>
                <w:szCs w:val="24"/>
              </w:rPr>
            </w:pPr>
            <w:r>
              <w:rPr>
                <w:rFonts w:ascii="Times New Roman" w:hAnsi="Times New Roman"/>
                <w:sz w:val="24"/>
                <w:szCs w:val="24"/>
              </w:rPr>
              <w:t>Infusion</w:t>
            </w:r>
          </w:p>
        </w:tc>
      </w:tr>
      <w:tr w:rsidR="00E80E4F" w:rsidTr="00E80E4F">
        <w:tc>
          <w:tcPr>
            <w:tcW w:w="895" w:type="dxa"/>
          </w:tcPr>
          <w:p w:rsidR="00E80E4F" w:rsidRDefault="00E80E4F" w:rsidP="00E80E4F">
            <w:pPr>
              <w:spacing w:after="200" w:line="276" w:lineRule="auto"/>
              <w:rPr>
                <w:rFonts w:ascii="Times New Roman" w:hAnsi="Times New Roman"/>
                <w:sz w:val="24"/>
                <w:szCs w:val="24"/>
              </w:rPr>
            </w:pPr>
            <w:r>
              <w:rPr>
                <w:rFonts w:ascii="Times New Roman" w:hAnsi="Times New Roman"/>
                <w:sz w:val="24"/>
                <w:szCs w:val="24"/>
              </w:rPr>
              <w:t>06</w:t>
            </w:r>
          </w:p>
        </w:tc>
        <w:tc>
          <w:tcPr>
            <w:tcW w:w="5310" w:type="dxa"/>
          </w:tcPr>
          <w:p w:rsidR="00E80E4F" w:rsidRDefault="00E80E4F" w:rsidP="00E80E4F">
            <w:pPr>
              <w:spacing w:after="200" w:line="276" w:lineRule="auto"/>
              <w:rPr>
                <w:rFonts w:ascii="Times New Roman" w:hAnsi="Times New Roman"/>
                <w:sz w:val="24"/>
                <w:szCs w:val="24"/>
              </w:rPr>
            </w:pPr>
            <w:r>
              <w:rPr>
                <w:rFonts w:ascii="Times New Roman" w:hAnsi="Times New Roman"/>
                <w:sz w:val="24"/>
                <w:szCs w:val="24"/>
              </w:rPr>
              <w:t xml:space="preserve">ENT </w:t>
            </w:r>
            <w:proofErr w:type="spellStart"/>
            <w:r>
              <w:rPr>
                <w:rFonts w:ascii="Times New Roman" w:hAnsi="Times New Roman"/>
                <w:sz w:val="24"/>
                <w:szCs w:val="24"/>
              </w:rPr>
              <w:t>Opthal</w:t>
            </w:r>
            <w:proofErr w:type="spellEnd"/>
            <w:r>
              <w:rPr>
                <w:rFonts w:ascii="Times New Roman" w:hAnsi="Times New Roman"/>
                <w:sz w:val="24"/>
                <w:szCs w:val="24"/>
              </w:rPr>
              <w:t xml:space="preserve"> Preparation</w:t>
            </w:r>
          </w:p>
        </w:tc>
      </w:tr>
      <w:tr w:rsidR="00E80E4F" w:rsidTr="00E80E4F">
        <w:tc>
          <w:tcPr>
            <w:tcW w:w="895" w:type="dxa"/>
          </w:tcPr>
          <w:p w:rsidR="00E80E4F" w:rsidRDefault="00E80E4F" w:rsidP="00E80E4F">
            <w:pPr>
              <w:spacing w:after="200" w:line="276" w:lineRule="auto"/>
              <w:rPr>
                <w:rFonts w:ascii="Times New Roman" w:hAnsi="Times New Roman"/>
                <w:sz w:val="24"/>
                <w:szCs w:val="24"/>
              </w:rPr>
            </w:pPr>
            <w:r>
              <w:rPr>
                <w:rFonts w:ascii="Times New Roman" w:hAnsi="Times New Roman"/>
                <w:sz w:val="24"/>
                <w:szCs w:val="24"/>
              </w:rPr>
              <w:t>07</w:t>
            </w:r>
          </w:p>
        </w:tc>
        <w:tc>
          <w:tcPr>
            <w:tcW w:w="5310" w:type="dxa"/>
          </w:tcPr>
          <w:p w:rsidR="00E80E4F" w:rsidRDefault="00E80E4F" w:rsidP="00E80E4F">
            <w:pPr>
              <w:spacing w:after="200" w:line="276" w:lineRule="auto"/>
              <w:rPr>
                <w:rFonts w:ascii="Times New Roman" w:hAnsi="Times New Roman"/>
                <w:sz w:val="24"/>
                <w:szCs w:val="24"/>
              </w:rPr>
            </w:pPr>
            <w:r>
              <w:rPr>
                <w:rFonts w:ascii="Times New Roman" w:hAnsi="Times New Roman"/>
                <w:sz w:val="24"/>
                <w:szCs w:val="24"/>
              </w:rPr>
              <w:t>Cream, Ointment, Gel, Spray &amp; others</w:t>
            </w:r>
          </w:p>
        </w:tc>
      </w:tr>
      <w:tr w:rsidR="00E80E4F" w:rsidTr="00E80E4F">
        <w:tc>
          <w:tcPr>
            <w:tcW w:w="895" w:type="dxa"/>
          </w:tcPr>
          <w:p w:rsidR="00E80E4F" w:rsidRDefault="00E80E4F" w:rsidP="00E80E4F">
            <w:pPr>
              <w:spacing w:after="200" w:line="276" w:lineRule="auto"/>
              <w:rPr>
                <w:rFonts w:ascii="Times New Roman" w:hAnsi="Times New Roman"/>
                <w:sz w:val="24"/>
                <w:szCs w:val="24"/>
              </w:rPr>
            </w:pPr>
            <w:r>
              <w:rPr>
                <w:rFonts w:ascii="Times New Roman" w:hAnsi="Times New Roman"/>
                <w:sz w:val="24"/>
                <w:szCs w:val="24"/>
              </w:rPr>
              <w:t>08</w:t>
            </w:r>
          </w:p>
        </w:tc>
        <w:tc>
          <w:tcPr>
            <w:tcW w:w="5310" w:type="dxa"/>
          </w:tcPr>
          <w:p w:rsidR="00E80E4F" w:rsidRDefault="00E80E4F" w:rsidP="00E80E4F">
            <w:pPr>
              <w:spacing w:after="200" w:line="276" w:lineRule="auto"/>
              <w:rPr>
                <w:rFonts w:ascii="Times New Roman" w:hAnsi="Times New Roman"/>
                <w:sz w:val="24"/>
                <w:szCs w:val="24"/>
              </w:rPr>
            </w:pPr>
            <w:r>
              <w:rPr>
                <w:rFonts w:ascii="Times New Roman" w:hAnsi="Times New Roman"/>
                <w:sz w:val="24"/>
                <w:szCs w:val="24"/>
              </w:rPr>
              <w:t>Powder for Suspension</w:t>
            </w:r>
          </w:p>
        </w:tc>
      </w:tr>
      <w:tr w:rsidR="00E80E4F" w:rsidTr="00E80E4F">
        <w:tc>
          <w:tcPr>
            <w:tcW w:w="895" w:type="dxa"/>
          </w:tcPr>
          <w:p w:rsidR="00E80E4F" w:rsidRDefault="00E80E4F" w:rsidP="00E80E4F">
            <w:pPr>
              <w:spacing w:after="200" w:line="276" w:lineRule="auto"/>
              <w:rPr>
                <w:rFonts w:ascii="Times New Roman" w:hAnsi="Times New Roman"/>
                <w:sz w:val="24"/>
                <w:szCs w:val="24"/>
              </w:rPr>
            </w:pPr>
            <w:r>
              <w:rPr>
                <w:rFonts w:ascii="Times New Roman" w:hAnsi="Times New Roman"/>
                <w:sz w:val="24"/>
                <w:szCs w:val="24"/>
              </w:rPr>
              <w:t>09</w:t>
            </w:r>
          </w:p>
        </w:tc>
        <w:tc>
          <w:tcPr>
            <w:tcW w:w="5310" w:type="dxa"/>
          </w:tcPr>
          <w:p w:rsidR="00E80E4F" w:rsidRDefault="00E80E4F" w:rsidP="00E80E4F">
            <w:pPr>
              <w:spacing w:after="200" w:line="276" w:lineRule="auto"/>
              <w:rPr>
                <w:rFonts w:ascii="Times New Roman" w:hAnsi="Times New Roman"/>
                <w:sz w:val="24"/>
                <w:szCs w:val="24"/>
              </w:rPr>
            </w:pPr>
            <w:r>
              <w:rPr>
                <w:rFonts w:ascii="Times New Roman" w:hAnsi="Times New Roman"/>
                <w:sz w:val="24"/>
                <w:szCs w:val="24"/>
              </w:rPr>
              <w:t>Tropical Powder</w:t>
            </w:r>
          </w:p>
        </w:tc>
      </w:tr>
      <w:tr w:rsidR="00E80E4F" w:rsidTr="00E80E4F">
        <w:tc>
          <w:tcPr>
            <w:tcW w:w="895" w:type="dxa"/>
          </w:tcPr>
          <w:p w:rsidR="00E80E4F" w:rsidRDefault="00E80E4F" w:rsidP="00E80E4F">
            <w:pPr>
              <w:spacing w:after="200" w:line="276" w:lineRule="auto"/>
              <w:rPr>
                <w:rFonts w:ascii="Times New Roman" w:hAnsi="Times New Roman"/>
                <w:sz w:val="24"/>
                <w:szCs w:val="24"/>
              </w:rPr>
            </w:pPr>
            <w:r>
              <w:rPr>
                <w:rFonts w:ascii="Times New Roman" w:hAnsi="Times New Roman"/>
                <w:sz w:val="24"/>
                <w:szCs w:val="24"/>
              </w:rPr>
              <w:t>10</w:t>
            </w:r>
          </w:p>
        </w:tc>
        <w:tc>
          <w:tcPr>
            <w:tcW w:w="5310" w:type="dxa"/>
          </w:tcPr>
          <w:p w:rsidR="00E80E4F" w:rsidRDefault="00E80E4F" w:rsidP="00E80E4F">
            <w:pPr>
              <w:spacing w:after="200" w:line="276" w:lineRule="auto"/>
              <w:rPr>
                <w:rFonts w:ascii="Times New Roman" w:hAnsi="Times New Roman"/>
                <w:sz w:val="24"/>
                <w:szCs w:val="24"/>
              </w:rPr>
            </w:pPr>
            <w:r>
              <w:rPr>
                <w:rFonts w:ascii="Times New Roman" w:hAnsi="Times New Roman"/>
                <w:sz w:val="24"/>
                <w:szCs w:val="24"/>
              </w:rPr>
              <w:t>Suppository</w:t>
            </w:r>
          </w:p>
        </w:tc>
      </w:tr>
      <w:tr w:rsidR="00E80E4F" w:rsidTr="00E80E4F">
        <w:tc>
          <w:tcPr>
            <w:tcW w:w="895" w:type="dxa"/>
          </w:tcPr>
          <w:p w:rsidR="00E80E4F" w:rsidRDefault="00E80E4F" w:rsidP="00E80E4F">
            <w:pPr>
              <w:spacing w:after="200" w:line="276" w:lineRule="auto"/>
              <w:rPr>
                <w:rFonts w:ascii="Times New Roman" w:hAnsi="Times New Roman"/>
                <w:sz w:val="24"/>
                <w:szCs w:val="24"/>
              </w:rPr>
            </w:pPr>
            <w:r>
              <w:rPr>
                <w:rFonts w:ascii="Times New Roman" w:hAnsi="Times New Roman"/>
                <w:sz w:val="24"/>
                <w:szCs w:val="24"/>
              </w:rPr>
              <w:t>11</w:t>
            </w:r>
          </w:p>
        </w:tc>
        <w:tc>
          <w:tcPr>
            <w:tcW w:w="5310" w:type="dxa"/>
          </w:tcPr>
          <w:p w:rsidR="00E80E4F" w:rsidRDefault="00E80E4F" w:rsidP="00E80E4F">
            <w:pPr>
              <w:spacing w:after="200" w:line="276" w:lineRule="auto"/>
              <w:rPr>
                <w:rFonts w:ascii="Times New Roman" w:hAnsi="Times New Roman"/>
                <w:sz w:val="24"/>
                <w:szCs w:val="24"/>
              </w:rPr>
            </w:pPr>
            <w:r>
              <w:rPr>
                <w:rFonts w:ascii="Times New Roman" w:hAnsi="Times New Roman"/>
                <w:sz w:val="24"/>
                <w:szCs w:val="24"/>
              </w:rPr>
              <w:t>Inhaler &amp; Nebulizer</w:t>
            </w:r>
          </w:p>
        </w:tc>
      </w:tr>
      <w:tr w:rsidR="00E80E4F" w:rsidTr="00E80E4F">
        <w:tc>
          <w:tcPr>
            <w:tcW w:w="895" w:type="dxa"/>
          </w:tcPr>
          <w:p w:rsidR="00E80E4F" w:rsidRDefault="00E80E4F" w:rsidP="00E80E4F">
            <w:pPr>
              <w:spacing w:after="200" w:line="276" w:lineRule="auto"/>
              <w:rPr>
                <w:rFonts w:ascii="Times New Roman" w:hAnsi="Times New Roman"/>
                <w:sz w:val="24"/>
                <w:szCs w:val="24"/>
              </w:rPr>
            </w:pPr>
            <w:r>
              <w:rPr>
                <w:rFonts w:ascii="Times New Roman" w:hAnsi="Times New Roman"/>
                <w:sz w:val="24"/>
                <w:szCs w:val="24"/>
              </w:rPr>
              <w:t>12</w:t>
            </w:r>
          </w:p>
        </w:tc>
        <w:tc>
          <w:tcPr>
            <w:tcW w:w="5310" w:type="dxa"/>
          </w:tcPr>
          <w:p w:rsidR="00E80E4F" w:rsidRDefault="00E80E4F" w:rsidP="00E80E4F">
            <w:pPr>
              <w:spacing w:after="200" w:line="276" w:lineRule="auto"/>
              <w:rPr>
                <w:rFonts w:ascii="Times New Roman" w:hAnsi="Times New Roman"/>
                <w:sz w:val="24"/>
                <w:szCs w:val="24"/>
              </w:rPr>
            </w:pPr>
            <w:r>
              <w:rPr>
                <w:rFonts w:ascii="Times New Roman" w:hAnsi="Times New Roman"/>
                <w:sz w:val="24"/>
                <w:szCs w:val="24"/>
              </w:rPr>
              <w:t>Insulin</w:t>
            </w:r>
          </w:p>
        </w:tc>
      </w:tr>
      <w:tr w:rsidR="00E80E4F" w:rsidTr="00E80E4F">
        <w:tc>
          <w:tcPr>
            <w:tcW w:w="895" w:type="dxa"/>
          </w:tcPr>
          <w:p w:rsidR="00E80E4F" w:rsidRDefault="00E80E4F" w:rsidP="00E80E4F">
            <w:pPr>
              <w:spacing w:after="200" w:line="276" w:lineRule="auto"/>
              <w:rPr>
                <w:rFonts w:ascii="Times New Roman" w:hAnsi="Times New Roman"/>
                <w:sz w:val="24"/>
                <w:szCs w:val="24"/>
              </w:rPr>
            </w:pPr>
            <w:r>
              <w:rPr>
                <w:rFonts w:ascii="Times New Roman" w:hAnsi="Times New Roman"/>
                <w:sz w:val="24"/>
                <w:szCs w:val="24"/>
              </w:rPr>
              <w:lastRenderedPageBreak/>
              <w:t>13</w:t>
            </w:r>
          </w:p>
        </w:tc>
        <w:tc>
          <w:tcPr>
            <w:tcW w:w="5310" w:type="dxa"/>
          </w:tcPr>
          <w:p w:rsidR="00E80E4F" w:rsidRDefault="00E80E4F" w:rsidP="00E80E4F">
            <w:pPr>
              <w:spacing w:after="200" w:line="276" w:lineRule="auto"/>
              <w:rPr>
                <w:rFonts w:ascii="Times New Roman" w:hAnsi="Times New Roman"/>
                <w:sz w:val="24"/>
                <w:szCs w:val="24"/>
              </w:rPr>
            </w:pPr>
            <w:r>
              <w:rPr>
                <w:rFonts w:ascii="Times New Roman" w:hAnsi="Times New Roman"/>
                <w:sz w:val="24"/>
                <w:szCs w:val="24"/>
              </w:rPr>
              <w:t>Basic Chemical &amp; Pellet</w:t>
            </w:r>
          </w:p>
        </w:tc>
      </w:tr>
      <w:tr w:rsidR="00E80E4F" w:rsidTr="00E80E4F">
        <w:tc>
          <w:tcPr>
            <w:tcW w:w="895" w:type="dxa"/>
          </w:tcPr>
          <w:p w:rsidR="00E80E4F" w:rsidRDefault="00E80E4F" w:rsidP="00E80E4F">
            <w:pPr>
              <w:spacing w:after="200" w:line="276" w:lineRule="auto"/>
              <w:rPr>
                <w:rFonts w:ascii="Times New Roman" w:hAnsi="Times New Roman"/>
                <w:sz w:val="24"/>
                <w:szCs w:val="24"/>
              </w:rPr>
            </w:pPr>
            <w:r>
              <w:rPr>
                <w:rFonts w:ascii="Times New Roman" w:hAnsi="Times New Roman"/>
                <w:sz w:val="24"/>
                <w:szCs w:val="24"/>
              </w:rPr>
              <w:t>14</w:t>
            </w:r>
          </w:p>
        </w:tc>
        <w:tc>
          <w:tcPr>
            <w:tcW w:w="5310" w:type="dxa"/>
          </w:tcPr>
          <w:p w:rsidR="00E80E4F" w:rsidRDefault="00E80E4F" w:rsidP="00E80E4F">
            <w:pPr>
              <w:spacing w:after="200" w:line="276" w:lineRule="auto"/>
              <w:rPr>
                <w:rFonts w:ascii="Times New Roman" w:hAnsi="Times New Roman"/>
                <w:sz w:val="24"/>
                <w:szCs w:val="24"/>
              </w:rPr>
            </w:pPr>
            <w:r>
              <w:rPr>
                <w:rFonts w:ascii="Times New Roman" w:hAnsi="Times New Roman"/>
                <w:sz w:val="24"/>
                <w:szCs w:val="24"/>
              </w:rPr>
              <w:t>Tablet, Powder, Liquid, Injection, Granular</w:t>
            </w:r>
          </w:p>
          <w:p w:rsidR="00E80E4F" w:rsidRPr="00351790" w:rsidRDefault="00E80E4F" w:rsidP="00E80E4F">
            <w:pPr>
              <w:spacing w:after="200" w:line="276" w:lineRule="auto"/>
              <w:rPr>
                <w:rFonts w:ascii="Times New Roman" w:hAnsi="Times New Roman"/>
                <w:b/>
                <w:sz w:val="24"/>
                <w:szCs w:val="24"/>
              </w:rPr>
            </w:pPr>
            <w:r w:rsidRPr="00351790">
              <w:rPr>
                <w:rFonts w:ascii="Times New Roman" w:hAnsi="Times New Roman"/>
                <w:b/>
                <w:sz w:val="24"/>
                <w:szCs w:val="24"/>
              </w:rPr>
              <w:t>- Agro Vet Local</w:t>
            </w:r>
          </w:p>
        </w:tc>
      </w:tr>
      <w:tr w:rsidR="00E80E4F" w:rsidTr="00E80E4F">
        <w:tc>
          <w:tcPr>
            <w:tcW w:w="895" w:type="dxa"/>
          </w:tcPr>
          <w:p w:rsidR="00E80E4F" w:rsidRDefault="00E80E4F" w:rsidP="00E80E4F">
            <w:pPr>
              <w:spacing w:after="200" w:line="276" w:lineRule="auto"/>
              <w:rPr>
                <w:rFonts w:ascii="Times New Roman" w:hAnsi="Times New Roman"/>
                <w:sz w:val="24"/>
                <w:szCs w:val="24"/>
              </w:rPr>
            </w:pPr>
            <w:r>
              <w:rPr>
                <w:rFonts w:ascii="Times New Roman" w:hAnsi="Times New Roman"/>
                <w:sz w:val="24"/>
                <w:szCs w:val="24"/>
              </w:rPr>
              <w:t>15</w:t>
            </w:r>
          </w:p>
        </w:tc>
        <w:tc>
          <w:tcPr>
            <w:tcW w:w="5310" w:type="dxa"/>
          </w:tcPr>
          <w:p w:rsidR="00E80E4F" w:rsidRDefault="00E80E4F" w:rsidP="00E80E4F">
            <w:pPr>
              <w:spacing w:after="200" w:line="276" w:lineRule="auto"/>
              <w:rPr>
                <w:rFonts w:ascii="Times New Roman" w:hAnsi="Times New Roman"/>
                <w:sz w:val="24"/>
                <w:szCs w:val="24"/>
              </w:rPr>
            </w:pPr>
            <w:r>
              <w:rPr>
                <w:rFonts w:ascii="Times New Roman" w:hAnsi="Times New Roman"/>
                <w:sz w:val="24"/>
                <w:szCs w:val="24"/>
              </w:rPr>
              <w:t>Tablet, Powder, Liquid, Injection, Granular</w:t>
            </w:r>
          </w:p>
          <w:p w:rsidR="00E80E4F" w:rsidRPr="00351790" w:rsidRDefault="00E80E4F" w:rsidP="00E80E4F">
            <w:pPr>
              <w:spacing w:after="200" w:line="276" w:lineRule="auto"/>
              <w:rPr>
                <w:rFonts w:ascii="Times New Roman" w:hAnsi="Times New Roman"/>
                <w:b/>
                <w:sz w:val="24"/>
                <w:szCs w:val="24"/>
              </w:rPr>
            </w:pPr>
            <w:r w:rsidRPr="00351790">
              <w:rPr>
                <w:rFonts w:ascii="Times New Roman" w:hAnsi="Times New Roman"/>
                <w:b/>
                <w:sz w:val="24"/>
                <w:szCs w:val="24"/>
              </w:rPr>
              <w:t>– Agro Vet imported</w:t>
            </w:r>
            <w:r>
              <w:rPr>
                <w:rFonts w:ascii="Times New Roman" w:hAnsi="Times New Roman"/>
                <w:b/>
                <w:sz w:val="24"/>
                <w:szCs w:val="24"/>
              </w:rPr>
              <w:t xml:space="preserve"> Product</w:t>
            </w:r>
          </w:p>
          <w:p w:rsidR="00E80E4F" w:rsidRPr="00351790" w:rsidRDefault="00E80E4F" w:rsidP="00E80E4F">
            <w:pPr>
              <w:pStyle w:val="ListParagraph"/>
              <w:rPr>
                <w:rFonts w:ascii="Times New Roman" w:hAnsi="Times New Roman"/>
                <w:sz w:val="24"/>
                <w:szCs w:val="24"/>
              </w:rPr>
            </w:pPr>
          </w:p>
        </w:tc>
      </w:tr>
      <w:tr w:rsidR="00E80E4F" w:rsidTr="00E80E4F">
        <w:tc>
          <w:tcPr>
            <w:tcW w:w="895" w:type="dxa"/>
          </w:tcPr>
          <w:p w:rsidR="00E80E4F" w:rsidRDefault="00E80E4F" w:rsidP="00E80E4F">
            <w:pPr>
              <w:spacing w:after="200" w:line="276" w:lineRule="auto"/>
              <w:rPr>
                <w:rFonts w:ascii="Times New Roman" w:hAnsi="Times New Roman"/>
                <w:sz w:val="24"/>
                <w:szCs w:val="24"/>
              </w:rPr>
            </w:pPr>
            <w:r>
              <w:rPr>
                <w:rFonts w:ascii="Times New Roman" w:hAnsi="Times New Roman"/>
                <w:sz w:val="24"/>
                <w:szCs w:val="24"/>
              </w:rPr>
              <w:t>16</w:t>
            </w:r>
          </w:p>
        </w:tc>
        <w:tc>
          <w:tcPr>
            <w:tcW w:w="5310" w:type="dxa"/>
          </w:tcPr>
          <w:p w:rsidR="00E80E4F" w:rsidRDefault="00E80E4F" w:rsidP="00E80E4F">
            <w:pPr>
              <w:spacing w:after="200" w:line="276" w:lineRule="auto"/>
              <w:rPr>
                <w:rFonts w:ascii="Times New Roman" w:hAnsi="Times New Roman"/>
                <w:sz w:val="24"/>
                <w:szCs w:val="24"/>
              </w:rPr>
            </w:pPr>
            <w:r>
              <w:rPr>
                <w:rFonts w:ascii="Times New Roman" w:hAnsi="Times New Roman"/>
                <w:sz w:val="24"/>
                <w:szCs w:val="24"/>
              </w:rPr>
              <w:t>Powder, Liquid, Granular - Crop Care Product</w:t>
            </w:r>
          </w:p>
        </w:tc>
      </w:tr>
      <w:tr w:rsidR="00E80E4F" w:rsidTr="00E80E4F">
        <w:tc>
          <w:tcPr>
            <w:tcW w:w="895" w:type="dxa"/>
          </w:tcPr>
          <w:p w:rsidR="00E80E4F" w:rsidRDefault="00E80E4F" w:rsidP="00E80E4F">
            <w:pPr>
              <w:spacing w:after="200" w:line="276" w:lineRule="auto"/>
              <w:rPr>
                <w:rFonts w:ascii="Times New Roman" w:hAnsi="Times New Roman"/>
                <w:sz w:val="24"/>
                <w:szCs w:val="24"/>
              </w:rPr>
            </w:pPr>
            <w:r>
              <w:rPr>
                <w:rFonts w:ascii="Times New Roman" w:hAnsi="Times New Roman"/>
                <w:sz w:val="24"/>
                <w:szCs w:val="24"/>
              </w:rPr>
              <w:t>17</w:t>
            </w:r>
          </w:p>
        </w:tc>
        <w:tc>
          <w:tcPr>
            <w:tcW w:w="5310" w:type="dxa"/>
          </w:tcPr>
          <w:p w:rsidR="00E80E4F" w:rsidRDefault="00E80E4F" w:rsidP="00E80E4F">
            <w:pPr>
              <w:spacing w:after="200" w:line="276" w:lineRule="auto"/>
              <w:rPr>
                <w:rFonts w:ascii="Times New Roman" w:hAnsi="Times New Roman"/>
                <w:sz w:val="24"/>
                <w:szCs w:val="24"/>
              </w:rPr>
            </w:pPr>
            <w:r>
              <w:rPr>
                <w:rFonts w:ascii="Times New Roman" w:hAnsi="Times New Roman"/>
                <w:sz w:val="24"/>
                <w:szCs w:val="24"/>
              </w:rPr>
              <w:t>Tablet, Powder, Liquid, Injection, Granular</w:t>
            </w:r>
          </w:p>
          <w:p w:rsidR="00E80E4F" w:rsidRDefault="00E80E4F" w:rsidP="00E80E4F">
            <w:pPr>
              <w:spacing w:after="200" w:line="276" w:lineRule="auto"/>
              <w:rPr>
                <w:rFonts w:ascii="Times New Roman" w:hAnsi="Times New Roman"/>
                <w:sz w:val="24"/>
                <w:szCs w:val="24"/>
              </w:rPr>
            </w:pPr>
            <w:r>
              <w:rPr>
                <w:rFonts w:ascii="Times New Roman" w:hAnsi="Times New Roman"/>
                <w:sz w:val="24"/>
                <w:szCs w:val="24"/>
              </w:rPr>
              <w:t>-H</w:t>
            </w:r>
            <w:r w:rsidRPr="00292F84">
              <w:rPr>
                <w:rFonts w:ascii="Times New Roman" w:hAnsi="Times New Roman"/>
                <w:sz w:val="24"/>
                <w:szCs w:val="24"/>
              </w:rPr>
              <w:t xml:space="preserve">erbal &amp; </w:t>
            </w:r>
            <w:proofErr w:type="spellStart"/>
            <w:r w:rsidRPr="00292F84">
              <w:rPr>
                <w:rFonts w:ascii="Times New Roman" w:hAnsi="Times New Roman"/>
                <w:sz w:val="24"/>
                <w:szCs w:val="24"/>
              </w:rPr>
              <w:t>Neutriciticals</w:t>
            </w:r>
            <w:proofErr w:type="spellEnd"/>
            <w:r w:rsidRPr="00292F84">
              <w:rPr>
                <w:rFonts w:ascii="Times New Roman" w:hAnsi="Times New Roman"/>
                <w:sz w:val="24"/>
                <w:szCs w:val="24"/>
              </w:rPr>
              <w:t xml:space="preserve"> products</w:t>
            </w:r>
          </w:p>
        </w:tc>
      </w:tr>
    </w:tbl>
    <w:p w:rsidR="00D8446A" w:rsidRDefault="00D8446A" w:rsidP="000B12ED">
      <w:pPr>
        <w:keepNext/>
        <w:keepLines/>
        <w:spacing w:before="240" w:after="0" w:line="276" w:lineRule="auto"/>
        <w:jc w:val="both"/>
        <w:outlineLvl w:val="0"/>
        <w:rPr>
          <w:rFonts w:ascii="Times New Roman" w:eastAsia="Times New Roman" w:hAnsi="Times New Roman" w:cs="Times New Roman"/>
          <w:b/>
          <w:color w:val="002060"/>
          <w:sz w:val="28"/>
          <w:szCs w:val="28"/>
        </w:rPr>
      </w:pPr>
      <w:bookmarkStart w:id="53" w:name="_Toc55689089"/>
    </w:p>
    <w:p w:rsidR="000E0775" w:rsidRPr="009215C6" w:rsidRDefault="00962B28" w:rsidP="000B12ED">
      <w:pPr>
        <w:keepNext/>
        <w:keepLines/>
        <w:spacing w:before="240" w:after="0" w:line="276" w:lineRule="auto"/>
        <w:jc w:val="both"/>
        <w:outlineLvl w:val="0"/>
        <w:rPr>
          <w:rFonts w:ascii="Times New Roman" w:eastAsia="Times New Roman" w:hAnsi="Times New Roman" w:cs="Times New Roman"/>
          <w:b/>
          <w:color w:val="002060"/>
          <w:sz w:val="28"/>
          <w:szCs w:val="28"/>
        </w:rPr>
      </w:pPr>
      <w:r w:rsidRPr="009215C6">
        <w:rPr>
          <w:rFonts w:ascii="Times New Roman" w:eastAsia="Times New Roman" w:hAnsi="Times New Roman" w:cs="Times New Roman"/>
          <w:b/>
          <w:color w:val="002060"/>
          <w:sz w:val="28"/>
          <w:szCs w:val="28"/>
        </w:rPr>
        <w:t xml:space="preserve">3. </w:t>
      </w:r>
      <w:r w:rsidR="00A86090" w:rsidRPr="009215C6">
        <w:rPr>
          <w:rFonts w:ascii="Times New Roman" w:eastAsia="Times New Roman" w:hAnsi="Times New Roman" w:cs="Times New Roman"/>
          <w:b/>
          <w:color w:val="002060"/>
          <w:sz w:val="28"/>
          <w:szCs w:val="28"/>
        </w:rPr>
        <w:t>Forward Looking Information</w:t>
      </w:r>
      <w:bookmarkEnd w:id="53"/>
    </w:p>
    <w:p w:rsidR="003B069F" w:rsidRDefault="000E0775" w:rsidP="000B12ED">
      <w:pPr>
        <w:keepNext/>
        <w:keepLines/>
        <w:spacing w:before="240" w:after="0" w:line="276" w:lineRule="auto"/>
        <w:jc w:val="both"/>
        <w:outlineLvl w:val="0"/>
        <w:rPr>
          <w:rFonts w:ascii="Times New Roman" w:eastAsia="Times New Roman" w:hAnsi="Times New Roman" w:cs="Times New Roman"/>
          <w:b/>
          <w:sz w:val="24"/>
          <w:szCs w:val="24"/>
        </w:rPr>
      </w:pPr>
      <w:bookmarkStart w:id="54" w:name="_Toc55689092"/>
      <w:r w:rsidRPr="00CC1ABE">
        <w:rPr>
          <w:rFonts w:ascii="Times New Roman" w:eastAsia="Times New Roman" w:hAnsi="Times New Roman" w:cs="Times New Roman"/>
          <w:b/>
          <w:sz w:val="24"/>
          <w:szCs w:val="24"/>
        </w:rPr>
        <w:t>Plans for Expansion</w:t>
      </w:r>
      <w:bookmarkEnd w:id="54"/>
    </w:p>
    <w:p w:rsidR="00732AF7" w:rsidRDefault="00732AF7" w:rsidP="000B12ED">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During the year under review, the exports amounted to Tk. 1,490.56 million as against Tk. 1,450.53 million in previous year, a 2.76% increase. Presently Square Pharma export market covers over 42 countries and has taken all sorts of possible thirst for increasing the export within the current capacity and expected to rise more in the coming years.</w:t>
      </w:r>
    </w:p>
    <w:p w:rsidR="00A86090" w:rsidRPr="001E1724" w:rsidRDefault="00A86090" w:rsidP="000B12ED">
      <w:pPr>
        <w:spacing w:after="200" w:line="276" w:lineRule="auto"/>
        <w:jc w:val="both"/>
        <w:rPr>
          <w:rFonts w:ascii="Times New Roman" w:eastAsia="Times New Roman" w:hAnsi="Times New Roman" w:cs="Times New Roman"/>
          <w:b/>
          <w:sz w:val="28"/>
          <w:szCs w:val="28"/>
        </w:rPr>
      </w:pPr>
      <w:r w:rsidRPr="009215C6">
        <w:rPr>
          <w:rFonts w:ascii="Times New Roman" w:eastAsia="Times New Roman" w:hAnsi="Times New Roman" w:cs="Times New Roman"/>
          <w:b/>
          <w:color w:val="002060"/>
          <w:sz w:val="28"/>
          <w:szCs w:val="28"/>
        </w:rPr>
        <w:t>4.</w:t>
      </w:r>
      <w:r w:rsidR="000E0775" w:rsidRPr="009215C6">
        <w:rPr>
          <w:rFonts w:ascii="Times New Roman" w:eastAsia="Times New Roman" w:hAnsi="Times New Roman" w:cs="Times New Roman"/>
          <w:b/>
          <w:color w:val="002060"/>
          <w:sz w:val="28"/>
          <w:szCs w:val="28"/>
        </w:rPr>
        <w:t xml:space="preserve"> Information about Management and Shareholders</w:t>
      </w:r>
    </w:p>
    <w:p w:rsidR="00281300" w:rsidRDefault="000E0775" w:rsidP="000B12ED">
      <w:pPr>
        <w:spacing w:after="200" w:line="276" w:lineRule="auto"/>
        <w:jc w:val="both"/>
        <w:rPr>
          <w:rFonts w:ascii="Times New Roman" w:eastAsia="Times New Roman" w:hAnsi="Times New Roman" w:cs="Times New Roman"/>
          <w:sz w:val="24"/>
          <w:szCs w:val="24"/>
        </w:rPr>
      </w:pPr>
      <w:r w:rsidRPr="00CC1ABE">
        <w:rPr>
          <w:rFonts w:ascii="Times New Roman" w:eastAsia="Times New Roman" w:hAnsi="Times New Roman" w:cs="Times New Roman"/>
          <w:b/>
          <w:bCs/>
          <w:sz w:val="24"/>
          <w:szCs w:val="24"/>
        </w:rPr>
        <w:t xml:space="preserve">Information on Stockholders and </w:t>
      </w:r>
      <w:r w:rsidR="00281300" w:rsidRPr="00CC1ABE">
        <w:rPr>
          <w:rFonts w:ascii="Times New Roman" w:eastAsia="Times New Roman" w:hAnsi="Times New Roman" w:cs="Times New Roman"/>
          <w:b/>
          <w:bCs/>
          <w:sz w:val="24"/>
          <w:szCs w:val="24"/>
        </w:rPr>
        <w:t>Creditors</w:t>
      </w:r>
      <w:r w:rsidR="00281300" w:rsidRPr="00CC1ABE">
        <w:rPr>
          <w:rFonts w:ascii="Times New Roman" w:eastAsia="Times New Roman" w:hAnsi="Times New Roman" w:cs="Times New Roman"/>
          <w:sz w:val="24"/>
          <w:szCs w:val="24"/>
        </w:rPr>
        <w:t xml:space="preserve"> </w:t>
      </w:r>
    </w:p>
    <w:p w:rsidR="00281300" w:rsidRDefault="00281300" w:rsidP="000B12ED">
      <w:pPr>
        <w:spacing w:after="200" w:line="276" w:lineRule="auto"/>
        <w:jc w:val="both"/>
        <w:rPr>
          <w:rFonts w:ascii="Times New Roman" w:eastAsia="Garamond" w:hAnsi="Times New Roman" w:cs="Times New Roman"/>
          <w:sz w:val="24"/>
          <w:szCs w:val="24"/>
        </w:rPr>
      </w:pPr>
      <w:r>
        <w:rPr>
          <w:rFonts w:ascii="Times New Roman" w:eastAsia="Times New Roman" w:hAnsi="Times New Roman" w:cs="Times New Roman"/>
          <w:sz w:val="24"/>
          <w:szCs w:val="24"/>
        </w:rPr>
        <w:t>T</w:t>
      </w:r>
      <w:r w:rsidRPr="00CC1ABE">
        <w:rPr>
          <w:rFonts w:ascii="Times New Roman" w:eastAsia="Times New Roman" w:hAnsi="Times New Roman" w:cs="Times New Roman"/>
          <w:sz w:val="24"/>
          <w:szCs w:val="24"/>
        </w:rPr>
        <w:t>he</w:t>
      </w:r>
      <w:r w:rsidR="000E0775" w:rsidRPr="00CC1ABE">
        <w:rPr>
          <w:rFonts w:ascii="Times New Roman" w:eastAsia="Times New Roman" w:hAnsi="Times New Roman" w:cs="Times New Roman"/>
          <w:sz w:val="24"/>
          <w:szCs w:val="24"/>
        </w:rPr>
        <w:t xml:space="preserve"> name of board of directors are given below</w:t>
      </w:r>
      <w:r w:rsidR="00A86090">
        <w:rPr>
          <w:rFonts w:ascii="Times New Roman" w:eastAsia="Times New Roman" w:hAnsi="Times New Roman" w:cs="Times New Roman"/>
          <w:sz w:val="24"/>
          <w:szCs w:val="24"/>
        </w:rPr>
        <w:t>:</w:t>
      </w:r>
    </w:p>
    <w:p w:rsidR="00281300" w:rsidRDefault="000E0775" w:rsidP="000B12ED">
      <w:pPr>
        <w:spacing w:after="200" w:line="276" w:lineRule="auto"/>
        <w:jc w:val="both"/>
        <w:rPr>
          <w:rFonts w:ascii="Times New Roman" w:eastAsia="Times New Roman" w:hAnsi="Times New Roman" w:cs="Times New Roman"/>
          <w:b/>
          <w:sz w:val="24"/>
          <w:szCs w:val="24"/>
        </w:rPr>
      </w:pPr>
      <w:r w:rsidRPr="00CC1ABE">
        <w:rPr>
          <w:rFonts w:ascii="Times New Roman" w:eastAsia="Times New Roman" w:hAnsi="Times New Roman" w:cs="Times New Roman"/>
          <w:b/>
          <w:sz w:val="24"/>
          <w:szCs w:val="24"/>
        </w:rPr>
        <w:t>Board of Directors</w:t>
      </w:r>
    </w:p>
    <w:p w:rsidR="00281300" w:rsidRDefault="00281300" w:rsidP="000B12ED">
      <w:pPr>
        <w:spacing w:after="200" w:line="276" w:lineRule="auto"/>
        <w:jc w:val="both"/>
        <w:rPr>
          <w:rFonts w:ascii="Times New Roman" w:eastAsia="Times New Roman" w:hAnsi="Times New Roman" w:cs="Times New Roman"/>
          <w:b/>
          <w:sz w:val="24"/>
          <w:szCs w:val="24"/>
        </w:rPr>
      </w:pPr>
      <w:r w:rsidRPr="00CC1ABE">
        <w:rPr>
          <w:rFonts w:ascii="Times New Roman" w:eastAsia="Times New Roman" w:hAnsi="Times New Roman" w:cs="Times New Roman"/>
          <w:b/>
          <w:color w:val="0D0D0D"/>
          <w:sz w:val="24"/>
          <w:szCs w:val="24"/>
        </w:rPr>
        <w:t>Management Committee</w:t>
      </w:r>
    </w:p>
    <w:tbl>
      <w:tblPr>
        <w:tblStyle w:val="TableGrid"/>
        <w:tblW w:w="0" w:type="auto"/>
        <w:tblLook w:val="04A0" w:firstRow="1" w:lastRow="0" w:firstColumn="1" w:lastColumn="0" w:noHBand="0" w:noVBand="1"/>
      </w:tblPr>
      <w:tblGrid>
        <w:gridCol w:w="3955"/>
        <w:gridCol w:w="4014"/>
      </w:tblGrid>
      <w:tr w:rsidR="00281300" w:rsidRPr="00137E16" w:rsidTr="0070692F">
        <w:trPr>
          <w:trHeight w:val="343"/>
        </w:trPr>
        <w:tc>
          <w:tcPr>
            <w:tcW w:w="3955" w:type="dxa"/>
          </w:tcPr>
          <w:p w:rsidR="00281300" w:rsidRPr="00137E16" w:rsidRDefault="00281300" w:rsidP="000B12ED">
            <w:pPr>
              <w:keepNext/>
              <w:keepLines/>
              <w:spacing w:before="40" w:line="276" w:lineRule="auto"/>
              <w:jc w:val="both"/>
              <w:outlineLvl w:val="1"/>
              <w:rPr>
                <w:rFonts w:ascii="Times New Roman" w:eastAsia="Times New Roman" w:hAnsi="Times New Roman"/>
                <w:color w:val="0D0D0D"/>
                <w:sz w:val="24"/>
                <w:szCs w:val="24"/>
              </w:rPr>
            </w:pPr>
            <w:bookmarkStart w:id="55" w:name="_Toc55689093"/>
            <w:r w:rsidRPr="00137E16">
              <w:rPr>
                <w:rFonts w:ascii="Times New Roman" w:eastAsia="Times New Roman" w:hAnsi="Times New Roman"/>
                <w:color w:val="0D0D0D"/>
                <w:sz w:val="24"/>
                <w:szCs w:val="24"/>
              </w:rPr>
              <w:t xml:space="preserve">Mr. </w:t>
            </w:r>
            <w:proofErr w:type="spellStart"/>
            <w:r w:rsidRPr="00137E16">
              <w:rPr>
                <w:rFonts w:ascii="Times New Roman" w:eastAsia="Times New Roman" w:hAnsi="Times New Roman"/>
                <w:color w:val="0D0D0D"/>
                <w:sz w:val="24"/>
                <w:szCs w:val="24"/>
              </w:rPr>
              <w:t>Tapan</w:t>
            </w:r>
            <w:proofErr w:type="spellEnd"/>
            <w:r w:rsidRPr="00137E16">
              <w:rPr>
                <w:rFonts w:ascii="Times New Roman" w:eastAsia="Times New Roman" w:hAnsi="Times New Roman"/>
                <w:color w:val="0D0D0D"/>
                <w:sz w:val="24"/>
                <w:szCs w:val="24"/>
              </w:rPr>
              <w:t xml:space="preserve"> Chowdhury</w:t>
            </w:r>
            <w:bookmarkEnd w:id="55"/>
          </w:p>
        </w:tc>
        <w:tc>
          <w:tcPr>
            <w:tcW w:w="4014" w:type="dxa"/>
          </w:tcPr>
          <w:p w:rsidR="00281300" w:rsidRPr="00137E16" w:rsidRDefault="00281300" w:rsidP="000B12ED">
            <w:pPr>
              <w:keepNext/>
              <w:keepLines/>
              <w:spacing w:before="40" w:line="276" w:lineRule="auto"/>
              <w:jc w:val="both"/>
              <w:outlineLvl w:val="1"/>
              <w:rPr>
                <w:rFonts w:ascii="Times New Roman" w:eastAsia="Times New Roman" w:hAnsi="Times New Roman"/>
                <w:color w:val="0D0D0D"/>
                <w:sz w:val="24"/>
                <w:szCs w:val="24"/>
              </w:rPr>
            </w:pPr>
            <w:bookmarkStart w:id="56" w:name="_Toc55689094"/>
            <w:r w:rsidRPr="00137E16">
              <w:rPr>
                <w:rFonts w:ascii="Times New Roman" w:eastAsia="Times New Roman" w:hAnsi="Times New Roman"/>
                <w:color w:val="0D0D0D"/>
                <w:sz w:val="24"/>
                <w:szCs w:val="24"/>
              </w:rPr>
              <w:t>Chairman</w:t>
            </w:r>
            <w:bookmarkEnd w:id="56"/>
            <w:r w:rsidRPr="00137E16">
              <w:rPr>
                <w:rFonts w:ascii="Times New Roman" w:eastAsia="Times New Roman" w:hAnsi="Times New Roman"/>
                <w:color w:val="0D0D0D"/>
                <w:sz w:val="24"/>
                <w:szCs w:val="24"/>
              </w:rPr>
              <w:t xml:space="preserve"> </w:t>
            </w:r>
          </w:p>
        </w:tc>
      </w:tr>
      <w:tr w:rsidR="00281300" w:rsidRPr="00137E16" w:rsidTr="0070692F">
        <w:trPr>
          <w:trHeight w:val="343"/>
        </w:trPr>
        <w:tc>
          <w:tcPr>
            <w:tcW w:w="3955" w:type="dxa"/>
          </w:tcPr>
          <w:p w:rsidR="00281300" w:rsidRPr="00137E16" w:rsidRDefault="00281300" w:rsidP="000B12ED">
            <w:pPr>
              <w:keepNext/>
              <w:keepLines/>
              <w:spacing w:before="40" w:line="276" w:lineRule="auto"/>
              <w:jc w:val="both"/>
              <w:outlineLvl w:val="1"/>
              <w:rPr>
                <w:rFonts w:ascii="Times New Roman" w:eastAsia="Times New Roman" w:hAnsi="Times New Roman"/>
                <w:color w:val="0D0D0D"/>
                <w:sz w:val="24"/>
                <w:szCs w:val="24"/>
              </w:rPr>
            </w:pPr>
            <w:bookmarkStart w:id="57" w:name="_Toc55689095"/>
            <w:r w:rsidRPr="00137E16">
              <w:rPr>
                <w:rFonts w:ascii="Times New Roman" w:eastAsia="Times New Roman" w:hAnsi="Times New Roman"/>
                <w:color w:val="0D0D0D"/>
                <w:sz w:val="24"/>
                <w:szCs w:val="24"/>
              </w:rPr>
              <w:t xml:space="preserve">Mr. </w:t>
            </w:r>
            <w:proofErr w:type="spellStart"/>
            <w:r w:rsidRPr="00137E16">
              <w:rPr>
                <w:rFonts w:ascii="Times New Roman" w:eastAsia="Times New Roman" w:hAnsi="Times New Roman"/>
                <w:color w:val="0D0D0D"/>
                <w:sz w:val="24"/>
                <w:szCs w:val="24"/>
              </w:rPr>
              <w:t>Parvez</w:t>
            </w:r>
            <w:proofErr w:type="spellEnd"/>
            <w:r w:rsidRPr="00137E16">
              <w:rPr>
                <w:rFonts w:ascii="Times New Roman" w:eastAsia="Times New Roman" w:hAnsi="Times New Roman"/>
                <w:color w:val="0D0D0D"/>
                <w:sz w:val="24"/>
                <w:szCs w:val="24"/>
              </w:rPr>
              <w:t xml:space="preserve"> </w:t>
            </w:r>
            <w:proofErr w:type="spellStart"/>
            <w:r w:rsidRPr="00137E16">
              <w:rPr>
                <w:rFonts w:ascii="Times New Roman" w:eastAsia="Times New Roman" w:hAnsi="Times New Roman"/>
                <w:color w:val="0D0D0D"/>
                <w:sz w:val="24"/>
                <w:szCs w:val="24"/>
              </w:rPr>
              <w:t>Hashim</w:t>
            </w:r>
            <w:bookmarkEnd w:id="57"/>
            <w:proofErr w:type="spellEnd"/>
          </w:p>
        </w:tc>
        <w:tc>
          <w:tcPr>
            <w:tcW w:w="4014" w:type="dxa"/>
          </w:tcPr>
          <w:p w:rsidR="00281300" w:rsidRPr="00137E16" w:rsidRDefault="00281300" w:rsidP="000B12ED">
            <w:pPr>
              <w:keepNext/>
              <w:keepLines/>
              <w:spacing w:before="40" w:line="276" w:lineRule="auto"/>
              <w:jc w:val="both"/>
              <w:outlineLvl w:val="1"/>
              <w:rPr>
                <w:rFonts w:ascii="Times New Roman" w:eastAsia="Times New Roman" w:hAnsi="Times New Roman"/>
                <w:color w:val="0D0D0D"/>
                <w:sz w:val="24"/>
                <w:szCs w:val="24"/>
              </w:rPr>
            </w:pPr>
            <w:bookmarkStart w:id="58" w:name="_Toc55689096"/>
            <w:r w:rsidRPr="00137E16">
              <w:rPr>
                <w:rFonts w:ascii="Times New Roman" w:eastAsia="Times New Roman" w:hAnsi="Times New Roman"/>
                <w:color w:val="0D0D0D"/>
                <w:sz w:val="24"/>
                <w:szCs w:val="24"/>
              </w:rPr>
              <w:t>Member</w:t>
            </w:r>
            <w:bookmarkEnd w:id="58"/>
            <w:r w:rsidRPr="00137E16">
              <w:rPr>
                <w:rFonts w:ascii="Times New Roman" w:eastAsia="Times New Roman" w:hAnsi="Times New Roman"/>
                <w:color w:val="0D0D0D"/>
                <w:sz w:val="24"/>
                <w:szCs w:val="24"/>
              </w:rPr>
              <w:t xml:space="preserve"> </w:t>
            </w:r>
          </w:p>
        </w:tc>
      </w:tr>
      <w:tr w:rsidR="00281300" w:rsidRPr="00137E16" w:rsidTr="0070692F">
        <w:trPr>
          <w:trHeight w:val="343"/>
        </w:trPr>
        <w:tc>
          <w:tcPr>
            <w:tcW w:w="3955" w:type="dxa"/>
          </w:tcPr>
          <w:p w:rsidR="00281300" w:rsidRPr="00137E16" w:rsidRDefault="00281300" w:rsidP="000B12ED">
            <w:pPr>
              <w:keepNext/>
              <w:keepLines/>
              <w:spacing w:before="40" w:line="276" w:lineRule="auto"/>
              <w:jc w:val="both"/>
              <w:outlineLvl w:val="1"/>
              <w:rPr>
                <w:rFonts w:ascii="Times New Roman" w:eastAsia="Times New Roman" w:hAnsi="Times New Roman"/>
                <w:color w:val="0D0D0D"/>
                <w:sz w:val="24"/>
                <w:szCs w:val="24"/>
              </w:rPr>
            </w:pPr>
            <w:bookmarkStart w:id="59" w:name="_Toc55689097"/>
            <w:r w:rsidRPr="00137E16">
              <w:rPr>
                <w:rFonts w:ascii="Times New Roman" w:eastAsia="Times New Roman" w:hAnsi="Times New Roman"/>
                <w:color w:val="0D0D0D"/>
                <w:sz w:val="24"/>
                <w:szCs w:val="24"/>
              </w:rPr>
              <w:t xml:space="preserve">Mr. M. </w:t>
            </w:r>
            <w:proofErr w:type="spellStart"/>
            <w:r w:rsidRPr="00137E16">
              <w:rPr>
                <w:rFonts w:ascii="Times New Roman" w:eastAsia="Times New Roman" w:hAnsi="Times New Roman"/>
                <w:color w:val="0D0D0D"/>
                <w:sz w:val="24"/>
                <w:szCs w:val="24"/>
              </w:rPr>
              <w:t>Ashiqul</w:t>
            </w:r>
            <w:proofErr w:type="spellEnd"/>
            <w:r w:rsidRPr="00137E16">
              <w:rPr>
                <w:rFonts w:ascii="Times New Roman" w:eastAsia="Times New Roman" w:hAnsi="Times New Roman"/>
                <w:color w:val="0D0D0D"/>
                <w:sz w:val="24"/>
                <w:szCs w:val="24"/>
              </w:rPr>
              <w:t xml:space="preserve"> </w:t>
            </w:r>
            <w:proofErr w:type="spellStart"/>
            <w:r w:rsidRPr="00137E16">
              <w:rPr>
                <w:rFonts w:ascii="Times New Roman" w:eastAsia="Times New Roman" w:hAnsi="Times New Roman"/>
                <w:color w:val="0D0D0D"/>
                <w:sz w:val="24"/>
                <w:szCs w:val="24"/>
              </w:rPr>
              <w:t>Hoque</w:t>
            </w:r>
            <w:proofErr w:type="spellEnd"/>
            <w:r w:rsidRPr="00137E16">
              <w:rPr>
                <w:rFonts w:ascii="Times New Roman" w:eastAsia="Times New Roman" w:hAnsi="Times New Roman"/>
                <w:color w:val="0D0D0D"/>
                <w:sz w:val="24"/>
                <w:szCs w:val="24"/>
              </w:rPr>
              <w:t xml:space="preserve"> </w:t>
            </w:r>
            <w:proofErr w:type="spellStart"/>
            <w:r w:rsidRPr="00137E16">
              <w:rPr>
                <w:rFonts w:ascii="Times New Roman" w:eastAsia="Times New Roman" w:hAnsi="Times New Roman"/>
                <w:color w:val="0D0D0D"/>
                <w:sz w:val="24"/>
                <w:szCs w:val="24"/>
              </w:rPr>
              <w:t>Chawdhury</w:t>
            </w:r>
            <w:bookmarkEnd w:id="59"/>
            <w:proofErr w:type="spellEnd"/>
          </w:p>
        </w:tc>
        <w:tc>
          <w:tcPr>
            <w:tcW w:w="4014" w:type="dxa"/>
          </w:tcPr>
          <w:p w:rsidR="00281300" w:rsidRPr="00137E16" w:rsidRDefault="00281300" w:rsidP="000B12ED">
            <w:pPr>
              <w:keepNext/>
              <w:keepLines/>
              <w:spacing w:before="40" w:line="276" w:lineRule="auto"/>
              <w:jc w:val="both"/>
              <w:outlineLvl w:val="1"/>
              <w:rPr>
                <w:rFonts w:ascii="Times New Roman" w:eastAsia="Times New Roman" w:hAnsi="Times New Roman"/>
                <w:color w:val="0D0D0D"/>
                <w:sz w:val="24"/>
                <w:szCs w:val="24"/>
              </w:rPr>
            </w:pPr>
            <w:bookmarkStart w:id="60" w:name="_Toc55689098"/>
            <w:r w:rsidRPr="00137E16">
              <w:rPr>
                <w:rFonts w:ascii="Times New Roman" w:eastAsia="Times New Roman" w:hAnsi="Times New Roman"/>
                <w:color w:val="0D0D0D"/>
                <w:sz w:val="24"/>
                <w:szCs w:val="24"/>
              </w:rPr>
              <w:t>Member</w:t>
            </w:r>
            <w:bookmarkEnd w:id="60"/>
          </w:p>
        </w:tc>
      </w:tr>
      <w:tr w:rsidR="00281300" w:rsidRPr="00137E16" w:rsidTr="0070692F">
        <w:trPr>
          <w:trHeight w:val="343"/>
        </w:trPr>
        <w:tc>
          <w:tcPr>
            <w:tcW w:w="3955" w:type="dxa"/>
          </w:tcPr>
          <w:p w:rsidR="00281300" w:rsidRPr="00137E16" w:rsidRDefault="00281300" w:rsidP="000B12ED">
            <w:pPr>
              <w:keepNext/>
              <w:keepLines/>
              <w:spacing w:before="40" w:line="276" w:lineRule="auto"/>
              <w:jc w:val="both"/>
              <w:outlineLvl w:val="1"/>
              <w:rPr>
                <w:rFonts w:ascii="Times New Roman" w:eastAsia="Times New Roman" w:hAnsi="Times New Roman"/>
                <w:color w:val="0D0D0D"/>
                <w:sz w:val="24"/>
                <w:szCs w:val="24"/>
              </w:rPr>
            </w:pPr>
            <w:bookmarkStart w:id="61" w:name="_Toc55689099"/>
            <w:r w:rsidRPr="00137E16">
              <w:rPr>
                <w:rFonts w:ascii="Times New Roman" w:eastAsia="Times New Roman" w:hAnsi="Times New Roman"/>
                <w:color w:val="0D0D0D"/>
                <w:sz w:val="24"/>
                <w:szCs w:val="24"/>
              </w:rPr>
              <w:t xml:space="preserve">Mr. </w:t>
            </w:r>
            <w:proofErr w:type="spellStart"/>
            <w:r w:rsidRPr="00137E16">
              <w:rPr>
                <w:rFonts w:ascii="Times New Roman" w:eastAsia="Times New Roman" w:hAnsi="Times New Roman"/>
                <w:color w:val="0D0D0D"/>
                <w:sz w:val="24"/>
                <w:szCs w:val="24"/>
              </w:rPr>
              <w:t>Muhammadul</w:t>
            </w:r>
            <w:proofErr w:type="spellEnd"/>
            <w:r w:rsidRPr="00137E16">
              <w:rPr>
                <w:rFonts w:ascii="Times New Roman" w:eastAsia="Times New Roman" w:hAnsi="Times New Roman"/>
                <w:color w:val="0D0D0D"/>
                <w:sz w:val="24"/>
                <w:szCs w:val="24"/>
              </w:rPr>
              <w:t xml:space="preserve"> </w:t>
            </w:r>
            <w:proofErr w:type="spellStart"/>
            <w:r w:rsidRPr="00137E16">
              <w:rPr>
                <w:rFonts w:ascii="Times New Roman" w:eastAsia="Times New Roman" w:hAnsi="Times New Roman"/>
                <w:color w:val="0D0D0D"/>
                <w:sz w:val="24"/>
                <w:szCs w:val="24"/>
              </w:rPr>
              <w:t>Haque</w:t>
            </w:r>
            <w:bookmarkEnd w:id="61"/>
            <w:proofErr w:type="spellEnd"/>
          </w:p>
        </w:tc>
        <w:tc>
          <w:tcPr>
            <w:tcW w:w="4014" w:type="dxa"/>
          </w:tcPr>
          <w:p w:rsidR="00281300" w:rsidRPr="00137E16" w:rsidRDefault="00281300" w:rsidP="000B12ED">
            <w:pPr>
              <w:keepNext/>
              <w:keepLines/>
              <w:spacing w:before="40" w:line="276" w:lineRule="auto"/>
              <w:jc w:val="both"/>
              <w:outlineLvl w:val="1"/>
              <w:rPr>
                <w:rFonts w:ascii="Times New Roman" w:eastAsia="Times New Roman" w:hAnsi="Times New Roman"/>
                <w:color w:val="0D0D0D"/>
                <w:sz w:val="24"/>
                <w:szCs w:val="24"/>
              </w:rPr>
            </w:pPr>
            <w:bookmarkStart w:id="62" w:name="_Toc55689100"/>
            <w:r w:rsidRPr="00137E16">
              <w:rPr>
                <w:rFonts w:ascii="Times New Roman" w:eastAsia="Times New Roman" w:hAnsi="Times New Roman"/>
                <w:color w:val="0D0D0D"/>
                <w:sz w:val="24"/>
                <w:szCs w:val="24"/>
              </w:rPr>
              <w:t>Member</w:t>
            </w:r>
            <w:bookmarkEnd w:id="62"/>
          </w:p>
        </w:tc>
      </w:tr>
      <w:tr w:rsidR="00281300" w:rsidRPr="00137E16" w:rsidTr="0070692F">
        <w:trPr>
          <w:trHeight w:val="332"/>
        </w:trPr>
        <w:tc>
          <w:tcPr>
            <w:tcW w:w="3955" w:type="dxa"/>
          </w:tcPr>
          <w:p w:rsidR="00281300" w:rsidRPr="00137E16" w:rsidRDefault="00281300" w:rsidP="000B12ED">
            <w:pPr>
              <w:keepNext/>
              <w:keepLines/>
              <w:spacing w:before="40" w:line="276" w:lineRule="auto"/>
              <w:jc w:val="both"/>
              <w:outlineLvl w:val="1"/>
              <w:rPr>
                <w:rFonts w:ascii="Times New Roman" w:eastAsia="Times New Roman" w:hAnsi="Times New Roman"/>
                <w:color w:val="0D0D0D"/>
                <w:sz w:val="24"/>
                <w:szCs w:val="24"/>
              </w:rPr>
            </w:pPr>
            <w:bookmarkStart w:id="63" w:name="_Toc55689101"/>
            <w:r w:rsidRPr="00137E16">
              <w:rPr>
                <w:rFonts w:ascii="Times New Roman" w:eastAsia="Times New Roman" w:hAnsi="Times New Roman"/>
                <w:color w:val="0D0D0D"/>
                <w:sz w:val="24"/>
                <w:szCs w:val="24"/>
              </w:rPr>
              <w:t xml:space="preserve">Mr. Md. </w:t>
            </w:r>
            <w:proofErr w:type="spellStart"/>
            <w:r w:rsidRPr="00137E16">
              <w:rPr>
                <w:rFonts w:ascii="Times New Roman" w:eastAsia="Times New Roman" w:hAnsi="Times New Roman"/>
                <w:color w:val="0D0D0D"/>
                <w:sz w:val="24"/>
                <w:szCs w:val="24"/>
              </w:rPr>
              <w:t>Kabir</w:t>
            </w:r>
            <w:proofErr w:type="spellEnd"/>
            <w:r w:rsidRPr="00137E16">
              <w:rPr>
                <w:rFonts w:ascii="Times New Roman" w:eastAsia="Times New Roman" w:hAnsi="Times New Roman"/>
                <w:color w:val="0D0D0D"/>
                <w:sz w:val="24"/>
                <w:szCs w:val="24"/>
              </w:rPr>
              <w:t xml:space="preserve"> Reza</w:t>
            </w:r>
            <w:bookmarkEnd w:id="63"/>
          </w:p>
        </w:tc>
        <w:tc>
          <w:tcPr>
            <w:tcW w:w="4014" w:type="dxa"/>
          </w:tcPr>
          <w:p w:rsidR="00281300" w:rsidRPr="00137E16" w:rsidRDefault="00281300" w:rsidP="000B12ED">
            <w:pPr>
              <w:keepNext/>
              <w:keepLines/>
              <w:spacing w:before="40" w:line="276" w:lineRule="auto"/>
              <w:jc w:val="both"/>
              <w:outlineLvl w:val="1"/>
              <w:rPr>
                <w:rFonts w:ascii="Times New Roman" w:eastAsia="Times New Roman" w:hAnsi="Times New Roman"/>
                <w:color w:val="0D0D0D"/>
                <w:sz w:val="24"/>
                <w:szCs w:val="24"/>
              </w:rPr>
            </w:pPr>
            <w:bookmarkStart w:id="64" w:name="_Toc55689102"/>
            <w:r w:rsidRPr="00137E16">
              <w:rPr>
                <w:rFonts w:ascii="Times New Roman" w:eastAsia="Times New Roman" w:hAnsi="Times New Roman"/>
                <w:color w:val="0D0D0D"/>
                <w:sz w:val="24"/>
                <w:szCs w:val="24"/>
              </w:rPr>
              <w:t>Member</w:t>
            </w:r>
            <w:bookmarkEnd w:id="64"/>
          </w:p>
        </w:tc>
      </w:tr>
    </w:tbl>
    <w:p w:rsidR="000E0775" w:rsidRPr="00281300" w:rsidRDefault="000E0775" w:rsidP="000B12ED">
      <w:pPr>
        <w:spacing w:after="200" w:line="276" w:lineRule="auto"/>
        <w:jc w:val="both"/>
        <w:rPr>
          <w:rFonts w:ascii="Times New Roman" w:eastAsia="Times New Roman" w:hAnsi="Times New Roman" w:cs="Times New Roman"/>
          <w:b/>
          <w:sz w:val="24"/>
          <w:szCs w:val="24"/>
        </w:rPr>
      </w:pPr>
    </w:p>
    <w:p w:rsidR="000E0775" w:rsidRPr="009215C6" w:rsidRDefault="00736D50" w:rsidP="000B12ED">
      <w:pPr>
        <w:keepNext/>
        <w:keepLines/>
        <w:spacing w:before="40" w:after="0" w:line="276" w:lineRule="auto"/>
        <w:jc w:val="both"/>
        <w:outlineLvl w:val="1"/>
        <w:rPr>
          <w:rFonts w:ascii="Times New Roman" w:eastAsia="Times New Roman" w:hAnsi="Times New Roman" w:cs="Times New Roman"/>
          <w:color w:val="002060"/>
          <w:sz w:val="28"/>
          <w:szCs w:val="28"/>
        </w:rPr>
      </w:pPr>
      <w:bookmarkStart w:id="65" w:name="_Toc55689178"/>
      <w:r w:rsidRPr="009215C6">
        <w:rPr>
          <w:rFonts w:ascii="Times New Roman" w:eastAsia="Times New Roman" w:hAnsi="Times New Roman" w:cs="Times New Roman"/>
          <w:b/>
          <w:color w:val="002060"/>
          <w:sz w:val="28"/>
          <w:szCs w:val="28"/>
        </w:rPr>
        <w:lastRenderedPageBreak/>
        <w:t>5. Company</w:t>
      </w:r>
      <w:r w:rsidR="000E0775" w:rsidRPr="009215C6">
        <w:rPr>
          <w:rFonts w:ascii="Times New Roman" w:eastAsia="Times New Roman" w:hAnsi="Times New Roman" w:cs="Times New Roman"/>
          <w:b/>
          <w:color w:val="002060"/>
          <w:sz w:val="28"/>
          <w:szCs w:val="28"/>
        </w:rPr>
        <w:t xml:space="preserve"> Background</w:t>
      </w:r>
      <w:bookmarkEnd w:id="65"/>
    </w:p>
    <w:p w:rsidR="000E0775" w:rsidRPr="00CC1ABE" w:rsidRDefault="000E0775" w:rsidP="000B12ED">
      <w:pPr>
        <w:keepNext/>
        <w:keepLines/>
        <w:spacing w:before="240" w:after="0" w:line="276" w:lineRule="auto"/>
        <w:jc w:val="both"/>
        <w:outlineLvl w:val="0"/>
        <w:rPr>
          <w:rFonts w:ascii="Times New Roman" w:eastAsia="Times New Roman" w:hAnsi="Times New Roman" w:cs="Times New Roman"/>
          <w:b/>
          <w:sz w:val="24"/>
          <w:szCs w:val="24"/>
        </w:rPr>
      </w:pPr>
      <w:bookmarkStart w:id="66" w:name="_Toc55689179"/>
      <w:r w:rsidRPr="00CC1ABE">
        <w:rPr>
          <w:rFonts w:ascii="Times New Roman" w:eastAsia="Times New Roman" w:hAnsi="Times New Roman" w:cs="Times New Roman"/>
          <w:b/>
          <w:sz w:val="24"/>
          <w:szCs w:val="24"/>
        </w:rPr>
        <w:t>Objective</w:t>
      </w:r>
      <w:bookmarkEnd w:id="66"/>
      <w:r w:rsidRPr="00CC1ABE">
        <w:rPr>
          <w:rFonts w:ascii="Times New Roman" w:eastAsia="Times New Roman" w:hAnsi="Times New Roman" w:cs="Times New Roman"/>
          <w:b/>
          <w:sz w:val="24"/>
          <w:szCs w:val="24"/>
        </w:rPr>
        <w:t xml:space="preserve"> </w:t>
      </w:r>
    </w:p>
    <w:p w:rsidR="000E0775" w:rsidRPr="00CC1ABE" w:rsidRDefault="000E0775" w:rsidP="000B12ED">
      <w:pPr>
        <w:keepNext/>
        <w:keepLines/>
        <w:spacing w:before="240" w:after="0" w:line="276" w:lineRule="auto"/>
        <w:jc w:val="both"/>
        <w:outlineLvl w:val="0"/>
        <w:rPr>
          <w:rFonts w:ascii="Times New Roman" w:eastAsia="Times New Roman" w:hAnsi="Times New Roman" w:cs="Times New Roman"/>
          <w:sz w:val="24"/>
          <w:szCs w:val="24"/>
        </w:rPr>
      </w:pPr>
      <w:bookmarkStart w:id="67" w:name="_Toc55689180"/>
      <w:r w:rsidRPr="00CC1ABE">
        <w:rPr>
          <w:rFonts w:ascii="Times New Roman" w:eastAsia="Times New Roman" w:hAnsi="Times New Roman" w:cs="Times New Roman"/>
          <w:sz w:val="24"/>
          <w:szCs w:val="24"/>
        </w:rPr>
        <w:t>Conducting transparent business operation is main objective of Square Pharmaceuticals. They intend to do it by staying within the legal &amp; social frame work. They emphasis on the quality of product, process and services, which leads to the growth of the company.</w:t>
      </w:r>
      <w:bookmarkEnd w:id="67"/>
    </w:p>
    <w:p w:rsidR="000E0775" w:rsidRPr="00CC1ABE" w:rsidRDefault="000E0775" w:rsidP="000B12ED">
      <w:pPr>
        <w:keepNext/>
        <w:keepLines/>
        <w:spacing w:before="240" w:after="0" w:line="276" w:lineRule="auto"/>
        <w:jc w:val="both"/>
        <w:outlineLvl w:val="0"/>
        <w:rPr>
          <w:rFonts w:ascii="Times New Roman" w:eastAsia="Times New Roman" w:hAnsi="Times New Roman" w:cs="Times New Roman"/>
          <w:b/>
          <w:sz w:val="24"/>
          <w:szCs w:val="24"/>
        </w:rPr>
      </w:pPr>
      <w:bookmarkStart w:id="68" w:name="_Toc55689181"/>
      <w:r w:rsidRPr="00CC1ABE">
        <w:rPr>
          <w:rFonts w:ascii="Times New Roman" w:eastAsia="Times New Roman" w:hAnsi="Times New Roman" w:cs="Times New Roman"/>
          <w:b/>
          <w:sz w:val="24"/>
          <w:szCs w:val="24"/>
        </w:rPr>
        <w:t>Product Description</w:t>
      </w:r>
      <w:bookmarkEnd w:id="68"/>
    </w:p>
    <w:p w:rsidR="000E0775" w:rsidRPr="00CC1ABE" w:rsidRDefault="000E0775" w:rsidP="000B12ED">
      <w:pPr>
        <w:keepNext/>
        <w:keepLines/>
        <w:spacing w:before="240" w:after="0" w:line="276" w:lineRule="auto"/>
        <w:jc w:val="both"/>
        <w:outlineLvl w:val="0"/>
        <w:rPr>
          <w:rFonts w:ascii="Times New Roman" w:eastAsia="Times New Roman" w:hAnsi="Times New Roman" w:cs="Times New Roman"/>
          <w:sz w:val="24"/>
          <w:szCs w:val="24"/>
        </w:rPr>
      </w:pPr>
      <w:bookmarkStart w:id="69" w:name="_Toc55689182"/>
      <w:r w:rsidRPr="00CC1ABE">
        <w:rPr>
          <w:rFonts w:ascii="Times New Roman" w:eastAsia="Times New Roman" w:hAnsi="Times New Roman" w:cs="Times New Roman"/>
          <w:sz w:val="24"/>
          <w:szCs w:val="24"/>
        </w:rPr>
        <w:t xml:space="preserve">Square pharmaceuticals limited is the flagship of square group. They have fully integrated medicines and solutions. They try to deliver superior quality and value to everyday life by their products. Square pharma has a huge range of products. With other allopathic medicines they also have herbal, </w:t>
      </w:r>
      <w:proofErr w:type="spellStart"/>
      <w:r w:rsidRPr="00CC1ABE">
        <w:rPr>
          <w:rFonts w:ascii="Times New Roman" w:eastAsia="Times New Roman" w:hAnsi="Times New Roman" w:cs="Times New Roman"/>
          <w:sz w:val="24"/>
          <w:szCs w:val="24"/>
        </w:rPr>
        <w:t>nutraceuticals</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agrovet</w:t>
      </w:r>
      <w:proofErr w:type="spellEnd"/>
      <w:r w:rsidRPr="00CC1ABE">
        <w:rPr>
          <w:rFonts w:ascii="Times New Roman" w:eastAsia="Times New Roman" w:hAnsi="Times New Roman" w:cs="Times New Roman"/>
          <w:sz w:val="24"/>
          <w:szCs w:val="24"/>
        </w:rPr>
        <w:t xml:space="preserve"> and pesticides.</w:t>
      </w:r>
      <w:bookmarkEnd w:id="69"/>
    </w:p>
    <w:p w:rsidR="00257D69" w:rsidRDefault="00257D69" w:rsidP="000B12ED">
      <w:pPr>
        <w:spacing w:after="200" w:line="276" w:lineRule="auto"/>
        <w:jc w:val="both"/>
        <w:rPr>
          <w:rFonts w:ascii="Times New Roman" w:eastAsia="Garamond" w:hAnsi="Times New Roman" w:cs="Times New Roman"/>
          <w:b/>
          <w:color w:val="0D0D0D"/>
          <w:sz w:val="24"/>
          <w:szCs w:val="24"/>
        </w:rPr>
      </w:pPr>
    </w:p>
    <w:p w:rsidR="00257D69" w:rsidRPr="009215C6" w:rsidRDefault="00257D69" w:rsidP="000B12ED">
      <w:pPr>
        <w:spacing w:after="200" w:line="276" w:lineRule="auto"/>
        <w:jc w:val="both"/>
        <w:rPr>
          <w:rFonts w:ascii="Times New Roman" w:eastAsia="Garamond" w:hAnsi="Times New Roman" w:cs="Times New Roman"/>
          <w:b/>
          <w:bCs/>
          <w:color w:val="002060"/>
          <w:sz w:val="28"/>
          <w:szCs w:val="28"/>
        </w:rPr>
      </w:pPr>
      <w:r w:rsidRPr="009215C6">
        <w:rPr>
          <w:rFonts w:ascii="Times New Roman" w:eastAsia="Garamond" w:hAnsi="Times New Roman" w:cs="Times New Roman"/>
          <w:b/>
          <w:color w:val="002060"/>
          <w:sz w:val="28"/>
          <w:szCs w:val="28"/>
        </w:rPr>
        <w:t>6.</w:t>
      </w:r>
      <w:r w:rsidR="00736D50" w:rsidRPr="009215C6">
        <w:rPr>
          <w:rFonts w:ascii="Times New Roman" w:eastAsia="Garamond" w:hAnsi="Times New Roman" w:cs="Times New Roman"/>
          <w:b/>
          <w:bCs/>
          <w:color w:val="002060"/>
          <w:sz w:val="28"/>
          <w:szCs w:val="28"/>
        </w:rPr>
        <w:t xml:space="preserve"> Information</w:t>
      </w:r>
      <w:r w:rsidR="000E0775" w:rsidRPr="009215C6">
        <w:rPr>
          <w:rFonts w:ascii="Times New Roman" w:eastAsia="Garamond" w:hAnsi="Times New Roman" w:cs="Times New Roman"/>
          <w:b/>
          <w:bCs/>
          <w:color w:val="002060"/>
          <w:sz w:val="28"/>
          <w:szCs w:val="28"/>
        </w:rPr>
        <w:t xml:space="preserve"> about Intangible Asset</w:t>
      </w:r>
      <w:r w:rsidR="00281300" w:rsidRPr="009215C6">
        <w:rPr>
          <w:rFonts w:ascii="Times New Roman" w:eastAsia="Garamond" w:hAnsi="Times New Roman" w:cs="Times New Roman"/>
          <w:b/>
          <w:bCs/>
          <w:color w:val="002060"/>
          <w:sz w:val="28"/>
          <w:szCs w:val="28"/>
        </w:rPr>
        <w:t>s</w:t>
      </w:r>
    </w:p>
    <w:p w:rsidR="000E0775" w:rsidRPr="00257D69" w:rsidRDefault="000E0775" w:rsidP="000B12ED">
      <w:pPr>
        <w:spacing w:after="200" w:line="276" w:lineRule="auto"/>
        <w:jc w:val="both"/>
        <w:rPr>
          <w:rFonts w:ascii="Times New Roman" w:eastAsia="Garamond" w:hAnsi="Times New Roman" w:cs="Times New Roman"/>
          <w:b/>
          <w:bCs/>
          <w:sz w:val="28"/>
          <w:szCs w:val="28"/>
        </w:rPr>
      </w:pPr>
      <w:r w:rsidRPr="00CC1ABE">
        <w:rPr>
          <w:rFonts w:ascii="Times New Roman" w:eastAsia="Garamond" w:hAnsi="Times New Roman" w:cs="Times New Roman"/>
          <w:b/>
          <w:sz w:val="24"/>
          <w:szCs w:val="24"/>
        </w:rPr>
        <w:t>Research and Development</w:t>
      </w:r>
    </w:p>
    <w:p w:rsidR="000E0775" w:rsidRDefault="000E0775" w:rsidP="000B12ED">
      <w:pPr>
        <w:spacing w:after="200" w:line="276" w:lineRule="auto"/>
        <w:jc w:val="both"/>
        <w:rPr>
          <w:rFonts w:ascii="Times New Roman" w:eastAsia="Garamond" w:hAnsi="Times New Roman" w:cs="Times New Roman"/>
          <w:sz w:val="24"/>
          <w:szCs w:val="24"/>
        </w:rPr>
      </w:pPr>
      <w:r w:rsidRPr="00CC1ABE">
        <w:rPr>
          <w:rFonts w:ascii="Times New Roman" w:eastAsia="Garamond" w:hAnsi="Times New Roman" w:cs="Times New Roman"/>
          <w:sz w:val="24"/>
          <w:szCs w:val="24"/>
        </w:rPr>
        <w:t xml:space="preserve">Research, development and experimental costs are usually absorbed as revenue charges as and when incurred in compliance with the requirements of BAS 38 “Intangible Assets”. The scientific pharmaceutical expert team of Square conducts research &amp; runs development programs for quality improvement of products, cost reduction, </w:t>
      </w:r>
      <w:r w:rsidR="00605EA9" w:rsidRPr="00CC1ABE">
        <w:rPr>
          <w:rFonts w:ascii="Times New Roman" w:eastAsia="Garamond" w:hAnsi="Times New Roman" w:cs="Times New Roman"/>
          <w:sz w:val="24"/>
          <w:szCs w:val="24"/>
        </w:rPr>
        <w:t>adaptation</w:t>
      </w:r>
      <w:r w:rsidRPr="00CC1ABE">
        <w:rPr>
          <w:rFonts w:ascii="Times New Roman" w:eastAsia="Garamond" w:hAnsi="Times New Roman" w:cs="Times New Roman"/>
          <w:sz w:val="24"/>
          <w:szCs w:val="24"/>
        </w:rPr>
        <w:t xml:space="preserve"> of product. The continuous research of this team has made it possible to include new products to its product lines every year. This benefits the people of the country. The continuous success in this field has enabled Square Pharmaceuticals to hold its 1st positio</w:t>
      </w:r>
      <w:r w:rsidR="00736D50">
        <w:rPr>
          <w:rFonts w:ascii="Times New Roman" w:eastAsia="Garamond" w:hAnsi="Times New Roman" w:cs="Times New Roman"/>
          <w:sz w:val="24"/>
          <w:szCs w:val="24"/>
        </w:rPr>
        <w:t>n in the pharmaceutical sector.</w:t>
      </w:r>
    </w:p>
    <w:p w:rsidR="00D3792E" w:rsidRDefault="00D3792E" w:rsidP="000B12ED">
      <w:pPr>
        <w:spacing w:after="200" w:line="276" w:lineRule="auto"/>
        <w:jc w:val="both"/>
        <w:rPr>
          <w:rFonts w:ascii="Times New Roman" w:eastAsia="Garamond" w:hAnsi="Times New Roman" w:cs="Times New Roman"/>
          <w:sz w:val="24"/>
          <w:szCs w:val="24"/>
        </w:rPr>
      </w:pPr>
    </w:p>
    <w:p w:rsidR="00970A3D" w:rsidRDefault="000E0775" w:rsidP="000B12ED">
      <w:pPr>
        <w:pStyle w:val="Heading2"/>
        <w:rPr>
          <w:rFonts w:ascii="Times New Roman" w:eastAsia="Garamond" w:hAnsi="Times New Roman" w:cs="Times New Roman"/>
          <w:b/>
          <w:color w:val="002060"/>
          <w:sz w:val="28"/>
          <w:szCs w:val="28"/>
        </w:rPr>
      </w:pPr>
      <w:bookmarkStart w:id="70" w:name="_Toc55689184"/>
      <w:r w:rsidRPr="00765A13">
        <w:rPr>
          <w:rFonts w:ascii="Times New Roman" w:eastAsia="Garamond" w:hAnsi="Times New Roman" w:cs="Times New Roman"/>
          <w:b/>
          <w:color w:val="002060"/>
          <w:sz w:val="28"/>
          <w:szCs w:val="28"/>
        </w:rPr>
        <w:t>3.2 Beximco Pharmaceuticals Ltd.</w:t>
      </w:r>
      <w:bookmarkEnd w:id="70"/>
    </w:p>
    <w:p w:rsidR="001E1724" w:rsidRPr="001E1724" w:rsidRDefault="001E1724" w:rsidP="001E1724"/>
    <w:p w:rsidR="000E0775" w:rsidRPr="00CC1ABE" w:rsidRDefault="000E0775" w:rsidP="000B12ED">
      <w:pPr>
        <w:spacing w:after="200" w:line="276" w:lineRule="auto"/>
        <w:jc w:val="both"/>
        <w:rPr>
          <w:rFonts w:ascii="Times New Roman" w:eastAsia="Garamond" w:hAnsi="Times New Roman" w:cs="Times New Roman"/>
          <w:sz w:val="24"/>
          <w:szCs w:val="24"/>
        </w:rPr>
      </w:pPr>
      <w:r w:rsidRPr="00CC1ABE">
        <w:rPr>
          <w:rFonts w:ascii="Times New Roman" w:eastAsia="Garamond" w:hAnsi="Times New Roman" w:cs="Times New Roman"/>
          <w:sz w:val="24"/>
          <w:szCs w:val="24"/>
        </w:rPr>
        <w:t>Beximco pharmaceuticals Ltd also known as Beximco Pharma, is one of the leading pharmaceuticals company in Bangladesh. It is a part of Beximco Group of companies. It was established in 1976. It started its operations in 1980.it supplies more than 10% of country’s total medicinal needs. It manufactures ad its own branded generics for several diseases including AIDS, cancer, asthma, hypertension and diabetes for both national and international markets. Beximco pharma is the first drug company in Bangladesh to sell its product in the US. Beximco strive to provide access to safe, effective and affordable medicines to the common people of the country. Ensuring health and wellbeing of the people is their motto.</w:t>
      </w:r>
    </w:p>
    <w:p w:rsidR="001E1724" w:rsidRDefault="00496282" w:rsidP="001E1724">
      <w:pPr>
        <w:spacing w:after="200" w:line="276" w:lineRule="auto"/>
        <w:jc w:val="both"/>
        <w:rPr>
          <w:rFonts w:ascii="Times New Roman" w:eastAsia="Garamond" w:hAnsi="Times New Roman" w:cs="Times New Roman"/>
          <w:sz w:val="24"/>
          <w:szCs w:val="24"/>
        </w:rPr>
      </w:pPr>
      <w:r>
        <w:rPr>
          <w:rFonts w:ascii="Times New Roman" w:eastAsia="Garamond" w:hAnsi="Times New Roman" w:cs="Times New Roman"/>
          <w:sz w:val="24"/>
          <w:szCs w:val="24"/>
        </w:rPr>
        <w:t>In the financial year 2018-2019</w:t>
      </w:r>
      <w:r w:rsidR="000E0775" w:rsidRPr="00CC1ABE">
        <w:rPr>
          <w:rFonts w:ascii="Times New Roman" w:eastAsia="Garamond" w:hAnsi="Times New Roman" w:cs="Times New Roman"/>
          <w:sz w:val="24"/>
          <w:szCs w:val="24"/>
        </w:rPr>
        <w:t xml:space="preserve"> the voluntarily disclosed information in the annual report are,</w:t>
      </w:r>
      <w:bookmarkStart w:id="71" w:name="_Toc55689185"/>
    </w:p>
    <w:p w:rsidR="001E1724" w:rsidRPr="001E1724" w:rsidRDefault="00605EA9" w:rsidP="001E1724">
      <w:pPr>
        <w:pStyle w:val="ListParagraph"/>
        <w:numPr>
          <w:ilvl w:val="0"/>
          <w:numId w:val="28"/>
        </w:numPr>
        <w:jc w:val="both"/>
        <w:rPr>
          <w:rFonts w:ascii="Times New Roman" w:hAnsi="Times New Roman"/>
          <w:sz w:val="24"/>
          <w:szCs w:val="24"/>
        </w:rPr>
      </w:pPr>
      <w:r w:rsidRPr="001E1724">
        <w:rPr>
          <w:rFonts w:ascii="Times New Roman" w:eastAsia="Times New Roman" w:hAnsi="Times New Roman"/>
          <w:b/>
          <w:color w:val="002060"/>
          <w:sz w:val="28"/>
          <w:szCs w:val="28"/>
        </w:rPr>
        <w:lastRenderedPageBreak/>
        <w:t>Business</w:t>
      </w:r>
      <w:r w:rsidR="000E0775" w:rsidRPr="001E1724">
        <w:rPr>
          <w:rFonts w:ascii="Times New Roman" w:eastAsia="Times New Roman" w:hAnsi="Times New Roman"/>
          <w:b/>
          <w:color w:val="002060"/>
          <w:sz w:val="28"/>
          <w:szCs w:val="28"/>
        </w:rPr>
        <w:t xml:space="preserve"> data</w:t>
      </w:r>
      <w:bookmarkStart w:id="72" w:name="_Toc55689186"/>
      <w:bookmarkEnd w:id="71"/>
    </w:p>
    <w:p w:rsidR="000E0775" w:rsidRPr="001E1724" w:rsidRDefault="000E0775" w:rsidP="001E1724">
      <w:pPr>
        <w:jc w:val="both"/>
        <w:rPr>
          <w:rFonts w:ascii="Times New Roman" w:eastAsia="Garamond" w:hAnsi="Times New Roman"/>
          <w:sz w:val="24"/>
          <w:szCs w:val="24"/>
        </w:rPr>
      </w:pPr>
      <w:r w:rsidRPr="001E1724">
        <w:rPr>
          <w:rFonts w:ascii="Times New Roman" w:eastAsia="Times New Roman" w:hAnsi="Times New Roman"/>
          <w:b/>
          <w:sz w:val="24"/>
          <w:szCs w:val="24"/>
        </w:rPr>
        <w:t>Growth Analysis</w:t>
      </w:r>
      <w:r w:rsidRPr="001E1724">
        <w:rPr>
          <w:rFonts w:ascii="Times New Roman" w:eastAsia="Times New Roman" w:hAnsi="Times New Roman"/>
          <w:sz w:val="24"/>
          <w:szCs w:val="24"/>
        </w:rPr>
        <w:t>:</w:t>
      </w:r>
      <w:bookmarkEnd w:id="72"/>
      <w:r w:rsidRPr="001E1724">
        <w:rPr>
          <w:rFonts w:ascii="Times New Roman" w:eastAsia="Times New Roman" w:hAnsi="Times New Roman"/>
          <w:sz w:val="24"/>
          <w:szCs w:val="24"/>
        </w:rPr>
        <w:t xml:space="preserve"> </w:t>
      </w:r>
    </w:p>
    <w:p w:rsidR="00AA16A5" w:rsidRDefault="00496282" w:rsidP="000B12ED">
      <w:pPr>
        <w:keepNext/>
        <w:keepLines/>
        <w:spacing w:before="240" w:after="0" w:line="276" w:lineRule="auto"/>
        <w:jc w:val="both"/>
        <w:outlineLvl w:val="0"/>
        <w:rPr>
          <w:rFonts w:ascii="Times New Roman" w:eastAsia="Times New Roman" w:hAnsi="Times New Roman" w:cs="Times New Roman"/>
          <w:sz w:val="24"/>
          <w:szCs w:val="24"/>
        </w:rPr>
      </w:pPr>
      <w:bookmarkStart w:id="73" w:name="_Toc55689187"/>
      <w:r>
        <w:rPr>
          <w:rFonts w:ascii="Times New Roman" w:eastAsia="Times New Roman" w:hAnsi="Times New Roman" w:cs="Times New Roman"/>
          <w:sz w:val="24"/>
          <w:szCs w:val="24"/>
        </w:rPr>
        <w:t>The Company delivered strong results during 2018-19. Our Consolidated Profit from Operation increased by a significant 25.8%</w:t>
      </w:r>
      <w:r w:rsidR="00AA16A5">
        <w:rPr>
          <w:rFonts w:ascii="Times New Roman" w:eastAsia="Times New Roman" w:hAnsi="Times New Roman" w:cs="Times New Roman"/>
          <w:sz w:val="24"/>
          <w:szCs w:val="24"/>
        </w:rPr>
        <w:t xml:space="preserve"> to Tk. 5,066 million. Net profit before tax increased by 17.4% and after tax by 20.00% to Tk. 3,946 and 3040 respectively. The Table below provide Y-o-Y sales and profit performance.</w:t>
      </w:r>
      <w:bookmarkEnd w:id="73"/>
    </w:p>
    <w:p w:rsidR="000E0775" w:rsidRPr="009215C6" w:rsidRDefault="00605EA9" w:rsidP="000B12ED">
      <w:pPr>
        <w:keepNext/>
        <w:keepLines/>
        <w:tabs>
          <w:tab w:val="left" w:pos="3332"/>
        </w:tabs>
        <w:spacing w:before="240" w:after="0" w:line="276" w:lineRule="auto"/>
        <w:jc w:val="both"/>
        <w:outlineLvl w:val="0"/>
        <w:rPr>
          <w:rFonts w:ascii="Times New Roman" w:eastAsia="Times New Roman" w:hAnsi="Times New Roman" w:cs="Times New Roman"/>
          <w:b/>
          <w:color w:val="002060"/>
          <w:sz w:val="28"/>
          <w:szCs w:val="28"/>
        </w:rPr>
      </w:pPr>
      <w:bookmarkStart w:id="74" w:name="_Toc55689222"/>
      <w:r w:rsidRPr="009215C6">
        <w:rPr>
          <w:rFonts w:ascii="Times New Roman" w:eastAsia="Times New Roman" w:hAnsi="Times New Roman" w:cs="Times New Roman"/>
          <w:b/>
          <w:color w:val="002060"/>
          <w:sz w:val="28"/>
          <w:szCs w:val="28"/>
        </w:rPr>
        <w:t>2. Analysis</w:t>
      </w:r>
      <w:r w:rsidR="000E0775" w:rsidRPr="009215C6">
        <w:rPr>
          <w:rFonts w:ascii="Times New Roman" w:eastAsia="Times New Roman" w:hAnsi="Times New Roman" w:cs="Times New Roman"/>
          <w:b/>
          <w:color w:val="002060"/>
          <w:sz w:val="28"/>
          <w:szCs w:val="28"/>
        </w:rPr>
        <w:t xml:space="preserve"> of Business Data</w:t>
      </w:r>
      <w:bookmarkEnd w:id="74"/>
      <w:r w:rsidR="00962B28" w:rsidRPr="009215C6">
        <w:rPr>
          <w:rFonts w:ascii="Times New Roman" w:eastAsia="Times New Roman" w:hAnsi="Times New Roman" w:cs="Times New Roman"/>
          <w:b/>
          <w:color w:val="002060"/>
          <w:sz w:val="28"/>
          <w:szCs w:val="28"/>
        </w:rPr>
        <w:tab/>
      </w:r>
    </w:p>
    <w:p w:rsidR="000E0775" w:rsidRPr="00CC1ABE" w:rsidRDefault="000E0775" w:rsidP="000B12ED">
      <w:pPr>
        <w:keepNext/>
        <w:keepLines/>
        <w:spacing w:before="240" w:after="0" w:line="276" w:lineRule="auto"/>
        <w:jc w:val="both"/>
        <w:outlineLvl w:val="0"/>
        <w:rPr>
          <w:rFonts w:ascii="Times New Roman" w:eastAsia="Times New Roman" w:hAnsi="Times New Roman" w:cs="Times New Roman"/>
          <w:b/>
          <w:sz w:val="24"/>
          <w:szCs w:val="24"/>
        </w:rPr>
      </w:pPr>
      <w:bookmarkStart w:id="75" w:name="_Toc55689223"/>
      <w:r w:rsidRPr="00CC1ABE">
        <w:rPr>
          <w:rFonts w:ascii="Times New Roman" w:eastAsia="Times New Roman" w:hAnsi="Times New Roman" w:cs="Times New Roman"/>
          <w:b/>
          <w:sz w:val="24"/>
          <w:szCs w:val="24"/>
        </w:rPr>
        <w:t>Trend Analysis</w:t>
      </w:r>
      <w:bookmarkEnd w:id="75"/>
    </w:p>
    <w:p w:rsidR="000E0775" w:rsidRPr="001D7B8B" w:rsidRDefault="00FF31F4" w:rsidP="000B12ED">
      <w:pPr>
        <w:spacing w:after="200" w:line="276" w:lineRule="auto"/>
        <w:jc w:val="both"/>
        <w:rPr>
          <w:rFonts w:ascii="Times New Roman" w:eastAsia="Garamond" w:hAnsi="Times New Roman" w:cs="Times New Roman"/>
          <w:bCs/>
          <w:sz w:val="24"/>
          <w:szCs w:val="24"/>
        </w:rPr>
      </w:pPr>
      <w:r>
        <w:rPr>
          <w:rFonts w:ascii="Times New Roman" w:eastAsia="Garamond" w:hAnsi="Times New Roman" w:cs="Times New Roman"/>
          <w:bCs/>
          <w:sz w:val="24"/>
          <w:szCs w:val="24"/>
        </w:rPr>
        <w:t>Earnings</w:t>
      </w:r>
      <w:r w:rsidR="0055730C">
        <w:rPr>
          <w:rFonts w:ascii="Times New Roman" w:eastAsia="Garamond" w:hAnsi="Times New Roman" w:cs="Times New Roman"/>
          <w:bCs/>
          <w:sz w:val="24"/>
          <w:szCs w:val="24"/>
        </w:rPr>
        <w:t xml:space="preserve"> </w:t>
      </w:r>
      <w:r w:rsidR="00AA012A">
        <w:rPr>
          <w:rFonts w:ascii="Times New Roman" w:eastAsia="Garamond" w:hAnsi="Times New Roman" w:cs="Times New Roman"/>
          <w:bCs/>
          <w:sz w:val="24"/>
          <w:szCs w:val="24"/>
        </w:rPr>
        <w:t>per share was tk. 3.82. The</w:t>
      </w:r>
      <w:r w:rsidR="0055730C">
        <w:rPr>
          <w:rFonts w:ascii="Times New Roman" w:eastAsia="Garamond" w:hAnsi="Times New Roman" w:cs="Times New Roman"/>
          <w:bCs/>
          <w:sz w:val="24"/>
          <w:szCs w:val="24"/>
        </w:rPr>
        <w:t xml:space="preserve"> amount was tk. 3.96. In 2016, the amount was quite increased and the amount was tk. 4.78. In 2017, the amount was increased tk. 5.49. In 2018, the amount was tk. 6.25. And finally in 2019 the amount reached tk. 7.48 which is gradually increased from the year 2013 to 2019.</w:t>
      </w:r>
    </w:p>
    <w:p w:rsidR="000E0775" w:rsidRPr="00CC1ABE" w:rsidRDefault="000E0775" w:rsidP="000B12ED">
      <w:pPr>
        <w:keepNext/>
        <w:keepLines/>
        <w:spacing w:before="240" w:after="0" w:line="276" w:lineRule="auto"/>
        <w:jc w:val="both"/>
        <w:outlineLvl w:val="0"/>
        <w:rPr>
          <w:rFonts w:ascii="Times New Roman" w:eastAsia="Times New Roman" w:hAnsi="Times New Roman" w:cs="Times New Roman"/>
          <w:b/>
          <w:sz w:val="24"/>
          <w:szCs w:val="24"/>
        </w:rPr>
      </w:pPr>
      <w:bookmarkStart w:id="76" w:name="_Toc55689224"/>
      <w:r w:rsidRPr="00CC1ABE">
        <w:rPr>
          <w:rFonts w:ascii="Times New Roman" w:eastAsia="Times New Roman" w:hAnsi="Times New Roman" w:cs="Times New Roman"/>
          <w:b/>
          <w:sz w:val="24"/>
          <w:szCs w:val="24"/>
        </w:rPr>
        <w:t>Comparison with Competitors</w:t>
      </w:r>
      <w:bookmarkEnd w:id="76"/>
    </w:p>
    <w:p w:rsidR="00995934" w:rsidRDefault="000E0775" w:rsidP="000B12ED">
      <w:pPr>
        <w:spacing w:after="200" w:line="276" w:lineRule="auto"/>
        <w:jc w:val="both"/>
        <w:rPr>
          <w:rFonts w:ascii="Times New Roman" w:eastAsia="Garamond" w:hAnsi="Times New Roman" w:cs="Times New Roman"/>
          <w:sz w:val="24"/>
          <w:szCs w:val="24"/>
        </w:rPr>
      </w:pPr>
      <w:r w:rsidRPr="00CC1ABE">
        <w:rPr>
          <w:rFonts w:ascii="Times New Roman" w:eastAsia="Garamond" w:hAnsi="Times New Roman" w:cs="Times New Roman"/>
          <w:sz w:val="24"/>
          <w:szCs w:val="24"/>
        </w:rPr>
        <w:t>Beximco pharma is a leading manufacturer of pharmaceutical formulations in Bangladesh. Some of its other competitors are Squ</w:t>
      </w:r>
      <w:r w:rsidR="001E1724">
        <w:rPr>
          <w:rFonts w:ascii="Times New Roman" w:eastAsia="Garamond" w:hAnsi="Times New Roman" w:cs="Times New Roman"/>
          <w:sz w:val="24"/>
          <w:szCs w:val="24"/>
        </w:rPr>
        <w:t>are pharma, Incepta pharma, Rena</w:t>
      </w:r>
      <w:r w:rsidRPr="00CC1ABE">
        <w:rPr>
          <w:rFonts w:ascii="Times New Roman" w:eastAsia="Garamond" w:hAnsi="Times New Roman" w:cs="Times New Roman"/>
          <w:sz w:val="24"/>
          <w:szCs w:val="24"/>
        </w:rPr>
        <w:t xml:space="preserve">ta, ACI, </w:t>
      </w:r>
      <w:r w:rsidR="0083540A">
        <w:rPr>
          <w:rFonts w:ascii="Times New Roman" w:eastAsia="Garamond" w:hAnsi="Times New Roman" w:cs="Times New Roman"/>
          <w:sz w:val="24"/>
          <w:szCs w:val="24"/>
        </w:rPr>
        <w:t xml:space="preserve">Healthcare pharma etc. </w:t>
      </w:r>
      <w:r w:rsidRPr="00CC1ABE">
        <w:rPr>
          <w:rFonts w:ascii="Times New Roman" w:eastAsia="Garamond" w:hAnsi="Times New Roman" w:cs="Times New Roman"/>
          <w:sz w:val="24"/>
          <w:szCs w:val="24"/>
        </w:rPr>
        <w:t>Beximco owned 8.6% share of the market whereas its other competitors like Square owned 18.7% share,</w:t>
      </w:r>
      <w:r w:rsidR="001E1724">
        <w:rPr>
          <w:rFonts w:ascii="Times New Roman" w:eastAsia="Garamond" w:hAnsi="Times New Roman" w:cs="Times New Roman"/>
          <w:sz w:val="24"/>
          <w:szCs w:val="24"/>
        </w:rPr>
        <w:t xml:space="preserve"> Incepta owned 10.2% share, Rena</w:t>
      </w:r>
      <w:r w:rsidRPr="00CC1ABE">
        <w:rPr>
          <w:rFonts w:ascii="Times New Roman" w:eastAsia="Garamond" w:hAnsi="Times New Roman" w:cs="Times New Roman"/>
          <w:sz w:val="24"/>
          <w:szCs w:val="24"/>
        </w:rPr>
        <w:t xml:space="preserve">ta owned 5.3% share, </w:t>
      </w:r>
      <w:r w:rsidR="00605EA9" w:rsidRPr="00CC1ABE">
        <w:rPr>
          <w:rFonts w:ascii="Times New Roman" w:eastAsia="Garamond" w:hAnsi="Times New Roman" w:cs="Times New Roman"/>
          <w:sz w:val="24"/>
          <w:szCs w:val="24"/>
        </w:rPr>
        <w:t>and Healthcare</w:t>
      </w:r>
      <w:r w:rsidRPr="00CC1ABE">
        <w:rPr>
          <w:rFonts w:ascii="Times New Roman" w:eastAsia="Garamond" w:hAnsi="Times New Roman" w:cs="Times New Roman"/>
          <w:sz w:val="24"/>
          <w:szCs w:val="24"/>
        </w:rPr>
        <w:t xml:space="preserve"> owned 3.4% share of the market. Beximco holds the second largest position in the market. It earned 12,134 million revenue, gross profit 5512 million, ebitda 3377 million, asset 30098 million, debt 4959 million, </w:t>
      </w:r>
      <w:r w:rsidR="00605EA9" w:rsidRPr="00CC1ABE">
        <w:rPr>
          <w:rFonts w:ascii="Times New Roman" w:eastAsia="Garamond" w:hAnsi="Times New Roman" w:cs="Times New Roman"/>
          <w:sz w:val="24"/>
          <w:szCs w:val="24"/>
        </w:rPr>
        <w:t>and cash</w:t>
      </w:r>
      <w:r w:rsidRPr="00CC1ABE">
        <w:rPr>
          <w:rFonts w:ascii="Times New Roman" w:eastAsia="Garamond" w:hAnsi="Times New Roman" w:cs="Times New Roman"/>
          <w:sz w:val="24"/>
          <w:szCs w:val="24"/>
        </w:rPr>
        <w:t xml:space="preserve"> 195 million. Square pharma enjoys highest margin and profitability in the industry. In 2015, its revenue was 26,691 million, gross profit 12,671 million, ebitda 9719 million, asset 33,258 million, debt 96 million, cash 4444 million. On the other hand, it’s another competitor ACI limited holds 4.43% market share, 12,319 million revenue, 5171 million gross profit, 1990 million ebitda, asset 18,799 million, debt 5922 million, cash 599 million. Another company, Renata ltd.’s revenue is 11,752 million, gross profit 6057 million, ebitda 3512 million, asset 15,139 million, debt </w:t>
      </w:r>
      <w:bookmarkStart w:id="77" w:name="_Hlk45448588"/>
      <w:r w:rsidR="0083540A">
        <w:rPr>
          <w:rFonts w:ascii="Times New Roman" w:eastAsia="Garamond" w:hAnsi="Times New Roman" w:cs="Times New Roman"/>
          <w:sz w:val="24"/>
          <w:szCs w:val="24"/>
        </w:rPr>
        <w:t>3361 million, cash 231 million.</w:t>
      </w:r>
      <w:bookmarkEnd w:id="77"/>
    </w:p>
    <w:p w:rsidR="004B62A1" w:rsidRPr="0055730C" w:rsidRDefault="004B62A1" w:rsidP="000B12ED">
      <w:pPr>
        <w:spacing w:after="200" w:line="276" w:lineRule="auto"/>
        <w:jc w:val="both"/>
        <w:rPr>
          <w:rFonts w:ascii="Times New Roman" w:eastAsia="Garamond" w:hAnsi="Times New Roman" w:cs="Times New Roman"/>
          <w:sz w:val="24"/>
          <w:szCs w:val="24"/>
        </w:rPr>
      </w:pPr>
    </w:p>
    <w:p w:rsidR="0055730C" w:rsidRPr="009215C6" w:rsidRDefault="00605EA9" w:rsidP="000B12ED">
      <w:pPr>
        <w:keepNext/>
        <w:keepLines/>
        <w:spacing w:before="240" w:after="0" w:line="276" w:lineRule="auto"/>
        <w:jc w:val="both"/>
        <w:outlineLvl w:val="0"/>
        <w:rPr>
          <w:rFonts w:ascii="Times New Roman" w:eastAsia="Times New Roman" w:hAnsi="Times New Roman" w:cs="Times New Roman"/>
          <w:b/>
          <w:color w:val="002060"/>
          <w:sz w:val="28"/>
          <w:szCs w:val="28"/>
        </w:rPr>
      </w:pPr>
      <w:bookmarkStart w:id="78" w:name="_Toc55689225"/>
      <w:r w:rsidRPr="009215C6">
        <w:rPr>
          <w:rFonts w:ascii="Times New Roman" w:eastAsia="Times New Roman" w:hAnsi="Times New Roman" w:cs="Times New Roman"/>
          <w:b/>
          <w:color w:val="002060"/>
          <w:sz w:val="28"/>
          <w:szCs w:val="28"/>
        </w:rPr>
        <w:t>3. Forward</w:t>
      </w:r>
      <w:r w:rsidR="0055730C" w:rsidRPr="009215C6">
        <w:rPr>
          <w:rFonts w:ascii="Times New Roman" w:eastAsia="Times New Roman" w:hAnsi="Times New Roman" w:cs="Times New Roman"/>
          <w:b/>
          <w:color w:val="002060"/>
          <w:sz w:val="28"/>
          <w:szCs w:val="28"/>
        </w:rPr>
        <w:t xml:space="preserve"> Looking Information</w:t>
      </w:r>
      <w:bookmarkEnd w:id="78"/>
    </w:p>
    <w:p w:rsidR="004B62A1" w:rsidRPr="00C44DFB" w:rsidRDefault="000E0775" w:rsidP="000B12ED">
      <w:pPr>
        <w:keepNext/>
        <w:keepLines/>
        <w:spacing w:before="240" w:after="0" w:line="276" w:lineRule="auto"/>
        <w:jc w:val="both"/>
        <w:outlineLvl w:val="0"/>
        <w:rPr>
          <w:rFonts w:ascii="Times New Roman" w:eastAsia="Garamond" w:hAnsi="Times New Roman" w:cs="Times New Roman"/>
          <w:b/>
          <w:sz w:val="24"/>
          <w:szCs w:val="24"/>
        </w:rPr>
      </w:pPr>
      <w:bookmarkStart w:id="79" w:name="_Toc55689226"/>
      <w:r w:rsidRPr="00CC1ABE">
        <w:rPr>
          <w:rFonts w:ascii="Times New Roman" w:eastAsia="Garamond" w:hAnsi="Times New Roman" w:cs="Times New Roman"/>
          <w:b/>
          <w:sz w:val="24"/>
          <w:szCs w:val="24"/>
        </w:rPr>
        <w:t>Plans for Expansion</w:t>
      </w:r>
      <w:bookmarkEnd w:id="79"/>
    </w:p>
    <w:p w:rsidR="009D7384" w:rsidRDefault="000E0775" w:rsidP="000B12ED">
      <w:pPr>
        <w:spacing w:after="200" w:line="276" w:lineRule="auto"/>
        <w:jc w:val="both"/>
        <w:rPr>
          <w:rFonts w:ascii="Times New Roman" w:eastAsia="Garamond" w:hAnsi="Times New Roman" w:cs="Times New Roman"/>
          <w:sz w:val="24"/>
          <w:szCs w:val="24"/>
        </w:rPr>
      </w:pPr>
      <w:r w:rsidRPr="00CC1ABE">
        <w:rPr>
          <w:rFonts w:ascii="Times New Roman" w:eastAsia="Garamond" w:hAnsi="Times New Roman" w:cs="Times New Roman"/>
          <w:sz w:val="24"/>
          <w:szCs w:val="24"/>
        </w:rPr>
        <w:t xml:space="preserve">Beximco Pharma is the first Bangladeshi company to export in US market. It became possible through the acquisition of an Abbreviated New Drug Application. Their presence was strengthened in many Asian and African countries. In 2014, they entered into Romania and Uganda. This year they have made 55 registration in 15 different countries. None other companies in Bangladesh has been able to achieve this.  They also got permission from BPOM for the Metered Dose Inhale </w:t>
      </w:r>
      <w:r w:rsidRPr="00CC1ABE">
        <w:rPr>
          <w:rFonts w:ascii="Times New Roman" w:eastAsia="Garamond" w:hAnsi="Times New Roman" w:cs="Times New Roman"/>
          <w:sz w:val="24"/>
          <w:szCs w:val="24"/>
        </w:rPr>
        <w:lastRenderedPageBreak/>
        <w:t>(MDI) unit. As a first company in Bangladesh they also undertaken export of medicines to Australia. Also received marketing authoriza</w:t>
      </w:r>
      <w:r w:rsidR="009D7384">
        <w:rPr>
          <w:rFonts w:ascii="Times New Roman" w:eastAsia="Garamond" w:hAnsi="Times New Roman" w:cs="Times New Roman"/>
          <w:sz w:val="24"/>
          <w:szCs w:val="24"/>
        </w:rPr>
        <w:t>tion from UK MHRA for a product.</w:t>
      </w:r>
    </w:p>
    <w:p w:rsidR="000E0775" w:rsidRPr="00CC1ABE" w:rsidRDefault="000E0775" w:rsidP="000B12ED">
      <w:pPr>
        <w:spacing w:after="200" w:line="276" w:lineRule="auto"/>
        <w:jc w:val="both"/>
        <w:rPr>
          <w:rFonts w:ascii="Times New Roman" w:eastAsia="Garamond" w:hAnsi="Times New Roman" w:cs="Times New Roman"/>
          <w:sz w:val="24"/>
          <w:szCs w:val="24"/>
        </w:rPr>
      </w:pPr>
      <w:r w:rsidRPr="00CC1ABE">
        <w:rPr>
          <w:rFonts w:ascii="Times New Roman" w:eastAsia="Garamond" w:hAnsi="Times New Roman" w:cs="Times New Roman"/>
          <w:sz w:val="24"/>
          <w:szCs w:val="24"/>
        </w:rPr>
        <w:t xml:space="preserve"> </w:t>
      </w:r>
    </w:p>
    <w:p w:rsidR="000E0775" w:rsidRPr="009215C6" w:rsidRDefault="00605EA9" w:rsidP="000B12ED">
      <w:pPr>
        <w:spacing w:after="200" w:line="276" w:lineRule="auto"/>
        <w:jc w:val="both"/>
        <w:rPr>
          <w:rFonts w:ascii="Times New Roman" w:eastAsia="Garamond" w:hAnsi="Times New Roman" w:cs="Times New Roman"/>
          <w:b/>
          <w:color w:val="002060"/>
          <w:sz w:val="28"/>
          <w:szCs w:val="28"/>
        </w:rPr>
      </w:pPr>
      <w:r w:rsidRPr="009215C6">
        <w:rPr>
          <w:rFonts w:ascii="Times New Roman" w:eastAsia="Garamond" w:hAnsi="Times New Roman" w:cs="Times New Roman"/>
          <w:b/>
          <w:color w:val="002060"/>
          <w:sz w:val="28"/>
          <w:szCs w:val="28"/>
        </w:rPr>
        <w:t>4. Information</w:t>
      </w:r>
      <w:r w:rsidR="000E0775" w:rsidRPr="009215C6">
        <w:rPr>
          <w:rFonts w:ascii="Times New Roman" w:eastAsia="Garamond" w:hAnsi="Times New Roman" w:cs="Times New Roman"/>
          <w:b/>
          <w:color w:val="002060"/>
          <w:sz w:val="28"/>
          <w:szCs w:val="28"/>
        </w:rPr>
        <w:t xml:space="preserve"> about Management and Shareholders</w:t>
      </w:r>
    </w:p>
    <w:p w:rsidR="000E0775" w:rsidRPr="00CC1ABE" w:rsidRDefault="000E0775" w:rsidP="000B12ED">
      <w:pPr>
        <w:spacing w:after="200" w:line="276" w:lineRule="auto"/>
        <w:jc w:val="both"/>
        <w:rPr>
          <w:rFonts w:ascii="Times New Roman" w:eastAsia="Garamond" w:hAnsi="Times New Roman" w:cs="Times New Roman"/>
          <w:b/>
          <w:sz w:val="24"/>
          <w:szCs w:val="24"/>
        </w:rPr>
      </w:pPr>
      <w:r w:rsidRPr="00CC1ABE">
        <w:rPr>
          <w:rFonts w:ascii="Times New Roman" w:eastAsia="Garamond" w:hAnsi="Times New Roman" w:cs="Times New Roman"/>
          <w:b/>
          <w:sz w:val="24"/>
          <w:szCs w:val="24"/>
        </w:rPr>
        <w:t>Information about Stockholders and Creditors</w:t>
      </w:r>
    </w:p>
    <w:p w:rsidR="004E3D59" w:rsidRDefault="004E3D59" w:rsidP="000B12ED">
      <w:pPr>
        <w:spacing w:after="200" w:line="276" w:lineRule="auto"/>
        <w:jc w:val="both"/>
        <w:rPr>
          <w:rFonts w:ascii="Times New Roman" w:eastAsia="Garamond" w:hAnsi="Times New Roman" w:cs="Times New Roman"/>
          <w:b/>
          <w:sz w:val="24"/>
          <w:szCs w:val="24"/>
        </w:rPr>
      </w:pPr>
      <w:r>
        <w:rPr>
          <w:rFonts w:ascii="Times New Roman" w:eastAsia="Garamond" w:hAnsi="Times New Roman" w:cs="Times New Roman"/>
          <w:b/>
          <w:sz w:val="24"/>
          <w:szCs w:val="24"/>
        </w:rPr>
        <w:t>The Board of Directors</w:t>
      </w:r>
    </w:p>
    <w:p w:rsidR="000E0775" w:rsidRDefault="004E3D59" w:rsidP="000B12ED">
      <w:pPr>
        <w:spacing w:after="200" w:line="276"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A</w:t>
      </w:r>
      <w:proofErr w:type="gramEnd"/>
      <w:r w:rsidR="000E0775" w:rsidRPr="00CC1ABE">
        <w:rPr>
          <w:rFonts w:ascii="Times New Roman" w:eastAsia="Times New Roman" w:hAnsi="Times New Roman" w:cs="Times New Roman"/>
          <w:color w:val="000000"/>
          <w:sz w:val="24"/>
          <w:szCs w:val="24"/>
        </w:rPr>
        <w:t xml:space="preserve"> S F Rahman is the Chairman and Salman F Rahman is the Vice Chairman.</w:t>
      </w:r>
    </w:p>
    <w:tbl>
      <w:tblPr>
        <w:tblStyle w:val="TableGrid"/>
        <w:tblW w:w="0" w:type="auto"/>
        <w:tblLook w:val="04A0" w:firstRow="1" w:lastRow="0" w:firstColumn="1" w:lastColumn="0" w:noHBand="0" w:noVBand="1"/>
      </w:tblPr>
      <w:tblGrid>
        <w:gridCol w:w="4675"/>
        <w:gridCol w:w="4675"/>
      </w:tblGrid>
      <w:tr w:rsidR="004E3D59" w:rsidTr="004E3D59">
        <w:tc>
          <w:tcPr>
            <w:tcW w:w="4675" w:type="dxa"/>
          </w:tcPr>
          <w:p w:rsidR="004E3D59" w:rsidRPr="00A27DAC" w:rsidRDefault="004E3D59" w:rsidP="000B12ED">
            <w:pPr>
              <w:spacing w:after="200" w:line="276" w:lineRule="auto"/>
              <w:jc w:val="both"/>
              <w:rPr>
                <w:rFonts w:ascii="Times New Roman" w:hAnsi="Times New Roman"/>
                <w:sz w:val="24"/>
                <w:szCs w:val="24"/>
              </w:rPr>
            </w:pPr>
            <w:r w:rsidRPr="00A27DAC">
              <w:rPr>
                <w:rFonts w:ascii="Times New Roman" w:hAnsi="Times New Roman"/>
                <w:sz w:val="24"/>
                <w:szCs w:val="24"/>
              </w:rPr>
              <w:t>A S F Rahman</w:t>
            </w:r>
          </w:p>
        </w:tc>
        <w:tc>
          <w:tcPr>
            <w:tcW w:w="4675" w:type="dxa"/>
          </w:tcPr>
          <w:p w:rsidR="004E3D59" w:rsidRPr="00A27DAC" w:rsidRDefault="00A27DAC" w:rsidP="000B12ED">
            <w:pPr>
              <w:spacing w:after="200" w:line="276" w:lineRule="auto"/>
              <w:jc w:val="both"/>
              <w:rPr>
                <w:rFonts w:ascii="Times New Roman" w:hAnsi="Times New Roman"/>
                <w:sz w:val="24"/>
                <w:szCs w:val="24"/>
              </w:rPr>
            </w:pPr>
            <w:r>
              <w:rPr>
                <w:rFonts w:ascii="Times New Roman" w:hAnsi="Times New Roman"/>
                <w:sz w:val="24"/>
                <w:szCs w:val="24"/>
              </w:rPr>
              <w:t>Chairman</w:t>
            </w:r>
          </w:p>
        </w:tc>
      </w:tr>
      <w:tr w:rsidR="004E3D59" w:rsidTr="004E3D59">
        <w:tc>
          <w:tcPr>
            <w:tcW w:w="4675" w:type="dxa"/>
          </w:tcPr>
          <w:p w:rsidR="004E3D59" w:rsidRPr="00A27DAC" w:rsidRDefault="004E3D59" w:rsidP="000B12ED">
            <w:pPr>
              <w:spacing w:after="200" w:line="276" w:lineRule="auto"/>
              <w:jc w:val="both"/>
              <w:rPr>
                <w:rFonts w:ascii="Times New Roman" w:hAnsi="Times New Roman"/>
                <w:sz w:val="24"/>
                <w:szCs w:val="24"/>
              </w:rPr>
            </w:pPr>
            <w:r w:rsidRPr="00A27DAC">
              <w:rPr>
                <w:rFonts w:ascii="Times New Roman" w:hAnsi="Times New Roman"/>
                <w:sz w:val="24"/>
                <w:szCs w:val="24"/>
              </w:rPr>
              <w:t>Salman F Rahman MP</w:t>
            </w:r>
          </w:p>
        </w:tc>
        <w:tc>
          <w:tcPr>
            <w:tcW w:w="4675" w:type="dxa"/>
          </w:tcPr>
          <w:p w:rsidR="004E3D59" w:rsidRPr="00A27DAC" w:rsidRDefault="00A27DAC" w:rsidP="000B12ED">
            <w:pPr>
              <w:spacing w:after="200" w:line="276" w:lineRule="auto"/>
              <w:jc w:val="both"/>
              <w:rPr>
                <w:rFonts w:ascii="Times New Roman" w:hAnsi="Times New Roman"/>
                <w:sz w:val="24"/>
                <w:szCs w:val="24"/>
              </w:rPr>
            </w:pPr>
            <w:r>
              <w:rPr>
                <w:rFonts w:ascii="Times New Roman" w:hAnsi="Times New Roman"/>
                <w:sz w:val="24"/>
                <w:szCs w:val="24"/>
              </w:rPr>
              <w:t>Vice Chairman</w:t>
            </w:r>
          </w:p>
        </w:tc>
      </w:tr>
      <w:tr w:rsidR="004E3D59" w:rsidTr="004E3D59">
        <w:tc>
          <w:tcPr>
            <w:tcW w:w="4675" w:type="dxa"/>
          </w:tcPr>
          <w:p w:rsidR="004E3D59" w:rsidRPr="00A27DAC" w:rsidRDefault="004E3D59" w:rsidP="000B12ED">
            <w:pPr>
              <w:spacing w:after="200" w:line="276" w:lineRule="auto"/>
              <w:jc w:val="both"/>
              <w:rPr>
                <w:rFonts w:ascii="Times New Roman" w:hAnsi="Times New Roman"/>
                <w:sz w:val="24"/>
                <w:szCs w:val="24"/>
              </w:rPr>
            </w:pPr>
            <w:proofErr w:type="spellStart"/>
            <w:r w:rsidRPr="00A27DAC">
              <w:rPr>
                <w:rFonts w:ascii="Times New Roman" w:hAnsi="Times New Roman"/>
                <w:sz w:val="24"/>
                <w:szCs w:val="24"/>
              </w:rPr>
              <w:t>Nazmul</w:t>
            </w:r>
            <w:proofErr w:type="spellEnd"/>
            <w:r w:rsidRPr="00A27DAC">
              <w:rPr>
                <w:rFonts w:ascii="Times New Roman" w:hAnsi="Times New Roman"/>
                <w:sz w:val="24"/>
                <w:szCs w:val="24"/>
              </w:rPr>
              <w:t xml:space="preserve"> </w:t>
            </w:r>
            <w:proofErr w:type="spellStart"/>
            <w:r w:rsidRPr="00A27DAC">
              <w:rPr>
                <w:rFonts w:ascii="Times New Roman" w:hAnsi="Times New Roman"/>
                <w:sz w:val="24"/>
                <w:szCs w:val="24"/>
              </w:rPr>
              <w:t>Hasan</w:t>
            </w:r>
            <w:proofErr w:type="spellEnd"/>
            <w:r w:rsidRPr="00A27DAC">
              <w:rPr>
                <w:rFonts w:ascii="Times New Roman" w:hAnsi="Times New Roman"/>
                <w:sz w:val="24"/>
                <w:szCs w:val="24"/>
              </w:rPr>
              <w:t xml:space="preserve"> MP</w:t>
            </w:r>
          </w:p>
        </w:tc>
        <w:tc>
          <w:tcPr>
            <w:tcW w:w="4675" w:type="dxa"/>
          </w:tcPr>
          <w:p w:rsidR="004E3D59" w:rsidRPr="00A27DAC" w:rsidRDefault="00A27DAC" w:rsidP="000B12ED">
            <w:pPr>
              <w:spacing w:after="200" w:line="276" w:lineRule="auto"/>
              <w:jc w:val="both"/>
              <w:rPr>
                <w:rFonts w:ascii="Times New Roman" w:hAnsi="Times New Roman"/>
                <w:sz w:val="24"/>
                <w:szCs w:val="24"/>
              </w:rPr>
            </w:pPr>
            <w:r>
              <w:rPr>
                <w:rFonts w:ascii="Times New Roman" w:hAnsi="Times New Roman"/>
                <w:sz w:val="24"/>
                <w:szCs w:val="24"/>
              </w:rPr>
              <w:t>Managing Director</w:t>
            </w:r>
          </w:p>
        </w:tc>
      </w:tr>
      <w:tr w:rsidR="004E3D59" w:rsidTr="004E3D59">
        <w:tc>
          <w:tcPr>
            <w:tcW w:w="4675" w:type="dxa"/>
          </w:tcPr>
          <w:p w:rsidR="004E3D59" w:rsidRPr="00A27DAC" w:rsidRDefault="004E3D59" w:rsidP="000B12ED">
            <w:pPr>
              <w:spacing w:after="200" w:line="276" w:lineRule="auto"/>
              <w:jc w:val="both"/>
              <w:rPr>
                <w:rFonts w:ascii="Times New Roman" w:hAnsi="Times New Roman"/>
                <w:sz w:val="24"/>
                <w:szCs w:val="24"/>
              </w:rPr>
            </w:pPr>
            <w:r w:rsidRPr="00A27DAC">
              <w:rPr>
                <w:rFonts w:ascii="Times New Roman" w:hAnsi="Times New Roman"/>
                <w:sz w:val="24"/>
                <w:szCs w:val="24"/>
              </w:rPr>
              <w:t xml:space="preserve">Osman Kaiser </w:t>
            </w:r>
            <w:r w:rsidR="00A27DAC" w:rsidRPr="00A27DAC">
              <w:rPr>
                <w:rFonts w:ascii="Times New Roman" w:hAnsi="Times New Roman"/>
                <w:sz w:val="24"/>
                <w:szCs w:val="24"/>
              </w:rPr>
              <w:t>Chowdhury</w:t>
            </w:r>
          </w:p>
        </w:tc>
        <w:tc>
          <w:tcPr>
            <w:tcW w:w="4675" w:type="dxa"/>
          </w:tcPr>
          <w:p w:rsidR="004E3D59" w:rsidRPr="00A27DAC" w:rsidRDefault="00A27DAC" w:rsidP="000B12ED">
            <w:pPr>
              <w:spacing w:after="200" w:line="276" w:lineRule="auto"/>
              <w:jc w:val="both"/>
              <w:rPr>
                <w:rFonts w:ascii="Times New Roman" w:hAnsi="Times New Roman"/>
                <w:sz w:val="24"/>
                <w:szCs w:val="24"/>
              </w:rPr>
            </w:pPr>
            <w:r>
              <w:rPr>
                <w:rFonts w:ascii="Times New Roman" w:hAnsi="Times New Roman"/>
                <w:sz w:val="24"/>
                <w:szCs w:val="24"/>
              </w:rPr>
              <w:t>Director</w:t>
            </w:r>
          </w:p>
        </w:tc>
      </w:tr>
      <w:tr w:rsidR="004E3D59" w:rsidTr="004E3D59">
        <w:tc>
          <w:tcPr>
            <w:tcW w:w="4675" w:type="dxa"/>
          </w:tcPr>
          <w:p w:rsidR="004E3D59" w:rsidRPr="00A27DAC" w:rsidRDefault="004E3D59" w:rsidP="000B12ED">
            <w:pPr>
              <w:spacing w:after="200" w:line="276" w:lineRule="auto"/>
              <w:jc w:val="both"/>
              <w:rPr>
                <w:rFonts w:ascii="Times New Roman" w:hAnsi="Times New Roman"/>
                <w:sz w:val="24"/>
                <w:szCs w:val="24"/>
              </w:rPr>
            </w:pPr>
            <w:r w:rsidRPr="00A27DAC">
              <w:rPr>
                <w:rFonts w:ascii="Times New Roman" w:hAnsi="Times New Roman"/>
                <w:sz w:val="24"/>
                <w:szCs w:val="24"/>
              </w:rPr>
              <w:t xml:space="preserve">Abu </w:t>
            </w:r>
            <w:proofErr w:type="spellStart"/>
            <w:r w:rsidRPr="00A27DAC">
              <w:rPr>
                <w:rFonts w:ascii="Times New Roman" w:hAnsi="Times New Roman"/>
                <w:sz w:val="24"/>
                <w:szCs w:val="24"/>
              </w:rPr>
              <w:t>Bakar</w:t>
            </w:r>
            <w:proofErr w:type="spellEnd"/>
            <w:r w:rsidRPr="00A27DAC">
              <w:rPr>
                <w:rFonts w:ascii="Times New Roman" w:hAnsi="Times New Roman"/>
                <w:sz w:val="24"/>
                <w:szCs w:val="24"/>
              </w:rPr>
              <w:t xml:space="preserve"> </w:t>
            </w:r>
            <w:proofErr w:type="spellStart"/>
            <w:r w:rsidRPr="00A27DAC">
              <w:rPr>
                <w:rFonts w:ascii="Times New Roman" w:hAnsi="Times New Roman"/>
                <w:sz w:val="24"/>
                <w:szCs w:val="24"/>
              </w:rPr>
              <w:t>Siddiqur</w:t>
            </w:r>
            <w:proofErr w:type="spellEnd"/>
            <w:r w:rsidRPr="00A27DAC">
              <w:rPr>
                <w:rFonts w:ascii="Times New Roman" w:hAnsi="Times New Roman"/>
                <w:sz w:val="24"/>
                <w:szCs w:val="24"/>
              </w:rPr>
              <w:t xml:space="preserve"> Rahman</w:t>
            </w:r>
          </w:p>
        </w:tc>
        <w:tc>
          <w:tcPr>
            <w:tcW w:w="4675" w:type="dxa"/>
          </w:tcPr>
          <w:p w:rsidR="004E3D59" w:rsidRPr="00A27DAC" w:rsidRDefault="00A27DAC" w:rsidP="000B12ED">
            <w:pPr>
              <w:spacing w:after="200" w:line="276" w:lineRule="auto"/>
              <w:jc w:val="both"/>
              <w:rPr>
                <w:rFonts w:ascii="Times New Roman" w:hAnsi="Times New Roman"/>
                <w:sz w:val="24"/>
                <w:szCs w:val="24"/>
              </w:rPr>
            </w:pPr>
            <w:r>
              <w:rPr>
                <w:rFonts w:ascii="Times New Roman" w:hAnsi="Times New Roman"/>
                <w:sz w:val="24"/>
                <w:szCs w:val="24"/>
              </w:rPr>
              <w:t>Director</w:t>
            </w:r>
          </w:p>
        </w:tc>
      </w:tr>
      <w:tr w:rsidR="004E3D59" w:rsidTr="004E3D59">
        <w:tc>
          <w:tcPr>
            <w:tcW w:w="4675" w:type="dxa"/>
          </w:tcPr>
          <w:p w:rsidR="004E3D59" w:rsidRPr="00A27DAC" w:rsidRDefault="004E3D59" w:rsidP="000B12ED">
            <w:pPr>
              <w:spacing w:after="200" w:line="276" w:lineRule="auto"/>
              <w:jc w:val="both"/>
              <w:rPr>
                <w:rFonts w:ascii="Times New Roman" w:hAnsi="Times New Roman"/>
                <w:sz w:val="24"/>
                <w:szCs w:val="24"/>
              </w:rPr>
            </w:pPr>
            <w:r w:rsidRPr="00A27DAC">
              <w:rPr>
                <w:rFonts w:ascii="Times New Roman" w:hAnsi="Times New Roman"/>
                <w:sz w:val="24"/>
                <w:szCs w:val="24"/>
              </w:rPr>
              <w:t>Iqbal Ahmed</w:t>
            </w:r>
          </w:p>
        </w:tc>
        <w:tc>
          <w:tcPr>
            <w:tcW w:w="4675" w:type="dxa"/>
          </w:tcPr>
          <w:p w:rsidR="004E3D59" w:rsidRPr="00A27DAC" w:rsidRDefault="00A27DAC" w:rsidP="000B12ED">
            <w:pPr>
              <w:spacing w:after="200" w:line="276" w:lineRule="auto"/>
              <w:jc w:val="both"/>
              <w:rPr>
                <w:rFonts w:ascii="Times New Roman" w:hAnsi="Times New Roman"/>
                <w:sz w:val="24"/>
                <w:szCs w:val="24"/>
              </w:rPr>
            </w:pPr>
            <w:r>
              <w:rPr>
                <w:rFonts w:ascii="Times New Roman" w:hAnsi="Times New Roman"/>
                <w:sz w:val="24"/>
                <w:szCs w:val="24"/>
              </w:rPr>
              <w:t>Director</w:t>
            </w:r>
          </w:p>
        </w:tc>
      </w:tr>
      <w:tr w:rsidR="004E3D59" w:rsidTr="004E3D59">
        <w:tc>
          <w:tcPr>
            <w:tcW w:w="4675" w:type="dxa"/>
          </w:tcPr>
          <w:p w:rsidR="004E3D59" w:rsidRPr="00A27DAC" w:rsidRDefault="004E3D59" w:rsidP="000B12ED">
            <w:pPr>
              <w:spacing w:after="200" w:line="276" w:lineRule="auto"/>
              <w:jc w:val="both"/>
              <w:rPr>
                <w:rFonts w:ascii="Times New Roman" w:hAnsi="Times New Roman"/>
                <w:sz w:val="24"/>
                <w:szCs w:val="24"/>
              </w:rPr>
            </w:pPr>
            <w:r w:rsidRPr="00A27DAC">
              <w:rPr>
                <w:rFonts w:ascii="Times New Roman" w:hAnsi="Times New Roman"/>
                <w:sz w:val="24"/>
                <w:szCs w:val="24"/>
              </w:rPr>
              <w:t xml:space="preserve">Dr. </w:t>
            </w:r>
            <w:proofErr w:type="spellStart"/>
            <w:r w:rsidRPr="00A27DAC">
              <w:rPr>
                <w:rFonts w:ascii="Times New Roman" w:hAnsi="Times New Roman"/>
                <w:sz w:val="24"/>
                <w:szCs w:val="24"/>
              </w:rPr>
              <w:t>Abdur</w:t>
            </w:r>
            <w:proofErr w:type="spellEnd"/>
            <w:r w:rsidRPr="00A27DAC">
              <w:rPr>
                <w:rFonts w:ascii="Times New Roman" w:hAnsi="Times New Roman"/>
                <w:sz w:val="24"/>
                <w:szCs w:val="24"/>
              </w:rPr>
              <w:t xml:space="preserve"> Rahman Khan</w:t>
            </w:r>
          </w:p>
        </w:tc>
        <w:tc>
          <w:tcPr>
            <w:tcW w:w="4675" w:type="dxa"/>
          </w:tcPr>
          <w:p w:rsidR="004E3D59" w:rsidRPr="00A27DAC" w:rsidRDefault="00A27DAC" w:rsidP="000B12ED">
            <w:pPr>
              <w:spacing w:after="200" w:line="276" w:lineRule="auto"/>
              <w:jc w:val="both"/>
              <w:rPr>
                <w:rFonts w:ascii="Times New Roman" w:hAnsi="Times New Roman"/>
                <w:sz w:val="24"/>
                <w:szCs w:val="24"/>
              </w:rPr>
            </w:pPr>
            <w:r>
              <w:rPr>
                <w:rFonts w:ascii="Times New Roman" w:hAnsi="Times New Roman"/>
                <w:sz w:val="24"/>
                <w:szCs w:val="24"/>
              </w:rPr>
              <w:t>Independent Director</w:t>
            </w:r>
          </w:p>
        </w:tc>
      </w:tr>
      <w:tr w:rsidR="004E3D59" w:rsidTr="004E3D59">
        <w:tc>
          <w:tcPr>
            <w:tcW w:w="4675" w:type="dxa"/>
          </w:tcPr>
          <w:p w:rsidR="00A27DAC" w:rsidRPr="00A27DAC" w:rsidRDefault="00A27DAC" w:rsidP="000B12ED">
            <w:pPr>
              <w:spacing w:after="200" w:line="276" w:lineRule="auto"/>
              <w:jc w:val="both"/>
              <w:rPr>
                <w:rFonts w:ascii="Times New Roman" w:hAnsi="Times New Roman"/>
                <w:sz w:val="24"/>
                <w:szCs w:val="24"/>
              </w:rPr>
            </w:pPr>
            <w:r>
              <w:rPr>
                <w:rFonts w:ascii="Times New Roman" w:hAnsi="Times New Roman"/>
                <w:sz w:val="24"/>
                <w:szCs w:val="24"/>
              </w:rPr>
              <w:t xml:space="preserve">Shah </w:t>
            </w:r>
            <w:proofErr w:type="spellStart"/>
            <w:r>
              <w:rPr>
                <w:rFonts w:ascii="Times New Roman" w:hAnsi="Times New Roman"/>
                <w:sz w:val="24"/>
                <w:szCs w:val="24"/>
              </w:rPr>
              <w:t>Monjurul</w:t>
            </w:r>
            <w:proofErr w:type="spellEnd"/>
            <w:r>
              <w:rPr>
                <w:rFonts w:ascii="Times New Roman" w:hAnsi="Times New Roman"/>
                <w:sz w:val="24"/>
                <w:szCs w:val="24"/>
              </w:rPr>
              <w:t xml:space="preserve"> </w:t>
            </w:r>
            <w:proofErr w:type="spellStart"/>
            <w:r>
              <w:rPr>
                <w:rFonts w:ascii="Times New Roman" w:hAnsi="Times New Roman"/>
                <w:sz w:val="24"/>
                <w:szCs w:val="24"/>
              </w:rPr>
              <w:t>Haque</w:t>
            </w:r>
            <w:proofErr w:type="spellEnd"/>
          </w:p>
        </w:tc>
        <w:tc>
          <w:tcPr>
            <w:tcW w:w="4675" w:type="dxa"/>
          </w:tcPr>
          <w:p w:rsidR="004E3D59" w:rsidRPr="00A27DAC" w:rsidRDefault="00A27DAC" w:rsidP="000B12ED">
            <w:pPr>
              <w:spacing w:after="200" w:line="276" w:lineRule="auto"/>
              <w:jc w:val="both"/>
              <w:rPr>
                <w:rFonts w:ascii="Times New Roman" w:hAnsi="Times New Roman"/>
                <w:sz w:val="24"/>
                <w:szCs w:val="24"/>
              </w:rPr>
            </w:pPr>
            <w:r>
              <w:rPr>
                <w:rFonts w:ascii="Times New Roman" w:hAnsi="Times New Roman"/>
                <w:sz w:val="24"/>
                <w:szCs w:val="24"/>
              </w:rPr>
              <w:t>Independent Director</w:t>
            </w:r>
          </w:p>
        </w:tc>
      </w:tr>
      <w:tr w:rsidR="00A27DAC" w:rsidTr="004E3D59">
        <w:tc>
          <w:tcPr>
            <w:tcW w:w="4675" w:type="dxa"/>
          </w:tcPr>
          <w:p w:rsidR="00A27DAC" w:rsidRPr="00A27DAC" w:rsidRDefault="00A27DAC" w:rsidP="000B12ED">
            <w:pPr>
              <w:spacing w:after="200" w:line="276" w:lineRule="auto"/>
              <w:jc w:val="both"/>
              <w:rPr>
                <w:rFonts w:ascii="Times New Roman" w:hAnsi="Times New Roman"/>
                <w:sz w:val="24"/>
                <w:szCs w:val="24"/>
              </w:rPr>
            </w:pPr>
            <w:r>
              <w:rPr>
                <w:rFonts w:ascii="Times New Roman" w:hAnsi="Times New Roman"/>
                <w:sz w:val="24"/>
                <w:szCs w:val="24"/>
              </w:rPr>
              <w:t xml:space="preserve">Mohammad </w:t>
            </w:r>
            <w:proofErr w:type="spellStart"/>
            <w:r>
              <w:rPr>
                <w:rFonts w:ascii="Times New Roman" w:hAnsi="Times New Roman"/>
                <w:sz w:val="24"/>
                <w:szCs w:val="24"/>
              </w:rPr>
              <w:t>Asad</w:t>
            </w:r>
            <w:proofErr w:type="spellEnd"/>
            <w:r>
              <w:rPr>
                <w:rFonts w:ascii="Times New Roman" w:hAnsi="Times New Roman"/>
                <w:sz w:val="24"/>
                <w:szCs w:val="24"/>
              </w:rPr>
              <w:t xml:space="preserve"> </w:t>
            </w:r>
            <w:proofErr w:type="spellStart"/>
            <w:r>
              <w:rPr>
                <w:rFonts w:ascii="Times New Roman" w:hAnsi="Times New Roman"/>
                <w:sz w:val="24"/>
                <w:szCs w:val="24"/>
              </w:rPr>
              <w:t>Ullah</w:t>
            </w:r>
            <w:proofErr w:type="spellEnd"/>
            <w:r>
              <w:rPr>
                <w:rFonts w:ascii="Times New Roman" w:hAnsi="Times New Roman"/>
                <w:sz w:val="24"/>
                <w:szCs w:val="24"/>
              </w:rPr>
              <w:t>, FCS</w:t>
            </w:r>
          </w:p>
        </w:tc>
        <w:tc>
          <w:tcPr>
            <w:tcW w:w="4675" w:type="dxa"/>
          </w:tcPr>
          <w:p w:rsidR="00A27DAC" w:rsidRDefault="00A27DAC" w:rsidP="000B12ED">
            <w:pPr>
              <w:spacing w:after="200" w:line="276" w:lineRule="auto"/>
              <w:jc w:val="both"/>
              <w:rPr>
                <w:rFonts w:ascii="Times New Roman" w:hAnsi="Times New Roman"/>
                <w:sz w:val="24"/>
                <w:szCs w:val="24"/>
              </w:rPr>
            </w:pPr>
            <w:r>
              <w:rPr>
                <w:rFonts w:ascii="Times New Roman" w:hAnsi="Times New Roman"/>
                <w:sz w:val="24"/>
                <w:szCs w:val="24"/>
              </w:rPr>
              <w:t>Company Secretary</w:t>
            </w:r>
          </w:p>
        </w:tc>
      </w:tr>
    </w:tbl>
    <w:p w:rsidR="004B62A1" w:rsidRDefault="004B62A1" w:rsidP="000B12ED">
      <w:pPr>
        <w:spacing w:after="200" w:line="276" w:lineRule="auto"/>
        <w:jc w:val="both"/>
        <w:rPr>
          <w:rFonts w:ascii="Times New Roman" w:eastAsia="Garamond" w:hAnsi="Times New Roman" w:cs="Times New Roman"/>
          <w:b/>
          <w:sz w:val="24"/>
          <w:szCs w:val="24"/>
        </w:rPr>
      </w:pPr>
    </w:p>
    <w:p w:rsidR="000E0775" w:rsidRPr="00CC1ABE" w:rsidRDefault="000E0775" w:rsidP="000B12ED">
      <w:pPr>
        <w:spacing w:after="200" w:line="276" w:lineRule="auto"/>
        <w:jc w:val="both"/>
        <w:rPr>
          <w:rFonts w:ascii="Times New Roman" w:eastAsia="Garamond" w:hAnsi="Times New Roman" w:cs="Times New Roman"/>
          <w:b/>
          <w:bCs/>
          <w:color w:val="000000"/>
          <w:sz w:val="24"/>
          <w:szCs w:val="24"/>
        </w:rPr>
      </w:pPr>
      <w:r w:rsidRPr="00CC1ABE">
        <w:rPr>
          <w:rFonts w:ascii="Times New Roman" w:eastAsia="Garamond" w:hAnsi="Times New Roman" w:cs="Times New Roman"/>
          <w:b/>
          <w:bCs/>
          <w:color w:val="000000"/>
          <w:sz w:val="24"/>
          <w:szCs w:val="24"/>
        </w:rPr>
        <w:t>Company Secretary</w:t>
      </w:r>
    </w:p>
    <w:p w:rsidR="00995934" w:rsidRDefault="00995934" w:rsidP="000B12ED">
      <w:pPr>
        <w:spacing w:after="200" w:line="276" w:lineRule="auto"/>
        <w:jc w:val="both"/>
        <w:rPr>
          <w:rFonts w:ascii="Times New Roman" w:eastAsia="Garamond" w:hAnsi="Times New Roman" w:cs="Times New Roman"/>
          <w:color w:val="000000"/>
          <w:sz w:val="24"/>
          <w:szCs w:val="24"/>
        </w:rPr>
      </w:pPr>
      <w:r>
        <w:rPr>
          <w:rFonts w:ascii="Times New Roman" w:eastAsia="Garamond" w:hAnsi="Times New Roman" w:cs="Times New Roman"/>
          <w:color w:val="000000"/>
          <w:sz w:val="24"/>
          <w:szCs w:val="24"/>
        </w:rPr>
        <w:t xml:space="preserve">Mohammad </w:t>
      </w:r>
      <w:proofErr w:type="spellStart"/>
      <w:r>
        <w:rPr>
          <w:rFonts w:ascii="Times New Roman" w:eastAsia="Garamond" w:hAnsi="Times New Roman" w:cs="Times New Roman"/>
          <w:color w:val="000000"/>
          <w:sz w:val="24"/>
          <w:szCs w:val="24"/>
        </w:rPr>
        <w:t>Asad</w:t>
      </w:r>
      <w:proofErr w:type="spellEnd"/>
      <w:r>
        <w:rPr>
          <w:rFonts w:ascii="Times New Roman" w:eastAsia="Garamond" w:hAnsi="Times New Roman" w:cs="Times New Roman"/>
          <w:color w:val="000000"/>
          <w:sz w:val="24"/>
          <w:szCs w:val="24"/>
        </w:rPr>
        <w:t xml:space="preserve"> </w:t>
      </w:r>
      <w:proofErr w:type="spellStart"/>
      <w:r>
        <w:rPr>
          <w:rFonts w:ascii="Times New Roman" w:eastAsia="Garamond" w:hAnsi="Times New Roman" w:cs="Times New Roman"/>
          <w:color w:val="000000"/>
          <w:sz w:val="24"/>
          <w:szCs w:val="24"/>
        </w:rPr>
        <w:t>Ullah</w:t>
      </w:r>
      <w:proofErr w:type="spellEnd"/>
      <w:r>
        <w:rPr>
          <w:rFonts w:ascii="Times New Roman" w:eastAsia="Garamond" w:hAnsi="Times New Roman" w:cs="Times New Roman"/>
          <w:color w:val="000000"/>
          <w:sz w:val="24"/>
          <w:szCs w:val="24"/>
        </w:rPr>
        <w:t>, FCS</w:t>
      </w:r>
    </w:p>
    <w:p w:rsidR="004B62A1" w:rsidRPr="00995934" w:rsidRDefault="004B62A1" w:rsidP="000B12ED">
      <w:pPr>
        <w:spacing w:after="200" w:line="276" w:lineRule="auto"/>
        <w:jc w:val="both"/>
        <w:rPr>
          <w:rFonts w:ascii="Times New Roman" w:eastAsia="Garamond" w:hAnsi="Times New Roman" w:cs="Times New Roman"/>
          <w:color w:val="000000"/>
          <w:sz w:val="24"/>
          <w:szCs w:val="24"/>
        </w:rPr>
      </w:pPr>
    </w:p>
    <w:p w:rsidR="000E0775" w:rsidRPr="009215C6" w:rsidRDefault="00DA428E" w:rsidP="000B12ED">
      <w:pPr>
        <w:keepNext/>
        <w:keepLines/>
        <w:spacing w:before="240" w:after="0" w:line="276" w:lineRule="auto"/>
        <w:jc w:val="both"/>
        <w:outlineLvl w:val="0"/>
        <w:rPr>
          <w:rFonts w:ascii="Times New Roman" w:eastAsia="Times New Roman" w:hAnsi="Times New Roman" w:cs="Times New Roman"/>
          <w:bCs/>
          <w:color w:val="002060"/>
          <w:sz w:val="28"/>
          <w:szCs w:val="28"/>
        </w:rPr>
      </w:pPr>
      <w:bookmarkStart w:id="80" w:name="_Toc55689251"/>
      <w:r w:rsidRPr="009215C6">
        <w:rPr>
          <w:rFonts w:ascii="Times New Roman" w:eastAsia="Times New Roman" w:hAnsi="Times New Roman" w:cs="Times New Roman"/>
          <w:b/>
          <w:color w:val="002060"/>
          <w:sz w:val="28"/>
          <w:szCs w:val="28"/>
        </w:rPr>
        <w:lastRenderedPageBreak/>
        <w:t>5. Company</w:t>
      </w:r>
      <w:r w:rsidR="000E0775" w:rsidRPr="009215C6">
        <w:rPr>
          <w:rFonts w:ascii="Times New Roman" w:eastAsia="Times New Roman" w:hAnsi="Times New Roman" w:cs="Times New Roman"/>
          <w:b/>
          <w:color w:val="002060"/>
          <w:sz w:val="28"/>
          <w:szCs w:val="28"/>
        </w:rPr>
        <w:t xml:space="preserve"> Background</w:t>
      </w:r>
      <w:bookmarkEnd w:id="80"/>
      <w:r w:rsidR="000E0775" w:rsidRPr="009215C6">
        <w:rPr>
          <w:rFonts w:ascii="Times New Roman" w:eastAsia="Times New Roman" w:hAnsi="Times New Roman" w:cs="Times New Roman"/>
          <w:b/>
          <w:color w:val="002060"/>
          <w:sz w:val="28"/>
          <w:szCs w:val="28"/>
        </w:rPr>
        <w:t xml:space="preserve"> </w:t>
      </w:r>
    </w:p>
    <w:p w:rsidR="006C63AC" w:rsidRPr="00C44DFB" w:rsidRDefault="000E0775" w:rsidP="000B12ED">
      <w:pPr>
        <w:keepNext/>
        <w:keepLines/>
        <w:spacing w:before="240" w:after="0" w:line="276" w:lineRule="auto"/>
        <w:jc w:val="both"/>
        <w:outlineLvl w:val="0"/>
        <w:rPr>
          <w:rFonts w:ascii="Times New Roman" w:eastAsia="Times New Roman" w:hAnsi="Times New Roman" w:cs="Times New Roman"/>
          <w:b/>
          <w:sz w:val="24"/>
          <w:szCs w:val="24"/>
        </w:rPr>
      </w:pPr>
      <w:bookmarkStart w:id="81" w:name="_Toc55689252"/>
      <w:r w:rsidRPr="00C44DFB">
        <w:rPr>
          <w:rFonts w:ascii="Times New Roman" w:eastAsia="Times New Roman" w:hAnsi="Times New Roman" w:cs="Times New Roman"/>
          <w:b/>
          <w:sz w:val="24"/>
          <w:szCs w:val="24"/>
        </w:rPr>
        <w:t>Objective</w:t>
      </w:r>
      <w:bookmarkEnd w:id="81"/>
      <w:r w:rsidRPr="00C44DFB">
        <w:rPr>
          <w:rFonts w:ascii="Times New Roman" w:eastAsia="Times New Roman" w:hAnsi="Times New Roman" w:cs="Times New Roman"/>
          <w:b/>
          <w:sz w:val="24"/>
          <w:szCs w:val="24"/>
        </w:rPr>
        <w:t xml:space="preserve"> </w:t>
      </w:r>
    </w:p>
    <w:p w:rsidR="000E0775" w:rsidRDefault="000E0775" w:rsidP="000B12ED">
      <w:pPr>
        <w:keepNext/>
        <w:keepLines/>
        <w:spacing w:before="240" w:after="0" w:line="276" w:lineRule="auto"/>
        <w:jc w:val="both"/>
        <w:outlineLvl w:val="0"/>
        <w:rPr>
          <w:rFonts w:ascii="Times New Roman" w:eastAsia="Times New Roman" w:hAnsi="Times New Roman" w:cs="Times New Roman"/>
          <w:sz w:val="24"/>
          <w:szCs w:val="24"/>
        </w:rPr>
      </w:pPr>
      <w:bookmarkStart w:id="82" w:name="_Toc55689253"/>
      <w:r w:rsidRPr="00CC1ABE">
        <w:rPr>
          <w:rFonts w:ascii="Times New Roman" w:eastAsia="Times New Roman" w:hAnsi="Times New Roman" w:cs="Times New Roman"/>
          <w:sz w:val="24"/>
          <w:szCs w:val="24"/>
        </w:rPr>
        <w:t>The objective of Beximco Pharma is to be one of the most trusted, admired and successful pharmaceutical companies in the world. They focus on strengthening research and development capabilities, creating partnerships. They want to build a strong presence across the globe. To improve the wellbeing of the health of people they provide contemporary and affordable medicines. These medicines are produced in full compliance with global standards of quality.</w:t>
      </w:r>
      <w:bookmarkEnd w:id="82"/>
    </w:p>
    <w:p w:rsidR="004B62A1" w:rsidRPr="006C63AC" w:rsidRDefault="004B62A1" w:rsidP="000B12ED">
      <w:pPr>
        <w:keepNext/>
        <w:keepLines/>
        <w:spacing w:before="240" w:after="0" w:line="276" w:lineRule="auto"/>
        <w:jc w:val="both"/>
        <w:outlineLvl w:val="0"/>
        <w:rPr>
          <w:rFonts w:ascii="Times New Roman" w:eastAsia="Times New Roman" w:hAnsi="Times New Roman" w:cs="Times New Roman"/>
          <w:b/>
          <w:sz w:val="28"/>
          <w:szCs w:val="28"/>
        </w:rPr>
      </w:pPr>
    </w:p>
    <w:p w:rsidR="000E0775" w:rsidRPr="009215C6" w:rsidRDefault="00962B28" w:rsidP="000B12ED">
      <w:pPr>
        <w:keepNext/>
        <w:keepLines/>
        <w:spacing w:before="240" w:after="0" w:line="276" w:lineRule="auto"/>
        <w:jc w:val="both"/>
        <w:outlineLvl w:val="0"/>
        <w:rPr>
          <w:rFonts w:ascii="Times New Roman" w:eastAsia="Times New Roman" w:hAnsi="Times New Roman" w:cs="Times New Roman"/>
          <w:b/>
          <w:color w:val="002060"/>
          <w:sz w:val="28"/>
          <w:szCs w:val="28"/>
        </w:rPr>
      </w:pPr>
      <w:bookmarkStart w:id="83" w:name="_Toc55689257"/>
      <w:r w:rsidRPr="009215C6">
        <w:rPr>
          <w:rFonts w:ascii="Times New Roman" w:eastAsia="Times New Roman" w:hAnsi="Times New Roman" w:cs="Times New Roman"/>
          <w:b/>
          <w:color w:val="002060"/>
          <w:sz w:val="28"/>
          <w:szCs w:val="28"/>
        </w:rPr>
        <w:t>6. Information</w:t>
      </w:r>
      <w:r w:rsidR="000E0775" w:rsidRPr="009215C6">
        <w:rPr>
          <w:rFonts w:ascii="Times New Roman" w:eastAsia="Times New Roman" w:hAnsi="Times New Roman" w:cs="Times New Roman"/>
          <w:b/>
          <w:color w:val="002060"/>
          <w:sz w:val="28"/>
          <w:szCs w:val="28"/>
        </w:rPr>
        <w:t xml:space="preserve"> about Intangible Asset</w:t>
      </w:r>
      <w:bookmarkEnd w:id="83"/>
    </w:p>
    <w:p w:rsidR="00C44DFB" w:rsidRPr="00CC1ABE" w:rsidRDefault="000E0775" w:rsidP="000B12ED">
      <w:pPr>
        <w:keepNext/>
        <w:keepLines/>
        <w:spacing w:before="240" w:after="0" w:line="276" w:lineRule="auto"/>
        <w:jc w:val="both"/>
        <w:outlineLvl w:val="0"/>
        <w:rPr>
          <w:rFonts w:ascii="Times New Roman" w:eastAsia="Times New Roman" w:hAnsi="Times New Roman" w:cs="Times New Roman"/>
          <w:b/>
          <w:sz w:val="24"/>
          <w:szCs w:val="24"/>
        </w:rPr>
      </w:pPr>
      <w:bookmarkStart w:id="84" w:name="_Toc55689258"/>
      <w:r w:rsidRPr="00CC1ABE">
        <w:rPr>
          <w:rFonts w:ascii="Times New Roman" w:eastAsia="Times New Roman" w:hAnsi="Times New Roman" w:cs="Times New Roman"/>
          <w:b/>
          <w:sz w:val="24"/>
          <w:szCs w:val="24"/>
        </w:rPr>
        <w:t>Research and Development</w:t>
      </w:r>
      <w:bookmarkEnd w:id="84"/>
    </w:p>
    <w:p w:rsidR="000E0775" w:rsidRPr="00CC1ABE" w:rsidRDefault="000E0775" w:rsidP="000B12ED">
      <w:pPr>
        <w:spacing w:after="200" w:line="276" w:lineRule="auto"/>
        <w:jc w:val="both"/>
        <w:rPr>
          <w:rFonts w:ascii="Times New Roman" w:eastAsia="Garamond" w:hAnsi="Times New Roman" w:cs="Times New Roman"/>
          <w:sz w:val="24"/>
          <w:szCs w:val="24"/>
        </w:rPr>
      </w:pPr>
      <w:r w:rsidRPr="00CC1ABE">
        <w:rPr>
          <w:rFonts w:ascii="Times New Roman" w:eastAsia="Garamond" w:hAnsi="Times New Roman" w:cs="Times New Roman"/>
          <w:sz w:val="24"/>
          <w:szCs w:val="24"/>
        </w:rPr>
        <w:t>Beximco is a leading drug manufacturer. Developing generic formulations and technology complex products are the ability in which they excel in. they have successfully develo</w:t>
      </w:r>
      <w:r w:rsidR="00E05885">
        <w:rPr>
          <w:rFonts w:ascii="Times New Roman" w:eastAsia="Garamond" w:hAnsi="Times New Roman" w:cs="Times New Roman"/>
          <w:sz w:val="24"/>
          <w:szCs w:val="24"/>
        </w:rPr>
        <w:t xml:space="preserve">ped differentiated formulations. </w:t>
      </w:r>
      <w:r w:rsidRPr="00CC1ABE">
        <w:rPr>
          <w:rFonts w:ascii="Times New Roman" w:eastAsia="Garamond" w:hAnsi="Times New Roman" w:cs="Times New Roman"/>
          <w:sz w:val="24"/>
          <w:szCs w:val="24"/>
        </w:rPr>
        <w:t xml:space="preserve">In case of efficient product development, DDS expansion, regulatory filings etc. the company is doing better than others. This provides the company stronger differentiation. </w:t>
      </w:r>
    </w:p>
    <w:p w:rsidR="000B12ED" w:rsidRDefault="000B12ED" w:rsidP="000B12ED">
      <w:pPr>
        <w:pStyle w:val="Heading2"/>
        <w:rPr>
          <w:rFonts w:ascii="Times New Roman" w:eastAsia="Garamond" w:hAnsi="Times New Roman" w:cs="Times New Roman"/>
          <w:b/>
          <w:bCs/>
          <w:color w:val="002060"/>
          <w:sz w:val="28"/>
          <w:szCs w:val="28"/>
        </w:rPr>
      </w:pPr>
      <w:bookmarkStart w:id="85" w:name="_Toc55689259"/>
    </w:p>
    <w:p w:rsidR="00995934" w:rsidRPr="00995934" w:rsidRDefault="00995934" w:rsidP="00995934"/>
    <w:p w:rsidR="000E0775" w:rsidRDefault="000E0775" w:rsidP="000B12ED">
      <w:pPr>
        <w:pStyle w:val="Heading2"/>
        <w:rPr>
          <w:rFonts w:ascii="Times New Roman" w:eastAsia="Garamond" w:hAnsi="Times New Roman" w:cs="Times New Roman"/>
          <w:b/>
          <w:color w:val="002060"/>
          <w:sz w:val="28"/>
          <w:szCs w:val="28"/>
        </w:rPr>
      </w:pPr>
      <w:r w:rsidRPr="00765A13">
        <w:rPr>
          <w:rFonts w:ascii="Times New Roman" w:eastAsia="Garamond" w:hAnsi="Times New Roman" w:cs="Times New Roman"/>
          <w:b/>
          <w:bCs/>
          <w:color w:val="002060"/>
          <w:sz w:val="28"/>
          <w:szCs w:val="28"/>
        </w:rPr>
        <w:t>3.3</w:t>
      </w:r>
      <w:r w:rsidRPr="00765A13">
        <w:rPr>
          <w:rFonts w:ascii="Times New Roman" w:eastAsia="Garamond" w:hAnsi="Times New Roman" w:cs="Times New Roman"/>
          <w:b/>
          <w:color w:val="002060"/>
          <w:sz w:val="28"/>
          <w:szCs w:val="28"/>
        </w:rPr>
        <w:t xml:space="preserve"> Orion Pharma Limited</w:t>
      </w:r>
      <w:bookmarkEnd w:id="85"/>
      <w:r w:rsidRPr="00765A13">
        <w:rPr>
          <w:rFonts w:ascii="Times New Roman" w:eastAsia="Garamond" w:hAnsi="Times New Roman" w:cs="Times New Roman"/>
          <w:b/>
          <w:color w:val="002060"/>
          <w:sz w:val="28"/>
          <w:szCs w:val="28"/>
        </w:rPr>
        <w:t xml:space="preserve"> </w:t>
      </w:r>
    </w:p>
    <w:p w:rsidR="00A64439" w:rsidRDefault="00A64439" w:rsidP="00E50519">
      <w:pPr>
        <w:spacing w:after="200" w:line="276" w:lineRule="auto"/>
        <w:jc w:val="both"/>
      </w:pPr>
    </w:p>
    <w:p w:rsidR="000E0775" w:rsidRPr="00CC1ABE" w:rsidRDefault="000E0775" w:rsidP="00E50519">
      <w:pPr>
        <w:spacing w:after="200" w:line="276" w:lineRule="auto"/>
        <w:jc w:val="both"/>
        <w:rPr>
          <w:rFonts w:ascii="Times New Roman" w:eastAsia="Garamond" w:hAnsi="Times New Roman" w:cs="Times New Roman"/>
          <w:sz w:val="24"/>
          <w:szCs w:val="24"/>
        </w:rPr>
      </w:pPr>
      <w:r w:rsidRPr="00CC1ABE">
        <w:rPr>
          <w:rFonts w:ascii="Times New Roman" w:eastAsia="Garamond" w:hAnsi="Times New Roman" w:cs="Times New Roman"/>
          <w:sz w:val="24"/>
          <w:szCs w:val="24"/>
        </w:rPr>
        <w:t>Orion Pharma Limited is a company of ORION GROUP, previously named Orion Laboratories Limited. It was incorporated in 1965</w:t>
      </w:r>
      <w:r w:rsidR="007C5B92">
        <w:rPr>
          <w:rFonts w:ascii="Times New Roman" w:eastAsia="Garamond" w:hAnsi="Times New Roman" w:cs="Times New Roman"/>
          <w:sz w:val="24"/>
          <w:szCs w:val="24"/>
        </w:rPr>
        <w:t xml:space="preserve">. </w:t>
      </w:r>
      <w:r w:rsidRPr="00CC1ABE">
        <w:rPr>
          <w:rFonts w:ascii="Times New Roman" w:eastAsia="Garamond" w:hAnsi="Times New Roman" w:cs="Times New Roman"/>
          <w:sz w:val="24"/>
          <w:szCs w:val="24"/>
        </w:rPr>
        <w:t xml:space="preserve">Orion </w:t>
      </w:r>
      <w:proofErr w:type="spellStart"/>
      <w:r w:rsidRPr="00CC1ABE">
        <w:rPr>
          <w:rFonts w:ascii="Times New Roman" w:eastAsia="Garamond" w:hAnsi="Times New Roman" w:cs="Times New Roman"/>
          <w:sz w:val="24"/>
          <w:szCs w:val="24"/>
        </w:rPr>
        <w:t>pharma</w:t>
      </w:r>
      <w:proofErr w:type="spellEnd"/>
      <w:r w:rsidRPr="00CC1ABE">
        <w:rPr>
          <w:rFonts w:ascii="Times New Roman" w:eastAsia="Garamond" w:hAnsi="Times New Roman" w:cs="Times New Roman"/>
          <w:sz w:val="24"/>
          <w:szCs w:val="24"/>
        </w:rPr>
        <w:t xml:space="preserve"> has become one of the best pharmaceutical companies in the country. They always believe in ‘Quality never ends. They always try to exceed their existing standards. They want to help the ailing humanity around the world.</w:t>
      </w:r>
    </w:p>
    <w:p w:rsidR="000E0775" w:rsidRPr="00CC1ABE" w:rsidRDefault="000E0775" w:rsidP="00E50519">
      <w:pPr>
        <w:spacing w:after="200" w:line="276" w:lineRule="auto"/>
        <w:jc w:val="both"/>
        <w:rPr>
          <w:rFonts w:ascii="Times New Roman" w:eastAsia="Garamond" w:hAnsi="Times New Roman" w:cs="Times New Roman"/>
          <w:sz w:val="24"/>
          <w:szCs w:val="24"/>
        </w:rPr>
      </w:pPr>
      <w:r w:rsidRPr="00CC1ABE">
        <w:rPr>
          <w:rFonts w:ascii="Times New Roman" w:eastAsia="Garamond" w:hAnsi="Times New Roman" w:cs="Times New Roman"/>
          <w:sz w:val="24"/>
          <w:szCs w:val="24"/>
        </w:rPr>
        <w:t xml:space="preserve">At present, the company has tablet, capsule, PPS, ampoule, cephalosporin </w:t>
      </w:r>
      <w:r w:rsidR="00DA428E" w:rsidRPr="00CC1ABE">
        <w:rPr>
          <w:rFonts w:ascii="Times New Roman" w:eastAsia="Garamond" w:hAnsi="Times New Roman" w:cs="Times New Roman"/>
          <w:sz w:val="24"/>
          <w:szCs w:val="24"/>
        </w:rPr>
        <w:t>injectable</w:t>
      </w:r>
      <w:r w:rsidRPr="00CC1ABE">
        <w:rPr>
          <w:rFonts w:ascii="Times New Roman" w:eastAsia="Garamond" w:hAnsi="Times New Roman" w:cs="Times New Roman"/>
          <w:sz w:val="24"/>
          <w:szCs w:val="24"/>
        </w:rPr>
        <w:t xml:space="preserve">, cream and ointment products of different therapeutic group. By following these standards Orion Pharma has established itself to the doctors, healthcare professionals, patients and chemists as a supplier of good quality medicines and also high-quality healthcare services. They manufacture medicines in various therapeutic groups, such as antibiotics, </w:t>
      </w:r>
      <w:r w:rsidR="00DA428E" w:rsidRPr="00CC1ABE">
        <w:rPr>
          <w:rFonts w:ascii="Times New Roman" w:eastAsia="Garamond" w:hAnsi="Times New Roman" w:cs="Times New Roman"/>
          <w:sz w:val="24"/>
          <w:szCs w:val="24"/>
        </w:rPr>
        <w:t>anti-diabetics</w:t>
      </w:r>
      <w:r w:rsidRPr="00CC1ABE">
        <w:rPr>
          <w:rFonts w:ascii="Times New Roman" w:eastAsia="Garamond" w:hAnsi="Times New Roman" w:cs="Times New Roman"/>
          <w:sz w:val="24"/>
          <w:szCs w:val="24"/>
        </w:rPr>
        <w:t xml:space="preserve">, diuretics, cardiovascular drugs, anticancer, anxiolytics etc. </w:t>
      </w:r>
    </w:p>
    <w:p w:rsidR="00A64439" w:rsidRDefault="00FA7439" w:rsidP="00E50519">
      <w:pPr>
        <w:spacing w:after="200" w:line="276" w:lineRule="auto"/>
        <w:jc w:val="both"/>
        <w:rPr>
          <w:rFonts w:ascii="Times New Roman" w:eastAsia="Garamond" w:hAnsi="Times New Roman" w:cs="Times New Roman"/>
          <w:sz w:val="24"/>
          <w:szCs w:val="24"/>
        </w:rPr>
      </w:pPr>
      <w:r>
        <w:rPr>
          <w:rFonts w:ascii="Times New Roman" w:eastAsia="Garamond" w:hAnsi="Times New Roman" w:cs="Times New Roman"/>
          <w:sz w:val="24"/>
          <w:szCs w:val="24"/>
        </w:rPr>
        <w:t>In the year 2018-2019</w:t>
      </w:r>
      <w:r w:rsidR="000E0775" w:rsidRPr="00CC1ABE">
        <w:rPr>
          <w:rFonts w:ascii="Times New Roman" w:eastAsia="Garamond" w:hAnsi="Times New Roman" w:cs="Times New Roman"/>
          <w:sz w:val="24"/>
          <w:szCs w:val="24"/>
        </w:rPr>
        <w:t xml:space="preserve"> the voluntary disclosed information in the annual r</w:t>
      </w:r>
      <w:r w:rsidR="00A64439">
        <w:rPr>
          <w:rFonts w:ascii="Times New Roman" w:eastAsia="Garamond" w:hAnsi="Times New Roman" w:cs="Times New Roman"/>
          <w:sz w:val="24"/>
          <w:szCs w:val="24"/>
        </w:rPr>
        <w:t>eport of Orion Pharma are:</w:t>
      </w:r>
    </w:p>
    <w:p w:rsidR="004B62A1" w:rsidRPr="00CC1ABE" w:rsidRDefault="004B62A1" w:rsidP="00E50519">
      <w:pPr>
        <w:spacing w:after="200" w:line="276" w:lineRule="auto"/>
        <w:jc w:val="both"/>
        <w:rPr>
          <w:rFonts w:ascii="Times New Roman" w:eastAsia="Garamond" w:hAnsi="Times New Roman" w:cs="Times New Roman"/>
          <w:sz w:val="24"/>
          <w:szCs w:val="24"/>
        </w:rPr>
      </w:pPr>
    </w:p>
    <w:p w:rsidR="000E0775" w:rsidRPr="009215C6" w:rsidRDefault="00DA428E" w:rsidP="00CC1ABE">
      <w:pPr>
        <w:spacing w:after="200" w:line="360" w:lineRule="auto"/>
        <w:jc w:val="both"/>
        <w:rPr>
          <w:rFonts w:ascii="Times New Roman" w:eastAsia="Garamond" w:hAnsi="Times New Roman" w:cs="Times New Roman"/>
          <w:b/>
          <w:bCs/>
          <w:color w:val="002060"/>
          <w:sz w:val="28"/>
          <w:szCs w:val="28"/>
        </w:rPr>
      </w:pPr>
      <w:r w:rsidRPr="009215C6">
        <w:rPr>
          <w:rFonts w:ascii="Times New Roman" w:eastAsia="Garamond" w:hAnsi="Times New Roman" w:cs="Times New Roman"/>
          <w:b/>
          <w:bCs/>
          <w:color w:val="002060"/>
          <w:sz w:val="28"/>
          <w:szCs w:val="28"/>
        </w:rPr>
        <w:lastRenderedPageBreak/>
        <w:t>1. Business</w:t>
      </w:r>
      <w:r w:rsidR="000E0775" w:rsidRPr="009215C6">
        <w:rPr>
          <w:rFonts w:ascii="Times New Roman" w:eastAsia="Garamond" w:hAnsi="Times New Roman" w:cs="Times New Roman"/>
          <w:b/>
          <w:bCs/>
          <w:color w:val="002060"/>
          <w:sz w:val="28"/>
          <w:szCs w:val="28"/>
        </w:rPr>
        <w:t xml:space="preserve"> Data</w:t>
      </w:r>
    </w:p>
    <w:p w:rsidR="00616401" w:rsidRDefault="000E0775" w:rsidP="00782B54">
      <w:pPr>
        <w:spacing w:after="200" w:line="360" w:lineRule="auto"/>
        <w:jc w:val="both"/>
        <w:rPr>
          <w:rFonts w:ascii="Times New Roman" w:eastAsia="Garamond" w:hAnsi="Times New Roman" w:cs="Times New Roman"/>
          <w:sz w:val="24"/>
          <w:szCs w:val="24"/>
        </w:rPr>
      </w:pPr>
      <w:r w:rsidRPr="00CC1ABE">
        <w:rPr>
          <w:rFonts w:ascii="Times New Roman" w:eastAsia="Times New Roman" w:hAnsi="Times New Roman" w:cs="Times New Roman"/>
          <w:b/>
          <w:sz w:val="24"/>
          <w:szCs w:val="24"/>
        </w:rPr>
        <w:t>New Product</w:t>
      </w:r>
      <w:r w:rsidR="006D213F">
        <w:rPr>
          <w:rFonts w:ascii="Times New Roman" w:eastAsia="Times New Roman" w:hAnsi="Times New Roman" w:cs="Times New Roman"/>
          <w:b/>
          <w:sz w:val="24"/>
          <w:szCs w:val="24"/>
        </w:rPr>
        <w:t>s</w:t>
      </w:r>
      <w:r w:rsidR="00616401">
        <w:rPr>
          <w:rFonts w:ascii="Times New Roman" w:eastAsia="Garamond" w:hAnsi="Times New Roman" w:cs="Times New Roman"/>
          <w:sz w:val="24"/>
          <w:szCs w:val="24"/>
        </w:rPr>
        <w:t xml:space="preserve"> </w:t>
      </w:r>
    </w:p>
    <w:p w:rsidR="00782B54" w:rsidRPr="00782B54" w:rsidRDefault="00782B54" w:rsidP="00E50519">
      <w:pPr>
        <w:autoSpaceDE w:val="0"/>
        <w:autoSpaceDN w:val="0"/>
        <w:adjustRightInd w:val="0"/>
        <w:spacing w:after="0" w:line="276" w:lineRule="auto"/>
        <w:jc w:val="both"/>
        <w:rPr>
          <w:rFonts w:ascii="Times New Roman" w:hAnsi="Times New Roman" w:cs="Times New Roman"/>
          <w:color w:val="000000"/>
          <w:sz w:val="24"/>
          <w:szCs w:val="24"/>
        </w:rPr>
      </w:pPr>
      <w:r w:rsidRPr="00782B54">
        <w:rPr>
          <w:rFonts w:ascii="Times New Roman" w:hAnsi="Times New Roman" w:cs="Times New Roman"/>
          <w:color w:val="000000"/>
          <w:sz w:val="24"/>
          <w:szCs w:val="24"/>
        </w:rPr>
        <w:t>Developing,</w:t>
      </w:r>
      <w:r>
        <w:rPr>
          <w:rFonts w:ascii="Times New Roman" w:hAnsi="Times New Roman" w:cs="Times New Roman"/>
          <w:color w:val="000000"/>
          <w:sz w:val="24"/>
          <w:szCs w:val="24"/>
        </w:rPr>
        <w:t xml:space="preserve"> introducing and delivering new </w:t>
      </w:r>
      <w:r w:rsidRPr="00782B54">
        <w:rPr>
          <w:rFonts w:ascii="Times New Roman" w:hAnsi="Times New Roman" w:cs="Times New Roman"/>
          <w:color w:val="000000"/>
          <w:sz w:val="24"/>
          <w:szCs w:val="24"/>
        </w:rPr>
        <w:t>and effectiv</w:t>
      </w:r>
      <w:r>
        <w:rPr>
          <w:rFonts w:ascii="Times New Roman" w:hAnsi="Times New Roman" w:cs="Times New Roman"/>
          <w:color w:val="000000"/>
          <w:sz w:val="24"/>
          <w:szCs w:val="24"/>
        </w:rPr>
        <w:t xml:space="preserve">e medicines to cure and protect </w:t>
      </w:r>
      <w:r w:rsidRPr="00782B54">
        <w:rPr>
          <w:rFonts w:ascii="Times New Roman" w:hAnsi="Times New Roman" w:cs="Times New Roman"/>
          <w:color w:val="000000"/>
          <w:sz w:val="24"/>
          <w:szCs w:val="24"/>
        </w:rPr>
        <w:t>populations at ri</w:t>
      </w:r>
      <w:r>
        <w:rPr>
          <w:rFonts w:ascii="Times New Roman" w:hAnsi="Times New Roman" w:cs="Times New Roman"/>
          <w:color w:val="000000"/>
          <w:sz w:val="24"/>
          <w:szCs w:val="24"/>
        </w:rPr>
        <w:t xml:space="preserve">sk of different diseases is one </w:t>
      </w:r>
      <w:r w:rsidRPr="00782B54">
        <w:rPr>
          <w:rFonts w:ascii="Times New Roman" w:hAnsi="Times New Roman" w:cs="Times New Roman"/>
          <w:color w:val="000000"/>
          <w:sz w:val="24"/>
          <w:szCs w:val="24"/>
        </w:rPr>
        <w:t>of the key fact</w:t>
      </w:r>
      <w:r>
        <w:rPr>
          <w:rFonts w:ascii="Times New Roman" w:hAnsi="Times New Roman" w:cs="Times New Roman"/>
          <w:color w:val="000000"/>
          <w:sz w:val="24"/>
          <w:szCs w:val="24"/>
        </w:rPr>
        <w:t xml:space="preserve">ors to drive sustainable growth </w:t>
      </w:r>
      <w:r w:rsidRPr="00782B54">
        <w:rPr>
          <w:rFonts w:ascii="Times New Roman" w:hAnsi="Times New Roman" w:cs="Times New Roman"/>
          <w:color w:val="000000"/>
          <w:sz w:val="24"/>
          <w:szCs w:val="24"/>
        </w:rPr>
        <w:t>as well as</w:t>
      </w:r>
      <w:r>
        <w:rPr>
          <w:rFonts w:ascii="Times New Roman" w:hAnsi="Times New Roman" w:cs="Times New Roman"/>
          <w:color w:val="000000"/>
          <w:sz w:val="24"/>
          <w:szCs w:val="24"/>
        </w:rPr>
        <w:t xml:space="preserve"> survival of the company in the </w:t>
      </w:r>
      <w:r w:rsidRPr="00782B54">
        <w:rPr>
          <w:rFonts w:ascii="Times New Roman" w:hAnsi="Times New Roman" w:cs="Times New Roman"/>
          <w:color w:val="000000"/>
          <w:sz w:val="24"/>
          <w:szCs w:val="24"/>
        </w:rPr>
        <w:t>phar</w:t>
      </w:r>
      <w:r>
        <w:rPr>
          <w:rFonts w:ascii="Times New Roman" w:hAnsi="Times New Roman" w:cs="Times New Roman"/>
          <w:color w:val="000000"/>
          <w:sz w:val="24"/>
          <w:szCs w:val="24"/>
        </w:rPr>
        <w:t xml:space="preserve">maceutical industry. Apart from </w:t>
      </w:r>
      <w:r w:rsidRPr="00782B54">
        <w:rPr>
          <w:rFonts w:ascii="Times New Roman" w:hAnsi="Times New Roman" w:cs="Times New Roman"/>
          <w:color w:val="000000"/>
          <w:sz w:val="24"/>
          <w:szCs w:val="24"/>
        </w:rPr>
        <w:t>anno</w:t>
      </w:r>
      <w:r>
        <w:rPr>
          <w:rFonts w:ascii="Times New Roman" w:hAnsi="Times New Roman" w:cs="Times New Roman"/>
          <w:color w:val="000000"/>
          <w:sz w:val="24"/>
          <w:szCs w:val="24"/>
        </w:rPr>
        <w:t xml:space="preserve">uncing new brand in the market, </w:t>
      </w:r>
      <w:r w:rsidRPr="00782B54">
        <w:rPr>
          <w:rFonts w:ascii="Times New Roman" w:hAnsi="Times New Roman" w:cs="Times New Roman"/>
          <w:color w:val="000000"/>
          <w:sz w:val="24"/>
          <w:szCs w:val="24"/>
        </w:rPr>
        <w:t>launchi</w:t>
      </w:r>
      <w:r>
        <w:rPr>
          <w:rFonts w:ascii="Times New Roman" w:hAnsi="Times New Roman" w:cs="Times New Roman"/>
          <w:color w:val="000000"/>
          <w:sz w:val="24"/>
          <w:szCs w:val="24"/>
        </w:rPr>
        <w:t xml:space="preserve">ng of a new product can be done </w:t>
      </w:r>
      <w:r w:rsidRPr="00782B54">
        <w:rPr>
          <w:rFonts w:ascii="Times New Roman" w:hAnsi="Times New Roman" w:cs="Times New Roman"/>
          <w:color w:val="000000"/>
          <w:sz w:val="24"/>
          <w:szCs w:val="24"/>
        </w:rPr>
        <w:t>through brand extensions. Orion Pharma</w:t>
      </w:r>
    </w:p>
    <w:p w:rsidR="000E0775" w:rsidRDefault="00782B54" w:rsidP="00E50519">
      <w:pPr>
        <w:autoSpaceDE w:val="0"/>
        <w:autoSpaceDN w:val="0"/>
        <w:adjustRightInd w:val="0"/>
        <w:spacing w:after="0" w:line="276" w:lineRule="auto"/>
        <w:jc w:val="both"/>
        <w:rPr>
          <w:rFonts w:ascii="Times New Roman" w:eastAsia="Times New Roman" w:hAnsi="Times New Roman" w:cs="Times New Roman"/>
          <w:sz w:val="24"/>
          <w:szCs w:val="24"/>
        </w:rPr>
      </w:pPr>
      <w:r w:rsidRPr="00782B54">
        <w:rPr>
          <w:rFonts w:ascii="Times New Roman" w:hAnsi="Times New Roman" w:cs="Times New Roman"/>
          <w:color w:val="000000"/>
          <w:sz w:val="24"/>
          <w:szCs w:val="24"/>
        </w:rPr>
        <w:t>Limited adopts</w:t>
      </w:r>
      <w:r>
        <w:rPr>
          <w:rFonts w:ascii="Times New Roman" w:hAnsi="Times New Roman" w:cs="Times New Roman"/>
          <w:color w:val="000000"/>
          <w:sz w:val="24"/>
          <w:szCs w:val="24"/>
        </w:rPr>
        <w:t xml:space="preserve"> brand extension as strategy to </w:t>
      </w:r>
      <w:r w:rsidRPr="00782B54">
        <w:rPr>
          <w:rFonts w:ascii="Times New Roman" w:hAnsi="Times New Roman" w:cs="Times New Roman"/>
          <w:color w:val="000000"/>
          <w:sz w:val="24"/>
          <w:szCs w:val="24"/>
        </w:rPr>
        <w:t>launch new medicin</w:t>
      </w:r>
      <w:r>
        <w:rPr>
          <w:rFonts w:ascii="Times New Roman" w:hAnsi="Times New Roman" w:cs="Times New Roman"/>
          <w:color w:val="000000"/>
          <w:sz w:val="24"/>
          <w:szCs w:val="24"/>
        </w:rPr>
        <w:t xml:space="preserve">es with the aim of </w:t>
      </w:r>
      <w:r w:rsidRPr="00782B54">
        <w:rPr>
          <w:rFonts w:ascii="Times New Roman" w:hAnsi="Times New Roman" w:cs="Times New Roman"/>
          <w:color w:val="000000"/>
          <w:sz w:val="24"/>
          <w:szCs w:val="24"/>
        </w:rPr>
        <w:t>benefiting fr</w:t>
      </w:r>
      <w:r>
        <w:rPr>
          <w:rFonts w:ascii="Times New Roman" w:hAnsi="Times New Roman" w:cs="Times New Roman"/>
          <w:color w:val="000000"/>
          <w:sz w:val="24"/>
          <w:szCs w:val="24"/>
        </w:rPr>
        <w:t xml:space="preserve">om the brand knowledge achieved in the current. </w:t>
      </w:r>
      <w:r w:rsidRPr="00782B54">
        <w:rPr>
          <w:rFonts w:ascii="Times New Roman" w:hAnsi="Times New Roman" w:cs="Times New Roman"/>
          <w:color w:val="000000"/>
          <w:sz w:val="24"/>
          <w:szCs w:val="24"/>
        </w:rPr>
        <w:t>During t</w:t>
      </w:r>
      <w:r>
        <w:rPr>
          <w:rFonts w:ascii="Times New Roman" w:hAnsi="Times New Roman" w:cs="Times New Roman"/>
          <w:color w:val="000000"/>
          <w:sz w:val="24"/>
          <w:szCs w:val="24"/>
        </w:rPr>
        <w:t xml:space="preserve">he reporting year, Orion Pharma </w:t>
      </w:r>
      <w:r w:rsidRPr="00782B54">
        <w:rPr>
          <w:rFonts w:ascii="Times New Roman" w:hAnsi="Times New Roman" w:cs="Times New Roman"/>
          <w:color w:val="000000"/>
          <w:sz w:val="24"/>
          <w:szCs w:val="24"/>
        </w:rPr>
        <w:t>Limited lau</w:t>
      </w:r>
      <w:r>
        <w:rPr>
          <w:rFonts w:ascii="Times New Roman" w:hAnsi="Times New Roman" w:cs="Times New Roman"/>
          <w:color w:val="000000"/>
          <w:sz w:val="24"/>
          <w:szCs w:val="24"/>
        </w:rPr>
        <w:t xml:space="preserve">nched 4 (four) products under 2 </w:t>
      </w:r>
      <w:r w:rsidRPr="00782B54">
        <w:rPr>
          <w:rFonts w:ascii="Times New Roman" w:hAnsi="Times New Roman" w:cs="Times New Roman"/>
          <w:color w:val="000000"/>
          <w:sz w:val="24"/>
          <w:szCs w:val="24"/>
        </w:rPr>
        <w:t>(two) brand na</w:t>
      </w:r>
      <w:r>
        <w:rPr>
          <w:rFonts w:ascii="Times New Roman" w:hAnsi="Times New Roman" w:cs="Times New Roman"/>
          <w:color w:val="000000"/>
          <w:sz w:val="24"/>
          <w:szCs w:val="24"/>
        </w:rPr>
        <w:t xml:space="preserve">mes in Bangladesh. 3 (three) of which </w:t>
      </w:r>
      <w:r w:rsidRPr="00782B54">
        <w:rPr>
          <w:rFonts w:ascii="Times New Roman" w:hAnsi="Times New Roman" w:cs="Times New Roman"/>
          <w:color w:val="000000"/>
          <w:sz w:val="24"/>
          <w:szCs w:val="24"/>
        </w:rPr>
        <w:t>ar</w:t>
      </w:r>
      <w:r>
        <w:rPr>
          <w:rFonts w:ascii="Times New Roman" w:hAnsi="Times New Roman" w:cs="Times New Roman"/>
          <w:color w:val="000000"/>
          <w:sz w:val="24"/>
          <w:szCs w:val="24"/>
        </w:rPr>
        <w:t xml:space="preserve">e included in CVS portfolio and </w:t>
      </w:r>
      <w:r w:rsidRPr="00782B54">
        <w:rPr>
          <w:rFonts w:ascii="Times New Roman" w:hAnsi="Times New Roman" w:cs="Times New Roman"/>
          <w:color w:val="000000"/>
          <w:sz w:val="24"/>
          <w:szCs w:val="24"/>
        </w:rPr>
        <w:t>another one is included in CNS portfolio.</w:t>
      </w:r>
      <w:r w:rsidRPr="00782B54">
        <w:rPr>
          <w:rFonts w:ascii="Times New Roman" w:eastAsia="Times New Roman" w:hAnsi="Times New Roman" w:cs="Times New Roman"/>
          <w:sz w:val="24"/>
          <w:szCs w:val="24"/>
        </w:rPr>
        <w:t xml:space="preserve"> Steroid</w:t>
      </w:r>
      <w:r w:rsidR="000E0775" w:rsidRPr="00782B54">
        <w:rPr>
          <w:rFonts w:ascii="Times New Roman" w:eastAsia="Times New Roman" w:hAnsi="Times New Roman" w:cs="Times New Roman"/>
          <w:sz w:val="24"/>
          <w:szCs w:val="24"/>
        </w:rPr>
        <w:t xml:space="preserve"> combinations, anti-allergic, antiemetic, NSAIDs, vitamins and minerals etc.</w:t>
      </w:r>
    </w:p>
    <w:p w:rsidR="00E50519" w:rsidRDefault="00E50519" w:rsidP="00E50519">
      <w:pPr>
        <w:autoSpaceDE w:val="0"/>
        <w:autoSpaceDN w:val="0"/>
        <w:adjustRightInd w:val="0"/>
        <w:spacing w:after="0" w:line="276" w:lineRule="auto"/>
        <w:jc w:val="both"/>
        <w:rPr>
          <w:rFonts w:ascii="Times New Roman" w:eastAsia="Times New Roman" w:hAnsi="Times New Roman" w:cs="Times New Roman"/>
          <w:sz w:val="24"/>
          <w:szCs w:val="24"/>
        </w:rPr>
      </w:pPr>
    </w:p>
    <w:p w:rsidR="000E0775" w:rsidRPr="006D213F" w:rsidRDefault="00616401" w:rsidP="006D213F">
      <w:pPr>
        <w:keepNext/>
        <w:keepLines/>
        <w:spacing w:before="240" w:after="0" w:line="360" w:lineRule="auto"/>
        <w:jc w:val="both"/>
        <w:outlineLvl w:val="0"/>
        <w:rPr>
          <w:rFonts w:ascii="Times New Roman" w:eastAsia="Times New Roman" w:hAnsi="Times New Roman" w:cs="Times New Roman"/>
          <w:b/>
          <w:sz w:val="24"/>
          <w:szCs w:val="24"/>
        </w:rPr>
      </w:pPr>
      <w:bookmarkStart w:id="86" w:name="_Toc55689260"/>
      <w:r w:rsidRPr="009215C6">
        <w:rPr>
          <w:rFonts w:ascii="Times New Roman" w:eastAsia="Times New Roman" w:hAnsi="Times New Roman" w:cs="Times New Roman"/>
          <w:b/>
          <w:bCs/>
          <w:color w:val="002060"/>
          <w:sz w:val="28"/>
          <w:szCs w:val="28"/>
        </w:rPr>
        <w:t>2. Analysis</w:t>
      </w:r>
      <w:r w:rsidR="000E0775" w:rsidRPr="009215C6">
        <w:rPr>
          <w:rFonts w:ascii="Times New Roman" w:eastAsia="Times New Roman" w:hAnsi="Times New Roman" w:cs="Times New Roman"/>
          <w:b/>
          <w:bCs/>
          <w:color w:val="002060"/>
          <w:sz w:val="28"/>
          <w:szCs w:val="28"/>
        </w:rPr>
        <w:t xml:space="preserve"> of Business Data</w:t>
      </w:r>
      <w:bookmarkEnd w:id="86"/>
    </w:p>
    <w:p w:rsidR="000E0775" w:rsidRPr="00CC1ABE" w:rsidRDefault="000E0775" w:rsidP="00CC1ABE">
      <w:pPr>
        <w:keepNext/>
        <w:keepLines/>
        <w:spacing w:before="240" w:after="0" w:line="360" w:lineRule="auto"/>
        <w:jc w:val="both"/>
        <w:outlineLvl w:val="0"/>
        <w:rPr>
          <w:rFonts w:ascii="Times New Roman" w:eastAsia="Times New Roman" w:hAnsi="Times New Roman" w:cs="Times New Roman"/>
          <w:b/>
          <w:sz w:val="24"/>
          <w:szCs w:val="24"/>
        </w:rPr>
      </w:pPr>
      <w:bookmarkStart w:id="87" w:name="_Toc55689262"/>
      <w:r w:rsidRPr="00CC1ABE">
        <w:rPr>
          <w:rFonts w:ascii="Times New Roman" w:eastAsia="Times New Roman" w:hAnsi="Times New Roman" w:cs="Times New Roman"/>
          <w:b/>
          <w:sz w:val="24"/>
          <w:szCs w:val="24"/>
        </w:rPr>
        <w:t>Comparison with Competitors</w:t>
      </w:r>
      <w:bookmarkEnd w:id="87"/>
    </w:p>
    <w:p w:rsidR="000E0775" w:rsidRDefault="000E0775" w:rsidP="00E50519">
      <w:pPr>
        <w:spacing w:after="200" w:line="276" w:lineRule="auto"/>
        <w:jc w:val="both"/>
        <w:rPr>
          <w:rFonts w:ascii="Times New Roman" w:eastAsia="Times New Roman" w:hAnsi="Times New Roman" w:cs="Times New Roman"/>
          <w:sz w:val="24"/>
          <w:szCs w:val="24"/>
        </w:rPr>
      </w:pPr>
      <w:r w:rsidRPr="00CC1ABE">
        <w:rPr>
          <w:rFonts w:ascii="Times New Roman" w:eastAsia="Garamond" w:hAnsi="Times New Roman" w:cs="Times New Roman"/>
          <w:sz w:val="24"/>
          <w:szCs w:val="24"/>
        </w:rPr>
        <w:t xml:space="preserve">The competitor of Orion pharma is many like Healthcare Pharma, Drug International, </w:t>
      </w:r>
      <w:r w:rsidR="00616401" w:rsidRPr="00CC1ABE">
        <w:rPr>
          <w:rFonts w:ascii="Times New Roman" w:eastAsia="Garamond" w:hAnsi="Times New Roman" w:cs="Times New Roman"/>
          <w:sz w:val="24"/>
          <w:szCs w:val="24"/>
        </w:rPr>
        <w:t>and Novo</w:t>
      </w:r>
      <w:r w:rsidRPr="00CC1ABE">
        <w:rPr>
          <w:rFonts w:ascii="Times New Roman" w:eastAsia="Garamond" w:hAnsi="Times New Roman" w:cs="Times New Roman"/>
          <w:sz w:val="24"/>
          <w:szCs w:val="24"/>
        </w:rPr>
        <w:t xml:space="preserve"> Nordisk Pharma.  Healthcare Pharma is producing more than two hundred products which includes tablets, capsules, Liquids, dry Syrup, Cream and Ointment, gels, Eye drops etc. they ensures high quality, safe and effective product to improve the health of the patient. Another competitor </w:t>
      </w:r>
      <w:r w:rsidR="00962B28" w:rsidRPr="00CC1ABE">
        <w:rPr>
          <w:rFonts w:ascii="Times New Roman" w:eastAsia="Garamond" w:hAnsi="Times New Roman" w:cs="Times New Roman"/>
          <w:sz w:val="24"/>
          <w:szCs w:val="24"/>
        </w:rPr>
        <w:t>OD</w:t>
      </w:r>
      <w:r w:rsidR="007C5B92">
        <w:rPr>
          <w:rFonts w:ascii="Times New Roman" w:eastAsia="Garamond" w:hAnsi="Times New Roman" w:cs="Times New Roman"/>
          <w:sz w:val="24"/>
          <w:szCs w:val="24"/>
        </w:rPr>
        <w:t xml:space="preserve">. </w:t>
      </w:r>
      <w:r w:rsidRPr="00CC1ABE">
        <w:rPr>
          <w:rFonts w:ascii="Times New Roman" w:eastAsia="Garamond" w:hAnsi="Times New Roman" w:cs="Times New Roman"/>
          <w:sz w:val="24"/>
          <w:szCs w:val="24"/>
        </w:rPr>
        <w:t>They are the leader in the field of soft gelatin capsule manufacturer. They produce drugs for all age groups and genders. They produce</w:t>
      </w:r>
      <w:r w:rsidR="00782B54">
        <w:rPr>
          <w:rFonts w:ascii="Times New Roman" w:eastAsia="Garamond" w:hAnsi="Times New Roman" w:cs="Times New Roman"/>
          <w:sz w:val="24"/>
          <w:szCs w:val="24"/>
        </w:rPr>
        <w:t xml:space="preserve"> </w:t>
      </w:r>
      <w:r w:rsidR="00616401" w:rsidRPr="00CC1ABE">
        <w:rPr>
          <w:rFonts w:ascii="Times New Roman" w:eastAsia="Times New Roman" w:hAnsi="Times New Roman" w:cs="Times New Roman"/>
          <w:sz w:val="24"/>
          <w:szCs w:val="24"/>
        </w:rPr>
        <w:t>Capsule</w:t>
      </w:r>
      <w:r w:rsidRPr="00CC1ABE">
        <w:rPr>
          <w:rFonts w:ascii="Times New Roman" w:eastAsia="Times New Roman" w:hAnsi="Times New Roman" w:cs="Times New Roman"/>
          <w:sz w:val="24"/>
          <w:szCs w:val="24"/>
        </w:rPr>
        <w:t xml:space="preserve">, tablets, syrups, suspensions, </w:t>
      </w:r>
      <w:r w:rsidR="00616401" w:rsidRPr="00CC1ABE">
        <w:rPr>
          <w:rFonts w:ascii="Times New Roman" w:eastAsia="Times New Roman" w:hAnsi="Times New Roman" w:cs="Times New Roman"/>
          <w:sz w:val="24"/>
          <w:szCs w:val="24"/>
        </w:rPr>
        <w:t>injectable</w:t>
      </w:r>
      <w:r w:rsidRPr="00CC1ABE">
        <w:rPr>
          <w:rFonts w:ascii="Times New Roman" w:eastAsia="Times New Roman" w:hAnsi="Times New Roman" w:cs="Times New Roman"/>
          <w:sz w:val="24"/>
          <w:szCs w:val="24"/>
        </w:rPr>
        <w:t>, soft gelatin capsule, suppository, cream and ointments.</w:t>
      </w:r>
    </w:p>
    <w:p w:rsidR="004B62A1" w:rsidRDefault="004B62A1" w:rsidP="00E50519">
      <w:pPr>
        <w:spacing w:after="200" w:line="276" w:lineRule="auto"/>
        <w:jc w:val="both"/>
        <w:rPr>
          <w:rFonts w:ascii="Times New Roman" w:eastAsia="Times New Roman" w:hAnsi="Times New Roman" w:cs="Times New Roman"/>
          <w:sz w:val="24"/>
          <w:szCs w:val="24"/>
        </w:rPr>
      </w:pPr>
    </w:p>
    <w:p w:rsidR="004B62A1" w:rsidRDefault="00616401" w:rsidP="004B62A1">
      <w:pPr>
        <w:pStyle w:val="ListParagraph"/>
        <w:keepNext/>
        <w:keepLines/>
        <w:numPr>
          <w:ilvl w:val="0"/>
          <w:numId w:val="28"/>
        </w:numPr>
        <w:spacing w:before="240" w:after="0" w:line="360" w:lineRule="auto"/>
        <w:jc w:val="both"/>
        <w:outlineLvl w:val="0"/>
        <w:rPr>
          <w:rFonts w:ascii="Times New Roman" w:eastAsia="Times New Roman" w:hAnsi="Times New Roman"/>
          <w:b/>
          <w:color w:val="002060"/>
          <w:sz w:val="28"/>
          <w:szCs w:val="28"/>
        </w:rPr>
      </w:pPr>
      <w:bookmarkStart w:id="88" w:name="_Toc55689263"/>
      <w:r w:rsidRPr="004B62A1">
        <w:rPr>
          <w:rFonts w:ascii="Times New Roman" w:eastAsia="Times New Roman" w:hAnsi="Times New Roman"/>
          <w:b/>
          <w:color w:val="002060"/>
          <w:sz w:val="28"/>
          <w:szCs w:val="28"/>
        </w:rPr>
        <w:t>Forward</w:t>
      </w:r>
      <w:r w:rsidR="000E0775" w:rsidRPr="004B62A1">
        <w:rPr>
          <w:rFonts w:ascii="Times New Roman" w:eastAsia="Times New Roman" w:hAnsi="Times New Roman"/>
          <w:b/>
          <w:color w:val="002060"/>
          <w:sz w:val="28"/>
          <w:szCs w:val="28"/>
        </w:rPr>
        <w:t xml:space="preserve"> Looking Information</w:t>
      </w:r>
      <w:bookmarkEnd w:id="88"/>
    </w:p>
    <w:p w:rsidR="00E50519" w:rsidRDefault="000E0775" w:rsidP="00E50519">
      <w:pPr>
        <w:spacing w:after="200" w:line="360" w:lineRule="auto"/>
        <w:jc w:val="both"/>
        <w:rPr>
          <w:rFonts w:ascii="Times New Roman" w:eastAsia="Garamond" w:hAnsi="Times New Roman" w:cs="Times New Roman"/>
          <w:sz w:val="24"/>
          <w:szCs w:val="24"/>
        </w:rPr>
      </w:pPr>
      <w:r w:rsidRPr="00CC1ABE">
        <w:rPr>
          <w:rFonts w:ascii="Times New Roman" w:eastAsia="Garamond" w:hAnsi="Times New Roman" w:cs="Times New Roman"/>
          <w:b/>
          <w:sz w:val="24"/>
          <w:szCs w:val="24"/>
        </w:rPr>
        <w:t>Plans for Expansion</w:t>
      </w:r>
      <w:r w:rsidR="00E50519">
        <w:rPr>
          <w:rFonts w:ascii="Times New Roman" w:eastAsia="Garamond" w:hAnsi="Times New Roman" w:cs="Times New Roman"/>
          <w:sz w:val="24"/>
          <w:szCs w:val="24"/>
        </w:rPr>
        <w:t xml:space="preserve"> </w:t>
      </w:r>
    </w:p>
    <w:p w:rsidR="000E0775" w:rsidRPr="00CC1ABE" w:rsidRDefault="000E0775" w:rsidP="00E50519">
      <w:pPr>
        <w:spacing w:after="200" w:line="276" w:lineRule="auto"/>
        <w:jc w:val="both"/>
        <w:rPr>
          <w:rFonts w:ascii="Times New Roman" w:eastAsia="Garamond" w:hAnsi="Times New Roman" w:cs="Times New Roman"/>
          <w:sz w:val="24"/>
          <w:szCs w:val="24"/>
        </w:rPr>
      </w:pPr>
      <w:r w:rsidRPr="00CC1ABE">
        <w:rPr>
          <w:rFonts w:ascii="Times New Roman" w:eastAsia="Garamond" w:hAnsi="Times New Roman" w:cs="Times New Roman"/>
          <w:sz w:val="24"/>
          <w:szCs w:val="24"/>
        </w:rPr>
        <w:t xml:space="preserve">In south </w:t>
      </w:r>
      <w:r w:rsidR="00616401" w:rsidRPr="00CC1ABE">
        <w:rPr>
          <w:rFonts w:ascii="Times New Roman" w:eastAsia="Garamond" w:hAnsi="Times New Roman" w:cs="Times New Roman"/>
          <w:sz w:val="24"/>
          <w:szCs w:val="24"/>
        </w:rPr>
        <w:t>East</w:t>
      </w:r>
      <w:r w:rsidRPr="00CC1ABE">
        <w:rPr>
          <w:rFonts w:ascii="Times New Roman" w:eastAsia="Garamond" w:hAnsi="Times New Roman" w:cs="Times New Roman"/>
          <w:sz w:val="24"/>
          <w:szCs w:val="24"/>
        </w:rPr>
        <w:t xml:space="preserve"> Asia Orion Pharma Ltd. is going to build a facility for ph</w:t>
      </w:r>
      <w:r w:rsidR="00D8446A">
        <w:rPr>
          <w:rFonts w:ascii="Times New Roman" w:eastAsia="Garamond" w:hAnsi="Times New Roman" w:cs="Times New Roman"/>
          <w:sz w:val="24"/>
          <w:szCs w:val="24"/>
        </w:rPr>
        <w:t xml:space="preserve">armaceutical finished products. </w:t>
      </w:r>
      <w:r w:rsidRPr="00CC1ABE">
        <w:rPr>
          <w:rFonts w:ascii="Times New Roman" w:eastAsia="Garamond" w:hAnsi="Times New Roman" w:cs="Times New Roman"/>
          <w:sz w:val="24"/>
          <w:szCs w:val="24"/>
        </w:rPr>
        <w:t xml:space="preserve">In Bangladesh it will be the biggest facility in terms of investment, covered area, no of varieties of dosage forms to be produced. </w:t>
      </w:r>
    </w:p>
    <w:p w:rsidR="000E0775" w:rsidRDefault="000E0775" w:rsidP="00E50519">
      <w:pPr>
        <w:spacing w:after="200" w:line="276" w:lineRule="auto"/>
        <w:jc w:val="both"/>
        <w:rPr>
          <w:rFonts w:ascii="Times New Roman" w:eastAsia="Garamond" w:hAnsi="Times New Roman" w:cs="Times New Roman"/>
          <w:sz w:val="24"/>
          <w:szCs w:val="24"/>
        </w:rPr>
      </w:pPr>
      <w:r w:rsidRPr="00CC1ABE">
        <w:rPr>
          <w:rFonts w:ascii="Times New Roman" w:eastAsia="Garamond" w:hAnsi="Times New Roman" w:cs="Times New Roman"/>
          <w:sz w:val="24"/>
          <w:szCs w:val="24"/>
        </w:rPr>
        <w:t xml:space="preserve">To provide healthcare services around the world, Orion Pharma started their business operation in other countries as well. They have business operation in Myanmar, Somalia, Armenia, Nepal, Sri Lanka, Cambodia, Afghanistan, </w:t>
      </w:r>
      <w:r w:rsidR="00616401" w:rsidRPr="00CC1ABE">
        <w:rPr>
          <w:rFonts w:ascii="Times New Roman" w:eastAsia="Garamond" w:hAnsi="Times New Roman" w:cs="Times New Roman"/>
          <w:sz w:val="24"/>
          <w:szCs w:val="24"/>
        </w:rPr>
        <w:t>and Lesotho</w:t>
      </w:r>
      <w:r w:rsidRPr="00CC1ABE">
        <w:rPr>
          <w:rFonts w:ascii="Times New Roman" w:eastAsia="Garamond" w:hAnsi="Times New Roman" w:cs="Times New Roman"/>
          <w:sz w:val="24"/>
          <w:szCs w:val="24"/>
        </w:rPr>
        <w:t xml:space="preserve">. Some products of OPL have already been registered In Egypt, Sudan, Philippine, Uganda and Yemen some of OPL’s products have been registered already. Orion Pharma achieved regulatory permissions in these countries and soon in the pharmaceutical markets of these counties OPL’s products will be available. They are also trying </w:t>
      </w:r>
      <w:r w:rsidRPr="00CC1ABE">
        <w:rPr>
          <w:rFonts w:ascii="Times New Roman" w:eastAsia="Garamond" w:hAnsi="Times New Roman" w:cs="Times New Roman"/>
          <w:sz w:val="24"/>
          <w:szCs w:val="24"/>
        </w:rPr>
        <w:lastRenderedPageBreak/>
        <w:t>to register their products and business operations in Benin, Barbados, El Salvador, Cameron, Ethiopia, Haiti, Ghana, Kenya, Jamaica, Latvia, Namibia, Moldova, Tanzania, Senegal, Zambia, Zimbabwe and Vietnam.</w:t>
      </w:r>
    </w:p>
    <w:p w:rsidR="007C5B92" w:rsidRPr="00CC1ABE" w:rsidRDefault="007C5B92" w:rsidP="00E50519">
      <w:pPr>
        <w:spacing w:after="200" w:line="276" w:lineRule="auto"/>
        <w:jc w:val="both"/>
        <w:rPr>
          <w:rFonts w:ascii="Times New Roman" w:eastAsia="Garamond" w:hAnsi="Times New Roman" w:cs="Times New Roman"/>
          <w:b/>
          <w:sz w:val="24"/>
          <w:szCs w:val="24"/>
        </w:rPr>
      </w:pPr>
    </w:p>
    <w:p w:rsidR="000E0775" w:rsidRPr="009215C6" w:rsidRDefault="00962B28" w:rsidP="00CC1ABE">
      <w:pPr>
        <w:keepNext/>
        <w:keepLines/>
        <w:spacing w:before="240" w:after="0" w:line="360" w:lineRule="auto"/>
        <w:jc w:val="both"/>
        <w:outlineLvl w:val="0"/>
        <w:rPr>
          <w:rFonts w:ascii="Times New Roman" w:eastAsia="Times New Roman" w:hAnsi="Times New Roman" w:cs="Times New Roman"/>
          <w:b/>
          <w:bCs/>
          <w:color w:val="002060"/>
          <w:sz w:val="28"/>
          <w:szCs w:val="28"/>
        </w:rPr>
      </w:pPr>
      <w:bookmarkStart w:id="89" w:name="_Toc55689264"/>
      <w:r w:rsidRPr="009215C6">
        <w:rPr>
          <w:rFonts w:ascii="Times New Roman" w:eastAsia="Times New Roman" w:hAnsi="Times New Roman" w:cs="Times New Roman"/>
          <w:b/>
          <w:bCs/>
          <w:color w:val="002060"/>
          <w:sz w:val="28"/>
          <w:szCs w:val="28"/>
        </w:rPr>
        <w:t>4. Information</w:t>
      </w:r>
      <w:r w:rsidR="000E0775" w:rsidRPr="009215C6">
        <w:rPr>
          <w:rFonts w:ascii="Times New Roman" w:eastAsia="Times New Roman" w:hAnsi="Times New Roman" w:cs="Times New Roman"/>
          <w:b/>
          <w:bCs/>
          <w:color w:val="002060"/>
          <w:sz w:val="28"/>
          <w:szCs w:val="28"/>
        </w:rPr>
        <w:t xml:space="preserve"> about Management and Shareholders</w:t>
      </w:r>
      <w:bookmarkEnd w:id="89"/>
    </w:p>
    <w:p w:rsidR="000E0775" w:rsidRPr="00CC1ABE" w:rsidRDefault="000E0775" w:rsidP="00E50519">
      <w:pPr>
        <w:keepNext/>
        <w:keepLines/>
        <w:spacing w:before="240" w:after="0" w:line="276" w:lineRule="auto"/>
        <w:jc w:val="both"/>
        <w:outlineLvl w:val="0"/>
        <w:rPr>
          <w:rFonts w:ascii="Times New Roman" w:eastAsia="Times New Roman" w:hAnsi="Times New Roman" w:cs="Times New Roman"/>
          <w:b/>
          <w:sz w:val="24"/>
          <w:szCs w:val="24"/>
        </w:rPr>
      </w:pPr>
      <w:bookmarkStart w:id="90" w:name="_Toc55689265"/>
      <w:r w:rsidRPr="00CC1ABE">
        <w:rPr>
          <w:rFonts w:ascii="Times New Roman" w:eastAsia="Times New Roman" w:hAnsi="Times New Roman" w:cs="Times New Roman"/>
          <w:b/>
          <w:sz w:val="24"/>
          <w:szCs w:val="24"/>
        </w:rPr>
        <w:t>Information on Stockholders and Creditors</w:t>
      </w:r>
      <w:bookmarkEnd w:id="90"/>
    </w:p>
    <w:p w:rsidR="000E0775" w:rsidRPr="00CC1ABE" w:rsidRDefault="000E0775" w:rsidP="00E50519">
      <w:pPr>
        <w:keepNext/>
        <w:keepLines/>
        <w:spacing w:before="240" w:after="0" w:line="276" w:lineRule="auto"/>
        <w:jc w:val="both"/>
        <w:outlineLvl w:val="0"/>
        <w:rPr>
          <w:rFonts w:ascii="Times New Roman" w:eastAsia="Times New Roman" w:hAnsi="Times New Roman" w:cs="Times New Roman"/>
          <w:b/>
          <w:bCs/>
          <w:sz w:val="24"/>
          <w:szCs w:val="24"/>
        </w:rPr>
      </w:pPr>
      <w:bookmarkStart w:id="91" w:name="_Toc55689266"/>
      <w:r w:rsidRPr="00CC1ABE">
        <w:rPr>
          <w:rFonts w:ascii="Times New Roman" w:eastAsia="Times New Roman" w:hAnsi="Times New Roman" w:cs="Times New Roman"/>
          <w:b/>
          <w:bCs/>
          <w:sz w:val="24"/>
          <w:szCs w:val="24"/>
        </w:rPr>
        <w:t>Chairman</w:t>
      </w:r>
      <w:bookmarkEnd w:id="91"/>
      <w:r w:rsidRPr="00CC1ABE">
        <w:rPr>
          <w:rFonts w:ascii="Times New Roman" w:eastAsia="Times New Roman" w:hAnsi="Times New Roman" w:cs="Times New Roman"/>
          <w:b/>
          <w:bCs/>
          <w:sz w:val="24"/>
          <w:szCs w:val="24"/>
        </w:rPr>
        <w:t xml:space="preserve">                         </w:t>
      </w:r>
    </w:p>
    <w:p w:rsidR="000E0775" w:rsidRPr="00CC1ABE" w:rsidRDefault="000E0775" w:rsidP="00E50519">
      <w:pPr>
        <w:keepNext/>
        <w:keepLines/>
        <w:spacing w:before="40" w:after="0" w:line="276" w:lineRule="auto"/>
        <w:jc w:val="both"/>
        <w:outlineLvl w:val="1"/>
        <w:rPr>
          <w:rFonts w:ascii="Times New Roman" w:eastAsia="Times New Roman" w:hAnsi="Times New Roman" w:cs="Times New Roman"/>
          <w:b/>
          <w:bCs/>
          <w:color w:val="0D0D0D"/>
          <w:sz w:val="24"/>
          <w:szCs w:val="24"/>
        </w:rPr>
      </w:pPr>
      <w:bookmarkStart w:id="92" w:name="_Toc55689267"/>
      <w:r w:rsidRPr="00CC1ABE">
        <w:rPr>
          <w:rFonts w:ascii="Times New Roman" w:eastAsia="Times New Roman" w:hAnsi="Times New Roman" w:cs="Times New Roman"/>
          <w:color w:val="0D0D0D"/>
          <w:sz w:val="24"/>
          <w:szCs w:val="24"/>
        </w:rPr>
        <w:t xml:space="preserve">Mr. Mohammad </w:t>
      </w:r>
      <w:proofErr w:type="spellStart"/>
      <w:r w:rsidRPr="00CC1ABE">
        <w:rPr>
          <w:rFonts w:ascii="Times New Roman" w:eastAsia="Times New Roman" w:hAnsi="Times New Roman" w:cs="Times New Roman"/>
          <w:color w:val="0D0D0D"/>
          <w:sz w:val="24"/>
          <w:szCs w:val="24"/>
        </w:rPr>
        <w:t>Obaidul</w:t>
      </w:r>
      <w:proofErr w:type="spellEnd"/>
      <w:r w:rsidRPr="00CC1ABE">
        <w:rPr>
          <w:rFonts w:ascii="Times New Roman" w:eastAsia="Times New Roman" w:hAnsi="Times New Roman" w:cs="Times New Roman"/>
          <w:color w:val="0D0D0D"/>
          <w:sz w:val="24"/>
          <w:szCs w:val="24"/>
        </w:rPr>
        <w:t xml:space="preserve"> Karim</w:t>
      </w:r>
      <w:bookmarkEnd w:id="92"/>
    </w:p>
    <w:p w:rsidR="000E0775" w:rsidRPr="00CC1ABE" w:rsidRDefault="000E0775" w:rsidP="00E50519">
      <w:pPr>
        <w:keepNext/>
        <w:keepLines/>
        <w:spacing w:before="40" w:after="0" w:line="276" w:lineRule="auto"/>
        <w:jc w:val="both"/>
        <w:outlineLvl w:val="1"/>
        <w:rPr>
          <w:rFonts w:ascii="Times New Roman" w:eastAsia="Times New Roman" w:hAnsi="Times New Roman" w:cs="Times New Roman"/>
          <w:b/>
          <w:bCs/>
          <w:color w:val="0D0D0D"/>
          <w:sz w:val="24"/>
          <w:szCs w:val="24"/>
        </w:rPr>
      </w:pPr>
      <w:bookmarkStart w:id="93" w:name="_Toc55689270"/>
      <w:r w:rsidRPr="00CC1ABE">
        <w:rPr>
          <w:rFonts w:ascii="Times New Roman" w:eastAsia="Times New Roman" w:hAnsi="Times New Roman" w:cs="Times New Roman"/>
          <w:b/>
          <w:bCs/>
          <w:color w:val="0D0D0D"/>
          <w:sz w:val="24"/>
          <w:szCs w:val="24"/>
        </w:rPr>
        <w:t>Director</w:t>
      </w:r>
      <w:bookmarkEnd w:id="93"/>
      <w:r w:rsidRPr="00CC1ABE">
        <w:rPr>
          <w:rFonts w:ascii="Times New Roman" w:eastAsia="Times New Roman" w:hAnsi="Times New Roman" w:cs="Times New Roman"/>
          <w:b/>
          <w:bCs/>
          <w:color w:val="0D0D0D"/>
          <w:sz w:val="24"/>
          <w:szCs w:val="24"/>
        </w:rPr>
        <w:t xml:space="preserve">                          </w:t>
      </w:r>
    </w:p>
    <w:p w:rsidR="000E0775" w:rsidRPr="00CC1ABE" w:rsidRDefault="000E0775" w:rsidP="00E50519">
      <w:pPr>
        <w:keepNext/>
        <w:keepLines/>
        <w:spacing w:before="40" w:after="0" w:line="276" w:lineRule="auto"/>
        <w:jc w:val="both"/>
        <w:outlineLvl w:val="1"/>
        <w:rPr>
          <w:rFonts w:ascii="Times New Roman" w:eastAsia="Times New Roman" w:hAnsi="Times New Roman" w:cs="Times New Roman"/>
          <w:color w:val="0D0D0D"/>
          <w:sz w:val="24"/>
          <w:szCs w:val="24"/>
        </w:rPr>
      </w:pPr>
      <w:bookmarkStart w:id="94" w:name="_Toc55689271"/>
      <w:r w:rsidRPr="00CC1ABE">
        <w:rPr>
          <w:rFonts w:ascii="Times New Roman" w:eastAsia="Times New Roman" w:hAnsi="Times New Roman" w:cs="Times New Roman"/>
          <w:color w:val="0D0D0D"/>
          <w:sz w:val="24"/>
          <w:szCs w:val="24"/>
        </w:rPr>
        <w:t xml:space="preserve">Mrs. </w:t>
      </w:r>
      <w:proofErr w:type="spellStart"/>
      <w:r w:rsidRPr="00CC1ABE">
        <w:rPr>
          <w:rFonts w:ascii="Times New Roman" w:eastAsia="Times New Roman" w:hAnsi="Times New Roman" w:cs="Times New Roman"/>
          <w:color w:val="0D0D0D"/>
          <w:sz w:val="24"/>
          <w:szCs w:val="24"/>
        </w:rPr>
        <w:t>Arzuda</w:t>
      </w:r>
      <w:proofErr w:type="spellEnd"/>
      <w:r w:rsidRPr="00CC1ABE">
        <w:rPr>
          <w:rFonts w:ascii="Times New Roman" w:eastAsia="Times New Roman" w:hAnsi="Times New Roman" w:cs="Times New Roman"/>
          <w:color w:val="0D0D0D"/>
          <w:sz w:val="24"/>
          <w:szCs w:val="24"/>
        </w:rPr>
        <w:t xml:space="preserve"> Karim</w:t>
      </w:r>
      <w:bookmarkEnd w:id="94"/>
    </w:p>
    <w:p w:rsidR="000E0775" w:rsidRPr="00CC1ABE" w:rsidRDefault="000E0775" w:rsidP="00E50519">
      <w:pPr>
        <w:keepNext/>
        <w:keepLines/>
        <w:spacing w:before="40" w:after="0" w:line="276" w:lineRule="auto"/>
        <w:jc w:val="both"/>
        <w:outlineLvl w:val="1"/>
        <w:rPr>
          <w:rFonts w:ascii="Times New Roman" w:eastAsia="Times New Roman" w:hAnsi="Times New Roman" w:cs="Times New Roman"/>
          <w:color w:val="0D0D0D"/>
          <w:sz w:val="24"/>
          <w:szCs w:val="24"/>
        </w:rPr>
      </w:pPr>
      <w:bookmarkStart w:id="95" w:name="_Toc55689272"/>
      <w:r w:rsidRPr="00CC1ABE">
        <w:rPr>
          <w:rFonts w:ascii="Times New Roman" w:eastAsia="Times New Roman" w:hAnsi="Times New Roman" w:cs="Times New Roman"/>
          <w:color w:val="0D0D0D"/>
          <w:sz w:val="24"/>
          <w:szCs w:val="24"/>
        </w:rPr>
        <w:t xml:space="preserve">Mrs. </w:t>
      </w:r>
      <w:proofErr w:type="spellStart"/>
      <w:r w:rsidRPr="00CC1ABE">
        <w:rPr>
          <w:rFonts w:ascii="Times New Roman" w:eastAsia="Times New Roman" w:hAnsi="Times New Roman" w:cs="Times New Roman"/>
          <w:color w:val="0D0D0D"/>
          <w:sz w:val="24"/>
          <w:szCs w:val="24"/>
        </w:rPr>
        <w:t>Hasina</w:t>
      </w:r>
      <w:proofErr w:type="spellEnd"/>
      <w:r w:rsidRPr="00CC1ABE">
        <w:rPr>
          <w:rFonts w:ascii="Times New Roman" w:eastAsia="Times New Roman" w:hAnsi="Times New Roman" w:cs="Times New Roman"/>
          <w:color w:val="0D0D0D"/>
          <w:sz w:val="24"/>
          <w:szCs w:val="24"/>
        </w:rPr>
        <w:t xml:space="preserve"> Begum</w:t>
      </w:r>
      <w:bookmarkEnd w:id="95"/>
    </w:p>
    <w:p w:rsidR="000E0775" w:rsidRPr="00CC1ABE" w:rsidRDefault="000E0775" w:rsidP="00E50519">
      <w:pPr>
        <w:keepNext/>
        <w:keepLines/>
        <w:spacing w:before="40" w:after="0" w:line="276" w:lineRule="auto"/>
        <w:jc w:val="both"/>
        <w:outlineLvl w:val="1"/>
        <w:rPr>
          <w:rFonts w:ascii="Times New Roman" w:eastAsia="Times New Roman" w:hAnsi="Times New Roman" w:cs="Times New Roman"/>
          <w:b/>
          <w:bCs/>
          <w:color w:val="0D0D0D"/>
          <w:sz w:val="24"/>
          <w:szCs w:val="24"/>
        </w:rPr>
      </w:pPr>
      <w:bookmarkStart w:id="96" w:name="_Toc55689273"/>
      <w:r w:rsidRPr="00CC1ABE">
        <w:rPr>
          <w:rFonts w:ascii="Times New Roman" w:eastAsia="Times New Roman" w:hAnsi="Times New Roman" w:cs="Times New Roman"/>
          <w:b/>
          <w:bCs/>
          <w:color w:val="0D0D0D"/>
          <w:sz w:val="24"/>
          <w:szCs w:val="24"/>
        </w:rPr>
        <w:t>Independent Director</w:t>
      </w:r>
      <w:bookmarkEnd w:id="96"/>
    </w:p>
    <w:p w:rsidR="000E0775" w:rsidRPr="00CC1ABE" w:rsidRDefault="000E0775" w:rsidP="00E50519">
      <w:pPr>
        <w:keepNext/>
        <w:keepLines/>
        <w:spacing w:before="40" w:after="0" w:line="276" w:lineRule="auto"/>
        <w:jc w:val="both"/>
        <w:outlineLvl w:val="1"/>
        <w:rPr>
          <w:rFonts w:ascii="Times New Roman" w:eastAsia="Times New Roman" w:hAnsi="Times New Roman" w:cs="Times New Roman"/>
          <w:color w:val="0D0D0D"/>
          <w:sz w:val="24"/>
          <w:szCs w:val="24"/>
        </w:rPr>
      </w:pPr>
      <w:bookmarkStart w:id="97" w:name="_Toc55689274"/>
      <w:r w:rsidRPr="00CC1ABE">
        <w:rPr>
          <w:rFonts w:ascii="Times New Roman" w:eastAsia="Times New Roman" w:hAnsi="Times New Roman" w:cs="Times New Roman"/>
          <w:color w:val="0D0D0D"/>
          <w:sz w:val="24"/>
          <w:szCs w:val="24"/>
        </w:rPr>
        <w:t xml:space="preserve">Mr. </w:t>
      </w:r>
      <w:proofErr w:type="spellStart"/>
      <w:r w:rsidRPr="00CC1ABE">
        <w:rPr>
          <w:rFonts w:ascii="Times New Roman" w:eastAsia="Times New Roman" w:hAnsi="Times New Roman" w:cs="Times New Roman"/>
          <w:color w:val="0D0D0D"/>
          <w:sz w:val="24"/>
          <w:szCs w:val="24"/>
        </w:rPr>
        <w:t>Golam</w:t>
      </w:r>
      <w:proofErr w:type="spellEnd"/>
      <w:r w:rsidRPr="00CC1ABE">
        <w:rPr>
          <w:rFonts w:ascii="Times New Roman" w:eastAsia="Times New Roman" w:hAnsi="Times New Roman" w:cs="Times New Roman"/>
          <w:color w:val="0D0D0D"/>
          <w:sz w:val="24"/>
          <w:szCs w:val="24"/>
        </w:rPr>
        <w:t xml:space="preserve"> </w:t>
      </w:r>
      <w:proofErr w:type="spellStart"/>
      <w:r w:rsidRPr="00CC1ABE">
        <w:rPr>
          <w:rFonts w:ascii="Times New Roman" w:eastAsia="Times New Roman" w:hAnsi="Times New Roman" w:cs="Times New Roman"/>
          <w:color w:val="0D0D0D"/>
          <w:sz w:val="24"/>
          <w:szCs w:val="24"/>
        </w:rPr>
        <w:t>Mohiuddin</w:t>
      </w:r>
      <w:bookmarkEnd w:id="97"/>
      <w:proofErr w:type="spellEnd"/>
    </w:p>
    <w:p w:rsidR="000E0775" w:rsidRPr="00CC1ABE" w:rsidRDefault="000E0775" w:rsidP="00E50519">
      <w:pPr>
        <w:keepNext/>
        <w:keepLines/>
        <w:spacing w:before="40" w:after="0" w:line="276" w:lineRule="auto"/>
        <w:jc w:val="both"/>
        <w:outlineLvl w:val="1"/>
        <w:rPr>
          <w:rFonts w:ascii="Times New Roman" w:eastAsia="Times New Roman" w:hAnsi="Times New Roman" w:cs="Times New Roman"/>
          <w:b/>
          <w:bCs/>
          <w:color w:val="0D0D0D"/>
          <w:sz w:val="24"/>
          <w:szCs w:val="24"/>
        </w:rPr>
      </w:pPr>
      <w:bookmarkStart w:id="98" w:name="_Toc55689275"/>
      <w:r w:rsidRPr="00CC1ABE">
        <w:rPr>
          <w:rFonts w:ascii="Times New Roman" w:eastAsia="Times New Roman" w:hAnsi="Times New Roman" w:cs="Times New Roman"/>
          <w:b/>
          <w:bCs/>
          <w:color w:val="0D0D0D"/>
          <w:sz w:val="24"/>
          <w:szCs w:val="24"/>
        </w:rPr>
        <w:t>Management Team</w:t>
      </w:r>
      <w:bookmarkEnd w:id="98"/>
    </w:p>
    <w:p w:rsidR="000E0775" w:rsidRPr="00CC1ABE" w:rsidRDefault="000E0775" w:rsidP="00E50519">
      <w:pPr>
        <w:keepNext/>
        <w:keepLines/>
        <w:spacing w:before="40" w:after="0" w:line="276" w:lineRule="auto"/>
        <w:jc w:val="both"/>
        <w:outlineLvl w:val="1"/>
        <w:rPr>
          <w:rFonts w:ascii="Times New Roman" w:eastAsia="Times New Roman" w:hAnsi="Times New Roman" w:cs="Times New Roman"/>
          <w:color w:val="0D0D0D"/>
          <w:sz w:val="24"/>
          <w:szCs w:val="24"/>
        </w:rPr>
      </w:pPr>
      <w:bookmarkStart w:id="99" w:name="_Toc55689276"/>
      <w:r w:rsidRPr="00CC1ABE">
        <w:rPr>
          <w:rFonts w:ascii="Times New Roman" w:eastAsia="Times New Roman" w:hAnsi="Times New Roman" w:cs="Times New Roman"/>
          <w:color w:val="0D0D0D"/>
          <w:sz w:val="24"/>
          <w:szCs w:val="24"/>
        </w:rPr>
        <w:t>Chairman</w:t>
      </w:r>
      <w:bookmarkEnd w:id="99"/>
    </w:p>
    <w:p w:rsidR="000E0775" w:rsidRPr="00CC1ABE" w:rsidRDefault="000E0775" w:rsidP="00E50519">
      <w:pPr>
        <w:keepNext/>
        <w:keepLines/>
        <w:spacing w:before="40" w:after="0" w:line="276" w:lineRule="auto"/>
        <w:jc w:val="both"/>
        <w:outlineLvl w:val="1"/>
        <w:rPr>
          <w:rFonts w:ascii="Times New Roman" w:eastAsia="Times New Roman" w:hAnsi="Times New Roman" w:cs="Times New Roman"/>
          <w:color w:val="0D0D0D"/>
          <w:sz w:val="24"/>
          <w:szCs w:val="24"/>
        </w:rPr>
      </w:pPr>
      <w:bookmarkStart w:id="100" w:name="_Toc55689277"/>
      <w:r w:rsidRPr="00CC1ABE">
        <w:rPr>
          <w:rFonts w:ascii="Times New Roman" w:eastAsia="Times New Roman" w:hAnsi="Times New Roman" w:cs="Times New Roman"/>
          <w:color w:val="0D0D0D"/>
          <w:sz w:val="24"/>
          <w:szCs w:val="24"/>
        </w:rPr>
        <w:t xml:space="preserve">Mr. Salman </w:t>
      </w:r>
      <w:proofErr w:type="spellStart"/>
      <w:r w:rsidRPr="00CC1ABE">
        <w:rPr>
          <w:rFonts w:ascii="Times New Roman" w:eastAsia="Times New Roman" w:hAnsi="Times New Roman" w:cs="Times New Roman"/>
          <w:color w:val="0D0D0D"/>
          <w:sz w:val="24"/>
          <w:szCs w:val="24"/>
        </w:rPr>
        <w:t>Obaidul</w:t>
      </w:r>
      <w:proofErr w:type="spellEnd"/>
      <w:r w:rsidRPr="00CC1ABE">
        <w:rPr>
          <w:rFonts w:ascii="Times New Roman" w:eastAsia="Times New Roman" w:hAnsi="Times New Roman" w:cs="Times New Roman"/>
          <w:color w:val="0D0D0D"/>
          <w:sz w:val="24"/>
          <w:szCs w:val="24"/>
        </w:rPr>
        <w:t xml:space="preserve"> Karim</w:t>
      </w:r>
      <w:bookmarkEnd w:id="100"/>
    </w:p>
    <w:p w:rsidR="000E0775" w:rsidRPr="00CC1ABE" w:rsidRDefault="000E0775" w:rsidP="00E50519">
      <w:pPr>
        <w:keepNext/>
        <w:keepLines/>
        <w:spacing w:before="40" w:after="0" w:line="276" w:lineRule="auto"/>
        <w:jc w:val="both"/>
        <w:outlineLvl w:val="1"/>
        <w:rPr>
          <w:rFonts w:ascii="Times New Roman" w:eastAsia="Times New Roman" w:hAnsi="Times New Roman" w:cs="Times New Roman"/>
          <w:color w:val="0D0D0D"/>
          <w:sz w:val="24"/>
          <w:szCs w:val="24"/>
        </w:rPr>
      </w:pPr>
      <w:bookmarkStart w:id="101" w:name="_Toc55689278"/>
      <w:r w:rsidRPr="00CC1ABE">
        <w:rPr>
          <w:rFonts w:ascii="Times New Roman" w:eastAsia="Times New Roman" w:hAnsi="Times New Roman" w:cs="Times New Roman"/>
          <w:color w:val="0D0D0D"/>
          <w:sz w:val="24"/>
          <w:szCs w:val="24"/>
        </w:rPr>
        <w:t>Members</w:t>
      </w:r>
      <w:bookmarkEnd w:id="101"/>
    </w:p>
    <w:p w:rsidR="000E0775" w:rsidRPr="00CC1ABE" w:rsidRDefault="000E0775" w:rsidP="00E50519">
      <w:pPr>
        <w:keepNext/>
        <w:keepLines/>
        <w:spacing w:before="40" w:after="0" w:line="276" w:lineRule="auto"/>
        <w:jc w:val="both"/>
        <w:outlineLvl w:val="1"/>
        <w:rPr>
          <w:rFonts w:ascii="Times New Roman" w:eastAsia="Times New Roman" w:hAnsi="Times New Roman" w:cs="Times New Roman"/>
          <w:color w:val="0D0D0D"/>
          <w:sz w:val="24"/>
          <w:szCs w:val="24"/>
        </w:rPr>
      </w:pPr>
      <w:bookmarkStart w:id="102" w:name="_Toc55689279"/>
      <w:r w:rsidRPr="00CC1ABE">
        <w:rPr>
          <w:rFonts w:ascii="Times New Roman" w:eastAsia="Times New Roman" w:hAnsi="Times New Roman" w:cs="Times New Roman"/>
          <w:color w:val="0D0D0D"/>
          <w:sz w:val="24"/>
          <w:szCs w:val="24"/>
        </w:rPr>
        <w:t xml:space="preserve">Mr. Md. </w:t>
      </w:r>
      <w:proofErr w:type="spellStart"/>
      <w:r w:rsidRPr="00CC1ABE">
        <w:rPr>
          <w:rFonts w:ascii="Times New Roman" w:eastAsia="Times New Roman" w:hAnsi="Times New Roman" w:cs="Times New Roman"/>
          <w:color w:val="0D0D0D"/>
          <w:sz w:val="24"/>
          <w:szCs w:val="24"/>
        </w:rPr>
        <w:t>Aminul</w:t>
      </w:r>
      <w:proofErr w:type="spellEnd"/>
      <w:r w:rsidRPr="00CC1ABE">
        <w:rPr>
          <w:rFonts w:ascii="Times New Roman" w:eastAsia="Times New Roman" w:hAnsi="Times New Roman" w:cs="Times New Roman"/>
          <w:color w:val="0D0D0D"/>
          <w:sz w:val="24"/>
          <w:szCs w:val="24"/>
        </w:rPr>
        <w:t xml:space="preserve"> </w:t>
      </w:r>
      <w:proofErr w:type="spellStart"/>
      <w:r w:rsidRPr="00CC1ABE">
        <w:rPr>
          <w:rFonts w:ascii="Times New Roman" w:eastAsia="Times New Roman" w:hAnsi="Times New Roman" w:cs="Times New Roman"/>
          <w:color w:val="0D0D0D"/>
          <w:sz w:val="24"/>
          <w:szCs w:val="24"/>
        </w:rPr>
        <w:t>Haque</w:t>
      </w:r>
      <w:bookmarkEnd w:id="102"/>
      <w:proofErr w:type="spellEnd"/>
    </w:p>
    <w:p w:rsidR="000E0775" w:rsidRPr="00CC1ABE" w:rsidRDefault="000E0775" w:rsidP="00E50519">
      <w:pPr>
        <w:keepNext/>
        <w:keepLines/>
        <w:spacing w:before="40" w:after="0" w:line="276" w:lineRule="auto"/>
        <w:jc w:val="both"/>
        <w:outlineLvl w:val="1"/>
        <w:rPr>
          <w:rFonts w:ascii="Times New Roman" w:eastAsia="Times New Roman" w:hAnsi="Times New Roman" w:cs="Times New Roman"/>
          <w:b/>
          <w:bCs/>
          <w:color w:val="0D0D0D"/>
          <w:sz w:val="24"/>
          <w:szCs w:val="24"/>
        </w:rPr>
      </w:pPr>
      <w:bookmarkStart w:id="103" w:name="_Toc55689280"/>
      <w:r w:rsidRPr="00CC1ABE">
        <w:rPr>
          <w:rFonts w:ascii="Times New Roman" w:eastAsia="Times New Roman" w:hAnsi="Times New Roman" w:cs="Times New Roman"/>
          <w:b/>
          <w:bCs/>
          <w:color w:val="0D0D0D"/>
          <w:sz w:val="24"/>
          <w:szCs w:val="24"/>
        </w:rPr>
        <w:t>Audit and Risk Committee</w:t>
      </w:r>
      <w:bookmarkEnd w:id="103"/>
      <w:r w:rsidRPr="00CC1ABE">
        <w:rPr>
          <w:rFonts w:ascii="Times New Roman" w:eastAsia="Times New Roman" w:hAnsi="Times New Roman" w:cs="Times New Roman"/>
          <w:b/>
          <w:bCs/>
          <w:color w:val="0D0D0D"/>
          <w:sz w:val="24"/>
          <w:szCs w:val="24"/>
        </w:rPr>
        <w:t xml:space="preserve"> </w:t>
      </w:r>
    </w:p>
    <w:p w:rsidR="000E0775" w:rsidRPr="00CC1ABE" w:rsidRDefault="000E0775" w:rsidP="00E50519">
      <w:pPr>
        <w:keepNext/>
        <w:keepLines/>
        <w:spacing w:before="40" w:after="0" w:line="276" w:lineRule="auto"/>
        <w:jc w:val="both"/>
        <w:outlineLvl w:val="1"/>
        <w:rPr>
          <w:rFonts w:ascii="Times New Roman" w:eastAsia="Times New Roman" w:hAnsi="Times New Roman" w:cs="Times New Roman"/>
          <w:color w:val="0D0D0D"/>
          <w:sz w:val="24"/>
          <w:szCs w:val="24"/>
        </w:rPr>
      </w:pPr>
      <w:bookmarkStart w:id="104" w:name="_Toc55689281"/>
      <w:r w:rsidRPr="00CC1ABE">
        <w:rPr>
          <w:rFonts w:ascii="Times New Roman" w:eastAsia="Times New Roman" w:hAnsi="Times New Roman" w:cs="Times New Roman"/>
          <w:color w:val="0D0D0D"/>
          <w:sz w:val="24"/>
          <w:szCs w:val="24"/>
        </w:rPr>
        <w:t>Chairman</w:t>
      </w:r>
      <w:bookmarkEnd w:id="104"/>
    </w:p>
    <w:p w:rsidR="000E0775" w:rsidRPr="00CC1ABE" w:rsidRDefault="000E0775" w:rsidP="00E50519">
      <w:pPr>
        <w:keepNext/>
        <w:keepLines/>
        <w:spacing w:before="40" w:after="0" w:line="276" w:lineRule="auto"/>
        <w:jc w:val="both"/>
        <w:outlineLvl w:val="1"/>
        <w:rPr>
          <w:rFonts w:ascii="Times New Roman" w:eastAsia="Times New Roman" w:hAnsi="Times New Roman" w:cs="Times New Roman"/>
          <w:color w:val="0D0D0D"/>
          <w:sz w:val="24"/>
          <w:szCs w:val="24"/>
        </w:rPr>
      </w:pPr>
      <w:bookmarkStart w:id="105" w:name="_Toc55689282"/>
      <w:r w:rsidRPr="00CC1ABE">
        <w:rPr>
          <w:rFonts w:ascii="Times New Roman" w:eastAsia="Times New Roman" w:hAnsi="Times New Roman" w:cs="Times New Roman"/>
          <w:color w:val="0D0D0D"/>
          <w:sz w:val="24"/>
          <w:szCs w:val="24"/>
        </w:rPr>
        <w:t xml:space="preserve">Mr. </w:t>
      </w:r>
      <w:proofErr w:type="spellStart"/>
      <w:r w:rsidRPr="00CC1ABE">
        <w:rPr>
          <w:rFonts w:ascii="Times New Roman" w:eastAsia="Times New Roman" w:hAnsi="Times New Roman" w:cs="Times New Roman"/>
          <w:color w:val="0D0D0D"/>
          <w:sz w:val="24"/>
          <w:szCs w:val="24"/>
        </w:rPr>
        <w:t>Golam</w:t>
      </w:r>
      <w:proofErr w:type="spellEnd"/>
      <w:r w:rsidRPr="00CC1ABE">
        <w:rPr>
          <w:rFonts w:ascii="Times New Roman" w:eastAsia="Times New Roman" w:hAnsi="Times New Roman" w:cs="Times New Roman"/>
          <w:color w:val="0D0D0D"/>
          <w:sz w:val="24"/>
          <w:szCs w:val="24"/>
        </w:rPr>
        <w:t xml:space="preserve"> </w:t>
      </w:r>
      <w:proofErr w:type="spellStart"/>
      <w:r w:rsidRPr="00CC1ABE">
        <w:rPr>
          <w:rFonts w:ascii="Times New Roman" w:eastAsia="Times New Roman" w:hAnsi="Times New Roman" w:cs="Times New Roman"/>
          <w:color w:val="0D0D0D"/>
          <w:sz w:val="24"/>
          <w:szCs w:val="24"/>
        </w:rPr>
        <w:t>Mohiuddin</w:t>
      </w:r>
      <w:bookmarkEnd w:id="105"/>
      <w:proofErr w:type="spellEnd"/>
    </w:p>
    <w:p w:rsidR="000E0775" w:rsidRPr="00CC1ABE" w:rsidRDefault="000E0775" w:rsidP="00E50519">
      <w:pPr>
        <w:spacing w:after="200" w:line="276" w:lineRule="auto"/>
        <w:jc w:val="both"/>
        <w:rPr>
          <w:rFonts w:ascii="Times New Roman" w:eastAsia="Garamond" w:hAnsi="Times New Roman" w:cs="Times New Roman"/>
          <w:b/>
          <w:bCs/>
          <w:sz w:val="24"/>
          <w:szCs w:val="24"/>
        </w:rPr>
      </w:pPr>
    </w:p>
    <w:p w:rsidR="000E0775" w:rsidRPr="00CC1ABE" w:rsidRDefault="000E0775" w:rsidP="00E50519">
      <w:pPr>
        <w:spacing w:after="200" w:line="276" w:lineRule="auto"/>
        <w:jc w:val="both"/>
        <w:rPr>
          <w:rFonts w:ascii="Times New Roman" w:eastAsia="Garamond" w:hAnsi="Times New Roman" w:cs="Times New Roman"/>
          <w:b/>
          <w:bCs/>
          <w:sz w:val="24"/>
          <w:szCs w:val="24"/>
        </w:rPr>
      </w:pPr>
    </w:p>
    <w:p w:rsidR="00732F03" w:rsidRDefault="00732F03" w:rsidP="00E50519">
      <w:pPr>
        <w:spacing w:after="200" w:line="276" w:lineRule="auto"/>
        <w:jc w:val="both"/>
        <w:rPr>
          <w:rFonts w:ascii="Times New Roman" w:eastAsia="Garamond" w:hAnsi="Times New Roman" w:cs="Times New Roman"/>
          <w:b/>
          <w:bCs/>
          <w:sz w:val="24"/>
          <w:szCs w:val="24"/>
        </w:rPr>
      </w:pPr>
    </w:p>
    <w:p w:rsidR="00732F03" w:rsidRDefault="00732F03" w:rsidP="00E50519">
      <w:pPr>
        <w:spacing w:after="200" w:line="276" w:lineRule="auto"/>
        <w:jc w:val="both"/>
        <w:rPr>
          <w:rFonts w:ascii="Times New Roman" w:eastAsia="Garamond" w:hAnsi="Times New Roman" w:cs="Times New Roman"/>
          <w:b/>
          <w:sz w:val="28"/>
          <w:szCs w:val="28"/>
        </w:rPr>
      </w:pPr>
    </w:p>
    <w:p w:rsidR="00C9661C" w:rsidRDefault="00C9661C" w:rsidP="00240B45">
      <w:pPr>
        <w:spacing w:after="200" w:line="360" w:lineRule="auto"/>
        <w:rPr>
          <w:rFonts w:ascii="Times New Roman" w:eastAsia="Garamond" w:hAnsi="Times New Roman" w:cs="Times New Roman"/>
          <w:b/>
          <w:sz w:val="28"/>
          <w:szCs w:val="28"/>
        </w:rPr>
      </w:pPr>
    </w:p>
    <w:p w:rsidR="00995934" w:rsidRDefault="00995934" w:rsidP="00240B45">
      <w:pPr>
        <w:spacing w:after="200" w:line="360" w:lineRule="auto"/>
        <w:rPr>
          <w:rFonts w:ascii="Times New Roman" w:eastAsia="Garamond" w:hAnsi="Times New Roman" w:cs="Times New Roman"/>
          <w:b/>
          <w:sz w:val="28"/>
          <w:szCs w:val="28"/>
        </w:rPr>
      </w:pPr>
    </w:p>
    <w:p w:rsidR="00995934" w:rsidRDefault="00995934" w:rsidP="00240B45">
      <w:pPr>
        <w:spacing w:after="200" w:line="360" w:lineRule="auto"/>
        <w:rPr>
          <w:rFonts w:ascii="Times New Roman" w:eastAsia="Garamond" w:hAnsi="Times New Roman" w:cs="Times New Roman"/>
          <w:b/>
          <w:sz w:val="28"/>
          <w:szCs w:val="28"/>
        </w:rPr>
      </w:pPr>
    </w:p>
    <w:p w:rsidR="00995934" w:rsidRDefault="00995934" w:rsidP="00240B45">
      <w:pPr>
        <w:spacing w:after="200" w:line="360" w:lineRule="auto"/>
        <w:rPr>
          <w:rFonts w:ascii="Times New Roman" w:eastAsia="Garamond" w:hAnsi="Times New Roman" w:cs="Times New Roman"/>
          <w:b/>
          <w:sz w:val="28"/>
          <w:szCs w:val="28"/>
        </w:rPr>
      </w:pPr>
    </w:p>
    <w:p w:rsidR="00240B45" w:rsidRDefault="00240B45" w:rsidP="00240B45">
      <w:pPr>
        <w:spacing w:after="200" w:line="360" w:lineRule="auto"/>
        <w:rPr>
          <w:rFonts w:ascii="Times New Roman" w:eastAsia="Garamond" w:hAnsi="Times New Roman" w:cs="Times New Roman"/>
          <w:b/>
          <w:sz w:val="28"/>
          <w:szCs w:val="28"/>
        </w:rPr>
      </w:pPr>
      <w:r>
        <w:rPr>
          <w:rFonts w:ascii="Times New Roman" w:eastAsia="Garamond" w:hAnsi="Times New Roman" w:cs="Times New Roman"/>
          <w:b/>
          <w:sz w:val="28"/>
          <w:szCs w:val="28"/>
        </w:rPr>
        <w:lastRenderedPageBreak/>
        <w:t>Shareholders Pattern</w:t>
      </w:r>
    </w:p>
    <w:tbl>
      <w:tblPr>
        <w:tblStyle w:val="TableGrid"/>
        <w:tblpPr w:leftFromText="180" w:rightFromText="180" w:vertAnchor="text" w:horzAnchor="margin" w:tblpXSpec="center" w:tblpY="585"/>
        <w:tblW w:w="12319" w:type="dxa"/>
        <w:tblLook w:val="04A0" w:firstRow="1" w:lastRow="0" w:firstColumn="1" w:lastColumn="0" w:noHBand="0" w:noVBand="1"/>
      </w:tblPr>
      <w:tblGrid>
        <w:gridCol w:w="3134"/>
        <w:gridCol w:w="2422"/>
        <w:gridCol w:w="2331"/>
        <w:gridCol w:w="2422"/>
        <w:gridCol w:w="2010"/>
      </w:tblGrid>
      <w:tr w:rsidR="00565C3D" w:rsidTr="00301B07">
        <w:trPr>
          <w:trHeight w:val="1250"/>
        </w:trPr>
        <w:tc>
          <w:tcPr>
            <w:tcW w:w="3134" w:type="dxa"/>
          </w:tcPr>
          <w:tbl>
            <w:tblPr>
              <w:tblStyle w:val="TableGrid"/>
              <w:tblW w:w="0" w:type="auto"/>
              <w:tblInd w:w="443" w:type="dxa"/>
              <w:tblLook w:val="04A0" w:firstRow="1" w:lastRow="0" w:firstColumn="1" w:lastColumn="0" w:noHBand="0" w:noVBand="1"/>
            </w:tblPr>
            <w:tblGrid>
              <w:gridCol w:w="1794"/>
            </w:tblGrid>
            <w:tr w:rsidR="00565C3D" w:rsidRPr="0005678E" w:rsidTr="00301B07">
              <w:trPr>
                <w:trHeight w:val="471"/>
              </w:trPr>
              <w:tc>
                <w:tcPr>
                  <w:tcW w:w="1794" w:type="dxa"/>
                </w:tcPr>
                <w:p w:rsidR="00565C3D" w:rsidRPr="0005678E" w:rsidRDefault="00565C3D" w:rsidP="00301B07">
                  <w:pPr>
                    <w:framePr w:hSpace="180" w:wrap="around" w:vAnchor="text" w:hAnchor="margin" w:xAlign="center" w:y="585"/>
                    <w:spacing w:after="200"/>
                    <w:jc w:val="both"/>
                    <w:rPr>
                      <w:rFonts w:ascii="Times New Roman" w:hAnsi="Times New Roman"/>
                      <w:b/>
                      <w:sz w:val="24"/>
                      <w:szCs w:val="24"/>
                    </w:rPr>
                  </w:pPr>
                  <w:r w:rsidRPr="0005678E">
                    <w:rPr>
                      <w:rFonts w:ascii="Times New Roman" w:hAnsi="Times New Roman"/>
                      <w:b/>
                      <w:sz w:val="24"/>
                      <w:szCs w:val="24"/>
                    </w:rPr>
                    <w:t>Categories</w:t>
                  </w:r>
                </w:p>
              </w:tc>
            </w:tr>
          </w:tbl>
          <w:p w:rsidR="00565C3D" w:rsidRPr="00565C3D" w:rsidRDefault="00565C3D" w:rsidP="00C47AAE">
            <w:pPr>
              <w:pStyle w:val="ListParagraph"/>
              <w:numPr>
                <w:ilvl w:val="0"/>
                <w:numId w:val="13"/>
              </w:numPr>
              <w:spacing w:line="240" w:lineRule="auto"/>
              <w:rPr>
                <w:rFonts w:ascii="Times New Roman" w:hAnsi="Times New Roman"/>
                <w:sz w:val="24"/>
                <w:szCs w:val="24"/>
              </w:rPr>
            </w:pPr>
            <w:r w:rsidRPr="00565C3D">
              <w:rPr>
                <w:rFonts w:ascii="Times New Roman" w:hAnsi="Times New Roman"/>
                <w:sz w:val="24"/>
                <w:szCs w:val="24"/>
              </w:rPr>
              <w:t>Parent or Subsidiary or Associated Companies and other related parties</w:t>
            </w:r>
          </w:p>
        </w:tc>
        <w:tc>
          <w:tcPr>
            <w:tcW w:w="2422" w:type="dxa"/>
          </w:tcPr>
          <w:tbl>
            <w:tblPr>
              <w:tblStyle w:val="TableGrid"/>
              <w:tblW w:w="2196" w:type="dxa"/>
              <w:tblLook w:val="04A0" w:firstRow="1" w:lastRow="0" w:firstColumn="1" w:lastColumn="0" w:noHBand="0" w:noVBand="1"/>
            </w:tblPr>
            <w:tblGrid>
              <w:gridCol w:w="2196"/>
            </w:tblGrid>
            <w:tr w:rsidR="00565C3D" w:rsidTr="00301B07">
              <w:trPr>
                <w:trHeight w:val="471"/>
              </w:trPr>
              <w:tc>
                <w:tcPr>
                  <w:tcW w:w="2196" w:type="dxa"/>
                </w:tcPr>
                <w:p w:rsidR="00565C3D" w:rsidRPr="0005678E" w:rsidRDefault="00565C3D" w:rsidP="00301B07">
                  <w:pPr>
                    <w:framePr w:hSpace="180" w:wrap="around" w:vAnchor="text" w:hAnchor="margin" w:xAlign="center" w:y="585"/>
                    <w:spacing w:after="200"/>
                    <w:jc w:val="both"/>
                    <w:rPr>
                      <w:rFonts w:ascii="Times New Roman" w:hAnsi="Times New Roman"/>
                      <w:b/>
                      <w:sz w:val="24"/>
                      <w:szCs w:val="24"/>
                    </w:rPr>
                  </w:pPr>
                  <w:r w:rsidRPr="0005678E">
                    <w:rPr>
                      <w:rFonts w:ascii="Times New Roman" w:hAnsi="Times New Roman"/>
                      <w:b/>
                      <w:sz w:val="24"/>
                      <w:szCs w:val="24"/>
                    </w:rPr>
                    <w:t>Name</w:t>
                  </w:r>
                </w:p>
              </w:tc>
            </w:tr>
          </w:tbl>
          <w:p w:rsidR="00565C3D" w:rsidRDefault="00565C3D" w:rsidP="00301B07">
            <w:pPr>
              <w:spacing w:after="200"/>
              <w:rPr>
                <w:rFonts w:ascii="Times New Roman" w:hAnsi="Times New Roman"/>
                <w:sz w:val="24"/>
                <w:szCs w:val="24"/>
              </w:rPr>
            </w:pPr>
          </w:p>
          <w:p w:rsidR="00565C3D" w:rsidRPr="00565C3D" w:rsidRDefault="00565C3D" w:rsidP="00301B07">
            <w:pPr>
              <w:spacing w:after="200"/>
              <w:rPr>
                <w:rFonts w:ascii="Times New Roman" w:hAnsi="Times New Roman"/>
                <w:sz w:val="24"/>
                <w:szCs w:val="24"/>
              </w:rPr>
            </w:pPr>
          </w:p>
        </w:tc>
        <w:tc>
          <w:tcPr>
            <w:tcW w:w="2331" w:type="dxa"/>
          </w:tcPr>
          <w:tbl>
            <w:tblPr>
              <w:tblStyle w:val="TableGrid"/>
              <w:tblW w:w="0" w:type="auto"/>
              <w:tblLook w:val="04A0" w:firstRow="1" w:lastRow="0" w:firstColumn="1" w:lastColumn="0" w:noHBand="0" w:noVBand="1"/>
            </w:tblPr>
            <w:tblGrid>
              <w:gridCol w:w="2105"/>
            </w:tblGrid>
            <w:tr w:rsidR="00565C3D" w:rsidTr="00301B07">
              <w:trPr>
                <w:trHeight w:val="471"/>
              </w:trPr>
              <w:tc>
                <w:tcPr>
                  <w:tcW w:w="2106" w:type="dxa"/>
                </w:tcPr>
                <w:p w:rsidR="00565C3D" w:rsidRPr="0005678E" w:rsidRDefault="00565C3D" w:rsidP="00301B07">
                  <w:pPr>
                    <w:framePr w:hSpace="180" w:wrap="around" w:vAnchor="text" w:hAnchor="margin" w:xAlign="center" w:y="585"/>
                    <w:spacing w:after="200"/>
                    <w:jc w:val="both"/>
                    <w:rPr>
                      <w:rFonts w:ascii="Times New Roman" w:hAnsi="Times New Roman"/>
                      <w:b/>
                      <w:sz w:val="24"/>
                      <w:szCs w:val="24"/>
                    </w:rPr>
                  </w:pPr>
                  <w:r w:rsidRPr="0005678E">
                    <w:rPr>
                      <w:rFonts w:ascii="Times New Roman" w:hAnsi="Times New Roman"/>
                      <w:b/>
                      <w:sz w:val="24"/>
                      <w:szCs w:val="24"/>
                    </w:rPr>
                    <w:t>Status</w:t>
                  </w:r>
                </w:p>
              </w:tc>
            </w:tr>
          </w:tbl>
          <w:p w:rsidR="00565C3D" w:rsidRDefault="00565C3D" w:rsidP="00301B07">
            <w:pPr>
              <w:spacing w:after="200"/>
              <w:jc w:val="center"/>
              <w:rPr>
                <w:rFonts w:ascii="Times New Roman" w:hAnsi="Times New Roman"/>
                <w:sz w:val="24"/>
                <w:szCs w:val="24"/>
              </w:rPr>
            </w:pPr>
          </w:p>
          <w:p w:rsidR="00265C75" w:rsidRPr="00265C75" w:rsidRDefault="00265C75" w:rsidP="00301B07">
            <w:pPr>
              <w:spacing w:after="200"/>
              <w:jc w:val="center"/>
              <w:rPr>
                <w:rFonts w:ascii="Times New Roman" w:hAnsi="Times New Roman"/>
                <w:sz w:val="24"/>
                <w:szCs w:val="24"/>
              </w:rPr>
            </w:pPr>
            <w:r>
              <w:rPr>
                <w:rFonts w:ascii="Times New Roman" w:hAnsi="Times New Roman"/>
                <w:sz w:val="24"/>
                <w:szCs w:val="24"/>
              </w:rPr>
              <w:t>Nil</w:t>
            </w:r>
          </w:p>
        </w:tc>
        <w:tc>
          <w:tcPr>
            <w:tcW w:w="2422" w:type="dxa"/>
          </w:tcPr>
          <w:tbl>
            <w:tblPr>
              <w:tblStyle w:val="TableGrid"/>
              <w:tblW w:w="2196" w:type="dxa"/>
              <w:tblLook w:val="04A0" w:firstRow="1" w:lastRow="0" w:firstColumn="1" w:lastColumn="0" w:noHBand="0" w:noVBand="1"/>
            </w:tblPr>
            <w:tblGrid>
              <w:gridCol w:w="2196"/>
            </w:tblGrid>
            <w:tr w:rsidR="00565C3D" w:rsidTr="00301B07">
              <w:trPr>
                <w:trHeight w:val="471"/>
              </w:trPr>
              <w:tc>
                <w:tcPr>
                  <w:tcW w:w="2196" w:type="dxa"/>
                </w:tcPr>
                <w:p w:rsidR="00565C3D" w:rsidRPr="0005678E" w:rsidRDefault="00565C3D" w:rsidP="00301B07">
                  <w:pPr>
                    <w:framePr w:hSpace="180" w:wrap="around" w:vAnchor="text" w:hAnchor="margin" w:xAlign="center" w:y="585"/>
                    <w:spacing w:after="200"/>
                    <w:rPr>
                      <w:rFonts w:ascii="Times New Roman" w:hAnsi="Times New Roman"/>
                      <w:b/>
                      <w:sz w:val="24"/>
                      <w:szCs w:val="24"/>
                    </w:rPr>
                  </w:pPr>
                  <w:r w:rsidRPr="0005678E">
                    <w:rPr>
                      <w:rFonts w:ascii="Times New Roman" w:hAnsi="Times New Roman"/>
                      <w:b/>
                      <w:sz w:val="24"/>
                      <w:szCs w:val="24"/>
                    </w:rPr>
                    <w:t>No. of share held</w:t>
                  </w:r>
                </w:p>
              </w:tc>
            </w:tr>
          </w:tbl>
          <w:p w:rsidR="00565C3D" w:rsidRDefault="00565C3D" w:rsidP="00301B07">
            <w:pPr>
              <w:spacing w:after="200"/>
              <w:jc w:val="both"/>
              <w:rPr>
                <w:rFonts w:ascii="Times New Roman" w:hAnsi="Times New Roman"/>
                <w:b/>
                <w:sz w:val="28"/>
                <w:szCs w:val="28"/>
              </w:rPr>
            </w:pPr>
          </w:p>
          <w:p w:rsidR="00265C75" w:rsidRPr="00265C75" w:rsidRDefault="00265C75" w:rsidP="00301B07">
            <w:pPr>
              <w:spacing w:after="200"/>
              <w:jc w:val="center"/>
              <w:rPr>
                <w:rFonts w:ascii="Times New Roman" w:hAnsi="Times New Roman"/>
                <w:sz w:val="24"/>
                <w:szCs w:val="24"/>
              </w:rPr>
            </w:pPr>
            <w:r w:rsidRPr="00265C75">
              <w:rPr>
                <w:rFonts w:ascii="Times New Roman" w:hAnsi="Times New Roman"/>
                <w:sz w:val="24"/>
                <w:szCs w:val="24"/>
              </w:rPr>
              <w:t xml:space="preserve">Nil </w:t>
            </w:r>
          </w:p>
        </w:tc>
        <w:tc>
          <w:tcPr>
            <w:tcW w:w="2010" w:type="dxa"/>
          </w:tcPr>
          <w:tbl>
            <w:tblPr>
              <w:tblStyle w:val="TableGrid"/>
              <w:tblW w:w="0" w:type="auto"/>
              <w:tblLook w:val="04A0" w:firstRow="1" w:lastRow="0" w:firstColumn="1" w:lastColumn="0" w:noHBand="0" w:noVBand="1"/>
            </w:tblPr>
            <w:tblGrid>
              <w:gridCol w:w="1784"/>
            </w:tblGrid>
            <w:tr w:rsidR="00565C3D" w:rsidTr="00301B07">
              <w:trPr>
                <w:trHeight w:val="471"/>
              </w:trPr>
              <w:tc>
                <w:tcPr>
                  <w:tcW w:w="1785" w:type="dxa"/>
                </w:tcPr>
                <w:p w:rsidR="00565C3D" w:rsidRPr="0005678E" w:rsidRDefault="00565C3D" w:rsidP="00301B07">
                  <w:pPr>
                    <w:framePr w:hSpace="180" w:wrap="around" w:vAnchor="text" w:hAnchor="margin" w:xAlign="center" w:y="585"/>
                    <w:spacing w:after="200"/>
                    <w:jc w:val="both"/>
                    <w:rPr>
                      <w:rFonts w:ascii="Times New Roman" w:hAnsi="Times New Roman"/>
                      <w:b/>
                      <w:sz w:val="24"/>
                      <w:szCs w:val="24"/>
                    </w:rPr>
                  </w:pPr>
                  <w:r w:rsidRPr="0005678E">
                    <w:rPr>
                      <w:rFonts w:ascii="Times New Roman" w:hAnsi="Times New Roman"/>
                      <w:b/>
                      <w:sz w:val="24"/>
                      <w:szCs w:val="24"/>
                    </w:rPr>
                    <w:t>% of holding</w:t>
                  </w:r>
                </w:p>
              </w:tc>
            </w:tr>
          </w:tbl>
          <w:p w:rsidR="00565C3D" w:rsidRDefault="00565C3D" w:rsidP="00301B07">
            <w:pPr>
              <w:spacing w:after="200"/>
              <w:jc w:val="both"/>
              <w:rPr>
                <w:rFonts w:ascii="Times New Roman" w:hAnsi="Times New Roman"/>
                <w:b/>
                <w:sz w:val="28"/>
                <w:szCs w:val="28"/>
              </w:rPr>
            </w:pPr>
          </w:p>
          <w:p w:rsidR="00265C75" w:rsidRPr="00265C75" w:rsidRDefault="00265C75" w:rsidP="00301B07">
            <w:pPr>
              <w:spacing w:after="200"/>
              <w:jc w:val="center"/>
              <w:rPr>
                <w:rFonts w:ascii="Times New Roman" w:hAnsi="Times New Roman"/>
                <w:sz w:val="24"/>
                <w:szCs w:val="24"/>
              </w:rPr>
            </w:pPr>
            <w:r w:rsidRPr="00265C75">
              <w:rPr>
                <w:rFonts w:ascii="Times New Roman" w:hAnsi="Times New Roman"/>
                <w:sz w:val="24"/>
                <w:szCs w:val="24"/>
              </w:rPr>
              <w:t>Nil</w:t>
            </w:r>
          </w:p>
          <w:p w:rsidR="00265C75" w:rsidRDefault="00265C75" w:rsidP="00301B07">
            <w:pPr>
              <w:spacing w:after="200"/>
              <w:jc w:val="both"/>
              <w:rPr>
                <w:rFonts w:ascii="Times New Roman" w:hAnsi="Times New Roman"/>
                <w:b/>
                <w:sz w:val="28"/>
                <w:szCs w:val="28"/>
              </w:rPr>
            </w:pPr>
          </w:p>
        </w:tc>
      </w:tr>
      <w:tr w:rsidR="007B59B9" w:rsidTr="00301B07">
        <w:trPr>
          <w:trHeight w:val="412"/>
        </w:trPr>
        <w:tc>
          <w:tcPr>
            <w:tcW w:w="3134" w:type="dxa"/>
            <w:vMerge w:val="restart"/>
          </w:tcPr>
          <w:p w:rsidR="007B59B9" w:rsidRPr="00732F03" w:rsidRDefault="007B59B9" w:rsidP="00C47AAE">
            <w:pPr>
              <w:pStyle w:val="ListParagraph"/>
              <w:numPr>
                <w:ilvl w:val="0"/>
                <w:numId w:val="13"/>
              </w:numPr>
              <w:spacing w:after="0" w:line="240" w:lineRule="auto"/>
              <w:rPr>
                <w:rFonts w:ascii="Times New Roman" w:hAnsi="Times New Roman"/>
                <w:b/>
                <w:sz w:val="24"/>
                <w:szCs w:val="24"/>
              </w:rPr>
            </w:pPr>
            <w:r w:rsidRPr="00565C3D">
              <w:rPr>
                <w:rFonts w:ascii="Times New Roman" w:hAnsi="Times New Roman"/>
                <w:sz w:val="24"/>
                <w:szCs w:val="24"/>
              </w:rPr>
              <w:t xml:space="preserve">Directors, Chief Executive Officer, Company secretary, Chief Financial Officer, Head of Internal Audit and Compliance and their Spouses and Minor Child </w:t>
            </w:r>
          </w:p>
          <w:p w:rsidR="007B59B9" w:rsidRDefault="007B59B9" w:rsidP="00301B07">
            <w:pPr>
              <w:rPr>
                <w:rFonts w:ascii="Times New Roman" w:hAnsi="Times New Roman"/>
                <w:b/>
                <w:sz w:val="24"/>
                <w:szCs w:val="24"/>
              </w:rPr>
            </w:pPr>
          </w:p>
          <w:p w:rsidR="007B59B9" w:rsidRDefault="007B59B9" w:rsidP="00301B07">
            <w:pPr>
              <w:rPr>
                <w:rFonts w:ascii="Times New Roman" w:hAnsi="Times New Roman"/>
                <w:b/>
                <w:sz w:val="24"/>
                <w:szCs w:val="24"/>
              </w:rPr>
            </w:pPr>
          </w:p>
          <w:p w:rsidR="007B59B9" w:rsidRDefault="007B59B9" w:rsidP="00301B07">
            <w:pPr>
              <w:rPr>
                <w:rFonts w:ascii="Times New Roman" w:hAnsi="Times New Roman"/>
                <w:b/>
                <w:sz w:val="24"/>
                <w:szCs w:val="24"/>
              </w:rPr>
            </w:pPr>
          </w:p>
          <w:p w:rsidR="007B59B9" w:rsidRDefault="007B59B9" w:rsidP="00301B07">
            <w:pPr>
              <w:rPr>
                <w:rFonts w:ascii="Times New Roman" w:hAnsi="Times New Roman"/>
                <w:b/>
                <w:sz w:val="24"/>
                <w:szCs w:val="24"/>
              </w:rPr>
            </w:pPr>
          </w:p>
          <w:p w:rsidR="007B59B9" w:rsidRDefault="007B59B9" w:rsidP="00301B07">
            <w:pPr>
              <w:rPr>
                <w:rFonts w:ascii="Times New Roman" w:hAnsi="Times New Roman"/>
                <w:b/>
                <w:sz w:val="24"/>
                <w:szCs w:val="24"/>
              </w:rPr>
            </w:pPr>
          </w:p>
          <w:p w:rsidR="007B59B9" w:rsidRDefault="007B59B9" w:rsidP="00301B07">
            <w:pPr>
              <w:rPr>
                <w:rFonts w:ascii="Times New Roman" w:hAnsi="Times New Roman"/>
                <w:b/>
                <w:sz w:val="24"/>
                <w:szCs w:val="24"/>
              </w:rPr>
            </w:pPr>
          </w:p>
          <w:p w:rsidR="007B59B9" w:rsidRDefault="007B59B9" w:rsidP="00301B07">
            <w:pPr>
              <w:rPr>
                <w:rFonts w:ascii="Times New Roman" w:hAnsi="Times New Roman"/>
                <w:b/>
                <w:sz w:val="24"/>
                <w:szCs w:val="24"/>
              </w:rPr>
            </w:pPr>
          </w:p>
          <w:p w:rsidR="007B59B9" w:rsidRDefault="007B59B9" w:rsidP="00301B07">
            <w:pPr>
              <w:rPr>
                <w:rFonts w:ascii="Times New Roman" w:hAnsi="Times New Roman"/>
                <w:b/>
                <w:sz w:val="24"/>
                <w:szCs w:val="24"/>
              </w:rPr>
            </w:pPr>
          </w:p>
          <w:p w:rsidR="007B59B9" w:rsidRDefault="007B59B9" w:rsidP="00301B07">
            <w:pPr>
              <w:rPr>
                <w:rFonts w:ascii="Times New Roman" w:hAnsi="Times New Roman"/>
                <w:b/>
                <w:sz w:val="24"/>
                <w:szCs w:val="24"/>
              </w:rPr>
            </w:pPr>
          </w:p>
          <w:p w:rsidR="007B59B9" w:rsidRDefault="007B59B9" w:rsidP="00301B07">
            <w:pPr>
              <w:rPr>
                <w:rFonts w:ascii="Times New Roman" w:hAnsi="Times New Roman"/>
                <w:b/>
                <w:sz w:val="24"/>
                <w:szCs w:val="24"/>
              </w:rPr>
            </w:pPr>
          </w:p>
          <w:p w:rsidR="007B59B9" w:rsidRDefault="007B59B9" w:rsidP="00301B07">
            <w:pPr>
              <w:rPr>
                <w:rFonts w:ascii="Times New Roman" w:hAnsi="Times New Roman"/>
                <w:b/>
                <w:sz w:val="24"/>
                <w:szCs w:val="24"/>
              </w:rPr>
            </w:pPr>
          </w:p>
          <w:p w:rsidR="007B59B9" w:rsidRDefault="007B59B9" w:rsidP="00301B07">
            <w:pPr>
              <w:rPr>
                <w:rFonts w:ascii="Times New Roman" w:hAnsi="Times New Roman"/>
                <w:b/>
                <w:sz w:val="24"/>
                <w:szCs w:val="24"/>
              </w:rPr>
            </w:pPr>
          </w:p>
          <w:p w:rsidR="007B59B9" w:rsidRDefault="007B59B9" w:rsidP="00301B07">
            <w:pPr>
              <w:rPr>
                <w:rFonts w:ascii="Times New Roman" w:hAnsi="Times New Roman"/>
                <w:b/>
                <w:sz w:val="24"/>
                <w:szCs w:val="24"/>
              </w:rPr>
            </w:pPr>
          </w:p>
          <w:p w:rsidR="007B59B9" w:rsidRDefault="007B59B9" w:rsidP="00301B07">
            <w:pPr>
              <w:rPr>
                <w:rFonts w:ascii="Times New Roman" w:hAnsi="Times New Roman"/>
                <w:b/>
                <w:sz w:val="24"/>
                <w:szCs w:val="24"/>
              </w:rPr>
            </w:pPr>
          </w:p>
          <w:p w:rsidR="007B59B9" w:rsidRDefault="007B59B9" w:rsidP="00301B07">
            <w:pPr>
              <w:rPr>
                <w:rFonts w:ascii="Times New Roman" w:hAnsi="Times New Roman"/>
                <w:b/>
                <w:sz w:val="24"/>
                <w:szCs w:val="24"/>
              </w:rPr>
            </w:pPr>
          </w:p>
          <w:p w:rsidR="007B59B9" w:rsidRPr="007B59B9" w:rsidRDefault="007B59B9" w:rsidP="00301B07">
            <w:pPr>
              <w:rPr>
                <w:rFonts w:ascii="Times New Roman" w:hAnsi="Times New Roman"/>
                <w:sz w:val="24"/>
                <w:szCs w:val="24"/>
              </w:rPr>
            </w:pPr>
          </w:p>
        </w:tc>
        <w:tc>
          <w:tcPr>
            <w:tcW w:w="2422" w:type="dxa"/>
          </w:tcPr>
          <w:p w:rsidR="007B59B9" w:rsidRPr="0005678E" w:rsidRDefault="007B59B9" w:rsidP="00301B07">
            <w:pPr>
              <w:spacing w:after="200"/>
              <w:rPr>
                <w:rFonts w:ascii="Times New Roman" w:hAnsi="Times New Roman"/>
                <w:b/>
                <w:sz w:val="24"/>
                <w:szCs w:val="24"/>
              </w:rPr>
            </w:pPr>
            <w:r>
              <w:rPr>
                <w:rFonts w:ascii="Times New Roman" w:hAnsi="Times New Roman"/>
                <w:sz w:val="24"/>
                <w:szCs w:val="24"/>
              </w:rPr>
              <w:t xml:space="preserve">Mr. Mohammad </w:t>
            </w:r>
            <w:proofErr w:type="spellStart"/>
            <w:r>
              <w:rPr>
                <w:rFonts w:ascii="Times New Roman" w:hAnsi="Times New Roman"/>
                <w:sz w:val="24"/>
                <w:szCs w:val="24"/>
              </w:rPr>
              <w:t>Obaidul</w:t>
            </w:r>
            <w:proofErr w:type="spellEnd"/>
            <w:r>
              <w:rPr>
                <w:rFonts w:ascii="Times New Roman" w:hAnsi="Times New Roman"/>
                <w:sz w:val="24"/>
                <w:szCs w:val="24"/>
              </w:rPr>
              <w:t xml:space="preserve"> </w:t>
            </w:r>
            <w:proofErr w:type="spellStart"/>
            <w:r>
              <w:rPr>
                <w:rFonts w:ascii="Times New Roman" w:hAnsi="Times New Roman"/>
                <w:sz w:val="24"/>
                <w:szCs w:val="24"/>
              </w:rPr>
              <w:t>karim</w:t>
            </w:r>
            <w:proofErr w:type="spellEnd"/>
          </w:p>
        </w:tc>
        <w:tc>
          <w:tcPr>
            <w:tcW w:w="2331" w:type="dxa"/>
          </w:tcPr>
          <w:p w:rsidR="007B59B9" w:rsidRPr="00265C75" w:rsidRDefault="007B59B9" w:rsidP="00301B07">
            <w:pPr>
              <w:spacing w:after="200"/>
              <w:jc w:val="both"/>
              <w:rPr>
                <w:rFonts w:ascii="Times New Roman" w:hAnsi="Times New Roman"/>
                <w:sz w:val="24"/>
                <w:szCs w:val="24"/>
              </w:rPr>
            </w:pPr>
            <w:r w:rsidRPr="00265C75">
              <w:rPr>
                <w:rFonts w:ascii="Times New Roman" w:hAnsi="Times New Roman"/>
                <w:sz w:val="24"/>
                <w:szCs w:val="24"/>
              </w:rPr>
              <w:t>Chairman</w:t>
            </w:r>
          </w:p>
        </w:tc>
        <w:tc>
          <w:tcPr>
            <w:tcW w:w="2422" w:type="dxa"/>
          </w:tcPr>
          <w:p w:rsidR="007B59B9" w:rsidRPr="00301B07" w:rsidRDefault="00301B07" w:rsidP="00301B07">
            <w:pPr>
              <w:spacing w:after="200"/>
              <w:jc w:val="right"/>
              <w:rPr>
                <w:rFonts w:ascii="Times New Roman" w:hAnsi="Times New Roman"/>
                <w:sz w:val="24"/>
                <w:szCs w:val="24"/>
              </w:rPr>
            </w:pPr>
            <w:r w:rsidRPr="00301B07">
              <w:rPr>
                <w:rFonts w:ascii="Times New Roman" w:hAnsi="Times New Roman"/>
                <w:sz w:val="24"/>
                <w:szCs w:val="24"/>
              </w:rPr>
              <w:t>35,514,000</w:t>
            </w:r>
          </w:p>
        </w:tc>
        <w:tc>
          <w:tcPr>
            <w:tcW w:w="2010" w:type="dxa"/>
          </w:tcPr>
          <w:p w:rsidR="007B59B9" w:rsidRPr="00301B07" w:rsidRDefault="00301B07" w:rsidP="00301B07">
            <w:pPr>
              <w:spacing w:after="200"/>
              <w:jc w:val="right"/>
              <w:rPr>
                <w:rFonts w:ascii="Times New Roman" w:hAnsi="Times New Roman"/>
                <w:sz w:val="24"/>
                <w:szCs w:val="24"/>
              </w:rPr>
            </w:pPr>
            <w:r>
              <w:rPr>
                <w:rFonts w:ascii="Times New Roman" w:hAnsi="Times New Roman"/>
                <w:sz w:val="24"/>
                <w:szCs w:val="24"/>
              </w:rPr>
              <w:t>15.18%</w:t>
            </w:r>
          </w:p>
        </w:tc>
      </w:tr>
      <w:tr w:rsidR="007B59B9" w:rsidTr="00301B07">
        <w:trPr>
          <w:trHeight w:val="337"/>
        </w:trPr>
        <w:tc>
          <w:tcPr>
            <w:tcW w:w="3134" w:type="dxa"/>
            <w:vMerge/>
          </w:tcPr>
          <w:p w:rsidR="007B59B9" w:rsidRPr="00565C3D" w:rsidRDefault="007B59B9" w:rsidP="00C47AAE">
            <w:pPr>
              <w:pStyle w:val="ListParagraph"/>
              <w:numPr>
                <w:ilvl w:val="0"/>
                <w:numId w:val="13"/>
              </w:numPr>
              <w:spacing w:after="0" w:line="240" w:lineRule="auto"/>
              <w:rPr>
                <w:rFonts w:ascii="Times New Roman" w:hAnsi="Times New Roman"/>
                <w:sz w:val="24"/>
                <w:szCs w:val="24"/>
              </w:rPr>
            </w:pPr>
          </w:p>
        </w:tc>
        <w:tc>
          <w:tcPr>
            <w:tcW w:w="2422" w:type="dxa"/>
          </w:tcPr>
          <w:p w:rsidR="007B59B9" w:rsidRDefault="007B59B9" w:rsidP="00301B07">
            <w:pPr>
              <w:spacing w:after="200"/>
              <w:rPr>
                <w:rFonts w:ascii="Times New Roman" w:hAnsi="Times New Roman"/>
                <w:sz w:val="24"/>
                <w:szCs w:val="24"/>
              </w:rPr>
            </w:pPr>
            <w:r>
              <w:rPr>
                <w:rFonts w:ascii="Times New Roman" w:hAnsi="Times New Roman"/>
                <w:sz w:val="24"/>
                <w:szCs w:val="24"/>
              </w:rPr>
              <w:t xml:space="preserve">Mr. Salman </w:t>
            </w:r>
            <w:proofErr w:type="spellStart"/>
            <w:r>
              <w:rPr>
                <w:rFonts w:ascii="Times New Roman" w:hAnsi="Times New Roman"/>
                <w:sz w:val="24"/>
                <w:szCs w:val="24"/>
              </w:rPr>
              <w:t>Obaidul</w:t>
            </w:r>
            <w:proofErr w:type="spellEnd"/>
            <w:r>
              <w:rPr>
                <w:rFonts w:ascii="Times New Roman" w:hAnsi="Times New Roman"/>
                <w:sz w:val="24"/>
                <w:szCs w:val="24"/>
              </w:rPr>
              <w:t xml:space="preserve"> Karim</w:t>
            </w:r>
          </w:p>
        </w:tc>
        <w:tc>
          <w:tcPr>
            <w:tcW w:w="2331" w:type="dxa"/>
          </w:tcPr>
          <w:p w:rsidR="007B59B9" w:rsidRPr="00265C75" w:rsidRDefault="007B59B9" w:rsidP="00301B07">
            <w:pPr>
              <w:spacing w:after="200"/>
              <w:jc w:val="both"/>
              <w:rPr>
                <w:rFonts w:ascii="Times New Roman" w:hAnsi="Times New Roman"/>
                <w:sz w:val="24"/>
                <w:szCs w:val="24"/>
              </w:rPr>
            </w:pPr>
            <w:r>
              <w:rPr>
                <w:rFonts w:ascii="Times New Roman" w:hAnsi="Times New Roman"/>
                <w:sz w:val="24"/>
                <w:szCs w:val="24"/>
              </w:rPr>
              <w:t>Managing Director</w:t>
            </w:r>
          </w:p>
        </w:tc>
        <w:tc>
          <w:tcPr>
            <w:tcW w:w="2422" w:type="dxa"/>
          </w:tcPr>
          <w:p w:rsidR="007B59B9" w:rsidRPr="00301B07" w:rsidRDefault="00301B07" w:rsidP="00301B07">
            <w:pPr>
              <w:spacing w:after="200"/>
              <w:jc w:val="right"/>
              <w:rPr>
                <w:rFonts w:ascii="Times New Roman" w:hAnsi="Times New Roman"/>
                <w:sz w:val="24"/>
                <w:szCs w:val="24"/>
              </w:rPr>
            </w:pPr>
            <w:r>
              <w:rPr>
                <w:rFonts w:ascii="Times New Roman" w:hAnsi="Times New Roman"/>
                <w:sz w:val="24"/>
                <w:szCs w:val="24"/>
              </w:rPr>
              <w:t>9,708,960</w:t>
            </w:r>
          </w:p>
        </w:tc>
        <w:tc>
          <w:tcPr>
            <w:tcW w:w="2010" w:type="dxa"/>
          </w:tcPr>
          <w:p w:rsidR="007B59B9" w:rsidRPr="00301B07" w:rsidRDefault="00301B07" w:rsidP="00301B07">
            <w:pPr>
              <w:spacing w:after="200"/>
              <w:jc w:val="right"/>
              <w:rPr>
                <w:rFonts w:ascii="Times New Roman" w:hAnsi="Times New Roman"/>
                <w:sz w:val="24"/>
                <w:szCs w:val="24"/>
              </w:rPr>
            </w:pPr>
            <w:r>
              <w:rPr>
                <w:rFonts w:ascii="Times New Roman" w:hAnsi="Times New Roman"/>
                <w:sz w:val="24"/>
                <w:szCs w:val="24"/>
              </w:rPr>
              <w:t>4.15%</w:t>
            </w:r>
          </w:p>
        </w:tc>
      </w:tr>
      <w:tr w:rsidR="007B59B9" w:rsidTr="00301B07">
        <w:trPr>
          <w:trHeight w:val="215"/>
        </w:trPr>
        <w:tc>
          <w:tcPr>
            <w:tcW w:w="3134" w:type="dxa"/>
            <w:vMerge/>
          </w:tcPr>
          <w:p w:rsidR="007B59B9" w:rsidRPr="00565C3D" w:rsidRDefault="007B59B9" w:rsidP="00C47AAE">
            <w:pPr>
              <w:pStyle w:val="ListParagraph"/>
              <w:numPr>
                <w:ilvl w:val="0"/>
                <w:numId w:val="13"/>
              </w:numPr>
              <w:spacing w:after="0" w:line="240" w:lineRule="auto"/>
              <w:rPr>
                <w:rFonts w:ascii="Times New Roman" w:hAnsi="Times New Roman"/>
                <w:sz w:val="24"/>
                <w:szCs w:val="24"/>
              </w:rPr>
            </w:pPr>
          </w:p>
        </w:tc>
        <w:tc>
          <w:tcPr>
            <w:tcW w:w="2422" w:type="dxa"/>
          </w:tcPr>
          <w:p w:rsidR="007B59B9" w:rsidRDefault="007B59B9" w:rsidP="00301B07">
            <w:pPr>
              <w:spacing w:after="200"/>
              <w:rPr>
                <w:rFonts w:ascii="Times New Roman" w:hAnsi="Times New Roman"/>
                <w:sz w:val="24"/>
                <w:szCs w:val="24"/>
              </w:rPr>
            </w:pPr>
            <w:r>
              <w:rPr>
                <w:rFonts w:ascii="Times New Roman" w:hAnsi="Times New Roman"/>
                <w:sz w:val="24"/>
                <w:szCs w:val="24"/>
              </w:rPr>
              <w:t xml:space="preserve">Mrs. </w:t>
            </w:r>
            <w:proofErr w:type="spellStart"/>
            <w:r>
              <w:rPr>
                <w:rFonts w:ascii="Times New Roman" w:hAnsi="Times New Roman"/>
                <w:sz w:val="24"/>
                <w:szCs w:val="24"/>
              </w:rPr>
              <w:t>Arzuda</w:t>
            </w:r>
            <w:proofErr w:type="spellEnd"/>
            <w:r>
              <w:rPr>
                <w:rFonts w:ascii="Times New Roman" w:hAnsi="Times New Roman"/>
                <w:sz w:val="24"/>
                <w:szCs w:val="24"/>
              </w:rPr>
              <w:t xml:space="preserve"> Karim</w:t>
            </w:r>
          </w:p>
        </w:tc>
        <w:tc>
          <w:tcPr>
            <w:tcW w:w="2331" w:type="dxa"/>
          </w:tcPr>
          <w:p w:rsidR="007B59B9" w:rsidRDefault="007B59B9" w:rsidP="00301B07">
            <w:pPr>
              <w:spacing w:after="200"/>
              <w:jc w:val="both"/>
              <w:rPr>
                <w:rFonts w:ascii="Times New Roman" w:hAnsi="Times New Roman"/>
                <w:sz w:val="24"/>
                <w:szCs w:val="24"/>
              </w:rPr>
            </w:pPr>
            <w:r>
              <w:rPr>
                <w:rFonts w:ascii="Times New Roman" w:hAnsi="Times New Roman"/>
                <w:sz w:val="24"/>
                <w:szCs w:val="24"/>
              </w:rPr>
              <w:t>Director</w:t>
            </w:r>
          </w:p>
        </w:tc>
        <w:tc>
          <w:tcPr>
            <w:tcW w:w="2422" w:type="dxa"/>
          </w:tcPr>
          <w:p w:rsidR="007B59B9" w:rsidRPr="00301B07" w:rsidRDefault="00301B07" w:rsidP="00301B07">
            <w:pPr>
              <w:spacing w:after="200"/>
              <w:jc w:val="right"/>
              <w:rPr>
                <w:rFonts w:ascii="Times New Roman" w:hAnsi="Times New Roman"/>
                <w:sz w:val="24"/>
                <w:szCs w:val="24"/>
              </w:rPr>
            </w:pPr>
            <w:r>
              <w:rPr>
                <w:rFonts w:ascii="Times New Roman" w:hAnsi="Times New Roman"/>
                <w:sz w:val="24"/>
                <w:szCs w:val="24"/>
              </w:rPr>
              <w:t>8,805,600</w:t>
            </w:r>
          </w:p>
        </w:tc>
        <w:tc>
          <w:tcPr>
            <w:tcW w:w="2010" w:type="dxa"/>
          </w:tcPr>
          <w:p w:rsidR="007B59B9" w:rsidRPr="00301B07" w:rsidRDefault="00301B07" w:rsidP="00301B07">
            <w:pPr>
              <w:spacing w:after="200"/>
              <w:jc w:val="right"/>
              <w:rPr>
                <w:rFonts w:ascii="Times New Roman" w:hAnsi="Times New Roman"/>
                <w:sz w:val="24"/>
                <w:szCs w:val="24"/>
              </w:rPr>
            </w:pPr>
            <w:r>
              <w:rPr>
                <w:rFonts w:ascii="Times New Roman" w:hAnsi="Times New Roman"/>
                <w:sz w:val="24"/>
                <w:szCs w:val="24"/>
              </w:rPr>
              <w:t>3.76%</w:t>
            </w:r>
          </w:p>
        </w:tc>
      </w:tr>
      <w:tr w:rsidR="007B59B9" w:rsidTr="00301B07">
        <w:trPr>
          <w:trHeight w:val="256"/>
        </w:trPr>
        <w:tc>
          <w:tcPr>
            <w:tcW w:w="3134" w:type="dxa"/>
            <w:vMerge/>
          </w:tcPr>
          <w:p w:rsidR="007B59B9" w:rsidRPr="00565C3D" w:rsidRDefault="007B59B9" w:rsidP="00C47AAE">
            <w:pPr>
              <w:pStyle w:val="ListParagraph"/>
              <w:numPr>
                <w:ilvl w:val="0"/>
                <w:numId w:val="13"/>
              </w:numPr>
              <w:spacing w:after="0" w:line="240" w:lineRule="auto"/>
              <w:rPr>
                <w:rFonts w:ascii="Times New Roman" w:hAnsi="Times New Roman"/>
                <w:sz w:val="24"/>
                <w:szCs w:val="24"/>
              </w:rPr>
            </w:pPr>
          </w:p>
        </w:tc>
        <w:tc>
          <w:tcPr>
            <w:tcW w:w="2422" w:type="dxa"/>
          </w:tcPr>
          <w:p w:rsidR="007B59B9" w:rsidRDefault="007B59B9" w:rsidP="00301B07">
            <w:pPr>
              <w:spacing w:after="200"/>
              <w:rPr>
                <w:rFonts w:ascii="Times New Roman" w:hAnsi="Times New Roman"/>
                <w:sz w:val="24"/>
                <w:szCs w:val="24"/>
              </w:rPr>
            </w:pPr>
            <w:r>
              <w:rPr>
                <w:rFonts w:ascii="Times New Roman" w:hAnsi="Times New Roman"/>
                <w:sz w:val="24"/>
                <w:szCs w:val="24"/>
              </w:rPr>
              <w:t xml:space="preserve">Mrs. </w:t>
            </w:r>
            <w:proofErr w:type="spellStart"/>
            <w:r>
              <w:rPr>
                <w:rFonts w:ascii="Times New Roman" w:hAnsi="Times New Roman"/>
                <w:sz w:val="24"/>
                <w:szCs w:val="24"/>
              </w:rPr>
              <w:t>Hasina</w:t>
            </w:r>
            <w:proofErr w:type="spellEnd"/>
            <w:r>
              <w:rPr>
                <w:rFonts w:ascii="Times New Roman" w:hAnsi="Times New Roman"/>
                <w:sz w:val="24"/>
                <w:szCs w:val="24"/>
              </w:rPr>
              <w:t xml:space="preserve"> Begum</w:t>
            </w:r>
          </w:p>
        </w:tc>
        <w:tc>
          <w:tcPr>
            <w:tcW w:w="2331" w:type="dxa"/>
          </w:tcPr>
          <w:p w:rsidR="007B59B9" w:rsidRDefault="007B59B9" w:rsidP="00301B07">
            <w:pPr>
              <w:spacing w:after="200"/>
              <w:jc w:val="both"/>
              <w:rPr>
                <w:rFonts w:ascii="Times New Roman" w:hAnsi="Times New Roman"/>
                <w:sz w:val="24"/>
                <w:szCs w:val="24"/>
              </w:rPr>
            </w:pPr>
            <w:r>
              <w:rPr>
                <w:rFonts w:ascii="Times New Roman" w:hAnsi="Times New Roman"/>
                <w:sz w:val="24"/>
                <w:szCs w:val="24"/>
              </w:rPr>
              <w:t>Nominated Director</w:t>
            </w:r>
          </w:p>
        </w:tc>
        <w:tc>
          <w:tcPr>
            <w:tcW w:w="2422" w:type="dxa"/>
          </w:tcPr>
          <w:p w:rsidR="007B59B9" w:rsidRPr="00301B07" w:rsidRDefault="00301B07" w:rsidP="00301B07">
            <w:pPr>
              <w:spacing w:after="200"/>
              <w:jc w:val="right"/>
              <w:rPr>
                <w:rFonts w:ascii="Times New Roman" w:hAnsi="Times New Roman"/>
                <w:sz w:val="24"/>
                <w:szCs w:val="24"/>
              </w:rPr>
            </w:pPr>
            <w:r>
              <w:rPr>
                <w:rFonts w:ascii="Times New Roman" w:hAnsi="Times New Roman"/>
                <w:sz w:val="24"/>
                <w:szCs w:val="24"/>
              </w:rPr>
              <w:t>6,413,040</w:t>
            </w:r>
          </w:p>
        </w:tc>
        <w:tc>
          <w:tcPr>
            <w:tcW w:w="2010" w:type="dxa"/>
          </w:tcPr>
          <w:p w:rsidR="007B59B9" w:rsidRPr="00301B07" w:rsidRDefault="00301B07" w:rsidP="00301B07">
            <w:pPr>
              <w:spacing w:after="200"/>
              <w:jc w:val="right"/>
              <w:rPr>
                <w:rFonts w:ascii="Times New Roman" w:hAnsi="Times New Roman"/>
                <w:sz w:val="24"/>
                <w:szCs w:val="24"/>
              </w:rPr>
            </w:pPr>
            <w:r>
              <w:rPr>
                <w:rFonts w:ascii="Times New Roman" w:hAnsi="Times New Roman"/>
                <w:sz w:val="24"/>
                <w:szCs w:val="24"/>
              </w:rPr>
              <w:t>2.74%</w:t>
            </w:r>
          </w:p>
        </w:tc>
      </w:tr>
      <w:tr w:rsidR="007B59B9" w:rsidTr="00301B07">
        <w:trPr>
          <w:trHeight w:val="391"/>
        </w:trPr>
        <w:tc>
          <w:tcPr>
            <w:tcW w:w="3134" w:type="dxa"/>
            <w:vMerge/>
          </w:tcPr>
          <w:p w:rsidR="007B59B9" w:rsidRPr="00565C3D" w:rsidRDefault="007B59B9" w:rsidP="00C47AAE">
            <w:pPr>
              <w:pStyle w:val="ListParagraph"/>
              <w:numPr>
                <w:ilvl w:val="0"/>
                <w:numId w:val="13"/>
              </w:numPr>
              <w:spacing w:after="0" w:line="240" w:lineRule="auto"/>
              <w:rPr>
                <w:rFonts w:ascii="Times New Roman" w:hAnsi="Times New Roman"/>
                <w:sz w:val="24"/>
                <w:szCs w:val="24"/>
              </w:rPr>
            </w:pPr>
          </w:p>
        </w:tc>
        <w:tc>
          <w:tcPr>
            <w:tcW w:w="2422" w:type="dxa"/>
          </w:tcPr>
          <w:p w:rsidR="007B59B9" w:rsidRDefault="007B59B9" w:rsidP="00301B07">
            <w:pPr>
              <w:spacing w:after="200"/>
              <w:rPr>
                <w:rFonts w:ascii="Times New Roman" w:hAnsi="Times New Roman"/>
                <w:sz w:val="24"/>
                <w:szCs w:val="24"/>
              </w:rPr>
            </w:pPr>
            <w:r>
              <w:rPr>
                <w:rFonts w:ascii="Times New Roman" w:hAnsi="Times New Roman"/>
                <w:sz w:val="24"/>
                <w:szCs w:val="24"/>
              </w:rPr>
              <w:t xml:space="preserve">Mr. Md. </w:t>
            </w:r>
            <w:proofErr w:type="spellStart"/>
            <w:r>
              <w:rPr>
                <w:rFonts w:ascii="Times New Roman" w:hAnsi="Times New Roman"/>
                <w:sz w:val="24"/>
                <w:szCs w:val="24"/>
              </w:rPr>
              <w:t>Shafiqur</w:t>
            </w:r>
            <w:proofErr w:type="spellEnd"/>
            <w:r>
              <w:rPr>
                <w:rFonts w:ascii="Times New Roman" w:hAnsi="Times New Roman"/>
                <w:sz w:val="24"/>
                <w:szCs w:val="24"/>
              </w:rPr>
              <w:t xml:space="preserve"> Rahim</w:t>
            </w:r>
          </w:p>
        </w:tc>
        <w:tc>
          <w:tcPr>
            <w:tcW w:w="2331" w:type="dxa"/>
          </w:tcPr>
          <w:p w:rsidR="007B59B9" w:rsidRDefault="007B59B9" w:rsidP="00301B07">
            <w:pPr>
              <w:spacing w:after="200"/>
              <w:jc w:val="both"/>
              <w:rPr>
                <w:rFonts w:ascii="Times New Roman" w:hAnsi="Times New Roman"/>
                <w:sz w:val="24"/>
                <w:szCs w:val="24"/>
              </w:rPr>
            </w:pPr>
            <w:r>
              <w:rPr>
                <w:rFonts w:ascii="Times New Roman" w:hAnsi="Times New Roman"/>
                <w:sz w:val="24"/>
                <w:szCs w:val="24"/>
              </w:rPr>
              <w:t>Independent Director</w:t>
            </w:r>
          </w:p>
        </w:tc>
        <w:tc>
          <w:tcPr>
            <w:tcW w:w="2422" w:type="dxa"/>
          </w:tcPr>
          <w:p w:rsidR="007B59B9" w:rsidRPr="00301B07" w:rsidRDefault="00301B07" w:rsidP="00301B07">
            <w:pPr>
              <w:spacing w:after="200"/>
              <w:jc w:val="right"/>
              <w:rPr>
                <w:rFonts w:ascii="Times New Roman" w:hAnsi="Times New Roman"/>
                <w:sz w:val="24"/>
                <w:szCs w:val="24"/>
              </w:rPr>
            </w:pPr>
            <w:r>
              <w:rPr>
                <w:rFonts w:ascii="Times New Roman" w:hAnsi="Times New Roman"/>
                <w:sz w:val="24"/>
                <w:szCs w:val="24"/>
              </w:rPr>
              <w:t>14,400,000</w:t>
            </w:r>
          </w:p>
        </w:tc>
        <w:tc>
          <w:tcPr>
            <w:tcW w:w="2010" w:type="dxa"/>
          </w:tcPr>
          <w:p w:rsidR="007B59B9" w:rsidRPr="00301B07" w:rsidRDefault="00301B07" w:rsidP="00301B07">
            <w:pPr>
              <w:spacing w:after="200"/>
              <w:jc w:val="right"/>
              <w:rPr>
                <w:rFonts w:ascii="Times New Roman" w:hAnsi="Times New Roman"/>
                <w:sz w:val="24"/>
                <w:szCs w:val="24"/>
              </w:rPr>
            </w:pPr>
            <w:r>
              <w:rPr>
                <w:rFonts w:ascii="Times New Roman" w:hAnsi="Times New Roman"/>
                <w:sz w:val="24"/>
                <w:szCs w:val="24"/>
              </w:rPr>
              <w:t>6.15%</w:t>
            </w:r>
          </w:p>
        </w:tc>
      </w:tr>
      <w:tr w:rsidR="007B59B9" w:rsidTr="00301B07">
        <w:trPr>
          <w:trHeight w:val="565"/>
        </w:trPr>
        <w:tc>
          <w:tcPr>
            <w:tcW w:w="3134" w:type="dxa"/>
            <w:vMerge/>
          </w:tcPr>
          <w:p w:rsidR="007B59B9" w:rsidRPr="00565C3D" w:rsidRDefault="007B59B9" w:rsidP="00C47AAE">
            <w:pPr>
              <w:pStyle w:val="ListParagraph"/>
              <w:numPr>
                <w:ilvl w:val="0"/>
                <w:numId w:val="13"/>
              </w:numPr>
              <w:spacing w:after="0" w:line="240" w:lineRule="auto"/>
              <w:rPr>
                <w:rFonts w:ascii="Times New Roman" w:hAnsi="Times New Roman"/>
                <w:sz w:val="24"/>
                <w:szCs w:val="24"/>
              </w:rPr>
            </w:pPr>
          </w:p>
        </w:tc>
        <w:tc>
          <w:tcPr>
            <w:tcW w:w="2422" w:type="dxa"/>
          </w:tcPr>
          <w:p w:rsidR="007B59B9" w:rsidRDefault="007B59B9" w:rsidP="00301B07">
            <w:pPr>
              <w:spacing w:after="200"/>
              <w:rPr>
                <w:rFonts w:ascii="Times New Roman" w:hAnsi="Times New Roman"/>
                <w:sz w:val="24"/>
                <w:szCs w:val="24"/>
              </w:rPr>
            </w:pPr>
            <w:r>
              <w:rPr>
                <w:rFonts w:ascii="Times New Roman" w:hAnsi="Times New Roman"/>
                <w:sz w:val="24"/>
                <w:szCs w:val="24"/>
              </w:rPr>
              <w:t>Lt. Col. Karim Ahmed, PSC (</w:t>
            </w:r>
            <w:proofErr w:type="spellStart"/>
            <w:r>
              <w:rPr>
                <w:rFonts w:ascii="Times New Roman" w:hAnsi="Times New Roman"/>
                <w:sz w:val="24"/>
                <w:szCs w:val="24"/>
              </w:rPr>
              <w:t>Retd</w:t>
            </w:r>
            <w:proofErr w:type="spellEnd"/>
            <w:r>
              <w:rPr>
                <w:rFonts w:ascii="Times New Roman" w:hAnsi="Times New Roman"/>
                <w:sz w:val="24"/>
                <w:szCs w:val="24"/>
              </w:rPr>
              <w:t>.)</w:t>
            </w:r>
          </w:p>
        </w:tc>
        <w:tc>
          <w:tcPr>
            <w:tcW w:w="2331" w:type="dxa"/>
          </w:tcPr>
          <w:p w:rsidR="007B59B9" w:rsidRDefault="007B59B9" w:rsidP="00301B07">
            <w:pPr>
              <w:spacing w:after="200"/>
              <w:jc w:val="both"/>
              <w:rPr>
                <w:rFonts w:ascii="Times New Roman" w:hAnsi="Times New Roman"/>
                <w:sz w:val="24"/>
                <w:szCs w:val="24"/>
              </w:rPr>
            </w:pPr>
            <w:r>
              <w:rPr>
                <w:rFonts w:ascii="Times New Roman" w:hAnsi="Times New Roman"/>
                <w:sz w:val="24"/>
                <w:szCs w:val="24"/>
              </w:rPr>
              <w:t>Independent Director</w:t>
            </w:r>
          </w:p>
        </w:tc>
        <w:tc>
          <w:tcPr>
            <w:tcW w:w="2422" w:type="dxa"/>
          </w:tcPr>
          <w:p w:rsidR="007B59B9" w:rsidRPr="00301B07" w:rsidRDefault="00301B07" w:rsidP="00301B07">
            <w:pPr>
              <w:spacing w:after="200"/>
              <w:jc w:val="right"/>
              <w:rPr>
                <w:rFonts w:ascii="Times New Roman" w:hAnsi="Times New Roman"/>
                <w:sz w:val="24"/>
                <w:szCs w:val="24"/>
              </w:rPr>
            </w:pPr>
            <w:r>
              <w:rPr>
                <w:rFonts w:ascii="Times New Roman" w:hAnsi="Times New Roman"/>
                <w:sz w:val="24"/>
                <w:szCs w:val="24"/>
              </w:rPr>
              <w:t>Nil</w:t>
            </w:r>
          </w:p>
        </w:tc>
        <w:tc>
          <w:tcPr>
            <w:tcW w:w="2010" w:type="dxa"/>
          </w:tcPr>
          <w:p w:rsidR="007B59B9" w:rsidRPr="00301B07" w:rsidRDefault="00301B07" w:rsidP="00301B07">
            <w:pPr>
              <w:spacing w:after="200"/>
              <w:jc w:val="right"/>
              <w:rPr>
                <w:rFonts w:ascii="Times New Roman" w:hAnsi="Times New Roman"/>
                <w:sz w:val="24"/>
                <w:szCs w:val="24"/>
              </w:rPr>
            </w:pPr>
            <w:r>
              <w:rPr>
                <w:rFonts w:ascii="Times New Roman" w:hAnsi="Times New Roman"/>
                <w:sz w:val="24"/>
                <w:szCs w:val="24"/>
              </w:rPr>
              <w:t>Nil</w:t>
            </w:r>
          </w:p>
        </w:tc>
      </w:tr>
      <w:tr w:rsidR="007B59B9" w:rsidTr="00301B07">
        <w:trPr>
          <w:trHeight w:val="485"/>
        </w:trPr>
        <w:tc>
          <w:tcPr>
            <w:tcW w:w="3134" w:type="dxa"/>
            <w:vMerge/>
          </w:tcPr>
          <w:p w:rsidR="007B59B9" w:rsidRPr="00565C3D" w:rsidRDefault="007B59B9" w:rsidP="00C47AAE">
            <w:pPr>
              <w:pStyle w:val="ListParagraph"/>
              <w:numPr>
                <w:ilvl w:val="0"/>
                <w:numId w:val="13"/>
              </w:numPr>
              <w:spacing w:after="0" w:line="240" w:lineRule="auto"/>
              <w:rPr>
                <w:rFonts w:ascii="Times New Roman" w:hAnsi="Times New Roman"/>
                <w:sz w:val="24"/>
                <w:szCs w:val="24"/>
              </w:rPr>
            </w:pPr>
          </w:p>
        </w:tc>
        <w:tc>
          <w:tcPr>
            <w:tcW w:w="2422" w:type="dxa"/>
          </w:tcPr>
          <w:p w:rsidR="007B59B9" w:rsidRDefault="007B59B9" w:rsidP="00301B07">
            <w:pPr>
              <w:spacing w:after="200"/>
              <w:rPr>
                <w:rFonts w:ascii="Times New Roman" w:hAnsi="Times New Roman"/>
                <w:sz w:val="24"/>
                <w:szCs w:val="24"/>
              </w:rPr>
            </w:pPr>
            <w:r>
              <w:rPr>
                <w:rFonts w:ascii="Times New Roman" w:hAnsi="Times New Roman"/>
                <w:sz w:val="24"/>
                <w:szCs w:val="24"/>
              </w:rPr>
              <w:t xml:space="preserve">Mr. Salman </w:t>
            </w:r>
            <w:proofErr w:type="spellStart"/>
            <w:r>
              <w:rPr>
                <w:rFonts w:ascii="Times New Roman" w:hAnsi="Times New Roman"/>
                <w:sz w:val="24"/>
                <w:szCs w:val="24"/>
              </w:rPr>
              <w:t>Obaidul</w:t>
            </w:r>
            <w:proofErr w:type="spellEnd"/>
            <w:r>
              <w:rPr>
                <w:rFonts w:ascii="Times New Roman" w:hAnsi="Times New Roman"/>
                <w:sz w:val="24"/>
                <w:szCs w:val="24"/>
              </w:rPr>
              <w:t xml:space="preserve"> Karim</w:t>
            </w:r>
          </w:p>
        </w:tc>
        <w:tc>
          <w:tcPr>
            <w:tcW w:w="2331" w:type="dxa"/>
          </w:tcPr>
          <w:p w:rsidR="007B59B9" w:rsidRDefault="007B59B9" w:rsidP="00301B07">
            <w:pPr>
              <w:spacing w:after="200"/>
              <w:rPr>
                <w:rFonts w:ascii="Times New Roman" w:hAnsi="Times New Roman"/>
                <w:sz w:val="24"/>
                <w:szCs w:val="24"/>
              </w:rPr>
            </w:pPr>
            <w:r>
              <w:rPr>
                <w:rFonts w:ascii="Times New Roman" w:hAnsi="Times New Roman"/>
                <w:sz w:val="24"/>
                <w:szCs w:val="24"/>
              </w:rPr>
              <w:t>Chief Executive Officer</w:t>
            </w:r>
          </w:p>
        </w:tc>
        <w:tc>
          <w:tcPr>
            <w:tcW w:w="2422" w:type="dxa"/>
          </w:tcPr>
          <w:p w:rsidR="007B59B9" w:rsidRPr="00301B07" w:rsidRDefault="00301B07" w:rsidP="00301B07">
            <w:pPr>
              <w:spacing w:after="200"/>
              <w:jc w:val="right"/>
              <w:rPr>
                <w:rFonts w:ascii="Times New Roman" w:hAnsi="Times New Roman"/>
                <w:sz w:val="24"/>
                <w:szCs w:val="24"/>
              </w:rPr>
            </w:pPr>
            <w:r>
              <w:rPr>
                <w:rFonts w:ascii="Times New Roman" w:hAnsi="Times New Roman"/>
                <w:sz w:val="24"/>
                <w:szCs w:val="24"/>
              </w:rPr>
              <w:t>Nil</w:t>
            </w:r>
          </w:p>
        </w:tc>
        <w:tc>
          <w:tcPr>
            <w:tcW w:w="2010" w:type="dxa"/>
          </w:tcPr>
          <w:p w:rsidR="007B59B9" w:rsidRPr="00301B07" w:rsidRDefault="00301B07" w:rsidP="00301B07">
            <w:pPr>
              <w:spacing w:after="200"/>
              <w:jc w:val="right"/>
              <w:rPr>
                <w:rFonts w:ascii="Times New Roman" w:hAnsi="Times New Roman"/>
                <w:sz w:val="24"/>
                <w:szCs w:val="24"/>
              </w:rPr>
            </w:pPr>
            <w:r>
              <w:rPr>
                <w:rFonts w:ascii="Times New Roman" w:hAnsi="Times New Roman"/>
                <w:sz w:val="24"/>
                <w:szCs w:val="24"/>
              </w:rPr>
              <w:t>Nil</w:t>
            </w:r>
          </w:p>
        </w:tc>
      </w:tr>
      <w:tr w:rsidR="007B59B9" w:rsidTr="00301B07">
        <w:trPr>
          <w:trHeight w:val="525"/>
        </w:trPr>
        <w:tc>
          <w:tcPr>
            <w:tcW w:w="3134" w:type="dxa"/>
            <w:vMerge/>
          </w:tcPr>
          <w:p w:rsidR="007B59B9" w:rsidRPr="00565C3D" w:rsidRDefault="007B59B9" w:rsidP="00C47AAE">
            <w:pPr>
              <w:pStyle w:val="ListParagraph"/>
              <w:numPr>
                <w:ilvl w:val="0"/>
                <w:numId w:val="13"/>
              </w:numPr>
              <w:spacing w:after="0" w:line="240" w:lineRule="auto"/>
              <w:rPr>
                <w:rFonts w:ascii="Times New Roman" w:hAnsi="Times New Roman"/>
                <w:sz w:val="24"/>
                <w:szCs w:val="24"/>
              </w:rPr>
            </w:pPr>
          </w:p>
        </w:tc>
        <w:tc>
          <w:tcPr>
            <w:tcW w:w="2422" w:type="dxa"/>
          </w:tcPr>
          <w:p w:rsidR="007B59B9" w:rsidRDefault="007B59B9" w:rsidP="00301B07">
            <w:pPr>
              <w:spacing w:after="200"/>
              <w:rPr>
                <w:rFonts w:ascii="Times New Roman" w:hAnsi="Times New Roman"/>
                <w:sz w:val="24"/>
                <w:szCs w:val="24"/>
              </w:rPr>
            </w:pPr>
            <w:r w:rsidRPr="00732F03">
              <w:rPr>
                <w:rFonts w:ascii="Times New Roman" w:hAnsi="Times New Roman"/>
                <w:sz w:val="24"/>
                <w:szCs w:val="24"/>
              </w:rPr>
              <w:t xml:space="preserve">Mr. Md. </w:t>
            </w:r>
            <w:proofErr w:type="spellStart"/>
            <w:r w:rsidRPr="00732F03">
              <w:rPr>
                <w:rFonts w:ascii="Times New Roman" w:hAnsi="Times New Roman"/>
                <w:sz w:val="24"/>
                <w:szCs w:val="24"/>
              </w:rPr>
              <w:t>Ferdous</w:t>
            </w:r>
            <w:proofErr w:type="spellEnd"/>
            <w:r w:rsidRPr="00732F03">
              <w:rPr>
                <w:rFonts w:ascii="Times New Roman" w:hAnsi="Times New Roman"/>
                <w:sz w:val="24"/>
                <w:szCs w:val="24"/>
              </w:rPr>
              <w:t xml:space="preserve"> </w:t>
            </w:r>
            <w:proofErr w:type="spellStart"/>
            <w:r w:rsidRPr="00732F03">
              <w:rPr>
                <w:rFonts w:ascii="Times New Roman" w:hAnsi="Times New Roman"/>
                <w:sz w:val="24"/>
                <w:szCs w:val="24"/>
              </w:rPr>
              <w:t>Jaman</w:t>
            </w:r>
            <w:proofErr w:type="spellEnd"/>
          </w:p>
        </w:tc>
        <w:tc>
          <w:tcPr>
            <w:tcW w:w="2331" w:type="dxa"/>
          </w:tcPr>
          <w:p w:rsidR="007B59B9" w:rsidRDefault="007B59B9" w:rsidP="00301B07">
            <w:pPr>
              <w:spacing w:after="200"/>
              <w:rPr>
                <w:rFonts w:ascii="Times New Roman" w:hAnsi="Times New Roman"/>
                <w:sz w:val="24"/>
                <w:szCs w:val="24"/>
              </w:rPr>
            </w:pPr>
            <w:r>
              <w:rPr>
                <w:rFonts w:ascii="Times New Roman" w:hAnsi="Times New Roman"/>
                <w:sz w:val="24"/>
                <w:szCs w:val="24"/>
              </w:rPr>
              <w:t>Company Secretary</w:t>
            </w:r>
          </w:p>
        </w:tc>
        <w:tc>
          <w:tcPr>
            <w:tcW w:w="2422" w:type="dxa"/>
          </w:tcPr>
          <w:p w:rsidR="007B59B9" w:rsidRPr="00301B07" w:rsidRDefault="00301B07" w:rsidP="00301B07">
            <w:pPr>
              <w:spacing w:after="200"/>
              <w:jc w:val="right"/>
              <w:rPr>
                <w:rFonts w:ascii="Times New Roman" w:hAnsi="Times New Roman"/>
                <w:sz w:val="24"/>
                <w:szCs w:val="24"/>
              </w:rPr>
            </w:pPr>
            <w:r>
              <w:rPr>
                <w:rFonts w:ascii="Times New Roman" w:hAnsi="Times New Roman"/>
                <w:sz w:val="24"/>
                <w:szCs w:val="24"/>
              </w:rPr>
              <w:t>9,708,960</w:t>
            </w:r>
          </w:p>
        </w:tc>
        <w:tc>
          <w:tcPr>
            <w:tcW w:w="2010" w:type="dxa"/>
          </w:tcPr>
          <w:p w:rsidR="007B59B9" w:rsidRPr="00301B07" w:rsidRDefault="00301B07" w:rsidP="00301B07">
            <w:pPr>
              <w:spacing w:after="200"/>
              <w:jc w:val="right"/>
              <w:rPr>
                <w:rFonts w:ascii="Times New Roman" w:hAnsi="Times New Roman"/>
                <w:sz w:val="24"/>
                <w:szCs w:val="24"/>
              </w:rPr>
            </w:pPr>
            <w:r>
              <w:rPr>
                <w:rFonts w:ascii="Times New Roman" w:hAnsi="Times New Roman"/>
                <w:sz w:val="24"/>
                <w:szCs w:val="24"/>
              </w:rPr>
              <w:t>4.15%</w:t>
            </w:r>
          </w:p>
        </w:tc>
      </w:tr>
      <w:tr w:rsidR="007B59B9" w:rsidTr="00301B07">
        <w:trPr>
          <w:trHeight w:val="404"/>
        </w:trPr>
        <w:tc>
          <w:tcPr>
            <w:tcW w:w="3134" w:type="dxa"/>
            <w:vMerge/>
          </w:tcPr>
          <w:p w:rsidR="007B59B9" w:rsidRPr="00565C3D" w:rsidRDefault="007B59B9" w:rsidP="00C47AAE">
            <w:pPr>
              <w:pStyle w:val="ListParagraph"/>
              <w:numPr>
                <w:ilvl w:val="0"/>
                <w:numId w:val="13"/>
              </w:numPr>
              <w:spacing w:after="0" w:line="240" w:lineRule="auto"/>
              <w:rPr>
                <w:rFonts w:ascii="Times New Roman" w:hAnsi="Times New Roman"/>
                <w:sz w:val="24"/>
                <w:szCs w:val="24"/>
              </w:rPr>
            </w:pPr>
          </w:p>
        </w:tc>
        <w:tc>
          <w:tcPr>
            <w:tcW w:w="2422" w:type="dxa"/>
          </w:tcPr>
          <w:p w:rsidR="007B59B9" w:rsidRPr="00732F03" w:rsidRDefault="007B59B9" w:rsidP="00301B07">
            <w:pPr>
              <w:spacing w:after="200"/>
              <w:rPr>
                <w:rFonts w:ascii="Times New Roman" w:hAnsi="Times New Roman"/>
                <w:sz w:val="24"/>
                <w:szCs w:val="24"/>
              </w:rPr>
            </w:pPr>
            <w:r w:rsidRPr="00732F03">
              <w:rPr>
                <w:rFonts w:ascii="Times New Roman" w:hAnsi="Times New Roman"/>
                <w:sz w:val="24"/>
                <w:szCs w:val="24"/>
              </w:rPr>
              <w:t xml:space="preserve">Mr. </w:t>
            </w:r>
            <w:proofErr w:type="spellStart"/>
            <w:r w:rsidRPr="00732F03">
              <w:rPr>
                <w:rFonts w:ascii="Times New Roman" w:hAnsi="Times New Roman"/>
                <w:sz w:val="24"/>
                <w:szCs w:val="24"/>
              </w:rPr>
              <w:t>Samaresh</w:t>
            </w:r>
            <w:proofErr w:type="spellEnd"/>
            <w:r w:rsidRPr="00732F03">
              <w:rPr>
                <w:rFonts w:ascii="Times New Roman" w:hAnsi="Times New Roman"/>
                <w:sz w:val="24"/>
                <w:szCs w:val="24"/>
              </w:rPr>
              <w:t xml:space="preserve"> </w:t>
            </w:r>
            <w:proofErr w:type="spellStart"/>
            <w:r w:rsidRPr="00732F03">
              <w:rPr>
                <w:rFonts w:ascii="Times New Roman" w:hAnsi="Times New Roman"/>
                <w:sz w:val="24"/>
                <w:szCs w:val="24"/>
              </w:rPr>
              <w:t>Banik</w:t>
            </w:r>
            <w:proofErr w:type="spellEnd"/>
          </w:p>
        </w:tc>
        <w:tc>
          <w:tcPr>
            <w:tcW w:w="2331" w:type="dxa"/>
          </w:tcPr>
          <w:p w:rsidR="007B59B9" w:rsidRDefault="007B59B9" w:rsidP="00301B07">
            <w:pPr>
              <w:spacing w:after="200"/>
              <w:rPr>
                <w:rFonts w:ascii="Times New Roman" w:hAnsi="Times New Roman"/>
                <w:sz w:val="24"/>
                <w:szCs w:val="24"/>
              </w:rPr>
            </w:pPr>
            <w:r>
              <w:rPr>
                <w:rFonts w:ascii="Times New Roman" w:hAnsi="Times New Roman"/>
                <w:sz w:val="24"/>
                <w:szCs w:val="24"/>
              </w:rPr>
              <w:t>Chief Financial Officer</w:t>
            </w:r>
          </w:p>
        </w:tc>
        <w:tc>
          <w:tcPr>
            <w:tcW w:w="2422" w:type="dxa"/>
          </w:tcPr>
          <w:p w:rsidR="007B59B9" w:rsidRPr="00301B07" w:rsidRDefault="00301B07" w:rsidP="00301B07">
            <w:pPr>
              <w:spacing w:after="200"/>
              <w:jc w:val="right"/>
              <w:rPr>
                <w:rFonts w:ascii="Times New Roman" w:hAnsi="Times New Roman"/>
                <w:sz w:val="24"/>
                <w:szCs w:val="24"/>
              </w:rPr>
            </w:pPr>
            <w:r>
              <w:rPr>
                <w:rFonts w:ascii="Times New Roman" w:hAnsi="Times New Roman"/>
                <w:sz w:val="24"/>
                <w:szCs w:val="24"/>
              </w:rPr>
              <w:t>Nil</w:t>
            </w:r>
          </w:p>
        </w:tc>
        <w:tc>
          <w:tcPr>
            <w:tcW w:w="2010" w:type="dxa"/>
          </w:tcPr>
          <w:p w:rsidR="007B59B9" w:rsidRPr="00301B07" w:rsidRDefault="00301B07" w:rsidP="00301B07">
            <w:pPr>
              <w:spacing w:after="200"/>
              <w:jc w:val="right"/>
              <w:rPr>
                <w:rFonts w:ascii="Times New Roman" w:hAnsi="Times New Roman"/>
                <w:sz w:val="24"/>
                <w:szCs w:val="24"/>
              </w:rPr>
            </w:pPr>
            <w:r>
              <w:rPr>
                <w:rFonts w:ascii="Times New Roman" w:hAnsi="Times New Roman"/>
                <w:sz w:val="24"/>
                <w:szCs w:val="24"/>
              </w:rPr>
              <w:t>Nil</w:t>
            </w:r>
          </w:p>
        </w:tc>
      </w:tr>
      <w:tr w:rsidR="007B59B9" w:rsidTr="00301B07">
        <w:trPr>
          <w:trHeight w:val="2954"/>
        </w:trPr>
        <w:tc>
          <w:tcPr>
            <w:tcW w:w="3134" w:type="dxa"/>
            <w:vMerge/>
          </w:tcPr>
          <w:p w:rsidR="007B59B9" w:rsidRPr="00565C3D" w:rsidRDefault="007B59B9" w:rsidP="00C47AAE">
            <w:pPr>
              <w:pStyle w:val="ListParagraph"/>
              <w:numPr>
                <w:ilvl w:val="0"/>
                <w:numId w:val="13"/>
              </w:numPr>
              <w:spacing w:after="0" w:line="240" w:lineRule="auto"/>
              <w:rPr>
                <w:rFonts w:ascii="Times New Roman" w:hAnsi="Times New Roman"/>
                <w:sz w:val="24"/>
                <w:szCs w:val="24"/>
              </w:rPr>
            </w:pPr>
          </w:p>
        </w:tc>
        <w:tc>
          <w:tcPr>
            <w:tcW w:w="2422" w:type="dxa"/>
          </w:tcPr>
          <w:p w:rsidR="007B59B9" w:rsidRPr="00732F03" w:rsidRDefault="007B59B9" w:rsidP="00301B07">
            <w:pPr>
              <w:spacing w:after="200"/>
              <w:rPr>
                <w:rFonts w:ascii="Times New Roman" w:hAnsi="Times New Roman"/>
                <w:sz w:val="24"/>
                <w:szCs w:val="24"/>
              </w:rPr>
            </w:pPr>
            <w:r>
              <w:rPr>
                <w:rFonts w:ascii="Times New Roman" w:hAnsi="Times New Roman"/>
                <w:sz w:val="24"/>
                <w:szCs w:val="24"/>
              </w:rPr>
              <w:t>Mr. Md. Ibrahim Khalil</w:t>
            </w:r>
          </w:p>
        </w:tc>
        <w:tc>
          <w:tcPr>
            <w:tcW w:w="2331" w:type="dxa"/>
          </w:tcPr>
          <w:p w:rsidR="007B59B9" w:rsidRDefault="007B59B9" w:rsidP="00301B07">
            <w:pPr>
              <w:spacing w:after="200"/>
              <w:rPr>
                <w:rFonts w:ascii="Times New Roman" w:hAnsi="Times New Roman"/>
                <w:sz w:val="24"/>
                <w:szCs w:val="24"/>
              </w:rPr>
            </w:pPr>
            <w:r>
              <w:rPr>
                <w:rFonts w:ascii="Times New Roman" w:hAnsi="Times New Roman"/>
                <w:sz w:val="24"/>
                <w:szCs w:val="24"/>
              </w:rPr>
              <w:t>Head of Internal Audit and Compliance</w:t>
            </w:r>
          </w:p>
        </w:tc>
        <w:tc>
          <w:tcPr>
            <w:tcW w:w="2422" w:type="dxa"/>
          </w:tcPr>
          <w:p w:rsidR="007B59B9" w:rsidRPr="00301B07" w:rsidRDefault="00301B07" w:rsidP="00301B07">
            <w:pPr>
              <w:spacing w:after="200"/>
              <w:jc w:val="right"/>
              <w:rPr>
                <w:rFonts w:ascii="Times New Roman" w:hAnsi="Times New Roman"/>
                <w:sz w:val="24"/>
                <w:szCs w:val="24"/>
              </w:rPr>
            </w:pPr>
            <w:r>
              <w:rPr>
                <w:rFonts w:ascii="Times New Roman" w:hAnsi="Times New Roman"/>
                <w:sz w:val="24"/>
                <w:szCs w:val="24"/>
              </w:rPr>
              <w:t>Nil</w:t>
            </w:r>
          </w:p>
        </w:tc>
        <w:tc>
          <w:tcPr>
            <w:tcW w:w="2010" w:type="dxa"/>
          </w:tcPr>
          <w:p w:rsidR="007B59B9" w:rsidRPr="00301B07" w:rsidRDefault="00301B07" w:rsidP="00301B07">
            <w:pPr>
              <w:spacing w:after="200"/>
              <w:jc w:val="right"/>
              <w:rPr>
                <w:rFonts w:ascii="Times New Roman" w:hAnsi="Times New Roman"/>
                <w:sz w:val="24"/>
                <w:szCs w:val="24"/>
              </w:rPr>
            </w:pPr>
            <w:r>
              <w:rPr>
                <w:rFonts w:ascii="Times New Roman" w:hAnsi="Times New Roman"/>
                <w:sz w:val="24"/>
                <w:szCs w:val="24"/>
              </w:rPr>
              <w:t>Nil</w:t>
            </w:r>
          </w:p>
        </w:tc>
      </w:tr>
      <w:tr w:rsidR="007B59B9" w:rsidTr="00301B07">
        <w:trPr>
          <w:trHeight w:val="525"/>
        </w:trPr>
        <w:tc>
          <w:tcPr>
            <w:tcW w:w="3134" w:type="dxa"/>
            <w:vMerge w:val="restart"/>
          </w:tcPr>
          <w:p w:rsidR="007B59B9" w:rsidRDefault="007B59B9" w:rsidP="00C47AAE">
            <w:pPr>
              <w:pStyle w:val="ListParagraph"/>
              <w:numPr>
                <w:ilvl w:val="0"/>
                <w:numId w:val="13"/>
              </w:numPr>
              <w:spacing w:after="0" w:line="240" w:lineRule="auto"/>
              <w:rPr>
                <w:rFonts w:ascii="Times New Roman" w:hAnsi="Times New Roman"/>
                <w:sz w:val="24"/>
                <w:szCs w:val="24"/>
              </w:rPr>
            </w:pPr>
            <w:r w:rsidRPr="00732F03">
              <w:rPr>
                <w:rFonts w:ascii="Times New Roman" w:hAnsi="Times New Roman"/>
                <w:sz w:val="24"/>
                <w:szCs w:val="24"/>
              </w:rPr>
              <w:lastRenderedPageBreak/>
              <w:t>Executives</w:t>
            </w:r>
          </w:p>
          <w:p w:rsidR="007B59B9" w:rsidRDefault="007B59B9" w:rsidP="00301B07">
            <w:pPr>
              <w:rPr>
                <w:rFonts w:ascii="Times New Roman" w:hAnsi="Times New Roman"/>
                <w:sz w:val="24"/>
                <w:szCs w:val="24"/>
              </w:rPr>
            </w:pPr>
          </w:p>
          <w:p w:rsidR="007B59B9" w:rsidRDefault="007B59B9" w:rsidP="00301B07">
            <w:pPr>
              <w:rPr>
                <w:rFonts w:ascii="Times New Roman" w:hAnsi="Times New Roman"/>
                <w:sz w:val="24"/>
                <w:szCs w:val="24"/>
              </w:rPr>
            </w:pPr>
          </w:p>
          <w:p w:rsidR="007B59B9" w:rsidRDefault="007B59B9" w:rsidP="00301B07">
            <w:pPr>
              <w:rPr>
                <w:rFonts w:ascii="Times New Roman" w:hAnsi="Times New Roman"/>
                <w:sz w:val="24"/>
                <w:szCs w:val="24"/>
              </w:rPr>
            </w:pPr>
          </w:p>
          <w:p w:rsidR="007B59B9" w:rsidRDefault="007B59B9" w:rsidP="00301B07">
            <w:pPr>
              <w:rPr>
                <w:rFonts w:ascii="Times New Roman" w:hAnsi="Times New Roman"/>
                <w:sz w:val="24"/>
                <w:szCs w:val="24"/>
              </w:rPr>
            </w:pPr>
          </w:p>
          <w:p w:rsidR="007B59B9" w:rsidRDefault="007B59B9" w:rsidP="00301B07">
            <w:pPr>
              <w:rPr>
                <w:rFonts w:ascii="Times New Roman" w:hAnsi="Times New Roman"/>
                <w:sz w:val="24"/>
                <w:szCs w:val="24"/>
              </w:rPr>
            </w:pPr>
          </w:p>
          <w:p w:rsidR="007B59B9" w:rsidRDefault="007B59B9" w:rsidP="00301B07">
            <w:pPr>
              <w:rPr>
                <w:rFonts w:ascii="Times New Roman" w:hAnsi="Times New Roman"/>
                <w:sz w:val="24"/>
                <w:szCs w:val="24"/>
              </w:rPr>
            </w:pPr>
          </w:p>
          <w:p w:rsidR="007B59B9" w:rsidRDefault="007B59B9" w:rsidP="00301B07">
            <w:pPr>
              <w:rPr>
                <w:rFonts w:ascii="Times New Roman" w:hAnsi="Times New Roman"/>
                <w:sz w:val="24"/>
                <w:szCs w:val="24"/>
              </w:rPr>
            </w:pPr>
          </w:p>
          <w:p w:rsidR="007B59B9" w:rsidRDefault="007B59B9" w:rsidP="00301B07">
            <w:pPr>
              <w:rPr>
                <w:rFonts w:ascii="Times New Roman" w:hAnsi="Times New Roman"/>
                <w:sz w:val="24"/>
                <w:szCs w:val="24"/>
              </w:rPr>
            </w:pPr>
          </w:p>
          <w:p w:rsidR="007B59B9" w:rsidRDefault="007B59B9" w:rsidP="00301B07">
            <w:pPr>
              <w:rPr>
                <w:rFonts w:ascii="Times New Roman" w:hAnsi="Times New Roman"/>
                <w:sz w:val="24"/>
                <w:szCs w:val="24"/>
              </w:rPr>
            </w:pPr>
          </w:p>
          <w:p w:rsidR="007B59B9" w:rsidRDefault="007B59B9" w:rsidP="00301B07">
            <w:pPr>
              <w:rPr>
                <w:rFonts w:ascii="Times New Roman" w:hAnsi="Times New Roman"/>
                <w:sz w:val="24"/>
                <w:szCs w:val="24"/>
              </w:rPr>
            </w:pPr>
          </w:p>
          <w:p w:rsidR="007B59B9" w:rsidRDefault="007B59B9" w:rsidP="00301B07">
            <w:pPr>
              <w:rPr>
                <w:rFonts w:ascii="Times New Roman" w:hAnsi="Times New Roman"/>
                <w:sz w:val="24"/>
                <w:szCs w:val="24"/>
              </w:rPr>
            </w:pPr>
          </w:p>
          <w:p w:rsidR="007B59B9" w:rsidRPr="007B59B9" w:rsidRDefault="007B59B9" w:rsidP="00301B07">
            <w:pPr>
              <w:rPr>
                <w:rFonts w:ascii="Times New Roman" w:hAnsi="Times New Roman"/>
                <w:sz w:val="24"/>
                <w:szCs w:val="24"/>
              </w:rPr>
            </w:pPr>
          </w:p>
        </w:tc>
        <w:tc>
          <w:tcPr>
            <w:tcW w:w="2422" w:type="dxa"/>
          </w:tcPr>
          <w:p w:rsidR="007B59B9" w:rsidRDefault="007B59B9" w:rsidP="00301B07">
            <w:pPr>
              <w:spacing w:after="200"/>
              <w:rPr>
                <w:rFonts w:ascii="Times New Roman" w:hAnsi="Times New Roman"/>
                <w:sz w:val="24"/>
                <w:szCs w:val="24"/>
              </w:rPr>
            </w:pPr>
            <w:r>
              <w:rPr>
                <w:rFonts w:ascii="Times New Roman" w:hAnsi="Times New Roman"/>
                <w:sz w:val="24"/>
                <w:szCs w:val="24"/>
              </w:rPr>
              <w:t xml:space="preserve">Mr. Md. </w:t>
            </w:r>
            <w:proofErr w:type="spellStart"/>
            <w:r>
              <w:rPr>
                <w:rFonts w:ascii="Times New Roman" w:hAnsi="Times New Roman"/>
                <w:sz w:val="24"/>
                <w:szCs w:val="24"/>
              </w:rPr>
              <w:t>Anf</w:t>
            </w:r>
            <w:proofErr w:type="spellEnd"/>
            <w:r>
              <w:rPr>
                <w:rFonts w:ascii="Times New Roman" w:hAnsi="Times New Roman"/>
                <w:sz w:val="24"/>
                <w:szCs w:val="24"/>
              </w:rPr>
              <w:t xml:space="preserve"> Hossain</w:t>
            </w:r>
          </w:p>
          <w:p w:rsidR="007B59B9" w:rsidRDefault="007B59B9" w:rsidP="00301B07">
            <w:pPr>
              <w:spacing w:after="200"/>
              <w:rPr>
                <w:rFonts w:ascii="Times New Roman" w:hAnsi="Times New Roman"/>
                <w:sz w:val="24"/>
                <w:szCs w:val="24"/>
              </w:rPr>
            </w:pPr>
            <w:r>
              <w:rPr>
                <w:rFonts w:ascii="Times New Roman" w:hAnsi="Times New Roman"/>
                <w:sz w:val="24"/>
                <w:szCs w:val="24"/>
              </w:rPr>
              <w:t xml:space="preserve">Mr. Md. </w:t>
            </w:r>
            <w:proofErr w:type="spellStart"/>
            <w:r>
              <w:rPr>
                <w:rFonts w:ascii="Times New Roman" w:hAnsi="Times New Roman"/>
                <w:sz w:val="24"/>
                <w:szCs w:val="24"/>
              </w:rPr>
              <w:t>Ashfaqul</w:t>
            </w:r>
            <w:proofErr w:type="spellEnd"/>
            <w:r>
              <w:rPr>
                <w:rFonts w:ascii="Times New Roman" w:hAnsi="Times New Roman"/>
                <w:sz w:val="24"/>
                <w:szCs w:val="24"/>
              </w:rPr>
              <w:t xml:space="preserve"> </w:t>
            </w:r>
            <w:proofErr w:type="spellStart"/>
            <w:r>
              <w:rPr>
                <w:rFonts w:ascii="Times New Roman" w:hAnsi="Times New Roman"/>
                <w:sz w:val="24"/>
                <w:szCs w:val="24"/>
              </w:rPr>
              <w:t>alam</w:t>
            </w:r>
            <w:proofErr w:type="spellEnd"/>
          </w:p>
        </w:tc>
        <w:tc>
          <w:tcPr>
            <w:tcW w:w="2331" w:type="dxa"/>
          </w:tcPr>
          <w:p w:rsidR="007B59B9" w:rsidRDefault="007B59B9" w:rsidP="00301B07">
            <w:pPr>
              <w:spacing w:after="200"/>
              <w:rPr>
                <w:rFonts w:ascii="Times New Roman" w:hAnsi="Times New Roman"/>
                <w:sz w:val="24"/>
                <w:szCs w:val="24"/>
              </w:rPr>
            </w:pPr>
            <w:r w:rsidRPr="007B59B9">
              <w:rPr>
                <w:rFonts w:ascii="Times New Roman" w:hAnsi="Times New Roman"/>
                <w:sz w:val="24"/>
                <w:szCs w:val="24"/>
              </w:rPr>
              <w:t xml:space="preserve">SVP, </w:t>
            </w:r>
            <w:r>
              <w:rPr>
                <w:rFonts w:ascii="Times New Roman" w:hAnsi="Times New Roman"/>
                <w:sz w:val="24"/>
                <w:szCs w:val="24"/>
              </w:rPr>
              <w:t>Marketing Operations</w:t>
            </w:r>
          </w:p>
          <w:p w:rsidR="007B59B9" w:rsidRPr="007B59B9" w:rsidRDefault="007B59B9" w:rsidP="00301B07">
            <w:pPr>
              <w:spacing w:after="200"/>
              <w:rPr>
                <w:rFonts w:ascii="Times New Roman" w:hAnsi="Times New Roman"/>
                <w:sz w:val="24"/>
                <w:szCs w:val="24"/>
              </w:rPr>
            </w:pPr>
            <w:r>
              <w:rPr>
                <w:rFonts w:ascii="Times New Roman" w:hAnsi="Times New Roman"/>
                <w:sz w:val="24"/>
                <w:szCs w:val="24"/>
              </w:rPr>
              <w:t>VP, Corporate Affairs</w:t>
            </w:r>
          </w:p>
        </w:tc>
        <w:tc>
          <w:tcPr>
            <w:tcW w:w="2422" w:type="dxa"/>
          </w:tcPr>
          <w:p w:rsidR="007B59B9" w:rsidRDefault="00301B07" w:rsidP="00301B07">
            <w:pPr>
              <w:spacing w:after="200"/>
              <w:jc w:val="right"/>
              <w:rPr>
                <w:rFonts w:ascii="Times New Roman" w:hAnsi="Times New Roman"/>
                <w:sz w:val="24"/>
                <w:szCs w:val="24"/>
              </w:rPr>
            </w:pPr>
            <w:r>
              <w:rPr>
                <w:rFonts w:ascii="Times New Roman" w:hAnsi="Times New Roman"/>
                <w:sz w:val="24"/>
                <w:szCs w:val="24"/>
              </w:rPr>
              <w:t>Nil</w:t>
            </w:r>
          </w:p>
          <w:p w:rsidR="00301B07" w:rsidRDefault="00301B07" w:rsidP="00301B07">
            <w:pPr>
              <w:spacing w:after="200"/>
              <w:jc w:val="right"/>
              <w:rPr>
                <w:rFonts w:ascii="Times New Roman" w:hAnsi="Times New Roman"/>
                <w:sz w:val="24"/>
                <w:szCs w:val="24"/>
              </w:rPr>
            </w:pPr>
          </w:p>
          <w:p w:rsidR="00301B07" w:rsidRPr="00301B07" w:rsidRDefault="00301B07" w:rsidP="00301B07">
            <w:pPr>
              <w:spacing w:after="200"/>
              <w:jc w:val="right"/>
              <w:rPr>
                <w:rFonts w:ascii="Times New Roman" w:hAnsi="Times New Roman"/>
                <w:sz w:val="24"/>
                <w:szCs w:val="24"/>
              </w:rPr>
            </w:pPr>
            <w:r>
              <w:rPr>
                <w:rFonts w:ascii="Times New Roman" w:hAnsi="Times New Roman"/>
                <w:sz w:val="24"/>
                <w:szCs w:val="24"/>
              </w:rPr>
              <w:t>Nil</w:t>
            </w:r>
          </w:p>
        </w:tc>
        <w:tc>
          <w:tcPr>
            <w:tcW w:w="2010" w:type="dxa"/>
          </w:tcPr>
          <w:p w:rsidR="007B59B9" w:rsidRDefault="00301B07" w:rsidP="00301B07">
            <w:pPr>
              <w:spacing w:after="200"/>
              <w:jc w:val="right"/>
              <w:rPr>
                <w:rFonts w:ascii="Times New Roman" w:hAnsi="Times New Roman"/>
                <w:sz w:val="24"/>
                <w:szCs w:val="24"/>
              </w:rPr>
            </w:pPr>
            <w:r>
              <w:rPr>
                <w:rFonts w:ascii="Times New Roman" w:hAnsi="Times New Roman"/>
                <w:sz w:val="24"/>
                <w:szCs w:val="24"/>
              </w:rPr>
              <w:t>Nil</w:t>
            </w:r>
          </w:p>
          <w:p w:rsidR="00301B07" w:rsidRDefault="00301B07" w:rsidP="00301B07">
            <w:pPr>
              <w:spacing w:after="200"/>
              <w:jc w:val="right"/>
              <w:rPr>
                <w:rFonts w:ascii="Times New Roman" w:hAnsi="Times New Roman"/>
                <w:sz w:val="24"/>
                <w:szCs w:val="24"/>
              </w:rPr>
            </w:pPr>
          </w:p>
          <w:p w:rsidR="00301B07" w:rsidRPr="00301B07" w:rsidRDefault="00301B07" w:rsidP="00301B07">
            <w:pPr>
              <w:spacing w:after="200"/>
              <w:jc w:val="right"/>
              <w:rPr>
                <w:rFonts w:ascii="Times New Roman" w:hAnsi="Times New Roman"/>
                <w:sz w:val="24"/>
                <w:szCs w:val="24"/>
              </w:rPr>
            </w:pPr>
            <w:r>
              <w:rPr>
                <w:rFonts w:ascii="Times New Roman" w:hAnsi="Times New Roman"/>
                <w:sz w:val="24"/>
                <w:szCs w:val="24"/>
              </w:rPr>
              <w:t>Nil</w:t>
            </w:r>
          </w:p>
        </w:tc>
      </w:tr>
      <w:tr w:rsidR="007B59B9" w:rsidTr="00301B07">
        <w:trPr>
          <w:trHeight w:val="459"/>
        </w:trPr>
        <w:tc>
          <w:tcPr>
            <w:tcW w:w="3134" w:type="dxa"/>
            <w:vMerge/>
          </w:tcPr>
          <w:p w:rsidR="007B59B9" w:rsidRPr="00732F03" w:rsidRDefault="007B59B9" w:rsidP="00C47AAE">
            <w:pPr>
              <w:pStyle w:val="ListParagraph"/>
              <w:numPr>
                <w:ilvl w:val="0"/>
                <w:numId w:val="13"/>
              </w:numPr>
              <w:spacing w:after="0" w:line="240" w:lineRule="auto"/>
              <w:rPr>
                <w:rFonts w:ascii="Times New Roman" w:hAnsi="Times New Roman"/>
                <w:sz w:val="24"/>
                <w:szCs w:val="24"/>
              </w:rPr>
            </w:pPr>
          </w:p>
        </w:tc>
        <w:tc>
          <w:tcPr>
            <w:tcW w:w="2422" w:type="dxa"/>
          </w:tcPr>
          <w:p w:rsidR="007B59B9" w:rsidRDefault="007B59B9" w:rsidP="00301B07">
            <w:pPr>
              <w:spacing w:after="200"/>
              <w:rPr>
                <w:rFonts w:ascii="Times New Roman" w:hAnsi="Times New Roman"/>
                <w:sz w:val="24"/>
                <w:szCs w:val="24"/>
              </w:rPr>
            </w:pPr>
            <w:r>
              <w:rPr>
                <w:rFonts w:ascii="Times New Roman" w:hAnsi="Times New Roman"/>
                <w:sz w:val="24"/>
                <w:szCs w:val="24"/>
              </w:rPr>
              <w:t xml:space="preserve">Mr. Md. </w:t>
            </w:r>
            <w:proofErr w:type="spellStart"/>
            <w:r>
              <w:rPr>
                <w:rFonts w:ascii="Times New Roman" w:hAnsi="Times New Roman"/>
                <w:sz w:val="24"/>
                <w:szCs w:val="24"/>
              </w:rPr>
              <w:t>Faysal</w:t>
            </w:r>
            <w:proofErr w:type="spellEnd"/>
            <w:r>
              <w:rPr>
                <w:rFonts w:ascii="Times New Roman" w:hAnsi="Times New Roman"/>
                <w:sz w:val="24"/>
                <w:szCs w:val="24"/>
              </w:rPr>
              <w:t xml:space="preserve"> r </w:t>
            </w:r>
            <w:proofErr w:type="spellStart"/>
            <w:r>
              <w:rPr>
                <w:rFonts w:ascii="Times New Roman" w:hAnsi="Times New Roman"/>
                <w:sz w:val="24"/>
                <w:szCs w:val="24"/>
              </w:rPr>
              <w:t>Ferdous</w:t>
            </w:r>
            <w:proofErr w:type="spellEnd"/>
          </w:p>
        </w:tc>
        <w:tc>
          <w:tcPr>
            <w:tcW w:w="2331" w:type="dxa"/>
          </w:tcPr>
          <w:p w:rsidR="007B59B9" w:rsidRPr="007B59B9" w:rsidRDefault="007B59B9" w:rsidP="00301B07">
            <w:pPr>
              <w:spacing w:after="200"/>
              <w:rPr>
                <w:rFonts w:ascii="Times New Roman" w:hAnsi="Times New Roman"/>
                <w:sz w:val="24"/>
                <w:szCs w:val="24"/>
              </w:rPr>
            </w:pPr>
            <w:r>
              <w:rPr>
                <w:rFonts w:ascii="Times New Roman" w:hAnsi="Times New Roman"/>
                <w:sz w:val="24"/>
                <w:szCs w:val="24"/>
              </w:rPr>
              <w:t>VP, Human Resources</w:t>
            </w:r>
          </w:p>
        </w:tc>
        <w:tc>
          <w:tcPr>
            <w:tcW w:w="2422" w:type="dxa"/>
          </w:tcPr>
          <w:p w:rsidR="007B59B9" w:rsidRPr="00301B07" w:rsidRDefault="00301B07" w:rsidP="00301B07">
            <w:pPr>
              <w:spacing w:after="200"/>
              <w:jc w:val="right"/>
              <w:rPr>
                <w:rFonts w:ascii="Times New Roman" w:hAnsi="Times New Roman"/>
                <w:sz w:val="24"/>
                <w:szCs w:val="24"/>
              </w:rPr>
            </w:pPr>
            <w:r>
              <w:rPr>
                <w:rFonts w:ascii="Times New Roman" w:hAnsi="Times New Roman"/>
                <w:sz w:val="24"/>
                <w:szCs w:val="24"/>
              </w:rPr>
              <w:t>Nil</w:t>
            </w:r>
          </w:p>
        </w:tc>
        <w:tc>
          <w:tcPr>
            <w:tcW w:w="2010" w:type="dxa"/>
          </w:tcPr>
          <w:p w:rsidR="007B59B9" w:rsidRPr="00301B07" w:rsidRDefault="00301B07" w:rsidP="00301B07">
            <w:pPr>
              <w:spacing w:after="200"/>
              <w:jc w:val="right"/>
              <w:rPr>
                <w:rFonts w:ascii="Times New Roman" w:hAnsi="Times New Roman"/>
                <w:sz w:val="24"/>
                <w:szCs w:val="24"/>
              </w:rPr>
            </w:pPr>
            <w:r>
              <w:rPr>
                <w:rFonts w:ascii="Times New Roman" w:hAnsi="Times New Roman"/>
                <w:sz w:val="24"/>
                <w:szCs w:val="24"/>
              </w:rPr>
              <w:t>Nil</w:t>
            </w:r>
          </w:p>
        </w:tc>
      </w:tr>
      <w:tr w:rsidR="007B59B9" w:rsidTr="00301B07">
        <w:trPr>
          <w:trHeight w:val="498"/>
        </w:trPr>
        <w:tc>
          <w:tcPr>
            <w:tcW w:w="3134" w:type="dxa"/>
            <w:vMerge/>
          </w:tcPr>
          <w:p w:rsidR="007B59B9" w:rsidRPr="00732F03" w:rsidRDefault="007B59B9" w:rsidP="00C47AAE">
            <w:pPr>
              <w:pStyle w:val="ListParagraph"/>
              <w:numPr>
                <w:ilvl w:val="0"/>
                <w:numId w:val="13"/>
              </w:numPr>
              <w:spacing w:after="0" w:line="240" w:lineRule="auto"/>
              <w:rPr>
                <w:rFonts w:ascii="Times New Roman" w:hAnsi="Times New Roman"/>
                <w:sz w:val="24"/>
                <w:szCs w:val="24"/>
              </w:rPr>
            </w:pPr>
          </w:p>
        </w:tc>
        <w:tc>
          <w:tcPr>
            <w:tcW w:w="2422" w:type="dxa"/>
          </w:tcPr>
          <w:p w:rsidR="007B59B9" w:rsidRDefault="007B59B9" w:rsidP="00301B07">
            <w:pPr>
              <w:spacing w:after="200"/>
              <w:rPr>
                <w:rFonts w:ascii="Times New Roman" w:hAnsi="Times New Roman"/>
                <w:sz w:val="24"/>
                <w:szCs w:val="24"/>
              </w:rPr>
            </w:pPr>
            <w:r>
              <w:rPr>
                <w:rFonts w:ascii="Times New Roman" w:hAnsi="Times New Roman"/>
                <w:sz w:val="24"/>
                <w:szCs w:val="24"/>
              </w:rPr>
              <w:t xml:space="preserve">Mr. Md. </w:t>
            </w:r>
            <w:proofErr w:type="spellStart"/>
            <w:r>
              <w:rPr>
                <w:rFonts w:ascii="Times New Roman" w:hAnsi="Times New Roman"/>
                <w:sz w:val="24"/>
                <w:szCs w:val="24"/>
              </w:rPr>
              <w:t>Zakir</w:t>
            </w:r>
            <w:proofErr w:type="spellEnd"/>
            <w:r>
              <w:rPr>
                <w:rFonts w:ascii="Times New Roman" w:hAnsi="Times New Roman"/>
                <w:sz w:val="24"/>
                <w:szCs w:val="24"/>
              </w:rPr>
              <w:t xml:space="preserve"> Hossain</w:t>
            </w:r>
          </w:p>
        </w:tc>
        <w:tc>
          <w:tcPr>
            <w:tcW w:w="2331" w:type="dxa"/>
          </w:tcPr>
          <w:p w:rsidR="007B59B9" w:rsidRDefault="007B59B9" w:rsidP="00301B07">
            <w:pPr>
              <w:spacing w:after="200"/>
              <w:rPr>
                <w:rFonts w:ascii="Times New Roman" w:hAnsi="Times New Roman"/>
                <w:sz w:val="24"/>
                <w:szCs w:val="24"/>
              </w:rPr>
            </w:pPr>
            <w:r>
              <w:rPr>
                <w:rFonts w:ascii="Times New Roman" w:hAnsi="Times New Roman"/>
                <w:sz w:val="24"/>
                <w:szCs w:val="24"/>
              </w:rPr>
              <w:t>AVP, Production</w:t>
            </w:r>
          </w:p>
        </w:tc>
        <w:tc>
          <w:tcPr>
            <w:tcW w:w="2422" w:type="dxa"/>
          </w:tcPr>
          <w:p w:rsidR="007B59B9" w:rsidRPr="00301B07" w:rsidRDefault="00301B07" w:rsidP="00301B07">
            <w:pPr>
              <w:spacing w:after="200"/>
              <w:jc w:val="right"/>
              <w:rPr>
                <w:rFonts w:ascii="Times New Roman" w:hAnsi="Times New Roman"/>
                <w:sz w:val="24"/>
                <w:szCs w:val="24"/>
              </w:rPr>
            </w:pPr>
            <w:r>
              <w:rPr>
                <w:rFonts w:ascii="Times New Roman" w:hAnsi="Times New Roman"/>
                <w:sz w:val="24"/>
                <w:szCs w:val="24"/>
              </w:rPr>
              <w:t>Nil</w:t>
            </w:r>
          </w:p>
        </w:tc>
        <w:tc>
          <w:tcPr>
            <w:tcW w:w="2010" w:type="dxa"/>
          </w:tcPr>
          <w:p w:rsidR="007B59B9" w:rsidRPr="00301B07" w:rsidRDefault="00301B07" w:rsidP="00301B07">
            <w:pPr>
              <w:spacing w:after="200"/>
              <w:jc w:val="right"/>
              <w:rPr>
                <w:rFonts w:ascii="Times New Roman" w:hAnsi="Times New Roman"/>
                <w:sz w:val="24"/>
                <w:szCs w:val="24"/>
              </w:rPr>
            </w:pPr>
            <w:r>
              <w:rPr>
                <w:rFonts w:ascii="Times New Roman" w:hAnsi="Times New Roman"/>
                <w:sz w:val="24"/>
                <w:szCs w:val="24"/>
              </w:rPr>
              <w:t>Nil</w:t>
            </w:r>
          </w:p>
        </w:tc>
      </w:tr>
      <w:tr w:rsidR="007B59B9" w:rsidTr="00301B07">
        <w:trPr>
          <w:trHeight w:val="485"/>
        </w:trPr>
        <w:tc>
          <w:tcPr>
            <w:tcW w:w="3134" w:type="dxa"/>
            <w:vMerge/>
          </w:tcPr>
          <w:p w:rsidR="007B59B9" w:rsidRPr="00732F03" w:rsidRDefault="007B59B9" w:rsidP="00C47AAE">
            <w:pPr>
              <w:pStyle w:val="ListParagraph"/>
              <w:numPr>
                <w:ilvl w:val="0"/>
                <w:numId w:val="13"/>
              </w:numPr>
              <w:spacing w:after="0" w:line="240" w:lineRule="auto"/>
              <w:rPr>
                <w:rFonts w:ascii="Times New Roman" w:hAnsi="Times New Roman"/>
                <w:sz w:val="24"/>
                <w:szCs w:val="24"/>
              </w:rPr>
            </w:pPr>
          </w:p>
        </w:tc>
        <w:tc>
          <w:tcPr>
            <w:tcW w:w="2422" w:type="dxa"/>
          </w:tcPr>
          <w:p w:rsidR="007B59B9" w:rsidRDefault="007B59B9" w:rsidP="00301B07">
            <w:pPr>
              <w:spacing w:after="200"/>
              <w:rPr>
                <w:rFonts w:ascii="Times New Roman" w:hAnsi="Times New Roman"/>
                <w:sz w:val="24"/>
                <w:szCs w:val="24"/>
              </w:rPr>
            </w:pPr>
            <w:r>
              <w:rPr>
                <w:rFonts w:ascii="Times New Roman" w:hAnsi="Times New Roman"/>
                <w:sz w:val="24"/>
                <w:szCs w:val="24"/>
              </w:rPr>
              <w:t>Mrs. Ayesha Akhter</w:t>
            </w:r>
          </w:p>
          <w:p w:rsidR="007B59B9" w:rsidRDefault="007B59B9" w:rsidP="00301B07">
            <w:pPr>
              <w:spacing w:after="200"/>
              <w:rPr>
                <w:rFonts w:ascii="Times New Roman" w:hAnsi="Times New Roman"/>
                <w:sz w:val="24"/>
                <w:szCs w:val="24"/>
              </w:rPr>
            </w:pPr>
          </w:p>
        </w:tc>
        <w:tc>
          <w:tcPr>
            <w:tcW w:w="2331" w:type="dxa"/>
          </w:tcPr>
          <w:p w:rsidR="007B59B9" w:rsidRDefault="007B59B9" w:rsidP="00301B07">
            <w:pPr>
              <w:spacing w:after="200"/>
              <w:rPr>
                <w:rFonts w:ascii="Times New Roman" w:hAnsi="Times New Roman"/>
                <w:sz w:val="24"/>
                <w:szCs w:val="24"/>
              </w:rPr>
            </w:pPr>
            <w:r>
              <w:rPr>
                <w:rFonts w:ascii="Times New Roman" w:hAnsi="Times New Roman"/>
                <w:sz w:val="24"/>
                <w:szCs w:val="24"/>
              </w:rPr>
              <w:t>AVP, Commercial TSD &amp; PPIC</w:t>
            </w:r>
          </w:p>
        </w:tc>
        <w:tc>
          <w:tcPr>
            <w:tcW w:w="2422" w:type="dxa"/>
          </w:tcPr>
          <w:p w:rsidR="007B59B9" w:rsidRPr="00301B07" w:rsidRDefault="00301B07" w:rsidP="00301B07">
            <w:pPr>
              <w:spacing w:after="200"/>
              <w:jc w:val="right"/>
              <w:rPr>
                <w:rFonts w:ascii="Times New Roman" w:hAnsi="Times New Roman"/>
                <w:sz w:val="24"/>
                <w:szCs w:val="24"/>
              </w:rPr>
            </w:pPr>
            <w:r>
              <w:rPr>
                <w:rFonts w:ascii="Times New Roman" w:hAnsi="Times New Roman"/>
                <w:sz w:val="24"/>
                <w:szCs w:val="24"/>
              </w:rPr>
              <w:t>Nil</w:t>
            </w:r>
          </w:p>
        </w:tc>
        <w:tc>
          <w:tcPr>
            <w:tcW w:w="2010" w:type="dxa"/>
          </w:tcPr>
          <w:p w:rsidR="007B59B9" w:rsidRPr="00301B07" w:rsidRDefault="00301B07" w:rsidP="00301B07">
            <w:pPr>
              <w:spacing w:after="200"/>
              <w:jc w:val="right"/>
              <w:rPr>
                <w:rFonts w:ascii="Times New Roman" w:hAnsi="Times New Roman"/>
                <w:sz w:val="24"/>
                <w:szCs w:val="24"/>
              </w:rPr>
            </w:pPr>
            <w:r>
              <w:rPr>
                <w:rFonts w:ascii="Times New Roman" w:hAnsi="Times New Roman"/>
                <w:sz w:val="24"/>
                <w:szCs w:val="24"/>
              </w:rPr>
              <w:t>Nil</w:t>
            </w:r>
          </w:p>
        </w:tc>
      </w:tr>
      <w:tr w:rsidR="00301B07" w:rsidTr="00301B07">
        <w:trPr>
          <w:trHeight w:val="582"/>
        </w:trPr>
        <w:tc>
          <w:tcPr>
            <w:tcW w:w="3134" w:type="dxa"/>
            <w:vMerge w:val="restart"/>
          </w:tcPr>
          <w:p w:rsidR="00301B07" w:rsidRPr="00301B07" w:rsidRDefault="00301B07" w:rsidP="00C47AAE">
            <w:pPr>
              <w:pStyle w:val="ListParagraph"/>
              <w:numPr>
                <w:ilvl w:val="0"/>
                <w:numId w:val="13"/>
              </w:numPr>
              <w:spacing w:after="0" w:line="240" w:lineRule="auto"/>
              <w:rPr>
                <w:rFonts w:ascii="Times New Roman" w:hAnsi="Times New Roman"/>
                <w:sz w:val="24"/>
                <w:szCs w:val="24"/>
              </w:rPr>
            </w:pPr>
            <w:r w:rsidRPr="00301B07">
              <w:rPr>
                <w:rFonts w:ascii="Times New Roman" w:hAnsi="Times New Roman"/>
                <w:sz w:val="24"/>
                <w:szCs w:val="24"/>
              </w:rPr>
              <w:t>Shareholders holding 10% or more voting interest in the company</w:t>
            </w:r>
          </w:p>
        </w:tc>
        <w:tc>
          <w:tcPr>
            <w:tcW w:w="2422" w:type="dxa"/>
          </w:tcPr>
          <w:p w:rsidR="00301B07" w:rsidRDefault="00301B07" w:rsidP="00301B07">
            <w:pPr>
              <w:spacing w:after="200"/>
              <w:rPr>
                <w:rFonts w:ascii="Times New Roman" w:hAnsi="Times New Roman"/>
                <w:sz w:val="24"/>
                <w:szCs w:val="24"/>
              </w:rPr>
            </w:pPr>
            <w:r>
              <w:rPr>
                <w:rFonts w:ascii="Times New Roman" w:hAnsi="Times New Roman"/>
                <w:sz w:val="24"/>
                <w:szCs w:val="24"/>
              </w:rPr>
              <w:t xml:space="preserve">Mr. Mohammad </w:t>
            </w:r>
            <w:proofErr w:type="spellStart"/>
            <w:r>
              <w:rPr>
                <w:rFonts w:ascii="Times New Roman" w:hAnsi="Times New Roman"/>
                <w:sz w:val="24"/>
                <w:szCs w:val="24"/>
              </w:rPr>
              <w:t>Obaydul</w:t>
            </w:r>
            <w:proofErr w:type="spellEnd"/>
            <w:r>
              <w:rPr>
                <w:rFonts w:ascii="Times New Roman" w:hAnsi="Times New Roman"/>
                <w:sz w:val="24"/>
                <w:szCs w:val="24"/>
              </w:rPr>
              <w:t xml:space="preserve"> Karim</w:t>
            </w:r>
          </w:p>
        </w:tc>
        <w:tc>
          <w:tcPr>
            <w:tcW w:w="2331" w:type="dxa"/>
          </w:tcPr>
          <w:p w:rsidR="00301B07" w:rsidRDefault="00301B07" w:rsidP="00301B07">
            <w:pPr>
              <w:spacing w:after="200"/>
              <w:rPr>
                <w:rFonts w:ascii="Times New Roman" w:hAnsi="Times New Roman"/>
                <w:sz w:val="24"/>
                <w:szCs w:val="24"/>
              </w:rPr>
            </w:pPr>
            <w:r>
              <w:rPr>
                <w:rFonts w:ascii="Times New Roman" w:hAnsi="Times New Roman"/>
                <w:sz w:val="24"/>
                <w:szCs w:val="24"/>
              </w:rPr>
              <w:t xml:space="preserve">Chairman </w:t>
            </w:r>
          </w:p>
        </w:tc>
        <w:tc>
          <w:tcPr>
            <w:tcW w:w="2422" w:type="dxa"/>
          </w:tcPr>
          <w:p w:rsidR="00301B07" w:rsidRPr="00301B07" w:rsidRDefault="00301B07" w:rsidP="00301B07">
            <w:pPr>
              <w:spacing w:after="200"/>
              <w:jc w:val="right"/>
              <w:rPr>
                <w:rFonts w:ascii="Times New Roman" w:hAnsi="Times New Roman"/>
                <w:sz w:val="24"/>
                <w:szCs w:val="24"/>
              </w:rPr>
            </w:pPr>
            <w:r>
              <w:rPr>
                <w:rFonts w:ascii="Times New Roman" w:hAnsi="Times New Roman"/>
                <w:sz w:val="24"/>
                <w:szCs w:val="24"/>
              </w:rPr>
              <w:t>35,5134,000</w:t>
            </w:r>
          </w:p>
        </w:tc>
        <w:tc>
          <w:tcPr>
            <w:tcW w:w="2010" w:type="dxa"/>
          </w:tcPr>
          <w:p w:rsidR="00301B07" w:rsidRPr="00301B07" w:rsidRDefault="00301B07" w:rsidP="00301B07">
            <w:pPr>
              <w:spacing w:after="200"/>
              <w:jc w:val="right"/>
              <w:rPr>
                <w:rFonts w:ascii="Times New Roman" w:hAnsi="Times New Roman"/>
                <w:sz w:val="24"/>
                <w:szCs w:val="24"/>
              </w:rPr>
            </w:pPr>
            <w:r>
              <w:rPr>
                <w:rFonts w:ascii="Times New Roman" w:hAnsi="Times New Roman"/>
                <w:sz w:val="24"/>
                <w:szCs w:val="24"/>
              </w:rPr>
              <w:t>15.18%</w:t>
            </w:r>
          </w:p>
        </w:tc>
      </w:tr>
      <w:tr w:rsidR="00301B07" w:rsidTr="00301B07">
        <w:trPr>
          <w:trHeight w:val="1835"/>
        </w:trPr>
        <w:tc>
          <w:tcPr>
            <w:tcW w:w="3134" w:type="dxa"/>
            <w:vMerge/>
          </w:tcPr>
          <w:p w:rsidR="00301B07" w:rsidRPr="00301B07" w:rsidRDefault="00301B07" w:rsidP="00C47AAE">
            <w:pPr>
              <w:pStyle w:val="ListParagraph"/>
              <w:numPr>
                <w:ilvl w:val="0"/>
                <w:numId w:val="13"/>
              </w:numPr>
              <w:spacing w:after="0" w:line="240" w:lineRule="auto"/>
              <w:rPr>
                <w:rFonts w:ascii="Times New Roman" w:hAnsi="Times New Roman"/>
                <w:sz w:val="24"/>
                <w:szCs w:val="24"/>
              </w:rPr>
            </w:pPr>
          </w:p>
        </w:tc>
        <w:tc>
          <w:tcPr>
            <w:tcW w:w="2422" w:type="dxa"/>
          </w:tcPr>
          <w:p w:rsidR="00301B07" w:rsidRDefault="00301B07" w:rsidP="00301B07">
            <w:pPr>
              <w:spacing w:after="200"/>
              <w:rPr>
                <w:rFonts w:ascii="Times New Roman" w:hAnsi="Times New Roman"/>
                <w:sz w:val="24"/>
                <w:szCs w:val="24"/>
              </w:rPr>
            </w:pPr>
            <w:r>
              <w:rPr>
                <w:rFonts w:ascii="Times New Roman" w:hAnsi="Times New Roman"/>
                <w:sz w:val="24"/>
                <w:szCs w:val="24"/>
              </w:rPr>
              <w:t>ICB</w:t>
            </w:r>
          </w:p>
          <w:p w:rsidR="00301B07" w:rsidRPr="00732F03" w:rsidRDefault="00301B07" w:rsidP="00301B07">
            <w:pPr>
              <w:spacing w:after="200"/>
              <w:rPr>
                <w:rFonts w:ascii="Times New Roman" w:hAnsi="Times New Roman"/>
                <w:sz w:val="24"/>
                <w:szCs w:val="24"/>
              </w:rPr>
            </w:pPr>
          </w:p>
          <w:p w:rsidR="00301B07" w:rsidRDefault="00301B07" w:rsidP="00301B07">
            <w:pPr>
              <w:spacing w:after="200"/>
              <w:jc w:val="both"/>
              <w:rPr>
                <w:rFonts w:ascii="Times New Roman" w:hAnsi="Times New Roman"/>
                <w:b/>
                <w:sz w:val="28"/>
                <w:szCs w:val="28"/>
              </w:rPr>
            </w:pPr>
          </w:p>
          <w:p w:rsidR="00301B07" w:rsidRDefault="00301B07" w:rsidP="00301B07">
            <w:pPr>
              <w:spacing w:after="200"/>
              <w:rPr>
                <w:rFonts w:ascii="Times New Roman" w:hAnsi="Times New Roman"/>
                <w:sz w:val="24"/>
                <w:szCs w:val="24"/>
              </w:rPr>
            </w:pPr>
          </w:p>
        </w:tc>
        <w:tc>
          <w:tcPr>
            <w:tcW w:w="2331" w:type="dxa"/>
          </w:tcPr>
          <w:p w:rsidR="00301B07" w:rsidRDefault="00301B07" w:rsidP="00301B07">
            <w:pPr>
              <w:spacing w:after="200"/>
              <w:rPr>
                <w:rFonts w:ascii="Times New Roman" w:hAnsi="Times New Roman"/>
                <w:sz w:val="24"/>
                <w:szCs w:val="24"/>
              </w:rPr>
            </w:pPr>
            <w:r>
              <w:rPr>
                <w:rFonts w:ascii="Times New Roman" w:hAnsi="Times New Roman"/>
                <w:sz w:val="24"/>
                <w:szCs w:val="24"/>
              </w:rPr>
              <w:t xml:space="preserve">Shareholder </w:t>
            </w:r>
          </w:p>
        </w:tc>
        <w:tc>
          <w:tcPr>
            <w:tcW w:w="2422" w:type="dxa"/>
          </w:tcPr>
          <w:p w:rsidR="00301B07" w:rsidRPr="00301B07" w:rsidRDefault="00301B07" w:rsidP="00301B07">
            <w:pPr>
              <w:spacing w:after="200"/>
              <w:jc w:val="right"/>
              <w:rPr>
                <w:rFonts w:ascii="Times New Roman" w:hAnsi="Times New Roman"/>
                <w:sz w:val="24"/>
                <w:szCs w:val="24"/>
              </w:rPr>
            </w:pPr>
            <w:r>
              <w:rPr>
                <w:rFonts w:ascii="Times New Roman" w:hAnsi="Times New Roman"/>
                <w:sz w:val="24"/>
                <w:szCs w:val="24"/>
              </w:rPr>
              <w:t>30,013,810</w:t>
            </w:r>
          </w:p>
        </w:tc>
        <w:tc>
          <w:tcPr>
            <w:tcW w:w="2010" w:type="dxa"/>
          </w:tcPr>
          <w:p w:rsidR="00301B07" w:rsidRPr="00301B07" w:rsidRDefault="00301B07" w:rsidP="00301B07">
            <w:pPr>
              <w:spacing w:after="200"/>
              <w:jc w:val="right"/>
              <w:rPr>
                <w:rFonts w:ascii="Times New Roman" w:hAnsi="Times New Roman"/>
                <w:sz w:val="24"/>
                <w:szCs w:val="24"/>
              </w:rPr>
            </w:pPr>
            <w:r>
              <w:rPr>
                <w:rFonts w:ascii="Times New Roman" w:hAnsi="Times New Roman"/>
                <w:sz w:val="24"/>
                <w:szCs w:val="24"/>
              </w:rPr>
              <w:t>12.82%</w:t>
            </w:r>
          </w:p>
        </w:tc>
      </w:tr>
    </w:tbl>
    <w:p w:rsidR="00782B54" w:rsidRDefault="00782B54" w:rsidP="00CC1ABE">
      <w:pPr>
        <w:spacing w:after="200" w:line="360" w:lineRule="auto"/>
        <w:jc w:val="both"/>
        <w:rPr>
          <w:rFonts w:ascii="Times New Roman" w:eastAsia="Garamond" w:hAnsi="Times New Roman" w:cs="Times New Roman"/>
          <w:b/>
          <w:sz w:val="28"/>
          <w:szCs w:val="28"/>
        </w:rPr>
      </w:pPr>
    </w:p>
    <w:p w:rsidR="00782B54" w:rsidRDefault="00782B54" w:rsidP="00CC1ABE">
      <w:pPr>
        <w:spacing w:after="200" w:line="360" w:lineRule="auto"/>
        <w:jc w:val="both"/>
        <w:rPr>
          <w:rFonts w:ascii="Times New Roman" w:eastAsia="Garamond" w:hAnsi="Times New Roman" w:cs="Times New Roman"/>
          <w:b/>
          <w:sz w:val="28"/>
          <w:szCs w:val="28"/>
        </w:rPr>
      </w:pPr>
    </w:p>
    <w:p w:rsidR="00782B54" w:rsidRDefault="00782B54" w:rsidP="00CC1ABE">
      <w:pPr>
        <w:spacing w:after="200" w:line="360" w:lineRule="auto"/>
        <w:jc w:val="both"/>
        <w:rPr>
          <w:rFonts w:ascii="Times New Roman" w:eastAsia="Garamond" w:hAnsi="Times New Roman" w:cs="Times New Roman"/>
          <w:b/>
          <w:sz w:val="28"/>
          <w:szCs w:val="28"/>
        </w:rPr>
      </w:pPr>
    </w:p>
    <w:p w:rsidR="00782B54" w:rsidRDefault="00782B54" w:rsidP="00CC1ABE">
      <w:pPr>
        <w:spacing w:after="200" w:line="360" w:lineRule="auto"/>
        <w:jc w:val="both"/>
        <w:rPr>
          <w:rFonts w:ascii="Times New Roman" w:eastAsia="Garamond" w:hAnsi="Times New Roman" w:cs="Times New Roman"/>
          <w:b/>
          <w:sz w:val="28"/>
          <w:szCs w:val="28"/>
        </w:rPr>
      </w:pPr>
    </w:p>
    <w:p w:rsidR="00782B54" w:rsidRDefault="00782B54" w:rsidP="00CC1ABE">
      <w:pPr>
        <w:spacing w:after="200" w:line="360" w:lineRule="auto"/>
        <w:jc w:val="both"/>
        <w:rPr>
          <w:rFonts w:ascii="Times New Roman" w:eastAsia="Garamond" w:hAnsi="Times New Roman" w:cs="Times New Roman"/>
          <w:b/>
          <w:sz w:val="28"/>
          <w:szCs w:val="28"/>
        </w:rPr>
      </w:pPr>
    </w:p>
    <w:p w:rsidR="00782B54" w:rsidRDefault="00782B54" w:rsidP="00CC1ABE">
      <w:pPr>
        <w:spacing w:after="200" w:line="360" w:lineRule="auto"/>
        <w:jc w:val="both"/>
        <w:rPr>
          <w:rFonts w:ascii="Times New Roman" w:eastAsia="Garamond" w:hAnsi="Times New Roman" w:cs="Times New Roman"/>
          <w:b/>
          <w:sz w:val="28"/>
          <w:szCs w:val="28"/>
        </w:rPr>
      </w:pPr>
    </w:p>
    <w:p w:rsidR="00782B54" w:rsidRDefault="00782B54" w:rsidP="00CC1ABE">
      <w:pPr>
        <w:spacing w:after="200" w:line="360" w:lineRule="auto"/>
        <w:jc w:val="both"/>
        <w:rPr>
          <w:rFonts w:ascii="Times New Roman" w:eastAsia="Garamond" w:hAnsi="Times New Roman" w:cs="Times New Roman"/>
          <w:b/>
          <w:sz w:val="28"/>
          <w:szCs w:val="28"/>
        </w:rPr>
      </w:pPr>
    </w:p>
    <w:p w:rsidR="00782B54" w:rsidRDefault="00782B54" w:rsidP="00CC1ABE">
      <w:pPr>
        <w:spacing w:after="200" w:line="360" w:lineRule="auto"/>
        <w:jc w:val="both"/>
        <w:rPr>
          <w:rFonts w:ascii="Times New Roman" w:eastAsia="Garamond" w:hAnsi="Times New Roman" w:cs="Times New Roman"/>
          <w:b/>
          <w:sz w:val="28"/>
          <w:szCs w:val="28"/>
        </w:rPr>
      </w:pPr>
    </w:p>
    <w:p w:rsidR="00782B54" w:rsidRDefault="00782B54" w:rsidP="00CC1ABE">
      <w:pPr>
        <w:spacing w:after="200" w:line="360" w:lineRule="auto"/>
        <w:jc w:val="both"/>
        <w:rPr>
          <w:rFonts w:ascii="Times New Roman" w:eastAsia="Garamond" w:hAnsi="Times New Roman" w:cs="Times New Roman"/>
          <w:b/>
          <w:sz w:val="28"/>
          <w:szCs w:val="28"/>
        </w:rPr>
      </w:pPr>
    </w:p>
    <w:p w:rsidR="000E0775" w:rsidRPr="009215C6" w:rsidRDefault="00D664AA" w:rsidP="00CC1ABE">
      <w:pPr>
        <w:spacing w:after="200" w:line="360" w:lineRule="auto"/>
        <w:jc w:val="both"/>
        <w:rPr>
          <w:rFonts w:ascii="Times New Roman" w:eastAsia="Garamond" w:hAnsi="Times New Roman" w:cs="Times New Roman"/>
          <w:color w:val="002060"/>
          <w:sz w:val="28"/>
          <w:szCs w:val="28"/>
        </w:rPr>
      </w:pPr>
      <w:r w:rsidRPr="009215C6">
        <w:rPr>
          <w:rFonts w:ascii="Times New Roman" w:eastAsia="Garamond" w:hAnsi="Times New Roman" w:cs="Times New Roman"/>
          <w:b/>
          <w:color w:val="002060"/>
          <w:sz w:val="28"/>
          <w:szCs w:val="28"/>
        </w:rPr>
        <w:t>5. Company</w:t>
      </w:r>
      <w:r w:rsidR="000E0775" w:rsidRPr="009215C6">
        <w:rPr>
          <w:rFonts w:ascii="Times New Roman" w:eastAsia="Garamond" w:hAnsi="Times New Roman" w:cs="Times New Roman"/>
          <w:b/>
          <w:color w:val="002060"/>
          <w:sz w:val="28"/>
          <w:szCs w:val="28"/>
        </w:rPr>
        <w:t xml:space="preserve"> Background</w:t>
      </w:r>
    </w:p>
    <w:p w:rsidR="000E0775" w:rsidRPr="00CC1ABE" w:rsidRDefault="000E0775" w:rsidP="00CC1ABE">
      <w:pPr>
        <w:spacing w:after="200" w:line="360" w:lineRule="auto"/>
        <w:jc w:val="both"/>
        <w:rPr>
          <w:rFonts w:ascii="Times New Roman" w:eastAsia="Garamond" w:hAnsi="Times New Roman" w:cs="Times New Roman"/>
          <w:b/>
          <w:sz w:val="24"/>
          <w:szCs w:val="24"/>
        </w:rPr>
      </w:pPr>
      <w:r w:rsidRPr="00CC1ABE">
        <w:rPr>
          <w:rFonts w:ascii="Times New Roman" w:eastAsia="Garamond" w:hAnsi="Times New Roman" w:cs="Times New Roman"/>
          <w:b/>
          <w:sz w:val="24"/>
          <w:szCs w:val="24"/>
        </w:rPr>
        <w:t>Objectives</w:t>
      </w:r>
    </w:p>
    <w:p w:rsidR="000E0775" w:rsidRDefault="000E0775" w:rsidP="00E50519">
      <w:pPr>
        <w:spacing w:after="200" w:line="276" w:lineRule="auto"/>
        <w:jc w:val="both"/>
        <w:rPr>
          <w:rFonts w:ascii="Times New Roman" w:eastAsia="Garamond" w:hAnsi="Times New Roman" w:cs="Times New Roman"/>
          <w:sz w:val="24"/>
          <w:szCs w:val="24"/>
        </w:rPr>
      </w:pPr>
      <w:r w:rsidRPr="00CC1ABE">
        <w:rPr>
          <w:rFonts w:ascii="Times New Roman" w:eastAsia="Garamond" w:hAnsi="Times New Roman" w:cs="Times New Roman"/>
          <w:sz w:val="24"/>
          <w:szCs w:val="24"/>
        </w:rPr>
        <w:lastRenderedPageBreak/>
        <w:t>Orion pharma is one of the best pharmaceutical companies in Bangladesh. To achieve this goal their R&amp;D department is working day and night continuously. They want to improve the patients’ health by providing them high quality medicines. They also try to keep their shareholders satisfied by producing and marketing pharmaceuticals products.</w:t>
      </w:r>
    </w:p>
    <w:p w:rsidR="004B62A1" w:rsidRDefault="004B62A1" w:rsidP="004B62A1">
      <w:pPr>
        <w:spacing w:after="200" w:line="360" w:lineRule="auto"/>
        <w:jc w:val="both"/>
        <w:rPr>
          <w:rFonts w:ascii="Times New Roman" w:eastAsia="Garamond" w:hAnsi="Times New Roman" w:cs="Times New Roman"/>
          <w:sz w:val="24"/>
          <w:szCs w:val="24"/>
        </w:rPr>
      </w:pPr>
    </w:p>
    <w:p w:rsidR="004B62A1" w:rsidRDefault="004B62A1" w:rsidP="004B62A1">
      <w:pPr>
        <w:spacing w:after="200" w:line="360" w:lineRule="auto"/>
        <w:jc w:val="both"/>
        <w:rPr>
          <w:rFonts w:ascii="Times New Roman" w:eastAsia="Garamond" w:hAnsi="Times New Roman" w:cs="Times New Roman"/>
          <w:b/>
          <w:sz w:val="24"/>
          <w:szCs w:val="24"/>
        </w:rPr>
      </w:pPr>
      <w:r>
        <w:rPr>
          <w:rFonts w:ascii="Times New Roman" w:eastAsia="Garamond" w:hAnsi="Times New Roman" w:cs="Times New Roman"/>
          <w:b/>
          <w:sz w:val="24"/>
          <w:szCs w:val="24"/>
        </w:rPr>
        <w:t>Product Description</w:t>
      </w:r>
    </w:p>
    <w:p w:rsidR="000E0775" w:rsidRPr="004B62A1" w:rsidRDefault="000E0775" w:rsidP="004B62A1">
      <w:pPr>
        <w:spacing w:after="200" w:line="360" w:lineRule="auto"/>
        <w:jc w:val="both"/>
        <w:rPr>
          <w:rFonts w:ascii="Times New Roman" w:eastAsia="Garamond" w:hAnsi="Times New Roman" w:cs="Times New Roman"/>
          <w:b/>
          <w:sz w:val="24"/>
          <w:szCs w:val="24"/>
        </w:rPr>
      </w:pPr>
      <w:r w:rsidRPr="00CC1ABE">
        <w:rPr>
          <w:rFonts w:ascii="Times New Roman" w:eastAsia="Garamond" w:hAnsi="Times New Roman" w:cs="Times New Roman"/>
          <w:sz w:val="24"/>
          <w:szCs w:val="24"/>
        </w:rPr>
        <w:t xml:space="preserve">Orion pharma manufactures high quality medicines to improve the healthcare of the people of the country. They believe in quality never ends and always try to exceed the existing standards. They have Tablet, oral solution, IV Injection, Capsule, Suspension. They are so many medicines in different categories. </w:t>
      </w:r>
      <w:proofErr w:type="spellStart"/>
      <w:r w:rsidRPr="00CC1ABE">
        <w:rPr>
          <w:rFonts w:ascii="Times New Roman" w:eastAsia="Garamond" w:hAnsi="Times New Roman" w:cs="Times New Roman"/>
          <w:sz w:val="24"/>
          <w:szCs w:val="24"/>
        </w:rPr>
        <w:t>Ataq</w:t>
      </w:r>
      <w:proofErr w:type="spellEnd"/>
      <w:r w:rsidRPr="00CC1ABE">
        <w:rPr>
          <w:rFonts w:ascii="Times New Roman" w:eastAsia="Garamond" w:hAnsi="Times New Roman" w:cs="Times New Roman"/>
          <w:sz w:val="24"/>
          <w:szCs w:val="24"/>
        </w:rPr>
        <w:t xml:space="preserve">, </w:t>
      </w:r>
      <w:proofErr w:type="spellStart"/>
      <w:r w:rsidRPr="00CC1ABE">
        <w:rPr>
          <w:rFonts w:ascii="Times New Roman" w:eastAsia="Garamond" w:hAnsi="Times New Roman" w:cs="Times New Roman"/>
          <w:sz w:val="24"/>
          <w:szCs w:val="24"/>
        </w:rPr>
        <w:t>Axet</w:t>
      </w:r>
      <w:proofErr w:type="spellEnd"/>
      <w:r w:rsidRPr="00CC1ABE">
        <w:rPr>
          <w:rFonts w:ascii="Times New Roman" w:eastAsia="Garamond" w:hAnsi="Times New Roman" w:cs="Times New Roman"/>
          <w:sz w:val="24"/>
          <w:szCs w:val="24"/>
        </w:rPr>
        <w:t xml:space="preserve"> 125, </w:t>
      </w:r>
      <w:proofErr w:type="spellStart"/>
      <w:r w:rsidRPr="00CC1ABE">
        <w:rPr>
          <w:rFonts w:ascii="Times New Roman" w:eastAsia="Garamond" w:hAnsi="Times New Roman" w:cs="Times New Roman"/>
          <w:sz w:val="24"/>
          <w:szCs w:val="24"/>
        </w:rPr>
        <w:t>Axet</w:t>
      </w:r>
      <w:proofErr w:type="spellEnd"/>
      <w:r w:rsidRPr="00CC1ABE">
        <w:rPr>
          <w:rFonts w:ascii="Times New Roman" w:eastAsia="Garamond" w:hAnsi="Times New Roman" w:cs="Times New Roman"/>
          <w:sz w:val="24"/>
          <w:szCs w:val="24"/>
        </w:rPr>
        <w:t xml:space="preserve"> 250, Co-</w:t>
      </w:r>
      <w:proofErr w:type="spellStart"/>
      <w:r w:rsidRPr="00CC1ABE">
        <w:rPr>
          <w:rFonts w:ascii="Times New Roman" w:eastAsia="Garamond" w:hAnsi="Times New Roman" w:cs="Times New Roman"/>
          <w:sz w:val="24"/>
          <w:szCs w:val="24"/>
        </w:rPr>
        <w:t>Axet</w:t>
      </w:r>
      <w:proofErr w:type="spellEnd"/>
      <w:r w:rsidRPr="00CC1ABE">
        <w:rPr>
          <w:rFonts w:ascii="Times New Roman" w:eastAsia="Garamond" w:hAnsi="Times New Roman" w:cs="Times New Roman"/>
          <w:sz w:val="24"/>
          <w:szCs w:val="24"/>
        </w:rPr>
        <w:t xml:space="preserve"> 250, </w:t>
      </w:r>
      <w:proofErr w:type="spellStart"/>
      <w:r w:rsidRPr="00CC1ABE">
        <w:rPr>
          <w:rFonts w:ascii="Times New Roman" w:eastAsia="Garamond" w:hAnsi="Times New Roman" w:cs="Times New Roman"/>
          <w:sz w:val="24"/>
          <w:szCs w:val="24"/>
        </w:rPr>
        <w:t>Cefditor</w:t>
      </w:r>
      <w:proofErr w:type="spellEnd"/>
      <w:r w:rsidRPr="00CC1ABE">
        <w:rPr>
          <w:rFonts w:ascii="Times New Roman" w:eastAsia="Garamond" w:hAnsi="Times New Roman" w:cs="Times New Roman"/>
          <w:sz w:val="24"/>
          <w:szCs w:val="24"/>
        </w:rPr>
        <w:t xml:space="preserve"> 200 tab, </w:t>
      </w:r>
      <w:proofErr w:type="spellStart"/>
      <w:r w:rsidRPr="00CC1ABE">
        <w:rPr>
          <w:rFonts w:ascii="Times New Roman" w:eastAsia="Garamond" w:hAnsi="Times New Roman" w:cs="Times New Roman"/>
          <w:sz w:val="24"/>
          <w:szCs w:val="24"/>
        </w:rPr>
        <w:t>Azalid</w:t>
      </w:r>
      <w:proofErr w:type="spellEnd"/>
      <w:r w:rsidRPr="00CC1ABE">
        <w:rPr>
          <w:rFonts w:ascii="Times New Roman" w:eastAsia="Garamond" w:hAnsi="Times New Roman" w:cs="Times New Roman"/>
          <w:sz w:val="24"/>
          <w:szCs w:val="24"/>
        </w:rPr>
        <w:t xml:space="preserve"> 250 Cap, </w:t>
      </w:r>
      <w:proofErr w:type="spellStart"/>
      <w:r w:rsidRPr="00CC1ABE">
        <w:rPr>
          <w:rFonts w:ascii="Times New Roman" w:eastAsia="Garamond" w:hAnsi="Times New Roman" w:cs="Times New Roman"/>
          <w:sz w:val="24"/>
          <w:szCs w:val="24"/>
        </w:rPr>
        <w:t>Azalid</w:t>
      </w:r>
      <w:proofErr w:type="spellEnd"/>
      <w:r w:rsidRPr="00CC1ABE">
        <w:rPr>
          <w:rFonts w:ascii="Times New Roman" w:eastAsia="Garamond" w:hAnsi="Times New Roman" w:cs="Times New Roman"/>
          <w:sz w:val="24"/>
          <w:szCs w:val="24"/>
        </w:rPr>
        <w:t xml:space="preserve"> 500 Tab, Mac DS PPS 70 ml, </w:t>
      </w:r>
      <w:proofErr w:type="spellStart"/>
      <w:r w:rsidRPr="00CC1ABE">
        <w:rPr>
          <w:rFonts w:ascii="Times New Roman" w:eastAsia="Garamond" w:hAnsi="Times New Roman" w:cs="Times New Roman"/>
          <w:sz w:val="24"/>
          <w:szCs w:val="24"/>
        </w:rPr>
        <w:t>Magnova</w:t>
      </w:r>
      <w:proofErr w:type="spellEnd"/>
      <w:r w:rsidRPr="00CC1ABE">
        <w:rPr>
          <w:rFonts w:ascii="Times New Roman" w:eastAsia="Garamond" w:hAnsi="Times New Roman" w:cs="Times New Roman"/>
          <w:sz w:val="24"/>
          <w:szCs w:val="24"/>
        </w:rPr>
        <w:t xml:space="preserve"> 500mg IV/IM </w:t>
      </w:r>
      <w:proofErr w:type="spellStart"/>
      <w:r w:rsidRPr="00CC1ABE">
        <w:rPr>
          <w:rFonts w:ascii="Times New Roman" w:eastAsia="Garamond" w:hAnsi="Times New Roman" w:cs="Times New Roman"/>
          <w:sz w:val="24"/>
          <w:szCs w:val="24"/>
        </w:rPr>
        <w:t>Inj</w:t>
      </w:r>
      <w:proofErr w:type="spellEnd"/>
      <w:r w:rsidRPr="00CC1ABE">
        <w:rPr>
          <w:rFonts w:ascii="Times New Roman" w:eastAsia="Garamond" w:hAnsi="Times New Roman" w:cs="Times New Roman"/>
          <w:sz w:val="24"/>
          <w:szCs w:val="24"/>
        </w:rPr>
        <w:t xml:space="preserve">, </w:t>
      </w:r>
      <w:proofErr w:type="spellStart"/>
      <w:r w:rsidRPr="00CC1ABE">
        <w:rPr>
          <w:rFonts w:ascii="Times New Roman" w:eastAsia="Garamond" w:hAnsi="Times New Roman" w:cs="Times New Roman"/>
          <w:sz w:val="24"/>
          <w:szCs w:val="24"/>
        </w:rPr>
        <w:t>magnova</w:t>
      </w:r>
      <w:proofErr w:type="spellEnd"/>
      <w:r w:rsidRPr="00CC1ABE">
        <w:rPr>
          <w:rFonts w:ascii="Times New Roman" w:eastAsia="Garamond" w:hAnsi="Times New Roman" w:cs="Times New Roman"/>
          <w:sz w:val="24"/>
          <w:szCs w:val="24"/>
        </w:rPr>
        <w:t xml:space="preserve"> 1 </w:t>
      </w:r>
      <w:proofErr w:type="spellStart"/>
      <w:r w:rsidRPr="00CC1ABE">
        <w:rPr>
          <w:rFonts w:ascii="Times New Roman" w:eastAsia="Garamond" w:hAnsi="Times New Roman" w:cs="Times New Roman"/>
          <w:sz w:val="24"/>
          <w:szCs w:val="24"/>
        </w:rPr>
        <w:t>gm</w:t>
      </w:r>
      <w:proofErr w:type="spellEnd"/>
      <w:r w:rsidRPr="00CC1ABE">
        <w:rPr>
          <w:rFonts w:ascii="Times New Roman" w:eastAsia="Garamond" w:hAnsi="Times New Roman" w:cs="Times New Roman"/>
          <w:sz w:val="24"/>
          <w:szCs w:val="24"/>
        </w:rPr>
        <w:t xml:space="preserve"> IV/ IM </w:t>
      </w:r>
      <w:proofErr w:type="spellStart"/>
      <w:r w:rsidRPr="00CC1ABE">
        <w:rPr>
          <w:rFonts w:ascii="Times New Roman" w:eastAsia="Garamond" w:hAnsi="Times New Roman" w:cs="Times New Roman"/>
          <w:sz w:val="24"/>
          <w:szCs w:val="24"/>
        </w:rPr>
        <w:t>Inj</w:t>
      </w:r>
      <w:proofErr w:type="spellEnd"/>
      <w:r w:rsidRPr="00CC1ABE">
        <w:rPr>
          <w:rFonts w:ascii="Times New Roman" w:eastAsia="Garamond" w:hAnsi="Times New Roman" w:cs="Times New Roman"/>
          <w:sz w:val="24"/>
          <w:szCs w:val="24"/>
        </w:rPr>
        <w:t xml:space="preserve">, </w:t>
      </w:r>
      <w:proofErr w:type="spellStart"/>
      <w:r w:rsidRPr="00CC1ABE">
        <w:rPr>
          <w:rFonts w:ascii="Times New Roman" w:eastAsia="Garamond" w:hAnsi="Times New Roman" w:cs="Times New Roman"/>
          <w:sz w:val="24"/>
          <w:szCs w:val="24"/>
        </w:rPr>
        <w:t>Maprocin</w:t>
      </w:r>
      <w:proofErr w:type="spellEnd"/>
      <w:r w:rsidRPr="00CC1ABE">
        <w:rPr>
          <w:rFonts w:ascii="Times New Roman" w:eastAsia="Garamond" w:hAnsi="Times New Roman" w:cs="Times New Roman"/>
          <w:sz w:val="24"/>
          <w:szCs w:val="24"/>
        </w:rPr>
        <w:t xml:space="preserve"> 500 Tab, </w:t>
      </w:r>
      <w:proofErr w:type="spellStart"/>
      <w:r w:rsidRPr="00CC1ABE">
        <w:rPr>
          <w:rFonts w:ascii="Times New Roman" w:eastAsia="Garamond" w:hAnsi="Times New Roman" w:cs="Times New Roman"/>
          <w:sz w:val="24"/>
          <w:szCs w:val="24"/>
        </w:rPr>
        <w:t>Maprocin</w:t>
      </w:r>
      <w:proofErr w:type="spellEnd"/>
      <w:r w:rsidRPr="00CC1ABE">
        <w:rPr>
          <w:rFonts w:ascii="Times New Roman" w:eastAsia="Garamond" w:hAnsi="Times New Roman" w:cs="Times New Roman"/>
          <w:sz w:val="24"/>
          <w:szCs w:val="24"/>
        </w:rPr>
        <w:t xml:space="preserve"> 750 tab, </w:t>
      </w:r>
      <w:proofErr w:type="spellStart"/>
      <w:r w:rsidRPr="00CC1ABE">
        <w:rPr>
          <w:rFonts w:ascii="Times New Roman" w:eastAsia="Garamond" w:hAnsi="Times New Roman" w:cs="Times New Roman"/>
          <w:sz w:val="24"/>
          <w:szCs w:val="24"/>
        </w:rPr>
        <w:t>Meromax</w:t>
      </w:r>
      <w:proofErr w:type="spellEnd"/>
      <w:r w:rsidRPr="00CC1ABE">
        <w:rPr>
          <w:rFonts w:ascii="Times New Roman" w:eastAsia="Garamond" w:hAnsi="Times New Roman" w:cs="Times New Roman"/>
          <w:sz w:val="24"/>
          <w:szCs w:val="24"/>
        </w:rPr>
        <w:t xml:space="preserve"> 500 mg &amp; 1 mg IV, </w:t>
      </w:r>
      <w:proofErr w:type="spellStart"/>
      <w:r w:rsidRPr="00CC1ABE">
        <w:rPr>
          <w:rFonts w:ascii="Times New Roman" w:eastAsia="Garamond" w:hAnsi="Times New Roman" w:cs="Times New Roman"/>
          <w:sz w:val="24"/>
          <w:szCs w:val="24"/>
        </w:rPr>
        <w:t>Oriodox</w:t>
      </w:r>
      <w:proofErr w:type="spellEnd"/>
      <w:r w:rsidRPr="00CC1ABE">
        <w:rPr>
          <w:rFonts w:ascii="Times New Roman" w:eastAsia="Garamond" w:hAnsi="Times New Roman" w:cs="Times New Roman"/>
          <w:sz w:val="24"/>
          <w:szCs w:val="24"/>
        </w:rPr>
        <w:t xml:space="preserve"> Cap, </w:t>
      </w:r>
      <w:proofErr w:type="spellStart"/>
      <w:r w:rsidRPr="00CC1ABE">
        <w:rPr>
          <w:rFonts w:ascii="Times New Roman" w:eastAsia="Garamond" w:hAnsi="Times New Roman" w:cs="Times New Roman"/>
          <w:sz w:val="24"/>
          <w:szCs w:val="24"/>
        </w:rPr>
        <w:t>Xemi</w:t>
      </w:r>
      <w:proofErr w:type="spellEnd"/>
      <w:r w:rsidRPr="00CC1ABE">
        <w:rPr>
          <w:rFonts w:ascii="Times New Roman" w:eastAsia="Garamond" w:hAnsi="Times New Roman" w:cs="Times New Roman"/>
          <w:sz w:val="24"/>
          <w:szCs w:val="24"/>
        </w:rPr>
        <w:t xml:space="preserve"> Tablet, </w:t>
      </w:r>
      <w:proofErr w:type="spellStart"/>
      <w:r w:rsidRPr="00CC1ABE">
        <w:rPr>
          <w:rFonts w:ascii="Times New Roman" w:eastAsia="Garamond" w:hAnsi="Times New Roman" w:cs="Times New Roman"/>
          <w:sz w:val="24"/>
          <w:szCs w:val="24"/>
        </w:rPr>
        <w:t>Pedicef</w:t>
      </w:r>
      <w:proofErr w:type="spellEnd"/>
      <w:r w:rsidRPr="00CC1ABE">
        <w:rPr>
          <w:rFonts w:ascii="Times New Roman" w:eastAsia="Garamond" w:hAnsi="Times New Roman" w:cs="Times New Roman"/>
          <w:sz w:val="24"/>
          <w:szCs w:val="24"/>
        </w:rPr>
        <w:t xml:space="preserve"> 15 ml Drops, </w:t>
      </w:r>
      <w:proofErr w:type="spellStart"/>
      <w:r w:rsidRPr="00CC1ABE">
        <w:rPr>
          <w:rFonts w:ascii="Times New Roman" w:eastAsia="Garamond" w:hAnsi="Times New Roman" w:cs="Times New Roman"/>
          <w:sz w:val="24"/>
          <w:szCs w:val="24"/>
        </w:rPr>
        <w:t>Sefin</w:t>
      </w:r>
      <w:proofErr w:type="spellEnd"/>
      <w:r w:rsidRPr="00CC1ABE">
        <w:rPr>
          <w:rFonts w:ascii="Times New Roman" w:eastAsia="Garamond" w:hAnsi="Times New Roman" w:cs="Times New Roman"/>
          <w:sz w:val="24"/>
          <w:szCs w:val="24"/>
        </w:rPr>
        <w:t xml:space="preserve"> 250 Cap, </w:t>
      </w:r>
      <w:proofErr w:type="spellStart"/>
      <w:r w:rsidRPr="00CC1ABE">
        <w:rPr>
          <w:rFonts w:ascii="Times New Roman" w:eastAsia="Garamond" w:hAnsi="Times New Roman" w:cs="Times New Roman"/>
          <w:sz w:val="24"/>
          <w:szCs w:val="24"/>
        </w:rPr>
        <w:t>Sefin</w:t>
      </w:r>
      <w:proofErr w:type="spellEnd"/>
      <w:r w:rsidRPr="00CC1ABE">
        <w:rPr>
          <w:rFonts w:ascii="Times New Roman" w:eastAsia="Garamond" w:hAnsi="Times New Roman" w:cs="Times New Roman"/>
          <w:sz w:val="24"/>
          <w:szCs w:val="24"/>
        </w:rPr>
        <w:t xml:space="preserve"> 500, </w:t>
      </w:r>
      <w:proofErr w:type="spellStart"/>
      <w:r w:rsidRPr="00CC1ABE">
        <w:rPr>
          <w:rFonts w:ascii="Times New Roman" w:eastAsia="Garamond" w:hAnsi="Times New Roman" w:cs="Times New Roman"/>
          <w:sz w:val="24"/>
          <w:szCs w:val="24"/>
        </w:rPr>
        <w:t>Sefin</w:t>
      </w:r>
      <w:proofErr w:type="spellEnd"/>
      <w:r w:rsidRPr="00CC1ABE">
        <w:rPr>
          <w:rFonts w:ascii="Times New Roman" w:eastAsia="Garamond" w:hAnsi="Times New Roman" w:cs="Times New Roman"/>
          <w:sz w:val="24"/>
          <w:szCs w:val="24"/>
        </w:rPr>
        <w:t xml:space="preserve"> P. Drops, </w:t>
      </w:r>
      <w:proofErr w:type="spellStart"/>
      <w:r w:rsidRPr="00CC1ABE">
        <w:rPr>
          <w:rFonts w:ascii="Times New Roman" w:eastAsia="Garamond" w:hAnsi="Times New Roman" w:cs="Times New Roman"/>
          <w:sz w:val="24"/>
          <w:szCs w:val="24"/>
        </w:rPr>
        <w:t>Torped</w:t>
      </w:r>
      <w:proofErr w:type="spellEnd"/>
      <w:r w:rsidRPr="00CC1ABE">
        <w:rPr>
          <w:rFonts w:ascii="Times New Roman" w:eastAsia="Garamond" w:hAnsi="Times New Roman" w:cs="Times New Roman"/>
          <w:sz w:val="24"/>
          <w:szCs w:val="24"/>
        </w:rPr>
        <w:t xml:space="preserve"> 250 IV/IM, </w:t>
      </w:r>
      <w:proofErr w:type="spellStart"/>
      <w:r w:rsidRPr="00CC1ABE">
        <w:rPr>
          <w:rFonts w:ascii="Times New Roman" w:eastAsia="Garamond" w:hAnsi="Times New Roman" w:cs="Times New Roman"/>
          <w:sz w:val="24"/>
          <w:szCs w:val="24"/>
        </w:rPr>
        <w:t>Torped</w:t>
      </w:r>
      <w:proofErr w:type="spellEnd"/>
      <w:r w:rsidRPr="00CC1ABE">
        <w:rPr>
          <w:rFonts w:ascii="Times New Roman" w:eastAsia="Garamond" w:hAnsi="Times New Roman" w:cs="Times New Roman"/>
          <w:sz w:val="24"/>
          <w:szCs w:val="24"/>
        </w:rPr>
        <w:t xml:space="preserve"> 500 IV/IM, </w:t>
      </w:r>
      <w:proofErr w:type="spellStart"/>
      <w:r w:rsidRPr="00CC1ABE">
        <w:rPr>
          <w:rFonts w:ascii="Times New Roman" w:eastAsia="Garamond" w:hAnsi="Times New Roman" w:cs="Times New Roman"/>
          <w:sz w:val="24"/>
          <w:szCs w:val="24"/>
        </w:rPr>
        <w:t>Truso</w:t>
      </w:r>
      <w:proofErr w:type="spellEnd"/>
      <w:r w:rsidRPr="00CC1ABE">
        <w:rPr>
          <w:rFonts w:ascii="Times New Roman" w:eastAsia="Garamond" w:hAnsi="Times New Roman" w:cs="Times New Roman"/>
          <w:sz w:val="24"/>
          <w:szCs w:val="24"/>
        </w:rPr>
        <w:t xml:space="preserve"> 200 Cap, </w:t>
      </w:r>
      <w:proofErr w:type="spellStart"/>
      <w:r w:rsidRPr="00CC1ABE">
        <w:rPr>
          <w:rFonts w:ascii="Times New Roman" w:eastAsia="Garamond" w:hAnsi="Times New Roman" w:cs="Times New Roman"/>
          <w:sz w:val="24"/>
          <w:szCs w:val="24"/>
        </w:rPr>
        <w:t>Truso</w:t>
      </w:r>
      <w:proofErr w:type="spellEnd"/>
      <w:r w:rsidRPr="00CC1ABE">
        <w:rPr>
          <w:rFonts w:ascii="Times New Roman" w:eastAsia="Garamond" w:hAnsi="Times New Roman" w:cs="Times New Roman"/>
          <w:sz w:val="24"/>
          <w:szCs w:val="24"/>
        </w:rPr>
        <w:t xml:space="preserve"> 400 cap, </w:t>
      </w:r>
      <w:proofErr w:type="spellStart"/>
      <w:r w:rsidRPr="00CC1ABE">
        <w:rPr>
          <w:rFonts w:ascii="Times New Roman" w:eastAsia="Garamond" w:hAnsi="Times New Roman" w:cs="Times New Roman"/>
          <w:sz w:val="24"/>
          <w:szCs w:val="24"/>
        </w:rPr>
        <w:t>TrusoSup</w:t>
      </w:r>
      <w:proofErr w:type="spellEnd"/>
      <w:r w:rsidRPr="00CC1ABE">
        <w:rPr>
          <w:rFonts w:ascii="Times New Roman" w:eastAsia="Garamond" w:hAnsi="Times New Roman" w:cs="Times New Roman"/>
          <w:sz w:val="24"/>
          <w:szCs w:val="24"/>
        </w:rPr>
        <w:t xml:space="preserve"> 50 ml. Vertex 250 IV, Vertex 500 IM, Vertex 2 </w:t>
      </w:r>
      <w:proofErr w:type="spellStart"/>
      <w:r w:rsidRPr="00CC1ABE">
        <w:rPr>
          <w:rFonts w:ascii="Times New Roman" w:eastAsia="Garamond" w:hAnsi="Times New Roman" w:cs="Times New Roman"/>
          <w:sz w:val="24"/>
          <w:szCs w:val="24"/>
        </w:rPr>
        <w:t>gm</w:t>
      </w:r>
      <w:proofErr w:type="spellEnd"/>
      <w:r w:rsidRPr="00CC1ABE">
        <w:rPr>
          <w:rFonts w:ascii="Times New Roman" w:eastAsia="Garamond" w:hAnsi="Times New Roman" w:cs="Times New Roman"/>
          <w:sz w:val="24"/>
          <w:szCs w:val="24"/>
        </w:rPr>
        <w:t xml:space="preserve"> IV, </w:t>
      </w:r>
      <w:proofErr w:type="spellStart"/>
      <w:r w:rsidRPr="00CC1ABE">
        <w:rPr>
          <w:rFonts w:ascii="Times New Roman" w:eastAsia="Garamond" w:hAnsi="Times New Roman" w:cs="Times New Roman"/>
          <w:sz w:val="24"/>
          <w:szCs w:val="24"/>
        </w:rPr>
        <w:t>Xclor</w:t>
      </w:r>
      <w:proofErr w:type="spellEnd"/>
      <w:r w:rsidRPr="00CC1ABE">
        <w:rPr>
          <w:rFonts w:ascii="Times New Roman" w:eastAsia="Garamond" w:hAnsi="Times New Roman" w:cs="Times New Roman"/>
          <w:sz w:val="24"/>
          <w:szCs w:val="24"/>
        </w:rPr>
        <w:t xml:space="preserve"> 100 ml PPS, </w:t>
      </w:r>
      <w:proofErr w:type="spellStart"/>
      <w:r w:rsidRPr="00CC1ABE">
        <w:rPr>
          <w:rFonts w:ascii="Times New Roman" w:eastAsia="Garamond" w:hAnsi="Times New Roman" w:cs="Times New Roman"/>
          <w:sz w:val="24"/>
          <w:szCs w:val="24"/>
        </w:rPr>
        <w:t>Xindal</w:t>
      </w:r>
      <w:proofErr w:type="spellEnd"/>
      <w:r w:rsidRPr="00CC1ABE">
        <w:rPr>
          <w:rFonts w:ascii="Times New Roman" w:eastAsia="Garamond" w:hAnsi="Times New Roman" w:cs="Times New Roman"/>
          <w:sz w:val="24"/>
          <w:szCs w:val="24"/>
        </w:rPr>
        <w:t xml:space="preserve"> 150, </w:t>
      </w:r>
      <w:proofErr w:type="spellStart"/>
      <w:r w:rsidRPr="00CC1ABE">
        <w:rPr>
          <w:rFonts w:ascii="Times New Roman" w:eastAsia="Garamond" w:hAnsi="Times New Roman" w:cs="Times New Roman"/>
          <w:sz w:val="24"/>
          <w:szCs w:val="24"/>
        </w:rPr>
        <w:t>Xindal</w:t>
      </w:r>
      <w:proofErr w:type="spellEnd"/>
      <w:r w:rsidRPr="00CC1ABE">
        <w:rPr>
          <w:rFonts w:ascii="Times New Roman" w:eastAsia="Garamond" w:hAnsi="Times New Roman" w:cs="Times New Roman"/>
          <w:sz w:val="24"/>
          <w:szCs w:val="24"/>
        </w:rPr>
        <w:t xml:space="preserve"> 500, </w:t>
      </w:r>
      <w:proofErr w:type="spellStart"/>
      <w:r w:rsidRPr="00CC1ABE">
        <w:rPr>
          <w:rFonts w:ascii="Times New Roman" w:eastAsia="Garamond" w:hAnsi="Times New Roman" w:cs="Times New Roman"/>
          <w:sz w:val="24"/>
          <w:szCs w:val="24"/>
        </w:rPr>
        <w:t>Zoana</w:t>
      </w:r>
      <w:proofErr w:type="spellEnd"/>
      <w:r w:rsidRPr="00CC1ABE">
        <w:rPr>
          <w:rFonts w:ascii="Times New Roman" w:eastAsia="Garamond" w:hAnsi="Times New Roman" w:cs="Times New Roman"/>
          <w:sz w:val="24"/>
          <w:szCs w:val="24"/>
        </w:rPr>
        <w:t xml:space="preserve"> Tablet, </w:t>
      </w:r>
      <w:proofErr w:type="spellStart"/>
      <w:r w:rsidRPr="00CC1ABE">
        <w:rPr>
          <w:rFonts w:ascii="Times New Roman" w:eastAsia="Garamond" w:hAnsi="Times New Roman" w:cs="Times New Roman"/>
          <w:sz w:val="24"/>
          <w:szCs w:val="24"/>
        </w:rPr>
        <w:t>Avion</w:t>
      </w:r>
      <w:proofErr w:type="spellEnd"/>
      <w:r w:rsidRPr="00CC1ABE">
        <w:rPr>
          <w:rFonts w:ascii="Times New Roman" w:eastAsia="Garamond" w:hAnsi="Times New Roman" w:cs="Times New Roman"/>
          <w:sz w:val="24"/>
          <w:szCs w:val="24"/>
        </w:rPr>
        <w:t xml:space="preserve"> Cream, </w:t>
      </w:r>
      <w:proofErr w:type="spellStart"/>
      <w:r w:rsidRPr="00CC1ABE">
        <w:rPr>
          <w:rFonts w:ascii="Times New Roman" w:eastAsia="Garamond" w:hAnsi="Times New Roman" w:cs="Times New Roman"/>
          <w:sz w:val="24"/>
          <w:szCs w:val="24"/>
        </w:rPr>
        <w:t>Xzema</w:t>
      </w:r>
      <w:proofErr w:type="spellEnd"/>
      <w:r w:rsidRPr="00CC1ABE">
        <w:rPr>
          <w:rFonts w:ascii="Times New Roman" w:eastAsia="Garamond" w:hAnsi="Times New Roman" w:cs="Times New Roman"/>
          <w:sz w:val="24"/>
          <w:szCs w:val="24"/>
        </w:rPr>
        <w:t xml:space="preserve"> Cream, </w:t>
      </w:r>
      <w:proofErr w:type="spellStart"/>
      <w:r w:rsidRPr="00CC1ABE">
        <w:rPr>
          <w:rFonts w:ascii="Times New Roman" w:eastAsia="Garamond" w:hAnsi="Times New Roman" w:cs="Times New Roman"/>
          <w:sz w:val="24"/>
          <w:szCs w:val="24"/>
        </w:rPr>
        <w:t>Xenocort</w:t>
      </w:r>
      <w:proofErr w:type="spellEnd"/>
      <w:r w:rsidRPr="00CC1ABE">
        <w:rPr>
          <w:rFonts w:ascii="Times New Roman" w:eastAsia="Garamond" w:hAnsi="Times New Roman" w:cs="Times New Roman"/>
          <w:sz w:val="24"/>
          <w:szCs w:val="24"/>
        </w:rPr>
        <w:t xml:space="preserve"> Cream, EC-Plus Tab, </w:t>
      </w:r>
      <w:proofErr w:type="spellStart"/>
      <w:r w:rsidRPr="00CC1ABE">
        <w:rPr>
          <w:rFonts w:ascii="Times New Roman" w:eastAsia="Garamond" w:hAnsi="Times New Roman" w:cs="Times New Roman"/>
          <w:sz w:val="24"/>
          <w:szCs w:val="24"/>
        </w:rPr>
        <w:t>Betacal</w:t>
      </w:r>
      <w:proofErr w:type="spellEnd"/>
      <w:r w:rsidRPr="00CC1ABE">
        <w:rPr>
          <w:rFonts w:ascii="Times New Roman" w:eastAsia="Garamond" w:hAnsi="Times New Roman" w:cs="Times New Roman"/>
          <w:sz w:val="24"/>
          <w:szCs w:val="24"/>
        </w:rPr>
        <w:t xml:space="preserve"> Tab, </w:t>
      </w:r>
      <w:proofErr w:type="spellStart"/>
      <w:r w:rsidRPr="00CC1ABE">
        <w:rPr>
          <w:rFonts w:ascii="Times New Roman" w:eastAsia="Garamond" w:hAnsi="Times New Roman" w:cs="Times New Roman"/>
          <w:sz w:val="24"/>
          <w:szCs w:val="24"/>
        </w:rPr>
        <w:t>Bisoloc</w:t>
      </w:r>
      <w:proofErr w:type="spellEnd"/>
      <w:r w:rsidRPr="00CC1ABE">
        <w:rPr>
          <w:rFonts w:ascii="Times New Roman" w:eastAsia="Garamond" w:hAnsi="Times New Roman" w:cs="Times New Roman"/>
          <w:sz w:val="24"/>
          <w:szCs w:val="24"/>
        </w:rPr>
        <w:t xml:space="preserve"> 2.5, </w:t>
      </w:r>
      <w:proofErr w:type="spellStart"/>
      <w:r w:rsidRPr="00CC1ABE">
        <w:rPr>
          <w:rFonts w:ascii="Times New Roman" w:eastAsia="Garamond" w:hAnsi="Times New Roman" w:cs="Times New Roman"/>
          <w:sz w:val="24"/>
          <w:szCs w:val="24"/>
        </w:rPr>
        <w:t>Bisolac</w:t>
      </w:r>
      <w:proofErr w:type="spellEnd"/>
      <w:r w:rsidRPr="00CC1ABE">
        <w:rPr>
          <w:rFonts w:ascii="Times New Roman" w:eastAsia="Garamond" w:hAnsi="Times New Roman" w:cs="Times New Roman"/>
          <w:sz w:val="24"/>
          <w:szCs w:val="24"/>
        </w:rPr>
        <w:t xml:space="preserve"> 5, </w:t>
      </w:r>
      <w:proofErr w:type="spellStart"/>
      <w:r w:rsidRPr="00CC1ABE">
        <w:rPr>
          <w:rFonts w:ascii="Times New Roman" w:eastAsia="Garamond" w:hAnsi="Times New Roman" w:cs="Times New Roman"/>
          <w:sz w:val="24"/>
          <w:szCs w:val="24"/>
        </w:rPr>
        <w:t>Losan</w:t>
      </w:r>
      <w:proofErr w:type="spellEnd"/>
      <w:r w:rsidRPr="00CC1ABE">
        <w:rPr>
          <w:rFonts w:ascii="Times New Roman" w:eastAsia="Garamond" w:hAnsi="Times New Roman" w:cs="Times New Roman"/>
          <w:sz w:val="24"/>
          <w:szCs w:val="24"/>
        </w:rPr>
        <w:t xml:space="preserve"> D, </w:t>
      </w:r>
      <w:proofErr w:type="spellStart"/>
      <w:r w:rsidRPr="00CC1ABE">
        <w:rPr>
          <w:rFonts w:ascii="Times New Roman" w:eastAsia="Garamond" w:hAnsi="Times New Roman" w:cs="Times New Roman"/>
          <w:sz w:val="24"/>
          <w:szCs w:val="24"/>
        </w:rPr>
        <w:t>Losan</w:t>
      </w:r>
      <w:proofErr w:type="spellEnd"/>
      <w:r w:rsidRPr="00CC1ABE">
        <w:rPr>
          <w:rFonts w:ascii="Times New Roman" w:eastAsia="Garamond" w:hAnsi="Times New Roman" w:cs="Times New Roman"/>
          <w:sz w:val="24"/>
          <w:szCs w:val="24"/>
        </w:rPr>
        <w:t xml:space="preserve"> 100 Tab, </w:t>
      </w:r>
      <w:proofErr w:type="spellStart"/>
      <w:r w:rsidRPr="00CC1ABE">
        <w:rPr>
          <w:rFonts w:ascii="Times New Roman" w:eastAsia="Garamond" w:hAnsi="Times New Roman" w:cs="Times New Roman"/>
          <w:sz w:val="24"/>
          <w:szCs w:val="24"/>
        </w:rPr>
        <w:t>Losan</w:t>
      </w:r>
      <w:proofErr w:type="spellEnd"/>
      <w:r w:rsidRPr="00CC1ABE">
        <w:rPr>
          <w:rFonts w:ascii="Times New Roman" w:eastAsia="Garamond" w:hAnsi="Times New Roman" w:cs="Times New Roman"/>
          <w:sz w:val="24"/>
          <w:szCs w:val="24"/>
        </w:rPr>
        <w:t xml:space="preserve"> 50 Tab, </w:t>
      </w:r>
      <w:proofErr w:type="spellStart"/>
      <w:r w:rsidRPr="00CC1ABE">
        <w:rPr>
          <w:rFonts w:ascii="Times New Roman" w:eastAsia="Garamond" w:hAnsi="Times New Roman" w:cs="Times New Roman"/>
          <w:sz w:val="24"/>
          <w:szCs w:val="24"/>
        </w:rPr>
        <w:t>Fenocap</w:t>
      </w:r>
      <w:proofErr w:type="spellEnd"/>
      <w:r w:rsidRPr="00CC1ABE">
        <w:rPr>
          <w:rFonts w:ascii="Times New Roman" w:eastAsia="Garamond" w:hAnsi="Times New Roman" w:cs="Times New Roman"/>
          <w:sz w:val="24"/>
          <w:szCs w:val="24"/>
        </w:rPr>
        <w:t xml:space="preserve"> Cap, </w:t>
      </w:r>
      <w:proofErr w:type="spellStart"/>
      <w:r w:rsidRPr="00CC1ABE">
        <w:rPr>
          <w:rFonts w:ascii="Times New Roman" w:eastAsia="Garamond" w:hAnsi="Times New Roman" w:cs="Times New Roman"/>
          <w:sz w:val="24"/>
          <w:szCs w:val="24"/>
        </w:rPr>
        <w:t>lipex</w:t>
      </w:r>
      <w:proofErr w:type="spellEnd"/>
      <w:r w:rsidRPr="00CC1ABE">
        <w:rPr>
          <w:rFonts w:ascii="Times New Roman" w:eastAsia="Garamond" w:hAnsi="Times New Roman" w:cs="Times New Roman"/>
          <w:sz w:val="24"/>
          <w:szCs w:val="24"/>
        </w:rPr>
        <w:t xml:space="preserve"> 10 Tab, </w:t>
      </w:r>
      <w:proofErr w:type="spellStart"/>
      <w:r w:rsidRPr="00CC1ABE">
        <w:rPr>
          <w:rFonts w:ascii="Times New Roman" w:eastAsia="Garamond" w:hAnsi="Times New Roman" w:cs="Times New Roman"/>
          <w:sz w:val="24"/>
          <w:szCs w:val="24"/>
        </w:rPr>
        <w:t>Rovex</w:t>
      </w:r>
      <w:proofErr w:type="spellEnd"/>
      <w:r w:rsidRPr="00CC1ABE">
        <w:rPr>
          <w:rFonts w:ascii="Times New Roman" w:eastAsia="Garamond" w:hAnsi="Times New Roman" w:cs="Times New Roman"/>
          <w:sz w:val="24"/>
          <w:szCs w:val="24"/>
        </w:rPr>
        <w:t xml:space="preserve"> 10 are some of the medicines name of Orion Pharmaceuticals Ltd.</w:t>
      </w:r>
    </w:p>
    <w:p w:rsidR="00E50519" w:rsidRDefault="00E50519" w:rsidP="00E50519">
      <w:pPr>
        <w:spacing w:after="200" w:line="276" w:lineRule="auto"/>
        <w:jc w:val="both"/>
        <w:rPr>
          <w:rFonts w:ascii="Times New Roman" w:eastAsia="Garamond" w:hAnsi="Times New Roman" w:cs="Times New Roman"/>
          <w:sz w:val="24"/>
          <w:szCs w:val="24"/>
        </w:rPr>
      </w:pPr>
    </w:p>
    <w:p w:rsidR="000E0775" w:rsidRPr="00D00BED" w:rsidRDefault="00D664AA" w:rsidP="00E50519">
      <w:pPr>
        <w:spacing w:after="200" w:line="276" w:lineRule="auto"/>
        <w:jc w:val="both"/>
        <w:rPr>
          <w:rFonts w:ascii="Times New Roman" w:eastAsia="Garamond" w:hAnsi="Times New Roman" w:cs="Times New Roman"/>
          <w:b/>
          <w:bCs/>
          <w:color w:val="002060"/>
          <w:sz w:val="28"/>
          <w:szCs w:val="28"/>
        </w:rPr>
      </w:pPr>
      <w:r w:rsidRPr="00D00BED">
        <w:rPr>
          <w:rFonts w:ascii="Times New Roman" w:eastAsia="Garamond" w:hAnsi="Times New Roman" w:cs="Times New Roman"/>
          <w:b/>
          <w:bCs/>
          <w:color w:val="002060"/>
          <w:sz w:val="28"/>
          <w:szCs w:val="28"/>
        </w:rPr>
        <w:t>6. Information</w:t>
      </w:r>
      <w:r w:rsidR="000E0775" w:rsidRPr="00D00BED">
        <w:rPr>
          <w:rFonts w:ascii="Times New Roman" w:eastAsia="Garamond" w:hAnsi="Times New Roman" w:cs="Times New Roman"/>
          <w:b/>
          <w:bCs/>
          <w:color w:val="002060"/>
          <w:sz w:val="28"/>
          <w:szCs w:val="28"/>
        </w:rPr>
        <w:t xml:space="preserve"> about Intangible Asset</w:t>
      </w:r>
    </w:p>
    <w:p w:rsidR="0005678E" w:rsidRDefault="000E0775" w:rsidP="00E50519">
      <w:pPr>
        <w:spacing w:after="200" w:line="276" w:lineRule="auto"/>
        <w:jc w:val="both"/>
        <w:rPr>
          <w:rFonts w:ascii="Times New Roman" w:eastAsia="Garamond" w:hAnsi="Times New Roman" w:cs="Times New Roman"/>
          <w:b/>
          <w:sz w:val="24"/>
          <w:szCs w:val="24"/>
        </w:rPr>
      </w:pPr>
      <w:r w:rsidRPr="00CC1ABE">
        <w:rPr>
          <w:rFonts w:ascii="Times New Roman" w:eastAsia="Garamond" w:hAnsi="Times New Roman" w:cs="Times New Roman"/>
          <w:b/>
          <w:sz w:val="24"/>
          <w:szCs w:val="24"/>
        </w:rPr>
        <w:t>Research &amp; Development</w:t>
      </w:r>
    </w:p>
    <w:p w:rsidR="000E0775" w:rsidRPr="00782B54" w:rsidRDefault="000E0775" w:rsidP="00E50519">
      <w:pPr>
        <w:spacing w:after="200" w:line="276" w:lineRule="auto"/>
        <w:jc w:val="both"/>
        <w:rPr>
          <w:rFonts w:ascii="Times New Roman" w:eastAsia="Garamond" w:hAnsi="Times New Roman" w:cs="Times New Roman"/>
          <w:b/>
          <w:sz w:val="24"/>
          <w:szCs w:val="24"/>
        </w:rPr>
      </w:pPr>
      <w:r w:rsidRPr="00CC1ABE">
        <w:rPr>
          <w:rFonts w:ascii="Times New Roman" w:eastAsia="Times New Roman" w:hAnsi="Times New Roman" w:cs="Times New Roman"/>
          <w:sz w:val="24"/>
          <w:szCs w:val="24"/>
        </w:rPr>
        <w:t>Orion pharma have very efficient in-house research and development team who work tirelessly to develop new medicines, improving existing medicines which helps the company to achieve long term success. The skims of R&amp;D team for the existing products are,</w:t>
      </w:r>
    </w:p>
    <w:p w:rsidR="000E0775" w:rsidRPr="00CC1ABE" w:rsidRDefault="000E0775" w:rsidP="00C47AAE">
      <w:pPr>
        <w:keepNext/>
        <w:keepLines/>
        <w:numPr>
          <w:ilvl w:val="0"/>
          <w:numId w:val="1"/>
        </w:numPr>
        <w:spacing w:before="240" w:after="0" w:line="276" w:lineRule="auto"/>
        <w:jc w:val="both"/>
        <w:outlineLvl w:val="0"/>
        <w:rPr>
          <w:rFonts w:ascii="Times New Roman" w:eastAsia="Times New Roman" w:hAnsi="Times New Roman" w:cs="Times New Roman"/>
          <w:sz w:val="24"/>
          <w:szCs w:val="24"/>
        </w:rPr>
      </w:pPr>
      <w:bookmarkStart w:id="106" w:name="_Toc55689283"/>
      <w:r w:rsidRPr="00CC1ABE">
        <w:rPr>
          <w:rFonts w:ascii="Times New Roman" w:eastAsia="Times New Roman" w:hAnsi="Times New Roman" w:cs="Times New Roman"/>
          <w:sz w:val="24"/>
          <w:szCs w:val="24"/>
        </w:rPr>
        <w:lastRenderedPageBreak/>
        <w:t>Improvement of the greater patient’s formulation.</w:t>
      </w:r>
      <w:bookmarkEnd w:id="106"/>
    </w:p>
    <w:p w:rsidR="000E0775" w:rsidRPr="00CC1ABE" w:rsidRDefault="000E0775" w:rsidP="00C47AAE">
      <w:pPr>
        <w:keepNext/>
        <w:keepLines/>
        <w:numPr>
          <w:ilvl w:val="0"/>
          <w:numId w:val="1"/>
        </w:numPr>
        <w:spacing w:before="240" w:after="0" w:line="276" w:lineRule="auto"/>
        <w:jc w:val="both"/>
        <w:outlineLvl w:val="0"/>
        <w:rPr>
          <w:rFonts w:ascii="Times New Roman" w:eastAsia="Times New Roman" w:hAnsi="Times New Roman" w:cs="Times New Roman"/>
          <w:sz w:val="24"/>
          <w:szCs w:val="24"/>
        </w:rPr>
      </w:pPr>
      <w:bookmarkStart w:id="107" w:name="_Toc55689284"/>
      <w:r w:rsidRPr="00CC1ABE">
        <w:rPr>
          <w:rFonts w:ascii="Times New Roman" w:eastAsia="Times New Roman" w:hAnsi="Times New Roman" w:cs="Times New Roman"/>
          <w:sz w:val="24"/>
          <w:szCs w:val="24"/>
        </w:rPr>
        <w:t>Reduction of Product cost.</w:t>
      </w:r>
      <w:bookmarkEnd w:id="107"/>
    </w:p>
    <w:p w:rsidR="000E0775" w:rsidRPr="00CC1ABE" w:rsidRDefault="000E0775" w:rsidP="00C47AAE">
      <w:pPr>
        <w:keepNext/>
        <w:keepLines/>
        <w:numPr>
          <w:ilvl w:val="0"/>
          <w:numId w:val="1"/>
        </w:numPr>
        <w:spacing w:before="240" w:after="0" w:line="276" w:lineRule="auto"/>
        <w:jc w:val="both"/>
        <w:outlineLvl w:val="0"/>
        <w:rPr>
          <w:rFonts w:ascii="Times New Roman" w:eastAsia="Times New Roman" w:hAnsi="Times New Roman" w:cs="Times New Roman"/>
          <w:sz w:val="24"/>
          <w:szCs w:val="24"/>
        </w:rPr>
      </w:pPr>
      <w:bookmarkStart w:id="108" w:name="_Toc55689285"/>
      <w:r w:rsidRPr="00CC1ABE">
        <w:rPr>
          <w:rFonts w:ascii="Times New Roman" w:eastAsia="Times New Roman" w:hAnsi="Times New Roman" w:cs="Times New Roman"/>
          <w:sz w:val="24"/>
          <w:szCs w:val="24"/>
        </w:rPr>
        <w:t>Increasing the productivity.</w:t>
      </w:r>
      <w:bookmarkEnd w:id="108"/>
    </w:p>
    <w:p w:rsidR="000E0775" w:rsidRPr="00CC1ABE" w:rsidRDefault="000E0775" w:rsidP="00C47AAE">
      <w:pPr>
        <w:keepNext/>
        <w:keepLines/>
        <w:numPr>
          <w:ilvl w:val="0"/>
          <w:numId w:val="1"/>
        </w:numPr>
        <w:spacing w:before="240" w:after="0" w:line="276" w:lineRule="auto"/>
        <w:jc w:val="both"/>
        <w:outlineLvl w:val="0"/>
        <w:rPr>
          <w:rFonts w:ascii="Times New Roman" w:eastAsia="Times New Roman" w:hAnsi="Times New Roman" w:cs="Times New Roman"/>
          <w:sz w:val="24"/>
          <w:szCs w:val="24"/>
        </w:rPr>
      </w:pPr>
      <w:bookmarkStart w:id="109" w:name="_Toc55689286"/>
      <w:r w:rsidRPr="00CC1ABE">
        <w:rPr>
          <w:rFonts w:ascii="Times New Roman" w:eastAsia="Times New Roman" w:hAnsi="Times New Roman" w:cs="Times New Roman"/>
          <w:sz w:val="24"/>
          <w:szCs w:val="24"/>
        </w:rPr>
        <w:t>Improving the manufacturing process.</w:t>
      </w:r>
      <w:bookmarkEnd w:id="109"/>
    </w:p>
    <w:p w:rsidR="000E0775" w:rsidRPr="00CC1ABE" w:rsidRDefault="000E0775" w:rsidP="00E50519">
      <w:pPr>
        <w:spacing w:after="200" w:line="276" w:lineRule="auto"/>
        <w:jc w:val="both"/>
        <w:rPr>
          <w:rFonts w:ascii="Times New Roman" w:eastAsia="Garamond" w:hAnsi="Times New Roman" w:cs="Times New Roman"/>
          <w:color w:val="000000"/>
          <w:sz w:val="24"/>
          <w:szCs w:val="24"/>
        </w:rPr>
      </w:pPr>
    </w:p>
    <w:p w:rsidR="000E0775" w:rsidRPr="00765A13" w:rsidRDefault="000E0775" w:rsidP="006B589D">
      <w:pPr>
        <w:pStyle w:val="Heading2"/>
        <w:rPr>
          <w:rFonts w:ascii="Times New Roman" w:eastAsia="Times New Roman" w:hAnsi="Times New Roman" w:cs="Times New Roman"/>
          <w:b/>
          <w:color w:val="002060"/>
          <w:sz w:val="28"/>
          <w:szCs w:val="28"/>
        </w:rPr>
      </w:pPr>
      <w:bookmarkStart w:id="110" w:name="_Toc55689287"/>
      <w:r w:rsidRPr="00765A13">
        <w:rPr>
          <w:rFonts w:ascii="Times New Roman" w:eastAsia="Times New Roman" w:hAnsi="Times New Roman" w:cs="Times New Roman"/>
          <w:b/>
          <w:color w:val="002060"/>
          <w:sz w:val="28"/>
          <w:szCs w:val="28"/>
        </w:rPr>
        <w:lastRenderedPageBreak/>
        <w:t xml:space="preserve">3.4 </w:t>
      </w:r>
      <w:r w:rsidR="00995934">
        <w:rPr>
          <w:rFonts w:ascii="Times New Roman" w:eastAsia="Times New Roman" w:hAnsi="Times New Roman" w:cs="Times New Roman"/>
          <w:b/>
          <w:color w:val="002060"/>
          <w:sz w:val="28"/>
          <w:szCs w:val="28"/>
        </w:rPr>
        <w:t>Renata</w:t>
      </w:r>
      <w:r w:rsidRPr="00765A13">
        <w:rPr>
          <w:rFonts w:ascii="Times New Roman" w:eastAsia="Times New Roman" w:hAnsi="Times New Roman" w:cs="Times New Roman"/>
          <w:b/>
          <w:color w:val="002060"/>
          <w:sz w:val="28"/>
          <w:szCs w:val="28"/>
        </w:rPr>
        <w:t xml:space="preserve"> Limited</w:t>
      </w:r>
      <w:bookmarkEnd w:id="110"/>
    </w:p>
    <w:p w:rsidR="005E1658" w:rsidRDefault="000E0775" w:rsidP="00CC1ABE">
      <w:pPr>
        <w:keepNext/>
        <w:keepLines/>
        <w:spacing w:before="240" w:after="0" w:line="360" w:lineRule="auto"/>
        <w:jc w:val="both"/>
        <w:outlineLvl w:val="0"/>
        <w:rPr>
          <w:rFonts w:ascii="Times New Roman" w:eastAsia="Times New Roman" w:hAnsi="Times New Roman" w:cs="Times New Roman"/>
          <w:sz w:val="24"/>
          <w:szCs w:val="24"/>
        </w:rPr>
      </w:pPr>
      <w:bookmarkStart w:id="111" w:name="_Toc55689288"/>
      <w:r w:rsidRPr="00CC1ABE">
        <w:rPr>
          <w:rFonts w:ascii="Times New Roman" w:eastAsia="Times New Roman" w:hAnsi="Times New Roman" w:cs="Times New Roman"/>
          <w:sz w:val="24"/>
          <w:szCs w:val="24"/>
        </w:rPr>
        <w:t>It was incorporated in 1972 as Pfizer (Bangladesh) Limited. Pfizer transferred the ownership to nearby shareholders in 1993 and the new name of the enterprise was determined, from Pfizer it became Renata Limited. It is the 4</w:t>
      </w:r>
      <w:r w:rsidRPr="00CC1ABE">
        <w:rPr>
          <w:rFonts w:ascii="Times New Roman" w:eastAsia="Times New Roman" w:hAnsi="Times New Roman" w:cs="Times New Roman"/>
          <w:sz w:val="24"/>
          <w:szCs w:val="24"/>
          <w:vertAlign w:val="superscript"/>
        </w:rPr>
        <w:t>th</w:t>
      </w:r>
      <w:r w:rsidRPr="00CC1ABE">
        <w:rPr>
          <w:rFonts w:ascii="Times New Roman" w:eastAsia="Times New Roman" w:hAnsi="Times New Roman" w:cs="Times New Roman"/>
          <w:sz w:val="24"/>
          <w:szCs w:val="24"/>
        </w:rPr>
        <w:t xml:space="preserve"> largest pharmaceutical companies in Bangladesh.</w:t>
      </w:r>
      <w:bookmarkStart w:id="112" w:name="_Toc55689289"/>
      <w:bookmarkEnd w:id="111"/>
    </w:p>
    <w:p w:rsidR="004B62A1" w:rsidRDefault="000E0775" w:rsidP="00CC1ABE">
      <w:pPr>
        <w:keepNext/>
        <w:keepLines/>
        <w:spacing w:before="240" w:after="0" w:line="360" w:lineRule="auto"/>
        <w:jc w:val="both"/>
        <w:outlineLvl w:val="0"/>
        <w:rPr>
          <w:rFonts w:ascii="Times New Roman" w:eastAsia="Times New Roman" w:hAnsi="Times New Roman" w:cs="Times New Roman"/>
          <w:sz w:val="24"/>
          <w:szCs w:val="24"/>
        </w:rPr>
      </w:pPr>
      <w:r w:rsidRPr="00CC1ABE">
        <w:rPr>
          <w:rFonts w:ascii="Times New Roman" w:eastAsia="Times New Roman" w:hAnsi="Times New Roman" w:cs="Times New Roman"/>
          <w:sz w:val="24"/>
          <w:szCs w:val="24"/>
        </w:rPr>
        <w:t xml:space="preserve">The company also manufactures animal therapeutics and nutrition products. It is a publicly traded company. It is listed in DSE. They export their products to Myanmar, Nepal, Philippines, Srilanka, Thailand, United Kingdom, Vietnam, Afghanistan, Belize, Cambodia, Ethiopia, Guyana, Honduras, Hong Kong, Kenya, </w:t>
      </w:r>
      <w:r w:rsidR="00D664AA" w:rsidRPr="00CC1ABE">
        <w:rPr>
          <w:rFonts w:ascii="Times New Roman" w:eastAsia="Times New Roman" w:hAnsi="Times New Roman" w:cs="Times New Roman"/>
          <w:sz w:val="24"/>
          <w:szCs w:val="24"/>
        </w:rPr>
        <w:t>and Malaysia</w:t>
      </w:r>
      <w:r w:rsidRPr="00CC1ABE">
        <w:rPr>
          <w:rFonts w:ascii="Times New Roman" w:eastAsia="Times New Roman" w:hAnsi="Times New Roman" w:cs="Times New Roman"/>
          <w:sz w:val="24"/>
          <w:szCs w:val="24"/>
        </w:rPr>
        <w:t>. The Company has eight production facilities and 3 manufacturing sites. Renata employs 4,334 people. They focus on long term growth.</w:t>
      </w:r>
      <w:bookmarkEnd w:id="112"/>
    </w:p>
    <w:p w:rsidR="000E0775" w:rsidRPr="00D00BED" w:rsidRDefault="00D664AA" w:rsidP="00CC1ABE">
      <w:pPr>
        <w:keepNext/>
        <w:keepLines/>
        <w:spacing w:before="240" w:after="0" w:line="360" w:lineRule="auto"/>
        <w:jc w:val="both"/>
        <w:outlineLvl w:val="0"/>
        <w:rPr>
          <w:rFonts w:ascii="Times New Roman" w:eastAsia="Times New Roman" w:hAnsi="Times New Roman" w:cs="Times New Roman"/>
          <w:b/>
          <w:bCs/>
          <w:color w:val="002060"/>
          <w:sz w:val="28"/>
          <w:szCs w:val="28"/>
        </w:rPr>
      </w:pPr>
      <w:bookmarkStart w:id="113" w:name="_Toc55689290"/>
      <w:r w:rsidRPr="00D00BED">
        <w:rPr>
          <w:rFonts w:ascii="Times New Roman" w:eastAsia="Times New Roman" w:hAnsi="Times New Roman" w:cs="Times New Roman"/>
          <w:b/>
          <w:bCs/>
          <w:color w:val="002060"/>
          <w:sz w:val="28"/>
          <w:szCs w:val="28"/>
        </w:rPr>
        <w:t>1. Business</w:t>
      </w:r>
      <w:r w:rsidR="000E0775" w:rsidRPr="00D00BED">
        <w:rPr>
          <w:rFonts w:ascii="Times New Roman" w:eastAsia="Times New Roman" w:hAnsi="Times New Roman" w:cs="Times New Roman"/>
          <w:b/>
          <w:bCs/>
          <w:color w:val="002060"/>
          <w:sz w:val="28"/>
          <w:szCs w:val="28"/>
        </w:rPr>
        <w:t xml:space="preserve"> Data</w:t>
      </w:r>
      <w:bookmarkEnd w:id="113"/>
    </w:p>
    <w:p w:rsidR="000E0775" w:rsidRPr="00CC1ABE" w:rsidRDefault="000E0775" w:rsidP="00CC1ABE">
      <w:pPr>
        <w:keepNext/>
        <w:keepLines/>
        <w:spacing w:before="240" w:after="0" w:line="360" w:lineRule="auto"/>
        <w:jc w:val="both"/>
        <w:outlineLvl w:val="0"/>
        <w:rPr>
          <w:rFonts w:ascii="Times New Roman" w:eastAsia="Times New Roman" w:hAnsi="Times New Roman" w:cs="Times New Roman"/>
          <w:b/>
          <w:bCs/>
          <w:color w:val="0070C0"/>
          <w:sz w:val="24"/>
          <w:szCs w:val="24"/>
        </w:rPr>
      </w:pPr>
      <w:bookmarkStart w:id="114" w:name="_Toc55689291"/>
      <w:r w:rsidRPr="00CC1ABE">
        <w:rPr>
          <w:rFonts w:ascii="Times New Roman" w:eastAsia="Times New Roman" w:hAnsi="Times New Roman" w:cs="Times New Roman"/>
          <w:b/>
          <w:bCs/>
          <w:sz w:val="24"/>
          <w:szCs w:val="24"/>
        </w:rPr>
        <w:t>Growth Analysis:</w:t>
      </w:r>
      <w:bookmarkEnd w:id="114"/>
      <w:r w:rsidRPr="00CC1ABE">
        <w:rPr>
          <w:rFonts w:ascii="Times New Roman" w:eastAsia="Times New Roman" w:hAnsi="Times New Roman" w:cs="Times New Roman"/>
          <w:b/>
          <w:bCs/>
          <w:sz w:val="24"/>
          <w:szCs w:val="24"/>
        </w:rPr>
        <w:t xml:space="preserve"> </w:t>
      </w:r>
    </w:p>
    <w:p w:rsidR="005E1658" w:rsidRDefault="000947CE" w:rsidP="00CC1ABE">
      <w:pPr>
        <w:keepNext/>
        <w:keepLines/>
        <w:spacing w:before="240" w:after="0" w:line="360" w:lineRule="auto"/>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No. 1 shows that growth in antibiotic sales have tapered off in 2017 and 2018 before escalating once more in 2019. This growth contributed as much as 16.93% </w:t>
      </w:r>
      <w:r w:rsidR="005E1658">
        <w:rPr>
          <w:rFonts w:ascii="Times New Roman" w:eastAsia="Times New Roman" w:hAnsi="Times New Roman" w:cs="Times New Roman"/>
          <w:sz w:val="24"/>
          <w:szCs w:val="24"/>
        </w:rPr>
        <w:t xml:space="preserve">to the overall growth of the pharmaceuticals industry. Nevertheless, as mentioned above there is no reason to presuppose that this growth rate would continue in the future. </w:t>
      </w:r>
    </w:p>
    <w:p w:rsidR="001E0C78" w:rsidRDefault="001E0C78" w:rsidP="00CC1ABE">
      <w:pPr>
        <w:keepNext/>
        <w:keepLines/>
        <w:spacing w:before="240" w:after="0" w:line="360" w:lineRule="auto"/>
        <w:jc w:val="both"/>
        <w:outlineLvl w:val="0"/>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1870"/>
        <w:gridCol w:w="1870"/>
        <w:gridCol w:w="1870"/>
        <w:gridCol w:w="1870"/>
        <w:gridCol w:w="1870"/>
      </w:tblGrid>
      <w:tr w:rsidR="005E1658" w:rsidTr="005E1658">
        <w:tc>
          <w:tcPr>
            <w:tcW w:w="1870" w:type="dxa"/>
          </w:tcPr>
          <w:p w:rsidR="005E1658" w:rsidRDefault="005E1658" w:rsidP="00CC1ABE">
            <w:pPr>
              <w:keepNext/>
              <w:keepLines/>
              <w:spacing w:before="240" w:line="360" w:lineRule="auto"/>
              <w:jc w:val="both"/>
              <w:outlineLvl w:val="0"/>
              <w:rPr>
                <w:rFonts w:ascii="Times New Roman" w:eastAsia="Times New Roman" w:hAnsi="Times New Roman"/>
                <w:sz w:val="24"/>
                <w:szCs w:val="24"/>
              </w:rPr>
            </w:pPr>
            <w:r>
              <w:rPr>
                <w:rFonts w:ascii="Times New Roman" w:eastAsia="Times New Roman" w:hAnsi="Times New Roman"/>
                <w:sz w:val="24"/>
                <w:szCs w:val="24"/>
              </w:rPr>
              <w:t xml:space="preserve">Antibiotics </w:t>
            </w:r>
          </w:p>
        </w:tc>
        <w:tc>
          <w:tcPr>
            <w:tcW w:w="1870" w:type="dxa"/>
          </w:tcPr>
          <w:p w:rsidR="005E1658" w:rsidRDefault="005E1658" w:rsidP="00CC1ABE">
            <w:pPr>
              <w:keepNext/>
              <w:keepLines/>
              <w:spacing w:before="240" w:line="360" w:lineRule="auto"/>
              <w:jc w:val="both"/>
              <w:outlineLvl w:val="0"/>
              <w:rPr>
                <w:rFonts w:ascii="Times New Roman" w:eastAsia="Times New Roman" w:hAnsi="Times New Roman"/>
                <w:sz w:val="24"/>
                <w:szCs w:val="24"/>
              </w:rPr>
            </w:pPr>
            <w:r>
              <w:rPr>
                <w:rFonts w:ascii="Times New Roman" w:eastAsia="Times New Roman" w:hAnsi="Times New Roman"/>
                <w:sz w:val="24"/>
                <w:szCs w:val="24"/>
              </w:rPr>
              <w:t>2016</w:t>
            </w:r>
          </w:p>
        </w:tc>
        <w:tc>
          <w:tcPr>
            <w:tcW w:w="1870" w:type="dxa"/>
          </w:tcPr>
          <w:p w:rsidR="005E1658" w:rsidRDefault="005E1658" w:rsidP="00CC1ABE">
            <w:pPr>
              <w:keepNext/>
              <w:keepLines/>
              <w:spacing w:before="240" w:line="360" w:lineRule="auto"/>
              <w:jc w:val="both"/>
              <w:outlineLvl w:val="0"/>
              <w:rPr>
                <w:rFonts w:ascii="Times New Roman" w:eastAsia="Times New Roman" w:hAnsi="Times New Roman"/>
                <w:sz w:val="24"/>
                <w:szCs w:val="24"/>
              </w:rPr>
            </w:pPr>
            <w:r>
              <w:rPr>
                <w:rFonts w:ascii="Times New Roman" w:eastAsia="Times New Roman" w:hAnsi="Times New Roman"/>
                <w:sz w:val="24"/>
                <w:szCs w:val="24"/>
              </w:rPr>
              <w:t>2017</w:t>
            </w:r>
          </w:p>
        </w:tc>
        <w:tc>
          <w:tcPr>
            <w:tcW w:w="1870" w:type="dxa"/>
          </w:tcPr>
          <w:p w:rsidR="005E1658" w:rsidRDefault="005E1658" w:rsidP="00CC1ABE">
            <w:pPr>
              <w:keepNext/>
              <w:keepLines/>
              <w:spacing w:before="240" w:line="360" w:lineRule="auto"/>
              <w:jc w:val="both"/>
              <w:outlineLvl w:val="0"/>
              <w:rPr>
                <w:rFonts w:ascii="Times New Roman" w:eastAsia="Times New Roman" w:hAnsi="Times New Roman"/>
                <w:sz w:val="24"/>
                <w:szCs w:val="24"/>
              </w:rPr>
            </w:pPr>
            <w:r>
              <w:rPr>
                <w:rFonts w:ascii="Times New Roman" w:eastAsia="Times New Roman" w:hAnsi="Times New Roman"/>
                <w:sz w:val="24"/>
                <w:szCs w:val="24"/>
              </w:rPr>
              <w:t>2018</w:t>
            </w:r>
          </w:p>
        </w:tc>
        <w:tc>
          <w:tcPr>
            <w:tcW w:w="1870" w:type="dxa"/>
          </w:tcPr>
          <w:p w:rsidR="005E1658" w:rsidRDefault="005E1658" w:rsidP="00CC1ABE">
            <w:pPr>
              <w:keepNext/>
              <w:keepLines/>
              <w:spacing w:before="240" w:line="360" w:lineRule="auto"/>
              <w:jc w:val="both"/>
              <w:outlineLvl w:val="0"/>
              <w:rPr>
                <w:rFonts w:ascii="Times New Roman" w:eastAsia="Times New Roman" w:hAnsi="Times New Roman"/>
                <w:sz w:val="24"/>
                <w:szCs w:val="24"/>
              </w:rPr>
            </w:pPr>
            <w:r>
              <w:rPr>
                <w:rFonts w:ascii="Times New Roman" w:eastAsia="Times New Roman" w:hAnsi="Times New Roman"/>
                <w:sz w:val="24"/>
                <w:szCs w:val="24"/>
              </w:rPr>
              <w:t>2019</w:t>
            </w:r>
          </w:p>
        </w:tc>
      </w:tr>
      <w:tr w:rsidR="005E1658" w:rsidTr="005E1658">
        <w:tc>
          <w:tcPr>
            <w:tcW w:w="1870" w:type="dxa"/>
          </w:tcPr>
          <w:p w:rsidR="005E1658" w:rsidRDefault="005E1658" w:rsidP="00CC1ABE">
            <w:pPr>
              <w:keepNext/>
              <w:keepLines/>
              <w:spacing w:before="240" w:line="360" w:lineRule="auto"/>
              <w:jc w:val="both"/>
              <w:outlineLvl w:val="0"/>
              <w:rPr>
                <w:rFonts w:ascii="Times New Roman" w:eastAsia="Times New Roman" w:hAnsi="Times New Roman"/>
                <w:sz w:val="24"/>
                <w:szCs w:val="24"/>
              </w:rPr>
            </w:pPr>
          </w:p>
        </w:tc>
        <w:tc>
          <w:tcPr>
            <w:tcW w:w="1870" w:type="dxa"/>
          </w:tcPr>
          <w:p w:rsidR="005E1658" w:rsidRDefault="005E1658" w:rsidP="00CC1ABE">
            <w:pPr>
              <w:keepNext/>
              <w:keepLines/>
              <w:spacing w:before="240" w:line="360" w:lineRule="auto"/>
              <w:jc w:val="both"/>
              <w:outlineLvl w:val="0"/>
              <w:rPr>
                <w:rFonts w:ascii="Times New Roman" w:eastAsia="Times New Roman" w:hAnsi="Times New Roman"/>
                <w:sz w:val="24"/>
                <w:szCs w:val="24"/>
              </w:rPr>
            </w:pPr>
            <w:r>
              <w:rPr>
                <w:rFonts w:ascii="Times New Roman" w:eastAsia="Times New Roman" w:hAnsi="Times New Roman"/>
                <w:sz w:val="24"/>
                <w:szCs w:val="24"/>
              </w:rPr>
              <w:t>27.07%</w:t>
            </w:r>
          </w:p>
        </w:tc>
        <w:tc>
          <w:tcPr>
            <w:tcW w:w="1870" w:type="dxa"/>
          </w:tcPr>
          <w:p w:rsidR="005E1658" w:rsidRDefault="005E1658" w:rsidP="00CC1ABE">
            <w:pPr>
              <w:keepNext/>
              <w:keepLines/>
              <w:spacing w:before="240" w:line="360" w:lineRule="auto"/>
              <w:jc w:val="both"/>
              <w:outlineLvl w:val="0"/>
              <w:rPr>
                <w:rFonts w:ascii="Times New Roman" w:eastAsia="Times New Roman" w:hAnsi="Times New Roman"/>
                <w:sz w:val="24"/>
                <w:szCs w:val="24"/>
              </w:rPr>
            </w:pPr>
            <w:r>
              <w:rPr>
                <w:rFonts w:ascii="Times New Roman" w:eastAsia="Times New Roman" w:hAnsi="Times New Roman"/>
                <w:sz w:val="24"/>
                <w:szCs w:val="24"/>
              </w:rPr>
              <w:t>9.28%</w:t>
            </w:r>
          </w:p>
        </w:tc>
        <w:tc>
          <w:tcPr>
            <w:tcW w:w="1870" w:type="dxa"/>
          </w:tcPr>
          <w:p w:rsidR="005E1658" w:rsidRDefault="005E1658" w:rsidP="00CC1ABE">
            <w:pPr>
              <w:keepNext/>
              <w:keepLines/>
              <w:spacing w:before="240" w:line="360" w:lineRule="auto"/>
              <w:jc w:val="both"/>
              <w:outlineLvl w:val="0"/>
              <w:rPr>
                <w:rFonts w:ascii="Times New Roman" w:eastAsia="Times New Roman" w:hAnsi="Times New Roman"/>
                <w:sz w:val="24"/>
                <w:szCs w:val="24"/>
              </w:rPr>
            </w:pPr>
            <w:r>
              <w:rPr>
                <w:rFonts w:ascii="Times New Roman" w:eastAsia="Times New Roman" w:hAnsi="Times New Roman"/>
                <w:sz w:val="24"/>
                <w:szCs w:val="24"/>
              </w:rPr>
              <w:t>3.79%</w:t>
            </w:r>
          </w:p>
        </w:tc>
        <w:tc>
          <w:tcPr>
            <w:tcW w:w="1870" w:type="dxa"/>
          </w:tcPr>
          <w:p w:rsidR="005E1658" w:rsidRDefault="005E1658" w:rsidP="00CC1ABE">
            <w:pPr>
              <w:keepNext/>
              <w:keepLines/>
              <w:spacing w:before="240" w:line="360" w:lineRule="auto"/>
              <w:jc w:val="both"/>
              <w:outlineLvl w:val="0"/>
              <w:rPr>
                <w:rFonts w:ascii="Times New Roman" w:eastAsia="Times New Roman" w:hAnsi="Times New Roman"/>
                <w:sz w:val="24"/>
                <w:szCs w:val="24"/>
              </w:rPr>
            </w:pPr>
            <w:r>
              <w:rPr>
                <w:rFonts w:ascii="Times New Roman" w:eastAsia="Times New Roman" w:hAnsi="Times New Roman"/>
                <w:sz w:val="24"/>
                <w:szCs w:val="24"/>
              </w:rPr>
              <w:t>11.41%</w:t>
            </w:r>
          </w:p>
        </w:tc>
      </w:tr>
      <w:tr w:rsidR="005E1658" w:rsidTr="005E1658">
        <w:trPr>
          <w:trHeight w:val="1781"/>
        </w:trPr>
        <w:tc>
          <w:tcPr>
            <w:tcW w:w="1870" w:type="dxa"/>
          </w:tcPr>
          <w:p w:rsidR="005E1658" w:rsidRDefault="005E1658" w:rsidP="00CC1ABE">
            <w:pPr>
              <w:keepNext/>
              <w:keepLines/>
              <w:spacing w:before="240" w:line="360" w:lineRule="auto"/>
              <w:jc w:val="both"/>
              <w:outlineLvl w:val="0"/>
              <w:rPr>
                <w:rFonts w:ascii="Times New Roman" w:eastAsia="Times New Roman" w:hAnsi="Times New Roman"/>
                <w:sz w:val="24"/>
                <w:szCs w:val="24"/>
              </w:rPr>
            </w:pPr>
            <w:r>
              <w:rPr>
                <w:rFonts w:ascii="Times New Roman" w:eastAsia="Times New Roman" w:hAnsi="Times New Roman"/>
                <w:sz w:val="24"/>
                <w:szCs w:val="24"/>
              </w:rPr>
              <w:t xml:space="preserve">Share of Total Pharma Market </w:t>
            </w:r>
            <w:r w:rsidR="001F4918">
              <w:rPr>
                <w:rFonts w:ascii="Times New Roman" w:eastAsia="Times New Roman" w:hAnsi="Times New Roman"/>
                <w:sz w:val="24"/>
                <w:szCs w:val="24"/>
              </w:rPr>
              <w:t>Growth</w:t>
            </w:r>
          </w:p>
        </w:tc>
        <w:tc>
          <w:tcPr>
            <w:tcW w:w="1870" w:type="dxa"/>
          </w:tcPr>
          <w:p w:rsidR="005E1658" w:rsidRDefault="005E1658" w:rsidP="00CC1ABE">
            <w:pPr>
              <w:keepNext/>
              <w:keepLines/>
              <w:spacing w:before="240" w:line="360" w:lineRule="auto"/>
              <w:jc w:val="both"/>
              <w:outlineLvl w:val="0"/>
              <w:rPr>
                <w:rFonts w:ascii="Times New Roman" w:eastAsia="Times New Roman" w:hAnsi="Times New Roman"/>
                <w:sz w:val="24"/>
                <w:szCs w:val="24"/>
              </w:rPr>
            </w:pPr>
            <w:r>
              <w:rPr>
                <w:rFonts w:ascii="Times New Roman" w:eastAsia="Times New Roman" w:hAnsi="Times New Roman"/>
                <w:sz w:val="24"/>
                <w:szCs w:val="24"/>
              </w:rPr>
              <w:t>16.68%</w:t>
            </w:r>
          </w:p>
        </w:tc>
        <w:tc>
          <w:tcPr>
            <w:tcW w:w="1870" w:type="dxa"/>
          </w:tcPr>
          <w:p w:rsidR="005E1658" w:rsidRDefault="005E1658" w:rsidP="00CC1ABE">
            <w:pPr>
              <w:keepNext/>
              <w:keepLines/>
              <w:spacing w:before="240" w:line="360" w:lineRule="auto"/>
              <w:jc w:val="both"/>
              <w:outlineLvl w:val="0"/>
              <w:rPr>
                <w:rFonts w:ascii="Times New Roman" w:eastAsia="Times New Roman" w:hAnsi="Times New Roman"/>
                <w:sz w:val="24"/>
                <w:szCs w:val="24"/>
              </w:rPr>
            </w:pPr>
            <w:r>
              <w:rPr>
                <w:rFonts w:ascii="Times New Roman" w:eastAsia="Times New Roman" w:hAnsi="Times New Roman"/>
                <w:sz w:val="24"/>
                <w:szCs w:val="24"/>
              </w:rPr>
              <w:t>8.38%</w:t>
            </w:r>
          </w:p>
        </w:tc>
        <w:tc>
          <w:tcPr>
            <w:tcW w:w="1870" w:type="dxa"/>
          </w:tcPr>
          <w:p w:rsidR="005E1658" w:rsidRDefault="005E1658" w:rsidP="00CC1ABE">
            <w:pPr>
              <w:keepNext/>
              <w:keepLines/>
              <w:spacing w:before="240" w:line="360" w:lineRule="auto"/>
              <w:jc w:val="both"/>
              <w:outlineLvl w:val="0"/>
              <w:rPr>
                <w:rFonts w:ascii="Times New Roman" w:eastAsia="Times New Roman" w:hAnsi="Times New Roman"/>
                <w:sz w:val="24"/>
                <w:szCs w:val="24"/>
              </w:rPr>
            </w:pPr>
            <w:r>
              <w:rPr>
                <w:rFonts w:ascii="Times New Roman" w:eastAsia="Times New Roman" w:hAnsi="Times New Roman"/>
                <w:sz w:val="24"/>
                <w:szCs w:val="24"/>
              </w:rPr>
              <w:t>8.04%</w:t>
            </w:r>
          </w:p>
        </w:tc>
        <w:tc>
          <w:tcPr>
            <w:tcW w:w="1870" w:type="dxa"/>
          </w:tcPr>
          <w:p w:rsidR="005E1658" w:rsidRDefault="005E1658" w:rsidP="00CC1ABE">
            <w:pPr>
              <w:keepNext/>
              <w:keepLines/>
              <w:spacing w:before="240" w:line="360" w:lineRule="auto"/>
              <w:jc w:val="both"/>
              <w:outlineLvl w:val="0"/>
              <w:rPr>
                <w:rFonts w:ascii="Times New Roman" w:eastAsia="Times New Roman" w:hAnsi="Times New Roman"/>
                <w:sz w:val="24"/>
                <w:szCs w:val="24"/>
              </w:rPr>
            </w:pPr>
            <w:r>
              <w:rPr>
                <w:rFonts w:ascii="Times New Roman" w:eastAsia="Times New Roman" w:hAnsi="Times New Roman"/>
                <w:sz w:val="24"/>
                <w:szCs w:val="24"/>
              </w:rPr>
              <w:t>16.93%</w:t>
            </w:r>
          </w:p>
        </w:tc>
      </w:tr>
    </w:tbl>
    <w:p w:rsidR="001F4918" w:rsidRPr="001E0C78" w:rsidRDefault="001F4918" w:rsidP="00CC1ABE">
      <w:pPr>
        <w:keepNext/>
        <w:keepLines/>
        <w:spacing w:before="240" w:after="0" w:line="360" w:lineRule="auto"/>
        <w:jc w:val="both"/>
        <w:outlineLvl w:val="0"/>
        <w:rPr>
          <w:rFonts w:ascii="Times New Roman" w:eastAsia="Times New Roman" w:hAnsi="Times New Roman" w:cs="Times New Roman"/>
          <w:b/>
          <w:sz w:val="24"/>
          <w:szCs w:val="24"/>
        </w:rPr>
      </w:pPr>
      <w:bookmarkStart w:id="115" w:name="_Toc55689293"/>
      <w:r w:rsidRPr="001F4918">
        <w:rPr>
          <w:rFonts w:ascii="Times New Roman" w:eastAsia="Times New Roman" w:hAnsi="Times New Roman" w:cs="Times New Roman"/>
          <w:sz w:val="24"/>
          <w:szCs w:val="24"/>
        </w:rPr>
        <w:t xml:space="preserve">Table No. 2 </w:t>
      </w:r>
      <w:r>
        <w:rPr>
          <w:rFonts w:ascii="Times New Roman" w:eastAsia="Times New Roman" w:hAnsi="Times New Roman" w:cs="Times New Roman"/>
          <w:sz w:val="24"/>
          <w:szCs w:val="24"/>
        </w:rPr>
        <w:t>represents a more interesting long term prospect for growth than antibiotics. There is a direct relationship between respiratory illness and climate change which is affecting all parts of the world increased temperatures raised the quantity of pollen and allergens produced by plants.</w:t>
      </w:r>
    </w:p>
    <w:tbl>
      <w:tblPr>
        <w:tblStyle w:val="TableGrid"/>
        <w:tblW w:w="0" w:type="auto"/>
        <w:tblLook w:val="04A0" w:firstRow="1" w:lastRow="0" w:firstColumn="1" w:lastColumn="0" w:noHBand="0" w:noVBand="1"/>
      </w:tblPr>
      <w:tblGrid>
        <w:gridCol w:w="1870"/>
        <w:gridCol w:w="1870"/>
        <w:gridCol w:w="1870"/>
        <w:gridCol w:w="1870"/>
        <w:gridCol w:w="1870"/>
      </w:tblGrid>
      <w:tr w:rsidR="001F4918" w:rsidTr="001F4918">
        <w:tc>
          <w:tcPr>
            <w:tcW w:w="1870" w:type="dxa"/>
          </w:tcPr>
          <w:p w:rsidR="001F4918" w:rsidRDefault="001F4918" w:rsidP="00CC1ABE">
            <w:pPr>
              <w:keepNext/>
              <w:keepLines/>
              <w:spacing w:before="240" w:line="360" w:lineRule="auto"/>
              <w:jc w:val="both"/>
              <w:outlineLvl w:val="0"/>
              <w:rPr>
                <w:rFonts w:ascii="Times New Roman" w:eastAsia="Times New Roman" w:hAnsi="Times New Roman"/>
                <w:sz w:val="24"/>
                <w:szCs w:val="24"/>
              </w:rPr>
            </w:pPr>
            <w:r>
              <w:rPr>
                <w:rFonts w:ascii="Times New Roman" w:eastAsia="Times New Roman" w:hAnsi="Times New Roman"/>
                <w:sz w:val="24"/>
                <w:szCs w:val="24"/>
              </w:rPr>
              <w:lastRenderedPageBreak/>
              <w:t>Respiratory</w:t>
            </w:r>
          </w:p>
        </w:tc>
        <w:tc>
          <w:tcPr>
            <w:tcW w:w="1870" w:type="dxa"/>
          </w:tcPr>
          <w:p w:rsidR="001F4918" w:rsidRDefault="001F4918" w:rsidP="00CC1ABE">
            <w:pPr>
              <w:keepNext/>
              <w:keepLines/>
              <w:spacing w:before="240" w:line="360" w:lineRule="auto"/>
              <w:jc w:val="both"/>
              <w:outlineLvl w:val="0"/>
              <w:rPr>
                <w:rFonts w:ascii="Times New Roman" w:eastAsia="Times New Roman" w:hAnsi="Times New Roman"/>
                <w:sz w:val="24"/>
                <w:szCs w:val="24"/>
              </w:rPr>
            </w:pPr>
            <w:r>
              <w:rPr>
                <w:rFonts w:ascii="Times New Roman" w:eastAsia="Times New Roman" w:hAnsi="Times New Roman"/>
                <w:sz w:val="24"/>
                <w:szCs w:val="24"/>
              </w:rPr>
              <w:t>2016</w:t>
            </w:r>
          </w:p>
        </w:tc>
        <w:tc>
          <w:tcPr>
            <w:tcW w:w="1870" w:type="dxa"/>
          </w:tcPr>
          <w:p w:rsidR="001F4918" w:rsidRDefault="001F4918" w:rsidP="00CC1ABE">
            <w:pPr>
              <w:keepNext/>
              <w:keepLines/>
              <w:spacing w:before="240" w:line="360" w:lineRule="auto"/>
              <w:jc w:val="both"/>
              <w:outlineLvl w:val="0"/>
              <w:rPr>
                <w:rFonts w:ascii="Times New Roman" w:eastAsia="Times New Roman" w:hAnsi="Times New Roman"/>
                <w:sz w:val="24"/>
                <w:szCs w:val="24"/>
              </w:rPr>
            </w:pPr>
            <w:r>
              <w:rPr>
                <w:rFonts w:ascii="Times New Roman" w:eastAsia="Times New Roman" w:hAnsi="Times New Roman"/>
                <w:sz w:val="24"/>
                <w:szCs w:val="24"/>
              </w:rPr>
              <w:t>2017</w:t>
            </w:r>
          </w:p>
        </w:tc>
        <w:tc>
          <w:tcPr>
            <w:tcW w:w="1870" w:type="dxa"/>
          </w:tcPr>
          <w:p w:rsidR="001F4918" w:rsidRDefault="001F4918" w:rsidP="00CC1ABE">
            <w:pPr>
              <w:keepNext/>
              <w:keepLines/>
              <w:spacing w:before="240" w:line="360" w:lineRule="auto"/>
              <w:jc w:val="both"/>
              <w:outlineLvl w:val="0"/>
              <w:rPr>
                <w:rFonts w:ascii="Times New Roman" w:eastAsia="Times New Roman" w:hAnsi="Times New Roman"/>
                <w:sz w:val="24"/>
                <w:szCs w:val="24"/>
              </w:rPr>
            </w:pPr>
            <w:r>
              <w:rPr>
                <w:rFonts w:ascii="Times New Roman" w:eastAsia="Times New Roman" w:hAnsi="Times New Roman"/>
                <w:sz w:val="24"/>
                <w:szCs w:val="24"/>
              </w:rPr>
              <w:t>2018</w:t>
            </w:r>
          </w:p>
        </w:tc>
        <w:tc>
          <w:tcPr>
            <w:tcW w:w="1870" w:type="dxa"/>
          </w:tcPr>
          <w:p w:rsidR="001F4918" w:rsidRDefault="001F4918" w:rsidP="00CC1ABE">
            <w:pPr>
              <w:keepNext/>
              <w:keepLines/>
              <w:spacing w:before="240" w:line="360" w:lineRule="auto"/>
              <w:jc w:val="both"/>
              <w:outlineLvl w:val="0"/>
              <w:rPr>
                <w:rFonts w:ascii="Times New Roman" w:eastAsia="Times New Roman" w:hAnsi="Times New Roman"/>
                <w:sz w:val="24"/>
                <w:szCs w:val="24"/>
              </w:rPr>
            </w:pPr>
            <w:r>
              <w:rPr>
                <w:rFonts w:ascii="Times New Roman" w:eastAsia="Times New Roman" w:hAnsi="Times New Roman"/>
                <w:sz w:val="24"/>
                <w:szCs w:val="24"/>
              </w:rPr>
              <w:t>2019</w:t>
            </w:r>
          </w:p>
        </w:tc>
      </w:tr>
      <w:tr w:rsidR="001F4918" w:rsidTr="001F4918">
        <w:tc>
          <w:tcPr>
            <w:tcW w:w="1870" w:type="dxa"/>
          </w:tcPr>
          <w:p w:rsidR="001F4918" w:rsidRDefault="001F4918" w:rsidP="00CC1ABE">
            <w:pPr>
              <w:keepNext/>
              <w:keepLines/>
              <w:spacing w:before="240" w:line="360" w:lineRule="auto"/>
              <w:jc w:val="both"/>
              <w:outlineLvl w:val="0"/>
              <w:rPr>
                <w:rFonts w:ascii="Times New Roman" w:eastAsia="Times New Roman" w:hAnsi="Times New Roman"/>
                <w:sz w:val="24"/>
                <w:szCs w:val="24"/>
              </w:rPr>
            </w:pPr>
            <w:r>
              <w:rPr>
                <w:rFonts w:ascii="Times New Roman" w:eastAsia="Times New Roman" w:hAnsi="Times New Roman"/>
                <w:sz w:val="24"/>
                <w:szCs w:val="24"/>
              </w:rPr>
              <w:t xml:space="preserve">Growth </w:t>
            </w:r>
          </w:p>
        </w:tc>
        <w:tc>
          <w:tcPr>
            <w:tcW w:w="1870" w:type="dxa"/>
          </w:tcPr>
          <w:p w:rsidR="001F4918" w:rsidRDefault="001F4918" w:rsidP="00CC1ABE">
            <w:pPr>
              <w:keepNext/>
              <w:keepLines/>
              <w:spacing w:before="240" w:line="360" w:lineRule="auto"/>
              <w:jc w:val="both"/>
              <w:outlineLvl w:val="0"/>
              <w:rPr>
                <w:rFonts w:ascii="Times New Roman" w:eastAsia="Times New Roman" w:hAnsi="Times New Roman"/>
                <w:sz w:val="24"/>
                <w:szCs w:val="24"/>
              </w:rPr>
            </w:pPr>
            <w:r>
              <w:rPr>
                <w:rFonts w:ascii="Times New Roman" w:eastAsia="Times New Roman" w:hAnsi="Times New Roman"/>
                <w:sz w:val="24"/>
                <w:szCs w:val="24"/>
              </w:rPr>
              <w:t>30.61%</w:t>
            </w:r>
          </w:p>
        </w:tc>
        <w:tc>
          <w:tcPr>
            <w:tcW w:w="1870" w:type="dxa"/>
          </w:tcPr>
          <w:p w:rsidR="001F4918" w:rsidRDefault="001F4918" w:rsidP="00CC1ABE">
            <w:pPr>
              <w:keepNext/>
              <w:keepLines/>
              <w:spacing w:before="240" w:line="360" w:lineRule="auto"/>
              <w:jc w:val="both"/>
              <w:outlineLvl w:val="0"/>
              <w:rPr>
                <w:rFonts w:ascii="Times New Roman" w:eastAsia="Times New Roman" w:hAnsi="Times New Roman"/>
                <w:sz w:val="24"/>
                <w:szCs w:val="24"/>
              </w:rPr>
            </w:pPr>
            <w:r>
              <w:rPr>
                <w:rFonts w:ascii="Times New Roman" w:eastAsia="Times New Roman" w:hAnsi="Times New Roman"/>
                <w:sz w:val="24"/>
                <w:szCs w:val="24"/>
              </w:rPr>
              <w:t>20.98%</w:t>
            </w:r>
          </w:p>
        </w:tc>
        <w:tc>
          <w:tcPr>
            <w:tcW w:w="1870" w:type="dxa"/>
          </w:tcPr>
          <w:p w:rsidR="001F4918" w:rsidRDefault="001F4918" w:rsidP="00CC1ABE">
            <w:pPr>
              <w:keepNext/>
              <w:keepLines/>
              <w:spacing w:before="240" w:line="360" w:lineRule="auto"/>
              <w:jc w:val="both"/>
              <w:outlineLvl w:val="0"/>
              <w:rPr>
                <w:rFonts w:ascii="Times New Roman" w:eastAsia="Times New Roman" w:hAnsi="Times New Roman"/>
                <w:sz w:val="24"/>
                <w:szCs w:val="24"/>
              </w:rPr>
            </w:pPr>
            <w:r>
              <w:rPr>
                <w:rFonts w:ascii="Times New Roman" w:eastAsia="Times New Roman" w:hAnsi="Times New Roman"/>
                <w:sz w:val="24"/>
                <w:szCs w:val="24"/>
              </w:rPr>
              <w:t>5.66%</w:t>
            </w:r>
          </w:p>
        </w:tc>
        <w:tc>
          <w:tcPr>
            <w:tcW w:w="1870" w:type="dxa"/>
          </w:tcPr>
          <w:p w:rsidR="001F4918" w:rsidRDefault="001F4918" w:rsidP="00CC1ABE">
            <w:pPr>
              <w:keepNext/>
              <w:keepLines/>
              <w:spacing w:before="240" w:line="360" w:lineRule="auto"/>
              <w:jc w:val="both"/>
              <w:outlineLvl w:val="0"/>
              <w:rPr>
                <w:rFonts w:ascii="Times New Roman" w:eastAsia="Times New Roman" w:hAnsi="Times New Roman"/>
                <w:sz w:val="24"/>
                <w:szCs w:val="24"/>
              </w:rPr>
            </w:pPr>
            <w:r>
              <w:rPr>
                <w:rFonts w:ascii="Times New Roman" w:eastAsia="Times New Roman" w:hAnsi="Times New Roman"/>
                <w:sz w:val="24"/>
                <w:szCs w:val="24"/>
              </w:rPr>
              <w:t>19.58%</w:t>
            </w:r>
          </w:p>
        </w:tc>
      </w:tr>
      <w:tr w:rsidR="001F4918" w:rsidTr="001F4918">
        <w:tc>
          <w:tcPr>
            <w:tcW w:w="1870" w:type="dxa"/>
          </w:tcPr>
          <w:p w:rsidR="001F4918" w:rsidRDefault="001F4918" w:rsidP="001F4918">
            <w:pPr>
              <w:keepNext/>
              <w:keepLines/>
              <w:spacing w:before="240" w:line="360" w:lineRule="auto"/>
              <w:outlineLvl w:val="0"/>
              <w:rPr>
                <w:rFonts w:ascii="Times New Roman" w:eastAsia="Times New Roman" w:hAnsi="Times New Roman"/>
                <w:sz w:val="24"/>
                <w:szCs w:val="24"/>
              </w:rPr>
            </w:pPr>
            <w:r>
              <w:rPr>
                <w:rFonts w:ascii="Times New Roman" w:eastAsia="Times New Roman" w:hAnsi="Times New Roman"/>
                <w:sz w:val="24"/>
                <w:szCs w:val="24"/>
              </w:rPr>
              <w:t>Share of Total Market growth</w:t>
            </w:r>
          </w:p>
        </w:tc>
        <w:tc>
          <w:tcPr>
            <w:tcW w:w="1870" w:type="dxa"/>
          </w:tcPr>
          <w:p w:rsidR="001F4918" w:rsidRDefault="001F4918" w:rsidP="00CC1ABE">
            <w:pPr>
              <w:keepNext/>
              <w:keepLines/>
              <w:spacing w:before="240" w:line="360" w:lineRule="auto"/>
              <w:jc w:val="both"/>
              <w:outlineLvl w:val="0"/>
              <w:rPr>
                <w:rFonts w:ascii="Times New Roman" w:eastAsia="Times New Roman" w:hAnsi="Times New Roman"/>
                <w:sz w:val="24"/>
                <w:szCs w:val="24"/>
              </w:rPr>
            </w:pPr>
            <w:r>
              <w:rPr>
                <w:rFonts w:ascii="Times New Roman" w:eastAsia="Times New Roman" w:hAnsi="Times New Roman"/>
                <w:sz w:val="24"/>
                <w:szCs w:val="24"/>
              </w:rPr>
              <w:t>8.98%</w:t>
            </w:r>
          </w:p>
        </w:tc>
        <w:tc>
          <w:tcPr>
            <w:tcW w:w="1870" w:type="dxa"/>
          </w:tcPr>
          <w:p w:rsidR="001F4918" w:rsidRDefault="001F4918" w:rsidP="00CC1ABE">
            <w:pPr>
              <w:keepNext/>
              <w:keepLines/>
              <w:spacing w:before="240" w:line="360" w:lineRule="auto"/>
              <w:jc w:val="both"/>
              <w:outlineLvl w:val="0"/>
              <w:rPr>
                <w:rFonts w:ascii="Times New Roman" w:eastAsia="Times New Roman" w:hAnsi="Times New Roman"/>
                <w:sz w:val="24"/>
                <w:szCs w:val="24"/>
              </w:rPr>
            </w:pPr>
            <w:r>
              <w:rPr>
                <w:rFonts w:ascii="Times New Roman" w:eastAsia="Times New Roman" w:hAnsi="Times New Roman"/>
                <w:sz w:val="24"/>
                <w:szCs w:val="24"/>
              </w:rPr>
              <w:t>9.27%</w:t>
            </w:r>
          </w:p>
        </w:tc>
        <w:tc>
          <w:tcPr>
            <w:tcW w:w="1870" w:type="dxa"/>
          </w:tcPr>
          <w:p w:rsidR="001F4918" w:rsidRDefault="001F4918" w:rsidP="00CC1ABE">
            <w:pPr>
              <w:keepNext/>
              <w:keepLines/>
              <w:spacing w:before="240" w:line="360" w:lineRule="auto"/>
              <w:jc w:val="both"/>
              <w:outlineLvl w:val="0"/>
              <w:rPr>
                <w:rFonts w:ascii="Times New Roman" w:eastAsia="Times New Roman" w:hAnsi="Times New Roman"/>
                <w:sz w:val="24"/>
                <w:szCs w:val="24"/>
              </w:rPr>
            </w:pPr>
            <w:r>
              <w:rPr>
                <w:rFonts w:ascii="Times New Roman" w:eastAsia="Times New Roman" w:hAnsi="Times New Roman"/>
                <w:sz w:val="24"/>
                <w:szCs w:val="24"/>
              </w:rPr>
              <w:t>6.50%</w:t>
            </w:r>
          </w:p>
        </w:tc>
        <w:tc>
          <w:tcPr>
            <w:tcW w:w="1870" w:type="dxa"/>
          </w:tcPr>
          <w:p w:rsidR="001F4918" w:rsidRDefault="001F4918" w:rsidP="00CC1ABE">
            <w:pPr>
              <w:keepNext/>
              <w:keepLines/>
              <w:spacing w:before="240" w:line="360" w:lineRule="auto"/>
              <w:jc w:val="both"/>
              <w:outlineLvl w:val="0"/>
              <w:rPr>
                <w:rFonts w:ascii="Times New Roman" w:eastAsia="Times New Roman" w:hAnsi="Times New Roman"/>
                <w:sz w:val="24"/>
                <w:szCs w:val="24"/>
              </w:rPr>
            </w:pPr>
            <w:r>
              <w:rPr>
                <w:rFonts w:ascii="Times New Roman" w:eastAsia="Times New Roman" w:hAnsi="Times New Roman"/>
                <w:sz w:val="24"/>
                <w:szCs w:val="24"/>
              </w:rPr>
              <w:t>16.01%</w:t>
            </w:r>
          </w:p>
        </w:tc>
      </w:tr>
    </w:tbl>
    <w:p w:rsidR="007C5B92" w:rsidRDefault="007C5B92" w:rsidP="00CC1ABE">
      <w:pPr>
        <w:keepNext/>
        <w:keepLines/>
        <w:spacing w:before="240" w:after="0" w:line="360" w:lineRule="auto"/>
        <w:jc w:val="both"/>
        <w:outlineLvl w:val="0"/>
        <w:rPr>
          <w:rFonts w:ascii="Times New Roman" w:eastAsia="Times New Roman" w:hAnsi="Times New Roman" w:cs="Times New Roman"/>
          <w:b/>
          <w:sz w:val="24"/>
          <w:szCs w:val="24"/>
        </w:rPr>
      </w:pPr>
    </w:p>
    <w:p w:rsidR="00A44A5D" w:rsidRDefault="000E0775" w:rsidP="00CC1ABE">
      <w:pPr>
        <w:keepNext/>
        <w:keepLines/>
        <w:spacing w:before="240" w:after="0" w:line="360" w:lineRule="auto"/>
        <w:jc w:val="both"/>
        <w:outlineLvl w:val="0"/>
        <w:rPr>
          <w:rFonts w:ascii="Times New Roman" w:eastAsia="Times New Roman" w:hAnsi="Times New Roman" w:cs="Times New Roman"/>
          <w:b/>
          <w:sz w:val="24"/>
          <w:szCs w:val="24"/>
        </w:rPr>
      </w:pPr>
      <w:r w:rsidRPr="00CC1ABE">
        <w:rPr>
          <w:rFonts w:ascii="Times New Roman" w:eastAsia="Times New Roman" w:hAnsi="Times New Roman" w:cs="Times New Roman"/>
          <w:b/>
          <w:sz w:val="24"/>
          <w:szCs w:val="24"/>
        </w:rPr>
        <w:t>New Product</w:t>
      </w:r>
      <w:r w:rsidR="001F4918">
        <w:rPr>
          <w:rFonts w:ascii="Times New Roman" w:eastAsia="Times New Roman" w:hAnsi="Times New Roman" w:cs="Times New Roman"/>
          <w:b/>
          <w:sz w:val="24"/>
          <w:szCs w:val="24"/>
        </w:rPr>
        <w:t>s</w:t>
      </w:r>
      <w:r w:rsidRPr="00CC1ABE">
        <w:rPr>
          <w:rFonts w:ascii="Times New Roman" w:eastAsia="Times New Roman" w:hAnsi="Times New Roman" w:cs="Times New Roman"/>
          <w:b/>
          <w:sz w:val="24"/>
          <w:szCs w:val="24"/>
        </w:rPr>
        <w:t>:</w:t>
      </w:r>
      <w:bookmarkEnd w:id="115"/>
    </w:p>
    <w:p w:rsidR="00A44A5D" w:rsidRPr="00A44A5D" w:rsidRDefault="001F4918" w:rsidP="00CC1ABE">
      <w:pPr>
        <w:keepNext/>
        <w:keepLines/>
        <w:spacing w:before="240" w:after="0" w:line="360" w:lineRule="auto"/>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Renata introduced 8 new formulations during the year 2018-19.</w:t>
      </w:r>
    </w:p>
    <w:tbl>
      <w:tblPr>
        <w:tblStyle w:val="TableGrid"/>
        <w:tblW w:w="0" w:type="auto"/>
        <w:tblLook w:val="04A0" w:firstRow="1" w:lastRow="0" w:firstColumn="1" w:lastColumn="0" w:noHBand="0" w:noVBand="1"/>
      </w:tblPr>
      <w:tblGrid>
        <w:gridCol w:w="588"/>
        <w:gridCol w:w="2737"/>
        <w:gridCol w:w="2790"/>
        <w:gridCol w:w="1890"/>
        <w:gridCol w:w="1345"/>
      </w:tblGrid>
      <w:tr w:rsidR="00A44A5D" w:rsidTr="0094460D">
        <w:tc>
          <w:tcPr>
            <w:tcW w:w="588" w:type="dxa"/>
          </w:tcPr>
          <w:p w:rsidR="00A44A5D" w:rsidRDefault="00A44A5D" w:rsidP="00A44A5D">
            <w:pPr>
              <w:keepNext/>
              <w:keepLines/>
              <w:spacing w:before="40" w:line="360" w:lineRule="auto"/>
              <w:jc w:val="both"/>
              <w:outlineLvl w:val="1"/>
              <w:rPr>
                <w:rFonts w:ascii="Times New Roman" w:eastAsia="Times New Roman" w:hAnsi="Times New Roman"/>
                <w:color w:val="0D0D0D"/>
                <w:sz w:val="24"/>
                <w:szCs w:val="24"/>
              </w:rPr>
            </w:pPr>
            <w:r>
              <w:rPr>
                <w:rFonts w:ascii="Times New Roman" w:eastAsia="Times New Roman" w:hAnsi="Times New Roman"/>
                <w:color w:val="0D0D0D"/>
                <w:sz w:val="24"/>
                <w:szCs w:val="24"/>
              </w:rPr>
              <w:t>Sl.</w:t>
            </w:r>
          </w:p>
        </w:tc>
        <w:tc>
          <w:tcPr>
            <w:tcW w:w="2737" w:type="dxa"/>
          </w:tcPr>
          <w:p w:rsidR="00A44A5D" w:rsidRDefault="00A44A5D" w:rsidP="00A44A5D">
            <w:pPr>
              <w:keepNext/>
              <w:keepLines/>
              <w:spacing w:before="40" w:line="360" w:lineRule="auto"/>
              <w:jc w:val="both"/>
              <w:outlineLvl w:val="1"/>
              <w:rPr>
                <w:rFonts w:ascii="Times New Roman" w:eastAsia="Times New Roman" w:hAnsi="Times New Roman"/>
                <w:color w:val="0D0D0D"/>
                <w:sz w:val="24"/>
                <w:szCs w:val="24"/>
              </w:rPr>
            </w:pPr>
            <w:r>
              <w:rPr>
                <w:rFonts w:ascii="Times New Roman" w:eastAsia="Times New Roman" w:hAnsi="Times New Roman"/>
                <w:color w:val="0D0D0D"/>
                <w:sz w:val="24"/>
                <w:szCs w:val="24"/>
              </w:rPr>
              <w:t>Brand Name</w:t>
            </w:r>
          </w:p>
        </w:tc>
        <w:tc>
          <w:tcPr>
            <w:tcW w:w="2790" w:type="dxa"/>
          </w:tcPr>
          <w:p w:rsidR="00A44A5D" w:rsidRDefault="00A44A5D" w:rsidP="00A44A5D">
            <w:pPr>
              <w:keepNext/>
              <w:keepLines/>
              <w:spacing w:before="40" w:line="360" w:lineRule="auto"/>
              <w:jc w:val="both"/>
              <w:outlineLvl w:val="1"/>
              <w:rPr>
                <w:rFonts w:ascii="Times New Roman" w:eastAsia="Times New Roman" w:hAnsi="Times New Roman"/>
                <w:color w:val="0D0D0D"/>
                <w:sz w:val="24"/>
                <w:szCs w:val="24"/>
              </w:rPr>
            </w:pPr>
            <w:r>
              <w:rPr>
                <w:rFonts w:ascii="Times New Roman" w:eastAsia="Times New Roman" w:hAnsi="Times New Roman"/>
                <w:color w:val="0D0D0D"/>
                <w:sz w:val="24"/>
                <w:szCs w:val="24"/>
              </w:rPr>
              <w:t>Generic</w:t>
            </w:r>
          </w:p>
        </w:tc>
        <w:tc>
          <w:tcPr>
            <w:tcW w:w="1890" w:type="dxa"/>
          </w:tcPr>
          <w:p w:rsidR="00A44A5D" w:rsidRDefault="00A44A5D" w:rsidP="00A44A5D">
            <w:pPr>
              <w:keepNext/>
              <w:keepLines/>
              <w:spacing w:before="40" w:line="360" w:lineRule="auto"/>
              <w:jc w:val="both"/>
              <w:outlineLvl w:val="1"/>
              <w:rPr>
                <w:rFonts w:ascii="Times New Roman" w:eastAsia="Times New Roman" w:hAnsi="Times New Roman"/>
                <w:color w:val="0D0D0D"/>
                <w:sz w:val="24"/>
                <w:szCs w:val="24"/>
              </w:rPr>
            </w:pPr>
            <w:r>
              <w:rPr>
                <w:rFonts w:ascii="Times New Roman" w:eastAsia="Times New Roman" w:hAnsi="Times New Roman"/>
                <w:color w:val="0D0D0D"/>
                <w:sz w:val="24"/>
                <w:szCs w:val="24"/>
              </w:rPr>
              <w:t>Division</w:t>
            </w:r>
          </w:p>
        </w:tc>
        <w:tc>
          <w:tcPr>
            <w:tcW w:w="1345" w:type="dxa"/>
          </w:tcPr>
          <w:p w:rsidR="00A44A5D" w:rsidRDefault="00A44A5D" w:rsidP="00A44A5D">
            <w:pPr>
              <w:keepNext/>
              <w:keepLines/>
              <w:spacing w:before="40" w:line="360" w:lineRule="auto"/>
              <w:jc w:val="both"/>
              <w:outlineLvl w:val="1"/>
              <w:rPr>
                <w:rFonts w:ascii="Times New Roman" w:eastAsia="Times New Roman" w:hAnsi="Times New Roman"/>
                <w:color w:val="0D0D0D"/>
                <w:sz w:val="24"/>
                <w:szCs w:val="24"/>
              </w:rPr>
            </w:pPr>
            <w:r>
              <w:rPr>
                <w:rFonts w:ascii="Times New Roman" w:eastAsia="Times New Roman" w:hAnsi="Times New Roman"/>
                <w:color w:val="0D0D0D"/>
                <w:sz w:val="24"/>
                <w:szCs w:val="24"/>
              </w:rPr>
              <w:t>Developed by</w:t>
            </w:r>
          </w:p>
        </w:tc>
      </w:tr>
      <w:tr w:rsidR="00A44A5D" w:rsidTr="0094460D">
        <w:tc>
          <w:tcPr>
            <w:tcW w:w="588" w:type="dxa"/>
          </w:tcPr>
          <w:p w:rsidR="00A44A5D" w:rsidRDefault="00A44A5D" w:rsidP="00A44A5D">
            <w:pPr>
              <w:keepNext/>
              <w:keepLines/>
              <w:spacing w:before="40" w:line="360" w:lineRule="auto"/>
              <w:jc w:val="both"/>
              <w:outlineLvl w:val="1"/>
              <w:rPr>
                <w:rFonts w:ascii="Times New Roman" w:eastAsia="Times New Roman" w:hAnsi="Times New Roman"/>
                <w:color w:val="0D0D0D"/>
                <w:sz w:val="24"/>
                <w:szCs w:val="24"/>
              </w:rPr>
            </w:pPr>
            <w:r>
              <w:rPr>
                <w:rFonts w:ascii="Times New Roman" w:eastAsia="Times New Roman" w:hAnsi="Times New Roman"/>
                <w:color w:val="0D0D0D"/>
                <w:sz w:val="24"/>
                <w:szCs w:val="24"/>
              </w:rPr>
              <w:t>1</w:t>
            </w:r>
          </w:p>
        </w:tc>
        <w:tc>
          <w:tcPr>
            <w:tcW w:w="2737" w:type="dxa"/>
          </w:tcPr>
          <w:p w:rsidR="00A44A5D" w:rsidRDefault="00A44A5D" w:rsidP="00A44A5D">
            <w:pPr>
              <w:keepNext/>
              <w:keepLines/>
              <w:spacing w:before="40" w:line="360" w:lineRule="auto"/>
              <w:jc w:val="both"/>
              <w:outlineLvl w:val="1"/>
              <w:rPr>
                <w:rFonts w:ascii="Times New Roman" w:eastAsia="Times New Roman" w:hAnsi="Times New Roman"/>
                <w:color w:val="0D0D0D"/>
                <w:sz w:val="24"/>
                <w:szCs w:val="24"/>
              </w:rPr>
            </w:pPr>
            <w:proofErr w:type="spellStart"/>
            <w:r>
              <w:rPr>
                <w:rFonts w:ascii="Times New Roman" w:eastAsia="Times New Roman" w:hAnsi="Times New Roman"/>
                <w:color w:val="0D0D0D"/>
                <w:sz w:val="24"/>
                <w:szCs w:val="24"/>
              </w:rPr>
              <w:t>Erpen</w:t>
            </w:r>
            <w:proofErr w:type="spellEnd"/>
            <w:r>
              <w:rPr>
                <w:rFonts w:ascii="Times New Roman" w:eastAsia="Times New Roman" w:hAnsi="Times New Roman"/>
                <w:color w:val="0D0D0D"/>
                <w:sz w:val="24"/>
                <w:szCs w:val="24"/>
              </w:rPr>
              <w:t xml:space="preserve"> IM/IV 1G Injection</w:t>
            </w:r>
          </w:p>
        </w:tc>
        <w:tc>
          <w:tcPr>
            <w:tcW w:w="2790" w:type="dxa"/>
          </w:tcPr>
          <w:p w:rsidR="00A44A5D" w:rsidRDefault="00A44A5D" w:rsidP="00A44A5D">
            <w:pPr>
              <w:keepNext/>
              <w:keepLines/>
              <w:spacing w:before="40" w:line="360" w:lineRule="auto"/>
              <w:jc w:val="both"/>
              <w:outlineLvl w:val="1"/>
              <w:rPr>
                <w:rFonts w:ascii="Times New Roman" w:eastAsia="Times New Roman" w:hAnsi="Times New Roman"/>
                <w:color w:val="0D0D0D"/>
                <w:sz w:val="24"/>
                <w:szCs w:val="24"/>
              </w:rPr>
            </w:pPr>
            <w:proofErr w:type="spellStart"/>
            <w:r>
              <w:rPr>
                <w:rFonts w:ascii="Times New Roman" w:eastAsia="Times New Roman" w:hAnsi="Times New Roman"/>
                <w:color w:val="0D0D0D"/>
                <w:sz w:val="24"/>
                <w:szCs w:val="24"/>
              </w:rPr>
              <w:t>Ertapenem</w:t>
            </w:r>
            <w:proofErr w:type="spellEnd"/>
          </w:p>
        </w:tc>
        <w:tc>
          <w:tcPr>
            <w:tcW w:w="1890" w:type="dxa"/>
          </w:tcPr>
          <w:p w:rsidR="00A44A5D" w:rsidRDefault="00A44A5D" w:rsidP="00A44A5D">
            <w:pPr>
              <w:keepNext/>
              <w:keepLines/>
              <w:spacing w:before="40" w:line="360" w:lineRule="auto"/>
              <w:jc w:val="both"/>
              <w:outlineLvl w:val="1"/>
              <w:rPr>
                <w:rFonts w:ascii="Times New Roman" w:eastAsia="Times New Roman" w:hAnsi="Times New Roman"/>
                <w:color w:val="0D0D0D"/>
                <w:sz w:val="24"/>
                <w:szCs w:val="24"/>
              </w:rPr>
            </w:pPr>
            <w:r>
              <w:rPr>
                <w:rFonts w:ascii="Times New Roman" w:eastAsia="Times New Roman" w:hAnsi="Times New Roman"/>
                <w:color w:val="0D0D0D"/>
                <w:sz w:val="24"/>
                <w:szCs w:val="24"/>
              </w:rPr>
              <w:t>Pharmaceutical</w:t>
            </w:r>
          </w:p>
        </w:tc>
        <w:tc>
          <w:tcPr>
            <w:tcW w:w="1345" w:type="dxa"/>
          </w:tcPr>
          <w:p w:rsidR="00A44A5D" w:rsidRDefault="0094460D" w:rsidP="00A44A5D">
            <w:pPr>
              <w:keepNext/>
              <w:keepLines/>
              <w:spacing w:before="40" w:line="360" w:lineRule="auto"/>
              <w:jc w:val="both"/>
              <w:outlineLvl w:val="1"/>
              <w:rPr>
                <w:rFonts w:ascii="Times New Roman" w:eastAsia="Times New Roman" w:hAnsi="Times New Roman"/>
                <w:color w:val="0D0D0D"/>
                <w:sz w:val="24"/>
                <w:szCs w:val="24"/>
              </w:rPr>
            </w:pPr>
            <w:r>
              <w:rPr>
                <w:rFonts w:ascii="Times New Roman" w:eastAsia="Times New Roman" w:hAnsi="Times New Roman"/>
                <w:color w:val="0D0D0D"/>
                <w:sz w:val="24"/>
                <w:szCs w:val="24"/>
              </w:rPr>
              <w:t>Renata</w:t>
            </w:r>
          </w:p>
        </w:tc>
      </w:tr>
      <w:tr w:rsidR="0094460D" w:rsidTr="0094460D">
        <w:tc>
          <w:tcPr>
            <w:tcW w:w="588"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r>
              <w:rPr>
                <w:rFonts w:ascii="Times New Roman" w:eastAsia="Times New Roman" w:hAnsi="Times New Roman"/>
                <w:color w:val="0D0D0D"/>
                <w:sz w:val="24"/>
                <w:szCs w:val="24"/>
              </w:rPr>
              <w:t>2</w:t>
            </w:r>
          </w:p>
        </w:tc>
        <w:tc>
          <w:tcPr>
            <w:tcW w:w="2737"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proofErr w:type="spellStart"/>
            <w:r>
              <w:rPr>
                <w:rFonts w:ascii="Times New Roman" w:eastAsia="Times New Roman" w:hAnsi="Times New Roman"/>
                <w:color w:val="0D0D0D"/>
                <w:sz w:val="24"/>
                <w:szCs w:val="24"/>
              </w:rPr>
              <w:t>Antogin</w:t>
            </w:r>
            <w:proofErr w:type="spellEnd"/>
            <w:r>
              <w:rPr>
                <w:rFonts w:ascii="Times New Roman" w:eastAsia="Times New Roman" w:hAnsi="Times New Roman"/>
                <w:color w:val="0D0D0D"/>
                <w:sz w:val="24"/>
                <w:szCs w:val="24"/>
              </w:rPr>
              <w:t xml:space="preserve"> ER 500mg Tablet</w:t>
            </w:r>
          </w:p>
        </w:tc>
        <w:tc>
          <w:tcPr>
            <w:tcW w:w="2790"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proofErr w:type="spellStart"/>
            <w:r>
              <w:rPr>
                <w:rFonts w:ascii="Times New Roman" w:eastAsia="Times New Roman" w:hAnsi="Times New Roman"/>
                <w:color w:val="0D0D0D"/>
                <w:sz w:val="24"/>
                <w:szCs w:val="24"/>
              </w:rPr>
              <w:t>Ranolazine</w:t>
            </w:r>
            <w:proofErr w:type="spellEnd"/>
          </w:p>
        </w:tc>
        <w:tc>
          <w:tcPr>
            <w:tcW w:w="1890"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r>
              <w:rPr>
                <w:rFonts w:ascii="Times New Roman" w:eastAsia="Times New Roman" w:hAnsi="Times New Roman"/>
                <w:color w:val="0D0D0D"/>
                <w:sz w:val="24"/>
                <w:szCs w:val="24"/>
              </w:rPr>
              <w:t>Pharmaceutical</w:t>
            </w:r>
          </w:p>
        </w:tc>
        <w:tc>
          <w:tcPr>
            <w:tcW w:w="1345"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r>
              <w:rPr>
                <w:rFonts w:ascii="Times New Roman" w:eastAsia="Times New Roman" w:hAnsi="Times New Roman"/>
                <w:color w:val="0D0D0D"/>
                <w:sz w:val="24"/>
                <w:szCs w:val="24"/>
              </w:rPr>
              <w:t>Renata</w:t>
            </w:r>
          </w:p>
        </w:tc>
      </w:tr>
      <w:tr w:rsidR="0094460D" w:rsidTr="0094460D">
        <w:tc>
          <w:tcPr>
            <w:tcW w:w="588"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r>
              <w:rPr>
                <w:rFonts w:ascii="Times New Roman" w:eastAsia="Times New Roman" w:hAnsi="Times New Roman"/>
                <w:color w:val="0D0D0D"/>
                <w:sz w:val="24"/>
                <w:szCs w:val="24"/>
              </w:rPr>
              <w:t>3</w:t>
            </w:r>
          </w:p>
        </w:tc>
        <w:tc>
          <w:tcPr>
            <w:tcW w:w="2737"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r>
              <w:rPr>
                <w:rFonts w:ascii="Times New Roman" w:eastAsia="Times New Roman" w:hAnsi="Times New Roman"/>
                <w:color w:val="0D0D0D"/>
                <w:sz w:val="24"/>
                <w:szCs w:val="24"/>
              </w:rPr>
              <w:t>Vita D3 40000 IU Capsule</w:t>
            </w:r>
          </w:p>
        </w:tc>
        <w:tc>
          <w:tcPr>
            <w:tcW w:w="2790"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proofErr w:type="spellStart"/>
            <w:r>
              <w:rPr>
                <w:rFonts w:ascii="Times New Roman" w:eastAsia="Times New Roman" w:hAnsi="Times New Roman"/>
                <w:color w:val="0D0D0D"/>
                <w:sz w:val="24"/>
                <w:szCs w:val="24"/>
              </w:rPr>
              <w:t>Chelecalceferol</w:t>
            </w:r>
            <w:proofErr w:type="spellEnd"/>
          </w:p>
        </w:tc>
        <w:tc>
          <w:tcPr>
            <w:tcW w:w="1890"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r>
              <w:rPr>
                <w:rFonts w:ascii="Times New Roman" w:eastAsia="Times New Roman" w:hAnsi="Times New Roman"/>
                <w:color w:val="0D0D0D"/>
                <w:sz w:val="24"/>
                <w:szCs w:val="24"/>
              </w:rPr>
              <w:t>Pharmaceutical</w:t>
            </w:r>
          </w:p>
        </w:tc>
        <w:tc>
          <w:tcPr>
            <w:tcW w:w="1345"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r>
              <w:rPr>
                <w:rFonts w:ascii="Times New Roman" w:eastAsia="Times New Roman" w:hAnsi="Times New Roman"/>
                <w:color w:val="0D0D0D"/>
                <w:sz w:val="24"/>
                <w:szCs w:val="24"/>
              </w:rPr>
              <w:t>Renata</w:t>
            </w:r>
          </w:p>
        </w:tc>
      </w:tr>
      <w:tr w:rsidR="0094460D" w:rsidTr="0094460D">
        <w:tc>
          <w:tcPr>
            <w:tcW w:w="588"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r>
              <w:rPr>
                <w:rFonts w:ascii="Times New Roman" w:eastAsia="Times New Roman" w:hAnsi="Times New Roman"/>
                <w:color w:val="0D0D0D"/>
                <w:sz w:val="24"/>
                <w:szCs w:val="24"/>
              </w:rPr>
              <w:t>4</w:t>
            </w:r>
          </w:p>
        </w:tc>
        <w:tc>
          <w:tcPr>
            <w:tcW w:w="2737"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r>
              <w:rPr>
                <w:rFonts w:ascii="Times New Roman" w:eastAsia="Times New Roman" w:hAnsi="Times New Roman"/>
                <w:color w:val="0D0D0D"/>
                <w:sz w:val="24"/>
                <w:szCs w:val="24"/>
              </w:rPr>
              <w:t>Vita D3 20000 IU Capsule</w:t>
            </w:r>
          </w:p>
        </w:tc>
        <w:tc>
          <w:tcPr>
            <w:tcW w:w="2790"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proofErr w:type="spellStart"/>
            <w:r>
              <w:rPr>
                <w:rFonts w:ascii="Times New Roman" w:eastAsia="Times New Roman" w:hAnsi="Times New Roman"/>
                <w:color w:val="0D0D0D"/>
                <w:sz w:val="24"/>
                <w:szCs w:val="24"/>
              </w:rPr>
              <w:t>Chelecalceferol</w:t>
            </w:r>
            <w:proofErr w:type="spellEnd"/>
          </w:p>
        </w:tc>
        <w:tc>
          <w:tcPr>
            <w:tcW w:w="1890"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r>
              <w:rPr>
                <w:rFonts w:ascii="Times New Roman" w:eastAsia="Times New Roman" w:hAnsi="Times New Roman"/>
                <w:color w:val="0D0D0D"/>
                <w:sz w:val="24"/>
                <w:szCs w:val="24"/>
              </w:rPr>
              <w:t>Pharmaceutical</w:t>
            </w:r>
          </w:p>
        </w:tc>
        <w:tc>
          <w:tcPr>
            <w:tcW w:w="1345"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r>
              <w:rPr>
                <w:rFonts w:ascii="Times New Roman" w:eastAsia="Times New Roman" w:hAnsi="Times New Roman"/>
                <w:color w:val="0D0D0D"/>
                <w:sz w:val="24"/>
                <w:szCs w:val="24"/>
              </w:rPr>
              <w:t>Renata</w:t>
            </w:r>
          </w:p>
        </w:tc>
      </w:tr>
      <w:tr w:rsidR="0094460D" w:rsidTr="0094460D">
        <w:tc>
          <w:tcPr>
            <w:tcW w:w="588"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r>
              <w:rPr>
                <w:rFonts w:ascii="Times New Roman" w:eastAsia="Times New Roman" w:hAnsi="Times New Roman"/>
                <w:color w:val="0D0D0D"/>
                <w:sz w:val="24"/>
                <w:szCs w:val="24"/>
              </w:rPr>
              <w:t>5</w:t>
            </w:r>
          </w:p>
        </w:tc>
        <w:tc>
          <w:tcPr>
            <w:tcW w:w="2737"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proofErr w:type="spellStart"/>
            <w:r>
              <w:rPr>
                <w:rFonts w:ascii="Times New Roman" w:eastAsia="Times New Roman" w:hAnsi="Times New Roman"/>
                <w:color w:val="0D0D0D"/>
                <w:sz w:val="24"/>
                <w:szCs w:val="24"/>
              </w:rPr>
              <w:t>Glinta</w:t>
            </w:r>
            <w:proofErr w:type="spellEnd"/>
            <w:r>
              <w:rPr>
                <w:rFonts w:ascii="Times New Roman" w:eastAsia="Times New Roman" w:hAnsi="Times New Roman"/>
                <w:color w:val="0D0D0D"/>
                <w:sz w:val="24"/>
                <w:szCs w:val="24"/>
              </w:rPr>
              <w:t xml:space="preserve"> 5mg Tablet</w:t>
            </w:r>
          </w:p>
        </w:tc>
        <w:tc>
          <w:tcPr>
            <w:tcW w:w="2790"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proofErr w:type="spellStart"/>
            <w:r>
              <w:rPr>
                <w:rFonts w:ascii="Times New Roman" w:eastAsia="Times New Roman" w:hAnsi="Times New Roman"/>
                <w:color w:val="0D0D0D"/>
                <w:sz w:val="24"/>
                <w:szCs w:val="24"/>
              </w:rPr>
              <w:t>Linagliptin</w:t>
            </w:r>
            <w:proofErr w:type="spellEnd"/>
          </w:p>
        </w:tc>
        <w:tc>
          <w:tcPr>
            <w:tcW w:w="1890"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r>
              <w:rPr>
                <w:rFonts w:ascii="Times New Roman" w:eastAsia="Times New Roman" w:hAnsi="Times New Roman"/>
                <w:color w:val="0D0D0D"/>
                <w:sz w:val="24"/>
                <w:szCs w:val="24"/>
              </w:rPr>
              <w:t>Pharmaceutical</w:t>
            </w:r>
          </w:p>
        </w:tc>
        <w:tc>
          <w:tcPr>
            <w:tcW w:w="1345"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r>
              <w:rPr>
                <w:rFonts w:ascii="Times New Roman" w:eastAsia="Times New Roman" w:hAnsi="Times New Roman"/>
                <w:color w:val="0D0D0D"/>
                <w:sz w:val="24"/>
                <w:szCs w:val="24"/>
              </w:rPr>
              <w:t>Renata</w:t>
            </w:r>
          </w:p>
        </w:tc>
      </w:tr>
      <w:tr w:rsidR="0094460D" w:rsidTr="0094460D">
        <w:tc>
          <w:tcPr>
            <w:tcW w:w="588"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r>
              <w:rPr>
                <w:rFonts w:ascii="Times New Roman" w:eastAsia="Times New Roman" w:hAnsi="Times New Roman"/>
                <w:color w:val="0D0D0D"/>
                <w:sz w:val="24"/>
                <w:szCs w:val="24"/>
              </w:rPr>
              <w:t>6</w:t>
            </w:r>
          </w:p>
        </w:tc>
        <w:tc>
          <w:tcPr>
            <w:tcW w:w="2737"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proofErr w:type="spellStart"/>
            <w:r>
              <w:rPr>
                <w:rFonts w:ascii="Times New Roman" w:eastAsia="Times New Roman" w:hAnsi="Times New Roman"/>
                <w:color w:val="0D0D0D"/>
                <w:sz w:val="24"/>
                <w:szCs w:val="24"/>
              </w:rPr>
              <w:t>Eazy</w:t>
            </w:r>
            <w:proofErr w:type="spellEnd"/>
            <w:r>
              <w:rPr>
                <w:rFonts w:ascii="Times New Roman" w:eastAsia="Times New Roman" w:hAnsi="Times New Roman"/>
                <w:color w:val="0D0D0D"/>
                <w:sz w:val="24"/>
                <w:szCs w:val="24"/>
              </w:rPr>
              <w:t xml:space="preserve"> Jelly 50gm Tube</w:t>
            </w:r>
          </w:p>
        </w:tc>
        <w:tc>
          <w:tcPr>
            <w:tcW w:w="2790"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proofErr w:type="spellStart"/>
            <w:r>
              <w:rPr>
                <w:rFonts w:ascii="Times New Roman" w:eastAsia="Times New Roman" w:hAnsi="Times New Roman"/>
                <w:color w:val="0D0D0D"/>
                <w:sz w:val="24"/>
                <w:szCs w:val="24"/>
              </w:rPr>
              <w:t>Hydroxyerhyl</w:t>
            </w:r>
            <w:proofErr w:type="spellEnd"/>
          </w:p>
        </w:tc>
        <w:tc>
          <w:tcPr>
            <w:tcW w:w="1890"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r>
              <w:rPr>
                <w:rFonts w:ascii="Times New Roman" w:eastAsia="Times New Roman" w:hAnsi="Times New Roman"/>
                <w:color w:val="0D0D0D"/>
                <w:sz w:val="24"/>
                <w:szCs w:val="24"/>
              </w:rPr>
              <w:t>Pharmaceutical</w:t>
            </w:r>
          </w:p>
        </w:tc>
        <w:tc>
          <w:tcPr>
            <w:tcW w:w="1345"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r>
              <w:rPr>
                <w:rFonts w:ascii="Times New Roman" w:eastAsia="Times New Roman" w:hAnsi="Times New Roman"/>
                <w:color w:val="0D0D0D"/>
                <w:sz w:val="24"/>
                <w:szCs w:val="24"/>
              </w:rPr>
              <w:t>Renata</w:t>
            </w:r>
          </w:p>
        </w:tc>
      </w:tr>
      <w:tr w:rsidR="0094460D" w:rsidTr="0094460D">
        <w:tc>
          <w:tcPr>
            <w:tcW w:w="588"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r>
              <w:rPr>
                <w:rFonts w:ascii="Times New Roman" w:eastAsia="Times New Roman" w:hAnsi="Times New Roman"/>
                <w:color w:val="0D0D0D"/>
                <w:sz w:val="24"/>
                <w:szCs w:val="24"/>
              </w:rPr>
              <w:t>7</w:t>
            </w:r>
          </w:p>
        </w:tc>
        <w:tc>
          <w:tcPr>
            <w:tcW w:w="2737"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proofErr w:type="spellStart"/>
            <w:r>
              <w:rPr>
                <w:rFonts w:ascii="Times New Roman" w:eastAsia="Times New Roman" w:hAnsi="Times New Roman"/>
                <w:color w:val="0D0D0D"/>
                <w:sz w:val="24"/>
                <w:szCs w:val="24"/>
              </w:rPr>
              <w:t>Pulmino</w:t>
            </w:r>
            <w:proofErr w:type="spellEnd"/>
            <w:r>
              <w:rPr>
                <w:rFonts w:ascii="Times New Roman" w:eastAsia="Times New Roman" w:hAnsi="Times New Roman"/>
                <w:color w:val="0D0D0D"/>
                <w:sz w:val="24"/>
                <w:szCs w:val="24"/>
              </w:rPr>
              <w:t xml:space="preserve"> FC 400 mg tablet</w:t>
            </w:r>
          </w:p>
        </w:tc>
        <w:tc>
          <w:tcPr>
            <w:tcW w:w="2790"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proofErr w:type="spellStart"/>
            <w:r>
              <w:rPr>
                <w:rFonts w:ascii="Times New Roman" w:eastAsia="Times New Roman" w:hAnsi="Times New Roman"/>
                <w:color w:val="0D0D0D"/>
                <w:sz w:val="24"/>
                <w:szCs w:val="24"/>
              </w:rPr>
              <w:t>Doxofyline</w:t>
            </w:r>
            <w:proofErr w:type="spellEnd"/>
          </w:p>
        </w:tc>
        <w:tc>
          <w:tcPr>
            <w:tcW w:w="1890"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r>
              <w:rPr>
                <w:rFonts w:ascii="Times New Roman" w:eastAsia="Times New Roman" w:hAnsi="Times New Roman"/>
                <w:color w:val="0D0D0D"/>
                <w:sz w:val="24"/>
                <w:szCs w:val="24"/>
              </w:rPr>
              <w:t>Pharmaceutical</w:t>
            </w:r>
          </w:p>
        </w:tc>
        <w:tc>
          <w:tcPr>
            <w:tcW w:w="1345"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r>
              <w:rPr>
                <w:rFonts w:ascii="Times New Roman" w:eastAsia="Times New Roman" w:hAnsi="Times New Roman"/>
                <w:color w:val="0D0D0D"/>
                <w:sz w:val="24"/>
                <w:szCs w:val="24"/>
              </w:rPr>
              <w:t>Renata</w:t>
            </w:r>
          </w:p>
        </w:tc>
      </w:tr>
      <w:tr w:rsidR="0094460D" w:rsidTr="0094460D">
        <w:tc>
          <w:tcPr>
            <w:tcW w:w="588"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r>
              <w:rPr>
                <w:rFonts w:ascii="Times New Roman" w:eastAsia="Times New Roman" w:hAnsi="Times New Roman"/>
                <w:color w:val="0D0D0D"/>
                <w:sz w:val="24"/>
                <w:szCs w:val="24"/>
              </w:rPr>
              <w:t>8</w:t>
            </w:r>
          </w:p>
        </w:tc>
        <w:tc>
          <w:tcPr>
            <w:tcW w:w="2737"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proofErr w:type="spellStart"/>
            <w:r>
              <w:rPr>
                <w:rFonts w:ascii="Times New Roman" w:eastAsia="Times New Roman" w:hAnsi="Times New Roman"/>
                <w:color w:val="0D0D0D"/>
                <w:sz w:val="24"/>
                <w:szCs w:val="24"/>
              </w:rPr>
              <w:t>Azisan</w:t>
            </w:r>
            <w:proofErr w:type="spellEnd"/>
            <w:r>
              <w:rPr>
                <w:rFonts w:ascii="Times New Roman" w:eastAsia="Times New Roman" w:hAnsi="Times New Roman"/>
                <w:color w:val="0D0D0D"/>
                <w:sz w:val="24"/>
                <w:szCs w:val="24"/>
              </w:rPr>
              <w:t xml:space="preserve"> Plus 40 mg Tablet</w:t>
            </w:r>
          </w:p>
        </w:tc>
        <w:tc>
          <w:tcPr>
            <w:tcW w:w="2790"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proofErr w:type="spellStart"/>
            <w:r>
              <w:rPr>
                <w:rFonts w:ascii="Times New Roman" w:eastAsia="Times New Roman" w:hAnsi="Times New Roman"/>
                <w:color w:val="0D0D0D"/>
                <w:sz w:val="24"/>
                <w:szCs w:val="24"/>
              </w:rPr>
              <w:t>Azilsartan+Chlorthalidone</w:t>
            </w:r>
            <w:proofErr w:type="spellEnd"/>
          </w:p>
        </w:tc>
        <w:tc>
          <w:tcPr>
            <w:tcW w:w="1890"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r>
              <w:rPr>
                <w:rFonts w:ascii="Times New Roman" w:eastAsia="Times New Roman" w:hAnsi="Times New Roman"/>
                <w:color w:val="0D0D0D"/>
                <w:sz w:val="24"/>
                <w:szCs w:val="24"/>
              </w:rPr>
              <w:t>Pharmaceutical</w:t>
            </w:r>
          </w:p>
        </w:tc>
        <w:tc>
          <w:tcPr>
            <w:tcW w:w="1345" w:type="dxa"/>
          </w:tcPr>
          <w:p w:rsidR="0094460D" w:rsidRDefault="0094460D" w:rsidP="0094460D">
            <w:pPr>
              <w:keepNext/>
              <w:keepLines/>
              <w:spacing w:before="40" w:line="360" w:lineRule="auto"/>
              <w:jc w:val="both"/>
              <w:outlineLvl w:val="1"/>
              <w:rPr>
                <w:rFonts w:ascii="Times New Roman" w:eastAsia="Times New Roman" w:hAnsi="Times New Roman"/>
                <w:color w:val="0D0D0D"/>
                <w:sz w:val="24"/>
                <w:szCs w:val="24"/>
              </w:rPr>
            </w:pPr>
            <w:r>
              <w:rPr>
                <w:rFonts w:ascii="Times New Roman" w:eastAsia="Times New Roman" w:hAnsi="Times New Roman"/>
                <w:color w:val="0D0D0D"/>
                <w:sz w:val="24"/>
                <w:szCs w:val="24"/>
              </w:rPr>
              <w:t>Renata</w:t>
            </w:r>
          </w:p>
        </w:tc>
      </w:tr>
    </w:tbl>
    <w:p w:rsidR="000E0775" w:rsidRDefault="000E0775" w:rsidP="00A44A5D">
      <w:pPr>
        <w:keepNext/>
        <w:keepLines/>
        <w:spacing w:before="40" w:after="0" w:line="360" w:lineRule="auto"/>
        <w:jc w:val="both"/>
        <w:outlineLvl w:val="1"/>
        <w:rPr>
          <w:rFonts w:ascii="Times New Roman" w:eastAsia="Times New Roman" w:hAnsi="Times New Roman" w:cs="Times New Roman"/>
          <w:color w:val="0D0D0D"/>
          <w:sz w:val="24"/>
          <w:szCs w:val="24"/>
        </w:rPr>
      </w:pPr>
    </w:p>
    <w:p w:rsidR="00A44A5D" w:rsidRDefault="00A44A5D" w:rsidP="00A44A5D">
      <w:pPr>
        <w:keepNext/>
        <w:keepLines/>
        <w:spacing w:before="40" w:after="0" w:line="360" w:lineRule="auto"/>
        <w:jc w:val="both"/>
        <w:outlineLvl w:val="1"/>
        <w:rPr>
          <w:rFonts w:ascii="Times New Roman" w:eastAsia="Times New Roman" w:hAnsi="Times New Roman" w:cs="Times New Roman"/>
          <w:color w:val="0D0D0D"/>
          <w:sz w:val="24"/>
          <w:szCs w:val="24"/>
        </w:rPr>
      </w:pPr>
    </w:p>
    <w:p w:rsidR="00A44A5D" w:rsidRDefault="00A44A5D" w:rsidP="00A44A5D">
      <w:pPr>
        <w:keepNext/>
        <w:keepLines/>
        <w:spacing w:before="40" w:after="0" w:line="360" w:lineRule="auto"/>
        <w:jc w:val="both"/>
        <w:outlineLvl w:val="1"/>
        <w:rPr>
          <w:rFonts w:ascii="Times New Roman" w:eastAsia="Times New Roman" w:hAnsi="Times New Roman" w:cs="Times New Roman"/>
          <w:color w:val="0D0D0D"/>
          <w:sz w:val="24"/>
          <w:szCs w:val="24"/>
        </w:rPr>
      </w:pPr>
    </w:p>
    <w:p w:rsidR="00A44A5D" w:rsidRDefault="00A44A5D" w:rsidP="00A44A5D">
      <w:pPr>
        <w:keepNext/>
        <w:keepLines/>
        <w:spacing w:before="40" w:after="0" w:line="360" w:lineRule="auto"/>
        <w:jc w:val="both"/>
        <w:outlineLvl w:val="1"/>
        <w:rPr>
          <w:rFonts w:ascii="Times New Roman" w:eastAsia="Times New Roman" w:hAnsi="Times New Roman" w:cs="Times New Roman"/>
          <w:color w:val="0D0D0D"/>
          <w:sz w:val="24"/>
          <w:szCs w:val="24"/>
        </w:rPr>
      </w:pPr>
    </w:p>
    <w:p w:rsidR="00A44A5D" w:rsidRDefault="00A44A5D" w:rsidP="00A44A5D">
      <w:pPr>
        <w:keepNext/>
        <w:keepLines/>
        <w:spacing w:before="40" w:after="0" w:line="360" w:lineRule="auto"/>
        <w:jc w:val="both"/>
        <w:outlineLvl w:val="1"/>
        <w:rPr>
          <w:rFonts w:ascii="Times New Roman" w:eastAsia="Times New Roman" w:hAnsi="Times New Roman" w:cs="Times New Roman"/>
          <w:color w:val="0D0D0D"/>
          <w:sz w:val="24"/>
          <w:szCs w:val="24"/>
        </w:rPr>
      </w:pPr>
    </w:p>
    <w:p w:rsidR="00A44A5D" w:rsidRDefault="00A44A5D" w:rsidP="00A44A5D">
      <w:pPr>
        <w:keepNext/>
        <w:keepLines/>
        <w:spacing w:before="40" w:after="0" w:line="360" w:lineRule="auto"/>
        <w:jc w:val="both"/>
        <w:outlineLvl w:val="1"/>
        <w:rPr>
          <w:rFonts w:ascii="Times New Roman" w:eastAsia="Times New Roman" w:hAnsi="Times New Roman" w:cs="Times New Roman"/>
          <w:color w:val="0D0D0D"/>
          <w:sz w:val="24"/>
          <w:szCs w:val="24"/>
        </w:rPr>
      </w:pPr>
    </w:p>
    <w:p w:rsidR="0020379D" w:rsidRDefault="0020379D" w:rsidP="00CC1ABE">
      <w:pPr>
        <w:keepNext/>
        <w:keepLines/>
        <w:spacing w:before="40" w:after="0" w:line="360" w:lineRule="auto"/>
        <w:jc w:val="both"/>
        <w:outlineLvl w:val="1"/>
        <w:rPr>
          <w:rFonts w:ascii="Times New Roman" w:eastAsia="Times New Roman" w:hAnsi="Times New Roman" w:cs="Times New Roman"/>
          <w:color w:val="0D0D0D"/>
          <w:sz w:val="24"/>
          <w:szCs w:val="24"/>
        </w:rPr>
      </w:pPr>
      <w:bookmarkStart w:id="116" w:name="_Toc55689322"/>
    </w:p>
    <w:p w:rsidR="007C5B92" w:rsidRDefault="007C5B92" w:rsidP="00CC1ABE">
      <w:pPr>
        <w:keepNext/>
        <w:keepLines/>
        <w:spacing w:before="40" w:after="0" w:line="360" w:lineRule="auto"/>
        <w:jc w:val="both"/>
        <w:outlineLvl w:val="1"/>
        <w:rPr>
          <w:rFonts w:ascii="Times New Roman" w:eastAsia="Times New Roman" w:hAnsi="Times New Roman" w:cs="Times New Roman"/>
          <w:color w:val="0D0D0D"/>
          <w:sz w:val="24"/>
          <w:szCs w:val="24"/>
        </w:rPr>
      </w:pPr>
    </w:p>
    <w:p w:rsidR="000E0775" w:rsidRDefault="00D664AA" w:rsidP="004B62A1">
      <w:pPr>
        <w:pStyle w:val="ListParagraph"/>
        <w:keepNext/>
        <w:keepLines/>
        <w:numPr>
          <w:ilvl w:val="0"/>
          <w:numId w:val="28"/>
        </w:numPr>
        <w:spacing w:before="40" w:after="0" w:line="360" w:lineRule="auto"/>
        <w:jc w:val="both"/>
        <w:outlineLvl w:val="1"/>
        <w:rPr>
          <w:rFonts w:ascii="Times New Roman" w:eastAsia="Times New Roman" w:hAnsi="Times New Roman"/>
          <w:b/>
          <w:color w:val="002060"/>
          <w:sz w:val="28"/>
          <w:szCs w:val="28"/>
        </w:rPr>
      </w:pPr>
      <w:r w:rsidRPr="004B62A1">
        <w:rPr>
          <w:rFonts w:ascii="Times New Roman" w:eastAsia="Times New Roman" w:hAnsi="Times New Roman"/>
          <w:b/>
          <w:color w:val="002060"/>
          <w:sz w:val="28"/>
          <w:szCs w:val="28"/>
        </w:rPr>
        <w:lastRenderedPageBreak/>
        <w:t>Analysis</w:t>
      </w:r>
      <w:r w:rsidR="000E0775" w:rsidRPr="004B62A1">
        <w:rPr>
          <w:rFonts w:ascii="Times New Roman" w:eastAsia="Times New Roman" w:hAnsi="Times New Roman"/>
          <w:b/>
          <w:color w:val="002060"/>
          <w:sz w:val="28"/>
          <w:szCs w:val="28"/>
        </w:rPr>
        <w:t xml:space="preserve"> of Business Data</w:t>
      </w:r>
      <w:bookmarkEnd w:id="116"/>
    </w:p>
    <w:p w:rsidR="007C5B92" w:rsidRPr="004B62A1" w:rsidRDefault="007C5B92" w:rsidP="007C5B92">
      <w:pPr>
        <w:pStyle w:val="ListParagraph"/>
        <w:keepNext/>
        <w:keepLines/>
        <w:spacing w:before="40" w:after="0" w:line="360" w:lineRule="auto"/>
        <w:ind w:left="360"/>
        <w:jc w:val="both"/>
        <w:outlineLvl w:val="1"/>
        <w:rPr>
          <w:rFonts w:ascii="Times New Roman" w:eastAsia="Times New Roman" w:hAnsi="Times New Roman"/>
          <w:b/>
          <w:color w:val="002060"/>
          <w:sz w:val="28"/>
          <w:szCs w:val="28"/>
        </w:rPr>
      </w:pPr>
    </w:p>
    <w:p w:rsidR="007C5B92" w:rsidRDefault="000E0775" w:rsidP="00E50519">
      <w:pPr>
        <w:keepNext/>
        <w:keepLines/>
        <w:spacing w:before="40" w:after="0" w:line="276" w:lineRule="auto"/>
        <w:jc w:val="both"/>
        <w:outlineLvl w:val="1"/>
        <w:rPr>
          <w:rFonts w:ascii="Times New Roman" w:eastAsia="Times New Roman" w:hAnsi="Times New Roman" w:cs="Times New Roman"/>
          <w:bCs/>
          <w:color w:val="0D0D0D"/>
          <w:sz w:val="24"/>
          <w:szCs w:val="24"/>
        </w:rPr>
      </w:pPr>
      <w:bookmarkStart w:id="117" w:name="_Toc55689323"/>
      <w:r w:rsidRPr="00CC1ABE">
        <w:rPr>
          <w:rFonts w:ascii="Times New Roman" w:eastAsia="Times New Roman" w:hAnsi="Times New Roman" w:cs="Times New Roman"/>
          <w:b/>
          <w:color w:val="0D0D0D"/>
          <w:sz w:val="24"/>
          <w:szCs w:val="24"/>
        </w:rPr>
        <w:t>Trend Analysis</w:t>
      </w:r>
      <w:r w:rsidRPr="00CC1ABE">
        <w:rPr>
          <w:rFonts w:ascii="Times New Roman" w:eastAsia="Times New Roman" w:hAnsi="Times New Roman" w:cs="Times New Roman"/>
          <w:bCs/>
          <w:color w:val="0D0D0D"/>
          <w:sz w:val="24"/>
          <w:szCs w:val="24"/>
        </w:rPr>
        <w:t>:</w:t>
      </w:r>
      <w:bookmarkEnd w:id="117"/>
      <w:r w:rsidRPr="00CC1ABE">
        <w:rPr>
          <w:rFonts w:ascii="Times New Roman" w:eastAsia="Times New Roman" w:hAnsi="Times New Roman" w:cs="Times New Roman"/>
          <w:bCs/>
          <w:color w:val="0D0D0D"/>
          <w:sz w:val="24"/>
          <w:szCs w:val="24"/>
        </w:rPr>
        <w:t xml:space="preserve"> </w:t>
      </w:r>
    </w:p>
    <w:p w:rsidR="00DF773B" w:rsidRDefault="00DF773B" w:rsidP="00E50519">
      <w:pPr>
        <w:autoSpaceDE w:val="0"/>
        <w:autoSpaceDN w:val="0"/>
        <w:adjustRightInd w:val="0"/>
        <w:spacing w:after="0" w:line="276" w:lineRule="auto"/>
        <w:jc w:val="both"/>
        <w:rPr>
          <w:rFonts w:ascii="Times New Roman" w:hAnsi="Times New Roman" w:cs="Times New Roman"/>
          <w:color w:val="12100B"/>
          <w:sz w:val="24"/>
          <w:szCs w:val="24"/>
        </w:rPr>
      </w:pPr>
      <w:r w:rsidRPr="00DF773B">
        <w:rPr>
          <w:rFonts w:ascii="Times New Roman" w:hAnsi="Times New Roman" w:cs="Times New Roman"/>
          <w:color w:val="12100B"/>
          <w:sz w:val="24"/>
          <w:szCs w:val="24"/>
        </w:rPr>
        <w:t>Welcome to the 46th Annual General Meeting of Renata</w:t>
      </w:r>
      <w:r>
        <w:rPr>
          <w:rFonts w:ascii="Times New Roman" w:hAnsi="Times New Roman" w:cs="Times New Roman"/>
          <w:color w:val="12100B"/>
          <w:sz w:val="24"/>
          <w:szCs w:val="24"/>
        </w:rPr>
        <w:t xml:space="preserve"> </w:t>
      </w:r>
      <w:r w:rsidRPr="00DF773B">
        <w:rPr>
          <w:rFonts w:ascii="Times New Roman" w:hAnsi="Times New Roman" w:cs="Times New Roman"/>
          <w:color w:val="12100B"/>
          <w:sz w:val="24"/>
          <w:szCs w:val="24"/>
        </w:rPr>
        <w:t>Limited. The Company performed well in</w:t>
      </w:r>
      <w:r>
        <w:rPr>
          <w:rFonts w:ascii="Times New Roman" w:hAnsi="Times New Roman" w:cs="Times New Roman"/>
          <w:color w:val="12100B"/>
          <w:sz w:val="24"/>
          <w:szCs w:val="24"/>
        </w:rPr>
        <w:t xml:space="preserve"> the last fiscal year. Both Net </w:t>
      </w:r>
      <w:r w:rsidRPr="00DF773B">
        <w:rPr>
          <w:rFonts w:ascii="Times New Roman" w:hAnsi="Times New Roman" w:cs="Times New Roman"/>
          <w:color w:val="12100B"/>
          <w:sz w:val="24"/>
          <w:szCs w:val="24"/>
        </w:rPr>
        <w:t>profit and Net Sales i</w:t>
      </w:r>
      <w:r>
        <w:rPr>
          <w:rFonts w:ascii="Times New Roman" w:hAnsi="Times New Roman" w:cs="Times New Roman"/>
          <w:color w:val="12100B"/>
          <w:sz w:val="24"/>
          <w:szCs w:val="24"/>
        </w:rPr>
        <w:t xml:space="preserve">ncreased by 19.4%. We thank all </w:t>
      </w:r>
      <w:r w:rsidRPr="00DF773B">
        <w:rPr>
          <w:rFonts w:ascii="Times New Roman" w:hAnsi="Times New Roman" w:cs="Times New Roman"/>
          <w:color w:val="12100B"/>
          <w:sz w:val="24"/>
          <w:szCs w:val="24"/>
        </w:rPr>
        <w:t>members of Renata Limited f</w:t>
      </w:r>
      <w:r>
        <w:rPr>
          <w:rFonts w:ascii="Times New Roman" w:hAnsi="Times New Roman" w:cs="Times New Roman"/>
          <w:color w:val="12100B"/>
          <w:sz w:val="24"/>
          <w:szCs w:val="24"/>
        </w:rPr>
        <w:t xml:space="preserve">or consistently delivering good </w:t>
      </w:r>
      <w:r w:rsidRPr="00DF773B">
        <w:rPr>
          <w:rFonts w:ascii="Times New Roman" w:hAnsi="Times New Roman" w:cs="Times New Roman"/>
          <w:color w:val="12100B"/>
          <w:sz w:val="24"/>
          <w:szCs w:val="24"/>
        </w:rPr>
        <w:t>results in an increa</w:t>
      </w:r>
      <w:r>
        <w:rPr>
          <w:rFonts w:ascii="Times New Roman" w:hAnsi="Times New Roman" w:cs="Times New Roman"/>
          <w:color w:val="12100B"/>
          <w:sz w:val="24"/>
          <w:szCs w:val="24"/>
        </w:rPr>
        <w:t xml:space="preserve">singly competitive environment. </w:t>
      </w:r>
      <w:r w:rsidRPr="00DF773B">
        <w:rPr>
          <w:rFonts w:ascii="Times New Roman" w:hAnsi="Times New Roman" w:cs="Times New Roman"/>
          <w:color w:val="12100B"/>
          <w:sz w:val="24"/>
          <w:szCs w:val="24"/>
        </w:rPr>
        <w:t>The local pharmaceutical ind</w:t>
      </w:r>
      <w:r>
        <w:rPr>
          <w:rFonts w:ascii="Times New Roman" w:hAnsi="Times New Roman" w:cs="Times New Roman"/>
          <w:color w:val="12100B"/>
          <w:sz w:val="24"/>
          <w:szCs w:val="24"/>
        </w:rPr>
        <w:t xml:space="preserve">ustry, which had been expanding </w:t>
      </w:r>
      <w:r w:rsidRPr="00DF773B">
        <w:rPr>
          <w:rFonts w:ascii="Times New Roman" w:hAnsi="Times New Roman" w:cs="Times New Roman"/>
          <w:color w:val="12100B"/>
          <w:sz w:val="24"/>
          <w:szCs w:val="24"/>
        </w:rPr>
        <w:t>annually in the region of 10%-15% during the last five years experienced a growth spurt last year, reaching 16.3%</w:t>
      </w:r>
      <w:bookmarkStart w:id="118" w:name="_Toc55689325"/>
    </w:p>
    <w:p w:rsidR="00EF06EE" w:rsidRDefault="00EF06EE" w:rsidP="00E50519">
      <w:pPr>
        <w:autoSpaceDE w:val="0"/>
        <w:autoSpaceDN w:val="0"/>
        <w:adjustRightInd w:val="0"/>
        <w:spacing w:after="0" w:line="276" w:lineRule="auto"/>
        <w:jc w:val="both"/>
        <w:rPr>
          <w:rFonts w:ascii="Times New Roman" w:hAnsi="Times New Roman" w:cs="Times New Roman"/>
          <w:color w:val="12100B"/>
          <w:sz w:val="24"/>
          <w:szCs w:val="24"/>
        </w:rPr>
      </w:pPr>
    </w:p>
    <w:tbl>
      <w:tblPr>
        <w:tblStyle w:val="TableGrid"/>
        <w:tblW w:w="0" w:type="auto"/>
        <w:tblLook w:val="04A0" w:firstRow="1" w:lastRow="0" w:firstColumn="1" w:lastColumn="0" w:noHBand="0" w:noVBand="1"/>
      </w:tblPr>
      <w:tblGrid>
        <w:gridCol w:w="4675"/>
        <w:gridCol w:w="4675"/>
      </w:tblGrid>
      <w:tr w:rsidR="00EF06EE" w:rsidTr="00EF06EE">
        <w:tc>
          <w:tcPr>
            <w:tcW w:w="4675" w:type="dxa"/>
          </w:tcPr>
          <w:p w:rsidR="00EF06EE" w:rsidRDefault="00EF06EE" w:rsidP="00DF773B">
            <w:pPr>
              <w:autoSpaceDE w:val="0"/>
              <w:autoSpaceDN w:val="0"/>
              <w:adjustRightInd w:val="0"/>
              <w:spacing w:line="276" w:lineRule="auto"/>
              <w:jc w:val="both"/>
              <w:rPr>
                <w:rFonts w:ascii="Times New Roman" w:hAnsi="Times New Roman"/>
                <w:color w:val="12100B"/>
                <w:sz w:val="24"/>
                <w:szCs w:val="24"/>
              </w:rPr>
            </w:pPr>
            <w:r>
              <w:rPr>
                <w:rFonts w:ascii="Times New Roman" w:hAnsi="Times New Roman"/>
                <w:color w:val="12100B"/>
                <w:sz w:val="24"/>
                <w:szCs w:val="24"/>
              </w:rPr>
              <w:t xml:space="preserve">Year </w:t>
            </w:r>
          </w:p>
        </w:tc>
        <w:tc>
          <w:tcPr>
            <w:tcW w:w="4675" w:type="dxa"/>
          </w:tcPr>
          <w:p w:rsidR="00EF06EE" w:rsidRDefault="00EF06EE" w:rsidP="00DF773B">
            <w:pPr>
              <w:autoSpaceDE w:val="0"/>
              <w:autoSpaceDN w:val="0"/>
              <w:adjustRightInd w:val="0"/>
              <w:spacing w:line="276" w:lineRule="auto"/>
              <w:jc w:val="both"/>
              <w:rPr>
                <w:rFonts w:ascii="Times New Roman" w:hAnsi="Times New Roman"/>
                <w:color w:val="12100B"/>
                <w:sz w:val="24"/>
                <w:szCs w:val="24"/>
              </w:rPr>
            </w:pPr>
            <w:r>
              <w:rPr>
                <w:rFonts w:ascii="Times New Roman" w:hAnsi="Times New Roman"/>
                <w:color w:val="12100B"/>
                <w:sz w:val="24"/>
                <w:szCs w:val="24"/>
              </w:rPr>
              <w:t>Growth Rate</w:t>
            </w:r>
          </w:p>
        </w:tc>
      </w:tr>
      <w:tr w:rsidR="00EF06EE" w:rsidTr="00EF06EE">
        <w:tc>
          <w:tcPr>
            <w:tcW w:w="4675" w:type="dxa"/>
          </w:tcPr>
          <w:p w:rsidR="00EF06EE" w:rsidRDefault="00EF06EE" w:rsidP="00DF773B">
            <w:pPr>
              <w:autoSpaceDE w:val="0"/>
              <w:autoSpaceDN w:val="0"/>
              <w:adjustRightInd w:val="0"/>
              <w:spacing w:line="276" w:lineRule="auto"/>
              <w:jc w:val="both"/>
              <w:rPr>
                <w:rFonts w:ascii="Times New Roman" w:hAnsi="Times New Roman"/>
                <w:color w:val="12100B"/>
                <w:sz w:val="24"/>
                <w:szCs w:val="24"/>
              </w:rPr>
            </w:pPr>
            <w:r>
              <w:rPr>
                <w:rFonts w:ascii="Times New Roman" w:hAnsi="Times New Roman"/>
                <w:color w:val="12100B"/>
                <w:sz w:val="24"/>
                <w:szCs w:val="24"/>
              </w:rPr>
              <w:t>2015-15</w:t>
            </w:r>
          </w:p>
        </w:tc>
        <w:tc>
          <w:tcPr>
            <w:tcW w:w="4675" w:type="dxa"/>
          </w:tcPr>
          <w:p w:rsidR="00EF06EE" w:rsidRDefault="00EF06EE" w:rsidP="00DF773B">
            <w:pPr>
              <w:autoSpaceDE w:val="0"/>
              <w:autoSpaceDN w:val="0"/>
              <w:adjustRightInd w:val="0"/>
              <w:spacing w:line="276" w:lineRule="auto"/>
              <w:jc w:val="both"/>
              <w:rPr>
                <w:rFonts w:ascii="Times New Roman" w:hAnsi="Times New Roman"/>
                <w:color w:val="12100B"/>
                <w:sz w:val="24"/>
                <w:szCs w:val="24"/>
              </w:rPr>
            </w:pPr>
            <w:r>
              <w:rPr>
                <w:rFonts w:ascii="Times New Roman" w:hAnsi="Times New Roman"/>
                <w:color w:val="12100B"/>
                <w:sz w:val="24"/>
                <w:szCs w:val="24"/>
              </w:rPr>
              <w:t>16.00%</w:t>
            </w:r>
          </w:p>
        </w:tc>
      </w:tr>
      <w:tr w:rsidR="00EF06EE" w:rsidTr="00EF06EE">
        <w:tc>
          <w:tcPr>
            <w:tcW w:w="4675" w:type="dxa"/>
          </w:tcPr>
          <w:p w:rsidR="00EF06EE" w:rsidRDefault="00EF06EE" w:rsidP="00DF773B">
            <w:pPr>
              <w:autoSpaceDE w:val="0"/>
              <w:autoSpaceDN w:val="0"/>
              <w:adjustRightInd w:val="0"/>
              <w:spacing w:line="276" w:lineRule="auto"/>
              <w:jc w:val="both"/>
              <w:rPr>
                <w:rFonts w:ascii="Times New Roman" w:hAnsi="Times New Roman"/>
                <w:color w:val="12100B"/>
                <w:sz w:val="24"/>
                <w:szCs w:val="24"/>
              </w:rPr>
            </w:pPr>
            <w:r>
              <w:rPr>
                <w:rFonts w:ascii="Times New Roman" w:hAnsi="Times New Roman"/>
                <w:color w:val="12100B"/>
                <w:sz w:val="24"/>
                <w:szCs w:val="24"/>
              </w:rPr>
              <w:t>2016-17</w:t>
            </w:r>
          </w:p>
        </w:tc>
        <w:tc>
          <w:tcPr>
            <w:tcW w:w="4675" w:type="dxa"/>
          </w:tcPr>
          <w:p w:rsidR="00EF06EE" w:rsidRDefault="00EF06EE" w:rsidP="00DF773B">
            <w:pPr>
              <w:autoSpaceDE w:val="0"/>
              <w:autoSpaceDN w:val="0"/>
              <w:adjustRightInd w:val="0"/>
              <w:spacing w:line="276" w:lineRule="auto"/>
              <w:jc w:val="both"/>
              <w:rPr>
                <w:rFonts w:ascii="Times New Roman" w:hAnsi="Times New Roman"/>
                <w:color w:val="12100B"/>
                <w:sz w:val="24"/>
                <w:szCs w:val="24"/>
              </w:rPr>
            </w:pPr>
            <w:r>
              <w:rPr>
                <w:rFonts w:ascii="Times New Roman" w:hAnsi="Times New Roman"/>
                <w:color w:val="12100B"/>
                <w:sz w:val="24"/>
                <w:szCs w:val="24"/>
              </w:rPr>
              <w:t>13.75%</w:t>
            </w:r>
          </w:p>
        </w:tc>
      </w:tr>
      <w:tr w:rsidR="00EF06EE" w:rsidTr="00EF06EE">
        <w:tc>
          <w:tcPr>
            <w:tcW w:w="4675" w:type="dxa"/>
          </w:tcPr>
          <w:p w:rsidR="00EF06EE" w:rsidRDefault="00EF06EE" w:rsidP="00DF773B">
            <w:pPr>
              <w:autoSpaceDE w:val="0"/>
              <w:autoSpaceDN w:val="0"/>
              <w:adjustRightInd w:val="0"/>
              <w:spacing w:line="276" w:lineRule="auto"/>
              <w:jc w:val="both"/>
              <w:rPr>
                <w:rFonts w:ascii="Times New Roman" w:hAnsi="Times New Roman"/>
                <w:color w:val="12100B"/>
                <w:sz w:val="24"/>
                <w:szCs w:val="24"/>
              </w:rPr>
            </w:pPr>
            <w:r>
              <w:rPr>
                <w:rFonts w:ascii="Times New Roman" w:hAnsi="Times New Roman"/>
                <w:color w:val="12100B"/>
                <w:sz w:val="24"/>
                <w:szCs w:val="24"/>
              </w:rPr>
              <w:t>2017-18</w:t>
            </w:r>
          </w:p>
        </w:tc>
        <w:tc>
          <w:tcPr>
            <w:tcW w:w="4675" w:type="dxa"/>
          </w:tcPr>
          <w:p w:rsidR="00EF06EE" w:rsidRDefault="00EF06EE" w:rsidP="00DF773B">
            <w:pPr>
              <w:autoSpaceDE w:val="0"/>
              <w:autoSpaceDN w:val="0"/>
              <w:adjustRightInd w:val="0"/>
              <w:spacing w:line="276" w:lineRule="auto"/>
              <w:jc w:val="both"/>
              <w:rPr>
                <w:rFonts w:ascii="Times New Roman" w:hAnsi="Times New Roman"/>
                <w:color w:val="12100B"/>
                <w:sz w:val="24"/>
                <w:szCs w:val="24"/>
              </w:rPr>
            </w:pPr>
            <w:r>
              <w:rPr>
                <w:rFonts w:ascii="Times New Roman" w:hAnsi="Times New Roman"/>
                <w:color w:val="12100B"/>
                <w:sz w:val="24"/>
                <w:szCs w:val="24"/>
              </w:rPr>
              <w:t>14.75%</w:t>
            </w:r>
          </w:p>
        </w:tc>
      </w:tr>
      <w:tr w:rsidR="00EF06EE" w:rsidTr="00EF06EE">
        <w:tc>
          <w:tcPr>
            <w:tcW w:w="4675" w:type="dxa"/>
          </w:tcPr>
          <w:p w:rsidR="00EF06EE" w:rsidRDefault="00EF06EE" w:rsidP="00DF773B">
            <w:pPr>
              <w:autoSpaceDE w:val="0"/>
              <w:autoSpaceDN w:val="0"/>
              <w:adjustRightInd w:val="0"/>
              <w:spacing w:line="276" w:lineRule="auto"/>
              <w:jc w:val="both"/>
              <w:rPr>
                <w:rFonts w:ascii="Times New Roman" w:hAnsi="Times New Roman"/>
                <w:color w:val="12100B"/>
                <w:sz w:val="24"/>
                <w:szCs w:val="24"/>
              </w:rPr>
            </w:pPr>
            <w:r>
              <w:rPr>
                <w:rFonts w:ascii="Times New Roman" w:hAnsi="Times New Roman"/>
                <w:color w:val="12100B"/>
                <w:sz w:val="24"/>
                <w:szCs w:val="24"/>
              </w:rPr>
              <w:t>2018-19</w:t>
            </w:r>
          </w:p>
        </w:tc>
        <w:tc>
          <w:tcPr>
            <w:tcW w:w="4675" w:type="dxa"/>
          </w:tcPr>
          <w:p w:rsidR="00EF06EE" w:rsidRDefault="00EF06EE" w:rsidP="00DF773B">
            <w:pPr>
              <w:autoSpaceDE w:val="0"/>
              <w:autoSpaceDN w:val="0"/>
              <w:adjustRightInd w:val="0"/>
              <w:spacing w:line="276" w:lineRule="auto"/>
              <w:jc w:val="both"/>
              <w:rPr>
                <w:rFonts w:ascii="Times New Roman" w:hAnsi="Times New Roman"/>
                <w:color w:val="12100B"/>
                <w:sz w:val="24"/>
                <w:szCs w:val="24"/>
              </w:rPr>
            </w:pPr>
            <w:r>
              <w:rPr>
                <w:rFonts w:ascii="Times New Roman" w:hAnsi="Times New Roman"/>
                <w:color w:val="12100B"/>
                <w:sz w:val="24"/>
                <w:szCs w:val="24"/>
              </w:rPr>
              <w:t>17.00%</w:t>
            </w:r>
          </w:p>
        </w:tc>
      </w:tr>
    </w:tbl>
    <w:p w:rsidR="00EF06EE" w:rsidRDefault="00EF06EE" w:rsidP="00DF773B">
      <w:pPr>
        <w:autoSpaceDE w:val="0"/>
        <w:autoSpaceDN w:val="0"/>
        <w:adjustRightInd w:val="0"/>
        <w:spacing w:after="0" w:line="276" w:lineRule="auto"/>
        <w:jc w:val="both"/>
        <w:rPr>
          <w:rFonts w:ascii="Times New Roman" w:hAnsi="Times New Roman" w:cs="Times New Roman"/>
          <w:color w:val="12100B"/>
          <w:sz w:val="24"/>
          <w:szCs w:val="24"/>
        </w:rPr>
      </w:pPr>
    </w:p>
    <w:p w:rsidR="00EF06EE" w:rsidRDefault="00EF06EE" w:rsidP="00EF06EE">
      <w:pPr>
        <w:autoSpaceDE w:val="0"/>
        <w:autoSpaceDN w:val="0"/>
        <w:adjustRightInd w:val="0"/>
        <w:spacing w:after="0" w:line="276" w:lineRule="auto"/>
        <w:jc w:val="both"/>
        <w:rPr>
          <w:rFonts w:ascii="Times New Roman" w:eastAsia="Times New Roman" w:hAnsi="Times New Roman" w:cs="Times New Roman"/>
          <w:b/>
          <w:sz w:val="24"/>
          <w:szCs w:val="24"/>
        </w:rPr>
      </w:pPr>
    </w:p>
    <w:p w:rsidR="00EF06EE" w:rsidRDefault="000E0775" w:rsidP="00EF06EE">
      <w:pPr>
        <w:autoSpaceDE w:val="0"/>
        <w:autoSpaceDN w:val="0"/>
        <w:adjustRightInd w:val="0"/>
        <w:spacing w:after="0" w:line="276" w:lineRule="auto"/>
        <w:jc w:val="both"/>
        <w:rPr>
          <w:rFonts w:ascii="Times New Roman" w:hAnsi="Times New Roman" w:cs="Times New Roman"/>
          <w:color w:val="12100B"/>
          <w:sz w:val="24"/>
          <w:szCs w:val="24"/>
        </w:rPr>
      </w:pPr>
      <w:r w:rsidRPr="00CC1ABE">
        <w:rPr>
          <w:rFonts w:ascii="Times New Roman" w:eastAsia="Times New Roman" w:hAnsi="Times New Roman" w:cs="Times New Roman"/>
          <w:b/>
          <w:sz w:val="24"/>
          <w:szCs w:val="24"/>
        </w:rPr>
        <w:t>Comparison with competitors</w:t>
      </w:r>
      <w:bookmarkStart w:id="119" w:name="_Toc55689326"/>
      <w:bookmarkEnd w:id="118"/>
    </w:p>
    <w:p w:rsidR="00EF06EE" w:rsidRDefault="000E0775" w:rsidP="00EF06EE">
      <w:pPr>
        <w:autoSpaceDE w:val="0"/>
        <w:autoSpaceDN w:val="0"/>
        <w:adjustRightInd w:val="0"/>
        <w:spacing w:after="0" w:line="276" w:lineRule="auto"/>
        <w:jc w:val="both"/>
        <w:rPr>
          <w:rFonts w:ascii="Times New Roman" w:hAnsi="Times New Roman" w:cs="Times New Roman"/>
          <w:color w:val="12100B"/>
          <w:sz w:val="24"/>
          <w:szCs w:val="24"/>
        </w:rPr>
      </w:pPr>
      <w:r w:rsidRPr="00CC1ABE">
        <w:rPr>
          <w:rFonts w:ascii="Times New Roman" w:eastAsia="Times New Roman" w:hAnsi="Times New Roman" w:cs="Times New Roman"/>
          <w:sz w:val="24"/>
          <w:szCs w:val="24"/>
        </w:rPr>
        <w:t xml:space="preserve">Renata Limited is one of the top 10 (in terms of revenue) pharmaceuticals company in Bangladesh. It has many competitors in the market like Square Pharma, Beximco Pharma, Incepta, </w:t>
      </w:r>
      <w:r w:rsidR="00D664AA" w:rsidRPr="00CC1ABE">
        <w:rPr>
          <w:rFonts w:ascii="Times New Roman" w:eastAsia="Times New Roman" w:hAnsi="Times New Roman" w:cs="Times New Roman"/>
          <w:sz w:val="24"/>
          <w:szCs w:val="24"/>
        </w:rPr>
        <w:t>and ACI</w:t>
      </w:r>
      <w:r w:rsidRPr="00CC1ABE">
        <w:rPr>
          <w:rFonts w:ascii="Times New Roman" w:eastAsia="Times New Roman" w:hAnsi="Times New Roman" w:cs="Times New Roman"/>
          <w:sz w:val="24"/>
          <w:szCs w:val="24"/>
        </w:rPr>
        <w:t xml:space="preserve"> Pharma.</w:t>
      </w:r>
      <w:bookmarkStart w:id="120" w:name="_Toc55689367"/>
      <w:bookmarkEnd w:id="119"/>
    </w:p>
    <w:p w:rsidR="00EF06EE" w:rsidRDefault="00EF06EE" w:rsidP="00EF06EE">
      <w:pPr>
        <w:autoSpaceDE w:val="0"/>
        <w:autoSpaceDN w:val="0"/>
        <w:adjustRightInd w:val="0"/>
        <w:spacing w:after="0" w:line="276" w:lineRule="auto"/>
        <w:jc w:val="both"/>
        <w:rPr>
          <w:rFonts w:ascii="Times New Roman" w:hAnsi="Times New Roman" w:cs="Times New Roman"/>
          <w:color w:val="12100B"/>
          <w:sz w:val="24"/>
          <w:szCs w:val="24"/>
        </w:rPr>
      </w:pPr>
    </w:p>
    <w:p w:rsidR="00EF06EE" w:rsidRDefault="00EF06EE" w:rsidP="00EF06EE">
      <w:pPr>
        <w:autoSpaceDE w:val="0"/>
        <w:autoSpaceDN w:val="0"/>
        <w:adjustRightInd w:val="0"/>
        <w:spacing w:after="0" w:line="276" w:lineRule="auto"/>
        <w:jc w:val="both"/>
        <w:rPr>
          <w:rFonts w:ascii="Times New Roman" w:hAnsi="Times New Roman" w:cs="Times New Roman"/>
          <w:color w:val="12100B"/>
          <w:sz w:val="24"/>
          <w:szCs w:val="24"/>
        </w:rPr>
      </w:pPr>
    </w:p>
    <w:p w:rsidR="00EF06EE" w:rsidRDefault="00D664AA" w:rsidP="00EF06EE">
      <w:pPr>
        <w:autoSpaceDE w:val="0"/>
        <w:autoSpaceDN w:val="0"/>
        <w:adjustRightInd w:val="0"/>
        <w:spacing w:after="0" w:line="276" w:lineRule="auto"/>
        <w:jc w:val="both"/>
        <w:rPr>
          <w:rFonts w:ascii="Times New Roman" w:hAnsi="Times New Roman" w:cs="Times New Roman"/>
          <w:color w:val="12100B"/>
          <w:sz w:val="24"/>
          <w:szCs w:val="24"/>
        </w:rPr>
      </w:pPr>
      <w:r w:rsidRPr="00D00BED">
        <w:rPr>
          <w:rFonts w:ascii="Times New Roman" w:eastAsia="Times New Roman" w:hAnsi="Times New Roman" w:cs="Times New Roman"/>
          <w:b/>
          <w:color w:val="002060"/>
          <w:sz w:val="28"/>
          <w:szCs w:val="28"/>
        </w:rPr>
        <w:t>3. Forward</w:t>
      </w:r>
      <w:r w:rsidR="000E0775" w:rsidRPr="00D00BED">
        <w:rPr>
          <w:rFonts w:ascii="Times New Roman" w:eastAsia="Times New Roman" w:hAnsi="Times New Roman" w:cs="Times New Roman"/>
          <w:b/>
          <w:color w:val="002060"/>
          <w:sz w:val="28"/>
          <w:szCs w:val="28"/>
        </w:rPr>
        <w:t xml:space="preserve"> Looking information</w:t>
      </w:r>
      <w:bookmarkStart w:id="121" w:name="_Toc55689368"/>
      <w:bookmarkEnd w:id="120"/>
    </w:p>
    <w:p w:rsidR="00EF06EE" w:rsidRDefault="00EF06EE" w:rsidP="00EF06EE">
      <w:pPr>
        <w:autoSpaceDE w:val="0"/>
        <w:autoSpaceDN w:val="0"/>
        <w:adjustRightInd w:val="0"/>
        <w:spacing w:after="0" w:line="276" w:lineRule="auto"/>
        <w:jc w:val="both"/>
        <w:rPr>
          <w:rFonts w:ascii="Times New Roman" w:hAnsi="Times New Roman" w:cs="Times New Roman"/>
          <w:color w:val="12100B"/>
          <w:sz w:val="24"/>
          <w:szCs w:val="24"/>
        </w:rPr>
      </w:pPr>
    </w:p>
    <w:p w:rsidR="00EF06EE" w:rsidRDefault="000E0775" w:rsidP="00EF06EE">
      <w:pPr>
        <w:autoSpaceDE w:val="0"/>
        <w:autoSpaceDN w:val="0"/>
        <w:adjustRightInd w:val="0"/>
        <w:spacing w:after="0" w:line="276" w:lineRule="auto"/>
        <w:jc w:val="both"/>
        <w:rPr>
          <w:rFonts w:ascii="Times New Roman" w:hAnsi="Times New Roman" w:cs="Times New Roman"/>
          <w:color w:val="12100B"/>
          <w:sz w:val="24"/>
          <w:szCs w:val="24"/>
        </w:rPr>
      </w:pPr>
      <w:r w:rsidRPr="00347696">
        <w:rPr>
          <w:rFonts w:ascii="Times New Roman" w:eastAsia="Times New Roman" w:hAnsi="Times New Roman" w:cs="Times New Roman"/>
          <w:b/>
          <w:bCs/>
          <w:sz w:val="24"/>
          <w:szCs w:val="24"/>
        </w:rPr>
        <w:t>Plans for Expansion</w:t>
      </w:r>
      <w:bookmarkStart w:id="122" w:name="_Toc55689369"/>
      <w:bookmarkEnd w:id="121"/>
    </w:p>
    <w:p w:rsidR="000E0775" w:rsidRPr="00EF06EE" w:rsidRDefault="000E0775" w:rsidP="00EF06EE">
      <w:pPr>
        <w:autoSpaceDE w:val="0"/>
        <w:autoSpaceDN w:val="0"/>
        <w:adjustRightInd w:val="0"/>
        <w:spacing w:after="0" w:line="276" w:lineRule="auto"/>
        <w:jc w:val="both"/>
        <w:rPr>
          <w:rFonts w:ascii="Times New Roman" w:hAnsi="Times New Roman" w:cs="Times New Roman"/>
          <w:color w:val="12100B"/>
          <w:sz w:val="24"/>
          <w:szCs w:val="24"/>
        </w:rPr>
      </w:pPr>
      <w:r w:rsidRPr="00CC1ABE">
        <w:rPr>
          <w:rFonts w:ascii="Times New Roman" w:eastAsia="Times New Roman" w:hAnsi="Times New Roman" w:cs="Times New Roman"/>
          <w:sz w:val="24"/>
          <w:szCs w:val="24"/>
        </w:rPr>
        <w:t xml:space="preserve">Renata Limited is expecting to make their first European filings in 2015. They have made strong foundation in semi regulated markets through regular dossier filings in 2015. </w:t>
      </w:r>
      <w:r w:rsidR="00D664AA" w:rsidRPr="00CC1ABE">
        <w:rPr>
          <w:rFonts w:ascii="Times New Roman" w:eastAsia="Times New Roman" w:hAnsi="Times New Roman" w:cs="Times New Roman"/>
          <w:sz w:val="24"/>
          <w:szCs w:val="24"/>
        </w:rPr>
        <w:t>In</w:t>
      </w:r>
      <w:r w:rsidRPr="00CC1ABE">
        <w:rPr>
          <w:rFonts w:ascii="Times New Roman" w:eastAsia="Times New Roman" w:hAnsi="Times New Roman" w:cs="Times New Roman"/>
          <w:sz w:val="24"/>
          <w:szCs w:val="24"/>
        </w:rPr>
        <w:t xml:space="preserve"> 2014 they made 60 filings, including 28 Asian Common Technical Documents (ACTD) filings. The company right now is exporting to 16 countries. Their global market participation is increasing day by day.</w:t>
      </w:r>
      <w:bookmarkEnd w:id="122"/>
    </w:p>
    <w:p w:rsidR="00347696" w:rsidRPr="00D00BED" w:rsidRDefault="00D664AA" w:rsidP="00CC1ABE">
      <w:pPr>
        <w:keepNext/>
        <w:keepLines/>
        <w:spacing w:before="240" w:after="0" w:line="360" w:lineRule="auto"/>
        <w:jc w:val="both"/>
        <w:outlineLvl w:val="0"/>
        <w:rPr>
          <w:rFonts w:ascii="Times New Roman" w:eastAsia="Times New Roman" w:hAnsi="Times New Roman" w:cs="Times New Roman"/>
          <w:b/>
          <w:color w:val="002060"/>
          <w:sz w:val="28"/>
          <w:szCs w:val="28"/>
        </w:rPr>
      </w:pPr>
      <w:bookmarkStart w:id="123" w:name="_Toc55689370"/>
      <w:r w:rsidRPr="00D00BED">
        <w:rPr>
          <w:rFonts w:ascii="Times New Roman" w:eastAsia="Times New Roman" w:hAnsi="Times New Roman" w:cs="Times New Roman"/>
          <w:b/>
          <w:color w:val="002060"/>
          <w:sz w:val="28"/>
          <w:szCs w:val="28"/>
        </w:rPr>
        <w:lastRenderedPageBreak/>
        <w:t>4. Information</w:t>
      </w:r>
      <w:r w:rsidR="000E0775" w:rsidRPr="00D00BED">
        <w:rPr>
          <w:rFonts w:ascii="Times New Roman" w:eastAsia="Times New Roman" w:hAnsi="Times New Roman" w:cs="Times New Roman"/>
          <w:b/>
          <w:color w:val="002060"/>
          <w:sz w:val="28"/>
          <w:szCs w:val="28"/>
        </w:rPr>
        <w:t xml:space="preserve"> about Management and Shareholders</w:t>
      </w:r>
      <w:bookmarkEnd w:id="123"/>
    </w:p>
    <w:tbl>
      <w:tblPr>
        <w:tblStyle w:val="TableGrid"/>
        <w:tblW w:w="0" w:type="auto"/>
        <w:tblLook w:val="04A0" w:firstRow="1" w:lastRow="0" w:firstColumn="1" w:lastColumn="0" w:noHBand="0" w:noVBand="1"/>
      </w:tblPr>
      <w:tblGrid>
        <w:gridCol w:w="3165"/>
        <w:gridCol w:w="6185"/>
      </w:tblGrid>
      <w:tr w:rsidR="00D664AA" w:rsidRPr="00D664AA" w:rsidTr="00D664AA">
        <w:tc>
          <w:tcPr>
            <w:tcW w:w="3165" w:type="dxa"/>
          </w:tcPr>
          <w:p w:rsidR="00D664AA" w:rsidRPr="00D664AA" w:rsidRDefault="002A099C" w:rsidP="00F45711">
            <w:pPr>
              <w:keepNext/>
              <w:keepLines/>
              <w:spacing w:before="40" w:line="360" w:lineRule="auto"/>
              <w:jc w:val="both"/>
              <w:outlineLvl w:val="1"/>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Dr. </w:t>
            </w:r>
            <w:proofErr w:type="spellStart"/>
            <w:r>
              <w:rPr>
                <w:rFonts w:ascii="Times New Roman" w:eastAsia="Times New Roman" w:hAnsi="Times New Roman"/>
                <w:color w:val="000000"/>
                <w:sz w:val="24"/>
                <w:szCs w:val="24"/>
              </w:rPr>
              <w:t>Sarwar</w:t>
            </w:r>
            <w:proofErr w:type="spellEnd"/>
            <w:r>
              <w:rPr>
                <w:rFonts w:ascii="Times New Roman" w:eastAsia="Times New Roman" w:hAnsi="Times New Roman"/>
                <w:color w:val="000000"/>
                <w:sz w:val="24"/>
                <w:szCs w:val="24"/>
              </w:rPr>
              <w:t xml:space="preserve"> Ali</w:t>
            </w:r>
          </w:p>
        </w:tc>
        <w:tc>
          <w:tcPr>
            <w:tcW w:w="6185" w:type="dxa"/>
          </w:tcPr>
          <w:p w:rsidR="00D664AA" w:rsidRPr="00D664AA" w:rsidRDefault="002A099C" w:rsidP="002A31B6">
            <w:pPr>
              <w:keepNext/>
              <w:keepLines/>
              <w:spacing w:before="40" w:line="360" w:lineRule="auto"/>
              <w:jc w:val="both"/>
              <w:outlineLvl w:val="1"/>
              <w:rPr>
                <w:rFonts w:ascii="Times New Roman" w:eastAsia="Times New Roman" w:hAnsi="Times New Roman"/>
                <w:color w:val="000000"/>
                <w:sz w:val="24"/>
                <w:szCs w:val="24"/>
              </w:rPr>
            </w:pPr>
            <w:r>
              <w:rPr>
                <w:rFonts w:ascii="Times New Roman" w:eastAsia="Times New Roman" w:hAnsi="Times New Roman"/>
                <w:color w:val="000000"/>
                <w:sz w:val="24"/>
                <w:szCs w:val="24"/>
              </w:rPr>
              <w:t>Chairman</w:t>
            </w:r>
          </w:p>
        </w:tc>
      </w:tr>
      <w:tr w:rsidR="00D664AA" w:rsidRPr="00D664AA" w:rsidTr="00D664AA">
        <w:tc>
          <w:tcPr>
            <w:tcW w:w="3165" w:type="dxa"/>
          </w:tcPr>
          <w:p w:rsidR="00D664AA" w:rsidRPr="00D664AA" w:rsidRDefault="002A099C" w:rsidP="00F45711">
            <w:pPr>
              <w:keepNext/>
              <w:keepLines/>
              <w:spacing w:before="40" w:line="360" w:lineRule="auto"/>
              <w:jc w:val="both"/>
              <w:outlineLvl w:val="1"/>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Kaiser </w:t>
            </w:r>
            <w:proofErr w:type="spellStart"/>
            <w:r>
              <w:rPr>
                <w:rFonts w:ascii="Times New Roman" w:eastAsia="Times New Roman" w:hAnsi="Times New Roman"/>
                <w:color w:val="000000"/>
                <w:sz w:val="24"/>
                <w:szCs w:val="24"/>
              </w:rPr>
              <w:t>Kabir</w:t>
            </w:r>
            <w:proofErr w:type="spellEnd"/>
          </w:p>
        </w:tc>
        <w:tc>
          <w:tcPr>
            <w:tcW w:w="6185" w:type="dxa"/>
          </w:tcPr>
          <w:p w:rsidR="00D664AA" w:rsidRPr="00D664AA" w:rsidRDefault="002A099C" w:rsidP="002A31B6">
            <w:pPr>
              <w:keepNext/>
              <w:keepLines/>
              <w:spacing w:before="40" w:line="360" w:lineRule="auto"/>
              <w:jc w:val="both"/>
              <w:outlineLvl w:val="1"/>
              <w:rPr>
                <w:rFonts w:ascii="Times New Roman" w:eastAsia="Times New Roman" w:hAnsi="Times New Roman"/>
                <w:color w:val="000000"/>
                <w:sz w:val="24"/>
                <w:szCs w:val="24"/>
              </w:rPr>
            </w:pPr>
            <w:r>
              <w:rPr>
                <w:rFonts w:ascii="Times New Roman" w:eastAsia="Times New Roman" w:hAnsi="Times New Roman"/>
                <w:color w:val="000000"/>
                <w:sz w:val="24"/>
                <w:szCs w:val="24"/>
              </w:rPr>
              <w:t>Chief Executive Officer</w:t>
            </w:r>
          </w:p>
        </w:tc>
      </w:tr>
      <w:tr w:rsidR="00D664AA" w:rsidRPr="00D664AA" w:rsidTr="00D664AA">
        <w:tc>
          <w:tcPr>
            <w:tcW w:w="3165" w:type="dxa"/>
          </w:tcPr>
          <w:p w:rsidR="00D664AA" w:rsidRPr="002A099C" w:rsidRDefault="002A099C" w:rsidP="002A099C">
            <w:pPr>
              <w:keepNext/>
              <w:keepLines/>
              <w:spacing w:before="40" w:line="360" w:lineRule="auto"/>
              <w:jc w:val="both"/>
              <w:outlineLvl w:val="1"/>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A. </w:t>
            </w:r>
            <w:proofErr w:type="spellStart"/>
            <w:r>
              <w:rPr>
                <w:rFonts w:ascii="Times New Roman" w:eastAsia="Times New Roman" w:hAnsi="Times New Roman"/>
                <w:color w:val="000000"/>
                <w:sz w:val="24"/>
                <w:szCs w:val="24"/>
              </w:rPr>
              <w:t>Hasanat</w:t>
            </w:r>
            <w:proofErr w:type="spellEnd"/>
            <w:r>
              <w:rPr>
                <w:rFonts w:ascii="Times New Roman" w:eastAsia="Times New Roman" w:hAnsi="Times New Roman"/>
                <w:color w:val="000000"/>
                <w:sz w:val="24"/>
                <w:szCs w:val="24"/>
              </w:rPr>
              <w:t xml:space="preserve"> Khan</w:t>
            </w:r>
          </w:p>
        </w:tc>
        <w:tc>
          <w:tcPr>
            <w:tcW w:w="6185" w:type="dxa"/>
          </w:tcPr>
          <w:p w:rsidR="00D664AA" w:rsidRPr="00D664AA" w:rsidRDefault="00D664AA" w:rsidP="002A31B6">
            <w:pPr>
              <w:keepNext/>
              <w:keepLines/>
              <w:spacing w:before="40" w:line="360" w:lineRule="auto"/>
              <w:jc w:val="both"/>
              <w:outlineLvl w:val="1"/>
              <w:rPr>
                <w:rFonts w:ascii="Times New Roman" w:eastAsia="Times New Roman" w:hAnsi="Times New Roman"/>
                <w:color w:val="000000"/>
                <w:sz w:val="24"/>
                <w:szCs w:val="24"/>
              </w:rPr>
            </w:pPr>
            <w:bookmarkStart w:id="124" w:name="_Toc55689376"/>
            <w:r w:rsidRPr="00D664AA">
              <w:rPr>
                <w:rFonts w:ascii="Times New Roman" w:eastAsia="Times New Roman" w:hAnsi="Times New Roman"/>
                <w:color w:val="000000"/>
                <w:sz w:val="24"/>
                <w:szCs w:val="24"/>
              </w:rPr>
              <w:t>Director</w:t>
            </w:r>
            <w:bookmarkEnd w:id="124"/>
          </w:p>
        </w:tc>
      </w:tr>
      <w:tr w:rsidR="00D664AA" w:rsidRPr="00D664AA" w:rsidTr="00D664AA">
        <w:tc>
          <w:tcPr>
            <w:tcW w:w="3165" w:type="dxa"/>
          </w:tcPr>
          <w:p w:rsidR="00D664AA" w:rsidRPr="00D664AA" w:rsidRDefault="002A099C" w:rsidP="00F45711">
            <w:pPr>
              <w:keepNext/>
              <w:keepLines/>
              <w:spacing w:before="40" w:line="360" w:lineRule="auto"/>
              <w:jc w:val="both"/>
              <w:outlineLvl w:val="1"/>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Zahida</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Fizza</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Kabir</w:t>
            </w:r>
            <w:proofErr w:type="spellEnd"/>
          </w:p>
        </w:tc>
        <w:tc>
          <w:tcPr>
            <w:tcW w:w="6185" w:type="dxa"/>
          </w:tcPr>
          <w:p w:rsidR="00D664AA" w:rsidRPr="00D664AA" w:rsidRDefault="002A099C" w:rsidP="002A31B6">
            <w:pPr>
              <w:keepNext/>
              <w:keepLines/>
              <w:spacing w:before="40" w:line="360" w:lineRule="auto"/>
              <w:jc w:val="both"/>
              <w:outlineLvl w:val="1"/>
              <w:rPr>
                <w:rFonts w:ascii="Times New Roman" w:eastAsia="Times New Roman" w:hAnsi="Times New Roman"/>
                <w:color w:val="000000"/>
                <w:sz w:val="24"/>
                <w:szCs w:val="24"/>
              </w:rPr>
            </w:pPr>
            <w:r>
              <w:rPr>
                <w:rFonts w:ascii="Times New Roman" w:eastAsia="Times New Roman" w:hAnsi="Times New Roman"/>
                <w:color w:val="000000"/>
                <w:sz w:val="24"/>
                <w:szCs w:val="24"/>
              </w:rPr>
              <w:t>Director</w:t>
            </w:r>
          </w:p>
        </w:tc>
      </w:tr>
      <w:tr w:rsidR="00D664AA" w:rsidRPr="00D664AA" w:rsidTr="00D664AA">
        <w:tc>
          <w:tcPr>
            <w:tcW w:w="3165" w:type="dxa"/>
          </w:tcPr>
          <w:p w:rsidR="00D664AA" w:rsidRPr="00D664AA" w:rsidRDefault="002A099C" w:rsidP="00F45711">
            <w:pPr>
              <w:keepNext/>
              <w:keepLines/>
              <w:spacing w:before="40" w:line="360" w:lineRule="auto"/>
              <w:jc w:val="both"/>
              <w:outlineLvl w:val="1"/>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Sajeda</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Fariya</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Kabir</w:t>
            </w:r>
            <w:proofErr w:type="spellEnd"/>
          </w:p>
        </w:tc>
        <w:tc>
          <w:tcPr>
            <w:tcW w:w="6185" w:type="dxa"/>
          </w:tcPr>
          <w:p w:rsidR="00D664AA" w:rsidRPr="00D664AA" w:rsidRDefault="002A099C" w:rsidP="002A31B6">
            <w:pPr>
              <w:keepNext/>
              <w:keepLines/>
              <w:spacing w:before="40" w:line="360" w:lineRule="auto"/>
              <w:jc w:val="both"/>
              <w:outlineLvl w:val="1"/>
              <w:rPr>
                <w:rFonts w:ascii="Times New Roman" w:eastAsia="Times New Roman" w:hAnsi="Times New Roman"/>
                <w:color w:val="000000"/>
                <w:sz w:val="24"/>
                <w:szCs w:val="24"/>
              </w:rPr>
            </w:pPr>
            <w:r>
              <w:rPr>
                <w:rFonts w:ascii="Times New Roman" w:eastAsia="Times New Roman" w:hAnsi="Times New Roman"/>
                <w:color w:val="000000"/>
                <w:sz w:val="24"/>
                <w:szCs w:val="24"/>
              </w:rPr>
              <w:t>Director</w:t>
            </w:r>
          </w:p>
        </w:tc>
      </w:tr>
      <w:tr w:rsidR="00D664AA" w:rsidRPr="00D664AA" w:rsidTr="00D664AA">
        <w:tc>
          <w:tcPr>
            <w:tcW w:w="3165" w:type="dxa"/>
          </w:tcPr>
          <w:p w:rsidR="00D664AA" w:rsidRPr="00D664AA" w:rsidRDefault="002A099C" w:rsidP="00F45711">
            <w:pPr>
              <w:keepNext/>
              <w:keepLines/>
              <w:spacing w:before="40" w:line="360" w:lineRule="auto"/>
              <w:jc w:val="both"/>
              <w:outlineLvl w:val="1"/>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Manzoor</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Hasan</w:t>
            </w:r>
            <w:proofErr w:type="spellEnd"/>
          </w:p>
        </w:tc>
        <w:tc>
          <w:tcPr>
            <w:tcW w:w="6185" w:type="dxa"/>
          </w:tcPr>
          <w:p w:rsidR="00D664AA" w:rsidRPr="00D664AA" w:rsidRDefault="002A099C" w:rsidP="002A31B6">
            <w:pPr>
              <w:keepNext/>
              <w:keepLines/>
              <w:spacing w:before="40" w:line="360" w:lineRule="auto"/>
              <w:jc w:val="both"/>
              <w:outlineLvl w:val="1"/>
              <w:rPr>
                <w:rFonts w:ascii="Times New Roman" w:eastAsia="Times New Roman" w:hAnsi="Times New Roman"/>
                <w:color w:val="000000"/>
                <w:sz w:val="24"/>
                <w:szCs w:val="24"/>
              </w:rPr>
            </w:pPr>
            <w:r>
              <w:rPr>
                <w:rFonts w:ascii="Times New Roman" w:eastAsia="Times New Roman" w:hAnsi="Times New Roman"/>
                <w:color w:val="000000"/>
                <w:sz w:val="24"/>
                <w:szCs w:val="24"/>
              </w:rPr>
              <w:t>OBE, Independent Director</w:t>
            </w:r>
          </w:p>
        </w:tc>
      </w:tr>
      <w:tr w:rsidR="00D664AA" w:rsidRPr="00D664AA" w:rsidTr="00D664AA">
        <w:tc>
          <w:tcPr>
            <w:tcW w:w="3165" w:type="dxa"/>
          </w:tcPr>
          <w:p w:rsidR="00D664AA" w:rsidRPr="00D664AA" w:rsidRDefault="002A099C" w:rsidP="00F45711">
            <w:pPr>
              <w:keepNext/>
              <w:keepLines/>
              <w:spacing w:before="40" w:line="360" w:lineRule="auto"/>
              <w:jc w:val="both"/>
              <w:outlineLvl w:val="1"/>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Kazi</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Sanaul</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Hoq</w:t>
            </w:r>
            <w:proofErr w:type="spellEnd"/>
          </w:p>
        </w:tc>
        <w:tc>
          <w:tcPr>
            <w:tcW w:w="6185" w:type="dxa"/>
          </w:tcPr>
          <w:p w:rsidR="00D664AA" w:rsidRPr="00D664AA" w:rsidRDefault="002A099C" w:rsidP="002A31B6">
            <w:pPr>
              <w:keepNext/>
              <w:keepLines/>
              <w:spacing w:before="40" w:line="360" w:lineRule="auto"/>
              <w:jc w:val="both"/>
              <w:outlineLvl w:val="1"/>
              <w:rPr>
                <w:rFonts w:ascii="Times New Roman" w:eastAsia="Times New Roman" w:hAnsi="Times New Roman"/>
                <w:color w:val="000000"/>
                <w:sz w:val="24"/>
                <w:szCs w:val="24"/>
              </w:rPr>
            </w:pPr>
            <w:r>
              <w:rPr>
                <w:rFonts w:ascii="Times New Roman" w:eastAsia="Times New Roman" w:hAnsi="Times New Roman"/>
                <w:color w:val="000000"/>
                <w:sz w:val="24"/>
                <w:szCs w:val="24"/>
              </w:rPr>
              <w:t>Independent Director</w:t>
            </w:r>
          </w:p>
        </w:tc>
      </w:tr>
      <w:tr w:rsidR="00D664AA" w:rsidRPr="00D664AA" w:rsidTr="00D664AA">
        <w:tc>
          <w:tcPr>
            <w:tcW w:w="3165" w:type="dxa"/>
          </w:tcPr>
          <w:p w:rsidR="00D664AA" w:rsidRPr="00D664AA" w:rsidRDefault="00D664AA" w:rsidP="00F45711">
            <w:pPr>
              <w:keepNext/>
              <w:keepLines/>
              <w:spacing w:before="40" w:line="360" w:lineRule="auto"/>
              <w:jc w:val="both"/>
              <w:outlineLvl w:val="1"/>
              <w:rPr>
                <w:rFonts w:ascii="Times New Roman" w:eastAsia="Times New Roman" w:hAnsi="Times New Roman"/>
                <w:color w:val="000000"/>
                <w:sz w:val="24"/>
                <w:szCs w:val="24"/>
              </w:rPr>
            </w:pPr>
            <w:bookmarkStart w:id="125" w:name="_Toc55689385"/>
            <w:r w:rsidRPr="00D664AA">
              <w:rPr>
                <w:rFonts w:ascii="Times New Roman" w:eastAsia="Times New Roman" w:hAnsi="Times New Roman"/>
                <w:color w:val="000000"/>
                <w:sz w:val="24"/>
                <w:szCs w:val="24"/>
              </w:rPr>
              <w:t xml:space="preserve">Md. </w:t>
            </w:r>
            <w:bookmarkEnd w:id="125"/>
            <w:proofErr w:type="spellStart"/>
            <w:r w:rsidR="002A099C">
              <w:rPr>
                <w:rFonts w:ascii="Times New Roman" w:eastAsia="Times New Roman" w:hAnsi="Times New Roman"/>
                <w:color w:val="000000"/>
                <w:sz w:val="24"/>
                <w:szCs w:val="24"/>
              </w:rPr>
              <w:t>Abul</w:t>
            </w:r>
            <w:proofErr w:type="spellEnd"/>
            <w:r w:rsidR="002A099C">
              <w:rPr>
                <w:rFonts w:ascii="Times New Roman" w:eastAsia="Times New Roman" w:hAnsi="Times New Roman"/>
                <w:color w:val="000000"/>
                <w:sz w:val="24"/>
                <w:szCs w:val="24"/>
              </w:rPr>
              <w:t xml:space="preserve"> Hossain</w:t>
            </w:r>
          </w:p>
        </w:tc>
        <w:tc>
          <w:tcPr>
            <w:tcW w:w="6185" w:type="dxa"/>
          </w:tcPr>
          <w:p w:rsidR="00D664AA" w:rsidRPr="00D664AA" w:rsidRDefault="002A099C" w:rsidP="002A31B6">
            <w:pPr>
              <w:keepNext/>
              <w:keepLines/>
              <w:spacing w:before="40" w:line="360" w:lineRule="auto"/>
              <w:jc w:val="both"/>
              <w:outlineLvl w:val="1"/>
              <w:rPr>
                <w:rFonts w:ascii="Times New Roman" w:eastAsia="Times New Roman" w:hAnsi="Times New Roman"/>
                <w:color w:val="000000"/>
                <w:sz w:val="24"/>
                <w:szCs w:val="24"/>
              </w:rPr>
            </w:pPr>
            <w:r>
              <w:rPr>
                <w:rFonts w:ascii="Times New Roman" w:eastAsia="Times New Roman" w:hAnsi="Times New Roman"/>
                <w:color w:val="000000"/>
                <w:sz w:val="24"/>
                <w:szCs w:val="24"/>
              </w:rPr>
              <w:t>Director</w:t>
            </w:r>
          </w:p>
        </w:tc>
      </w:tr>
      <w:tr w:rsidR="00D664AA" w:rsidRPr="00D664AA" w:rsidTr="00D664AA">
        <w:tc>
          <w:tcPr>
            <w:tcW w:w="3165" w:type="dxa"/>
          </w:tcPr>
          <w:p w:rsidR="00D664AA" w:rsidRPr="00D664AA" w:rsidRDefault="002A099C" w:rsidP="00F45711">
            <w:pPr>
              <w:keepNext/>
              <w:keepLines/>
              <w:spacing w:before="40" w:line="360" w:lineRule="auto"/>
              <w:jc w:val="both"/>
              <w:outlineLvl w:val="1"/>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Tanaya</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Tazeen</w:t>
            </w:r>
            <w:proofErr w:type="spellEnd"/>
            <w:r>
              <w:rPr>
                <w:rFonts w:ascii="Times New Roman" w:eastAsia="Times New Roman" w:hAnsi="Times New Roman"/>
                <w:color w:val="000000"/>
                <w:sz w:val="24"/>
                <w:szCs w:val="24"/>
              </w:rPr>
              <w:t xml:space="preserve"> Karim</w:t>
            </w:r>
          </w:p>
        </w:tc>
        <w:tc>
          <w:tcPr>
            <w:tcW w:w="6185" w:type="dxa"/>
          </w:tcPr>
          <w:p w:rsidR="00D664AA" w:rsidRPr="00D664AA" w:rsidRDefault="002A099C" w:rsidP="002A31B6">
            <w:pPr>
              <w:keepNext/>
              <w:keepLines/>
              <w:spacing w:before="40" w:line="360" w:lineRule="auto"/>
              <w:jc w:val="both"/>
              <w:outlineLvl w:val="1"/>
              <w:rPr>
                <w:rFonts w:ascii="Times New Roman" w:eastAsia="Times New Roman" w:hAnsi="Times New Roman"/>
                <w:color w:val="000000"/>
                <w:sz w:val="24"/>
                <w:szCs w:val="24"/>
              </w:rPr>
            </w:pPr>
            <w:r>
              <w:rPr>
                <w:rFonts w:ascii="Times New Roman" w:eastAsia="Times New Roman" w:hAnsi="Times New Roman"/>
                <w:color w:val="000000"/>
                <w:sz w:val="24"/>
                <w:szCs w:val="24"/>
              </w:rPr>
              <w:t>Independent Director</w:t>
            </w:r>
          </w:p>
        </w:tc>
      </w:tr>
      <w:tr w:rsidR="00D664AA" w:rsidRPr="00D664AA" w:rsidTr="00D664AA">
        <w:tc>
          <w:tcPr>
            <w:tcW w:w="3165" w:type="dxa"/>
          </w:tcPr>
          <w:p w:rsidR="00D664AA" w:rsidRPr="00D664AA" w:rsidRDefault="002A099C" w:rsidP="00F45711">
            <w:pPr>
              <w:keepNext/>
              <w:keepLines/>
              <w:spacing w:before="40" w:line="360" w:lineRule="auto"/>
              <w:jc w:val="both"/>
              <w:outlineLvl w:val="1"/>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Nehal</w:t>
            </w:r>
            <w:proofErr w:type="spellEnd"/>
            <w:r>
              <w:rPr>
                <w:rFonts w:ascii="Times New Roman" w:eastAsia="Times New Roman" w:hAnsi="Times New Roman"/>
                <w:color w:val="000000"/>
                <w:sz w:val="24"/>
                <w:szCs w:val="24"/>
              </w:rPr>
              <w:t xml:space="preserve"> Ahmed</w:t>
            </w:r>
          </w:p>
        </w:tc>
        <w:tc>
          <w:tcPr>
            <w:tcW w:w="6185" w:type="dxa"/>
          </w:tcPr>
          <w:p w:rsidR="00D664AA" w:rsidRPr="00D664AA" w:rsidRDefault="002A099C" w:rsidP="002A31B6">
            <w:pPr>
              <w:keepNext/>
              <w:keepLines/>
              <w:spacing w:before="40" w:line="360" w:lineRule="auto"/>
              <w:jc w:val="both"/>
              <w:outlineLvl w:val="1"/>
              <w:rPr>
                <w:rFonts w:ascii="Times New Roman" w:eastAsia="Times New Roman" w:hAnsi="Times New Roman"/>
                <w:color w:val="000000"/>
                <w:sz w:val="24"/>
                <w:szCs w:val="24"/>
              </w:rPr>
            </w:pPr>
            <w:r>
              <w:rPr>
                <w:rFonts w:ascii="Times New Roman" w:eastAsia="Times New Roman" w:hAnsi="Times New Roman"/>
                <w:color w:val="000000"/>
                <w:sz w:val="24"/>
                <w:szCs w:val="24"/>
              </w:rPr>
              <w:t>Independent Director</w:t>
            </w:r>
          </w:p>
        </w:tc>
      </w:tr>
    </w:tbl>
    <w:p w:rsidR="002A099C" w:rsidRDefault="002A099C" w:rsidP="00E50519">
      <w:pPr>
        <w:keepNext/>
        <w:keepLines/>
        <w:spacing w:before="240" w:after="0" w:line="276" w:lineRule="auto"/>
        <w:jc w:val="both"/>
        <w:outlineLvl w:val="0"/>
        <w:rPr>
          <w:rFonts w:ascii="Times New Roman" w:eastAsia="Times New Roman" w:hAnsi="Times New Roman" w:cs="Times New Roman"/>
          <w:b/>
          <w:sz w:val="24"/>
          <w:szCs w:val="24"/>
        </w:rPr>
      </w:pPr>
      <w:bookmarkStart w:id="126" w:name="_Toc55689391"/>
      <w:r w:rsidRPr="002A099C">
        <w:rPr>
          <w:rFonts w:ascii="Times New Roman" w:eastAsia="Times New Roman" w:hAnsi="Times New Roman" w:cs="Times New Roman"/>
          <w:b/>
          <w:sz w:val="24"/>
          <w:szCs w:val="24"/>
        </w:rPr>
        <w:t>Company Secretary</w:t>
      </w:r>
    </w:p>
    <w:p w:rsidR="002A099C" w:rsidRPr="002A099C" w:rsidRDefault="002A099C" w:rsidP="00E50519">
      <w:pPr>
        <w:keepNext/>
        <w:keepLines/>
        <w:spacing w:before="240" w:after="0" w:line="276" w:lineRule="auto"/>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Md. </w:t>
      </w:r>
      <w:proofErr w:type="spellStart"/>
      <w:r>
        <w:rPr>
          <w:rFonts w:ascii="Times New Roman" w:eastAsia="Times New Roman" w:hAnsi="Times New Roman" w:cs="Times New Roman"/>
          <w:sz w:val="24"/>
          <w:szCs w:val="24"/>
        </w:rPr>
        <w:t>Jubayer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Alam</w:t>
      </w:r>
      <w:proofErr w:type="spellEnd"/>
    </w:p>
    <w:p w:rsidR="000E0775" w:rsidRPr="002A099C" w:rsidRDefault="000E0775" w:rsidP="00E50519">
      <w:pPr>
        <w:keepNext/>
        <w:keepLines/>
        <w:spacing w:before="240" w:after="0" w:line="276" w:lineRule="auto"/>
        <w:jc w:val="both"/>
        <w:outlineLvl w:val="0"/>
        <w:rPr>
          <w:rFonts w:ascii="Times New Roman" w:eastAsia="Times New Roman" w:hAnsi="Times New Roman" w:cs="Times New Roman"/>
          <w:b/>
          <w:sz w:val="24"/>
          <w:szCs w:val="24"/>
        </w:rPr>
      </w:pPr>
      <w:r w:rsidRPr="00CC1ABE">
        <w:rPr>
          <w:rFonts w:ascii="Times New Roman" w:eastAsia="Times New Roman" w:hAnsi="Times New Roman" w:cs="Times New Roman"/>
          <w:sz w:val="24"/>
          <w:szCs w:val="24"/>
        </w:rPr>
        <w:t>The shareholding positions of the company are as follows:</w:t>
      </w:r>
      <w:bookmarkEnd w:id="126"/>
    </w:p>
    <w:p w:rsidR="0020379D" w:rsidRDefault="0020379D" w:rsidP="00C47AAE">
      <w:pPr>
        <w:pStyle w:val="ListParagraph"/>
        <w:keepNext/>
        <w:keepLines/>
        <w:numPr>
          <w:ilvl w:val="0"/>
          <w:numId w:val="16"/>
        </w:numPr>
        <w:spacing w:before="240" w:after="0"/>
        <w:jc w:val="both"/>
        <w:outlineLvl w:val="0"/>
        <w:rPr>
          <w:rFonts w:ascii="Times New Roman" w:eastAsia="Times New Roman" w:hAnsi="Times New Roman"/>
          <w:color w:val="000000" w:themeColor="text1"/>
          <w:sz w:val="24"/>
          <w:szCs w:val="24"/>
        </w:rPr>
      </w:pPr>
      <w:bookmarkStart w:id="127" w:name="_Toc55689441"/>
      <w:r w:rsidRPr="0020379D">
        <w:rPr>
          <w:rFonts w:ascii="Times New Roman" w:eastAsia="Times New Roman" w:hAnsi="Times New Roman"/>
          <w:color w:val="000000" w:themeColor="text1"/>
          <w:sz w:val="24"/>
          <w:szCs w:val="24"/>
        </w:rPr>
        <w:t>Parent</w:t>
      </w:r>
      <w:r>
        <w:rPr>
          <w:rFonts w:ascii="Times New Roman" w:eastAsia="Times New Roman" w:hAnsi="Times New Roman"/>
          <w:color w:val="000000" w:themeColor="text1"/>
          <w:sz w:val="24"/>
          <w:szCs w:val="24"/>
        </w:rPr>
        <w:t>/Subsidiary/Associated Companies:</w:t>
      </w:r>
    </w:p>
    <w:p w:rsidR="0020379D" w:rsidRDefault="0020379D" w:rsidP="00E50519">
      <w:pPr>
        <w:keepNext/>
        <w:keepLines/>
        <w:spacing w:before="240" w:after="0" w:line="276" w:lineRule="auto"/>
        <w:jc w:val="both"/>
        <w:outlineLvl w:val="0"/>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The shareholding information as on 13</w:t>
      </w:r>
      <w:r w:rsidRPr="0020379D">
        <w:rPr>
          <w:rFonts w:ascii="Times New Roman" w:eastAsia="Times New Roman" w:hAnsi="Times New Roman"/>
          <w:color w:val="000000" w:themeColor="text1"/>
          <w:sz w:val="24"/>
          <w:szCs w:val="24"/>
          <w:vertAlign w:val="superscript"/>
        </w:rPr>
        <w:t>th</w:t>
      </w:r>
      <w:r>
        <w:rPr>
          <w:rFonts w:ascii="Times New Roman" w:eastAsia="Times New Roman" w:hAnsi="Times New Roman"/>
          <w:color w:val="000000" w:themeColor="text1"/>
          <w:sz w:val="24"/>
          <w:szCs w:val="24"/>
        </w:rPr>
        <w:t xml:space="preserve"> June 2019 and other related information are set out in noyte-7</w:t>
      </w:r>
    </w:p>
    <w:p w:rsidR="0020379D" w:rsidRPr="00B13C5F" w:rsidRDefault="00B13C5F" w:rsidP="00C47AAE">
      <w:pPr>
        <w:pStyle w:val="ListParagraph"/>
        <w:keepNext/>
        <w:keepLines/>
        <w:numPr>
          <w:ilvl w:val="0"/>
          <w:numId w:val="16"/>
        </w:numPr>
        <w:spacing w:before="240" w:after="0"/>
        <w:jc w:val="both"/>
        <w:outlineLvl w:val="0"/>
        <w:rPr>
          <w:rFonts w:ascii="Times New Roman" w:eastAsia="Times New Roman" w:hAnsi="Times New Roman"/>
          <w:b/>
          <w:color w:val="000000" w:themeColor="text1"/>
          <w:sz w:val="24"/>
          <w:szCs w:val="24"/>
        </w:rPr>
      </w:pPr>
      <w:r w:rsidRPr="00B13C5F">
        <w:rPr>
          <w:rFonts w:ascii="Times New Roman" w:eastAsia="Times New Roman" w:hAnsi="Times New Roman"/>
          <w:b/>
          <w:color w:val="000000" w:themeColor="text1"/>
          <w:sz w:val="24"/>
          <w:szCs w:val="24"/>
        </w:rPr>
        <w:t>Directors Name</w:t>
      </w:r>
      <w:r>
        <w:rPr>
          <w:rFonts w:ascii="Times New Roman" w:eastAsia="Times New Roman" w:hAnsi="Times New Roman"/>
          <w:color w:val="000000" w:themeColor="text1"/>
          <w:sz w:val="24"/>
          <w:szCs w:val="24"/>
        </w:rPr>
        <w:t xml:space="preserve">                                                       </w:t>
      </w:r>
      <w:r w:rsidRPr="00B13C5F">
        <w:rPr>
          <w:rFonts w:ascii="Times New Roman" w:eastAsia="Times New Roman" w:hAnsi="Times New Roman"/>
          <w:b/>
          <w:color w:val="000000" w:themeColor="text1"/>
          <w:sz w:val="24"/>
          <w:szCs w:val="24"/>
        </w:rPr>
        <w:t xml:space="preserve">No. of Shares </w:t>
      </w:r>
    </w:p>
    <w:p w:rsidR="00B13C5F" w:rsidRDefault="00B13C5F" w:rsidP="00E50519">
      <w:pPr>
        <w:pStyle w:val="ListParagraph"/>
        <w:keepNext/>
        <w:keepLines/>
        <w:spacing w:before="240" w:after="0"/>
        <w:ind w:left="360"/>
        <w:outlineLvl w:val="0"/>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Dr. </w:t>
      </w:r>
      <w:proofErr w:type="spellStart"/>
      <w:r>
        <w:rPr>
          <w:rFonts w:ascii="Times New Roman" w:eastAsia="Times New Roman" w:hAnsi="Times New Roman"/>
          <w:color w:val="000000" w:themeColor="text1"/>
          <w:sz w:val="24"/>
          <w:szCs w:val="24"/>
        </w:rPr>
        <w:t>Sarwar</w:t>
      </w:r>
      <w:proofErr w:type="spellEnd"/>
      <w:r>
        <w:rPr>
          <w:rFonts w:ascii="Times New Roman" w:eastAsia="Times New Roman" w:hAnsi="Times New Roman"/>
          <w:color w:val="000000" w:themeColor="text1"/>
          <w:sz w:val="24"/>
          <w:szCs w:val="24"/>
        </w:rPr>
        <w:t xml:space="preserve"> Ali                                                                        4,452</w:t>
      </w:r>
    </w:p>
    <w:p w:rsidR="00B13C5F" w:rsidRDefault="00B13C5F" w:rsidP="00E50519">
      <w:pPr>
        <w:pStyle w:val="ListParagraph"/>
        <w:keepNext/>
        <w:keepLines/>
        <w:spacing w:before="240" w:after="0"/>
        <w:ind w:left="360"/>
        <w:jc w:val="both"/>
        <w:outlineLvl w:val="0"/>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Mr. Syed S Kaiser </w:t>
      </w:r>
      <w:proofErr w:type="spellStart"/>
      <w:r>
        <w:rPr>
          <w:rFonts w:ascii="Times New Roman" w:eastAsia="Times New Roman" w:hAnsi="Times New Roman"/>
          <w:color w:val="000000" w:themeColor="text1"/>
          <w:sz w:val="24"/>
          <w:szCs w:val="24"/>
        </w:rPr>
        <w:t>Kabir</w:t>
      </w:r>
      <w:proofErr w:type="spellEnd"/>
      <w:r>
        <w:rPr>
          <w:rFonts w:ascii="Times New Roman" w:eastAsia="Times New Roman" w:hAnsi="Times New Roman"/>
          <w:color w:val="000000" w:themeColor="text1"/>
          <w:sz w:val="24"/>
          <w:szCs w:val="24"/>
        </w:rPr>
        <w:t xml:space="preserve">                                                      95,897</w:t>
      </w:r>
    </w:p>
    <w:p w:rsidR="00B13C5F" w:rsidRDefault="00B13C5F" w:rsidP="00E50519">
      <w:pPr>
        <w:pStyle w:val="ListParagraph"/>
        <w:keepNext/>
        <w:keepLines/>
        <w:spacing w:before="240" w:after="0"/>
        <w:ind w:left="360"/>
        <w:jc w:val="both"/>
        <w:outlineLvl w:val="0"/>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Mrs. </w:t>
      </w:r>
      <w:proofErr w:type="spellStart"/>
      <w:r>
        <w:rPr>
          <w:rFonts w:ascii="Times New Roman" w:eastAsia="Times New Roman" w:hAnsi="Times New Roman"/>
          <w:color w:val="000000" w:themeColor="text1"/>
          <w:sz w:val="24"/>
          <w:szCs w:val="24"/>
        </w:rPr>
        <w:t>Zahida</w:t>
      </w:r>
      <w:proofErr w:type="spell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Fizza</w:t>
      </w:r>
      <w:proofErr w:type="spell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Kabir</w:t>
      </w:r>
      <w:proofErr w:type="spellEnd"/>
      <w:r>
        <w:rPr>
          <w:rFonts w:ascii="Times New Roman" w:eastAsia="Times New Roman" w:hAnsi="Times New Roman"/>
          <w:color w:val="000000" w:themeColor="text1"/>
          <w:sz w:val="24"/>
          <w:szCs w:val="24"/>
        </w:rPr>
        <w:t xml:space="preserve">                                                       23,382</w:t>
      </w:r>
    </w:p>
    <w:p w:rsidR="00B13C5F" w:rsidRDefault="00B13C5F" w:rsidP="00E50519">
      <w:pPr>
        <w:pStyle w:val="ListParagraph"/>
        <w:keepNext/>
        <w:keepLines/>
        <w:spacing w:before="240" w:after="0"/>
        <w:ind w:left="360"/>
        <w:jc w:val="both"/>
        <w:outlineLvl w:val="0"/>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Mrs. </w:t>
      </w:r>
      <w:proofErr w:type="spellStart"/>
      <w:r>
        <w:rPr>
          <w:rFonts w:ascii="Times New Roman" w:eastAsia="Times New Roman" w:hAnsi="Times New Roman"/>
          <w:color w:val="000000" w:themeColor="text1"/>
          <w:sz w:val="24"/>
          <w:szCs w:val="24"/>
        </w:rPr>
        <w:t>Sajeda</w:t>
      </w:r>
      <w:proofErr w:type="spell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Farisa</w:t>
      </w:r>
      <w:proofErr w:type="spell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Kabir</w:t>
      </w:r>
      <w:proofErr w:type="spellEnd"/>
      <w:r>
        <w:rPr>
          <w:rFonts w:ascii="Times New Roman" w:eastAsia="Times New Roman" w:hAnsi="Times New Roman"/>
          <w:color w:val="000000" w:themeColor="text1"/>
          <w:sz w:val="24"/>
          <w:szCs w:val="24"/>
        </w:rPr>
        <w:t xml:space="preserve">                                                      11,712</w:t>
      </w:r>
    </w:p>
    <w:p w:rsidR="00B13C5F" w:rsidRDefault="00B13C5F" w:rsidP="00E50519">
      <w:pPr>
        <w:pStyle w:val="ListParagraph"/>
        <w:keepNext/>
        <w:keepLines/>
        <w:spacing w:before="240" w:after="0"/>
        <w:ind w:left="360"/>
        <w:jc w:val="both"/>
        <w:outlineLvl w:val="0"/>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Mr. A </w:t>
      </w:r>
      <w:proofErr w:type="spellStart"/>
      <w:r>
        <w:rPr>
          <w:rFonts w:ascii="Times New Roman" w:eastAsia="Times New Roman" w:hAnsi="Times New Roman"/>
          <w:color w:val="000000" w:themeColor="text1"/>
          <w:sz w:val="24"/>
          <w:szCs w:val="24"/>
        </w:rPr>
        <w:t>Hasanal</w:t>
      </w:r>
      <w:proofErr w:type="spellEnd"/>
      <w:r>
        <w:rPr>
          <w:rFonts w:ascii="Times New Roman" w:eastAsia="Times New Roman" w:hAnsi="Times New Roman"/>
          <w:color w:val="000000" w:themeColor="text1"/>
          <w:sz w:val="24"/>
          <w:szCs w:val="24"/>
        </w:rPr>
        <w:t xml:space="preserve"> Khan                                                                      -</w:t>
      </w:r>
    </w:p>
    <w:p w:rsidR="00B13C5F" w:rsidRDefault="00B13C5F" w:rsidP="00E50519">
      <w:pPr>
        <w:pStyle w:val="ListParagraph"/>
        <w:keepNext/>
        <w:keepLines/>
        <w:spacing w:before="240" w:after="0"/>
        <w:ind w:left="360"/>
        <w:jc w:val="both"/>
        <w:outlineLvl w:val="0"/>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Mr. </w:t>
      </w:r>
      <w:proofErr w:type="spellStart"/>
      <w:r>
        <w:rPr>
          <w:rFonts w:ascii="Times New Roman" w:eastAsia="Times New Roman" w:hAnsi="Times New Roman"/>
          <w:color w:val="000000" w:themeColor="text1"/>
          <w:sz w:val="24"/>
          <w:szCs w:val="24"/>
        </w:rPr>
        <w:t>Kazi</w:t>
      </w:r>
      <w:proofErr w:type="spell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Sanaul</w:t>
      </w:r>
      <w:proofErr w:type="spell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Hoq</w:t>
      </w:r>
      <w:proofErr w:type="spellEnd"/>
      <w:r>
        <w:rPr>
          <w:rFonts w:ascii="Times New Roman" w:eastAsia="Times New Roman" w:hAnsi="Times New Roman"/>
          <w:color w:val="000000" w:themeColor="text1"/>
          <w:sz w:val="24"/>
          <w:szCs w:val="24"/>
        </w:rPr>
        <w:t xml:space="preserve">                                                                     -</w:t>
      </w:r>
    </w:p>
    <w:p w:rsidR="00B13C5F" w:rsidRDefault="00B13C5F" w:rsidP="00E50519">
      <w:pPr>
        <w:pStyle w:val="ListParagraph"/>
        <w:keepNext/>
        <w:keepLines/>
        <w:spacing w:before="240" w:after="0"/>
        <w:ind w:left="360"/>
        <w:jc w:val="both"/>
        <w:outlineLvl w:val="0"/>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Mr. </w:t>
      </w:r>
      <w:proofErr w:type="spellStart"/>
      <w:r>
        <w:rPr>
          <w:rFonts w:ascii="Times New Roman" w:eastAsia="Times New Roman" w:hAnsi="Times New Roman"/>
          <w:color w:val="000000" w:themeColor="text1"/>
          <w:sz w:val="24"/>
          <w:szCs w:val="24"/>
        </w:rPr>
        <w:t>Nehal</w:t>
      </w:r>
      <w:proofErr w:type="spellEnd"/>
      <w:r>
        <w:rPr>
          <w:rFonts w:ascii="Times New Roman" w:eastAsia="Times New Roman" w:hAnsi="Times New Roman"/>
          <w:color w:val="000000" w:themeColor="text1"/>
          <w:sz w:val="24"/>
          <w:szCs w:val="24"/>
        </w:rPr>
        <w:t xml:space="preserve"> Ahmed                                                                          -</w:t>
      </w:r>
    </w:p>
    <w:p w:rsidR="00B13C5F" w:rsidRDefault="00B13C5F" w:rsidP="00E50519">
      <w:pPr>
        <w:pStyle w:val="ListParagraph"/>
        <w:keepNext/>
        <w:keepLines/>
        <w:spacing w:before="240" w:after="0"/>
        <w:ind w:left="360"/>
        <w:jc w:val="both"/>
        <w:outlineLvl w:val="0"/>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Mrs. Tania </w:t>
      </w:r>
      <w:proofErr w:type="spellStart"/>
      <w:r>
        <w:rPr>
          <w:rFonts w:ascii="Times New Roman" w:eastAsia="Times New Roman" w:hAnsi="Times New Roman"/>
          <w:color w:val="000000" w:themeColor="text1"/>
          <w:sz w:val="24"/>
          <w:szCs w:val="24"/>
        </w:rPr>
        <w:t>Tazeen</w:t>
      </w:r>
      <w:proofErr w:type="spellEnd"/>
      <w:r>
        <w:rPr>
          <w:rFonts w:ascii="Times New Roman" w:eastAsia="Times New Roman" w:hAnsi="Times New Roman"/>
          <w:color w:val="000000" w:themeColor="text1"/>
          <w:sz w:val="24"/>
          <w:szCs w:val="24"/>
        </w:rPr>
        <w:t xml:space="preserve"> Karim                                                              -</w:t>
      </w:r>
    </w:p>
    <w:p w:rsidR="00B13C5F" w:rsidRDefault="00B13C5F" w:rsidP="00E50519">
      <w:pPr>
        <w:pStyle w:val="ListParagraph"/>
        <w:keepNext/>
        <w:keepLines/>
        <w:spacing w:before="240" w:after="0"/>
        <w:ind w:left="360"/>
        <w:jc w:val="both"/>
        <w:outlineLvl w:val="0"/>
        <w:rPr>
          <w:rFonts w:ascii="Times New Roman" w:eastAsia="Times New Roman" w:hAnsi="Times New Roman"/>
          <w:color w:val="000000" w:themeColor="text1"/>
          <w:sz w:val="24"/>
          <w:szCs w:val="24"/>
        </w:rPr>
      </w:pPr>
    </w:p>
    <w:p w:rsidR="00B13C5F" w:rsidRDefault="00B13C5F" w:rsidP="00C47AAE">
      <w:pPr>
        <w:pStyle w:val="ListParagraph"/>
        <w:keepNext/>
        <w:keepLines/>
        <w:numPr>
          <w:ilvl w:val="0"/>
          <w:numId w:val="16"/>
        </w:numPr>
        <w:spacing w:before="240" w:after="0"/>
        <w:jc w:val="both"/>
        <w:outlineLvl w:val="0"/>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Company Secretary</w:t>
      </w:r>
    </w:p>
    <w:p w:rsidR="00195EAB" w:rsidRPr="00B253DB" w:rsidRDefault="00195EAB" w:rsidP="00E50519">
      <w:pPr>
        <w:pStyle w:val="ListParagraph"/>
        <w:keepNext/>
        <w:keepLines/>
        <w:spacing w:before="240" w:after="0"/>
        <w:ind w:left="360"/>
        <w:jc w:val="both"/>
        <w:outlineLvl w:val="0"/>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Mr. </w:t>
      </w:r>
      <w:proofErr w:type="spellStart"/>
      <w:r>
        <w:rPr>
          <w:rFonts w:ascii="Times New Roman" w:eastAsia="Times New Roman" w:hAnsi="Times New Roman"/>
          <w:color w:val="000000" w:themeColor="text1"/>
          <w:sz w:val="24"/>
          <w:szCs w:val="24"/>
        </w:rPr>
        <w:t>Jubayer</w:t>
      </w:r>
      <w:proofErr w:type="spell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Alam</w:t>
      </w:r>
      <w:proofErr w:type="spellEnd"/>
      <w:r>
        <w:rPr>
          <w:rFonts w:ascii="Times New Roman" w:eastAsia="Times New Roman" w:hAnsi="Times New Roman"/>
          <w:color w:val="000000" w:themeColor="text1"/>
          <w:sz w:val="24"/>
          <w:szCs w:val="24"/>
        </w:rPr>
        <w:t xml:space="preserve">                                                                   1,467</w:t>
      </w:r>
      <w:r w:rsidR="00B13C5F" w:rsidRPr="00B253DB">
        <w:rPr>
          <w:rFonts w:ascii="Times New Roman" w:eastAsia="Times New Roman" w:hAnsi="Times New Roman"/>
          <w:color w:val="000000" w:themeColor="text1"/>
          <w:sz w:val="24"/>
          <w:szCs w:val="24"/>
        </w:rPr>
        <w:t xml:space="preserve">                                  </w:t>
      </w:r>
    </w:p>
    <w:p w:rsidR="0020379D" w:rsidRPr="00B13C5F" w:rsidRDefault="00B13C5F" w:rsidP="00E50519">
      <w:pPr>
        <w:pStyle w:val="ListParagraph"/>
        <w:keepNext/>
        <w:keepLines/>
        <w:spacing w:before="240" w:after="0"/>
        <w:ind w:left="360"/>
        <w:jc w:val="both"/>
        <w:outlineLvl w:val="0"/>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                       </w:t>
      </w:r>
    </w:p>
    <w:p w:rsidR="0020379D" w:rsidRPr="00195EAB" w:rsidRDefault="00195EAB" w:rsidP="00C47AAE">
      <w:pPr>
        <w:pStyle w:val="ListParagraph"/>
        <w:keepNext/>
        <w:keepLines/>
        <w:numPr>
          <w:ilvl w:val="0"/>
          <w:numId w:val="16"/>
        </w:numPr>
        <w:spacing w:before="240" w:after="0"/>
        <w:jc w:val="both"/>
        <w:outlineLvl w:val="0"/>
        <w:rPr>
          <w:rFonts w:ascii="Times New Roman" w:eastAsia="Times New Roman" w:hAnsi="Times New Roman"/>
          <w:b/>
          <w:color w:val="002060"/>
          <w:sz w:val="24"/>
          <w:szCs w:val="24"/>
        </w:rPr>
      </w:pPr>
      <w:r w:rsidRPr="00195EAB">
        <w:rPr>
          <w:rFonts w:ascii="Times New Roman" w:eastAsia="Times New Roman" w:hAnsi="Times New Roman"/>
          <w:color w:val="000000" w:themeColor="text1"/>
          <w:sz w:val="24"/>
          <w:szCs w:val="24"/>
        </w:rPr>
        <w:t>Chief Financial Officer</w:t>
      </w:r>
    </w:p>
    <w:p w:rsidR="00195EAB" w:rsidRDefault="00195EAB" w:rsidP="00E50519">
      <w:pPr>
        <w:pStyle w:val="ListParagraph"/>
        <w:keepNext/>
        <w:keepLines/>
        <w:spacing w:before="240" w:after="0"/>
        <w:ind w:left="360"/>
        <w:jc w:val="both"/>
        <w:outlineLvl w:val="0"/>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lastRenderedPageBreak/>
        <w:t xml:space="preserve">Mr. </w:t>
      </w:r>
      <w:proofErr w:type="spellStart"/>
      <w:r>
        <w:rPr>
          <w:rFonts w:ascii="Times New Roman" w:eastAsia="Times New Roman" w:hAnsi="Times New Roman"/>
          <w:color w:val="000000" w:themeColor="text1"/>
          <w:sz w:val="24"/>
          <w:szCs w:val="24"/>
        </w:rPr>
        <w:t>Khokan</w:t>
      </w:r>
      <w:proofErr w:type="spellEnd"/>
      <w:r>
        <w:rPr>
          <w:rFonts w:ascii="Times New Roman" w:eastAsia="Times New Roman" w:hAnsi="Times New Roman"/>
          <w:color w:val="000000" w:themeColor="text1"/>
          <w:sz w:val="24"/>
          <w:szCs w:val="24"/>
        </w:rPr>
        <w:t xml:space="preserve"> Chandra Das                                                       1,730</w:t>
      </w:r>
    </w:p>
    <w:p w:rsidR="00195EAB" w:rsidRDefault="00195EAB" w:rsidP="00E50519">
      <w:pPr>
        <w:pStyle w:val="ListParagraph"/>
        <w:keepNext/>
        <w:keepLines/>
        <w:spacing w:before="240" w:after="0"/>
        <w:ind w:left="360"/>
        <w:jc w:val="both"/>
        <w:outlineLvl w:val="0"/>
        <w:rPr>
          <w:rFonts w:ascii="Times New Roman" w:eastAsia="Times New Roman" w:hAnsi="Times New Roman"/>
          <w:color w:val="000000" w:themeColor="text1"/>
          <w:sz w:val="24"/>
          <w:szCs w:val="24"/>
        </w:rPr>
      </w:pPr>
    </w:p>
    <w:p w:rsidR="00195EAB" w:rsidRDefault="00195EAB" w:rsidP="00C47AAE">
      <w:pPr>
        <w:pStyle w:val="ListParagraph"/>
        <w:keepNext/>
        <w:keepLines/>
        <w:numPr>
          <w:ilvl w:val="0"/>
          <w:numId w:val="16"/>
        </w:numPr>
        <w:spacing w:before="240" w:after="0"/>
        <w:jc w:val="both"/>
        <w:outlineLvl w:val="0"/>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Head of Internal Audit</w:t>
      </w:r>
    </w:p>
    <w:p w:rsidR="00195EAB" w:rsidRDefault="00195EAB" w:rsidP="00E50519">
      <w:pPr>
        <w:pStyle w:val="ListParagraph"/>
        <w:keepNext/>
        <w:keepLines/>
        <w:spacing w:before="240" w:after="0"/>
        <w:ind w:left="360"/>
        <w:jc w:val="both"/>
        <w:outlineLvl w:val="0"/>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Mr. ATM </w:t>
      </w:r>
      <w:proofErr w:type="spellStart"/>
      <w:r>
        <w:rPr>
          <w:rFonts w:ascii="Times New Roman" w:eastAsia="Times New Roman" w:hAnsi="Times New Roman"/>
          <w:color w:val="000000" w:themeColor="text1"/>
          <w:sz w:val="24"/>
          <w:szCs w:val="24"/>
        </w:rPr>
        <w:t>Muniruzzaman</w:t>
      </w:r>
      <w:proofErr w:type="spellEnd"/>
      <w:r>
        <w:rPr>
          <w:rFonts w:ascii="Times New Roman" w:eastAsia="Times New Roman" w:hAnsi="Times New Roman"/>
          <w:color w:val="000000" w:themeColor="text1"/>
          <w:sz w:val="24"/>
          <w:szCs w:val="24"/>
        </w:rPr>
        <w:t xml:space="preserve">                                                           243</w:t>
      </w:r>
    </w:p>
    <w:p w:rsidR="00195EAB" w:rsidRDefault="00195EAB" w:rsidP="00E50519">
      <w:pPr>
        <w:pStyle w:val="ListParagraph"/>
        <w:keepNext/>
        <w:keepLines/>
        <w:spacing w:before="240" w:after="0"/>
        <w:ind w:left="360"/>
        <w:jc w:val="both"/>
        <w:outlineLvl w:val="0"/>
        <w:rPr>
          <w:rFonts w:ascii="Times New Roman" w:eastAsia="Times New Roman" w:hAnsi="Times New Roman"/>
          <w:color w:val="000000" w:themeColor="text1"/>
          <w:sz w:val="24"/>
          <w:szCs w:val="24"/>
        </w:rPr>
      </w:pPr>
    </w:p>
    <w:p w:rsidR="00195EAB" w:rsidRDefault="00195EAB" w:rsidP="00C47AAE">
      <w:pPr>
        <w:pStyle w:val="ListParagraph"/>
        <w:keepNext/>
        <w:keepLines/>
        <w:numPr>
          <w:ilvl w:val="0"/>
          <w:numId w:val="16"/>
        </w:numPr>
        <w:spacing w:before="240" w:after="0"/>
        <w:jc w:val="both"/>
        <w:outlineLvl w:val="0"/>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Executives</w:t>
      </w:r>
    </w:p>
    <w:p w:rsidR="00195EAB" w:rsidRPr="00195EAB" w:rsidRDefault="00195EAB" w:rsidP="00E50519">
      <w:pPr>
        <w:pStyle w:val="ListParagraph"/>
        <w:keepNext/>
        <w:keepLines/>
        <w:spacing w:before="240" w:after="0"/>
        <w:ind w:left="360"/>
        <w:jc w:val="both"/>
        <w:outlineLvl w:val="0"/>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Mr. Khalil </w:t>
      </w:r>
      <w:proofErr w:type="spellStart"/>
      <w:r>
        <w:rPr>
          <w:rFonts w:ascii="Times New Roman" w:eastAsia="Times New Roman" w:hAnsi="Times New Roman"/>
          <w:color w:val="000000" w:themeColor="text1"/>
          <w:sz w:val="24"/>
          <w:szCs w:val="24"/>
        </w:rPr>
        <w:t>Musaddeq</w:t>
      </w:r>
      <w:proofErr w:type="spellEnd"/>
      <w:r>
        <w:rPr>
          <w:rFonts w:ascii="Times New Roman" w:eastAsia="Times New Roman" w:hAnsi="Times New Roman"/>
          <w:color w:val="000000" w:themeColor="text1"/>
          <w:sz w:val="24"/>
          <w:szCs w:val="24"/>
        </w:rPr>
        <w:t xml:space="preserve">                                                               7,631</w:t>
      </w:r>
    </w:p>
    <w:p w:rsidR="00195EAB" w:rsidRDefault="00195EAB" w:rsidP="00E50519">
      <w:pPr>
        <w:pStyle w:val="ListParagraph"/>
        <w:keepNext/>
        <w:keepLines/>
        <w:spacing w:before="240" w:after="0"/>
        <w:ind w:left="360"/>
        <w:jc w:val="both"/>
        <w:outlineLvl w:val="0"/>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Dr. </w:t>
      </w:r>
      <w:proofErr w:type="spellStart"/>
      <w:r>
        <w:rPr>
          <w:rFonts w:ascii="Times New Roman" w:eastAsia="Times New Roman" w:hAnsi="Times New Roman"/>
          <w:color w:val="000000" w:themeColor="text1"/>
          <w:sz w:val="24"/>
          <w:szCs w:val="24"/>
        </w:rPr>
        <w:t>Sayma</w:t>
      </w:r>
      <w:proofErr w:type="spellEnd"/>
      <w:r>
        <w:rPr>
          <w:rFonts w:ascii="Times New Roman" w:eastAsia="Times New Roman" w:hAnsi="Times New Roman"/>
          <w:color w:val="000000" w:themeColor="text1"/>
          <w:sz w:val="24"/>
          <w:szCs w:val="24"/>
        </w:rPr>
        <w:t xml:space="preserve"> Ali                                                                         12,430</w:t>
      </w:r>
    </w:p>
    <w:p w:rsidR="00195EAB" w:rsidRPr="00195EAB" w:rsidRDefault="00195EAB" w:rsidP="00E50519">
      <w:pPr>
        <w:pStyle w:val="ListParagraph"/>
        <w:keepNext/>
        <w:keepLines/>
        <w:spacing w:before="240" w:after="0"/>
        <w:ind w:left="360"/>
        <w:jc w:val="both"/>
        <w:outlineLvl w:val="0"/>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Mr. </w:t>
      </w:r>
      <w:proofErr w:type="spellStart"/>
      <w:r>
        <w:rPr>
          <w:rFonts w:ascii="Times New Roman" w:eastAsia="Times New Roman" w:hAnsi="Times New Roman"/>
          <w:color w:val="000000" w:themeColor="text1"/>
          <w:sz w:val="24"/>
          <w:szCs w:val="24"/>
        </w:rPr>
        <w:t>Monowarul</w:t>
      </w:r>
      <w:proofErr w:type="spellEnd"/>
      <w:r>
        <w:rPr>
          <w:rFonts w:ascii="Times New Roman" w:eastAsia="Times New Roman" w:hAnsi="Times New Roman"/>
          <w:color w:val="000000" w:themeColor="text1"/>
          <w:sz w:val="24"/>
          <w:szCs w:val="24"/>
        </w:rPr>
        <w:t xml:space="preserve"> Islam                                                                      -</w:t>
      </w:r>
    </w:p>
    <w:p w:rsidR="00195EAB" w:rsidRDefault="00195EAB" w:rsidP="00E50519">
      <w:pPr>
        <w:pStyle w:val="ListParagraph"/>
        <w:keepNext/>
        <w:keepLines/>
        <w:spacing w:before="240" w:after="0"/>
        <w:ind w:left="360"/>
        <w:jc w:val="both"/>
        <w:outlineLvl w:val="0"/>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Mr. </w:t>
      </w:r>
      <w:proofErr w:type="spellStart"/>
      <w:r>
        <w:rPr>
          <w:rFonts w:ascii="Times New Roman" w:eastAsia="Times New Roman" w:hAnsi="Times New Roman"/>
          <w:color w:val="000000" w:themeColor="text1"/>
          <w:sz w:val="24"/>
          <w:szCs w:val="24"/>
        </w:rPr>
        <w:t>Sirajul</w:t>
      </w:r>
      <w:proofErr w:type="spell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hoque</w:t>
      </w:r>
      <w:proofErr w:type="spellEnd"/>
      <w:r>
        <w:rPr>
          <w:rFonts w:ascii="Times New Roman" w:eastAsia="Times New Roman" w:hAnsi="Times New Roman"/>
          <w:color w:val="000000" w:themeColor="text1"/>
          <w:sz w:val="24"/>
          <w:szCs w:val="24"/>
        </w:rPr>
        <w:t xml:space="preserve">                                                                       6,521</w:t>
      </w:r>
    </w:p>
    <w:p w:rsidR="00195EAB" w:rsidRDefault="00195EAB" w:rsidP="00E50519">
      <w:pPr>
        <w:pStyle w:val="ListParagraph"/>
        <w:keepNext/>
        <w:keepLines/>
        <w:spacing w:before="240" w:after="0"/>
        <w:ind w:left="360"/>
        <w:jc w:val="both"/>
        <w:outlineLvl w:val="0"/>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Mr. </w:t>
      </w:r>
      <w:proofErr w:type="spellStart"/>
      <w:r>
        <w:rPr>
          <w:rFonts w:ascii="Times New Roman" w:eastAsia="Times New Roman" w:hAnsi="Times New Roman"/>
          <w:color w:val="000000" w:themeColor="text1"/>
          <w:sz w:val="24"/>
          <w:szCs w:val="24"/>
        </w:rPr>
        <w:t>Zaki</w:t>
      </w:r>
      <w:proofErr w:type="spellEnd"/>
      <w:r>
        <w:rPr>
          <w:rFonts w:ascii="Times New Roman" w:eastAsia="Times New Roman" w:hAnsi="Times New Roman"/>
          <w:color w:val="000000" w:themeColor="text1"/>
          <w:sz w:val="24"/>
          <w:szCs w:val="24"/>
        </w:rPr>
        <w:t xml:space="preserve"> Chowdhury                                                                 3,500</w:t>
      </w:r>
    </w:p>
    <w:p w:rsidR="00195EAB" w:rsidRDefault="00195EAB" w:rsidP="00E50519">
      <w:pPr>
        <w:pStyle w:val="ListParagraph"/>
        <w:keepNext/>
        <w:keepLines/>
        <w:spacing w:before="240" w:after="0"/>
        <w:ind w:left="360"/>
        <w:jc w:val="both"/>
        <w:outlineLvl w:val="0"/>
        <w:rPr>
          <w:rFonts w:ascii="Times New Roman" w:eastAsia="Times New Roman" w:hAnsi="Times New Roman"/>
          <w:color w:val="000000" w:themeColor="text1"/>
          <w:sz w:val="24"/>
          <w:szCs w:val="24"/>
        </w:rPr>
      </w:pPr>
    </w:p>
    <w:p w:rsidR="00195EAB" w:rsidRDefault="00686FE6" w:rsidP="00C47AAE">
      <w:pPr>
        <w:pStyle w:val="ListParagraph"/>
        <w:keepNext/>
        <w:keepLines/>
        <w:numPr>
          <w:ilvl w:val="0"/>
          <w:numId w:val="16"/>
        </w:numPr>
        <w:spacing w:before="240" w:after="0"/>
        <w:jc w:val="both"/>
        <w:outlineLvl w:val="0"/>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Shareholders holding 10% or more voting interest:</w:t>
      </w:r>
    </w:p>
    <w:p w:rsidR="00686FE6" w:rsidRDefault="00686FE6" w:rsidP="00E50519">
      <w:pPr>
        <w:pStyle w:val="ListParagraph"/>
        <w:keepNext/>
        <w:keepLines/>
        <w:spacing w:before="240" w:after="0"/>
        <w:ind w:left="360"/>
        <w:jc w:val="both"/>
        <w:outlineLvl w:val="0"/>
        <w:rPr>
          <w:rFonts w:ascii="Times New Roman" w:eastAsia="Times New Roman" w:hAnsi="Times New Roman"/>
          <w:color w:val="000000" w:themeColor="text1"/>
          <w:sz w:val="24"/>
          <w:szCs w:val="24"/>
        </w:rPr>
      </w:pPr>
      <w:proofErr w:type="spellStart"/>
      <w:r>
        <w:rPr>
          <w:rFonts w:ascii="Times New Roman" w:eastAsia="Times New Roman" w:hAnsi="Times New Roman"/>
          <w:color w:val="000000" w:themeColor="text1"/>
          <w:sz w:val="24"/>
          <w:szCs w:val="24"/>
        </w:rPr>
        <w:t>Sajida</w:t>
      </w:r>
      <w:proofErr w:type="spellEnd"/>
      <w:r>
        <w:rPr>
          <w:rFonts w:ascii="Times New Roman" w:eastAsia="Times New Roman" w:hAnsi="Times New Roman"/>
          <w:color w:val="000000" w:themeColor="text1"/>
          <w:sz w:val="24"/>
          <w:szCs w:val="24"/>
        </w:rPr>
        <w:t xml:space="preserve"> foundation                                                               41,072,845</w:t>
      </w:r>
    </w:p>
    <w:p w:rsidR="00686FE6" w:rsidRDefault="00686FE6" w:rsidP="00E50519">
      <w:pPr>
        <w:pStyle w:val="ListParagraph"/>
        <w:keepNext/>
        <w:keepLines/>
        <w:spacing w:before="240" w:after="0"/>
        <w:ind w:left="360"/>
        <w:jc w:val="both"/>
        <w:outlineLvl w:val="0"/>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Business Research International Corp.                              17,511,638</w:t>
      </w:r>
    </w:p>
    <w:p w:rsidR="00B253DB" w:rsidRDefault="00B253DB" w:rsidP="00E50519">
      <w:pPr>
        <w:keepNext/>
        <w:keepLines/>
        <w:spacing w:before="240" w:after="0" w:line="276" w:lineRule="auto"/>
        <w:jc w:val="both"/>
        <w:outlineLvl w:val="0"/>
        <w:rPr>
          <w:rFonts w:ascii="Times New Roman" w:eastAsia="Times New Roman" w:hAnsi="Times New Roman" w:cs="Times New Roman"/>
          <w:color w:val="000000" w:themeColor="text1"/>
          <w:sz w:val="24"/>
          <w:szCs w:val="24"/>
        </w:rPr>
      </w:pPr>
    </w:p>
    <w:p w:rsidR="000E0775" w:rsidRPr="00D00BED" w:rsidRDefault="00D664AA" w:rsidP="00E50519">
      <w:pPr>
        <w:keepNext/>
        <w:keepLines/>
        <w:spacing w:before="240" w:after="0" w:line="276" w:lineRule="auto"/>
        <w:jc w:val="both"/>
        <w:outlineLvl w:val="0"/>
        <w:rPr>
          <w:rFonts w:ascii="Times New Roman" w:eastAsia="Times New Roman" w:hAnsi="Times New Roman" w:cs="Times New Roman"/>
          <w:bCs/>
          <w:color w:val="002060"/>
          <w:sz w:val="28"/>
          <w:szCs w:val="28"/>
        </w:rPr>
      </w:pPr>
      <w:r w:rsidRPr="00D00BED">
        <w:rPr>
          <w:rFonts w:ascii="Times New Roman" w:eastAsia="Times New Roman" w:hAnsi="Times New Roman" w:cs="Times New Roman"/>
          <w:b/>
          <w:color w:val="002060"/>
          <w:sz w:val="28"/>
          <w:szCs w:val="28"/>
        </w:rPr>
        <w:t>5. Company</w:t>
      </w:r>
      <w:r w:rsidR="000E0775" w:rsidRPr="00D00BED">
        <w:rPr>
          <w:rFonts w:ascii="Times New Roman" w:eastAsia="Times New Roman" w:hAnsi="Times New Roman" w:cs="Times New Roman"/>
          <w:b/>
          <w:color w:val="002060"/>
          <w:sz w:val="28"/>
          <w:szCs w:val="28"/>
        </w:rPr>
        <w:t xml:space="preserve"> Background</w:t>
      </w:r>
      <w:bookmarkEnd w:id="127"/>
    </w:p>
    <w:p w:rsidR="000E0775" w:rsidRPr="00CC1ABE" w:rsidRDefault="000E0775" w:rsidP="00E50519">
      <w:pPr>
        <w:keepNext/>
        <w:keepLines/>
        <w:spacing w:before="240" w:after="0" w:line="276" w:lineRule="auto"/>
        <w:jc w:val="both"/>
        <w:outlineLvl w:val="0"/>
        <w:rPr>
          <w:rFonts w:ascii="Times New Roman" w:eastAsia="Times New Roman" w:hAnsi="Times New Roman" w:cs="Times New Roman"/>
          <w:b/>
          <w:sz w:val="24"/>
          <w:szCs w:val="24"/>
        </w:rPr>
      </w:pPr>
      <w:bookmarkStart w:id="128" w:name="_Toc55689445"/>
      <w:r w:rsidRPr="00CC1ABE">
        <w:rPr>
          <w:rFonts w:ascii="Times New Roman" w:eastAsia="Times New Roman" w:hAnsi="Times New Roman" w:cs="Times New Roman"/>
          <w:b/>
          <w:sz w:val="24"/>
          <w:szCs w:val="24"/>
        </w:rPr>
        <w:t>Product Description</w:t>
      </w:r>
      <w:bookmarkEnd w:id="128"/>
    </w:p>
    <w:p w:rsidR="000E0775" w:rsidRPr="00CC1ABE" w:rsidRDefault="000E0775" w:rsidP="00E50519">
      <w:pPr>
        <w:keepNext/>
        <w:keepLines/>
        <w:spacing w:before="240" w:after="0" w:line="276" w:lineRule="auto"/>
        <w:jc w:val="both"/>
        <w:outlineLvl w:val="0"/>
        <w:rPr>
          <w:rFonts w:ascii="Times New Roman" w:eastAsia="Times New Roman" w:hAnsi="Times New Roman" w:cs="Times New Roman"/>
          <w:sz w:val="24"/>
          <w:szCs w:val="24"/>
        </w:rPr>
      </w:pPr>
      <w:bookmarkStart w:id="129" w:name="_Toc55689446"/>
      <w:r w:rsidRPr="00CC1ABE">
        <w:rPr>
          <w:rFonts w:ascii="Times New Roman" w:eastAsia="Times New Roman" w:hAnsi="Times New Roman" w:cs="Times New Roman"/>
          <w:sz w:val="24"/>
          <w:szCs w:val="24"/>
        </w:rPr>
        <w:t xml:space="preserve">Renata Limited has a huge product line. They have tablet, injection, capsule, oral solution, drop, ointment, cream, syrup. Some of the name of their medicines are </w:t>
      </w:r>
      <w:proofErr w:type="spellStart"/>
      <w:r w:rsidRPr="00CC1ABE">
        <w:rPr>
          <w:rFonts w:ascii="Times New Roman" w:eastAsia="Times New Roman" w:hAnsi="Times New Roman" w:cs="Times New Roman"/>
          <w:sz w:val="24"/>
          <w:szCs w:val="24"/>
        </w:rPr>
        <w:t>Alsporin</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Bactipront</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Bactamox</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Ceftizone</w:t>
      </w:r>
      <w:proofErr w:type="spellEnd"/>
      <w:r w:rsidRPr="00CC1ABE">
        <w:rPr>
          <w:rFonts w:ascii="Times New Roman" w:eastAsia="Times New Roman" w:hAnsi="Times New Roman" w:cs="Times New Roman"/>
          <w:sz w:val="24"/>
          <w:szCs w:val="24"/>
        </w:rPr>
        <w:t xml:space="preserve"> IM, </w:t>
      </w:r>
      <w:proofErr w:type="spellStart"/>
      <w:r w:rsidRPr="00CC1ABE">
        <w:rPr>
          <w:rFonts w:ascii="Times New Roman" w:eastAsia="Times New Roman" w:hAnsi="Times New Roman" w:cs="Times New Roman"/>
          <w:sz w:val="24"/>
          <w:szCs w:val="24"/>
        </w:rPr>
        <w:t>Ceftipime</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Cefatox</w:t>
      </w:r>
      <w:proofErr w:type="spellEnd"/>
      <w:r w:rsidRPr="00CC1ABE">
        <w:rPr>
          <w:rFonts w:ascii="Times New Roman" w:eastAsia="Times New Roman" w:hAnsi="Times New Roman" w:cs="Times New Roman"/>
          <w:sz w:val="24"/>
          <w:szCs w:val="24"/>
        </w:rPr>
        <w:t xml:space="preserve"> IM, </w:t>
      </w:r>
      <w:proofErr w:type="spellStart"/>
      <w:r w:rsidRPr="00CC1ABE">
        <w:rPr>
          <w:rFonts w:ascii="Times New Roman" w:eastAsia="Times New Roman" w:hAnsi="Times New Roman" w:cs="Times New Roman"/>
          <w:sz w:val="24"/>
          <w:szCs w:val="24"/>
        </w:rPr>
        <w:t>Cefazid</w:t>
      </w:r>
      <w:proofErr w:type="spellEnd"/>
      <w:r w:rsidRPr="00CC1ABE">
        <w:rPr>
          <w:rFonts w:ascii="Times New Roman" w:eastAsia="Times New Roman" w:hAnsi="Times New Roman" w:cs="Times New Roman"/>
          <w:sz w:val="24"/>
          <w:szCs w:val="24"/>
        </w:rPr>
        <w:t xml:space="preserve"> IM, </w:t>
      </w:r>
      <w:proofErr w:type="spellStart"/>
      <w:r w:rsidRPr="00CC1ABE">
        <w:rPr>
          <w:rFonts w:ascii="Times New Roman" w:eastAsia="Times New Roman" w:hAnsi="Times New Roman" w:cs="Times New Roman"/>
          <w:sz w:val="24"/>
          <w:szCs w:val="24"/>
        </w:rPr>
        <w:t>Doxicap</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Covan</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Furocef</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Flontin</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Furoclav</w:t>
      </w:r>
      <w:proofErr w:type="spellEnd"/>
      <w:r w:rsidRPr="00CC1ABE">
        <w:rPr>
          <w:rFonts w:ascii="Times New Roman" w:eastAsia="Times New Roman" w:hAnsi="Times New Roman" w:cs="Times New Roman"/>
          <w:sz w:val="24"/>
          <w:szCs w:val="24"/>
        </w:rPr>
        <w:t xml:space="preserve">, Gatlin,  </w:t>
      </w:r>
      <w:proofErr w:type="spellStart"/>
      <w:r w:rsidRPr="00CC1ABE">
        <w:rPr>
          <w:rFonts w:ascii="Times New Roman" w:eastAsia="Times New Roman" w:hAnsi="Times New Roman" w:cs="Times New Roman"/>
          <w:sz w:val="24"/>
          <w:szCs w:val="24"/>
        </w:rPr>
        <w:t>Iropen</w:t>
      </w:r>
      <w:proofErr w:type="spellEnd"/>
      <w:r w:rsidRPr="00CC1ABE">
        <w:rPr>
          <w:rFonts w:ascii="Times New Roman" w:eastAsia="Times New Roman" w:hAnsi="Times New Roman" w:cs="Times New Roman"/>
          <w:sz w:val="24"/>
          <w:szCs w:val="24"/>
        </w:rPr>
        <w:t xml:space="preserve"> IV, </w:t>
      </w:r>
      <w:proofErr w:type="spellStart"/>
      <w:r w:rsidRPr="00CC1ABE">
        <w:rPr>
          <w:rFonts w:ascii="Times New Roman" w:eastAsia="Times New Roman" w:hAnsi="Times New Roman" w:cs="Times New Roman"/>
          <w:sz w:val="24"/>
          <w:szCs w:val="24"/>
        </w:rPr>
        <w:t>Meropen</w:t>
      </w:r>
      <w:proofErr w:type="spellEnd"/>
      <w:r w:rsidRPr="00CC1ABE">
        <w:rPr>
          <w:rFonts w:ascii="Times New Roman" w:eastAsia="Times New Roman" w:hAnsi="Times New Roman" w:cs="Times New Roman"/>
          <w:sz w:val="24"/>
          <w:szCs w:val="24"/>
        </w:rPr>
        <w:t xml:space="preserve"> IV, </w:t>
      </w:r>
      <w:proofErr w:type="spellStart"/>
      <w:r w:rsidRPr="00CC1ABE">
        <w:rPr>
          <w:rFonts w:ascii="Times New Roman" w:eastAsia="Times New Roman" w:hAnsi="Times New Roman" w:cs="Times New Roman"/>
          <w:sz w:val="24"/>
          <w:szCs w:val="24"/>
        </w:rPr>
        <w:t>Orcef</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Palcef</w:t>
      </w:r>
      <w:proofErr w:type="spellEnd"/>
      <w:r w:rsidRPr="00CC1ABE">
        <w:rPr>
          <w:rFonts w:ascii="Times New Roman" w:eastAsia="Times New Roman" w:hAnsi="Times New Roman" w:cs="Times New Roman"/>
          <w:sz w:val="24"/>
          <w:szCs w:val="24"/>
        </w:rPr>
        <w:t xml:space="preserve"> DS, </w:t>
      </w:r>
      <w:proofErr w:type="spellStart"/>
      <w:r w:rsidRPr="00CC1ABE">
        <w:rPr>
          <w:rFonts w:ascii="Times New Roman" w:eastAsia="Times New Roman" w:hAnsi="Times New Roman" w:cs="Times New Roman"/>
          <w:sz w:val="24"/>
          <w:szCs w:val="24"/>
        </w:rPr>
        <w:t>Polycef</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Qcin</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Renamycin</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Trucef</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Tazopen</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Zintrin</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Cardpin</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Minipril</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Evascon</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Alphapress</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Ostan</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Plagrin</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Metaloc</w:t>
      </w:r>
      <w:proofErr w:type="spellEnd"/>
      <w:r w:rsidRPr="00CC1ABE">
        <w:rPr>
          <w:rFonts w:ascii="Times New Roman" w:eastAsia="Times New Roman" w:hAnsi="Times New Roman" w:cs="Times New Roman"/>
          <w:sz w:val="24"/>
          <w:szCs w:val="24"/>
        </w:rPr>
        <w:t xml:space="preserve">, Pendoril-2, Valzide-80, Bisoren-2.5, Uritone-20, </w:t>
      </w:r>
      <w:proofErr w:type="spellStart"/>
      <w:r w:rsidRPr="00CC1ABE">
        <w:rPr>
          <w:rFonts w:ascii="Times New Roman" w:eastAsia="Times New Roman" w:hAnsi="Times New Roman" w:cs="Times New Roman"/>
          <w:sz w:val="24"/>
          <w:szCs w:val="24"/>
        </w:rPr>
        <w:t>Zostin</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Taven</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Fenobate</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Rolip</w:t>
      </w:r>
      <w:proofErr w:type="spellEnd"/>
      <w:r w:rsidRPr="00CC1ABE">
        <w:rPr>
          <w:rFonts w:ascii="Times New Roman" w:eastAsia="Times New Roman" w:hAnsi="Times New Roman" w:cs="Times New Roman"/>
          <w:sz w:val="24"/>
          <w:szCs w:val="24"/>
        </w:rPr>
        <w:t xml:space="preserve">, Bigmet-500, </w:t>
      </w:r>
      <w:proofErr w:type="spellStart"/>
      <w:r w:rsidRPr="00CC1ABE">
        <w:rPr>
          <w:rFonts w:ascii="Times New Roman" w:eastAsia="Times New Roman" w:hAnsi="Times New Roman" w:cs="Times New Roman"/>
          <w:sz w:val="24"/>
          <w:szCs w:val="24"/>
        </w:rPr>
        <w:t>Gliron</w:t>
      </w:r>
      <w:proofErr w:type="spellEnd"/>
      <w:r w:rsidRPr="00CC1ABE">
        <w:rPr>
          <w:rFonts w:ascii="Times New Roman" w:eastAsia="Times New Roman" w:hAnsi="Times New Roman" w:cs="Times New Roman"/>
          <w:sz w:val="24"/>
          <w:szCs w:val="24"/>
        </w:rPr>
        <w:t xml:space="preserve"> CR, </w:t>
      </w:r>
      <w:proofErr w:type="spellStart"/>
      <w:r w:rsidRPr="00CC1ABE">
        <w:rPr>
          <w:rFonts w:ascii="Times New Roman" w:eastAsia="Times New Roman" w:hAnsi="Times New Roman" w:cs="Times New Roman"/>
          <w:sz w:val="24"/>
          <w:szCs w:val="24"/>
        </w:rPr>
        <w:t>Mepid</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Pioglin</w:t>
      </w:r>
      <w:proofErr w:type="spellEnd"/>
      <w:r w:rsidRPr="00CC1ABE">
        <w:rPr>
          <w:rFonts w:ascii="Times New Roman" w:eastAsia="Times New Roman" w:hAnsi="Times New Roman" w:cs="Times New Roman"/>
          <w:sz w:val="24"/>
          <w:szCs w:val="24"/>
        </w:rPr>
        <w:t xml:space="preserve">, Regain 5%, Ear Ointment, </w:t>
      </w:r>
      <w:proofErr w:type="spellStart"/>
      <w:r w:rsidRPr="00CC1ABE">
        <w:rPr>
          <w:rFonts w:ascii="Times New Roman" w:eastAsia="Times New Roman" w:hAnsi="Times New Roman" w:cs="Times New Roman"/>
          <w:sz w:val="24"/>
          <w:szCs w:val="24"/>
        </w:rPr>
        <w:t>Renamycin</w:t>
      </w:r>
      <w:proofErr w:type="spellEnd"/>
      <w:r w:rsidRPr="00CC1ABE">
        <w:rPr>
          <w:rFonts w:ascii="Times New Roman" w:eastAsia="Times New Roman" w:hAnsi="Times New Roman" w:cs="Times New Roman"/>
          <w:sz w:val="24"/>
          <w:szCs w:val="24"/>
        </w:rPr>
        <w:t xml:space="preserve">, Topical </w:t>
      </w:r>
      <w:proofErr w:type="spellStart"/>
      <w:r w:rsidRPr="00CC1ABE">
        <w:rPr>
          <w:rFonts w:ascii="Times New Roman" w:eastAsia="Times New Roman" w:hAnsi="Times New Roman" w:cs="Times New Roman"/>
          <w:sz w:val="24"/>
          <w:szCs w:val="24"/>
        </w:rPr>
        <w:t>Oint</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Deltasone</w:t>
      </w:r>
      <w:proofErr w:type="spellEnd"/>
      <w:r w:rsidRPr="00CC1ABE">
        <w:rPr>
          <w:rFonts w:ascii="Times New Roman" w:eastAsia="Times New Roman" w:hAnsi="Times New Roman" w:cs="Times New Roman"/>
          <w:sz w:val="24"/>
          <w:szCs w:val="24"/>
        </w:rPr>
        <w:t xml:space="preserve">-N Eye, </w:t>
      </w:r>
      <w:proofErr w:type="spellStart"/>
      <w:r w:rsidRPr="00CC1ABE">
        <w:rPr>
          <w:rFonts w:ascii="Times New Roman" w:eastAsia="Times New Roman" w:hAnsi="Times New Roman" w:cs="Times New Roman"/>
          <w:sz w:val="24"/>
          <w:szCs w:val="24"/>
        </w:rPr>
        <w:t>Flexicam</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Celox</w:t>
      </w:r>
      <w:proofErr w:type="spellEnd"/>
      <w:r w:rsidRPr="00CC1ABE">
        <w:rPr>
          <w:rFonts w:ascii="Times New Roman" w:eastAsia="Times New Roman" w:hAnsi="Times New Roman" w:cs="Times New Roman"/>
          <w:sz w:val="24"/>
          <w:szCs w:val="24"/>
        </w:rPr>
        <w:t xml:space="preserve">-R, </w:t>
      </w:r>
      <w:proofErr w:type="spellStart"/>
      <w:r w:rsidRPr="00CC1ABE">
        <w:rPr>
          <w:rFonts w:ascii="Times New Roman" w:eastAsia="Times New Roman" w:hAnsi="Times New Roman" w:cs="Times New Roman"/>
          <w:sz w:val="24"/>
          <w:szCs w:val="24"/>
        </w:rPr>
        <w:t>Dysmen</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Paradote</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Rlac</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Cartilaage</w:t>
      </w:r>
      <w:proofErr w:type="spellEnd"/>
      <w:r w:rsidRPr="00CC1ABE">
        <w:rPr>
          <w:rFonts w:ascii="Times New Roman" w:eastAsia="Times New Roman" w:hAnsi="Times New Roman" w:cs="Times New Roman"/>
          <w:sz w:val="24"/>
          <w:szCs w:val="24"/>
        </w:rPr>
        <w:t xml:space="preserve">, Plus, </w:t>
      </w:r>
      <w:proofErr w:type="spellStart"/>
      <w:r w:rsidRPr="00CC1ABE">
        <w:rPr>
          <w:rFonts w:ascii="Times New Roman" w:eastAsia="Times New Roman" w:hAnsi="Times New Roman" w:cs="Times New Roman"/>
          <w:sz w:val="24"/>
          <w:szCs w:val="24"/>
        </w:rPr>
        <w:t>Xenapro</w:t>
      </w:r>
      <w:proofErr w:type="spellEnd"/>
      <w:r w:rsidRPr="00CC1ABE">
        <w:rPr>
          <w:rFonts w:ascii="Times New Roman" w:eastAsia="Times New Roman" w:hAnsi="Times New Roman" w:cs="Times New Roman"/>
          <w:sz w:val="24"/>
          <w:szCs w:val="24"/>
        </w:rPr>
        <w:t xml:space="preserve"> 250, </w:t>
      </w:r>
      <w:proofErr w:type="spellStart"/>
      <w:r w:rsidRPr="00CC1ABE">
        <w:rPr>
          <w:rFonts w:ascii="Times New Roman" w:eastAsia="Times New Roman" w:hAnsi="Times New Roman" w:cs="Times New Roman"/>
          <w:sz w:val="24"/>
          <w:szCs w:val="24"/>
        </w:rPr>
        <w:t>Rapidol</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Maxolax</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Dysmen</w:t>
      </w:r>
      <w:proofErr w:type="spellEnd"/>
      <w:r w:rsidRPr="00CC1ABE">
        <w:rPr>
          <w:rFonts w:ascii="Times New Roman" w:eastAsia="Times New Roman" w:hAnsi="Times New Roman" w:cs="Times New Roman"/>
          <w:sz w:val="24"/>
          <w:szCs w:val="24"/>
        </w:rPr>
        <w:t xml:space="preserve">, Norma-H, </w:t>
      </w:r>
      <w:proofErr w:type="spellStart"/>
      <w:r w:rsidRPr="00CC1ABE">
        <w:rPr>
          <w:rFonts w:ascii="Times New Roman" w:eastAsia="Times New Roman" w:hAnsi="Times New Roman" w:cs="Times New Roman"/>
          <w:sz w:val="24"/>
          <w:szCs w:val="24"/>
        </w:rPr>
        <w:t>Prazole</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Maxpro</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Protonil</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Xanita</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Delentin</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Alentin</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Protogyn</w:t>
      </w:r>
      <w:proofErr w:type="spellEnd"/>
      <w:r w:rsidRPr="00CC1ABE">
        <w:rPr>
          <w:rFonts w:ascii="Times New Roman" w:eastAsia="Times New Roman" w:hAnsi="Times New Roman" w:cs="Times New Roman"/>
          <w:sz w:val="24"/>
          <w:szCs w:val="24"/>
        </w:rPr>
        <w:t xml:space="preserve">, Lucan-R, Streptomycin, </w:t>
      </w:r>
      <w:proofErr w:type="spellStart"/>
      <w:r w:rsidRPr="00CC1ABE">
        <w:rPr>
          <w:rFonts w:ascii="Times New Roman" w:eastAsia="Times New Roman" w:hAnsi="Times New Roman" w:cs="Times New Roman"/>
          <w:sz w:val="24"/>
          <w:szCs w:val="24"/>
        </w:rPr>
        <w:t>Ranicon</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Algin</w:t>
      </w:r>
      <w:proofErr w:type="spellEnd"/>
      <w:r w:rsidRPr="00CC1ABE">
        <w:rPr>
          <w:rFonts w:ascii="Times New Roman" w:eastAsia="Times New Roman" w:hAnsi="Times New Roman" w:cs="Times New Roman"/>
          <w:sz w:val="24"/>
          <w:szCs w:val="24"/>
        </w:rPr>
        <w:t xml:space="preserve">, </w:t>
      </w:r>
      <w:proofErr w:type="spellStart"/>
      <w:r w:rsidRPr="00CC1ABE">
        <w:rPr>
          <w:rFonts w:ascii="Times New Roman" w:eastAsia="Times New Roman" w:hAnsi="Times New Roman" w:cs="Times New Roman"/>
          <w:sz w:val="24"/>
          <w:szCs w:val="24"/>
        </w:rPr>
        <w:t>Deltasone</w:t>
      </w:r>
      <w:proofErr w:type="spellEnd"/>
      <w:r w:rsidRPr="00CC1ABE">
        <w:rPr>
          <w:rFonts w:ascii="Times New Roman" w:eastAsia="Times New Roman" w:hAnsi="Times New Roman" w:cs="Times New Roman"/>
          <w:sz w:val="24"/>
          <w:szCs w:val="24"/>
        </w:rPr>
        <w:t xml:space="preserve"> etc.</w:t>
      </w:r>
      <w:bookmarkEnd w:id="129"/>
    </w:p>
    <w:p w:rsidR="000E0775" w:rsidRDefault="000E0775" w:rsidP="00E50519">
      <w:pPr>
        <w:keepNext/>
        <w:keepLines/>
        <w:spacing w:before="240" w:after="0" w:line="276" w:lineRule="auto"/>
        <w:jc w:val="both"/>
        <w:outlineLvl w:val="0"/>
        <w:rPr>
          <w:rFonts w:ascii="Times New Roman" w:eastAsia="Times New Roman" w:hAnsi="Times New Roman" w:cs="Times New Roman"/>
          <w:sz w:val="24"/>
          <w:szCs w:val="24"/>
        </w:rPr>
      </w:pPr>
    </w:p>
    <w:p w:rsidR="007C5B92" w:rsidRDefault="007C5B92" w:rsidP="00E50519">
      <w:pPr>
        <w:keepNext/>
        <w:keepLines/>
        <w:spacing w:before="240" w:after="0" w:line="276" w:lineRule="auto"/>
        <w:jc w:val="both"/>
        <w:outlineLvl w:val="0"/>
        <w:rPr>
          <w:rFonts w:ascii="Times New Roman" w:eastAsia="Times New Roman" w:hAnsi="Times New Roman" w:cs="Times New Roman"/>
          <w:sz w:val="24"/>
          <w:szCs w:val="24"/>
        </w:rPr>
      </w:pPr>
    </w:p>
    <w:p w:rsidR="007C5B92" w:rsidRDefault="007C5B92" w:rsidP="00E50519">
      <w:pPr>
        <w:keepNext/>
        <w:keepLines/>
        <w:spacing w:before="240" w:after="0" w:line="276" w:lineRule="auto"/>
        <w:jc w:val="both"/>
        <w:outlineLvl w:val="0"/>
        <w:rPr>
          <w:rFonts w:ascii="Times New Roman" w:eastAsia="Times New Roman" w:hAnsi="Times New Roman" w:cs="Times New Roman"/>
          <w:sz w:val="24"/>
          <w:szCs w:val="24"/>
        </w:rPr>
      </w:pPr>
    </w:p>
    <w:p w:rsidR="007C5B92" w:rsidRDefault="007C5B92" w:rsidP="00E50519">
      <w:pPr>
        <w:keepNext/>
        <w:keepLines/>
        <w:spacing w:before="240" w:after="0" w:line="276" w:lineRule="auto"/>
        <w:jc w:val="both"/>
        <w:outlineLvl w:val="0"/>
        <w:rPr>
          <w:rFonts w:ascii="Times New Roman" w:eastAsia="Times New Roman" w:hAnsi="Times New Roman" w:cs="Times New Roman"/>
          <w:sz w:val="24"/>
          <w:szCs w:val="24"/>
        </w:rPr>
      </w:pPr>
    </w:p>
    <w:p w:rsidR="007C5B92" w:rsidRPr="00CC1ABE" w:rsidRDefault="007C5B92" w:rsidP="00E50519">
      <w:pPr>
        <w:keepNext/>
        <w:keepLines/>
        <w:spacing w:before="240" w:after="0" w:line="276" w:lineRule="auto"/>
        <w:jc w:val="both"/>
        <w:outlineLvl w:val="0"/>
        <w:rPr>
          <w:rFonts w:ascii="Times New Roman" w:eastAsia="Times New Roman" w:hAnsi="Times New Roman" w:cs="Times New Roman"/>
          <w:sz w:val="24"/>
          <w:szCs w:val="24"/>
        </w:rPr>
      </w:pPr>
    </w:p>
    <w:p w:rsidR="00343D7C" w:rsidRDefault="000E0775" w:rsidP="00EC69B5">
      <w:pPr>
        <w:autoSpaceDE w:val="0"/>
        <w:autoSpaceDN w:val="0"/>
        <w:adjustRightInd w:val="0"/>
        <w:spacing w:after="0" w:line="276" w:lineRule="auto"/>
        <w:rPr>
          <w:rFonts w:ascii="Times New Roman" w:eastAsia="Times New Roman" w:hAnsi="Times New Roman" w:cs="Times New Roman"/>
          <w:b/>
          <w:color w:val="002060"/>
          <w:sz w:val="28"/>
          <w:szCs w:val="28"/>
        </w:rPr>
      </w:pPr>
      <w:bookmarkStart w:id="130" w:name="_Toc55689447"/>
      <w:r w:rsidRPr="00765A13">
        <w:rPr>
          <w:rFonts w:ascii="Times New Roman" w:eastAsia="Times New Roman" w:hAnsi="Times New Roman" w:cs="Times New Roman"/>
          <w:b/>
          <w:color w:val="002060"/>
          <w:sz w:val="28"/>
          <w:szCs w:val="28"/>
        </w:rPr>
        <w:lastRenderedPageBreak/>
        <w:t>3.5 Delta Pharma Limited</w:t>
      </w:r>
      <w:bookmarkEnd w:id="130"/>
    </w:p>
    <w:p w:rsidR="00343D7C" w:rsidRPr="00343D7C" w:rsidRDefault="00343D7C" w:rsidP="00EC69B5">
      <w:pPr>
        <w:autoSpaceDE w:val="0"/>
        <w:autoSpaceDN w:val="0"/>
        <w:adjustRightInd w:val="0"/>
        <w:spacing w:after="0" w:line="276" w:lineRule="auto"/>
        <w:rPr>
          <w:rFonts w:ascii="Times New Roman" w:eastAsia="Times New Roman" w:hAnsi="Times New Roman" w:cs="Times New Roman"/>
          <w:b/>
          <w:color w:val="002060"/>
          <w:sz w:val="24"/>
          <w:szCs w:val="24"/>
        </w:rPr>
      </w:pPr>
    </w:p>
    <w:p w:rsidR="000E0775" w:rsidRDefault="00343D7C" w:rsidP="00EC69B5">
      <w:pPr>
        <w:autoSpaceDE w:val="0"/>
        <w:autoSpaceDN w:val="0"/>
        <w:adjustRightInd w:val="0"/>
        <w:spacing w:after="0" w:line="276" w:lineRule="auto"/>
        <w:jc w:val="both"/>
        <w:rPr>
          <w:rFonts w:ascii="Times New Roman" w:eastAsia="Times New Roman" w:hAnsi="Times New Roman" w:cs="Times New Roman"/>
          <w:sz w:val="24"/>
          <w:szCs w:val="24"/>
        </w:rPr>
      </w:pPr>
      <w:r w:rsidRPr="00343D7C">
        <w:rPr>
          <w:rFonts w:ascii="Times New Roman" w:hAnsi="Times New Roman" w:cs="Times New Roman"/>
          <w:color w:val="231F20"/>
          <w:sz w:val="24"/>
          <w:szCs w:val="24"/>
        </w:rPr>
        <w:t>Starting in 2005 with a very few employees but with a very big commitmen</w:t>
      </w:r>
      <w:r>
        <w:rPr>
          <w:rFonts w:ascii="Times New Roman" w:hAnsi="Times New Roman" w:cs="Times New Roman"/>
          <w:color w:val="231F20"/>
          <w:sz w:val="24"/>
          <w:szCs w:val="24"/>
        </w:rPr>
        <w:t>t to serve the ailing humanity,</w:t>
      </w:r>
      <w:r w:rsidRPr="00343D7C">
        <w:rPr>
          <w:rFonts w:ascii="Times New Roman" w:hAnsi="Times New Roman" w:cs="Times New Roman"/>
          <w:color w:val="231F20"/>
          <w:sz w:val="24"/>
          <w:szCs w:val="24"/>
        </w:rPr>
        <w:t xml:space="preserve"> Delta Pharma Limited has now grown to a reputable pharmaceutical company with more than One</w:t>
      </w:r>
      <w:r>
        <w:rPr>
          <w:rFonts w:ascii="Times New Roman" w:hAnsi="Times New Roman" w:cs="Times New Roman"/>
          <w:color w:val="231F20"/>
          <w:sz w:val="24"/>
          <w:szCs w:val="24"/>
        </w:rPr>
        <w:t xml:space="preserve"> </w:t>
      </w:r>
      <w:r w:rsidRPr="00343D7C">
        <w:rPr>
          <w:rFonts w:ascii="Times New Roman" w:hAnsi="Times New Roman" w:cs="Times New Roman"/>
          <w:color w:val="231F20"/>
          <w:sz w:val="24"/>
          <w:szCs w:val="24"/>
        </w:rPr>
        <w:t>thousand Five hundred employees who are working for the company relentlessly. Today Delta Pharma has</w:t>
      </w:r>
      <w:r>
        <w:rPr>
          <w:rFonts w:ascii="Times New Roman" w:hAnsi="Times New Roman" w:cs="Times New Roman"/>
          <w:color w:val="231F20"/>
          <w:sz w:val="24"/>
          <w:szCs w:val="24"/>
        </w:rPr>
        <w:t xml:space="preserve"> </w:t>
      </w:r>
      <w:r w:rsidRPr="00343D7C">
        <w:rPr>
          <w:rFonts w:ascii="Times New Roman" w:hAnsi="Times New Roman" w:cs="Times New Roman"/>
          <w:color w:val="231F20"/>
          <w:sz w:val="24"/>
          <w:szCs w:val="24"/>
        </w:rPr>
        <w:t>a plant with all modernized machineries and equipment to manufacture highly sophisticated medicines</w:t>
      </w:r>
      <w:r>
        <w:rPr>
          <w:rFonts w:ascii="Times New Roman" w:hAnsi="Times New Roman" w:cs="Times New Roman"/>
          <w:color w:val="231F20"/>
          <w:sz w:val="24"/>
          <w:szCs w:val="24"/>
        </w:rPr>
        <w:t xml:space="preserve"> </w:t>
      </w:r>
      <w:r w:rsidRPr="00343D7C">
        <w:rPr>
          <w:rFonts w:ascii="Times New Roman" w:hAnsi="Times New Roman" w:cs="Times New Roman"/>
          <w:color w:val="231F20"/>
          <w:sz w:val="24"/>
          <w:szCs w:val="24"/>
        </w:rPr>
        <w:t>strictly following</w:t>
      </w:r>
      <w:r>
        <w:rPr>
          <w:rFonts w:ascii="Times New Roman" w:hAnsi="Times New Roman" w:cs="Times New Roman"/>
          <w:color w:val="231F20"/>
          <w:sz w:val="24"/>
          <w:szCs w:val="24"/>
        </w:rPr>
        <w:t xml:space="preserve"> the guidelines of the WHO Good </w:t>
      </w:r>
      <w:r w:rsidRPr="00343D7C">
        <w:rPr>
          <w:rFonts w:ascii="Times New Roman" w:hAnsi="Times New Roman" w:cs="Times New Roman"/>
          <w:color w:val="231F20"/>
          <w:sz w:val="24"/>
          <w:szCs w:val="24"/>
        </w:rPr>
        <w:t>Manufacturing Practice (cGMP).</w:t>
      </w:r>
      <w:bookmarkStart w:id="131" w:name="_Toc55689449"/>
      <w:r>
        <w:rPr>
          <w:rFonts w:ascii="Times New Roman" w:hAnsi="Times New Roman" w:cs="Times New Roman"/>
          <w:color w:val="231F20"/>
          <w:sz w:val="24"/>
          <w:szCs w:val="24"/>
        </w:rPr>
        <w:t xml:space="preserve"> </w:t>
      </w:r>
      <w:r w:rsidR="000E0775" w:rsidRPr="00CC1ABE">
        <w:rPr>
          <w:rFonts w:ascii="Times New Roman" w:eastAsia="Times New Roman" w:hAnsi="Times New Roman" w:cs="Times New Roman"/>
          <w:sz w:val="24"/>
          <w:szCs w:val="24"/>
        </w:rPr>
        <w:t>They manufacture and market pharmaceutical finished products. They always focus on improving patients’ lives by identifying, developing and producing meaningful products. Their motto is Better Care…Better Cure.</w:t>
      </w:r>
      <w:bookmarkStart w:id="132" w:name="_Toc55689450"/>
      <w:bookmarkEnd w:id="131"/>
      <w:r>
        <w:rPr>
          <w:rFonts w:ascii="Times New Roman" w:hAnsi="Times New Roman" w:cs="Times New Roman"/>
          <w:color w:val="231F20"/>
          <w:sz w:val="24"/>
          <w:szCs w:val="24"/>
        </w:rPr>
        <w:t xml:space="preserve"> </w:t>
      </w:r>
      <w:r w:rsidR="000E0775" w:rsidRPr="00CC1ABE">
        <w:rPr>
          <w:rFonts w:ascii="Times New Roman" w:eastAsia="Times New Roman" w:hAnsi="Times New Roman" w:cs="Times New Roman"/>
          <w:sz w:val="24"/>
          <w:szCs w:val="24"/>
        </w:rPr>
        <w:t>Delta Pharma believes in loyalty, dedication, commitment and integrity of the employees. They try to manufacture high quality pharmaceutical products which are efficient and appropriate to their intended use.</w:t>
      </w:r>
      <w:bookmarkEnd w:id="132"/>
    </w:p>
    <w:p w:rsidR="007C5B92" w:rsidRPr="00343D7C" w:rsidRDefault="007C5B92" w:rsidP="00EC69B5">
      <w:pPr>
        <w:autoSpaceDE w:val="0"/>
        <w:autoSpaceDN w:val="0"/>
        <w:adjustRightInd w:val="0"/>
        <w:spacing w:after="0" w:line="276" w:lineRule="auto"/>
        <w:jc w:val="both"/>
        <w:rPr>
          <w:rFonts w:ascii="Times New Roman" w:hAnsi="Times New Roman" w:cs="Times New Roman"/>
          <w:color w:val="231F20"/>
          <w:sz w:val="24"/>
          <w:szCs w:val="24"/>
        </w:rPr>
      </w:pPr>
    </w:p>
    <w:p w:rsidR="000E0775" w:rsidRPr="00D00BED" w:rsidRDefault="00D664AA" w:rsidP="00EC69B5">
      <w:pPr>
        <w:keepNext/>
        <w:keepLines/>
        <w:spacing w:before="240" w:after="0" w:line="276" w:lineRule="auto"/>
        <w:jc w:val="both"/>
        <w:outlineLvl w:val="0"/>
        <w:rPr>
          <w:rFonts w:ascii="Times New Roman" w:eastAsia="Times New Roman" w:hAnsi="Times New Roman" w:cs="Times New Roman"/>
          <w:b/>
          <w:color w:val="002060"/>
          <w:sz w:val="28"/>
          <w:szCs w:val="28"/>
        </w:rPr>
      </w:pPr>
      <w:bookmarkStart w:id="133" w:name="_Toc55689452"/>
      <w:r w:rsidRPr="00D00BED">
        <w:rPr>
          <w:rFonts w:ascii="Times New Roman" w:eastAsia="Times New Roman" w:hAnsi="Times New Roman" w:cs="Times New Roman"/>
          <w:b/>
          <w:color w:val="002060"/>
          <w:sz w:val="28"/>
          <w:szCs w:val="28"/>
        </w:rPr>
        <w:t>1. Business</w:t>
      </w:r>
      <w:r w:rsidR="000E0775" w:rsidRPr="00D00BED">
        <w:rPr>
          <w:rFonts w:ascii="Times New Roman" w:eastAsia="Times New Roman" w:hAnsi="Times New Roman" w:cs="Times New Roman"/>
          <w:b/>
          <w:color w:val="002060"/>
          <w:sz w:val="28"/>
          <w:szCs w:val="28"/>
        </w:rPr>
        <w:t xml:space="preserve"> Data</w:t>
      </w:r>
      <w:bookmarkEnd w:id="133"/>
    </w:p>
    <w:p w:rsidR="000E0775" w:rsidRDefault="000E0775" w:rsidP="00EC69B5">
      <w:pPr>
        <w:keepNext/>
        <w:keepLines/>
        <w:spacing w:before="240" w:after="0" w:line="276" w:lineRule="auto"/>
        <w:jc w:val="both"/>
        <w:outlineLvl w:val="0"/>
        <w:rPr>
          <w:rFonts w:ascii="Times New Roman" w:eastAsia="Times New Roman" w:hAnsi="Times New Roman" w:cs="Times New Roman"/>
          <w:b/>
          <w:sz w:val="24"/>
          <w:szCs w:val="24"/>
        </w:rPr>
      </w:pPr>
      <w:bookmarkStart w:id="134" w:name="_Toc55689453"/>
      <w:r w:rsidRPr="00CC1ABE">
        <w:rPr>
          <w:rFonts w:ascii="Times New Roman" w:eastAsia="Times New Roman" w:hAnsi="Times New Roman" w:cs="Times New Roman"/>
          <w:b/>
          <w:sz w:val="24"/>
          <w:szCs w:val="24"/>
        </w:rPr>
        <w:t>Growth Analysis</w:t>
      </w:r>
      <w:bookmarkEnd w:id="134"/>
      <w:r w:rsidRPr="00CC1ABE">
        <w:rPr>
          <w:rFonts w:ascii="Times New Roman" w:eastAsia="Times New Roman" w:hAnsi="Times New Roman" w:cs="Times New Roman"/>
          <w:b/>
          <w:sz w:val="24"/>
          <w:szCs w:val="24"/>
        </w:rPr>
        <w:t xml:space="preserve"> </w:t>
      </w:r>
    </w:p>
    <w:p w:rsidR="00F37D82" w:rsidRDefault="00F37D82" w:rsidP="00EC69B5">
      <w:pPr>
        <w:autoSpaceDE w:val="0"/>
        <w:autoSpaceDN w:val="0"/>
        <w:adjustRightInd w:val="0"/>
        <w:spacing w:after="0" w:line="276" w:lineRule="auto"/>
        <w:jc w:val="both"/>
        <w:rPr>
          <w:rFonts w:ascii="Times New Roman" w:hAnsi="Times New Roman" w:cs="Times New Roman"/>
          <w:color w:val="231F20"/>
          <w:sz w:val="24"/>
          <w:szCs w:val="24"/>
        </w:rPr>
      </w:pPr>
      <w:r w:rsidRPr="00F37D82">
        <w:rPr>
          <w:rFonts w:ascii="Times New Roman" w:hAnsi="Times New Roman" w:cs="Times New Roman"/>
          <w:color w:val="231F20"/>
          <w:sz w:val="24"/>
          <w:szCs w:val="24"/>
        </w:rPr>
        <w:t>Local sale is the major contributor to revenue with 90.33% of sales being made in our local market. The company achieved net domestic sales of Taka 103.10 crore in 2018-19. This is 11.72% increase over comparative p</w:t>
      </w:r>
      <w:r w:rsidR="00E05885">
        <w:rPr>
          <w:rFonts w:ascii="Times New Roman" w:hAnsi="Times New Roman" w:cs="Times New Roman"/>
          <w:color w:val="231F20"/>
          <w:sz w:val="24"/>
          <w:szCs w:val="24"/>
        </w:rPr>
        <w:t xml:space="preserve">rior period. </w:t>
      </w:r>
      <w:r w:rsidRPr="00F37D82">
        <w:rPr>
          <w:rFonts w:ascii="Times New Roman" w:hAnsi="Times New Roman" w:cs="Times New Roman"/>
          <w:color w:val="231F20"/>
          <w:sz w:val="24"/>
          <w:szCs w:val="24"/>
        </w:rPr>
        <w:t>During 2018-19, profit before tax reached Taka 3.570 crore and profit after tax Taka 1.972 managed to maintain gross profit at 53.21% in 2018-19.</w:t>
      </w:r>
    </w:p>
    <w:p w:rsidR="00C10EC6" w:rsidRDefault="00C10EC6" w:rsidP="00EC69B5">
      <w:pPr>
        <w:autoSpaceDE w:val="0"/>
        <w:autoSpaceDN w:val="0"/>
        <w:adjustRightInd w:val="0"/>
        <w:spacing w:after="0" w:line="276" w:lineRule="auto"/>
        <w:jc w:val="both"/>
        <w:rPr>
          <w:rFonts w:ascii="Times New Roman" w:hAnsi="Times New Roman" w:cs="Times New Roman"/>
          <w:color w:val="231F20"/>
          <w:sz w:val="24"/>
          <w:szCs w:val="24"/>
        </w:rPr>
      </w:pPr>
    </w:p>
    <w:tbl>
      <w:tblPr>
        <w:tblStyle w:val="TableGrid"/>
        <w:tblW w:w="0" w:type="auto"/>
        <w:tblLook w:val="04A0" w:firstRow="1" w:lastRow="0" w:firstColumn="1" w:lastColumn="0" w:noHBand="0" w:noVBand="1"/>
      </w:tblPr>
      <w:tblGrid>
        <w:gridCol w:w="1870"/>
        <w:gridCol w:w="1870"/>
        <w:gridCol w:w="1870"/>
        <w:gridCol w:w="1870"/>
        <w:gridCol w:w="1870"/>
      </w:tblGrid>
      <w:tr w:rsidR="00C10EC6" w:rsidTr="00C10EC6">
        <w:tc>
          <w:tcPr>
            <w:tcW w:w="1870" w:type="dxa"/>
          </w:tcPr>
          <w:p w:rsidR="00C10EC6" w:rsidRPr="00C10EC6" w:rsidRDefault="00C10EC6" w:rsidP="00EC69B5">
            <w:pPr>
              <w:autoSpaceDE w:val="0"/>
              <w:autoSpaceDN w:val="0"/>
              <w:adjustRightInd w:val="0"/>
              <w:spacing w:line="276" w:lineRule="auto"/>
              <w:jc w:val="both"/>
              <w:rPr>
                <w:rFonts w:ascii="Times New Roman" w:hAnsi="Times New Roman"/>
                <w:b/>
                <w:color w:val="231F20"/>
                <w:sz w:val="24"/>
                <w:szCs w:val="24"/>
              </w:rPr>
            </w:pPr>
            <w:proofErr w:type="spellStart"/>
            <w:r w:rsidRPr="00C10EC6">
              <w:rPr>
                <w:rFonts w:ascii="Times New Roman" w:hAnsi="Times New Roman"/>
                <w:b/>
                <w:color w:val="231F20"/>
                <w:sz w:val="24"/>
                <w:szCs w:val="24"/>
              </w:rPr>
              <w:t>Sl</w:t>
            </w:r>
            <w:proofErr w:type="spellEnd"/>
            <w:r w:rsidRPr="00C10EC6">
              <w:rPr>
                <w:rFonts w:ascii="Times New Roman" w:hAnsi="Times New Roman"/>
                <w:b/>
                <w:color w:val="231F20"/>
                <w:sz w:val="24"/>
                <w:szCs w:val="24"/>
              </w:rPr>
              <w:t xml:space="preserve"> </w:t>
            </w:r>
          </w:p>
        </w:tc>
        <w:tc>
          <w:tcPr>
            <w:tcW w:w="1870" w:type="dxa"/>
          </w:tcPr>
          <w:p w:rsidR="00C10EC6" w:rsidRPr="00C10EC6" w:rsidRDefault="00C10EC6" w:rsidP="00EC69B5">
            <w:pPr>
              <w:autoSpaceDE w:val="0"/>
              <w:autoSpaceDN w:val="0"/>
              <w:adjustRightInd w:val="0"/>
              <w:spacing w:line="276" w:lineRule="auto"/>
              <w:jc w:val="both"/>
              <w:rPr>
                <w:rFonts w:ascii="Times New Roman" w:hAnsi="Times New Roman"/>
                <w:b/>
                <w:color w:val="231F20"/>
                <w:sz w:val="24"/>
                <w:szCs w:val="24"/>
              </w:rPr>
            </w:pPr>
            <w:r w:rsidRPr="00C10EC6">
              <w:rPr>
                <w:rFonts w:ascii="Times New Roman" w:hAnsi="Times New Roman"/>
                <w:b/>
                <w:color w:val="231F20"/>
                <w:sz w:val="24"/>
                <w:szCs w:val="24"/>
              </w:rPr>
              <w:t>Sales</w:t>
            </w:r>
          </w:p>
        </w:tc>
        <w:tc>
          <w:tcPr>
            <w:tcW w:w="1870" w:type="dxa"/>
          </w:tcPr>
          <w:p w:rsidR="00C10EC6" w:rsidRPr="00C10EC6" w:rsidRDefault="00C10EC6" w:rsidP="00EC69B5">
            <w:pPr>
              <w:autoSpaceDE w:val="0"/>
              <w:autoSpaceDN w:val="0"/>
              <w:adjustRightInd w:val="0"/>
              <w:spacing w:line="276" w:lineRule="auto"/>
              <w:jc w:val="both"/>
              <w:rPr>
                <w:rFonts w:ascii="Times New Roman" w:hAnsi="Times New Roman"/>
                <w:b/>
                <w:color w:val="231F20"/>
                <w:sz w:val="24"/>
                <w:szCs w:val="24"/>
              </w:rPr>
            </w:pPr>
            <w:r w:rsidRPr="00C10EC6">
              <w:rPr>
                <w:rFonts w:ascii="Times New Roman" w:hAnsi="Times New Roman"/>
                <w:b/>
                <w:color w:val="231F20"/>
                <w:sz w:val="24"/>
                <w:szCs w:val="24"/>
              </w:rPr>
              <w:t>2018-19</w:t>
            </w:r>
          </w:p>
        </w:tc>
        <w:tc>
          <w:tcPr>
            <w:tcW w:w="1870" w:type="dxa"/>
          </w:tcPr>
          <w:p w:rsidR="00C10EC6" w:rsidRPr="00C10EC6" w:rsidRDefault="00C10EC6" w:rsidP="00EC69B5">
            <w:pPr>
              <w:autoSpaceDE w:val="0"/>
              <w:autoSpaceDN w:val="0"/>
              <w:adjustRightInd w:val="0"/>
              <w:spacing w:line="276" w:lineRule="auto"/>
              <w:jc w:val="both"/>
              <w:rPr>
                <w:rFonts w:ascii="Times New Roman" w:hAnsi="Times New Roman"/>
                <w:b/>
                <w:color w:val="231F20"/>
                <w:sz w:val="24"/>
                <w:szCs w:val="24"/>
              </w:rPr>
            </w:pPr>
            <w:r w:rsidRPr="00C10EC6">
              <w:rPr>
                <w:rFonts w:ascii="Times New Roman" w:hAnsi="Times New Roman"/>
                <w:b/>
                <w:color w:val="231F20"/>
                <w:sz w:val="24"/>
                <w:szCs w:val="24"/>
              </w:rPr>
              <w:t>2017-18</w:t>
            </w:r>
          </w:p>
        </w:tc>
        <w:tc>
          <w:tcPr>
            <w:tcW w:w="1870" w:type="dxa"/>
          </w:tcPr>
          <w:p w:rsidR="00C10EC6" w:rsidRPr="00C10EC6" w:rsidRDefault="00C10EC6" w:rsidP="00EC69B5">
            <w:pPr>
              <w:autoSpaceDE w:val="0"/>
              <w:autoSpaceDN w:val="0"/>
              <w:adjustRightInd w:val="0"/>
              <w:spacing w:line="276" w:lineRule="auto"/>
              <w:jc w:val="both"/>
              <w:rPr>
                <w:rFonts w:ascii="Times New Roman" w:hAnsi="Times New Roman"/>
                <w:b/>
                <w:color w:val="231F20"/>
                <w:sz w:val="24"/>
                <w:szCs w:val="24"/>
              </w:rPr>
            </w:pPr>
            <w:r w:rsidRPr="00C10EC6">
              <w:rPr>
                <w:rFonts w:ascii="Times New Roman" w:hAnsi="Times New Roman"/>
                <w:b/>
                <w:color w:val="231F20"/>
                <w:sz w:val="24"/>
                <w:szCs w:val="24"/>
              </w:rPr>
              <w:t>Growth</w:t>
            </w:r>
          </w:p>
        </w:tc>
      </w:tr>
      <w:tr w:rsidR="00C10EC6" w:rsidTr="00C10EC6">
        <w:tc>
          <w:tcPr>
            <w:tcW w:w="1870" w:type="dxa"/>
          </w:tcPr>
          <w:p w:rsidR="00C10EC6" w:rsidRDefault="00C10EC6"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1</w:t>
            </w:r>
          </w:p>
        </w:tc>
        <w:tc>
          <w:tcPr>
            <w:tcW w:w="1870" w:type="dxa"/>
          </w:tcPr>
          <w:p w:rsidR="00C10EC6" w:rsidRDefault="00C10EC6"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Local Sales</w:t>
            </w:r>
          </w:p>
        </w:tc>
        <w:tc>
          <w:tcPr>
            <w:tcW w:w="1870" w:type="dxa"/>
          </w:tcPr>
          <w:p w:rsidR="00C10EC6" w:rsidRDefault="00C10EC6"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1,030,684,625</w:t>
            </w:r>
          </w:p>
        </w:tc>
        <w:tc>
          <w:tcPr>
            <w:tcW w:w="1870" w:type="dxa"/>
          </w:tcPr>
          <w:p w:rsidR="00C10EC6" w:rsidRDefault="00C10EC6"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922,527,021</w:t>
            </w:r>
          </w:p>
        </w:tc>
        <w:tc>
          <w:tcPr>
            <w:tcW w:w="1870" w:type="dxa"/>
          </w:tcPr>
          <w:p w:rsidR="00C10EC6" w:rsidRDefault="00C10EC6"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11.72%</w:t>
            </w:r>
          </w:p>
        </w:tc>
      </w:tr>
      <w:tr w:rsidR="00C10EC6" w:rsidTr="00C10EC6">
        <w:tc>
          <w:tcPr>
            <w:tcW w:w="1870" w:type="dxa"/>
          </w:tcPr>
          <w:p w:rsidR="00C10EC6" w:rsidRDefault="00C10EC6"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2</w:t>
            </w:r>
          </w:p>
        </w:tc>
        <w:tc>
          <w:tcPr>
            <w:tcW w:w="1870" w:type="dxa"/>
          </w:tcPr>
          <w:p w:rsidR="00C10EC6" w:rsidRDefault="00C10EC6"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Export sales</w:t>
            </w:r>
          </w:p>
        </w:tc>
        <w:tc>
          <w:tcPr>
            <w:tcW w:w="1870" w:type="dxa"/>
          </w:tcPr>
          <w:p w:rsidR="00C10EC6" w:rsidRDefault="00C10EC6"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110,322,452</w:t>
            </w:r>
          </w:p>
        </w:tc>
        <w:tc>
          <w:tcPr>
            <w:tcW w:w="1870" w:type="dxa"/>
          </w:tcPr>
          <w:p w:rsidR="00C10EC6" w:rsidRDefault="00C10EC6"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107,382,092</w:t>
            </w:r>
          </w:p>
        </w:tc>
        <w:tc>
          <w:tcPr>
            <w:tcW w:w="1870" w:type="dxa"/>
          </w:tcPr>
          <w:p w:rsidR="00C10EC6" w:rsidRDefault="00C10EC6"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2.74%</w:t>
            </w:r>
          </w:p>
        </w:tc>
      </w:tr>
      <w:tr w:rsidR="00C10EC6" w:rsidTr="00C10EC6">
        <w:tc>
          <w:tcPr>
            <w:tcW w:w="1870" w:type="dxa"/>
          </w:tcPr>
          <w:p w:rsidR="00C10EC6" w:rsidRDefault="00C10EC6" w:rsidP="00EC69B5">
            <w:pPr>
              <w:autoSpaceDE w:val="0"/>
              <w:autoSpaceDN w:val="0"/>
              <w:adjustRightInd w:val="0"/>
              <w:spacing w:line="276" w:lineRule="auto"/>
              <w:jc w:val="both"/>
              <w:rPr>
                <w:rFonts w:ascii="Times New Roman" w:hAnsi="Times New Roman"/>
                <w:color w:val="231F20"/>
                <w:sz w:val="24"/>
                <w:szCs w:val="24"/>
              </w:rPr>
            </w:pPr>
          </w:p>
        </w:tc>
        <w:tc>
          <w:tcPr>
            <w:tcW w:w="1870" w:type="dxa"/>
          </w:tcPr>
          <w:p w:rsidR="00C10EC6" w:rsidRDefault="00C10EC6"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Total Sales</w:t>
            </w:r>
          </w:p>
        </w:tc>
        <w:tc>
          <w:tcPr>
            <w:tcW w:w="1870" w:type="dxa"/>
          </w:tcPr>
          <w:p w:rsidR="00C10EC6" w:rsidRDefault="00C10EC6"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1,141,007,077</w:t>
            </w:r>
          </w:p>
        </w:tc>
        <w:tc>
          <w:tcPr>
            <w:tcW w:w="1870" w:type="dxa"/>
          </w:tcPr>
          <w:p w:rsidR="00C10EC6" w:rsidRDefault="00C10EC6"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1,029,909,113</w:t>
            </w:r>
          </w:p>
        </w:tc>
        <w:tc>
          <w:tcPr>
            <w:tcW w:w="1870" w:type="dxa"/>
          </w:tcPr>
          <w:p w:rsidR="00C10EC6" w:rsidRDefault="00C10EC6"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10.79%</w:t>
            </w:r>
          </w:p>
        </w:tc>
      </w:tr>
    </w:tbl>
    <w:p w:rsidR="00C10EC6" w:rsidRPr="00F37D82" w:rsidRDefault="00C10EC6" w:rsidP="00EC69B5">
      <w:pPr>
        <w:autoSpaceDE w:val="0"/>
        <w:autoSpaceDN w:val="0"/>
        <w:adjustRightInd w:val="0"/>
        <w:spacing w:after="0" w:line="276" w:lineRule="auto"/>
        <w:jc w:val="both"/>
        <w:rPr>
          <w:rFonts w:ascii="Times New Roman" w:hAnsi="Times New Roman" w:cs="Times New Roman"/>
          <w:color w:val="231F20"/>
          <w:sz w:val="24"/>
          <w:szCs w:val="24"/>
        </w:rPr>
      </w:pPr>
    </w:p>
    <w:p w:rsidR="003A708F" w:rsidRDefault="003A708F" w:rsidP="00EC69B5">
      <w:pPr>
        <w:spacing w:after="200" w:line="276" w:lineRule="auto"/>
        <w:jc w:val="both"/>
        <w:rPr>
          <w:rFonts w:ascii="Times New Roman" w:eastAsia="Times New Roman" w:hAnsi="Times New Roman" w:cs="Times New Roman"/>
          <w:b/>
          <w:sz w:val="24"/>
          <w:szCs w:val="24"/>
        </w:rPr>
      </w:pPr>
    </w:p>
    <w:p w:rsidR="00BF7D66" w:rsidRPr="00401F96" w:rsidRDefault="00BF7D66" w:rsidP="00EC69B5">
      <w:pPr>
        <w:spacing w:after="200" w:line="276" w:lineRule="auto"/>
        <w:jc w:val="both"/>
        <w:rPr>
          <w:rFonts w:ascii="Times New Roman" w:eastAsia="Garamond" w:hAnsi="Times New Roman" w:cs="Times New Roman"/>
          <w:b/>
          <w:sz w:val="24"/>
          <w:szCs w:val="24"/>
        </w:rPr>
      </w:pPr>
      <w:r w:rsidRPr="00401F96">
        <w:rPr>
          <w:rFonts w:ascii="Times New Roman" w:eastAsia="Garamond" w:hAnsi="Times New Roman" w:cs="Times New Roman"/>
          <w:b/>
          <w:sz w:val="24"/>
          <w:szCs w:val="24"/>
        </w:rPr>
        <w:t>New Products</w:t>
      </w:r>
    </w:p>
    <w:p w:rsidR="004B62A1" w:rsidRDefault="00BF7D66" w:rsidP="00EC69B5">
      <w:pPr>
        <w:autoSpaceDE w:val="0"/>
        <w:autoSpaceDN w:val="0"/>
        <w:adjustRightInd w:val="0"/>
        <w:spacing w:after="0" w:line="276" w:lineRule="auto"/>
        <w:jc w:val="both"/>
        <w:rPr>
          <w:rFonts w:ascii="Times New Roman" w:hAnsi="Times New Roman" w:cs="Times New Roman"/>
          <w:color w:val="231F20"/>
          <w:sz w:val="24"/>
          <w:szCs w:val="24"/>
        </w:rPr>
      </w:pPr>
      <w:r w:rsidRPr="00401F96">
        <w:rPr>
          <w:rFonts w:ascii="Times New Roman" w:hAnsi="Times New Roman" w:cs="Times New Roman"/>
          <w:color w:val="231F20"/>
          <w:sz w:val="24"/>
          <w:szCs w:val="24"/>
        </w:rPr>
        <w:t>As part of our unwavering commitment to improve patients’ lives, we are continuing to expand our products portfolio and our R&amp;D and Business Development teams work on this issue consistently. In last financial year we have launched 09 new products that includes 03 new molecules.</w:t>
      </w:r>
    </w:p>
    <w:p w:rsidR="00BF7D66" w:rsidRPr="004B62A1" w:rsidRDefault="00BF7D66" w:rsidP="00EC69B5">
      <w:pPr>
        <w:autoSpaceDE w:val="0"/>
        <w:autoSpaceDN w:val="0"/>
        <w:adjustRightInd w:val="0"/>
        <w:spacing w:after="0" w:line="276" w:lineRule="auto"/>
        <w:jc w:val="both"/>
        <w:rPr>
          <w:rFonts w:ascii="Times New Roman" w:hAnsi="Times New Roman" w:cs="Times New Roman"/>
          <w:color w:val="231F20"/>
          <w:sz w:val="24"/>
          <w:szCs w:val="24"/>
        </w:rPr>
      </w:pPr>
      <w:r w:rsidRPr="00995934">
        <w:rPr>
          <w:rFonts w:ascii="Times New Roman" w:hAnsi="Times New Roman" w:cs="Times New Roman"/>
          <w:b/>
          <w:color w:val="231F20"/>
          <w:sz w:val="24"/>
          <w:szCs w:val="24"/>
        </w:rPr>
        <w:t>Tofacit:</w:t>
      </w:r>
    </w:p>
    <w:p w:rsidR="00BF7D66" w:rsidRDefault="00BF7D66" w:rsidP="00EC69B5">
      <w:pPr>
        <w:autoSpaceDE w:val="0"/>
        <w:autoSpaceDN w:val="0"/>
        <w:adjustRightInd w:val="0"/>
        <w:spacing w:after="0" w:line="276" w:lineRule="auto"/>
        <w:jc w:val="both"/>
        <w:rPr>
          <w:rFonts w:ascii="Times New Roman" w:hAnsi="Times New Roman" w:cs="Times New Roman"/>
          <w:b/>
          <w:color w:val="231F20"/>
          <w:sz w:val="24"/>
          <w:szCs w:val="24"/>
        </w:rPr>
      </w:pPr>
      <w:r w:rsidRPr="00401F96">
        <w:rPr>
          <w:rFonts w:ascii="Times New Roman" w:hAnsi="Times New Roman" w:cs="Times New Roman"/>
          <w:color w:val="231F20"/>
          <w:sz w:val="24"/>
          <w:szCs w:val="24"/>
        </w:rPr>
        <w:t xml:space="preserve">It is a latest DMARD with superb pharmacological activity similar to biologic drug. We have launched this brand in two Strengths: </w:t>
      </w:r>
      <w:r w:rsidRPr="003A708F">
        <w:rPr>
          <w:rFonts w:ascii="Times New Roman" w:hAnsi="Times New Roman" w:cs="Times New Roman"/>
          <w:b/>
          <w:color w:val="231F20"/>
          <w:sz w:val="24"/>
          <w:szCs w:val="24"/>
        </w:rPr>
        <w:t>Tofacit 5 Tab and Tofacit XR Tab.</w:t>
      </w:r>
    </w:p>
    <w:p w:rsidR="003A708F" w:rsidRDefault="003A708F" w:rsidP="00EC69B5">
      <w:pPr>
        <w:autoSpaceDE w:val="0"/>
        <w:autoSpaceDN w:val="0"/>
        <w:adjustRightInd w:val="0"/>
        <w:spacing w:after="0" w:line="276" w:lineRule="auto"/>
        <w:jc w:val="both"/>
        <w:rPr>
          <w:rFonts w:ascii="Times New Roman" w:hAnsi="Times New Roman" w:cs="Times New Roman"/>
          <w:b/>
          <w:color w:val="231F20"/>
          <w:sz w:val="24"/>
          <w:szCs w:val="24"/>
        </w:rPr>
      </w:pPr>
    </w:p>
    <w:p w:rsidR="003A708F" w:rsidRDefault="003A708F" w:rsidP="00EC69B5">
      <w:pPr>
        <w:autoSpaceDE w:val="0"/>
        <w:autoSpaceDN w:val="0"/>
        <w:adjustRightInd w:val="0"/>
        <w:spacing w:after="0" w:line="276" w:lineRule="auto"/>
        <w:jc w:val="both"/>
        <w:rPr>
          <w:rFonts w:ascii="Times New Roman" w:hAnsi="Times New Roman" w:cs="Times New Roman"/>
          <w:b/>
          <w:color w:val="231F20"/>
          <w:sz w:val="24"/>
          <w:szCs w:val="24"/>
        </w:rPr>
      </w:pPr>
      <w:r>
        <w:rPr>
          <w:rFonts w:ascii="Times New Roman" w:hAnsi="Times New Roman" w:cs="Times New Roman"/>
          <w:b/>
          <w:color w:val="231F20"/>
          <w:sz w:val="24"/>
          <w:szCs w:val="24"/>
        </w:rPr>
        <w:t xml:space="preserve">Tofacit </w:t>
      </w:r>
    </w:p>
    <w:p w:rsidR="003A708F" w:rsidRDefault="003A708F" w:rsidP="00EC69B5">
      <w:pPr>
        <w:autoSpaceDE w:val="0"/>
        <w:autoSpaceDN w:val="0"/>
        <w:adjustRightInd w:val="0"/>
        <w:spacing w:after="0" w:line="276" w:lineRule="auto"/>
        <w:jc w:val="both"/>
        <w:rPr>
          <w:rFonts w:ascii="Times New Roman" w:hAnsi="Times New Roman" w:cs="Times New Roman"/>
          <w:color w:val="231F20"/>
          <w:sz w:val="24"/>
          <w:szCs w:val="24"/>
        </w:rPr>
      </w:pPr>
      <w:r w:rsidRPr="003A708F">
        <w:rPr>
          <w:rFonts w:ascii="Times New Roman" w:hAnsi="Times New Roman" w:cs="Times New Roman"/>
          <w:color w:val="231F20"/>
          <w:sz w:val="24"/>
          <w:szCs w:val="24"/>
        </w:rPr>
        <w:t>Generic Name</w:t>
      </w:r>
      <w:r>
        <w:rPr>
          <w:rFonts w:ascii="Times New Roman" w:hAnsi="Times New Roman" w:cs="Times New Roman"/>
          <w:color w:val="231F20"/>
          <w:sz w:val="24"/>
          <w:szCs w:val="24"/>
        </w:rPr>
        <w:t xml:space="preserve">: </w:t>
      </w:r>
      <w:proofErr w:type="spellStart"/>
      <w:r>
        <w:rPr>
          <w:rFonts w:ascii="Times New Roman" w:hAnsi="Times New Roman" w:cs="Times New Roman"/>
          <w:color w:val="231F20"/>
          <w:sz w:val="24"/>
          <w:szCs w:val="24"/>
        </w:rPr>
        <w:t>Tofacitinib</w:t>
      </w:r>
      <w:proofErr w:type="spellEnd"/>
    </w:p>
    <w:p w:rsidR="003A708F" w:rsidRDefault="003A708F" w:rsidP="00EC69B5">
      <w:pPr>
        <w:autoSpaceDE w:val="0"/>
        <w:autoSpaceDN w:val="0"/>
        <w:adjustRightInd w:val="0"/>
        <w:spacing w:after="0" w:line="276" w:lineRule="auto"/>
        <w:jc w:val="both"/>
        <w:rPr>
          <w:rFonts w:ascii="Times New Roman" w:hAnsi="Times New Roman" w:cs="Times New Roman"/>
          <w:color w:val="231F20"/>
          <w:sz w:val="24"/>
          <w:szCs w:val="24"/>
        </w:rPr>
      </w:pPr>
      <w:r>
        <w:rPr>
          <w:rFonts w:ascii="Times New Roman" w:hAnsi="Times New Roman" w:cs="Times New Roman"/>
          <w:color w:val="231F20"/>
          <w:sz w:val="24"/>
          <w:szCs w:val="24"/>
        </w:rPr>
        <w:lastRenderedPageBreak/>
        <w:t>Strength: 5 mg</w:t>
      </w:r>
    </w:p>
    <w:p w:rsidR="003A708F" w:rsidRDefault="003A708F" w:rsidP="00EC69B5">
      <w:pPr>
        <w:autoSpaceDE w:val="0"/>
        <w:autoSpaceDN w:val="0"/>
        <w:adjustRightInd w:val="0"/>
        <w:spacing w:after="0" w:line="276" w:lineRule="auto"/>
        <w:jc w:val="both"/>
        <w:rPr>
          <w:rFonts w:ascii="Times New Roman" w:hAnsi="Times New Roman" w:cs="Times New Roman"/>
          <w:color w:val="231F20"/>
          <w:sz w:val="24"/>
          <w:szCs w:val="24"/>
        </w:rPr>
      </w:pPr>
      <w:r>
        <w:rPr>
          <w:rFonts w:ascii="Times New Roman" w:hAnsi="Times New Roman" w:cs="Times New Roman"/>
          <w:color w:val="231F20"/>
          <w:sz w:val="24"/>
          <w:szCs w:val="24"/>
        </w:rPr>
        <w:t>Dosage Form: Tablet</w:t>
      </w:r>
    </w:p>
    <w:p w:rsidR="003A708F" w:rsidRDefault="003A708F" w:rsidP="00EC69B5">
      <w:pPr>
        <w:autoSpaceDE w:val="0"/>
        <w:autoSpaceDN w:val="0"/>
        <w:adjustRightInd w:val="0"/>
        <w:spacing w:after="0" w:line="276" w:lineRule="auto"/>
        <w:jc w:val="both"/>
        <w:rPr>
          <w:rFonts w:ascii="Times New Roman" w:hAnsi="Times New Roman" w:cs="Times New Roman"/>
          <w:color w:val="231F20"/>
          <w:sz w:val="24"/>
          <w:szCs w:val="24"/>
        </w:rPr>
      </w:pPr>
      <w:r>
        <w:rPr>
          <w:rFonts w:ascii="Times New Roman" w:hAnsi="Times New Roman" w:cs="Times New Roman"/>
          <w:color w:val="231F20"/>
          <w:sz w:val="24"/>
          <w:szCs w:val="24"/>
        </w:rPr>
        <w:t>Pack Size: 10’s</w:t>
      </w:r>
    </w:p>
    <w:p w:rsidR="003A708F" w:rsidRDefault="003A708F" w:rsidP="00EC69B5">
      <w:pPr>
        <w:autoSpaceDE w:val="0"/>
        <w:autoSpaceDN w:val="0"/>
        <w:adjustRightInd w:val="0"/>
        <w:spacing w:after="0" w:line="276" w:lineRule="auto"/>
        <w:rPr>
          <w:rFonts w:ascii="Times New Roman" w:hAnsi="Times New Roman" w:cs="Times New Roman"/>
          <w:color w:val="231F20"/>
          <w:sz w:val="24"/>
          <w:szCs w:val="24"/>
        </w:rPr>
      </w:pPr>
      <w:r>
        <w:rPr>
          <w:rFonts w:ascii="Times New Roman" w:hAnsi="Times New Roman" w:cs="Times New Roman"/>
          <w:color w:val="231F20"/>
          <w:sz w:val="24"/>
          <w:szCs w:val="24"/>
        </w:rPr>
        <w:t>MRP: 30 Tk. per Tablet</w:t>
      </w:r>
    </w:p>
    <w:p w:rsidR="003A708F" w:rsidRDefault="003A708F" w:rsidP="00EC69B5">
      <w:pPr>
        <w:autoSpaceDE w:val="0"/>
        <w:autoSpaceDN w:val="0"/>
        <w:adjustRightInd w:val="0"/>
        <w:spacing w:after="0" w:line="276" w:lineRule="auto"/>
        <w:rPr>
          <w:rFonts w:ascii="Times New Roman" w:hAnsi="Times New Roman" w:cs="Times New Roman"/>
          <w:color w:val="231F20"/>
          <w:sz w:val="24"/>
          <w:szCs w:val="24"/>
        </w:rPr>
      </w:pPr>
      <w:r>
        <w:rPr>
          <w:rFonts w:ascii="Times New Roman" w:hAnsi="Times New Roman" w:cs="Times New Roman"/>
          <w:color w:val="231F20"/>
          <w:sz w:val="24"/>
          <w:szCs w:val="24"/>
        </w:rPr>
        <w:t>Launching time: Shelving 28</w:t>
      </w:r>
      <w:r w:rsidRPr="003A708F">
        <w:rPr>
          <w:rFonts w:ascii="Times New Roman" w:hAnsi="Times New Roman" w:cs="Times New Roman"/>
          <w:color w:val="231F20"/>
          <w:sz w:val="24"/>
          <w:szCs w:val="24"/>
          <w:vertAlign w:val="superscript"/>
        </w:rPr>
        <w:t>th</w:t>
      </w:r>
      <w:r>
        <w:rPr>
          <w:rFonts w:ascii="Times New Roman" w:hAnsi="Times New Roman" w:cs="Times New Roman"/>
          <w:color w:val="231F20"/>
          <w:sz w:val="24"/>
          <w:szCs w:val="24"/>
        </w:rPr>
        <w:t xml:space="preserve"> June 18, Launching 3</w:t>
      </w:r>
      <w:r w:rsidRPr="003A708F">
        <w:rPr>
          <w:rFonts w:ascii="Times New Roman" w:hAnsi="Times New Roman" w:cs="Times New Roman"/>
          <w:color w:val="231F20"/>
          <w:sz w:val="24"/>
          <w:szCs w:val="24"/>
          <w:vertAlign w:val="superscript"/>
        </w:rPr>
        <w:t>rd</w:t>
      </w:r>
      <w:r>
        <w:rPr>
          <w:rFonts w:ascii="Times New Roman" w:hAnsi="Times New Roman" w:cs="Times New Roman"/>
          <w:color w:val="231F20"/>
          <w:sz w:val="24"/>
          <w:szCs w:val="24"/>
        </w:rPr>
        <w:t xml:space="preserve"> July 18</w:t>
      </w:r>
    </w:p>
    <w:p w:rsidR="003A708F" w:rsidRDefault="003A708F" w:rsidP="00EC69B5">
      <w:pPr>
        <w:autoSpaceDE w:val="0"/>
        <w:autoSpaceDN w:val="0"/>
        <w:adjustRightInd w:val="0"/>
        <w:spacing w:after="0" w:line="276" w:lineRule="auto"/>
        <w:rPr>
          <w:rFonts w:ascii="Times New Roman" w:hAnsi="Times New Roman" w:cs="Times New Roman"/>
          <w:color w:val="231F20"/>
          <w:sz w:val="24"/>
          <w:szCs w:val="24"/>
        </w:rPr>
      </w:pPr>
    </w:p>
    <w:p w:rsidR="003A708F" w:rsidRPr="003A708F" w:rsidRDefault="003A708F" w:rsidP="00EC69B5">
      <w:pPr>
        <w:autoSpaceDE w:val="0"/>
        <w:autoSpaceDN w:val="0"/>
        <w:adjustRightInd w:val="0"/>
        <w:spacing w:after="0" w:line="276" w:lineRule="auto"/>
        <w:rPr>
          <w:rFonts w:ascii="Times New Roman" w:hAnsi="Times New Roman" w:cs="Times New Roman"/>
          <w:b/>
          <w:color w:val="231F20"/>
          <w:sz w:val="24"/>
          <w:szCs w:val="24"/>
        </w:rPr>
      </w:pPr>
      <w:r w:rsidRPr="003A708F">
        <w:rPr>
          <w:rFonts w:ascii="Times New Roman" w:hAnsi="Times New Roman" w:cs="Times New Roman"/>
          <w:b/>
          <w:color w:val="231F20"/>
          <w:sz w:val="24"/>
          <w:szCs w:val="24"/>
        </w:rPr>
        <w:t>Tofacit XR</w:t>
      </w:r>
    </w:p>
    <w:p w:rsidR="003A708F" w:rsidRPr="00EC69B5" w:rsidRDefault="003A708F"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 xml:space="preserve">Generic Name: </w:t>
      </w:r>
      <w:proofErr w:type="spellStart"/>
      <w:r w:rsidRPr="00EC69B5">
        <w:rPr>
          <w:rFonts w:ascii="Times New Roman" w:hAnsi="Times New Roman" w:cs="Times New Roman"/>
          <w:color w:val="231F20"/>
          <w:sz w:val="24"/>
          <w:szCs w:val="24"/>
        </w:rPr>
        <w:t>Tofacitinib</w:t>
      </w:r>
      <w:proofErr w:type="spellEnd"/>
    </w:p>
    <w:p w:rsidR="003A708F" w:rsidRPr="00EC69B5" w:rsidRDefault="003A708F"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Strength: 11 mg</w:t>
      </w:r>
    </w:p>
    <w:p w:rsidR="003A708F" w:rsidRPr="00EC69B5" w:rsidRDefault="003A708F"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Dosage Form: Tablet</w:t>
      </w:r>
    </w:p>
    <w:p w:rsidR="003A708F" w:rsidRPr="00EC69B5" w:rsidRDefault="003A708F"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Pack Size: 10’s</w:t>
      </w:r>
    </w:p>
    <w:p w:rsidR="003A708F" w:rsidRPr="00EC69B5" w:rsidRDefault="003A708F"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MRP: 60 Tk. per Tablet</w:t>
      </w:r>
    </w:p>
    <w:p w:rsidR="003A708F" w:rsidRPr="00EC69B5" w:rsidRDefault="003A708F"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Launching time: Shelving 28</w:t>
      </w:r>
      <w:r w:rsidRPr="00EC69B5">
        <w:rPr>
          <w:rFonts w:ascii="Times New Roman" w:hAnsi="Times New Roman" w:cs="Times New Roman"/>
          <w:color w:val="231F20"/>
          <w:sz w:val="24"/>
          <w:szCs w:val="24"/>
          <w:vertAlign w:val="superscript"/>
        </w:rPr>
        <w:t>th</w:t>
      </w:r>
      <w:r w:rsidRPr="00EC69B5">
        <w:rPr>
          <w:rFonts w:ascii="Times New Roman" w:hAnsi="Times New Roman" w:cs="Times New Roman"/>
          <w:color w:val="231F20"/>
          <w:sz w:val="24"/>
          <w:szCs w:val="24"/>
        </w:rPr>
        <w:t xml:space="preserve"> June 18, Launching 3</w:t>
      </w:r>
      <w:r w:rsidRPr="00EC69B5">
        <w:rPr>
          <w:rFonts w:ascii="Times New Roman" w:hAnsi="Times New Roman" w:cs="Times New Roman"/>
          <w:color w:val="231F20"/>
          <w:sz w:val="24"/>
          <w:szCs w:val="24"/>
          <w:vertAlign w:val="superscript"/>
        </w:rPr>
        <w:t>rd</w:t>
      </w:r>
      <w:r w:rsidRPr="00EC69B5">
        <w:rPr>
          <w:rFonts w:ascii="Times New Roman" w:hAnsi="Times New Roman" w:cs="Times New Roman"/>
          <w:color w:val="231F20"/>
          <w:sz w:val="24"/>
          <w:szCs w:val="24"/>
        </w:rPr>
        <w:t xml:space="preserve"> July 18</w:t>
      </w:r>
    </w:p>
    <w:p w:rsidR="00401F96" w:rsidRPr="00EC69B5" w:rsidRDefault="00401F96" w:rsidP="00EC69B5">
      <w:pPr>
        <w:autoSpaceDE w:val="0"/>
        <w:autoSpaceDN w:val="0"/>
        <w:adjustRightInd w:val="0"/>
        <w:spacing w:after="0" w:line="276" w:lineRule="auto"/>
        <w:jc w:val="both"/>
        <w:rPr>
          <w:rFonts w:ascii="Times New Roman" w:hAnsi="Times New Roman" w:cs="Times New Roman"/>
          <w:color w:val="231F20"/>
          <w:sz w:val="24"/>
          <w:szCs w:val="24"/>
        </w:rPr>
      </w:pPr>
    </w:p>
    <w:p w:rsidR="00B646F3" w:rsidRPr="00EC69B5" w:rsidRDefault="00B646F3" w:rsidP="00EC69B5">
      <w:pPr>
        <w:autoSpaceDE w:val="0"/>
        <w:autoSpaceDN w:val="0"/>
        <w:adjustRightInd w:val="0"/>
        <w:spacing w:after="0" w:line="276" w:lineRule="auto"/>
        <w:jc w:val="both"/>
        <w:rPr>
          <w:rFonts w:ascii="Times New Roman" w:hAnsi="Times New Roman" w:cs="Times New Roman"/>
          <w:b/>
          <w:color w:val="231F20"/>
          <w:sz w:val="24"/>
          <w:szCs w:val="24"/>
        </w:rPr>
      </w:pPr>
      <w:r w:rsidRPr="00EC69B5">
        <w:rPr>
          <w:rFonts w:ascii="Times New Roman" w:hAnsi="Times New Roman" w:cs="Times New Roman"/>
          <w:b/>
          <w:color w:val="231F20"/>
          <w:sz w:val="24"/>
          <w:szCs w:val="24"/>
        </w:rPr>
        <w:t>Sun D:</w:t>
      </w:r>
    </w:p>
    <w:p w:rsidR="003A708F" w:rsidRDefault="00B646F3"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 xml:space="preserve">The prevalence of vitamin D deficiency and insufficiency among Bangladeshi people is also very high and alarming. To treat Vitamin D deficiency Delta Pharma introduced Sun D in three strengths. Among these three strengths two are in Capsule form (Sun D 40000 and Sun D 20000) and one is tablet (Sun </w:t>
      </w:r>
      <w:r w:rsidR="003A708F" w:rsidRPr="00EC69B5">
        <w:rPr>
          <w:rFonts w:ascii="Times New Roman" w:hAnsi="Times New Roman" w:cs="Times New Roman"/>
          <w:color w:val="231F20"/>
          <w:sz w:val="24"/>
          <w:szCs w:val="24"/>
        </w:rPr>
        <w:t>1000).</w:t>
      </w:r>
    </w:p>
    <w:p w:rsidR="00A64439" w:rsidRPr="00EC69B5" w:rsidRDefault="00A64439" w:rsidP="00EC69B5">
      <w:pPr>
        <w:autoSpaceDE w:val="0"/>
        <w:autoSpaceDN w:val="0"/>
        <w:adjustRightInd w:val="0"/>
        <w:spacing w:after="0" w:line="276" w:lineRule="auto"/>
        <w:jc w:val="both"/>
        <w:rPr>
          <w:rFonts w:ascii="Times New Roman" w:hAnsi="Times New Roman" w:cs="Times New Roman"/>
          <w:color w:val="231F20"/>
          <w:sz w:val="24"/>
          <w:szCs w:val="24"/>
        </w:rPr>
      </w:pPr>
    </w:p>
    <w:p w:rsidR="003A708F" w:rsidRPr="00EC69B5" w:rsidRDefault="003A708F" w:rsidP="00EC69B5">
      <w:pPr>
        <w:autoSpaceDE w:val="0"/>
        <w:autoSpaceDN w:val="0"/>
        <w:adjustRightInd w:val="0"/>
        <w:spacing w:after="0" w:line="276" w:lineRule="auto"/>
        <w:jc w:val="both"/>
        <w:rPr>
          <w:rFonts w:ascii="Times New Roman" w:hAnsi="Times New Roman" w:cs="Times New Roman"/>
          <w:b/>
          <w:color w:val="231F20"/>
          <w:sz w:val="24"/>
          <w:szCs w:val="24"/>
        </w:rPr>
      </w:pPr>
      <w:r w:rsidRPr="00EC69B5">
        <w:rPr>
          <w:rFonts w:ascii="Times New Roman" w:hAnsi="Times New Roman" w:cs="Times New Roman"/>
          <w:b/>
          <w:color w:val="231F20"/>
          <w:sz w:val="24"/>
          <w:szCs w:val="24"/>
        </w:rPr>
        <w:t>Sun D 40000</w:t>
      </w:r>
    </w:p>
    <w:p w:rsidR="003A708F"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 xml:space="preserve">Generic Name: </w:t>
      </w:r>
      <w:proofErr w:type="spellStart"/>
      <w:r w:rsidRPr="00EC69B5">
        <w:rPr>
          <w:rFonts w:ascii="Times New Roman" w:hAnsi="Times New Roman" w:cs="Times New Roman"/>
          <w:color w:val="231F20"/>
          <w:sz w:val="24"/>
          <w:szCs w:val="24"/>
        </w:rPr>
        <w:t>Cholecalciferol</w:t>
      </w:r>
      <w:proofErr w:type="spellEnd"/>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Strength: 40000 IU</w:t>
      </w:r>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Dosage form: Capsule</w:t>
      </w:r>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Pack size: 10’s</w:t>
      </w:r>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MRP: 15 Tk. per Capsule</w:t>
      </w:r>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Launching Time: Shelving 1</w:t>
      </w:r>
      <w:r w:rsidRPr="00EC69B5">
        <w:rPr>
          <w:rFonts w:ascii="Times New Roman" w:hAnsi="Times New Roman" w:cs="Times New Roman"/>
          <w:color w:val="231F20"/>
          <w:sz w:val="24"/>
          <w:szCs w:val="24"/>
          <w:vertAlign w:val="superscript"/>
        </w:rPr>
        <w:t>st</w:t>
      </w:r>
      <w:r w:rsidRPr="00EC69B5">
        <w:rPr>
          <w:rFonts w:ascii="Times New Roman" w:hAnsi="Times New Roman" w:cs="Times New Roman"/>
          <w:color w:val="231F20"/>
          <w:sz w:val="24"/>
          <w:szCs w:val="24"/>
        </w:rPr>
        <w:t xml:space="preserve"> October 18, Launching 8</w:t>
      </w:r>
      <w:r w:rsidRPr="00EC69B5">
        <w:rPr>
          <w:rFonts w:ascii="Times New Roman" w:hAnsi="Times New Roman" w:cs="Times New Roman"/>
          <w:color w:val="231F20"/>
          <w:sz w:val="24"/>
          <w:szCs w:val="24"/>
          <w:vertAlign w:val="superscript"/>
        </w:rPr>
        <w:t>th</w:t>
      </w:r>
      <w:r w:rsidRPr="00EC69B5">
        <w:rPr>
          <w:rFonts w:ascii="Times New Roman" w:hAnsi="Times New Roman" w:cs="Times New Roman"/>
          <w:color w:val="231F20"/>
          <w:sz w:val="24"/>
          <w:szCs w:val="24"/>
        </w:rPr>
        <w:t xml:space="preserve"> October 18</w:t>
      </w:r>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p>
    <w:p w:rsidR="00533649" w:rsidRPr="00EC69B5" w:rsidRDefault="00533649" w:rsidP="00EC69B5">
      <w:pPr>
        <w:autoSpaceDE w:val="0"/>
        <w:autoSpaceDN w:val="0"/>
        <w:adjustRightInd w:val="0"/>
        <w:spacing w:after="0" w:line="276" w:lineRule="auto"/>
        <w:jc w:val="both"/>
        <w:rPr>
          <w:rFonts w:ascii="Times New Roman" w:hAnsi="Times New Roman" w:cs="Times New Roman"/>
          <w:b/>
          <w:color w:val="231F20"/>
          <w:sz w:val="24"/>
          <w:szCs w:val="24"/>
        </w:rPr>
      </w:pPr>
      <w:r w:rsidRPr="00EC69B5">
        <w:rPr>
          <w:rFonts w:ascii="Times New Roman" w:hAnsi="Times New Roman" w:cs="Times New Roman"/>
          <w:b/>
          <w:color w:val="231F20"/>
          <w:sz w:val="24"/>
          <w:szCs w:val="24"/>
        </w:rPr>
        <w:t>SUN D 20000</w:t>
      </w:r>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 xml:space="preserve">Generic Name: </w:t>
      </w:r>
      <w:proofErr w:type="spellStart"/>
      <w:r w:rsidRPr="00EC69B5">
        <w:rPr>
          <w:rFonts w:ascii="Times New Roman" w:hAnsi="Times New Roman" w:cs="Times New Roman"/>
          <w:color w:val="231F20"/>
          <w:sz w:val="24"/>
          <w:szCs w:val="24"/>
        </w:rPr>
        <w:t>Cholecalciferol</w:t>
      </w:r>
      <w:proofErr w:type="spellEnd"/>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Strength: 20000 IU</w:t>
      </w:r>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Dosage form: Capsule</w:t>
      </w:r>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Pack size: 10’s</w:t>
      </w:r>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MRP: 10 Tk. per Capsule</w:t>
      </w:r>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Launching Time: Shelving 1</w:t>
      </w:r>
      <w:r w:rsidRPr="00EC69B5">
        <w:rPr>
          <w:rFonts w:ascii="Times New Roman" w:hAnsi="Times New Roman" w:cs="Times New Roman"/>
          <w:color w:val="231F20"/>
          <w:sz w:val="24"/>
          <w:szCs w:val="24"/>
          <w:vertAlign w:val="superscript"/>
        </w:rPr>
        <w:t>st</w:t>
      </w:r>
      <w:r w:rsidRPr="00EC69B5">
        <w:rPr>
          <w:rFonts w:ascii="Times New Roman" w:hAnsi="Times New Roman" w:cs="Times New Roman"/>
          <w:color w:val="231F20"/>
          <w:sz w:val="24"/>
          <w:szCs w:val="24"/>
        </w:rPr>
        <w:t xml:space="preserve"> October 18, Launching 8</w:t>
      </w:r>
      <w:r w:rsidRPr="00EC69B5">
        <w:rPr>
          <w:rFonts w:ascii="Times New Roman" w:hAnsi="Times New Roman" w:cs="Times New Roman"/>
          <w:color w:val="231F20"/>
          <w:sz w:val="24"/>
          <w:szCs w:val="24"/>
          <w:vertAlign w:val="superscript"/>
        </w:rPr>
        <w:t>th</w:t>
      </w:r>
      <w:r w:rsidRPr="00EC69B5">
        <w:rPr>
          <w:rFonts w:ascii="Times New Roman" w:hAnsi="Times New Roman" w:cs="Times New Roman"/>
          <w:color w:val="231F20"/>
          <w:sz w:val="24"/>
          <w:szCs w:val="24"/>
        </w:rPr>
        <w:t xml:space="preserve"> October 18</w:t>
      </w:r>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p>
    <w:p w:rsidR="00533649" w:rsidRPr="00EC69B5" w:rsidRDefault="00533649" w:rsidP="00EC69B5">
      <w:pPr>
        <w:autoSpaceDE w:val="0"/>
        <w:autoSpaceDN w:val="0"/>
        <w:adjustRightInd w:val="0"/>
        <w:spacing w:after="0" w:line="276" w:lineRule="auto"/>
        <w:jc w:val="both"/>
        <w:rPr>
          <w:rFonts w:ascii="Times New Roman" w:hAnsi="Times New Roman" w:cs="Times New Roman"/>
          <w:b/>
          <w:color w:val="231F20"/>
          <w:sz w:val="24"/>
          <w:szCs w:val="24"/>
        </w:rPr>
      </w:pPr>
      <w:r w:rsidRPr="00EC69B5">
        <w:rPr>
          <w:rFonts w:ascii="Times New Roman" w:hAnsi="Times New Roman" w:cs="Times New Roman"/>
          <w:b/>
          <w:color w:val="231F20"/>
          <w:sz w:val="24"/>
          <w:szCs w:val="24"/>
        </w:rPr>
        <w:t>SUN D 1000</w:t>
      </w:r>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 xml:space="preserve">Generic Name: </w:t>
      </w:r>
      <w:proofErr w:type="spellStart"/>
      <w:r w:rsidRPr="00EC69B5">
        <w:rPr>
          <w:rFonts w:ascii="Times New Roman" w:hAnsi="Times New Roman" w:cs="Times New Roman"/>
          <w:color w:val="231F20"/>
          <w:sz w:val="24"/>
          <w:szCs w:val="24"/>
        </w:rPr>
        <w:t>Cholecalciferol</w:t>
      </w:r>
      <w:proofErr w:type="spellEnd"/>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Strength: 1000 IU</w:t>
      </w:r>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Dosage form: Tablet</w:t>
      </w:r>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lastRenderedPageBreak/>
        <w:t>Pack size: 30’s</w:t>
      </w:r>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MRP: 2 Tk. per Tablet</w:t>
      </w:r>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Launching Time: Shelving 1</w:t>
      </w:r>
      <w:r w:rsidRPr="00EC69B5">
        <w:rPr>
          <w:rFonts w:ascii="Times New Roman" w:hAnsi="Times New Roman" w:cs="Times New Roman"/>
          <w:color w:val="231F20"/>
          <w:sz w:val="24"/>
          <w:szCs w:val="24"/>
          <w:vertAlign w:val="superscript"/>
        </w:rPr>
        <w:t>st</w:t>
      </w:r>
      <w:r w:rsidRPr="00EC69B5">
        <w:rPr>
          <w:rFonts w:ascii="Times New Roman" w:hAnsi="Times New Roman" w:cs="Times New Roman"/>
          <w:color w:val="231F20"/>
          <w:sz w:val="24"/>
          <w:szCs w:val="24"/>
        </w:rPr>
        <w:t xml:space="preserve"> October 18, Launching 9</w:t>
      </w:r>
      <w:r w:rsidRPr="00EC69B5">
        <w:rPr>
          <w:rFonts w:ascii="Times New Roman" w:hAnsi="Times New Roman" w:cs="Times New Roman"/>
          <w:color w:val="231F20"/>
          <w:sz w:val="24"/>
          <w:szCs w:val="24"/>
          <w:vertAlign w:val="superscript"/>
        </w:rPr>
        <w:t>th</w:t>
      </w:r>
      <w:r w:rsidRPr="00EC69B5">
        <w:rPr>
          <w:rFonts w:ascii="Times New Roman" w:hAnsi="Times New Roman" w:cs="Times New Roman"/>
          <w:color w:val="231F20"/>
          <w:sz w:val="24"/>
          <w:szCs w:val="24"/>
        </w:rPr>
        <w:t xml:space="preserve"> December 18</w:t>
      </w:r>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p>
    <w:p w:rsidR="00533649" w:rsidRPr="00EC69B5" w:rsidRDefault="003A708F" w:rsidP="00EC69B5">
      <w:pPr>
        <w:autoSpaceDE w:val="0"/>
        <w:autoSpaceDN w:val="0"/>
        <w:adjustRightInd w:val="0"/>
        <w:spacing w:after="0" w:line="276" w:lineRule="auto"/>
        <w:jc w:val="both"/>
        <w:rPr>
          <w:rFonts w:ascii="Times New Roman" w:hAnsi="Times New Roman" w:cs="Times New Roman"/>
          <w:b/>
          <w:color w:val="231F20"/>
          <w:sz w:val="24"/>
          <w:szCs w:val="24"/>
        </w:rPr>
      </w:pPr>
      <w:proofErr w:type="spellStart"/>
      <w:r w:rsidRPr="00EC69B5">
        <w:rPr>
          <w:rFonts w:ascii="Times New Roman" w:hAnsi="Times New Roman" w:cs="Times New Roman"/>
          <w:b/>
          <w:color w:val="231F20"/>
          <w:sz w:val="24"/>
          <w:szCs w:val="24"/>
        </w:rPr>
        <w:t>Dexalax</w:t>
      </w:r>
      <w:proofErr w:type="spellEnd"/>
      <w:r w:rsidRPr="00EC69B5">
        <w:rPr>
          <w:rFonts w:ascii="Times New Roman" w:hAnsi="Times New Roman" w:cs="Times New Roman"/>
          <w:b/>
          <w:color w:val="231F20"/>
          <w:sz w:val="24"/>
          <w:szCs w:val="24"/>
        </w:rPr>
        <w:t xml:space="preserve">: </w:t>
      </w:r>
    </w:p>
    <w:p w:rsidR="000E0775" w:rsidRPr="00EC69B5" w:rsidRDefault="00401F96" w:rsidP="00EC69B5">
      <w:pPr>
        <w:autoSpaceDE w:val="0"/>
        <w:autoSpaceDN w:val="0"/>
        <w:adjustRightInd w:val="0"/>
        <w:spacing w:after="0" w:line="276" w:lineRule="auto"/>
        <w:jc w:val="both"/>
        <w:rPr>
          <w:rFonts w:ascii="Times New Roman" w:hAnsi="Times New Roman" w:cs="Times New Roman"/>
          <w:color w:val="231F20"/>
          <w:sz w:val="24"/>
          <w:szCs w:val="24"/>
        </w:rPr>
      </w:pPr>
      <w:proofErr w:type="spellStart"/>
      <w:r w:rsidRPr="00EC69B5">
        <w:rPr>
          <w:rFonts w:ascii="Times New Roman" w:hAnsi="Times New Roman" w:cs="Times New Roman"/>
          <w:color w:val="231F20"/>
          <w:sz w:val="24"/>
          <w:szCs w:val="24"/>
        </w:rPr>
        <w:t>Dexlansoprazole</w:t>
      </w:r>
      <w:proofErr w:type="spellEnd"/>
      <w:r w:rsidRPr="00EC69B5">
        <w:rPr>
          <w:rFonts w:ascii="Times New Roman" w:hAnsi="Times New Roman" w:cs="Times New Roman"/>
          <w:color w:val="231F20"/>
          <w:sz w:val="24"/>
          <w:szCs w:val="24"/>
        </w:rPr>
        <w:t xml:space="preserve"> is a newly introduced PPI in the Asia Pacific region. </w:t>
      </w:r>
      <w:proofErr w:type="spellStart"/>
      <w:r w:rsidRPr="00EC69B5">
        <w:rPr>
          <w:rFonts w:ascii="Times New Roman" w:hAnsi="Times New Roman" w:cs="Times New Roman"/>
          <w:color w:val="231F20"/>
          <w:sz w:val="24"/>
          <w:szCs w:val="24"/>
        </w:rPr>
        <w:t>Dexlansoprazole</w:t>
      </w:r>
      <w:proofErr w:type="spellEnd"/>
      <w:r w:rsidRPr="00EC69B5">
        <w:rPr>
          <w:rFonts w:ascii="Times New Roman" w:hAnsi="Times New Roman" w:cs="Times New Roman"/>
          <w:color w:val="231F20"/>
          <w:sz w:val="24"/>
          <w:szCs w:val="24"/>
        </w:rPr>
        <w:t xml:space="preserve"> is the R-enantiomer of the PPI </w:t>
      </w:r>
      <w:proofErr w:type="spellStart"/>
      <w:r w:rsidRPr="00EC69B5">
        <w:rPr>
          <w:rFonts w:ascii="Times New Roman" w:hAnsi="Times New Roman" w:cs="Times New Roman"/>
          <w:color w:val="231F20"/>
          <w:sz w:val="24"/>
          <w:szCs w:val="24"/>
        </w:rPr>
        <w:t>Lansoprazole</w:t>
      </w:r>
      <w:proofErr w:type="spellEnd"/>
      <w:r w:rsidRPr="00EC69B5">
        <w:rPr>
          <w:rFonts w:ascii="Times New Roman" w:hAnsi="Times New Roman" w:cs="Times New Roman"/>
          <w:color w:val="231F20"/>
          <w:sz w:val="24"/>
          <w:szCs w:val="24"/>
        </w:rPr>
        <w:t xml:space="preserve">. This is a Capsule with unique formulation containing two types of pellets; the white pellets release in the proximal duodenum at a PH 5.5 and the green pellets release later in the distal small intestine at a PH 6.75. For this unique release pattern </w:t>
      </w:r>
      <w:proofErr w:type="spellStart"/>
      <w:r w:rsidRPr="00EC69B5">
        <w:rPr>
          <w:rFonts w:ascii="Times New Roman" w:hAnsi="Times New Roman" w:cs="Times New Roman"/>
          <w:color w:val="231F20"/>
          <w:sz w:val="24"/>
          <w:szCs w:val="24"/>
        </w:rPr>
        <w:t>Dexalax</w:t>
      </w:r>
      <w:proofErr w:type="spellEnd"/>
      <w:r w:rsidRPr="00EC69B5">
        <w:rPr>
          <w:rFonts w:ascii="Times New Roman" w:hAnsi="Times New Roman" w:cs="Times New Roman"/>
          <w:color w:val="231F20"/>
          <w:sz w:val="24"/>
          <w:szCs w:val="24"/>
        </w:rPr>
        <w:t xml:space="preserve"> Capsule exhibits a longer duration of action than other PPIs. We have launched this brand in two Strengths: </w:t>
      </w:r>
      <w:proofErr w:type="spellStart"/>
      <w:r w:rsidRPr="00EC69B5">
        <w:rPr>
          <w:rFonts w:ascii="Times New Roman" w:hAnsi="Times New Roman" w:cs="Times New Roman"/>
          <w:color w:val="231F20"/>
          <w:sz w:val="24"/>
          <w:szCs w:val="24"/>
        </w:rPr>
        <w:t>Dexalax</w:t>
      </w:r>
      <w:proofErr w:type="spellEnd"/>
      <w:r w:rsidRPr="00EC69B5">
        <w:rPr>
          <w:rFonts w:ascii="Times New Roman" w:hAnsi="Times New Roman" w:cs="Times New Roman"/>
          <w:color w:val="231F20"/>
          <w:sz w:val="24"/>
          <w:szCs w:val="24"/>
        </w:rPr>
        <w:t xml:space="preserve"> 30 Capsule and </w:t>
      </w:r>
      <w:proofErr w:type="spellStart"/>
      <w:r w:rsidRPr="00EC69B5">
        <w:rPr>
          <w:rFonts w:ascii="Times New Roman" w:hAnsi="Times New Roman" w:cs="Times New Roman"/>
          <w:color w:val="231F20"/>
          <w:sz w:val="24"/>
          <w:szCs w:val="24"/>
        </w:rPr>
        <w:t>Dexalax</w:t>
      </w:r>
      <w:r w:rsidR="00B646F3" w:rsidRPr="00EC69B5">
        <w:rPr>
          <w:rFonts w:ascii="Times New Roman" w:hAnsi="Times New Roman" w:cs="Times New Roman"/>
          <w:color w:val="231F20"/>
          <w:sz w:val="24"/>
          <w:szCs w:val="24"/>
        </w:rPr>
        <w:t>D</w:t>
      </w:r>
      <w:proofErr w:type="spellEnd"/>
      <w:r w:rsidR="00B646F3" w:rsidRPr="00EC69B5">
        <w:rPr>
          <w:rFonts w:ascii="Times New Roman" w:hAnsi="Times New Roman" w:cs="Times New Roman"/>
          <w:color w:val="231F20"/>
          <w:sz w:val="24"/>
          <w:szCs w:val="24"/>
        </w:rPr>
        <w:t xml:space="preserve"> 1000).</w:t>
      </w:r>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p>
    <w:p w:rsidR="00533649" w:rsidRPr="00EC69B5" w:rsidRDefault="00533649" w:rsidP="00EC69B5">
      <w:pPr>
        <w:autoSpaceDE w:val="0"/>
        <w:autoSpaceDN w:val="0"/>
        <w:adjustRightInd w:val="0"/>
        <w:spacing w:after="0" w:line="276" w:lineRule="auto"/>
        <w:jc w:val="both"/>
        <w:rPr>
          <w:rFonts w:ascii="Times New Roman" w:hAnsi="Times New Roman" w:cs="Times New Roman"/>
          <w:b/>
          <w:color w:val="231F20"/>
          <w:sz w:val="24"/>
          <w:szCs w:val="24"/>
        </w:rPr>
      </w:pPr>
      <w:proofErr w:type="spellStart"/>
      <w:r w:rsidRPr="00EC69B5">
        <w:rPr>
          <w:rFonts w:ascii="Times New Roman" w:hAnsi="Times New Roman" w:cs="Times New Roman"/>
          <w:b/>
          <w:color w:val="231F20"/>
          <w:sz w:val="24"/>
          <w:szCs w:val="24"/>
        </w:rPr>
        <w:t>Dexalax</w:t>
      </w:r>
      <w:proofErr w:type="spellEnd"/>
      <w:r w:rsidRPr="00EC69B5">
        <w:rPr>
          <w:rFonts w:ascii="Times New Roman" w:hAnsi="Times New Roman" w:cs="Times New Roman"/>
          <w:b/>
          <w:color w:val="231F20"/>
          <w:sz w:val="24"/>
          <w:szCs w:val="24"/>
        </w:rPr>
        <w:t xml:space="preserve"> 30</w:t>
      </w:r>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 xml:space="preserve">Generic Name: </w:t>
      </w:r>
      <w:proofErr w:type="spellStart"/>
      <w:r w:rsidRPr="00EC69B5">
        <w:rPr>
          <w:rFonts w:ascii="Times New Roman" w:hAnsi="Times New Roman" w:cs="Times New Roman"/>
          <w:color w:val="231F20"/>
          <w:sz w:val="24"/>
          <w:szCs w:val="24"/>
        </w:rPr>
        <w:t>Dexlansoprazole</w:t>
      </w:r>
      <w:proofErr w:type="spellEnd"/>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Strength: 30 mg</w:t>
      </w:r>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Dosage form: Capsule</w:t>
      </w:r>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Pack size: 30’s</w:t>
      </w:r>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MRP: 6 Tk. per Tablet</w:t>
      </w:r>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Launching Time: Shelving 1</w:t>
      </w:r>
      <w:r w:rsidRPr="00EC69B5">
        <w:rPr>
          <w:rFonts w:ascii="Times New Roman" w:hAnsi="Times New Roman" w:cs="Times New Roman"/>
          <w:color w:val="231F20"/>
          <w:sz w:val="24"/>
          <w:szCs w:val="24"/>
          <w:vertAlign w:val="superscript"/>
        </w:rPr>
        <w:t>st</w:t>
      </w:r>
      <w:r w:rsidRPr="00EC69B5">
        <w:rPr>
          <w:rFonts w:ascii="Times New Roman" w:hAnsi="Times New Roman" w:cs="Times New Roman"/>
          <w:color w:val="231F20"/>
          <w:sz w:val="24"/>
          <w:szCs w:val="24"/>
        </w:rPr>
        <w:t xml:space="preserve"> May 19, Launching 4</w:t>
      </w:r>
      <w:r w:rsidRPr="00EC69B5">
        <w:rPr>
          <w:rFonts w:ascii="Times New Roman" w:hAnsi="Times New Roman" w:cs="Times New Roman"/>
          <w:color w:val="231F20"/>
          <w:sz w:val="24"/>
          <w:szCs w:val="24"/>
          <w:vertAlign w:val="superscript"/>
        </w:rPr>
        <w:t>th</w:t>
      </w:r>
      <w:r w:rsidRPr="00EC69B5">
        <w:rPr>
          <w:rFonts w:ascii="Times New Roman" w:hAnsi="Times New Roman" w:cs="Times New Roman"/>
          <w:color w:val="231F20"/>
          <w:sz w:val="24"/>
          <w:szCs w:val="24"/>
        </w:rPr>
        <w:t xml:space="preserve"> May 19</w:t>
      </w:r>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p>
    <w:p w:rsidR="00533649" w:rsidRPr="00EC69B5" w:rsidRDefault="00533649" w:rsidP="00EC69B5">
      <w:pPr>
        <w:autoSpaceDE w:val="0"/>
        <w:autoSpaceDN w:val="0"/>
        <w:adjustRightInd w:val="0"/>
        <w:spacing w:after="0" w:line="276" w:lineRule="auto"/>
        <w:jc w:val="both"/>
        <w:rPr>
          <w:rFonts w:ascii="Times New Roman" w:hAnsi="Times New Roman" w:cs="Times New Roman"/>
          <w:b/>
          <w:color w:val="231F20"/>
          <w:sz w:val="24"/>
          <w:szCs w:val="24"/>
        </w:rPr>
      </w:pPr>
      <w:proofErr w:type="spellStart"/>
      <w:r w:rsidRPr="00EC69B5">
        <w:rPr>
          <w:rFonts w:ascii="Times New Roman" w:hAnsi="Times New Roman" w:cs="Times New Roman"/>
          <w:b/>
          <w:color w:val="231F20"/>
          <w:sz w:val="24"/>
          <w:szCs w:val="24"/>
        </w:rPr>
        <w:t>Dexalax</w:t>
      </w:r>
      <w:proofErr w:type="spellEnd"/>
      <w:r w:rsidRPr="00EC69B5">
        <w:rPr>
          <w:rFonts w:ascii="Times New Roman" w:hAnsi="Times New Roman" w:cs="Times New Roman"/>
          <w:b/>
          <w:color w:val="231F20"/>
          <w:sz w:val="24"/>
          <w:szCs w:val="24"/>
        </w:rPr>
        <w:t xml:space="preserve"> 60</w:t>
      </w:r>
    </w:p>
    <w:p w:rsidR="00533649" w:rsidRPr="00EC69B5" w:rsidRDefault="00533649" w:rsidP="00EC69B5">
      <w:pPr>
        <w:autoSpaceDE w:val="0"/>
        <w:autoSpaceDN w:val="0"/>
        <w:adjustRightInd w:val="0"/>
        <w:spacing w:after="0" w:line="276" w:lineRule="auto"/>
        <w:jc w:val="both"/>
        <w:rPr>
          <w:rFonts w:ascii="Times New Roman" w:hAnsi="Times New Roman" w:cs="Times New Roman"/>
          <w:b/>
          <w:color w:val="231F20"/>
          <w:sz w:val="24"/>
          <w:szCs w:val="24"/>
        </w:rPr>
      </w:pPr>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 xml:space="preserve">Generic Name: </w:t>
      </w:r>
      <w:proofErr w:type="spellStart"/>
      <w:r w:rsidRPr="00EC69B5">
        <w:rPr>
          <w:rFonts w:ascii="Times New Roman" w:hAnsi="Times New Roman" w:cs="Times New Roman"/>
          <w:color w:val="231F20"/>
          <w:sz w:val="24"/>
          <w:szCs w:val="24"/>
        </w:rPr>
        <w:t>Dexlansoprazole</w:t>
      </w:r>
      <w:proofErr w:type="spellEnd"/>
    </w:p>
    <w:p w:rsidR="00A64439"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Strength: 60 mg</w:t>
      </w:r>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Dosage form: Capsule</w:t>
      </w:r>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Pack size: 30’s</w:t>
      </w:r>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MRP:</w:t>
      </w:r>
      <w:r w:rsidR="00C110E0" w:rsidRPr="00EC69B5">
        <w:rPr>
          <w:rFonts w:ascii="Times New Roman" w:hAnsi="Times New Roman" w:cs="Times New Roman"/>
          <w:color w:val="231F20"/>
          <w:sz w:val="24"/>
          <w:szCs w:val="24"/>
        </w:rPr>
        <w:t xml:space="preserve"> 12</w:t>
      </w:r>
      <w:r w:rsidRPr="00EC69B5">
        <w:rPr>
          <w:rFonts w:ascii="Times New Roman" w:hAnsi="Times New Roman" w:cs="Times New Roman"/>
          <w:color w:val="231F20"/>
          <w:sz w:val="24"/>
          <w:szCs w:val="24"/>
        </w:rPr>
        <w:t xml:space="preserve"> Tk. per Tablet</w:t>
      </w:r>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r w:rsidRPr="00EC69B5">
        <w:rPr>
          <w:rFonts w:ascii="Times New Roman" w:hAnsi="Times New Roman" w:cs="Times New Roman"/>
          <w:color w:val="231F20"/>
          <w:sz w:val="24"/>
          <w:szCs w:val="24"/>
        </w:rPr>
        <w:t>Launching Time: Shelving 1</w:t>
      </w:r>
      <w:r w:rsidRPr="00EC69B5">
        <w:rPr>
          <w:rFonts w:ascii="Times New Roman" w:hAnsi="Times New Roman" w:cs="Times New Roman"/>
          <w:color w:val="231F20"/>
          <w:sz w:val="24"/>
          <w:szCs w:val="24"/>
          <w:vertAlign w:val="superscript"/>
        </w:rPr>
        <w:t>st</w:t>
      </w:r>
      <w:r w:rsidRPr="00EC69B5">
        <w:rPr>
          <w:rFonts w:ascii="Times New Roman" w:hAnsi="Times New Roman" w:cs="Times New Roman"/>
          <w:color w:val="231F20"/>
          <w:sz w:val="24"/>
          <w:szCs w:val="24"/>
        </w:rPr>
        <w:t xml:space="preserve"> May 19, Launching 4</w:t>
      </w:r>
      <w:r w:rsidRPr="00EC69B5">
        <w:rPr>
          <w:rFonts w:ascii="Times New Roman" w:hAnsi="Times New Roman" w:cs="Times New Roman"/>
          <w:color w:val="231F20"/>
          <w:sz w:val="24"/>
          <w:szCs w:val="24"/>
          <w:vertAlign w:val="superscript"/>
        </w:rPr>
        <w:t>th</w:t>
      </w:r>
      <w:r w:rsidRPr="00EC69B5">
        <w:rPr>
          <w:rFonts w:ascii="Times New Roman" w:hAnsi="Times New Roman" w:cs="Times New Roman"/>
          <w:color w:val="231F20"/>
          <w:sz w:val="24"/>
          <w:szCs w:val="24"/>
        </w:rPr>
        <w:t xml:space="preserve"> May 19</w:t>
      </w:r>
    </w:p>
    <w:p w:rsidR="00533649" w:rsidRPr="00EC69B5" w:rsidRDefault="00533649" w:rsidP="00EC69B5">
      <w:pPr>
        <w:autoSpaceDE w:val="0"/>
        <w:autoSpaceDN w:val="0"/>
        <w:adjustRightInd w:val="0"/>
        <w:spacing w:after="0" w:line="276" w:lineRule="auto"/>
        <w:jc w:val="both"/>
        <w:rPr>
          <w:rFonts w:ascii="Times New Roman" w:hAnsi="Times New Roman" w:cs="Times New Roman"/>
          <w:color w:val="231F20"/>
          <w:sz w:val="24"/>
          <w:szCs w:val="24"/>
        </w:rPr>
      </w:pPr>
    </w:p>
    <w:p w:rsidR="002F24A4" w:rsidRPr="00EC69B5" w:rsidRDefault="00D664AA" w:rsidP="00EC69B5">
      <w:pPr>
        <w:keepNext/>
        <w:keepLines/>
        <w:spacing w:before="240" w:after="0" w:line="276" w:lineRule="auto"/>
        <w:jc w:val="both"/>
        <w:outlineLvl w:val="0"/>
        <w:rPr>
          <w:rFonts w:ascii="Times New Roman" w:eastAsia="Times New Roman" w:hAnsi="Times New Roman" w:cs="Times New Roman"/>
          <w:b/>
          <w:color w:val="002060"/>
          <w:sz w:val="28"/>
          <w:szCs w:val="28"/>
        </w:rPr>
      </w:pPr>
      <w:bookmarkStart w:id="135" w:name="_Toc55689490"/>
      <w:r w:rsidRPr="00EC69B5">
        <w:rPr>
          <w:rFonts w:ascii="Times New Roman" w:eastAsia="Times New Roman" w:hAnsi="Times New Roman" w:cs="Times New Roman"/>
          <w:b/>
          <w:color w:val="002060"/>
          <w:sz w:val="28"/>
          <w:szCs w:val="28"/>
        </w:rPr>
        <w:lastRenderedPageBreak/>
        <w:t>2. Analysis</w:t>
      </w:r>
      <w:r w:rsidR="000E0775" w:rsidRPr="00EC69B5">
        <w:rPr>
          <w:rFonts w:ascii="Times New Roman" w:eastAsia="Times New Roman" w:hAnsi="Times New Roman" w:cs="Times New Roman"/>
          <w:b/>
          <w:color w:val="002060"/>
          <w:sz w:val="28"/>
          <w:szCs w:val="28"/>
        </w:rPr>
        <w:t xml:space="preserve"> of Business Data</w:t>
      </w:r>
      <w:bookmarkEnd w:id="135"/>
    </w:p>
    <w:p w:rsidR="00D664AA" w:rsidRPr="00EC69B5" w:rsidRDefault="002B6AD9" w:rsidP="00EC69B5">
      <w:pPr>
        <w:keepNext/>
        <w:keepLines/>
        <w:spacing w:before="240" w:after="0" w:line="276" w:lineRule="auto"/>
        <w:jc w:val="both"/>
        <w:outlineLvl w:val="0"/>
        <w:rPr>
          <w:rFonts w:ascii="Times New Roman" w:eastAsia="Times New Roman" w:hAnsi="Times New Roman" w:cs="Times New Roman"/>
          <w:b/>
          <w:sz w:val="24"/>
          <w:szCs w:val="24"/>
        </w:rPr>
      </w:pPr>
      <w:r w:rsidRPr="00EC69B5">
        <w:rPr>
          <w:rFonts w:ascii="Times New Roman" w:eastAsia="Times New Roman" w:hAnsi="Times New Roman" w:cs="Times New Roman"/>
          <w:b/>
          <w:sz w:val="24"/>
          <w:szCs w:val="24"/>
        </w:rPr>
        <w:t xml:space="preserve">Trend Analysis </w:t>
      </w:r>
    </w:p>
    <w:p w:rsidR="002B6AD9" w:rsidRPr="00EC69B5" w:rsidRDefault="00A64439" w:rsidP="00EC69B5">
      <w:pPr>
        <w:keepNext/>
        <w:keepLines/>
        <w:spacing w:before="240" w:after="0" w:line="276" w:lineRule="auto"/>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a </w:t>
      </w:r>
      <w:r w:rsidR="002B6AD9" w:rsidRPr="00EC69B5">
        <w:rPr>
          <w:rFonts w:ascii="Times New Roman" w:eastAsia="Times New Roman" w:hAnsi="Times New Roman" w:cs="Times New Roman"/>
          <w:sz w:val="24"/>
          <w:szCs w:val="24"/>
        </w:rPr>
        <w:t>Glance</w:t>
      </w:r>
      <w:r>
        <w:rPr>
          <w:rFonts w:ascii="Times New Roman" w:eastAsia="Times New Roman" w:hAnsi="Times New Roman" w:cs="Times New Roman"/>
          <w:sz w:val="24"/>
          <w:szCs w:val="24"/>
        </w:rPr>
        <w:t>-</w:t>
      </w:r>
    </w:p>
    <w:p w:rsidR="002B6AD9" w:rsidRPr="00EC69B5" w:rsidRDefault="002B6AD9" w:rsidP="00C47AAE">
      <w:pPr>
        <w:pStyle w:val="ListParagraph"/>
        <w:keepNext/>
        <w:keepLines/>
        <w:numPr>
          <w:ilvl w:val="0"/>
          <w:numId w:val="15"/>
        </w:numPr>
        <w:spacing w:before="240" w:after="0"/>
        <w:jc w:val="both"/>
        <w:outlineLvl w:val="0"/>
        <w:rPr>
          <w:rFonts w:ascii="Times New Roman" w:eastAsia="Times New Roman" w:hAnsi="Times New Roman"/>
          <w:sz w:val="24"/>
          <w:szCs w:val="24"/>
        </w:rPr>
      </w:pPr>
      <w:r w:rsidRPr="00EC69B5">
        <w:rPr>
          <w:rFonts w:ascii="Times New Roman" w:eastAsia="Times New Roman" w:hAnsi="Times New Roman"/>
          <w:sz w:val="24"/>
          <w:szCs w:val="24"/>
        </w:rPr>
        <w:t>Domestic market size Tk. 20,512 crore</w:t>
      </w:r>
    </w:p>
    <w:p w:rsidR="002B6AD9" w:rsidRPr="00EC69B5" w:rsidRDefault="002B6AD9" w:rsidP="00C47AAE">
      <w:pPr>
        <w:pStyle w:val="ListParagraph"/>
        <w:keepNext/>
        <w:keepLines/>
        <w:numPr>
          <w:ilvl w:val="0"/>
          <w:numId w:val="15"/>
        </w:numPr>
        <w:spacing w:before="240" w:after="0"/>
        <w:jc w:val="both"/>
        <w:outlineLvl w:val="0"/>
        <w:rPr>
          <w:rFonts w:ascii="Times New Roman" w:eastAsia="Times New Roman" w:hAnsi="Times New Roman"/>
          <w:sz w:val="24"/>
          <w:szCs w:val="24"/>
        </w:rPr>
      </w:pPr>
      <w:r w:rsidRPr="00EC69B5">
        <w:rPr>
          <w:rFonts w:ascii="Times New Roman" w:eastAsia="Times New Roman" w:hAnsi="Times New Roman"/>
          <w:sz w:val="24"/>
          <w:szCs w:val="24"/>
        </w:rPr>
        <w:t>Annual growth 15.6%</w:t>
      </w:r>
    </w:p>
    <w:p w:rsidR="002B6AD9" w:rsidRPr="00EC69B5" w:rsidRDefault="002B6AD9" w:rsidP="00C47AAE">
      <w:pPr>
        <w:pStyle w:val="ListParagraph"/>
        <w:keepNext/>
        <w:keepLines/>
        <w:numPr>
          <w:ilvl w:val="0"/>
          <w:numId w:val="15"/>
        </w:numPr>
        <w:spacing w:before="240" w:after="0"/>
        <w:jc w:val="both"/>
        <w:outlineLvl w:val="0"/>
        <w:rPr>
          <w:rFonts w:ascii="Times New Roman" w:eastAsia="Times New Roman" w:hAnsi="Times New Roman"/>
          <w:sz w:val="24"/>
          <w:szCs w:val="24"/>
        </w:rPr>
      </w:pPr>
      <w:r w:rsidRPr="00EC69B5">
        <w:rPr>
          <w:rFonts w:ascii="Times New Roman" w:eastAsia="Times New Roman" w:hAnsi="Times New Roman"/>
          <w:sz w:val="24"/>
          <w:szCs w:val="24"/>
        </w:rPr>
        <w:t>Local companies hold 90% market share</w:t>
      </w:r>
    </w:p>
    <w:p w:rsidR="002B6AD9" w:rsidRPr="00EC69B5" w:rsidRDefault="002B6AD9" w:rsidP="00C47AAE">
      <w:pPr>
        <w:pStyle w:val="ListParagraph"/>
        <w:keepNext/>
        <w:keepLines/>
        <w:numPr>
          <w:ilvl w:val="0"/>
          <w:numId w:val="15"/>
        </w:numPr>
        <w:spacing w:before="240" w:after="0"/>
        <w:jc w:val="both"/>
        <w:outlineLvl w:val="0"/>
        <w:rPr>
          <w:rFonts w:ascii="Times New Roman" w:eastAsia="Times New Roman" w:hAnsi="Times New Roman"/>
          <w:sz w:val="24"/>
          <w:szCs w:val="24"/>
        </w:rPr>
      </w:pPr>
      <w:r w:rsidRPr="00EC69B5">
        <w:rPr>
          <w:rFonts w:ascii="Times New Roman" w:eastAsia="Times New Roman" w:hAnsi="Times New Roman"/>
          <w:sz w:val="24"/>
          <w:szCs w:val="24"/>
        </w:rPr>
        <w:t>Multinational holds 10% share</w:t>
      </w:r>
    </w:p>
    <w:p w:rsidR="002B6AD9" w:rsidRPr="00EC69B5" w:rsidRDefault="002B6AD9" w:rsidP="00C47AAE">
      <w:pPr>
        <w:pStyle w:val="ListParagraph"/>
        <w:keepNext/>
        <w:keepLines/>
        <w:numPr>
          <w:ilvl w:val="0"/>
          <w:numId w:val="15"/>
        </w:numPr>
        <w:spacing w:before="240" w:after="0"/>
        <w:jc w:val="both"/>
        <w:outlineLvl w:val="0"/>
        <w:rPr>
          <w:rFonts w:ascii="Times New Roman" w:eastAsia="Times New Roman" w:hAnsi="Times New Roman"/>
          <w:sz w:val="24"/>
          <w:szCs w:val="24"/>
        </w:rPr>
      </w:pPr>
      <w:r w:rsidRPr="00EC69B5">
        <w:rPr>
          <w:rFonts w:ascii="Times New Roman" w:eastAsia="Times New Roman" w:hAnsi="Times New Roman"/>
          <w:sz w:val="24"/>
          <w:szCs w:val="24"/>
        </w:rPr>
        <w:t>98% demand met locally, 2% with exporters</w:t>
      </w:r>
    </w:p>
    <w:p w:rsidR="002B6AD9" w:rsidRPr="00EC69B5" w:rsidRDefault="002B6AD9" w:rsidP="00C47AAE">
      <w:pPr>
        <w:pStyle w:val="ListParagraph"/>
        <w:keepNext/>
        <w:keepLines/>
        <w:numPr>
          <w:ilvl w:val="0"/>
          <w:numId w:val="15"/>
        </w:numPr>
        <w:spacing w:before="240" w:after="0"/>
        <w:jc w:val="both"/>
        <w:outlineLvl w:val="0"/>
        <w:rPr>
          <w:rFonts w:ascii="Times New Roman" w:eastAsia="Times New Roman" w:hAnsi="Times New Roman"/>
          <w:sz w:val="24"/>
          <w:szCs w:val="24"/>
        </w:rPr>
      </w:pPr>
      <w:r w:rsidRPr="00EC69B5">
        <w:rPr>
          <w:rFonts w:ascii="Times New Roman" w:eastAsia="Times New Roman" w:hAnsi="Times New Roman"/>
          <w:sz w:val="24"/>
          <w:szCs w:val="24"/>
        </w:rPr>
        <w:t>Contributions to GDP 1.83%</w:t>
      </w:r>
    </w:p>
    <w:p w:rsidR="002B6AD9" w:rsidRPr="00EC69B5" w:rsidRDefault="002B6AD9" w:rsidP="00C47AAE">
      <w:pPr>
        <w:pStyle w:val="ListParagraph"/>
        <w:keepNext/>
        <w:keepLines/>
        <w:numPr>
          <w:ilvl w:val="0"/>
          <w:numId w:val="15"/>
        </w:numPr>
        <w:spacing w:before="240" w:after="0"/>
        <w:jc w:val="both"/>
        <w:outlineLvl w:val="0"/>
        <w:rPr>
          <w:rFonts w:ascii="Times New Roman" w:eastAsia="Times New Roman" w:hAnsi="Times New Roman"/>
          <w:sz w:val="24"/>
          <w:szCs w:val="24"/>
        </w:rPr>
      </w:pPr>
      <w:r w:rsidRPr="00EC69B5">
        <w:rPr>
          <w:rFonts w:ascii="Times New Roman" w:eastAsia="Times New Roman" w:hAnsi="Times New Roman"/>
          <w:sz w:val="24"/>
          <w:szCs w:val="24"/>
        </w:rPr>
        <w:t>80% markets produce generic drugs</w:t>
      </w:r>
    </w:p>
    <w:p w:rsidR="002B6AD9" w:rsidRDefault="002B6AD9" w:rsidP="00C47AAE">
      <w:pPr>
        <w:pStyle w:val="ListParagraph"/>
        <w:keepNext/>
        <w:keepLines/>
        <w:numPr>
          <w:ilvl w:val="0"/>
          <w:numId w:val="15"/>
        </w:numPr>
        <w:spacing w:before="240" w:after="0"/>
        <w:jc w:val="both"/>
        <w:outlineLvl w:val="0"/>
        <w:rPr>
          <w:rFonts w:ascii="Times New Roman" w:eastAsia="Times New Roman" w:hAnsi="Times New Roman"/>
          <w:sz w:val="24"/>
          <w:szCs w:val="24"/>
        </w:rPr>
      </w:pPr>
      <w:r>
        <w:rPr>
          <w:rFonts w:ascii="Times New Roman" w:eastAsia="Times New Roman" w:hAnsi="Times New Roman"/>
          <w:sz w:val="24"/>
          <w:szCs w:val="24"/>
        </w:rPr>
        <w:t>20% manufacture patented drugs</w:t>
      </w:r>
    </w:p>
    <w:p w:rsidR="002B6AD9" w:rsidRPr="00BE074C" w:rsidRDefault="002B6AD9" w:rsidP="00C47AAE">
      <w:pPr>
        <w:pStyle w:val="ListParagraph"/>
        <w:keepNext/>
        <w:keepLines/>
        <w:numPr>
          <w:ilvl w:val="0"/>
          <w:numId w:val="15"/>
        </w:numPr>
        <w:spacing w:before="240" w:after="0"/>
        <w:jc w:val="both"/>
        <w:outlineLvl w:val="0"/>
        <w:rPr>
          <w:rFonts w:ascii="Times New Roman" w:eastAsia="Times New Roman" w:hAnsi="Times New Roman"/>
          <w:sz w:val="24"/>
          <w:szCs w:val="24"/>
        </w:rPr>
      </w:pPr>
      <w:r>
        <w:rPr>
          <w:rFonts w:ascii="Times New Roman" w:eastAsia="Times New Roman" w:hAnsi="Times New Roman"/>
          <w:sz w:val="24"/>
          <w:szCs w:val="24"/>
        </w:rPr>
        <w:t>Bangladesh exports to 147 countries</w:t>
      </w:r>
    </w:p>
    <w:p w:rsidR="00995934" w:rsidRDefault="00995934" w:rsidP="00EC69B5">
      <w:pPr>
        <w:keepNext/>
        <w:keepLines/>
        <w:spacing w:before="240" w:after="0" w:line="276" w:lineRule="auto"/>
        <w:jc w:val="both"/>
        <w:outlineLvl w:val="0"/>
        <w:rPr>
          <w:rFonts w:ascii="Times New Roman" w:eastAsia="Times New Roman" w:hAnsi="Times New Roman" w:cs="Times New Roman"/>
          <w:b/>
          <w:sz w:val="24"/>
          <w:szCs w:val="24"/>
        </w:rPr>
      </w:pPr>
      <w:bookmarkStart w:id="136" w:name="_Toc55689493"/>
    </w:p>
    <w:p w:rsidR="000E0775" w:rsidRPr="00D00BED" w:rsidRDefault="00D664AA" w:rsidP="00EC69B5">
      <w:pPr>
        <w:keepNext/>
        <w:keepLines/>
        <w:spacing w:before="240" w:after="0" w:line="276" w:lineRule="auto"/>
        <w:jc w:val="both"/>
        <w:outlineLvl w:val="0"/>
        <w:rPr>
          <w:rFonts w:ascii="Times New Roman" w:eastAsia="Times New Roman" w:hAnsi="Times New Roman" w:cs="Times New Roman"/>
          <w:b/>
          <w:color w:val="002060"/>
          <w:sz w:val="28"/>
          <w:szCs w:val="28"/>
        </w:rPr>
      </w:pPr>
      <w:r w:rsidRPr="00D00BED">
        <w:rPr>
          <w:rFonts w:ascii="Times New Roman" w:eastAsia="Times New Roman" w:hAnsi="Times New Roman" w:cs="Times New Roman"/>
          <w:b/>
          <w:color w:val="002060"/>
          <w:sz w:val="28"/>
          <w:szCs w:val="28"/>
        </w:rPr>
        <w:t>3. Forward</w:t>
      </w:r>
      <w:r w:rsidR="000E0775" w:rsidRPr="00D00BED">
        <w:rPr>
          <w:rFonts w:ascii="Times New Roman" w:eastAsia="Times New Roman" w:hAnsi="Times New Roman" w:cs="Times New Roman"/>
          <w:b/>
          <w:color w:val="002060"/>
          <w:sz w:val="28"/>
          <w:szCs w:val="28"/>
        </w:rPr>
        <w:t xml:space="preserve"> Looking Information</w:t>
      </w:r>
      <w:bookmarkEnd w:id="136"/>
    </w:p>
    <w:p w:rsidR="000E0775" w:rsidRDefault="000E0775" w:rsidP="00EC69B5">
      <w:pPr>
        <w:keepNext/>
        <w:keepLines/>
        <w:spacing w:before="240" w:after="0" w:line="276" w:lineRule="auto"/>
        <w:jc w:val="both"/>
        <w:outlineLvl w:val="0"/>
        <w:rPr>
          <w:rFonts w:ascii="Times New Roman" w:eastAsia="Times New Roman" w:hAnsi="Times New Roman" w:cs="Times New Roman"/>
          <w:b/>
          <w:sz w:val="24"/>
          <w:szCs w:val="24"/>
        </w:rPr>
      </w:pPr>
      <w:bookmarkStart w:id="137" w:name="_Toc55689494"/>
      <w:r w:rsidRPr="00CC1ABE">
        <w:rPr>
          <w:rFonts w:ascii="Times New Roman" w:eastAsia="Times New Roman" w:hAnsi="Times New Roman" w:cs="Times New Roman"/>
          <w:b/>
          <w:sz w:val="24"/>
          <w:szCs w:val="24"/>
        </w:rPr>
        <w:t>Sales Forecast Breakdown</w:t>
      </w:r>
      <w:bookmarkEnd w:id="137"/>
    </w:p>
    <w:p w:rsidR="00680CD7" w:rsidRPr="00680CD7" w:rsidRDefault="00680CD7" w:rsidP="00EC69B5">
      <w:pPr>
        <w:autoSpaceDE w:val="0"/>
        <w:autoSpaceDN w:val="0"/>
        <w:adjustRightInd w:val="0"/>
        <w:spacing w:after="0" w:line="276" w:lineRule="auto"/>
        <w:jc w:val="both"/>
        <w:rPr>
          <w:rFonts w:ascii="Times New Roman" w:hAnsi="Times New Roman" w:cs="Times New Roman"/>
          <w:color w:val="231F20"/>
          <w:sz w:val="24"/>
          <w:szCs w:val="24"/>
        </w:rPr>
      </w:pPr>
      <w:r w:rsidRPr="00680CD7">
        <w:rPr>
          <w:rFonts w:ascii="Times New Roman" w:hAnsi="Times New Roman" w:cs="Times New Roman"/>
          <w:color w:val="231F20"/>
          <w:sz w:val="24"/>
          <w:szCs w:val="24"/>
        </w:rPr>
        <w:t>Local sale is the major contributor to revenue with 90.33% of sales being made in our local market. The company achieved net domestic sales of Taka 103.10 crore in 2018-19. This is 11.72% increase over comparative prior period. The proportion of export sales to local sales is steadily increasing. During 2018-19, profit before tax reached Taka 3.570 crore and profit after tax Taka 1.972 crore. We managed to maintain gross profit at 53.21% in 2018-19.</w:t>
      </w:r>
    </w:p>
    <w:p w:rsidR="001D7363" w:rsidRDefault="001D7363" w:rsidP="00EC69B5">
      <w:pPr>
        <w:spacing w:after="200" w:line="276" w:lineRule="auto"/>
        <w:jc w:val="both"/>
        <w:rPr>
          <w:rFonts w:ascii="Times New Roman" w:eastAsia="Garamond" w:hAnsi="Times New Roman" w:cs="Times New Roman"/>
          <w:b/>
          <w:sz w:val="24"/>
          <w:szCs w:val="24"/>
        </w:rPr>
      </w:pPr>
    </w:p>
    <w:p w:rsidR="000E0775" w:rsidRPr="00CC1ABE" w:rsidRDefault="000E0775" w:rsidP="00EC69B5">
      <w:pPr>
        <w:spacing w:after="200" w:line="276" w:lineRule="auto"/>
        <w:jc w:val="both"/>
        <w:rPr>
          <w:rFonts w:ascii="Times New Roman" w:eastAsia="Garamond" w:hAnsi="Times New Roman" w:cs="Times New Roman"/>
          <w:b/>
          <w:sz w:val="24"/>
          <w:szCs w:val="24"/>
        </w:rPr>
      </w:pPr>
      <w:r w:rsidRPr="00CC1ABE">
        <w:rPr>
          <w:rFonts w:ascii="Times New Roman" w:eastAsia="Garamond" w:hAnsi="Times New Roman" w:cs="Times New Roman"/>
          <w:b/>
          <w:sz w:val="24"/>
          <w:szCs w:val="24"/>
        </w:rPr>
        <w:t>Plans for Expansion</w:t>
      </w:r>
    </w:p>
    <w:p w:rsidR="00A4269E" w:rsidRDefault="00A4269E" w:rsidP="00EC69B5">
      <w:pPr>
        <w:autoSpaceDE w:val="0"/>
        <w:autoSpaceDN w:val="0"/>
        <w:adjustRightInd w:val="0"/>
        <w:spacing w:after="0" w:line="276" w:lineRule="auto"/>
        <w:jc w:val="both"/>
        <w:rPr>
          <w:rFonts w:ascii="Times New Roman" w:hAnsi="Times New Roman" w:cs="Times New Roman"/>
          <w:color w:val="231F20"/>
          <w:sz w:val="24"/>
          <w:szCs w:val="24"/>
        </w:rPr>
      </w:pPr>
      <w:r w:rsidRPr="00A4269E">
        <w:rPr>
          <w:rFonts w:ascii="Times New Roman" w:hAnsi="Times New Roman" w:cs="Times New Roman"/>
          <w:color w:val="231F20"/>
          <w:sz w:val="24"/>
          <w:szCs w:val="24"/>
        </w:rPr>
        <w:t>Propelled by the better health and education, lower vulnerability and an economic boom, Bangladesh, based on a rigorous methodology using a wide range of sustainable development indicators, the largest Least Developed Country (LDC) in terms of population and economic size, looks likely to leave the LDC category by the year 2024. There are a good number of sectors in Bangladesh on which we feel much proud of, and undoubtedly the pharmaceutical sector is one of these best sectors. It is one of Bangladesh’s most success stories and one of the most technologically advanced dynamic sectors currently in existence. This industry is a matter of substantial pride to the country. Skillful attitudes, knowledge and innovative ideas from the Pharma Professionals are the key factors why this industry grew in the way it did.</w:t>
      </w:r>
    </w:p>
    <w:p w:rsidR="004B62A1" w:rsidRPr="00A4269E" w:rsidRDefault="004B62A1" w:rsidP="00EC69B5">
      <w:pPr>
        <w:autoSpaceDE w:val="0"/>
        <w:autoSpaceDN w:val="0"/>
        <w:adjustRightInd w:val="0"/>
        <w:spacing w:after="0" w:line="276" w:lineRule="auto"/>
        <w:jc w:val="both"/>
        <w:rPr>
          <w:rFonts w:ascii="Times New Roman" w:hAnsi="Times New Roman" w:cs="Times New Roman"/>
          <w:color w:val="231F20"/>
          <w:sz w:val="24"/>
          <w:szCs w:val="24"/>
        </w:rPr>
      </w:pPr>
    </w:p>
    <w:p w:rsidR="00917530" w:rsidRPr="00A4269E" w:rsidRDefault="00917530" w:rsidP="00EC69B5">
      <w:pPr>
        <w:spacing w:after="200" w:line="276" w:lineRule="auto"/>
        <w:jc w:val="both"/>
        <w:rPr>
          <w:rFonts w:ascii="Times New Roman" w:eastAsia="Garamond" w:hAnsi="Times New Roman" w:cs="Times New Roman"/>
          <w:sz w:val="24"/>
          <w:szCs w:val="24"/>
        </w:rPr>
      </w:pPr>
    </w:p>
    <w:p w:rsidR="000E0775" w:rsidRPr="00D00BED" w:rsidRDefault="00D664AA" w:rsidP="00EC69B5">
      <w:pPr>
        <w:spacing w:after="200" w:line="276" w:lineRule="auto"/>
        <w:jc w:val="both"/>
        <w:rPr>
          <w:rFonts w:ascii="Times New Roman" w:eastAsia="Garamond" w:hAnsi="Times New Roman" w:cs="Times New Roman"/>
          <w:b/>
          <w:bCs/>
          <w:color w:val="002060"/>
          <w:sz w:val="28"/>
          <w:szCs w:val="28"/>
        </w:rPr>
      </w:pPr>
      <w:r w:rsidRPr="00D00BED">
        <w:rPr>
          <w:rFonts w:ascii="Times New Roman" w:eastAsia="Garamond" w:hAnsi="Times New Roman" w:cs="Times New Roman"/>
          <w:b/>
          <w:bCs/>
          <w:color w:val="002060"/>
          <w:sz w:val="28"/>
          <w:szCs w:val="28"/>
        </w:rPr>
        <w:lastRenderedPageBreak/>
        <w:t>4. Information</w:t>
      </w:r>
      <w:r w:rsidR="000E0775" w:rsidRPr="00D00BED">
        <w:rPr>
          <w:rFonts w:ascii="Times New Roman" w:eastAsia="Garamond" w:hAnsi="Times New Roman" w:cs="Times New Roman"/>
          <w:b/>
          <w:bCs/>
          <w:color w:val="002060"/>
          <w:sz w:val="28"/>
          <w:szCs w:val="28"/>
        </w:rPr>
        <w:t xml:space="preserve"> about Management and Shareholders</w:t>
      </w:r>
    </w:p>
    <w:p w:rsidR="000E0775" w:rsidRPr="00CC1ABE" w:rsidRDefault="000E0775" w:rsidP="00EC69B5">
      <w:pPr>
        <w:spacing w:after="200" w:line="276" w:lineRule="auto"/>
        <w:jc w:val="both"/>
        <w:rPr>
          <w:rFonts w:ascii="Times New Roman" w:eastAsia="Garamond" w:hAnsi="Times New Roman" w:cs="Times New Roman"/>
          <w:b/>
          <w:bCs/>
          <w:color w:val="000000"/>
          <w:sz w:val="24"/>
          <w:szCs w:val="24"/>
        </w:rPr>
      </w:pPr>
      <w:r w:rsidRPr="00CC1ABE">
        <w:rPr>
          <w:rFonts w:ascii="Times New Roman" w:eastAsia="Garamond" w:hAnsi="Times New Roman" w:cs="Times New Roman"/>
          <w:b/>
          <w:bCs/>
          <w:color w:val="000000"/>
          <w:sz w:val="24"/>
          <w:szCs w:val="24"/>
        </w:rPr>
        <w:t>The Board of Directors</w:t>
      </w:r>
    </w:p>
    <w:tbl>
      <w:tblPr>
        <w:tblStyle w:val="TableGrid"/>
        <w:tblW w:w="0" w:type="auto"/>
        <w:tblLook w:val="04A0" w:firstRow="1" w:lastRow="0" w:firstColumn="1" w:lastColumn="0" w:noHBand="0" w:noVBand="1"/>
      </w:tblPr>
      <w:tblGrid>
        <w:gridCol w:w="3724"/>
        <w:gridCol w:w="5558"/>
      </w:tblGrid>
      <w:tr w:rsidR="00917530" w:rsidRPr="00917530" w:rsidTr="00917530">
        <w:trPr>
          <w:trHeight w:val="383"/>
        </w:trPr>
        <w:tc>
          <w:tcPr>
            <w:tcW w:w="3724" w:type="dxa"/>
          </w:tcPr>
          <w:p w:rsidR="00917530" w:rsidRPr="00917530" w:rsidRDefault="00917530" w:rsidP="00EC69B5">
            <w:pPr>
              <w:keepNext/>
              <w:keepLines/>
              <w:spacing w:before="40" w:line="276" w:lineRule="auto"/>
              <w:jc w:val="both"/>
              <w:outlineLvl w:val="1"/>
              <w:rPr>
                <w:rFonts w:ascii="Times New Roman" w:eastAsia="Times New Roman" w:hAnsi="Times New Roman"/>
                <w:color w:val="000000"/>
                <w:sz w:val="24"/>
                <w:szCs w:val="24"/>
              </w:rPr>
            </w:pPr>
            <w:bookmarkStart w:id="138" w:name="_Toc55689495"/>
            <w:r w:rsidRPr="00917530">
              <w:rPr>
                <w:rFonts w:ascii="Times New Roman" w:eastAsia="Times New Roman" w:hAnsi="Times New Roman"/>
                <w:color w:val="000000"/>
                <w:sz w:val="24"/>
                <w:szCs w:val="24"/>
              </w:rPr>
              <w:t xml:space="preserve">Dr. Md. </w:t>
            </w:r>
            <w:proofErr w:type="spellStart"/>
            <w:r w:rsidRPr="00917530">
              <w:rPr>
                <w:rFonts w:ascii="Times New Roman" w:eastAsia="Times New Roman" w:hAnsi="Times New Roman"/>
                <w:color w:val="000000"/>
                <w:sz w:val="24"/>
                <w:szCs w:val="24"/>
              </w:rPr>
              <w:t>Zakir</w:t>
            </w:r>
            <w:proofErr w:type="spellEnd"/>
            <w:r w:rsidRPr="00917530">
              <w:rPr>
                <w:rFonts w:ascii="Times New Roman" w:eastAsia="Times New Roman" w:hAnsi="Times New Roman"/>
                <w:color w:val="000000"/>
                <w:sz w:val="24"/>
                <w:szCs w:val="24"/>
              </w:rPr>
              <w:t xml:space="preserve"> Hossain</w:t>
            </w:r>
            <w:bookmarkEnd w:id="138"/>
          </w:p>
        </w:tc>
        <w:tc>
          <w:tcPr>
            <w:tcW w:w="5558" w:type="dxa"/>
          </w:tcPr>
          <w:p w:rsidR="00917530" w:rsidRPr="00917530" w:rsidRDefault="00917530" w:rsidP="00EC69B5">
            <w:pPr>
              <w:keepNext/>
              <w:keepLines/>
              <w:spacing w:before="40" w:line="276" w:lineRule="auto"/>
              <w:jc w:val="both"/>
              <w:outlineLvl w:val="1"/>
              <w:rPr>
                <w:rFonts w:ascii="Times New Roman" w:eastAsia="Times New Roman" w:hAnsi="Times New Roman"/>
                <w:color w:val="000000"/>
                <w:sz w:val="24"/>
                <w:szCs w:val="24"/>
              </w:rPr>
            </w:pPr>
            <w:bookmarkStart w:id="139" w:name="_Toc55689496"/>
            <w:r w:rsidRPr="00917530">
              <w:rPr>
                <w:rFonts w:ascii="Times New Roman" w:eastAsia="Times New Roman" w:hAnsi="Times New Roman"/>
                <w:color w:val="000000"/>
                <w:sz w:val="24"/>
                <w:szCs w:val="24"/>
              </w:rPr>
              <w:t>Managing Director</w:t>
            </w:r>
            <w:bookmarkEnd w:id="139"/>
            <w:r w:rsidRPr="00917530">
              <w:rPr>
                <w:rFonts w:ascii="Times New Roman" w:eastAsia="Times New Roman" w:hAnsi="Times New Roman"/>
                <w:color w:val="000000"/>
                <w:sz w:val="24"/>
                <w:szCs w:val="24"/>
              </w:rPr>
              <w:t xml:space="preserve"> </w:t>
            </w:r>
          </w:p>
        </w:tc>
      </w:tr>
      <w:tr w:rsidR="00917530" w:rsidRPr="00917530" w:rsidTr="00917530">
        <w:trPr>
          <w:trHeight w:val="383"/>
        </w:trPr>
        <w:tc>
          <w:tcPr>
            <w:tcW w:w="3724" w:type="dxa"/>
          </w:tcPr>
          <w:p w:rsidR="00917530" w:rsidRPr="00917530" w:rsidRDefault="00917530" w:rsidP="00EC69B5">
            <w:pPr>
              <w:keepNext/>
              <w:keepLines/>
              <w:spacing w:before="40" w:line="276" w:lineRule="auto"/>
              <w:jc w:val="both"/>
              <w:outlineLvl w:val="1"/>
              <w:rPr>
                <w:rFonts w:ascii="Times New Roman" w:eastAsia="Times New Roman" w:hAnsi="Times New Roman"/>
                <w:color w:val="000000"/>
                <w:sz w:val="24"/>
                <w:szCs w:val="24"/>
              </w:rPr>
            </w:pPr>
            <w:bookmarkStart w:id="140" w:name="_Toc55689499"/>
            <w:r w:rsidRPr="00917530">
              <w:rPr>
                <w:rFonts w:ascii="Times New Roman" w:eastAsia="Times New Roman" w:hAnsi="Times New Roman"/>
                <w:color w:val="000000"/>
                <w:sz w:val="24"/>
                <w:szCs w:val="24"/>
              </w:rPr>
              <w:t xml:space="preserve">Dr. A.K.M. </w:t>
            </w:r>
            <w:proofErr w:type="spellStart"/>
            <w:r w:rsidRPr="00917530">
              <w:rPr>
                <w:rFonts w:ascii="Times New Roman" w:eastAsia="Times New Roman" w:hAnsi="Times New Roman"/>
                <w:color w:val="000000"/>
                <w:sz w:val="24"/>
                <w:szCs w:val="24"/>
              </w:rPr>
              <w:t>Muslem</w:t>
            </w:r>
            <w:proofErr w:type="spellEnd"/>
            <w:r w:rsidRPr="00917530">
              <w:rPr>
                <w:rFonts w:ascii="Times New Roman" w:eastAsia="Times New Roman" w:hAnsi="Times New Roman"/>
                <w:color w:val="000000"/>
                <w:sz w:val="24"/>
                <w:szCs w:val="24"/>
              </w:rPr>
              <w:t xml:space="preserve"> Uddin </w:t>
            </w:r>
            <w:bookmarkEnd w:id="140"/>
          </w:p>
        </w:tc>
        <w:tc>
          <w:tcPr>
            <w:tcW w:w="5558" w:type="dxa"/>
          </w:tcPr>
          <w:p w:rsidR="00917530" w:rsidRPr="00917530" w:rsidRDefault="00125C81" w:rsidP="00EC69B5">
            <w:pPr>
              <w:keepNext/>
              <w:keepLines/>
              <w:spacing w:before="40" w:line="276" w:lineRule="auto"/>
              <w:jc w:val="both"/>
              <w:outlineLvl w:val="1"/>
              <w:rPr>
                <w:rFonts w:ascii="Times New Roman" w:eastAsia="Times New Roman" w:hAnsi="Times New Roman"/>
                <w:color w:val="000000"/>
                <w:sz w:val="24"/>
                <w:szCs w:val="24"/>
              </w:rPr>
            </w:pPr>
            <w:r>
              <w:rPr>
                <w:rFonts w:ascii="Times New Roman" w:eastAsia="Times New Roman" w:hAnsi="Times New Roman"/>
                <w:color w:val="000000"/>
                <w:sz w:val="24"/>
                <w:szCs w:val="24"/>
              </w:rPr>
              <w:t>Executive Director</w:t>
            </w:r>
          </w:p>
        </w:tc>
      </w:tr>
      <w:tr w:rsidR="00917530" w:rsidRPr="00917530" w:rsidTr="00917530">
        <w:trPr>
          <w:trHeight w:val="383"/>
        </w:trPr>
        <w:tc>
          <w:tcPr>
            <w:tcW w:w="3724" w:type="dxa"/>
          </w:tcPr>
          <w:p w:rsidR="00917530" w:rsidRPr="00917530" w:rsidRDefault="00125C81" w:rsidP="00EC69B5">
            <w:pPr>
              <w:keepNext/>
              <w:keepLines/>
              <w:spacing w:before="40" w:line="276" w:lineRule="auto"/>
              <w:jc w:val="both"/>
              <w:outlineLvl w:val="1"/>
              <w:rPr>
                <w:rFonts w:ascii="Times New Roman" w:eastAsia="Times New Roman" w:hAnsi="Times New Roman"/>
                <w:color w:val="000000"/>
                <w:sz w:val="24"/>
                <w:szCs w:val="24"/>
              </w:rPr>
            </w:pPr>
            <w:bookmarkStart w:id="141" w:name="_Hlk44497319"/>
            <w:r>
              <w:rPr>
                <w:rFonts w:ascii="Times New Roman" w:eastAsia="Times New Roman" w:hAnsi="Times New Roman"/>
                <w:color w:val="000000"/>
                <w:sz w:val="24"/>
                <w:szCs w:val="24"/>
              </w:rPr>
              <w:t xml:space="preserve">Md. </w:t>
            </w:r>
            <w:proofErr w:type="spellStart"/>
            <w:r>
              <w:rPr>
                <w:rFonts w:ascii="Times New Roman" w:eastAsia="Times New Roman" w:hAnsi="Times New Roman"/>
                <w:color w:val="000000"/>
                <w:sz w:val="24"/>
                <w:szCs w:val="24"/>
              </w:rPr>
              <w:t>Golam</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Rabbani</w:t>
            </w:r>
            <w:proofErr w:type="spellEnd"/>
          </w:p>
        </w:tc>
        <w:tc>
          <w:tcPr>
            <w:tcW w:w="5558" w:type="dxa"/>
          </w:tcPr>
          <w:p w:rsidR="00917530" w:rsidRPr="00917530" w:rsidRDefault="00125C81" w:rsidP="00EC69B5">
            <w:pPr>
              <w:keepNext/>
              <w:keepLines/>
              <w:spacing w:before="40" w:line="276" w:lineRule="auto"/>
              <w:jc w:val="both"/>
              <w:outlineLvl w:val="1"/>
              <w:rPr>
                <w:rFonts w:ascii="Times New Roman" w:eastAsia="Times New Roman" w:hAnsi="Times New Roman"/>
                <w:color w:val="000000"/>
                <w:sz w:val="24"/>
                <w:szCs w:val="24"/>
              </w:rPr>
            </w:pPr>
            <w:bookmarkStart w:id="142" w:name="_Toc55689502"/>
            <w:r>
              <w:rPr>
                <w:rFonts w:ascii="Times New Roman" w:eastAsia="Times New Roman" w:hAnsi="Times New Roman"/>
                <w:color w:val="000000"/>
                <w:sz w:val="24"/>
                <w:szCs w:val="24"/>
              </w:rPr>
              <w:t xml:space="preserve">Executive </w:t>
            </w:r>
            <w:r w:rsidR="00917530" w:rsidRPr="00917530">
              <w:rPr>
                <w:rFonts w:ascii="Times New Roman" w:eastAsia="Times New Roman" w:hAnsi="Times New Roman"/>
                <w:color w:val="000000"/>
                <w:sz w:val="24"/>
                <w:szCs w:val="24"/>
              </w:rPr>
              <w:t>Director</w:t>
            </w:r>
            <w:bookmarkEnd w:id="142"/>
          </w:p>
        </w:tc>
      </w:tr>
      <w:tr w:rsidR="00917530" w:rsidRPr="00917530" w:rsidTr="00917530">
        <w:trPr>
          <w:trHeight w:val="383"/>
        </w:trPr>
        <w:tc>
          <w:tcPr>
            <w:tcW w:w="3724" w:type="dxa"/>
          </w:tcPr>
          <w:p w:rsidR="00917530" w:rsidRPr="00917530" w:rsidRDefault="00125C81" w:rsidP="00EC69B5">
            <w:pPr>
              <w:keepNext/>
              <w:keepLines/>
              <w:spacing w:before="40" w:line="276" w:lineRule="auto"/>
              <w:jc w:val="both"/>
              <w:outlineLvl w:val="1"/>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Ziaur</w:t>
            </w:r>
            <w:proofErr w:type="spellEnd"/>
            <w:r>
              <w:rPr>
                <w:rFonts w:ascii="Times New Roman" w:eastAsia="Times New Roman" w:hAnsi="Times New Roman"/>
                <w:color w:val="000000"/>
                <w:sz w:val="24"/>
                <w:szCs w:val="24"/>
              </w:rPr>
              <w:t xml:space="preserve"> Rahman</w:t>
            </w:r>
          </w:p>
        </w:tc>
        <w:tc>
          <w:tcPr>
            <w:tcW w:w="5558" w:type="dxa"/>
          </w:tcPr>
          <w:p w:rsidR="00917530" w:rsidRPr="00917530" w:rsidRDefault="00917530" w:rsidP="00EC69B5">
            <w:pPr>
              <w:keepNext/>
              <w:keepLines/>
              <w:spacing w:before="40" w:line="276" w:lineRule="auto"/>
              <w:jc w:val="both"/>
              <w:outlineLvl w:val="1"/>
              <w:rPr>
                <w:rFonts w:ascii="Times New Roman" w:eastAsia="Times New Roman" w:hAnsi="Times New Roman"/>
                <w:color w:val="000000"/>
                <w:sz w:val="24"/>
                <w:szCs w:val="24"/>
              </w:rPr>
            </w:pPr>
            <w:bookmarkStart w:id="143" w:name="_Toc55689504"/>
            <w:r w:rsidRPr="00917530">
              <w:rPr>
                <w:rFonts w:ascii="Times New Roman" w:eastAsia="Times New Roman" w:hAnsi="Times New Roman"/>
                <w:color w:val="000000"/>
                <w:sz w:val="24"/>
                <w:szCs w:val="24"/>
              </w:rPr>
              <w:t>D</w:t>
            </w:r>
            <w:bookmarkEnd w:id="143"/>
            <w:r w:rsidR="00125C81">
              <w:rPr>
                <w:rFonts w:ascii="Times New Roman" w:eastAsia="Times New Roman" w:hAnsi="Times New Roman"/>
                <w:color w:val="000000"/>
                <w:sz w:val="24"/>
                <w:szCs w:val="24"/>
              </w:rPr>
              <w:t>eputy General Manager</w:t>
            </w:r>
          </w:p>
        </w:tc>
      </w:tr>
      <w:tr w:rsidR="00917530" w:rsidRPr="00917530" w:rsidTr="00917530">
        <w:trPr>
          <w:trHeight w:val="368"/>
        </w:trPr>
        <w:tc>
          <w:tcPr>
            <w:tcW w:w="3724" w:type="dxa"/>
          </w:tcPr>
          <w:p w:rsidR="00917530" w:rsidRPr="00917530" w:rsidRDefault="00125C81" w:rsidP="00EC69B5">
            <w:pPr>
              <w:keepNext/>
              <w:keepLines/>
              <w:spacing w:before="40" w:line="276" w:lineRule="auto"/>
              <w:jc w:val="both"/>
              <w:outlineLvl w:val="1"/>
              <w:rPr>
                <w:rFonts w:ascii="Times New Roman" w:eastAsia="Times New Roman" w:hAnsi="Times New Roman"/>
                <w:color w:val="000000"/>
                <w:sz w:val="24"/>
                <w:szCs w:val="24"/>
              </w:rPr>
            </w:pPr>
            <w:bookmarkStart w:id="144" w:name="_Hlk44497281"/>
            <w:r>
              <w:rPr>
                <w:rFonts w:ascii="Times New Roman" w:eastAsia="Times New Roman" w:hAnsi="Times New Roman"/>
                <w:color w:val="000000"/>
                <w:sz w:val="24"/>
                <w:szCs w:val="24"/>
              </w:rPr>
              <w:t xml:space="preserve">Md. </w:t>
            </w:r>
            <w:proofErr w:type="spellStart"/>
            <w:r>
              <w:rPr>
                <w:rFonts w:ascii="Times New Roman" w:eastAsia="Times New Roman" w:hAnsi="Times New Roman"/>
                <w:color w:val="000000"/>
                <w:sz w:val="24"/>
                <w:szCs w:val="24"/>
              </w:rPr>
              <w:t>Abul</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Kashem</w:t>
            </w:r>
            <w:proofErr w:type="spellEnd"/>
          </w:p>
        </w:tc>
        <w:tc>
          <w:tcPr>
            <w:tcW w:w="5558" w:type="dxa"/>
          </w:tcPr>
          <w:p w:rsidR="00917530" w:rsidRPr="00917530" w:rsidRDefault="00917530" w:rsidP="00EC69B5">
            <w:pPr>
              <w:keepNext/>
              <w:keepLines/>
              <w:spacing w:before="40" w:line="276" w:lineRule="auto"/>
              <w:jc w:val="both"/>
              <w:outlineLvl w:val="1"/>
              <w:rPr>
                <w:rFonts w:ascii="Times New Roman" w:eastAsia="Times New Roman" w:hAnsi="Times New Roman"/>
                <w:color w:val="000000"/>
                <w:sz w:val="24"/>
                <w:szCs w:val="24"/>
              </w:rPr>
            </w:pPr>
            <w:bookmarkStart w:id="145" w:name="_Toc55689506"/>
            <w:r w:rsidRPr="00917530">
              <w:rPr>
                <w:rFonts w:ascii="Times New Roman" w:eastAsia="Times New Roman" w:hAnsi="Times New Roman"/>
                <w:color w:val="000000"/>
                <w:sz w:val="24"/>
                <w:szCs w:val="24"/>
              </w:rPr>
              <w:t>D</w:t>
            </w:r>
            <w:bookmarkEnd w:id="145"/>
            <w:r w:rsidR="00125C81">
              <w:rPr>
                <w:rFonts w:ascii="Times New Roman" w:eastAsia="Times New Roman" w:hAnsi="Times New Roman"/>
                <w:color w:val="000000"/>
                <w:sz w:val="24"/>
                <w:szCs w:val="24"/>
              </w:rPr>
              <w:t>eputy General Manager</w:t>
            </w:r>
          </w:p>
        </w:tc>
      </w:tr>
      <w:tr w:rsidR="00125C81" w:rsidRPr="00917530" w:rsidTr="00917530">
        <w:trPr>
          <w:trHeight w:val="368"/>
        </w:trPr>
        <w:tc>
          <w:tcPr>
            <w:tcW w:w="3724" w:type="dxa"/>
          </w:tcPr>
          <w:p w:rsidR="00125C81" w:rsidRDefault="00125C81" w:rsidP="00EC69B5">
            <w:pPr>
              <w:keepNext/>
              <w:keepLines/>
              <w:spacing w:before="40" w:line="276" w:lineRule="auto"/>
              <w:jc w:val="both"/>
              <w:outlineLvl w:val="1"/>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Arup </w:t>
            </w:r>
            <w:proofErr w:type="spellStart"/>
            <w:r>
              <w:rPr>
                <w:rFonts w:ascii="Times New Roman" w:eastAsia="Times New Roman" w:hAnsi="Times New Roman"/>
                <w:color w:val="000000"/>
                <w:sz w:val="24"/>
                <w:szCs w:val="24"/>
              </w:rPr>
              <w:t>Ratan</w:t>
            </w:r>
            <w:proofErr w:type="spellEnd"/>
            <w:r>
              <w:rPr>
                <w:rFonts w:ascii="Times New Roman" w:eastAsia="Times New Roman" w:hAnsi="Times New Roman"/>
                <w:color w:val="000000"/>
                <w:sz w:val="24"/>
                <w:szCs w:val="24"/>
              </w:rPr>
              <w:t xml:space="preserve"> Chowdhury</w:t>
            </w:r>
          </w:p>
        </w:tc>
        <w:tc>
          <w:tcPr>
            <w:tcW w:w="5558" w:type="dxa"/>
          </w:tcPr>
          <w:p w:rsidR="00125C81" w:rsidRPr="00917530" w:rsidRDefault="00125C81" w:rsidP="00EC69B5">
            <w:pPr>
              <w:keepNext/>
              <w:keepLines/>
              <w:spacing w:before="40" w:line="276" w:lineRule="auto"/>
              <w:jc w:val="both"/>
              <w:outlineLvl w:val="1"/>
              <w:rPr>
                <w:rFonts w:ascii="Times New Roman" w:eastAsia="Times New Roman" w:hAnsi="Times New Roman"/>
                <w:color w:val="000000"/>
                <w:sz w:val="24"/>
                <w:szCs w:val="24"/>
              </w:rPr>
            </w:pPr>
            <w:r>
              <w:rPr>
                <w:rFonts w:ascii="Times New Roman" w:eastAsia="Times New Roman" w:hAnsi="Times New Roman"/>
                <w:color w:val="000000"/>
                <w:sz w:val="24"/>
                <w:szCs w:val="24"/>
              </w:rPr>
              <w:t>Senior Manager</w:t>
            </w:r>
          </w:p>
        </w:tc>
      </w:tr>
      <w:bookmarkEnd w:id="141"/>
      <w:bookmarkEnd w:id="144"/>
    </w:tbl>
    <w:p w:rsidR="00917530" w:rsidRDefault="00917530" w:rsidP="00EC69B5">
      <w:pPr>
        <w:keepNext/>
        <w:keepLines/>
        <w:spacing w:before="40" w:after="0" w:line="276" w:lineRule="auto"/>
        <w:jc w:val="both"/>
        <w:outlineLvl w:val="1"/>
        <w:rPr>
          <w:rFonts w:ascii="Times New Roman" w:eastAsia="Times New Roman" w:hAnsi="Times New Roman" w:cs="Times New Roman"/>
          <w:b/>
          <w:color w:val="000000"/>
          <w:sz w:val="24"/>
          <w:szCs w:val="24"/>
        </w:rPr>
      </w:pPr>
    </w:p>
    <w:p w:rsidR="00917530" w:rsidRDefault="000E0775" w:rsidP="00EC69B5">
      <w:pPr>
        <w:keepNext/>
        <w:keepLines/>
        <w:spacing w:before="40" w:after="0" w:line="276" w:lineRule="auto"/>
        <w:jc w:val="both"/>
        <w:outlineLvl w:val="1"/>
        <w:rPr>
          <w:rFonts w:ascii="Times New Roman" w:eastAsia="Times New Roman" w:hAnsi="Times New Roman" w:cs="Times New Roman"/>
          <w:b/>
          <w:color w:val="000000"/>
          <w:sz w:val="24"/>
          <w:szCs w:val="24"/>
        </w:rPr>
      </w:pPr>
      <w:bookmarkStart w:id="146" w:name="_Toc55689507"/>
      <w:r w:rsidRPr="00CC1ABE">
        <w:rPr>
          <w:rFonts w:ascii="Times New Roman" w:eastAsia="Times New Roman" w:hAnsi="Times New Roman" w:cs="Times New Roman"/>
          <w:b/>
          <w:color w:val="000000"/>
          <w:sz w:val="24"/>
          <w:szCs w:val="24"/>
        </w:rPr>
        <w:t>Audit Committee</w:t>
      </w:r>
      <w:bookmarkEnd w:id="146"/>
    </w:p>
    <w:p w:rsidR="00DD086F" w:rsidRDefault="00DD086F" w:rsidP="00EC69B5">
      <w:pPr>
        <w:keepNext/>
        <w:keepLines/>
        <w:spacing w:before="40" w:after="0" w:line="276" w:lineRule="auto"/>
        <w:jc w:val="both"/>
        <w:outlineLvl w:val="1"/>
        <w:rPr>
          <w:rFonts w:ascii="Times New Roman" w:eastAsia="Times New Roman" w:hAnsi="Times New Roman" w:cs="Times New Roman"/>
          <w:color w:val="000000"/>
          <w:sz w:val="24"/>
          <w:szCs w:val="24"/>
        </w:rPr>
      </w:pPr>
      <w:r w:rsidRPr="00DD086F">
        <w:rPr>
          <w:rFonts w:ascii="Times New Roman" w:eastAsia="Times New Roman" w:hAnsi="Times New Roman" w:cs="Times New Roman"/>
          <w:color w:val="000000"/>
          <w:sz w:val="24"/>
          <w:szCs w:val="24"/>
        </w:rPr>
        <w:t xml:space="preserve">Ahsan </w:t>
      </w:r>
      <w:proofErr w:type="spellStart"/>
      <w:r w:rsidRPr="00DD086F">
        <w:rPr>
          <w:rFonts w:ascii="Times New Roman" w:eastAsia="Times New Roman" w:hAnsi="Times New Roman" w:cs="Times New Roman"/>
          <w:color w:val="000000"/>
          <w:sz w:val="24"/>
          <w:szCs w:val="24"/>
        </w:rPr>
        <w:t>Manjur</w:t>
      </w:r>
      <w:proofErr w:type="spellEnd"/>
      <w:r w:rsidRPr="00DD086F">
        <w:rPr>
          <w:rFonts w:ascii="Times New Roman" w:eastAsia="Times New Roman" w:hAnsi="Times New Roman" w:cs="Times New Roman"/>
          <w:color w:val="000000"/>
          <w:sz w:val="24"/>
          <w:szCs w:val="24"/>
        </w:rPr>
        <w:t xml:space="preserve"> &amp; Co.</w:t>
      </w:r>
    </w:p>
    <w:p w:rsidR="00DD086F" w:rsidRDefault="00DD086F" w:rsidP="00EC69B5">
      <w:pPr>
        <w:keepNext/>
        <w:keepLines/>
        <w:spacing w:before="40" w:after="0" w:line="276" w:lineRule="auto"/>
        <w:jc w:val="both"/>
        <w:outlineLvl w:val="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Chartered Accountants</w:t>
      </w:r>
    </w:p>
    <w:p w:rsidR="00DD086F" w:rsidRPr="00DD086F" w:rsidRDefault="00DD086F" w:rsidP="00EC69B5">
      <w:pPr>
        <w:keepNext/>
        <w:keepLines/>
        <w:spacing w:before="40" w:after="0" w:line="276" w:lineRule="auto"/>
        <w:jc w:val="both"/>
        <w:outlineLvl w:val="1"/>
        <w:rPr>
          <w:rFonts w:ascii="Times New Roman" w:eastAsia="Times New Roman" w:hAnsi="Times New Roman" w:cs="Times New Roman"/>
          <w:color w:val="000000"/>
          <w:sz w:val="24"/>
          <w:szCs w:val="24"/>
        </w:rPr>
      </w:pPr>
    </w:p>
    <w:p w:rsidR="000E0775" w:rsidRPr="00CC1ABE" w:rsidRDefault="000E0775" w:rsidP="00EC69B5">
      <w:pPr>
        <w:spacing w:after="200" w:line="276" w:lineRule="auto"/>
        <w:jc w:val="both"/>
        <w:rPr>
          <w:rFonts w:ascii="Times New Roman" w:eastAsia="Garamond" w:hAnsi="Times New Roman" w:cs="Times New Roman"/>
          <w:b/>
          <w:bCs/>
          <w:color w:val="000000"/>
          <w:sz w:val="24"/>
          <w:szCs w:val="24"/>
        </w:rPr>
      </w:pPr>
      <w:r w:rsidRPr="00CC1ABE">
        <w:rPr>
          <w:rFonts w:ascii="Times New Roman" w:eastAsia="Garamond" w:hAnsi="Times New Roman" w:cs="Times New Roman"/>
          <w:b/>
          <w:bCs/>
          <w:color w:val="000000"/>
          <w:sz w:val="24"/>
          <w:szCs w:val="24"/>
        </w:rPr>
        <w:t xml:space="preserve">Executive Committee </w:t>
      </w:r>
    </w:p>
    <w:tbl>
      <w:tblPr>
        <w:tblStyle w:val="TableGrid"/>
        <w:tblW w:w="0" w:type="auto"/>
        <w:tblLook w:val="04A0" w:firstRow="1" w:lastRow="0" w:firstColumn="1" w:lastColumn="0" w:noHBand="0" w:noVBand="1"/>
      </w:tblPr>
      <w:tblGrid>
        <w:gridCol w:w="3818"/>
        <w:gridCol w:w="5532"/>
      </w:tblGrid>
      <w:tr w:rsidR="00917530" w:rsidRPr="00917530" w:rsidTr="00917530">
        <w:tc>
          <w:tcPr>
            <w:tcW w:w="3818" w:type="dxa"/>
          </w:tcPr>
          <w:p w:rsidR="00917530" w:rsidRPr="00917530" w:rsidRDefault="00917530" w:rsidP="00EC69B5">
            <w:pPr>
              <w:spacing w:after="200" w:line="276" w:lineRule="auto"/>
              <w:jc w:val="both"/>
              <w:rPr>
                <w:rFonts w:ascii="Times New Roman" w:hAnsi="Times New Roman"/>
                <w:color w:val="000000"/>
                <w:sz w:val="24"/>
                <w:szCs w:val="24"/>
              </w:rPr>
            </w:pPr>
            <w:r w:rsidRPr="00917530">
              <w:rPr>
                <w:rFonts w:ascii="Times New Roman" w:hAnsi="Times New Roman"/>
                <w:color w:val="000000"/>
                <w:sz w:val="24"/>
                <w:szCs w:val="24"/>
              </w:rPr>
              <w:t xml:space="preserve">Mr. </w:t>
            </w:r>
            <w:proofErr w:type="spellStart"/>
            <w:r w:rsidRPr="00917530">
              <w:rPr>
                <w:rFonts w:ascii="Times New Roman" w:hAnsi="Times New Roman"/>
                <w:color w:val="000000"/>
                <w:sz w:val="24"/>
                <w:szCs w:val="24"/>
              </w:rPr>
              <w:t>Golam</w:t>
            </w:r>
            <w:proofErr w:type="spellEnd"/>
            <w:r w:rsidRPr="00917530">
              <w:rPr>
                <w:rFonts w:ascii="Times New Roman" w:hAnsi="Times New Roman"/>
                <w:color w:val="000000"/>
                <w:sz w:val="24"/>
                <w:szCs w:val="24"/>
              </w:rPr>
              <w:t xml:space="preserve"> </w:t>
            </w:r>
            <w:proofErr w:type="spellStart"/>
            <w:r w:rsidRPr="00917530">
              <w:rPr>
                <w:rFonts w:ascii="Times New Roman" w:hAnsi="Times New Roman"/>
                <w:color w:val="000000"/>
                <w:sz w:val="24"/>
                <w:szCs w:val="24"/>
              </w:rPr>
              <w:t>Rabbani</w:t>
            </w:r>
            <w:proofErr w:type="spellEnd"/>
          </w:p>
        </w:tc>
        <w:tc>
          <w:tcPr>
            <w:tcW w:w="5532" w:type="dxa"/>
          </w:tcPr>
          <w:p w:rsidR="00917530" w:rsidRPr="00917530" w:rsidRDefault="00917530" w:rsidP="00EC69B5">
            <w:pPr>
              <w:spacing w:after="200" w:line="276" w:lineRule="auto"/>
              <w:ind w:left="26"/>
              <w:jc w:val="both"/>
              <w:rPr>
                <w:rFonts w:ascii="Times New Roman" w:hAnsi="Times New Roman"/>
                <w:color w:val="000000"/>
                <w:sz w:val="24"/>
                <w:szCs w:val="24"/>
              </w:rPr>
            </w:pPr>
            <w:r w:rsidRPr="00917530">
              <w:rPr>
                <w:rFonts w:ascii="Times New Roman" w:hAnsi="Times New Roman"/>
                <w:color w:val="000000"/>
                <w:sz w:val="24"/>
                <w:szCs w:val="24"/>
              </w:rPr>
              <w:t>General Manager</w:t>
            </w:r>
          </w:p>
        </w:tc>
      </w:tr>
    </w:tbl>
    <w:p w:rsidR="007C5B92" w:rsidRDefault="007C5B92" w:rsidP="00EC69B5">
      <w:pPr>
        <w:keepNext/>
        <w:keepLines/>
        <w:spacing w:before="240" w:after="0" w:line="276" w:lineRule="auto"/>
        <w:jc w:val="both"/>
        <w:outlineLvl w:val="0"/>
        <w:rPr>
          <w:rFonts w:ascii="Times New Roman" w:eastAsia="Times New Roman" w:hAnsi="Times New Roman" w:cs="Times New Roman"/>
          <w:b/>
          <w:color w:val="002060"/>
          <w:sz w:val="28"/>
          <w:szCs w:val="28"/>
        </w:rPr>
      </w:pPr>
      <w:bookmarkStart w:id="147" w:name="_Toc55689514"/>
    </w:p>
    <w:p w:rsidR="000E0775" w:rsidRPr="00D00BED" w:rsidRDefault="00917530" w:rsidP="00EC69B5">
      <w:pPr>
        <w:keepNext/>
        <w:keepLines/>
        <w:spacing w:before="240" w:after="0" w:line="276" w:lineRule="auto"/>
        <w:jc w:val="both"/>
        <w:outlineLvl w:val="0"/>
        <w:rPr>
          <w:rFonts w:ascii="Times New Roman" w:eastAsia="Times New Roman" w:hAnsi="Times New Roman" w:cs="Times New Roman"/>
          <w:b/>
          <w:color w:val="002060"/>
          <w:sz w:val="28"/>
          <w:szCs w:val="28"/>
        </w:rPr>
      </w:pPr>
      <w:r w:rsidRPr="00D00BED">
        <w:rPr>
          <w:rFonts w:ascii="Times New Roman" w:eastAsia="Times New Roman" w:hAnsi="Times New Roman" w:cs="Times New Roman"/>
          <w:b/>
          <w:color w:val="002060"/>
          <w:sz w:val="28"/>
          <w:szCs w:val="28"/>
        </w:rPr>
        <w:t>5. Company</w:t>
      </w:r>
      <w:r w:rsidR="000E0775" w:rsidRPr="00D00BED">
        <w:rPr>
          <w:rFonts w:ascii="Times New Roman" w:eastAsia="Times New Roman" w:hAnsi="Times New Roman" w:cs="Times New Roman"/>
          <w:b/>
          <w:color w:val="002060"/>
          <w:sz w:val="28"/>
          <w:szCs w:val="28"/>
        </w:rPr>
        <w:t xml:space="preserve"> Background</w:t>
      </w:r>
      <w:bookmarkEnd w:id="147"/>
    </w:p>
    <w:p w:rsidR="000E0775" w:rsidRPr="00CC1ABE" w:rsidRDefault="000E0775" w:rsidP="00EC69B5">
      <w:pPr>
        <w:keepNext/>
        <w:keepLines/>
        <w:spacing w:before="240" w:after="0" w:line="276" w:lineRule="auto"/>
        <w:jc w:val="both"/>
        <w:outlineLvl w:val="0"/>
        <w:rPr>
          <w:rFonts w:ascii="Times New Roman" w:eastAsia="Times New Roman" w:hAnsi="Times New Roman" w:cs="Times New Roman"/>
          <w:b/>
          <w:sz w:val="24"/>
          <w:szCs w:val="24"/>
        </w:rPr>
      </w:pPr>
      <w:bookmarkStart w:id="148" w:name="_Toc55689515"/>
      <w:r w:rsidRPr="00CC1ABE">
        <w:rPr>
          <w:rFonts w:ascii="Times New Roman" w:eastAsia="Times New Roman" w:hAnsi="Times New Roman" w:cs="Times New Roman"/>
          <w:b/>
          <w:sz w:val="24"/>
          <w:szCs w:val="24"/>
        </w:rPr>
        <w:t>Objectives</w:t>
      </w:r>
      <w:bookmarkEnd w:id="148"/>
    </w:p>
    <w:p w:rsidR="000E0775" w:rsidRPr="00CC1ABE" w:rsidRDefault="000E0775" w:rsidP="00EC69B5">
      <w:pPr>
        <w:keepNext/>
        <w:keepLines/>
        <w:spacing w:before="240" w:after="0" w:line="276" w:lineRule="auto"/>
        <w:jc w:val="both"/>
        <w:outlineLvl w:val="0"/>
        <w:rPr>
          <w:rFonts w:ascii="Times New Roman" w:eastAsia="Times New Roman" w:hAnsi="Times New Roman" w:cs="Times New Roman"/>
          <w:sz w:val="24"/>
          <w:szCs w:val="24"/>
        </w:rPr>
      </w:pPr>
      <w:bookmarkStart w:id="149" w:name="_Toc55689516"/>
      <w:r w:rsidRPr="00CC1ABE">
        <w:rPr>
          <w:rFonts w:ascii="Times New Roman" w:eastAsia="Times New Roman" w:hAnsi="Times New Roman" w:cs="Times New Roman"/>
          <w:sz w:val="24"/>
          <w:szCs w:val="24"/>
        </w:rPr>
        <w:t>Delta Pharma Limited’s long-term objective is</w:t>
      </w:r>
      <w:bookmarkEnd w:id="149"/>
    </w:p>
    <w:p w:rsidR="000E0775" w:rsidRPr="00CC1ABE" w:rsidRDefault="000E0775" w:rsidP="00C47AAE">
      <w:pPr>
        <w:keepNext/>
        <w:keepLines/>
        <w:numPr>
          <w:ilvl w:val="0"/>
          <w:numId w:val="2"/>
        </w:numPr>
        <w:spacing w:before="240" w:after="0" w:line="276" w:lineRule="auto"/>
        <w:jc w:val="both"/>
        <w:outlineLvl w:val="0"/>
        <w:rPr>
          <w:rFonts w:ascii="Times New Roman" w:eastAsia="Times New Roman" w:hAnsi="Times New Roman" w:cs="Times New Roman"/>
          <w:sz w:val="24"/>
          <w:szCs w:val="24"/>
        </w:rPr>
      </w:pPr>
      <w:bookmarkStart w:id="150" w:name="_Toc55689517"/>
      <w:r w:rsidRPr="00CC1ABE">
        <w:rPr>
          <w:rFonts w:ascii="Times New Roman" w:eastAsia="Times New Roman" w:hAnsi="Times New Roman" w:cs="Times New Roman"/>
          <w:sz w:val="24"/>
          <w:szCs w:val="24"/>
        </w:rPr>
        <w:t>Reaching a level of excellence in pharmaceutical business by assuring quality.</w:t>
      </w:r>
      <w:bookmarkEnd w:id="150"/>
    </w:p>
    <w:p w:rsidR="000E0775" w:rsidRPr="00CC1ABE" w:rsidRDefault="000E0775" w:rsidP="00C47AAE">
      <w:pPr>
        <w:keepNext/>
        <w:keepLines/>
        <w:numPr>
          <w:ilvl w:val="0"/>
          <w:numId w:val="2"/>
        </w:numPr>
        <w:spacing w:before="240" w:after="0" w:line="276" w:lineRule="auto"/>
        <w:jc w:val="both"/>
        <w:outlineLvl w:val="0"/>
        <w:rPr>
          <w:rFonts w:ascii="Times New Roman" w:eastAsia="Times New Roman" w:hAnsi="Times New Roman" w:cs="Times New Roman"/>
          <w:sz w:val="24"/>
          <w:szCs w:val="24"/>
        </w:rPr>
      </w:pPr>
      <w:bookmarkStart w:id="151" w:name="_Toc55689518"/>
      <w:r w:rsidRPr="00CC1ABE">
        <w:rPr>
          <w:rFonts w:ascii="Times New Roman" w:eastAsia="Times New Roman" w:hAnsi="Times New Roman" w:cs="Times New Roman"/>
          <w:sz w:val="24"/>
          <w:szCs w:val="24"/>
        </w:rPr>
        <w:t>Achieving a global standard in the world of pharmacy.</w:t>
      </w:r>
      <w:bookmarkEnd w:id="151"/>
    </w:p>
    <w:p w:rsidR="000E0775" w:rsidRPr="00CC1ABE" w:rsidRDefault="000E0775" w:rsidP="00EC69B5">
      <w:pPr>
        <w:keepNext/>
        <w:keepLines/>
        <w:spacing w:before="240" w:after="0" w:line="276" w:lineRule="auto"/>
        <w:jc w:val="both"/>
        <w:outlineLvl w:val="0"/>
        <w:rPr>
          <w:rFonts w:ascii="Times New Roman" w:eastAsia="Times New Roman" w:hAnsi="Times New Roman" w:cs="Times New Roman"/>
          <w:sz w:val="24"/>
          <w:szCs w:val="24"/>
        </w:rPr>
      </w:pPr>
      <w:bookmarkStart w:id="152" w:name="_Toc55689519"/>
      <w:r w:rsidRPr="00CC1ABE">
        <w:rPr>
          <w:rFonts w:ascii="Times New Roman" w:eastAsia="Times New Roman" w:hAnsi="Times New Roman" w:cs="Times New Roman"/>
          <w:sz w:val="24"/>
          <w:szCs w:val="24"/>
        </w:rPr>
        <w:t>To cure sick people and improve their quality of life through their quality products are their mission. Achieving customer satisfaction by supplying quality medicine at affordable cost are also their objective. Through their creative, skilled and motivated employees they want to achieve these goals.</w:t>
      </w:r>
      <w:bookmarkEnd w:id="152"/>
      <w:r w:rsidRPr="00CC1ABE">
        <w:rPr>
          <w:rFonts w:ascii="Times New Roman" w:eastAsia="Times New Roman" w:hAnsi="Times New Roman" w:cs="Times New Roman"/>
          <w:sz w:val="24"/>
          <w:szCs w:val="24"/>
        </w:rPr>
        <w:t xml:space="preserve"> </w:t>
      </w:r>
    </w:p>
    <w:p w:rsidR="000E0775" w:rsidRPr="00CC1ABE" w:rsidRDefault="000E0775" w:rsidP="00EC69B5">
      <w:pPr>
        <w:keepNext/>
        <w:keepLines/>
        <w:spacing w:before="240" w:after="0" w:line="276" w:lineRule="auto"/>
        <w:jc w:val="both"/>
        <w:outlineLvl w:val="0"/>
        <w:rPr>
          <w:rFonts w:ascii="Times New Roman" w:eastAsia="Times New Roman" w:hAnsi="Times New Roman" w:cs="Times New Roman"/>
          <w:b/>
          <w:sz w:val="24"/>
          <w:szCs w:val="24"/>
        </w:rPr>
      </w:pPr>
      <w:bookmarkStart w:id="153" w:name="_Toc55689521"/>
      <w:r w:rsidRPr="00CC1ABE">
        <w:rPr>
          <w:rFonts w:ascii="Times New Roman" w:eastAsia="Times New Roman" w:hAnsi="Times New Roman" w:cs="Times New Roman"/>
          <w:b/>
          <w:sz w:val="24"/>
          <w:szCs w:val="24"/>
        </w:rPr>
        <w:t>Product De</w:t>
      </w:r>
      <w:bookmarkEnd w:id="153"/>
      <w:r w:rsidR="002B6AD9">
        <w:rPr>
          <w:rFonts w:ascii="Times New Roman" w:eastAsia="Times New Roman" w:hAnsi="Times New Roman" w:cs="Times New Roman"/>
          <w:b/>
          <w:sz w:val="24"/>
          <w:szCs w:val="24"/>
        </w:rPr>
        <w:t>velopment</w:t>
      </w:r>
    </w:p>
    <w:p w:rsidR="00406DB6" w:rsidRPr="002B6AD9" w:rsidRDefault="002B6AD9" w:rsidP="00EC69B5">
      <w:pPr>
        <w:autoSpaceDE w:val="0"/>
        <w:autoSpaceDN w:val="0"/>
        <w:adjustRightInd w:val="0"/>
        <w:spacing w:after="0" w:line="276" w:lineRule="auto"/>
        <w:jc w:val="both"/>
        <w:rPr>
          <w:rFonts w:ascii="Times New Roman" w:hAnsi="Times New Roman" w:cs="Times New Roman"/>
          <w:color w:val="231F20"/>
          <w:sz w:val="24"/>
          <w:szCs w:val="24"/>
        </w:rPr>
      </w:pPr>
      <w:r w:rsidRPr="002B6AD9">
        <w:rPr>
          <w:rFonts w:ascii="Times New Roman" w:hAnsi="Times New Roman" w:cs="Times New Roman"/>
          <w:color w:val="231F20"/>
          <w:sz w:val="24"/>
          <w:szCs w:val="24"/>
        </w:rPr>
        <w:t xml:space="preserve">Product Development Department has delivered various dosage forms like Solid formulation (e.g. chewable, immediate release, effervescent, sustained release &amp; delayed release tablet), Capsule formulation (e.g. delayed release, sustained release &amp; immediate release capsule), Powder </w:t>
      </w:r>
      <w:r w:rsidRPr="002B6AD9">
        <w:rPr>
          <w:rFonts w:ascii="Times New Roman" w:hAnsi="Times New Roman" w:cs="Times New Roman"/>
          <w:color w:val="231F20"/>
          <w:sz w:val="24"/>
          <w:szCs w:val="24"/>
        </w:rPr>
        <w:lastRenderedPageBreak/>
        <w:t>formulation (e.g. powder for suspension) and Liquid formulation (e.g. syrup, suspension &amp; solution) in different therapeutic segments by conforming to the Quality Management System set by ISO and strictly maintains the guideline of WHO cGMP. Product Development Department are designed and developed the products with proper formulation and comprehensive standard manufacturing procedures and also followed Quality by Design (</w:t>
      </w:r>
      <w:proofErr w:type="spellStart"/>
      <w:r w:rsidRPr="002B6AD9">
        <w:rPr>
          <w:rFonts w:ascii="Times New Roman" w:hAnsi="Times New Roman" w:cs="Times New Roman"/>
          <w:color w:val="231F20"/>
          <w:sz w:val="24"/>
          <w:szCs w:val="24"/>
        </w:rPr>
        <w:t>QbD</w:t>
      </w:r>
      <w:proofErr w:type="spellEnd"/>
      <w:r w:rsidRPr="002B6AD9">
        <w:rPr>
          <w:rFonts w:ascii="Times New Roman" w:hAnsi="Times New Roman" w:cs="Times New Roman"/>
          <w:color w:val="231F20"/>
          <w:sz w:val="24"/>
          <w:szCs w:val="24"/>
        </w:rPr>
        <w:t>) for formulation development and improvement and ICH guideline for Analytical method develop and validation &amp; prediction of product shelf life. All technical papers are prepared like Batch Manufacturing Records (BMR), Batch Packaging Records (BPR), Standard testing procedure (STP), and Specifications of Raw &amp; Packaging Material and Finished products as per following the WHO GMP guidelines.</w:t>
      </w:r>
    </w:p>
    <w:p w:rsidR="00A4269E" w:rsidRPr="002B6AD9" w:rsidRDefault="00A4269E" w:rsidP="00EC69B5">
      <w:pPr>
        <w:spacing w:after="200" w:line="276" w:lineRule="auto"/>
        <w:jc w:val="both"/>
        <w:rPr>
          <w:rFonts w:ascii="Times New Roman" w:eastAsia="Times New Roman" w:hAnsi="Times New Roman" w:cs="Times New Roman"/>
          <w:sz w:val="24"/>
          <w:szCs w:val="24"/>
        </w:rPr>
      </w:pPr>
    </w:p>
    <w:p w:rsidR="000E0775" w:rsidRPr="00D00BED" w:rsidRDefault="00347696" w:rsidP="00EC69B5">
      <w:pPr>
        <w:spacing w:after="200" w:line="276" w:lineRule="auto"/>
        <w:jc w:val="both"/>
        <w:rPr>
          <w:rFonts w:ascii="Times New Roman" w:eastAsia="Garamond" w:hAnsi="Times New Roman" w:cs="Times New Roman"/>
          <w:b/>
          <w:bCs/>
          <w:color w:val="002060"/>
          <w:sz w:val="28"/>
          <w:szCs w:val="28"/>
        </w:rPr>
      </w:pPr>
      <w:r w:rsidRPr="00D00BED">
        <w:rPr>
          <w:rFonts w:ascii="Times New Roman" w:eastAsia="Garamond" w:hAnsi="Times New Roman" w:cs="Times New Roman"/>
          <w:b/>
          <w:bCs/>
          <w:color w:val="002060"/>
          <w:sz w:val="28"/>
          <w:szCs w:val="28"/>
        </w:rPr>
        <w:t xml:space="preserve">6. Information about Intangible </w:t>
      </w:r>
      <w:r w:rsidR="002A31B6" w:rsidRPr="00D00BED">
        <w:rPr>
          <w:rFonts w:ascii="Times New Roman" w:eastAsia="Garamond" w:hAnsi="Times New Roman" w:cs="Times New Roman"/>
          <w:b/>
          <w:bCs/>
          <w:color w:val="002060"/>
          <w:sz w:val="28"/>
          <w:szCs w:val="28"/>
        </w:rPr>
        <w:t>asset</w:t>
      </w:r>
    </w:p>
    <w:p w:rsidR="000E0775" w:rsidRPr="00CC1ABE" w:rsidRDefault="000E0775" w:rsidP="00EC69B5">
      <w:pPr>
        <w:spacing w:after="200" w:line="276" w:lineRule="auto"/>
        <w:jc w:val="both"/>
        <w:rPr>
          <w:rFonts w:ascii="Times New Roman" w:eastAsia="Garamond" w:hAnsi="Times New Roman" w:cs="Times New Roman"/>
          <w:sz w:val="24"/>
          <w:szCs w:val="24"/>
        </w:rPr>
      </w:pPr>
      <w:r w:rsidRPr="00CC1ABE">
        <w:rPr>
          <w:rFonts w:ascii="Times New Roman" w:eastAsia="Garamond" w:hAnsi="Times New Roman" w:cs="Times New Roman"/>
          <w:sz w:val="24"/>
          <w:szCs w:val="24"/>
        </w:rPr>
        <w:t>Delta pharma mentioned in its annual report that, after arising from development an intangible asset shall be recognized if an entity fulfills the following conditions.</w:t>
      </w:r>
    </w:p>
    <w:p w:rsidR="00917530" w:rsidRPr="00CC1ABE" w:rsidRDefault="00917530" w:rsidP="00C47AAE">
      <w:pPr>
        <w:keepNext/>
        <w:keepLines/>
        <w:numPr>
          <w:ilvl w:val="0"/>
          <w:numId w:val="3"/>
        </w:numPr>
        <w:spacing w:before="240" w:after="0" w:line="276" w:lineRule="auto"/>
        <w:jc w:val="both"/>
        <w:outlineLvl w:val="0"/>
        <w:rPr>
          <w:rFonts w:ascii="Times New Roman" w:eastAsia="Times New Roman" w:hAnsi="Times New Roman" w:cs="Times New Roman"/>
          <w:sz w:val="24"/>
          <w:szCs w:val="24"/>
        </w:rPr>
      </w:pPr>
      <w:bookmarkStart w:id="154" w:name="_Toc55689523"/>
      <w:r w:rsidRPr="00CC1ABE">
        <w:rPr>
          <w:rFonts w:ascii="Times New Roman" w:eastAsia="Times New Roman" w:hAnsi="Times New Roman" w:cs="Times New Roman"/>
          <w:sz w:val="24"/>
          <w:szCs w:val="24"/>
        </w:rPr>
        <w:t>To use or selling ability</w:t>
      </w:r>
      <w:bookmarkEnd w:id="154"/>
    </w:p>
    <w:p w:rsidR="00917530" w:rsidRPr="00CC1ABE" w:rsidRDefault="00917530" w:rsidP="00C47AAE">
      <w:pPr>
        <w:keepNext/>
        <w:keepLines/>
        <w:numPr>
          <w:ilvl w:val="0"/>
          <w:numId w:val="4"/>
        </w:numPr>
        <w:spacing w:before="240" w:after="0" w:line="276" w:lineRule="auto"/>
        <w:jc w:val="both"/>
        <w:outlineLvl w:val="0"/>
        <w:rPr>
          <w:rFonts w:ascii="Times New Roman" w:eastAsia="Times New Roman" w:hAnsi="Times New Roman" w:cs="Times New Roman"/>
          <w:sz w:val="24"/>
          <w:szCs w:val="24"/>
        </w:rPr>
      </w:pPr>
      <w:bookmarkStart w:id="155" w:name="_Toc55689524"/>
      <w:r w:rsidRPr="00CC1ABE">
        <w:rPr>
          <w:rFonts w:ascii="Times New Roman" w:eastAsia="Times New Roman" w:hAnsi="Times New Roman" w:cs="Times New Roman"/>
          <w:sz w:val="24"/>
          <w:szCs w:val="24"/>
        </w:rPr>
        <w:t>The ability to calculate the expenditure related to the intangible asset at the time of its making.</w:t>
      </w:r>
      <w:bookmarkEnd w:id="155"/>
      <w:r w:rsidRPr="00CC1ABE">
        <w:rPr>
          <w:rFonts w:ascii="Times New Roman" w:eastAsia="Times New Roman" w:hAnsi="Times New Roman" w:cs="Times New Roman"/>
          <w:sz w:val="24"/>
          <w:szCs w:val="24"/>
        </w:rPr>
        <w:t xml:space="preserve"> </w:t>
      </w:r>
    </w:p>
    <w:p w:rsidR="008E6275" w:rsidRPr="008E6275" w:rsidRDefault="00917530" w:rsidP="00C47AAE">
      <w:pPr>
        <w:keepNext/>
        <w:keepLines/>
        <w:numPr>
          <w:ilvl w:val="0"/>
          <w:numId w:val="4"/>
        </w:numPr>
        <w:spacing w:before="240" w:after="0" w:line="276" w:lineRule="auto"/>
        <w:jc w:val="both"/>
        <w:outlineLvl w:val="0"/>
        <w:rPr>
          <w:rFonts w:ascii="Times New Roman" w:eastAsia="Times New Roman" w:hAnsi="Times New Roman" w:cs="Times New Roman"/>
          <w:sz w:val="24"/>
          <w:szCs w:val="24"/>
        </w:rPr>
      </w:pPr>
      <w:bookmarkStart w:id="156" w:name="_Toc55689525"/>
      <w:r w:rsidRPr="00CC1ABE">
        <w:rPr>
          <w:rFonts w:ascii="Times New Roman" w:eastAsia="Times New Roman" w:hAnsi="Times New Roman" w:cs="Times New Roman"/>
          <w:sz w:val="24"/>
          <w:szCs w:val="24"/>
        </w:rPr>
        <w:t>If any economic benefit will be generated by the intangible asset in the future and how it will be generated.</w:t>
      </w:r>
      <w:bookmarkEnd w:id="156"/>
    </w:p>
    <w:p w:rsidR="008E6275" w:rsidRDefault="000E0775" w:rsidP="00C47AAE">
      <w:pPr>
        <w:pStyle w:val="ListParagraph"/>
        <w:numPr>
          <w:ilvl w:val="0"/>
          <w:numId w:val="4"/>
        </w:numPr>
        <w:jc w:val="both"/>
        <w:rPr>
          <w:rFonts w:ascii="Times New Roman" w:hAnsi="Times New Roman"/>
          <w:sz w:val="24"/>
          <w:szCs w:val="24"/>
        </w:rPr>
      </w:pPr>
      <w:r w:rsidRPr="00917530">
        <w:rPr>
          <w:rFonts w:ascii="Times New Roman" w:hAnsi="Times New Roman"/>
          <w:sz w:val="24"/>
          <w:szCs w:val="24"/>
        </w:rPr>
        <w:t>To be available for use the technical feasibility of an intangible asset should be completed</w:t>
      </w:r>
      <w:r w:rsidR="008E6275">
        <w:rPr>
          <w:rFonts w:ascii="Times New Roman" w:hAnsi="Times New Roman"/>
          <w:sz w:val="24"/>
          <w:szCs w:val="24"/>
        </w:rPr>
        <w:t>.</w:t>
      </w:r>
    </w:p>
    <w:p w:rsidR="008E6275" w:rsidRDefault="008E6275" w:rsidP="00EC69B5">
      <w:pPr>
        <w:pStyle w:val="ListParagraph"/>
        <w:jc w:val="both"/>
        <w:rPr>
          <w:rFonts w:ascii="Times New Roman" w:hAnsi="Times New Roman"/>
          <w:sz w:val="24"/>
          <w:szCs w:val="24"/>
        </w:rPr>
      </w:pPr>
    </w:p>
    <w:p w:rsidR="008E6275" w:rsidRDefault="008E6275" w:rsidP="00EC69B5">
      <w:pPr>
        <w:spacing w:line="276" w:lineRule="auto"/>
        <w:jc w:val="both"/>
        <w:rPr>
          <w:rFonts w:ascii="Times New Roman" w:eastAsia="Garamond" w:hAnsi="Times New Roman" w:cs="Times New Roman"/>
          <w:sz w:val="24"/>
          <w:szCs w:val="24"/>
        </w:rPr>
      </w:pPr>
      <w:r>
        <w:rPr>
          <w:rFonts w:ascii="Times New Roman" w:hAnsi="Times New Roman"/>
          <w:sz w:val="24"/>
          <w:szCs w:val="24"/>
        </w:rPr>
        <w:br w:type="page"/>
      </w:r>
    </w:p>
    <w:p w:rsidR="008E6275" w:rsidRPr="00765A13" w:rsidRDefault="00406DB6" w:rsidP="00EC69B5">
      <w:pPr>
        <w:pStyle w:val="Heading2"/>
        <w:jc w:val="both"/>
        <w:rPr>
          <w:rFonts w:ascii="Times New Roman" w:eastAsia="Garamond" w:hAnsi="Times New Roman" w:cs="Times New Roman"/>
          <w:b/>
          <w:color w:val="002060"/>
          <w:sz w:val="28"/>
          <w:szCs w:val="28"/>
        </w:rPr>
      </w:pPr>
      <w:bookmarkStart w:id="157" w:name="_Toc55689526"/>
      <w:r w:rsidRPr="00765A13">
        <w:rPr>
          <w:rFonts w:ascii="Times New Roman" w:eastAsia="Garamond" w:hAnsi="Times New Roman" w:cs="Times New Roman"/>
          <w:b/>
          <w:color w:val="002060"/>
          <w:sz w:val="28"/>
          <w:szCs w:val="28"/>
        </w:rPr>
        <w:lastRenderedPageBreak/>
        <w:t xml:space="preserve">3.6 </w:t>
      </w:r>
      <w:r w:rsidR="003B069F">
        <w:rPr>
          <w:rFonts w:ascii="Times New Roman" w:eastAsia="Garamond" w:hAnsi="Times New Roman" w:cs="Times New Roman"/>
          <w:b/>
          <w:color w:val="002060"/>
          <w:sz w:val="28"/>
          <w:szCs w:val="28"/>
        </w:rPr>
        <w:t>ACME</w:t>
      </w:r>
      <w:r w:rsidR="008E6275" w:rsidRPr="00765A13">
        <w:rPr>
          <w:rFonts w:ascii="Times New Roman" w:eastAsia="Garamond" w:hAnsi="Times New Roman" w:cs="Times New Roman"/>
          <w:b/>
          <w:color w:val="002060"/>
          <w:sz w:val="28"/>
          <w:szCs w:val="28"/>
        </w:rPr>
        <w:t xml:space="preserve"> Pharmaceuticals Ltd.</w:t>
      </w:r>
      <w:bookmarkEnd w:id="157"/>
    </w:p>
    <w:p w:rsidR="00D00BED" w:rsidRPr="00765A13" w:rsidRDefault="00D00BED" w:rsidP="00EC69B5">
      <w:pPr>
        <w:spacing w:line="276" w:lineRule="auto"/>
        <w:jc w:val="both"/>
        <w:rPr>
          <w:rFonts w:ascii="Times New Roman" w:eastAsia="Garamond" w:hAnsi="Times New Roman" w:cs="Times New Roman"/>
          <w:b/>
          <w:color w:val="002060"/>
          <w:sz w:val="28"/>
          <w:szCs w:val="28"/>
        </w:rPr>
      </w:pPr>
    </w:p>
    <w:p w:rsidR="00345E01" w:rsidRDefault="00774491" w:rsidP="00EC69B5">
      <w:pPr>
        <w:autoSpaceDE w:val="0"/>
        <w:autoSpaceDN w:val="0"/>
        <w:adjustRightInd w:val="0"/>
        <w:spacing w:after="0" w:line="276" w:lineRule="auto"/>
        <w:jc w:val="both"/>
        <w:rPr>
          <w:rFonts w:ascii="Times New Roman" w:hAnsi="Times New Roman" w:cs="Times New Roman"/>
          <w:color w:val="231F20"/>
          <w:sz w:val="24"/>
          <w:szCs w:val="24"/>
        </w:rPr>
      </w:pPr>
      <w:r>
        <w:rPr>
          <w:rFonts w:ascii="Times New Roman" w:hAnsi="Times New Roman" w:cs="Times New Roman"/>
          <w:color w:val="231F20"/>
          <w:sz w:val="24"/>
          <w:szCs w:val="24"/>
        </w:rPr>
        <w:t>In 2019 the key highlights o</w:t>
      </w:r>
      <w:r w:rsidR="00406DB6">
        <w:rPr>
          <w:rFonts w:ascii="Times New Roman" w:hAnsi="Times New Roman" w:cs="Times New Roman"/>
          <w:color w:val="231F20"/>
          <w:sz w:val="24"/>
          <w:szCs w:val="24"/>
        </w:rPr>
        <w:t>f   ACME Pharma are given below:</w:t>
      </w:r>
    </w:p>
    <w:p w:rsidR="00A64439" w:rsidRPr="00774491" w:rsidRDefault="00A64439" w:rsidP="00EC69B5">
      <w:pPr>
        <w:autoSpaceDE w:val="0"/>
        <w:autoSpaceDN w:val="0"/>
        <w:adjustRightInd w:val="0"/>
        <w:spacing w:after="0" w:line="276" w:lineRule="auto"/>
        <w:jc w:val="both"/>
        <w:rPr>
          <w:rFonts w:ascii="Times New Roman" w:hAnsi="Times New Roman" w:cs="Times New Roman"/>
          <w:color w:val="231F20"/>
          <w:sz w:val="24"/>
          <w:szCs w:val="24"/>
        </w:rPr>
      </w:pPr>
    </w:p>
    <w:p w:rsidR="008E6275" w:rsidRDefault="00345E01" w:rsidP="00C47AAE">
      <w:pPr>
        <w:pStyle w:val="ListParagraph"/>
        <w:numPr>
          <w:ilvl w:val="0"/>
          <w:numId w:val="5"/>
        </w:numPr>
        <w:jc w:val="both"/>
        <w:rPr>
          <w:rFonts w:ascii="Times New Roman" w:hAnsi="Times New Roman"/>
          <w:sz w:val="24"/>
          <w:szCs w:val="24"/>
        </w:rPr>
      </w:pPr>
      <w:r>
        <w:rPr>
          <w:rFonts w:ascii="Times New Roman" w:hAnsi="Times New Roman"/>
          <w:sz w:val="24"/>
          <w:szCs w:val="24"/>
        </w:rPr>
        <w:t>10.09% revenue increased</w:t>
      </w:r>
    </w:p>
    <w:p w:rsidR="00345E01" w:rsidRDefault="00345E01" w:rsidP="00C47AAE">
      <w:pPr>
        <w:pStyle w:val="ListParagraph"/>
        <w:numPr>
          <w:ilvl w:val="0"/>
          <w:numId w:val="5"/>
        </w:numPr>
        <w:jc w:val="both"/>
        <w:rPr>
          <w:rFonts w:ascii="Times New Roman" w:hAnsi="Times New Roman"/>
          <w:sz w:val="24"/>
          <w:szCs w:val="24"/>
        </w:rPr>
      </w:pPr>
      <w:r>
        <w:rPr>
          <w:rFonts w:ascii="Times New Roman" w:hAnsi="Times New Roman"/>
          <w:sz w:val="24"/>
          <w:szCs w:val="24"/>
        </w:rPr>
        <w:t>Revenue increased BDT 1494.72 million</w:t>
      </w:r>
    </w:p>
    <w:p w:rsidR="00345E01" w:rsidRDefault="00345E01" w:rsidP="00C47AAE">
      <w:pPr>
        <w:pStyle w:val="ListParagraph"/>
        <w:numPr>
          <w:ilvl w:val="0"/>
          <w:numId w:val="5"/>
        </w:numPr>
        <w:jc w:val="both"/>
        <w:rPr>
          <w:rFonts w:ascii="Times New Roman" w:hAnsi="Times New Roman"/>
          <w:sz w:val="24"/>
          <w:szCs w:val="24"/>
        </w:rPr>
      </w:pPr>
      <w:r>
        <w:rPr>
          <w:rFonts w:ascii="Times New Roman" w:hAnsi="Times New Roman"/>
          <w:sz w:val="24"/>
          <w:szCs w:val="24"/>
        </w:rPr>
        <w:t>Gross profit margin is 39.40%</w:t>
      </w:r>
    </w:p>
    <w:p w:rsidR="00345E01" w:rsidRDefault="00345E01" w:rsidP="00C47AAE">
      <w:pPr>
        <w:pStyle w:val="ListParagraph"/>
        <w:numPr>
          <w:ilvl w:val="0"/>
          <w:numId w:val="5"/>
        </w:numPr>
        <w:jc w:val="both"/>
        <w:rPr>
          <w:rFonts w:ascii="Times New Roman" w:hAnsi="Times New Roman"/>
          <w:sz w:val="24"/>
          <w:szCs w:val="24"/>
        </w:rPr>
      </w:pPr>
      <w:r>
        <w:rPr>
          <w:rFonts w:ascii="Times New Roman" w:hAnsi="Times New Roman"/>
          <w:sz w:val="24"/>
          <w:szCs w:val="24"/>
        </w:rPr>
        <w:t>Net income ratio is 8.83%</w:t>
      </w:r>
    </w:p>
    <w:p w:rsidR="00345E01" w:rsidRDefault="00345E01" w:rsidP="00C47AAE">
      <w:pPr>
        <w:pStyle w:val="ListParagraph"/>
        <w:numPr>
          <w:ilvl w:val="0"/>
          <w:numId w:val="5"/>
        </w:numPr>
        <w:jc w:val="both"/>
        <w:rPr>
          <w:rFonts w:ascii="Times New Roman" w:hAnsi="Times New Roman"/>
          <w:sz w:val="24"/>
          <w:szCs w:val="24"/>
        </w:rPr>
      </w:pPr>
      <w:r>
        <w:rPr>
          <w:rFonts w:ascii="Times New Roman" w:hAnsi="Times New Roman"/>
          <w:sz w:val="24"/>
          <w:szCs w:val="24"/>
        </w:rPr>
        <w:t>12.54% fixed assets are increased</w:t>
      </w:r>
    </w:p>
    <w:p w:rsidR="00E15394" w:rsidRDefault="00345E01" w:rsidP="00EC69B5">
      <w:pPr>
        <w:spacing w:line="276" w:lineRule="auto"/>
        <w:jc w:val="both"/>
        <w:rPr>
          <w:rFonts w:ascii="Times New Roman" w:hAnsi="Times New Roman"/>
          <w:sz w:val="24"/>
          <w:szCs w:val="24"/>
        </w:rPr>
      </w:pPr>
      <w:r>
        <w:rPr>
          <w:rFonts w:ascii="Times New Roman" w:hAnsi="Times New Roman"/>
          <w:sz w:val="24"/>
          <w:szCs w:val="24"/>
        </w:rPr>
        <w:t xml:space="preserve">After analyzing 5 years </w:t>
      </w:r>
      <w:r w:rsidR="00E15394">
        <w:rPr>
          <w:rFonts w:ascii="Times New Roman" w:hAnsi="Times New Roman"/>
          <w:sz w:val="24"/>
          <w:szCs w:val="24"/>
        </w:rPr>
        <w:t>annual report of ACME Pharmaceutical Ltd. It is found that they voluntary disclose many information in their annual report.</w:t>
      </w:r>
    </w:p>
    <w:p w:rsidR="00A64439" w:rsidRDefault="00A64439" w:rsidP="00EC69B5">
      <w:pPr>
        <w:spacing w:line="276" w:lineRule="auto"/>
        <w:jc w:val="both"/>
        <w:rPr>
          <w:rFonts w:ascii="Times New Roman" w:hAnsi="Times New Roman"/>
          <w:sz w:val="24"/>
          <w:szCs w:val="24"/>
        </w:rPr>
      </w:pPr>
    </w:p>
    <w:p w:rsidR="00E15394" w:rsidRPr="00D00BED" w:rsidRDefault="00E15394" w:rsidP="00EC69B5">
      <w:pPr>
        <w:spacing w:line="276" w:lineRule="auto"/>
        <w:jc w:val="both"/>
        <w:rPr>
          <w:rFonts w:ascii="Times New Roman" w:hAnsi="Times New Roman"/>
          <w:b/>
          <w:color w:val="002060"/>
          <w:sz w:val="28"/>
          <w:szCs w:val="28"/>
        </w:rPr>
      </w:pPr>
      <w:r w:rsidRPr="00D00BED">
        <w:rPr>
          <w:rFonts w:ascii="Times New Roman" w:hAnsi="Times New Roman"/>
          <w:b/>
          <w:color w:val="002060"/>
          <w:sz w:val="28"/>
          <w:szCs w:val="28"/>
        </w:rPr>
        <w:t>1. Business Data</w:t>
      </w:r>
    </w:p>
    <w:p w:rsidR="00E15394" w:rsidRPr="00406DB6" w:rsidRDefault="00E15394" w:rsidP="00EC69B5">
      <w:pPr>
        <w:spacing w:line="276" w:lineRule="auto"/>
        <w:jc w:val="both"/>
        <w:rPr>
          <w:rFonts w:ascii="Times New Roman" w:hAnsi="Times New Roman"/>
          <w:b/>
          <w:sz w:val="24"/>
          <w:szCs w:val="24"/>
        </w:rPr>
      </w:pPr>
      <w:r w:rsidRPr="00406DB6">
        <w:rPr>
          <w:rFonts w:ascii="Times New Roman" w:hAnsi="Times New Roman"/>
          <w:b/>
          <w:sz w:val="24"/>
          <w:szCs w:val="24"/>
        </w:rPr>
        <w:t>Growth Analysis</w:t>
      </w:r>
    </w:p>
    <w:p w:rsidR="00C9661C" w:rsidRDefault="00E15394" w:rsidP="00EC69B5">
      <w:pPr>
        <w:spacing w:line="276" w:lineRule="auto"/>
        <w:jc w:val="both"/>
        <w:rPr>
          <w:rFonts w:ascii="Times New Roman" w:hAnsi="Times New Roman" w:cs="Times New Roman"/>
          <w:color w:val="231F20"/>
          <w:sz w:val="24"/>
          <w:szCs w:val="24"/>
        </w:rPr>
      </w:pPr>
      <w:r>
        <w:rPr>
          <w:rFonts w:ascii="Times New Roman" w:hAnsi="Times New Roman" w:cs="Times New Roman"/>
          <w:color w:val="231F20"/>
          <w:sz w:val="24"/>
          <w:szCs w:val="24"/>
        </w:rPr>
        <w:t>During the financial</w:t>
      </w:r>
      <w:r w:rsidRPr="00774491">
        <w:rPr>
          <w:rFonts w:ascii="Times New Roman" w:hAnsi="Times New Roman" w:cs="Times New Roman"/>
          <w:color w:val="231F20"/>
          <w:sz w:val="24"/>
          <w:szCs w:val="24"/>
        </w:rPr>
        <w:t xml:space="preserve"> year 2018-2019, revenue has been increased by 10.09% and reached to BDT 16,308.63 million,</w:t>
      </w:r>
      <w:r>
        <w:rPr>
          <w:rFonts w:ascii="Times New Roman" w:hAnsi="Times New Roman" w:cs="Times New Roman"/>
          <w:color w:val="231F20"/>
          <w:sz w:val="24"/>
          <w:szCs w:val="24"/>
        </w:rPr>
        <w:t xml:space="preserve"> </w:t>
      </w:r>
      <w:r w:rsidRPr="00774491">
        <w:rPr>
          <w:rFonts w:ascii="Times New Roman" w:hAnsi="Times New Roman" w:cs="Times New Roman"/>
          <w:color w:val="231F20"/>
          <w:sz w:val="24"/>
          <w:szCs w:val="24"/>
        </w:rPr>
        <w:t>compared to BDT 14,813.91 mil</w:t>
      </w:r>
      <w:r>
        <w:rPr>
          <w:rFonts w:ascii="Times New Roman" w:hAnsi="Times New Roman" w:cs="Times New Roman"/>
          <w:color w:val="231F20"/>
          <w:sz w:val="24"/>
          <w:szCs w:val="24"/>
        </w:rPr>
        <w:t>lion in 2017-2018. Gross profit</w:t>
      </w:r>
      <w:r w:rsidRPr="00774491">
        <w:rPr>
          <w:rFonts w:ascii="Times New Roman" w:hAnsi="Times New Roman" w:cs="Times New Roman"/>
          <w:color w:val="231F20"/>
          <w:sz w:val="24"/>
          <w:szCs w:val="24"/>
        </w:rPr>
        <w:t xml:space="preserve"> margin is 39.40% and</w:t>
      </w:r>
      <w:r>
        <w:rPr>
          <w:rFonts w:ascii="Times New Roman" w:hAnsi="Times New Roman" w:cs="Times New Roman"/>
          <w:color w:val="231F20"/>
          <w:sz w:val="24"/>
          <w:szCs w:val="24"/>
        </w:rPr>
        <w:t xml:space="preserve"> the net income ratio is 8.83%.</w:t>
      </w:r>
    </w:p>
    <w:p w:rsidR="004A2CD8" w:rsidRPr="008746AA" w:rsidRDefault="00C9661C" w:rsidP="00EC69B5">
      <w:pPr>
        <w:spacing w:line="276" w:lineRule="auto"/>
        <w:jc w:val="both"/>
        <w:rPr>
          <w:rFonts w:ascii="Times New Roman" w:hAnsi="Times New Roman" w:cs="Times New Roman"/>
          <w:b/>
          <w:color w:val="231F20"/>
          <w:sz w:val="28"/>
          <w:szCs w:val="28"/>
        </w:rPr>
      </w:pPr>
      <w:r w:rsidRPr="008746AA">
        <w:rPr>
          <w:rFonts w:ascii="Times New Roman" w:hAnsi="Times New Roman" w:cs="Times New Roman"/>
          <w:b/>
          <w:color w:val="231F20"/>
          <w:sz w:val="28"/>
          <w:szCs w:val="28"/>
        </w:rPr>
        <w:t xml:space="preserve"> </w:t>
      </w:r>
      <w:r w:rsidR="004A2CD8" w:rsidRPr="008746AA">
        <w:rPr>
          <w:rFonts w:ascii="Times New Roman" w:hAnsi="Times New Roman" w:cs="Times New Roman"/>
          <w:b/>
          <w:color w:val="231F20"/>
          <w:sz w:val="28"/>
          <w:szCs w:val="28"/>
        </w:rPr>
        <w:t>2018-2019</w:t>
      </w:r>
    </w:p>
    <w:p w:rsidR="004A2CD8" w:rsidRPr="008746AA" w:rsidRDefault="004A2CD8" w:rsidP="00EC69B5">
      <w:pPr>
        <w:spacing w:line="276" w:lineRule="auto"/>
        <w:jc w:val="both"/>
        <w:rPr>
          <w:rFonts w:ascii="Times New Roman" w:hAnsi="Times New Roman" w:cs="Times New Roman"/>
          <w:b/>
          <w:color w:val="231F20"/>
          <w:sz w:val="28"/>
          <w:szCs w:val="28"/>
        </w:rPr>
      </w:pPr>
      <w:r w:rsidRPr="008746AA">
        <w:rPr>
          <w:rFonts w:ascii="Times New Roman" w:hAnsi="Times New Roman" w:cs="Times New Roman"/>
          <w:b/>
          <w:color w:val="231F20"/>
          <w:sz w:val="28"/>
          <w:szCs w:val="28"/>
        </w:rPr>
        <w:t>Growth</w:t>
      </w:r>
      <w:r w:rsidR="008746AA" w:rsidRPr="008746AA">
        <w:rPr>
          <w:rFonts w:ascii="Times New Roman" w:hAnsi="Times New Roman" w:cs="Times New Roman"/>
          <w:b/>
          <w:color w:val="231F20"/>
          <w:sz w:val="28"/>
          <w:szCs w:val="28"/>
        </w:rPr>
        <w:t xml:space="preserve"> Performance at a glance</w:t>
      </w:r>
    </w:p>
    <w:tbl>
      <w:tblPr>
        <w:tblStyle w:val="TableGrid"/>
        <w:tblW w:w="9347" w:type="dxa"/>
        <w:tblLook w:val="04A0" w:firstRow="1" w:lastRow="0" w:firstColumn="1" w:lastColumn="0" w:noHBand="0" w:noVBand="1"/>
      </w:tblPr>
      <w:tblGrid>
        <w:gridCol w:w="3115"/>
        <w:gridCol w:w="3115"/>
        <w:gridCol w:w="3117"/>
      </w:tblGrid>
      <w:tr w:rsidR="004A2CD8" w:rsidTr="008746AA">
        <w:trPr>
          <w:trHeight w:val="363"/>
        </w:trPr>
        <w:tc>
          <w:tcPr>
            <w:tcW w:w="3115" w:type="dxa"/>
          </w:tcPr>
          <w:p w:rsidR="004A2CD8" w:rsidRDefault="004A2CD8" w:rsidP="00EC69B5">
            <w:pPr>
              <w:spacing w:line="276" w:lineRule="auto"/>
              <w:jc w:val="both"/>
              <w:rPr>
                <w:rFonts w:ascii="Times New Roman" w:hAnsi="Times New Roman"/>
                <w:b/>
                <w:color w:val="231F20"/>
                <w:sz w:val="24"/>
                <w:szCs w:val="24"/>
              </w:rPr>
            </w:pPr>
            <w:r>
              <w:rPr>
                <w:rFonts w:ascii="Times New Roman" w:hAnsi="Times New Roman"/>
                <w:b/>
                <w:color w:val="231F20"/>
                <w:sz w:val="24"/>
                <w:szCs w:val="24"/>
              </w:rPr>
              <w:t xml:space="preserve">Revenue </w:t>
            </w:r>
          </w:p>
        </w:tc>
        <w:tc>
          <w:tcPr>
            <w:tcW w:w="3115" w:type="dxa"/>
          </w:tcPr>
          <w:p w:rsidR="004A2CD8" w:rsidRPr="004A2CD8" w:rsidRDefault="004A2CD8" w:rsidP="00EC69B5">
            <w:pPr>
              <w:spacing w:line="276" w:lineRule="auto"/>
              <w:jc w:val="both"/>
              <w:rPr>
                <w:rFonts w:ascii="Times New Roman" w:hAnsi="Times New Roman"/>
                <w:color w:val="231F20"/>
                <w:sz w:val="24"/>
                <w:szCs w:val="24"/>
              </w:rPr>
            </w:pPr>
            <w:r>
              <w:rPr>
                <w:rFonts w:ascii="Times New Roman" w:hAnsi="Times New Roman"/>
                <w:color w:val="231F20"/>
                <w:sz w:val="24"/>
                <w:szCs w:val="24"/>
              </w:rPr>
              <w:t xml:space="preserve">BDT 16308.63 </w:t>
            </w:r>
            <w:proofErr w:type="spellStart"/>
            <w:r>
              <w:rPr>
                <w:rFonts w:ascii="Times New Roman" w:hAnsi="Times New Roman"/>
                <w:color w:val="231F20"/>
                <w:sz w:val="24"/>
                <w:szCs w:val="24"/>
              </w:rPr>
              <w:t>mn</w:t>
            </w:r>
            <w:proofErr w:type="spellEnd"/>
          </w:p>
        </w:tc>
        <w:tc>
          <w:tcPr>
            <w:tcW w:w="3117" w:type="dxa"/>
          </w:tcPr>
          <w:p w:rsidR="004A2CD8" w:rsidRPr="004A2CD8" w:rsidRDefault="004A2CD8" w:rsidP="00EC69B5">
            <w:pPr>
              <w:spacing w:line="276" w:lineRule="auto"/>
              <w:jc w:val="both"/>
              <w:rPr>
                <w:rFonts w:ascii="Times New Roman" w:hAnsi="Times New Roman"/>
                <w:color w:val="231F20"/>
                <w:sz w:val="24"/>
                <w:szCs w:val="24"/>
              </w:rPr>
            </w:pPr>
            <w:r w:rsidRPr="004A2CD8">
              <w:rPr>
                <w:rFonts w:ascii="Times New Roman" w:hAnsi="Times New Roman"/>
                <w:color w:val="231F20"/>
                <w:sz w:val="24"/>
                <w:szCs w:val="24"/>
              </w:rPr>
              <w:t>10.09%</w:t>
            </w:r>
          </w:p>
        </w:tc>
      </w:tr>
      <w:tr w:rsidR="004A2CD8" w:rsidTr="008746AA">
        <w:trPr>
          <w:trHeight w:val="378"/>
        </w:trPr>
        <w:tc>
          <w:tcPr>
            <w:tcW w:w="3115" w:type="dxa"/>
          </w:tcPr>
          <w:p w:rsidR="004A2CD8" w:rsidRDefault="004A2CD8" w:rsidP="00EC69B5">
            <w:pPr>
              <w:spacing w:line="276" w:lineRule="auto"/>
              <w:jc w:val="both"/>
              <w:rPr>
                <w:rFonts w:ascii="Times New Roman" w:hAnsi="Times New Roman"/>
                <w:b/>
                <w:color w:val="231F20"/>
                <w:sz w:val="24"/>
                <w:szCs w:val="24"/>
              </w:rPr>
            </w:pPr>
            <w:r>
              <w:rPr>
                <w:rFonts w:ascii="Times New Roman" w:hAnsi="Times New Roman"/>
                <w:b/>
                <w:color w:val="231F20"/>
                <w:sz w:val="24"/>
                <w:szCs w:val="24"/>
              </w:rPr>
              <w:t>Export</w:t>
            </w:r>
          </w:p>
        </w:tc>
        <w:tc>
          <w:tcPr>
            <w:tcW w:w="3115" w:type="dxa"/>
          </w:tcPr>
          <w:p w:rsidR="004A2CD8" w:rsidRPr="008746AA" w:rsidRDefault="004A2CD8" w:rsidP="00EC69B5">
            <w:pPr>
              <w:spacing w:line="276" w:lineRule="auto"/>
              <w:jc w:val="both"/>
              <w:rPr>
                <w:rFonts w:ascii="Times New Roman" w:hAnsi="Times New Roman"/>
                <w:color w:val="231F20"/>
                <w:sz w:val="24"/>
                <w:szCs w:val="24"/>
              </w:rPr>
            </w:pPr>
            <w:r w:rsidRPr="008746AA">
              <w:rPr>
                <w:rFonts w:ascii="Times New Roman" w:hAnsi="Times New Roman"/>
                <w:color w:val="231F20"/>
                <w:sz w:val="24"/>
                <w:szCs w:val="24"/>
              </w:rPr>
              <w:t xml:space="preserve">BDT </w:t>
            </w:r>
            <w:r w:rsidR="008746AA" w:rsidRPr="008746AA">
              <w:rPr>
                <w:rFonts w:ascii="Times New Roman" w:hAnsi="Times New Roman"/>
                <w:color w:val="231F20"/>
                <w:sz w:val="24"/>
                <w:szCs w:val="24"/>
              </w:rPr>
              <w:t xml:space="preserve">651.66 </w:t>
            </w:r>
            <w:proofErr w:type="spellStart"/>
            <w:r w:rsidR="008746AA" w:rsidRPr="008746AA">
              <w:rPr>
                <w:rFonts w:ascii="Times New Roman" w:hAnsi="Times New Roman"/>
                <w:color w:val="231F20"/>
                <w:sz w:val="24"/>
                <w:szCs w:val="24"/>
              </w:rPr>
              <w:t>mn</w:t>
            </w:r>
            <w:proofErr w:type="spellEnd"/>
          </w:p>
        </w:tc>
        <w:tc>
          <w:tcPr>
            <w:tcW w:w="3117" w:type="dxa"/>
          </w:tcPr>
          <w:p w:rsidR="004A2CD8" w:rsidRPr="004A2CD8" w:rsidRDefault="008746AA" w:rsidP="00EC69B5">
            <w:pPr>
              <w:spacing w:line="276" w:lineRule="auto"/>
              <w:jc w:val="both"/>
              <w:rPr>
                <w:rFonts w:ascii="Times New Roman" w:hAnsi="Times New Roman"/>
                <w:color w:val="231F20"/>
                <w:sz w:val="24"/>
                <w:szCs w:val="24"/>
              </w:rPr>
            </w:pPr>
            <w:r>
              <w:rPr>
                <w:rFonts w:ascii="Times New Roman" w:hAnsi="Times New Roman"/>
                <w:color w:val="231F20"/>
                <w:sz w:val="24"/>
                <w:szCs w:val="24"/>
              </w:rPr>
              <w:t>26.77%</w:t>
            </w:r>
          </w:p>
        </w:tc>
      </w:tr>
      <w:tr w:rsidR="004A2CD8" w:rsidTr="008746AA">
        <w:trPr>
          <w:trHeight w:val="363"/>
        </w:trPr>
        <w:tc>
          <w:tcPr>
            <w:tcW w:w="3115" w:type="dxa"/>
          </w:tcPr>
          <w:p w:rsidR="004A2CD8" w:rsidRDefault="004A2CD8" w:rsidP="00EC69B5">
            <w:pPr>
              <w:spacing w:line="276" w:lineRule="auto"/>
              <w:jc w:val="both"/>
              <w:rPr>
                <w:rFonts w:ascii="Times New Roman" w:hAnsi="Times New Roman"/>
                <w:b/>
                <w:color w:val="231F20"/>
                <w:sz w:val="24"/>
                <w:szCs w:val="24"/>
              </w:rPr>
            </w:pPr>
            <w:r>
              <w:rPr>
                <w:rFonts w:ascii="Times New Roman" w:hAnsi="Times New Roman"/>
                <w:b/>
                <w:color w:val="231F20"/>
                <w:sz w:val="24"/>
                <w:szCs w:val="24"/>
              </w:rPr>
              <w:t>Gross profit</w:t>
            </w:r>
          </w:p>
        </w:tc>
        <w:tc>
          <w:tcPr>
            <w:tcW w:w="3115" w:type="dxa"/>
          </w:tcPr>
          <w:p w:rsidR="004A2CD8" w:rsidRPr="008746AA" w:rsidRDefault="008746AA" w:rsidP="00EC69B5">
            <w:pPr>
              <w:spacing w:line="276" w:lineRule="auto"/>
              <w:jc w:val="both"/>
              <w:rPr>
                <w:rFonts w:ascii="Times New Roman" w:hAnsi="Times New Roman"/>
                <w:color w:val="231F20"/>
                <w:sz w:val="24"/>
                <w:szCs w:val="24"/>
              </w:rPr>
            </w:pPr>
            <w:r w:rsidRPr="008746AA">
              <w:rPr>
                <w:rFonts w:ascii="Times New Roman" w:hAnsi="Times New Roman"/>
                <w:color w:val="231F20"/>
                <w:sz w:val="24"/>
                <w:szCs w:val="24"/>
              </w:rPr>
              <w:t xml:space="preserve">BDT 6425.75 </w:t>
            </w:r>
            <w:proofErr w:type="spellStart"/>
            <w:r w:rsidRPr="008746AA">
              <w:rPr>
                <w:rFonts w:ascii="Times New Roman" w:hAnsi="Times New Roman"/>
                <w:color w:val="231F20"/>
                <w:sz w:val="24"/>
                <w:szCs w:val="24"/>
              </w:rPr>
              <w:t>mn</w:t>
            </w:r>
            <w:proofErr w:type="spellEnd"/>
          </w:p>
        </w:tc>
        <w:tc>
          <w:tcPr>
            <w:tcW w:w="3117" w:type="dxa"/>
          </w:tcPr>
          <w:p w:rsidR="004A2CD8" w:rsidRPr="004A2CD8" w:rsidRDefault="008746AA" w:rsidP="00EC69B5">
            <w:pPr>
              <w:spacing w:line="276" w:lineRule="auto"/>
              <w:jc w:val="both"/>
              <w:rPr>
                <w:rFonts w:ascii="Times New Roman" w:hAnsi="Times New Roman"/>
                <w:color w:val="231F20"/>
                <w:sz w:val="24"/>
                <w:szCs w:val="24"/>
              </w:rPr>
            </w:pPr>
            <w:r>
              <w:rPr>
                <w:rFonts w:ascii="Times New Roman" w:hAnsi="Times New Roman"/>
                <w:color w:val="231F20"/>
                <w:sz w:val="24"/>
                <w:szCs w:val="24"/>
              </w:rPr>
              <w:t>9.44%</w:t>
            </w:r>
          </w:p>
        </w:tc>
      </w:tr>
      <w:tr w:rsidR="004A2CD8" w:rsidTr="008746AA">
        <w:trPr>
          <w:trHeight w:val="363"/>
        </w:trPr>
        <w:tc>
          <w:tcPr>
            <w:tcW w:w="3115" w:type="dxa"/>
          </w:tcPr>
          <w:p w:rsidR="004A2CD8" w:rsidRDefault="004A2CD8" w:rsidP="00EC69B5">
            <w:pPr>
              <w:spacing w:line="276" w:lineRule="auto"/>
              <w:jc w:val="both"/>
              <w:rPr>
                <w:rFonts w:ascii="Times New Roman" w:hAnsi="Times New Roman"/>
                <w:b/>
                <w:color w:val="231F20"/>
                <w:sz w:val="24"/>
                <w:szCs w:val="24"/>
              </w:rPr>
            </w:pPr>
            <w:r>
              <w:rPr>
                <w:rFonts w:ascii="Times New Roman" w:hAnsi="Times New Roman"/>
                <w:b/>
                <w:color w:val="231F20"/>
                <w:sz w:val="24"/>
                <w:szCs w:val="24"/>
              </w:rPr>
              <w:t>NAV per Share</w:t>
            </w:r>
          </w:p>
        </w:tc>
        <w:tc>
          <w:tcPr>
            <w:tcW w:w="3115" w:type="dxa"/>
          </w:tcPr>
          <w:p w:rsidR="004A2CD8" w:rsidRPr="008746AA" w:rsidRDefault="008746AA" w:rsidP="00EC69B5">
            <w:pPr>
              <w:spacing w:line="276" w:lineRule="auto"/>
              <w:jc w:val="both"/>
              <w:rPr>
                <w:rFonts w:ascii="Times New Roman" w:hAnsi="Times New Roman"/>
                <w:color w:val="231F20"/>
                <w:sz w:val="24"/>
                <w:szCs w:val="24"/>
              </w:rPr>
            </w:pPr>
            <w:r w:rsidRPr="008746AA">
              <w:rPr>
                <w:rFonts w:ascii="Times New Roman" w:hAnsi="Times New Roman"/>
                <w:color w:val="231F20"/>
                <w:sz w:val="24"/>
                <w:szCs w:val="24"/>
              </w:rPr>
              <w:t xml:space="preserve">BDT 86.69 </w:t>
            </w:r>
            <w:proofErr w:type="spellStart"/>
            <w:r w:rsidRPr="008746AA">
              <w:rPr>
                <w:rFonts w:ascii="Times New Roman" w:hAnsi="Times New Roman"/>
                <w:color w:val="231F20"/>
                <w:sz w:val="24"/>
                <w:szCs w:val="24"/>
              </w:rPr>
              <w:t>mn</w:t>
            </w:r>
            <w:proofErr w:type="spellEnd"/>
          </w:p>
        </w:tc>
        <w:tc>
          <w:tcPr>
            <w:tcW w:w="3117" w:type="dxa"/>
          </w:tcPr>
          <w:p w:rsidR="004A2CD8" w:rsidRPr="004A2CD8" w:rsidRDefault="008746AA" w:rsidP="00EC69B5">
            <w:pPr>
              <w:spacing w:line="276" w:lineRule="auto"/>
              <w:jc w:val="both"/>
              <w:rPr>
                <w:rFonts w:ascii="Times New Roman" w:hAnsi="Times New Roman"/>
                <w:color w:val="231F20"/>
                <w:sz w:val="24"/>
                <w:szCs w:val="24"/>
              </w:rPr>
            </w:pPr>
            <w:r>
              <w:rPr>
                <w:rFonts w:ascii="Times New Roman" w:hAnsi="Times New Roman"/>
                <w:color w:val="231F20"/>
                <w:sz w:val="24"/>
                <w:szCs w:val="24"/>
              </w:rPr>
              <w:t>3.97%</w:t>
            </w:r>
          </w:p>
        </w:tc>
      </w:tr>
      <w:tr w:rsidR="004A2CD8" w:rsidTr="008746AA">
        <w:trPr>
          <w:trHeight w:val="378"/>
        </w:trPr>
        <w:tc>
          <w:tcPr>
            <w:tcW w:w="3115" w:type="dxa"/>
          </w:tcPr>
          <w:p w:rsidR="004A2CD8" w:rsidRDefault="004A2CD8" w:rsidP="00EC69B5">
            <w:pPr>
              <w:spacing w:line="276" w:lineRule="auto"/>
              <w:jc w:val="both"/>
              <w:rPr>
                <w:rFonts w:ascii="Times New Roman" w:hAnsi="Times New Roman"/>
                <w:b/>
                <w:color w:val="231F20"/>
                <w:sz w:val="24"/>
                <w:szCs w:val="24"/>
              </w:rPr>
            </w:pPr>
            <w:r>
              <w:rPr>
                <w:rFonts w:ascii="Times New Roman" w:hAnsi="Times New Roman"/>
                <w:b/>
                <w:color w:val="231F20"/>
                <w:sz w:val="24"/>
                <w:szCs w:val="24"/>
              </w:rPr>
              <w:t>Profit after Tax</w:t>
            </w:r>
          </w:p>
        </w:tc>
        <w:tc>
          <w:tcPr>
            <w:tcW w:w="3115" w:type="dxa"/>
          </w:tcPr>
          <w:p w:rsidR="004A2CD8" w:rsidRPr="008746AA" w:rsidRDefault="008746AA" w:rsidP="00EC69B5">
            <w:pPr>
              <w:spacing w:line="276" w:lineRule="auto"/>
              <w:jc w:val="both"/>
              <w:rPr>
                <w:rFonts w:ascii="Times New Roman" w:hAnsi="Times New Roman"/>
                <w:color w:val="231F20"/>
                <w:sz w:val="24"/>
                <w:szCs w:val="24"/>
              </w:rPr>
            </w:pPr>
            <w:r w:rsidRPr="008746AA">
              <w:rPr>
                <w:rFonts w:ascii="Times New Roman" w:hAnsi="Times New Roman"/>
                <w:color w:val="231F20"/>
                <w:sz w:val="24"/>
                <w:szCs w:val="24"/>
              </w:rPr>
              <w:t xml:space="preserve">BDT 1440.38 </w:t>
            </w:r>
            <w:proofErr w:type="spellStart"/>
            <w:r w:rsidRPr="008746AA">
              <w:rPr>
                <w:rFonts w:ascii="Times New Roman" w:hAnsi="Times New Roman"/>
                <w:color w:val="231F20"/>
                <w:sz w:val="24"/>
                <w:szCs w:val="24"/>
              </w:rPr>
              <w:t>mn</w:t>
            </w:r>
            <w:proofErr w:type="spellEnd"/>
          </w:p>
        </w:tc>
        <w:tc>
          <w:tcPr>
            <w:tcW w:w="3117" w:type="dxa"/>
          </w:tcPr>
          <w:p w:rsidR="004A2CD8" w:rsidRPr="004A2CD8" w:rsidRDefault="008746AA" w:rsidP="00EC69B5">
            <w:pPr>
              <w:spacing w:line="276" w:lineRule="auto"/>
              <w:jc w:val="both"/>
              <w:rPr>
                <w:rFonts w:ascii="Times New Roman" w:hAnsi="Times New Roman"/>
                <w:color w:val="231F20"/>
                <w:sz w:val="24"/>
                <w:szCs w:val="24"/>
              </w:rPr>
            </w:pPr>
            <w:r>
              <w:rPr>
                <w:rFonts w:ascii="Times New Roman" w:hAnsi="Times New Roman"/>
                <w:color w:val="231F20"/>
                <w:sz w:val="24"/>
                <w:szCs w:val="24"/>
              </w:rPr>
              <w:t>0.97%</w:t>
            </w:r>
          </w:p>
        </w:tc>
      </w:tr>
      <w:tr w:rsidR="004A2CD8" w:rsidTr="008746AA">
        <w:trPr>
          <w:trHeight w:val="363"/>
        </w:trPr>
        <w:tc>
          <w:tcPr>
            <w:tcW w:w="3115" w:type="dxa"/>
          </w:tcPr>
          <w:p w:rsidR="004A2CD8" w:rsidRDefault="004A2CD8" w:rsidP="00EC69B5">
            <w:pPr>
              <w:spacing w:line="276" w:lineRule="auto"/>
              <w:jc w:val="both"/>
              <w:rPr>
                <w:rFonts w:ascii="Times New Roman" w:hAnsi="Times New Roman"/>
                <w:b/>
                <w:color w:val="231F20"/>
                <w:sz w:val="24"/>
                <w:szCs w:val="24"/>
              </w:rPr>
            </w:pPr>
            <w:r>
              <w:rPr>
                <w:rFonts w:ascii="Times New Roman" w:hAnsi="Times New Roman"/>
                <w:b/>
                <w:color w:val="231F20"/>
                <w:sz w:val="24"/>
                <w:szCs w:val="24"/>
              </w:rPr>
              <w:t>Earnings per Share</w:t>
            </w:r>
          </w:p>
        </w:tc>
        <w:tc>
          <w:tcPr>
            <w:tcW w:w="3115" w:type="dxa"/>
          </w:tcPr>
          <w:p w:rsidR="004A2CD8" w:rsidRPr="008746AA" w:rsidRDefault="008746AA" w:rsidP="00EC69B5">
            <w:pPr>
              <w:spacing w:line="276" w:lineRule="auto"/>
              <w:jc w:val="both"/>
              <w:rPr>
                <w:rFonts w:ascii="Times New Roman" w:hAnsi="Times New Roman"/>
                <w:color w:val="231F20"/>
                <w:sz w:val="24"/>
                <w:szCs w:val="24"/>
              </w:rPr>
            </w:pPr>
            <w:r w:rsidRPr="008746AA">
              <w:rPr>
                <w:rFonts w:ascii="Times New Roman" w:hAnsi="Times New Roman"/>
                <w:color w:val="231F20"/>
                <w:sz w:val="24"/>
                <w:szCs w:val="24"/>
              </w:rPr>
              <w:t>BDT 6.81</w:t>
            </w:r>
            <w:r w:rsidR="000A704D">
              <w:rPr>
                <w:rFonts w:ascii="Times New Roman" w:hAnsi="Times New Roman"/>
                <w:color w:val="231F20"/>
                <w:sz w:val="24"/>
                <w:szCs w:val="24"/>
              </w:rPr>
              <w:t xml:space="preserve"> </w:t>
            </w:r>
            <w:proofErr w:type="spellStart"/>
            <w:r w:rsidR="000A704D">
              <w:rPr>
                <w:rFonts w:ascii="Times New Roman" w:hAnsi="Times New Roman"/>
                <w:color w:val="231F20"/>
                <w:sz w:val="24"/>
                <w:szCs w:val="24"/>
              </w:rPr>
              <w:t>mn</w:t>
            </w:r>
            <w:proofErr w:type="spellEnd"/>
          </w:p>
        </w:tc>
        <w:tc>
          <w:tcPr>
            <w:tcW w:w="3117" w:type="dxa"/>
          </w:tcPr>
          <w:p w:rsidR="004A2CD8" w:rsidRPr="004A2CD8" w:rsidRDefault="008746AA" w:rsidP="00EC69B5">
            <w:pPr>
              <w:spacing w:line="276" w:lineRule="auto"/>
              <w:jc w:val="both"/>
              <w:rPr>
                <w:rFonts w:ascii="Times New Roman" w:hAnsi="Times New Roman"/>
                <w:color w:val="231F20"/>
                <w:sz w:val="24"/>
                <w:szCs w:val="24"/>
              </w:rPr>
            </w:pPr>
            <w:r>
              <w:rPr>
                <w:rFonts w:ascii="Times New Roman" w:hAnsi="Times New Roman"/>
                <w:color w:val="231F20"/>
                <w:sz w:val="24"/>
                <w:szCs w:val="24"/>
              </w:rPr>
              <w:t>0.97%</w:t>
            </w:r>
          </w:p>
        </w:tc>
      </w:tr>
    </w:tbl>
    <w:p w:rsidR="004A2CD8" w:rsidRPr="004A2CD8" w:rsidRDefault="004A2CD8" w:rsidP="00EC69B5">
      <w:pPr>
        <w:spacing w:line="276" w:lineRule="auto"/>
        <w:jc w:val="both"/>
        <w:rPr>
          <w:rFonts w:ascii="Times New Roman" w:hAnsi="Times New Roman" w:cs="Times New Roman"/>
          <w:b/>
          <w:color w:val="231F20"/>
          <w:sz w:val="24"/>
          <w:szCs w:val="24"/>
        </w:rPr>
      </w:pPr>
    </w:p>
    <w:p w:rsidR="00A64439" w:rsidRDefault="00A64439" w:rsidP="00EC69B5">
      <w:pPr>
        <w:spacing w:line="276" w:lineRule="auto"/>
        <w:jc w:val="both"/>
      </w:pPr>
    </w:p>
    <w:p w:rsidR="00C9661C" w:rsidRDefault="00C9661C" w:rsidP="00EC69B5">
      <w:pPr>
        <w:spacing w:line="276" w:lineRule="auto"/>
        <w:jc w:val="both"/>
      </w:pPr>
    </w:p>
    <w:p w:rsidR="00C9661C" w:rsidRDefault="00C9661C" w:rsidP="00EC69B5">
      <w:pPr>
        <w:spacing w:line="276" w:lineRule="auto"/>
        <w:jc w:val="both"/>
      </w:pPr>
    </w:p>
    <w:p w:rsidR="009D7384" w:rsidRDefault="009D7384" w:rsidP="00EC69B5">
      <w:pPr>
        <w:spacing w:line="276" w:lineRule="auto"/>
        <w:jc w:val="both"/>
      </w:pPr>
    </w:p>
    <w:p w:rsidR="009D7384" w:rsidRDefault="009D7384" w:rsidP="00EC69B5">
      <w:pPr>
        <w:spacing w:line="276" w:lineRule="auto"/>
        <w:jc w:val="both"/>
      </w:pPr>
    </w:p>
    <w:p w:rsidR="008746AA" w:rsidRDefault="008746AA" w:rsidP="00EC69B5">
      <w:pPr>
        <w:spacing w:line="276" w:lineRule="auto"/>
        <w:jc w:val="both"/>
        <w:rPr>
          <w:rFonts w:ascii="Times New Roman" w:hAnsi="Times New Roman"/>
          <w:b/>
          <w:sz w:val="24"/>
          <w:szCs w:val="24"/>
        </w:rPr>
      </w:pPr>
      <w:r>
        <w:rPr>
          <w:rFonts w:ascii="Times New Roman" w:hAnsi="Times New Roman"/>
          <w:b/>
          <w:sz w:val="24"/>
          <w:szCs w:val="24"/>
        </w:rPr>
        <w:lastRenderedPageBreak/>
        <w:t>Selected Growth Indicators</w:t>
      </w:r>
    </w:p>
    <w:p w:rsidR="008746AA" w:rsidRDefault="008746AA" w:rsidP="00EC69B5">
      <w:pPr>
        <w:spacing w:line="276" w:lineRule="auto"/>
        <w:jc w:val="both"/>
        <w:rPr>
          <w:rFonts w:ascii="Times New Roman" w:hAnsi="Times New Roman"/>
          <w:b/>
          <w:sz w:val="24"/>
          <w:szCs w:val="24"/>
        </w:rPr>
      </w:pPr>
      <w:r>
        <w:rPr>
          <w:rFonts w:ascii="Times New Roman" w:hAnsi="Times New Roman"/>
          <w:b/>
          <w:sz w:val="24"/>
          <w:szCs w:val="24"/>
        </w:rPr>
        <w:t>BDT in Million</w:t>
      </w:r>
    </w:p>
    <w:tbl>
      <w:tblPr>
        <w:tblStyle w:val="TableGrid"/>
        <w:tblW w:w="0" w:type="auto"/>
        <w:tblLook w:val="04A0" w:firstRow="1" w:lastRow="0" w:firstColumn="1" w:lastColumn="0" w:noHBand="0" w:noVBand="1"/>
      </w:tblPr>
      <w:tblGrid>
        <w:gridCol w:w="2245"/>
        <w:gridCol w:w="1350"/>
        <w:gridCol w:w="1440"/>
        <w:gridCol w:w="1440"/>
        <w:gridCol w:w="1530"/>
        <w:gridCol w:w="1345"/>
      </w:tblGrid>
      <w:tr w:rsidR="008746AA" w:rsidTr="00973604">
        <w:tc>
          <w:tcPr>
            <w:tcW w:w="2245" w:type="dxa"/>
          </w:tcPr>
          <w:p w:rsidR="008746AA" w:rsidRPr="008746AA" w:rsidRDefault="008746AA" w:rsidP="00EC69B5">
            <w:pPr>
              <w:spacing w:line="276" w:lineRule="auto"/>
              <w:jc w:val="both"/>
              <w:rPr>
                <w:rFonts w:ascii="Times New Roman" w:hAnsi="Times New Roman"/>
                <w:b/>
                <w:sz w:val="24"/>
                <w:szCs w:val="24"/>
              </w:rPr>
            </w:pPr>
            <w:r w:rsidRPr="008746AA">
              <w:rPr>
                <w:rFonts w:ascii="Times New Roman" w:hAnsi="Times New Roman"/>
                <w:b/>
                <w:sz w:val="24"/>
                <w:szCs w:val="24"/>
              </w:rPr>
              <w:t>Particulars</w:t>
            </w:r>
          </w:p>
        </w:tc>
        <w:tc>
          <w:tcPr>
            <w:tcW w:w="1350" w:type="dxa"/>
          </w:tcPr>
          <w:p w:rsidR="008746AA" w:rsidRPr="008746AA" w:rsidRDefault="008746AA" w:rsidP="00EC69B5">
            <w:pPr>
              <w:spacing w:line="276" w:lineRule="auto"/>
              <w:jc w:val="both"/>
              <w:rPr>
                <w:rFonts w:ascii="Times New Roman" w:hAnsi="Times New Roman"/>
                <w:b/>
                <w:sz w:val="24"/>
                <w:szCs w:val="24"/>
              </w:rPr>
            </w:pPr>
            <w:r w:rsidRPr="008746AA">
              <w:rPr>
                <w:rFonts w:ascii="Times New Roman" w:hAnsi="Times New Roman"/>
                <w:b/>
                <w:sz w:val="24"/>
                <w:szCs w:val="24"/>
              </w:rPr>
              <w:t>2014-2015</w:t>
            </w:r>
          </w:p>
        </w:tc>
        <w:tc>
          <w:tcPr>
            <w:tcW w:w="1440" w:type="dxa"/>
          </w:tcPr>
          <w:p w:rsidR="008746AA" w:rsidRDefault="008746AA" w:rsidP="00EC69B5">
            <w:pPr>
              <w:spacing w:line="276" w:lineRule="auto"/>
              <w:jc w:val="both"/>
              <w:rPr>
                <w:rFonts w:ascii="Times New Roman" w:hAnsi="Times New Roman"/>
                <w:b/>
                <w:sz w:val="24"/>
                <w:szCs w:val="24"/>
              </w:rPr>
            </w:pPr>
            <w:r>
              <w:rPr>
                <w:rFonts w:ascii="Times New Roman" w:hAnsi="Times New Roman"/>
                <w:b/>
                <w:sz w:val="24"/>
                <w:szCs w:val="24"/>
              </w:rPr>
              <w:t>2015-2016</w:t>
            </w:r>
          </w:p>
        </w:tc>
        <w:tc>
          <w:tcPr>
            <w:tcW w:w="1440" w:type="dxa"/>
          </w:tcPr>
          <w:p w:rsidR="008746AA" w:rsidRDefault="008746AA" w:rsidP="00EC69B5">
            <w:pPr>
              <w:spacing w:line="276" w:lineRule="auto"/>
              <w:jc w:val="both"/>
              <w:rPr>
                <w:rFonts w:ascii="Times New Roman" w:hAnsi="Times New Roman"/>
                <w:b/>
                <w:sz w:val="24"/>
                <w:szCs w:val="24"/>
              </w:rPr>
            </w:pPr>
            <w:r>
              <w:rPr>
                <w:rFonts w:ascii="Times New Roman" w:hAnsi="Times New Roman"/>
                <w:b/>
                <w:sz w:val="24"/>
                <w:szCs w:val="24"/>
              </w:rPr>
              <w:t>2016-2017</w:t>
            </w:r>
          </w:p>
        </w:tc>
        <w:tc>
          <w:tcPr>
            <w:tcW w:w="1530" w:type="dxa"/>
          </w:tcPr>
          <w:p w:rsidR="008746AA" w:rsidRDefault="008746AA" w:rsidP="00EC69B5">
            <w:pPr>
              <w:spacing w:line="276" w:lineRule="auto"/>
              <w:jc w:val="both"/>
              <w:rPr>
                <w:rFonts w:ascii="Times New Roman" w:hAnsi="Times New Roman"/>
                <w:b/>
                <w:sz w:val="24"/>
                <w:szCs w:val="24"/>
              </w:rPr>
            </w:pPr>
            <w:r>
              <w:rPr>
                <w:rFonts w:ascii="Times New Roman" w:hAnsi="Times New Roman"/>
                <w:b/>
                <w:sz w:val="24"/>
                <w:szCs w:val="24"/>
              </w:rPr>
              <w:t>2017-2018</w:t>
            </w:r>
          </w:p>
        </w:tc>
        <w:tc>
          <w:tcPr>
            <w:tcW w:w="1345" w:type="dxa"/>
          </w:tcPr>
          <w:p w:rsidR="008746AA" w:rsidRDefault="008746AA" w:rsidP="00EC69B5">
            <w:pPr>
              <w:spacing w:line="276" w:lineRule="auto"/>
              <w:jc w:val="both"/>
              <w:rPr>
                <w:rFonts w:ascii="Times New Roman" w:hAnsi="Times New Roman"/>
                <w:b/>
                <w:sz w:val="24"/>
                <w:szCs w:val="24"/>
              </w:rPr>
            </w:pPr>
            <w:r>
              <w:rPr>
                <w:rFonts w:ascii="Times New Roman" w:hAnsi="Times New Roman"/>
                <w:b/>
                <w:sz w:val="24"/>
                <w:szCs w:val="24"/>
              </w:rPr>
              <w:t>2018-2019</w:t>
            </w:r>
          </w:p>
        </w:tc>
      </w:tr>
      <w:tr w:rsidR="008746AA" w:rsidRPr="00973604" w:rsidTr="00973604">
        <w:tc>
          <w:tcPr>
            <w:tcW w:w="2245" w:type="dxa"/>
          </w:tcPr>
          <w:p w:rsidR="008746AA" w:rsidRPr="00973604" w:rsidRDefault="008746AA" w:rsidP="00EC69B5">
            <w:pPr>
              <w:spacing w:line="276" w:lineRule="auto"/>
              <w:jc w:val="both"/>
              <w:rPr>
                <w:rFonts w:ascii="Times New Roman" w:hAnsi="Times New Roman"/>
                <w:sz w:val="24"/>
                <w:szCs w:val="24"/>
              </w:rPr>
            </w:pPr>
            <w:r w:rsidRPr="00973604">
              <w:rPr>
                <w:rFonts w:ascii="Times New Roman" w:hAnsi="Times New Roman"/>
                <w:sz w:val="24"/>
                <w:szCs w:val="24"/>
              </w:rPr>
              <w:t>Shareholders’ equity</w:t>
            </w:r>
          </w:p>
        </w:tc>
        <w:tc>
          <w:tcPr>
            <w:tcW w:w="1350" w:type="dxa"/>
          </w:tcPr>
          <w:p w:rsidR="008746AA" w:rsidRPr="00973604" w:rsidRDefault="00973604" w:rsidP="00EC69B5">
            <w:pPr>
              <w:spacing w:line="276" w:lineRule="auto"/>
              <w:jc w:val="both"/>
              <w:rPr>
                <w:rFonts w:ascii="Times New Roman" w:hAnsi="Times New Roman"/>
                <w:sz w:val="24"/>
                <w:szCs w:val="24"/>
              </w:rPr>
            </w:pPr>
            <w:r w:rsidRPr="00973604">
              <w:rPr>
                <w:rFonts w:ascii="Times New Roman" w:hAnsi="Times New Roman"/>
                <w:sz w:val="24"/>
                <w:szCs w:val="24"/>
              </w:rPr>
              <w:t>11,372.63</w:t>
            </w:r>
          </w:p>
        </w:tc>
        <w:tc>
          <w:tcPr>
            <w:tcW w:w="1440" w:type="dxa"/>
          </w:tcPr>
          <w:p w:rsidR="008746AA" w:rsidRPr="00973604" w:rsidRDefault="00973604" w:rsidP="00EC69B5">
            <w:pPr>
              <w:spacing w:line="276" w:lineRule="auto"/>
              <w:jc w:val="both"/>
              <w:rPr>
                <w:rFonts w:ascii="Times New Roman" w:hAnsi="Times New Roman"/>
                <w:sz w:val="24"/>
                <w:szCs w:val="24"/>
              </w:rPr>
            </w:pPr>
            <w:r w:rsidRPr="00973604">
              <w:rPr>
                <w:rFonts w:ascii="Times New Roman" w:hAnsi="Times New Roman"/>
                <w:sz w:val="24"/>
                <w:szCs w:val="24"/>
              </w:rPr>
              <w:t>16,364.47</w:t>
            </w:r>
          </w:p>
        </w:tc>
        <w:tc>
          <w:tcPr>
            <w:tcW w:w="1440" w:type="dxa"/>
          </w:tcPr>
          <w:p w:rsidR="008746AA" w:rsidRPr="00973604" w:rsidRDefault="000A704D" w:rsidP="00EC69B5">
            <w:pPr>
              <w:spacing w:line="276" w:lineRule="auto"/>
              <w:jc w:val="both"/>
              <w:rPr>
                <w:rFonts w:ascii="Times New Roman" w:hAnsi="Times New Roman"/>
                <w:sz w:val="24"/>
                <w:szCs w:val="24"/>
              </w:rPr>
            </w:pPr>
            <w:r>
              <w:rPr>
                <w:rFonts w:ascii="Times New Roman" w:hAnsi="Times New Roman"/>
                <w:sz w:val="24"/>
                <w:szCs w:val="24"/>
              </w:rPr>
              <w:t>16,956.28</w:t>
            </w:r>
          </w:p>
        </w:tc>
        <w:tc>
          <w:tcPr>
            <w:tcW w:w="1530" w:type="dxa"/>
          </w:tcPr>
          <w:p w:rsidR="008746AA" w:rsidRPr="00973604" w:rsidRDefault="000A704D" w:rsidP="00EC69B5">
            <w:pPr>
              <w:spacing w:line="276" w:lineRule="auto"/>
              <w:jc w:val="both"/>
              <w:rPr>
                <w:rFonts w:ascii="Times New Roman" w:hAnsi="Times New Roman"/>
                <w:sz w:val="24"/>
                <w:szCs w:val="24"/>
              </w:rPr>
            </w:pPr>
            <w:r>
              <w:rPr>
                <w:rFonts w:ascii="Times New Roman" w:hAnsi="Times New Roman"/>
                <w:sz w:val="24"/>
                <w:szCs w:val="24"/>
              </w:rPr>
              <w:t>17,644.16</w:t>
            </w:r>
          </w:p>
        </w:tc>
        <w:tc>
          <w:tcPr>
            <w:tcW w:w="1345" w:type="dxa"/>
          </w:tcPr>
          <w:p w:rsidR="008746AA" w:rsidRPr="00973604" w:rsidRDefault="000A704D" w:rsidP="00EC69B5">
            <w:pPr>
              <w:spacing w:line="276" w:lineRule="auto"/>
              <w:jc w:val="both"/>
              <w:rPr>
                <w:rFonts w:ascii="Times New Roman" w:hAnsi="Times New Roman"/>
                <w:sz w:val="24"/>
                <w:szCs w:val="24"/>
              </w:rPr>
            </w:pPr>
            <w:r>
              <w:rPr>
                <w:rFonts w:ascii="Times New Roman" w:hAnsi="Times New Roman"/>
                <w:sz w:val="24"/>
                <w:szCs w:val="24"/>
              </w:rPr>
              <w:t>18,343.39</w:t>
            </w:r>
          </w:p>
        </w:tc>
      </w:tr>
      <w:tr w:rsidR="008746AA" w:rsidRPr="00973604" w:rsidTr="00973604">
        <w:tc>
          <w:tcPr>
            <w:tcW w:w="2245" w:type="dxa"/>
          </w:tcPr>
          <w:p w:rsidR="008746AA" w:rsidRPr="00973604" w:rsidRDefault="00973604" w:rsidP="00EC69B5">
            <w:pPr>
              <w:spacing w:line="276" w:lineRule="auto"/>
              <w:jc w:val="both"/>
              <w:rPr>
                <w:rFonts w:ascii="Times New Roman" w:hAnsi="Times New Roman"/>
                <w:sz w:val="24"/>
                <w:szCs w:val="24"/>
              </w:rPr>
            </w:pPr>
            <w:r w:rsidRPr="00973604">
              <w:rPr>
                <w:rFonts w:ascii="Times New Roman" w:hAnsi="Times New Roman"/>
                <w:sz w:val="24"/>
                <w:szCs w:val="24"/>
              </w:rPr>
              <w:t>R</w:t>
            </w:r>
            <w:r w:rsidR="008746AA" w:rsidRPr="00973604">
              <w:rPr>
                <w:rFonts w:ascii="Times New Roman" w:hAnsi="Times New Roman"/>
                <w:sz w:val="24"/>
                <w:szCs w:val="24"/>
              </w:rPr>
              <w:t>evenue</w:t>
            </w:r>
          </w:p>
        </w:tc>
        <w:tc>
          <w:tcPr>
            <w:tcW w:w="1350" w:type="dxa"/>
          </w:tcPr>
          <w:p w:rsidR="008746AA" w:rsidRPr="00973604" w:rsidRDefault="000A704D" w:rsidP="00EC69B5">
            <w:pPr>
              <w:spacing w:line="276" w:lineRule="auto"/>
              <w:jc w:val="both"/>
              <w:rPr>
                <w:rFonts w:ascii="Times New Roman" w:hAnsi="Times New Roman"/>
                <w:sz w:val="24"/>
                <w:szCs w:val="24"/>
              </w:rPr>
            </w:pPr>
            <w:r>
              <w:rPr>
                <w:rFonts w:ascii="Times New Roman" w:hAnsi="Times New Roman"/>
                <w:sz w:val="24"/>
                <w:szCs w:val="24"/>
              </w:rPr>
              <w:t>11,496.41</w:t>
            </w:r>
          </w:p>
        </w:tc>
        <w:tc>
          <w:tcPr>
            <w:tcW w:w="1440" w:type="dxa"/>
          </w:tcPr>
          <w:p w:rsidR="008746AA" w:rsidRPr="00973604" w:rsidRDefault="000A704D" w:rsidP="00EC69B5">
            <w:pPr>
              <w:spacing w:line="276" w:lineRule="auto"/>
              <w:jc w:val="both"/>
              <w:rPr>
                <w:rFonts w:ascii="Times New Roman" w:hAnsi="Times New Roman"/>
                <w:sz w:val="24"/>
                <w:szCs w:val="24"/>
              </w:rPr>
            </w:pPr>
            <w:r>
              <w:rPr>
                <w:rFonts w:ascii="Times New Roman" w:hAnsi="Times New Roman"/>
                <w:sz w:val="24"/>
                <w:szCs w:val="24"/>
              </w:rPr>
              <w:t>12,644.91</w:t>
            </w:r>
          </w:p>
        </w:tc>
        <w:tc>
          <w:tcPr>
            <w:tcW w:w="1440" w:type="dxa"/>
          </w:tcPr>
          <w:p w:rsidR="008746AA" w:rsidRPr="00973604" w:rsidRDefault="000A704D" w:rsidP="00EC69B5">
            <w:pPr>
              <w:spacing w:line="276" w:lineRule="auto"/>
              <w:jc w:val="both"/>
              <w:rPr>
                <w:rFonts w:ascii="Times New Roman" w:hAnsi="Times New Roman"/>
                <w:sz w:val="24"/>
                <w:szCs w:val="24"/>
              </w:rPr>
            </w:pPr>
            <w:r>
              <w:rPr>
                <w:rFonts w:ascii="Times New Roman" w:hAnsi="Times New Roman"/>
                <w:sz w:val="24"/>
                <w:szCs w:val="24"/>
              </w:rPr>
              <w:t>13,576.32</w:t>
            </w:r>
          </w:p>
        </w:tc>
        <w:tc>
          <w:tcPr>
            <w:tcW w:w="1530" w:type="dxa"/>
          </w:tcPr>
          <w:p w:rsidR="008746AA" w:rsidRPr="00973604" w:rsidRDefault="000A704D" w:rsidP="00EC69B5">
            <w:pPr>
              <w:spacing w:line="276" w:lineRule="auto"/>
              <w:jc w:val="both"/>
              <w:rPr>
                <w:rFonts w:ascii="Times New Roman" w:hAnsi="Times New Roman"/>
                <w:sz w:val="24"/>
                <w:szCs w:val="24"/>
              </w:rPr>
            </w:pPr>
            <w:r>
              <w:rPr>
                <w:rFonts w:ascii="Times New Roman" w:hAnsi="Times New Roman"/>
                <w:sz w:val="24"/>
                <w:szCs w:val="24"/>
              </w:rPr>
              <w:t>14,813.91</w:t>
            </w:r>
          </w:p>
        </w:tc>
        <w:tc>
          <w:tcPr>
            <w:tcW w:w="1345" w:type="dxa"/>
          </w:tcPr>
          <w:p w:rsidR="008746AA" w:rsidRPr="00973604" w:rsidRDefault="000A704D" w:rsidP="00EC69B5">
            <w:pPr>
              <w:spacing w:line="276" w:lineRule="auto"/>
              <w:jc w:val="both"/>
              <w:rPr>
                <w:rFonts w:ascii="Times New Roman" w:hAnsi="Times New Roman"/>
                <w:sz w:val="24"/>
                <w:szCs w:val="24"/>
              </w:rPr>
            </w:pPr>
            <w:r>
              <w:rPr>
                <w:rFonts w:ascii="Times New Roman" w:hAnsi="Times New Roman"/>
                <w:sz w:val="24"/>
                <w:szCs w:val="24"/>
              </w:rPr>
              <w:t>16,308.63</w:t>
            </w:r>
          </w:p>
        </w:tc>
      </w:tr>
      <w:tr w:rsidR="008746AA" w:rsidRPr="00973604" w:rsidTr="00973604">
        <w:tc>
          <w:tcPr>
            <w:tcW w:w="2245" w:type="dxa"/>
          </w:tcPr>
          <w:p w:rsidR="008746AA" w:rsidRPr="00973604" w:rsidRDefault="00973604" w:rsidP="00EC69B5">
            <w:pPr>
              <w:spacing w:line="276" w:lineRule="auto"/>
              <w:jc w:val="both"/>
              <w:rPr>
                <w:rFonts w:ascii="Times New Roman" w:hAnsi="Times New Roman"/>
                <w:sz w:val="24"/>
                <w:szCs w:val="24"/>
              </w:rPr>
            </w:pPr>
            <w:r w:rsidRPr="00973604">
              <w:rPr>
                <w:rFonts w:ascii="Times New Roman" w:hAnsi="Times New Roman"/>
                <w:sz w:val="24"/>
                <w:szCs w:val="24"/>
              </w:rPr>
              <w:t>Profit after Tax</w:t>
            </w:r>
          </w:p>
        </w:tc>
        <w:tc>
          <w:tcPr>
            <w:tcW w:w="1350" w:type="dxa"/>
          </w:tcPr>
          <w:p w:rsidR="008746AA" w:rsidRPr="00973604" w:rsidRDefault="000A704D" w:rsidP="00EC69B5">
            <w:pPr>
              <w:spacing w:line="276" w:lineRule="auto"/>
              <w:jc w:val="both"/>
              <w:rPr>
                <w:rFonts w:ascii="Times New Roman" w:hAnsi="Times New Roman"/>
                <w:sz w:val="24"/>
                <w:szCs w:val="24"/>
              </w:rPr>
            </w:pPr>
            <w:r>
              <w:rPr>
                <w:rFonts w:ascii="Times New Roman" w:hAnsi="Times New Roman"/>
                <w:sz w:val="24"/>
                <w:szCs w:val="24"/>
              </w:rPr>
              <w:t>921.92</w:t>
            </w:r>
          </w:p>
        </w:tc>
        <w:tc>
          <w:tcPr>
            <w:tcW w:w="1440" w:type="dxa"/>
          </w:tcPr>
          <w:p w:rsidR="008746AA" w:rsidRPr="00973604" w:rsidRDefault="000A704D" w:rsidP="00EC69B5">
            <w:pPr>
              <w:spacing w:line="276" w:lineRule="auto"/>
              <w:jc w:val="both"/>
              <w:rPr>
                <w:rFonts w:ascii="Times New Roman" w:hAnsi="Times New Roman"/>
                <w:sz w:val="24"/>
                <w:szCs w:val="24"/>
              </w:rPr>
            </w:pPr>
            <w:r>
              <w:rPr>
                <w:rFonts w:ascii="Times New Roman" w:hAnsi="Times New Roman"/>
                <w:sz w:val="24"/>
                <w:szCs w:val="24"/>
              </w:rPr>
              <w:t>1,101.27</w:t>
            </w:r>
          </w:p>
        </w:tc>
        <w:tc>
          <w:tcPr>
            <w:tcW w:w="1440" w:type="dxa"/>
          </w:tcPr>
          <w:p w:rsidR="008746AA" w:rsidRPr="00973604" w:rsidRDefault="000A704D" w:rsidP="00EC69B5">
            <w:pPr>
              <w:spacing w:line="276" w:lineRule="auto"/>
              <w:jc w:val="both"/>
              <w:rPr>
                <w:rFonts w:ascii="Times New Roman" w:hAnsi="Times New Roman"/>
                <w:sz w:val="24"/>
                <w:szCs w:val="24"/>
              </w:rPr>
            </w:pPr>
            <w:r>
              <w:rPr>
                <w:rFonts w:ascii="Times New Roman" w:hAnsi="Times New Roman"/>
                <w:sz w:val="24"/>
                <w:szCs w:val="24"/>
              </w:rPr>
              <w:t>1,397.85</w:t>
            </w:r>
          </w:p>
        </w:tc>
        <w:tc>
          <w:tcPr>
            <w:tcW w:w="1530" w:type="dxa"/>
          </w:tcPr>
          <w:p w:rsidR="008746AA" w:rsidRPr="00973604" w:rsidRDefault="000A704D" w:rsidP="00EC69B5">
            <w:pPr>
              <w:spacing w:line="276" w:lineRule="auto"/>
              <w:jc w:val="both"/>
              <w:rPr>
                <w:rFonts w:ascii="Times New Roman" w:hAnsi="Times New Roman"/>
                <w:sz w:val="24"/>
                <w:szCs w:val="24"/>
              </w:rPr>
            </w:pPr>
            <w:r>
              <w:rPr>
                <w:rFonts w:ascii="Times New Roman" w:hAnsi="Times New Roman"/>
                <w:sz w:val="24"/>
                <w:szCs w:val="24"/>
              </w:rPr>
              <w:t>1,426.57</w:t>
            </w:r>
          </w:p>
        </w:tc>
        <w:tc>
          <w:tcPr>
            <w:tcW w:w="1345" w:type="dxa"/>
          </w:tcPr>
          <w:p w:rsidR="008746AA" w:rsidRPr="00973604" w:rsidRDefault="000A704D" w:rsidP="00EC69B5">
            <w:pPr>
              <w:spacing w:line="276" w:lineRule="auto"/>
              <w:jc w:val="both"/>
              <w:rPr>
                <w:rFonts w:ascii="Times New Roman" w:hAnsi="Times New Roman"/>
                <w:sz w:val="24"/>
                <w:szCs w:val="24"/>
              </w:rPr>
            </w:pPr>
            <w:r>
              <w:rPr>
                <w:rFonts w:ascii="Times New Roman" w:hAnsi="Times New Roman"/>
                <w:sz w:val="24"/>
                <w:szCs w:val="24"/>
              </w:rPr>
              <w:t>1,440.38</w:t>
            </w:r>
          </w:p>
        </w:tc>
      </w:tr>
      <w:tr w:rsidR="008746AA" w:rsidRPr="00973604" w:rsidTr="00973604">
        <w:tc>
          <w:tcPr>
            <w:tcW w:w="2245" w:type="dxa"/>
          </w:tcPr>
          <w:p w:rsidR="008746AA" w:rsidRPr="00973604" w:rsidRDefault="00973604" w:rsidP="00EC69B5">
            <w:pPr>
              <w:spacing w:line="276" w:lineRule="auto"/>
              <w:jc w:val="both"/>
              <w:rPr>
                <w:rFonts w:ascii="Times New Roman" w:hAnsi="Times New Roman"/>
                <w:sz w:val="24"/>
                <w:szCs w:val="24"/>
              </w:rPr>
            </w:pPr>
            <w:r w:rsidRPr="00973604">
              <w:rPr>
                <w:rFonts w:ascii="Times New Roman" w:hAnsi="Times New Roman"/>
                <w:sz w:val="24"/>
                <w:szCs w:val="24"/>
              </w:rPr>
              <w:t>Property, plant…</w:t>
            </w:r>
          </w:p>
        </w:tc>
        <w:tc>
          <w:tcPr>
            <w:tcW w:w="1350" w:type="dxa"/>
          </w:tcPr>
          <w:p w:rsidR="008746AA" w:rsidRPr="00973604" w:rsidRDefault="000A704D" w:rsidP="00EC69B5">
            <w:pPr>
              <w:spacing w:line="276" w:lineRule="auto"/>
              <w:jc w:val="both"/>
              <w:rPr>
                <w:rFonts w:ascii="Times New Roman" w:hAnsi="Times New Roman"/>
                <w:sz w:val="24"/>
                <w:szCs w:val="24"/>
              </w:rPr>
            </w:pPr>
            <w:r>
              <w:rPr>
                <w:rFonts w:ascii="Times New Roman" w:hAnsi="Times New Roman"/>
                <w:sz w:val="24"/>
                <w:szCs w:val="24"/>
              </w:rPr>
              <w:t>16,027.23</w:t>
            </w:r>
          </w:p>
        </w:tc>
        <w:tc>
          <w:tcPr>
            <w:tcW w:w="1440" w:type="dxa"/>
          </w:tcPr>
          <w:p w:rsidR="008746AA" w:rsidRPr="00973604" w:rsidRDefault="000A704D" w:rsidP="00EC69B5">
            <w:pPr>
              <w:spacing w:line="276" w:lineRule="auto"/>
              <w:jc w:val="both"/>
              <w:rPr>
                <w:rFonts w:ascii="Times New Roman" w:hAnsi="Times New Roman"/>
                <w:sz w:val="24"/>
                <w:szCs w:val="24"/>
              </w:rPr>
            </w:pPr>
            <w:r>
              <w:rPr>
                <w:rFonts w:ascii="Times New Roman" w:hAnsi="Times New Roman"/>
                <w:sz w:val="24"/>
                <w:szCs w:val="24"/>
              </w:rPr>
              <w:t>17,240.11</w:t>
            </w:r>
          </w:p>
        </w:tc>
        <w:tc>
          <w:tcPr>
            <w:tcW w:w="1440" w:type="dxa"/>
          </w:tcPr>
          <w:p w:rsidR="008746AA" w:rsidRPr="00973604" w:rsidRDefault="000A704D" w:rsidP="00EC69B5">
            <w:pPr>
              <w:spacing w:line="276" w:lineRule="auto"/>
              <w:jc w:val="both"/>
              <w:rPr>
                <w:rFonts w:ascii="Times New Roman" w:hAnsi="Times New Roman"/>
                <w:sz w:val="24"/>
                <w:szCs w:val="24"/>
              </w:rPr>
            </w:pPr>
            <w:r>
              <w:rPr>
                <w:rFonts w:ascii="Times New Roman" w:hAnsi="Times New Roman"/>
                <w:sz w:val="24"/>
                <w:szCs w:val="24"/>
              </w:rPr>
              <w:t>18,220.23</w:t>
            </w:r>
          </w:p>
        </w:tc>
        <w:tc>
          <w:tcPr>
            <w:tcW w:w="1530" w:type="dxa"/>
          </w:tcPr>
          <w:p w:rsidR="008746AA" w:rsidRPr="00973604" w:rsidRDefault="000A704D" w:rsidP="00EC69B5">
            <w:pPr>
              <w:spacing w:line="276" w:lineRule="auto"/>
              <w:jc w:val="both"/>
              <w:rPr>
                <w:rFonts w:ascii="Times New Roman" w:hAnsi="Times New Roman"/>
                <w:sz w:val="24"/>
                <w:szCs w:val="24"/>
              </w:rPr>
            </w:pPr>
            <w:r>
              <w:rPr>
                <w:rFonts w:ascii="Times New Roman" w:hAnsi="Times New Roman"/>
                <w:sz w:val="24"/>
                <w:szCs w:val="24"/>
              </w:rPr>
              <w:t>21,105.68</w:t>
            </w:r>
          </w:p>
        </w:tc>
        <w:tc>
          <w:tcPr>
            <w:tcW w:w="1345" w:type="dxa"/>
          </w:tcPr>
          <w:p w:rsidR="008746AA" w:rsidRPr="00973604" w:rsidRDefault="000A704D" w:rsidP="00EC69B5">
            <w:pPr>
              <w:spacing w:line="276" w:lineRule="auto"/>
              <w:jc w:val="both"/>
              <w:rPr>
                <w:rFonts w:ascii="Times New Roman" w:hAnsi="Times New Roman"/>
                <w:sz w:val="24"/>
                <w:szCs w:val="24"/>
              </w:rPr>
            </w:pPr>
            <w:r>
              <w:rPr>
                <w:rFonts w:ascii="Times New Roman" w:hAnsi="Times New Roman"/>
                <w:sz w:val="24"/>
                <w:szCs w:val="24"/>
              </w:rPr>
              <w:t>23,751.66</w:t>
            </w:r>
          </w:p>
        </w:tc>
      </w:tr>
      <w:tr w:rsidR="008746AA" w:rsidRPr="00973604" w:rsidTr="00973604">
        <w:tc>
          <w:tcPr>
            <w:tcW w:w="2245" w:type="dxa"/>
          </w:tcPr>
          <w:p w:rsidR="008746AA" w:rsidRPr="00973604" w:rsidRDefault="00973604" w:rsidP="00EC69B5">
            <w:pPr>
              <w:spacing w:line="276" w:lineRule="auto"/>
              <w:jc w:val="both"/>
              <w:rPr>
                <w:rFonts w:ascii="Times New Roman" w:hAnsi="Times New Roman"/>
                <w:sz w:val="24"/>
                <w:szCs w:val="24"/>
              </w:rPr>
            </w:pPr>
            <w:r w:rsidRPr="00973604">
              <w:rPr>
                <w:rFonts w:ascii="Times New Roman" w:hAnsi="Times New Roman"/>
                <w:sz w:val="24"/>
                <w:szCs w:val="24"/>
              </w:rPr>
              <w:t>Earnings per share</w:t>
            </w:r>
          </w:p>
        </w:tc>
        <w:tc>
          <w:tcPr>
            <w:tcW w:w="1350" w:type="dxa"/>
          </w:tcPr>
          <w:p w:rsidR="008746AA" w:rsidRPr="00973604" w:rsidRDefault="000A704D" w:rsidP="00EC69B5">
            <w:pPr>
              <w:spacing w:line="276" w:lineRule="auto"/>
              <w:jc w:val="both"/>
              <w:rPr>
                <w:rFonts w:ascii="Times New Roman" w:hAnsi="Times New Roman"/>
                <w:sz w:val="24"/>
                <w:szCs w:val="24"/>
              </w:rPr>
            </w:pPr>
            <w:r>
              <w:rPr>
                <w:rFonts w:ascii="Times New Roman" w:hAnsi="Times New Roman"/>
                <w:sz w:val="24"/>
                <w:szCs w:val="24"/>
              </w:rPr>
              <w:t>5.70</w:t>
            </w:r>
          </w:p>
        </w:tc>
        <w:tc>
          <w:tcPr>
            <w:tcW w:w="1440" w:type="dxa"/>
          </w:tcPr>
          <w:p w:rsidR="008746AA" w:rsidRPr="00973604" w:rsidRDefault="000A704D" w:rsidP="00EC69B5">
            <w:pPr>
              <w:spacing w:line="276" w:lineRule="auto"/>
              <w:jc w:val="both"/>
              <w:rPr>
                <w:rFonts w:ascii="Times New Roman" w:hAnsi="Times New Roman"/>
                <w:sz w:val="24"/>
                <w:szCs w:val="24"/>
              </w:rPr>
            </w:pPr>
            <w:r>
              <w:rPr>
                <w:rFonts w:ascii="Times New Roman" w:hAnsi="Times New Roman"/>
                <w:sz w:val="24"/>
                <w:szCs w:val="24"/>
              </w:rPr>
              <w:t>6.55</w:t>
            </w:r>
          </w:p>
        </w:tc>
        <w:tc>
          <w:tcPr>
            <w:tcW w:w="1440" w:type="dxa"/>
          </w:tcPr>
          <w:p w:rsidR="008746AA" w:rsidRPr="00973604" w:rsidRDefault="000A704D" w:rsidP="00EC69B5">
            <w:pPr>
              <w:spacing w:line="276" w:lineRule="auto"/>
              <w:jc w:val="both"/>
              <w:rPr>
                <w:rFonts w:ascii="Times New Roman" w:hAnsi="Times New Roman"/>
                <w:sz w:val="24"/>
                <w:szCs w:val="24"/>
              </w:rPr>
            </w:pPr>
            <w:r>
              <w:rPr>
                <w:rFonts w:ascii="Times New Roman" w:hAnsi="Times New Roman"/>
                <w:sz w:val="24"/>
                <w:szCs w:val="24"/>
              </w:rPr>
              <w:t>6.61</w:t>
            </w:r>
          </w:p>
        </w:tc>
        <w:tc>
          <w:tcPr>
            <w:tcW w:w="1530" w:type="dxa"/>
          </w:tcPr>
          <w:p w:rsidR="008746AA" w:rsidRPr="00973604" w:rsidRDefault="000A704D" w:rsidP="00EC69B5">
            <w:pPr>
              <w:spacing w:line="276" w:lineRule="auto"/>
              <w:jc w:val="both"/>
              <w:rPr>
                <w:rFonts w:ascii="Times New Roman" w:hAnsi="Times New Roman"/>
                <w:sz w:val="24"/>
                <w:szCs w:val="24"/>
              </w:rPr>
            </w:pPr>
            <w:r>
              <w:rPr>
                <w:rFonts w:ascii="Times New Roman" w:hAnsi="Times New Roman"/>
                <w:sz w:val="24"/>
                <w:szCs w:val="24"/>
              </w:rPr>
              <w:t>6.74</w:t>
            </w:r>
          </w:p>
        </w:tc>
        <w:tc>
          <w:tcPr>
            <w:tcW w:w="1345" w:type="dxa"/>
          </w:tcPr>
          <w:p w:rsidR="008746AA" w:rsidRPr="00973604" w:rsidRDefault="000A704D" w:rsidP="00EC69B5">
            <w:pPr>
              <w:spacing w:line="276" w:lineRule="auto"/>
              <w:jc w:val="both"/>
              <w:rPr>
                <w:rFonts w:ascii="Times New Roman" w:hAnsi="Times New Roman"/>
                <w:sz w:val="24"/>
                <w:szCs w:val="24"/>
              </w:rPr>
            </w:pPr>
            <w:r>
              <w:rPr>
                <w:rFonts w:ascii="Times New Roman" w:hAnsi="Times New Roman"/>
                <w:sz w:val="24"/>
                <w:szCs w:val="24"/>
              </w:rPr>
              <w:t>6.81</w:t>
            </w:r>
          </w:p>
        </w:tc>
      </w:tr>
      <w:tr w:rsidR="008746AA" w:rsidRPr="00973604" w:rsidTr="00973604">
        <w:tc>
          <w:tcPr>
            <w:tcW w:w="2245" w:type="dxa"/>
          </w:tcPr>
          <w:p w:rsidR="008746AA" w:rsidRPr="00973604" w:rsidRDefault="00973604" w:rsidP="00EC69B5">
            <w:pPr>
              <w:spacing w:line="276" w:lineRule="auto"/>
              <w:jc w:val="both"/>
              <w:rPr>
                <w:rFonts w:ascii="Times New Roman" w:hAnsi="Times New Roman"/>
                <w:sz w:val="24"/>
                <w:szCs w:val="24"/>
              </w:rPr>
            </w:pPr>
            <w:r w:rsidRPr="00973604">
              <w:rPr>
                <w:rFonts w:ascii="Times New Roman" w:hAnsi="Times New Roman"/>
                <w:sz w:val="24"/>
                <w:szCs w:val="24"/>
              </w:rPr>
              <w:t>NAVPS</w:t>
            </w:r>
          </w:p>
        </w:tc>
        <w:tc>
          <w:tcPr>
            <w:tcW w:w="1350" w:type="dxa"/>
          </w:tcPr>
          <w:p w:rsidR="008746AA" w:rsidRPr="00973604" w:rsidRDefault="000A704D" w:rsidP="00EC69B5">
            <w:pPr>
              <w:spacing w:line="276" w:lineRule="auto"/>
              <w:jc w:val="both"/>
              <w:rPr>
                <w:rFonts w:ascii="Times New Roman" w:hAnsi="Times New Roman"/>
                <w:sz w:val="24"/>
                <w:szCs w:val="24"/>
              </w:rPr>
            </w:pPr>
            <w:r>
              <w:rPr>
                <w:rFonts w:ascii="Times New Roman" w:hAnsi="Times New Roman"/>
                <w:sz w:val="24"/>
                <w:szCs w:val="24"/>
              </w:rPr>
              <w:t>70.37</w:t>
            </w:r>
          </w:p>
        </w:tc>
        <w:tc>
          <w:tcPr>
            <w:tcW w:w="1440" w:type="dxa"/>
          </w:tcPr>
          <w:p w:rsidR="008746AA" w:rsidRPr="00973604" w:rsidRDefault="000A704D" w:rsidP="00EC69B5">
            <w:pPr>
              <w:spacing w:line="276" w:lineRule="auto"/>
              <w:jc w:val="both"/>
              <w:rPr>
                <w:rFonts w:ascii="Times New Roman" w:hAnsi="Times New Roman"/>
                <w:sz w:val="24"/>
                <w:szCs w:val="24"/>
              </w:rPr>
            </w:pPr>
            <w:r>
              <w:rPr>
                <w:rFonts w:ascii="Times New Roman" w:hAnsi="Times New Roman"/>
                <w:sz w:val="24"/>
                <w:szCs w:val="24"/>
              </w:rPr>
              <w:t>77.34</w:t>
            </w:r>
          </w:p>
        </w:tc>
        <w:tc>
          <w:tcPr>
            <w:tcW w:w="1440" w:type="dxa"/>
          </w:tcPr>
          <w:p w:rsidR="008746AA" w:rsidRPr="00973604" w:rsidRDefault="000A704D" w:rsidP="00EC69B5">
            <w:pPr>
              <w:spacing w:line="276" w:lineRule="auto"/>
              <w:jc w:val="both"/>
              <w:rPr>
                <w:rFonts w:ascii="Times New Roman" w:hAnsi="Times New Roman"/>
                <w:sz w:val="24"/>
                <w:szCs w:val="24"/>
              </w:rPr>
            </w:pPr>
            <w:r>
              <w:rPr>
                <w:rFonts w:ascii="Times New Roman" w:hAnsi="Times New Roman"/>
                <w:sz w:val="24"/>
                <w:szCs w:val="24"/>
              </w:rPr>
              <w:t>80.13</w:t>
            </w:r>
          </w:p>
        </w:tc>
        <w:tc>
          <w:tcPr>
            <w:tcW w:w="1530" w:type="dxa"/>
          </w:tcPr>
          <w:p w:rsidR="008746AA" w:rsidRPr="00973604" w:rsidRDefault="000A704D" w:rsidP="00EC69B5">
            <w:pPr>
              <w:spacing w:line="276" w:lineRule="auto"/>
              <w:jc w:val="both"/>
              <w:rPr>
                <w:rFonts w:ascii="Times New Roman" w:hAnsi="Times New Roman"/>
                <w:sz w:val="24"/>
                <w:szCs w:val="24"/>
              </w:rPr>
            </w:pPr>
            <w:r>
              <w:rPr>
                <w:rFonts w:ascii="Times New Roman" w:hAnsi="Times New Roman"/>
                <w:sz w:val="24"/>
                <w:szCs w:val="24"/>
              </w:rPr>
              <w:t>83.38</w:t>
            </w:r>
          </w:p>
        </w:tc>
        <w:tc>
          <w:tcPr>
            <w:tcW w:w="1345" w:type="dxa"/>
          </w:tcPr>
          <w:p w:rsidR="008746AA" w:rsidRPr="00973604" w:rsidRDefault="000A704D" w:rsidP="00EC69B5">
            <w:pPr>
              <w:spacing w:line="276" w:lineRule="auto"/>
              <w:jc w:val="both"/>
              <w:rPr>
                <w:rFonts w:ascii="Times New Roman" w:hAnsi="Times New Roman"/>
                <w:sz w:val="24"/>
                <w:szCs w:val="24"/>
              </w:rPr>
            </w:pPr>
            <w:r>
              <w:rPr>
                <w:rFonts w:ascii="Times New Roman" w:hAnsi="Times New Roman"/>
                <w:sz w:val="24"/>
                <w:szCs w:val="24"/>
              </w:rPr>
              <w:t>86.69</w:t>
            </w:r>
          </w:p>
        </w:tc>
      </w:tr>
    </w:tbl>
    <w:p w:rsidR="008746AA" w:rsidRDefault="008746AA" w:rsidP="00EC69B5">
      <w:pPr>
        <w:spacing w:line="276" w:lineRule="auto"/>
        <w:jc w:val="both"/>
        <w:rPr>
          <w:rFonts w:ascii="Times New Roman" w:hAnsi="Times New Roman"/>
          <w:sz w:val="24"/>
          <w:szCs w:val="24"/>
        </w:rPr>
      </w:pPr>
    </w:p>
    <w:p w:rsidR="00A64439" w:rsidRDefault="00A64439" w:rsidP="00EC69B5">
      <w:pPr>
        <w:spacing w:line="276" w:lineRule="auto"/>
        <w:jc w:val="both"/>
        <w:rPr>
          <w:rFonts w:ascii="Times New Roman" w:hAnsi="Times New Roman"/>
          <w:sz w:val="24"/>
          <w:szCs w:val="24"/>
        </w:rPr>
      </w:pPr>
    </w:p>
    <w:p w:rsidR="008746AA" w:rsidRDefault="0045146A" w:rsidP="00EC69B5">
      <w:pPr>
        <w:spacing w:line="276" w:lineRule="auto"/>
        <w:jc w:val="both"/>
        <w:rPr>
          <w:rFonts w:ascii="Times New Roman" w:hAnsi="Times New Roman"/>
          <w:b/>
          <w:sz w:val="24"/>
          <w:szCs w:val="24"/>
        </w:rPr>
      </w:pPr>
      <w:r>
        <w:rPr>
          <w:rFonts w:ascii="Times New Roman" w:hAnsi="Times New Roman"/>
          <w:b/>
          <w:sz w:val="24"/>
          <w:szCs w:val="24"/>
        </w:rPr>
        <w:t xml:space="preserve">New products </w:t>
      </w:r>
    </w:p>
    <w:p w:rsidR="00566D05" w:rsidRPr="00566D05" w:rsidRDefault="00406DB6" w:rsidP="00EC69B5">
      <w:pPr>
        <w:spacing w:line="276" w:lineRule="auto"/>
        <w:jc w:val="both"/>
        <w:rPr>
          <w:rFonts w:ascii="Times New Roman" w:hAnsi="Times New Roman"/>
          <w:sz w:val="24"/>
          <w:szCs w:val="24"/>
        </w:rPr>
      </w:pPr>
      <w:r>
        <w:rPr>
          <w:rFonts w:ascii="Times New Roman" w:hAnsi="Times New Roman"/>
          <w:sz w:val="24"/>
          <w:szCs w:val="24"/>
        </w:rPr>
        <w:t>On October 13, 2019</w:t>
      </w:r>
      <w:r w:rsidR="00566D05">
        <w:rPr>
          <w:rFonts w:ascii="Times New Roman" w:hAnsi="Times New Roman"/>
          <w:sz w:val="24"/>
          <w:szCs w:val="24"/>
        </w:rPr>
        <w:t>, the ACME Laboratories Ltd. officially launched Large Volume Parenteral (LVP) products.</w:t>
      </w:r>
    </w:p>
    <w:p w:rsidR="0045146A" w:rsidRDefault="0045146A" w:rsidP="00C47AAE">
      <w:pPr>
        <w:pStyle w:val="ListParagraph"/>
        <w:numPr>
          <w:ilvl w:val="0"/>
          <w:numId w:val="6"/>
        </w:numPr>
        <w:jc w:val="both"/>
        <w:rPr>
          <w:rFonts w:ascii="Times New Roman" w:hAnsi="Times New Roman"/>
          <w:sz w:val="24"/>
          <w:szCs w:val="24"/>
        </w:rPr>
      </w:pPr>
      <w:r>
        <w:rPr>
          <w:rFonts w:ascii="Times New Roman" w:hAnsi="Times New Roman"/>
          <w:sz w:val="24"/>
          <w:szCs w:val="24"/>
        </w:rPr>
        <w:t>ACEMOX</w:t>
      </w:r>
    </w:p>
    <w:p w:rsidR="0045146A" w:rsidRDefault="0045146A" w:rsidP="00C47AAE">
      <w:pPr>
        <w:pStyle w:val="ListParagraph"/>
        <w:numPr>
          <w:ilvl w:val="0"/>
          <w:numId w:val="6"/>
        </w:numPr>
        <w:jc w:val="both"/>
        <w:rPr>
          <w:rFonts w:ascii="Times New Roman" w:hAnsi="Times New Roman"/>
          <w:sz w:val="24"/>
          <w:szCs w:val="24"/>
        </w:rPr>
      </w:pPr>
      <w:r>
        <w:rPr>
          <w:rFonts w:ascii="Times New Roman" w:hAnsi="Times New Roman"/>
          <w:sz w:val="24"/>
          <w:szCs w:val="24"/>
        </w:rPr>
        <w:t>AMLOPIN</w:t>
      </w:r>
    </w:p>
    <w:p w:rsidR="0045146A" w:rsidRDefault="0045146A" w:rsidP="00C47AAE">
      <w:pPr>
        <w:pStyle w:val="ListParagraph"/>
        <w:numPr>
          <w:ilvl w:val="0"/>
          <w:numId w:val="6"/>
        </w:numPr>
        <w:jc w:val="both"/>
        <w:rPr>
          <w:rFonts w:ascii="Times New Roman" w:hAnsi="Times New Roman"/>
          <w:sz w:val="24"/>
          <w:szCs w:val="24"/>
        </w:rPr>
      </w:pPr>
      <w:r>
        <w:rPr>
          <w:rFonts w:ascii="Times New Roman" w:hAnsi="Times New Roman"/>
          <w:sz w:val="24"/>
          <w:szCs w:val="24"/>
        </w:rPr>
        <w:t>AMLOTEN</w:t>
      </w:r>
    </w:p>
    <w:p w:rsidR="0045146A" w:rsidRDefault="0045146A" w:rsidP="00C47AAE">
      <w:pPr>
        <w:pStyle w:val="ListParagraph"/>
        <w:numPr>
          <w:ilvl w:val="0"/>
          <w:numId w:val="6"/>
        </w:numPr>
        <w:jc w:val="both"/>
        <w:rPr>
          <w:rFonts w:ascii="Times New Roman" w:hAnsi="Times New Roman"/>
          <w:sz w:val="24"/>
          <w:szCs w:val="24"/>
        </w:rPr>
      </w:pPr>
      <w:r>
        <w:rPr>
          <w:rFonts w:ascii="Times New Roman" w:hAnsi="Times New Roman"/>
          <w:sz w:val="24"/>
          <w:szCs w:val="24"/>
        </w:rPr>
        <w:t>APITAC</w:t>
      </w:r>
    </w:p>
    <w:p w:rsidR="0045146A" w:rsidRDefault="0045146A" w:rsidP="00C47AAE">
      <w:pPr>
        <w:pStyle w:val="ListParagraph"/>
        <w:numPr>
          <w:ilvl w:val="0"/>
          <w:numId w:val="6"/>
        </w:numPr>
        <w:jc w:val="both"/>
        <w:rPr>
          <w:rFonts w:ascii="Times New Roman" w:hAnsi="Times New Roman"/>
          <w:sz w:val="24"/>
          <w:szCs w:val="24"/>
        </w:rPr>
      </w:pPr>
      <w:r>
        <w:rPr>
          <w:rFonts w:ascii="Times New Roman" w:hAnsi="Times New Roman"/>
          <w:sz w:val="24"/>
          <w:szCs w:val="24"/>
        </w:rPr>
        <w:t>AZELEC</w:t>
      </w:r>
    </w:p>
    <w:p w:rsidR="0045146A" w:rsidRDefault="0045146A" w:rsidP="00C47AAE">
      <w:pPr>
        <w:pStyle w:val="ListParagraph"/>
        <w:numPr>
          <w:ilvl w:val="0"/>
          <w:numId w:val="6"/>
        </w:numPr>
        <w:jc w:val="both"/>
        <w:rPr>
          <w:rFonts w:ascii="Times New Roman" w:hAnsi="Times New Roman"/>
          <w:sz w:val="24"/>
          <w:szCs w:val="24"/>
        </w:rPr>
      </w:pPr>
      <w:r>
        <w:rPr>
          <w:rFonts w:ascii="Times New Roman" w:hAnsi="Times New Roman"/>
          <w:sz w:val="24"/>
          <w:szCs w:val="24"/>
        </w:rPr>
        <w:t>AZIN</w:t>
      </w:r>
    </w:p>
    <w:p w:rsidR="0045146A" w:rsidRDefault="0045146A" w:rsidP="00C47AAE">
      <w:pPr>
        <w:pStyle w:val="ListParagraph"/>
        <w:numPr>
          <w:ilvl w:val="0"/>
          <w:numId w:val="6"/>
        </w:numPr>
        <w:jc w:val="both"/>
        <w:rPr>
          <w:rFonts w:ascii="Times New Roman" w:hAnsi="Times New Roman"/>
          <w:sz w:val="24"/>
          <w:szCs w:val="24"/>
        </w:rPr>
      </w:pPr>
      <w:r>
        <w:rPr>
          <w:rFonts w:ascii="Times New Roman" w:hAnsi="Times New Roman"/>
          <w:sz w:val="24"/>
          <w:szCs w:val="24"/>
        </w:rPr>
        <w:t>BEN-A</w:t>
      </w:r>
    </w:p>
    <w:p w:rsidR="0045146A" w:rsidRDefault="0045146A" w:rsidP="00C47AAE">
      <w:pPr>
        <w:pStyle w:val="ListParagraph"/>
        <w:numPr>
          <w:ilvl w:val="0"/>
          <w:numId w:val="6"/>
        </w:numPr>
        <w:jc w:val="both"/>
        <w:rPr>
          <w:rFonts w:ascii="Times New Roman" w:hAnsi="Times New Roman"/>
          <w:sz w:val="24"/>
          <w:szCs w:val="24"/>
        </w:rPr>
      </w:pPr>
      <w:r>
        <w:rPr>
          <w:rFonts w:ascii="Times New Roman" w:hAnsi="Times New Roman"/>
          <w:sz w:val="24"/>
          <w:szCs w:val="24"/>
        </w:rPr>
        <w:t>CATNIL</w:t>
      </w:r>
    </w:p>
    <w:p w:rsidR="0045146A" w:rsidRDefault="0045146A" w:rsidP="00C47AAE">
      <w:pPr>
        <w:pStyle w:val="ListParagraph"/>
        <w:numPr>
          <w:ilvl w:val="0"/>
          <w:numId w:val="6"/>
        </w:numPr>
        <w:jc w:val="both"/>
        <w:rPr>
          <w:rFonts w:ascii="Times New Roman" w:hAnsi="Times New Roman"/>
          <w:sz w:val="24"/>
          <w:szCs w:val="24"/>
        </w:rPr>
      </w:pPr>
      <w:r>
        <w:rPr>
          <w:rFonts w:ascii="Times New Roman" w:hAnsi="Times New Roman"/>
          <w:sz w:val="24"/>
          <w:szCs w:val="24"/>
        </w:rPr>
        <w:t>CECON</w:t>
      </w:r>
    </w:p>
    <w:p w:rsidR="0045146A" w:rsidRDefault="0045146A" w:rsidP="00C47AAE">
      <w:pPr>
        <w:pStyle w:val="ListParagraph"/>
        <w:numPr>
          <w:ilvl w:val="0"/>
          <w:numId w:val="6"/>
        </w:numPr>
        <w:jc w:val="both"/>
        <w:rPr>
          <w:rFonts w:ascii="Times New Roman" w:hAnsi="Times New Roman"/>
          <w:sz w:val="24"/>
          <w:szCs w:val="24"/>
        </w:rPr>
      </w:pPr>
      <w:r>
        <w:rPr>
          <w:rFonts w:ascii="Times New Roman" w:hAnsi="Times New Roman"/>
          <w:sz w:val="24"/>
          <w:szCs w:val="24"/>
        </w:rPr>
        <w:t>ECOSPRIN</w:t>
      </w:r>
    </w:p>
    <w:p w:rsidR="0045146A" w:rsidRDefault="0045146A" w:rsidP="00C47AAE">
      <w:pPr>
        <w:pStyle w:val="ListParagraph"/>
        <w:numPr>
          <w:ilvl w:val="0"/>
          <w:numId w:val="6"/>
        </w:numPr>
        <w:jc w:val="both"/>
        <w:rPr>
          <w:rFonts w:ascii="Times New Roman" w:hAnsi="Times New Roman"/>
          <w:sz w:val="24"/>
          <w:szCs w:val="24"/>
        </w:rPr>
      </w:pPr>
      <w:r>
        <w:rPr>
          <w:rFonts w:ascii="Times New Roman" w:hAnsi="Times New Roman"/>
          <w:sz w:val="24"/>
          <w:szCs w:val="24"/>
        </w:rPr>
        <w:t>LIMBIX</w:t>
      </w:r>
    </w:p>
    <w:p w:rsidR="0045146A" w:rsidRDefault="00566D05" w:rsidP="00C47AAE">
      <w:pPr>
        <w:pStyle w:val="ListParagraph"/>
        <w:numPr>
          <w:ilvl w:val="0"/>
          <w:numId w:val="6"/>
        </w:numPr>
        <w:jc w:val="both"/>
        <w:rPr>
          <w:rFonts w:ascii="Times New Roman" w:hAnsi="Times New Roman"/>
          <w:sz w:val="24"/>
          <w:szCs w:val="24"/>
        </w:rPr>
      </w:pPr>
      <w:r>
        <w:rPr>
          <w:rFonts w:ascii="Times New Roman" w:hAnsi="Times New Roman"/>
          <w:sz w:val="24"/>
          <w:szCs w:val="24"/>
        </w:rPr>
        <w:t>LIPTOR</w:t>
      </w:r>
    </w:p>
    <w:p w:rsidR="00566D05" w:rsidRDefault="00566D05" w:rsidP="00C47AAE">
      <w:pPr>
        <w:pStyle w:val="ListParagraph"/>
        <w:numPr>
          <w:ilvl w:val="0"/>
          <w:numId w:val="6"/>
        </w:numPr>
        <w:jc w:val="both"/>
        <w:rPr>
          <w:rFonts w:ascii="Times New Roman" w:hAnsi="Times New Roman"/>
          <w:sz w:val="24"/>
          <w:szCs w:val="24"/>
        </w:rPr>
      </w:pPr>
      <w:r>
        <w:rPr>
          <w:rFonts w:ascii="Times New Roman" w:hAnsi="Times New Roman"/>
          <w:sz w:val="24"/>
          <w:szCs w:val="24"/>
        </w:rPr>
        <w:t>MOXILIN</w:t>
      </w:r>
    </w:p>
    <w:p w:rsidR="00566D05" w:rsidRDefault="00566D05" w:rsidP="00C47AAE">
      <w:pPr>
        <w:pStyle w:val="ListParagraph"/>
        <w:numPr>
          <w:ilvl w:val="0"/>
          <w:numId w:val="6"/>
        </w:numPr>
        <w:jc w:val="both"/>
        <w:rPr>
          <w:rFonts w:ascii="Times New Roman" w:hAnsi="Times New Roman"/>
          <w:sz w:val="24"/>
          <w:szCs w:val="24"/>
        </w:rPr>
      </w:pPr>
      <w:r>
        <w:rPr>
          <w:rFonts w:ascii="Times New Roman" w:hAnsi="Times New Roman"/>
          <w:sz w:val="24"/>
          <w:szCs w:val="24"/>
        </w:rPr>
        <w:t>NUTRUM SUPER</w:t>
      </w:r>
    </w:p>
    <w:p w:rsidR="00566D05" w:rsidRDefault="00566D05" w:rsidP="00C47AAE">
      <w:pPr>
        <w:pStyle w:val="ListParagraph"/>
        <w:numPr>
          <w:ilvl w:val="0"/>
          <w:numId w:val="6"/>
        </w:numPr>
        <w:jc w:val="both"/>
        <w:rPr>
          <w:rFonts w:ascii="Times New Roman" w:hAnsi="Times New Roman"/>
          <w:sz w:val="24"/>
          <w:szCs w:val="24"/>
        </w:rPr>
      </w:pPr>
      <w:r>
        <w:rPr>
          <w:rFonts w:ascii="Times New Roman" w:hAnsi="Times New Roman"/>
          <w:sz w:val="24"/>
          <w:szCs w:val="24"/>
        </w:rPr>
        <w:t>ORBAPIN 5 MG</w:t>
      </w:r>
    </w:p>
    <w:p w:rsidR="00566D05" w:rsidRDefault="00566D05" w:rsidP="00C47AAE">
      <w:pPr>
        <w:pStyle w:val="ListParagraph"/>
        <w:numPr>
          <w:ilvl w:val="0"/>
          <w:numId w:val="6"/>
        </w:numPr>
        <w:jc w:val="both"/>
        <w:rPr>
          <w:rFonts w:ascii="Times New Roman" w:hAnsi="Times New Roman"/>
          <w:sz w:val="24"/>
          <w:szCs w:val="24"/>
        </w:rPr>
      </w:pPr>
      <w:r>
        <w:rPr>
          <w:rFonts w:ascii="Times New Roman" w:hAnsi="Times New Roman"/>
          <w:sz w:val="24"/>
          <w:szCs w:val="24"/>
        </w:rPr>
        <w:t>OXECONE MS</w:t>
      </w:r>
    </w:p>
    <w:p w:rsidR="00566D05" w:rsidRDefault="00566D05" w:rsidP="00C47AAE">
      <w:pPr>
        <w:pStyle w:val="ListParagraph"/>
        <w:numPr>
          <w:ilvl w:val="0"/>
          <w:numId w:val="6"/>
        </w:numPr>
        <w:jc w:val="both"/>
        <w:rPr>
          <w:rFonts w:ascii="Times New Roman" w:hAnsi="Times New Roman"/>
          <w:sz w:val="24"/>
          <w:szCs w:val="24"/>
        </w:rPr>
      </w:pPr>
      <w:r>
        <w:rPr>
          <w:rFonts w:ascii="Times New Roman" w:hAnsi="Times New Roman"/>
          <w:sz w:val="24"/>
          <w:szCs w:val="24"/>
        </w:rPr>
        <w:t>OXECON S</w:t>
      </w:r>
    </w:p>
    <w:p w:rsidR="00566D05" w:rsidRDefault="00566D05" w:rsidP="00C47AAE">
      <w:pPr>
        <w:pStyle w:val="ListParagraph"/>
        <w:numPr>
          <w:ilvl w:val="0"/>
          <w:numId w:val="6"/>
        </w:numPr>
        <w:jc w:val="both"/>
        <w:rPr>
          <w:rFonts w:ascii="Times New Roman" w:hAnsi="Times New Roman"/>
          <w:sz w:val="24"/>
          <w:szCs w:val="24"/>
        </w:rPr>
      </w:pPr>
      <w:r>
        <w:rPr>
          <w:rFonts w:ascii="Times New Roman" w:hAnsi="Times New Roman"/>
          <w:sz w:val="24"/>
          <w:szCs w:val="24"/>
        </w:rPr>
        <w:t>SUCROL</w:t>
      </w:r>
    </w:p>
    <w:p w:rsidR="00566D05" w:rsidRDefault="00566D05" w:rsidP="00C47AAE">
      <w:pPr>
        <w:pStyle w:val="ListParagraph"/>
        <w:numPr>
          <w:ilvl w:val="0"/>
          <w:numId w:val="6"/>
        </w:numPr>
        <w:jc w:val="both"/>
        <w:rPr>
          <w:rFonts w:ascii="Times New Roman" w:hAnsi="Times New Roman"/>
          <w:sz w:val="24"/>
          <w:szCs w:val="24"/>
        </w:rPr>
      </w:pPr>
      <w:r>
        <w:rPr>
          <w:rFonts w:ascii="Times New Roman" w:hAnsi="Times New Roman"/>
          <w:sz w:val="24"/>
          <w:szCs w:val="24"/>
        </w:rPr>
        <w:t>TENOLOC</w:t>
      </w:r>
    </w:p>
    <w:p w:rsidR="00566D05" w:rsidRPr="0045146A" w:rsidRDefault="00566D05" w:rsidP="00C47AAE">
      <w:pPr>
        <w:pStyle w:val="ListParagraph"/>
        <w:numPr>
          <w:ilvl w:val="0"/>
          <w:numId w:val="6"/>
        </w:numPr>
        <w:jc w:val="both"/>
        <w:rPr>
          <w:rFonts w:ascii="Times New Roman" w:hAnsi="Times New Roman"/>
          <w:sz w:val="24"/>
          <w:szCs w:val="24"/>
        </w:rPr>
      </w:pPr>
      <w:r>
        <w:rPr>
          <w:rFonts w:ascii="Times New Roman" w:hAnsi="Times New Roman"/>
          <w:sz w:val="24"/>
          <w:szCs w:val="24"/>
        </w:rPr>
        <w:t>X-COLD</w:t>
      </w:r>
    </w:p>
    <w:p w:rsidR="008746AA" w:rsidRPr="00406DB6" w:rsidRDefault="00566D05" w:rsidP="00C47AAE">
      <w:pPr>
        <w:pStyle w:val="ListParagraph"/>
        <w:numPr>
          <w:ilvl w:val="0"/>
          <w:numId w:val="6"/>
        </w:numPr>
        <w:jc w:val="both"/>
        <w:rPr>
          <w:rFonts w:ascii="Times New Roman" w:hAnsi="Times New Roman"/>
          <w:b/>
          <w:sz w:val="24"/>
          <w:szCs w:val="24"/>
        </w:rPr>
      </w:pPr>
      <w:proofErr w:type="spellStart"/>
      <w:r>
        <w:rPr>
          <w:rFonts w:ascii="Times New Roman" w:hAnsi="Times New Roman"/>
          <w:sz w:val="24"/>
          <w:szCs w:val="24"/>
        </w:rPr>
        <w:t>Zilsart</w:t>
      </w:r>
      <w:proofErr w:type="spellEnd"/>
      <w:r>
        <w:rPr>
          <w:rFonts w:ascii="Times New Roman" w:hAnsi="Times New Roman"/>
          <w:sz w:val="24"/>
          <w:szCs w:val="24"/>
        </w:rPr>
        <w:t xml:space="preserve"> </w:t>
      </w:r>
    </w:p>
    <w:p w:rsidR="00406DB6" w:rsidRPr="00566D05" w:rsidRDefault="00406DB6" w:rsidP="00EC69B5">
      <w:pPr>
        <w:pStyle w:val="ListParagraph"/>
        <w:jc w:val="both"/>
        <w:rPr>
          <w:rFonts w:ascii="Times New Roman" w:hAnsi="Times New Roman"/>
          <w:b/>
          <w:sz w:val="24"/>
          <w:szCs w:val="24"/>
        </w:rPr>
      </w:pPr>
    </w:p>
    <w:p w:rsidR="004B62A1" w:rsidRPr="004B62A1" w:rsidRDefault="00566D05" w:rsidP="004B62A1">
      <w:pPr>
        <w:pStyle w:val="ListParagraph"/>
        <w:numPr>
          <w:ilvl w:val="0"/>
          <w:numId w:val="21"/>
        </w:numPr>
        <w:jc w:val="both"/>
        <w:rPr>
          <w:rFonts w:ascii="Times New Roman" w:hAnsi="Times New Roman"/>
          <w:b/>
          <w:color w:val="002060"/>
          <w:sz w:val="28"/>
          <w:szCs w:val="24"/>
        </w:rPr>
      </w:pPr>
      <w:r w:rsidRPr="00995934">
        <w:rPr>
          <w:rFonts w:ascii="Times New Roman" w:hAnsi="Times New Roman"/>
          <w:b/>
          <w:color w:val="002060"/>
          <w:sz w:val="28"/>
          <w:szCs w:val="24"/>
        </w:rPr>
        <w:lastRenderedPageBreak/>
        <w:t>Business analysis</w:t>
      </w:r>
    </w:p>
    <w:p w:rsidR="00566D05" w:rsidRPr="00406DB6" w:rsidRDefault="00B740C3" w:rsidP="00EC69B5">
      <w:pPr>
        <w:spacing w:line="276" w:lineRule="auto"/>
        <w:jc w:val="both"/>
        <w:rPr>
          <w:rFonts w:ascii="Times New Roman" w:hAnsi="Times New Roman"/>
          <w:b/>
          <w:sz w:val="24"/>
          <w:szCs w:val="24"/>
        </w:rPr>
      </w:pPr>
      <w:r w:rsidRPr="00406DB6">
        <w:rPr>
          <w:rFonts w:ascii="Times New Roman" w:hAnsi="Times New Roman"/>
          <w:b/>
          <w:sz w:val="24"/>
          <w:szCs w:val="24"/>
        </w:rPr>
        <w:t>Trend analysis</w:t>
      </w:r>
    </w:p>
    <w:p w:rsidR="00B740C3" w:rsidRDefault="003079FA" w:rsidP="00EC69B5">
      <w:pPr>
        <w:autoSpaceDE w:val="0"/>
        <w:autoSpaceDN w:val="0"/>
        <w:adjustRightInd w:val="0"/>
        <w:spacing w:after="0" w:line="276" w:lineRule="auto"/>
        <w:jc w:val="both"/>
        <w:rPr>
          <w:rFonts w:ascii="Times New Roman" w:hAnsi="Times New Roman" w:cs="Times New Roman"/>
          <w:color w:val="231F20"/>
          <w:sz w:val="24"/>
          <w:szCs w:val="24"/>
        </w:rPr>
      </w:pPr>
      <w:r w:rsidRPr="003079FA">
        <w:rPr>
          <w:rFonts w:ascii="Times New Roman" w:hAnsi="Times New Roman" w:cs="Times New Roman"/>
          <w:color w:val="231F20"/>
          <w:sz w:val="24"/>
          <w:szCs w:val="24"/>
        </w:rPr>
        <w:t xml:space="preserve">The </w:t>
      </w:r>
      <w:r>
        <w:rPr>
          <w:rFonts w:ascii="Times New Roman" w:hAnsi="Times New Roman" w:cs="Times New Roman"/>
          <w:color w:val="231F20"/>
          <w:sz w:val="24"/>
          <w:szCs w:val="24"/>
        </w:rPr>
        <w:t>Global Economic Prospects, a fl</w:t>
      </w:r>
      <w:r w:rsidRPr="003079FA">
        <w:rPr>
          <w:rFonts w:ascii="Times New Roman" w:hAnsi="Times New Roman" w:cs="Times New Roman"/>
          <w:color w:val="231F20"/>
          <w:sz w:val="24"/>
          <w:szCs w:val="24"/>
        </w:rPr>
        <w:t>agship report of the World Bank Group, said activity in Bangladesh would grow at an</w:t>
      </w:r>
      <w:r>
        <w:rPr>
          <w:rFonts w:ascii="Times New Roman" w:hAnsi="Times New Roman" w:cs="Times New Roman"/>
          <w:color w:val="231F20"/>
          <w:sz w:val="24"/>
          <w:szCs w:val="24"/>
        </w:rPr>
        <w:t xml:space="preserve"> </w:t>
      </w:r>
      <w:r w:rsidRPr="003079FA">
        <w:rPr>
          <w:rFonts w:ascii="Times New Roman" w:hAnsi="Times New Roman" w:cs="Times New Roman"/>
          <w:color w:val="231F20"/>
          <w:sz w:val="24"/>
          <w:szCs w:val="24"/>
        </w:rPr>
        <w:t>averag</w:t>
      </w:r>
      <w:r>
        <w:rPr>
          <w:rFonts w:ascii="Times New Roman" w:hAnsi="Times New Roman" w:cs="Times New Roman"/>
          <w:color w:val="231F20"/>
          <w:sz w:val="24"/>
          <w:szCs w:val="24"/>
        </w:rPr>
        <w:t>e of 6.7 percent a year over fiscals 2018-2020, benefi</w:t>
      </w:r>
      <w:r w:rsidRPr="003079FA">
        <w:rPr>
          <w:rFonts w:ascii="Times New Roman" w:hAnsi="Times New Roman" w:cs="Times New Roman"/>
          <w:color w:val="231F20"/>
          <w:sz w:val="24"/>
          <w:szCs w:val="24"/>
        </w:rPr>
        <w:t>ting from strong domestic de</w:t>
      </w:r>
      <w:r>
        <w:rPr>
          <w:rFonts w:ascii="Times New Roman" w:hAnsi="Times New Roman" w:cs="Times New Roman"/>
          <w:color w:val="231F20"/>
          <w:sz w:val="24"/>
          <w:szCs w:val="24"/>
        </w:rPr>
        <w:t xml:space="preserve">mand and strengthening exports. </w:t>
      </w:r>
      <w:r w:rsidRPr="003079FA">
        <w:rPr>
          <w:rFonts w:ascii="Times New Roman" w:hAnsi="Times New Roman" w:cs="Times New Roman"/>
          <w:color w:val="231F20"/>
          <w:sz w:val="24"/>
          <w:szCs w:val="24"/>
        </w:rPr>
        <w:t>The International Monetary Fund (IMF) in its latest World Economic Outlook report (July 20</w:t>
      </w:r>
      <w:r>
        <w:rPr>
          <w:rFonts w:ascii="Times New Roman" w:hAnsi="Times New Roman" w:cs="Times New Roman"/>
          <w:color w:val="231F20"/>
          <w:sz w:val="24"/>
          <w:szCs w:val="24"/>
        </w:rPr>
        <w:t xml:space="preserve">19) has given a more optimistic </w:t>
      </w:r>
      <w:r w:rsidRPr="003079FA">
        <w:rPr>
          <w:rFonts w:ascii="Times New Roman" w:hAnsi="Times New Roman" w:cs="Times New Roman"/>
          <w:color w:val="231F20"/>
          <w:sz w:val="24"/>
          <w:szCs w:val="24"/>
        </w:rPr>
        <w:t>forecast for global economic growth. The IMF predicts 3.2 percent global economic gr</w:t>
      </w:r>
      <w:r>
        <w:rPr>
          <w:rFonts w:ascii="Times New Roman" w:hAnsi="Times New Roman" w:cs="Times New Roman"/>
          <w:color w:val="231F20"/>
          <w:sz w:val="24"/>
          <w:szCs w:val="24"/>
        </w:rPr>
        <w:t xml:space="preserve">owth for the year 2019 followed </w:t>
      </w:r>
      <w:r w:rsidRPr="003079FA">
        <w:rPr>
          <w:rFonts w:ascii="Times New Roman" w:hAnsi="Times New Roman" w:cs="Times New Roman"/>
          <w:color w:val="231F20"/>
          <w:sz w:val="24"/>
          <w:szCs w:val="24"/>
        </w:rPr>
        <w:t>by 3.6 percent in the year 2020. It is now 10 years since the Global Financial Crisis (GFC),</w:t>
      </w:r>
      <w:r>
        <w:rPr>
          <w:rFonts w:ascii="Times New Roman" w:hAnsi="Times New Roman" w:cs="Times New Roman"/>
          <w:color w:val="231F20"/>
          <w:sz w:val="24"/>
          <w:szCs w:val="24"/>
        </w:rPr>
        <w:t xml:space="preserve"> the greatest economic collapse which had been never seen. </w:t>
      </w:r>
      <w:r w:rsidRPr="003079FA">
        <w:rPr>
          <w:rFonts w:ascii="Times New Roman" w:hAnsi="Times New Roman" w:cs="Times New Roman"/>
          <w:color w:val="231F20"/>
          <w:sz w:val="24"/>
          <w:szCs w:val="24"/>
        </w:rPr>
        <w:t>Bangladesh is now on the cross road of development. Huge development works have been</w:t>
      </w:r>
      <w:r>
        <w:rPr>
          <w:rFonts w:ascii="Times New Roman" w:hAnsi="Times New Roman" w:cs="Times New Roman"/>
          <w:color w:val="231F20"/>
          <w:sz w:val="24"/>
          <w:szCs w:val="24"/>
        </w:rPr>
        <w:t xml:space="preserve"> going on in different sectors. </w:t>
      </w:r>
      <w:r w:rsidRPr="003079FA">
        <w:rPr>
          <w:rFonts w:ascii="Times New Roman" w:hAnsi="Times New Roman" w:cs="Times New Roman"/>
          <w:color w:val="231F20"/>
          <w:sz w:val="24"/>
          <w:szCs w:val="24"/>
        </w:rPr>
        <w:t>The economy of Bangladesh has been able to maintain economic grow</w:t>
      </w:r>
      <w:r>
        <w:rPr>
          <w:rFonts w:ascii="Times New Roman" w:hAnsi="Times New Roman" w:cs="Times New Roman"/>
          <w:color w:val="231F20"/>
          <w:sz w:val="24"/>
          <w:szCs w:val="24"/>
        </w:rPr>
        <w:t>th despite of global financial</w:t>
      </w:r>
      <w:r w:rsidRPr="003079FA">
        <w:rPr>
          <w:rFonts w:ascii="Times New Roman" w:hAnsi="Times New Roman" w:cs="Times New Roman"/>
          <w:color w:val="231F20"/>
          <w:sz w:val="24"/>
          <w:szCs w:val="24"/>
        </w:rPr>
        <w:t xml:space="preserve"> crisis</w:t>
      </w:r>
      <w:r w:rsidR="001D7363">
        <w:rPr>
          <w:rFonts w:ascii="Times New Roman" w:hAnsi="Times New Roman" w:cs="Times New Roman"/>
          <w:color w:val="231F20"/>
          <w:sz w:val="24"/>
          <w:szCs w:val="24"/>
        </w:rPr>
        <w:t xml:space="preserve">. </w:t>
      </w:r>
      <w:r w:rsidRPr="003079FA">
        <w:rPr>
          <w:rFonts w:ascii="Times New Roman" w:hAnsi="Times New Roman" w:cs="Times New Roman"/>
          <w:color w:val="231F20"/>
          <w:sz w:val="24"/>
          <w:szCs w:val="24"/>
        </w:rPr>
        <w:t>Besides, some other sectors like Roads &amp; High</w:t>
      </w:r>
      <w:r>
        <w:rPr>
          <w:rFonts w:ascii="Times New Roman" w:hAnsi="Times New Roman" w:cs="Times New Roman"/>
          <w:color w:val="231F20"/>
          <w:sz w:val="24"/>
          <w:szCs w:val="24"/>
        </w:rPr>
        <w:t xml:space="preserve">way, </w:t>
      </w:r>
      <w:r w:rsidRPr="003079FA">
        <w:rPr>
          <w:rFonts w:ascii="Times New Roman" w:hAnsi="Times New Roman" w:cs="Times New Roman"/>
          <w:color w:val="231F20"/>
          <w:sz w:val="24"/>
          <w:szCs w:val="24"/>
        </w:rPr>
        <w:t xml:space="preserve">Agriculture, Food &amp; Industry, Power &amp; </w:t>
      </w:r>
      <w:r>
        <w:rPr>
          <w:rFonts w:ascii="Times New Roman" w:hAnsi="Times New Roman" w:cs="Times New Roman"/>
          <w:color w:val="231F20"/>
          <w:sz w:val="24"/>
          <w:szCs w:val="24"/>
        </w:rPr>
        <w:t xml:space="preserve">Energy, Information Technology, </w:t>
      </w:r>
      <w:r w:rsidRPr="003079FA">
        <w:rPr>
          <w:rFonts w:ascii="Times New Roman" w:hAnsi="Times New Roman" w:cs="Times New Roman"/>
          <w:color w:val="231F20"/>
          <w:sz w:val="24"/>
          <w:szCs w:val="24"/>
        </w:rPr>
        <w:t xml:space="preserve">Women and Children Development, Textile &amp; Jute, </w:t>
      </w:r>
      <w:r>
        <w:rPr>
          <w:rFonts w:ascii="Times New Roman" w:hAnsi="Times New Roman" w:cs="Times New Roman"/>
          <w:color w:val="231F20"/>
          <w:sz w:val="24"/>
          <w:szCs w:val="24"/>
        </w:rPr>
        <w:t>Bangladesh has earned a signifi</w:t>
      </w:r>
      <w:r w:rsidRPr="003079FA">
        <w:rPr>
          <w:rFonts w:ascii="Times New Roman" w:hAnsi="Times New Roman" w:cs="Times New Roman"/>
          <w:color w:val="231F20"/>
          <w:sz w:val="24"/>
          <w:szCs w:val="24"/>
        </w:rPr>
        <w:t>cant growth</w:t>
      </w:r>
      <w:r>
        <w:rPr>
          <w:rFonts w:ascii="Times New Roman" w:hAnsi="Times New Roman" w:cs="Times New Roman"/>
          <w:color w:val="231F20"/>
          <w:sz w:val="24"/>
          <w:szCs w:val="24"/>
        </w:rPr>
        <w:t xml:space="preserve"> over the last couple of years. </w:t>
      </w:r>
      <w:r w:rsidRPr="003079FA">
        <w:rPr>
          <w:rFonts w:ascii="Times New Roman" w:hAnsi="Times New Roman" w:cs="Times New Roman"/>
          <w:color w:val="231F20"/>
          <w:sz w:val="24"/>
          <w:szCs w:val="24"/>
        </w:rPr>
        <w:t>Considering the above circumstances, we are hopeful that the Pharmaceutical Market will ge</w:t>
      </w:r>
      <w:r>
        <w:rPr>
          <w:rFonts w:ascii="Times New Roman" w:hAnsi="Times New Roman" w:cs="Times New Roman"/>
          <w:color w:val="231F20"/>
          <w:sz w:val="24"/>
          <w:szCs w:val="24"/>
        </w:rPr>
        <w:t xml:space="preserve">t new dimension for its further </w:t>
      </w:r>
      <w:r w:rsidRPr="003079FA">
        <w:rPr>
          <w:rFonts w:ascii="Times New Roman" w:hAnsi="Times New Roman" w:cs="Times New Roman"/>
          <w:color w:val="231F20"/>
          <w:sz w:val="24"/>
          <w:szCs w:val="24"/>
        </w:rPr>
        <w:t>growth and the Compound Annual Growth Rate (CAGR) will exceed 25% by the year 2025.</w:t>
      </w:r>
    </w:p>
    <w:p w:rsidR="005D12B0" w:rsidRPr="003079FA" w:rsidRDefault="005D12B0" w:rsidP="00EC69B5">
      <w:pPr>
        <w:autoSpaceDE w:val="0"/>
        <w:autoSpaceDN w:val="0"/>
        <w:adjustRightInd w:val="0"/>
        <w:spacing w:after="0" w:line="276" w:lineRule="auto"/>
        <w:jc w:val="both"/>
        <w:rPr>
          <w:rFonts w:ascii="Times New Roman" w:hAnsi="Times New Roman" w:cs="Times New Roman"/>
          <w:color w:val="231F20"/>
          <w:sz w:val="24"/>
          <w:szCs w:val="24"/>
        </w:rPr>
      </w:pPr>
    </w:p>
    <w:p w:rsidR="008746AA" w:rsidRDefault="003079FA" w:rsidP="00EC69B5">
      <w:pPr>
        <w:spacing w:line="276" w:lineRule="auto"/>
        <w:jc w:val="both"/>
        <w:rPr>
          <w:rFonts w:ascii="Times New Roman" w:hAnsi="Times New Roman" w:cs="Times New Roman"/>
          <w:b/>
          <w:sz w:val="24"/>
          <w:szCs w:val="24"/>
        </w:rPr>
      </w:pPr>
      <w:r>
        <w:rPr>
          <w:rFonts w:ascii="Times New Roman" w:hAnsi="Times New Roman" w:cs="Times New Roman"/>
          <w:b/>
          <w:sz w:val="24"/>
          <w:szCs w:val="24"/>
        </w:rPr>
        <w:t>Comparison with competitors</w:t>
      </w:r>
    </w:p>
    <w:p w:rsidR="003079FA" w:rsidRPr="005D12B0" w:rsidRDefault="005D12B0" w:rsidP="00EC69B5">
      <w:pPr>
        <w:autoSpaceDE w:val="0"/>
        <w:autoSpaceDN w:val="0"/>
        <w:adjustRightInd w:val="0"/>
        <w:spacing w:after="0" w:line="276" w:lineRule="auto"/>
        <w:jc w:val="both"/>
        <w:rPr>
          <w:rFonts w:ascii="Times New Roman" w:hAnsi="Times New Roman" w:cs="Times New Roman"/>
          <w:color w:val="231F20"/>
          <w:sz w:val="24"/>
          <w:szCs w:val="24"/>
        </w:rPr>
      </w:pPr>
      <w:r w:rsidRPr="005D12B0">
        <w:rPr>
          <w:rFonts w:ascii="Times New Roman" w:hAnsi="Times New Roman" w:cs="Times New Roman"/>
          <w:color w:val="231F20"/>
          <w:sz w:val="24"/>
          <w:szCs w:val="24"/>
        </w:rPr>
        <w:t>As the most of the top leading Pharmaceutical Companies are Private Limited Company or Proprietorship Concern,</w:t>
      </w:r>
      <w:r>
        <w:rPr>
          <w:rFonts w:ascii="Times New Roman" w:hAnsi="Times New Roman" w:cs="Times New Roman"/>
          <w:color w:val="231F20"/>
          <w:sz w:val="24"/>
          <w:szCs w:val="24"/>
        </w:rPr>
        <w:t xml:space="preserve"> </w:t>
      </w:r>
      <w:r w:rsidRPr="005D12B0">
        <w:rPr>
          <w:rFonts w:ascii="Times New Roman" w:hAnsi="Times New Roman" w:cs="Times New Roman"/>
          <w:color w:val="231F20"/>
          <w:sz w:val="24"/>
          <w:szCs w:val="24"/>
        </w:rPr>
        <w:t>therefore, t</w:t>
      </w:r>
      <w:r>
        <w:rPr>
          <w:rFonts w:ascii="Times New Roman" w:hAnsi="Times New Roman" w:cs="Times New Roman"/>
          <w:color w:val="231F20"/>
          <w:sz w:val="24"/>
          <w:szCs w:val="24"/>
        </w:rPr>
        <w:t>hey are not disclosing their fi</w:t>
      </w:r>
      <w:r w:rsidRPr="005D12B0">
        <w:rPr>
          <w:rFonts w:ascii="Times New Roman" w:hAnsi="Times New Roman" w:cs="Times New Roman"/>
          <w:color w:val="231F20"/>
          <w:sz w:val="24"/>
          <w:szCs w:val="24"/>
        </w:rPr>
        <w:t>nancial data to the Public. Besides, current year f</w:t>
      </w:r>
      <w:r>
        <w:rPr>
          <w:rFonts w:ascii="Times New Roman" w:hAnsi="Times New Roman" w:cs="Times New Roman"/>
          <w:color w:val="231F20"/>
          <w:sz w:val="24"/>
          <w:szCs w:val="24"/>
        </w:rPr>
        <w:t xml:space="preserve">inancial data of the companies </w:t>
      </w:r>
      <w:r w:rsidRPr="005D12B0">
        <w:rPr>
          <w:rFonts w:ascii="Times New Roman" w:hAnsi="Times New Roman" w:cs="Times New Roman"/>
          <w:color w:val="231F20"/>
          <w:sz w:val="24"/>
          <w:szCs w:val="24"/>
        </w:rPr>
        <w:t>which are listed with Stock Exchanges are yet to publis</w:t>
      </w:r>
      <w:r>
        <w:rPr>
          <w:rFonts w:ascii="Times New Roman" w:hAnsi="Times New Roman" w:cs="Times New Roman"/>
          <w:color w:val="231F20"/>
          <w:sz w:val="24"/>
          <w:szCs w:val="24"/>
        </w:rPr>
        <w:t>h. For this reason, it is diffi</w:t>
      </w:r>
      <w:r w:rsidRPr="005D12B0">
        <w:rPr>
          <w:rFonts w:ascii="Times New Roman" w:hAnsi="Times New Roman" w:cs="Times New Roman"/>
          <w:color w:val="231F20"/>
          <w:sz w:val="24"/>
          <w:szCs w:val="24"/>
        </w:rPr>
        <w:t xml:space="preserve">cult to </w:t>
      </w:r>
      <w:r>
        <w:rPr>
          <w:rFonts w:ascii="Times New Roman" w:hAnsi="Times New Roman" w:cs="Times New Roman"/>
          <w:color w:val="231F20"/>
          <w:sz w:val="24"/>
          <w:szCs w:val="24"/>
        </w:rPr>
        <w:t xml:space="preserve">make a comparison of financial </w:t>
      </w:r>
      <w:r w:rsidRPr="005D12B0">
        <w:rPr>
          <w:rFonts w:ascii="Times New Roman" w:hAnsi="Times New Roman" w:cs="Times New Roman"/>
          <w:color w:val="231F20"/>
          <w:sz w:val="24"/>
          <w:szCs w:val="24"/>
        </w:rPr>
        <w:t>pe</w:t>
      </w:r>
      <w:r>
        <w:rPr>
          <w:rFonts w:ascii="Times New Roman" w:hAnsi="Times New Roman" w:cs="Times New Roman"/>
          <w:color w:val="231F20"/>
          <w:sz w:val="24"/>
          <w:szCs w:val="24"/>
        </w:rPr>
        <w:t>rformance or results and fi</w:t>
      </w:r>
      <w:r w:rsidRPr="005D12B0">
        <w:rPr>
          <w:rFonts w:ascii="Times New Roman" w:hAnsi="Times New Roman" w:cs="Times New Roman"/>
          <w:color w:val="231F20"/>
          <w:sz w:val="24"/>
          <w:szCs w:val="24"/>
        </w:rPr>
        <w:t>nancial position as well as cash f</w:t>
      </w:r>
      <w:r>
        <w:rPr>
          <w:rFonts w:ascii="Times New Roman" w:hAnsi="Times New Roman" w:cs="Times New Roman"/>
          <w:color w:val="231F20"/>
          <w:sz w:val="24"/>
          <w:szCs w:val="24"/>
        </w:rPr>
        <w:t xml:space="preserve">lows with the peer industries. </w:t>
      </w:r>
      <w:r w:rsidRPr="005D12B0">
        <w:rPr>
          <w:rFonts w:ascii="Times New Roman" w:hAnsi="Times New Roman" w:cs="Times New Roman"/>
          <w:color w:val="231F20"/>
          <w:sz w:val="24"/>
          <w:szCs w:val="24"/>
        </w:rPr>
        <w:t>However, considering the overall Industry scenar</w:t>
      </w:r>
      <w:r>
        <w:rPr>
          <w:rFonts w:ascii="Times New Roman" w:hAnsi="Times New Roman" w:cs="Times New Roman"/>
          <w:color w:val="231F20"/>
          <w:sz w:val="24"/>
          <w:szCs w:val="24"/>
        </w:rPr>
        <w:t>io it has been observed that fi</w:t>
      </w:r>
      <w:r w:rsidRPr="005D12B0">
        <w:rPr>
          <w:rFonts w:ascii="Times New Roman" w:hAnsi="Times New Roman" w:cs="Times New Roman"/>
          <w:color w:val="231F20"/>
          <w:sz w:val="24"/>
          <w:szCs w:val="24"/>
        </w:rPr>
        <w:t>nancial results a</w:t>
      </w:r>
      <w:r>
        <w:rPr>
          <w:rFonts w:ascii="Times New Roman" w:hAnsi="Times New Roman" w:cs="Times New Roman"/>
          <w:color w:val="231F20"/>
          <w:sz w:val="24"/>
          <w:szCs w:val="24"/>
        </w:rPr>
        <w:t xml:space="preserve">long with Financial Performance </w:t>
      </w:r>
      <w:r w:rsidRPr="005D12B0">
        <w:rPr>
          <w:rFonts w:ascii="Times New Roman" w:hAnsi="Times New Roman" w:cs="Times New Roman"/>
          <w:color w:val="231F20"/>
          <w:sz w:val="24"/>
          <w:szCs w:val="24"/>
        </w:rPr>
        <w:t>and Cash Flows of The ACME Laboratories Ltd. are consistently growing and sustainable.</w:t>
      </w:r>
    </w:p>
    <w:p w:rsidR="00995934" w:rsidRDefault="00995934" w:rsidP="00EC69B5">
      <w:pPr>
        <w:spacing w:line="276" w:lineRule="auto"/>
        <w:jc w:val="both"/>
        <w:rPr>
          <w:rFonts w:ascii="Times New Roman" w:hAnsi="Times New Roman" w:cs="Times New Roman"/>
          <w:b/>
          <w:sz w:val="24"/>
          <w:szCs w:val="24"/>
        </w:rPr>
      </w:pPr>
    </w:p>
    <w:p w:rsidR="005D12B0" w:rsidRPr="00D00BED" w:rsidRDefault="005D12B0" w:rsidP="00EC69B5">
      <w:pPr>
        <w:spacing w:line="276" w:lineRule="auto"/>
        <w:jc w:val="both"/>
        <w:rPr>
          <w:rFonts w:ascii="Times New Roman" w:hAnsi="Times New Roman" w:cs="Times New Roman"/>
          <w:b/>
          <w:color w:val="002060"/>
          <w:sz w:val="28"/>
          <w:szCs w:val="28"/>
        </w:rPr>
      </w:pPr>
      <w:r w:rsidRPr="00D00BED">
        <w:rPr>
          <w:rFonts w:ascii="Times New Roman" w:hAnsi="Times New Roman" w:cs="Times New Roman"/>
          <w:b/>
          <w:color w:val="002060"/>
          <w:sz w:val="28"/>
          <w:szCs w:val="28"/>
        </w:rPr>
        <w:t>3. Forward locking information</w:t>
      </w:r>
    </w:p>
    <w:p w:rsidR="00A42D85" w:rsidRDefault="00A42D85" w:rsidP="00EC69B5">
      <w:pPr>
        <w:spacing w:line="276" w:lineRule="auto"/>
        <w:jc w:val="both"/>
        <w:rPr>
          <w:rFonts w:ascii="Times New Roman" w:hAnsi="Times New Roman" w:cs="Times New Roman"/>
          <w:b/>
          <w:sz w:val="24"/>
          <w:szCs w:val="24"/>
        </w:rPr>
      </w:pPr>
      <w:r>
        <w:rPr>
          <w:rFonts w:ascii="Times New Roman" w:hAnsi="Times New Roman" w:cs="Times New Roman"/>
          <w:b/>
          <w:sz w:val="24"/>
          <w:szCs w:val="24"/>
        </w:rPr>
        <w:t>Sales forecasting</w:t>
      </w:r>
    </w:p>
    <w:p w:rsidR="00A42D85" w:rsidRPr="00E268EB" w:rsidRDefault="00C9661C" w:rsidP="00EC69B5">
      <w:pPr>
        <w:autoSpaceDE w:val="0"/>
        <w:autoSpaceDN w:val="0"/>
        <w:adjustRightInd w:val="0"/>
        <w:spacing w:after="0" w:line="276" w:lineRule="auto"/>
        <w:jc w:val="both"/>
        <w:rPr>
          <w:rFonts w:ascii="Times New Roman" w:hAnsi="Times New Roman" w:cs="Times New Roman"/>
          <w:color w:val="231F20"/>
          <w:sz w:val="24"/>
          <w:szCs w:val="24"/>
        </w:rPr>
      </w:pPr>
      <w:r>
        <w:rPr>
          <w:rFonts w:ascii="Times New Roman" w:hAnsi="Times New Roman" w:cs="Times New Roman"/>
          <w:color w:val="231F20"/>
          <w:sz w:val="24"/>
          <w:szCs w:val="24"/>
        </w:rPr>
        <w:t>The</w:t>
      </w:r>
      <w:r w:rsidR="00E268EB" w:rsidRPr="00E268EB">
        <w:rPr>
          <w:rFonts w:ascii="Times New Roman" w:hAnsi="Times New Roman" w:cs="Times New Roman"/>
          <w:color w:val="231F20"/>
          <w:sz w:val="24"/>
          <w:szCs w:val="24"/>
        </w:rPr>
        <w:t xml:space="preserve"> company has already started co</w:t>
      </w:r>
      <w:r w:rsidR="00E268EB">
        <w:rPr>
          <w:rFonts w:ascii="Times New Roman" w:hAnsi="Times New Roman" w:cs="Times New Roman"/>
          <w:color w:val="231F20"/>
          <w:sz w:val="24"/>
          <w:szCs w:val="24"/>
        </w:rPr>
        <w:t xml:space="preserve">mmercial operation of Steroid &amp; </w:t>
      </w:r>
      <w:r w:rsidR="00E268EB" w:rsidRPr="00E268EB">
        <w:rPr>
          <w:rFonts w:ascii="Times New Roman" w:hAnsi="Times New Roman" w:cs="Times New Roman"/>
          <w:color w:val="231F20"/>
          <w:sz w:val="24"/>
          <w:szCs w:val="24"/>
        </w:rPr>
        <w:t>Hormone and Penicillin projects. These Projects are going to add an attractive growth in top</w:t>
      </w:r>
      <w:r w:rsidR="00E268EB">
        <w:rPr>
          <w:rFonts w:ascii="Times New Roman" w:hAnsi="Times New Roman" w:cs="Times New Roman"/>
          <w:color w:val="231F20"/>
          <w:sz w:val="24"/>
          <w:szCs w:val="24"/>
        </w:rPr>
        <w:t xml:space="preserve"> line from Financial Year 2019-</w:t>
      </w:r>
      <w:r w:rsidR="00E268EB" w:rsidRPr="00E268EB">
        <w:rPr>
          <w:rFonts w:ascii="Times New Roman" w:hAnsi="Times New Roman" w:cs="Times New Roman"/>
          <w:color w:val="231F20"/>
          <w:sz w:val="24"/>
          <w:szCs w:val="24"/>
        </w:rPr>
        <w:t>2020 through which it is expected that futu</w:t>
      </w:r>
      <w:r w:rsidR="00E268EB">
        <w:rPr>
          <w:rFonts w:ascii="Times New Roman" w:hAnsi="Times New Roman" w:cs="Times New Roman"/>
          <w:color w:val="231F20"/>
          <w:sz w:val="24"/>
          <w:szCs w:val="24"/>
        </w:rPr>
        <w:t xml:space="preserve">re revenue will be boosted up. </w:t>
      </w:r>
      <w:r w:rsidR="00E268EB" w:rsidRPr="00E268EB">
        <w:rPr>
          <w:rFonts w:ascii="Times New Roman" w:hAnsi="Times New Roman" w:cs="Times New Roman"/>
          <w:color w:val="231F20"/>
          <w:sz w:val="24"/>
          <w:szCs w:val="24"/>
        </w:rPr>
        <w:t xml:space="preserve">The Company is expecting that current year top line growth will be sustained in future as </w:t>
      </w:r>
      <w:r w:rsidR="00E268EB">
        <w:rPr>
          <w:rFonts w:ascii="Times New Roman" w:hAnsi="Times New Roman" w:cs="Times New Roman"/>
          <w:color w:val="231F20"/>
          <w:sz w:val="24"/>
          <w:szCs w:val="24"/>
        </w:rPr>
        <w:t xml:space="preserve">well and as a part of strategic </w:t>
      </w:r>
      <w:r w:rsidR="00E268EB" w:rsidRPr="00E268EB">
        <w:rPr>
          <w:rFonts w:ascii="Times New Roman" w:hAnsi="Times New Roman" w:cs="Times New Roman"/>
          <w:color w:val="231F20"/>
          <w:sz w:val="24"/>
          <w:szCs w:val="24"/>
        </w:rPr>
        <w:t>capacity plan, the company is expanding its existing capacity by 40% with a substantial amount of capes</w:t>
      </w:r>
      <w:r w:rsidR="00E268EB">
        <w:rPr>
          <w:rFonts w:ascii="Times New Roman" w:hAnsi="Times New Roman" w:cs="Times New Roman"/>
          <w:color w:val="231F20"/>
          <w:sz w:val="24"/>
          <w:szCs w:val="24"/>
        </w:rPr>
        <w:t xml:space="preserve"> to make room for future growth. </w:t>
      </w:r>
      <w:r w:rsidR="00E268EB" w:rsidRPr="00E268EB">
        <w:rPr>
          <w:rFonts w:ascii="Times New Roman" w:hAnsi="Times New Roman" w:cs="Times New Roman"/>
          <w:color w:val="231F20"/>
          <w:sz w:val="24"/>
          <w:szCs w:val="24"/>
        </w:rPr>
        <w:t>In addition to that, the Company is also going to complete the API Project soon. Once the API</w:t>
      </w:r>
      <w:r w:rsidR="00E268EB">
        <w:rPr>
          <w:rFonts w:ascii="Times New Roman" w:hAnsi="Times New Roman" w:cs="Times New Roman"/>
          <w:color w:val="231F20"/>
          <w:sz w:val="24"/>
          <w:szCs w:val="24"/>
        </w:rPr>
        <w:t xml:space="preserve"> Park is completed, Bangladeshi </w:t>
      </w:r>
      <w:r w:rsidR="00E268EB" w:rsidRPr="00E268EB">
        <w:rPr>
          <w:rFonts w:ascii="Times New Roman" w:hAnsi="Times New Roman" w:cs="Times New Roman"/>
          <w:color w:val="231F20"/>
          <w:sz w:val="24"/>
          <w:szCs w:val="24"/>
        </w:rPr>
        <w:t xml:space="preserve">companies would </w:t>
      </w:r>
      <w:r w:rsidR="00E268EB" w:rsidRPr="00E268EB">
        <w:rPr>
          <w:rFonts w:ascii="Times New Roman" w:hAnsi="Times New Roman" w:cs="Times New Roman"/>
          <w:color w:val="231F20"/>
          <w:sz w:val="24"/>
          <w:szCs w:val="24"/>
        </w:rPr>
        <w:lastRenderedPageBreak/>
        <w:t>be able to produce substantial portion of their raw materials from the units of th</w:t>
      </w:r>
      <w:r w:rsidR="00E268EB">
        <w:rPr>
          <w:rFonts w:ascii="Times New Roman" w:hAnsi="Times New Roman" w:cs="Times New Roman"/>
          <w:color w:val="231F20"/>
          <w:sz w:val="24"/>
          <w:szCs w:val="24"/>
        </w:rPr>
        <w:t xml:space="preserve">e said API Park which </w:t>
      </w:r>
      <w:r w:rsidR="00E268EB" w:rsidRPr="00E268EB">
        <w:rPr>
          <w:rFonts w:ascii="Times New Roman" w:hAnsi="Times New Roman" w:cs="Times New Roman"/>
          <w:color w:val="231F20"/>
          <w:sz w:val="24"/>
          <w:szCs w:val="24"/>
        </w:rPr>
        <w:t>will reduce the reliance of imports and lead time related to import of Raw Materials. Apar</w:t>
      </w:r>
      <w:r w:rsidR="00E268EB">
        <w:rPr>
          <w:rFonts w:ascii="Times New Roman" w:hAnsi="Times New Roman" w:cs="Times New Roman"/>
          <w:color w:val="231F20"/>
          <w:sz w:val="24"/>
          <w:szCs w:val="24"/>
        </w:rPr>
        <w:t xml:space="preserve">t from this, we understand that </w:t>
      </w:r>
      <w:r w:rsidR="00E268EB" w:rsidRPr="00E268EB">
        <w:rPr>
          <w:rFonts w:ascii="Times New Roman" w:hAnsi="Times New Roman" w:cs="Times New Roman"/>
          <w:color w:val="231F20"/>
          <w:sz w:val="24"/>
          <w:szCs w:val="24"/>
        </w:rPr>
        <w:t>from the said API Park, Bangladesh will be able to export substantial quantity of Raw Materials to different cou</w:t>
      </w:r>
      <w:r w:rsidR="00E268EB">
        <w:rPr>
          <w:rFonts w:ascii="Times New Roman" w:hAnsi="Times New Roman" w:cs="Times New Roman"/>
          <w:color w:val="231F20"/>
          <w:sz w:val="24"/>
          <w:szCs w:val="24"/>
        </w:rPr>
        <w:t xml:space="preserve">ntries. API </w:t>
      </w:r>
      <w:r w:rsidR="00E268EB" w:rsidRPr="00E268EB">
        <w:rPr>
          <w:rFonts w:ascii="Times New Roman" w:hAnsi="Times New Roman" w:cs="Times New Roman"/>
          <w:color w:val="231F20"/>
          <w:sz w:val="24"/>
          <w:szCs w:val="24"/>
        </w:rPr>
        <w:t>Park will also create job opportunity for about 25,000 unskil</w:t>
      </w:r>
      <w:r w:rsidR="00E268EB">
        <w:rPr>
          <w:rFonts w:ascii="Times New Roman" w:hAnsi="Times New Roman" w:cs="Times New Roman"/>
          <w:color w:val="231F20"/>
          <w:sz w:val="24"/>
          <w:szCs w:val="24"/>
        </w:rPr>
        <w:t xml:space="preserve">led and semi-skilled laborers. </w:t>
      </w:r>
      <w:r w:rsidR="00E268EB" w:rsidRPr="00E268EB">
        <w:rPr>
          <w:rFonts w:ascii="Times New Roman" w:hAnsi="Times New Roman" w:cs="Times New Roman"/>
          <w:color w:val="231F20"/>
          <w:sz w:val="24"/>
          <w:szCs w:val="24"/>
        </w:rPr>
        <w:t>Apart from the amount shown in the Financial Statements under the head of Property,</w:t>
      </w:r>
      <w:r w:rsidR="00E268EB">
        <w:rPr>
          <w:rFonts w:ascii="Times New Roman" w:hAnsi="Times New Roman" w:cs="Times New Roman"/>
          <w:color w:val="231F20"/>
          <w:sz w:val="24"/>
          <w:szCs w:val="24"/>
        </w:rPr>
        <w:t xml:space="preserve"> Plant &amp; Equipment, the company </w:t>
      </w:r>
      <w:r w:rsidR="00E268EB" w:rsidRPr="00E268EB">
        <w:rPr>
          <w:rFonts w:ascii="Times New Roman" w:hAnsi="Times New Roman" w:cs="Times New Roman"/>
          <w:color w:val="231F20"/>
          <w:sz w:val="24"/>
          <w:szCs w:val="24"/>
        </w:rPr>
        <w:t>opened Letter of Credit for amounting to BDT 76,892,915 for the purpose of acquisition o</w:t>
      </w:r>
      <w:r w:rsidR="00E268EB">
        <w:rPr>
          <w:rFonts w:ascii="Times New Roman" w:hAnsi="Times New Roman" w:cs="Times New Roman"/>
          <w:color w:val="231F20"/>
          <w:sz w:val="24"/>
          <w:szCs w:val="24"/>
        </w:rPr>
        <w:t xml:space="preserve">f capital machinery in favor of </w:t>
      </w:r>
      <w:r w:rsidR="00E268EB" w:rsidRPr="00E268EB">
        <w:rPr>
          <w:rFonts w:ascii="Times New Roman" w:hAnsi="Times New Roman" w:cs="Times New Roman"/>
          <w:color w:val="231F20"/>
          <w:sz w:val="24"/>
          <w:szCs w:val="24"/>
        </w:rPr>
        <w:t>suppliers as at 30 June 2019. (As at 30 June 2018 the</w:t>
      </w:r>
      <w:r w:rsidR="00E268EB">
        <w:rPr>
          <w:rFonts w:ascii="Times New Roman" w:hAnsi="Times New Roman" w:cs="Times New Roman"/>
          <w:color w:val="231F20"/>
          <w:sz w:val="24"/>
          <w:szCs w:val="24"/>
        </w:rPr>
        <w:t xml:space="preserve"> amount was BDT 1, 067, 922, 94).</w:t>
      </w:r>
    </w:p>
    <w:p w:rsidR="00A42D85" w:rsidRPr="00E268EB" w:rsidRDefault="00A42D85" w:rsidP="00EC69B5">
      <w:pPr>
        <w:spacing w:line="276" w:lineRule="auto"/>
        <w:jc w:val="both"/>
        <w:rPr>
          <w:rFonts w:ascii="Times New Roman" w:hAnsi="Times New Roman" w:cs="Times New Roman"/>
          <w:b/>
          <w:sz w:val="24"/>
          <w:szCs w:val="24"/>
        </w:rPr>
      </w:pPr>
    </w:p>
    <w:p w:rsidR="00A42D85" w:rsidRDefault="00A42D85" w:rsidP="00EC69B5">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Plan for expanding </w:t>
      </w:r>
    </w:p>
    <w:p w:rsidR="00A42D85" w:rsidRPr="00A42D85" w:rsidRDefault="00A42D85" w:rsidP="00EC69B5">
      <w:pPr>
        <w:autoSpaceDE w:val="0"/>
        <w:autoSpaceDN w:val="0"/>
        <w:adjustRightInd w:val="0"/>
        <w:spacing w:after="0" w:line="276" w:lineRule="auto"/>
        <w:jc w:val="both"/>
        <w:rPr>
          <w:rFonts w:ascii="Times New Roman" w:hAnsi="Times New Roman" w:cs="Times New Roman"/>
          <w:color w:val="000000"/>
          <w:sz w:val="24"/>
          <w:szCs w:val="24"/>
        </w:rPr>
      </w:pPr>
      <w:r w:rsidRPr="00A42D85">
        <w:rPr>
          <w:rFonts w:ascii="Times New Roman" w:hAnsi="Times New Roman" w:cs="Times New Roman"/>
          <w:color w:val="000000"/>
          <w:sz w:val="24"/>
          <w:szCs w:val="24"/>
        </w:rPr>
        <w:t xml:space="preserve">ACME’s relentless efforts alleviated the Company to establish strong footing in the domestic </w:t>
      </w:r>
      <w:r>
        <w:rPr>
          <w:rFonts w:ascii="Times New Roman" w:hAnsi="Times New Roman" w:cs="Times New Roman"/>
          <w:color w:val="000000"/>
          <w:sz w:val="24"/>
          <w:szCs w:val="24"/>
        </w:rPr>
        <w:t xml:space="preserve">market which also facilitated to </w:t>
      </w:r>
      <w:r w:rsidRPr="00A42D85">
        <w:rPr>
          <w:rFonts w:ascii="Times New Roman" w:hAnsi="Times New Roman" w:cs="Times New Roman"/>
          <w:color w:val="000000"/>
          <w:sz w:val="24"/>
          <w:szCs w:val="24"/>
        </w:rPr>
        <w:t>expand its presen</w:t>
      </w:r>
      <w:r>
        <w:rPr>
          <w:rFonts w:ascii="Times New Roman" w:hAnsi="Times New Roman" w:cs="Times New Roman"/>
          <w:color w:val="000000"/>
          <w:sz w:val="24"/>
          <w:szCs w:val="24"/>
        </w:rPr>
        <w:t>ce in the global market. The fi</w:t>
      </w:r>
      <w:r w:rsidRPr="00A42D85">
        <w:rPr>
          <w:rFonts w:ascii="Times New Roman" w:hAnsi="Times New Roman" w:cs="Times New Roman"/>
          <w:color w:val="000000"/>
          <w:sz w:val="24"/>
          <w:szCs w:val="24"/>
        </w:rPr>
        <w:t xml:space="preserve">rst export of the Company went to Bhutan in </w:t>
      </w:r>
      <w:r>
        <w:rPr>
          <w:rFonts w:ascii="Times New Roman" w:hAnsi="Times New Roman" w:cs="Times New Roman"/>
          <w:color w:val="000000"/>
          <w:sz w:val="24"/>
          <w:szCs w:val="24"/>
        </w:rPr>
        <w:t xml:space="preserve">the year 1995. By this time, it </w:t>
      </w:r>
      <w:r w:rsidRPr="00A42D85">
        <w:rPr>
          <w:rFonts w:ascii="Times New Roman" w:hAnsi="Times New Roman" w:cs="Times New Roman"/>
          <w:color w:val="000000"/>
          <w:sz w:val="24"/>
          <w:szCs w:val="24"/>
        </w:rPr>
        <w:t>has strong footprint in 22 countries across the continents.</w:t>
      </w:r>
      <w:r>
        <w:rPr>
          <w:rFonts w:ascii="Times New Roman" w:hAnsi="Times New Roman" w:cs="Times New Roman"/>
          <w:color w:val="000000"/>
          <w:sz w:val="24"/>
          <w:szCs w:val="24"/>
        </w:rPr>
        <w:t xml:space="preserve"> And in recognition of its </w:t>
      </w:r>
      <w:r w:rsidRPr="00A42D85">
        <w:rPr>
          <w:rFonts w:ascii="Times New Roman" w:hAnsi="Times New Roman" w:cs="Times New Roman"/>
          <w:color w:val="000000"/>
          <w:sz w:val="24"/>
          <w:szCs w:val="24"/>
        </w:rPr>
        <w:t>sophisticated cutting edge technologies and quality management system, ACME achieve</w:t>
      </w:r>
      <w:r>
        <w:rPr>
          <w:rFonts w:ascii="Times New Roman" w:hAnsi="Times New Roman" w:cs="Times New Roman"/>
          <w:color w:val="000000"/>
          <w:sz w:val="24"/>
          <w:szCs w:val="24"/>
        </w:rPr>
        <w:t xml:space="preserve">d UK-MHRA certificate in 2018. </w:t>
      </w:r>
      <w:r w:rsidRPr="00A42D85">
        <w:rPr>
          <w:rFonts w:ascii="Times New Roman" w:hAnsi="Times New Roman" w:cs="Times New Roman"/>
          <w:color w:val="000000"/>
          <w:sz w:val="24"/>
          <w:szCs w:val="24"/>
        </w:rPr>
        <w:t xml:space="preserve">Understanding the immense opportunity and having state of the art facilities, highly skilled </w:t>
      </w:r>
      <w:r>
        <w:rPr>
          <w:rFonts w:ascii="Times New Roman" w:hAnsi="Times New Roman" w:cs="Times New Roman"/>
          <w:color w:val="000000"/>
          <w:sz w:val="24"/>
          <w:szCs w:val="24"/>
        </w:rPr>
        <w:t xml:space="preserve">professionals, it continues its </w:t>
      </w:r>
      <w:r w:rsidRPr="00A42D85">
        <w:rPr>
          <w:rFonts w:ascii="Times New Roman" w:hAnsi="Times New Roman" w:cs="Times New Roman"/>
          <w:color w:val="000000"/>
          <w:sz w:val="24"/>
          <w:szCs w:val="24"/>
        </w:rPr>
        <w:t>voyage towards the inherent dream to become a key contributor in the global Pharma arena for which purpose:</w:t>
      </w:r>
    </w:p>
    <w:p w:rsidR="00A42D85" w:rsidRPr="00A42D85" w:rsidRDefault="00A42D85" w:rsidP="00EC69B5">
      <w:pPr>
        <w:autoSpaceDE w:val="0"/>
        <w:autoSpaceDN w:val="0"/>
        <w:adjustRightInd w:val="0"/>
        <w:spacing w:after="0" w:line="276" w:lineRule="auto"/>
        <w:jc w:val="both"/>
        <w:rPr>
          <w:rFonts w:ascii="Times New Roman" w:hAnsi="Times New Roman" w:cs="Times New Roman"/>
          <w:color w:val="000000"/>
          <w:sz w:val="24"/>
          <w:szCs w:val="24"/>
        </w:rPr>
      </w:pPr>
      <w:r w:rsidRPr="00A42D85">
        <w:rPr>
          <w:rFonts w:ascii="Times New Roman" w:eastAsia="Wingdings3" w:hAnsi="Times New Roman" w:cs="Times New Roman"/>
          <w:color w:val="000000"/>
          <w:sz w:val="24"/>
          <w:szCs w:val="24"/>
        </w:rPr>
        <w:t></w:t>
      </w:r>
      <w:r w:rsidRPr="00A42D85">
        <w:rPr>
          <w:rFonts w:ascii="Times New Roman" w:eastAsia="Wingdings3" w:hAnsi="Times New Roman" w:cs="Times New Roman"/>
          <w:color w:val="000000"/>
          <w:sz w:val="24"/>
          <w:szCs w:val="24"/>
        </w:rPr>
        <w:t></w:t>
      </w:r>
      <w:r w:rsidRPr="00A42D85">
        <w:rPr>
          <w:rFonts w:ascii="Times New Roman" w:hAnsi="Times New Roman" w:cs="Times New Roman"/>
          <w:color w:val="000000"/>
          <w:sz w:val="24"/>
          <w:szCs w:val="24"/>
        </w:rPr>
        <w:t>ACME has purchased 2 (two) product licenses for US market, which will be commercialized by 2Q 2020.</w:t>
      </w:r>
    </w:p>
    <w:p w:rsidR="00A42D85" w:rsidRPr="00A42D85" w:rsidRDefault="00A42D85" w:rsidP="00EC69B5">
      <w:pPr>
        <w:autoSpaceDE w:val="0"/>
        <w:autoSpaceDN w:val="0"/>
        <w:adjustRightInd w:val="0"/>
        <w:spacing w:after="0" w:line="276" w:lineRule="auto"/>
        <w:jc w:val="both"/>
        <w:rPr>
          <w:rFonts w:ascii="Times New Roman" w:hAnsi="Times New Roman" w:cs="Times New Roman"/>
          <w:color w:val="000000"/>
          <w:sz w:val="24"/>
          <w:szCs w:val="24"/>
        </w:rPr>
      </w:pPr>
      <w:r w:rsidRPr="00A42D85">
        <w:rPr>
          <w:rFonts w:ascii="Times New Roman" w:eastAsia="Wingdings3" w:hAnsi="Times New Roman" w:cs="Times New Roman"/>
          <w:color w:val="000000"/>
          <w:sz w:val="24"/>
          <w:szCs w:val="24"/>
        </w:rPr>
        <w:t></w:t>
      </w:r>
      <w:r w:rsidRPr="00A42D85">
        <w:rPr>
          <w:rFonts w:ascii="Times New Roman" w:eastAsia="Wingdings3" w:hAnsi="Times New Roman" w:cs="Times New Roman"/>
          <w:color w:val="000000"/>
          <w:sz w:val="24"/>
          <w:szCs w:val="24"/>
        </w:rPr>
        <w:t xml:space="preserve"> </w:t>
      </w:r>
      <w:r w:rsidRPr="00A42D85">
        <w:rPr>
          <w:rFonts w:ascii="Times New Roman" w:hAnsi="Times New Roman" w:cs="Times New Roman"/>
          <w:color w:val="000000"/>
          <w:sz w:val="24"/>
          <w:szCs w:val="24"/>
        </w:rPr>
        <w:t>One ANDA has been submitted to US FDA from ACME. Development of around</w:t>
      </w:r>
      <w:r>
        <w:rPr>
          <w:rFonts w:ascii="Times New Roman" w:hAnsi="Times New Roman" w:cs="Times New Roman"/>
          <w:color w:val="000000"/>
          <w:sz w:val="24"/>
          <w:szCs w:val="24"/>
        </w:rPr>
        <w:t xml:space="preserve"> 10 products are ongoing for US </w:t>
      </w:r>
      <w:r w:rsidRPr="00A42D85">
        <w:rPr>
          <w:rFonts w:ascii="Times New Roman" w:hAnsi="Times New Roman" w:cs="Times New Roman"/>
          <w:color w:val="000000"/>
          <w:sz w:val="24"/>
          <w:szCs w:val="24"/>
        </w:rPr>
        <w:t>and EU markets.</w:t>
      </w:r>
    </w:p>
    <w:p w:rsidR="00A42D85" w:rsidRPr="00A42D85" w:rsidRDefault="00A42D85" w:rsidP="00EC69B5">
      <w:pPr>
        <w:autoSpaceDE w:val="0"/>
        <w:autoSpaceDN w:val="0"/>
        <w:adjustRightInd w:val="0"/>
        <w:spacing w:after="0" w:line="276" w:lineRule="auto"/>
        <w:jc w:val="both"/>
        <w:rPr>
          <w:rFonts w:ascii="Times New Roman" w:hAnsi="Times New Roman" w:cs="Times New Roman"/>
          <w:color w:val="000000"/>
          <w:sz w:val="24"/>
          <w:szCs w:val="24"/>
        </w:rPr>
      </w:pPr>
      <w:r w:rsidRPr="00A42D85">
        <w:rPr>
          <w:rFonts w:ascii="Times New Roman" w:eastAsia="Wingdings3" w:hAnsi="Times New Roman" w:cs="Times New Roman"/>
          <w:color w:val="000000"/>
          <w:sz w:val="24"/>
          <w:szCs w:val="24"/>
        </w:rPr>
        <w:t></w:t>
      </w:r>
      <w:r w:rsidRPr="00A42D85">
        <w:rPr>
          <w:rFonts w:ascii="Times New Roman" w:eastAsia="Wingdings3" w:hAnsi="Times New Roman" w:cs="Times New Roman"/>
          <w:color w:val="000000"/>
          <w:sz w:val="24"/>
          <w:szCs w:val="24"/>
        </w:rPr>
        <w:t xml:space="preserve"> </w:t>
      </w:r>
      <w:r w:rsidRPr="00A42D85">
        <w:rPr>
          <w:rFonts w:ascii="Times New Roman" w:hAnsi="Times New Roman" w:cs="Times New Roman"/>
          <w:color w:val="000000"/>
          <w:sz w:val="24"/>
          <w:szCs w:val="24"/>
        </w:rPr>
        <w:t>Export of some OTC products in US &amp; EU will also take place in next year.</w:t>
      </w:r>
    </w:p>
    <w:p w:rsidR="00A42D85" w:rsidRPr="00A42D85" w:rsidRDefault="00A42D85" w:rsidP="00EC69B5">
      <w:pPr>
        <w:autoSpaceDE w:val="0"/>
        <w:autoSpaceDN w:val="0"/>
        <w:adjustRightInd w:val="0"/>
        <w:spacing w:after="0" w:line="276" w:lineRule="auto"/>
        <w:jc w:val="both"/>
        <w:rPr>
          <w:rFonts w:ascii="Times New Roman" w:hAnsi="Times New Roman" w:cs="Times New Roman"/>
          <w:color w:val="000000"/>
          <w:sz w:val="24"/>
          <w:szCs w:val="24"/>
        </w:rPr>
      </w:pPr>
      <w:r w:rsidRPr="00A42D85">
        <w:rPr>
          <w:rFonts w:ascii="Times New Roman" w:eastAsia="Wingdings3" w:hAnsi="Times New Roman" w:cs="Times New Roman"/>
          <w:color w:val="000000"/>
          <w:sz w:val="24"/>
          <w:szCs w:val="24"/>
        </w:rPr>
        <w:t></w:t>
      </w:r>
      <w:r w:rsidRPr="00A42D85">
        <w:rPr>
          <w:rFonts w:ascii="Times New Roman" w:eastAsia="Wingdings3" w:hAnsi="Times New Roman" w:cs="Times New Roman"/>
          <w:color w:val="000000"/>
          <w:sz w:val="24"/>
          <w:szCs w:val="24"/>
        </w:rPr>
        <w:t xml:space="preserve"> </w:t>
      </w:r>
      <w:r w:rsidRPr="00A42D85">
        <w:rPr>
          <w:rFonts w:ascii="Times New Roman" w:hAnsi="Times New Roman" w:cs="Times New Roman"/>
          <w:color w:val="000000"/>
          <w:sz w:val="24"/>
          <w:szCs w:val="24"/>
        </w:rPr>
        <w:t>Negotiations underway for Marketing Authorizations acquisition and technology transfer for EU market.</w:t>
      </w:r>
    </w:p>
    <w:p w:rsidR="00A42D85" w:rsidRPr="00A42D85" w:rsidRDefault="00A42D85" w:rsidP="00EC69B5">
      <w:pPr>
        <w:autoSpaceDE w:val="0"/>
        <w:autoSpaceDN w:val="0"/>
        <w:adjustRightInd w:val="0"/>
        <w:spacing w:after="0" w:line="276" w:lineRule="auto"/>
        <w:jc w:val="both"/>
        <w:rPr>
          <w:rFonts w:ascii="Times New Roman" w:hAnsi="Times New Roman" w:cs="Times New Roman"/>
          <w:color w:val="000000"/>
          <w:sz w:val="24"/>
          <w:szCs w:val="24"/>
        </w:rPr>
      </w:pPr>
      <w:r w:rsidRPr="00A42D85">
        <w:rPr>
          <w:rFonts w:ascii="Times New Roman" w:hAnsi="Times New Roman" w:cs="Times New Roman"/>
          <w:color w:val="000000"/>
          <w:sz w:val="24"/>
          <w:szCs w:val="24"/>
        </w:rPr>
        <w:t>As per schedule, the Company has completed two of its new projects and started commerc</w:t>
      </w:r>
      <w:r>
        <w:rPr>
          <w:rFonts w:ascii="Times New Roman" w:hAnsi="Times New Roman" w:cs="Times New Roman"/>
          <w:color w:val="000000"/>
          <w:sz w:val="24"/>
          <w:szCs w:val="24"/>
        </w:rPr>
        <w:t>ial production of its State–of–</w:t>
      </w:r>
      <w:r w:rsidRPr="00A42D85">
        <w:rPr>
          <w:rFonts w:ascii="Times New Roman" w:hAnsi="Times New Roman" w:cs="Times New Roman"/>
          <w:color w:val="000000"/>
          <w:sz w:val="24"/>
          <w:szCs w:val="24"/>
        </w:rPr>
        <w:t>the–art facilities namely Steroid and Hormone and Penicillin at its factory, Dhamrai. The Company has also completed the</w:t>
      </w:r>
    </w:p>
    <w:p w:rsidR="00A42D85" w:rsidRPr="00A42D85" w:rsidRDefault="00A42D85" w:rsidP="00EC69B5">
      <w:pPr>
        <w:autoSpaceDE w:val="0"/>
        <w:autoSpaceDN w:val="0"/>
        <w:adjustRightInd w:val="0"/>
        <w:spacing w:after="0" w:line="276" w:lineRule="auto"/>
        <w:jc w:val="both"/>
        <w:rPr>
          <w:rFonts w:ascii="Times New Roman" w:hAnsi="Times New Roman" w:cs="Times New Roman"/>
          <w:color w:val="000000"/>
          <w:sz w:val="24"/>
          <w:szCs w:val="24"/>
        </w:rPr>
      </w:pPr>
      <w:r w:rsidRPr="00A42D85">
        <w:rPr>
          <w:rFonts w:ascii="Times New Roman" w:hAnsi="Times New Roman" w:cs="Times New Roman"/>
          <w:color w:val="000000"/>
          <w:sz w:val="24"/>
          <w:szCs w:val="24"/>
        </w:rPr>
        <w:t>Extension w</w:t>
      </w:r>
      <w:r>
        <w:rPr>
          <w:rFonts w:ascii="Times New Roman" w:hAnsi="Times New Roman" w:cs="Times New Roman"/>
          <w:color w:val="000000"/>
          <w:sz w:val="24"/>
          <w:szCs w:val="24"/>
        </w:rPr>
        <w:t>orks of its Solid Dosages Unit</w:t>
      </w:r>
      <w:r w:rsidRPr="00A42D85">
        <w:rPr>
          <w:rFonts w:ascii="Times New Roman" w:hAnsi="Times New Roman" w:cs="Times New Roman"/>
          <w:color w:val="000000"/>
          <w:sz w:val="24"/>
          <w:szCs w:val="24"/>
        </w:rPr>
        <w:t>. These projects are:</w:t>
      </w:r>
    </w:p>
    <w:p w:rsidR="00A42D85" w:rsidRPr="00A42D85" w:rsidRDefault="00A42D85" w:rsidP="00EC69B5">
      <w:pPr>
        <w:autoSpaceDE w:val="0"/>
        <w:autoSpaceDN w:val="0"/>
        <w:adjustRightInd w:val="0"/>
        <w:spacing w:after="0" w:line="276" w:lineRule="auto"/>
        <w:jc w:val="both"/>
        <w:rPr>
          <w:rFonts w:ascii="Times New Roman" w:hAnsi="Times New Roman" w:cs="Times New Roman"/>
          <w:color w:val="000000"/>
          <w:sz w:val="24"/>
          <w:szCs w:val="24"/>
        </w:rPr>
      </w:pPr>
      <w:r w:rsidRPr="00A42D85">
        <w:rPr>
          <w:rFonts w:ascii="Times New Roman" w:hAnsi="Times New Roman" w:cs="Times New Roman"/>
          <w:color w:val="000000"/>
          <w:sz w:val="24"/>
          <w:szCs w:val="24"/>
        </w:rPr>
        <w:t>• Active Pharmaceuticals Ingredients (API)</w:t>
      </w:r>
    </w:p>
    <w:p w:rsidR="00E977A3" w:rsidRDefault="00E977A3" w:rsidP="00EC69B5">
      <w:pPr>
        <w:spacing w:line="276" w:lineRule="auto"/>
        <w:jc w:val="both"/>
        <w:rPr>
          <w:rFonts w:ascii="Times New Roman" w:hAnsi="Times New Roman" w:cs="Times New Roman"/>
          <w:color w:val="000000"/>
          <w:sz w:val="24"/>
          <w:szCs w:val="24"/>
        </w:rPr>
      </w:pPr>
    </w:p>
    <w:p w:rsidR="00406DB6" w:rsidRPr="00D00BED" w:rsidRDefault="00406DB6" w:rsidP="00EC69B5">
      <w:pPr>
        <w:spacing w:line="276" w:lineRule="auto"/>
        <w:jc w:val="both"/>
        <w:rPr>
          <w:rFonts w:ascii="Times New Roman" w:hAnsi="Times New Roman" w:cs="Times New Roman"/>
          <w:b/>
          <w:color w:val="002060"/>
          <w:sz w:val="28"/>
          <w:szCs w:val="28"/>
        </w:rPr>
      </w:pPr>
      <w:r w:rsidRPr="00D00BED">
        <w:rPr>
          <w:rFonts w:ascii="Times New Roman" w:hAnsi="Times New Roman" w:cs="Times New Roman"/>
          <w:b/>
          <w:color w:val="002060"/>
          <w:sz w:val="28"/>
          <w:szCs w:val="28"/>
        </w:rPr>
        <w:t>4. Information about Management and Shareholders</w:t>
      </w:r>
    </w:p>
    <w:p w:rsidR="00E268EB" w:rsidRDefault="00E268EB" w:rsidP="00EC69B5">
      <w:pPr>
        <w:spacing w:line="276" w:lineRule="auto"/>
        <w:jc w:val="both"/>
        <w:rPr>
          <w:rFonts w:ascii="Times New Roman" w:hAnsi="Times New Roman" w:cs="Times New Roman"/>
          <w:b/>
          <w:sz w:val="24"/>
          <w:szCs w:val="24"/>
        </w:rPr>
      </w:pPr>
      <w:r>
        <w:rPr>
          <w:rFonts w:ascii="Times New Roman" w:hAnsi="Times New Roman" w:cs="Times New Roman"/>
          <w:b/>
          <w:sz w:val="24"/>
          <w:szCs w:val="24"/>
        </w:rPr>
        <w:t>Board of directors</w:t>
      </w:r>
    </w:p>
    <w:p w:rsidR="00E268EB" w:rsidRDefault="00161838" w:rsidP="00EC69B5">
      <w:pPr>
        <w:spacing w:line="276" w:lineRule="auto"/>
        <w:jc w:val="both"/>
        <w:rPr>
          <w:rFonts w:ascii="Times New Roman" w:hAnsi="Times New Roman" w:cs="Times New Roman"/>
          <w:b/>
          <w:sz w:val="24"/>
          <w:szCs w:val="24"/>
        </w:rPr>
      </w:pPr>
      <w:r>
        <w:rPr>
          <w:rFonts w:ascii="Times New Roman" w:hAnsi="Times New Roman" w:cs="Times New Roman"/>
          <w:b/>
          <w:sz w:val="24"/>
          <w:szCs w:val="24"/>
        </w:rPr>
        <w:t>Audit Committee</w:t>
      </w:r>
    </w:p>
    <w:tbl>
      <w:tblPr>
        <w:tblStyle w:val="TableGrid"/>
        <w:tblW w:w="0" w:type="auto"/>
        <w:tblLook w:val="04A0" w:firstRow="1" w:lastRow="0" w:firstColumn="1" w:lastColumn="0" w:noHBand="0" w:noVBand="1"/>
      </w:tblPr>
      <w:tblGrid>
        <w:gridCol w:w="4675"/>
        <w:gridCol w:w="4675"/>
      </w:tblGrid>
      <w:tr w:rsidR="00161838" w:rsidTr="00161838">
        <w:tc>
          <w:tcPr>
            <w:tcW w:w="4675" w:type="dxa"/>
          </w:tcPr>
          <w:p w:rsidR="00161838" w:rsidRDefault="00161838" w:rsidP="00EC69B5">
            <w:pPr>
              <w:spacing w:line="276" w:lineRule="auto"/>
              <w:jc w:val="both"/>
              <w:rPr>
                <w:rFonts w:ascii="Times New Roman" w:hAnsi="Times New Roman"/>
                <w:b/>
                <w:sz w:val="24"/>
                <w:szCs w:val="24"/>
              </w:rPr>
            </w:pPr>
            <w:r>
              <w:rPr>
                <w:rFonts w:ascii="Times New Roman" w:hAnsi="Times New Roman"/>
                <w:b/>
                <w:sz w:val="24"/>
                <w:szCs w:val="24"/>
              </w:rPr>
              <w:t>Name</w:t>
            </w:r>
          </w:p>
        </w:tc>
        <w:tc>
          <w:tcPr>
            <w:tcW w:w="4675" w:type="dxa"/>
          </w:tcPr>
          <w:p w:rsidR="00161838" w:rsidRDefault="00161838" w:rsidP="00EC69B5">
            <w:pPr>
              <w:spacing w:line="276" w:lineRule="auto"/>
              <w:jc w:val="both"/>
              <w:rPr>
                <w:rFonts w:ascii="Times New Roman" w:hAnsi="Times New Roman"/>
                <w:b/>
                <w:sz w:val="24"/>
                <w:szCs w:val="24"/>
              </w:rPr>
            </w:pPr>
            <w:r>
              <w:rPr>
                <w:rFonts w:ascii="Times New Roman" w:hAnsi="Times New Roman"/>
                <w:b/>
                <w:sz w:val="24"/>
                <w:szCs w:val="24"/>
              </w:rPr>
              <w:t>Position</w:t>
            </w:r>
          </w:p>
        </w:tc>
      </w:tr>
      <w:tr w:rsidR="00161838" w:rsidRPr="00161838" w:rsidTr="00161838">
        <w:tc>
          <w:tcPr>
            <w:tcW w:w="4675" w:type="dxa"/>
          </w:tcPr>
          <w:p w:rsidR="00161838" w:rsidRPr="00161838" w:rsidRDefault="00161838" w:rsidP="00EC69B5">
            <w:pPr>
              <w:spacing w:line="276" w:lineRule="auto"/>
              <w:jc w:val="both"/>
              <w:rPr>
                <w:rFonts w:ascii="Times New Roman" w:hAnsi="Times New Roman"/>
                <w:sz w:val="24"/>
                <w:szCs w:val="24"/>
              </w:rPr>
            </w:pPr>
            <w:r w:rsidRPr="00161838">
              <w:rPr>
                <w:rFonts w:ascii="Times New Roman" w:hAnsi="Times New Roman"/>
                <w:sz w:val="24"/>
                <w:szCs w:val="24"/>
              </w:rPr>
              <w:t xml:space="preserve">Ms. </w:t>
            </w:r>
            <w:proofErr w:type="spellStart"/>
            <w:r w:rsidRPr="00161838">
              <w:rPr>
                <w:rFonts w:ascii="Times New Roman" w:hAnsi="Times New Roman"/>
                <w:sz w:val="24"/>
                <w:szCs w:val="24"/>
              </w:rPr>
              <w:t>Fouzia</w:t>
            </w:r>
            <w:proofErr w:type="spellEnd"/>
            <w:r w:rsidRPr="00161838">
              <w:rPr>
                <w:rFonts w:ascii="Times New Roman" w:hAnsi="Times New Roman"/>
                <w:sz w:val="24"/>
                <w:szCs w:val="24"/>
              </w:rPr>
              <w:t xml:space="preserve"> </w:t>
            </w:r>
            <w:proofErr w:type="spellStart"/>
            <w:r w:rsidRPr="00161838">
              <w:rPr>
                <w:rFonts w:ascii="Times New Roman" w:hAnsi="Times New Roman"/>
                <w:sz w:val="24"/>
                <w:szCs w:val="24"/>
              </w:rPr>
              <w:t>Haque</w:t>
            </w:r>
            <w:proofErr w:type="spellEnd"/>
            <w:r w:rsidRPr="00161838">
              <w:rPr>
                <w:rFonts w:ascii="Times New Roman" w:hAnsi="Times New Roman"/>
                <w:sz w:val="24"/>
                <w:szCs w:val="24"/>
              </w:rPr>
              <w:t xml:space="preserve"> FCA</w:t>
            </w:r>
          </w:p>
        </w:tc>
        <w:tc>
          <w:tcPr>
            <w:tcW w:w="4675" w:type="dxa"/>
          </w:tcPr>
          <w:p w:rsidR="00161838" w:rsidRPr="00161838" w:rsidRDefault="00161838" w:rsidP="00EC69B5">
            <w:pPr>
              <w:spacing w:line="276" w:lineRule="auto"/>
              <w:jc w:val="both"/>
              <w:rPr>
                <w:rFonts w:ascii="Times New Roman" w:hAnsi="Times New Roman"/>
                <w:sz w:val="24"/>
                <w:szCs w:val="24"/>
              </w:rPr>
            </w:pPr>
            <w:r w:rsidRPr="00161838">
              <w:rPr>
                <w:rFonts w:ascii="Times New Roman" w:hAnsi="Times New Roman"/>
                <w:sz w:val="24"/>
                <w:szCs w:val="24"/>
              </w:rPr>
              <w:t>Chairman</w:t>
            </w:r>
          </w:p>
        </w:tc>
      </w:tr>
      <w:tr w:rsidR="00161838" w:rsidRPr="00161838" w:rsidTr="00161838">
        <w:tc>
          <w:tcPr>
            <w:tcW w:w="4675" w:type="dxa"/>
          </w:tcPr>
          <w:p w:rsidR="00161838" w:rsidRPr="00161838" w:rsidRDefault="00161838" w:rsidP="00EC69B5">
            <w:pPr>
              <w:spacing w:line="276" w:lineRule="auto"/>
              <w:jc w:val="both"/>
              <w:rPr>
                <w:rFonts w:ascii="Times New Roman" w:hAnsi="Times New Roman"/>
                <w:sz w:val="24"/>
                <w:szCs w:val="24"/>
              </w:rPr>
            </w:pPr>
            <w:proofErr w:type="spellStart"/>
            <w:r w:rsidRPr="00161838">
              <w:rPr>
                <w:rFonts w:ascii="Times New Roman" w:hAnsi="Times New Roman"/>
                <w:sz w:val="24"/>
                <w:szCs w:val="24"/>
              </w:rPr>
              <w:t>Sayed</w:t>
            </w:r>
            <w:proofErr w:type="spellEnd"/>
            <w:r w:rsidRPr="00161838">
              <w:rPr>
                <w:rFonts w:ascii="Times New Roman" w:hAnsi="Times New Roman"/>
                <w:sz w:val="24"/>
                <w:szCs w:val="24"/>
              </w:rPr>
              <w:t xml:space="preserve"> </w:t>
            </w:r>
            <w:proofErr w:type="spellStart"/>
            <w:r w:rsidRPr="00161838">
              <w:rPr>
                <w:rFonts w:ascii="Times New Roman" w:hAnsi="Times New Roman"/>
                <w:sz w:val="24"/>
                <w:szCs w:val="24"/>
              </w:rPr>
              <w:t>Shahed</w:t>
            </w:r>
            <w:proofErr w:type="spellEnd"/>
            <w:r w:rsidRPr="00161838">
              <w:rPr>
                <w:rFonts w:ascii="Times New Roman" w:hAnsi="Times New Roman"/>
                <w:sz w:val="24"/>
                <w:szCs w:val="24"/>
              </w:rPr>
              <w:t xml:space="preserve"> Reza</w:t>
            </w:r>
          </w:p>
        </w:tc>
        <w:tc>
          <w:tcPr>
            <w:tcW w:w="4675" w:type="dxa"/>
          </w:tcPr>
          <w:p w:rsidR="00161838" w:rsidRPr="00161838" w:rsidRDefault="00161838" w:rsidP="00EC69B5">
            <w:pPr>
              <w:spacing w:line="276" w:lineRule="auto"/>
              <w:jc w:val="both"/>
              <w:rPr>
                <w:rFonts w:ascii="Times New Roman" w:hAnsi="Times New Roman"/>
                <w:sz w:val="24"/>
                <w:szCs w:val="24"/>
              </w:rPr>
            </w:pPr>
            <w:r w:rsidRPr="00161838">
              <w:rPr>
                <w:rFonts w:ascii="Times New Roman" w:hAnsi="Times New Roman"/>
                <w:sz w:val="24"/>
                <w:szCs w:val="24"/>
              </w:rPr>
              <w:t>Member</w:t>
            </w:r>
          </w:p>
        </w:tc>
      </w:tr>
      <w:tr w:rsidR="00161838" w:rsidRPr="00161838" w:rsidTr="00161838">
        <w:tc>
          <w:tcPr>
            <w:tcW w:w="4675" w:type="dxa"/>
          </w:tcPr>
          <w:p w:rsidR="00161838" w:rsidRPr="00161838" w:rsidRDefault="00161838" w:rsidP="00EC69B5">
            <w:pPr>
              <w:spacing w:line="276" w:lineRule="auto"/>
              <w:jc w:val="both"/>
              <w:rPr>
                <w:rFonts w:ascii="Times New Roman" w:hAnsi="Times New Roman"/>
                <w:sz w:val="24"/>
                <w:szCs w:val="24"/>
              </w:rPr>
            </w:pPr>
            <w:r w:rsidRPr="00161838">
              <w:rPr>
                <w:rFonts w:ascii="Times New Roman" w:hAnsi="Times New Roman"/>
                <w:sz w:val="24"/>
                <w:szCs w:val="24"/>
              </w:rPr>
              <w:lastRenderedPageBreak/>
              <w:t xml:space="preserve">Mr. Md. </w:t>
            </w:r>
            <w:proofErr w:type="spellStart"/>
            <w:r w:rsidRPr="00161838">
              <w:rPr>
                <w:rFonts w:ascii="Times New Roman" w:hAnsi="Times New Roman"/>
                <w:sz w:val="24"/>
                <w:szCs w:val="24"/>
              </w:rPr>
              <w:t>Abul</w:t>
            </w:r>
            <w:proofErr w:type="spellEnd"/>
            <w:r w:rsidRPr="00161838">
              <w:rPr>
                <w:rFonts w:ascii="Times New Roman" w:hAnsi="Times New Roman"/>
                <w:sz w:val="24"/>
                <w:szCs w:val="24"/>
              </w:rPr>
              <w:t xml:space="preserve"> Hossain</w:t>
            </w:r>
          </w:p>
        </w:tc>
        <w:tc>
          <w:tcPr>
            <w:tcW w:w="4675" w:type="dxa"/>
          </w:tcPr>
          <w:p w:rsidR="00161838" w:rsidRPr="00161838" w:rsidRDefault="00161838" w:rsidP="00EC69B5">
            <w:pPr>
              <w:spacing w:line="276" w:lineRule="auto"/>
              <w:jc w:val="both"/>
              <w:rPr>
                <w:rFonts w:ascii="Times New Roman" w:hAnsi="Times New Roman"/>
                <w:sz w:val="24"/>
                <w:szCs w:val="24"/>
              </w:rPr>
            </w:pPr>
            <w:r w:rsidRPr="00161838">
              <w:rPr>
                <w:rFonts w:ascii="Times New Roman" w:hAnsi="Times New Roman"/>
                <w:sz w:val="24"/>
                <w:szCs w:val="24"/>
              </w:rPr>
              <w:t>member</w:t>
            </w:r>
          </w:p>
        </w:tc>
      </w:tr>
    </w:tbl>
    <w:p w:rsidR="00161838" w:rsidRPr="00161838" w:rsidRDefault="00161838" w:rsidP="00EC69B5">
      <w:pPr>
        <w:spacing w:line="276" w:lineRule="auto"/>
        <w:jc w:val="both"/>
        <w:rPr>
          <w:rFonts w:ascii="Times New Roman" w:hAnsi="Times New Roman" w:cs="Times New Roman"/>
          <w:sz w:val="24"/>
          <w:szCs w:val="24"/>
        </w:rPr>
      </w:pPr>
    </w:p>
    <w:p w:rsidR="005D12B0" w:rsidRDefault="00161838" w:rsidP="00EC69B5">
      <w:pPr>
        <w:spacing w:line="276" w:lineRule="auto"/>
        <w:jc w:val="both"/>
        <w:rPr>
          <w:rFonts w:ascii="Times New Roman" w:hAnsi="Times New Roman" w:cs="Times New Roman"/>
          <w:b/>
          <w:sz w:val="24"/>
          <w:szCs w:val="24"/>
        </w:rPr>
      </w:pPr>
      <w:r>
        <w:rPr>
          <w:rFonts w:ascii="Times New Roman" w:hAnsi="Times New Roman" w:cs="Times New Roman"/>
          <w:b/>
          <w:sz w:val="24"/>
          <w:szCs w:val="24"/>
        </w:rPr>
        <w:t>Executive</w:t>
      </w:r>
    </w:p>
    <w:tbl>
      <w:tblPr>
        <w:tblStyle w:val="TableGrid"/>
        <w:tblW w:w="0" w:type="auto"/>
        <w:tblLook w:val="04A0" w:firstRow="1" w:lastRow="0" w:firstColumn="1" w:lastColumn="0" w:noHBand="0" w:noVBand="1"/>
      </w:tblPr>
      <w:tblGrid>
        <w:gridCol w:w="4675"/>
        <w:gridCol w:w="4675"/>
      </w:tblGrid>
      <w:tr w:rsidR="00161838" w:rsidTr="00161838">
        <w:tc>
          <w:tcPr>
            <w:tcW w:w="4675" w:type="dxa"/>
          </w:tcPr>
          <w:p w:rsidR="00161838" w:rsidRDefault="00161838" w:rsidP="00EC69B5">
            <w:pPr>
              <w:spacing w:line="276" w:lineRule="auto"/>
              <w:jc w:val="both"/>
              <w:rPr>
                <w:rFonts w:ascii="Times New Roman" w:hAnsi="Times New Roman"/>
                <w:b/>
                <w:sz w:val="24"/>
                <w:szCs w:val="24"/>
              </w:rPr>
            </w:pPr>
            <w:r>
              <w:rPr>
                <w:rFonts w:ascii="Times New Roman" w:hAnsi="Times New Roman"/>
                <w:b/>
                <w:sz w:val="24"/>
                <w:szCs w:val="24"/>
              </w:rPr>
              <w:t>Name</w:t>
            </w:r>
          </w:p>
        </w:tc>
        <w:tc>
          <w:tcPr>
            <w:tcW w:w="4675" w:type="dxa"/>
          </w:tcPr>
          <w:p w:rsidR="00161838" w:rsidRDefault="003F10B0" w:rsidP="00EC69B5">
            <w:pPr>
              <w:spacing w:line="276" w:lineRule="auto"/>
              <w:jc w:val="both"/>
              <w:rPr>
                <w:rFonts w:ascii="Times New Roman" w:hAnsi="Times New Roman"/>
                <w:b/>
                <w:sz w:val="24"/>
                <w:szCs w:val="24"/>
              </w:rPr>
            </w:pPr>
            <w:r>
              <w:rPr>
                <w:rFonts w:ascii="Times New Roman" w:hAnsi="Times New Roman"/>
                <w:b/>
                <w:sz w:val="24"/>
                <w:szCs w:val="24"/>
              </w:rPr>
              <w:t>Designation</w:t>
            </w:r>
          </w:p>
        </w:tc>
      </w:tr>
      <w:tr w:rsidR="00161838" w:rsidRPr="003F10B0" w:rsidTr="00161838">
        <w:tc>
          <w:tcPr>
            <w:tcW w:w="4675" w:type="dxa"/>
          </w:tcPr>
          <w:p w:rsidR="00161838" w:rsidRPr="003F10B0" w:rsidRDefault="003F10B0" w:rsidP="00EC69B5">
            <w:pPr>
              <w:spacing w:line="276" w:lineRule="auto"/>
              <w:jc w:val="both"/>
              <w:rPr>
                <w:rFonts w:ascii="Times New Roman" w:hAnsi="Times New Roman"/>
                <w:sz w:val="24"/>
                <w:szCs w:val="24"/>
              </w:rPr>
            </w:pPr>
            <w:r>
              <w:rPr>
                <w:rFonts w:ascii="Times New Roman" w:hAnsi="Times New Roman"/>
                <w:sz w:val="24"/>
                <w:szCs w:val="24"/>
              </w:rPr>
              <w:t xml:space="preserve">Mr. Md. </w:t>
            </w:r>
            <w:proofErr w:type="spellStart"/>
            <w:r>
              <w:rPr>
                <w:rFonts w:ascii="Times New Roman" w:hAnsi="Times New Roman"/>
                <w:sz w:val="24"/>
                <w:szCs w:val="24"/>
              </w:rPr>
              <w:t>Hasibur</w:t>
            </w:r>
            <w:proofErr w:type="spellEnd"/>
            <w:r>
              <w:rPr>
                <w:rFonts w:ascii="Times New Roman" w:hAnsi="Times New Roman"/>
                <w:sz w:val="24"/>
                <w:szCs w:val="24"/>
              </w:rPr>
              <w:t xml:space="preserve"> Rahman</w:t>
            </w:r>
          </w:p>
        </w:tc>
        <w:tc>
          <w:tcPr>
            <w:tcW w:w="4675" w:type="dxa"/>
          </w:tcPr>
          <w:p w:rsidR="00161838" w:rsidRPr="003F10B0" w:rsidRDefault="003F10B0" w:rsidP="00EC69B5">
            <w:pPr>
              <w:spacing w:line="276" w:lineRule="auto"/>
              <w:jc w:val="both"/>
              <w:rPr>
                <w:rFonts w:ascii="Times New Roman" w:hAnsi="Times New Roman"/>
                <w:sz w:val="24"/>
                <w:szCs w:val="24"/>
              </w:rPr>
            </w:pPr>
            <w:r>
              <w:rPr>
                <w:rFonts w:ascii="Times New Roman" w:hAnsi="Times New Roman"/>
                <w:sz w:val="24"/>
                <w:szCs w:val="24"/>
              </w:rPr>
              <w:t>Additional Deputy Managing Director</w:t>
            </w:r>
          </w:p>
        </w:tc>
      </w:tr>
      <w:tr w:rsidR="00161838" w:rsidRPr="003F10B0" w:rsidTr="00161838">
        <w:tc>
          <w:tcPr>
            <w:tcW w:w="4675" w:type="dxa"/>
          </w:tcPr>
          <w:p w:rsidR="00161838" w:rsidRPr="003F10B0" w:rsidRDefault="003F10B0" w:rsidP="00EC69B5">
            <w:pPr>
              <w:spacing w:line="276" w:lineRule="auto"/>
              <w:jc w:val="both"/>
              <w:rPr>
                <w:rFonts w:ascii="Times New Roman" w:hAnsi="Times New Roman"/>
                <w:sz w:val="24"/>
                <w:szCs w:val="24"/>
              </w:rPr>
            </w:pPr>
            <w:r>
              <w:rPr>
                <w:rFonts w:ascii="Times New Roman" w:hAnsi="Times New Roman"/>
                <w:sz w:val="24"/>
                <w:szCs w:val="24"/>
              </w:rPr>
              <w:t xml:space="preserve">Dr. </w:t>
            </w:r>
            <w:proofErr w:type="spellStart"/>
            <w:r>
              <w:rPr>
                <w:rFonts w:ascii="Times New Roman" w:hAnsi="Times New Roman"/>
                <w:sz w:val="24"/>
                <w:szCs w:val="24"/>
              </w:rPr>
              <w:t>Sayed</w:t>
            </w:r>
            <w:proofErr w:type="spellEnd"/>
            <w:r>
              <w:rPr>
                <w:rFonts w:ascii="Times New Roman" w:hAnsi="Times New Roman"/>
                <w:sz w:val="24"/>
                <w:szCs w:val="24"/>
              </w:rPr>
              <w:t xml:space="preserve"> A.M. </w:t>
            </w:r>
            <w:proofErr w:type="spellStart"/>
            <w:r>
              <w:rPr>
                <w:rFonts w:ascii="Times New Roman" w:hAnsi="Times New Roman"/>
                <w:sz w:val="24"/>
                <w:szCs w:val="24"/>
              </w:rPr>
              <w:t>Mustafij</w:t>
            </w:r>
            <w:proofErr w:type="spellEnd"/>
            <w:r>
              <w:rPr>
                <w:rFonts w:ascii="Times New Roman" w:hAnsi="Times New Roman"/>
                <w:sz w:val="24"/>
                <w:szCs w:val="24"/>
              </w:rPr>
              <w:t xml:space="preserve"> </w:t>
            </w:r>
            <w:proofErr w:type="spellStart"/>
            <w:r>
              <w:rPr>
                <w:rFonts w:ascii="Times New Roman" w:hAnsi="Times New Roman"/>
                <w:sz w:val="24"/>
                <w:szCs w:val="24"/>
              </w:rPr>
              <w:t>Billah</w:t>
            </w:r>
            <w:proofErr w:type="spellEnd"/>
          </w:p>
        </w:tc>
        <w:tc>
          <w:tcPr>
            <w:tcW w:w="4675" w:type="dxa"/>
          </w:tcPr>
          <w:p w:rsidR="00161838" w:rsidRPr="003F10B0" w:rsidRDefault="003F10B0" w:rsidP="00EC69B5">
            <w:pPr>
              <w:spacing w:line="276" w:lineRule="auto"/>
              <w:jc w:val="both"/>
              <w:rPr>
                <w:rFonts w:ascii="Times New Roman" w:hAnsi="Times New Roman"/>
                <w:sz w:val="24"/>
                <w:szCs w:val="24"/>
              </w:rPr>
            </w:pPr>
            <w:r>
              <w:rPr>
                <w:rFonts w:ascii="Times New Roman" w:hAnsi="Times New Roman"/>
                <w:sz w:val="24"/>
                <w:szCs w:val="24"/>
              </w:rPr>
              <w:t>Executive Director-Plant</w:t>
            </w:r>
          </w:p>
        </w:tc>
      </w:tr>
      <w:tr w:rsidR="00161838" w:rsidRPr="003F10B0" w:rsidTr="00161838">
        <w:tc>
          <w:tcPr>
            <w:tcW w:w="4675" w:type="dxa"/>
          </w:tcPr>
          <w:p w:rsidR="00161838" w:rsidRPr="003F10B0" w:rsidRDefault="003F10B0" w:rsidP="00EC69B5">
            <w:pPr>
              <w:spacing w:line="276" w:lineRule="auto"/>
              <w:jc w:val="both"/>
              <w:rPr>
                <w:rFonts w:ascii="Times New Roman" w:hAnsi="Times New Roman"/>
                <w:sz w:val="24"/>
                <w:szCs w:val="24"/>
              </w:rPr>
            </w:pPr>
            <w:r>
              <w:rPr>
                <w:rFonts w:ascii="Times New Roman" w:hAnsi="Times New Roman"/>
                <w:sz w:val="24"/>
                <w:szCs w:val="24"/>
              </w:rPr>
              <w:t xml:space="preserve">Mr. Md. </w:t>
            </w:r>
            <w:proofErr w:type="spellStart"/>
            <w:r>
              <w:rPr>
                <w:rFonts w:ascii="Times New Roman" w:hAnsi="Times New Roman"/>
                <w:sz w:val="24"/>
                <w:szCs w:val="24"/>
              </w:rPr>
              <w:t>Ferdous</w:t>
            </w:r>
            <w:proofErr w:type="spellEnd"/>
            <w:r>
              <w:rPr>
                <w:rFonts w:ascii="Times New Roman" w:hAnsi="Times New Roman"/>
                <w:sz w:val="24"/>
                <w:szCs w:val="24"/>
              </w:rPr>
              <w:t xml:space="preserve"> Khan</w:t>
            </w:r>
          </w:p>
        </w:tc>
        <w:tc>
          <w:tcPr>
            <w:tcW w:w="4675" w:type="dxa"/>
          </w:tcPr>
          <w:p w:rsidR="00161838" w:rsidRPr="003F10B0" w:rsidRDefault="003F10B0" w:rsidP="00EC69B5">
            <w:pPr>
              <w:spacing w:line="276" w:lineRule="auto"/>
              <w:jc w:val="both"/>
              <w:rPr>
                <w:rFonts w:ascii="Times New Roman" w:hAnsi="Times New Roman"/>
                <w:sz w:val="24"/>
                <w:szCs w:val="24"/>
              </w:rPr>
            </w:pPr>
            <w:r>
              <w:rPr>
                <w:rFonts w:ascii="Times New Roman" w:hAnsi="Times New Roman"/>
                <w:sz w:val="24"/>
                <w:szCs w:val="24"/>
              </w:rPr>
              <w:t>Director-sales and Distribution</w:t>
            </w:r>
          </w:p>
        </w:tc>
      </w:tr>
      <w:tr w:rsidR="00161838" w:rsidRPr="003F10B0" w:rsidTr="00161838">
        <w:tc>
          <w:tcPr>
            <w:tcW w:w="4675" w:type="dxa"/>
          </w:tcPr>
          <w:p w:rsidR="00161838" w:rsidRPr="003F10B0" w:rsidRDefault="003F10B0" w:rsidP="00EC69B5">
            <w:pPr>
              <w:spacing w:line="276" w:lineRule="auto"/>
              <w:jc w:val="both"/>
              <w:rPr>
                <w:rFonts w:ascii="Times New Roman" w:hAnsi="Times New Roman"/>
                <w:sz w:val="24"/>
                <w:szCs w:val="24"/>
              </w:rPr>
            </w:pPr>
            <w:r>
              <w:rPr>
                <w:rFonts w:ascii="Times New Roman" w:hAnsi="Times New Roman"/>
                <w:sz w:val="24"/>
                <w:szCs w:val="24"/>
              </w:rPr>
              <w:t xml:space="preserve">Mr. Md. </w:t>
            </w:r>
            <w:proofErr w:type="spellStart"/>
            <w:r>
              <w:rPr>
                <w:rFonts w:ascii="Times New Roman" w:hAnsi="Times New Roman"/>
                <w:sz w:val="24"/>
                <w:szCs w:val="24"/>
              </w:rPr>
              <w:t>Humayun</w:t>
            </w:r>
            <w:proofErr w:type="spellEnd"/>
            <w:r>
              <w:rPr>
                <w:rFonts w:ascii="Times New Roman" w:hAnsi="Times New Roman"/>
                <w:sz w:val="24"/>
                <w:szCs w:val="24"/>
              </w:rPr>
              <w:t xml:space="preserve"> </w:t>
            </w:r>
            <w:proofErr w:type="spellStart"/>
            <w:r>
              <w:rPr>
                <w:rFonts w:ascii="Times New Roman" w:hAnsi="Times New Roman"/>
                <w:sz w:val="24"/>
                <w:szCs w:val="24"/>
              </w:rPr>
              <w:t>Kabir</w:t>
            </w:r>
            <w:proofErr w:type="spellEnd"/>
          </w:p>
        </w:tc>
        <w:tc>
          <w:tcPr>
            <w:tcW w:w="4675" w:type="dxa"/>
          </w:tcPr>
          <w:p w:rsidR="00161838" w:rsidRPr="003F10B0" w:rsidRDefault="003F10B0" w:rsidP="00EC69B5">
            <w:pPr>
              <w:spacing w:line="276" w:lineRule="auto"/>
              <w:jc w:val="both"/>
              <w:rPr>
                <w:rFonts w:ascii="Times New Roman" w:hAnsi="Times New Roman"/>
                <w:sz w:val="24"/>
                <w:szCs w:val="24"/>
              </w:rPr>
            </w:pPr>
            <w:r>
              <w:rPr>
                <w:rFonts w:ascii="Times New Roman" w:hAnsi="Times New Roman"/>
                <w:sz w:val="24"/>
                <w:szCs w:val="24"/>
              </w:rPr>
              <w:t>Director-International Business</w:t>
            </w:r>
          </w:p>
        </w:tc>
      </w:tr>
      <w:tr w:rsidR="00161838" w:rsidRPr="003F10B0" w:rsidTr="00161838">
        <w:tc>
          <w:tcPr>
            <w:tcW w:w="4675" w:type="dxa"/>
          </w:tcPr>
          <w:p w:rsidR="00161838" w:rsidRPr="003F10B0" w:rsidRDefault="003F10B0" w:rsidP="00EC69B5">
            <w:pPr>
              <w:spacing w:line="276" w:lineRule="auto"/>
              <w:jc w:val="both"/>
              <w:rPr>
                <w:rFonts w:ascii="Times New Roman" w:hAnsi="Times New Roman"/>
                <w:sz w:val="24"/>
                <w:szCs w:val="24"/>
              </w:rPr>
            </w:pPr>
            <w:r>
              <w:rPr>
                <w:rFonts w:ascii="Times New Roman" w:hAnsi="Times New Roman"/>
                <w:sz w:val="24"/>
                <w:szCs w:val="24"/>
              </w:rPr>
              <w:t xml:space="preserve">Sheikh </w:t>
            </w:r>
            <w:proofErr w:type="spellStart"/>
            <w:r>
              <w:rPr>
                <w:rFonts w:ascii="Times New Roman" w:hAnsi="Times New Roman"/>
                <w:sz w:val="24"/>
                <w:szCs w:val="24"/>
              </w:rPr>
              <w:t>Maksudur</w:t>
            </w:r>
            <w:proofErr w:type="spellEnd"/>
            <w:r>
              <w:rPr>
                <w:rFonts w:ascii="Times New Roman" w:hAnsi="Times New Roman"/>
                <w:sz w:val="24"/>
                <w:szCs w:val="24"/>
              </w:rPr>
              <w:t xml:space="preserve"> Rahman</w:t>
            </w:r>
          </w:p>
        </w:tc>
        <w:tc>
          <w:tcPr>
            <w:tcW w:w="4675" w:type="dxa"/>
          </w:tcPr>
          <w:p w:rsidR="00161838" w:rsidRPr="003F10B0" w:rsidRDefault="003F10B0" w:rsidP="00EC69B5">
            <w:pPr>
              <w:spacing w:line="276" w:lineRule="auto"/>
              <w:jc w:val="both"/>
              <w:rPr>
                <w:rFonts w:ascii="Times New Roman" w:hAnsi="Times New Roman"/>
                <w:sz w:val="24"/>
                <w:szCs w:val="24"/>
              </w:rPr>
            </w:pPr>
            <w:r>
              <w:rPr>
                <w:rFonts w:ascii="Times New Roman" w:hAnsi="Times New Roman"/>
                <w:sz w:val="24"/>
                <w:szCs w:val="24"/>
              </w:rPr>
              <w:t>Director –API</w:t>
            </w:r>
          </w:p>
        </w:tc>
      </w:tr>
    </w:tbl>
    <w:p w:rsidR="00406DB6" w:rsidRDefault="00406DB6" w:rsidP="00EC69B5">
      <w:pPr>
        <w:spacing w:line="276" w:lineRule="auto"/>
        <w:jc w:val="both"/>
        <w:rPr>
          <w:rFonts w:ascii="Times New Roman" w:hAnsi="Times New Roman" w:cs="Times New Roman"/>
          <w:b/>
          <w:sz w:val="24"/>
          <w:szCs w:val="24"/>
        </w:rPr>
      </w:pPr>
    </w:p>
    <w:p w:rsidR="00E92005" w:rsidRPr="00D00BED" w:rsidRDefault="00E92005" w:rsidP="00C47AAE">
      <w:pPr>
        <w:pStyle w:val="ListParagraph"/>
        <w:numPr>
          <w:ilvl w:val="0"/>
          <w:numId w:val="14"/>
        </w:numPr>
        <w:jc w:val="both"/>
        <w:rPr>
          <w:rFonts w:ascii="Times New Roman" w:hAnsi="Times New Roman"/>
          <w:b/>
          <w:color w:val="002060"/>
          <w:sz w:val="28"/>
          <w:szCs w:val="28"/>
        </w:rPr>
      </w:pPr>
      <w:r w:rsidRPr="00D00BED">
        <w:rPr>
          <w:rFonts w:ascii="Times New Roman" w:hAnsi="Times New Roman"/>
          <w:b/>
          <w:color w:val="002060"/>
          <w:sz w:val="28"/>
          <w:szCs w:val="28"/>
        </w:rPr>
        <w:t>Company Background</w:t>
      </w:r>
    </w:p>
    <w:p w:rsidR="00FD19FF" w:rsidRDefault="00FD19FF" w:rsidP="00EC69B5">
      <w:pPr>
        <w:spacing w:line="276" w:lineRule="auto"/>
        <w:jc w:val="both"/>
        <w:rPr>
          <w:rFonts w:ascii="Times New Roman" w:hAnsi="Times New Roman"/>
          <w:b/>
          <w:sz w:val="24"/>
          <w:szCs w:val="24"/>
        </w:rPr>
      </w:pPr>
      <w:r>
        <w:rPr>
          <w:rFonts w:ascii="Times New Roman" w:hAnsi="Times New Roman"/>
          <w:b/>
          <w:sz w:val="24"/>
          <w:szCs w:val="24"/>
        </w:rPr>
        <w:t>Products description</w:t>
      </w:r>
    </w:p>
    <w:p w:rsidR="00F35FD9" w:rsidRPr="002F5E20" w:rsidRDefault="00F35FD9" w:rsidP="00EC69B5">
      <w:pPr>
        <w:autoSpaceDE w:val="0"/>
        <w:autoSpaceDN w:val="0"/>
        <w:adjustRightInd w:val="0"/>
        <w:spacing w:after="0" w:line="276" w:lineRule="auto"/>
        <w:jc w:val="both"/>
        <w:rPr>
          <w:rFonts w:ascii="Times New Roman" w:eastAsia="FrutigerLTStd-Bold" w:hAnsi="Times New Roman" w:cs="Times New Roman"/>
          <w:b/>
          <w:bCs/>
          <w:color w:val="000000"/>
          <w:sz w:val="24"/>
          <w:szCs w:val="24"/>
        </w:rPr>
      </w:pPr>
      <w:proofErr w:type="spellStart"/>
      <w:r w:rsidRPr="002F5E20">
        <w:rPr>
          <w:rFonts w:ascii="Times New Roman" w:eastAsia="FrutigerLTStd-Bold" w:hAnsi="Times New Roman" w:cs="Times New Roman"/>
          <w:b/>
          <w:bCs/>
          <w:color w:val="000000"/>
          <w:sz w:val="24"/>
          <w:szCs w:val="24"/>
        </w:rPr>
        <w:t>i</w:t>
      </w:r>
      <w:proofErr w:type="spellEnd"/>
      <w:r w:rsidRPr="002F5E20">
        <w:rPr>
          <w:rFonts w:ascii="Times New Roman" w:eastAsia="FrutigerLTStd-Bold" w:hAnsi="Times New Roman" w:cs="Times New Roman"/>
          <w:b/>
          <w:bCs/>
          <w:color w:val="000000"/>
          <w:sz w:val="24"/>
          <w:szCs w:val="24"/>
        </w:rPr>
        <w:t xml:space="preserve">) Penicillin Facility at </w:t>
      </w:r>
      <w:proofErr w:type="spellStart"/>
      <w:r w:rsidRPr="002F5E20">
        <w:rPr>
          <w:rFonts w:ascii="Times New Roman" w:eastAsia="FrutigerLTStd-Bold" w:hAnsi="Times New Roman" w:cs="Times New Roman"/>
          <w:b/>
          <w:bCs/>
          <w:color w:val="000000"/>
          <w:sz w:val="24"/>
          <w:szCs w:val="24"/>
        </w:rPr>
        <w:t>Dhulivita</w:t>
      </w:r>
      <w:proofErr w:type="spellEnd"/>
      <w:r w:rsidRPr="002F5E20">
        <w:rPr>
          <w:rFonts w:ascii="Times New Roman" w:eastAsia="FrutigerLTStd-Bold" w:hAnsi="Times New Roman" w:cs="Times New Roman"/>
          <w:b/>
          <w:bCs/>
          <w:color w:val="000000"/>
          <w:sz w:val="24"/>
          <w:szCs w:val="24"/>
        </w:rPr>
        <w:t xml:space="preserve">, </w:t>
      </w:r>
      <w:proofErr w:type="spellStart"/>
      <w:r w:rsidRPr="002F5E20">
        <w:rPr>
          <w:rFonts w:ascii="Times New Roman" w:eastAsia="FrutigerLTStd-Bold" w:hAnsi="Times New Roman" w:cs="Times New Roman"/>
          <w:b/>
          <w:bCs/>
          <w:color w:val="000000"/>
          <w:sz w:val="24"/>
          <w:szCs w:val="24"/>
        </w:rPr>
        <w:t>Dhamrai</w:t>
      </w:r>
      <w:proofErr w:type="spellEnd"/>
      <w:r w:rsidRPr="002F5E20">
        <w:rPr>
          <w:rFonts w:ascii="Times New Roman" w:eastAsia="FrutigerLTStd-Bold" w:hAnsi="Times New Roman" w:cs="Times New Roman"/>
          <w:b/>
          <w:bCs/>
          <w:color w:val="000000"/>
          <w:sz w:val="24"/>
          <w:szCs w:val="24"/>
        </w:rPr>
        <w:t xml:space="preserve"> (Dhaka)</w:t>
      </w:r>
    </w:p>
    <w:p w:rsidR="00F35FD9" w:rsidRPr="00F35FD9" w:rsidRDefault="00F35FD9" w:rsidP="00EC69B5">
      <w:pPr>
        <w:autoSpaceDE w:val="0"/>
        <w:autoSpaceDN w:val="0"/>
        <w:adjustRightInd w:val="0"/>
        <w:spacing w:after="0" w:line="276" w:lineRule="auto"/>
        <w:jc w:val="both"/>
        <w:rPr>
          <w:rFonts w:ascii="Times New Roman" w:eastAsia="FrutigerLTStd-Bold" w:hAnsi="Times New Roman" w:cs="Times New Roman"/>
          <w:color w:val="000000"/>
          <w:sz w:val="24"/>
          <w:szCs w:val="24"/>
        </w:rPr>
      </w:pPr>
      <w:r w:rsidRPr="00F35FD9">
        <w:rPr>
          <w:rFonts w:ascii="Times New Roman" w:eastAsia="FrutigerLTStd-Bold" w:hAnsi="Times New Roman" w:cs="Times New Roman"/>
          <w:color w:val="000000"/>
          <w:sz w:val="24"/>
          <w:szCs w:val="24"/>
        </w:rPr>
        <w:t>The Company has commenced the commercial production of its state-of-the-art penicillin f</w:t>
      </w:r>
      <w:r>
        <w:rPr>
          <w:rFonts w:ascii="Times New Roman" w:eastAsia="FrutigerLTStd-Bold" w:hAnsi="Times New Roman" w:cs="Times New Roman"/>
          <w:color w:val="000000"/>
          <w:sz w:val="24"/>
          <w:szCs w:val="24"/>
        </w:rPr>
        <w:t xml:space="preserve">acilities at </w:t>
      </w:r>
      <w:proofErr w:type="spellStart"/>
      <w:r>
        <w:rPr>
          <w:rFonts w:ascii="Times New Roman" w:eastAsia="FrutigerLTStd-Bold" w:hAnsi="Times New Roman" w:cs="Times New Roman"/>
          <w:color w:val="000000"/>
          <w:sz w:val="24"/>
          <w:szCs w:val="24"/>
        </w:rPr>
        <w:t>Dhulivita</w:t>
      </w:r>
      <w:proofErr w:type="spellEnd"/>
      <w:r>
        <w:rPr>
          <w:rFonts w:ascii="Times New Roman" w:eastAsia="FrutigerLTStd-Bold" w:hAnsi="Times New Roman" w:cs="Times New Roman"/>
          <w:color w:val="000000"/>
          <w:sz w:val="24"/>
          <w:szCs w:val="24"/>
        </w:rPr>
        <w:t>, Damari</w:t>
      </w:r>
      <w:r w:rsidRPr="00F35FD9">
        <w:rPr>
          <w:rFonts w:ascii="Times New Roman" w:eastAsia="FrutigerLTStd-Bold" w:hAnsi="Times New Roman" w:cs="Times New Roman"/>
          <w:color w:val="000000"/>
          <w:sz w:val="24"/>
          <w:szCs w:val="24"/>
        </w:rPr>
        <w:t xml:space="preserve"> (Dhaka) after successful completion of the trial production, with effect </w:t>
      </w:r>
      <w:r>
        <w:rPr>
          <w:rFonts w:ascii="Times New Roman" w:eastAsia="FrutigerLTStd-Bold" w:hAnsi="Times New Roman" w:cs="Times New Roman"/>
          <w:color w:val="000000"/>
          <w:sz w:val="24"/>
          <w:szCs w:val="24"/>
        </w:rPr>
        <w:t xml:space="preserve">from 12th June 2019 at 3.30 PM. </w:t>
      </w:r>
      <w:r w:rsidRPr="00F35FD9">
        <w:rPr>
          <w:rFonts w:ascii="Times New Roman" w:eastAsia="FrutigerLTStd-Bold" w:hAnsi="Times New Roman" w:cs="Times New Roman"/>
          <w:color w:val="000000"/>
          <w:sz w:val="24"/>
          <w:szCs w:val="24"/>
        </w:rPr>
        <w:t>The aforesaid penicillin facilities is one of the three projects against which the fund wa</w:t>
      </w:r>
      <w:r>
        <w:rPr>
          <w:rFonts w:ascii="Times New Roman" w:eastAsia="FrutigerLTStd-Bold" w:hAnsi="Times New Roman" w:cs="Times New Roman"/>
          <w:color w:val="000000"/>
          <w:sz w:val="24"/>
          <w:szCs w:val="24"/>
        </w:rPr>
        <w:t xml:space="preserve">s raised through Initial Public </w:t>
      </w:r>
      <w:r w:rsidRPr="00F35FD9">
        <w:rPr>
          <w:rFonts w:ascii="Times New Roman" w:eastAsia="FrutigerLTStd-Bold" w:hAnsi="Times New Roman" w:cs="Times New Roman"/>
          <w:color w:val="000000"/>
          <w:sz w:val="24"/>
          <w:szCs w:val="24"/>
        </w:rPr>
        <w:t>Offering (IPO).</w:t>
      </w:r>
    </w:p>
    <w:p w:rsidR="00F35FD9" w:rsidRPr="00F35FD9" w:rsidRDefault="00F35FD9" w:rsidP="00EC69B5">
      <w:pPr>
        <w:autoSpaceDE w:val="0"/>
        <w:autoSpaceDN w:val="0"/>
        <w:adjustRightInd w:val="0"/>
        <w:spacing w:after="0" w:line="276" w:lineRule="auto"/>
        <w:jc w:val="both"/>
        <w:rPr>
          <w:rFonts w:ascii="Times New Roman" w:eastAsia="FrutigerLTStd-Bold" w:hAnsi="Times New Roman" w:cs="Times New Roman"/>
          <w:b/>
          <w:bCs/>
          <w:color w:val="000000"/>
          <w:sz w:val="24"/>
          <w:szCs w:val="24"/>
        </w:rPr>
      </w:pPr>
      <w:r w:rsidRPr="00F35FD9">
        <w:rPr>
          <w:rFonts w:ascii="Times New Roman" w:eastAsia="FrutigerLTStd-Bold" w:hAnsi="Times New Roman" w:cs="Times New Roman"/>
          <w:b/>
          <w:bCs/>
          <w:color w:val="000000"/>
          <w:sz w:val="24"/>
          <w:szCs w:val="24"/>
        </w:rPr>
        <w:t xml:space="preserve">ii) Steroid and Hormone Facility at </w:t>
      </w:r>
      <w:proofErr w:type="spellStart"/>
      <w:r w:rsidRPr="00F35FD9">
        <w:rPr>
          <w:rFonts w:ascii="Times New Roman" w:eastAsia="FrutigerLTStd-Bold" w:hAnsi="Times New Roman" w:cs="Times New Roman"/>
          <w:b/>
          <w:bCs/>
          <w:color w:val="000000"/>
          <w:sz w:val="24"/>
          <w:szCs w:val="24"/>
        </w:rPr>
        <w:t>Dhulivita</w:t>
      </w:r>
      <w:proofErr w:type="spellEnd"/>
      <w:r w:rsidRPr="00F35FD9">
        <w:rPr>
          <w:rFonts w:ascii="Times New Roman" w:eastAsia="FrutigerLTStd-Bold" w:hAnsi="Times New Roman" w:cs="Times New Roman"/>
          <w:b/>
          <w:bCs/>
          <w:color w:val="000000"/>
          <w:sz w:val="24"/>
          <w:szCs w:val="24"/>
        </w:rPr>
        <w:t xml:space="preserve">, </w:t>
      </w:r>
      <w:proofErr w:type="spellStart"/>
      <w:r w:rsidRPr="00F35FD9">
        <w:rPr>
          <w:rFonts w:ascii="Times New Roman" w:eastAsia="FrutigerLTStd-Bold" w:hAnsi="Times New Roman" w:cs="Times New Roman"/>
          <w:b/>
          <w:bCs/>
          <w:color w:val="000000"/>
          <w:sz w:val="24"/>
          <w:szCs w:val="24"/>
        </w:rPr>
        <w:t>Dhamrai</w:t>
      </w:r>
      <w:proofErr w:type="spellEnd"/>
      <w:r w:rsidRPr="00F35FD9">
        <w:rPr>
          <w:rFonts w:ascii="Times New Roman" w:eastAsia="FrutigerLTStd-Bold" w:hAnsi="Times New Roman" w:cs="Times New Roman"/>
          <w:b/>
          <w:bCs/>
          <w:color w:val="000000"/>
          <w:sz w:val="24"/>
          <w:szCs w:val="24"/>
        </w:rPr>
        <w:t xml:space="preserve"> (Dhaka)</w:t>
      </w:r>
    </w:p>
    <w:p w:rsidR="00F35FD9" w:rsidRDefault="00F35FD9" w:rsidP="00EC69B5">
      <w:pPr>
        <w:autoSpaceDE w:val="0"/>
        <w:autoSpaceDN w:val="0"/>
        <w:adjustRightInd w:val="0"/>
        <w:spacing w:after="0" w:line="276" w:lineRule="auto"/>
        <w:jc w:val="both"/>
        <w:rPr>
          <w:rFonts w:ascii="Times New Roman" w:eastAsia="FrutigerLTStd-Bold" w:hAnsi="Times New Roman" w:cs="Times New Roman"/>
          <w:b/>
          <w:bCs/>
          <w:color w:val="000000"/>
          <w:sz w:val="24"/>
          <w:szCs w:val="24"/>
        </w:rPr>
      </w:pPr>
      <w:r w:rsidRPr="00F35FD9">
        <w:rPr>
          <w:rFonts w:ascii="Times New Roman" w:eastAsia="FrutigerLTStd-Bold" w:hAnsi="Times New Roman" w:cs="Times New Roman"/>
          <w:color w:val="000000"/>
          <w:sz w:val="24"/>
          <w:szCs w:val="24"/>
        </w:rPr>
        <w:t>The Company has commenced the commercial production of its state-of- the –art Steroid and H</w:t>
      </w:r>
      <w:r>
        <w:rPr>
          <w:rFonts w:ascii="Times New Roman" w:eastAsia="FrutigerLTStd-Bold" w:hAnsi="Times New Roman" w:cs="Times New Roman"/>
          <w:color w:val="000000"/>
          <w:sz w:val="24"/>
          <w:szCs w:val="24"/>
        </w:rPr>
        <w:t xml:space="preserve">ormone facilities at </w:t>
      </w:r>
      <w:proofErr w:type="spellStart"/>
      <w:r>
        <w:rPr>
          <w:rFonts w:ascii="Times New Roman" w:eastAsia="FrutigerLTStd-Bold" w:hAnsi="Times New Roman" w:cs="Times New Roman"/>
          <w:color w:val="000000"/>
          <w:sz w:val="24"/>
          <w:szCs w:val="24"/>
        </w:rPr>
        <w:t>Dhulivita</w:t>
      </w:r>
      <w:proofErr w:type="spellEnd"/>
      <w:r>
        <w:rPr>
          <w:rFonts w:ascii="Times New Roman" w:eastAsia="FrutigerLTStd-Bold" w:hAnsi="Times New Roman" w:cs="Times New Roman"/>
          <w:color w:val="000000"/>
          <w:sz w:val="24"/>
          <w:szCs w:val="24"/>
        </w:rPr>
        <w:t>,</w:t>
      </w:r>
      <w:r w:rsidR="001264F8">
        <w:rPr>
          <w:rFonts w:ascii="Times New Roman" w:eastAsia="FrutigerLTStd-Bold" w:hAnsi="Times New Roman" w:cs="Times New Roman"/>
          <w:color w:val="000000"/>
          <w:sz w:val="24"/>
          <w:szCs w:val="24"/>
        </w:rPr>
        <w:t xml:space="preserve"> </w:t>
      </w:r>
      <w:proofErr w:type="spellStart"/>
      <w:r w:rsidRPr="00F35FD9">
        <w:rPr>
          <w:rFonts w:ascii="Times New Roman" w:eastAsia="FrutigerLTStd-Bold" w:hAnsi="Times New Roman" w:cs="Times New Roman"/>
          <w:color w:val="000000"/>
          <w:sz w:val="24"/>
          <w:szCs w:val="24"/>
        </w:rPr>
        <w:t>Dhamrai</w:t>
      </w:r>
      <w:proofErr w:type="spellEnd"/>
      <w:r w:rsidRPr="00F35FD9">
        <w:rPr>
          <w:rFonts w:ascii="Times New Roman" w:eastAsia="FrutigerLTStd-Bold" w:hAnsi="Times New Roman" w:cs="Times New Roman"/>
          <w:color w:val="000000"/>
          <w:sz w:val="24"/>
          <w:szCs w:val="24"/>
        </w:rPr>
        <w:t xml:space="preserve"> (Dhaka) after successful completion of the trial production, with effect fr</w:t>
      </w:r>
      <w:r>
        <w:rPr>
          <w:rFonts w:ascii="Times New Roman" w:eastAsia="FrutigerLTStd-Bold" w:hAnsi="Times New Roman" w:cs="Times New Roman"/>
          <w:color w:val="000000"/>
          <w:sz w:val="24"/>
          <w:szCs w:val="24"/>
        </w:rPr>
        <w:t xml:space="preserve">om 30th June 2019 at 3.30 PM. </w:t>
      </w:r>
      <w:r w:rsidRPr="00F35FD9">
        <w:rPr>
          <w:rFonts w:ascii="Times New Roman" w:eastAsia="FrutigerLTStd-Bold" w:hAnsi="Times New Roman" w:cs="Times New Roman"/>
          <w:color w:val="000000"/>
          <w:sz w:val="24"/>
          <w:szCs w:val="24"/>
        </w:rPr>
        <w:t>The aforesaid Steroid and Hormone facilities is one of the three projects against wh</w:t>
      </w:r>
      <w:r>
        <w:rPr>
          <w:rFonts w:ascii="Times New Roman" w:eastAsia="FrutigerLTStd-Bold" w:hAnsi="Times New Roman" w:cs="Times New Roman"/>
          <w:color w:val="000000"/>
          <w:sz w:val="24"/>
          <w:szCs w:val="24"/>
        </w:rPr>
        <w:t xml:space="preserve">ich the fund was raised through </w:t>
      </w:r>
      <w:r w:rsidRPr="00F35FD9">
        <w:rPr>
          <w:rFonts w:ascii="Times New Roman" w:eastAsia="FrutigerLTStd-Bold" w:hAnsi="Times New Roman" w:cs="Times New Roman"/>
          <w:color w:val="000000"/>
          <w:sz w:val="24"/>
          <w:szCs w:val="24"/>
        </w:rPr>
        <w:t>Initial Public Offering (IPO).</w:t>
      </w:r>
      <w:r w:rsidRPr="00F35FD9">
        <w:rPr>
          <w:rFonts w:ascii="Times New Roman" w:eastAsia="FrutigerLTStd-Bold" w:hAnsi="Times New Roman" w:cs="Times New Roman"/>
          <w:b/>
          <w:bCs/>
          <w:color w:val="000000"/>
          <w:sz w:val="24"/>
          <w:szCs w:val="24"/>
        </w:rPr>
        <w:t xml:space="preserve"> </w:t>
      </w:r>
    </w:p>
    <w:p w:rsidR="00F35FD9" w:rsidRPr="00F35FD9" w:rsidRDefault="00F35FD9" w:rsidP="00EC69B5">
      <w:pPr>
        <w:autoSpaceDE w:val="0"/>
        <w:autoSpaceDN w:val="0"/>
        <w:adjustRightInd w:val="0"/>
        <w:spacing w:after="0" w:line="276" w:lineRule="auto"/>
        <w:jc w:val="both"/>
        <w:rPr>
          <w:rFonts w:ascii="Times New Roman" w:eastAsia="FrutigerLTStd-Bold" w:hAnsi="Times New Roman" w:cs="Times New Roman"/>
          <w:b/>
          <w:bCs/>
          <w:color w:val="000000"/>
          <w:sz w:val="24"/>
          <w:szCs w:val="24"/>
        </w:rPr>
      </w:pPr>
      <w:r w:rsidRPr="00F35FD9">
        <w:rPr>
          <w:rFonts w:ascii="Times New Roman" w:eastAsia="FrutigerLTStd-Bold" w:hAnsi="Times New Roman" w:cs="Times New Roman"/>
          <w:b/>
          <w:bCs/>
          <w:color w:val="000000"/>
          <w:sz w:val="24"/>
          <w:szCs w:val="24"/>
        </w:rPr>
        <w:t>iii) Fund utilized out of IPO Proceeds for completion of the above two facility</w:t>
      </w:r>
    </w:p>
    <w:p w:rsidR="00F35FD9" w:rsidRPr="002F5E20" w:rsidRDefault="00F35FD9" w:rsidP="00EC69B5">
      <w:pPr>
        <w:autoSpaceDE w:val="0"/>
        <w:autoSpaceDN w:val="0"/>
        <w:adjustRightInd w:val="0"/>
        <w:spacing w:after="0" w:line="276" w:lineRule="auto"/>
        <w:jc w:val="both"/>
        <w:rPr>
          <w:rFonts w:ascii="Times New Roman" w:eastAsia="FrutigerLTStd-Bold" w:hAnsi="Times New Roman" w:cs="Times New Roman"/>
          <w:b/>
          <w:bCs/>
          <w:color w:val="FFFFFF"/>
          <w:sz w:val="24"/>
          <w:szCs w:val="24"/>
        </w:rPr>
      </w:pPr>
    </w:p>
    <w:tbl>
      <w:tblPr>
        <w:tblStyle w:val="TableGrid"/>
        <w:tblW w:w="0" w:type="auto"/>
        <w:tblLook w:val="04A0" w:firstRow="1" w:lastRow="0" w:firstColumn="1" w:lastColumn="0" w:noHBand="0" w:noVBand="1"/>
      </w:tblPr>
      <w:tblGrid>
        <w:gridCol w:w="4675"/>
        <w:gridCol w:w="4675"/>
      </w:tblGrid>
      <w:tr w:rsidR="00F35FD9" w:rsidTr="00F35FD9">
        <w:tc>
          <w:tcPr>
            <w:tcW w:w="4675" w:type="dxa"/>
          </w:tcPr>
          <w:p w:rsidR="00F35FD9" w:rsidRDefault="00F35FD9" w:rsidP="00EC69B5">
            <w:pPr>
              <w:autoSpaceDE w:val="0"/>
              <w:autoSpaceDN w:val="0"/>
              <w:adjustRightInd w:val="0"/>
              <w:spacing w:line="276" w:lineRule="auto"/>
              <w:jc w:val="both"/>
              <w:rPr>
                <w:rFonts w:ascii="Times New Roman" w:eastAsia="FrutigerLTStd-Bold" w:hAnsi="Times New Roman"/>
                <w:color w:val="000000"/>
                <w:sz w:val="24"/>
                <w:szCs w:val="24"/>
              </w:rPr>
            </w:pPr>
            <w:r>
              <w:rPr>
                <w:rFonts w:ascii="Times New Roman" w:eastAsia="FrutigerLTStd-Bold" w:hAnsi="Times New Roman"/>
                <w:color w:val="000000"/>
                <w:sz w:val="24"/>
                <w:szCs w:val="24"/>
              </w:rPr>
              <w:t>Name of Products</w:t>
            </w:r>
          </w:p>
        </w:tc>
        <w:tc>
          <w:tcPr>
            <w:tcW w:w="4675" w:type="dxa"/>
          </w:tcPr>
          <w:p w:rsidR="00F35FD9" w:rsidRDefault="00F35FD9" w:rsidP="00EC69B5">
            <w:pPr>
              <w:autoSpaceDE w:val="0"/>
              <w:autoSpaceDN w:val="0"/>
              <w:adjustRightInd w:val="0"/>
              <w:spacing w:line="276" w:lineRule="auto"/>
              <w:jc w:val="both"/>
              <w:rPr>
                <w:rFonts w:ascii="Times New Roman" w:eastAsia="FrutigerLTStd-Bold" w:hAnsi="Times New Roman"/>
                <w:color w:val="000000"/>
                <w:sz w:val="24"/>
                <w:szCs w:val="24"/>
              </w:rPr>
            </w:pPr>
            <w:r>
              <w:rPr>
                <w:rFonts w:ascii="Times New Roman" w:eastAsia="FrutigerLTStd-Bold" w:hAnsi="Times New Roman"/>
                <w:color w:val="000000"/>
                <w:sz w:val="24"/>
                <w:szCs w:val="24"/>
              </w:rPr>
              <w:t>Amount of tk</w:t>
            </w:r>
            <w:r w:rsidR="00D00BED">
              <w:rPr>
                <w:rFonts w:ascii="Times New Roman" w:eastAsia="FrutigerLTStd-Bold" w:hAnsi="Times New Roman"/>
                <w:color w:val="000000"/>
                <w:sz w:val="24"/>
                <w:szCs w:val="24"/>
              </w:rPr>
              <w:t>.</w:t>
            </w:r>
          </w:p>
        </w:tc>
      </w:tr>
      <w:tr w:rsidR="00F35FD9" w:rsidTr="00F35FD9">
        <w:tc>
          <w:tcPr>
            <w:tcW w:w="4675" w:type="dxa"/>
          </w:tcPr>
          <w:p w:rsidR="00F35FD9" w:rsidRDefault="00F35FD9" w:rsidP="00EC69B5">
            <w:pPr>
              <w:autoSpaceDE w:val="0"/>
              <w:autoSpaceDN w:val="0"/>
              <w:adjustRightInd w:val="0"/>
              <w:spacing w:line="276" w:lineRule="auto"/>
              <w:jc w:val="both"/>
              <w:rPr>
                <w:rFonts w:ascii="Times New Roman" w:eastAsia="FrutigerLTStd-Bold" w:hAnsi="Times New Roman"/>
                <w:color w:val="000000"/>
                <w:sz w:val="24"/>
                <w:szCs w:val="24"/>
              </w:rPr>
            </w:pPr>
            <w:r>
              <w:rPr>
                <w:rFonts w:ascii="Times New Roman" w:eastAsia="FrutigerLTStd-Bold" w:hAnsi="Times New Roman"/>
                <w:color w:val="000000"/>
                <w:sz w:val="24"/>
                <w:szCs w:val="24"/>
              </w:rPr>
              <w:t>Penicillin</w:t>
            </w:r>
          </w:p>
        </w:tc>
        <w:tc>
          <w:tcPr>
            <w:tcW w:w="4675" w:type="dxa"/>
          </w:tcPr>
          <w:p w:rsidR="00F35FD9" w:rsidRDefault="00F35FD9" w:rsidP="00EC69B5">
            <w:pPr>
              <w:autoSpaceDE w:val="0"/>
              <w:autoSpaceDN w:val="0"/>
              <w:adjustRightInd w:val="0"/>
              <w:spacing w:line="276" w:lineRule="auto"/>
              <w:jc w:val="both"/>
              <w:rPr>
                <w:rFonts w:ascii="Times New Roman" w:eastAsia="FrutigerLTStd-Bold" w:hAnsi="Times New Roman"/>
                <w:color w:val="000000"/>
                <w:sz w:val="24"/>
                <w:szCs w:val="24"/>
              </w:rPr>
            </w:pPr>
            <w:r>
              <w:rPr>
                <w:rFonts w:ascii="Times New Roman" w:eastAsia="FrutigerLTStd-Bold" w:hAnsi="Times New Roman"/>
                <w:color w:val="000000"/>
                <w:sz w:val="24"/>
                <w:szCs w:val="24"/>
              </w:rPr>
              <w:t>400,000,000</w:t>
            </w:r>
          </w:p>
        </w:tc>
      </w:tr>
      <w:tr w:rsidR="00F35FD9" w:rsidTr="00F35FD9">
        <w:tc>
          <w:tcPr>
            <w:tcW w:w="4675" w:type="dxa"/>
          </w:tcPr>
          <w:p w:rsidR="00F35FD9" w:rsidRPr="00F35FD9" w:rsidRDefault="00F35FD9" w:rsidP="00EC69B5">
            <w:pPr>
              <w:autoSpaceDE w:val="0"/>
              <w:autoSpaceDN w:val="0"/>
              <w:adjustRightInd w:val="0"/>
              <w:spacing w:line="276" w:lineRule="auto"/>
              <w:jc w:val="both"/>
              <w:rPr>
                <w:rFonts w:ascii="Times New Roman" w:eastAsia="FrutigerLTStd-Bold" w:hAnsi="Times New Roman"/>
                <w:color w:val="000000"/>
                <w:sz w:val="24"/>
                <w:szCs w:val="24"/>
              </w:rPr>
            </w:pPr>
            <w:r w:rsidRPr="00F35FD9">
              <w:rPr>
                <w:rFonts w:ascii="Times New Roman" w:eastAsia="FrutigerLTStd-Bold" w:hAnsi="Times New Roman"/>
                <w:color w:val="000000"/>
                <w:sz w:val="24"/>
                <w:szCs w:val="24"/>
              </w:rPr>
              <w:t>Steroid Hormone</w:t>
            </w:r>
          </w:p>
        </w:tc>
        <w:tc>
          <w:tcPr>
            <w:tcW w:w="4675" w:type="dxa"/>
          </w:tcPr>
          <w:p w:rsidR="00F35FD9" w:rsidRDefault="00F35FD9" w:rsidP="00EC69B5">
            <w:pPr>
              <w:autoSpaceDE w:val="0"/>
              <w:autoSpaceDN w:val="0"/>
              <w:adjustRightInd w:val="0"/>
              <w:spacing w:line="276" w:lineRule="auto"/>
              <w:jc w:val="both"/>
              <w:rPr>
                <w:rFonts w:ascii="Times New Roman" w:eastAsia="FrutigerLTStd-Bold" w:hAnsi="Times New Roman"/>
                <w:color w:val="000000"/>
                <w:sz w:val="24"/>
                <w:szCs w:val="24"/>
              </w:rPr>
            </w:pPr>
            <w:r>
              <w:rPr>
                <w:rFonts w:ascii="Times New Roman" w:eastAsia="FrutigerLTStd-Bold" w:hAnsi="Times New Roman"/>
                <w:color w:val="000000"/>
                <w:sz w:val="24"/>
                <w:szCs w:val="24"/>
              </w:rPr>
              <w:t>1,660,591,186</w:t>
            </w:r>
          </w:p>
        </w:tc>
      </w:tr>
      <w:tr w:rsidR="00F35FD9" w:rsidTr="00F35FD9">
        <w:tc>
          <w:tcPr>
            <w:tcW w:w="4675" w:type="dxa"/>
          </w:tcPr>
          <w:p w:rsidR="00F35FD9" w:rsidRPr="00F35FD9" w:rsidRDefault="00F35FD9" w:rsidP="00EC69B5">
            <w:pPr>
              <w:autoSpaceDE w:val="0"/>
              <w:autoSpaceDN w:val="0"/>
              <w:adjustRightInd w:val="0"/>
              <w:spacing w:line="276" w:lineRule="auto"/>
              <w:jc w:val="both"/>
              <w:rPr>
                <w:rFonts w:ascii="Times New Roman" w:eastAsia="FrutigerLTStd-Bold" w:hAnsi="Times New Roman"/>
                <w:b/>
                <w:color w:val="000000"/>
                <w:sz w:val="24"/>
                <w:szCs w:val="24"/>
              </w:rPr>
            </w:pPr>
            <w:r>
              <w:rPr>
                <w:rFonts w:ascii="Times New Roman" w:eastAsia="FrutigerLTStd-Bold" w:hAnsi="Times New Roman"/>
                <w:b/>
                <w:color w:val="000000"/>
                <w:sz w:val="24"/>
                <w:szCs w:val="24"/>
              </w:rPr>
              <w:t>T</w:t>
            </w:r>
            <w:r w:rsidRPr="00F35FD9">
              <w:rPr>
                <w:rFonts w:ascii="Times New Roman" w:eastAsia="FrutigerLTStd-Bold" w:hAnsi="Times New Roman"/>
                <w:b/>
                <w:color w:val="000000"/>
                <w:sz w:val="24"/>
                <w:szCs w:val="24"/>
              </w:rPr>
              <w:t>otal</w:t>
            </w:r>
          </w:p>
        </w:tc>
        <w:tc>
          <w:tcPr>
            <w:tcW w:w="4675" w:type="dxa"/>
          </w:tcPr>
          <w:p w:rsidR="00F35FD9" w:rsidRDefault="00F35FD9" w:rsidP="00EC69B5">
            <w:pPr>
              <w:autoSpaceDE w:val="0"/>
              <w:autoSpaceDN w:val="0"/>
              <w:adjustRightInd w:val="0"/>
              <w:spacing w:line="276" w:lineRule="auto"/>
              <w:jc w:val="both"/>
              <w:rPr>
                <w:rFonts w:ascii="Times New Roman" w:eastAsia="FrutigerLTStd-Bold" w:hAnsi="Times New Roman"/>
                <w:color w:val="000000"/>
                <w:sz w:val="24"/>
                <w:szCs w:val="24"/>
              </w:rPr>
            </w:pPr>
            <w:r>
              <w:rPr>
                <w:rFonts w:ascii="Times New Roman" w:eastAsia="FrutigerLTStd-Bold" w:hAnsi="Times New Roman"/>
                <w:color w:val="000000"/>
                <w:sz w:val="24"/>
                <w:szCs w:val="24"/>
              </w:rPr>
              <w:t>2,060,591,186</w:t>
            </w:r>
          </w:p>
        </w:tc>
      </w:tr>
    </w:tbl>
    <w:p w:rsidR="00F35FD9" w:rsidRDefault="00F35FD9" w:rsidP="00EC69B5">
      <w:pPr>
        <w:autoSpaceDE w:val="0"/>
        <w:autoSpaceDN w:val="0"/>
        <w:adjustRightInd w:val="0"/>
        <w:spacing w:after="0" w:line="276" w:lineRule="auto"/>
        <w:jc w:val="both"/>
        <w:rPr>
          <w:rFonts w:ascii="Times New Roman" w:eastAsia="FrutigerLTStd-Bold" w:hAnsi="Times New Roman" w:cs="Times New Roman"/>
          <w:color w:val="000000"/>
          <w:sz w:val="24"/>
          <w:szCs w:val="24"/>
        </w:rPr>
      </w:pPr>
    </w:p>
    <w:p w:rsidR="002F5E20" w:rsidRDefault="002F5E20" w:rsidP="00EC69B5">
      <w:pPr>
        <w:autoSpaceDE w:val="0"/>
        <w:autoSpaceDN w:val="0"/>
        <w:adjustRightInd w:val="0"/>
        <w:spacing w:after="0" w:line="276" w:lineRule="auto"/>
        <w:jc w:val="both"/>
        <w:rPr>
          <w:rFonts w:ascii="Times New Roman" w:eastAsia="FrutigerLTStd-Bold" w:hAnsi="Times New Roman" w:cs="Times New Roman"/>
          <w:color w:val="000000"/>
          <w:sz w:val="24"/>
          <w:szCs w:val="24"/>
        </w:rPr>
      </w:pPr>
    </w:p>
    <w:p w:rsidR="00E977A3" w:rsidRDefault="00E977A3" w:rsidP="00EC69B5">
      <w:pPr>
        <w:autoSpaceDE w:val="0"/>
        <w:autoSpaceDN w:val="0"/>
        <w:adjustRightInd w:val="0"/>
        <w:spacing w:after="0" w:line="276" w:lineRule="auto"/>
        <w:jc w:val="both"/>
        <w:rPr>
          <w:rFonts w:ascii="Times New Roman" w:eastAsia="FrutigerLTStd-Bold" w:hAnsi="Times New Roman" w:cs="Times New Roman"/>
          <w:color w:val="000000"/>
          <w:sz w:val="24"/>
          <w:szCs w:val="24"/>
        </w:rPr>
      </w:pPr>
    </w:p>
    <w:p w:rsidR="00E977A3" w:rsidRDefault="00E977A3" w:rsidP="00EC69B5">
      <w:pPr>
        <w:autoSpaceDE w:val="0"/>
        <w:autoSpaceDN w:val="0"/>
        <w:adjustRightInd w:val="0"/>
        <w:spacing w:after="0" w:line="276" w:lineRule="auto"/>
        <w:jc w:val="both"/>
        <w:rPr>
          <w:rFonts w:ascii="Times New Roman" w:eastAsia="FrutigerLTStd-Bold" w:hAnsi="Times New Roman" w:cs="Times New Roman"/>
          <w:color w:val="000000"/>
          <w:sz w:val="24"/>
          <w:szCs w:val="24"/>
        </w:rPr>
      </w:pPr>
    </w:p>
    <w:p w:rsidR="00E977A3" w:rsidRDefault="00E977A3" w:rsidP="00EC69B5">
      <w:pPr>
        <w:autoSpaceDE w:val="0"/>
        <w:autoSpaceDN w:val="0"/>
        <w:adjustRightInd w:val="0"/>
        <w:spacing w:after="0" w:line="276" w:lineRule="auto"/>
        <w:jc w:val="both"/>
        <w:rPr>
          <w:rFonts w:ascii="Times New Roman" w:eastAsia="FrutigerLTStd-Bold" w:hAnsi="Times New Roman" w:cs="Times New Roman"/>
          <w:color w:val="000000"/>
          <w:sz w:val="24"/>
          <w:szCs w:val="24"/>
        </w:rPr>
      </w:pPr>
    </w:p>
    <w:p w:rsidR="00E977A3" w:rsidRDefault="00E977A3" w:rsidP="00EC69B5">
      <w:pPr>
        <w:autoSpaceDE w:val="0"/>
        <w:autoSpaceDN w:val="0"/>
        <w:adjustRightInd w:val="0"/>
        <w:spacing w:after="0" w:line="276" w:lineRule="auto"/>
        <w:jc w:val="both"/>
        <w:rPr>
          <w:rFonts w:ascii="Times New Roman" w:eastAsia="FrutigerLTStd-Bold" w:hAnsi="Times New Roman" w:cs="Times New Roman"/>
          <w:color w:val="000000"/>
          <w:sz w:val="24"/>
          <w:szCs w:val="24"/>
        </w:rPr>
      </w:pPr>
    </w:p>
    <w:p w:rsidR="009D7384" w:rsidRDefault="009D7384" w:rsidP="00EC69B5">
      <w:pPr>
        <w:autoSpaceDE w:val="0"/>
        <w:autoSpaceDN w:val="0"/>
        <w:adjustRightInd w:val="0"/>
        <w:spacing w:after="0" w:line="276" w:lineRule="auto"/>
        <w:jc w:val="both"/>
        <w:rPr>
          <w:rFonts w:ascii="Times New Roman" w:eastAsia="FrutigerLTStd-Bold" w:hAnsi="Times New Roman" w:cs="Times New Roman"/>
          <w:color w:val="000000"/>
          <w:sz w:val="24"/>
          <w:szCs w:val="24"/>
        </w:rPr>
      </w:pPr>
    </w:p>
    <w:p w:rsidR="00E977A3" w:rsidRDefault="00E977A3" w:rsidP="00EC69B5">
      <w:pPr>
        <w:autoSpaceDE w:val="0"/>
        <w:autoSpaceDN w:val="0"/>
        <w:adjustRightInd w:val="0"/>
        <w:spacing w:after="0" w:line="276" w:lineRule="auto"/>
        <w:jc w:val="both"/>
        <w:rPr>
          <w:rFonts w:ascii="Times New Roman" w:eastAsia="FrutigerLTStd-Bold" w:hAnsi="Times New Roman" w:cs="Times New Roman"/>
          <w:color w:val="000000"/>
          <w:sz w:val="24"/>
          <w:szCs w:val="24"/>
        </w:rPr>
      </w:pPr>
    </w:p>
    <w:p w:rsidR="005D12B0" w:rsidRPr="00290289" w:rsidRDefault="002F5E20" w:rsidP="00290289">
      <w:pPr>
        <w:spacing w:line="276" w:lineRule="auto"/>
        <w:jc w:val="both"/>
        <w:rPr>
          <w:rFonts w:ascii="Times New Roman" w:hAnsi="Times New Roman" w:cs="Times New Roman"/>
          <w:b/>
          <w:sz w:val="24"/>
          <w:szCs w:val="24"/>
        </w:rPr>
      </w:pPr>
      <w:bookmarkStart w:id="158" w:name="_Toc55689527"/>
      <w:r w:rsidRPr="00765A13">
        <w:rPr>
          <w:rFonts w:ascii="Times New Roman" w:hAnsi="Times New Roman" w:cs="Times New Roman"/>
          <w:b/>
          <w:color w:val="002060"/>
          <w:sz w:val="28"/>
          <w:szCs w:val="28"/>
        </w:rPr>
        <w:lastRenderedPageBreak/>
        <w:t xml:space="preserve">3.7 </w:t>
      </w:r>
      <w:r w:rsidR="00E77D4C" w:rsidRPr="00765A13">
        <w:rPr>
          <w:rFonts w:ascii="Times New Roman" w:hAnsi="Times New Roman" w:cs="Times New Roman"/>
          <w:b/>
          <w:color w:val="002060"/>
          <w:sz w:val="28"/>
          <w:szCs w:val="28"/>
        </w:rPr>
        <w:t>Advent Pharma</w:t>
      </w:r>
      <w:bookmarkEnd w:id="158"/>
    </w:p>
    <w:p w:rsidR="00253C28" w:rsidRDefault="00DE1B36" w:rsidP="00EC69B5">
      <w:pPr>
        <w:autoSpaceDE w:val="0"/>
        <w:autoSpaceDN w:val="0"/>
        <w:adjustRightInd w:val="0"/>
        <w:spacing w:after="0" w:line="276" w:lineRule="auto"/>
        <w:jc w:val="both"/>
        <w:rPr>
          <w:rFonts w:ascii="Times New Roman" w:hAnsi="Times New Roman" w:cs="Times New Roman"/>
          <w:color w:val="231F20"/>
          <w:sz w:val="24"/>
          <w:szCs w:val="24"/>
        </w:rPr>
      </w:pPr>
      <w:r w:rsidRPr="00DE1B36">
        <w:rPr>
          <w:rFonts w:ascii="Times New Roman" w:hAnsi="Times New Roman" w:cs="Times New Roman"/>
          <w:color w:val="231F20"/>
          <w:sz w:val="24"/>
          <w:szCs w:val="24"/>
        </w:rPr>
        <w:t xml:space="preserve">The Company gets </w:t>
      </w:r>
      <w:r>
        <w:rPr>
          <w:rFonts w:ascii="Times New Roman" w:hAnsi="Times New Roman" w:cs="Times New Roman"/>
          <w:color w:val="231F20"/>
          <w:sz w:val="24"/>
          <w:szCs w:val="24"/>
        </w:rPr>
        <w:t xml:space="preserve">consent for IPO (Initial Public </w:t>
      </w:r>
      <w:r w:rsidRPr="00DE1B36">
        <w:rPr>
          <w:rFonts w:ascii="Times New Roman" w:hAnsi="Times New Roman" w:cs="Times New Roman"/>
          <w:color w:val="231F20"/>
          <w:sz w:val="24"/>
          <w:szCs w:val="24"/>
        </w:rPr>
        <w:t>Offering) as on January 11, 2018 from Bangladesh Securities and Exchange Comm</w:t>
      </w:r>
      <w:r>
        <w:rPr>
          <w:rFonts w:ascii="Times New Roman" w:hAnsi="Times New Roman" w:cs="Times New Roman"/>
          <w:color w:val="231F20"/>
          <w:sz w:val="24"/>
          <w:szCs w:val="24"/>
        </w:rPr>
        <w:t xml:space="preserve">ission. Accordingly the company </w:t>
      </w:r>
      <w:r w:rsidRPr="00DE1B36">
        <w:rPr>
          <w:rFonts w:ascii="Times New Roman" w:hAnsi="Times New Roman" w:cs="Times New Roman"/>
          <w:color w:val="231F20"/>
          <w:sz w:val="24"/>
          <w:szCs w:val="24"/>
        </w:rPr>
        <w:t>listed with CSE (Chittagong Stock Exchange Ltd) as on March 28, 2018 and listed</w:t>
      </w:r>
      <w:r>
        <w:rPr>
          <w:rFonts w:ascii="Times New Roman" w:hAnsi="Times New Roman" w:cs="Times New Roman"/>
          <w:color w:val="231F20"/>
          <w:sz w:val="24"/>
          <w:szCs w:val="24"/>
        </w:rPr>
        <w:t xml:space="preserve"> with DSE (Dhaka Stock Exchange </w:t>
      </w:r>
      <w:r w:rsidRPr="00DE1B36">
        <w:rPr>
          <w:rFonts w:ascii="Times New Roman" w:hAnsi="Times New Roman" w:cs="Times New Roman"/>
          <w:color w:val="231F20"/>
          <w:sz w:val="24"/>
          <w:szCs w:val="24"/>
        </w:rPr>
        <w:t>Ltd) as on April 01, 2018. Advent Pharma Limited starts its trade from April 12, 2018</w:t>
      </w:r>
      <w:r w:rsidR="00253C28">
        <w:rPr>
          <w:rFonts w:ascii="Times New Roman" w:hAnsi="Times New Roman" w:cs="Times New Roman"/>
          <w:color w:val="231F20"/>
          <w:sz w:val="24"/>
          <w:szCs w:val="24"/>
        </w:rPr>
        <w:t>.</w:t>
      </w:r>
    </w:p>
    <w:p w:rsidR="00E12A43" w:rsidRPr="00DE1B36" w:rsidRDefault="00DE1B36" w:rsidP="00EC69B5">
      <w:pPr>
        <w:autoSpaceDE w:val="0"/>
        <w:autoSpaceDN w:val="0"/>
        <w:adjustRightInd w:val="0"/>
        <w:spacing w:after="0" w:line="276" w:lineRule="auto"/>
        <w:jc w:val="both"/>
        <w:rPr>
          <w:rFonts w:ascii="Times New Roman" w:hAnsi="Times New Roman" w:cs="Times New Roman"/>
          <w:color w:val="231F20"/>
          <w:sz w:val="24"/>
          <w:szCs w:val="24"/>
        </w:rPr>
      </w:pPr>
      <w:r w:rsidRPr="00DE1B36">
        <w:rPr>
          <w:rFonts w:ascii="Times New Roman" w:hAnsi="Times New Roman" w:cs="Times New Roman"/>
          <w:color w:val="231F20"/>
          <w:sz w:val="24"/>
          <w:szCs w:val="24"/>
        </w:rPr>
        <w:t xml:space="preserve"> </w:t>
      </w:r>
    </w:p>
    <w:p w:rsidR="00174566" w:rsidRPr="00D00BED" w:rsidRDefault="002F5E20" w:rsidP="00EC69B5">
      <w:pPr>
        <w:spacing w:line="276" w:lineRule="auto"/>
        <w:jc w:val="both"/>
        <w:rPr>
          <w:rFonts w:ascii="Times New Roman" w:hAnsi="Times New Roman"/>
          <w:b/>
          <w:color w:val="002060"/>
          <w:sz w:val="28"/>
          <w:szCs w:val="28"/>
        </w:rPr>
      </w:pPr>
      <w:r w:rsidRPr="00D00BED">
        <w:rPr>
          <w:rFonts w:ascii="Times New Roman" w:hAnsi="Times New Roman"/>
          <w:b/>
          <w:color w:val="002060"/>
          <w:sz w:val="28"/>
          <w:szCs w:val="28"/>
        </w:rPr>
        <w:t>1. Business</w:t>
      </w:r>
      <w:r w:rsidR="00DE1B36" w:rsidRPr="00D00BED">
        <w:rPr>
          <w:rFonts w:ascii="Times New Roman" w:hAnsi="Times New Roman"/>
          <w:b/>
          <w:color w:val="002060"/>
          <w:sz w:val="28"/>
          <w:szCs w:val="28"/>
        </w:rPr>
        <w:t xml:space="preserve"> Data</w:t>
      </w:r>
    </w:p>
    <w:p w:rsidR="00174566" w:rsidRPr="002F5E20" w:rsidRDefault="00174566" w:rsidP="00EC69B5">
      <w:pPr>
        <w:autoSpaceDE w:val="0"/>
        <w:autoSpaceDN w:val="0"/>
        <w:adjustRightInd w:val="0"/>
        <w:spacing w:after="0" w:line="276" w:lineRule="auto"/>
        <w:jc w:val="both"/>
        <w:rPr>
          <w:rFonts w:ascii="Times New Roman" w:hAnsi="Times New Roman" w:cs="Times New Roman"/>
          <w:b/>
          <w:color w:val="231F20"/>
          <w:sz w:val="24"/>
          <w:szCs w:val="24"/>
        </w:rPr>
      </w:pPr>
      <w:r w:rsidRPr="002F5E20">
        <w:rPr>
          <w:rFonts w:ascii="Times New Roman" w:hAnsi="Times New Roman" w:cs="Times New Roman"/>
          <w:b/>
          <w:color w:val="231F20"/>
          <w:sz w:val="24"/>
          <w:szCs w:val="24"/>
        </w:rPr>
        <w:t>Growth Analysis</w:t>
      </w:r>
    </w:p>
    <w:p w:rsidR="00E12A43" w:rsidRDefault="00E12A43" w:rsidP="00EC69B5">
      <w:pPr>
        <w:autoSpaceDE w:val="0"/>
        <w:autoSpaceDN w:val="0"/>
        <w:adjustRightInd w:val="0"/>
        <w:spacing w:after="0" w:line="276" w:lineRule="auto"/>
        <w:jc w:val="both"/>
        <w:rPr>
          <w:rFonts w:ascii="Times New Roman" w:hAnsi="Times New Roman" w:cs="Times New Roman"/>
          <w:color w:val="231F20"/>
          <w:sz w:val="24"/>
          <w:szCs w:val="24"/>
        </w:rPr>
      </w:pPr>
    </w:p>
    <w:tbl>
      <w:tblPr>
        <w:tblStyle w:val="TableGrid"/>
        <w:tblW w:w="0" w:type="auto"/>
        <w:tblLook w:val="04A0" w:firstRow="1" w:lastRow="0" w:firstColumn="1" w:lastColumn="0" w:noHBand="0" w:noVBand="1"/>
      </w:tblPr>
      <w:tblGrid>
        <w:gridCol w:w="3116"/>
        <w:gridCol w:w="3117"/>
        <w:gridCol w:w="3117"/>
      </w:tblGrid>
      <w:tr w:rsidR="00E12A43" w:rsidTr="00E12A43">
        <w:tc>
          <w:tcPr>
            <w:tcW w:w="3116" w:type="dxa"/>
          </w:tcPr>
          <w:p w:rsidR="00E12A43" w:rsidRDefault="00E12A43"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Year</w:t>
            </w:r>
          </w:p>
        </w:tc>
        <w:tc>
          <w:tcPr>
            <w:tcW w:w="3117" w:type="dxa"/>
          </w:tcPr>
          <w:p w:rsidR="00E12A43" w:rsidRDefault="00E12A43"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National Market Growth rate</w:t>
            </w:r>
          </w:p>
        </w:tc>
        <w:tc>
          <w:tcPr>
            <w:tcW w:w="3117" w:type="dxa"/>
          </w:tcPr>
          <w:p w:rsidR="00E12A43" w:rsidRDefault="00E12A43"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Company’s Growth Rate</w:t>
            </w:r>
          </w:p>
        </w:tc>
      </w:tr>
      <w:tr w:rsidR="00E12A43" w:rsidTr="00E12A43">
        <w:tc>
          <w:tcPr>
            <w:tcW w:w="3116" w:type="dxa"/>
          </w:tcPr>
          <w:p w:rsidR="00E12A43" w:rsidRDefault="00E12A43"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2014-15</w:t>
            </w:r>
          </w:p>
        </w:tc>
        <w:tc>
          <w:tcPr>
            <w:tcW w:w="3117" w:type="dxa"/>
          </w:tcPr>
          <w:p w:rsidR="00E12A43" w:rsidRDefault="00E12A43"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11.36%</w:t>
            </w:r>
          </w:p>
        </w:tc>
        <w:tc>
          <w:tcPr>
            <w:tcW w:w="3117" w:type="dxa"/>
          </w:tcPr>
          <w:p w:rsidR="00E12A43" w:rsidRDefault="00E12A43"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35.00%</w:t>
            </w:r>
          </w:p>
        </w:tc>
      </w:tr>
      <w:tr w:rsidR="00E12A43" w:rsidTr="00E12A43">
        <w:tc>
          <w:tcPr>
            <w:tcW w:w="3116" w:type="dxa"/>
          </w:tcPr>
          <w:p w:rsidR="00E12A43" w:rsidRDefault="00E12A43"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2015-16</w:t>
            </w:r>
          </w:p>
        </w:tc>
        <w:tc>
          <w:tcPr>
            <w:tcW w:w="3117" w:type="dxa"/>
          </w:tcPr>
          <w:p w:rsidR="00E12A43" w:rsidRDefault="00E12A43"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15.18%</w:t>
            </w:r>
          </w:p>
        </w:tc>
        <w:tc>
          <w:tcPr>
            <w:tcW w:w="3117" w:type="dxa"/>
          </w:tcPr>
          <w:p w:rsidR="00E12A43" w:rsidRDefault="00E12A43"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30.40%</w:t>
            </w:r>
          </w:p>
        </w:tc>
      </w:tr>
      <w:tr w:rsidR="00E12A43" w:rsidTr="00E12A43">
        <w:tc>
          <w:tcPr>
            <w:tcW w:w="3116" w:type="dxa"/>
          </w:tcPr>
          <w:p w:rsidR="00E12A43" w:rsidRDefault="00E12A43"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2016-17</w:t>
            </w:r>
          </w:p>
        </w:tc>
        <w:tc>
          <w:tcPr>
            <w:tcW w:w="3117" w:type="dxa"/>
          </w:tcPr>
          <w:p w:rsidR="00E12A43" w:rsidRDefault="00E12A43"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35.29%</w:t>
            </w:r>
          </w:p>
        </w:tc>
        <w:tc>
          <w:tcPr>
            <w:tcW w:w="3117" w:type="dxa"/>
          </w:tcPr>
          <w:p w:rsidR="00E12A43" w:rsidRDefault="00E12A43"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24.86%</w:t>
            </w:r>
          </w:p>
        </w:tc>
      </w:tr>
      <w:tr w:rsidR="00E12A43" w:rsidTr="00E12A43">
        <w:tc>
          <w:tcPr>
            <w:tcW w:w="3116" w:type="dxa"/>
          </w:tcPr>
          <w:p w:rsidR="00E12A43" w:rsidRDefault="00E12A43"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2017-18</w:t>
            </w:r>
          </w:p>
        </w:tc>
        <w:tc>
          <w:tcPr>
            <w:tcW w:w="3117" w:type="dxa"/>
          </w:tcPr>
          <w:p w:rsidR="00E12A43" w:rsidRDefault="00E12A43"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10.94%</w:t>
            </w:r>
          </w:p>
        </w:tc>
        <w:tc>
          <w:tcPr>
            <w:tcW w:w="3117" w:type="dxa"/>
          </w:tcPr>
          <w:p w:rsidR="00E12A43" w:rsidRDefault="00E12A43"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38.94%</w:t>
            </w:r>
          </w:p>
        </w:tc>
      </w:tr>
      <w:tr w:rsidR="00E12A43" w:rsidTr="00E12A43">
        <w:tc>
          <w:tcPr>
            <w:tcW w:w="3116" w:type="dxa"/>
          </w:tcPr>
          <w:p w:rsidR="00E12A43" w:rsidRDefault="00E12A43"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2018-19</w:t>
            </w:r>
          </w:p>
        </w:tc>
        <w:tc>
          <w:tcPr>
            <w:tcW w:w="3117" w:type="dxa"/>
          </w:tcPr>
          <w:p w:rsidR="00E12A43" w:rsidRDefault="00E12A43"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13.60%</w:t>
            </w:r>
          </w:p>
        </w:tc>
        <w:tc>
          <w:tcPr>
            <w:tcW w:w="3117" w:type="dxa"/>
          </w:tcPr>
          <w:p w:rsidR="00E12A43" w:rsidRDefault="00E12A43"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51.99%</w:t>
            </w:r>
          </w:p>
        </w:tc>
      </w:tr>
      <w:tr w:rsidR="00E12A43" w:rsidTr="00E12A43">
        <w:tc>
          <w:tcPr>
            <w:tcW w:w="3116" w:type="dxa"/>
          </w:tcPr>
          <w:p w:rsidR="00E12A43" w:rsidRDefault="00E12A43"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Average</w:t>
            </w:r>
          </w:p>
        </w:tc>
        <w:tc>
          <w:tcPr>
            <w:tcW w:w="3117" w:type="dxa"/>
          </w:tcPr>
          <w:p w:rsidR="00E12A43" w:rsidRDefault="00E12A43"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17.27%</w:t>
            </w:r>
          </w:p>
        </w:tc>
        <w:tc>
          <w:tcPr>
            <w:tcW w:w="3117" w:type="dxa"/>
          </w:tcPr>
          <w:p w:rsidR="00E12A43" w:rsidRDefault="00E12A43"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36.24%</w:t>
            </w:r>
          </w:p>
        </w:tc>
      </w:tr>
    </w:tbl>
    <w:p w:rsidR="00E977A3" w:rsidRDefault="00E977A3" w:rsidP="00EC69B5">
      <w:pPr>
        <w:autoSpaceDE w:val="0"/>
        <w:autoSpaceDN w:val="0"/>
        <w:adjustRightInd w:val="0"/>
        <w:spacing w:after="0" w:line="276" w:lineRule="auto"/>
        <w:jc w:val="both"/>
        <w:rPr>
          <w:rFonts w:ascii="Times New Roman" w:hAnsi="Times New Roman" w:cs="Times New Roman"/>
          <w:b/>
          <w:color w:val="231F20"/>
          <w:sz w:val="24"/>
          <w:szCs w:val="24"/>
        </w:rPr>
      </w:pPr>
    </w:p>
    <w:p w:rsidR="00803B25" w:rsidRPr="002F5E20" w:rsidRDefault="00803B25" w:rsidP="00EC69B5">
      <w:pPr>
        <w:autoSpaceDE w:val="0"/>
        <w:autoSpaceDN w:val="0"/>
        <w:adjustRightInd w:val="0"/>
        <w:spacing w:after="0" w:line="276" w:lineRule="auto"/>
        <w:jc w:val="both"/>
        <w:rPr>
          <w:rFonts w:ascii="Times New Roman" w:hAnsi="Times New Roman" w:cs="Times New Roman"/>
          <w:b/>
          <w:color w:val="231F20"/>
          <w:sz w:val="24"/>
          <w:szCs w:val="24"/>
        </w:rPr>
      </w:pPr>
      <w:r w:rsidRPr="002F5E20">
        <w:rPr>
          <w:rFonts w:ascii="Times New Roman" w:hAnsi="Times New Roman" w:cs="Times New Roman"/>
          <w:b/>
          <w:color w:val="231F20"/>
          <w:sz w:val="24"/>
          <w:szCs w:val="24"/>
        </w:rPr>
        <w:t>New products</w:t>
      </w:r>
    </w:p>
    <w:p w:rsidR="0068395C" w:rsidRPr="00803B25" w:rsidRDefault="0068395C" w:rsidP="00EC69B5">
      <w:pPr>
        <w:spacing w:line="276" w:lineRule="auto"/>
        <w:jc w:val="both"/>
        <w:rPr>
          <w:rFonts w:ascii="Times New Roman" w:hAnsi="Times New Roman" w:cs="Times New Roman"/>
          <w:b/>
          <w:sz w:val="24"/>
          <w:szCs w:val="24"/>
        </w:rPr>
      </w:pPr>
      <w:r w:rsidRPr="0068395C">
        <w:rPr>
          <w:rFonts w:ascii="Times New Roman" w:hAnsi="Times New Roman" w:cs="Times New Roman"/>
          <w:color w:val="231F20"/>
          <w:sz w:val="24"/>
          <w:szCs w:val="24"/>
        </w:rPr>
        <w:t>Followin</w:t>
      </w:r>
      <w:r>
        <w:rPr>
          <w:rFonts w:ascii="Times New Roman" w:hAnsi="Times New Roman" w:cs="Times New Roman"/>
          <w:color w:val="231F20"/>
          <w:sz w:val="24"/>
          <w:szCs w:val="24"/>
        </w:rPr>
        <w:t>g Product has included in our p</w:t>
      </w:r>
      <w:r w:rsidRPr="0068395C">
        <w:rPr>
          <w:rFonts w:ascii="Times New Roman" w:hAnsi="Times New Roman" w:cs="Times New Roman"/>
          <w:color w:val="231F20"/>
          <w:sz w:val="24"/>
          <w:szCs w:val="24"/>
        </w:rPr>
        <w:t>ortfolio after</w:t>
      </w:r>
      <w:r>
        <w:rPr>
          <w:rFonts w:ascii="Times New Roman" w:hAnsi="Times New Roman" w:cs="Times New Roman"/>
          <w:color w:val="231F20"/>
          <w:sz w:val="24"/>
          <w:szCs w:val="24"/>
        </w:rPr>
        <w:t xml:space="preserve"> March 2018 (After Starting IPO).</w:t>
      </w:r>
    </w:p>
    <w:tbl>
      <w:tblPr>
        <w:tblStyle w:val="TableGrid"/>
        <w:tblW w:w="0" w:type="auto"/>
        <w:tblLook w:val="04A0" w:firstRow="1" w:lastRow="0" w:firstColumn="1" w:lastColumn="0" w:noHBand="0" w:noVBand="1"/>
      </w:tblPr>
      <w:tblGrid>
        <w:gridCol w:w="985"/>
        <w:gridCol w:w="5248"/>
        <w:gridCol w:w="3117"/>
      </w:tblGrid>
      <w:tr w:rsidR="0068395C" w:rsidTr="0068395C">
        <w:tc>
          <w:tcPr>
            <w:tcW w:w="985" w:type="dxa"/>
          </w:tcPr>
          <w:p w:rsidR="0068395C" w:rsidRDefault="0068395C"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Sl. No.</w:t>
            </w:r>
          </w:p>
        </w:tc>
        <w:tc>
          <w:tcPr>
            <w:tcW w:w="5248" w:type="dxa"/>
          </w:tcPr>
          <w:p w:rsidR="0068395C" w:rsidRDefault="0068395C"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Name of Products</w:t>
            </w:r>
          </w:p>
        </w:tc>
        <w:tc>
          <w:tcPr>
            <w:tcW w:w="3117" w:type="dxa"/>
          </w:tcPr>
          <w:p w:rsidR="0068395C" w:rsidRDefault="0068395C"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Presentation</w:t>
            </w:r>
          </w:p>
        </w:tc>
      </w:tr>
      <w:tr w:rsidR="0068395C" w:rsidTr="0068395C">
        <w:tc>
          <w:tcPr>
            <w:tcW w:w="985" w:type="dxa"/>
          </w:tcPr>
          <w:p w:rsidR="0068395C" w:rsidRDefault="0068395C"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1</w:t>
            </w:r>
          </w:p>
        </w:tc>
        <w:tc>
          <w:tcPr>
            <w:tcW w:w="5248" w:type="dxa"/>
          </w:tcPr>
          <w:p w:rsidR="0068395C" w:rsidRDefault="0068395C" w:rsidP="00EC69B5">
            <w:pPr>
              <w:autoSpaceDE w:val="0"/>
              <w:autoSpaceDN w:val="0"/>
              <w:adjustRightInd w:val="0"/>
              <w:spacing w:line="276" w:lineRule="auto"/>
              <w:jc w:val="both"/>
              <w:rPr>
                <w:rFonts w:ascii="Times New Roman" w:hAnsi="Times New Roman"/>
                <w:color w:val="231F20"/>
                <w:sz w:val="24"/>
                <w:szCs w:val="24"/>
              </w:rPr>
            </w:pPr>
            <w:proofErr w:type="spellStart"/>
            <w:r>
              <w:rPr>
                <w:rFonts w:ascii="Times New Roman" w:hAnsi="Times New Roman"/>
                <w:color w:val="231F20"/>
                <w:sz w:val="24"/>
                <w:szCs w:val="24"/>
              </w:rPr>
              <w:t>Adprozin</w:t>
            </w:r>
            <w:proofErr w:type="spellEnd"/>
            <w:r>
              <w:rPr>
                <w:rFonts w:ascii="Times New Roman" w:hAnsi="Times New Roman"/>
                <w:color w:val="231F20"/>
                <w:sz w:val="24"/>
                <w:szCs w:val="24"/>
              </w:rPr>
              <w:t xml:space="preserve"> Bolus</w:t>
            </w:r>
          </w:p>
        </w:tc>
        <w:tc>
          <w:tcPr>
            <w:tcW w:w="3117" w:type="dxa"/>
          </w:tcPr>
          <w:p w:rsidR="0068395C" w:rsidRDefault="0068395C"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10*4 Blister Pack</w:t>
            </w:r>
          </w:p>
        </w:tc>
      </w:tr>
      <w:tr w:rsidR="0068395C" w:rsidTr="0068395C">
        <w:tc>
          <w:tcPr>
            <w:tcW w:w="985" w:type="dxa"/>
          </w:tcPr>
          <w:p w:rsidR="0068395C" w:rsidRDefault="0068395C"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2</w:t>
            </w:r>
          </w:p>
        </w:tc>
        <w:tc>
          <w:tcPr>
            <w:tcW w:w="5248" w:type="dxa"/>
          </w:tcPr>
          <w:p w:rsidR="0068395C" w:rsidRDefault="0068395C"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Power Fat</w:t>
            </w:r>
          </w:p>
        </w:tc>
        <w:tc>
          <w:tcPr>
            <w:tcW w:w="3117" w:type="dxa"/>
          </w:tcPr>
          <w:p w:rsidR="0068395C" w:rsidRDefault="0068395C"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1 kg Sachet</w:t>
            </w:r>
          </w:p>
        </w:tc>
      </w:tr>
      <w:tr w:rsidR="0068395C" w:rsidTr="0068395C">
        <w:tc>
          <w:tcPr>
            <w:tcW w:w="985" w:type="dxa"/>
          </w:tcPr>
          <w:p w:rsidR="0068395C" w:rsidRDefault="0068395C"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3</w:t>
            </w:r>
          </w:p>
        </w:tc>
        <w:tc>
          <w:tcPr>
            <w:tcW w:w="5248" w:type="dxa"/>
          </w:tcPr>
          <w:p w:rsidR="0068395C" w:rsidRDefault="0068395C" w:rsidP="00EC69B5">
            <w:pPr>
              <w:autoSpaceDE w:val="0"/>
              <w:autoSpaceDN w:val="0"/>
              <w:adjustRightInd w:val="0"/>
              <w:spacing w:line="276" w:lineRule="auto"/>
              <w:jc w:val="both"/>
              <w:rPr>
                <w:rFonts w:ascii="Times New Roman" w:hAnsi="Times New Roman"/>
                <w:color w:val="231F20"/>
                <w:sz w:val="24"/>
                <w:szCs w:val="24"/>
              </w:rPr>
            </w:pPr>
            <w:proofErr w:type="spellStart"/>
            <w:r>
              <w:rPr>
                <w:rFonts w:ascii="Times New Roman" w:hAnsi="Times New Roman"/>
                <w:color w:val="231F20"/>
                <w:sz w:val="24"/>
                <w:szCs w:val="24"/>
              </w:rPr>
              <w:t>Oramin</w:t>
            </w:r>
            <w:proofErr w:type="spellEnd"/>
            <w:r>
              <w:rPr>
                <w:rFonts w:ascii="Times New Roman" w:hAnsi="Times New Roman"/>
                <w:color w:val="231F20"/>
                <w:sz w:val="24"/>
                <w:szCs w:val="24"/>
              </w:rPr>
              <w:t xml:space="preserve"> Solution</w:t>
            </w:r>
          </w:p>
        </w:tc>
        <w:tc>
          <w:tcPr>
            <w:tcW w:w="3117" w:type="dxa"/>
          </w:tcPr>
          <w:p w:rsidR="0068395C" w:rsidRDefault="0068395C"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100 ml &amp;500 ml Bottle</w:t>
            </w:r>
          </w:p>
        </w:tc>
      </w:tr>
      <w:tr w:rsidR="0068395C" w:rsidTr="0068395C">
        <w:tc>
          <w:tcPr>
            <w:tcW w:w="985" w:type="dxa"/>
          </w:tcPr>
          <w:p w:rsidR="0068395C" w:rsidRDefault="0068395C"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4</w:t>
            </w:r>
          </w:p>
        </w:tc>
        <w:tc>
          <w:tcPr>
            <w:tcW w:w="5248" w:type="dxa"/>
          </w:tcPr>
          <w:p w:rsidR="0068395C" w:rsidRDefault="0068395C"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Egg Boost</w:t>
            </w:r>
          </w:p>
        </w:tc>
        <w:tc>
          <w:tcPr>
            <w:tcW w:w="3117" w:type="dxa"/>
          </w:tcPr>
          <w:p w:rsidR="0068395C" w:rsidRDefault="0068395C"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100 gm Powder</w:t>
            </w:r>
          </w:p>
        </w:tc>
      </w:tr>
      <w:tr w:rsidR="0068395C" w:rsidTr="0068395C">
        <w:tc>
          <w:tcPr>
            <w:tcW w:w="985" w:type="dxa"/>
          </w:tcPr>
          <w:p w:rsidR="0068395C" w:rsidRDefault="0068395C"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5</w:t>
            </w:r>
          </w:p>
        </w:tc>
        <w:tc>
          <w:tcPr>
            <w:tcW w:w="5248" w:type="dxa"/>
          </w:tcPr>
          <w:p w:rsidR="0068395C" w:rsidRDefault="0068395C"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Germ Kill</w:t>
            </w:r>
          </w:p>
        </w:tc>
        <w:tc>
          <w:tcPr>
            <w:tcW w:w="3117" w:type="dxa"/>
          </w:tcPr>
          <w:p w:rsidR="0068395C" w:rsidRDefault="0068395C"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100 ml &amp; 500 ml Bottle</w:t>
            </w:r>
          </w:p>
        </w:tc>
      </w:tr>
      <w:tr w:rsidR="0068395C" w:rsidTr="0068395C">
        <w:tc>
          <w:tcPr>
            <w:tcW w:w="985" w:type="dxa"/>
          </w:tcPr>
          <w:p w:rsidR="0068395C" w:rsidRDefault="0068395C"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6</w:t>
            </w:r>
          </w:p>
        </w:tc>
        <w:tc>
          <w:tcPr>
            <w:tcW w:w="5248" w:type="dxa"/>
          </w:tcPr>
          <w:p w:rsidR="0068395C" w:rsidRDefault="0068395C" w:rsidP="00EC69B5">
            <w:pPr>
              <w:autoSpaceDE w:val="0"/>
              <w:autoSpaceDN w:val="0"/>
              <w:adjustRightInd w:val="0"/>
              <w:spacing w:line="276" w:lineRule="auto"/>
              <w:jc w:val="both"/>
              <w:rPr>
                <w:rFonts w:ascii="Times New Roman" w:hAnsi="Times New Roman"/>
                <w:color w:val="231F20"/>
                <w:sz w:val="24"/>
                <w:szCs w:val="24"/>
              </w:rPr>
            </w:pPr>
            <w:proofErr w:type="spellStart"/>
            <w:r>
              <w:rPr>
                <w:rFonts w:ascii="Times New Roman" w:hAnsi="Times New Roman"/>
                <w:color w:val="231F20"/>
                <w:sz w:val="24"/>
                <w:szCs w:val="24"/>
              </w:rPr>
              <w:t>Adcipcin</w:t>
            </w:r>
            <w:proofErr w:type="spellEnd"/>
            <w:r>
              <w:rPr>
                <w:rFonts w:ascii="Times New Roman" w:hAnsi="Times New Roman"/>
                <w:color w:val="231F20"/>
                <w:sz w:val="24"/>
                <w:szCs w:val="24"/>
              </w:rPr>
              <w:t xml:space="preserve"> Bolus</w:t>
            </w:r>
          </w:p>
        </w:tc>
        <w:tc>
          <w:tcPr>
            <w:tcW w:w="3117" w:type="dxa"/>
          </w:tcPr>
          <w:p w:rsidR="0068395C" w:rsidRDefault="0068395C"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10*2 Blister Pack</w:t>
            </w:r>
          </w:p>
        </w:tc>
      </w:tr>
      <w:tr w:rsidR="0068395C" w:rsidTr="0068395C">
        <w:tc>
          <w:tcPr>
            <w:tcW w:w="985" w:type="dxa"/>
          </w:tcPr>
          <w:p w:rsidR="0068395C" w:rsidRDefault="0068395C"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7</w:t>
            </w:r>
          </w:p>
        </w:tc>
        <w:tc>
          <w:tcPr>
            <w:tcW w:w="5248" w:type="dxa"/>
          </w:tcPr>
          <w:p w:rsidR="0068395C" w:rsidRDefault="0068395C"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TCL Vet Bolus</w:t>
            </w:r>
          </w:p>
        </w:tc>
        <w:tc>
          <w:tcPr>
            <w:tcW w:w="3117" w:type="dxa"/>
          </w:tcPr>
          <w:p w:rsidR="0068395C" w:rsidRDefault="0068395C"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5*4 Blister Pack</w:t>
            </w:r>
          </w:p>
        </w:tc>
      </w:tr>
      <w:tr w:rsidR="0068395C" w:rsidTr="0068395C">
        <w:tc>
          <w:tcPr>
            <w:tcW w:w="985" w:type="dxa"/>
          </w:tcPr>
          <w:p w:rsidR="0068395C" w:rsidRDefault="0068395C"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8</w:t>
            </w:r>
          </w:p>
        </w:tc>
        <w:tc>
          <w:tcPr>
            <w:tcW w:w="5248" w:type="dxa"/>
          </w:tcPr>
          <w:p w:rsidR="0068395C" w:rsidRDefault="0068395C" w:rsidP="00EC69B5">
            <w:pPr>
              <w:autoSpaceDE w:val="0"/>
              <w:autoSpaceDN w:val="0"/>
              <w:adjustRightInd w:val="0"/>
              <w:spacing w:line="276" w:lineRule="auto"/>
              <w:jc w:val="both"/>
              <w:rPr>
                <w:rFonts w:ascii="Times New Roman" w:hAnsi="Times New Roman"/>
                <w:color w:val="231F20"/>
                <w:sz w:val="24"/>
                <w:szCs w:val="24"/>
              </w:rPr>
            </w:pPr>
            <w:proofErr w:type="spellStart"/>
            <w:r>
              <w:rPr>
                <w:rFonts w:ascii="Times New Roman" w:hAnsi="Times New Roman"/>
                <w:color w:val="231F20"/>
                <w:sz w:val="24"/>
                <w:szCs w:val="24"/>
              </w:rPr>
              <w:t>Keto</w:t>
            </w:r>
            <w:proofErr w:type="spellEnd"/>
            <w:r>
              <w:rPr>
                <w:rFonts w:ascii="Times New Roman" w:hAnsi="Times New Roman"/>
                <w:color w:val="231F20"/>
                <w:sz w:val="24"/>
                <w:szCs w:val="24"/>
              </w:rPr>
              <w:t xml:space="preserve"> Pain Bolus</w:t>
            </w:r>
          </w:p>
        </w:tc>
        <w:tc>
          <w:tcPr>
            <w:tcW w:w="3117" w:type="dxa"/>
          </w:tcPr>
          <w:p w:rsidR="0068395C" w:rsidRDefault="0068395C" w:rsidP="00EC69B5">
            <w:pPr>
              <w:autoSpaceDE w:val="0"/>
              <w:autoSpaceDN w:val="0"/>
              <w:adjustRightInd w:val="0"/>
              <w:spacing w:line="276" w:lineRule="auto"/>
              <w:jc w:val="both"/>
              <w:rPr>
                <w:rFonts w:ascii="Times New Roman" w:hAnsi="Times New Roman"/>
                <w:color w:val="231F20"/>
                <w:sz w:val="24"/>
                <w:szCs w:val="24"/>
              </w:rPr>
            </w:pPr>
            <w:r>
              <w:rPr>
                <w:rFonts w:ascii="Times New Roman" w:hAnsi="Times New Roman"/>
                <w:color w:val="231F20"/>
                <w:sz w:val="24"/>
                <w:szCs w:val="24"/>
              </w:rPr>
              <w:t>10*4 &amp; 5*4 Blister Pack</w:t>
            </w:r>
          </w:p>
        </w:tc>
      </w:tr>
    </w:tbl>
    <w:p w:rsidR="004B4391" w:rsidRPr="004B4391" w:rsidRDefault="004B4391" w:rsidP="00EC69B5">
      <w:pPr>
        <w:autoSpaceDE w:val="0"/>
        <w:autoSpaceDN w:val="0"/>
        <w:adjustRightInd w:val="0"/>
        <w:spacing w:after="0" w:line="276" w:lineRule="auto"/>
        <w:jc w:val="both"/>
        <w:rPr>
          <w:rFonts w:ascii="Times New Roman" w:hAnsi="Times New Roman"/>
          <w:color w:val="231F20"/>
          <w:sz w:val="24"/>
          <w:szCs w:val="24"/>
        </w:rPr>
      </w:pPr>
    </w:p>
    <w:p w:rsidR="004B4391" w:rsidRPr="004B4391" w:rsidRDefault="004B4391" w:rsidP="00C47AAE">
      <w:pPr>
        <w:pStyle w:val="ListParagraph"/>
        <w:numPr>
          <w:ilvl w:val="0"/>
          <w:numId w:val="7"/>
        </w:numPr>
        <w:autoSpaceDE w:val="0"/>
        <w:autoSpaceDN w:val="0"/>
        <w:adjustRightInd w:val="0"/>
        <w:spacing w:after="0"/>
        <w:jc w:val="both"/>
        <w:rPr>
          <w:rFonts w:ascii="Times New Roman" w:hAnsi="Times New Roman"/>
          <w:color w:val="231F20"/>
          <w:sz w:val="24"/>
          <w:szCs w:val="24"/>
        </w:rPr>
      </w:pPr>
      <w:proofErr w:type="spellStart"/>
      <w:r w:rsidRPr="004B4391">
        <w:rPr>
          <w:rFonts w:ascii="Times New Roman" w:hAnsi="Times New Roman"/>
          <w:color w:val="231F20"/>
          <w:sz w:val="24"/>
          <w:szCs w:val="24"/>
        </w:rPr>
        <w:t>Levamisole</w:t>
      </w:r>
      <w:proofErr w:type="spellEnd"/>
      <w:r w:rsidRPr="004B4391">
        <w:rPr>
          <w:rFonts w:ascii="Times New Roman" w:hAnsi="Times New Roman"/>
          <w:color w:val="231F20"/>
          <w:sz w:val="24"/>
          <w:szCs w:val="24"/>
        </w:rPr>
        <w:t xml:space="preserve"> HCL BP 300 mg Powder</w:t>
      </w:r>
    </w:p>
    <w:p w:rsidR="004B4391" w:rsidRDefault="004B4391" w:rsidP="00C47AAE">
      <w:pPr>
        <w:pStyle w:val="ListParagraph"/>
        <w:numPr>
          <w:ilvl w:val="0"/>
          <w:numId w:val="7"/>
        </w:numPr>
        <w:autoSpaceDE w:val="0"/>
        <w:autoSpaceDN w:val="0"/>
        <w:adjustRightInd w:val="0"/>
        <w:spacing w:after="0"/>
        <w:jc w:val="both"/>
        <w:rPr>
          <w:rFonts w:ascii="Times New Roman" w:hAnsi="Times New Roman"/>
          <w:color w:val="231F20"/>
          <w:sz w:val="24"/>
          <w:szCs w:val="24"/>
        </w:rPr>
      </w:pPr>
      <w:r>
        <w:rPr>
          <w:rFonts w:ascii="Times New Roman" w:hAnsi="Times New Roman"/>
          <w:color w:val="231F20"/>
          <w:sz w:val="24"/>
          <w:szCs w:val="24"/>
        </w:rPr>
        <w:t>Sodium carbonate BP 40 mg Solution</w:t>
      </w:r>
    </w:p>
    <w:p w:rsidR="004B4391" w:rsidRDefault="004B4391" w:rsidP="00C47AAE">
      <w:pPr>
        <w:pStyle w:val="ListParagraph"/>
        <w:numPr>
          <w:ilvl w:val="0"/>
          <w:numId w:val="7"/>
        </w:numPr>
        <w:autoSpaceDE w:val="0"/>
        <w:autoSpaceDN w:val="0"/>
        <w:adjustRightInd w:val="0"/>
        <w:spacing w:after="0"/>
        <w:jc w:val="both"/>
        <w:rPr>
          <w:rFonts w:ascii="Times New Roman" w:hAnsi="Times New Roman"/>
          <w:color w:val="231F20"/>
          <w:sz w:val="24"/>
          <w:szCs w:val="24"/>
        </w:rPr>
      </w:pPr>
      <w:r>
        <w:rPr>
          <w:rFonts w:ascii="Times New Roman" w:hAnsi="Times New Roman"/>
          <w:color w:val="231F20"/>
          <w:sz w:val="24"/>
          <w:szCs w:val="24"/>
        </w:rPr>
        <w:t xml:space="preserve">Antimony Potassium Tartrate USP 2 mg Ferrous </w:t>
      </w:r>
      <w:proofErr w:type="spellStart"/>
      <w:r>
        <w:rPr>
          <w:rFonts w:ascii="Times New Roman" w:hAnsi="Times New Roman"/>
          <w:color w:val="231F20"/>
          <w:sz w:val="24"/>
          <w:szCs w:val="24"/>
        </w:rPr>
        <w:t>Sulphate</w:t>
      </w:r>
      <w:proofErr w:type="spellEnd"/>
      <w:r>
        <w:rPr>
          <w:rFonts w:ascii="Times New Roman" w:hAnsi="Times New Roman"/>
          <w:color w:val="231F20"/>
          <w:sz w:val="24"/>
          <w:szCs w:val="24"/>
        </w:rPr>
        <w:t xml:space="preserve"> USP 2 mg bolus</w:t>
      </w:r>
    </w:p>
    <w:p w:rsidR="004B4391" w:rsidRDefault="004B4391" w:rsidP="00C47AAE">
      <w:pPr>
        <w:pStyle w:val="ListParagraph"/>
        <w:numPr>
          <w:ilvl w:val="0"/>
          <w:numId w:val="7"/>
        </w:numPr>
        <w:autoSpaceDE w:val="0"/>
        <w:autoSpaceDN w:val="0"/>
        <w:adjustRightInd w:val="0"/>
        <w:spacing w:after="0"/>
        <w:jc w:val="both"/>
        <w:rPr>
          <w:rFonts w:ascii="Times New Roman" w:hAnsi="Times New Roman"/>
          <w:color w:val="231F20"/>
          <w:sz w:val="24"/>
          <w:szCs w:val="24"/>
        </w:rPr>
      </w:pPr>
      <w:proofErr w:type="spellStart"/>
      <w:r>
        <w:rPr>
          <w:rFonts w:ascii="Times New Roman" w:hAnsi="Times New Roman"/>
          <w:color w:val="231F20"/>
          <w:sz w:val="24"/>
          <w:szCs w:val="24"/>
        </w:rPr>
        <w:t>Tolfenamic</w:t>
      </w:r>
      <w:proofErr w:type="spellEnd"/>
      <w:r>
        <w:rPr>
          <w:rFonts w:ascii="Times New Roman" w:hAnsi="Times New Roman"/>
          <w:color w:val="231F20"/>
          <w:sz w:val="24"/>
          <w:szCs w:val="24"/>
        </w:rPr>
        <w:t xml:space="preserve"> Acid BP 200 mg bolus</w:t>
      </w:r>
    </w:p>
    <w:p w:rsidR="004B4391" w:rsidRDefault="004B4391" w:rsidP="00C47AAE">
      <w:pPr>
        <w:pStyle w:val="ListParagraph"/>
        <w:numPr>
          <w:ilvl w:val="0"/>
          <w:numId w:val="7"/>
        </w:numPr>
        <w:autoSpaceDE w:val="0"/>
        <w:autoSpaceDN w:val="0"/>
        <w:adjustRightInd w:val="0"/>
        <w:spacing w:after="0"/>
        <w:jc w:val="both"/>
        <w:rPr>
          <w:rFonts w:ascii="Times New Roman" w:hAnsi="Times New Roman"/>
          <w:color w:val="231F20"/>
          <w:sz w:val="24"/>
          <w:szCs w:val="24"/>
        </w:rPr>
      </w:pPr>
      <w:proofErr w:type="spellStart"/>
      <w:r>
        <w:rPr>
          <w:rFonts w:ascii="Times New Roman" w:hAnsi="Times New Roman"/>
          <w:color w:val="231F20"/>
          <w:sz w:val="24"/>
          <w:szCs w:val="24"/>
        </w:rPr>
        <w:t>Norfloxacin</w:t>
      </w:r>
      <w:proofErr w:type="spellEnd"/>
      <w:r>
        <w:rPr>
          <w:rFonts w:ascii="Times New Roman" w:hAnsi="Times New Roman"/>
          <w:color w:val="231F20"/>
          <w:sz w:val="24"/>
          <w:szCs w:val="24"/>
        </w:rPr>
        <w:t xml:space="preserve"> BP 100 mg solution</w:t>
      </w:r>
    </w:p>
    <w:p w:rsidR="004B4391" w:rsidRPr="004B4391" w:rsidRDefault="004B4391" w:rsidP="00C47AAE">
      <w:pPr>
        <w:pStyle w:val="ListParagraph"/>
        <w:numPr>
          <w:ilvl w:val="0"/>
          <w:numId w:val="7"/>
        </w:numPr>
        <w:autoSpaceDE w:val="0"/>
        <w:autoSpaceDN w:val="0"/>
        <w:adjustRightInd w:val="0"/>
        <w:spacing w:after="0"/>
        <w:jc w:val="both"/>
        <w:rPr>
          <w:rFonts w:ascii="Times New Roman" w:hAnsi="Times New Roman"/>
          <w:color w:val="231F20"/>
          <w:sz w:val="24"/>
          <w:szCs w:val="24"/>
        </w:rPr>
      </w:pPr>
      <w:proofErr w:type="spellStart"/>
      <w:r>
        <w:rPr>
          <w:rFonts w:ascii="Times New Roman" w:hAnsi="Times New Roman"/>
          <w:color w:val="231F20"/>
          <w:sz w:val="24"/>
          <w:szCs w:val="24"/>
        </w:rPr>
        <w:t>Toltrazuril</w:t>
      </w:r>
      <w:proofErr w:type="spellEnd"/>
      <w:r>
        <w:rPr>
          <w:rFonts w:ascii="Times New Roman" w:hAnsi="Times New Roman"/>
          <w:color w:val="231F20"/>
          <w:sz w:val="24"/>
          <w:szCs w:val="24"/>
        </w:rPr>
        <w:t xml:space="preserve"> INN 25 mg solution</w:t>
      </w:r>
      <w:r w:rsidRPr="004B4391">
        <w:rPr>
          <w:rFonts w:ascii="Times New Roman" w:hAnsi="Times New Roman"/>
          <w:color w:val="231F20"/>
          <w:sz w:val="24"/>
          <w:szCs w:val="24"/>
        </w:rPr>
        <w:t xml:space="preserve"> </w:t>
      </w:r>
    </w:p>
    <w:p w:rsidR="0068395C" w:rsidRPr="0068395C" w:rsidRDefault="0068395C" w:rsidP="00EC69B5">
      <w:pPr>
        <w:autoSpaceDE w:val="0"/>
        <w:autoSpaceDN w:val="0"/>
        <w:adjustRightInd w:val="0"/>
        <w:spacing w:after="0" w:line="276" w:lineRule="auto"/>
        <w:jc w:val="both"/>
        <w:rPr>
          <w:rFonts w:ascii="Times New Roman" w:hAnsi="Times New Roman" w:cs="Times New Roman"/>
          <w:color w:val="231F20"/>
          <w:sz w:val="24"/>
          <w:szCs w:val="24"/>
        </w:rPr>
      </w:pPr>
      <w:r w:rsidRPr="0068395C">
        <w:rPr>
          <w:rFonts w:ascii="Times New Roman" w:hAnsi="Times New Roman" w:cs="Times New Roman"/>
          <w:color w:val="231F20"/>
          <w:sz w:val="24"/>
          <w:szCs w:val="24"/>
        </w:rPr>
        <w:t>7.</w:t>
      </w:r>
      <w:r w:rsidR="004B4391">
        <w:rPr>
          <w:rFonts w:ascii="Times New Roman" w:hAnsi="Times New Roman" w:cs="Times New Roman"/>
          <w:color w:val="231F20"/>
          <w:sz w:val="24"/>
          <w:szCs w:val="24"/>
        </w:rPr>
        <w:t xml:space="preserve"> </w:t>
      </w:r>
      <w:r w:rsidRPr="0068395C">
        <w:rPr>
          <w:rFonts w:ascii="Times New Roman" w:hAnsi="Times New Roman" w:cs="Times New Roman"/>
          <w:color w:val="231F20"/>
          <w:sz w:val="24"/>
          <w:szCs w:val="24"/>
        </w:rPr>
        <w:t xml:space="preserve"> </w:t>
      </w:r>
      <w:r w:rsidR="004B4391">
        <w:rPr>
          <w:rFonts w:ascii="Times New Roman" w:hAnsi="Times New Roman" w:cs="Times New Roman"/>
          <w:color w:val="231F20"/>
          <w:sz w:val="24"/>
          <w:szCs w:val="24"/>
        </w:rPr>
        <w:t xml:space="preserve"> </w:t>
      </w:r>
      <w:proofErr w:type="spellStart"/>
      <w:r w:rsidR="004B4391" w:rsidRPr="0068395C">
        <w:rPr>
          <w:rFonts w:ascii="Times New Roman" w:hAnsi="Times New Roman" w:cs="Times New Roman"/>
          <w:color w:val="231F20"/>
          <w:sz w:val="24"/>
          <w:szCs w:val="24"/>
        </w:rPr>
        <w:t>Tilmicosin</w:t>
      </w:r>
      <w:proofErr w:type="spellEnd"/>
      <w:r w:rsidR="004B4391" w:rsidRPr="0068395C">
        <w:rPr>
          <w:rFonts w:ascii="Times New Roman" w:hAnsi="Times New Roman" w:cs="Times New Roman"/>
          <w:color w:val="231F20"/>
          <w:sz w:val="24"/>
          <w:szCs w:val="24"/>
        </w:rPr>
        <w:t xml:space="preserve"> (</w:t>
      </w:r>
      <w:r w:rsidRPr="0068395C">
        <w:rPr>
          <w:rFonts w:ascii="Times New Roman" w:hAnsi="Times New Roman" w:cs="Times New Roman"/>
          <w:color w:val="231F20"/>
          <w:sz w:val="24"/>
          <w:szCs w:val="24"/>
        </w:rPr>
        <w:t>As Phosphate) USP 250 mg solution</w:t>
      </w:r>
    </w:p>
    <w:p w:rsidR="0068395C" w:rsidRPr="0068395C" w:rsidRDefault="0068395C" w:rsidP="00EC69B5">
      <w:pPr>
        <w:autoSpaceDE w:val="0"/>
        <w:autoSpaceDN w:val="0"/>
        <w:adjustRightInd w:val="0"/>
        <w:spacing w:after="0" w:line="276" w:lineRule="auto"/>
        <w:jc w:val="both"/>
        <w:rPr>
          <w:rFonts w:ascii="Times New Roman" w:hAnsi="Times New Roman" w:cs="Times New Roman"/>
          <w:color w:val="231F20"/>
          <w:sz w:val="24"/>
          <w:szCs w:val="24"/>
        </w:rPr>
      </w:pPr>
      <w:r w:rsidRPr="0068395C">
        <w:rPr>
          <w:rFonts w:ascii="Times New Roman" w:hAnsi="Times New Roman" w:cs="Times New Roman"/>
          <w:color w:val="231F20"/>
          <w:sz w:val="24"/>
          <w:szCs w:val="24"/>
        </w:rPr>
        <w:t>8.</w:t>
      </w:r>
      <w:r w:rsidR="004B4391">
        <w:rPr>
          <w:rFonts w:ascii="Times New Roman" w:hAnsi="Times New Roman" w:cs="Times New Roman"/>
          <w:color w:val="231F20"/>
          <w:sz w:val="24"/>
          <w:szCs w:val="24"/>
        </w:rPr>
        <w:t xml:space="preserve"> </w:t>
      </w:r>
      <w:r w:rsidRPr="0068395C">
        <w:rPr>
          <w:rFonts w:ascii="Times New Roman" w:hAnsi="Times New Roman" w:cs="Times New Roman"/>
          <w:color w:val="231F20"/>
          <w:sz w:val="24"/>
          <w:szCs w:val="24"/>
        </w:rPr>
        <w:t xml:space="preserve"> </w:t>
      </w:r>
      <w:r w:rsidR="004B4391">
        <w:rPr>
          <w:rFonts w:ascii="Times New Roman" w:hAnsi="Times New Roman" w:cs="Times New Roman"/>
          <w:color w:val="231F20"/>
          <w:sz w:val="24"/>
          <w:szCs w:val="24"/>
        </w:rPr>
        <w:t xml:space="preserve"> </w:t>
      </w:r>
      <w:r w:rsidRPr="0068395C">
        <w:rPr>
          <w:rFonts w:ascii="Times New Roman" w:hAnsi="Times New Roman" w:cs="Times New Roman"/>
          <w:color w:val="231F20"/>
          <w:sz w:val="24"/>
          <w:szCs w:val="24"/>
        </w:rPr>
        <w:t>Levofloxacin USP 100 mg Solution</w:t>
      </w:r>
    </w:p>
    <w:p w:rsidR="0068395C" w:rsidRPr="0068395C" w:rsidRDefault="0068395C" w:rsidP="004B4391">
      <w:pPr>
        <w:autoSpaceDE w:val="0"/>
        <w:autoSpaceDN w:val="0"/>
        <w:adjustRightInd w:val="0"/>
        <w:spacing w:after="0" w:line="360" w:lineRule="auto"/>
        <w:jc w:val="both"/>
        <w:rPr>
          <w:rFonts w:ascii="Times New Roman" w:hAnsi="Times New Roman" w:cs="Times New Roman"/>
          <w:color w:val="231F20"/>
          <w:sz w:val="24"/>
          <w:szCs w:val="24"/>
        </w:rPr>
      </w:pPr>
      <w:r w:rsidRPr="0068395C">
        <w:rPr>
          <w:rFonts w:ascii="Times New Roman" w:hAnsi="Times New Roman" w:cs="Times New Roman"/>
          <w:color w:val="231F20"/>
          <w:sz w:val="24"/>
          <w:szCs w:val="24"/>
        </w:rPr>
        <w:t>9.</w:t>
      </w:r>
      <w:r w:rsidR="004B4391">
        <w:rPr>
          <w:rFonts w:ascii="Times New Roman" w:hAnsi="Times New Roman" w:cs="Times New Roman"/>
          <w:color w:val="231F20"/>
          <w:sz w:val="24"/>
          <w:szCs w:val="24"/>
        </w:rPr>
        <w:t xml:space="preserve"> </w:t>
      </w:r>
      <w:r w:rsidRPr="0068395C">
        <w:rPr>
          <w:rFonts w:ascii="Times New Roman" w:hAnsi="Times New Roman" w:cs="Times New Roman"/>
          <w:color w:val="231F20"/>
          <w:sz w:val="24"/>
          <w:szCs w:val="24"/>
        </w:rPr>
        <w:t xml:space="preserve"> </w:t>
      </w:r>
      <w:r w:rsidR="004B4391">
        <w:rPr>
          <w:rFonts w:ascii="Times New Roman" w:hAnsi="Times New Roman" w:cs="Times New Roman"/>
          <w:color w:val="231F20"/>
          <w:sz w:val="24"/>
          <w:szCs w:val="24"/>
        </w:rPr>
        <w:t xml:space="preserve"> </w:t>
      </w:r>
      <w:proofErr w:type="spellStart"/>
      <w:r w:rsidRPr="0068395C">
        <w:rPr>
          <w:rFonts w:ascii="Times New Roman" w:hAnsi="Times New Roman" w:cs="Times New Roman"/>
          <w:color w:val="231F20"/>
          <w:sz w:val="24"/>
          <w:szCs w:val="24"/>
        </w:rPr>
        <w:t>Colistin</w:t>
      </w:r>
      <w:proofErr w:type="spellEnd"/>
      <w:r w:rsidRPr="0068395C">
        <w:rPr>
          <w:rFonts w:ascii="Times New Roman" w:hAnsi="Times New Roman" w:cs="Times New Roman"/>
          <w:color w:val="231F20"/>
          <w:sz w:val="24"/>
          <w:szCs w:val="24"/>
        </w:rPr>
        <w:t xml:space="preserve"> </w:t>
      </w:r>
      <w:proofErr w:type="spellStart"/>
      <w:r w:rsidRPr="0068395C">
        <w:rPr>
          <w:rFonts w:ascii="Times New Roman" w:hAnsi="Times New Roman" w:cs="Times New Roman"/>
          <w:color w:val="231F20"/>
          <w:sz w:val="24"/>
          <w:szCs w:val="24"/>
        </w:rPr>
        <w:t>Sulphate</w:t>
      </w:r>
      <w:proofErr w:type="spellEnd"/>
      <w:r w:rsidRPr="0068395C">
        <w:rPr>
          <w:rFonts w:ascii="Times New Roman" w:hAnsi="Times New Roman" w:cs="Times New Roman"/>
          <w:color w:val="231F20"/>
          <w:sz w:val="24"/>
          <w:szCs w:val="24"/>
        </w:rPr>
        <w:t xml:space="preserve"> BP 2400000 IU Solution</w:t>
      </w:r>
    </w:p>
    <w:p w:rsidR="0068395C" w:rsidRPr="0068395C" w:rsidRDefault="0068395C" w:rsidP="00EC69B5">
      <w:pPr>
        <w:autoSpaceDE w:val="0"/>
        <w:autoSpaceDN w:val="0"/>
        <w:adjustRightInd w:val="0"/>
        <w:spacing w:after="0" w:line="276" w:lineRule="auto"/>
        <w:jc w:val="both"/>
        <w:rPr>
          <w:rFonts w:ascii="Times New Roman" w:hAnsi="Times New Roman" w:cs="Times New Roman"/>
          <w:color w:val="231F20"/>
          <w:sz w:val="24"/>
          <w:szCs w:val="24"/>
        </w:rPr>
      </w:pPr>
      <w:r w:rsidRPr="0068395C">
        <w:rPr>
          <w:rFonts w:ascii="Times New Roman" w:hAnsi="Times New Roman" w:cs="Times New Roman"/>
          <w:color w:val="231F20"/>
          <w:sz w:val="24"/>
          <w:szCs w:val="24"/>
        </w:rPr>
        <w:lastRenderedPageBreak/>
        <w:t>10.</w:t>
      </w:r>
      <w:r w:rsidR="004B4391">
        <w:rPr>
          <w:rFonts w:ascii="Times New Roman" w:hAnsi="Times New Roman" w:cs="Times New Roman"/>
          <w:color w:val="231F20"/>
          <w:sz w:val="24"/>
          <w:szCs w:val="24"/>
        </w:rPr>
        <w:t xml:space="preserve">  </w:t>
      </w:r>
      <w:proofErr w:type="spellStart"/>
      <w:r w:rsidRPr="0068395C">
        <w:rPr>
          <w:rFonts w:ascii="Times New Roman" w:hAnsi="Times New Roman" w:cs="Times New Roman"/>
          <w:color w:val="231F20"/>
          <w:sz w:val="24"/>
          <w:szCs w:val="24"/>
        </w:rPr>
        <w:t>Toldimphos</w:t>
      </w:r>
      <w:proofErr w:type="spellEnd"/>
      <w:r w:rsidRPr="0068395C">
        <w:rPr>
          <w:rFonts w:ascii="Times New Roman" w:hAnsi="Times New Roman" w:cs="Times New Roman"/>
          <w:color w:val="231F20"/>
          <w:sz w:val="24"/>
          <w:szCs w:val="24"/>
        </w:rPr>
        <w:t xml:space="preserve"> Sodium BP 2 gm bolus</w:t>
      </w:r>
    </w:p>
    <w:p w:rsidR="0068395C" w:rsidRPr="0068395C" w:rsidRDefault="004B4391" w:rsidP="00EC69B5">
      <w:pPr>
        <w:autoSpaceDE w:val="0"/>
        <w:autoSpaceDN w:val="0"/>
        <w:adjustRightInd w:val="0"/>
        <w:spacing w:after="0" w:line="276" w:lineRule="auto"/>
        <w:jc w:val="both"/>
        <w:rPr>
          <w:rFonts w:ascii="Times New Roman" w:hAnsi="Times New Roman" w:cs="Times New Roman"/>
          <w:color w:val="231F20"/>
          <w:sz w:val="24"/>
          <w:szCs w:val="24"/>
        </w:rPr>
      </w:pPr>
      <w:r>
        <w:rPr>
          <w:rFonts w:ascii="Times New Roman" w:hAnsi="Times New Roman" w:cs="Times New Roman"/>
          <w:color w:val="231F20"/>
          <w:sz w:val="24"/>
          <w:szCs w:val="24"/>
        </w:rPr>
        <w:t xml:space="preserve">11.  </w:t>
      </w:r>
      <w:proofErr w:type="spellStart"/>
      <w:r w:rsidR="0068395C" w:rsidRPr="0068395C">
        <w:rPr>
          <w:rFonts w:ascii="Times New Roman" w:hAnsi="Times New Roman" w:cs="Times New Roman"/>
          <w:color w:val="231F20"/>
          <w:sz w:val="24"/>
          <w:szCs w:val="24"/>
        </w:rPr>
        <w:t>Simethicone</w:t>
      </w:r>
      <w:proofErr w:type="spellEnd"/>
      <w:r w:rsidR="0068395C" w:rsidRPr="0068395C">
        <w:rPr>
          <w:rFonts w:ascii="Times New Roman" w:hAnsi="Times New Roman" w:cs="Times New Roman"/>
          <w:color w:val="231F20"/>
          <w:sz w:val="24"/>
          <w:szCs w:val="24"/>
        </w:rPr>
        <w:t xml:space="preserve"> USP 10 mg Suspension</w:t>
      </w:r>
    </w:p>
    <w:p w:rsidR="0068395C" w:rsidRPr="0068395C" w:rsidRDefault="004B4391" w:rsidP="00EC69B5">
      <w:pPr>
        <w:autoSpaceDE w:val="0"/>
        <w:autoSpaceDN w:val="0"/>
        <w:adjustRightInd w:val="0"/>
        <w:spacing w:after="0" w:line="276" w:lineRule="auto"/>
        <w:jc w:val="both"/>
        <w:rPr>
          <w:rFonts w:ascii="Times New Roman" w:hAnsi="Times New Roman" w:cs="Times New Roman"/>
          <w:color w:val="231F20"/>
          <w:sz w:val="24"/>
          <w:szCs w:val="24"/>
        </w:rPr>
      </w:pPr>
      <w:r>
        <w:rPr>
          <w:rFonts w:ascii="Times New Roman" w:hAnsi="Times New Roman" w:cs="Times New Roman"/>
          <w:color w:val="231F20"/>
          <w:sz w:val="24"/>
          <w:szCs w:val="24"/>
        </w:rPr>
        <w:t xml:space="preserve">12.  </w:t>
      </w:r>
      <w:r w:rsidR="0068395C" w:rsidRPr="0068395C">
        <w:rPr>
          <w:rFonts w:ascii="Times New Roman" w:hAnsi="Times New Roman" w:cs="Times New Roman"/>
          <w:color w:val="231F20"/>
          <w:sz w:val="24"/>
          <w:szCs w:val="24"/>
        </w:rPr>
        <w:t>Ciprofloxacin inj. 100 mg/ml</w:t>
      </w:r>
    </w:p>
    <w:p w:rsidR="0068395C" w:rsidRPr="0068395C" w:rsidRDefault="0068395C" w:rsidP="00EC69B5">
      <w:pPr>
        <w:autoSpaceDE w:val="0"/>
        <w:autoSpaceDN w:val="0"/>
        <w:adjustRightInd w:val="0"/>
        <w:spacing w:after="0" w:line="276" w:lineRule="auto"/>
        <w:jc w:val="both"/>
        <w:rPr>
          <w:rFonts w:ascii="Times New Roman" w:hAnsi="Times New Roman" w:cs="Times New Roman"/>
          <w:color w:val="231F20"/>
          <w:sz w:val="24"/>
          <w:szCs w:val="24"/>
        </w:rPr>
      </w:pPr>
      <w:r w:rsidRPr="0068395C">
        <w:rPr>
          <w:rFonts w:ascii="Times New Roman" w:hAnsi="Times New Roman" w:cs="Times New Roman"/>
          <w:color w:val="231F20"/>
          <w:sz w:val="24"/>
          <w:szCs w:val="24"/>
        </w:rPr>
        <w:t xml:space="preserve">13. </w:t>
      </w:r>
      <w:r w:rsidR="004B4391">
        <w:rPr>
          <w:rFonts w:ascii="Times New Roman" w:hAnsi="Times New Roman" w:cs="Times New Roman"/>
          <w:color w:val="231F20"/>
          <w:sz w:val="24"/>
          <w:szCs w:val="24"/>
        </w:rPr>
        <w:t xml:space="preserve"> </w:t>
      </w:r>
      <w:r w:rsidRPr="0068395C">
        <w:rPr>
          <w:rFonts w:ascii="Times New Roman" w:hAnsi="Times New Roman" w:cs="Times New Roman"/>
          <w:color w:val="231F20"/>
          <w:sz w:val="24"/>
          <w:szCs w:val="24"/>
        </w:rPr>
        <w:t xml:space="preserve">Sodium Bicarbonate </w:t>
      </w:r>
      <w:proofErr w:type="spellStart"/>
      <w:r w:rsidRPr="0068395C">
        <w:rPr>
          <w:rFonts w:ascii="Times New Roman" w:hAnsi="Times New Roman" w:cs="Times New Roman"/>
          <w:color w:val="231F20"/>
          <w:sz w:val="24"/>
          <w:szCs w:val="24"/>
        </w:rPr>
        <w:t>Inj</w:t>
      </w:r>
      <w:proofErr w:type="spellEnd"/>
      <w:r w:rsidRPr="0068395C">
        <w:rPr>
          <w:rFonts w:ascii="Times New Roman" w:hAnsi="Times New Roman" w:cs="Times New Roman"/>
          <w:color w:val="231F20"/>
          <w:sz w:val="24"/>
          <w:szCs w:val="24"/>
        </w:rPr>
        <w:t xml:space="preserve"> 75 mg/ml</w:t>
      </w:r>
    </w:p>
    <w:p w:rsidR="0068395C" w:rsidRPr="0068395C" w:rsidRDefault="0068395C" w:rsidP="00EC69B5">
      <w:pPr>
        <w:autoSpaceDE w:val="0"/>
        <w:autoSpaceDN w:val="0"/>
        <w:adjustRightInd w:val="0"/>
        <w:spacing w:after="0" w:line="276" w:lineRule="auto"/>
        <w:jc w:val="both"/>
        <w:rPr>
          <w:rFonts w:ascii="Times New Roman" w:hAnsi="Times New Roman" w:cs="Times New Roman"/>
          <w:color w:val="231F20"/>
          <w:sz w:val="24"/>
          <w:szCs w:val="24"/>
        </w:rPr>
      </w:pPr>
      <w:r w:rsidRPr="0068395C">
        <w:rPr>
          <w:rFonts w:ascii="Times New Roman" w:hAnsi="Times New Roman" w:cs="Times New Roman"/>
          <w:color w:val="231F20"/>
          <w:sz w:val="24"/>
          <w:szCs w:val="24"/>
        </w:rPr>
        <w:t xml:space="preserve">14. </w:t>
      </w:r>
      <w:r w:rsidR="004B4391">
        <w:rPr>
          <w:rFonts w:ascii="Times New Roman" w:hAnsi="Times New Roman" w:cs="Times New Roman"/>
          <w:color w:val="231F20"/>
          <w:sz w:val="24"/>
          <w:szCs w:val="24"/>
        </w:rPr>
        <w:t xml:space="preserve"> </w:t>
      </w:r>
      <w:proofErr w:type="spellStart"/>
      <w:r w:rsidRPr="0068395C">
        <w:rPr>
          <w:rFonts w:ascii="Times New Roman" w:hAnsi="Times New Roman" w:cs="Times New Roman"/>
          <w:color w:val="231F20"/>
          <w:sz w:val="24"/>
          <w:szCs w:val="24"/>
        </w:rPr>
        <w:t>PheneramineInj</w:t>
      </w:r>
      <w:proofErr w:type="spellEnd"/>
      <w:r w:rsidRPr="0068395C">
        <w:rPr>
          <w:rFonts w:ascii="Times New Roman" w:hAnsi="Times New Roman" w:cs="Times New Roman"/>
          <w:color w:val="231F20"/>
          <w:sz w:val="24"/>
          <w:szCs w:val="24"/>
        </w:rPr>
        <w:t xml:space="preserve"> 227.5 mg/ml</w:t>
      </w:r>
    </w:p>
    <w:p w:rsidR="0068395C" w:rsidRPr="0068395C" w:rsidRDefault="0068395C" w:rsidP="00EC69B5">
      <w:pPr>
        <w:autoSpaceDE w:val="0"/>
        <w:autoSpaceDN w:val="0"/>
        <w:adjustRightInd w:val="0"/>
        <w:spacing w:after="0" w:line="276" w:lineRule="auto"/>
        <w:jc w:val="both"/>
        <w:rPr>
          <w:rFonts w:ascii="Times New Roman" w:hAnsi="Times New Roman" w:cs="Times New Roman"/>
          <w:color w:val="231F20"/>
          <w:sz w:val="24"/>
          <w:szCs w:val="24"/>
        </w:rPr>
      </w:pPr>
      <w:r w:rsidRPr="0068395C">
        <w:rPr>
          <w:rFonts w:ascii="Times New Roman" w:hAnsi="Times New Roman" w:cs="Times New Roman"/>
          <w:color w:val="231F20"/>
          <w:sz w:val="24"/>
          <w:szCs w:val="24"/>
        </w:rPr>
        <w:t>15.</w:t>
      </w:r>
      <w:r w:rsidR="004B4391">
        <w:rPr>
          <w:rFonts w:ascii="Times New Roman" w:hAnsi="Times New Roman" w:cs="Times New Roman"/>
          <w:color w:val="231F20"/>
          <w:sz w:val="24"/>
          <w:szCs w:val="24"/>
        </w:rPr>
        <w:t xml:space="preserve"> </w:t>
      </w:r>
      <w:r w:rsidRPr="0068395C">
        <w:rPr>
          <w:rFonts w:ascii="Times New Roman" w:hAnsi="Times New Roman" w:cs="Times New Roman"/>
          <w:color w:val="231F20"/>
          <w:sz w:val="24"/>
          <w:szCs w:val="24"/>
        </w:rPr>
        <w:t xml:space="preserve"> </w:t>
      </w:r>
      <w:proofErr w:type="spellStart"/>
      <w:r w:rsidRPr="0068395C">
        <w:rPr>
          <w:rFonts w:ascii="Times New Roman" w:hAnsi="Times New Roman" w:cs="Times New Roman"/>
          <w:color w:val="231F20"/>
          <w:sz w:val="24"/>
          <w:szCs w:val="24"/>
        </w:rPr>
        <w:t>KetoprofenInj</w:t>
      </w:r>
      <w:proofErr w:type="spellEnd"/>
      <w:r w:rsidRPr="0068395C">
        <w:rPr>
          <w:rFonts w:ascii="Times New Roman" w:hAnsi="Times New Roman" w:cs="Times New Roman"/>
          <w:color w:val="231F20"/>
          <w:sz w:val="24"/>
          <w:szCs w:val="24"/>
        </w:rPr>
        <w:t xml:space="preserve"> 100 mg/ml</w:t>
      </w:r>
    </w:p>
    <w:p w:rsidR="005D12B0" w:rsidRDefault="0068395C" w:rsidP="00EC69B5">
      <w:pPr>
        <w:spacing w:line="276" w:lineRule="auto"/>
        <w:jc w:val="both"/>
        <w:rPr>
          <w:rFonts w:ascii="Times New Roman" w:hAnsi="Times New Roman" w:cs="Times New Roman"/>
          <w:color w:val="231F20"/>
          <w:sz w:val="24"/>
          <w:szCs w:val="24"/>
        </w:rPr>
      </w:pPr>
      <w:r w:rsidRPr="0068395C">
        <w:rPr>
          <w:rFonts w:ascii="Times New Roman" w:hAnsi="Times New Roman" w:cs="Times New Roman"/>
          <w:color w:val="231F20"/>
          <w:sz w:val="24"/>
          <w:szCs w:val="24"/>
        </w:rPr>
        <w:t xml:space="preserve">16. </w:t>
      </w:r>
      <w:proofErr w:type="spellStart"/>
      <w:r w:rsidRPr="0068395C">
        <w:rPr>
          <w:rFonts w:ascii="Times New Roman" w:hAnsi="Times New Roman" w:cs="Times New Roman"/>
          <w:color w:val="231F20"/>
          <w:sz w:val="24"/>
          <w:szCs w:val="24"/>
        </w:rPr>
        <w:t>Ivermectin</w:t>
      </w:r>
      <w:proofErr w:type="spellEnd"/>
      <w:r w:rsidRPr="0068395C">
        <w:rPr>
          <w:rFonts w:ascii="Times New Roman" w:hAnsi="Times New Roman" w:cs="Times New Roman"/>
          <w:color w:val="231F20"/>
          <w:sz w:val="24"/>
          <w:szCs w:val="24"/>
        </w:rPr>
        <w:t xml:space="preserve"> Inj. 10 mg/ml</w:t>
      </w:r>
    </w:p>
    <w:p w:rsidR="00D00BED" w:rsidRDefault="00D00BED" w:rsidP="00EC69B5">
      <w:pPr>
        <w:spacing w:line="276" w:lineRule="auto"/>
        <w:jc w:val="both"/>
        <w:rPr>
          <w:rFonts w:ascii="Times New Roman" w:hAnsi="Times New Roman" w:cs="Times New Roman"/>
          <w:color w:val="231F20"/>
          <w:sz w:val="24"/>
          <w:szCs w:val="24"/>
        </w:rPr>
      </w:pPr>
    </w:p>
    <w:p w:rsidR="00304A5C" w:rsidRPr="008E1A4B" w:rsidRDefault="00304A5C" w:rsidP="008E1A4B">
      <w:pPr>
        <w:pStyle w:val="ListParagraph"/>
        <w:numPr>
          <w:ilvl w:val="0"/>
          <w:numId w:val="29"/>
        </w:numPr>
        <w:jc w:val="both"/>
        <w:rPr>
          <w:rFonts w:ascii="Times New Roman" w:hAnsi="Times New Roman"/>
          <w:b/>
          <w:color w:val="002060"/>
          <w:sz w:val="28"/>
          <w:szCs w:val="28"/>
        </w:rPr>
      </w:pPr>
      <w:r w:rsidRPr="008E1A4B">
        <w:rPr>
          <w:rFonts w:ascii="Times New Roman" w:hAnsi="Times New Roman"/>
          <w:b/>
          <w:color w:val="002060"/>
          <w:sz w:val="28"/>
          <w:szCs w:val="28"/>
        </w:rPr>
        <w:t>Business Analysis</w:t>
      </w:r>
    </w:p>
    <w:p w:rsidR="00803B25" w:rsidRDefault="00803B25" w:rsidP="00EC69B5">
      <w:pPr>
        <w:spacing w:line="276" w:lineRule="auto"/>
        <w:jc w:val="both"/>
        <w:rPr>
          <w:rFonts w:ascii="Times New Roman" w:hAnsi="Times New Roman" w:cs="Times New Roman"/>
          <w:b/>
          <w:sz w:val="24"/>
          <w:szCs w:val="24"/>
        </w:rPr>
      </w:pPr>
      <w:r>
        <w:rPr>
          <w:rFonts w:ascii="Times New Roman" w:hAnsi="Times New Roman" w:cs="Times New Roman"/>
          <w:b/>
          <w:sz w:val="24"/>
          <w:szCs w:val="24"/>
        </w:rPr>
        <w:t>Trend Analysis</w:t>
      </w:r>
    </w:p>
    <w:p w:rsidR="004A6C2D" w:rsidRDefault="00803B25" w:rsidP="00EC69B5">
      <w:pPr>
        <w:autoSpaceDE w:val="0"/>
        <w:autoSpaceDN w:val="0"/>
        <w:adjustRightInd w:val="0"/>
        <w:spacing w:after="0" w:line="276" w:lineRule="auto"/>
        <w:jc w:val="both"/>
        <w:rPr>
          <w:rFonts w:ascii="Times New Roman" w:hAnsi="Times New Roman" w:cs="Times New Roman"/>
          <w:color w:val="231F20"/>
          <w:sz w:val="24"/>
          <w:szCs w:val="24"/>
        </w:rPr>
      </w:pPr>
      <w:r w:rsidRPr="00640F41">
        <w:rPr>
          <w:rFonts w:ascii="Times New Roman" w:hAnsi="Times New Roman" w:cs="Times New Roman"/>
          <w:color w:val="231F20"/>
          <w:sz w:val="24"/>
          <w:szCs w:val="24"/>
        </w:rPr>
        <w:t>For last five financial years the company generated m</w:t>
      </w:r>
      <w:r w:rsidR="00E977A3">
        <w:rPr>
          <w:rFonts w:ascii="Times New Roman" w:hAnsi="Times New Roman" w:cs="Times New Roman"/>
          <w:color w:val="231F20"/>
          <w:sz w:val="24"/>
          <w:szCs w:val="24"/>
        </w:rPr>
        <w:t>oderate growth in sales. In 2018</w:t>
      </w:r>
      <w:r w:rsidRPr="00640F41">
        <w:rPr>
          <w:rFonts w:ascii="Times New Roman" w:hAnsi="Times New Roman" w:cs="Times New Roman"/>
          <w:color w:val="231F20"/>
          <w:sz w:val="24"/>
          <w:szCs w:val="24"/>
        </w:rPr>
        <w:t>, sales stood Tk. 165,737,267</w:t>
      </w:r>
      <w:r>
        <w:rPr>
          <w:rFonts w:ascii="Times New Roman" w:hAnsi="Times New Roman" w:cs="Times New Roman"/>
          <w:color w:val="231F20"/>
          <w:sz w:val="24"/>
          <w:szCs w:val="24"/>
        </w:rPr>
        <w:t xml:space="preserve"> </w:t>
      </w:r>
      <w:r w:rsidRPr="00640F41">
        <w:rPr>
          <w:rFonts w:ascii="Times New Roman" w:hAnsi="Times New Roman" w:cs="Times New Roman"/>
          <w:color w:val="231F20"/>
          <w:sz w:val="24"/>
          <w:szCs w:val="24"/>
        </w:rPr>
        <w:t>and now in 2019 sales stand Tk. 601,966,497. In line with sales, net profit after tax had</w:t>
      </w:r>
      <w:r>
        <w:rPr>
          <w:rFonts w:ascii="Times New Roman" w:hAnsi="Times New Roman" w:cs="Times New Roman"/>
          <w:color w:val="231F20"/>
          <w:sz w:val="24"/>
          <w:szCs w:val="24"/>
        </w:rPr>
        <w:t xml:space="preserve"> been increased from around Tk. </w:t>
      </w:r>
      <w:r w:rsidRPr="00640F41">
        <w:rPr>
          <w:rFonts w:ascii="Times New Roman" w:hAnsi="Times New Roman" w:cs="Times New Roman"/>
          <w:color w:val="231F20"/>
          <w:sz w:val="24"/>
          <w:szCs w:val="24"/>
        </w:rPr>
        <w:t>17,362,563 in 2014 to Tk.158, 403,638 in 2019. In the last five financial years, net op</w:t>
      </w:r>
      <w:r>
        <w:rPr>
          <w:rFonts w:ascii="Times New Roman" w:hAnsi="Times New Roman" w:cs="Times New Roman"/>
          <w:color w:val="231F20"/>
          <w:sz w:val="24"/>
          <w:szCs w:val="24"/>
        </w:rPr>
        <w:t xml:space="preserve">erating cash flow per share was </w:t>
      </w:r>
      <w:r w:rsidRPr="00640F41">
        <w:rPr>
          <w:rFonts w:ascii="Times New Roman" w:hAnsi="Times New Roman" w:cs="Times New Roman"/>
          <w:color w:val="231F20"/>
          <w:sz w:val="24"/>
          <w:szCs w:val="24"/>
        </w:rPr>
        <w:t>positive. In the backdrop of above scenario, it indicates the company is moving forward</w:t>
      </w:r>
      <w:r>
        <w:rPr>
          <w:rFonts w:ascii="Times New Roman" w:hAnsi="Times New Roman" w:cs="Times New Roman"/>
          <w:color w:val="231F20"/>
          <w:sz w:val="24"/>
          <w:szCs w:val="24"/>
        </w:rPr>
        <w:t xml:space="preserve"> and it has good promise in the long run. </w:t>
      </w:r>
      <w:r w:rsidRPr="00640F41">
        <w:rPr>
          <w:rFonts w:ascii="Times New Roman" w:hAnsi="Times New Roman" w:cs="Times New Roman"/>
          <w:color w:val="231F20"/>
          <w:sz w:val="24"/>
          <w:szCs w:val="24"/>
        </w:rPr>
        <w:t xml:space="preserve">Accounting policy and estimation for preparing financial statements have been </w:t>
      </w:r>
      <w:r>
        <w:rPr>
          <w:rFonts w:ascii="Times New Roman" w:hAnsi="Times New Roman" w:cs="Times New Roman"/>
          <w:color w:val="231F20"/>
          <w:sz w:val="24"/>
          <w:szCs w:val="24"/>
        </w:rPr>
        <w:t xml:space="preserve">remained same as it was before. </w:t>
      </w:r>
      <w:r w:rsidRPr="00640F41">
        <w:rPr>
          <w:rFonts w:ascii="Times New Roman" w:hAnsi="Times New Roman" w:cs="Times New Roman"/>
          <w:color w:val="231F20"/>
          <w:sz w:val="24"/>
          <w:szCs w:val="24"/>
        </w:rPr>
        <w:t xml:space="preserve">Hence, there is no effect in this </w:t>
      </w:r>
      <w:r>
        <w:rPr>
          <w:rFonts w:ascii="Times New Roman" w:hAnsi="Times New Roman" w:cs="Times New Roman"/>
          <w:color w:val="231F20"/>
          <w:sz w:val="24"/>
          <w:szCs w:val="24"/>
        </w:rPr>
        <w:t xml:space="preserve">regard. </w:t>
      </w:r>
    </w:p>
    <w:p w:rsidR="008746AA" w:rsidRPr="00A6732D" w:rsidRDefault="008746AA" w:rsidP="00EC69B5">
      <w:pPr>
        <w:spacing w:line="276" w:lineRule="auto"/>
        <w:jc w:val="both"/>
        <w:rPr>
          <w:rFonts w:ascii="Times New Roman" w:hAnsi="Times New Roman" w:cs="Times New Roman"/>
          <w:b/>
          <w:sz w:val="24"/>
          <w:szCs w:val="24"/>
        </w:rPr>
      </w:pPr>
    </w:p>
    <w:p w:rsidR="008746AA" w:rsidRPr="00D00BED" w:rsidRDefault="008E1A4B" w:rsidP="00EC69B5">
      <w:pPr>
        <w:spacing w:line="276" w:lineRule="auto"/>
        <w:jc w:val="both"/>
        <w:rPr>
          <w:rFonts w:ascii="Times New Roman" w:eastAsia="Garamond" w:hAnsi="Times New Roman" w:cs="Times New Roman"/>
          <w:b/>
          <w:color w:val="002060"/>
          <w:sz w:val="28"/>
          <w:szCs w:val="28"/>
        </w:rPr>
      </w:pPr>
      <w:r>
        <w:rPr>
          <w:rFonts w:ascii="Times New Roman" w:eastAsia="Garamond" w:hAnsi="Times New Roman" w:cs="Times New Roman"/>
          <w:b/>
          <w:color w:val="002060"/>
          <w:sz w:val="28"/>
          <w:szCs w:val="28"/>
        </w:rPr>
        <w:t>3.</w:t>
      </w:r>
      <w:r w:rsidR="002F5E20" w:rsidRPr="00D00BED">
        <w:rPr>
          <w:rFonts w:ascii="Times New Roman" w:eastAsia="Garamond" w:hAnsi="Times New Roman" w:cs="Times New Roman"/>
          <w:b/>
          <w:color w:val="002060"/>
          <w:sz w:val="28"/>
          <w:szCs w:val="28"/>
        </w:rPr>
        <w:t xml:space="preserve"> Information about Management and Shareholders</w:t>
      </w:r>
    </w:p>
    <w:p w:rsidR="00CB3154" w:rsidRPr="002F5E20" w:rsidRDefault="00CB3154" w:rsidP="00EC69B5">
      <w:pPr>
        <w:spacing w:line="276" w:lineRule="auto"/>
        <w:jc w:val="both"/>
        <w:rPr>
          <w:rFonts w:ascii="Times New Roman" w:eastAsia="Garamond" w:hAnsi="Times New Roman" w:cs="Times New Roman"/>
          <w:b/>
          <w:sz w:val="24"/>
          <w:szCs w:val="24"/>
        </w:rPr>
      </w:pPr>
      <w:r w:rsidRPr="002F5E20">
        <w:rPr>
          <w:rFonts w:ascii="Times New Roman" w:eastAsia="Garamond" w:hAnsi="Times New Roman" w:cs="Times New Roman"/>
          <w:b/>
          <w:sz w:val="24"/>
          <w:szCs w:val="24"/>
        </w:rPr>
        <w:t>Board of directors</w:t>
      </w:r>
    </w:p>
    <w:tbl>
      <w:tblPr>
        <w:tblStyle w:val="TableGrid"/>
        <w:tblW w:w="0" w:type="auto"/>
        <w:tblLook w:val="04A0" w:firstRow="1" w:lastRow="0" w:firstColumn="1" w:lastColumn="0" w:noHBand="0" w:noVBand="1"/>
      </w:tblPr>
      <w:tblGrid>
        <w:gridCol w:w="4675"/>
        <w:gridCol w:w="4675"/>
      </w:tblGrid>
      <w:tr w:rsidR="00304A5C" w:rsidTr="00304A5C">
        <w:tc>
          <w:tcPr>
            <w:tcW w:w="4675" w:type="dxa"/>
          </w:tcPr>
          <w:p w:rsidR="00304A5C" w:rsidRDefault="00304A5C" w:rsidP="00EC69B5">
            <w:pPr>
              <w:spacing w:line="276" w:lineRule="auto"/>
              <w:jc w:val="both"/>
              <w:rPr>
                <w:rFonts w:ascii="Times New Roman" w:hAnsi="Times New Roman"/>
                <w:sz w:val="24"/>
                <w:szCs w:val="24"/>
              </w:rPr>
            </w:pPr>
            <w:r>
              <w:rPr>
                <w:rFonts w:ascii="Times New Roman" w:hAnsi="Times New Roman"/>
                <w:sz w:val="24"/>
                <w:szCs w:val="24"/>
              </w:rPr>
              <w:t>Name of Directors</w:t>
            </w:r>
          </w:p>
        </w:tc>
        <w:tc>
          <w:tcPr>
            <w:tcW w:w="4675" w:type="dxa"/>
          </w:tcPr>
          <w:p w:rsidR="00304A5C" w:rsidRDefault="00304A5C" w:rsidP="00EC69B5">
            <w:pPr>
              <w:spacing w:line="276" w:lineRule="auto"/>
              <w:jc w:val="both"/>
              <w:rPr>
                <w:rFonts w:ascii="Times New Roman" w:hAnsi="Times New Roman"/>
                <w:sz w:val="24"/>
                <w:szCs w:val="24"/>
              </w:rPr>
            </w:pPr>
            <w:r>
              <w:rPr>
                <w:rFonts w:ascii="Times New Roman" w:hAnsi="Times New Roman"/>
                <w:sz w:val="24"/>
                <w:szCs w:val="24"/>
              </w:rPr>
              <w:t>Position</w:t>
            </w:r>
          </w:p>
        </w:tc>
      </w:tr>
      <w:tr w:rsidR="00304A5C" w:rsidTr="00304A5C">
        <w:tc>
          <w:tcPr>
            <w:tcW w:w="4675" w:type="dxa"/>
          </w:tcPr>
          <w:p w:rsidR="00304A5C" w:rsidRDefault="00304A5C" w:rsidP="00EC69B5">
            <w:pPr>
              <w:spacing w:line="276" w:lineRule="auto"/>
              <w:jc w:val="both"/>
              <w:rPr>
                <w:rFonts w:ascii="Times New Roman" w:hAnsi="Times New Roman"/>
                <w:sz w:val="24"/>
                <w:szCs w:val="24"/>
              </w:rPr>
            </w:pPr>
            <w:r>
              <w:rPr>
                <w:rFonts w:ascii="Times New Roman" w:hAnsi="Times New Roman"/>
                <w:sz w:val="24"/>
                <w:szCs w:val="24"/>
              </w:rPr>
              <w:t xml:space="preserve">Mr. A.K.M </w:t>
            </w:r>
            <w:proofErr w:type="spellStart"/>
            <w:r>
              <w:rPr>
                <w:rFonts w:ascii="Times New Roman" w:hAnsi="Times New Roman"/>
                <w:sz w:val="24"/>
                <w:szCs w:val="24"/>
              </w:rPr>
              <w:t>Shafiqul</w:t>
            </w:r>
            <w:proofErr w:type="spellEnd"/>
            <w:r>
              <w:rPr>
                <w:rFonts w:ascii="Times New Roman" w:hAnsi="Times New Roman"/>
                <w:sz w:val="24"/>
                <w:szCs w:val="24"/>
              </w:rPr>
              <w:t xml:space="preserve"> </w:t>
            </w:r>
            <w:proofErr w:type="spellStart"/>
            <w:r>
              <w:rPr>
                <w:rFonts w:ascii="Times New Roman" w:hAnsi="Times New Roman"/>
                <w:sz w:val="24"/>
                <w:szCs w:val="24"/>
              </w:rPr>
              <w:t>Alam</w:t>
            </w:r>
            <w:proofErr w:type="spellEnd"/>
            <w:r>
              <w:rPr>
                <w:rFonts w:ascii="Times New Roman" w:hAnsi="Times New Roman"/>
                <w:sz w:val="24"/>
                <w:szCs w:val="24"/>
              </w:rPr>
              <w:t>, L.L.B</w:t>
            </w:r>
          </w:p>
        </w:tc>
        <w:tc>
          <w:tcPr>
            <w:tcW w:w="4675" w:type="dxa"/>
          </w:tcPr>
          <w:p w:rsidR="00304A5C" w:rsidRDefault="00304A5C" w:rsidP="00EC69B5">
            <w:pPr>
              <w:spacing w:line="276" w:lineRule="auto"/>
              <w:jc w:val="both"/>
              <w:rPr>
                <w:rFonts w:ascii="Times New Roman" w:hAnsi="Times New Roman"/>
                <w:sz w:val="24"/>
                <w:szCs w:val="24"/>
              </w:rPr>
            </w:pPr>
            <w:r>
              <w:rPr>
                <w:rFonts w:ascii="Times New Roman" w:hAnsi="Times New Roman"/>
                <w:sz w:val="24"/>
                <w:szCs w:val="24"/>
              </w:rPr>
              <w:t>Chairman</w:t>
            </w:r>
          </w:p>
        </w:tc>
      </w:tr>
      <w:tr w:rsidR="00304A5C" w:rsidTr="00304A5C">
        <w:tc>
          <w:tcPr>
            <w:tcW w:w="4675" w:type="dxa"/>
          </w:tcPr>
          <w:p w:rsidR="00304A5C" w:rsidRDefault="00304A5C" w:rsidP="00EC69B5">
            <w:pPr>
              <w:spacing w:line="276" w:lineRule="auto"/>
              <w:jc w:val="both"/>
              <w:rPr>
                <w:rFonts w:ascii="Times New Roman" w:hAnsi="Times New Roman"/>
                <w:sz w:val="24"/>
                <w:szCs w:val="24"/>
              </w:rPr>
            </w:pPr>
            <w:r>
              <w:rPr>
                <w:rFonts w:ascii="Times New Roman" w:hAnsi="Times New Roman"/>
                <w:sz w:val="24"/>
                <w:szCs w:val="24"/>
              </w:rPr>
              <w:t xml:space="preserve">Mr. </w:t>
            </w:r>
            <w:proofErr w:type="spellStart"/>
            <w:r>
              <w:rPr>
                <w:rFonts w:ascii="Times New Roman" w:hAnsi="Times New Roman"/>
                <w:sz w:val="24"/>
                <w:szCs w:val="24"/>
              </w:rPr>
              <w:t>Wajhi</w:t>
            </w:r>
            <w:proofErr w:type="spellEnd"/>
            <w:r>
              <w:rPr>
                <w:rFonts w:ascii="Times New Roman" w:hAnsi="Times New Roman"/>
                <w:sz w:val="24"/>
                <w:szCs w:val="24"/>
              </w:rPr>
              <w:t xml:space="preserve"> Ahmed</w:t>
            </w:r>
          </w:p>
        </w:tc>
        <w:tc>
          <w:tcPr>
            <w:tcW w:w="4675" w:type="dxa"/>
          </w:tcPr>
          <w:p w:rsidR="00304A5C" w:rsidRDefault="00F941CF" w:rsidP="00EC69B5">
            <w:pPr>
              <w:spacing w:line="276" w:lineRule="auto"/>
              <w:jc w:val="both"/>
              <w:rPr>
                <w:rFonts w:ascii="Times New Roman" w:hAnsi="Times New Roman"/>
                <w:sz w:val="24"/>
                <w:szCs w:val="24"/>
              </w:rPr>
            </w:pPr>
            <w:r>
              <w:rPr>
                <w:rFonts w:ascii="Times New Roman" w:hAnsi="Times New Roman"/>
                <w:sz w:val="24"/>
                <w:szCs w:val="24"/>
              </w:rPr>
              <w:t>Managing Director</w:t>
            </w:r>
          </w:p>
        </w:tc>
      </w:tr>
      <w:tr w:rsidR="00304A5C" w:rsidTr="00304A5C">
        <w:tc>
          <w:tcPr>
            <w:tcW w:w="4675" w:type="dxa"/>
          </w:tcPr>
          <w:p w:rsidR="00304A5C" w:rsidRDefault="00304A5C" w:rsidP="00EC69B5">
            <w:pPr>
              <w:spacing w:line="276" w:lineRule="auto"/>
              <w:jc w:val="both"/>
              <w:rPr>
                <w:rFonts w:ascii="Times New Roman" w:hAnsi="Times New Roman"/>
                <w:sz w:val="24"/>
                <w:szCs w:val="24"/>
              </w:rPr>
            </w:pPr>
            <w:r>
              <w:rPr>
                <w:rFonts w:ascii="Times New Roman" w:hAnsi="Times New Roman"/>
                <w:sz w:val="24"/>
                <w:szCs w:val="24"/>
              </w:rPr>
              <w:t xml:space="preserve">Mrs. </w:t>
            </w:r>
            <w:proofErr w:type="spellStart"/>
            <w:r>
              <w:rPr>
                <w:rFonts w:ascii="Times New Roman" w:hAnsi="Times New Roman"/>
                <w:sz w:val="24"/>
                <w:szCs w:val="24"/>
              </w:rPr>
              <w:t>Kazi</w:t>
            </w:r>
            <w:proofErr w:type="spellEnd"/>
            <w:r>
              <w:rPr>
                <w:rFonts w:ascii="Times New Roman" w:hAnsi="Times New Roman"/>
                <w:sz w:val="24"/>
                <w:szCs w:val="24"/>
              </w:rPr>
              <w:t xml:space="preserve"> </w:t>
            </w:r>
            <w:proofErr w:type="spellStart"/>
            <w:r>
              <w:rPr>
                <w:rFonts w:ascii="Times New Roman" w:hAnsi="Times New Roman"/>
                <w:sz w:val="24"/>
                <w:szCs w:val="24"/>
              </w:rPr>
              <w:t>Rina</w:t>
            </w:r>
            <w:proofErr w:type="spellEnd"/>
            <w:r>
              <w:rPr>
                <w:rFonts w:ascii="Times New Roman" w:hAnsi="Times New Roman"/>
                <w:sz w:val="24"/>
                <w:szCs w:val="24"/>
              </w:rPr>
              <w:t xml:space="preserve"> </w:t>
            </w:r>
            <w:proofErr w:type="spellStart"/>
            <w:r>
              <w:rPr>
                <w:rFonts w:ascii="Times New Roman" w:hAnsi="Times New Roman"/>
                <w:sz w:val="24"/>
                <w:szCs w:val="24"/>
              </w:rPr>
              <w:t>Alam</w:t>
            </w:r>
            <w:proofErr w:type="spellEnd"/>
          </w:p>
        </w:tc>
        <w:tc>
          <w:tcPr>
            <w:tcW w:w="4675" w:type="dxa"/>
          </w:tcPr>
          <w:p w:rsidR="00304A5C" w:rsidRDefault="00F941CF" w:rsidP="00EC69B5">
            <w:pPr>
              <w:spacing w:line="276" w:lineRule="auto"/>
              <w:jc w:val="both"/>
              <w:rPr>
                <w:rFonts w:ascii="Times New Roman" w:hAnsi="Times New Roman"/>
                <w:sz w:val="24"/>
                <w:szCs w:val="24"/>
              </w:rPr>
            </w:pPr>
            <w:r>
              <w:rPr>
                <w:rFonts w:ascii="Times New Roman" w:hAnsi="Times New Roman"/>
                <w:sz w:val="24"/>
                <w:szCs w:val="24"/>
              </w:rPr>
              <w:t>Director</w:t>
            </w:r>
          </w:p>
        </w:tc>
      </w:tr>
      <w:tr w:rsidR="00304A5C" w:rsidTr="00304A5C">
        <w:tc>
          <w:tcPr>
            <w:tcW w:w="4675" w:type="dxa"/>
          </w:tcPr>
          <w:p w:rsidR="00304A5C" w:rsidRDefault="00304A5C" w:rsidP="00EC69B5">
            <w:pPr>
              <w:spacing w:line="276" w:lineRule="auto"/>
              <w:jc w:val="both"/>
              <w:rPr>
                <w:rFonts w:ascii="Times New Roman" w:hAnsi="Times New Roman"/>
                <w:sz w:val="24"/>
                <w:szCs w:val="24"/>
              </w:rPr>
            </w:pPr>
            <w:r>
              <w:rPr>
                <w:rFonts w:ascii="Times New Roman" w:hAnsi="Times New Roman"/>
                <w:sz w:val="24"/>
                <w:szCs w:val="24"/>
              </w:rPr>
              <w:t xml:space="preserve">Mrs. </w:t>
            </w:r>
            <w:proofErr w:type="spellStart"/>
            <w:r>
              <w:rPr>
                <w:rFonts w:ascii="Times New Roman" w:hAnsi="Times New Roman"/>
                <w:sz w:val="24"/>
                <w:szCs w:val="24"/>
              </w:rPr>
              <w:t>Faria</w:t>
            </w:r>
            <w:proofErr w:type="spellEnd"/>
            <w:r>
              <w:rPr>
                <w:rFonts w:ascii="Times New Roman" w:hAnsi="Times New Roman"/>
                <w:sz w:val="24"/>
                <w:szCs w:val="24"/>
              </w:rPr>
              <w:t xml:space="preserve"> </w:t>
            </w:r>
            <w:proofErr w:type="spellStart"/>
            <w:r>
              <w:rPr>
                <w:rFonts w:ascii="Times New Roman" w:hAnsi="Times New Roman"/>
                <w:sz w:val="24"/>
                <w:szCs w:val="24"/>
              </w:rPr>
              <w:t>Binta</w:t>
            </w:r>
            <w:proofErr w:type="spellEnd"/>
            <w:r>
              <w:rPr>
                <w:rFonts w:ascii="Times New Roman" w:hAnsi="Times New Roman"/>
                <w:sz w:val="24"/>
                <w:szCs w:val="24"/>
              </w:rPr>
              <w:t xml:space="preserve"> </w:t>
            </w:r>
            <w:proofErr w:type="spellStart"/>
            <w:r>
              <w:rPr>
                <w:rFonts w:ascii="Times New Roman" w:hAnsi="Times New Roman"/>
                <w:sz w:val="24"/>
                <w:szCs w:val="24"/>
              </w:rPr>
              <w:t>Alam</w:t>
            </w:r>
            <w:proofErr w:type="spellEnd"/>
          </w:p>
        </w:tc>
        <w:tc>
          <w:tcPr>
            <w:tcW w:w="4675" w:type="dxa"/>
          </w:tcPr>
          <w:p w:rsidR="00304A5C" w:rsidRDefault="00F941CF" w:rsidP="00EC69B5">
            <w:pPr>
              <w:spacing w:line="276" w:lineRule="auto"/>
              <w:jc w:val="both"/>
              <w:rPr>
                <w:rFonts w:ascii="Times New Roman" w:hAnsi="Times New Roman"/>
                <w:sz w:val="24"/>
                <w:szCs w:val="24"/>
              </w:rPr>
            </w:pPr>
            <w:r>
              <w:rPr>
                <w:rFonts w:ascii="Times New Roman" w:hAnsi="Times New Roman"/>
                <w:sz w:val="24"/>
                <w:szCs w:val="24"/>
              </w:rPr>
              <w:t>Director</w:t>
            </w:r>
          </w:p>
        </w:tc>
      </w:tr>
      <w:tr w:rsidR="00304A5C" w:rsidTr="00304A5C">
        <w:tc>
          <w:tcPr>
            <w:tcW w:w="4675" w:type="dxa"/>
          </w:tcPr>
          <w:p w:rsidR="00304A5C" w:rsidRDefault="00304A5C" w:rsidP="00EC69B5">
            <w:pPr>
              <w:spacing w:line="276" w:lineRule="auto"/>
              <w:jc w:val="both"/>
              <w:rPr>
                <w:rFonts w:ascii="Times New Roman" w:hAnsi="Times New Roman"/>
                <w:sz w:val="24"/>
                <w:szCs w:val="24"/>
              </w:rPr>
            </w:pPr>
            <w:r>
              <w:rPr>
                <w:rFonts w:ascii="Times New Roman" w:hAnsi="Times New Roman"/>
                <w:sz w:val="24"/>
                <w:szCs w:val="24"/>
              </w:rPr>
              <w:t xml:space="preserve">Mr. Md. </w:t>
            </w:r>
            <w:proofErr w:type="spellStart"/>
            <w:r>
              <w:rPr>
                <w:rFonts w:ascii="Times New Roman" w:hAnsi="Times New Roman"/>
                <w:sz w:val="24"/>
                <w:szCs w:val="24"/>
              </w:rPr>
              <w:t>Tazul</w:t>
            </w:r>
            <w:proofErr w:type="spellEnd"/>
            <w:r>
              <w:rPr>
                <w:rFonts w:ascii="Times New Roman" w:hAnsi="Times New Roman"/>
                <w:sz w:val="24"/>
                <w:szCs w:val="24"/>
              </w:rPr>
              <w:t xml:space="preserve"> Islam</w:t>
            </w:r>
          </w:p>
        </w:tc>
        <w:tc>
          <w:tcPr>
            <w:tcW w:w="4675" w:type="dxa"/>
          </w:tcPr>
          <w:p w:rsidR="00304A5C" w:rsidRDefault="00F941CF" w:rsidP="00EC69B5">
            <w:pPr>
              <w:spacing w:line="276" w:lineRule="auto"/>
              <w:jc w:val="both"/>
              <w:rPr>
                <w:rFonts w:ascii="Times New Roman" w:hAnsi="Times New Roman"/>
                <w:sz w:val="24"/>
                <w:szCs w:val="24"/>
              </w:rPr>
            </w:pPr>
            <w:r>
              <w:rPr>
                <w:rFonts w:ascii="Times New Roman" w:hAnsi="Times New Roman"/>
                <w:sz w:val="24"/>
                <w:szCs w:val="24"/>
              </w:rPr>
              <w:t>Director</w:t>
            </w:r>
          </w:p>
        </w:tc>
      </w:tr>
      <w:tr w:rsidR="00304A5C" w:rsidTr="00304A5C">
        <w:tc>
          <w:tcPr>
            <w:tcW w:w="4675" w:type="dxa"/>
          </w:tcPr>
          <w:p w:rsidR="00304A5C" w:rsidRDefault="00304A5C" w:rsidP="00EC69B5">
            <w:pPr>
              <w:spacing w:line="276" w:lineRule="auto"/>
              <w:jc w:val="both"/>
              <w:rPr>
                <w:rFonts w:ascii="Times New Roman" w:hAnsi="Times New Roman"/>
                <w:sz w:val="24"/>
                <w:szCs w:val="24"/>
              </w:rPr>
            </w:pPr>
            <w:r>
              <w:rPr>
                <w:rFonts w:ascii="Times New Roman" w:hAnsi="Times New Roman"/>
                <w:sz w:val="24"/>
                <w:szCs w:val="24"/>
              </w:rPr>
              <w:t xml:space="preserve">Mr. Mohammad </w:t>
            </w:r>
            <w:proofErr w:type="spellStart"/>
            <w:r>
              <w:rPr>
                <w:rFonts w:ascii="Times New Roman" w:hAnsi="Times New Roman"/>
                <w:sz w:val="24"/>
                <w:szCs w:val="24"/>
              </w:rPr>
              <w:t>Tawhidul</w:t>
            </w:r>
            <w:proofErr w:type="spellEnd"/>
            <w:r>
              <w:rPr>
                <w:rFonts w:ascii="Times New Roman" w:hAnsi="Times New Roman"/>
                <w:sz w:val="24"/>
                <w:szCs w:val="24"/>
              </w:rPr>
              <w:t xml:space="preserve"> Islam</w:t>
            </w:r>
          </w:p>
        </w:tc>
        <w:tc>
          <w:tcPr>
            <w:tcW w:w="4675" w:type="dxa"/>
          </w:tcPr>
          <w:p w:rsidR="00304A5C" w:rsidRDefault="00F941CF" w:rsidP="00EC69B5">
            <w:pPr>
              <w:spacing w:line="276" w:lineRule="auto"/>
              <w:jc w:val="both"/>
              <w:rPr>
                <w:rFonts w:ascii="Times New Roman" w:hAnsi="Times New Roman"/>
                <w:sz w:val="24"/>
                <w:szCs w:val="24"/>
              </w:rPr>
            </w:pPr>
            <w:r>
              <w:rPr>
                <w:rFonts w:ascii="Times New Roman" w:hAnsi="Times New Roman"/>
                <w:sz w:val="24"/>
                <w:szCs w:val="24"/>
              </w:rPr>
              <w:t>Director</w:t>
            </w:r>
          </w:p>
        </w:tc>
      </w:tr>
      <w:tr w:rsidR="00304A5C" w:rsidTr="00304A5C">
        <w:tc>
          <w:tcPr>
            <w:tcW w:w="4675" w:type="dxa"/>
          </w:tcPr>
          <w:p w:rsidR="00304A5C" w:rsidRDefault="00304A5C" w:rsidP="00EC69B5">
            <w:pPr>
              <w:spacing w:line="276" w:lineRule="auto"/>
              <w:jc w:val="both"/>
              <w:rPr>
                <w:rFonts w:ascii="Times New Roman" w:hAnsi="Times New Roman"/>
                <w:sz w:val="24"/>
                <w:szCs w:val="24"/>
              </w:rPr>
            </w:pPr>
            <w:r>
              <w:rPr>
                <w:rFonts w:ascii="Times New Roman" w:hAnsi="Times New Roman"/>
                <w:sz w:val="24"/>
                <w:szCs w:val="24"/>
              </w:rPr>
              <w:t>Mr. Asif Iqbal Chowdhury</w:t>
            </w:r>
          </w:p>
        </w:tc>
        <w:tc>
          <w:tcPr>
            <w:tcW w:w="4675" w:type="dxa"/>
          </w:tcPr>
          <w:p w:rsidR="00304A5C" w:rsidRDefault="00F941CF" w:rsidP="00EC69B5">
            <w:pPr>
              <w:spacing w:line="276" w:lineRule="auto"/>
              <w:jc w:val="both"/>
              <w:rPr>
                <w:rFonts w:ascii="Times New Roman" w:hAnsi="Times New Roman"/>
                <w:sz w:val="24"/>
                <w:szCs w:val="24"/>
              </w:rPr>
            </w:pPr>
            <w:r>
              <w:rPr>
                <w:rFonts w:ascii="Times New Roman" w:hAnsi="Times New Roman"/>
                <w:sz w:val="24"/>
                <w:szCs w:val="24"/>
              </w:rPr>
              <w:t>Director</w:t>
            </w:r>
          </w:p>
        </w:tc>
      </w:tr>
      <w:tr w:rsidR="00304A5C" w:rsidTr="00304A5C">
        <w:tc>
          <w:tcPr>
            <w:tcW w:w="4675" w:type="dxa"/>
          </w:tcPr>
          <w:p w:rsidR="00304A5C" w:rsidRDefault="00F941CF" w:rsidP="00EC69B5">
            <w:pPr>
              <w:spacing w:line="276" w:lineRule="auto"/>
              <w:jc w:val="both"/>
              <w:rPr>
                <w:rFonts w:ascii="Times New Roman" w:hAnsi="Times New Roman"/>
                <w:sz w:val="24"/>
                <w:szCs w:val="24"/>
              </w:rPr>
            </w:pPr>
            <w:r>
              <w:rPr>
                <w:rFonts w:ascii="Times New Roman" w:hAnsi="Times New Roman"/>
                <w:sz w:val="24"/>
                <w:szCs w:val="24"/>
              </w:rPr>
              <w:t>Mr. Mohammad Salim, MBA</w:t>
            </w:r>
            <w:r w:rsidR="00304A5C">
              <w:rPr>
                <w:rFonts w:ascii="Times New Roman" w:hAnsi="Times New Roman"/>
                <w:sz w:val="24"/>
                <w:szCs w:val="24"/>
              </w:rPr>
              <w:t>, FCMA</w:t>
            </w:r>
          </w:p>
        </w:tc>
        <w:tc>
          <w:tcPr>
            <w:tcW w:w="4675" w:type="dxa"/>
          </w:tcPr>
          <w:p w:rsidR="00304A5C" w:rsidRDefault="00F941CF" w:rsidP="00EC69B5">
            <w:pPr>
              <w:spacing w:line="276" w:lineRule="auto"/>
              <w:jc w:val="both"/>
              <w:rPr>
                <w:rFonts w:ascii="Times New Roman" w:hAnsi="Times New Roman"/>
                <w:sz w:val="24"/>
                <w:szCs w:val="24"/>
              </w:rPr>
            </w:pPr>
            <w:r>
              <w:rPr>
                <w:rFonts w:ascii="Times New Roman" w:hAnsi="Times New Roman"/>
                <w:sz w:val="24"/>
                <w:szCs w:val="24"/>
              </w:rPr>
              <w:t>Independent Director</w:t>
            </w:r>
          </w:p>
        </w:tc>
      </w:tr>
      <w:tr w:rsidR="00F941CF" w:rsidTr="00304A5C">
        <w:tc>
          <w:tcPr>
            <w:tcW w:w="4675" w:type="dxa"/>
          </w:tcPr>
          <w:p w:rsidR="00F941CF" w:rsidRDefault="00F941CF" w:rsidP="00EC69B5">
            <w:pPr>
              <w:spacing w:line="276" w:lineRule="auto"/>
              <w:jc w:val="both"/>
              <w:rPr>
                <w:rFonts w:ascii="Times New Roman" w:hAnsi="Times New Roman"/>
                <w:sz w:val="24"/>
                <w:szCs w:val="24"/>
              </w:rPr>
            </w:pPr>
            <w:r>
              <w:rPr>
                <w:rFonts w:ascii="Times New Roman" w:hAnsi="Times New Roman"/>
                <w:sz w:val="24"/>
                <w:szCs w:val="24"/>
              </w:rPr>
              <w:t xml:space="preserve">Mr. Sheikh </w:t>
            </w:r>
            <w:proofErr w:type="spellStart"/>
            <w:r>
              <w:rPr>
                <w:rFonts w:ascii="Times New Roman" w:hAnsi="Times New Roman"/>
                <w:sz w:val="24"/>
                <w:szCs w:val="24"/>
              </w:rPr>
              <w:t>Karimuzzaman</w:t>
            </w:r>
            <w:proofErr w:type="spellEnd"/>
          </w:p>
        </w:tc>
        <w:tc>
          <w:tcPr>
            <w:tcW w:w="4675" w:type="dxa"/>
          </w:tcPr>
          <w:p w:rsidR="00F941CF" w:rsidRDefault="00F941CF" w:rsidP="00EC69B5">
            <w:pPr>
              <w:spacing w:line="276" w:lineRule="auto"/>
              <w:jc w:val="both"/>
              <w:rPr>
                <w:rFonts w:ascii="Times New Roman" w:hAnsi="Times New Roman"/>
                <w:sz w:val="24"/>
                <w:szCs w:val="24"/>
              </w:rPr>
            </w:pPr>
            <w:r>
              <w:rPr>
                <w:rFonts w:ascii="Times New Roman" w:hAnsi="Times New Roman"/>
                <w:sz w:val="24"/>
                <w:szCs w:val="24"/>
              </w:rPr>
              <w:t>Independent Director</w:t>
            </w:r>
          </w:p>
        </w:tc>
      </w:tr>
    </w:tbl>
    <w:p w:rsidR="00CB3154" w:rsidRDefault="00CB3154" w:rsidP="00EC69B5">
      <w:pPr>
        <w:spacing w:line="276" w:lineRule="auto"/>
        <w:jc w:val="both"/>
        <w:rPr>
          <w:rFonts w:ascii="Times New Roman" w:eastAsia="Garamond" w:hAnsi="Times New Roman" w:cs="Times New Roman"/>
          <w:sz w:val="24"/>
          <w:szCs w:val="24"/>
        </w:rPr>
      </w:pPr>
    </w:p>
    <w:p w:rsidR="00E977A3" w:rsidRDefault="00E977A3" w:rsidP="00EC69B5">
      <w:pPr>
        <w:spacing w:line="276" w:lineRule="auto"/>
        <w:jc w:val="both"/>
        <w:rPr>
          <w:rFonts w:ascii="Times New Roman" w:eastAsia="Garamond" w:hAnsi="Times New Roman" w:cs="Times New Roman"/>
          <w:sz w:val="24"/>
          <w:szCs w:val="24"/>
        </w:rPr>
      </w:pPr>
    </w:p>
    <w:p w:rsidR="00CB3154" w:rsidRPr="002F5E20" w:rsidRDefault="00CB3154" w:rsidP="00EC69B5">
      <w:pPr>
        <w:spacing w:line="276" w:lineRule="auto"/>
        <w:jc w:val="both"/>
        <w:rPr>
          <w:rFonts w:ascii="Times New Roman" w:eastAsia="Garamond" w:hAnsi="Times New Roman" w:cs="Times New Roman"/>
          <w:b/>
          <w:sz w:val="24"/>
          <w:szCs w:val="24"/>
        </w:rPr>
      </w:pPr>
      <w:r w:rsidRPr="002F5E20">
        <w:rPr>
          <w:rFonts w:ascii="Times New Roman" w:eastAsia="Garamond" w:hAnsi="Times New Roman" w:cs="Times New Roman"/>
          <w:b/>
          <w:sz w:val="24"/>
          <w:szCs w:val="24"/>
        </w:rPr>
        <w:t>Audit committee</w:t>
      </w:r>
    </w:p>
    <w:tbl>
      <w:tblPr>
        <w:tblStyle w:val="TableGrid"/>
        <w:tblW w:w="0" w:type="auto"/>
        <w:tblLook w:val="04A0" w:firstRow="1" w:lastRow="0" w:firstColumn="1" w:lastColumn="0" w:noHBand="0" w:noVBand="1"/>
      </w:tblPr>
      <w:tblGrid>
        <w:gridCol w:w="4675"/>
        <w:gridCol w:w="4675"/>
      </w:tblGrid>
      <w:tr w:rsidR="00F941CF" w:rsidTr="00F941CF">
        <w:tc>
          <w:tcPr>
            <w:tcW w:w="4675" w:type="dxa"/>
          </w:tcPr>
          <w:p w:rsidR="00F941CF" w:rsidRDefault="00F941CF" w:rsidP="00EC69B5">
            <w:pPr>
              <w:spacing w:line="276" w:lineRule="auto"/>
              <w:jc w:val="both"/>
              <w:rPr>
                <w:rFonts w:ascii="Times New Roman" w:hAnsi="Times New Roman"/>
                <w:sz w:val="24"/>
                <w:szCs w:val="24"/>
              </w:rPr>
            </w:pPr>
            <w:r>
              <w:rPr>
                <w:rFonts w:ascii="Times New Roman" w:hAnsi="Times New Roman"/>
                <w:sz w:val="24"/>
                <w:szCs w:val="24"/>
              </w:rPr>
              <w:t>Mr. Mohammad Salim, MBA, FCMA</w:t>
            </w:r>
          </w:p>
          <w:p w:rsidR="00F941CF" w:rsidRDefault="001264F8" w:rsidP="00EC69B5">
            <w:pPr>
              <w:spacing w:line="276" w:lineRule="auto"/>
              <w:jc w:val="both"/>
              <w:rPr>
                <w:rFonts w:ascii="Times New Roman" w:hAnsi="Times New Roman"/>
                <w:sz w:val="24"/>
                <w:szCs w:val="24"/>
              </w:rPr>
            </w:pPr>
            <w:r>
              <w:rPr>
                <w:rFonts w:ascii="Times New Roman" w:hAnsi="Times New Roman"/>
                <w:sz w:val="24"/>
                <w:szCs w:val="24"/>
              </w:rPr>
              <w:lastRenderedPageBreak/>
              <w:t>Independent Director</w:t>
            </w:r>
          </w:p>
        </w:tc>
        <w:tc>
          <w:tcPr>
            <w:tcW w:w="4675" w:type="dxa"/>
          </w:tcPr>
          <w:p w:rsidR="00F941CF" w:rsidRDefault="001264F8" w:rsidP="00EC69B5">
            <w:pPr>
              <w:spacing w:line="276" w:lineRule="auto"/>
              <w:jc w:val="both"/>
              <w:rPr>
                <w:rFonts w:ascii="Times New Roman" w:hAnsi="Times New Roman"/>
                <w:sz w:val="24"/>
                <w:szCs w:val="24"/>
              </w:rPr>
            </w:pPr>
            <w:r>
              <w:rPr>
                <w:rFonts w:ascii="Times New Roman" w:hAnsi="Times New Roman"/>
                <w:sz w:val="24"/>
                <w:szCs w:val="24"/>
              </w:rPr>
              <w:lastRenderedPageBreak/>
              <w:t>Chairman</w:t>
            </w:r>
          </w:p>
        </w:tc>
      </w:tr>
      <w:tr w:rsidR="00F941CF" w:rsidTr="00F941CF">
        <w:tc>
          <w:tcPr>
            <w:tcW w:w="4675" w:type="dxa"/>
          </w:tcPr>
          <w:p w:rsidR="001264F8" w:rsidRDefault="001264F8" w:rsidP="00EC69B5">
            <w:pPr>
              <w:spacing w:line="276" w:lineRule="auto"/>
              <w:jc w:val="both"/>
              <w:rPr>
                <w:rFonts w:ascii="Times New Roman" w:hAnsi="Times New Roman"/>
                <w:sz w:val="24"/>
                <w:szCs w:val="24"/>
              </w:rPr>
            </w:pPr>
            <w:r>
              <w:rPr>
                <w:rFonts w:ascii="Times New Roman" w:hAnsi="Times New Roman"/>
                <w:sz w:val="24"/>
                <w:szCs w:val="24"/>
              </w:rPr>
              <w:lastRenderedPageBreak/>
              <w:t xml:space="preserve">Mr. Sheikh </w:t>
            </w:r>
            <w:proofErr w:type="spellStart"/>
            <w:r>
              <w:rPr>
                <w:rFonts w:ascii="Times New Roman" w:hAnsi="Times New Roman"/>
                <w:sz w:val="24"/>
                <w:szCs w:val="24"/>
              </w:rPr>
              <w:t>Karimuzzaman</w:t>
            </w:r>
            <w:proofErr w:type="spellEnd"/>
          </w:p>
          <w:p w:rsidR="001264F8" w:rsidRDefault="001264F8" w:rsidP="00EC69B5">
            <w:pPr>
              <w:spacing w:line="276" w:lineRule="auto"/>
              <w:jc w:val="both"/>
              <w:rPr>
                <w:rFonts w:ascii="Times New Roman" w:hAnsi="Times New Roman"/>
                <w:sz w:val="24"/>
                <w:szCs w:val="24"/>
              </w:rPr>
            </w:pPr>
            <w:r>
              <w:rPr>
                <w:rFonts w:ascii="Times New Roman" w:hAnsi="Times New Roman"/>
                <w:sz w:val="24"/>
                <w:szCs w:val="24"/>
              </w:rPr>
              <w:t>Independent Director</w:t>
            </w:r>
          </w:p>
        </w:tc>
        <w:tc>
          <w:tcPr>
            <w:tcW w:w="4675" w:type="dxa"/>
          </w:tcPr>
          <w:p w:rsidR="00F941CF" w:rsidRDefault="001264F8" w:rsidP="00EC69B5">
            <w:pPr>
              <w:spacing w:line="276" w:lineRule="auto"/>
              <w:jc w:val="both"/>
              <w:rPr>
                <w:rFonts w:ascii="Times New Roman" w:hAnsi="Times New Roman"/>
                <w:sz w:val="24"/>
                <w:szCs w:val="24"/>
              </w:rPr>
            </w:pPr>
            <w:r>
              <w:rPr>
                <w:rFonts w:ascii="Times New Roman" w:hAnsi="Times New Roman"/>
                <w:sz w:val="24"/>
                <w:szCs w:val="24"/>
              </w:rPr>
              <w:t>Member</w:t>
            </w:r>
          </w:p>
        </w:tc>
      </w:tr>
      <w:tr w:rsidR="00F941CF" w:rsidTr="00F941CF">
        <w:tc>
          <w:tcPr>
            <w:tcW w:w="4675" w:type="dxa"/>
          </w:tcPr>
          <w:p w:rsidR="00F941CF" w:rsidRDefault="001264F8" w:rsidP="00EC69B5">
            <w:pPr>
              <w:spacing w:line="276" w:lineRule="auto"/>
              <w:jc w:val="both"/>
              <w:rPr>
                <w:rFonts w:ascii="Times New Roman" w:hAnsi="Times New Roman"/>
                <w:sz w:val="24"/>
                <w:szCs w:val="24"/>
              </w:rPr>
            </w:pPr>
            <w:r>
              <w:rPr>
                <w:rFonts w:ascii="Times New Roman" w:hAnsi="Times New Roman"/>
                <w:sz w:val="24"/>
                <w:szCs w:val="24"/>
              </w:rPr>
              <w:t>Mr. Asif Iqbal Chowdhury</w:t>
            </w:r>
          </w:p>
        </w:tc>
        <w:tc>
          <w:tcPr>
            <w:tcW w:w="4675" w:type="dxa"/>
          </w:tcPr>
          <w:p w:rsidR="00F941CF" w:rsidRDefault="001264F8" w:rsidP="00EC69B5">
            <w:pPr>
              <w:spacing w:line="276" w:lineRule="auto"/>
              <w:jc w:val="both"/>
              <w:rPr>
                <w:rFonts w:ascii="Times New Roman" w:hAnsi="Times New Roman"/>
                <w:sz w:val="24"/>
                <w:szCs w:val="24"/>
              </w:rPr>
            </w:pPr>
            <w:r>
              <w:rPr>
                <w:rFonts w:ascii="Times New Roman" w:hAnsi="Times New Roman"/>
                <w:sz w:val="24"/>
                <w:szCs w:val="24"/>
              </w:rPr>
              <w:t>Member</w:t>
            </w:r>
          </w:p>
        </w:tc>
      </w:tr>
      <w:tr w:rsidR="00F941CF" w:rsidTr="00F941CF">
        <w:tc>
          <w:tcPr>
            <w:tcW w:w="4675" w:type="dxa"/>
          </w:tcPr>
          <w:p w:rsidR="00F941CF" w:rsidRDefault="001264F8" w:rsidP="00EC69B5">
            <w:pPr>
              <w:spacing w:line="276" w:lineRule="auto"/>
              <w:jc w:val="both"/>
              <w:rPr>
                <w:rFonts w:ascii="Times New Roman" w:hAnsi="Times New Roman"/>
                <w:sz w:val="24"/>
                <w:szCs w:val="24"/>
              </w:rPr>
            </w:pPr>
            <w:r>
              <w:rPr>
                <w:rFonts w:ascii="Times New Roman" w:hAnsi="Times New Roman"/>
                <w:sz w:val="24"/>
                <w:szCs w:val="24"/>
              </w:rPr>
              <w:t xml:space="preserve">Mr. </w:t>
            </w:r>
            <w:proofErr w:type="spellStart"/>
            <w:r>
              <w:rPr>
                <w:rFonts w:ascii="Times New Roman" w:hAnsi="Times New Roman"/>
                <w:sz w:val="24"/>
                <w:szCs w:val="24"/>
              </w:rPr>
              <w:t>Ikramul</w:t>
            </w:r>
            <w:proofErr w:type="spellEnd"/>
            <w:r>
              <w:rPr>
                <w:rFonts w:ascii="Times New Roman" w:hAnsi="Times New Roman"/>
                <w:sz w:val="24"/>
                <w:szCs w:val="24"/>
              </w:rPr>
              <w:t xml:space="preserve"> Islam</w:t>
            </w:r>
          </w:p>
          <w:p w:rsidR="001264F8" w:rsidRDefault="001264F8" w:rsidP="00EC69B5">
            <w:pPr>
              <w:spacing w:line="276" w:lineRule="auto"/>
              <w:jc w:val="both"/>
              <w:rPr>
                <w:rFonts w:ascii="Times New Roman" w:hAnsi="Times New Roman"/>
                <w:sz w:val="24"/>
                <w:szCs w:val="24"/>
              </w:rPr>
            </w:pPr>
            <w:r>
              <w:rPr>
                <w:rFonts w:ascii="Times New Roman" w:hAnsi="Times New Roman"/>
                <w:sz w:val="24"/>
                <w:szCs w:val="24"/>
              </w:rPr>
              <w:t>Company Secretary</w:t>
            </w:r>
          </w:p>
        </w:tc>
        <w:tc>
          <w:tcPr>
            <w:tcW w:w="4675" w:type="dxa"/>
          </w:tcPr>
          <w:p w:rsidR="00F941CF" w:rsidRDefault="001264F8" w:rsidP="00EC69B5">
            <w:pPr>
              <w:spacing w:line="276" w:lineRule="auto"/>
              <w:jc w:val="both"/>
              <w:rPr>
                <w:rFonts w:ascii="Times New Roman" w:hAnsi="Times New Roman"/>
                <w:sz w:val="24"/>
                <w:szCs w:val="24"/>
              </w:rPr>
            </w:pPr>
            <w:r>
              <w:rPr>
                <w:rFonts w:ascii="Times New Roman" w:hAnsi="Times New Roman"/>
                <w:sz w:val="24"/>
                <w:szCs w:val="24"/>
              </w:rPr>
              <w:t>Member Secretary</w:t>
            </w:r>
          </w:p>
        </w:tc>
      </w:tr>
    </w:tbl>
    <w:p w:rsidR="002F5E20" w:rsidRDefault="002F5E20" w:rsidP="00EC69B5">
      <w:pPr>
        <w:spacing w:line="276" w:lineRule="auto"/>
        <w:jc w:val="both"/>
        <w:rPr>
          <w:rFonts w:ascii="Times New Roman" w:eastAsia="Garamond" w:hAnsi="Times New Roman" w:cs="Times New Roman"/>
          <w:sz w:val="24"/>
          <w:szCs w:val="24"/>
        </w:rPr>
      </w:pPr>
    </w:p>
    <w:p w:rsidR="006568C3" w:rsidRPr="002F5E20" w:rsidRDefault="006568C3" w:rsidP="00EC69B5">
      <w:pPr>
        <w:spacing w:line="276" w:lineRule="auto"/>
        <w:jc w:val="both"/>
        <w:rPr>
          <w:rFonts w:ascii="Times New Roman" w:eastAsia="Garamond" w:hAnsi="Times New Roman" w:cs="Times New Roman"/>
          <w:b/>
          <w:sz w:val="24"/>
          <w:szCs w:val="24"/>
        </w:rPr>
      </w:pPr>
      <w:r w:rsidRPr="002F5E20">
        <w:rPr>
          <w:rFonts w:ascii="Times New Roman" w:eastAsia="Garamond" w:hAnsi="Times New Roman" w:cs="Times New Roman"/>
          <w:b/>
          <w:sz w:val="24"/>
          <w:szCs w:val="24"/>
        </w:rPr>
        <w:t>Shareholding Pattern</w:t>
      </w:r>
    </w:p>
    <w:tbl>
      <w:tblPr>
        <w:tblStyle w:val="TableGrid"/>
        <w:tblW w:w="0" w:type="auto"/>
        <w:tblLook w:val="04A0" w:firstRow="1" w:lastRow="0" w:firstColumn="1" w:lastColumn="0" w:noHBand="0" w:noVBand="1"/>
      </w:tblPr>
      <w:tblGrid>
        <w:gridCol w:w="715"/>
        <w:gridCol w:w="3025"/>
        <w:gridCol w:w="2285"/>
        <w:gridCol w:w="1455"/>
        <w:gridCol w:w="1870"/>
      </w:tblGrid>
      <w:tr w:rsidR="00707DA9" w:rsidRPr="002F5E20" w:rsidTr="00707DA9">
        <w:tc>
          <w:tcPr>
            <w:tcW w:w="715" w:type="dxa"/>
          </w:tcPr>
          <w:p w:rsidR="006568C3" w:rsidRPr="002F5E20" w:rsidRDefault="006568C3" w:rsidP="00EC69B5">
            <w:pPr>
              <w:spacing w:line="276" w:lineRule="auto"/>
              <w:jc w:val="both"/>
              <w:rPr>
                <w:rFonts w:ascii="Times New Roman" w:hAnsi="Times New Roman"/>
                <w:b/>
                <w:sz w:val="24"/>
                <w:szCs w:val="24"/>
              </w:rPr>
            </w:pPr>
          </w:p>
        </w:tc>
        <w:tc>
          <w:tcPr>
            <w:tcW w:w="3025" w:type="dxa"/>
          </w:tcPr>
          <w:p w:rsidR="006568C3" w:rsidRPr="002F5E20" w:rsidRDefault="006568C3" w:rsidP="00EC69B5">
            <w:pPr>
              <w:spacing w:line="276" w:lineRule="auto"/>
              <w:jc w:val="both"/>
              <w:rPr>
                <w:rFonts w:ascii="Times New Roman" w:hAnsi="Times New Roman"/>
                <w:b/>
                <w:sz w:val="24"/>
                <w:szCs w:val="24"/>
              </w:rPr>
            </w:pPr>
            <w:r w:rsidRPr="002F5E20">
              <w:rPr>
                <w:rFonts w:ascii="Times New Roman" w:hAnsi="Times New Roman"/>
                <w:b/>
                <w:sz w:val="24"/>
                <w:szCs w:val="24"/>
              </w:rPr>
              <w:t>Name of the Shareholders</w:t>
            </w:r>
          </w:p>
        </w:tc>
        <w:tc>
          <w:tcPr>
            <w:tcW w:w="2285" w:type="dxa"/>
          </w:tcPr>
          <w:p w:rsidR="006568C3" w:rsidRPr="002F5E20" w:rsidRDefault="006568C3" w:rsidP="00EC69B5">
            <w:pPr>
              <w:spacing w:line="276" w:lineRule="auto"/>
              <w:jc w:val="both"/>
              <w:rPr>
                <w:rFonts w:ascii="Times New Roman" w:hAnsi="Times New Roman"/>
                <w:b/>
                <w:sz w:val="24"/>
                <w:szCs w:val="24"/>
              </w:rPr>
            </w:pPr>
            <w:r w:rsidRPr="002F5E20">
              <w:rPr>
                <w:rFonts w:ascii="Times New Roman" w:hAnsi="Times New Roman"/>
                <w:b/>
                <w:sz w:val="24"/>
                <w:szCs w:val="24"/>
              </w:rPr>
              <w:t>position</w:t>
            </w:r>
          </w:p>
        </w:tc>
        <w:tc>
          <w:tcPr>
            <w:tcW w:w="1455" w:type="dxa"/>
          </w:tcPr>
          <w:p w:rsidR="006568C3" w:rsidRPr="002F5E20" w:rsidRDefault="006568C3" w:rsidP="00EC69B5">
            <w:pPr>
              <w:spacing w:line="276" w:lineRule="auto"/>
              <w:jc w:val="both"/>
              <w:rPr>
                <w:rFonts w:ascii="Times New Roman" w:hAnsi="Times New Roman"/>
                <w:b/>
                <w:sz w:val="24"/>
                <w:szCs w:val="24"/>
              </w:rPr>
            </w:pPr>
            <w:r w:rsidRPr="002F5E20">
              <w:rPr>
                <w:rFonts w:ascii="Times New Roman" w:hAnsi="Times New Roman"/>
                <w:b/>
                <w:sz w:val="24"/>
                <w:szCs w:val="24"/>
              </w:rPr>
              <w:t>Share held</w:t>
            </w:r>
          </w:p>
        </w:tc>
        <w:tc>
          <w:tcPr>
            <w:tcW w:w="1870" w:type="dxa"/>
          </w:tcPr>
          <w:p w:rsidR="006568C3" w:rsidRPr="002F5E20" w:rsidRDefault="006568C3" w:rsidP="00EC69B5">
            <w:pPr>
              <w:spacing w:line="276" w:lineRule="auto"/>
              <w:jc w:val="both"/>
              <w:rPr>
                <w:rFonts w:ascii="Times New Roman" w:hAnsi="Times New Roman"/>
                <w:b/>
                <w:sz w:val="24"/>
                <w:szCs w:val="24"/>
              </w:rPr>
            </w:pPr>
            <w:r w:rsidRPr="002F5E20">
              <w:rPr>
                <w:rFonts w:ascii="Times New Roman" w:hAnsi="Times New Roman"/>
                <w:b/>
                <w:sz w:val="24"/>
                <w:szCs w:val="24"/>
              </w:rPr>
              <w:t>%</w:t>
            </w:r>
          </w:p>
        </w:tc>
      </w:tr>
      <w:tr w:rsidR="006568C3" w:rsidTr="006568C3">
        <w:trPr>
          <w:trHeight w:val="440"/>
        </w:trPr>
        <w:tc>
          <w:tcPr>
            <w:tcW w:w="715" w:type="dxa"/>
          </w:tcPr>
          <w:p w:rsidR="006568C3" w:rsidRPr="006568C3" w:rsidRDefault="006568C3" w:rsidP="00C47AAE">
            <w:pPr>
              <w:pStyle w:val="ListParagraph"/>
              <w:numPr>
                <w:ilvl w:val="0"/>
                <w:numId w:val="9"/>
              </w:numPr>
              <w:spacing w:after="0"/>
              <w:jc w:val="both"/>
              <w:rPr>
                <w:rFonts w:ascii="Times New Roman" w:hAnsi="Times New Roman"/>
                <w:sz w:val="24"/>
                <w:szCs w:val="24"/>
              </w:rPr>
            </w:pPr>
          </w:p>
        </w:tc>
        <w:tc>
          <w:tcPr>
            <w:tcW w:w="8635" w:type="dxa"/>
            <w:gridSpan w:val="4"/>
          </w:tcPr>
          <w:p w:rsidR="006568C3" w:rsidRDefault="006568C3" w:rsidP="00EC69B5">
            <w:pPr>
              <w:spacing w:line="276" w:lineRule="auto"/>
              <w:jc w:val="both"/>
              <w:rPr>
                <w:rFonts w:ascii="Times New Roman" w:hAnsi="Times New Roman"/>
                <w:sz w:val="24"/>
                <w:szCs w:val="24"/>
              </w:rPr>
            </w:pPr>
            <w:r>
              <w:rPr>
                <w:rFonts w:ascii="Times New Roman" w:hAnsi="Times New Roman"/>
                <w:sz w:val="24"/>
                <w:szCs w:val="24"/>
              </w:rPr>
              <w:t>Parent/subsidiary/associated companies And Other Related Parties</w:t>
            </w:r>
          </w:p>
        </w:tc>
      </w:tr>
      <w:tr w:rsidR="00707DA9" w:rsidTr="00707DA9">
        <w:tc>
          <w:tcPr>
            <w:tcW w:w="715" w:type="dxa"/>
          </w:tcPr>
          <w:p w:rsidR="006568C3" w:rsidRPr="006568C3" w:rsidRDefault="006568C3" w:rsidP="00C47AAE">
            <w:pPr>
              <w:pStyle w:val="ListParagraph"/>
              <w:numPr>
                <w:ilvl w:val="0"/>
                <w:numId w:val="9"/>
              </w:numPr>
              <w:spacing w:after="0"/>
              <w:jc w:val="both"/>
              <w:rPr>
                <w:rFonts w:ascii="Times New Roman" w:hAnsi="Times New Roman"/>
                <w:sz w:val="24"/>
                <w:szCs w:val="24"/>
              </w:rPr>
            </w:pPr>
          </w:p>
        </w:tc>
        <w:tc>
          <w:tcPr>
            <w:tcW w:w="3025" w:type="dxa"/>
          </w:tcPr>
          <w:p w:rsidR="006568C3" w:rsidRDefault="006568C3" w:rsidP="00EC69B5">
            <w:pPr>
              <w:spacing w:line="276" w:lineRule="auto"/>
              <w:jc w:val="both"/>
              <w:rPr>
                <w:rFonts w:ascii="Times New Roman" w:hAnsi="Times New Roman"/>
                <w:sz w:val="24"/>
                <w:szCs w:val="24"/>
              </w:rPr>
            </w:pPr>
            <w:r>
              <w:rPr>
                <w:rFonts w:ascii="Times New Roman" w:hAnsi="Times New Roman"/>
                <w:sz w:val="24"/>
                <w:szCs w:val="24"/>
              </w:rPr>
              <w:t>Director</w:t>
            </w:r>
            <w:r w:rsidR="00707DA9">
              <w:rPr>
                <w:rFonts w:ascii="Times New Roman" w:hAnsi="Times New Roman"/>
                <w:sz w:val="24"/>
                <w:szCs w:val="24"/>
              </w:rPr>
              <w:t>s:</w:t>
            </w:r>
          </w:p>
        </w:tc>
        <w:tc>
          <w:tcPr>
            <w:tcW w:w="2285" w:type="dxa"/>
          </w:tcPr>
          <w:p w:rsidR="006568C3" w:rsidRDefault="006568C3" w:rsidP="00EC69B5">
            <w:pPr>
              <w:spacing w:line="276" w:lineRule="auto"/>
              <w:jc w:val="both"/>
              <w:rPr>
                <w:rFonts w:ascii="Times New Roman" w:hAnsi="Times New Roman"/>
                <w:sz w:val="24"/>
                <w:szCs w:val="24"/>
              </w:rPr>
            </w:pPr>
          </w:p>
        </w:tc>
        <w:tc>
          <w:tcPr>
            <w:tcW w:w="1455" w:type="dxa"/>
          </w:tcPr>
          <w:p w:rsidR="006568C3" w:rsidRDefault="006568C3" w:rsidP="00EC69B5">
            <w:pPr>
              <w:spacing w:line="276" w:lineRule="auto"/>
              <w:jc w:val="both"/>
              <w:rPr>
                <w:rFonts w:ascii="Times New Roman" w:hAnsi="Times New Roman"/>
                <w:sz w:val="24"/>
                <w:szCs w:val="24"/>
              </w:rPr>
            </w:pPr>
          </w:p>
        </w:tc>
        <w:tc>
          <w:tcPr>
            <w:tcW w:w="1870" w:type="dxa"/>
          </w:tcPr>
          <w:p w:rsidR="006568C3" w:rsidRDefault="006568C3" w:rsidP="00EC69B5">
            <w:pPr>
              <w:spacing w:line="276" w:lineRule="auto"/>
              <w:jc w:val="both"/>
              <w:rPr>
                <w:rFonts w:ascii="Times New Roman" w:hAnsi="Times New Roman"/>
                <w:sz w:val="24"/>
                <w:szCs w:val="24"/>
              </w:rPr>
            </w:pPr>
          </w:p>
        </w:tc>
      </w:tr>
      <w:tr w:rsidR="00707DA9" w:rsidTr="00707DA9">
        <w:tc>
          <w:tcPr>
            <w:tcW w:w="715" w:type="dxa"/>
          </w:tcPr>
          <w:p w:rsidR="006568C3" w:rsidRPr="006568C3" w:rsidRDefault="006568C3" w:rsidP="00EC69B5">
            <w:pPr>
              <w:pStyle w:val="ListParagraph"/>
              <w:spacing w:after="0"/>
              <w:jc w:val="both"/>
              <w:rPr>
                <w:rFonts w:ascii="Times New Roman" w:hAnsi="Times New Roman"/>
                <w:sz w:val="24"/>
                <w:szCs w:val="24"/>
              </w:rPr>
            </w:pPr>
          </w:p>
        </w:tc>
        <w:tc>
          <w:tcPr>
            <w:tcW w:w="3025" w:type="dxa"/>
          </w:tcPr>
          <w:p w:rsidR="006568C3" w:rsidRDefault="006568C3" w:rsidP="00EC69B5">
            <w:pPr>
              <w:spacing w:line="276" w:lineRule="auto"/>
              <w:jc w:val="both"/>
              <w:rPr>
                <w:rFonts w:ascii="Times New Roman" w:hAnsi="Times New Roman"/>
                <w:sz w:val="24"/>
                <w:szCs w:val="24"/>
              </w:rPr>
            </w:pPr>
            <w:proofErr w:type="spellStart"/>
            <w:r>
              <w:rPr>
                <w:rFonts w:ascii="Times New Roman" w:hAnsi="Times New Roman"/>
                <w:sz w:val="24"/>
                <w:szCs w:val="24"/>
              </w:rPr>
              <w:t>Wajhi</w:t>
            </w:r>
            <w:proofErr w:type="spellEnd"/>
            <w:r>
              <w:rPr>
                <w:rFonts w:ascii="Times New Roman" w:hAnsi="Times New Roman"/>
                <w:sz w:val="24"/>
                <w:szCs w:val="24"/>
              </w:rPr>
              <w:t xml:space="preserve"> </w:t>
            </w:r>
            <w:r w:rsidR="00707DA9">
              <w:rPr>
                <w:rFonts w:ascii="Times New Roman" w:hAnsi="Times New Roman"/>
                <w:sz w:val="24"/>
                <w:szCs w:val="24"/>
              </w:rPr>
              <w:t>Ahmed</w:t>
            </w:r>
          </w:p>
        </w:tc>
        <w:tc>
          <w:tcPr>
            <w:tcW w:w="2285" w:type="dxa"/>
          </w:tcPr>
          <w:p w:rsidR="006568C3" w:rsidRDefault="00707DA9" w:rsidP="00EC69B5">
            <w:pPr>
              <w:spacing w:line="276" w:lineRule="auto"/>
              <w:jc w:val="both"/>
              <w:rPr>
                <w:rFonts w:ascii="Times New Roman" w:hAnsi="Times New Roman"/>
                <w:sz w:val="24"/>
                <w:szCs w:val="24"/>
              </w:rPr>
            </w:pPr>
            <w:r>
              <w:rPr>
                <w:rFonts w:ascii="Times New Roman" w:hAnsi="Times New Roman"/>
                <w:sz w:val="24"/>
                <w:szCs w:val="24"/>
              </w:rPr>
              <w:t>Managing Director</w:t>
            </w:r>
          </w:p>
        </w:tc>
        <w:tc>
          <w:tcPr>
            <w:tcW w:w="1455" w:type="dxa"/>
          </w:tcPr>
          <w:p w:rsidR="006568C3" w:rsidRDefault="00707DA9" w:rsidP="00EC69B5">
            <w:pPr>
              <w:spacing w:line="276" w:lineRule="auto"/>
              <w:jc w:val="both"/>
              <w:rPr>
                <w:rFonts w:ascii="Times New Roman" w:hAnsi="Times New Roman"/>
                <w:sz w:val="24"/>
                <w:szCs w:val="24"/>
              </w:rPr>
            </w:pPr>
            <w:r>
              <w:rPr>
                <w:rFonts w:ascii="Times New Roman" w:hAnsi="Times New Roman"/>
                <w:sz w:val="24"/>
                <w:szCs w:val="24"/>
              </w:rPr>
              <w:t>1,672,000</w:t>
            </w:r>
          </w:p>
        </w:tc>
        <w:tc>
          <w:tcPr>
            <w:tcW w:w="1870" w:type="dxa"/>
          </w:tcPr>
          <w:p w:rsidR="006568C3" w:rsidRDefault="00707DA9" w:rsidP="00EC69B5">
            <w:pPr>
              <w:spacing w:line="276" w:lineRule="auto"/>
              <w:jc w:val="both"/>
              <w:rPr>
                <w:rFonts w:ascii="Times New Roman" w:hAnsi="Times New Roman"/>
                <w:sz w:val="24"/>
                <w:szCs w:val="24"/>
              </w:rPr>
            </w:pPr>
            <w:r>
              <w:rPr>
                <w:rFonts w:ascii="Times New Roman" w:hAnsi="Times New Roman"/>
                <w:sz w:val="24"/>
                <w:szCs w:val="24"/>
              </w:rPr>
              <w:t>2.22%</w:t>
            </w:r>
          </w:p>
        </w:tc>
      </w:tr>
      <w:tr w:rsidR="00707DA9" w:rsidTr="00707DA9">
        <w:tc>
          <w:tcPr>
            <w:tcW w:w="715" w:type="dxa"/>
          </w:tcPr>
          <w:p w:rsidR="006568C3" w:rsidRPr="006568C3" w:rsidRDefault="006568C3" w:rsidP="00EC69B5">
            <w:pPr>
              <w:pStyle w:val="ListParagraph"/>
              <w:spacing w:after="0"/>
              <w:jc w:val="both"/>
              <w:rPr>
                <w:rFonts w:ascii="Times New Roman" w:hAnsi="Times New Roman"/>
                <w:sz w:val="24"/>
                <w:szCs w:val="24"/>
              </w:rPr>
            </w:pPr>
          </w:p>
        </w:tc>
        <w:tc>
          <w:tcPr>
            <w:tcW w:w="3025" w:type="dxa"/>
          </w:tcPr>
          <w:p w:rsidR="006568C3" w:rsidRDefault="00707DA9" w:rsidP="00EC69B5">
            <w:pPr>
              <w:spacing w:line="276" w:lineRule="auto"/>
              <w:jc w:val="both"/>
              <w:rPr>
                <w:rFonts w:ascii="Times New Roman" w:hAnsi="Times New Roman"/>
                <w:sz w:val="24"/>
                <w:szCs w:val="24"/>
              </w:rPr>
            </w:pPr>
            <w:proofErr w:type="spellStart"/>
            <w:r>
              <w:rPr>
                <w:rFonts w:ascii="Times New Roman" w:hAnsi="Times New Roman"/>
                <w:sz w:val="24"/>
                <w:szCs w:val="24"/>
              </w:rPr>
              <w:t>Kazi</w:t>
            </w:r>
            <w:proofErr w:type="spellEnd"/>
            <w:r>
              <w:rPr>
                <w:rFonts w:ascii="Times New Roman" w:hAnsi="Times New Roman"/>
                <w:sz w:val="24"/>
                <w:szCs w:val="24"/>
              </w:rPr>
              <w:t xml:space="preserve"> </w:t>
            </w:r>
            <w:proofErr w:type="spellStart"/>
            <w:r>
              <w:rPr>
                <w:rFonts w:ascii="Times New Roman" w:hAnsi="Times New Roman"/>
                <w:sz w:val="24"/>
                <w:szCs w:val="24"/>
              </w:rPr>
              <w:t>Rina</w:t>
            </w:r>
            <w:proofErr w:type="spellEnd"/>
            <w:r>
              <w:rPr>
                <w:rFonts w:ascii="Times New Roman" w:hAnsi="Times New Roman"/>
                <w:sz w:val="24"/>
                <w:szCs w:val="24"/>
              </w:rPr>
              <w:t xml:space="preserve"> </w:t>
            </w:r>
            <w:proofErr w:type="spellStart"/>
            <w:r>
              <w:rPr>
                <w:rFonts w:ascii="Times New Roman" w:hAnsi="Times New Roman"/>
                <w:sz w:val="24"/>
                <w:szCs w:val="24"/>
              </w:rPr>
              <w:t>Alam</w:t>
            </w:r>
            <w:proofErr w:type="spellEnd"/>
          </w:p>
        </w:tc>
        <w:tc>
          <w:tcPr>
            <w:tcW w:w="2285" w:type="dxa"/>
          </w:tcPr>
          <w:p w:rsidR="006568C3" w:rsidRDefault="00707DA9" w:rsidP="00EC69B5">
            <w:pPr>
              <w:spacing w:line="276" w:lineRule="auto"/>
              <w:jc w:val="both"/>
              <w:rPr>
                <w:rFonts w:ascii="Times New Roman" w:hAnsi="Times New Roman"/>
                <w:sz w:val="24"/>
                <w:szCs w:val="24"/>
              </w:rPr>
            </w:pPr>
            <w:r>
              <w:rPr>
                <w:rFonts w:ascii="Times New Roman" w:hAnsi="Times New Roman"/>
                <w:sz w:val="24"/>
                <w:szCs w:val="24"/>
              </w:rPr>
              <w:t>Director</w:t>
            </w:r>
          </w:p>
        </w:tc>
        <w:tc>
          <w:tcPr>
            <w:tcW w:w="1455" w:type="dxa"/>
          </w:tcPr>
          <w:p w:rsidR="006568C3" w:rsidRDefault="00707DA9" w:rsidP="00EC69B5">
            <w:pPr>
              <w:spacing w:line="276" w:lineRule="auto"/>
              <w:jc w:val="both"/>
              <w:rPr>
                <w:rFonts w:ascii="Times New Roman" w:hAnsi="Times New Roman"/>
                <w:sz w:val="24"/>
                <w:szCs w:val="24"/>
              </w:rPr>
            </w:pPr>
            <w:r>
              <w:rPr>
                <w:rFonts w:ascii="Times New Roman" w:hAnsi="Times New Roman"/>
                <w:sz w:val="24"/>
                <w:szCs w:val="24"/>
              </w:rPr>
              <w:t>1,540,000</w:t>
            </w:r>
          </w:p>
        </w:tc>
        <w:tc>
          <w:tcPr>
            <w:tcW w:w="1870" w:type="dxa"/>
          </w:tcPr>
          <w:p w:rsidR="006568C3" w:rsidRDefault="00707DA9" w:rsidP="00EC69B5">
            <w:pPr>
              <w:spacing w:line="276" w:lineRule="auto"/>
              <w:jc w:val="both"/>
              <w:rPr>
                <w:rFonts w:ascii="Times New Roman" w:hAnsi="Times New Roman"/>
                <w:sz w:val="24"/>
                <w:szCs w:val="24"/>
              </w:rPr>
            </w:pPr>
            <w:r>
              <w:rPr>
                <w:rFonts w:ascii="Times New Roman" w:hAnsi="Times New Roman"/>
                <w:sz w:val="24"/>
                <w:szCs w:val="24"/>
              </w:rPr>
              <w:t>2.04%</w:t>
            </w:r>
          </w:p>
        </w:tc>
      </w:tr>
      <w:tr w:rsidR="00707DA9" w:rsidTr="00707DA9">
        <w:tc>
          <w:tcPr>
            <w:tcW w:w="715" w:type="dxa"/>
          </w:tcPr>
          <w:p w:rsidR="006568C3" w:rsidRPr="006568C3" w:rsidRDefault="006568C3" w:rsidP="00EC69B5">
            <w:pPr>
              <w:pStyle w:val="ListParagraph"/>
              <w:spacing w:after="0"/>
              <w:jc w:val="both"/>
              <w:rPr>
                <w:rFonts w:ascii="Times New Roman" w:hAnsi="Times New Roman"/>
                <w:sz w:val="24"/>
                <w:szCs w:val="24"/>
              </w:rPr>
            </w:pPr>
          </w:p>
        </w:tc>
        <w:tc>
          <w:tcPr>
            <w:tcW w:w="3025" w:type="dxa"/>
          </w:tcPr>
          <w:p w:rsidR="006568C3" w:rsidRDefault="00707DA9" w:rsidP="00EC69B5">
            <w:pPr>
              <w:spacing w:line="276" w:lineRule="auto"/>
              <w:jc w:val="both"/>
              <w:rPr>
                <w:rFonts w:ascii="Times New Roman" w:hAnsi="Times New Roman"/>
                <w:sz w:val="24"/>
                <w:szCs w:val="24"/>
              </w:rPr>
            </w:pPr>
            <w:proofErr w:type="spellStart"/>
            <w:r>
              <w:rPr>
                <w:rFonts w:ascii="Times New Roman" w:hAnsi="Times New Roman"/>
                <w:sz w:val="24"/>
                <w:szCs w:val="24"/>
              </w:rPr>
              <w:t>Faria</w:t>
            </w:r>
            <w:proofErr w:type="spellEnd"/>
            <w:r>
              <w:rPr>
                <w:rFonts w:ascii="Times New Roman" w:hAnsi="Times New Roman"/>
                <w:sz w:val="24"/>
                <w:szCs w:val="24"/>
              </w:rPr>
              <w:t xml:space="preserve"> </w:t>
            </w:r>
            <w:proofErr w:type="spellStart"/>
            <w:r>
              <w:rPr>
                <w:rFonts w:ascii="Times New Roman" w:hAnsi="Times New Roman"/>
                <w:sz w:val="24"/>
                <w:szCs w:val="24"/>
              </w:rPr>
              <w:t>Binta</w:t>
            </w:r>
            <w:proofErr w:type="spellEnd"/>
            <w:r>
              <w:rPr>
                <w:rFonts w:ascii="Times New Roman" w:hAnsi="Times New Roman"/>
                <w:sz w:val="24"/>
                <w:szCs w:val="24"/>
              </w:rPr>
              <w:t xml:space="preserve"> </w:t>
            </w:r>
            <w:proofErr w:type="spellStart"/>
            <w:r>
              <w:rPr>
                <w:rFonts w:ascii="Times New Roman" w:hAnsi="Times New Roman"/>
                <w:sz w:val="24"/>
                <w:szCs w:val="24"/>
              </w:rPr>
              <w:t>Alam</w:t>
            </w:r>
            <w:proofErr w:type="spellEnd"/>
          </w:p>
        </w:tc>
        <w:tc>
          <w:tcPr>
            <w:tcW w:w="2285" w:type="dxa"/>
          </w:tcPr>
          <w:p w:rsidR="006568C3" w:rsidRDefault="00707DA9" w:rsidP="00EC69B5">
            <w:pPr>
              <w:spacing w:line="276" w:lineRule="auto"/>
              <w:jc w:val="both"/>
              <w:rPr>
                <w:rFonts w:ascii="Times New Roman" w:hAnsi="Times New Roman"/>
                <w:sz w:val="24"/>
                <w:szCs w:val="24"/>
              </w:rPr>
            </w:pPr>
            <w:r>
              <w:rPr>
                <w:rFonts w:ascii="Times New Roman" w:hAnsi="Times New Roman"/>
                <w:sz w:val="24"/>
                <w:szCs w:val="24"/>
              </w:rPr>
              <w:t>Director</w:t>
            </w:r>
          </w:p>
        </w:tc>
        <w:tc>
          <w:tcPr>
            <w:tcW w:w="1455" w:type="dxa"/>
          </w:tcPr>
          <w:p w:rsidR="006568C3" w:rsidRDefault="00707DA9" w:rsidP="00EC69B5">
            <w:pPr>
              <w:spacing w:line="276" w:lineRule="auto"/>
              <w:jc w:val="both"/>
              <w:rPr>
                <w:rFonts w:ascii="Times New Roman" w:hAnsi="Times New Roman"/>
                <w:sz w:val="24"/>
                <w:szCs w:val="24"/>
              </w:rPr>
            </w:pPr>
            <w:r>
              <w:rPr>
                <w:rFonts w:ascii="Times New Roman" w:hAnsi="Times New Roman"/>
                <w:sz w:val="24"/>
                <w:szCs w:val="24"/>
              </w:rPr>
              <w:t>1,518,000</w:t>
            </w:r>
          </w:p>
        </w:tc>
        <w:tc>
          <w:tcPr>
            <w:tcW w:w="1870" w:type="dxa"/>
          </w:tcPr>
          <w:p w:rsidR="006568C3" w:rsidRDefault="00707DA9" w:rsidP="00EC69B5">
            <w:pPr>
              <w:spacing w:line="276" w:lineRule="auto"/>
              <w:jc w:val="both"/>
              <w:rPr>
                <w:rFonts w:ascii="Times New Roman" w:hAnsi="Times New Roman"/>
                <w:sz w:val="24"/>
                <w:szCs w:val="24"/>
              </w:rPr>
            </w:pPr>
            <w:r>
              <w:rPr>
                <w:rFonts w:ascii="Times New Roman" w:hAnsi="Times New Roman"/>
                <w:sz w:val="24"/>
                <w:szCs w:val="24"/>
              </w:rPr>
              <w:t>2.01%</w:t>
            </w:r>
          </w:p>
        </w:tc>
      </w:tr>
      <w:tr w:rsidR="00707DA9" w:rsidTr="00707DA9">
        <w:tc>
          <w:tcPr>
            <w:tcW w:w="715" w:type="dxa"/>
          </w:tcPr>
          <w:p w:rsidR="006568C3" w:rsidRPr="006568C3" w:rsidRDefault="006568C3" w:rsidP="00EC69B5">
            <w:pPr>
              <w:pStyle w:val="ListParagraph"/>
              <w:spacing w:after="0"/>
              <w:jc w:val="both"/>
              <w:rPr>
                <w:rFonts w:ascii="Times New Roman" w:hAnsi="Times New Roman"/>
                <w:sz w:val="24"/>
                <w:szCs w:val="24"/>
              </w:rPr>
            </w:pPr>
          </w:p>
        </w:tc>
        <w:tc>
          <w:tcPr>
            <w:tcW w:w="3025" w:type="dxa"/>
          </w:tcPr>
          <w:p w:rsidR="006568C3" w:rsidRDefault="00707DA9" w:rsidP="00EC69B5">
            <w:pPr>
              <w:spacing w:line="276" w:lineRule="auto"/>
              <w:jc w:val="both"/>
              <w:rPr>
                <w:rFonts w:ascii="Times New Roman" w:hAnsi="Times New Roman"/>
                <w:sz w:val="24"/>
                <w:szCs w:val="24"/>
              </w:rPr>
            </w:pPr>
            <w:r>
              <w:rPr>
                <w:rFonts w:ascii="Times New Roman" w:hAnsi="Times New Roman"/>
                <w:sz w:val="24"/>
                <w:szCs w:val="24"/>
              </w:rPr>
              <w:t xml:space="preserve">Md. </w:t>
            </w:r>
            <w:proofErr w:type="spellStart"/>
            <w:r>
              <w:rPr>
                <w:rFonts w:ascii="Times New Roman" w:hAnsi="Times New Roman"/>
                <w:sz w:val="24"/>
                <w:szCs w:val="24"/>
              </w:rPr>
              <w:t>Tajul</w:t>
            </w:r>
            <w:proofErr w:type="spellEnd"/>
            <w:r>
              <w:rPr>
                <w:rFonts w:ascii="Times New Roman" w:hAnsi="Times New Roman"/>
                <w:sz w:val="24"/>
                <w:szCs w:val="24"/>
              </w:rPr>
              <w:t xml:space="preserve"> Islam</w:t>
            </w:r>
          </w:p>
        </w:tc>
        <w:tc>
          <w:tcPr>
            <w:tcW w:w="2285" w:type="dxa"/>
          </w:tcPr>
          <w:p w:rsidR="006568C3" w:rsidRDefault="00707DA9" w:rsidP="00EC69B5">
            <w:pPr>
              <w:spacing w:line="276" w:lineRule="auto"/>
              <w:jc w:val="both"/>
              <w:rPr>
                <w:rFonts w:ascii="Times New Roman" w:hAnsi="Times New Roman"/>
                <w:sz w:val="24"/>
                <w:szCs w:val="24"/>
              </w:rPr>
            </w:pPr>
            <w:r>
              <w:rPr>
                <w:rFonts w:ascii="Times New Roman" w:hAnsi="Times New Roman"/>
                <w:sz w:val="24"/>
                <w:szCs w:val="24"/>
              </w:rPr>
              <w:t>Director</w:t>
            </w:r>
          </w:p>
        </w:tc>
        <w:tc>
          <w:tcPr>
            <w:tcW w:w="1455" w:type="dxa"/>
          </w:tcPr>
          <w:p w:rsidR="006568C3" w:rsidRDefault="00707DA9" w:rsidP="00EC69B5">
            <w:pPr>
              <w:spacing w:line="276" w:lineRule="auto"/>
              <w:jc w:val="both"/>
              <w:rPr>
                <w:rFonts w:ascii="Times New Roman" w:hAnsi="Times New Roman"/>
                <w:sz w:val="24"/>
                <w:szCs w:val="24"/>
              </w:rPr>
            </w:pPr>
            <w:r>
              <w:rPr>
                <w:rFonts w:ascii="Times New Roman" w:hAnsi="Times New Roman"/>
                <w:sz w:val="24"/>
                <w:szCs w:val="24"/>
              </w:rPr>
              <w:t>1,540,000</w:t>
            </w:r>
          </w:p>
        </w:tc>
        <w:tc>
          <w:tcPr>
            <w:tcW w:w="1870" w:type="dxa"/>
          </w:tcPr>
          <w:p w:rsidR="006568C3" w:rsidRDefault="00707DA9" w:rsidP="00EC69B5">
            <w:pPr>
              <w:spacing w:line="276" w:lineRule="auto"/>
              <w:jc w:val="both"/>
              <w:rPr>
                <w:rFonts w:ascii="Times New Roman" w:hAnsi="Times New Roman"/>
                <w:sz w:val="24"/>
                <w:szCs w:val="24"/>
              </w:rPr>
            </w:pPr>
            <w:r>
              <w:rPr>
                <w:rFonts w:ascii="Times New Roman" w:hAnsi="Times New Roman"/>
                <w:sz w:val="24"/>
                <w:szCs w:val="24"/>
              </w:rPr>
              <w:t>2.04%</w:t>
            </w:r>
          </w:p>
        </w:tc>
      </w:tr>
      <w:tr w:rsidR="00707DA9" w:rsidTr="00707DA9">
        <w:tc>
          <w:tcPr>
            <w:tcW w:w="715" w:type="dxa"/>
          </w:tcPr>
          <w:p w:rsidR="006568C3" w:rsidRPr="006568C3" w:rsidRDefault="006568C3" w:rsidP="00EC69B5">
            <w:pPr>
              <w:pStyle w:val="ListParagraph"/>
              <w:spacing w:after="0"/>
              <w:jc w:val="both"/>
              <w:rPr>
                <w:rFonts w:ascii="Times New Roman" w:hAnsi="Times New Roman"/>
                <w:sz w:val="24"/>
                <w:szCs w:val="24"/>
              </w:rPr>
            </w:pPr>
          </w:p>
        </w:tc>
        <w:tc>
          <w:tcPr>
            <w:tcW w:w="3025" w:type="dxa"/>
          </w:tcPr>
          <w:p w:rsidR="006568C3" w:rsidRDefault="00707DA9" w:rsidP="00EC69B5">
            <w:pPr>
              <w:spacing w:line="276" w:lineRule="auto"/>
              <w:jc w:val="both"/>
              <w:rPr>
                <w:rFonts w:ascii="Times New Roman" w:hAnsi="Times New Roman"/>
                <w:sz w:val="24"/>
                <w:szCs w:val="24"/>
              </w:rPr>
            </w:pPr>
            <w:r>
              <w:rPr>
                <w:rFonts w:ascii="Times New Roman" w:hAnsi="Times New Roman"/>
                <w:sz w:val="24"/>
                <w:szCs w:val="24"/>
              </w:rPr>
              <w:t>Blue Agro Tech Ltd.</w:t>
            </w:r>
          </w:p>
        </w:tc>
        <w:tc>
          <w:tcPr>
            <w:tcW w:w="2285" w:type="dxa"/>
          </w:tcPr>
          <w:p w:rsidR="006568C3" w:rsidRDefault="00707DA9" w:rsidP="00EC69B5">
            <w:pPr>
              <w:spacing w:line="276" w:lineRule="auto"/>
              <w:jc w:val="both"/>
              <w:rPr>
                <w:rFonts w:ascii="Times New Roman" w:hAnsi="Times New Roman"/>
                <w:sz w:val="24"/>
                <w:szCs w:val="24"/>
              </w:rPr>
            </w:pPr>
            <w:r>
              <w:rPr>
                <w:rFonts w:ascii="Times New Roman" w:hAnsi="Times New Roman"/>
                <w:sz w:val="24"/>
                <w:szCs w:val="24"/>
              </w:rPr>
              <w:t>Director</w:t>
            </w:r>
          </w:p>
        </w:tc>
        <w:tc>
          <w:tcPr>
            <w:tcW w:w="1455" w:type="dxa"/>
          </w:tcPr>
          <w:p w:rsidR="006568C3" w:rsidRDefault="00707DA9" w:rsidP="00EC69B5">
            <w:pPr>
              <w:spacing w:line="276" w:lineRule="auto"/>
              <w:jc w:val="both"/>
              <w:rPr>
                <w:rFonts w:ascii="Times New Roman" w:hAnsi="Times New Roman"/>
                <w:sz w:val="24"/>
                <w:szCs w:val="24"/>
              </w:rPr>
            </w:pPr>
            <w:r>
              <w:rPr>
                <w:rFonts w:ascii="Times New Roman" w:hAnsi="Times New Roman"/>
                <w:sz w:val="24"/>
                <w:szCs w:val="24"/>
              </w:rPr>
              <w:t>5,313,000</w:t>
            </w:r>
          </w:p>
        </w:tc>
        <w:tc>
          <w:tcPr>
            <w:tcW w:w="1870" w:type="dxa"/>
          </w:tcPr>
          <w:p w:rsidR="006568C3" w:rsidRDefault="00707DA9" w:rsidP="00EC69B5">
            <w:pPr>
              <w:spacing w:line="276" w:lineRule="auto"/>
              <w:jc w:val="both"/>
              <w:rPr>
                <w:rFonts w:ascii="Times New Roman" w:hAnsi="Times New Roman"/>
                <w:sz w:val="24"/>
                <w:szCs w:val="24"/>
              </w:rPr>
            </w:pPr>
            <w:r>
              <w:rPr>
                <w:rFonts w:ascii="Times New Roman" w:hAnsi="Times New Roman"/>
                <w:sz w:val="24"/>
                <w:szCs w:val="24"/>
              </w:rPr>
              <w:t>7.04%</w:t>
            </w:r>
          </w:p>
        </w:tc>
      </w:tr>
      <w:tr w:rsidR="00707DA9" w:rsidTr="00707DA9">
        <w:tc>
          <w:tcPr>
            <w:tcW w:w="715" w:type="dxa"/>
          </w:tcPr>
          <w:p w:rsidR="00707DA9" w:rsidRPr="006568C3" w:rsidRDefault="00707DA9" w:rsidP="00EC69B5">
            <w:pPr>
              <w:pStyle w:val="ListParagraph"/>
              <w:spacing w:after="0"/>
              <w:jc w:val="both"/>
              <w:rPr>
                <w:rFonts w:ascii="Times New Roman" w:hAnsi="Times New Roman"/>
                <w:sz w:val="24"/>
                <w:szCs w:val="24"/>
              </w:rPr>
            </w:pPr>
          </w:p>
        </w:tc>
        <w:tc>
          <w:tcPr>
            <w:tcW w:w="3025" w:type="dxa"/>
          </w:tcPr>
          <w:p w:rsidR="00707DA9" w:rsidRDefault="00707DA9" w:rsidP="00EC69B5">
            <w:pPr>
              <w:spacing w:line="276" w:lineRule="auto"/>
              <w:jc w:val="both"/>
              <w:rPr>
                <w:rFonts w:ascii="Times New Roman" w:hAnsi="Times New Roman"/>
                <w:sz w:val="24"/>
                <w:szCs w:val="24"/>
              </w:rPr>
            </w:pPr>
            <w:proofErr w:type="spellStart"/>
            <w:r>
              <w:rPr>
                <w:rFonts w:ascii="Times New Roman" w:hAnsi="Times New Roman"/>
                <w:sz w:val="24"/>
                <w:szCs w:val="24"/>
              </w:rPr>
              <w:t>Horipur</w:t>
            </w:r>
            <w:proofErr w:type="spellEnd"/>
            <w:r>
              <w:rPr>
                <w:rFonts w:ascii="Times New Roman" w:hAnsi="Times New Roman"/>
                <w:sz w:val="24"/>
                <w:szCs w:val="24"/>
              </w:rPr>
              <w:t xml:space="preserve"> Feed Ltd.</w:t>
            </w:r>
          </w:p>
        </w:tc>
        <w:tc>
          <w:tcPr>
            <w:tcW w:w="2285" w:type="dxa"/>
          </w:tcPr>
          <w:p w:rsidR="00707DA9" w:rsidRDefault="00707DA9" w:rsidP="00EC69B5">
            <w:pPr>
              <w:spacing w:line="276" w:lineRule="auto"/>
              <w:jc w:val="both"/>
              <w:rPr>
                <w:rFonts w:ascii="Times New Roman" w:hAnsi="Times New Roman"/>
                <w:sz w:val="24"/>
                <w:szCs w:val="24"/>
              </w:rPr>
            </w:pPr>
            <w:r>
              <w:rPr>
                <w:rFonts w:ascii="Times New Roman" w:hAnsi="Times New Roman"/>
                <w:sz w:val="24"/>
                <w:szCs w:val="24"/>
              </w:rPr>
              <w:t>Director</w:t>
            </w:r>
          </w:p>
        </w:tc>
        <w:tc>
          <w:tcPr>
            <w:tcW w:w="1455" w:type="dxa"/>
          </w:tcPr>
          <w:p w:rsidR="00707DA9" w:rsidRDefault="00707DA9" w:rsidP="00EC69B5">
            <w:pPr>
              <w:spacing w:line="276" w:lineRule="auto"/>
              <w:jc w:val="both"/>
              <w:rPr>
                <w:rFonts w:ascii="Times New Roman" w:hAnsi="Times New Roman"/>
                <w:sz w:val="24"/>
                <w:szCs w:val="24"/>
              </w:rPr>
            </w:pPr>
            <w:r>
              <w:rPr>
                <w:rFonts w:ascii="Times New Roman" w:hAnsi="Times New Roman"/>
                <w:sz w:val="24"/>
                <w:szCs w:val="24"/>
              </w:rPr>
              <w:t>5,310,250</w:t>
            </w:r>
          </w:p>
        </w:tc>
        <w:tc>
          <w:tcPr>
            <w:tcW w:w="1870" w:type="dxa"/>
          </w:tcPr>
          <w:p w:rsidR="00707DA9" w:rsidRDefault="00707DA9" w:rsidP="00EC69B5">
            <w:pPr>
              <w:spacing w:line="276" w:lineRule="auto"/>
              <w:jc w:val="both"/>
              <w:rPr>
                <w:rFonts w:ascii="Times New Roman" w:hAnsi="Times New Roman"/>
                <w:sz w:val="24"/>
                <w:szCs w:val="24"/>
              </w:rPr>
            </w:pPr>
            <w:r>
              <w:rPr>
                <w:rFonts w:ascii="Times New Roman" w:hAnsi="Times New Roman"/>
                <w:sz w:val="24"/>
                <w:szCs w:val="24"/>
              </w:rPr>
              <w:t>7.04%</w:t>
            </w:r>
          </w:p>
        </w:tc>
      </w:tr>
      <w:tr w:rsidR="00707DA9" w:rsidTr="00707DA9">
        <w:tc>
          <w:tcPr>
            <w:tcW w:w="715" w:type="dxa"/>
          </w:tcPr>
          <w:p w:rsidR="00707DA9" w:rsidRPr="006568C3" w:rsidRDefault="00707DA9" w:rsidP="00EC69B5">
            <w:pPr>
              <w:pStyle w:val="ListParagraph"/>
              <w:spacing w:after="0"/>
              <w:jc w:val="both"/>
              <w:rPr>
                <w:rFonts w:ascii="Times New Roman" w:hAnsi="Times New Roman"/>
                <w:sz w:val="24"/>
                <w:szCs w:val="24"/>
              </w:rPr>
            </w:pPr>
          </w:p>
        </w:tc>
        <w:tc>
          <w:tcPr>
            <w:tcW w:w="3025" w:type="dxa"/>
          </w:tcPr>
          <w:p w:rsidR="00707DA9" w:rsidRDefault="00707DA9" w:rsidP="00EC69B5">
            <w:pPr>
              <w:spacing w:line="276" w:lineRule="auto"/>
              <w:jc w:val="both"/>
              <w:rPr>
                <w:rFonts w:ascii="Times New Roman" w:hAnsi="Times New Roman"/>
                <w:sz w:val="24"/>
                <w:szCs w:val="24"/>
              </w:rPr>
            </w:pPr>
            <w:r>
              <w:rPr>
                <w:rFonts w:ascii="Times New Roman" w:hAnsi="Times New Roman"/>
                <w:sz w:val="24"/>
                <w:szCs w:val="24"/>
              </w:rPr>
              <w:t>Farmers Hopes Ltd.</w:t>
            </w:r>
          </w:p>
        </w:tc>
        <w:tc>
          <w:tcPr>
            <w:tcW w:w="2285" w:type="dxa"/>
          </w:tcPr>
          <w:p w:rsidR="00707DA9" w:rsidRDefault="00707DA9" w:rsidP="00EC69B5">
            <w:pPr>
              <w:spacing w:line="276" w:lineRule="auto"/>
              <w:jc w:val="both"/>
              <w:rPr>
                <w:rFonts w:ascii="Times New Roman" w:hAnsi="Times New Roman"/>
                <w:sz w:val="24"/>
                <w:szCs w:val="24"/>
              </w:rPr>
            </w:pPr>
            <w:r>
              <w:rPr>
                <w:rFonts w:ascii="Times New Roman" w:hAnsi="Times New Roman"/>
                <w:sz w:val="24"/>
                <w:szCs w:val="24"/>
              </w:rPr>
              <w:t>Director</w:t>
            </w:r>
          </w:p>
        </w:tc>
        <w:tc>
          <w:tcPr>
            <w:tcW w:w="1455" w:type="dxa"/>
          </w:tcPr>
          <w:p w:rsidR="00707DA9" w:rsidRDefault="00707DA9" w:rsidP="00EC69B5">
            <w:pPr>
              <w:spacing w:line="276" w:lineRule="auto"/>
              <w:jc w:val="both"/>
              <w:rPr>
                <w:rFonts w:ascii="Times New Roman" w:hAnsi="Times New Roman"/>
                <w:sz w:val="24"/>
                <w:szCs w:val="24"/>
              </w:rPr>
            </w:pPr>
            <w:r>
              <w:rPr>
                <w:rFonts w:ascii="Times New Roman" w:hAnsi="Times New Roman"/>
                <w:sz w:val="24"/>
                <w:szCs w:val="24"/>
              </w:rPr>
              <w:t>5,313,000</w:t>
            </w:r>
          </w:p>
        </w:tc>
        <w:tc>
          <w:tcPr>
            <w:tcW w:w="1870" w:type="dxa"/>
          </w:tcPr>
          <w:p w:rsidR="00707DA9" w:rsidRDefault="00707DA9" w:rsidP="00EC69B5">
            <w:pPr>
              <w:spacing w:line="276" w:lineRule="auto"/>
              <w:jc w:val="both"/>
              <w:rPr>
                <w:rFonts w:ascii="Times New Roman" w:hAnsi="Times New Roman"/>
                <w:sz w:val="24"/>
                <w:szCs w:val="24"/>
              </w:rPr>
            </w:pPr>
            <w:r>
              <w:rPr>
                <w:rFonts w:ascii="Times New Roman" w:hAnsi="Times New Roman"/>
                <w:sz w:val="24"/>
                <w:szCs w:val="24"/>
              </w:rPr>
              <w:t>7.04%</w:t>
            </w:r>
          </w:p>
        </w:tc>
      </w:tr>
      <w:tr w:rsidR="00707DA9" w:rsidTr="00707DA9">
        <w:tc>
          <w:tcPr>
            <w:tcW w:w="715" w:type="dxa"/>
          </w:tcPr>
          <w:p w:rsidR="00707DA9" w:rsidRPr="006568C3" w:rsidRDefault="00707DA9" w:rsidP="00EC69B5">
            <w:pPr>
              <w:pStyle w:val="ListParagraph"/>
              <w:spacing w:after="0"/>
              <w:jc w:val="both"/>
              <w:rPr>
                <w:rFonts w:ascii="Times New Roman" w:hAnsi="Times New Roman"/>
                <w:sz w:val="24"/>
                <w:szCs w:val="24"/>
              </w:rPr>
            </w:pPr>
          </w:p>
        </w:tc>
        <w:tc>
          <w:tcPr>
            <w:tcW w:w="3025" w:type="dxa"/>
          </w:tcPr>
          <w:p w:rsidR="00707DA9" w:rsidRDefault="00707DA9" w:rsidP="00EC69B5">
            <w:pPr>
              <w:spacing w:line="276" w:lineRule="auto"/>
              <w:jc w:val="both"/>
              <w:rPr>
                <w:rFonts w:ascii="Times New Roman" w:hAnsi="Times New Roman"/>
                <w:sz w:val="24"/>
                <w:szCs w:val="24"/>
              </w:rPr>
            </w:pPr>
            <w:r>
              <w:rPr>
                <w:rFonts w:ascii="Times New Roman" w:hAnsi="Times New Roman"/>
                <w:sz w:val="24"/>
                <w:szCs w:val="24"/>
              </w:rPr>
              <w:t xml:space="preserve">Mohammad </w:t>
            </w:r>
            <w:proofErr w:type="spellStart"/>
            <w:r>
              <w:rPr>
                <w:rFonts w:ascii="Times New Roman" w:hAnsi="Times New Roman"/>
                <w:sz w:val="24"/>
                <w:szCs w:val="24"/>
              </w:rPr>
              <w:t>Jawaid</w:t>
            </w:r>
            <w:proofErr w:type="spellEnd"/>
            <w:r>
              <w:rPr>
                <w:rFonts w:ascii="Times New Roman" w:hAnsi="Times New Roman"/>
                <w:sz w:val="24"/>
                <w:szCs w:val="24"/>
              </w:rPr>
              <w:t xml:space="preserve"> </w:t>
            </w:r>
            <w:proofErr w:type="spellStart"/>
            <w:r>
              <w:rPr>
                <w:rFonts w:ascii="Times New Roman" w:hAnsi="Times New Roman"/>
                <w:sz w:val="24"/>
                <w:szCs w:val="24"/>
              </w:rPr>
              <w:t>Yahya</w:t>
            </w:r>
            <w:proofErr w:type="spellEnd"/>
          </w:p>
        </w:tc>
        <w:tc>
          <w:tcPr>
            <w:tcW w:w="2285" w:type="dxa"/>
          </w:tcPr>
          <w:p w:rsidR="00707DA9" w:rsidRDefault="00707DA9" w:rsidP="00EC69B5">
            <w:pPr>
              <w:spacing w:line="276" w:lineRule="auto"/>
              <w:jc w:val="both"/>
              <w:rPr>
                <w:rFonts w:ascii="Times New Roman" w:hAnsi="Times New Roman"/>
                <w:sz w:val="24"/>
                <w:szCs w:val="24"/>
              </w:rPr>
            </w:pPr>
            <w:r>
              <w:rPr>
                <w:rFonts w:ascii="Times New Roman" w:hAnsi="Times New Roman"/>
                <w:sz w:val="24"/>
                <w:szCs w:val="24"/>
              </w:rPr>
              <w:t>Sponsor Director</w:t>
            </w:r>
          </w:p>
        </w:tc>
        <w:tc>
          <w:tcPr>
            <w:tcW w:w="1455" w:type="dxa"/>
          </w:tcPr>
          <w:p w:rsidR="00707DA9" w:rsidRDefault="00707DA9" w:rsidP="00EC69B5">
            <w:pPr>
              <w:spacing w:line="276" w:lineRule="auto"/>
              <w:jc w:val="both"/>
              <w:rPr>
                <w:rFonts w:ascii="Times New Roman" w:hAnsi="Times New Roman"/>
                <w:sz w:val="24"/>
                <w:szCs w:val="24"/>
              </w:rPr>
            </w:pPr>
            <w:r>
              <w:rPr>
                <w:rFonts w:ascii="Times New Roman" w:hAnsi="Times New Roman"/>
                <w:sz w:val="24"/>
                <w:szCs w:val="24"/>
              </w:rPr>
              <w:t>1,518,000</w:t>
            </w:r>
          </w:p>
        </w:tc>
        <w:tc>
          <w:tcPr>
            <w:tcW w:w="1870" w:type="dxa"/>
          </w:tcPr>
          <w:p w:rsidR="00707DA9" w:rsidRDefault="00707DA9" w:rsidP="00EC69B5">
            <w:pPr>
              <w:spacing w:line="276" w:lineRule="auto"/>
              <w:jc w:val="both"/>
              <w:rPr>
                <w:rFonts w:ascii="Times New Roman" w:hAnsi="Times New Roman"/>
                <w:sz w:val="24"/>
                <w:szCs w:val="24"/>
              </w:rPr>
            </w:pPr>
            <w:r>
              <w:rPr>
                <w:rFonts w:ascii="Times New Roman" w:hAnsi="Times New Roman"/>
                <w:sz w:val="24"/>
                <w:szCs w:val="24"/>
              </w:rPr>
              <w:t>2.01%</w:t>
            </w:r>
          </w:p>
        </w:tc>
      </w:tr>
      <w:tr w:rsidR="00707DA9" w:rsidTr="00707DA9">
        <w:tc>
          <w:tcPr>
            <w:tcW w:w="715" w:type="dxa"/>
          </w:tcPr>
          <w:p w:rsidR="00707DA9" w:rsidRPr="006568C3" w:rsidRDefault="00707DA9" w:rsidP="00EC69B5">
            <w:pPr>
              <w:pStyle w:val="ListParagraph"/>
              <w:spacing w:after="0"/>
              <w:jc w:val="both"/>
              <w:rPr>
                <w:rFonts w:ascii="Times New Roman" w:hAnsi="Times New Roman"/>
                <w:sz w:val="24"/>
                <w:szCs w:val="24"/>
              </w:rPr>
            </w:pPr>
          </w:p>
        </w:tc>
        <w:tc>
          <w:tcPr>
            <w:tcW w:w="3025" w:type="dxa"/>
          </w:tcPr>
          <w:p w:rsidR="00707DA9" w:rsidRDefault="00707DA9" w:rsidP="00EC69B5">
            <w:pPr>
              <w:spacing w:line="276" w:lineRule="auto"/>
              <w:jc w:val="both"/>
              <w:rPr>
                <w:rFonts w:ascii="Times New Roman" w:hAnsi="Times New Roman"/>
                <w:sz w:val="24"/>
                <w:szCs w:val="24"/>
              </w:rPr>
            </w:pPr>
            <w:r>
              <w:rPr>
                <w:rFonts w:ascii="Times New Roman" w:hAnsi="Times New Roman"/>
                <w:sz w:val="24"/>
                <w:szCs w:val="24"/>
              </w:rPr>
              <w:t>Mohammad Salim</w:t>
            </w:r>
          </w:p>
        </w:tc>
        <w:tc>
          <w:tcPr>
            <w:tcW w:w="2285" w:type="dxa"/>
          </w:tcPr>
          <w:p w:rsidR="00707DA9" w:rsidRDefault="00707DA9" w:rsidP="00EC69B5">
            <w:pPr>
              <w:spacing w:line="276" w:lineRule="auto"/>
              <w:jc w:val="both"/>
              <w:rPr>
                <w:rFonts w:ascii="Times New Roman" w:hAnsi="Times New Roman"/>
                <w:sz w:val="24"/>
                <w:szCs w:val="24"/>
              </w:rPr>
            </w:pPr>
            <w:r>
              <w:rPr>
                <w:rFonts w:ascii="Times New Roman" w:hAnsi="Times New Roman"/>
                <w:sz w:val="24"/>
                <w:szCs w:val="24"/>
              </w:rPr>
              <w:t>Independent Director</w:t>
            </w:r>
          </w:p>
        </w:tc>
        <w:tc>
          <w:tcPr>
            <w:tcW w:w="1455" w:type="dxa"/>
          </w:tcPr>
          <w:p w:rsidR="00707DA9" w:rsidRDefault="00707DA9" w:rsidP="00EC69B5">
            <w:pPr>
              <w:spacing w:line="276" w:lineRule="auto"/>
              <w:jc w:val="both"/>
              <w:rPr>
                <w:rFonts w:ascii="Times New Roman" w:hAnsi="Times New Roman"/>
                <w:sz w:val="24"/>
                <w:szCs w:val="24"/>
              </w:rPr>
            </w:pPr>
            <w:r>
              <w:rPr>
                <w:rFonts w:ascii="Times New Roman" w:hAnsi="Times New Roman"/>
                <w:sz w:val="24"/>
                <w:szCs w:val="24"/>
              </w:rPr>
              <w:t>-</w:t>
            </w:r>
          </w:p>
        </w:tc>
        <w:tc>
          <w:tcPr>
            <w:tcW w:w="1870" w:type="dxa"/>
          </w:tcPr>
          <w:p w:rsidR="00707DA9" w:rsidRDefault="00707DA9" w:rsidP="00EC69B5">
            <w:pPr>
              <w:spacing w:line="276" w:lineRule="auto"/>
              <w:jc w:val="both"/>
              <w:rPr>
                <w:rFonts w:ascii="Times New Roman" w:hAnsi="Times New Roman"/>
                <w:sz w:val="24"/>
                <w:szCs w:val="24"/>
              </w:rPr>
            </w:pPr>
            <w:r>
              <w:rPr>
                <w:rFonts w:ascii="Times New Roman" w:hAnsi="Times New Roman"/>
                <w:sz w:val="24"/>
                <w:szCs w:val="24"/>
              </w:rPr>
              <w:t>-</w:t>
            </w:r>
          </w:p>
        </w:tc>
      </w:tr>
      <w:tr w:rsidR="00707DA9" w:rsidTr="00707DA9">
        <w:tc>
          <w:tcPr>
            <w:tcW w:w="715" w:type="dxa"/>
          </w:tcPr>
          <w:p w:rsidR="00707DA9" w:rsidRPr="006568C3" w:rsidRDefault="00707DA9" w:rsidP="00EC69B5">
            <w:pPr>
              <w:pStyle w:val="ListParagraph"/>
              <w:spacing w:after="0"/>
              <w:jc w:val="both"/>
              <w:rPr>
                <w:rFonts w:ascii="Times New Roman" w:hAnsi="Times New Roman"/>
                <w:sz w:val="24"/>
                <w:szCs w:val="24"/>
              </w:rPr>
            </w:pPr>
          </w:p>
        </w:tc>
        <w:tc>
          <w:tcPr>
            <w:tcW w:w="3025" w:type="dxa"/>
          </w:tcPr>
          <w:p w:rsidR="00707DA9" w:rsidRDefault="00707DA9" w:rsidP="00EC69B5">
            <w:pPr>
              <w:spacing w:line="276" w:lineRule="auto"/>
              <w:jc w:val="both"/>
              <w:rPr>
                <w:rFonts w:ascii="Times New Roman" w:hAnsi="Times New Roman"/>
                <w:sz w:val="24"/>
                <w:szCs w:val="24"/>
              </w:rPr>
            </w:pPr>
            <w:r>
              <w:rPr>
                <w:rFonts w:ascii="Times New Roman" w:hAnsi="Times New Roman"/>
                <w:sz w:val="24"/>
                <w:szCs w:val="24"/>
              </w:rPr>
              <w:t xml:space="preserve">Sheikh </w:t>
            </w:r>
            <w:proofErr w:type="spellStart"/>
            <w:r>
              <w:rPr>
                <w:rFonts w:ascii="Times New Roman" w:hAnsi="Times New Roman"/>
                <w:sz w:val="24"/>
                <w:szCs w:val="24"/>
              </w:rPr>
              <w:t>Karimuzzan</w:t>
            </w:r>
            <w:proofErr w:type="spellEnd"/>
          </w:p>
        </w:tc>
        <w:tc>
          <w:tcPr>
            <w:tcW w:w="2285" w:type="dxa"/>
          </w:tcPr>
          <w:p w:rsidR="00707DA9" w:rsidRDefault="00707DA9" w:rsidP="00EC69B5">
            <w:pPr>
              <w:spacing w:line="276" w:lineRule="auto"/>
              <w:jc w:val="both"/>
              <w:rPr>
                <w:rFonts w:ascii="Times New Roman" w:hAnsi="Times New Roman"/>
                <w:sz w:val="24"/>
                <w:szCs w:val="24"/>
              </w:rPr>
            </w:pPr>
            <w:r>
              <w:rPr>
                <w:rFonts w:ascii="Times New Roman" w:hAnsi="Times New Roman"/>
                <w:sz w:val="24"/>
                <w:szCs w:val="24"/>
              </w:rPr>
              <w:t>Independent Director</w:t>
            </w:r>
          </w:p>
        </w:tc>
        <w:tc>
          <w:tcPr>
            <w:tcW w:w="1455" w:type="dxa"/>
          </w:tcPr>
          <w:p w:rsidR="00707DA9" w:rsidRDefault="00707DA9" w:rsidP="00EC69B5">
            <w:pPr>
              <w:spacing w:line="276" w:lineRule="auto"/>
              <w:jc w:val="both"/>
              <w:rPr>
                <w:rFonts w:ascii="Times New Roman" w:hAnsi="Times New Roman"/>
                <w:sz w:val="24"/>
                <w:szCs w:val="24"/>
              </w:rPr>
            </w:pPr>
            <w:r>
              <w:rPr>
                <w:rFonts w:ascii="Times New Roman" w:hAnsi="Times New Roman"/>
                <w:sz w:val="24"/>
                <w:szCs w:val="24"/>
              </w:rPr>
              <w:t>-</w:t>
            </w:r>
          </w:p>
        </w:tc>
        <w:tc>
          <w:tcPr>
            <w:tcW w:w="1870" w:type="dxa"/>
          </w:tcPr>
          <w:p w:rsidR="00707DA9" w:rsidRDefault="00707DA9" w:rsidP="00EC69B5">
            <w:pPr>
              <w:spacing w:line="276" w:lineRule="auto"/>
              <w:jc w:val="both"/>
              <w:rPr>
                <w:rFonts w:ascii="Times New Roman" w:hAnsi="Times New Roman"/>
                <w:sz w:val="24"/>
                <w:szCs w:val="24"/>
              </w:rPr>
            </w:pPr>
            <w:r>
              <w:rPr>
                <w:rFonts w:ascii="Times New Roman" w:hAnsi="Times New Roman"/>
                <w:sz w:val="24"/>
                <w:szCs w:val="24"/>
              </w:rPr>
              <w:t>-</w:t>
            </w:r>
          </w:p>
        </w:tc>
      </w:tr>
      <w:tr w:rsidR="00707DA9" w:rsidTr="00707DA9">
        <w:tc>
          <w:tcPr>
            <w:tcW w:w="715" w:type="dxa"/>
          </w:tcPr>
          <w:p w:rsidR="00707DA9" w:rsidRPr="0019240C" w:rsidRDefault="00707DA9" w:rsidP="00C47AAE">
            <w:pPr>
              <w:pStyle w:val="ListParagraph"/>
              <w:numPr>
                <w:ilvl w:val="0"/>
                <w:numId w:val="9"/>
              </w:numPr>
              <w:spacing w:after="0"/>
              <w:jc w:val="both"/>
              <w:rPr>
                <w:rFonts w:ascii="Times New Roman" w:hAnsi="Times New Roman"/>
                <w:sz w:val="24"/>
                <w:szCs w:val="24"/>
              </w:rPr>
            </w:pPr>
          </w:p>
        </w:tc>
        <w:tc>
          <w:tcPr>
            <w:tcW w:w="8635" w:type="dxa"/>
            <w:gridSpan w:val="4"/>
          </w:tcPr>
          <w:p w:rsidR="00707DA9" w:rsidRDefault="0019240C" w:rsidP="00EC69B5">
            <w:pPr>
              <w:spacing w:line="276" w:lineRule="auto"/>
              <w:jc w:val="both"/>
              <w:rPr>
                <w:rFonts w:ascii="Times New Roman" w:hAnsi="Times New Roman"/>
                <w:sz w:val="24"/>
                <w:szCs w:val="24"/>
              </w:rPr>
            </w:pPr>
            <w:r>
              <w:rPr>
                <w:rFonts w:ascii="Times New Roman" w:hAnsi="Times New Roman"/>
                <w:sz w:val="24"/>
                <w:szCs w:val="24"/>
              </w:rPr>
              <w:t>Managing Director, Chief Financial Officer, Company Secretary, Head of Internal Audit and their Spouse and Minor Children</w:t>
            </w:r>
            <w:r w:rsidR="000A5804">
              <w:rPr>
                <w:rFonts w:ascii="Times New Roman" w:hAnsi="Times New Roman"/>
                <w:sz w:val="24"/>
                <w:szCs w:val="24"/>
              </w:rPr>
              <w:t>:</w:t>
            </w:r>
          </w:p>
        </w:tc>
      </w:tr>
      <w:tr w:rsidR="0019240C" w:rsidTr="0019240C">
        <w:tc>
          <w:tcPr>
            <w:tcW w:w="715" w:type="dxa"/>
          </w:tcPr>
          <w:p w:rsidR="0019240C" w:rsidRPr="0019240C" w:rsidRDefault="0019240C" w:rsidP="00EC69B5">
            <w:pPr>
              <w:pStyle w:val="ListParagraph"/>
              <w:spacing w:after="0"/>
              <w:jc w:val="both"/>
              <w:rPr>
                <w:rFonts w:ascii="Times New Roman" w:hAnsi="Times New Roman"/>
                <w:sz w:val="24"/>
                <w:szCs w:val="24"/>
              </w:rPr>
            </w:pPr>
          </w:p>
        </w:tc>
        <w:tc>
          <w:tcPr>
            <w:tcW w:w="3025" w:type="dxa"/>
          </w:tcPr>
          <w:p w:rsidR="0019240C" w:rsidRDefault="0019240C" w:rsidP="00EC69B5">
            <w:pPr>
              <w:spacing w:line="276" w:lineRule="auto"/>
              <w:rPr>
                <w:rFonts w:ascii="Times New Roman" w:hAnsi="Times New Roman"/>
                <w:sz w:val="24"/>
                <w:szCs w:val="24"/>
              </w:rPr>
            </w:pPr>
            <w:proofErr w:type="spellStart"/>
            <w:r>
              <w:rPr>
                <w:rFonts w:ascii="Times New Roman" w:hAnsi="Times New Roman"/>
                <w:sz w:val="24"/>
                <w:szCs w:val="24"/>
              </w:rPr>
              <w:t>Wajhi</w:t>
            </w:r>
            <w:proofErr w:type="spellEnd"/>
            <w:r>
              <w:rPr>
                <w:rFonts w:ascii="Times New Roman" w:hAnsi="Times New Roman"/>
                <w:sz w:val="24"/>
                <w:szCs w:val="24"/>
              </w:rPr>
              <w:t xml:space="preserve"> Ahmed</w:t>
            </w:r>
          </w:p>
        </w:tc>
        <w:tc>
          <w:tcPr>
            <w:tcW w:w="2285" w:type="dxa"/>
          </w:tcPr>
          <w:p w:rsidR="0019240C" w:rsidRDefault="0019240C" w:rsidP="00EC69B5">
            <w:pPr>
              <w:spacing w:line="276" w:lineRule="auto"/>
              <w:rPr>
                <w:rFonts w:ascii="Times New Roman" w:hAnsi="Times New Roman"/>
                <w:sz w:val="24"/>
                <w:szCs w:val="24"/>
              </w:rPr>
            </w:pPr>
            <w:r>
              <w:rPr>
                <w:rFonts w:ascii="Times New Roman" w:hAnsi="Times New Roman"/>
                <w:sz w:val="24"/>
                <w:szCs w:val="24"/>
              </w:rPr>
              <w:t>Managing Director</w:t>
            </w:r>
          </w:p>
        </w:tc>
        <w:tc>
          <w:tcPr>
            <w:tcW w:w="1455" w:type="dxa"/>
          </w:tcPr>
          <w:p w:rsidR="0019240C" w:rsidRDefault="000A5804" w:rsidP="00EC69B5">
            <w:pPr>
              <w:spacing w:line="276" w:lineRule="auto"/>
              <w:jc w:val="both"/>
              <w:rPr>
                <w:rFonts w:ascii="Times New Roman" w:hAnsi="Times New Roman"/>
                <w:sz w:val="24"/>
                <w:szCs w:val="24"/>
              </w:rPr>
            </w:pPr>
            <w:r>
              <w:rPr>
                <w:rFonts w:ascii="Times New Roman" w:hAnsi="Times New Roman"/>
                <w:sz w:val="24"/>
                <w:szCs w:val="24"/>
              </w:rPr>
              <w:t>1,672,000</w:t>
            </w:r>
          </w:p>
        </w:tc>
        <w:tc>
          <w:tcPr>
            <w:tcW w:w="1870" w:type="dxa"/>
          </w:tcPr>
          <w:p w:rsidR="0019240C" w:rsidRDefault="000A5804" w:rsidP="00EC69B5">
            <w:pPr>
              <w:spacing w:line="276" w:lineRule="auto"/>
              <w:jc w:val="both"/>
              <w:rPr>
                <w:rFonts w:ascii="Times New Roman" w:hAnsi="Times New Roman"/>
                <w:sz w:val="24"/>
                <w:szCs w:val="24"/>
              </w:rPr>
            </w:pPr>
            <w:r>
              <w:rPr>
                <w:rFonts w:ascii="Times New Roman" w:hAnsi="Times New Roman"/>
                <w:sz w:val="24"/>
                <w:szCs w:val="24"/>
              </w:rPr>
              <w:t>2.22%</w:t>
            </w:r>
          </w:p>
        </w:tc>
      </w:tr>
      <w:tr w:rsidR="0019240C" w:rsidTr="0019240C">
        <w:tc>
          <w:tcPr>
            <w:tcW w:w="715" w:type="dxa"/>
          </w:tcPr>
          <w:p w:rsidR="0019240C" w:rsidRPr="0019240C" w:rsidRDefault="0019240C" w:rsidP="00EC69B5">
            <w:pPr>
              <w:pStyle w:val="ListParagraph"/>
              <w:spacing w:after="0"/>
              <w:jc w:val="both"/>
              <w:rPr>
                <w:rFonts w:ascii="Times New Roman" w:hAnsi="Times New Roman"/>
                <w:sz w:val="24"/>
                <w:szCs w:val="24"/>
              </w:rPr>
            </w:pPr>
          </w:p>
        </w:tc>
        <w:tc>
          <w:tcPr>
            <w:tcW w:w="3025" w:type="dxa"/>
          </w:tcPr>
          <w:p w:rsidR="0019240C" w:rsidRDefault="0019240C" w:rsidP="00EC69B5">
            <w:pPr>
              <w:spacing w:line="276" w:lineRule="auto"/>
              <w:rPr>
                <w:rFonts w:ascii="Times New Roman" w:hAnsi="Times New Roman"/>
                <w:sz w:val="24"/>
                <w:szCs w:val="24"/>
              </w:rPr>
            </w:pPr>
            <w:r>
              <w:rPr>
                <w:rFonts w:ascii="Times New Roman" w:hAnsi="Times New Roman"/>
                <w:sz w:val="24"/>
                <w:szCs w:val="24"/>
              </w:rPr>
              <w:t xml:space="preserve">Md. </w:t>
            </w:r>
            <w:proofErr w:type="spellStart"/>
            <w:r>
              <w:rPr>
                <w:rFonts w:ascii="Times New Roman" w:hAnsi="Times New Roman"/>
                <w:sz w:val="24"/>
                <w:szCs w:val="24"/>
              </w:rPr>
              <w:t>Mohsin</w:t>
            </w:r>
            <w:proofErr w:type="spellEnd"/>
            <w:r>
              <w:rPr>
                <w:rFonts w:ascii="Times New Roman" w:hAnsi="Times New Roman"/>
                <w:sz w:val="24"/>
                <w:szCs w:val="24"/>
              </w:rPr>
              <w:t xml:space="preserve"> Mia</w:t>
            </w:r>
          </w:p>
        </w:tc>
        <w:tc>
          <w:tcPr>
            <w:tcW w:w="2285" w:type="dxa"/>
          </w:tcPr>
          <w:p w:rsidR="0019240C" w:rsidRDefault="0019240C" w:rsidP="00EC69B5">
            <w:pPr>
              <w:spacing w:line="276" w:lineRule="auto"/>
              <w:rPr>
                <w:rFonts w:ascii="Times New Roman" w:hAnsi="Times New Roman"/>
                <w:sz w:val="24"/>
                <w:szCs w:val="24"/>
              </w:rPr>
            </w:pPr>
            <w:r>
              <w:rPr>
                <w:rFonts w:ascii="Times New Roman" w:hAnsi="Times New Roman"/>
                <w:sz w:val="24"/>
                <w:szCs w:val="24"/>
              </w:rPr>
              <w:t>Chief Finance Officer</w:t>
            </w:r>
          </w:p>
        </w:tc>
        <w:tc>
          <w:tcPr>
            <w:tcW w:w="1455" w:type="dxa"/>
          </w:tcPr>
          <w:p w:rsidR="0019240C" w:rsidRDefault="000A5804" w:rsidP="00EC69B5">
            <w:pPr>
              <w:spacing w:line="276" w:lineRule="auto"/>
              <w:jc w:val="both"/>
              <w:rPr>
                <w:rFonts w:ascii="Times New Roman" w:hAnsi="Times New Roman"/>
                <w:sz w:val="24"/>
                <w:szCs w:val="24"/>
              </w:rPr>
            </w:pPr>
            <w:r>
              <w:rPr>
                <w:rFonts w:ascii="Times New Roman" w:hAnsi="Times New Roman"/>
                <w:sz w:val="24"/>
                <w:szCs w:val="24"/>
              </w:rPr>
              <w:t>-</w:t>
            </w:r>
          </w:p>
        </w:tc>
        <w:tc>
          <w:tcPr>
            <w:tcW w:w="1870" w:type="dxa"/>
          </w:tcPr>
          <w:p w:rsidR="0019240C" w:rsidRDefault="000A5804" w:rsidP="00EC69B5">
            <w:pPr>
              <w:spacing w:line="276" w:lineRule="auto"/>
              <w:jc w:val="both"/>
              <w:rPr>
                <w:rFonts w:ascii="Times New Roman" w:hAnsi="Times New Roman"/>
                <w:sz w:val="24"/>
                <w:szCs w:val="24"/>
              </w:rPr>
            </w:pPr>
            <w:r>
              <w:rPr>
                <w:rFonts w:ascii="Times New Roman" w:hAnsi="Times New Roman"/>
                <w:sz w:val="24"/>
                <w:szCs w:val="24"/>
              </w:rPr>
              <w:t>-</w:t>
            </w:r>
          </w:p>
        </w:tc>
      </w:tr>
      <w:tr w:rsidR="0019240C" w:rsidTr="0019240C">
        <w:tc>
          <w:tcPr>
            <w:tcW w:w="715" w:type="dxa"/>
          </w:tcPr>
          <w:p w:rsidR="0019240C" w:rsidRPr="0019240C" w:rsidRDefault="0019240C" w:rsidP="00EC69B5">
            <w:pPr>
              <w:pStyle w:val="ListParagraph"/>
              <w:spacing w:after="0"/>
              <w:jc w:val="both"/>
              <w:rPr>
                <w:rFonts w:ascii="Times New Roman" w:hAnsi="Times New Roman"/>
                <w:sz w:val="24"/>
                <w:szCs w:val="24"/>
              </w:rPr>
            </w:pPr>
          </w:p>
        </w:tc>
        <w:tc>
          <w:tcPr>
            <w:tcW w:w="3025" w:type="dxa"/>
          </w:tcPr>
          <w:p w:rsidR="0019240C" w:rsidRDefault="0019240C" w:rsidP="00EC69B5">
            <w:pPr>
              <w:spacing w:line="276" w:lineRule="auto"/>
              <w:rPr>
                <w:rFonts w:ascii="Times New Roman" w:hAnsi="Times New Roman"/>
                <w:sz w:val="24"/>
                <w:szCs w:val="24"/>
              </w:rPr>
            </w:pPr>
            <w:r>
              <w:rPr>
                <w:rFonts w:ascii="Times New Roman" w:hAnsi="Times New Roman"/>
                <w:sz w:val="24"/>
                <w:szCs w:val="24"/>
              </w:rPr>
              <w:t xml:space="preserve">Md. </w:t>
            </w:r>
            <w:proofErr w:type="spellStart"/>
            <w:r>
              <w:rPr>
                <w:rFonts w:ascii="Times New Roman" w:hAnsi="Times New Roman"/>
                <w:sz w:val="24"/>
                <w:szCs w:val="24"/>
              </w:rPr>
              <w:t>Ikramul</w:t>
            </w:r>
            <w:proofErr w:type="spellEnd"/>
            <w:r>
              <w:rPr>
                <w:rFonts w:ascii="Times New Roman" w:hAnsi="Times New Roman"/>
                <w:sz w:val="24"/>
                <w:szCs w:val="24"/>
              </w:rPr>
              <w:t xml:space="preserve"> Islam</w:t>
            </w:r>
          </w:p>
        </w:tc>
        <w:tc>
          <w:tcPr>
            <w:tcW w:w="2285" w:type="dxa"/>
          </w:tcPr>
          <w:p w:rsidR="0019240C" w:rsidRDefault="0019240C" w:rsidP="00EC69B5">
            <w:pPr>
              <w:spacing w:line="276" w:lineRule="auto"/>
              <w:rPr>
                <w:rFonts w:ascii="Times New Roman" w:hAnsi="Times New Roman"/>
                <w:sz w:val="24"/>
                <w:szCs w:val="24"/>
              </w:rPr>
            </w:pPr>
            <w:r>
              <w:rPr>
                <w:rFonts w:ascii="Times New Roman" w:hAnsi="Times New Roman"/>
                <w:sz w:val="24"/>
                <w:szCs w:val="24"/>
              </w:rPr>
              <w:t>Company Secretary</w:t>
            </w:r>
          </w:p>
        </w:tc>
        <w:tc>
          <w:tcPr>
            <w:tcW w:w="1455" w:type="dxa"/>
          </w:tcPr>
          <w:p w:rsidR="0019240C" w:rsidRDefault="000A5804" w:rsidP="00EC69B5">
            <w:pPr>
              <w:spacing w:line="276" w:lineRule="auto"/>
              <w:jc w:val="both"/>
              <w:rPr>
                <w:rFonts w:ascii="Times New Roman" w:hAnsi="Times New Roman"/>
                <w:sz w:val="24"/>
                <w:szCs w:val="24"/>
              </w:rPr>
            </w:pPr>
            <w:r>
              <w:rPr>
                <w:rFonts w:ascii="Times New Roman" w:hAnsi="Times New Roman"/>
                <w:sz w:val="24"/>
                <w:szCs w:val="24"/>
              </w:rPr>
              <w:t>-</w:t>
            </w:r>
          </w:p>
        </w:tc>
        <w:tc>
          <w:tcPr>
            <w:tcW w:w="1870" w:type="dxa"/>
          </w:tcPr>
          <w:p w:rsidR="0019240C" w:rsidRDefault="000A5804" w:rsidP="00EC69B5">
            <w:pPr>
              <w:spacing w:line="276" w:lineRule="auto"/>
              <w:jc w:val="both"/>
              <w:rPr>
                <w:rFonts w:ascii="Times New Roman" w:hAnsi="Times New Roman"/>
                <w:sz w:val="24"/>
                <w:szCs w:val="24"/>
              </w:rPr>
            </w:pPr>
            <w:r>
              <w:rPr>
                <w:rFonts w:ascii="Times New Roman" w:hAnsi="Times New Roman"/>
                <w:sz w:val="24"/>
                <w:szCs w:val="24"/>
              </w:rPr>
              <w:t>-</w:t>
            </w:r>
          </w:p>
        </w:tc>
      </w:tr>
      <w:tr w:rsidR="0019240C" w:rsidTr="0019240C">
        <w:tc>
          <w:tcPr>
            <w:tcW w:w="715" w:type="dxa"/>
          </w:tcPr>
          <w:p w:rsidR="0019240C" w:rsidRPr="0019240C" w:rsidRDefault="0019240C" w:rsidP="00EC69B5">
            <w:pPr>
              <w:pStyle w:val="ListParagraph"/>
              <w:spacing w:after="0"/>
              <w:jc w:val="both"/>
              <w:rPr>
                <w:rFonts w:ascii="Times New Roman" w:hAnsi="Times New Roman"/>
                <w:sz w:val="24"/>
                <w:szCs w:val="24"/>
              </w:rPr>
            </w:pPr>
          </w:p>
        </w:tc>
        <w:tc>
          <w:tcPr>
            <w:tcW w:w="3025" w:type="dxa"/>
          </w:tcPr>
          <w:p w:rsidR="0019240C" w:rsidRDefault="0019240C" w:rsidP="00EC69B5">
            <w:pPr>
              <w:spacing w:line="276" w:lineRule="auto"/>
              <w:rPr>
                <w:rFonts w:ascii="Times New Roman" w:hAnsi="Times New Roman"/>
                <w:sz w:val="24"/>
                <w:szCs w:val="24"/>
              </w:rPr>
            </w:pPr>
            <w:r>
              <w:rPr>
                <w:rFonts w:ascii="Times New Roman" w:hAnsi="Times New Roman"/>
                <w:sz w:val="24"/>
                <w:szCs w:val="24"/>
              </w:rPr>
              <w:t xml:space="preserve">Md. Ali Reza </w:t>
            </w:r>
            <w:proofErr w:type="spellStart"/>
            <w:r>
              <w:rPr>
                <w:rFonts w:ascii="Times New Roman" w:hAnsi="Times New Roman"/>
                <w:sz w:val="24"/>
                <w:szCs w:val="24"/>
              </w:rPr>
              <w:t>Zahurul</w:t>
            </w:r>
            <w:proofErr w:type="spellEnd"/>
            <w:r>
              <w:rPr>
                <w:rFonts w:ascii="Times New Roman" w:hAnsi="Times New Roman"/>
                <w:sz w:val="24"/>
                <w:szCs w:val="24"/>
              </w:rPr>
              <w:t xml:space="preserve"> Islam</w:t>
            </w:r>
          </w:p>
        </w:tc>
        <w:tc>
          <w:tcPr>
            <w:tcW w:w="2285" w:type="dxa"/>
          </w:tcPr>
          <w:p w:rsidR="0019240C" w:rsidRDefault="0019240C" w:rsidP="00EC69B5">
            <w:pPr>
              <w:spacing w:line="276" w:lineRule="auto"/>
              <w:rPr>
                <w:rFonts w:ascii="Times New Roman" w:hAnsi="Times New Roman"/>
                <w:sz w:val="24"/>
                <w:szCs w:val="24"/>
              </w:rPr>
            </w:pPr>
            <w:r>
              <w:rPr>
                <w:rFonts w:ascii="Times New Roman" w:hAnsi="Times New Roman"/>
                <w:sz w:val="24"/>
                <w:szCs w:val="24"/>
              </w:rPr>
              <w:t>Head of Internal Audit</w:t>
            </w:r>
          </w:p>
        </w:tc>
        <w:tc>
          <w:tcPr>
            <w:tcW w:w="1455" w:type="dxa"/>
          </w:tcPr>
          <w:p w:rsidR="0019240C" w:rsidRDefault="000A5804" w:rsidP="00EC69B5">
            <w:pPr>
              <w:spacing w:line="276" w:lineRule="auto"/>
              <w:jc w:val="both"/>
              <w:rPr>
                <w:rFonts w:ascii="Times New Roman" w:hAnsi="Times New Roman"/>
                <w:sz w:val="24"/>
                <w:szCs w:val="24"/>
              </w:rPr>
            </w:pPr>
            <w:r>
              <w:rPr>
                <w:rFonts w:ascii="Times New Roman" w:hAnsi="Times New Roman"/>
                <w:sz w:val="24"/>
                <w:szCs w:val="24"/>
              </w:rPr>
              <w:t>-</w:t>
            </w:r>
          </w:p>
        </w:tc>
        <w:tc>
          <w:tcPr>
            <w:tcW w:w="1870" w:type="dxa"/>
          </w:tcPr>
          <w:p w:rsidR="0019240C" w:rsidRDefault="000A5804" w:rsidP="00EC69B5">
            <w:pPr>
              <w:spacing w:line="276" w:lineRule="auto"/>
              <w:jc w:val="both"/>
              <w:rPr>
                <w:rFonts w:ascii="Times New Roman" w:hAnsi="Times New Roman"/>
                <w:sz w:val="24"/>
                <w:szCs w:val="24"/>
              </w:rPr>
            </w:pPr>
            <w:r>
              <w:rPr>
                <w:rFonts w:ascii="Times New Roman" w:hAnsi="Times New Roman"/>
                <w:sz w:val="24"/>
                <w:szCs w:val="24"/>
              </w:rPr>
              <w:t>-</w:t>
            </w:r>
          </w:p>
        </w:tc>
      </w:tr>
      <w:tr w:rsidR="0019240C" w:rsidTr="0019240C">
        <w:tc>
          <w:tcPr>
            <w:tcW w:w="715" w:type="dxa"/>
          </w:tcPr>
          <w:p w:rsidR="0019240C" w:rsidRPr="0019240C" w:rsidRDefault="0019240C" w:rsidP="00C47AAE">
            <w:pPr>
              <w:pStyle w:val="ListParagraph"/>
              <w:numPr>
                <w:ilvl w:val="0"/>
                <w:numId w:val="9"/>
              </w:numPr>
              <w:spacing w:after="0"/>
              <w:jc w:val="both"/>
              <w:rPr>
                <w:rFonts w:ascii="Times New Roman" w:hAnsi="Times New Roman"/>
                <w:sz w:val="24"/>
                <w:szCs w:val="24"/>
              </w:rPr>
            </w:pPr>
          </w:p>
        </w:tc>
        <w:tc>
          <w:tcPr>
            <w:tcW w:w="3025" w:type="dxa"/>
          </w:tcPr>
          <w:p w:rsidR="0019240C" w:rsidRDefault="0019240C" w:rsidP="00EC69B5">
            <w:pPr>
              <w:spacing w:line="276" w:lineRule="auto"/>
              <w:rPr>
                <w:rFonts w:ascii="Times New Roman" w:hAnsi="Times New Roman"/>
                <w:sz w:val="24"/>
                <w:szCs w:val="24"/>
              </w:rPr>
            </w:pPr>
            <w:r>
              <w:rPr>
                <w:rFonts w:ascii="Times New Roman" w:hAnsi="Times New Roman"/>
                <w:sz w:val="24"/>
                <w:szCs w:val="24"/>
              </w:rPr>
              <w:t>Executives:</w:t>
            </w:r>
          </w:p>
        </w:tc>
        <w:tc>
          <w:tcPr>
            <w:tcW w:w="2285" w:type="dxa"/>
          </w:tcPr>
          <w:p w:rsidR="0019240C" w:rsidRDefault="0019240C" w:rsidP="00EC69B5">
            <w:pPr>
              <w:spacing w:line="276" w:lineRule="auto"/>
              <w:rPr>
                <w:rFonts w:ascii="Times New Roman" w:hAnsi="Times New Roman"/>
                <w:sz w:val="24"/>
                <w:szCs w:val="24"/>
              </w:rPr>
            </w:pPr>
          </w:p>
        </w:tc>
        <w:tc>
          <w:tcPr>
            <w:tcW w:w="1455" w:type="dxa"/>
          </w:tcPr>
          <w:p w:rsidR="0019240C" w:rsidRDefault="000A5804" w:rsidP="00EC69B5">
            <w:pPr>
              <w:spacing w:line="276" w:lineRule="auto"/>
              <w:jc w:val="both"/>
              <w:rPr>
                <w:rFonts w:ascii="Times New Roman" w:hAnsi="Times New Roman"/>
                <w:sz w:val="24"/>
                <w:szCs w:val="24"/>
              </w:rPr>
            </w:pPr>
            <w:r>
              <w:rPr>
                <w:rFonts w:ascii="Times New Roman" w:hAnsi="Times New Roman"/>
                <w:sz w:val="24"/>
                <w:szCs w:val="24"/>
              </w:rPr>
              <w:t>-</w:t>
            </w:r>
          </w:p>
        </w:tc>
        <w:tc>
          <w:tcPr>
            <w:tcW w:w="1870" w:type="dxa"/>
          </w:tcPr>
          <w:p w:rsidR="0019240C" w:rsidRDefault="000A5804" w:rsidP="00EC69B5">
            <w:pPr>
              <w:spacing w:line="276" w:lineRule="auto"/>
              <w:jc w:val="both"/>
              <w:rPr>
                <w:rFonts w:ascii="Times New Roman" w:hAnsi="Times New Roman"/>
                <w:sz w:val="24"/>
                <w:szCs w:val="24"/>
              </w:rPr>
            </w:pPr>
            <w:r>
              <w:rPr>
                <w:rFonts w:ascii="Times New Roman" w:hAnsi="Times New Roman"/>
                <w:sz w:val="24"/>
                <w:szCs w:val="24"/>
              </w:rPr>
              <w:t>-</w:t>
            </w:r>
          </w:p>
        </w:tc>
      </w:tr>
      <w:tr w:rsidR="0019240C" w:rsidTr="0019240C">
        <w:tc>
          <w:tcPr>
            <w:tcW w:w="715" w:type="dxa"/>
          </w:tcPr>
          <w:p w:rsidR="0019240C" w:rsidRPr="0019240C" w:rsidRDefault="0019240C" w:rsidP="00C47AAE">
            <w:pPr>
              <w:pStyle w:val="ListParagraph"/>
              <w:numPr>
                <w:ilvl w:val="0"/>
                <w:numId w:val="9"/>
              </w:numPr>
              <w:spacing w:after="0"/>
              <w:jc w:val="both"/>
              <w:rPr>
                <w:rFonts w:ascii="Times New Roman" w:hAnsi="Times New Roman"/>
                <w:sz w:val="24"/>
                <w:szCs w:val="24"/>
              </w:rPr>
            </w:pPr>
          </w:p>
        </w:tc>
        <w:tc>
          <w:tcPr>
            <w:tcW w:w="3025" w:type="dxa"/>
          </w:tcPr>
          <w:p w:rsidR="0019240C" w:rsidRDefault="0019240C" w:rsidP="00EC69B5">
            <w:pPr>
              <w:spacing w:line="276" w:lineRule="auto"/>
              <w:rPr>
                <w:rFonts w:ascii="Times New Roman" w:hAnsi="Times New Roman"/>
                <w:sz w:val="24"/>
                <w:szCs w:val="24"/>
              </w:rPr>
            </w:pPr>
            <w:r>
              <w:rPr>
                <w:rFonts w:ascii="Times New Roman" w:hAnsi="Times New Roman"/>
                <w:sz w:val="24"/>
                <w:szCs w:val="24"/>
              </w:rPr>
              <w:t xml:space="preserve">Shareholders Holding 5% or More </w:t>
            </w:r>
            <w:r w:rsidR="000A5804">
              <w:rPr>
                <w:rFonts w:ascii="Times New Roman" w:hAnsi="Times New Roman"/>
                <w:sz w:val="24"/>
                <w:szCs w:val="24"/>
              </w:rPr>
              <w:t>Voting</w:t>
            </w:r>
            <w:r>
              <w:rPr>
                <w:rFonts w:ascii="Times New Roman" w:hAnsi="Times New Roman"/>
                <w:sz w:val="24"/>
                <w:szCs w:val="24"/>
              </w:rPr>
              <w:t xml:space="preserve"> g Interest in The Company:</w:t>
            </w:r>
          </w:p>
        </w:tc>
        <w:tc>
          <w:tcPr>
            <w:tcW w:w="2285" w:type="dxa"/>
          </w:tcPr>
          <w:p w:rsidR="0019240C" w:rsidRDefault="0019240C" w:rsidP="00EC69B5">
            <w:pPr>
              <w:spacing w:line="276" w:lineRule="auto"/>
              <w:rPr>
                <w:rFonts w:ascii="Times New Roman" w:hAnsi="Times New Roman"/>
                <w:sz w:val="24"/>
                <w:szCs w:val="24"/>
              </w:rPr>
            </w:pPr>
          </w:p>
        </w:tc>
        <w:tc>
          <w:tcPr>
            <w:tcW w:w="1455" w:type="dxa"/>
          </w:tcPr>
          <w:p w:rsidR="0019240C" w:rsidRDefault="000A5804" w:rsidP="00EC69B5">
            <w:pPr>
              <w:spacing w:line="276" w:lineRule="auto"/>
              <w:jc w:val="both"/>
              <w:rPr>
                <w:rFonts w:ascii="Times New Roman" w:hAnsi="Times New Roman"/>
                <w:sz w:val="24"/>
                <w:szCs w:val="24"/>
              </w:rPr>
            </w:pPr>
            <w:r>
              <w:rPr>
                <w:rFonts w:ascii="Times New Roman" w:hAnsi="Times New Roman"/>
                <w:sz w:val="24"/>
                <w:szCs w:val="24"/>
              </w:rPr>
              <w:t>-</w:t>
            </w:r>
          </w:p>
        </w:tc>
        <w:tc>
          <w:tcPr>
            <w:tcW w:w="1870" w:type="dxa"/>
          </w:tcPr>
          <w:p w:rsidR="0019240C" w:rsidRDefault="000A5804" w:rsidP="00EC69B5">
            <w:pPr>
              <w:spacing w:line="276" w:lineRule="auto"/>
              <w:jc w:val="both"/>
              <w:rPr>
                <w:rFonts w:ascii="Times New Roman" w:hAnsi="Times New Roman"/>
                <w:sz w:val="24"/>
                <w:szCs w:val="24"/>
              </w:rPr>
            </w:pPr>
            <w:r>
              <w:rPr>
                <w:rFonts w:ascii="Times New Roman" w:hAnsi="Times New Roman"/>
                <w:sz w:val="24"/>
                <w:szCs w:val="24"/>
              </w:rPr>
              <w:t>-</w:t>
            </w:r>
          </w:p>
        </w:tc>
      </w:tr>
    </w:tbl>
    <w:p w:rsidR="006568C3" w:rsidRDefault="006568C3" w:rsidP="00EC69B5">
      <w:pPr>
        <w:spacing w:line="276" w:lineRule="auto"/>
        <w:jc w:val="both"/>
        <w:rPr>
          <w:rFonts w:ascii="Times New Roman" w:eastAsia="Garamond" w:hAnsi="Times New Roman" w:cs="Times New Roman"/>
          <w:sz w:val="24"/>
          <w:szCs w:val="24"/>
        </w:rPr>
      </w:pPr>
    </w:p>
    <w:p w:rsidR="00E977A3" w:rsidRDefault="00E977A3" w:rsidP="00EC69B5">
      <w:pPr>
        <w:spacing w:line="276" w:lineRule="auto"/>
        <w:jc w:val="both"/>
        <w:rPr>
          <w:rFonts w:ascii="Times New Roman" w:eastAsia="Garamond" w:hAnsi="Times New Roman" w:cs="Times New Roman"/>
          <w:sz w:val="24"/>
          <w:szCs w:val="24"/>
        </w:rPr>
      </w:pPr>
    </w:p>
    <w:p w:rsidR="009D7384" w:rsidRDefault="009D7384" w:rsidP="00EC69B5">
      <w:pPr>
        <w:spacing w:line="276" w:lineRule="auto"/>
        <w:jc w:val="both"/>
        <w:rPr>
          <w:rFonts w:ascii="Times New Roman" w:eastAsia="Garamond" w:hAnsi="Times New Roman" w:cs="Times New Roman"/>
          <w:sz w:val="24"/>
          <w:szCs w:val="24"/>
        </w:rPr>
      </w:pPr>
    </w:p>
    <w:p w:rsidR="009D7384" w:rsidRDefault="009D7384" w:rsidP="00EC69B5">
      <w:pPr>
        <w:spacing w:line="276" w:lineRule="auto"/>
        <w:jc w:val="both"/>
        <w:rPr>
          <w:rFonts w:ascii="Times New Roman" w:eastAsia="Garamond" w:hAnsi="Times New Roman" w:cs="Times New Roman"/>
          <w:sz w:val="24"/>
          <w:szCs w:val="24"/>
        </w:rPr>
      </w:pPr>
    </w:p>
    <w:p w:rsidR="00242B42" w:rsidRPr="00D00BED" w:rsidRDefault="008E1A4B" w:rsidP="00EC69B5">
      <w:pPr>
        <w:spacing w:line="276" w:lineRule="auto"/>
        <w:jc w:val="both"/>
        <w:rPr>
          <w:rFonts w:ascii="Times New Roman" w:eastAsia="Garamond" w:hAnsi="Times New Roman" w:cs="Times New Roman"/>
          <w:b/>
          <w:color w:val="002060"/>
          <w:sz w:val="28"/>
          <w:szCs w:val="28"/>
        </w:rPr>
      </w:pPr>
      <w:r>
        <w:rPr>
          <w:rFonts w:ascii="Times New Roman" w:eastAsia="Garamond" w:hAnsi="Times New Roman" w:cs="Times New Roman"/>
          <w:b/>
          <w:color w:val="002060"/>
          <w:sz w:val="28"/>
          <w:szCs w:val="28"/>
        </w:rPr>
        <w:lastRenderedPageBreak/>
        <w:t>4</w:t>
      </w:r>
      <w:r w:rsidR="00A25340" w:rsidRPr="00D00BED">
        <w:rPr>
          <w:rFonts w:ascii="Times New Roman" w:eastAsia="Garamond" w:hAnsi="Times New Roman" w:cs="Times New Roman"/>
          <w:b/>
          <w:color w:val="002060"/>
          <w:sz w:val="28"/>
          <w:szCs w:val="28"/>
        </w:rPr>
        <w:t xml:space="preserve">. </w:t>
      </w:r>
      <w:r w:rsidR="00242B42" w:rsidRPr="00D00BED">
        <w:rPr>
          <w:rFonts w:ascii="Times New Roman" w:eastAsia="Garamond" w:hAnsi="Times New Roman" w:cs="Times New Roman"/>
          <w:b/>
          <w:color w:val="002060"/>
          <w:sz w:val="28"/>
          <w:szCs w:val="28"/>
        </w:rPr>
        <w:t>Company background</w:t>
      </w:r>
    </w:p>
    <w:p w:rsidR="00242B42" w:rsidRPr="001F5841" w:rsidRDefault="00242B42" w:rsidP="00EC69B5">
      <w:pPr>
        <w:autoSpaceDE w:val="0"/>
        <w:autoSpaceDN w:val="0"/>
        <w:adjustRightInd w:val="0"/>
        <w:spacing w:after="0" w:line="276" w:lineRule="auto"/>
        <w:jc w:val="both"/>
        <w:rPr>
          <w:rFonts w:ascii="Times New Roman" w:hAnsi="Times New Roman" w:cs="Times New Roman"/>
          <w:color w:val="231F20"/>
          <w:sz w:val="24"/>
          <w:szCs w:val="24"/>
        </w:rPr>
      </w:pPr>
    </w:p>
    <w:p w:rsidR="000A5804" w:rsidRPr="00A25340" w:rsidRDefault="00242B42" w:rsidP="00EC69B5">
      <w:pPr>
        <w:spacing w:line="276" w:lineRule="auto"/>
        <w:jc w:val="both"/>
        <w:rPr>
          <w:rFonts w:ascii="Times New Roman" w:eastAsia="Garamond" w:hAnsi="Times New Roman" w:cs="Times New Roman"/>
          <w:b/>
          <w:sz w:val="24"/>
          <w:szCs w:val="24"/>
        </w:rPr>
      </w:pPr>
      <w:r w:rsidRPr="00A25340">
        <w:rPr>
          <w:rFonts w:ascii="Times New Roman" w:eastAsia="Garamond" w:hAnsi="Times New Roman" w:cs="Times New Roman"/>
          <w:b/>
          <w:sz w:val="24"/>
          <w:szCs w:val="24"/>
        </w:rPr>
        <w:t>Product description</w:t>
      </w:r>
    </w:p>
    <w:p w:rsidR="000A5804" w:rsidRPr="000A5804" w:rsidRDefault="000A5804" w:rsidP="00EC69B5">
      <w:pPr>
        <w:spacing w:line="276" w:lineRule="auto"/>
        <w:jc w:val="both"/>
        <w:rPr>
          <w:rFonts w:ascii="Times New Roman" w:eastAsia="Garamond" w:hAnsi="Times New Roman" w:cs="Times New Roman"/>
          <w:sz w:val="24"/>
          <w:szCs w:val="24"/>
        </w:rPr>
      </w:pPr>
      <w:r>
        <w:rPr>
          <w:rFonts w:ascii="Times New Roman" w:eastAsia="Garamond" w:hAnsi="Times New Roman" w:cs="Times New Roman"/>
          <w:sz w:val="24"/>
          <w:szCs w:val="24"/>
        </w:rPr>
        <w:t xml:space="preserve">We have planned to launch the following products in the next two </w:t>
      </w:r>
      <w:r w:rsidR="00334A80">
        <w:rPr>
          <w:rFonts w:ascii="Times New Roman" w:eastAsia="Garamond" w:hAnsi="Times New Roman" w:cs="Times New Roman"/>
          <w:sz w:val="24"/>
          <w:szCs w:val="24"/>
        </w:rPr>
        <w:t>months’ time</w:t>
      </w:r>
      <w:r>
        <w:rPr>
          <w:rFonts w:ascii="Times New Roman" w:eastAsia="Garamond" w:hAnsi="Times New Roman" w:cs="Times New Roman"/>
          <w:sz w:val="24"/>
          <w:szCs w:val="24"/>
        </w:rPr>
        <w:t>:</w:t>
      </w:r>
    </w:p>
    <w:p w:rsidR="000A5804" w:rsidRPr="000A5804" w:rsidRDefault="000A5804" w:rsidP="00C47AAE">
      <w:pPr>
        <w:pStyle w:val="ListParagraph"/>
        <w:numPr>
          <w:ilvl w:val="0"/>
          <w:numId w:val="10"/>
        </w:numPr>
        <w:autoSpaceDE w:val="0"/>
        <w:autoSpaceDN w:val="0"/>
        <w:adjustRightInd w:val="0"/>
        <w:spacing w:after="0"/>
        <w:jc w:val="both"/>
        <w:rPr>
          <w:rFonts w:ascii="Times New Roman" w:hAnsi="Times New Roman"/>
          <w:color w:val="231F20"/>
          <w:sz w:val="24"/>
          <w:szCs w:val="24"/>
        </w:rPr>
      </w:pPr>
      <w:proofErr w:type="spellStart"/>
      <w:r w:rsidRPr="000A5804">
        <w:rPr>
          <w:rFonts w:ascii="Times New Roman" w:hAnsi="Times New Roman"/>
          <w:color w:val="231F20"/>
          <w:sz w:val="24"/>
          <w:szCs w:val="24"/>
        </w:rPr>
        <w:t>Levamisole</w:t>
      </w:r>
      <w:proofErr w:type="spellEnd"/>
      <w:r w:rsidRPr="000A5804">
        <w:rPr>
          <w:rFonts w:ascii="Times New Roman" w:hAnsi="Times New Roman"/>
          <w:color w:val="231F20"/>
          <w:sz w:val="24"/>
          <w:szCs w:val="24"/>
        </w:rPr>
        <w:t xml:space="preserve"> HCL BP 300 mg Powder</w:t>
      </w:r>
    </w:p>
    <w:p w:rsidR="000A5804" w:rsidRPr="000A5804" w:rsidRDefault="000A5804" w:rsidP="00C47AAE">
      <w:pPr>
        <w:pStyle w:val="ListParagraph"/>
        <w:numPr>
          <w:ilvl w:val="0"/>
          <w:numId w:val="10"/>
        </w:numPr>
        <w:autoSpaceDE w:val="0"/>
        <w:autoSpaceDN w:val="0"/>
        <w:adjustRightInd w:val="0"/>
        <w:spacing w:after="0"/>
        <w:jc w:val="both"/>
        <w:rPr>
          <w:rFonts w:ascii="Times New Roman" w:hAnsi="Times New Roman"/>
          <w:color w:val="231F20"/>
          <w:sz w:val="24"/>
          <w:szCs w:val="24"/>
        </w:rPr>
      </w:pPr>
      <w:r w:rsidRPr="000A5804">
        <w:rPr>
          <w:rFonts w:ascii="Times New Roman" w:hAnsi="Times New Roman"/>
          <w:color w:val="231F20"/>
          <w:sz w:val="24"/>
          <w:szCs w:val="24"/>
        </w:rPr>
        <w:t>Sodium carbonate BP 40 mg Solution</w:t>
      </w:r>
    </w:p>
    <w:p w:rsidR="000A5804" w:rsidRPr="000A5804" w:rsidRDefault="000A5804" w:rsidP="00C47AAE">
      <w:pPr>
        <w:pStyle w:val="ListParagraph"/>
        <w:numPr>
          <w:ilvl w:val="0"/>
          <w:numId w:val="10"/>
        </w:numPr>
        <w:autoSpaceDE w:val="0"/>
        <w:autoSpaceDN w:val="0"/>
        <w:adjustRightInd w:val="0"/>
        <w:spacing w:after="0"/>
        <w:jc w:val="both"/>
        <w:rPr>
          <w:rFonts w:ascii="Times New Roman" w:hAnsi="Times New Roman"/>
          <w:color w:val="231F20"/>
          <w:sz w:val="24"/>
          <w:szCs w:val="24"/>
        </w:rPr>
      </w:pPr>
      <w:r w:rsidRPr="000A5804">
        <w:rPr>
          <w:rFonts w:ascii="Times New Roman" w:hAnsi="Times New Roman"/>
          <w:color w:val="231F20"/>
          <w:sz w:val="24"/>
          <w:szCs w:val="24"/>
        </w:rPr>
        <w:t xml:space="preserve">Antimony Potassium Tartrate USP 2 mg Ferrous </w:t>
      </w:r>
      <w:proofErr w:type="spellStart"/>
      <w:r w:rsidRPr="000A5804">
        <w:rPr>
          <w:rFonts w:ascii="Times New Roman" w:hAnsi="Times New Roman"/>
          <w:color w:val="231F20"/>
          <w:sz w:val="24"/>
          <w:szCs w:val="24"/>
        </w:rPr>
        <w:t>Sulphate</w:t>
      </w:r>
      <w:proofErr w:type="spellEnd"/>
      <w:r w:rsidRPr="000A5804">
        <w:rPr>
          <w:rFonts w:ascii="Times New Roman" w:hAnsi="Times New Roman"/>
          <w:color w:val="231F20"/>
          <w:sz w:val="24"/>
          <w:szCs w:val="24"/>
        </w:rPr>
        <w:t xml:space="preserve"> USP 2 mg bolus</w:t>
      </w:r>
    </w:p>
    <w:p w:rsidR="000A5804" w:rsidRPr="000A5804" w:rsidRDefault="000A5804" w:rsidP="00C47AAE">
      <w:pPr>
        <w:pStyle w:val="ListParagraph"/>
        <w:numPr>
          <w:ilvl w:val="0"/>
          <w:numId w:val="10"/>
        </w:numPr>
        <w:autoSpaceDE w:val="0"/>
        <w:autoSpaceDN w:val="0"/>
        <w:adjustRightInd w:val="0"/>
        <w:spacing w:after="0"/>
        <w:jc w:val="both"/>
        <w:rPr>
          <w:rFonts w:ascii="Times New Roman" w:hAnsi="Times New Roman"/>
          <w:color w:val="231F20"/>
          <w:sz w:val="24"/>
          <w:szCs w:val="24"/>
        </w:rPr>
      </w:pPr>
      <w:proofErr w:type="spellStart"/>
      <w:r w:rsidRPr="000A5804">
        <w:rPr>
          <w:rFonts w:ascii="Times New Roman" w:hAnsi="Times New Roman"/>
          <w:color w:val="231F20"/>
          <w:sz w:val="24"/>
          <w:szCs w:val="24"/>
        </w:rPr>
        <w:t>Tolfenamic</w:t>
      </w:r>
      <w:proofErr w:type="spellEnd"/>
      <w:r w:rsidRPr="000A5804">
        <w:rPr>
          <w:rFonts w:ascii="Times New Roman" w:hAnsi="Times New Roman"/>
          <w:color w:val="231F20"/>
          <w:sz w:val="24"/>
          <w:szCs w:val="24"/>
        </w:rPr>
        <w:t xml:space="preserve"> Acid BP 200 mg bolus</w:t>
      </w:r>
    </w:p>
    <w:p w:rsidR="000A5804" w:rsidRPr="000A5804" w:rsidRDefault="000A5804" w:rsidP="00C47AAE">
      <w:pPr>
        <w:pStyle w:val="ListParagraph"/>
        <w:numPr>
          <w:ilvl w:val="0"/>
          <w:numId w:val="10"/>
        </w:numPr>
        <w:autoSpaceDE w:val="0"/>
        <w:autoSpaceDN w:val="0"/>
        <w:adjustRightInd w:val="0"/>
        <w:spacing w:after="0"/>
        <w:jc w:val="both"/>
        <w:rPr>
          <w:rFonts w:ascii="Times New Roman" w:hAnsi="Times New Roman"/>
          <w:color w:val="231F20"/>
          <w:sz w:val="24"/>
          <w:szCs w:val="24"/>
        </w:rPr>
      </w:pPr>
      <w:proofErr w:type="spellStart"/>
      <w:r w:rsidRPr="000A5804">
        <w:rPr>
          <w:rFonts w:ascii="Times New Roman" w:hAnsi="Times New Roman"/>
          <w:color w:val="231F20"/>
          <w:sz w:val="24"/>
          <w:szCs w:val="24"/>
        </w:rPr>
        <w:t>Norfloxacin</w:t>
      </w:r>
      <w:proofErr w:type="spellEnd"/>
      <w:r w:rsidRPr="000A5804">
        <w:rPr>
          <w:rFonts w:ascii="Times New Roman" w:hAnsi="Times New Roman"/>
          <w:color w:val="231F20"/>
          <w:sz w:val="24"/>
          <w:szCs w:val="24"/>
        </w:rPr>
        <w:t xml:space="preserve"> BP 100 mg solution</w:t>
      </w:r>
    </w:p>
    <w:p w:rsidR="000A5804" w:rsidRPr="000A5804" w:rsidRDefault="000A5804" w:rsidP="00C47AAE">
      <w:pPr>
        <w:pStyle w:val="ListParagraph"/>
        <w:numPr>
          <w:ilvl w:val="0"/>
          <w:numId w:val="10"/>
        </w:numPr>
        <w:autoSpaceDE w:val="0"/>
        <w:autoSpaceDN w:val="0"/>
        <w:adjustRightInd w:val="0"/>
        <w:spacing w:after="0"/>
        <w:jc w:val="both"/>
        <w:rPr>
          <w:rFonts w:ascii="Times New Roman" w:hAnsi="Times New Roman"/>
          <w:color w:val="231F20"/>
          <w:sz w:val="24"/>
          <w:szCs w:val="24"/>
        </w:rPr>
      </w:pPr>
      <w:proofErr w:type="spellStart"/>
      <w:r w:rsidRPr="000A5804">
        <w:rPr>
          <w:rFonts w:ascii="Times New Roman" w:hAnsi="Times New Roman"/>
          <w:color w:val="231F20"/>
          <w:sz w:val="24"/>
          <w:szCs w:val="24"/>
        </w:rPr>
        <w:t>Toltrazuril</w:t>
      </w:r>
      <w:proofErr w:type="spellEnd"/>
      <w:r w:rsidRPr="000A5804">
        <w:rPr>
          <w:rFonts w:ascii="Times New Roman" w:hAnsi="Times New Roman"/>
          <w:color w:val="231F20"/>
          <w:sz w:val="24"/>
          <w:szCs w:val="24"/>
        </w:rPr>
        <w:t xml:space="preserve"> INN 25 mg solution </w:t>
      </w:r>
    </w:p>
    <w:p w:rsidR="000A5804" w:rsidRPr="000A5804" w:rsidRDefault="000A5804" w:rsidP="00C47AAE">
      <w:pPr>
        <w:pStyle w:val="ListParagraph"/>
        <w:numPr>
          <w:ilvl w:val="0"/>
          <w:numId w:val="10"/>
        </w:numPr>
        <w:autoSpaceDE w:val="0"/>
        <w:autoSpaceDN w:val="0"/>
        <w:adjustRightInd w:val="0"/>
        <w:spacing w:after="0"/>
        <w:jc w:val="both"/>
        <w:rPr>
          <w:rFonts w:ascii="Times New Roman" w:hAnsi="Times New Roman" w:cstheme="minorBidi"/>
          <w:color w:val="231F20"/>
          <w:sz w:val="24"/>
          <w:szCs w:val="24"/>
        </w:rPr>
      </w:pPr>
      <w:proofErr w:type="spellStart"/>
      <w:r w:rsidRPr="000A5804">
        <w:rPr>
          <w:rFonts w:ascii="Times New Roman" w:hAnsi="Times New Roman"/>
          <w:color w:val="231F20"/>
          <w:sz w:val="24"/>
          <w:szCs w:val="24"/>
        </w:rPr>
        <w:t>Tilmicosin</w:t>
      </w:r>
      <w:proofErr w:type="spellEnd"/>
      <w:r w:rsidRPr="000A5804">
        <w:rPr>
          <w:rFonts w:ascii="Times New Roman" w:hAnsi="Times New Roman"/>
          <w:color w:val="231F20"/>
          <w:sz w:val="24"/>
          <w:szCs w:val="24"/>
        </w:rPr>
        <w:t xml:space="preserve"> (As Phosphate) USP 250 mg solution</w:t>
      </w:r>
    </w:p>
    <w:p w:rsidR="000A5804" w:rsidRPr="000A5804" w:rsidRDefault="000A5804" w:rsidP="00C47AAE">
      <w:pPr>
        <w:pStyle w:val="ListParagraph"/>
        <w:numPr>
          <w:ilvl w:val="0"/>
          <w:numId w:val="10"/>
        </w:numPr>
        <w:autoSpaceDE w:val="0"/>
        <w:autoSpaceDN w:val="0"/>
        <w:adjustRightInd w:val="0"/>
        <w:spacing w:after="0"/>
        <w:jc w:val="both"/>
        <w:rPr>
          <w:rFonts w:ascii="Times New Roman" w:hAnsi="Times New Roman"/>
          <w:color w:val="231F20"/>
          <w:sz w:val="24"/>
          <w:szCs w:val="24"/>
        </w:rPr>
      </w:pPr>
      <w:r w:rsidRPr="000A5804">
        <w:rPr>
          <w:rFonts w:ascii="Times New Roman" w:hAnsi="Times New Roman"/>
          <w:color w:val="231F20"/>
          <w:sz w:val="24"/>
          <w:szCs w:val="24"/>
        </w:rPr>
        <w:t>Levofloxacin USP 100 mg Solution</w:t>
      </w:r>
    </w:p>
    <w:p w:rsidR="000A5804" w:rsidRPr="000A5804" w:rsidRDefault="000A5804" w:rsidP="00C47AAE">
      <w:pPr>
        <w:pStyle w:val="ListParagraph"/>
        <w:numPr>
          <w:ilvl w:val="0"/>
          <w:numId w:val="10"/>
        </w:numPr>
        <w:autoSpaceDE w:val="0"/>
        <w:autoSpaceDN w:val="0"/>
        <w:adjustRightInd w:val="0"/>
        <w:spacing w:after="0"/>
        <w:jc w:val="both"/>
        <w:rPr>
          <w:rFonts w:ascii="Times New Roman" w:hAnsi="Times New Roman"/>
          <w:color w:val="231F20"/>
          <w:sz w:val="24"/>
          <w:szCs w:val="24"/>
        </w:rPr>
      </w:pPr>
      <w:proofErr w:type="spellStart"/>
      <w:r w:rsidRPr="000A5804">
        <w:rPr>
          <w:rFonts w:ascii="Times New Roman" w:hAnsi="Times New Roman"/>
          <w:color w:val="231F20"/>
          <w:sz w:val="24"/>
          <w:szCs w:val="24"/>
        </w:rPr>
        <w:t>Colistin</w:t>
      </w:r>
      <w:proofErr w:type="spellEnd"/>
      <w:r w:rsidRPr="000A5804">
        <w:rPr>
          <w:rFonts w:ascii="Times New Roman" w:hAnsi="Times New Roman"/>
          <w:color w:val="231F20"/>
          <w:sz w:val="24"/>
          <w:szCs w:val="24"/>
        </w:rPr>
        <w:t xml:space="preserve"> </w:t>
      </w:r>
      <w:proofErr w:type="spellStart"/>
      <w:r w:rsidRPr="000A5804">
        <w:rPr>
          <w:rFonts w:ascii="Times New Roman" w:hAnsi="Times New Roman"/>
          <w:color w:val="231F20"/>
          <w:sz w:val="24"/>
          <w:szCs w:val="24"/>
        </w:rPr>
        <w:t>Sulphate</w:t>
      </w:r>
      <w:proofErr w:type="spellEnd"/>
      <w:r w:rsidRPr="000A5804">
        <w:rPr>
          <w:rFonts w:ascii="Times New Roman" w:hAnsi="Times New Roman"/>
          <w:color w:val="231F20"/>
          <w:sz w:val="24"/>
          <w:szCs w:val="24"/>
        </w:rPr>
        <w:t xml:space="preserve"> BP 2400000 IU Solution</w:t>
      </w:r>
    </w:p>
    <w:p w:rsidR="000A5804" w:rsidRPr="000A5804" w:rsidRDefault="000A5804" w:rsidP="00C47AAE">
      <w:pPr>
        <w:pStyle w:val="ListParagraph"/>
        <w:numPr>
          <w:ilvl w:val="0"/>
          <w:numId w:val="10"/>
        </w:numPr>
        <w:autoSpaceDE w:val="0"/>
        <w:autoSpaceDN w:val="0"/>
        <w:adjustRightInd w:val="0"/>
        <w:spacing w:after="0"/>
        <w:jc w:val="both"/>
        <w:rPr>
          <w:rFonts w:ascii="Times New Roman" w:hAnsi="Times New Roman"/>
          <w:color w:val="231F20"/>
          <w:sz w:val="24"/>
          <w:szCs w:val="24"/>
        </w:rPr>
      </w:pPr>
      <w:proofErr w:type="spellStart"/>
      <w:r w:rsidRPr="000A5804">
        <w:rPr>
          <w:rFonts w:ascii="Times New Roman" w:hAnsi="Times New Roman"/>
          <w:color w:val="231F20"/>
          <w:sz w:val="24"/>
          <w:szCs w:val="24"/>
        </w:rPr>
        <w:t>Toldimphos</w:t>
      </w:r>
      <w:proofErr w:type="spellEnd"/>
      <w:r w:rsidRPr="000A5804">
        <w:rPr>
          <w:rFonts w:ascii="Times New Roman" w:hAnsi="Times New Roman"/>
          <w:color w:val="231F20"/>
          <w:sz w:val="24"/>
          <w:szCs w:val="24"/>
        </w:rPr>
        <w:t xml:space="preserve"> Sodium BP 2 gm bolus</w:t>
      </w:r>
    </w:p>
    <w:p w:rsidR="000A5804" w:rsidRPr="000A5804" w:rsidRDefault="000A5804" w:rsidP="00C47AAE">
      <w:pPr>
        <w:pStyle w:val="ListParagraph"/>
        <w:numPr>
          <w:ilvl w:val="0"/>
          <w:numId w:val="10"/>
        </w:numPr>
        <w:autoSpaceDE w:val="0"/>
        <w:autoSpaceDN w:val="0"/>
        <w:adjustRightInd w:val="0"/>
        <w:spacing w:after="0"/>
        <w:jc w:val="both"/>
        <w:rPr>
          <w:rFonts w:ascii="Times New Roman" w:hAnsi="Times New Roman"/>
          <w:color w:val="231F20"/>
          <w:sz w:val="24"/>
          <w:szCs w:val="24"/>
        </w:rPr>
      </w:pPr>
      <w:proofErr w:type="spellStart"/>
      <w:r w:rsidRPr="000A5804">
        <w:rPr>
          <w:rFonts w:ascii="Times New Roman" w:hAnsi="Times New Roman"/>
          <w:color w:val="231F20"/>
          <w:sz w:val="24"/>
          <w:szCs w:val="24"/>
        </w:rPr>
        <w:t>Simethicone</w:t>
      </w:r>
      <w:proofErr w:type="spellEnd"/>
      <w:r w:rsidRPr="000A5804">
        <w:rPr>
          <w:rFonts w:ascii="Times New Roman" w:hAnsi="Times New Roman"/>
          <w:color w:val="231F20"/>
          <w:sz w:val="24"/>
          <w:szCs w:val="24"/>
        </w:rPr>
        <w:t xml:space="preserve"> USP 10 mg Suspension</w:t>
      </w:r>
    </w:p>
    <w:p w:rsidR="000A5804" w:rsidRPr="000A5804" w:rsidRDefault="000A5804" w:rsidP="00C47AAE">
      <w:pPr>
        <w:pStyle w:val="ListParagraph"/>
        <w:numPr>
          <w:ilvl w:val="0"/>
          <w:numId w:val="10"/>
        </w:numPr>
        <w:autoSpaceDE w:val="0"/>
        <w:autoSpaceDN w:val="0"/>
        <w:adjustRightInd w:val="0"/>
        <w:spacing w:after="0"/>
        <w:jc w:val="both"/>
        <w:rPr>
          <w:rFonts w:ascii="Times New Roman" w:hAnsi="Times New Roman"/>
          <w:color w:val="231F20"/>
          <w:sz w:val="24"/>
          <w:szCs w:val="24"/>
        </w:rPr>
      </w:pPr>
      <w:r w:rsidRPr="000A5804">
        <w:rPr>
          <w:rFonts w:ascii="Times New Roman" w:hAnsi="Times New Roman"/>
          <w:color w:val="231F20"/>
          <w:sz w:val="24"/>
          <w:szCs w:val="24"/>
        </w:rPr>
        <w:t>Ciprofloxacin inj. 100 mg/ml</w:t>
      </w:r>
    </w:p>
    <w:p w:rsidR="000A5804" w:rsidRPr="000A5804" w:rsidRDefault="000A5804" w:rsidP="00C47AAE">
      <w:pPr>
        <w:pStyle w:val="ListParagraph"/>
        <w:numPr>
          <w:ilvl w:val="0"/>
          <w:numId w:val="10"/>
        </w:numPr>
        <w:autoSpaceDE w:val="0"/>
        <w:autoSpaceDN w:val="0"/>
        <w:adjustRightInd w:val="0"/>
        <w:spacing w:after="0"/>
        <w:jc w:val="both"/>
        <w:rPr>
          <w:rFonts w:ascii="Times New Roman" w:hAnsi="Times New Roman"/>
          <w:color w:val="231F20"/>
          <w:sz w:val="24"/>
          <w:szCs w:val="24"/>
        </w:rPr>
      </w:pPr>
      <w:r w:rsidRPr="000A5804">
        <w:rPr>
          <w:rFonts w:ascii="Times New Roman" w:hAnsi="Times New Roman"/>
          <w:color w:val="231F20"/>
          <w:sz w:val="24"/>
          <w:szCs w:val="24"/>
        </w:rPr>
        <w:t xml:space="preserve">Sodium Bicarbonate </w:t>
      </w:r>
      <w:proofErr w:type="spellStart"/>
      <w:r w:rsidRPr="000A5804">
        <w:rPr>
          <w:rFonts w:ascii="Times New Roman" w:hAnsi="Times New Roman"/>
          <w:color w:val="231F20"/>
          <w:sz w:val="24"/>
          <w:szCs w:val="24"/>
        </w:rPr>
        <w:t>Inj</w:t>
      </w:r>
      <w:proofErr w:type="spellEnd"/>
      <w:r w:rsidRPr="000A5804">
        <w:rPr>
          <w:rFonts w:ascii="Times New Roman" w:hAnsi="Times New Roman"/>
          <w:color w:val="231F20"/>
          <w:sz w:val="24"/>
          <w:szCs w:val="24"/>
        </w:rPr>
        <w:t xml:space="preserve"> 75 mg/ml</w:t>
      </w:r>
    </w:p>
    <w:p w:rsidR="000A5804" w:rsidRPr="000A5804" w:rsidRDefault="000A5804" w:rsidP="00C47AAE">
      <w:pPr>
        <w:pStyle w:val="ListParagraph"/>
        <w:numPr>
          <w:ilvl w:val="0"/>
          <w:numId w:val="10"/>
        </w:numPr>
        <w:autoSpaceDE w:val="0"/>
        <w:autoSpaceDN w:val="0"/>
        <w:adjustRightInd w:val="0"/>
        <w:spacing w:after="0"/>
        <w:jc w:val="both"/>
        <w:rPr>
          <w:rFonts w:ascii="Times New Roman" w:hAnsi="Times New Roman"/>
          <w:color w:val="231F20"/>
          <w:sz w:val="24"/>
          <w:szCs w:val="24"/>
        </w:rPr>
      </w:pPr>
      <w:proofErr w:type="spellStart"/>
      <w:r w:rsidRPr="000A5804">
        <w:rPr>
          <w:rFonts w:ascii="Times New Roman" w:hAnsi="Times New Roman"/>
          <w:color w:val="231F20"/>
          <w:sz w:val="24"/>
          <w:szCs w:val="24"/>
        </w:rPr>
        <w:t>PheneramineInj</w:t>
      </w:r>
      <w:proofErr w:type="spellEnd"/>
      <w:r w:rsidRPr="000A5804">
        <w:rPr>
          <w:rFonts w:ascii="Times New Roman" w:hAnsi="Times New Roman"/>
          <w:color w:val="231F20"/>
          <w:sz w:val="24"/>
          <w:szCs w:val="24"/>
        </w:rPr>
        <w:t xml:space="preserve"> 227.5 mg/ml</w:t>
      </w:r>
    </w:p>
    <w:p w:rsidR="000A5804" w:rsidRPr="000A5804" w:rsidRDefault="000A5804" w:rsidP="00C47AAE">
      <w:pPr>
        <w:pStyle w:val="ListParagraph"/>
        <w:numPr>
          <w:ilvl w:val="0"/>
          <w:numId w:val="10"/>
        </w:numPr>
        <w:autoSpaceDE w:val="0"/>
        <w:autoSpaceDN w:val="0"/>
        <w:adjustRightInd w:val="0"/>
        <w:spacing w:after="0"/>
        <w:jc w:val="both"/>
        <w:rPr>
          <w:rFonts w:ascii="Times New Roman" w:hAnsi="Times New Roman"/>
          <w:color w:val="231F20"/>
          <w:sz w:val="24"/>
          <w:szCs w:val="24"/>
        </w:rPr>
      </w:pPr>
      <w:proofErr w:type="spellStart"/>
      <w:r w:rsidRPr="000A5804">
        <w:rPr>
          <w:rFonts w:ascii="Times New Roman" w:hAnsi="Times New Roman"/>
          <w:color w:val="231F20"/>
          <w:sz w:val="24"/>
          <w:szCs w:val="24"/>
        </w:rPr>
        <w:t>KetoprofenInj</w:t>
      </w:r>
      <w:proofErr w:type="spellEnd"/>
      <w:r w:rsidRPr="000A5804">
        <w:rPr>
          <w:rFonts w:ascii="Times New Roman" w:hAnsi="Times New Roman"/>
          <w:color w:val="231F20"/>
          <w:sz w:val="24"/>
          <w:szCs w:val="24"/>
        </w:rPr>
        <w:t xml:space="preserve"> 100 mg/ml</w:t>
      </w:r>
    </w:p>
    <w:p w:rsidR="000E0775" w:rsidRPr="00A25340" w:rsidRDefault="000A5804" w:rsidP="00C47AAE">
      <w:pPr>
        <w:pStyle w:val="ListParagraph"/>
        <w:numPr>
          <w:ilvl w:val="0"/>
          <w:numId w:val="10"/>
        </w:numPr>
        <w:jc w:val="both"/>
        <w:rPr>
          <w:rFonts w:ascii="Times New Roman" w:hAnsi="Times New Roman"/>
          <w:color w:val="231F20"/>
          <w:sz w:val="24"/>
          <w:szCs w:val="24"/>
        </w:rPr>
      </w:pPr>
      <w:proofErr w:type="spellStart"/>
      <w:r w:rsidRPr="000A5804">
        <w:rPr>
          <w:rFonts w:ascii="Times New Roman" w:hAnsi="Times New Roman"/>
          <w:color w:val="231F20"/>
          <w:sz w:val="24"/>
          <w:szCs w:val="24"/>
        </w:rPr>
        <w:t>Ivermectin</w:t>
      </w:r>
      <w:proofErr w:type="spellEnd"/>
      <w:r w:rsidRPr="000A5804">
        <w:rPr>
          <w:rFonts w:ascii="Times New Roman" w:hAnsi="Times New Roman"/>
          <w:color w:val="231F20"/>
          <w:sz w:val="24"/>
          <w:szCs w:val="24"/>
        </w:rPr>
        <w:t xml:space="preserve"> Inj. 10 mg/ml</w:t>
      </w:r>
    </w:p>
    <w:p w:rsidR="000A5804" w:rsidRPr="000A5804" w:rsidRDefault="000A5804" w:rsidP="00EC69B5">
      <w:pPr>
        <w:keepNext/>
        <w:keepLines/>
        <w:spacing w:before="240" w:after="0" w:line="276" w:lineRule="auto"/>
        <w:jc w:val="both"/>
        <w:outlineLvl w:val="0"/>
        <w:rPr>
          <w:rFonts w:ascii="Times New Roman" w:eastAsia="Times New Roman" w:hAnsi="Times New Roman" w:cs="Times New Roman"/>
          <w:b/>
          <w:sz w:val="24"/>
          <w:szCs w:val="24"/>
        </w:rPr>
      </w:pPr>
    </w:p>
    <w:p w:rsidR="000E0775" w:rsidRDefault="000E0775" w:rsidP="00EC69B5">
      <w:pPr>
        <w:spacing w:after="200" w:line="276" w:lineRule="auto"/>
        <w:jc w:val="both"/>
        <w:rPr>
          <w:rFonts w:ascii="Times New Roman" w:eastAsia="Garamond" w:hAnsi="Times New Roman" w:cs="Times New Roman"/>
          <w:sz w:val="24"/>
          <w:szCs w:val="24"/>
        </w:rPr>
      </w:pPr>
    </w:p>
    <w:p w:rsidR="00D4425F" w:rsidRDefault="00D4425F" w:rsidP="00EC69B5">
      <w:pPr>
        <w:spacing w:after="200" w:line="276" w:lineRule="auto"/>
        <w:jc w:val="both"/>
        <w:rPr>
          <w:rFonts w:ascii="Times New Roman" w:eastAsia="Garamond" w:hAnsi="Times New Roman" w:cs="Times New Roman"/>
          <w:sz w:val="24"/>
          <w:szCs w:val="24"/>
        </w:rPr>
      </w:pPr>
    </w:p>
    <w:p w:rsidR="00D4425F" w:rsidRDefault="00D4425F" w:rsidP="00EC69B5">
      <w:pPr>
        <w:spacing w:after="200" w:line="276" w:lineRule="auto"/>
        <w:jc w:val="both"/>
        <w:rPr>
          <w:rFonts w:ascii="Times New Roman" w:eastAsia="Garamond" w:hAnsi="Times New Roman" w:cs="Times New Roman"/>
          <w:sz w:val="24"/>
          <w:szCs w:val="24"/>
        </w:rPr>
      </w:pPr>
    </w:p>
    <w:p w:rsidR="00D4425F" w:rsidRDefault="00D4425F" w:rsidP="00EC69B5">
      <w:pPr>
        <w:spacing w:after="200" w:line="276" w:lineRule="auto"/>
        <w:jc w:val="both"/>
        <w:rPr>
          <w:rFonts w:ascii="Times New Roman" w:eastAsia="Garamond" w:hAnsi="Times New Roman" w:cs="Times New Roman"/>
          <w:sz w:val="24"/>
          <w:szCs w:val="24"/>
        </w:rPr>
      </w:pPr>
    </w:p>
    <w:p w:rsidR="00D4425F" w:rsidRDefault="00D4425F" w:rsidP="00EC69B5">
      <w:pPr>
        <w:spacing w:after="200" w:line="276" w:lineRule="auto"/>
        <w:jc w:val="both"/>
        <w:rPr>
          <w:rFonts w:ascii="Times New Roman" w:eastAsia="Garamond" w:hAnsi="Times New Roman" w:cs="Times New Roman"/>
          <w:sz w:val="24"/>
          <w:szCs w:val="24"/>
        </w:rPr>
      </w:pPr>
    </w:p>
    <w:p w:rsidR="00D4425F" w:rsidRDefault="00D4425F" w:rsidP="00EC69B5">
      <w:pPr>
        <w:spacing w:after="200" w:line="276" w:lineRule="auto"/>
        <w:jc w:val="both"/>
        <w:rPr>
          <w:rFonts w:ascii="Times New Roman" w:eastAsia="Garamond" w:hAnsi="Times New Roman" w:cs="Times New Roman"/>
          <w:sz w:val="24"/>
          <w:szCs w:val="24"/>
        </w:rPr>
      </w:pPr>
    </w:p>
    <w:p w:rsidR="00D4425F" w:rsidRDefault="00D4425F" w:rsidP="00EC69B5">
      <w:pPr>
        <w:spacing w:after="200" w:line="276" w:lineRule="auto"/>
        <w:jc w:val="both"/>
        <w:rPr>
          <w:rFonts w:ascii="Times New Roman" w:eastAsia="Garamond" w:hAnsi="Times New Roman" w:cs="Times New Roman"/>
          <w:sz w:val="24"/>
          <w:szCs w:val="24"/>
        </w:rPr>
      </w:pPr>
    </w:p>
    <w:p w:rsidR="00D4425F" w:rsidRDefault="00D4425F" w:rsidP="00EC69B5">
      <w:pPr>
        <w:spacing w:after="200" w:line="276" w:lineRule="auto"/>
        <w:jc w:val="both"/>
        <w:rPr>
          <w:rFonts w:ascii="Times New Roman" w:eastAsia="Garamond" w:hAnsi="Times New Roman" w:cs="Times New Roman"/>
          <w:sz w:val="24"/>
          <w:szCs w:val="24"/>
        </w:rPr>
      </w:pPr>
    </w:p>
    <w:p w:rsidR="00253C28" w:rsidRDefault="00253C28" w:rsidP="00EC69B5">
      <w:pPr>
        <w:pStyle w:val="Heading2"/>
        <w:rPr>
          <w:rFonts w:ascii="Times New Roman" w:eastAsia="Garamond" w:hAnsi="Times New Roman" w:cs="Times New Roman"/>
          <w:b/>
          <w:color w:val="002060"/>
          <w:sz w:val="28"/>
          <w:szCs w:val="28"/>
        </w:rPr>
      </w:pPr>
      <w:bookmarkStart w:id="159" w:name="_Toc55689528"/>
    </w:p>
    <w:p w:rsidR="00253C28" w:rsidRDefault="00253C28" w:rsidP="00EC69B5">
      <w:pPr>
        <w:pStyle w:val="Heading2"/>
        <w:rPr>
          <w:rFonts w:ascii="Times New Roman" w:eastAsia="Garamond" w:hAnsi="Times New Roman" w:cs="Times New Roman"/>
          <w:b/>
          <w:color w:val="002060"/>
          <w:sz w:val="28"/>
          <w:szCs w:val="28"/>
        </w:rPr>
      </w:pPr>
    </w:p>
    <w:p w:rsidR="00253C28" w:rsidRPr="00253C28" w:rsidRDefault="00253C28" w:rsidP="00253C28"/>
    <w:p w:rsidR="00D4425F" w:rsidRDefault="00A25340" w:rsidP="00EC69B5">
      <w:pPr>
        <w:pStyle w:val="Heading2"/>
        <w:rPr>
          <w:rFonts w:ascii="Times New Roman" w:eastAsia="Garamond" w:hAnsi="Times New Roman" w:cs="Times New Roman"/>
          <w:b/>
          <w:color w:val="002060"/>
          <w:sz w:val="28"/>
          <w:szCs w:val="28"/>
        </w:rPr>
      </w:pPr>
      <w:r w:rsidRPr="00765A13">
        <w:rPr>
          <w:rFonts w:ascii="Times New Roman" w:eastAsia="Garamond" w:hAnsi="Times New Roman" w:cs="Times New Roman"/>
          <w:b/>
          <w:color w:val="002060"/>
          <w:sz w:val="28"/>
          <w:szCs w:val="28"/>
        </w:rPr>
        <w:lastRenderedPageBreak/>
        <w:t xml:space="preserve">3.8 </w:t>
      </w:r>
      <w:r w:rsidR="00D4425F" w:rsidRPr="00765A13">
        <w:rPr>
          <w:rFonts w:ascii="Times New Roman" w:eastAsia="Garamond" w:hAnsi="Times New Roman" w:cs="Times New Roman"/>
          <w:b/>
          <w:color w:val="002060"/>
          <w:sz w:val="28"/>
          <w:szCs w:val="28"/>
        </w:rPr>
        <w:t>Beacon Pharmaceutical Limited</w:t>
      </w:r>
      <w:bookmarkEnd w:id="159"/>
    </w:p>
    <w:p w:rsidR="00D77B16" w:rsidRPr="00D77B16" w:rsidRDefault="00D77B16" w:rsidP="00D77B16"/>
    <w:p w:rsidR="002C4BA1" w:rsidRPr="00D77B16" w:rsidRDefault="002C4BA1" w:rsidP="00D77B16">
      <w:pPr>
        <w:spacing w:line="276" w:lineRule="auto"/>
        <w:jc w:val="both"/>
        <w:rPr>
          <w:rFonts w:ascii="Times New Roman" w:hAnsi="Times New Roman" w:cs="Times New Roman"/>
          <w:sz w:val="24"/>
          <w:szCs w:val="24"/>
        </w:rPr>
      </w:pPr>
      <w:r w:rsidRPr="00D77B16">
        <w:rPr>
          <w:rFonts w:ascii="Times New Roman" w:hAnsi="Times New Roman" w:cs="Times New Roman"/>
          <w:sz w:val="24"/>
          <w:szCs w:val="24"/>
        </w:rPr>
        <w:t>Beacon Pharmaceuticals Limited is a leading Pharmaceutical Company of Bangladesh in respect of its high-tech products like anticancer and cardiovascular portfolio. Beacon, a public limited company listed with Dhaka and Chittagong Stock Exchange, was incorporated on 12</w:t>
      </w:r>
      <w:r w:rsidRPr="00D77B16">
        <w:rPr>
          <w:rFonts w:ascii="Times New Roman" w:hAnsi="Times New Roman" w:cs="Times New Roman"/>
          <w:sz w:val="24"/>
          <w:szCs w:val="24"/>
          <w:vertAlign w:val="superscript"/>
        </w:rPr>
        <w:t>th</w:t>
      </w:r>
      <w:r w:rsidRPr="00D77B16">
        <w:rPr>
          <w:rFonts w:ascii="Times New Roman" w:hAnsi="Times New Roman" w:cs="Times New Roman"/>
          <w:sz w:val="24"/>
          <w:szCs w:val="24"/>
        </w:rPr>
        <w:t xml:space="preserve"> September, 2001</w:t>
      </w:r>
      <w:r w:rsidR="00DF5767" w:rsidRPr="00D77B16">
        <w:rPr>
          <w:rFonts w:ascii="Times New Roman" w:hAnsi="Times New Roman" w:cs="Times New Roman"/>
          <w:sz w:val="24"/>
          <w:szCs w:val="24"/>
        </w:rPr>
        <w:t xml:space="preserve"> as a private limited company with the registrar of Joint Stock Companies and Firms, Dhaka, Bangladesh under the Companies Act 1994 and subsequently converted into a Public Limited Company on 2010. </w:t>
      </w:r>
    </w:p>
    <w:p w:rsidR="00D77B16" w:rsidRPr="00D77B16" w:rsidRDefault="00D77B16" w:rsidP="00D77B16">
      <w:pPr>
        <w:spacing w:line="276" w:lineRule="auto"/>
        <w:jc w:val="both"/>
        <w:rPr>
          <w:rFonts w:ascii="Times New Roman" w:hAnsi="Times New Roman" w:cs="Times New Roman"/>
          <w:sz w:val="24"/>
          <w:szCs w:val="24"/>
        </w:rPr>
      </w:pPr>
    </w:p>
    <w:p w:rsidR="00DF5767" w:rsidRPr="00995934" w:rsidRDefault="00D77B16" w:rsidP="00C47AAE">
      <w:pPr>
        <w:pStyle w:val="ListParagraph"/>
        <w:numPr>
          <w:ilvl w:val="0"/>
          <w:numId w:val="17"/>
        </w:numPr>
        <w:jc w:val="both"/>
        <w:rPr>
          <w:rFonts w:ascii="Times New Roman" w:hAnsi="Times New Roman"/>
          <w:b/>
          <w:color w:val="002060"/>
          <w:sz w:val="28"/>
          <w:szCs w:val="28"/>
        </w:rPr>
      </w:pPr>
      <w:r w:rsidRPr="00995934">
        <w:rPr>
          <w:rFonts w:ascii="Times New Roman" w:hAnsi="Times New Roman"/>
          <w:b/>
          <w:color w:val="002060"/>
          <w:sz w:val="28"/>
          <w:szCs w:val="28"/>
        </w:rPr>
        <w:t>Business Data</w:t>
      </w:r>
    </w:p>
    <w:p w:rsidR="00D77B16" w:rsidRDefault="00D77B16" w:rsidP="00D77B16">
      <w:pPr>
        <w:jc w:val="both"/>
        <w:rPr>
          <w:rFonts w:ascii="Times New Roman" w:hAnsi="Times New Roman"/>
          <w:b/>
          <w:sz w:val="24"/>
          <w:szCs w:val="24"/>
        </w:rPr>
      </w:pPr>
      <w:r w:rsidRPr="00D77B16">
        <w:rPr>
          <w:rFonts w:ascii="Times New Roman" w:hAnsi="Times New Roman"/>
          <w:b/>
          <w:sz w:val="24"/>
          <w:szCs w:val="24"/>
        </w:rPr>
        <w:t>New Products</w:t>
      </w:r>
    </w:p>
    <w:p w:rsidR="00D77B16" w:rsidRDefault="00D77B16" w:rsidP="00D77B16">
      <w:pPr>
        <w:jc w:val="both"/>
        <w:rPr>
          <w:rFonts w:ascii="Times New Roman" w:hAnsi="Times New Roman"/>
          <w:sz w:val="24"/>
          <w:szCs w:val="24"/>
        </w:rPr>
      </w:pPr>
      <w:r>
        <w:rPr>
          <w:rFonts w:ascii="Times New Roman" w:hAnsi="Times New Roman"/>
          <w:sz w:val="24"/>
          <w:szCs w:val="24"/>
        </w:rPr>
        <w:t>Beacon Pharma have recently introduced:</w:t>
      </w:r>
    </w:p>
    <w:p w:rsidR="00D77B16" w:rsidRDefault="00995934" w:rsidP="00C47AAE">
      <w:pPr>
        <w:pStyle w:val="ListParagraph"/>
        <w:numPr>
          <w:ilvl w:val="0"/>
          <w:numId w:val="18"/>
        </w:numPr>
        <w:jc w:val="both"/>
        <w:rPr>
          <w:rFonts w:ascii="Times New Roman" w:hAnsi="Times New Roman"/>
          <w:sz w:val="24"/>
          <w:szCs w:val="24"/>
        </w:rPr>
      </w:pPr>
      <w:proofErr w:type="spellStart"/>
      <w:r>
        <w:rPr>
          <w:rFonts w:ascii="Times New Roman" w:hAnsi="Times New Roman"/>
          <w:sz w:val="24"/>
          <w:szCs w:val="24"/>
        </w:rPr>
        <w:t>Gaviflux</w:t>
      </w:r>
      <w:proofErr w:type="spellEnd"/>
      <w:r>
        <w:rPr>
          <w:rFonts w:ascii="Times New Roman" w:hAnsi="Times New Roman"/>
          <w:sz w:val="24"/>
          <w:szCs w:val="24"/>
        </w:rPr>
        <w:t xml:space="preserve"> </w:t>
      </w:r>
    </w:p>
    <w:p w:rsidR="00995934" w:rsidRDefault="00995934" w:rsidP="00C47AAE">
      <w:pPr>
        <w:pStyle w:val="ListParagraph"/>
        <w:numPr>
          <w:ilvl w:val="0"/>
          <w:numId w:val="18"/>
        </w:numPr>
        <w:jc w:val="both"/>
        <w:rPr>
          <w:rFonts w:ascii="Times New Roman" w:hAnsi="Times New Roman"/>
          <w:sz w:val="24"/>
          <w:szCs w:val="24"/>
        </w:rPr>
      </w:pPr>
      <w:proofErr w:type="spellStart"/>
      <w:r>
        <w:rPr>
          <w:rFonts w:ascii="Times New Roman" w:hAnsi="Times New Roman"/>
          <w:sz w:val="24"/>
          <w:szCs w:val="24"/>
        </w:rPr>
        <w:t>Jaktor</w:t>
      </w:r>
      <w:proofErr w:type="spellEnd"/>
      <w:r>
        <w:rPr>
          <w:rFonts w:ascii="Times New Roman" w:hAnsi="Times New Roman"/>
          <w:sz w:val="24"/>
          <w:szCs w:val="24"/>
        </w:rPr>
        <w:t xml:space="preserve"> </w:t>
      </w:r>
    </w:p>
    <w:p w:rsidR="00995934" w:rsidRDefault="00995934" w:rsidP="00C47AAE">
      <w:pPr>
        <w:pStyle w:val="ListParagraph"/>
        <w:numPr>
          <w:ilvl w:val="0"/>
          <w:numId w:val="18"/>
        </w:numPr>
        <w:jc w:val="both"/>
        <w:rPr>
          <w:rFonts w:ascii="Times New Roman" w:hAnsi="Times New Roman"/>
          <w:sz w:val="24"/>
          <w:szCs w:val="24"/>
        </w:rPr>
      </w:pPr>
      <w:proofErr w:type="spellStart"/>
      <w:r>
        <w:rPr>
          <w:rFonts w:ascii="Times New Roman" w:hAnsi="Times New Roman"/>
          <w:sz w:val="24"/>
          <w:szCs w:val="24"/>
        </w:rPr>
        <w:t>Xonimited</w:t>
      </w:r>
      <w:proofErr w:type="spellEnd"/>
    </w:p>
    <w:p w:rsidR="00995934" w:rsidRDefault="00995934" w:rsidP="00C47AAE">
      <w:pPr>
        <w:pStyle w:val="ListParagraph"/>
        <w:numPr>
          <w:ilvl w:val="0"/>
          <w:numId w:val="18"/>
        </w:numPr>
        <w:jc w:val="both"/>
        <w:rPr>
          <w:rFonts w:ascii="Times New Roman" w:hAnsi="Times New Roman"/>
          <w:sz w:val="24"/>
          <w:szCs w:val="24"/>
        </w:rPr>
      </w:pPr>
      <w:proofErr w:type="spellStart"/>
      <w:r>
        <w:rPr>
          <w:rFonts w:ascii="Times New Roman" w:hAnsi="Times New Roman"/>
          <w:sz w:val="24"/>
          <w:szCs w:val="24"/>
        </w:rPr>
        <w:t>Alvenor</w:t>
      </w:r>
      <w:proofErr w:type="spellEnd"/>
    </w:p>
    <w:p w:rsidR="00995934" w:rsidRDefault="00995934" w:rsidP="00C47AAE">
      <w:pPr>
        <w:pStyle w:val="ListParagraph"/>
        <w:numPr>
          <w:ilvl w:val="0"/>
          <w:numId w:val="18"/>
        </w:numPr>
        <w:jc w:val="both"/>
        <w:rPr>
          <w:rFonts w:ascii="Times New Roman" w:hAnsi="Times New Roman"/>
          <w:sz w:val="24"/>
          <w:szCs w:val="24"/>
        </w:rPr>
      </w:pPr>
      <w:proofErr w:type="spellStart"/>
      <w:r>
        <w:rPr>
          <w:rFonts w:ascii="Times New Roman" w:hAnsi="Times New Roman"/>
          <w:sz w:val="24"/>
          <w:szCs w:val="24"/>
        </w:rPr>
        <w:t>Maxtra</w:t>
      </w:r>
      <w:proofErr w:type="spellEnd"/>
    </w:p>
    <w:p w:rsidR="00995934" w:rsidRDefault="00995934" w:rsidP="00C47AAE">
      <w:pPr>
        <w:pStyle w:val="ListParagraph"/>
        <w:numPr>
          <w:ilvl w:val="0"/>
          <w:numId w:val="18"/>
        </w:numPr>
        <w:jc w:val="both"/>
        <w:rPr>
          <w:rFonts w:ascii="Times New Roman" w:hAnsi="Times New Roman"/>
          <w:sz w:val="24"/>
          <w:szCs w:val="24"/>
        </w:rPr>
      </w:pPr>
      <w:proofErr w:type="spellStart"/>
      <w:r>
        <w:rPr>
          <w:rFonts w:ascii="Times New Roman" w:hAnsi="Times New Roman"/>
          <w:sz w:val="24"/>
          <w:szCs w:val="24"/>
        </w:rPr>
        <w:t>Perfex</w:t>
      </w:r>
      <w:proofErr w:type="spellEnd"/>
    </w:p>
    <w:p w:rsidR="00995934" w:rsidRDefault="00995934" w:rsidP="00C47AAE">
      <w:pPr>
        <w:pStyle w:val="ListParagraph"/>
        <w:numPr>
          <w:ilvl w:val="0"/>
          <w:numId w:val="18"/>
        </w:numPr>
        <w:jc w:val="both"/>
        <w:rPr>
          <w:rFonts w:ascii="Times New Roman" w:hAnsi="Times New Roman"/>
          <w:sz w:val="24"/>
          <w:szCs w:val="24"/>
        </w:rPr>
      </w:pPr>
      <w:proofErr w:type="spellStart"/>
      <w:r>
        <w:rPr>
          <w:rFonts w:ascii="Times New Roman" w:hAnsi="Times New Roman"/>
          <w:sz w:val="24"/>
          <w:szCs w:val="24"/>
        </w:rPr>
        <w:t>BioBran</w:t>
      </w:r>
      <w:proofErr w:type="spellEnd"/>
    </w:p>
    <w:p w:rsidR="00995934" w:rsidRDefault="00995934" w:rsidP="00C47AAE">
      <w:pPr>
        <w:pStyle w:val="ListParagraph"/>
        <w:numPr>
          <w:ilvl w:val="0"/>
          <w:numId w:val="18"/>
        </w:numPr>
        <w:jc w:val="both"/>
        <w:rPr>
          <w:rFonts w:ascii="Times New Roman" w:hAnsi="Times New Roman"/>
          <w:sz w:val="24"/>
          <w:szCs w:val="24"/>
        </w:rPr>
      </w:pPr>
      <w:proofErr w:type="spellStart"/>
      <w:r>
        <w:rPr>
          <w:rFonts w:ascii="Times New Roman" w:hAnsi="Times New Roman"/>
          <w:sz w:val="24"/>
          <w:szCs w:val="24"/>
        </w:rPr>
        <w:t>Certus</w:t>
      </w:r>
      <w:proofErr w:type="spellEnd"/>
    </w:p>
    <w:p w:rsidR="00995934" w:rsidRDefault="00995934" w:rsidP="00C47AAE">
      <w:pPr>
        <w:pStyle w:val="ListParagraph"/>
        <w:numPr>
          <w:ilvl w:val="0"/>
          <w:numId w:val="18"/>
        </w:numPr>
        <w:jc w:val="both"/>
        <w:rPr>
          <w:rFonts w:ascii="Times New Roman" w:hAnsi="Times New Roman"/>
          <w:sz w:val="24"/>
          <w:szCs w:val="24"/>
        </w:rPr>
      </w:pPr>
      <w:proofErr w:type="spellStart"/>
      <w:r>
        <w:rPr>
          <w:rFonts w:ascii="Times New Roman" w:hAnsi="Times New Roman"/>
          <w:sz w:val="24"/>
          <w:szCs w:val="24"/>
        </w:rPr>
        <w:t>Dacarzin</w:t>
      </w:r>
      <w:proofErr w:type="spellEnd"/>
    </w:p>
    <w:p w:rsidR="00995934" w:rsidRDefault="00995934" w:rsidP="00C47AAE">
      <w:pPr>
        <w:pStyle w:val="ListParagraph"/>
        <w:numPr>
          <w:ilvl w:val="0"/>
          <w:numId w:val="18"/>
        </w:numPr>
        <w:jc w:val="both"/>
        <w:rPr>
          <w:rFonts w:ascii="Times New Roman" w:hAnsi="Times New Roman"/>
          <w:sz w:val="24"/>
          <w:szCs w:val="24"/>
        </w:rPr>
      </w:pPr>
      <w:proofErr w:type="spellStart"/>
      <w:r>
        <w:rPr>
          <w:rFonts w:ascii="Times New Roman" w:hAnsi="Times New Roman"/>
          <w:sz w:val="24"/>
          <w:szCs w:val="24"/>
        </w:rPr>
        <w:t>Vinorel</w:t>
      </w:r>
      <w:proofErr w:type="spellEnd"/>
    </w:p>
    <w:p w:rsidR="00995934" w:rsidRDefault="00995934" w:rsidP="00C47AAE">
      <w:pPr>
        <w:pStyle w:val="ListParagraph"/>
        <w:numPr>
          <w:ilvl w:val="0"/>
          <w:numId w:val="18"/>
        </w:numPr>
        <w:jc w:val="both"/>
        <w:rPr>
          <w:rFonts w:ascii="Times New Roman" w:hAnsi="Times New Roman"/>
          <w:sz w:val="24"/>
          <w:szCs w:val="24"/>
        </w:rPr>
      </w:pPr>
      <w:proofErr w:type="spellStart"/>
      <w:r>
        <w:rPr>
          <w:rFonts w:ascii="Times New Roman" w:hAnsi="Times New Roman"/>
          <w:sz w:val="24"/>
          <w:szCs w:val="24"/>
        </w:rPr>
        <w:t>Darbesis</w:t>
      </w:r>
      <w:proofErr w:type="spellEnd"/>
    </w:p>
    <w:p w:rsidR="00995934" w:rsidRDefault="00995934" w:rsidP="00C47AAE">
      <w:pPr>
        <w:pStyle w:val="ListParagraph"/>
        <w:numPr>
          <w:ilvl w:val="0"/>
          <w:numId w:val="18"/>
        </w:numPr>
        <w:jc w:val="both"/>
        <w:rPr>
          <w:rFonts w:ascii="Times New Roman" w:hAnsi="Times New Roman"/>
          <w:sz w:val="24"/>
          <w:szCs w:val="24"/>
        </w:rPr>
      </w:pPr>
      <w:r>
        <w:rPr>
          <w:rFonts w:ascii="Times New Roman" w:hAnsi="Times New Roman"/>
          <w:sz w:val="24"/>
          <w:szCs w:val="24"/>
        </w:rPr>
        <w:t>FXR</w:t>
      </w:r>
    </w:p>
    <w:p w:rsidR="00995934" w:rsidRPr="000C3062" w:rsidRDefault="00995934" w:rsidP="00551F2F">
      <w:pPr>
        <w:pStyle w:val="ListParagraph"/>
        <w:numPr>
          <w:ilvl w:val="0"/>
          <w:numId w:val="18"/>
        </w:numPr>
        <w:jc w:val="both"/>
        <w:rPr>
          <w:rFonts w:ascii="Times New Roman" w:hAnsi="Times New Roman"/>
          <w:sz w:val="24"/>
          <w:szCs w:val="24"/>
        </w:rPr>
      </w:pPr>
      <w:r>
        <w:rPr>
          <w:rFonts w:ascii="Times New Roman" w:hAnsi="Times New Roman"/>
          <w:sz w:val="24"/>
          <w:szCs w:val="24"/>
        </w:rPr>
        <w:t>Oliver</w:t>
      </w:r>
    </w:p>
    <w:p w:rsidR="00995934" w:rsidRPr="00551F2F" w:rsidRDefault="00995934" w:rsidP="00551F2F">
      <w:pPr>
        <w:rPr>
          <w:rFonts w:ascii="Times New Roman" w:hAnsi="Times New Roman"/>
          <w:sz w:val="24"/>
          <w:szCs w:val="24"/>
        </w:rPr>
      </w:pPr>
    </w:p>
    <w:p w:rsidR="00DF5767" w:rsidRPr="00995934" w:rsidRDefault="00995934" w:rsidP="00C47AAE">
      <w:pPr>
        <w:pStyle w:val="ListParagraph"/>
        <w:numPr>
          <w:ilvl w:val="0"/>
          <w:numId w:val="17"/>
        </w:numPr>
        <w:jc w:val="both"/>
        <w:rPr>
          <w:rFonts w:ascii="Times New Roman" w:hAnsi="Times New Roman"/>
          <w:b/>
          <w:color w:val="002060"/>
          <w:sz w:val="28"/>
          <w:szCs w:val="28"/>
        </w:rPr>
      </w:pPr>
      <w:r w:rsidRPr="00995934">
        <w:rPr>
          <w:rFonts w:ascii="Times New Roman" w:hAnsi="Times New Roman"/>
          <w:b/>
          <w:color w:val="002060"/>
          <w:sz w:val="28"/>
          <w:szCs w:val="28"/>
        </w:rPr>
        <w:t>I</w:t>
      </w:r>
      <w:r w:rsidR="003C5A1A" w:rsidRPr="00995934">
        <w:rPr>
          <w:rFonts w:ascii="Times New Roman" w:hAnsi="Times New Roman"/>
          <w:b/>
          <w:color w:val="002060"/>
          <w:sz w:val="28"/>
          <w:szCs w:val="28"/>
        </w:rPr>
        <w:t>nformation</w:t>
      </w:r>
      <w:r w:rsidRPr="00995934">
        <w:rPr>
          <w:rFonts w:ascii="Times New Roman" w:hAnsi="Times New Roman"/>
          <w:b/>
          <w:color w:val="002060"/>
          <w:sz w:val="28"/>
          <w:szCs w:val="28"/>
        </w:rPr>
        <w:t xml:space="preserve"> about Management and Shareholder</w:t>
      </w:r>
    </w:p>
    <w:p w:rsidR="003C5A1A" w:rsidRPr="00995934" w:rsidRDefault="003C5A1A" w:rsidP="00995934">
      <w:pPr>
        <w:spacing w:line="276" w:lineRule="auto"/>
        <w:jc w:val="both"/>
        <w:rPr>
          <w:rFonts w:ascii="Times New Roman" w:hAnsi="Times New Roman" w:cs="Times New Roman"/>
          <w:b/>
          <w:sz w:val="24"/>
          <w:szCs w:val="24"/>
        </w:rPr>
      </w:pPr>
      <w:r w:rsidRPr="00995934">
        <w:rPr>
          <w:rFonts w:ascii="Times New Roman" w:hAnsi="Times New Roman" w:cs="Times New Roman"/>
          <w:b/>
          <w:sz w:val="24"/>
          <w:szCs w:val="24"/>
        </w:rPr>
        <w:t>Board of Directors</w:t>
      </w:r>
    </w:p>
    <w:p w:rsidR="003C5A1A" w:rsidRPr="00995934" w:rsidRDefault="003C5A1A" w:rsidP="00995934">
      <w:pPr>
        <w:spacing w:line="276" w:lineRule="auto"/>
        <w:jc w:val="both"/>
        <w:rPr>
          <w:rFonts w:ascii="Times New Roman" w:hAnsi="Times New Roman" w:cs="Times New Roman"/>
          <w:sz w:val="24"/>
          <w:szCs w:val="24"/>
        </w:rPr>
      </w:pPr>
      <w:r w:rsidRPr="00995934">
        <w:rPr>
          <w:rFonts w:ascii="Times New Roman" w:hAnsi="Times New Roman" w:cs="Times New Roman"/>
          <w:sz w:val="24"/>
          <w:szCs w:val="24"/>
        </w:rPr>
        <w:t xml:space="preserve">Ms. </w:t>
      </w:r>
      <w:proofErr w:type="spellStart"/>
      <w:r w:rsidRPr="00995934">
        <w:rPr>
          <w:rFonts w:ascii="Times New Roman" w:hAnsi="Times New Roman" w:cs="Times New Roman"/>
          <w:sz w:val="24"/>
          <w:szCs w:val="24"/>
        </w:rPr>
        <w:t>Nurun</w:t>
      </w:r>
      <w:proofErr w:type="spellEnd"/>
      <w:r w:rsidRPr="00995934">
        <w:rPr>
          <w:rFonts w:ascii="Times New Roman" w:hAnsi="Times New Roman" w:cs="Times New Roman"/>
          <w:sz w:val="24"/>
          <w:szCs w:val="24"/>
        </w:rPr>
        <w:t xml:space="preserve"> </w:t>
      </w:r>
      <w:proofErr w:type="spellStart"/>
      <w:r w:rsidRPr="00995934">
        <w:rPr>
          <w:rFonts w:ascii="Times New Roman" w:hAnsi="Times New Roman" w:cs="Times New Roman"/>
          <w:sz w:val="24"/>
          <w:szCs w:val="24"/>
        </w:rPr>
        <w:t>Nahar</w:t>
      </w:r>
      <w:proofErr w:type="spellEnd"/>
      <w:r w:rsidRPr="00995934">
        <w:rPr>
          <w:rFonts w:ascii="Times New Roman" w:hAnsi="Times New Roman" w:cs="Times New Roman"/>
          <w:sz w:val="24"/>
          <w:szCs w:val="24"/>
        </w:rPr>
        <w:t xml:space="preserve"> Karim, Chairman</w:t>
      </w:r>
    </w:p>
    <w:p w:rsidR="003C5A1A" w:rsidRPr="00995934" w:rsidRDefault="003C5A1A" w:rsidP="00995934">
      <w:pPr>
        <w:spacing w:line="276" w:lineRule="auto"/>
        <w:jc w:val="both"/>
        <w:rPr>
          <w:rFonts w:ascii="Times New Roman" w:hAnsi="Times New Roman" w:cs="Times New Roman"/>
          <w:sz w:val="24"/>
          <w:szCs w:val="24"/>
        </w:rPr>
      </w:pPr>
      <w:r w:rsidRPr="00995934">
        <w:rPr>
          <w:rFonts w:ascii="Times New Roman" w:hAnsi="Times New Roman" w:cs="Times New Roman"/>
          <w:sz w:val="24"/>
          <w:szCs w:val="24"/>
        </w:rPr>
        <w:t xml:space="preserve">Mr. Md. </w:t>
      </w:r>
      <w:proofErr w:type="spellStart"/>
      <w:r w:rsidRPr="00995934">
        <w:rPr>
          <w:rFonts w:ascii="Times New Roman" w:hAnsi="Times New Roman" w:cs="Times New Roman"/>
          <w:sz w:val="24"/>
          <w:szCs w:val="24"/>
        </w:rPr>
        <w:t>Ebadul</w:t>
      </w:r>
      <w:proofErr w:type="spellEnd"/>
      <w:r w:rsidRPr="00995934">
        <w:rPr>
          <w:rFonts w:ascii="Times New Roman" w:hAnsi="Times New Roman" w:cs="Times New Roman"/>
          <w:sz w:val="24"/>
          <w:szCs w:val="24"/>
        </w:rPr>
        <w:t xml:space="preserve"> Karim, Managing Director</w:t>
      </w:r>
    </w:p>
    <w:p w:rsidR="003C5A1A" w:rsidRPr="00995934" w:rsidRDefault="003C5A1A" w:rsidP="00995934">
      <w:pPr>
        <w:spacing w:line="276" w:lineRule="auto"/>
        <w:jc w:val="both"/>
        <w:rPr>
          <w:rFonts w:ascii="Times New Roman" w:hAnsi="Times New Roman" w:cs="Times New Roman"/>
          <w:sz w:val="24"/>
          <w:szCs w:val="24"/>
        </w:rPr>
      </w:pPr>
      <w:r w:rsidRPr="00995934">
        <w:rPr>
          <w:rFonts w:ascii="Times New Roman" w:hAnsi="Times New Roman" w:cs="Times New Roman"/>
          <w:sz w:val="24"/>
          <w:szCs w:val="24"/>
        </w:rPr>
        <w:t xml:space="preserve">Mr. Md. </w:t>
      </w:r>
      <w:proofErr w:type="spellStart"/>
      <w:r w:rsidRPr="00995934">
        <w:rPr>
          <w:rFonts w:ascii="Times New Roman" w:hAnsi="Times New Roman" w:cs="Times New Roman"/>
          <w:sz w:val="24"/>
          <w:szCs w:val="24"/>
        </w:rPr>
        <w:t>Niazul</w:t>
      </w:r>
      <w:proofErr w:type="spellEnd"/>
      <w:r w:rsidRPr="00995934">
        <w:rPr>
          <w:rFonts w:ascii="Times New Roman" w:hAnsi="Times New Roman" w:cs="Times New Roman"/>
          <w:sz w:val="24"/>
          <w:szCs w:val="24"/>
        </w:rPr>
        <w:t xml:space="preserve"> Karim, Director</w:t>
      </w:r>
    </w:p>
    <w:p w:rsidR="000C3062" w:rsidRDefault="003C5A1A" w:rsidP="00995934">
      <w:pPr>
        <w:spacing w:line="276" w:lineRule="auto"/>
        <w:jc w:val="both"/>
        <w:rPr>
          <w:rFonts w:ascii="Times New Roman" w:hAnsi="Times New Roman" w:cs="Times New Roman"/>
          <w:sz w:val="24"/>
          <w:szCs w:val="24"/>
        </w:rPr>
      </w:pPr>
      <w:r w:rsidRPr="00995934">
        <w:rPr>
          <w:rFonts w:ascii="Times New Roman" w:hAnsi="Times New Roman" w:cs="Times New Roman"/>
          <w:sz w:val="24"/>
          <w:szCs w:val="24"/>
        </w:rPr>
        <w:t xml:space="preserve">Prof. (Dr.) Syed </w:t>
      </w:r>
      <w:proofErr w:type="spellStart"/>
      <w:r w:rsidRPr="00995934">
        <w:rPr>
          <w:rFonts w:ascii="Times New Roman" w:hAnsi="Times New Roman" w:cs="Times New Roman"/>
          <w:sz w:val="24"/>
          <w:szCs w:val="24"/>
        </w:rPr>
        <w:t>Modasser</w:t>
      </w:r>
      <w:proofErr w:type="spellEnd"/>
      <w:r w:rsidRPr="00995934">
        <w:rPr>
          <w:rFonts w:ascii="Times New Roman" w:hAnsi="Times New Roman" w:cs="Times New Roman"/>
          <w:sz w:val="24"/>
          <w:szCs w:val="24"/>
        </w:rPr>
        <w:t xml:space="preserve"> Ali, Independent Director</w:t>
      </w:r>
    </w:p>
    <w:p w:rsidR="003C5A1A" w:rsidRPr="00995934" w:rsidRDefault="003C5A1A" w:rsidP="00995934">
      <w:pPr>
        <w:spacing w:line="276" w:lineRule="auto"/>
        <w:jc w:val="both"/>
        <w:rPr>
          <w:rFonts w:ascii="Times New Roman" w:hAnsi="Times New Roman" w:cs="Times New Roman"/>
          <w:sz w:val="24"/>
          <w:szCs w:val="24"/>
        </w:rPr>
      </w:pPr>
      <w:r w:rsidRPr="00995934">
        <w:rPr>
          <w:rFonts w:ascii="Times New Roman" w:hAnsi="Times New Roman" w:cs="Times New Roman"/>
          <w:sz w:val="24"/>
          <w:szCs w:val="24"/>
        </w:rPr>
        <w:lastRenderedPageBreak/>
        <w:t xml:space="preserve">Major M.A </w:t>
      </w:r>
      <w:proofErr w:type="spellStart"/>
      <w:r w:rsidRPr="00995934">
        <w:rPr>
          <w:rFonts w:ascii="Times New Roman" w:hAnsi="Times New Roman" w:cs="Times New Roman"/>
          <w:sz w:val="24"/>
          <w:szCs w:val="24"/>
        </w:rPr>
        <w:t>Hussain</w:t>
      </w:r>
      <w:proofErr w:type="spellEnd"/>
      <w:r w:rsidRPr="00995934">
        <w:rPr>
          <w:rFonts w:ascii="Times New Roman" w:hAnsi="Times New Roman" w:cs="Times New Roman"/>
          <w:sz w:val="24"/>
          <w:szCs w:val="24"/>
        </w:rPr>
        <w:t xml:space="preserve"> (</w:t>
      </w:r>
      <w:proofErr w:type="spellStart"/>
      <w:r w:rsidRPr="00995934">
        <w:rPr>
          <w:rFonts w:ascii="Times New Roman" w:hAnsi="Times New Roman" w:cs="Times New Roman"/>
          <w:sz w:val="24"/>
          <w:szCs w:val="24"/>
        </w:rPr>
        <w:t>Retd</w:t>
      </w:r>
      <w:proofErr w:type="spellEnd"/>
      <w:r w:rsidRPr="00995934">
        <w:rPr>
          <w:rFonts w:ascii="Times New Roman" w:hAnsi="Times New Roman" w:cs="Times New Roman"/>
          <w:sz w:val="24"/>
          <w:szCs w:val="24"/>
        </w:rPr>
        <w:t>), Independent Director</w:t>
      </w:r>
    </w:p>
    <w:p w:rsidR="003C5A1A" w:rsidRPr="00995934" w:rsidRDefault="003C5A1A" w:rsidP="00995934">
      <w:pPr>
        <w:spacing w:line="276" w:lineRule="auto"/>
        <w:jc w:val="both"/>
        <w:rPr>
          <w:rFonts w:ascii="Times New Roman" w:hAnsi="Times New Roman" w:cs="Times New Roman"/>
          <w:b/>
          <w:sz w:val="24"/>
          <w:szCs w:val="24"/>
        </w:rPr>
      </w:pPr>
      <w:r w:rsidRPr="00995934">
        <w:rPr>
          <w:rFonts w:ascii="Times New Roman" w:hAnsi="Times New Roman" w:cs="Times New Roman"/>
          <w:b/>
          <w:sz w:val="24"/>
          <w:szCs w:val="24"/>
        </w:rPr>
        <w:t>Company Secretary</w:t>
      </w:r>
    </w:p>
    <w:p w:rsidR="00DF5767" w:rsidRPr="00995934" w:rsidRDefault="003C5A1A" w:rsidP="00995934">
      <w:pPr>
        <w:spacing w:line="276" w:lineRule="auto"/>
        <w:jc w:val="both"/>
        <w:rPr>
          <w:rFonts w:ascii="Times New Roman" w:hAnsi="Times New Roman" w:cs="Times New Roman"/>
          <w:sz w:val="24"/>
          <w:szCs w:val="24"/>
        </w:rPr>
      </w:pPr>
      <w:r w:rsidRPr="00995934">
        <w:rPr>
          <w:rFonts w:ascii="Times New Roman" w:hAnsi="Times New Roman" w:cs="Times New Roman"/>
          <w:sz w:val="24"/>
          <w:szCs w:val="24"/>
        </w:rPr>
        <w:t xml:space="preserve">Mr. </w:t>
      </w:r>
      <w:proofErr w:type="spellStart"/>
      <w:r w:rsidRPr="00995934">
        <w:rPr>
          <w:rFonts w:ascii="Times New Roman" w:hAnsi="Times New Roman" w:cs="Times New Roman"/>
          <w:sz w:val="24"/>
          <w:szCs w:val="24"/>
        </w:rPr>
        <w:t>Giash</w:t>
      </w:r>
      <w:proofErr w:type="spellEnd"/>
      <w:r w:rsidRPr="00995934">
        <w:rPr>
          <w:rFonts w:ascii="Times New Roman" w:hAnsi="Times New Roman" w:cs="Times New Roman"/>
          <w:sz w:val="24"/>
          <w:szCs w:val="24"/>
        </w:rPr>
        <w:t xml:space="preserve"> Uddin Ahmed FCMA</w:t>
      </w:r>
    </w:p>
    <w:p w:rsidR="003C5A1A" w:rsidRPr="00995934" w:rsidRDefault="003C5A1A" w:rsidP="00995934">
      <w:pPr>
        <w:spacing w:line="276" w:lineRule="auto"/>
        <w:jc w:val="both"/>
        <w:rPr>
          <w:rFonts w:ascii="Times New Roman" w:hAnsi="Times New Roman" w:cs="Times New Roman"/>
          <w:b/>
          <w:sz w:val="24"/>
          <w:szCs w:val="24"/>
        </w:rPr>
      </w:pPr>
      <w:r w:rsidRPr="00995934">
        <w:rPr>
          <w:rFonts w:ascii="Times New Roman" w:hAnsi="Times New Roman" w:cs="Times New Roman"/>
          <w:b/>
          <w:sz w:val="24"/>
          <w:szCs w:val="24"/>
        </w:rPr>
        <w:t>Board Audit Committee</w:t>
      </w:r>
    </w:p>
    <w:p w:rsidR="003C5A1A" w:rsidRPr="00995934" w:rsidRDefault="003C5A1A" w:rsidP="00995934">
      <w:pPr>
        <w:spacing w:line="276" w:lineRule="auto"/>
        <w:jc w:val="both"/>
        <w:rPr>
          <w:rFonts w:ascii="Times New Roman" w:hAnsi="Times New Roman" w:cs="Times New Roman"/>
          <w:sz w:val="24"/>
          <w:szCs w:val="24"/>
        </w:rPr>
      </w:pPr>
      <w:r w:rsidRPr="00995934">
        <w:rPr>
          <w:rFonts w:ascii="Times New Roman" w:hAnsi="Times New Roman" w:cs="Times New Roman"/>
          <w:sz w:val="24"/>
          <w:szCs w:val="24"/>
        </w:rPr>
        <w:t xml:space="preserve">Prof. (Dr.) Syed </w:t>
      </w:r>
      <w:proofErr w:type="spellStart"/>
      <w:r w:rsidRPr="00995934">
        <w:rPr>
          <w:rFonts w:ascii="Times New Roman" w:hAnsi="Times New Roman" w:cs="Times New Roman"/>
          <w:sz w:val="24"/>
          <w:szCs w:val="24"/>
        </w:rPr>
        <w:t>Modasser</w:t>
      </w:r>
      <w:proofErr w:type="spellEnd"/>
      <w:r w:rsidRPr="00995934">
        <w:rPr>
          <w:rFonts w:ascii="Times New Roman" w:hAnsi="Times New Roman" w:cs="Times New Roman"/>
          <w:sz w:val="24"/>
          <w:szCs w:val="24"/>
        </w:rPr>
        <w:t xml:space="preserve"> Ali, Chairman</w:t>
      </w:r>
    </w:p>
    <w:p w:rsidR="003C5A1A" w:rsidRPr="00995934" w:rsidRDefault="003C5A1A" w:rsidP="00995934">
      <w:pPr>
        <w:spacing w:line="276" w:lineRule="auto"/>
        <w:jc w:val="both"/>
        <w:rPr>
          <w:rFonts w:ascii="Times New Roman" w:hAnsi="Times New Roman" w:cs="Times New Roman"/>
          <w:sz w:val="24"/>
          <w:szCs w:val="24"/>
        </w:rPr>
      </w:pPr>
      <w:r w:rsidRPr="00995934">
        <w:rPr>
          <w:rFonts w:ascii="Times New Roman" w:hAnsi="Times New Roman" w:cs="Times New Roman"/>
          <w:sz w:val="24"/>
          <w:szCs w:val="24"/>
        </w:rPr>
        <w:t xml:space="preserve">Mr. Md. </w:t>
      </w:r>
      <w:proofErr w:type="spellStart"/>
      <w:r w:rsidRPr="00995934">
        <w:rPr>
          <w:rFonts w:ascii="Times New Roman" w:hAnsi="Times New Roman" w:cs="Times New Roman"/>
          <w:sz w:val="24"/>
          <w:szCs w:val="24"/>
        </w:rPr>
        <w:t>Ebadul</w:t>
      </w:r>
      <w:proofErr w:type="spellEnd"/>
      <w:r w:rsidRPr="00995934">
        <w:rPr>
          <w:rFonts w:ascii="Times New Roman" w:hAnsi="Times New Roman" w:cs="Times New Roman"/>
          <w:sz w:val="24"/>
          <w:szCs w:val="24"/>
        </w:rPr>
        <w:t xml:space="preserve"> Karim, Member</w:t>
      </w:r>
    </w:p>
    <w:p w:rsidR="003C5A1A" w:rsidRPr="00995934" w:rsidRDefault="003C5A1A" w:rsidP="00995934">
      <w:pPr>
        <w:spacing w:line="276" w:lineRule="auto"/>
        <w:jc w:val="both"/>
        <w:rPr>
          <w:rFonts w:ascii="Times New Roman" w:hAnsi="Times New Roman" w:cs="Times New Roman"/>
          <w:sz w:val="24"/>
          <w:szCs w:val="24"/>
        </w:rPr>
      </w:pPr>
      <w:r w:rsidRPr="00995934">
        <w:rPr>
          <w:rFonts w:ascii="Times New Roman" w:hAnsi="Times New Roman" w:cs="Times New Roman"/>
          <w:sz w:val="24"/>
          <w:szCs w:val="24"/>
        </w:rPr>
        <w:t xml:space="preserve">Ms. </w:t>
      </w:r>
      <w:proofErr w:type="spellStart"/>
      <w:r w:rsidRPr="00995934">
        <w:rPr>
          <w:rFonts w:ascii="Times New Roman" w:hAnsi="Times New Roman" w:cs="Times New Roman"/>
          <w:sz w:val="24"/>
          <w:szCs w:val="24"/>
        </w:rPr>
        <w:t>Nurun</w:t>
      </w:r>
      <w:proofErr w:type="spellEnd"/>
      <w:r w:rsidRPr="00995934">
        <w:rPr>
          <w:rFonts w:ascii="Times New Roman" w:hAnsi="Times New Roman" w:cs="Times New Roman"/>
          <w:sz w:val="24"/>
          <w:szCs w:val="24"/>
        </w:rPr>
        <w:t xml:space="preserve"> </w:t>
      </w:r>
      <w:proofErr w:type="spellStart"/>
      <w:r w:rsidRPr="00995934">
        <w:rPr>
          <w:rFonts w:ascii="Times New Roman" w:hAnsi="Times New Roman" w:cs="Times New Roman"/>
          <w:sz w:val="24"/>
          <w:szCs w:val="24"/>
        </w:rPr>
        <w:t>Nahar</w:t>
      </w:r>
      <w:proofErr w:type="spellEnd"/>
      <w:r w:rsidRPr="00995934">
        <w:rPr>
          <w:rFonts w:ascii="Times New Roman" w:hAnsi="Times New Roman" w:cs="Times New Roman"/>
          <w:sz w:val="24"/>
          <w:szCs w:val="24"/>
        </w:rPr>
        <w:t xml:space="preserve"> Karim, Member</w:t>
      </w:r>
    </w:p>
    <w:p w:rsidR="00995934" w:rsidRDefault="003C5A1A" w:rsidP="00995934">
      <w:pPr>
        <w:spacing w:line="276" w:lineRule="auto"/>
        <w:jc w:val="both"/>
        <w:rPr>
          <w:rFonts w:ascii="Times New Roman" w:hAnsi="Times New Roman" w:cs="Times New Roman"/>
          <w:sz w:val="24"/>
          <w:szCs w:val="24"/>
        </w:rPr>
      </w:pPr>
      <w:r w:rsidRPr="00995934">
        <w:rPr>
          <w:rFonts w:ascii="Times New Roman" w:hAnsi="Times New Roman" w:cs="Times New Roman"/>
          <w:sz w:val="24"/>
          <w:szCs w:val="24"/>
        </w:rPr>
        <w:t xml:space="preserve">Mr. </w:t>
      </w:r>
      <w:proofErr w:type="spellStart"/>
      <w:r w:rsidRPr="00995934">
        <w:rPr>
          <w:rFonts w:ascii="Times New Roman" w:hAnsi="Times New Roman" w:cs="Times New Roman"/>
          <w:sz w:val="24"/>
          <w:szCs w:val="24"/>
        </w:rPr>
        <w:t>Giash</w:t>
      </w:r>
      <w:proofErr w:type="spellEnd"/>
      <w:r w:rsidRPr="00995934">
        <w:rPr>
          <w:rFonts w:ascii="Times New Roman" w:hAnsi="Times New Roman" w:cs="Times New Roman"/>
          <w:sz w:val="24"/>
          <w:szCs w:val="24"/>
        </w:rPr>
        <w:t xml:space="preserve"> Uddin Ahmed FCMA, Board Secretary</w:t>
      </w:r>
    </w:p>
    <w:p w:rsidR="00995934" w:rsidRPr="00995934" w:rsidRDefault="00995934" w:rsidP="00995934">
      <w:pPr>
        <w:rPr>
          <w:rFonts w:ascii="Times New Roman" w:hAnsi="Times New Roman"/>
          <w:sz w:val="24"/>
          <w:szCs w:val="24"/>
        </w:rPr>
      </w:pPr>
    </w:p>
    <w:p w:rsidR="00D4425F" w:rsidRDefault="00723A40" w:rsidP="00EC69B5">
      <w:pPr>
        <w:pStyle w:val="Heading2"/>
        <w:rPr>
          <w:rFonts w:ascii="Times New Roman" w:eastAsia="Garamond" w:hAnsi="Times New Roman" w:cs="Times New Roman"/>
          <w:b/>
          <w:color w:val="002060"/>
          <w:sz w:val="28"/>
          <w:szCs w:val="28"/>
        </w:rPr>
      </w:pPr>
      <w:bookmarkStart w:id="160" w:name="_Toc55689529"/>
      <w:r w:rsidRPr="00765A13">
        <w:rPr>
          <w:rFonts w:ascii="Times New Roman" w:eastAsia="Garamond" w:hAnsi="Times New Roman" w:cs="Times New Roman"/>
          <w:b/>
          <w:color w:val="002060"/>
          <w:sz w:val="28"/>
          <w:szCs w:val="28"/>
        </w:rPr>
        <w:t xml:space="preserve">3.9 </w:t>
      </w:r>
      <w:r w:rsidR="00886E1A" w:rsidRPr="00765A13">
        <w:rPr>
          <w:rFonts w:ascii="Times New Roman" w:eastAsia="Garamond" w:hAnsi="Times New Roman" w:cs="Times New Roman"/>
          <w:b/>
          <w:color w:val="002060"/>
          <w:sz w:val="28"/>
          <w:szCs w:val="28"/>
        </w:rPr>
        <w:t>Far chemical industries</w:t>
      </w:r>
      <w:bookmarkEnd w:id="160"/>
    </w:p>
    <w:p w:rsidR="00A64439" w:rsidRPr="00A64439" w:rsidRDefault="00A64439" w:rsidP="00A64439"/>
    <w:p w:rsidR="000C3062" w:rsidRDefault="00723A40" w:rsidP="00EC69B5">
      <w:pPr>
        <w:spacing w:after="200" w:line="276" w:lineRule="auto"/>
        <w:jc w:val="both"/>
        <w:rPr>
          <w:rFonts w:ascii="Times New Roman" w:eastAsia="Garamond" w:hAnsi="Times New Roman" w:cs="Times New Roman"/>
          <w:sz w:val="24"/>
          <w:szCs w:val="24"/>
        </w:rPr>
      </w:pPr>
      <w:r>
        <w:rPr>
          <w:rFonts w:ascii="Times New Roman" w:eastAsia="Garamond" w:hAnsi="Times New Roman" w:cs="Times New Roman"/>
          <w:sz w:val="24"/>
          <w:szCs w:val="24"/>
        </w:rPr>
        <w:t>FAR Chemical Industries Limited was incorporated in Bangladesh on 22 march 2007 as a P</w:t>
      </w:r>
      <w:r w:rsidR="00F35596">
        <w:rPr>
          <w:rFonts w:ascii="Times New Roman" w:eastAsia="Garamond" w:hAnsi="Times New Roman" w:cs="Times New Roman"/>
          <w:sz w:val="24"/>
          <w:szCs w:val="24"/>
        </w:rPr>
        <w:t xml:space="preserve">rivate Limited Company under the Companies Act 1992 with the Corporate Office at House no: 11, Road no: 12, </w:t>
      </w:r>
      <w:proofErr w:type="spellStart"/>
      <w:r w:rsidR="00F35596">
        <w:rPr>
          <w:rFonts w:ascii="Times New Roman" w:eastAsia="Garamond" w:hAnsi="Times New Roman" w:cs="Times New Roman"/>
          <w:sz w:val="24"/>
          <w:szCs w:val="24"/>
        </w:rPr>
        <w:t>Niketon</w:t>
      </w:r>
      <w:proofErr w:type="spellEnd"/>
      <w:r w:rsidR="00F35596">
        <w:rPr>
          <w:rFonts w:ascii="Times New Roman" w:eastAsia="Garamond" w:hAnsi="Times New Roman" w:cs="Times New Roman"/>
          <w:sz w:val="24"/>
          <w:szCs w:val="24"/>
        </w:rPr>
        <w:t>, Gulshan-1, Dhaka-1212. Subsequently the company has been converted to Public Limited Company under the Com</w:t>
      </w:r>
      <w:r w:rsidR="009D7384">
        <w:rPr>
          <w:rFonts w:ascii="Times New Roman" w:eastAsia="Garamond" w:hAnsi="Times New Roman" w:cs="Times New Roman"/>
          <w:sz w:val="24"/>
          <w:szCs w:val="24"/>
        </w:rPr>
        <w:t>panies Act 1994 on 19 June 2012.</w:t>
      </w:r>
    </w:p>
    <w:p w:rsidR="009D7384" w:rsidRDefault="009D7384" w:rsidP="00EC69B5">
      <w:pPr>
        <w:spacing w:after="200" w:line="276" w:lineRule="auto"/>
        <w:jc w:val="both"/>
        <w:rPr>
          <w:rFonts w:ascii="Times New Roman" w:eastAsia="Garamond" w:hAnsi="Times New Roman" w:cs="Times New Roman"/>
          <w:sz w:val="24"/>
          <w:szCs w:val="24"/>
        </w:rPr>
      </w:pPr>
    </w:p>
    <w:p w:rsidR="00F35596" w:rsidRDefault="00F35596" w:rsidP="00EC69B5">
      <w:pPr>
        <w:spacing w:after="200" w:line="276" w:lineRule="auto"/>
        <w:jc w:val="both"/>
        <w:rPr>
          <w:rFonts w:ascii="Times New Roman" w:eastAsia="Garamond" w:hAnsi="Times New Roman" w:cs="Times New Roman"/>
          <w:b/>
          <w:color w:val="002060"/>
          <w:sz w:val="28"/>
          <w:szCs w:val="28"/>
        </w:rPr>
      </w:pPr>
      <w:r w:rsidRPr="00F35596">
        <w:rPr>
          <w:rFonts w:ascii="Times New Roman" w:eastAsia="Garamond" w:hAnsi="Times New Roman" w:cs="Times New Roman"/>
          <w:b/>
          <w:color w:val="002060"/>
          <w:sz w:val="28"/>
          <w:szCs w:val="28"/>
        </w:rPr>
        <w:t>1. Business Data</w:t>
      </w:r>
    </w:p>
    <w:p w:rsidR="00886E1A" w:rsidRPr="00F35596" w:rsidRDefault="00886E1A" w:rsidP="00EC69B5">
      <w:pPr>
        <w:spacing w:after="200" w:line="276" w:lineRule="auto"/>
        <w:jc w:val="both"/>
        <w:rPr>
          <w:rFonts w:ascii="Times New Roman" w:eastAsia="Garamond" w:hAnsi="Times New Roman" w:cs="Times New Roman"/>
          <w:b/>
          <w:sz w:val="24"/>
          <w:szCs w:val="24"/>
        </w:rPr>
      </w:pPr>
      <w:r w:rsidRPr="00F35596">
        <w:rPr>
          <w:rFonts w:ascii="Times New Roman" w:eastAsia="Garamond" w:hAnsi="Times New Roman" w:cs="Times New Roman"/>
          <w:b/>
          <w:sz w:val="24"/>
          <w:szCs w:val="24"/>
        </w:rPr>
        <w:t>Growth rate</w:t>
      </w:r>
    </w:p>
    <w:p w:rsidR="00886E1A" w:rsidRDefault="00886E1A" w:rsidP="00EC69B5">
      <w:pPr>
        <w:spacing w:after="200" w:line="276" w:lineRule="auto"/>
        <w:jc w:val="both"/>
        <w:rPr>
          <w:rFonts w:ascii="Times New Roman" w:eastAsia="Garamond" w:hAnsi="Times New Roman" w:cs="Times New Roman"/>
          <w:sz w:val="24"/>
          <w:szCs w:val="24"/>
        </w:rPr>
      </w:pPr>
      <w:r>
        <w:rPr>
          <w:rFonts w:ascii="Times New Roman" w:eastAsia="Garamond" w:hAnsi="Times New Roman" w:cs="Times New Roman"/>
          <w:sz w:val="24"/>
          <w:szCs w:val="24"/>
        </w:rPr>
        <w:t>The company has achieved an export turnover of Tk. 1,186.68 million during the year 30</w:t>
      </w:r>
      <w:r w:rsidRPr="00886E1A">
        <w:rPr>
          <w:rFonts w:ascii="Times New Roman" w:eastAsia="Garamond" w:hAnsi="Times New Roman" w:cs="Times New Roman"/>
          <w:sz w:val="24"/>
          <w:szCs w:val="24"/>
          <w:vertAlign w:val="superscript"/>
        </w:rPr>
        <w:t>th</w:t>
      </w:r>
      <w:r>
        <w:rPr>
          <w:rFonts w:ascii="Times New Roman" w:eastAsia="Garamond" w:hAnsi="Times New Roman" w:cs="Times New Roman"/>
          <w:sz w:val="24"/>
          <w:szCs w:val="24"/>
        </w:rPr>
        <w:t xml:space="preserve"> June, 2019. Last year turnover was Tk. 1,337.37 million. The decrease in turnover is 11.27% compare to the last year. Gross profit earned during the year was Tk. 231.45 million as compared to the last year’s gross profit of Tk. 289.37 million.</w:t>
      </w:r>
    </w:p>
    <w:p w:rsidR="00886E1A" w:rsidRPr="00F35596" w:rsidRDefault="00182ED0" w:rsidP="00EC69B5">
      <w:pPr>
        <w:spacing w:after="200" w:line="276" w:lineRule="auto"/>
        <w:jc w:val="both"/>
        <w:rPr>
          <w:rFonts w:ascii="Times New Roman" w:eastAsia="Garamond" w:hAnsi="Times New Roman" w:cs="Times New Roman"/>
          <w:b/>
          <w:sz w:val="24"/>
          <w:szCs w:val="24"/>
        </w:rPr>
      </w:pPr>
      <w:r w:rsidRPr="00F35596">
        <w:rPr>
          <w:rFonts w:ascii="Times New Roman" w:eastAsia="Garamond" w:hAnsi="Times New Roman" w:cs="Times New Roman"/>
          <w:b/>
          <w:sz w:val="24"/>
          <w:szCs w:val="24"/>
        </w:rPr>
        <w:t>Nature of Business</w:t>
      </w:r>
    </w:p>
    <w:p w:rsidR="00182ED0" w:rsidRDefault="00182ED0" w:rsidP="00EC69B5">
      <w:pPr>
        <w:spacing w:after="200" w:line="276" w:lineRule="auto"/>
        <w:jc w:val="both"/>
        <w:rPr>
          <w:rFonts w:ascii="Times New Roman" w:eastAsia="Garamond" w:hAnsi="Times New Roman" w:cs="Times New Roman"/>
          <w:sz w:val="24"/>
          <w:szCs w:val="24"/>
        </w:rPr>
      </w:pPr>
      <w:r>
        <w:rPr>
          <w:rFonts w:ascii="Times New Roman" w:eastAsia="Garamond" w:hAnsi="Times New Roman" w:cs="Times New Roman"/>
          <w:sz w:val="24"/>
          <w:szCs w:val="24"/>
        </w:rPr>
        <w:t>The principal activities of the company are to manufacture and export of chemical products to different export oriented textiles, dyeing and apparels industries. Some of the principal products and services are:</w:t>
      </w:r>
    </w:p>
    <w:p w:rsidR="00182ED0" w:rsidRDefault="00182ED0" w:rsidP="00C47AAE">
      <w:pPr>
        <w:pStyle w:val="ListParagraph"/>
        <w:numPr>
          <w:ilvl w:val="0"/>
          <w:numId w:val="12"/>
        </w:numPr>
        <w:jc w:val="both"/>
        <w:rPr>
          <w:rFonts w:ascii="Times New Roman" w:hAnsi="Times New Roman"/>
          <w:sz w:val="24"/>
          <w:szCs w:val="24"/>
        </w:rPr>
      </w:pPr>
      <w:r>
        <w:rPr>
          <w:rFonts w:ascii="Times New Roman" w:hAnsi="Times New Roman"/>
          <w:sz w:val="24"/>
          <w:szCs w:val="24"/>
        </w:rPr>
        <w:t>Softening agent</w:t>
      </w:r>
    </w:p>
    <w:p w:rsidR="00182ED0" w:rsidRDefault="00182ED0" w:rsidP="00C47AAE">
      <w:pPr>
        <w:pStyle w:val="ListParagraph"/>
        <w:numPr>
          <w:ilvl w:val="0"/>
          <w:numId w:val="12"/>
        </w:numPr>
        <w:jc w:val="both"/>
        <w:rPr>
          <w:rFonts w:ascii="Times New Roman" w:hAnsi="Times New Roman"/>
          <w:sz w:val="24"/>
          <w:szCs w:val="24"/>
        </w:rPr>
      </w:pPr>
      <w:r>
        <w:rPr>
          <w:rFonts w:ascii="Times New Roman" w:hAnsi="Times New Roman"/>
          <w:sz w:val="24"/>
          <w:szCs w:val="24"/>
        </w:rPr>
        <w:t>Scouring Agent</w:t>
      </w:r>
    </w:p>
    <w:p w:rsidR="00182ED0" w:rsidRDefault="00182ED0" w:rsidP="00C47AAE">
      <w:pPr>
        <w:pStyle w:val="ListParagraph"/>
        <w:numPr>
          <w:ilvl w:val="0"/>
          <w:numId w:val="12"/>
        </w:numPr>
        <w:jc w:val="both"/>
        <w:rPr>
          <w:rFonts w:ascii="Times New Roman" w:hAnsi="Times New Roman"/>
          <w:sz w:val="24"/>
          <w:szCs w:val="24"/>
        </w:rPr>
      </w:pPr>
      <w:r>
        <w:rPr>
          <w:rFonts w:ascii="Times New Roman" w:hAnsi="Times New Roman"/>
          <w:sz w:val="24"/>
          <w:szCs w:val="24"/>
        </w:rPr>
        <w:t>Anti-Foaming Agent</w:t>
      </w:r>
    </w:p>
    <w:p w:rsidR="00182ED0" w:rsidRDefault="00474B00" w:rsidP="00C47AAE">
      <w:pPr>
        <w:pStyle w:val="ListParagraph"/>
        <w:numPr>
          <w:ilvl w:val="0"/>
          <w:numId w:val="12"/>
        </w:numPr>
        <w:jc w:val="both"/>
        <w:rPr>
          <w:rFonts w:ascii="Times New Roman" w:hAnsi="Times New Roman"/>
          <w:sz w:val="24"/>
          <w:szCs w:val="24"/>
        </w:rPr>
      </w:pPr>
      <w:r>
        <w:rPr>
          <w:rFonts w:ascii="Times New Roman" w:hAnsi="Times New Roman"/>
          <w:sz w:val="24"/>
          <w:szCs w:val="24"/>
        </w:rPr>
        <w:t>Leveling Age</w:t>
      </w:r>
    </w:p>
    <w:p w:rsidR="00182ED0" w:rsidRDefault="00182ED0" w:rsidP="00C47AAE">
      <w:pPr>
        <w:pStyle w:val="ListParagraph"/>
        <w:numPr>
          <w:ilvl w:val="0"/>
          <w:numId w:val="12"/>
        </w:numPr>
        <w:jc w:val="both"/>
        <w:rPr>
          <w:rFonts w:ascii="Times New Roman" w:hAnsi="Times New Roman"/>
          <w:sz w:val="24"/>
          <w:szCs w:val="24"/>
        </w:rPr>
      </w:pPr>
      <w:r>
        <w:rPr>
          <w:rFonts w:ascii="Times New Roman" w:hAnsi="Times New Roman"/>
          <w:sz w:val="24"/>
          <w:szCs w:val="24"/>
        </w:rPr>
        <w:t>Fixing Agent</w:t>
      </w:r>
    </w:p>
    <w:p w:rsidR="00182ED0" w:rsidRDefault="00182ED0" w:rsidP="00C47AAE">
      <w:pPr>
        <w:pStyle w:val="ListParagraph"/>
        <w:numPr>
          <w:ilvl w:val="0"/>
          <w:numId w:val="12"/>
        </w:numPr>
        <w:jc w:val="both"/>
        <w:rPr>
          <w:rFonts w:ascii="Times New Roman" w:hAnsi="Times New Roman"/>
          <w:sz w:val="24"/>
          <w:szCs w:val="24"/>
        </w:rPr>
      </w:pPr>
      <w:r>
        <w:rPr>
          <w:rFonts w:ascii="Times New Roman" w:hAnsi="Times New Roman"/>
          <w:sz w:val="24"/>
          <w:szCs w:val="24"/>
        </w:rPr>
        <w:lastRenderedPageBreak/>
        <w:t>Stabilizer</w:t>
      </w:r>
    </w:p>
    <w:p w:rsidR="00182ED0" w:rsidRDefault="00182ED0" w:rsidP="00C47AAE">
      <w:pPr>
        <w:pStyle w:val="ListParagraph"/>
        <w:numPr>
          <w:ilvl w:val="0"/>
          <w:numId w:val="12"/>
        </w:numPr>
        <w:jc w:val="both"/>
        <w:rPr>
          <w:rFonts w:ascii="Times New Roman" w:hAnsi="Times New Roman"/>
          <w:sz w:val="24"/>
          <w:szCs w:val="24"/>
        </w:rPr>
      </w:pPr>
      <w:r>
        <w:rPr>
          <w:rFonts w:ascii="Times New Roman" w:hAnsi="Times New Roman"/>
          <w:sz w:val="24"/>
          <w:szCs w:val="24"/>
        </w:rPr>
        <w:t>Retarding Agent</w:t>
      </w:r>
    </w:p>
    <w:p w:rsidR="00182ED0" w:rsidRDefault="00182ED0" w:rsidP="00C47AAE">
      <w:pPr>
        <w:pStyle w:val="ListParagraph"/>
        <w:numPr>
          <w:ilvl w:val="0"/>
          <w:numId w:val="12"/>
        </w:numPr>
        <w:jc w:val="both"/>
        <w:rPr>
          <w:rFonts w:ascii="Times New Roman" w:hAnsi="Times New Roman"/>
          <w:sz w:val="24"/>
          <w:szCs w:val="24"/>
        </w:rPr>
      </w:pPr>
      <w:r>
        <w:rPr>
          <w:rFonts w:ascii="Times New Roman" w:hAnsi="Times New Roman"/>
          <w:sz w:val="24"/>
          <w:szCs w:val="24"/>
        </w:rPr>
        <w:t xml:space="preserve">Bleaching Agent </w:t>
      </w:r>
    </w:p>
    <w:p w:rsidR="00182ED0" w:rsidRDefault="00182ED0" w:rsidP="00C47AAE">
      <w:pPr>
        <w:pStyle w:val="ListParagraph"/>
        <w:numPr>
          <w:ilvl w:val="0"/>
          <w:numId w:val="12"/>
        </w:numPr>
        <w:jc w:val="both"/>
        <w:rPr>
          <w:rFonts w:ascii="Times New Roman" w:hAnsi="Times New Roman"/>
          <w:sz w:val="24"/>
          <w:szCs w:val="24"/>
        </w:rPr>
      </w:pPr>
      <w:r>
        <w:rPr>
          <w:rFonts w:ascii="Times New Roman" w:hAnsi="Times New Roman"/>
          <w:sz w:val="24"/>
          <w:szCs w:val="24"/>
        </w:rPr>
        <w:t>Other chemical products.</w:t>
      </w:r>
    </w:p>
    <w:p w:rsidR="00EC69B5" w:rsidRDefault="00EC69B5" w:rsidP="00EC69B5">
      <w:pPr>
        <w:spacing w:line="276" w:lineRule="auto"/>
        <w:jc w:val="both"/>
        <w:rPr>
          <w:rFonts w:ascii="Times New Roman" w:hAnsi="Times New Roman"/>
          <w:b/>
          <w:color w:val="002060"/>
          <w:sz w:val="28"/>
          <w:szCs w:val="28"/>
        </w:rPr>
      </w:pPr>
    </w:p>
    <w:p w:rsidR="00474B00" w:rsidRPr="00474B00" w:rsidRDefault="00474B00" w:rsidP="00EC69B5">
      <w:pPr>
        <w:spacing w:line="276" w:lineRule="auto"/>
        <w:jc w:val="both"/>
        <w:rPr>
          <w:rFonts w:ascii="Times New Roman" w:hAnsi="Times New Roman"/>
          <w:b/>
          <w:color w:val="002060"/>
          <w:sz w:val="28"/>
          <w:szCs w:val="28"/>
        </w:rPr>
      </w:pPr>
      <w:r w:rsidRPr="00474B00">
        <w:rPr>
          <w:rFonts w:ascii="Times New Roman" w:hAnsi="Times New Roman"/>
          <w:b/>
          <w:color w:val="002060"/>
          <w:sz w:val="28"/>
          <w:szCs w:val="28"/>
        </w:rPr>
        <w:t>2. Information about Management and Shareholders</w:t>
      </w:r>
    </w:p>
    <w:p w:rsidR="00886E1A" w:rsidRPr="00474B00" w:rsidRDefault="00886E1A" w:rsidP="00EC69B5">
      <w:pPr>
        <w:spacing w:after="200" w:line="276" w:lineRule="auto"/>
        <w:jc w:val="both"/>
        <w:rPr>
          <w:rFonts w:ascii="Times New Roman" w:eastAsia="Garamond" w:hAnsi="Times New Roman" w:cs="Times New Roman"/>
          <w:b/>
          <w:sz w:val="24"/>
          <w:szCs w:val="24"/>
        </w:rPr>
      </w:pPr>
      <w:r w:rsidRPr="00474B00">
        <w:rPr>
          <w:rFonts w:ascii="Times New Roman" w:eastAsia="Garamond" w:hAnsi="Times New Roman" w:cs="Times New Roman"/>
          <w:b/>
          <w:sz w:val="24"/>
          <w:szCs w:val="24"/>
        </w:rPr>
        <w:t>Board of directors</w:t>
      </w:r>
    </w:p>
    <w:tbl>
      <w:tblPr>
        <w:tblStyle w:val="TableGrid"/>
        <w:tblW w:w="0" w:type="auto"/>
        <w:tblLook w:val="04A0" w:firstRow="1" w:lastRow="0" w:firstColumn="1" w:lastColumn="0" w:noHBand="0" w:noVBand="1"/>
      </w:tblPr>
      <w:tblGrid>
        <w:gridCol w:w="4675"/>
        <w:gridCol w:w="4675"/>
      </w:tblGrid>
      <w:tr w:rsidR="00CF18F1" w:rsidTr="00CF18F1">
        <w:tc>
          <w:tcPr>
            <w:tcW w:w="4675" w:type="dxa"/>
          </w:tcPr>
          <w:p w:rsidR="00CF18F1" w:rsidRDefault="00CF18F1" w:rsidP="00EC69B5">
            <w:pPr>
              <w:spacing w:after="200" w:line="276" w:lineRule="auto"/>
              <w:jc w:val="both"/>
              <w:rPr>
                <w:rFonts w:ascii="Times New Roman" w:hAnsi="Times New Roman"/>
                <w:sz w:val="24"/>
                <w:szCs w:val="24"/>
              </w:rPr>
            </w:pPr>
            <w:r>
              <w:rPr>
                <w:rFonts w:ascii="Times New Roman" w:hAnsi="Times New Roman"/>
                <w:sz w:val="24"/>
                <w:szCs w:val="24"/>
              </w:rPr>
              <w:t xml:space="preserve">Mr. </w:t>
            </w:r>
            <w:proofErr w:type="spellStart"/>
            <w:r>
              <w:rPr>
                <w:rFonts w:ascii="Times New Roman" w:hAnsi="Times New Roman"/>
                <w:sz w:val="24"/>
                <w:szCs w:val="24"/>
              </w:rPr>
              <w:t>Abid</w:t>
            </w:r>
            <w:proofErr w:type="spellEnd"/>
            <w:r>
              <w:rPr>
                <w:rFonts w:ascii="Times New Roman" w:hAnsi="Times New Roman"/>
                <w:sz w:val="24"/>
                <w:szCs w:val="24"/>
              </w:rPr>
              <w:t xml:space="preserve"> </w:t>
            </w:r>
            <w:proofErr w:type="spellStart"/>
            <w:r>
              <w:rPr>
                <w:rFonts w:ascii="Times New Roman" w:hAnsi="Times New Roman"/>
                <w:sz w:val="24"/>
                <w:szCs w:val="24"/>
              </w:rPr>
              <w:t>Mustafizur</w:t>
            </w:r>
            <w:proofErr w:type="spellEnd"/>
            <w:r>
              <w:rPr>
                <w:rFonts w:ascii="Times New Roman" w:hAnsi="Times New Roman"/>
                <w:sz w:val="24"/>
                <w:szCs w:val="24"/>
              </w:rPr>
              <w:t xml:space="preserve"> Rahman</w:t>
            </w:r>
          </w:p>
        </w:tc>
        <w:tc>
          <w:tcPr>
            <w:tcW w:w="4675" w:type="dxa"/>
          </w:tcPr>
          <w:p w:rsidR="00CF18F1" w:rsidRDefault="00CF18F1" w:rsidP="00EC69B5">
            <w:pPr>
              <w:spacing w:after="200" w:line="276" w:lineRule="auto"/>
              <w:jc w:val="both"/>
              <w:rPr>
                <w:rFonts w:ascii="Times New Roman" w:hAnsi="Times New Roman"/>
                <w:sz w:val="24"/>
                <w:szCs w:val="24"/>
              </w:rPr>
            </w:pPr>
            <w:r>
              <w:rPr>
                <w:rFonts w:ascii="Times New Roman" w:hAnsi="Times New Roman"/>
                <w:sz w:val="24"/>
                <w:szCs w:val="24"/>
              </w:rPr>
              <w:t>Chairman</w:t>
            </w:r>
          </w:p>
        </w:tc>
      </w:tr>
      <w:tr w:rsidR="00CF18F1" w:rsidTr="00CF18F1">
        <w:tc>
          <w:tcPr>
            <w:tcW w:w="4675" w:type="dxa"/>
          </w:tcPr>
          <w:p w:rsidR="00CF18F1" w:rsidRDefault="00CF18F1" w:rsidP="00EC69B5">
            <w:pPr>
              <w:spacing w:after="200" w:line="276" w:lineRule="auto"/>
              <w:jc w:val="both"/>
              <w:rPr>
                <w:rFonts w:ascii="Times New Roman" w:hAnsi="Times New Roman"/>
                <w:sz w:val="24"/>
                <w:szCs w:val="24"/>
              </w:rPr>
            </w:pPr>
            <w:r>
              <w:rPr>
                <w:rFonts w:ascii="Times New Roman" w:hAnsi="Times New Roman"/>
                <w:sz w:val="24"/>
                <w:szCs w:val="24"/>
              </w:rPr>
              <w:t xml:space="preserve">Mr. Md. </w:t>
            </w:r>
            <w:proofErr w:type="spellStart"/>
            <w:r>
              <w:rPr>
                <w:rFonts w:ascii="Times New Roman" w:hAnsi="Times New Roman"/>
                <w:sz w:val="24"/>
                <w:szCs w:val="24"/>
              </w:rPr>
              <w:t>Shirazul</w:t>
            </w:r>
            <w:proofErr w:type="spellEnd"/>
            <w:r>
              <w:rPr>
                <w:rFonts w:ascii="Times New Roman" w:hAnsi="Times New Roman"/>
                <w:sz w:val="24"/>
                <w:szCs w:val="24"/>
              </w:rPr>
              <w:t xml:space="preserve"> </w:t>
            </w:r>
            <w:proofErr w:type="spellStart"/>
            <w:r>
              <w:rPr>
                <w:rFonts w:ascii="Times New Roman" w:hAnsi="Times New Roman"/>
                <w:sz w:val="24"/>
                <w:szCs w:val="24"/>
              </w:rPr>
              <w:t>Haque</w:t>
            </w:r>
            <w:proofErr w:type="spellEnd"/>
          </w:p>
        </w:tc>
        <w:tc>
          <w:tcPr>
            <w:tcW w:w="4675" w:type="dxa"/>
          </w:tcPr>
          <w:p w:rsidR="00CF18F1" w:rsidRDefault="00CF18F1" w:rsidP="00EC69B5">
            <w:pPr>
              <w:spacing w:after="200" w:line="276" w:lineRule="auto"/>
              <w:jc w:val="both"/>
              <w:rPr>
                <w:rFonts w:ascii="Times New Roman" w:hAnsi="Times New Roman"/>
                <w:sz w:val="24"/>
                <w:szCs w:val="24"/>
              </w:rPr>
            </w:pPr>
            <w:r>
              <w:rPr>
                <w:rFonts w:ascii="Times New Roman" w:hAnsi="Times New Roman"/>
                <w:sz w:val="24"/>
                <w:szCs w:val="24"/>
              </w:rPr>
              <w:t>Managing director</w:t>
            </w:r>
          </w:p>
        </w:tc>
      </w:tr>
      <w:tr w:rsidR="00CF18F1" w:rsidTr="00CF18F1">
        <w:tc>
          <w:tcPr>
            <w:tcW w:w="4675" w:type="dxa"/>
          </w:tcPr>
          <w:p w:rsidR="00CF18F1" w:rsidRDefault="00CF18F1" w:rsidP="00EC69B5">
            <w:pPr>
              <w:spacing w:after="200" w:line="276" w:lineRule="auto"/>
              <w:jc w:val="both"/>
              <w:rPr>
                <w:rFonts w:ascii="Times New Roman" w:hAnsi="Times New Roman"/>
                <w:sz w:val="24"/>
                <w:szCs w:val="24"/>
              </w:rPr>
            </w:pPr>
            <w:r>
              <w:rPr>
                <w:rFonts w:ascii="Times New Roman" w:hAnsi="Times New Roman"/>
                <w:sz w:val="24"/>
                <w:szCs w:val="24"/>
              </w:rPr>
              <w:t xml:space="preserve">Mr. Mohammad </w:t>
            </w:r>
            <w:proofErr w:type="spellStart"/>
            <w:r>
              <w:rPr>
                <w:rFonts w:ascii="Times New Roman" w:hAnsi="Times New Roman"/>
                <w:sz w:val="24"/>
                <w:szCs w:val="24"/>
              </w:rPr>
              <w:t>Mehedi</w:t>
            </w:r>
            <w:proofErr w:type="spellEnd"/>
            <w:r>
              <w:rPr>
                <w:rFonts w:ascii="Times New Roman" w:hAnsi="Times New Roman"/>
                <w:sz w:val="24"/>
                <w:szCs w:val="24"/>
              </w:rPr>
              <w:t xml:space="preserve"> </w:t>
            </w:r>
            <w:proofErr w:type="spellStart"/>
            <w:r>
              <w:rPr>
                <w:rFonts w:ascii="Times New Roman" w:hAnsi="Times New Roman"/>
                <w:sz w:val="24"/>
                <w:szCs w:val="24"/>
              </w:rPr>
              <w:t>Hasan</w:t>
            </w:r>
            <w:proofErr w:type="spellEnd"/>
          </w:p>
        </w:tc>
        <w:tc>
          <w:tcPr>
            <w:tcW w:w="4675" w:type="dxa"/>
          </w:tcPr>
          <w:p w:rsidR="00CF18F1" w:rsidRDefault="00CF18F1" w:rsidP="00EC69B5">
            <w:pPr>
              <w:spacing w:after="200" w:line="276" w:lineRule="auto"/>
              <w:jc w:val="both"/>
              <w:rPr>
                <w:rFonts w:ascii="Times New Roman" w:hAnsi="Times New Roman"/>
                <w:sz w:val="24"/>
                <w:szCs w:val="24"/>
              </w:rPr>
            </w:pPr>
            <w:r>
              <w:rPr>
                <w:rFonts w:ascii="Times New Roman" w:hAnsi="Times New Roman"/>
                <w:sz w:val="24"/>
                <w:szCs w:val="24"/>
              </w:rPr>
              <w:t>Director</w:t>
            </w:r>
          </w:p>
        </w:tc>
      </w:tr>
      <w:tr w:rsidR="00CF18F1" w:rsidTr="00CF18F1">
        <w:tc>
          <w:tcPr>
            <w:tcW w:w="4675" w:type="dxa"/>
          </w:tcPr>
          <w:p w:rsidR="00CF18F1" w:rsidRDefault="00CF18F1" w:rsidP="00EC69B5">
            <w:pPr>
              <w:spacing w:after="200" w:line="276" w:lineRule="auto"/>
              <w:jc w:val="both"/>
              <w:rPr>
                <w:rFonts w:ascii="Times New Roman" w:hAnsi="Times New Roman"/>
                <w:sz w:val="24"/>
                <w:szCs w:val="24"/>
              </w:rPr>
            </w:pPr>
            <w:r>
              <w:rPr>
                <w:rFonts w:ascii="Times New Roman" w:hAnsi="Times New Roman"/>
                <w:sz w:val="24"/>
                <w:szCs w:val="24"/>
              </w:rPr>
              <w:t xml:space="preserve">Mr. </w:t>
            </w:r>
            <w:proofErr w:type="spellStart"/>
            <w:r>
              <w:rPr>
                <w:rFonts w:ascii="Times New Roman" w:hAnsi="Times New Roman"/>
                <w:sz w:val="24"/>
                <w:szCs w:val="24"/>
              </w:rPr>
              <w:t>Akik</w:t>
            </w:r>
            <w:proofErr w:type="spellEnd"/>
            <w:r>
              <w:rPr>
                <w:rFonts w:ascii="Times New Roman" w:hAnsi="Times New Roman"/>
                <w:sz w:val="24"/>
                <w:szCs w:val="24"/>
              </w:rPr>
              <w:t xml:space="preserve"> </w:t>
            </w:r>
            <w:proofErr w:type="spellStart"/>
            <w:r>
              <w:rPr>
                <w:rFonts w:ascii="Times New Roman" w:hAnsi="Times New Roman"/>
                <w:sz w:val="24"/>
                <w:szCs w:val="24"/>
              </w:rPr>
              <w:t>Habibuzzaman</w:t>
            </w:r>
            <w:proofErr w:type="spellEnd"/>
          </w:p>
        </w:tc>
        <w:tc>
          <w:tcPr>
            <w:tcW w:w="4675" w:type="dxa"/>
          </w:tcPr>
          <w:p w:rsidR="00CF18F1" w:rsidRDefault="00CF18F1" w:rsidP="00EC69B5">
            <w:pPr>
              <w:spacing w:after="200" w:line="276" w:lineRule="auto"/>
              <w:jc w:val="both"/>
              <w:rPr>
                <w:rFonts w:ascii="Times New Roman" w:hAnsi="Times New Roman"/>
                <w:sz w:val="24"/>
                <w:szCs w:val="24"/>
              </w:rPr>
            </w:pPr>
            <w:r>
              <w:rPr>
                <w:rFonts w:ascii="Times New Roman" w:hAnsi="Times New Roman"/>
                <w:sz w:val="24"/>
                <w:szCs w:val="24"/>
              </w:rPr>
              <w:t>Independent Director</w:t>
            </w:r>
          </w:p>
        </w:tc>
      </w:tr>
      <w:tr w:rsidR="00CF18F1" w:rsidTr="00CF18F1">
        <w:tc>
          <w:tcPr>
            <w:tcW w:w="4675" w:type="dxa"/>
          </w:tcPr>
          <w:p w:rsidR="00CF18F1" w:rsidRDefault="00CF18F1" w:rsidP="00EC69B5">
            <w:pPr>
              <w:spacing w:after="200" w:line="276" w:lineRule="auto"/>
              <w:jc w:val="both"/>
              <w:rPr>
                <w:rFonts w:ascii="Times New Roman" w:hAnsi="Times New Roman"/>
                <w:sz w:val="24"/>
                <w:szCs w:val="24"/>
              </w:rPr>
            </w:pPr>
            <w:r>
              <w:rPr>
                <w:rFonts w:ascii="Times New Roman" w:hAnsi="Times New Roman"/>
                <w:sz w:val="24"/>
                <w:szCs w:val="24"/>
              </w:rPr>
              <w:t>Mr. Md. Abdullah</w:t>
            </w:r>
          </w:p>
        </w:tc>
        <w:tc>
          <w:tcPr>
            <w:tcW w:w="4675" w:type="dxa"/>
          </w:tcPr>
          <w:p w:rsidR="00CF18F1" w:rsidRDefault="00CF18F1" w:rsidP="00EC69B5">
            <w:pPr>
              <w:spacing w:after="200" w:line="276" w:lineRule="auto"/>
              <w:jc w:val="both"/>
              <w:rPr>
                <w:rFonts w:ascii="Times New Roman" w:hAnsi="Times New Roman"/>
                <w:sz w:val="24"/>
                <w:szCs w:val="24"/>
              </w:rPr>
            </w:pPr>
            <w:r>
              <w:rPr>
                <w:rFonts w:ascii="Times New Roman" w:hAnsi="Times New Roman"/>
                <w:sz w:val="24"/>
                <w:szCs w:val="24"/>
              </w:rPr>
              <w:t>Independent Director</w:t>
            </w:r>
          </w:p>
        </w:tc>
      </w:tr>
    </w:tbl>
    <w:p w:rsidR="00CF18F1" w:rsidRDefault="00CF18F1" w:rsidP="00EC69B5">
      <w:pPr>
        <w:spacing w:after="200" w:line="276" w:lineRule="auto"/>
        <w:jc w:val="both"/>
        <w:rPr>
          <w:rFonts w:ascii="Times New Roman" w:eastAsia="Garamond" w:hAnsi="Times New Roman" w:cs="Times New Roman"/>
          <w:sz w:val="24"/>
          <w:szCs w:val="24"/>
        </w:rPr>
      </w:pPr>
    </w:p>
    <w:p w:rsidR="00D4425F" w:rsidRPr="00474B00" w:rsidRDefault="00CF18F1" w:rsidP="00EC69B5">
      <w:pPr>
        <w:spacing w:after="200" w:line="276" w:lineRule="auto"/>
        <w:jc w:val="both"/>
        <w:rPr>
          <w:rFonts w:ascii="Times New Roman" w:eastAsia="Garamond" w:hAnsi="Times New Roman" w:cs="Times New Roman"/>
          <w:b/>
          <w:sz w:val="24"/>
          <w:szCs w:val="24"/>
        </w:rPr>
      </w:pPr>
      <w:r w:rsidRPr="00474B00">
        <w:rPr>
          <w:rFonts w:ascii="Times New Roman" w:eastAsia="Garamond" w:hAnsi="Times New Roman" w:cs="Times New Roman"/>
          <w:b/>
          <w:sz w:val="24"/>
          <w:szCs w:val="24"/>
        </w:rPr>
        <w:t>Audit committee</w:t>
      </w:r>
    </w:p>
    <w:tbl>
      <w:tblPr>
        <w:tblStyle w:val="TableGrid"/>
        <w:tblW w:w="0" w:type="auto"/>
        <w:tblLook w:val="04A0" w:firstRow="1" w:lastRow="0" w:firstColumn="1" w:lastColumn="0" w:noHBand="0" w:noVBand="1"/>
      </w:tblPr>
      <w:tblGrid>
        <w:gridCol w:w="4675"/>
        <w:gridCol w:w="4675"/>
      </w:tblGrid>
      <w:tr w:rsidR="00CF18F1" w:rsidTr="00CF18F1">
        <w:tc>
          <w:tcPr>
            <w:tcW w:w="4675" w:type="dxa"/>
          </w:tcPr>
          <w:p w:rsidR="00CF18F1" w:rsidRDefault="00CF18F1" w:rsidP="00EC69B5">
            <w:pPr>
              <w:spacing w:after="200" w:line="276" w:lineRule="auto"/>
              <w:jc w:val="both"/>
              <w:rPr>
                <w:rFonts w:ascii="Times New Roman" w:hAnsi="Times New Roman"/>
                <w:sz w:val="24"/>
                <w:szCs w:val="24"/>
              </w:rPr>
            </w:pPr>
            <w:r>
              <w:rPr>
                <w:rFonts w:ascii="Times New Roman" w:hAnsi="Times New Roman"/>
                <w:sz w:val="24"/>
                <w:szCs w:val="24"/>
              </w:rPr>
              <w:t xml:space="preserve">Mr. </w:t>
            </w:r>
            <w:proofErr w:type="spellStart"/>
            <w:r>
              <w:rPr>
                <w:rFonts w:ascii="Times New Roman" w:hAnsi="Times New Roman"/>
                <w:sz w:val="24"/>
                <w:szCs w:val="24"/>
              </w:rPr>
              <w:t>Akik</w:t>
            </w:r>
            <w:proofErr w:type="spellEnd"/>
            <w:r>
              <w:rPr>
                <w:rFonts w:ascii="Times New Roman" w:hAnsi="Times New Roman"/>
                <w:sz w:val="24"/>
                <w:szCs w:val="24"/>
              </w:rPr>
              <w:t xml:space="preserve"> </w:t>
            </w:r>
            <w:proofErr w:type="spellStart"/>
            <w:r>
              <w:rPr>
                <w:rFonts w:ascii="Times New Roman" w:hAnsi="Times New Roman"/>
                <w:sz w:val="24"/>
                <w:szCs w:val="24"/>
              </w:rPr>
              <w:t>Habibuzzaman</w:t>
            </w:r>
            <w:proofErr w:type="spellEnd"/>
          </w:p>
        </w:tc>
        <w:tc>
          <w:tcPr>
            <w:tcW w:w="4675" w:type="dxa"/>
          </w:tcPr>
          <w:p w:rsidR="00CF18F1" w:rsidRDefault="00CF18F1" w:rsidP="00EC69B5">
            <w:pPr>
              <w:spacing w:after="200" w:line="276" w:lineRule="auto"/>
              <w:jc w:val="both"/>
              <w:rPr>
                <w:rFonts w:ascii="Times New Roman" w:hAnsi="Times New Roman"/>
                <w:sz w:val="24"/>
                <w:szCs w:val="24"/>
              </w:rPr>
            </w:pPr>
            <w:r>
              <w:rPr>
                <w:rFonts w:ascii="Times New Roman" w:hAnsi="Times New Roman"/>
                <w:sz w:val="24"/>
                <w:szCs w:val="24"/>
              </w:rPr>
              <w:t>Chairman</w:t>
            </w:r>
          </w:p>
        </w:tc>
      </w:tr>
      <w:tr w:rsidR="00CF18F1" w:rsidTr="00CF18F1">
        <w:tc>
          <w:tcPr>
            <w:tcW w:w="4675" w:type="dxa"/>
          </w:tcPr>
          <w:p w:rsidR="00CF18F1" w:rsidRDefault="00CF18F1" w:rsidP="00EC69B5">
            <w:pPr>
              <w:spacing w:after="200" w:line="276" w:lineRule="auto"/>
              <w:jc w:val="both"/>
              <w:rPr>
                <w:rFonts w:ascii="Times New Roman" w:hAnsi="Times New Roman"/>
                <w:sz w:val="24"/>
                <w:szCs w:val="24"/>
              </w:rPr>
            </w:pPr>
            <w:r>
              <w:rPr>
                <w:rFonts w:ascii="Times New Roman" w:hAnsi="Times New Roman"/>
                <w:sz w:val="24"/>
                <w:szCs w:val="24"/>
              </w:rPr>
              <w:t xml:space="preserve">Mr. Mohammad </w:t>
            </w:r>
            <w:proofErr w:type="spellStart"/>
            <w:r>
              <w:rPr>
                <w:rFonts w:ascii="Times New Roman" w:hAnsi="Times New Roman"/>
                <w:sz w:val="24"/>
                <w:szCs w:val="24"/>
              </w:rPr>
              <w:t>Mehedi</w:t>
            </w:r>
            <w:proofErr w:type="spellEnd"/>
            <w:r>
              <w:rPr>
                <w:rFonts w:ascii="Times New Roman" w:hAnsi="Times New Roman"/>
                <w:sz w:val="24"/>
                <w:szCs w:val="24"/>
              </w:rPr>
              <w:t xml:space="preserve"> </w:t>
            </w:r>
            <w:proofErr w:type="spellStart"/>
            <w:r>
              <w:rPr>
                <w:rFonts w:ascii="Times New Roman" w:hAnsi="Times New Roman"/>
                <w:sz w:val="24"/>
                <w:szCs w:val="24"/>
              </w:rPr>
              <w:t>Hasan</w:t>
            </w:r>
            <w:proofErr w:type="spellEnd"/>
          </w:p>
        </w:tc>
        <w:tc>
          <w:tcPr>
            <w:tcW w:w="4675" w:type="dxa"/>
          </w:tcPr>
          <w:p w:rsidR="00CF18F1" w:rsidRDefault="00CF18F1" w:rsidP="00EC69B5">
            <w:pPr>
              <w:spacing w:after="200" w:line="276" w:lineRule="auto"/>
              <w:jc w:val="both"/>
              <w:rPr>
                <w:rFonts w:ascii="Times New Roman" w:hAnsi="Times New Roman"/>
                <w:sz w:val="24"/>
                <w:szCs w:val="24"/>
              </w:rPr>
            </w:pPr>
            <w:r>
              <w:rPr>
                <w:rFonts w:ascii="Times New Roman" w:hAnsi="Times New Roman"/>
                <w:sz w:val="24"/>
                <w:szCs w:val="24"/>
              </w:rPr>
              <w:t>Member</w:t>
            </w:r>
          </w:p>
        </w:tc>
      </w:tr>
      <w:tr w:rsidR="00CF18F1" w:rsidTr="00CF18F1">
        <w:tc>
          <w:tcPr>
            <w:tcW w:w="4675" w:type="dxa"/>
          </w:tcPr>
          <w:p w:rsidR="00CF18F1" w:rsidRDefault="00CF18F1" w:rsidP="00EC69B5">
            <w:pPr>
              <w:spacing w:after="200" w:line="276" w:lineRule="auto"/>
              <w:jc w:val="both"/>
              <w:rPr>
                <w:rFonts w:ascii="Times New Roman" w:hAnsi="Times New Roman"/>
                <w:sz w:val="24"/>
                <w:szCs w:val="24"/>
              </w:rPr>
            </w:pPr>
            <w:r>
              <w:rPr>
                <w:rFonts w:ascii="Times New Roman" w:hAnsi="Times New Roman"/>
                <w:sz w:val="24"/>
                <w:szCs w:val="24"/>
              </w:rPr>
              <w:t>Mr. Md. Abdullah</w:t>
            </w:r>
          </w:p>
        </w:tc>
        <w:tc>
          <w:tcPr>
            <w:tcW w:w="4675" w:type="dxa"/>
          </w:tcPr>
          <w:p w:rsidR="00CF18F1" w:rsidRDefault="00CF18F1" w:rsidP="00EC69B5">
            <w:pPr>
              <w:spacing w:after="200" w:line="276" w:lineRule="auto"/>
              <w:jc w:val="both"/>
              <w:rPr>
                <w:rFonts w:ascii="Times New Roman" w:hAnsi="Times New Roman"/>
                <w:sz w:val="24"/>
                <w:szCs w:val="24"/>
              </w:rPr>
            </w:pPr>
            <w:r>
              <w:rPr>
                <w:rFonts w:ascii="Times New Roman" w:hAnsi="Times New Roman"/>
                <w:sz w:val="24"/>
                <w:szCs w:val="24"/>
              </w:rPr>
              <w:t>Member</w:t>
            </w:r>
          </w:p>
        </w:tc>
      </w:tr>
      <w:tr w:rsidR="00CF18F1" w:rsidTr="00CF18F1">
        <w:tc>
          <w:tcPr>
            <w:tcW w:w="4675" w:type="dxa"/>
          </w:tcPr>
          <w:p w:rsidR="00CF18F1" w:rsidRDefault="00CF18F1" w:rsidP="00EC69B5">
            <w:pPr>
              <w:spacing w:after="200" w:line="276" w:lineRule="auto"/>
              <w:jc w:val="both"/>
              <w:rPr>
                <w:rFonts w:ascii="Times New Roman" w:hAnsi="Times New Roman"/>
                <w:sz w:val="24"/>
                <w:szCs w:val="24"/>
              </w:rPr>
            </w:pPr>
            <w:r>
              <w:rPr>
                <w:rFonts w:ascii="Times New Roman" w:hAnsi="Times New Roman"/>
                <w:sz w:val="24"/>
                <w:szCs w:val="24"/>
              </w:rPr>
              <w:t xml:space="preserve">Mr. ABM </w:t>
            </w:r>
            <w:proofErr w:type="spellStart"/>
            <w:r>
              <w:rPr>
                <w:rFonts w:ascii="Times New Roman" w:hAnsi="Times New Roman"/>
                <w:sz w:val="24"/>
                <w:szCs w:val="24"/>
              </w:rPr>
              <w:t>Golam</w:t>
            </w:r>
            <w:proofErr w:type="spellEnd"/>
            <w:r>
              <w:rPr>
                <w:rFonts w:ascii="Times New Roman" w:hAnsi="Times New Roman"/>
                <w:sz w:val="24"/>
                <w:szCs w:val="24"/>
              </w:rPr>
              <w:t xml:space="preserve"> </w:t>
            </w:r>
            <w:proofErr w:type="spellStart"/>
            <w:r>
              <w:rPr>
                <w:rFonts w:ascii="Times New Roman" w:hAnsi="Times New Roman"/>
                <w:sz w:val="24"/>
                <w:szCs w:val="24"/>
              </w:rPr>
              <w:t>Mostafa</w:t>
            </w:r>
            <w:proofErr w:type="spellEnd"/>
            <w:r>
              <w:rPr>
                <w:rFonts w:ascii="Times New Roman" w:hAnsi="Times New Roman"/>
                <w:sz w:val="24"/>
                <w:szCs w:val="24"/>
              </w:rPr>
              <w:t>, FCMA</w:t>
            </w:r>
          </w:p>
        </w:tc>
        <w:tc>
          <w:tcPr>
            <w:tcW w:w="4675" w:type="dxa"/>
          </w:tcPr>
          <w:p w:rsidR="00CF18F1" w:rsidRDefault="00CF18F1" w:rsidP="00EC69B5">
            <w:pPr>
              <w:spacing w:after="200" w:line="276" w:lineRule="auto"/>
              <w:jc w:val="both"/>
              <w:rPr>
                <w:rFonts w:ascii="Times New Roman" w:hAnsi="Times New Roman"/>
                <w:sz w:val="24"/>
                <w:szCs w:val="24"/>
              </w:rPr>
            </w:pPr>
            <w:r>
              <w:rPr>
                <w:rFonts w:ascii="Times New Roman" w:hAnsi="Times New Roman"/>
                <w:sz w:val="24"/>
                <w:szCs w:val="24"/>
              </w:rPr>
              <w:t>Member Secretary</w:t>
            </w:r>
          </w:p>
        </w:tc>
      </w:tr>
    </w:tbl>
    <w:p w:rsidR="00CF18F1" w:rsidRDefault="00CF18F1" w:rsidP="00EC69B5">
      <w:pPr>
        <w:spacing w:after="200" w:line="276" w:lineRule="auto"/>
        <w:jc w:val="both"/>
        <w:rPr>
          <w:rFonts w:ascii="Times New Roman" w:eastAsia="Garamond" w:hAnsi="Times New Roman" w:cs="Times New Roman"/>
          <w:sz w:val="24"/>
          <w:szCs w:val="24"/>
        </w:rPr>
      </w:pPr>
    </w:p>
    <w:p w:rsidR="00D4425F" w:rsidRPr="00474B00" w:rsidRDefault="00CF18F1" w:rsidP="00EC69B5">
      <w:pPr>
        <w:spacing w:after="200" w:line="276" w:lineRule="auto"/>
        <w:jc w:val="both"/>
        <w:rPr>
          <w:rFonts w:ascii="Times New Roman" w:eastAsia="Garamond" w:hAnsi="Times New Roman" w:cs="Times New Roman"/>
          <w:b/>
          <w:sz w:val="24"/>
          <w:szCs w:val="24"/>
        </w:rPr>
      </w:pPr>
      <w:r w:rsidRPr="00474B00">
        <w:rPr>
          <w:rFonts w:ascii="Times New Roman" w:eastAsia="Garamond" w:hAnsi="Times New Roman" w:cs="Times New Roman"/>
          <w:b/>
          <w:sz w:val="24"/>
          <w:szCs w:val="24"/>
        </w:rPr>
        <w:t>Senior Corporate Officials</w:t>
      </w:r>
    </w:p>
    <w:tbl>
      <w:tblPr>
        <w:tblStyle w:val="TableGrid"/>
        <w:tblW w:w="0" w:type="auto"/>
        <w:tblLook w:val="04A0" w:firstRow="1" w:lastRow="0" w:firstColumn="1" w:lastColumn="0" w:noHBand="0" w:noVBand="1"/>
      </w:tblPr>
      <w:tblGrid>
        <w:gridCol w:w="4675"/>
        <w:gridCol w:w="4675"/>
      </w:tblGrid>
      <w:tr w:rsidR="00CF18F1" w:rsidTr="00CF18F1">
        <w:tc>
          <w:tcPr>
            <w:tcW w:w="4675" w:type="dxa"/>
          </w:tcPr>
          <w:p w:rsidR="00CF18F1" w:rsidRDefault="00CF18F1" w:rsidP="00EC69B5">
            <w:pPr>
              <w:spacing w:after="200" w:line="276" w:lineRule="auto"/>
              <w:jc w:val="both"/>
              <w:rPr>
                <w:rFonts w:ascii="Times New Roman" w:hAnsi="Times New Roman"/>
                <w:sz w:val="24"/>
                <w:szCs w:val="24"/>
              </w:rPr>
            </w:pPr>
            <w:r>
              <w:rPr>
                <w:rFonts w:ascii="Times New Roman" w:hAnsi="Times New Roman"/>
                <w:sz w:val="24"/>
                <w:szCs w:val="24"/>
              </w:rPr>
              <w:t xml:space="preserve">Mr. ABM </w:t>
            </w:r>
            <w:proofErr w:type="spellStart"/>
            <w:r>
              <w:rPr>
                <w:rFonts w:ascii="Times New Roman" w:hAnsi="Times New Roman"/>
                <w:sz w:val="24"/>
                <w:szCs w:val="24"/>
              </w:rPr>
              <w:t>Golam</w:t>
            </w:r>
            <w:proofErr w:type="spellEnd"/>
            <w:r>
              <w:rPr>
                <w:rFonts w:ascii="Times New Roman" w:hAnsi="Times New Roman"/>
                <w:sz w:val="24"/>
                <w:szCs w:val="24"/>
              </w:rPr>
              <w:t xml:space="preserve"> </w:t>
            </w:r>
            <w:proofErr w:type="spellStart"/>
            <w:r>
              <w:rPr>
                <w:rFonts w:ascii="Times New Roman" w:hAnsi="Times New Roman"/>
                <w:sz w:val="24"/>
                <w:szCs w:val="24"/>
              </w:rPr>
              <w:t>Mostafa</w:t>
            </w:r>
            <w:proofErr w:type="spellEnd"/>
            <w:r>
              <w:rPr>
                <w:rFonts w:ascii="Times New Roman" w:hAnsi="Times New Roman"/>
                <w:sz w:val="24"/>
                <w:szCs w:val="24"/>
              </w:rPr>
              <w:t>, FCMA</w:t>
            </w:r>
          </w:p>
        </w:tc>
        <w:tc>
          <w:tcPr>
            <w:tcW w:w="4675" w:type="dxa"/>
          </w:tcPr>
          <w:p w:rsidR="00CF18F1" w:rsidRDefault="00CF18F1" w:rsidP="00EC69B5">
            <w:pPr>
              <w:spacing w:after="200" w:line="276" w:lineRule="auto"/>
              <w:jc w:val="both"/>
              <w:rPr>
                <w:rFonts w:ascii="Times New Roman" w:hAnsi="Times New Roman"/>
                <w:sz w:val="24"/>
                <w:szCs w:val="24"/>
              </w:rPr>
            </w:pPr>
            <w:r>
              <w:rPr>
                <w:rFonts w:ascii="Times New Roman" w:hAnsi="Times New Roman"/>
                <w:sz w:val="24"/>
                <w:szCs w:val="24"/>
              </w:rPr>
              <w:t>Company Secretary</w:t>
            </w:r>
          </w:p>
        </w:tc>
      </w:tr>
      <w:tr w:rsidR="00CF18F1" w:rsidTr="00CF18F1">
        <w:tc>
          <w:tcPr>
            <w:tcW w:w="4675" w:type="dxa"/>
          </w:tcPr>
          <w:p w:rsidR="00CF18F1" w:rsidRDefault="00CF18F1" w:rsidP="00EC69B5">
            <w:pPr>
              <w:spacing w:after="200" w:line="276" w:lineRule="auto"/>
              <w:jc w:val="both"/>
              <w:rPr>
                <w:rFonts w:ascii="Times New Roman" w:hAnsi="Times New Roman"/>
                <w:sz w:val="24"/>
                <w:szCs w:val="24"/>
              </w:rPr>
            </w:pPr>
            <w:r>
              <w:rPr>
                <w:rFonts w:ascii="Times New Roman" w:hAnsi="Times New Roman"/>
                <w:sz w:val="24"/>
                <w:szCs w:val="24"/>
              </w:rPr>
              <w:t xml:space="preserve">Mr. </w:t>
            </w:r>
            <w:proofErr w:type="spellStart"/>
            <w:r>
              <w:rPr>
                <w:rFonts w:ascii="Times New Roman" w:hAnsi="Times New Roman"/>
                <w:sz w:val="24"/>
                <w:szCs w:val="24"/>
              </w:rPr>
              <w:t>Rana</w:t>
            </w:r>
            <w:proofErr w:type="spellEnd"/>
            <w:r>
              <w:rPr>
                <w:rFonts w:ascii="Times New Roman" w:hAnsi="Times New Roman"/>
                <w:sz w:val="24"/>
                <w:szCs w:val="24"/>
              </w:rPr>
              <w:t xml:space="preserve"> Ahmed</w:t>
            </w:r>
          </w:p>
        </w:tc>
        <w:tc>
          <w:tcPr>
            <w:tcW w:w="4675" w:type="dxa"/>
          </w:tcPr>
          <w:p w:rsidR="00CF18F1" w:rsidRDefault="00CF18F1" w:rsidP="00EC69B5">
            <w:pPr>
              <w:spacing w:after="200" w:line="276" w:lineRule="auto"/>
              <w:jc w:val="both"/>
              <w:rPr>
                <w:rFonts w:ascii="Times New Roman" w:hAnsi="Times New Roman"/>
                <w:sz w:val="24"/>
                <w:szCs w:val="24"/>
              </w:rPr>
            </w:pPr>
            <w:r>
              <w:rPr>
                <w:rFonts w:ascii="Times New Roman" w:hAnsi="Times New Roman"/>
                <w:sz w:val="24"/>
                <w:szCs w:val="24"/>
              </w:rPr>
              <w:t>Chief Financial Officer</w:t>
            </w:r>
          </w:p>
        </w:tc>
      </w:tr>
      <w:tr w:rsidR="00CF18F1" w:rsidTr="00CF18F1">
        <w:tc>
          <w:tcPr>
            <w:tcW w:w="4675" w:type="dxa"/>
          </w:tcPr>
          <w:p w:rsidR="00CF18F1" w:rsidRDefault="00CF18F1" w:rsidP="00EC69B5">
            <w:pPr>
              <w:spacing w:after="200" w:line="276" w:lineRule="auto"/>
              <w:jc w:val="both"/>
              <w:rPr>
                <w:rFonts w:ascii="Times New Roman" w:hAnsi="Times New Roman"/>
                <w:sz w:val="24"/>
                <w:szCs w:val="24"/>
              </w:rPr>
            </w:pPr>
            <w:r>
              <w:rPr>
                <w:rFonts w:ascii="Times New Roman" w:hAnsi="Times New Roman"/>
                <w:sz w:val="24"/>
                <w:szCs w:val="24"/>
              </w:rPr>
              <w:t xml:space="preserve">Mr. </w:t>
            </w:r>
            <w:proofErr w:type="spellStart"/>
            <w:r>
              <w:rPr>
                <w:rFonts w:ascii="Times New Roman" w:hAnsi="Times New Roman"/>
                <w:sz w:val="24"/>
                <w:szCs w:val="24"/>
              </w:rPr>
              <w:t>Gopal</w:t>
            </w:r>
            <w:proofErr w:type="spellEnd"/>
            <w:r>
              <w:rPr>
                <w:rFonts w:ascii="Times New Roman" w:hAnsi="Times New Roman"/>
                <w:sz w:val="24"/>
                <w:szCs w:val="24"/>
              </w:rPr>
              <w:t xml:space="preserve"> Chandra </w:t>
            </w:r>
            <w:proofErr w:type="spellStart"/>
            <w:r>
              <w:rPr>
                <w:rFonts w:ascii="Times New Roman" w:hAnsi="Times New Roman"/>
                <w:sz w:val="24"/>
                <w:szCs w:val="24"/>
              </w:rPr>
              <w:t>Basak</w:t>
            </w:r>
            <w:proofErr w:type="spellEnd"/>
          </w:p>
        </w:tc>
        <w:tc>
          <w:tcPr>
            <w:tcW w:w="4675" w:type="dxa"/>
          </w:tcPr>
          <w:p w:rsidR="00CF18F1" w:rsidRDefault="00CF18F1" w:rsidP="00EC69B5">
            <w:pPr>
              <w:spacing w:after="200" w:line="276" w:lineRule="auto"/>
              <w:jc w:val="both"/>
              <w:rPr>
                <w:rFonts w:ascii="Times New Roman" w:hAnsi="Times New Roman"/>
                <w:sz w:val="24"/>
                <w:szCs w:val="24"/>
              </w:rPr>
            </w:pPr>
            <w:r>
              <w:rPr>
                <w:rFonts w:ascii="Times New Roman" w:hAnsi="Times New Roman"/>
                <w:sz w:val="24"/>
                <w:szCs w:val="24"/>
              </w:rPr>
              <w:t>Head of Internal Audit</w:t>
            </w:r>
          </w:p>
        </w:tc>
      </w:tr>
      <w:tr w:rsidR="00CF18F1" w:rsidTr="00CF18F1">
        <w:tc>
          <w:tcPr>
            <w:tcW w:w="4675" w:type="dxa"/>
          </w:tcPr>
          <w:p w:rsidR="00CF18F1" w:rsidRDefault="00CF18F1" w:rsidP="00EC69B5">
            <w:pPr>
              <w:spacing w:after="200" w:line="276" w:lineRule="auto"/>
              <w:jc w:val="both"/>
              <w:rPr>
                <w:rFonts w:ascii="Times New Roman" w:hAnsi="Times New Roman"/>
                <w:sz w:val="24"/>
                <w:szCs w:val="24"/>
              </w:rPr>
            </w:pPr>
            <w:r>
              <w:rPr>
                <w:rFonts w:ascii="Times New Roman" w:hAnsi="Times New Roman"/>
                <w:sz w:val="24"/>
                <w:szCs w:val="24"/>
              </w:rPr>
              <w:t xml:space="preserve">Md. </w:t>
            </w:r>
            <w:proofErr w:type="spellStart"/>
            <w:r>
              <w:rPr>
                <w:rFonts w:ascii="Times New Roman" w:hAnsi="Times New Roman"/>
                <w:sz w:val="24"/>
                <w:szCs w:val="24"/>
              </w:rPr>
              <w:t>Jahidul</w:t>
            </w:r>
            <w:proofErr w:type="spellEnd"/>
            <w:r>
              <w:rPr>
                <w:rFonts w:ascii="Times New Roman" w:hAnsi="Times New Roman"/>
                <w:sz w:val="24"/>
                <w:szCs w:val="24"/>
              </w:rPr>
              <w:t xml:space="preserve"> Islam </w:t>
            </w:r>
            <w:proofErr w:type="spellStart"/>
            <w:r>
              <w:rPr>
                <w:rFonts w:ascii="Times New Roman" w:hAnsi="Times New Roman"/>
                <w:sz w:val="24"/>
                <w:szCs w:val="24"/>
              </w:rPr>
              <w:t>Bhuiyan</w:t>
            </w:r>
            <w:proofErr w:type="spellEnd"/>
            <w:r>
              <w:rPr>
                <w:rFonts w:ascii="Times New Roman" w:hAnsi="Times New Roman"/>
                <w:sz w:val="24"/>
                <w:szCs w:val="24"/>
              </w:rPr>
              <w:t>, MBA</w:t>
            </w:r>
          </w:p>
        </w:tc>
        <w:tc>
          <w:tcPr>
            <w:tcW w:w="4675" w:type="dxa"/>
          </w:tcPr>
          <w:p w:rsidR="00CF18F1" w:rsidRDefault="00CF18F1" w:rsidP="00EC69B5">
            <w:pPr>
              <w:spacing w:after="200" w:line="276" w:lineRule="auto"/>
              <w:jc w:val="both"/>
              <w:rPr>
                <w:rFonts w:ascii="Times New Roman" w:hAnsi="Times New Roman"/>
                <w:sz w:val="24"/>
                <w:szCs w:val="24"/>
              </w:rPr>
            </w:pPr>
            <w:r>
              <w:rPr>
                <w:rFonts w:ascii="Times New Roman" w:hAnsi="Times New Roman"/>
                <w:sz w:val="24"/>
                <w:szCs w:val="24"/>
              </w:rPr>
              <w:t>GM Marketing</w:t>
            </w:r>
          </w:p>
        </w:tc>
      </w:tr>
    </w:tbl>
    <w:p w:rsidR="00CF18F1" w:rsidRDefault="00CF18F1" w:rsidP="00EC69B5">
      <w:pPr>
        <w:spacing w:after="200" w:line="276" w:lineRule="auto"/>
        <w:jc w:val="both"/>
        <w:rPr>
          <w:rFonts w:ascii="Times New Roman" w:eastAsia="Garamond" w:hAnsi="Times New Roman" w:cs="Times New Roman"/>
          <w:sz w:val="24"/>
          <w:szCs w:val="24"/>
        </w:rPr>
      </w:pPr>
    </w:p>
    <w:p w:rsidR="001E0C78" w:rsidRDefault="001E0C78" w:rsidP="00EC69B5">
      <w:pPr>
        <w:spacing w:after="200" w:line="276" w:lineRule="auto"/>
        <w:jc w:val="both"/>
        <w:rPr>
          <w:rFonts w:ascii="Times New Roman" w:eastAsia="Garamond" w:hAnsi="Times New Roman" w:cs="Times New Roman"/>
          <w:b/>
          <w:sz w:val="24"/>
          <w:szCs w:val="24"/>
        </w:rPr>
      </w:pPr>
    </w:p>
    <w:p w:rsidR="00D4425F" w:rsidRPr="00474B00" w:rsidRDefault="00112D63" w:rsidP="00EC69B5">
      <w:pPr>
        <w:spacing w:after="200" w:line="276" w:lineRule="auto"/>
        <w:jc w:val="both"/>
        <w:rPr>
          <w:rFonts w:ascii="Times New Roman" w:eastAsia="Garamond" w:hAnsi="Times New Roman" w:cs="Times New Roman"/>
          <w:b/>
          <w:sz w:val="24"/>
          <w:szCs w:val="24"/>
        </w:rPr>
      </w:pPr>
      <w:r w:rsidRPr="00474B00">
        <w:rPr>
          <w:rFonts w:ascii="Times New Roman" w:eastAsia="Garamond" w:hAnsi="Times New Roman" w:cs="Times New Roman"/>
          <w:b/>
          <w:sz w:val="24"/>
          <w:szCs w:val="24"/>
        </w:rPr>
        <w:lastRenderedPageBreak/>
        <w:t>The pattern of shareholding</w:t>
      </w:r>
    </w:p>
    <w:p w:rsidR="00112D63" w:rsidRDefault="00112D63" w:rsidP="00C47AAE">
      <w:pPr>
        <w:pStyle w:val="ListParagraph"/>
        <w:numPr>
          <w:ilvl w:val="0"/>
          <w:numId w:val="11"/>
        </w:numPr>
        <w:jc w:val="both"/>
        <w:rPr>
          <w:rFonts w:ascii="Times New Roman" w:hAnsi="Times New Roman"/>
          <w:sz w:val="24"/>
          <w:szCs w:val="24"/>
        </w:rPr>
      </w:pPr>
      <w:r>
        <w:rPr>
          <w:rFonts w:ascii="Times New Roman" w:hAnsi="Times New Roman"/>
          <w:sz w:val="24"/>
          <w:szCs w:val="24"/>
        </w:rPr>
        <w:t>Parent/Subsidiary/Associated Companies and other related parties</w:t>
      </w:r>
    </w:p>
    <w:p w:rsidR="00112D63" w:rsidRDefault="00112D63" w:rsidP="00EC69B5">
      <w:pPr>
        <w:pStyle w:val="ListParagraph"/>
        <w:ind w:left="360"/>
        <w:jc w:val="both"/>
        <w:rPr>
          <w:rFonts w:ascii="Times New Roman" w:hAnsi="Times New Roman"/>
          <w:sz w:val="24"/>
          <w:szCs w:val="24"/>
        </w:rPr>
      </w:pPr>
      <w:r>
        <w:rPr>
          <w:rFonts w:ascii="Times New Roman" w:hAnsi="Times New Roman"/>
          <w:sz w:val="24"/>
          <w:szCs w:val="24"/>
        </w:rPr>
        <w:t>Number of shares held: Nil</w:t>
      </w:r>
    </w:p>
    <w:p w:rsidR="00112D63" w:rsidRDefault="00112D63" w:rsidP="00C47AAE">
      <w:pPr>
        <w:pStyle w:val="ListParagraph"/>
        <w:numPr>
          <w:ilvl w:val="0"/>
          <w:numId w:val="11"/>
        </w:numPr>
        <w:jc w:val="both"/>
        <w:rPr>
          <w:rFonts w:ascii="Times New Roman" w:hAnsi="Times New Roman"/>
          <w:sz w:val="24"/>
          <w:szCs w:val="24"/>
        </w:rPr>
      </w:pPr>
      <w:r>
        <w:rPr>
          <w:rFonts w:ascii="Times New Roman" w:hAnsi="Times New Roman"/>
          <w:sz w:val="24"/>
          <w:szCs w:val="24"/>
        </w:rPr>
        <w:t>Directors, Chief Executive Officer, company Secretary, Chief Financial Officer and Head of Internal Audit:</w:t>
      </w:r>
    </w:p>
    <w:p w:rsidR="00EC69B5" w:rsidRDefault="00EC69B5" w:rsidP="00EC69B5">
      <w:pPr>
        <w:pStyle w:val="ListParagraph"/>
        <w:ind w:left="360"/>
        <w:jc w:val="both"/>
        <w:rPr>
          <w:rFonts w:ascii="Times New Roman" w:hAnsi="Times New Roman"/>
          <w:sz w:val="24"/>
          <w:szCs w:val="24"/>
        </w:rPr>
      </w:pPr>
    </w:p>
    <w:tbl>
      <w:tblPr>
        <w:tblStyle w:val="TableGrid"/>
        <w:tblW w:w="0" w:type="auto"/>
        <w:tblLook w:val="04A0" w:firstRow="1" w:lastRow="0" w:firstColumn="1" w:lastColumn="0" w:noHBand="0" w:noVBand="1"/>
      </w:tblPr>
      <w:tblGrid>
        <w:gridCol w:w="3685"/>
        <w:gridCol w:w="2548"/>
        <w:gridCol w:w="3117"/>
      </w:tblGrid>
      <w:tr w:rsidR="00112D63" w:rsidTr="00182ED0">
        <w:tc>
          <w:tcPr>
            <w:tcW w:w="3685" w:type="dxa"/>
          </w:tcPr>
          <w:p w:rsidR="00112D63" w:rsidRDefault="00112D63" w:rsidP="00112D63">
            <w:pPr>
              <w:spacing w:line="360" w:lineRule="auto"/>
              <w:jc w:val="both"/>
              <w:rPr>
                <w:rFonts w:ascii="Times New Roman" w:hAnsi="Times New Roman"/>
                <w:sz w:val="24"/>
                <w:szCs w:val="24"/>
              </w:rPr>
            </w:pPr>
            <w:r>
              <w:rPr>
                <w:rFonts w:ascii="Times New Roman" w:hAnsi="Times New Roman"/>
                <w:sz w:val="24"/>
                <w:szCs w:val="24"/>
              </w:rPr>
              <w:t>Name</w:t>
            </w:r>
          </w:p>
        </w:tc>
        <w:tc>
          <w:tcPr>
            <w:tcW w:w="2548" w:type="dxa"/>
          </w:tcPr>
          <w:p w:rsidR="00112D63" w:rsidRDefault="00112D63" w:rsidP="00112D63">
            <w:pPr>
              <w:spacing w:line="360" w:lineRule="auto"/>
              <w:jc w:val="both"/>
              <w:rPr>
                <w:rFonts w:ascii="Times New Roman" w:hAnsi="Times New Roman"/>
                <w:sz w:val="24"/>
                <w:szCs w:val="24"/>
              </w:rPr>
            </w:pPr>
            <w:r>
              <w:rPr>
                <w:rFonts w:ascii="Times New Roman" w:hAnsi="Times New Roman"/>
                <w:sz w:val="24"/>
                <w:szCs w:val="24"/>
              </w:rPr>
              <w:t>Position</w:t>
            </w:r>
          </w:p>
        </w:tc>
        <w:tc>
          <w:tcPr>
            <w:tcW w:w="3117" w:type="dxa"/>
          </w:tcPr>
          <w:p w:rsidR="00112D63" w:rsidRDefault="00182ED0" w:rsidP="00112D63">
            <w:pPr>
              <w:spacing w:line="360" w:lineRule="auto"/>
              <w:jc w:val="both"/>
              <w:rPr>
                <w:rFonts w:ascii="Times New Roman" w:hAnsi="Times New Roman"/>
                <w:sz w:val="24"/>
                <w:szCs w:val="24"/>
              </w:rPr>
            </w:pPr>
            <w:r>
              <w:rPr>
                <w:rFonts w:ascii="Times New Roman" w:hAnsi="Times New Roman"/>
                <w:sz w:val="24"/>
                <w:szCs w:val="24"/>
              </w:rPr>
              <w:t>Number of share held</w:t>
            </w:r>
          </w:p>
        </w:tc>
      </w:tr>
      <w:tr w:rsidR="00112D63" w:rsidTr="00182ED0">
        <w:tc>
          <w:tcPr>
            <w:tcW w:w="3685" w:type="dxa"/>
          </w:tcPr>
          <w:p w:rsidR="00112D63" w:rsidRDefault="00112D63" w:rsidP="00112D63">
            <w:pPr>
              <w:spacing w:after="200"/>
              <w:jc w:val="both"/>
              <w:rPr>
                <w:rFonts w:ascii="Times New Roman" w:hAnsi="Times New Roman"/>
                <w:sz w:val="24"/>
                <w:szCs w:val="24"/>
              </w:rPr>
            </w:pPr>
            <w:r>
              <w:rPr>
                <w:rFonts w:ascii="Times New Roman" w:hAnsi="Times New Roman"/>
                <w:sz w:val="24"/>
                <w:szCs w:val="24"/>
              </w:rPr>
              <w:t xml:space="preserve">Mr. </w:t>
            </w:r>
            <w:proofErr w:type="spellStart"/>
            <w:r>
              <w:rPr>
                <w:rFonts w:ascii="Times New Roman" w:hAnsi="Times New Roman"/>
                <w:sz w:val="24"/>
                <w:szCs w:val="24"/>
              </w:rPr>
              <w:t>Abid</w:t>
            </w:r>
            <w:proofErr w:type="spellEnd"/>
            <w:r>
              <w:rPr>
                <w:rFonts w:ascii="Times New Roman" w:hAnsi="Times New Roman"/>
                <w:sz w:val="24"/>
                <w:szCs w:val="24"/>
              </w:rPr>
              <w:t xml:space="preserve"> </w:t>
            </w:r>
            <w:proofErr w:type="spellStart"/>
            <w:r>
              <w:rPr>
                <w:rFonts w:ascii="Times New Roman" w:hAnsi="Times New Roman"/>
                <w:sz w:val="24"/>
                <w:szCs w:val="24"/>
              </w:rPr>
              <w:t>Mustafizur</w:t>
            </w:r>
            <w:proofErr w:type="spellEnd"/>
            <w:r>
              <w:rPr>
                <w:rFonts w:ascii="Times New Roman" w:hAnsi="Times New Roman"/>
                <w:sz w:val="24"/>
                <w:szCs w:val="24"/>
              </w:rPr>
              <w:t xml:space="preserve"> Rahman</w:t>
            </w:r>
          </w:p>
        </w:tc>
        <w:tc>
          <w:tcPr>
            <w:tcW w:w="2548" w:type="dxa"/>
          </w:tcPr>
          <w:p w:rsidR="00112D63" w:rsidRDefault="00112D63" w:rsidP="00112D63">
            <w:pPr>
              <w:spacing w:line="360" w:lineRule="auto"/>
              <w:jc w:val="both"/>
              <w:rPr>
                <w:rFonts w:ascii="Times New Roman" w:hAnsi="Times New Roman"/>
                <w:sz w:val="24"/>
                <w:szCs w:val="24"/>
              </w:rPr>
            </w:pPr>
            <w:r>
              <w:rPr>
                <w:rFonts w:ascii="Times New Roman" w:hAnsi="Times New Roman"/>
                <w:sz w:val="24"/>
                <w:szCs w:val="24"/>
              </w:rPr>
              <w:t>Chairman</w:t>
            </w:r>
          </w:p>
        </w:tc>
        <w:tc>
          <w:tcPr>
            <w:tcW w:w="3117" w:type="dxa"/>
          </w:tcPr>
          <w:p w:rsidR="00112D63" w:rsidRDefault="00182ED0" w:rsidP="00112D63">
            <w:pPr>
              <w:spacing w:line="360" w:lineRule="auto"/>
              <w:jc w:val="both"/>
              <w:rPr>
                <w:rFonts w:ascii="Times New Roman" w:hAnsi="Times New Roman"/>
                <w:sz w:val="24"/>
                <w:szCs w:val="24"/>
              </w:rPr>
            </w:pPr>
            <w:r>
              <w:rPr>
                <w:rFonts w:ascii="Times New Roman" w:hAnsi="Times New Roman"/>
                <w:sz w:val="24"/>
                <w:szCs w:val="24"/>
              </w:rPr>
              <w:t>7,296,300</w:t>
            </w:r>
          </w:p>
        </w:tc>
      </w:tr>
      <w:tr w:rsidR="00112D63" w:rsidTr="00182ED0">
        <w:tc>
          <w:tcPr>
            <w:tcW w:w="3685" w:type="dxa"/>
          </w:tcPr>
          <w:p w:rsidR="00112D63" w:rsidRDefault="00112D63" w:rsidP="00112D63">
            <w:pPr>
              <w:spacing w:line="360" w:lineRule="auto"/>
              <w:jc w:val="both"/>
              <w:rPr>
                <w:rFonts w:ascii="Times New Roman" w:hAnsi="Times New Roman"/>
                <w:sz w:val="24"/>
                <w:szCs w:val="24"/>
              </w:rPr>
            </w:pPr>
            <w:r>
              <w:rPr>
                <w:rFonts w:ascii="Times New Roman" w:hAnsi="Times New Roman"/>
                <w:sz w:val="24"/>
                <w:szCs w:val="24"/>
              </w:rPr>
              <w:t xml:space="preserve">Mr. Md. </w:t>
            </w:r>
            <w:proofErr w:type="spellStart"/>
            <w:r>
              <w:rPr>
                <w:rFonts w:ascii="Times New Roman" w:hAnsi="Times New Roman"/>
                <w:sz w:val="24"/>
                <w:szCs w:val="24"/>
              </w:rPr>
              <w:t>Shirazul</w:t>
            </w:r>
            <w:proofErr w:type="spellEnd"/>
            <w:r>
              <w:rPr>
                <w:rFonts w:ascii="Times New Roman" w:hAnsi="Times New Roman"/>
                <w:sz w:val="24"/>
                <w:szCs w:val="24"/>
              </w:rPr>
              <w:t xml:space="preserve"> </w:t>
            </w:r>
            <w:proofErr w:type="spellStart"/>
            <w:r>
              <w:rPr>
                <w:rFonts w:ascii="Times New Roman" w:hAnsi="Times New Roman"/>
                <w:sz w:val="24"/>
                <w:szCs w:val="24"/>
              </w:rPr>
              <w:t>Haque</w:t>
            </w:r>
            <w:proofErr w:type="spellEnd"/>
          </w:p>
        </w:tc>
        <w:tc>
          <w:tcPr>
            <w:tcW w:w="2548" w:type="dxa"/>
          </w:tcPr>
          <w:p w:rsidR="00112D63" w:rsidRDefault="00112D63" w:rsidP="00112D63">
            <w:pPr>
              <w:spacing w:line="360" w:lineRule="auto"/>
              <w:jc w:val="both"/>
              <w:rPr>
                <w:rFonts w:ascii="Times New Roman" w:hAnsi="Times New Roman"/>
                <w:sz w:val="24"/>
                <w:szCs w:val="24"/>
              </w:rPr>
            </w:pPr>
            <w:r>
              <w:rPr>
                <w:rFonts w:ascii="Times New Roman" w:hAnsi="Times New Roman"/>
                <w:sz w:val="24"/>
                <w:szCs w:val="24"/>
              </w:rPr>
              <w:t>Managing director</w:t>
            </w:r>
          </w:p>
        </w:tc>
        <w:tc>
          <w:tcPr>
            <w:tcW w:w="3117" w:type="dxa"/>
          </w:tcPr>
          <w:p w:rsidR="00112D63" w:rsidRDefault="00182ED0" w:rsidP="00112D63">
            <w:pPr>
              <w:spacing w:line="360" w:lineRule="auto"/>
              <w:jc w:val="both"/>
              <w:rPr>
                <w:rFonts w:ascii="Times New Roman" w:hAnsi="Times New Roman"/>
                <w:sz w:val="24"/>
                <w:szCs w:val="24"/>
              </w:rPr>
            </w:pPr>
            <w:r>
              <w:rPr>
                <w:rFonts w:ascii="Times New Roman" w:hAnsi="Times New Roman"/>
                <w:sz w:val="24"/>
                <w:szCs w:val="24"/>
              </w:rPr>
              <w:t>13,314,235</w:t>
            </w:r>
          </w:p>
        </w:tc>
      </w:tr>
      <w:tr w:rsidR="00112D63" w:rsidTr="00182ED0">
        <w:tc>
          <w:tcPr>
            <w:tcW w:w="3685" w:type="dxa"/>
          </w:tcPr>
          <w:p w:rsidR="00112D63" w:rsidRDefault="00112D63" w:rsidP="00112D63">
            <w:pPr>
              <w:spacing w:line="360" w:lineRule="auto"/>
              <w:rPr>
                <w:rFonts w:ascii="Times New Roman" w:hAnsi="Times New Roman"/>
                <w:sz w:val="24"/>
                <w:szCs w:val="24"/>
              </w:rPr>
            </w:pPr>
            <w:r>
              <w:rPr>
                <w:rFonts w:ascii="Times New Roman" w:hAnsi="Times New Roman"/>
                <w:sz w:val="24"/>
                <w:szCs w:val="24"/>
              </w:rPr>
              <w:t xml:space="preserve">Mr. Mohammad </w:t>
            </w:r>
            <w:proofErr w:type="spellStart"/>
            <w:r>
              <w:rPr>
                <w:rFonts w:ascii="Times New Roman" w:hAnsi="Times New Roman"/>
                <w:sz w:val="24"/>
                <w:szCs w:val="24"/>
              </w:rPr>
              <w:t>Mehedi</w:t>
            </w:r>
            <w:proofErr w:type="spellEnd"/>
            <w:r>
              <w:rPr>
                <w:rFonts w:ascii="Times New Roman" w:hAnsi="Times New Roman"/>
                <w:sz w:val="24"/>
                <w:szCs w:val="24"/>
              </w:rPr>
              <w:t xml:space="preserve"> </w:t>
            </w:r>
            <w:proofErr w:type="spellStart"/>
            <w:r>
              <w:rPr>
                <w:rFonts w:ascii="Times New Roman" w:hAnsi="Times New Roman"/>
                <w:sz w:val="24"/>
                <w:szCs w:val="24"/>
              </w:rPr>
              <w:t>Hasan</w:t>
            </w:r>
            <w:proofErr w:type="spellEnd"/>
          </w:p>
        </w:tc>
        <w:tc>
          <w:tcPr>
            <w:tcW w:w="2548" w:type="dxa"/>
          </w:tcPr>
          <w:p w:rsidR="00112D63" w:rsidRDefault="00112D63" w:rsidP="00112D63">
            <w:pPr>
              <w:spacing w:after="200"/>
              <w:jc w:val="both"/>
              <w:rPr>
                <w:rFonts w:ascii="Times New Roman" w:hAnsi="Times New Roman"/>
                <w:sz w:val="24"/>
                <w:szCs w:val="24"/>
              </w:rPr>
            </w:pPr>
            <w:r>
              <w:rPr>
                <w:rFonts w:ascii="Times New Roman" w:hAnsi="Times New Roman"/>
                <w:sz w:val="24"/>
                <w:szCs w:val="24"/>
              </w:rPr>
              <w:t>Director</w:t>
            </w:r>
          </w:p>
        </w:tc>
        <w:tc>
          <w:tcPr>
            <w:tcW w:w="3117" w:type="dxa"/>
          </w:tcPr>
          <w:p w:rsidR="00112D63" w:rsidRDefault="00182ED0" w:rsidP="00112D63">
            <w:pPr>
              <w:spacing w:line="360" w:lineRule="auto"/>
              <w:jc w:val="both"/>
              <w:rPr>
                <w:rFonts w:ascii="Times New Roman" w:hAnsi="Times New Roman"/>
                <w:sz w:val="24"/>
                <w:szCs w:val="24"/>
              </w:rPr>
            </w:pPr>
            <w:r>
              <w:rPr>
                <w:rFonts w:ascii="Times New Roman" w:hAnsi="Times New Roman"/>
                <w:sz w:val="24"/>
                <w:szCs w:val="24"/>
              </w:rPr>
              <w:t>13,314,235</w:t>
            </w:r>
          </w:p>
        </w:tc>
      </w:tr>
      <w:tr w:rsidR="00112D63" w:rsidTr="00182ED0">
        <w:tc>
          <w:tcPr>
            <w:tcW w:w="3685" w:type="dxa"/>
          </w:tcPr>
          <w:p w:rsidR="00112D63" w:rsidRDefault="00112D63" w:rsidP="00112D63">
            <w:pPr>
              <w:spacing w:line="360" w:lineRule="auto"/>
              <w:jc w:val="both"/>
              <w:rPr>
                <w:rFonts w:ascii="Times New Roman" w:hAnsi="Times New Roman"/>
                <w:sz w:val="24"/>
                <w:szCs w:val="24"/>
              </w:rPr>
            </w:pPr>
            <w:r>
              <w:rPr>
                <w:rFonts w:ascii="Times New Roman" w:hAnsi="Times New Roman"/>
                <w:sz w:val="24"/>
                <w:szCs w:val="24"/>
              </w:rPr>
              <w:t xml:space="preserve">Mr. ABM </w:t>
            </w:r>
            <w:proofErr w:type="spellStart"/>
            <w:r>
              <w:rPr>
                <w:rFonts w:ascii="Times New Roman" w:hAnsi="Times New Roman"/>
                <w:sz w:val="24"/>
                <w:szCs w:val="24"/>
              </w:rPr>
              <w:t>Golam</w:t>
            </w:r>
            <w:proofErr w:type="spellEnd"/>
            <w:r>
              <w:rPr>
                <w:rFonts w:ascii="Times New Roman" w:hAnsi="Times New Roman"/>
                <w:sz w:val="24"/>
                <w:szCs w:val="24"/>
              </w:rPr>
              <w:t xml:space="preserve"> </w:t>
            </w:r>
            <w:proofErr w:type="spellStart"/>
            <w:r>
              <w:rPr>
                <w:rFonts w:ascii="Times New Roman" w:hAnsi="Times New Roman"/>
                <w:sz w:val="24"/>
                <w:szCs w:val="24"/>
              </w:rPr>
              <w:t>Mostafa</w:t>
            </w:r>
            <w:proofErr w:type="spellEnd"/>
            <w:r>
              <w:rPr>
                <w:rFonts w:ascii="Times New Roman" w:hAnsi="Times New Roman"/>
                <w:sz w:val="24"/>
                <w:szCs w:val="24"/>
              </w:rPr>
              <w:t>, FCMA</w:t>
            </w:r>
          </w:p>
        </w:tc>
        <w:tc>
          <w:tcPr>
            <w:tcW w:w="2548" w:type="dxa"/>
          </w:tcPr>
          <w:p w:rsidR="00112D63" w:rsidRDefault="00112D63" w:rsidP="00112D63">
            <w:pPr>
              <w:spacing w:after="200"/>
              <w:jc w:val="both"/>
              <w:rPr>
                <w:rFonts w:ascii="Times New Roman" w:hAnsi="Times New Roman"/>
                <w:sz w:val="24"/>
                <w:szCs w:val="24"/>
              </w:rPr>
            </w:pPr>
            <w:r>
              <w:rPr>
                <w:rFonts w:ascii="Times New Roman" w:hAnsi="Times New Roman"/>
                <w:sz w:val="24"/>
                <w:szCs w:val="24"/>
              </w:rPr>
              <w:t>Company Secretary</w:t>
            </w:r>
          </w:p>
        </w:tc>
        <w:tc>
          <w:tcPr>
            <w:tcW w:w="3117" w:type="dxa"/>
          </w:tcPr>
          <w:p w:rsidR="00112D63" w:rsidRDefault="00182ED0" w:rsidP="00112D63">
            <w:pPr>
              <w:spacing w:line="360" w:lineRule="auto"/>
              <w:jc w:val="both"/>
              <w:rPr>
                <w:rFonts w:ascii="Times New Roman" w:hAnsi="Times New Roman"/>
                <w:sz w:val="24"/>
                <w:szCs w:val="24"/>
              </w:rPr>
            </w:pPr>
            <w:r>
              <w:rPr>
                <w:rFonts w:ascii="Times New Roman" w:hAnsi="Times New Roman"/>
                <w:sz w:val="24"/>
                <w:szCs w:val="24"/>
              </w:rPr>
              <w:t>Nil</w:t>
            </w:r>
          </w:p>
        </w:tc>
      </w:tr>
      <w:tr w:rsidR="00112D63" w:rsidTr="00182ED0">
        <w:tc>
          <w:tcPr>
            <w:tcW w:w="3685" w:type="dxa"/>
          </w:tcPr>
          <w:p w:rsidR="00112D63" w:rsidRDefault="00112D63" w:rsidP="00112D63">
            <w:pPr>
              <w:spacing w:line="360" w:lineRule="auto"/>
              <w:jc w:val="both"/>
              <w:rPr>
                <w:rFonts w:ascii="Times New Roman" w:hAnsi="Times New Roman"/>
                <w:sz w:val="24"/>
                <w:szCs w:val="24"/>
              </w:rPr>
            </w:pPr>
            <w:r>
              <w:rPr>
                <w:rFonts w:ascii="Times New Roman" w:hAnsi="Times New Roman"/>
                <w:sz w:val="24"/>
                <w:szCs w:val="24"/>
              </w:rPr>
              <w:t xml:space="preserve">Mr. </w:t>
            </w:r>
            <w:proofErr w:type="spellStart"/>
            <w:r>
              <w:rPr>
                <w:rFonts w:ascii="Times New Roman" w:hAnsi="Times New Roman"/>
                <w:sz w:val="24"/>
                <w:szCs w:val="24"/>
              </w:rPr>
              <w:t>Rana</w:t>
            </w:r>
            <w:proofErr w:type="spellEnd"/>
            <w:r>
              <w:rPr>
                <w:rFonts w:ascii="Times New Roman" w:hAnsi="Times New Roman"/>
                <w:sz w:val="24"/>
                <w:szCs w:val="24"/>
              </w:rPr>
              <w:t xml:space="preserve"> Ahmed</w:t>
            </w:r>
          </w:p>
        </w:tc>
        <w:tc>
          <w:tcPr>
            <w:tcW w:w="2548" w:type="dxa"/>
          </w:tcPr>
          <w:p w:rsidR="00112D63" w:rsidRDefault="00112D63" w:rsidP="00112D63">
            <w:pPr>
              <w:spacing w:after="200"/>
              <w:jc w:val="both"/>
              <w:rPr>
                <w:rFonts w:ascii="Times New Roman" w:hAnsi="Times New Roman"/>
                <w:sz w:val="24"/>
                <w:szCs w:val="24"/>
              </w:rPr>
            </w:pPr>
            <w:r>
              <w:rPr>
                <w:rFonts w:ascii="Times New Roman" w:hAnsi="Times New Roman"/>
                <w:sz w:val="24"/>
                <w:szCs w:val="24"/>
              </w:rPr>
              <w:t>Chief Financial Officer</w:t>
            </w:r>
          </w:p>
        </w:tc>
        <w:tc>
          <w:tcPr>
            <w:tcW w:w="3117" w:type="dxa"/>
          </w:tcPr>
          <w:p w:rsidR="00112D63" w:rsidRDefault="00182ED0" w:rsidP="00112D63">
            <w:pPr>
              <w:spacing w:line="360" w:lineRule="auto"/>
              <w:jc w:val="both"/>
              <w:rPr>
                <w:rFonts w:ascii="Times New Roman" w:hAnsi="Times New Roman"/>
                <w:sz w:val="24"/>
                <w:szCs w:val="24"/>
              </w:rPr>
            </w:pPr>
            <w:r>
              <w:rPr>
                <w:rFonts w:ascii="Times New Roman" w:hAnsi="Times New Roman"/>
                <w:sz w:val="24"/>
                <w:szCs w:val="24"/>
              </w:rPr>
              <w:t>Nil</w:t>
            </w:r>
          </w:p>
        </w:tc>
      </w:tr>
      <w:tr w:rsidR="00112D63" w:rsidTr="00182ED0">
        <w:tc>
          <w:tcPr>
            <w:tcW w:w="3685" w:type="dxa"/>
          </w:tcPr>
          <w:p w:rsidR="00112D63" w:rsidRDefault="00112D63" w:rsidP="00112D63">
            <w:pPr>
              <w:spacing w:after="200"/>
              <w:jc w:val="both"/>
              <w:rPr>
                <w:rFonts w:ascii="Times New Roman" w:hAnsi="Times New Roman"/>
                <w:sz w:val="24"/>
                <w:szCs w:val="24"/>
              </w:rPr>
            </w:pPr>
            <w:r>
              <w:rPr>
                <w:rFonts w:ascii="Times New Roman" w:hAnsi="Times New Roman"/>
                <w:sz w:val="24"/>
                <w:szCs w:val="24"/>
              </w:rPr>
              <w:t xml:space="preserve">Mr. </w:t>
            </w:r>
            <w:proofErr w:type="spellStart"/>
            <w:r>
              <w:rPr>
                <w:rFonts w:ascii="Times New Roman" w:hAnsi="Times New Roman"/>
                <w:sz w:val="24"/>
                <w:szCs w:val="24"/>
              </w:rPr>
              <w:t>Gopal</w:t>
            </w:r>
            <w:proofErr w:type="spellEnd"/>
            <w:r>
              <w:rPr>
                <w:rFonts w:ascii="Times New Roman" w:hAnsi="Times New Roman"/>
                <w:sz w:val="24"/>
                <w:szCs w:val="24"/>
              </w:rPr>
              <w:t xml:space="preserve"> Chandra </w:t>
            </w:r>
            <w:proofErr w:type="spellStart"/>
            <w:r>
              <w:rPr>
                <w:rFonts w:ascii="Times New Roman" w:hAnsi="Times New Roman"/>
                <w:sz w:val="24"/>
                <w:szCs w:val="24"/>
              </w:rPr>
              <w:t>Basak</w:t>
            </w:r>
            <w:proofErr w:type="spellEnd"/>
          </w:p>
        </w:tc>
        <w:tc>
          <w:tcPr>
            <w:tcW w:w="2548" w:type="dxa"/>
          </w:tcPr>
          <w:p w:rsidR="00112D63" w:rsidRDefault="00182ED0" w:rsidP="00112D63">
            <w:pPr>
              <w:spacing w:line="360" w:lineRule="auto"/>
              <w:jc w:val="both"/>
              <w:rPr>
                <w:rFonts w:ascii="Times New Roman" w:hAnsi="Times New Roman"/>
                <w:sz w:val="24"/>
                <w:szCs w:val="24"/>
              </w:rPr>
            </w:pPr>
            <w:r>
              <w:rPr>
                <w:rFonts w:ascii="Times New Roman" w:hAnsi="Times New Roman"/>
                <w:sz w:val="24"/>
                <w:szCs w:val="24"/>
              </w:rPr>
              <w:t>Head of Internal Audit</w:t>
            </w:r>
          </w:p>
        </w:tc>
        <w:tc>
          <w:tcPr>
            <w:tcW w:w="3117" w:type="dxa"/>
          </w:tcPr>
          <w:p w:rsidR="00112D63" w:rsidRDefault="00182ED0" w:rsidP="00112D63">
            <w:pPr>
              <w:spacing w:line="360" w:lineRule="auto"/>
              <w:jc w:val="both"/>
              <w:rPr>
                <w:rFonts w:ascii="Times New Roman" w:hAnsi="Times New Roman"/>
                <w:sz w:val="24"/>
                <w:szCs w:val="24"/>
              </w:rPr>
            </w:pPr>
            <w:r>
              <w:rPr>
                <w:rFonts w:ascii="Times New Roman" w:hAnsi="Times New Roman"/>
                <w:sz w:val="24"/>
                <w:szCs w:val="24"/>
              </w:rPr>
              <w:t>Nil</w:t>
            </w:r>
          </w:p>
        </w:tc>
      </w:tr>
    </w:tbl>
    <w:p w:rsidR="00112D63" w:rsidRPr="00112D63" w:rsidRDefault="00112D63" w:rsidP="00112D63">
      <w:pPr>
        <w:spacing w:line="360" w:lineRule="auto"/>
        <w:jc w:val="both"/>
        <w:rPr>
          <w:rFonts w:ascii="Times New Roman" w:hAnsi="Times New Roman"/>
          <w:sz w:val="24"/>
          <w:szCs w:val="24"/>
        </w:rPr>
      </w:pPr>
    </w:p>
    <w:p w:rsidR="00D4425F" w:rsidRDefault="00182ED0" w:rsidP="00C47AAE">
      <w:pPr>
        <w:pStyle w:val="ListParagraph"/>
        <w:numPr>
          <w:ilvl w:val="0"/>
          <w:numId w:val="11"/>
        </w:numPr>
        <w:jc w:val="both"/>
        <w:rPr>
          <w:rFonts w:ascii="Times New Roman" w:hAnsi="Times New Roman"/>
          <w:sz w:val="24"/>
          <w:szCs w:val="24"/>
        </w:rPr>
      </w:pPr>
      <w:r>
        <w:rPr>
          <w:rFonts w:ascii="Times New Roman" w:hAnsi="Times New Roman"/>
          <w:sz w:val="24"/>
          <w:szCs w:val="24"/>
        </w:rPr>
        <w:t>Senior Corporate Executives:</w:t>
      </w:r>
    </w:p>
    <w:p w:rsidR="00182ED0" w:rsidRDefault="00182ED0" w:rsidP="00EC69B5">
      <w:pPr>
        <w:pStyle w:val="ListParagraph"/>
        <w:ind w:left="360"/>
        <w:jc w:val="both"/>
        <w:rPr>
          <w:rFonts w:ascii="Times New Roman" w:hAnsi="Times New Roman"/>
          <w:sz w:val="24"/>
          <w:szCs w:val="24"/>
        </w:rPr>
      </w:pPr>
      <w:r>
        <w:rPr>
          <w:rFonts w:ascii="Times New Roman" w:hAnsi="Times New Roman"/>
          <w:sz w:val="24"/>
          <w:szCs w:val="24"/>
        </w:rPr>
        <w:t>Number of share held: Nil</w:t>
      </w:r>
    </w:p>
    <w:p w:rsidR="00182ED0" w:rsidRPr="00182ED0" w:rsidRDefault="00182ED0" w:rsidP="00C47AAE">
      <w:pPr>
        <w:pStyle w:val="ListParagraph"/>
        <w:numPr>
          <w:ilvl w:val="0"/>
          <w:numId w:val="11"/>
        </w:numPr>
        <w:jc w:val="both"/>
        <w:rPr>
          <w:rFonts w:ascii="Times New Roman" w:hAnsi="Times New Roman"/>
          <w:sz w:val="24"/>
          <w:szCs w:val="24"/>
        </w:rPr>
      </w:pPr>
      <w:r>
        <w:rPr>
          <w:rFonts w:ascii="Times New Roman" w:hAnsi="Times New Roman"/>
          <w:sz w:val="24"/>
          <w:szCs w:val="24"/>
        </w:rPr>
        <w:t>Shareholders holding ten percent (10%) or more voting interest in the company: None</w:t>
      </w:r>
    </w:p>
    <w:p w:rsidR="00D4425F" w:rsidRDefault="00D4425F" w:rsidP="00EC69B5">
      <w:pPr>
        <w:spacing w:after="200" w:line="276" w:lineRule="auto"/>
        <w:jc w:val="both"/>
        <w:rPr>
          <w:rFonts w:ascii="Times New Roman" w:eastAsia="Garamond" w:hAnsi="Times New Roman" w:cs="Times New Roman"/>
          <w:sz w:val="24"/>
          <w:szCs w:val="24"/>
        </w:rPr>
      </w:pPr>
    </w:p>
    <w:p w:rsidR="00D4425F" w:rsidRDefault="00D4425F" w:rsidP="00CC1ABE">
      <w:pPr>
        <w:spacing w:after="200" w:line="360" w:lineRule="auto"/>
        <w:jc w:val="both"/>
        <w:rPr>
          <w:rFonts w:ascii="Times New Roman" w:eastAsia="Garamond" w:hAnsi="Times New Roman" w:cs="Times New Roman"/>
          <w:sz w:val="24"/>
          <w:szCs w:val="24"/>
        </w:rPr>
      </w:pPr>
    </w:p>
    <w:p w:rsidR="00D4425F" w:rsidRDefault="00D4425F" w:rsidP="00CC1ABE">
      <w:pPr>
        <w:spacing w:after="200" w:line="360" w:lineRule="auto"/>
        <w:jc w:val="both"/>
        <w:rPr>
          <w:rFonts w:ascii="Times New Roman" w:eastAsia="Garamond" w:hAnsi="Times New Roman" w:cs="Times New Roman"/>
          <w:sz w:val="24"/>
          <w:szCs w:val="24"/>
        </w:rPr>
      </w:pPr>
    </w:p>
    <w:p w:rsidR="00474B00" w:rsidRDefault="00474B00" w:rsidP="00CC1ABE">
      <w:pPr>
        <w:spacing w:after="200" w:line="360" w:lineRule="auto"/>
        <w:jc w:val="both"/>
        <w:rPr>
          <w:rFonts w:ascii="Times New Roman" w:eastAsia="Garamond" w:hAnsi="Times New Roman" w:cs="Times New Roman"/>
          <w:sz w:val="24"/>
          <w:szCs w:val="24"/>
        </w:rPr>
      </w:pPr>
    </w:p>
    <w:p w:rsidR="00474B00" w:rsidRDefault="00474B00" w:rsidP="00CC1ABE">
      <w:pPr>
        <w:spacing w:after="200" w:line="360" w:lineRule="auto"/>
        <w:jc w:val="both"/>
        <w:rPr>
          <w:rFonts w:ascii="Times New Roman" w:eastAsia="Garamond" w:hAnsi="Times New Roman" w:cs="Times New Roman"/>
          <w:sz w:val="24"/>
          <w:szCs w:val="24"/>
        </w:rPr>
      </w:pPr>
    </w:p>
    <w:p w:rsidR="00474B00" w:rsidRDefault="00474B00" w:rsidP="00CC1ABE">
      <w:pPr>
        <w:spacing w:after="200" w:line="360" w:lineRule="auto"/>
        <w:jc w:val="both"/>
        <w:rPr>
          <w:rFonts w:ascii="Times New Roman" w:eastAsia="Garamond" w:hAnsi="Times New Roman" w:cs="Times New Roman"/>
          <w:sz w:val="24"/>
          <w:szCs w:val="24"/>
        </w:rPr>
      </w:pPr>
    </w:p>
    <w:p w:rsidR="00474B00" w:rsidRDefault="00474B00" w:rsidP="00CC1ABE">
      <w:pPr>
        <w:spacing w:after="200" w:line="360" w:lineRule="auto"/>
        <w:jc w:val="both"/>
        <w:rPr>
          <w:rFonts w:ascii="Times New Roman" w:eastAsia="Garamond" w:hAnsi="Times New Roman" w:cs="Times New Roman"/>
          <w:sz w:val="24"/>
          <w:szCs w:val="24"/>
        </w:rPr>
      </w:pPr>
    </w:p>
    <w:p w:rsidR="00474B00" w:rsidRDefault="00474B00" w:rsidP="00CC1ABE">
      <w:pPr>
        <w:spacing w:after="200" w:line="360" w:lineRule="auto"/>
        <w:jc w:val="both"/>
        <w:rPr>
          <w:rFonts w:ascii="Times New Roman" w:eastAsia="Garamond" w:hAnsi="Times New Roman" w:cs="Times New Roman"/>
          <w:sz w:val="24"/>
          <w:szCs w:val="24"/>
        </w:rPr>
      </w:pPr>
    </w:p>
    <w:p w:rsidR="00EC69B5" w:rsidRPr="00EC69B5" w:rsidRDefault="00EC69B5" w:rsidP="00EC69B5">
      <w:bookmarkStart w:id="161" w:name="_Toc55689530"/>
    </w:p>
    <w:p w:rsidR="000E0775" w:rsidRDefault="00917530" w:rsidP="00EC69B5">
      <w:pPr>
        <w:pStyle w:val="Heading1"/>
        <w:rPr>
          <w:rFonts w:ascii="Times New Roman" w:eastAsia="Garamond" w:hAnsi="Times New Roman" w:cs="Times New Roman"/>
          <w:b/>
          <w:color w:val="002060"/>
          <w:sz w:val="28"/>
          <w:szCs w:val="28"/>
        </w:rPr>
      </w:pPr>
      <w:r w:rsidRPr="00C71C25">
        <w:rPr>
          <w:rFonts w:ascii="Times New Roman" w:eastAsia="Garamond" w:hAnsi="Times New Roman" w:cs="Times New Roman"/>
          <w:b/>
          <w:color w:val="002060"/>
          <w:sz w:val="28"/>
          <w:szCs w:val="28"/>
        </w:rPr>
        <w:lastRenderedPageBreak/>
        <w:t>4. Recommendation</w:t>
      </w:r>
      <w:bookmarkEnd w:id="161"/>
    </w:p>
    <w:p w:rsidR="00765A13" w:rsidRPr="00765A13" w:rsidRDefault="00765A13" w:rsidP="00EC69B5">
      <w:pPr>
        <w:spacing w:line="276" w:lineRule="auto"/>
      </w:pPr>
    </w:p>
    <w:p w:rsidR="000E0775" w:rsidRDefault="000E0775" w:rsidP="00EC69B5">
      <w:pPr>
        <w:spacing w:after="200" w:line="276" w:lineRule="auto"/>
        <w:jc w:val="both"/>
        <w:rPr>
          <w:rFonts w:ascii="Times New Roman" w:eastAsia="Garamond" w:hAnsi="Times New Roman" w:cs="Times New Roman"/>
          <w:color w:val="0D0D0D"/>
          <w:sz w:val="24"/>
          <w:szCs w:val="24"/>
        </w:rPr>
      </w:pPr>
      <w:r w:rsidRPr="00CC1ABE">
        <w:rPr>
          <w:rFonts w:ascii="Times New Roman" w:eastAsia="Garamond" w:hAnsi="Times New Roman" w:cs="Times New Roman"/>
          <w:color w:val="0D0D0D"/>
          <w:sz w:val="24"/>
          <w:szCs w:val="24"/>
        </w:rPr>
        <w:t xml:space="preserve">All pharmaceutical companies mentioned in the report included voluntary disclosure information in their annual report. But they should include more information on intangible assets as there is less information on this topic. </w:t>
      </w:r>
      <w:r w:rsidR="00474B00" w:rsidRPr="00CC1ABE">
        <w:rPr>
          <w:rFonts w:ascii="Times New Roman" w:eastAsia="Garamond" w:hAnsi="Times New Roman" w:cs="Times New Roman"/>
          <w:color w:val="0D0D0D"/>
          <w:sz w:val="24"/>
          <w:szCs w:val="24"/>
        </w:rPr>
        <w:t>Renate</w:t>
      </w:r>
      <w:r w:rsidRPr="00CC1ABE">
        <w:rPr>
          <w:rFonts w:ascii="Times New Roman" w:eastAsia="Garamond" w:hAnsi="Times New Roman" w:cs="Times New Roman"/>
          <w:color w:val="0D0D0D"/>
          <w:sz w:val="24"/>
          <w:szCs w:val="24"/>
        </w:rPr>
        <w:t xml:space="preserve"> Limited didn’t include much information about their plans for information. They should include more information about their expansion plan in the annual report for the investors so that they can take decisions more easily. Per share price of Delta Pharma is not available in their annual report. Because of trend analysis of Delta Pharma couldn’t be done. They should provide specific information about their per share price.</w:t>
      </w:r>
      <w:r w:rsidR="00474B00">
        <w:rPr>
          <w:rFonts w:ascii="Times New Roman" w:eastAsia="Garamond" w:hAnsi="Times New Roman" w:cs="Times New Roman"/>
          <w:color w:val="0D0D0D"/>
          <w:sz w:val="24"/>
          <w:szCs w:val="24"/>
        </w:rPr>
        <w:t xml:space="preserve"> Far Chemical Industries did not include more information about their forecasting, plan for information etc.</w:t>
      </w:r>
    </w:p>
    <w:p w:rsidR="00A64439" w:rsidRPr="00CC1ABE" w:rsidRDefault="00A64439" w:rsidP="00EC69B5">
      <w:pPr>
        <w:spacing w:after="200" w:line="276" w:lineRule="auto"/>
        <w:jc w:val="both"/>
        <w:rPr>
          <w:rFonts w:ascii="Times New Roman" w:eastAsia="Garamond" w:hAnsi="Times New Roman" w:cs="Times New Roman"/>
          <w:color w:val="0D0D0D"/>
          <w:sz w:val="24"/>
          <w:szCs w:val="24"/>
        </w:rPr>
      </w:pPr>
    </w:p>
    <w:p w:rsidR="000E0775" w:rsidRPr="002D3680" w:rsidRDefault="00917530" w:rsidP="00EC69B5">
      <w:pPr>
        <w:pStyle w:val="Heading1"/>
        <w:rPr>
          <w:rFonts w:ascii="Times New Roman" w:eastAsia="Times New Roman" w:hAnsi="Times New Roman" w:cs="Times New Roman"/>
          <w:b/>
          <w:color w:val="002060"/>
          <w:sz w:val="28"/>
          <w:szCs w:val="28"/>
        </w:rPr>
      </w:pPr>
      <w:bookmarkStart w:id="162" w:name="_Toc55689531"/>
      <w:r w:rsidRPr="002D3680">
        <w:rPr>
          <w:rFonts w:ascii="Times New Roman" w:eastAsia="Times New Roman" w:hAnsi="Times New Roman" w:cs="Times New Roman"/>
          <w:b/>
          <w:color w:val="002060"/>
          <w:sz w:val="28"/>
          <w:szCs w:val="28"/>
        </w:rPr>
        <w:t>5. Conclusion</w:t>
      </w:r>
      <w:bookmarkEnd w:id="162"/>
      <w:r w:rsidR="000E0775" w:rsidRPr="002D3680">
        <w:rPr>
          <w:rFonts w:ascii="Times New Roman" w:eastAsia="Times New Roman" w:hAnsi="Times New Roman" w:cs="Times New Roman"/>
          <w:b/>
          <w:color w:val="002060"/>
          <w:sz w:val="28"/>
          <w:szCs w:val="28"/>
        </w:rPr>
        <w:t xml:space="preserve"> </w:t>
      </w:r>
    </w:p>
    <w:p w:rsidR="000E0775" w:rsidRPr="00CC1ABE" w:rsidRDefault="000E0775" w:rsidP="00EC69B5">
      <w:pPr>
        <w:keepNext/>
        <w:keepLines/>
        <w:spacing w:before="240" w:after="0" w:line="276" w:lineRule="auto"/>
        <w:jc w:val="both"/>
        <w:outlineLvl w:val="0"/>
        <w:rPr>
          <w:rFonts w:ascii="Times New Roman" w:eastAsia="Times New Roman" w:hAnsi="Times New Roman" w:cs="Times New Roman"/>
          <w:sz w:val="24"/>
          <w:szCs w:val="24"/>
        </w:rPr>
      </w:pPr>
      <w:bookmarkStart w:id="163" w:name="_Toc55689532"/>
      <w:r w:rsidRPr="00CC1ABE">
        <w:rPr>
          <w:rFonts w:ascii="Times New Roman" w:eastAsia="Times New Roman" w:hAnsi="Times New Roman" w:cs="Times New Roman"/>
          <w:sz w:val="24"/>
          <w:szCs w:val="24"/>
        </w:rPr>
        <w:t xml:space="preserve">Voluntary disclosure is an efficient means of transferring inside information to stakeholder. It helps the investors to make decisions about capital allocation decisions. </w:t>
      </w:r>
      <w:r w:rsidR="000C3062">
        <w:rPr>
          <w:rFonts w:ascii="Times New Roman" w:eastAsia="Times New Roman" w:hAnsi="Times New Roman" w:cs="Times New Roman"/>
          <w:sz w:val="24"/>
          <w:szCs w:val="24"/>
        </w:rPr>
        <w:t>I</w:t>
      </w:r>
      <w:r w:rsidRPr="00CC1ABE">
        <w:rPr>
          <w:rFonts w:ascii="Times New Roman" w:eastAsia="Times New Roman" w:hAnsi="Times New Roman" w:cs="Times New Roman"/>
          <w:sz w:val="24"/>
          <w:szCs w:val="24"/>
        </w:rPr>
        <w:t xml:space="preserve">t is carried out by most of the companies. In the area of financial reporting research, it is an important part. It also benefits the economy by benefiting the companies. Among the six categories of voluntary disclosure the business data is about the breaking of market share growth and new products information, business data analysis is about analysis of trend and comparison </w:t>
      </w:r>
      <w:r w:rsidR="000C3062">
        <w:rPr>
          <w:rFonts w:ascii="Times New Roman" w:eastAsia="Times New Roman" w:hAnsi="Times New Roman" w:cs="Times New Roman"/>
          <w:sz w:val="24"/>
          <w:szCs w:val="24"/>
        </w:rPr>
        <w:t xml:space="preserve">with the company’s competitors. </w:t>
      </w:r>
      <w:r w:rsidRPr="00CC1ABE">
        <w:rPr>
          <w:rFonts w:ascii="Times New Roman" w:eastAsia="Times New Roman" w:hAnsi="Times New Roman" w:cs="Times New Roman"/>
          <w:sz w:val="24"/>
          <w:szCs w:val="24"/>
        </w:rPr>
        <w:t>Background of the company includes product details and objectives of the company. And the last category contains the information about the research and development part of the company. The five companies mentioned in the report included these six items in their annual report in details. So, the users of their annual report get a very clear picture the company which helps investors to gain confidence in the company.</w:t>
      </w:r>
      <w:bookmarkEnd w:id="163"/>
      <w:r w:rsidRPr="00CC1ABE">
        <w:rPr>
          <w:rFonts w:ascii="Times New Roman" w:eastAsia="Times New Roman" w:hAnsi="Times New Roman" w:cs="Times New Roman"/>
          <w:sz w:val="24"/>
          <w:szCs w:val="24"/>
        </w:rPr>
        <w:tab/>
      </w:r>
    </w:p>
    <w:p w:rsidR="008E6275" w:rsidRDefault="000E0775" w:rsidP="00EC69B5">
      <w:pPr>
        <w:spacing w:after="200" w:line="276" w:lineRule="auto"/>
        <w:jc w:val="both"/>
        <w:rPr>
          <w:rFonts w:ascii="Times New Roman" w:eastAsia="Garamond" w:hAnsi="Times New Roman" w:cs="Times New Roman"/>
          <w:sz w:val="24"/>
          <w:szCs w:val="24"/>
        </w:rPr>
      </w:pPr>
      <w:r w:rsidRPr="00CC1ABE">
        <w:rPr>
          <w:rFonts w:ascii="Times New Roman" w:eastAsia="Garamond" w:hAnsi="Times New Roman" w:cs="Times New Roman"/>
          <w:sz w:val="24"/>
          <w:szCs w:val="24"/>
        </w:rPr>
        <w:t xml:space="preserve">                                                                                                                                      </w:t>
      </w:r>
    </w:p>
    <w:p w:rsidR="008E6275" w:rsidRDefault="008E6275" w:rsidP="00EC69B5">
      <w:pPr>
        <w:spacing w:after="200" w:line="276" w:lineRule="auto"/>
        <w:jc w:val="both"/>
        <w:rPr>
          <w:rFonts w:ascii="Times New Roman" w:eastAsia="Garamond" w:hAnsi="Times New Roman" w:cs="Times New Roman"/>
          <w:sz w:val="24"/>
          <w:szCs w:val="24"/>
        </w:rPr>
      </w:pPr>
    </w:p>
    <w:p w:rsidR="008E6275" w:rsidRDefault="008E6275" w:rsidP="00EC69B5">
      <w:pPr>
        <w:spacing w:after="200" w:line="276" w:lineRule="auto"/>
        <w:jc w:val="both"/>
        <w:rPr>
          <w:rFonts w:ascii="Times New Roman" w:eastAsia="Garamond" w:hAnsi="Times New Roman" w:cs="Times New Roman"/>
          <w:sz w:val="24"/>
          <w:szCs w:val="24"/>
        </w:rPr>
      </w:pPr>
    </w:p>
    <w:p w:rsidR="00474B00" w:rsidRDefault="00474B00" w:rsidP="00EC69B5">
      <w:pPr>
        <w:spacing w:after="200" w:line="276" w:lineRule="auto"/>
        <w:jc w:val="both"/>
        <w:rPr>
          <w:rFonts w:ascii="Times New Roman" w:eastAsia="Garamond" w:hAnsi="Times New Roman" w:cs="Times New Roman"/>
          <w:sz w:val="24"/>
          <w:szCs w:val="24"/>
        </w:rPr>
      </w:pPr>
    </w:p>
    <w:p w:rsidR="00EC69B5" w:rsidRDefault="00EC69B5" w:rsidP="00EC69B5">
      <w:pPr>
        <w:spacing w:after="200" w:line="276" w:lineRule="auto"/>
        <w:jc w:val="both"/>
        <w:rPr>
          <w:rFonts w:ascii="Times New Roman" w:eastAsia="Garamond" w:hAnsi="Times New Roman" w:cs="Times New Roman"/>
          <w:sz w:val="24"/>
          <w:szCs w:val="24"/>
        </w:rPr>
      </w:pPr>
    </w:p>
    <w:p w:rsidR="00EC69B5" w:rsidRDefault="00EC69B5" w:rsidP="00EC69B5">
      <w:pPr>
        <w:spacing w:after="200" w:line="276" w:lineRule="auto"/>
        <w:jc w:val="both"/>
        <w:rPr>
          <w:rFonts w:ascii="Times New Roman" w:eastAsia="Garamond" w:hAnsi="Times New Roman" w:cs="Times New Roman"/>
          <w:sz w:val="24"/>
          <w:szCs w:val="24"/>
        </w:rPr>
      </w:pPr>
    </w:p>
    <w:p w:rsidR="00EC69B5" w:rsidRDefault="00EC69B5" w:rsidP="00EC69B5">
      <w:pPr>
        <w:spacing w:after="200" w:line="276" w:lineRule="auto"/>
        <w:jc w:val="both"/>
        <w:rPr>
          <w:rFonts w:ascii="Times New Roman" w:eastAsia="Garamond" w:hAnsi="Times New Roman" w:cs="Times New Roman"/>
          <w:sz w:val="24"/>
          <w:szCs w:val="24"/>
        </w:rPr>
      </w:pPr>
    </w:p>
    <w:p w:rsidR="001E0C78" w:rsidRDefault="001E0C78" w:rsidP="00EC69B5">
      <w:pPr>
        <w:spacing w:after="200" w:line="276" w:lineRule="auto"/>
        <w:jc w:val="both"/>
        <w:rPr>
          <w:rFonts w:ascii="Times New Roman" w:eastAsia="Garamond" w:hAnsi="Times New Roman" w:cs="Times New Roman"/>
          <w:sz w:val="24"/>
          <w:szCs w:val="24"/>
        </w:rPr>
      </w:pPr>
    </w:p>
    <w:p w:rsidR="00EC69B5" w:rsidRDefault="00EC69B5" w:rsidP="00EC69B5">
      <w:pPr>
        <w:spacing w:after="200" w:line="276" w:lineRule="auto"/>
        <w:jc w:val="both"/>
        <w:rPr>
          <w:rFonts w:ascii="Times New Roman" w:eastAsia="Garamond" w:hAnsi="Times New Roman" w:cs="Times New Roman"/>
          <w:sz w:val="24"/>
          <w:szCs w:val="24"/>
        </w:rPr>
      </w:pPr>
    </w:p>
    <w:p w:rsidR="000E0775" w:rsidRPr="005B517D" w:rsidRDefault="00917530" w:rsidP="005B517D">
      <w:pPr>
        <w:pStyle w:val="ListParagraph"/>
        <w:numPr>
          <w:ilvl w:val="0"/>
          <w:numId w:val="21"/>
        </w:numPr>
        <w:jc w:val="both"/>
        <w:rPr>
          <w:rFonts w:ascii="Times New Roman" w:eastAsia="Times New Roman" w:hAnsi="Times New Roman"/>
          <w:b/>
          <w:color w:val="002060"/>
          <w:sz w:val="28"/>
          <w:szCs w:val="28"/>
        </w:rPr>
      </w:pPr>
      <w:r w:rsidRPr="005B517D">
        <w:rPr>
          <w:rFonts w:ascii="Times New Roman" w:eastAsia="Times New Roman" w:hAnsi="Times New Roman"/>
          <w:b/>
          <w:color w:val="002060"/>
          <w:sz w:val="28"/>
          <w:szCs w:val="28"/>
        </w:rPr>
        <w:lastRenderedPageBreak/>
        <w:t>References</w:t>
      </w:r>
      <w:r w:rsidR="000E0775" w:rsidRPr="005B517D">
        <w:rPr>
          <w:rFonts w:ascii="Times New Roman" w:eastAsia="Times New Roman" w:hAnsi="Times New Roman"/>
          <w:b/>
          <w:color w:val="002060"/>
          <w:sz w:val="28"/>
          <w:szCs w:val="28"/>
        </w:rPr>
        <w:t xml:space="preserve"> </w:t>
      </w:r>
    </w:p>
    <w:p w:rsidR="005B517D" w:rsidRPr="005B517D" w:rsidRDefault="00A11B46" w:rsidP="005B517D">
      <w:pPr>
        <w:jc w:val="both"/>
        <w:rPr>
          <w:rFonts w:ascii="Times New Roman" w:hAnsi="Times New Roman"/>
          <w:sz w:val="24"/>
          <w:szCs w:val="24"/>
        </w:rPr>
      </w:pPr>
      <w:hyperlink r:id="rId15" w:history="1">
        <w:r w:rsidR="005B517D" w:rsidRPr="005B517D">
          <w:rPr>
            <w:rStyle w:val="Hyperlink"/>
            <w:rFonts w:ascii="Times New Roman" w:hAnsi="Times New Roman"/>
            <w:color w:val="auto"/>
            <w:sz w:val="24"/>
            <w:szCs w:val="24"/>
          </w:rPr>
          <w:t>https://en.wikipedia.org/wiki/Voluntary_disclosure</w:t>
        </w:r>
      </w:hyperlink>
    </w:p>
    <w:p w:rsidR="005B517D" w:rsidRPr="008E1A4B" w:rsidRDefault="00A11B46" w:rsidP="005B517D">
      <w:pPr>
        <w:jc w:val="both"/>
        <w:rPr>
          <w:rFonts w:ascii="Times New Roman" w:hAnsi="Times New Roman"/>
          <w:sz w:val="24"/>
          <w:szCs w:val="24"/>
        </w:rPr>
      </w:pPr>
      <w:hyperlink r:id="rId16" w:history="1">
        <w:r w:rsidR="008E1A4B" w:rsidRPr="008E1A4B">
          <w:rPr>
            <w:rStyle w:val="Hyperlink"/>
            <w:rFonts w:ascii="Times New Roman" w:hAnsi="Times New Roman"/>
            <w:color w:val="auto"/>
            <w:sz w:val="24"/>
            <w:szCs w:val="24"/>
          </w:rPr>
          <w:t>http://journals.euser.org/files/articles/ejes_sep_dec_17/Mostafizur.pdf</w:t>
        </w:r>
      </w:hyperlink>
    </w:p>
    <w:p w:rsidR="008E1A4B" w:rsidRPr="005B517D" w:rsidRDefault="00A11B46" w:rsidP="005B517D">
      <w:pPr>
        <w:jc w:val="both"/>
        <w:rPr>
          <w:rFonts w:ascii="Times New Roman" w:hAnsi="Times New Roman"/>
          <w:sz w:val="24"/>
          <w:szCs w:val="24"/>
        </w:rPr>
      </w:pPr>
      <w:hyperlink r:id="rId17" w:history="1">
        <w:r w:rsidR="008E1A4B" w:rsidRPr="008E1A4B">
          <w:rPr>
            <w:rStyle w:val="Hyperlink"/>
            <w:rFonts w:ascii="Times New Roman" w:hAnsi="Times New Roman"/>
            <w:color w:val="auto"/>
            <w:sz w:val="24"/>
            <w:szCs w:val="24"/>
          </w:rPr>
          <w:t>http://www.assignmentpoint.com/business/finance/annual-report-2012-of</w:t>
        </w:r>
      </w:hyperlink>
      <w:r w:rsidR="008E1A4B">
        <w:rPr>
          <w:rFonts w:ascii="Times New Roman" w:hAnsi="Times New Roman"/>
          <w:sz w:val="24"/>
          <w:szCs w:val="24"/>
        </w:rPr>
        <w:t>-Orion-pharma</w:t>
      </w:r>
    </w:p>
    <w:p w:rsidR="00C93A3E" w:rsidRPr="002E6376" w:rsidRDefault="00A11B46" w:rsidP="00EC69B5">
      <w:pPr>
        <w:spacing w:line="276" w:lineRule="auto"/>
        <w:rPr>
          <w:rFonts w:ascii="Times New Roman" w:eastAsia="Times New Roman" w:hAnsi="Times New Roman" w:cs="Times New Roman"/>
          <w:color w:val="000000" w:themeColor="text1"/>
          <w:sz w:val="24"/>
          <w:szCs w:val="24"/>
        </w:rPr>
      </w:pPr>
      <w:hyperlink r:id="rId18" w:history="1">
        <w:r w:rsidR="00342313" w:rsidRPr="002E6376">
          <w:rPr>
            <w:rStyle w:val="Hyperlink"/>
            <w:rFonts w:ascii="Times New Roman" w:eastAsia="Times New Roman" w:hAnsi="Times New Roman" w:cs="Times New Roman"/>
            <w:color w:val="000000" w:themeColor="text1"/>
            <w:sz w:val="24"/>
            <w:szCs w:val="24"/>
          </w:rPr>
          <w:t>www.squarepharma.com.bd</w:t>
        </w:r>
      </w:hyperlink>
    </w:p>
    <w:p w:rsidR="00342313" w:rsidRPr="002E6376" w:rsidRDefault="00A11B46" w:rsidP="00EC69B5">
      <w:pPr>
        <w:spacing w:line="276" w:lineRule="auto"/>
        <w:rPr>
          <w:rFonts w:ascii="Times New Roman" w:eastAsia="Times New Roman" w:hAnsi="Times New Roman" w:cs="Times New Roman"/>
          <w:color w:val="000000" w:themeColor="text1"/>
          <w:sz w:val="24"/>
          <w:szCs w:val="24"/>
        </w:rPr>
      </w:pPr>
      <w:hyperlink r:id="rId19" w:history="1">
        <w:r w:rsidR="00342313" w:rsidRPr="002E6376">
          <w:rPr>
            <w:rStyle w:val="Hyperlink"/>
            <w:rFonts w:ascii="Times New Roman" w:eastAsia="Times New Roman" w:hAnsi="Times New Roman" w:cs="Times New Roman"/>
            <w:color w:val="000000" w:themeColor="text1"/>
            <w:sz w:val="24"/>
            <w:szCs w:val="24"/>
          </w:rPr>
          <w:t>www.beximcopharma.com</w:t>
        </w:r>
      </w:hyperlink>
    </w:p>
    <w:p w:rsidR="00342313" w:rsidRPr="002E6376" w:rsidRDefault="00A11B46" w:rsidP="00EC69B5">
      <w:pPr>
        <w:spacing w:line="276" w:lineRule="auto"/>
        <w:rPr>
          <w:rFonts w:ascii="Times New Roman" w:eastAsia="Times New Roman" w:hAnsi="Times New Roman" w:cs="Times New Roman"/>
          <w:color w:val="000000" w:themeColor="text1"/>
          <w:sz w:val="24"/>
          <w:szCs w:val="24"/>
        </w:rPr>
      </w:pPr>
      <w:hyperlink r:id="rId20" w:history="1">
        <w:r w:rsidR="00342313" w:rsidRPr="002E6376">
          <w:rPr>
            <w:rStyle w:val="Hyperlink"/>
            <w:rFonts w:ascii="Times New Roman" w:eastAsia="Times New Roman" w:hAnsi="Times New Roman" w:cs="Times New Roman"/>
            <w:color w:val="000000" w:themeColor="text1"/>
            <w:sz w:val="24"/>
            <w:szCs w:val="24"/>
          </w:rPr>
          <w:t>www.orionpharma.com</w:t>
        </w:r>
      </w:hyperlink>
    </w:p>
    <w:p w:rsidR="00342313" w:rsidRPr="002E6376" w:rsidRDefault="002E6376" w:rsidP="00EC69B5">
      <w:pPr>
        <w:spacing w:line="276" w:lineRule="auto"/>
        <w:rPr>
          <w:rFonts w:ascii="Times New Roman" w:eastAsia="Times New Roman" w:hAnsi="Times New Roman" w:cs="Times New Roman"/>
          <w:color w:val="000000" w:themeColor="text1"/>
          <w:sz w:val="24"/>
          <w:szCs w:val="24"/>
        </w:rPr>
      </w:pPr>
      <w:r w:rsidRPr="002E6376">
        <w:rPr>
          <w:rFonts w:ascii="Times New Roman" w:eastAsia="Times New Roman" w:hAnsi="Times New Roman" w:cs="Times New Roman"/>
          <w:color w:val="000000" w:themeColor="text1"/>
          <w:sz w:val="24"/>
          <w:szCs w:val="24"/>
        </w:rPr>
        <w:t>www.</w:t>
      </w:r>
      <w:r w:rsidR="00342313" w:rsidRPr="002E6376">
        <w:rPr>
          <w:rFonts w:ascii="Times New Roman" w:eastAsia="Times New Roman" w:hAnsi="Times New Roman" w:cs="Times New Roman"/>
          <w:color w:val="000000" w:themeColor="text1"/>
          <w:sz w:val="24"/>
          <w:szCs w:val="24"/>
        </w:rPr>
        <w:t>renata-ltd.com</w:t>
      </w:r>
    </w:p>
    <w:p w:rsidR="00342313" w:rsidRPr="002E6376" w:rsidRDefault="00A11B46" w:rsidP="00EC69B5">
      <w:pPr>
        <w:spacing w:line="276" w:lineRule="auto"/>
        <w:rPr>
          <w:rFonts w:ascii="Times New Roman" w:eastAsia="Times New Roman" w:hAnsi="Times New Roman" w:cs="Times New Roman"/>
          <w:color w:val="000000" w:themeColor="text1"/>
          <w:sz w:val="24"/>
          <w:szCs w:val="24"/>
        </w:rPr>
      </w:pPr>
      <w:hyperlink r:id="rId21" w:history="1">
        <w:r w:rsidR="00342313" w:rsidRPr="002E6376">
          <w:rPr>
            <w:rStyle w:val="Hyperlink"/>
            <w:rFonts w:ascii="Times New Roman" w:eastAsia="Times New Roman" w:hAnsi="Times New Roman" w:cs="Times New Roman"/>
            <w:color w:val="000000" w:themeColor="text1"/>
            <w:sz w:val="24"/>
            <w:szCs w:val="24"/>
          </w:rPr>
          <w:t>www.deltapharmabd.com</w:t>
        </w:r>
      </w:hyperlink>
    </w:p>
    <w:p w:rsidR="00342313" w:rsidRPr="002E6376" w:rsidRDefault="00A11B46" w:rsidP="00EC69B5">
      <w:pPr>
        <w:spacing w:line="276" w:lineRule="auto"/>
        <w:rPr>
          <w:rFonts w:ascii="Times New Roman" w:eastAsia="Times New Roman" w:hAnsi="Times New Roman" w:cs="Times New Roman"/>
          <w:color w:val="000000" w:themeColor="text1"/>
          <w:sz w:val="24"/>
          <w:szCs w:val="24"/>
        </w:rPr>
      </w:pPr>
      <w:hyperlink r:id="rId22" w:history="1">
        <w:r w:rsidR="002E6376" w:rsidRPr="002E6376">
          <w:rPr>
            <w:rStyle w:val="Hyperlink"/>
            <w:rFonts w:ascii="Times New Roman" w:eastAsia="Times New Roman" w:hAnsi="Times New Roman" w:cs="Times New Roman"/>
            <w:color w:val="000000" w:themeColor="text1"/>
            <w:sz w:val="24"/>
            <w:szCs w:val="24"/>
          </w:rPr>
          <w:t>www.acmeglobal.com</w:t>
        </w:r>
      </w:hyperlink>
    </w:p>
    <w:p w:rsidR="002E6376" w:rsidRPr="002E6376" w:rsidRDefault="00A11B46" w:rsidP="00EC69B5">
      <w:pPr>
        <w:spacing w:line="276" w:lineRule="auto"/>
        <w:rPr>
          <w:rFonts w:ascii="Times New Roman" w:eastAsia="Times New Roman" w:hAnsi="Times New Roman" w:cs="Times New Roman"/>
          <w:color w:val="000000" w:themeColor="text1"/>
          <w:sz w:val="24"/>
          <w:szCs w:val="24"/>
        </w:rPr>
      </w:pPr>
      <w:hyperlink r:id="rId23" w:history="1">
        <w:r w:rsidR="002E6376" w:rsidRPr="002E6376">
          <w:rPr>
            <w:rStyle w:val="Hyperlink"/>
            <w:rFonts w:ascii="Times New Roman" w:eastAsia="Times New Roman" w:hAnsi="Times New Roman" w:cs="Times New Roman"/>
            <w:color w:val="000000" w:themeColor="text1"/>
            <w:sz w:val="24"/>
            <w:szCs w:val="24"/>
          </w:rPr>
          <w:t>www.adventpharmabd.com</w:t>
        </w:r>
      </w:hyperlink>
    </w:p>
    <w:p w:rsidR="002E6376" w:rsidRPr="002E6376" w:rsidRDefault="00A11B46" w:rsidP="00EC69B5">
      <w:pPr>
        <w:spacing w:line="276" w:lineRule="auto"/>
        <w:rPr>
          <w:rFonts w:ascii="Times New Roman" w:eastAsia="Times New Roman" w:hAnsi="Times New Roman" w:cs="Times New Roman"/>
          <w:color w:val="000000" w:themeColor="text1"/>
          <w:sz w:val="24"/>
          <w:szCs w:val="24"/>
        </w:rPr>
      </w:pPr>
      <w:hyperlink r:id="rId24" w:history="1">
        <w:r w:rsidR="002E6376" w:rsidRPr="002E6376">
          <w:rPr>
            <w:rStyle w:val="Hyperlink"/>
            <w:rFonts w:ascii="Times New Roman" w:eastAsia="Times New Roman" w:hAnsi="Times New Roman" w:cs="Times New Roman"/>
            <w:color w:val="000000" w:themeColor="text1"/>
            <w:sz w:val="24"/>
            <w:szCs w:val="24"/>
          </w:rPr>
          <w:t>www.beaconpharma.com.bd</w:t>
        </w:r>
      </w:hyperlink>
    </w:p>
    <w:p w:rsidR="002E6376" w:rsidRPr="002E6376" w:rsidRDefault="002E6376" w:rsidP="00EC69B5">
      <w:pPr>
        <w:spacing w:line="276" w:lineRule="auto"/>
        <w:rPr>
          <w:rFonts w:ascii="Times New Roman" w:eastAsia="Times New Roman" w:hAnsi="Times New Roman" w:cs="Times New Roman"/>
          <w:color w:val="000000" w:themeColor="text1"/>
          <w:sz w:val="24"/>
          <w:szCs w:val="24"/>
        </w:rPr>
      </w:pPr>
      <w:r w:rsidRPr="002E6376">
        <w:rPr>
          <w:rFonts w:ascii="Times New Roman" w:eastAsia="Times New Roman" w:hAnsi="Times New Roman" w:cs="Times New Roman"/>
          <w:color w:val="000000" w:themeColor="text1"/>
          <w:sz w:val="24"/>
          <w:szCs w:val="24"/>
        </w:rPr>
        <w:t>www.farchemicalbd.com</w:t>
      </w:r>
    </w:p>
    <w:p w:rsidR="00342313" w:rsidRPr="00C93A3E" w:rsidRDefault="00342313" w:rsidP="00EC69B5">
      <w:pPr>
        <w:spacing w:line="276" w:lineRule="auto"/>
      </w:pPr>
    </w:p>
    <w:sectPr w:rsidR="00342313" w:rsidRPr="00C93A3E">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1B46" w:rsidRDefault="00A11B46" w:rsidP="006379C3">
      <w:pPr>
        <w:spacing w:after="0" w:line="240" w:lineRule="auto"/>
      </w:pPr>
      <w:r>
        <w:separator/>
      </w:r>
    </w:p>
  </w:endnote>
  <w:endnote w:type="continuationSeparator" w:id="0">
    <w:p w:rsidR="00A11B46" w:rsidRDefault="00A11B46" w:rsidP="00637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Wingdings3">
    <w:altName w:val="Arial Unicode MS"/>
    <w:panose1 w:val="00000000000000000000"/>
    <w:charset w:val="88"/>
    <w:family w:val="auto"/>
    <w:notTrueType/>
    <w:pitch w:val="default"/>
    <w:sig w:usb0="00000000" w:usb1="08080000" w:usb2="00000010" w:usb3="00000000" w:csb0="00100000" w:csb1="00000000"/>
  </w:font>
  <w:font w:name="FrutigerLTStd-Bold">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2022664"/>
      <w:docPartObj>
        <w:docPartGallery w:val="Page Numbers (Bottom of Page)"/>
        <w:docPartUnique/>
      </w:docPartObj>
    </w:sdtPr>
    <w:sdtEndPr>
      <w:rPr>
        <w:noProof/>
      </w:rPr>
    </w:sdtEndPr>
    <w:sdtContent>
      <w:p w:rsidR="00F519CC" w:rsidRDefault="00F519CC">
        <w:pPr>
          <w:pStyle w:val="Footer"/>
          <w:jc w:val="right"/>
        </w:pPr>
        <w:r>
          <w:fldChar w:fldCharType="begin"/>
        </w:r>
        <w:r>
          <w:instrText xml:space="preserve"> PAGE   \* MERGEFORMAT </w:instrText>
        </w:r>
        <w:r>
          <w:fldChar w:fldCharType="separate"/>
        </w:r>
        <w:r w:rsidR="001B47F7">
          <w:rPr>
            <w:noProof/>
          </w:rPr>
          <w:t>21</w:t>
        </w:r>
        <w:r>
          <w:rPr>
            <w:noProof/>
          </w:rPr>
          <w:fldChar w:fldCharType="end"/>
        </w:r>
      </w:p>
    </w:sdtContent>
  </w:sdt>
  <w:p w:rsidR="00F519CC" w:rsidRDefault="00F519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1B46" w:rsidRDefault="00A11B46" w:rsidP="006379C3">
      <w:pPr>
        <w:spacing w:after="0" w:line="240" w:lineRule="auto"/>
      </w:pPr>
      <w:r>
        <w:separator/>
      </w:r>
    </w:p>
  </w:footnote>
  <w:footnote w:type="continuationSeparator" w:id="0">
    <w:p w:rsidR="00A11B46" w:rsidRDefault="00A11B46" w:rsidP="006379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22F20"/>
    <w:multiLevelType w:val="hybridMultilevel"/>
    <w:tmpl w:val="D486B3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9401DC3"/>
    <w:multiLevelType w:val="hybridMultilevel"/>
    <w:tmpl w:val="A8183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FEA2E60"/>
    <w:multiLevelType w:val="hybridMultilevel"/>
    <w:tmpl w:val="9C7494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08D1E11"/>
    <w:multiLevelType w:val="hybridMultilevel"/>
    <w:tmpl w:val="51B2732A"/>
    <w:lvl w:ilvl="0" w:tplc="98929096">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3DA4DFA"/>
    <w:multiLevelType w:val="hybridMultilevel"/>
    <w:tmpl w:val="C832DB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63C02A1"/>
    <w:multiLevelType w:val="hybridMultilevel"/>
    <w:tmpl w:val="3042BBB0"/>
    <w:lvl w:ilvl="0" w:tplc="05E8D666">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8783EEB"/>
    <w:multiLevelType w:val="hybridMultilevel"/>
    <w:tmpl w:val="E5602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18265E"/>
    <w:multiLevelType w:val="hybridMultilevel"/>
    <w:tmpl w:val="A7F038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97D4E5A"/>
    <w:multiLevelType w:val="hybridMultilevel"/>
    <w:tmpl w:val="8446D0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CA03A33"/>
    <w:multiLevelType w:val="hybridMultilevel"/>
    <w:tmpl w:val="244601D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966C66"/>
    <w:multiLevelType w:val="hybridMultilevel"/>
    <w:tmpl w:val="CA6C1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915BB8"/>
    <w:multiLevelType w:val="hybridMultilevel"/>
    <w:tmpl w:val="69BA825E"/>
    <w:lvl w:ilvl="0" w:tplc="33C80BFC">
      <w:start w:val="1"/>
      <w:numFmt w:val="lowerRoman"/>
      <w:lvlText w:val="%1."/>
      <w:lvlJc w:val="right"/>
      <w:pPr>
        <w:ind w:left="360" w:hanging="360"/>
      </w:pPr>
      <w:rPr>
        <w:b w:val="0"/>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6825025"/>
    <w:multiLevelType w:val="hybridMultilevel"/>
    <w:tmpl w:val="A05A2F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8C2332F"/>
    <w:multiLevelType w:val="hybridMultilevel"/>
    <w:tmpl w:val="EFFC466C"/>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A3F32A3"/>
    <w:multiLevelType w:val="hybridMultilevel"/>
    <w:tmpl w:val="65448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D9E1854"/>
    <w:multiLevelType w:val="hybridMultilevel"/>
    <w:tmpl w:val="AD562926"/>
    <w:lvl w:ilvl="0" w:tplc="1F242D42">
      <w:start w:val="1"/>
      <w:numFmt w:val="decimal"/>
      <w:lvlText w:val="%1."/>
      <w:lvlJc w:val="left"/>
      <w:pPr>
        <w:ind w:left="360" w:hanging="360"/>
      </w:pPr>
      <w:rPr>
        <w:rFonts w:ascii="Times New Roman" w:hAnsi="Times New Roman" w:cs="Times New Roman"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14C5020"/>
    <w:multiLevelType w:val="hybridMultilevel"/>
    <w:tmpl w:val="354899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9657BAD"/>
    <w:multiLevelType w:val="hybridMultilevel"/>
    <w:tmpl w:val="B97C3B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B681EC9"/>
    <w:multiLevelType w:val="hybridMultilevel"/>
    <w:tmpl w:val="2AD234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55735D27"/>
    <w:multiLevelType w:val="hybridMultilevel"/>
    <w:tmpl w:val="98462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
    <w:nsid w:val="57330B40"/>
    <w:multiLevelType w:val="hybridMultilevel"/>
    <w:tmpl w:val="9B1AC5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9BF2AB3"/>
    <w:multiLevelType w:val="hybridMultilevel"/>
    <w:tmpl w:val="F14CBAC4"/>
    <w:lvl w:ilvl="0" w:tplc="27C89F76">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D3E5501"/>
    <w:multiLevelType w:val="hybridMultilevel"/>
    <w:tmpl w:val="AAF069F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E522C89"/>
    <w:multiLevelType w:val="hybridMultilevel"/>
    <w:tmpl w:val="ADA2A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63964BA2"/>
    <w:multiLevelType w:val="hybridMultilevel"/>
    <w:tmpl w:val="6EF8A6C8"/>
    <w:lvl w:ilvl="0" w:tplc="C45212BC">
      <w:start w:val="5"/>
      <w:numFmt w:val="decimal"/>
      <w:lvlText w:val="%1."/>
      <w:lvlJc w:val="left"/>
      <w:pPr>
        <w:ind w:left="360" w:hanging="360"/>
      </w:pPr>
      <w:rPr>
        <w:rFonts w:cs="Times New Roman" w:hint="default"/>
        <w:color w:val="002060"/>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61B6EEF"/>
    <w:multiLevelType w:val="hybridMultilevel"/>
    <w:tmpl w:val="3C48135C"/>
    <w:lvl w:ilvl="0" w:tplc="C296AB18">
      <w:start w:val="1"/>
      <w:numFmt w:val="decimal"/>
      <w:lvlText w:val="%1."/>
      <w:lvlJc w:val="left"/>
      <w:pPr>
        <w:ind w:left="360" w:hanging="360"/>
      </w:pPr>
      <w:rPr>
        <w:rFonts w:eastAsia="Times New Roman" w:hint="default"/>
        <w:b/>
        <w:color w:val="002060"/>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B421305"/>
    <w:multiLevelType w:val="hybridMultilevel"/>
    <w:tmpl w:val="CEBEC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E755AC0"/>
    <w:multiLevelType w:val="hybridMultilevel"/>
    <w:tmpl w:val="D97AB6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FBF4DC6"/>
    <w:multiLevelType w:val="hybridMultilevel"/>
    <w:tmpl w:val="4CF8343C"/>
    <w:lvl w:ilvl="0" w:tplc="51FA3FA8">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8"/>
  </w:num>
  <w:num w:numId="2">
    <w:abstractNumId w:val="23"/>
  </w:num>
  <w:num w:numId="3">
    <w:abstractNumId w:val="1"/>
  </w:num>
  <w:num w:numId="4">
    <w:abstractNumId w:val="0"/>
  </w:num>
  <w:num w:numId="5">
    <w:abstractNumId w:val="6"/>
  </w:num>
  <w:num w:numId="6">
    <w:abstractNumId w:val="14"/>
  </w:num>
  <w:num w:numId="7">
    <w:abstractNumId w:val="19"/>
  </w:num>
  <w:num w:numId="8">
    <w:abstractNumId w:val="8"/>
  </w:num>
  <w:num w:numId="9">
    <w:abstractNumId w:val="9"/>
  </w:num>
  <w:num w:numId="10">
    <w:abstractNumId w:val="3"/>
  </w:num>
  <w:num w:numId="11">
    <w:abstractNumId w:val="5"/>
  </w:num>
  <w:num w:numId="12">
    <w:abstractNumId w:val="16"/>
  </w:num>
  <w:num w:numId="13">
    <w:abstractNumId w:val="21"/>
  </w:num>
  <w:num w:numId="14">
    <w:abstractNumId w:val="24"/>
  </w:num>
  <w:num w:numId="15">
    <w:abstractNumId w:val="20"/>
  </w:num>
  <w:num w:numId="16">
    <w:abstractNumId w:val="11"/>
  </w:num>
  <w:num w:numId="17">
    <w:abstractNumId w:val="15"/>
  </w:num>
  <w:num w:numId="18">
    <w:abstractNumId w:val="12"/>
  </w:num>
  <w:num w:numId="19">
    <w:abstractNumId w:val="22"/>
  </w:num>
  <w:num w:numId="20">
    <w:abstractNumId w:val="7"/>
  </w:num>
  <w:num w:numId="21">
    <w:abstractNumId w:val="4"/>
  </w:num>
  <w:num w:numId="22">
    <w:abstractNumId w:val="27"/>
  </w:num>
  <w:num w:numId="23">
    <w:abstractNumId w:val="10"/>
  </w:num>
  <w:num w:numId="24">
    <w:abstractNumId w:val="26"/>
  </w:num>
  <w:num w:numId="25">
    <w:abstractNumId w:val="17"/>
  </w:num>
  <w:num w:numId="26">
    <w:abstractNumId w:val="2"/>
  </w:num>
  <w:num w:numId="27">
    <w:abstractNumId w:val="28"/>
  </w:num>
  <w:num w:numId="28">
    <w:abstractNumId w:val="25"/>
  </w:num>
  <w:num w:numId="29">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EA"/>
    <w:rsid w:val="000021B0"/>
    <w:rsid w:val="00005483"/>
    <w:rsid w:val="00014ACF"/>
    <w:rsid w:val="0003006F"/>
    <w:rsid w:val="0005439F"/>
    <w:rsid w:val="0005678E"/>
    <w:rsid w:val="00063FB6"/>
    <w:rsid w:val="000947CE"/>
    <w:rsid w:val="000A4DC9"/>
    <w:rsid w:val="000A5804"/>
    <w:rsid w:val="000A6954"/>
    <w:rsid w:val="000A704D"/>
    <w:rsid w:val="000A7B37"/>
    <w:rsid w:val="000B12ED"/>
    <w:rsid w:val="000C3062"/>
    <w:rsid w:val="000D3B4E"/>
    <w:rsid w:val="000D6F48"/>
    <w:rsid w:val="000E0775"/>
    <w:rsid w:val="000F08B1"/>
    <w:rsid w:val="000F247A"/>
    <w:rsid w:val="000F7E32"/>
    <w:rsid w:val="00112D63"/>
    <w:rsid w:val="00116F53"/>
    <w:rsid w:val="00125C81"/>
    <w:rsid w:val="001264F8"/>
    <w:rsid w:val="00130FE0"/>
    <w:rsid w:val="00136454"/>
    <w:rsid w:val="00137E16"/>
    <w:rsid w:val="00146978"/>
    <w:rsid w:val="00152D44"/>
    <w:rsid w:val="00161838"/>
    <w:rsid w:val="00164A80"/>
    <w:rsid w:val="00167708"/>
    <w:rsid w:val="00172984"/>
    <w:rsid w:val="00174566"/>
    <w:rsid w:val="00177146"/>
    <w:rsid w:val="001807E2"/>
    <w:rsid w:val="00182ED0"/>
    <w:rsid w:val="00184DBC"/>
    <w:rsid w:val="001869BA"/>
    <w:rsid w:val="0019240C"/>
    <w:rsid w:val="00195EAB"/>
    <w:rsid w:val="001B47F7"/>
    <w:rsid w:val="001D7363"/>
    <w:rsid w:val="001D7B8B"/>
    <w:rsid w:val="001E0C78"/>
    <w:rsid w:val="001E1724"/>
    <w:rsid w:val="001F05CD"/>
    <w:rsid w:val="001F0CD8"/>
    <w:rsid w:val="001F4918"/>
    <w:rsid w:val="001F5841"/>
    <w:rsid w:val="001F5915"/>
    <w:rsid w:val="001F713E"/>
    <w:rsid w:val="0020379D"/>
    <w:rsid w:val="00225DC9"/>
    <w:rsid w:val="002272EC"/>
    <w:rsid w:val="00233605"/>
    <w:rsid w:val="00234EF2"/>
    <w:rsid w:val="00235A5B"/>
    <w:rsid w:val="00240B45"/>
    <w:rsid w:val="002422E5"/>
    <w:rsid w:val="00242B42"/>
    <w:rsid w:val="00253C28"/>
    <w:rsid w:val="00257D69"/>
    <w:rsid w:val="00265C75"/>
    <w:rsid w:val="00273175"/>
    <w:rsid w:val="0027507E"/>
    <w:rsid w:val="00275694"/>
    <w:rsid w:val="00281300"/>
    <w:rsid w:val="00290289"/>
    <w:rsid w:val="00292F84"/>
    <w:rsid w:val="002958E7"/>
    <w:rsid w:val="00295E15"/>
    <w:rsid w:val="002A099C"/>
    <w:rsid w:val="002A31B6"/>
    <w:rsid w:val="002B3363"/>
    <w:rsid w:val="002B4205"/>
    <w:rsid w:val="002B6AD9"/>
    <w:rsid w:val="002C4BA1"/>
    <w:rsid w:val="002C5C90"/>
    <w:rsid w:val="002D25DE"/>
    <w:rsid w:val="002D3680"/>
    <w:rsid w:val="002D4070"/>
    <w:rsid w:val="002E6376"/>
    <w:rsid w:val="002F24A4"/>
    <w:rsid w:val="002F5E20"/>
    <w:rsid w:val="002F6FFB"/>
    <w:rsid w:val="00301B07"/>
    <w:rsid w:val="00304A5C"/>
    <w:rsid w:val="00304DA8"/>
    <w:rsid w:val="0030543C"/>
    <w:rsid w:val="003079FA"/>
    <w:rsid w:val="00330D7A"/>
    <w:rsid w:val="00331E86"/>
    <w:rsid w:val="00333B9D"/>
    <w:rsid w:val="00334A80"/>
    <w:rsid w:val="00341152"/>
    <w:rsid w:val="00342313"/>
    <w:rsid w:val="00343423"/>
    <w:rsid w:val="00343D7C"/>
    <w:rsid w:val="00345E01"/>
    <w:rsid w:val="00347696"/>
    <w:rsid w:val="00347CC7"/>
    <w:rsid w:val="00351790"/>
    <w:rsid w:val="00357A9E"/>
    <w:rsid w:val="00371DED"/>
    <w:rsid w:val="00384F87"/>
    <w:rsid w:val="003A67C9"/>
    <w:rsid w:val="003A708F"/>
    <w:rsid w:val="003B069F"/>
    <w:rsid w:val="003C5A1A"/>
    <w:rsid w:val="003E1306"/>
    <w:rsid w:val="003F10B0"/>
    <w:rsid w:val="00401F96"/>
    <w:rsid w:val="004021CE"/>
    <w:rsid w:val="00406DB6"/>
    <w:rsid w:val="00410BAF"/>
    <w:rsid w:val="00412A78"/>
    <w:rsid w:val="00436F44"/>
    <w:rsid w:val="0045146A"/>
    <w:rsid w:val="00454DD6"/>
    <w:rsid w:val="00455C2F"/>
    <w:rsid w:val="00460356"/>
    <w:rsid w:val="004630D9"/>
    <w:rsid w:val="004664B2"/>
    <w:rsid w:val="00471AB8"/>
    <w:rsid w:val="00474B00"/>
    <w:rsid w:val="0047557E"/>
    <w:rsid w:val="00476156"/>
    <w:rsid w:val="00476DAC"/>
    <w:rsid w:val="00482665"/>
    <w:rsid w:val="00496282"/>
    <w:rsid w:val="00496E9D"/>
    <w:rsid w:val="004A2433"/>
    <w:rsid w:val="004A2CD8"/>
    <w:rsid w:val="004A6C2D"/>
    <w:rsid w:val="004A7928"/>
    <w:rsid w:val="004B41C8"/>
    <w:rsid w:val="004B4391"/>
    <w:rsid w:val="004B4763"/>
    <w:rsid w:val="004B62A1"/>
    <w:rsid w:val="004B66AA"/>
    <w:rsid w:val="004C1964"/>
    <w:rsid w:val="004C75DB"/>
    <w:rsid w:val="004C7629"/>
    <w:rsid w:val="004C7C1D"/>
    <w:rsid w:val="004D6B63"/>
    <w:rsid w:val="004E1AEA"/>
    <w:rsid w:val="004E3D59"/>
    <w:rsid w:val="004F0677"/>
    <w:rsid w:val="004F4D2D"/>
    <w:rsid w:val="004F7380"/>
    <w:rsid w:val="00504E9C"/>
    <w:rsid w:val="00533649"/>
    <w:rsid w:val="005423A0"/>
    <w:rsid w:val="00551F2F"/>
    <w:rsid w:val="0055372C"/>
    <w:rsid w:val="0055730C"/>
    <w:rsid w:val="00563C09"/>
    <w:rsid w:val="00565C3D"/>
    <w:rsid w:val="00566A11"/>
    <w:rsid w:val="00566CE5"/>
    <w:rsid w:val="00566D05"/>
    <w:rsid w:val="00574A48"/>
    <w:rsid w:val="00576DD2"/>
    <w:rsid w:val="005903AD"/>
    <w:rsid w:val="0059737B"/>
    <w:rsid w:val="005A61A9"/>
    <w:rsid w:val="005B1043"/>
    <w:rsid w:val="005B517D"/>
    <w:rsid w:val="005C1B4B"/>
    <w:rsid w:val="005D12B0"/>
    <w:rsid w:val="005E1658"/>
    <w:rsid w:val="005E6659"/>
    <w:rsid w:val="005F5A9E"/>
    <w:rsid w:val="00604303"/>
    <w:rsid w:val="00604A82"/>
    <w:rsid w:val="00605EA9"/>
    <w:rsid w:val="00610EC0"/>
    <w:rsid w:val="00616401"/>
    <w:rsid w:val="0063310A"/>
    <w:rsid w:val="006379C3"/>
    <w:rsid w:val="00640F41"/>
    <w:rsid w:val="00650724"/>
    <w:rsid w:val="00655F89"/>
    <w:rsid w:val="00656856"/>
    <w:rsid w:val="006568C3"/>
    <w:rsid w:val="00680CD7"/>
    <w:rsid w:val="00683646"/>
    <w:rsid w:val="0068395C"/>
    <w:rsid w:val="00686FD0"/>
    <w:rsid w:val="00686FE6"/>
    <w:rsid w:val="00690B48"/>
    <w:rsid w:val="00695B0B"/>
    <w:rsid w:val="006B589D"/>
    <w:rsid w:val="006C63AC"/>
    <w:rsid w:val="006D213F"/>
    <w:rsid w:val="006F3CCC"/>
    <w:rsid w:val="0070692F"/>
    <w:rsid w:val="00707DA9"/>
    <w:rsid w:val="00711D5E"/>
    <w:rsid w:val="00723A40"/>
    <w:rsid w:val="00725BDB"/>
    <w:rsid w:val="00732AF7"/>
    <w:rsid w:val="00732AFB"/>
    <w:rsid w:val="00732F03"/>
    <w:rsid w:val="00736D50"/>
    <w:rsid w:val="00737AB6"/>
    <w:rsid w:val="00742A50"/>
    <w:rsid w:val="007474E5"/>
    <w:rsid w:val="00756CE0"/>
    <w:rsid w:val="00763BD7"/>
    <w:rsid w:val="007655D2"/>
    <w:rsid w:val="00765A13"/>
    <w:rsid w:val="00774491"/>
    <w:rsid w:val="00776100"/>
    <w:rsid w:val="00782B54"/>
    <w:rsid w:val="00787A71"/>
    <w:rsid w:val="007A41BC"/>
    <w:rsid w:val="007B58F6"/>
    <w:rsid w:val="007B59B9"/>
    <w:rsid w:val="007C0F50"/>
    <w:rsid w:val="007C36B5"/>
    <w:rsid w:val="007C37E4"/>
    <w:rsid w:val="007C5253"/>
    <w:rsid w:val="007C5B92"/>
    <w:rsid w:val="007E3F15"/>
    <w:rsid w:val="00802A08"/>
    <w:rsid w:val="00803B25"/>
    <w:rsid w:val="00811BF9"/>
    <w:rsid w:val="00815E2C"/>
    <w:rsid w:val="008172AE"/>
    <w:rsid w:val="00821940"/>
    <w:rsid w:val="00833D6D"/>
    <w:rsid w:val="0083540A"/>
    <w:rsid w:val="008446B5"/>
    <w:rsid w:val="008447D0"/>
    <w:rsid w:val="00845B6A"/>
    <w:rsid w:val="008507F7"/>
    <w:rsid w:val="00850831"/>
    <w:rsid w:val="0086298B"/>
    <w:rsid w:val="008746AA"/>
    <w:rsid w:val="008858C5"/>
    <w:rsid w:val="00886E1A"/>
    <w:rsid w:val="008A04AD"/>
    <w:rsid w:val="008A050D"/>
    <w:rsid w:val="008A0A12"/>
    <w:rsid w:val="008B0317"/>
    <w:rsid w:val="008D6E01"/>
    <w:rsid w:val="008E1A4B"/>
    <w:rsid w:val="008E57BF"/>
    <w:rsid w:val="008E6275"/>
    <w:rsid w:val="008F1044"/>
    <w:rsid w:val="00914763"/>
    <w:rsid w:val="00916EBE"/>
    <w:rsid w:val="00917530"/>
    <w:rsid w:val="009215C6"/>
    <w:rsid w:val="00936612"/>
    <w:rsid w:val="0094329D"/>
    <w:rsid w:val="0094460D"/>
    <w:rsid w:val="00947354"/>
    <w:rsid w:val="00962B28"/>
    <w:rsid w:val="009709DE"/>
    <w:rsid w:val="00970A3D"/>
    <w:rsid w:val="00971085"/>
    <w:rsid w:val="00973604"/>
    <w:rsid w:val="00995934"/>
    <w:rsid w:val="009A109B"/>
    <w:rsid w:val="009B2C1D"/>
    <w:rsid w:val="009D5F68"/>
    <w:rsid w:val="009D6F22"/>
    <w:rsid w:val="009D7384"/>
    <w:rsid w:val="009E1482"/>
    <w:rsid w:val="00A06C5C"/>
    <w:rsid w:val="00A11B46"/>
    <w:rsid w:val="00A25340"/>
    <w:rsid w:val="00A26DE8"/>
    <w:rsid w:val="00A27DAC"/>
    <w:rsid w:val="00A4269E"/>
    <w:rsid w:val="00A42D85"/>
    <w:rsid w:val="00A44A5D"/>
    <w:rsid w:val="00A51672"/>
    <w:rsid w:val="00A57603"/>
    <w:rsid w:val="00A6345B"/>
    <w:rsid w:val="00A64439"/>
    <w:rsid w:val="00A6732D"/>
    <w:rsid w:val="00A72586"/>
    <w:rsid w:val="00A86090"/>
    <w:rsid w:val="00A91AEA"/>
    <w:rsid w:val="00AA012A"/>
    <w:rsid w:val="00AA16A5"/>
    <w:rsid w:val="00AA296F"/>
    <w:rsid w:val="00AC1964"/>
    <w:rsid w:val="00AC2895"/>
    <w:rsid w:val="00AC371D"/>
    <w:rsid w:val="00AE3DCD"/>
    <w:rsid w:val="00AF17A7"/>
    <w:rsid w:val="00AF1B5C"/>
    <w:rsid w:val="00AF3000"/>
    <w:rsid w:val="00B13C5F"/>
    <w:rsid w:val="00B253DB"/>
    <w:rsid w:val="00B25667"/>
    <w:rsid w:val="00B31A90"/>
    <w:rsid w:val="00B3226C"/>
    <w:rsid w:val="00B35E97"/>
    <w:rsid w:val="00B57401"/>
    <w:rsid w:val="00B60ED1"/>
    <w:rsid w:val="00B62E1D"/>
    <w:rsid w:val="00B646F3"/>
    <w:rsid w:val="00B67AD1"/>
    <w:rsid w:val="00B740C3"/>
    <w:rsid w:val="00B8504B"/>
    <w:rsid w:val="00B957B8"/>
    <w:rsid w:val="00BA2164"/>
    <w:rsid w:val="00BB4EE8"/>
    <w:rsid w:val="00BC51CB"/>
    <w:rsid w:val="00BD14C3"/>
    <w:rsid w:val="00BE074C"/>
    <w:rsid w:val="00BE7D9D"/>
    <w:rsid w:val="00BF32F1"/>
    <w:rsid w:val="00BF7D66"/>
    <w:rsid w:val="00C01343"/>
    <w:rsid w:val="00C02E69"/>
    <w:rsid w:val="00C0614D"/>
    <w:rsid w:val="00C10EC6"/>
    <w:rsid w:val="00C110E0"/>
    <w:rsid w:val="00C44DFB"/>
    <w:rsid w:val="00C47AAE"/>
    <w:rsid w:val="00C51BDC"/>
    <w:rsid w:val="00C56D23"/>
    <w:rsid w:val="00C60231"/>
    <w:rsid w:val="00C63388"/>
    <w:rsid w:val="00C63B58"/>
    <w:rsid w:val="00C71448"/>
    <w:rsid w:val="00C71C25"/>
    <w:rsid w:val="00C93A3E"/>
    <w:rsid w:val="00C95F2E"/>
    <w:rsid w:val="00C9661C"/>
    <w:rsid w:val="00CB3154"/>
    <w:rsid w:val="00CC1ABE"/>
    <w:rsid w:val="00CC1D81"/>
    <w:rsid w:val="00CC4937"/>
    <w:rsid w:val="00CD166F"/>
    <w:rsid w:val="00CE76D7"/>
    <w:rsid w:val="00CF0B4D"/>
    <w:rsid w:val="00CF11EA"/>
    <w:rsid w:val="00CF18F1"/>
    <w:rsid w:val="00D00BED"/>
    <w:rsid w:val="00D05203"/>
    <w:rsid w:val="00D223D7"/>
    <w:rsid w:val="00D3792E"/>
    <w:rsid w:val="00D41644"/>
    <w:rsid w:val="00D43E34"/>
    <w:rsid w:val="00D4425F"/>
    <w:rsid w:val="00D45C08"/>
    <w:rsid w:val="00D52C5D"/>
    <w:rsid w:val="00D53C9C"/>
    <w:rsid w:val="00D63E35"/>
    <w:rsid w:val="00D64689"/>
    <w:rsid w:val="00D664AA"/>
    <w:rsid w:val="00D77B16"/>
    <w:rsid w:val="00D8446A"/>
    <w:rsid w:val="00D95B65"/>
    <w:rsid w:val="00DA428E"/>
    <w:rsid w:val="00DD086F"/>
    <w:rsid w:val="00DD3148"/>
    <w:rsid w:val="00DE1B36"/>
    <w:rsid w:val="00DF5767"/>
    <w:rsid w:val="00DF773B"/>
    <w:rsid w:val="00E05885"/>
    <w:rsid w:val="00E12A43"/>
    <w:rsid w:val="00E15394"/>
    <w:rsid w:val="00E267FE"/>
    <w:rsid w:val="00E268EB"/>
    <w:rsid w:val="00E32EC8"/>
    <w:rsid w:val="00E36B46"/>
    <w:rsid w:val="00E50519"/>
    <w:rsid w:val="00E52DDE"/>
    <w:rsid w:val="00E64A1A"/>
    <w:rsid w:val="00E71840"/>
    <w:rsid w:val="00E7445F"/>
    <w:rsid w:val="00E7476F"/>
    <w:rsid w:val="00E75CBF"/>
    <w:rsid w:val="00E77D4C"/>
    <w:rsid w:val="00E80E4F"/>
    <w:rsid w:val="00E92005"/>
    <w:rsid w:val="00E92BEA"/>
    <w:rsid w:val="00E936ED"/>
    <w:rsid w:val="00E977A3"/>
    <w:rsid w:val="00EA221F"/>
    <w:rsid w:val="00EC2E97"/>
    <w:rsid w:val="00EC3AA2"/>
    <w:rsid w:val="00EC69B5"/>
    <w:rsid w:val="00EC76CC"/>
    <w:rsid w:val="00EE24F7"/>
    <w:rsid w:val="00EE3D18"/>
    <w:rsid w:val="00EE3D9A"/>
    <w:rsid w:val="00EE5629"/>
    <w:rsid w:val="00EF06EE"/>
    <w:rsid w:val="00EF1684"/>
    <w:rsid w:val="00F045C1"/>
    <w:rsid w:val="00F22905"/>
    <w:rsid w:val="00F26FDB"/>
    <w:rsid w:val="00F35596"/>
    <w:rsid w:val="00F35FD9"/>
    <w:rsid w:val="00F37D82"/>
    <w:rsid w:val="00F45711"/>
    <w:rsid w:val="00F5124D"/>
    <w:rsid w:val="00F519CC"/>
    <w:rsid w:val="00F55E50"/>
    <w:rsid w:val="00F605EE"/>
    <w:rsid w:val="00F62D45"/>
    <w:rsid w:val="00F644B3"/>
    <w:rsid w:val="00F756F3"/>
    <w:rsid w:val="00F7741D"/>
    <w:rsid w:val="00F874A8"/>
    <w:rsid w:val="00F941CF"/>
    <w:rsid w:val="00FA7439"/>
    <w:rsid w:val="00FD19FF"/>
    <w:rsid w:val="00FD21E5"/>
    <w:rsid w:val="00FD37B4"/>
    <w:rsid w:val="00FE2D1F"/>
    <w:rsid w:val="00FF216B"/>
    <w:rsid w:val="00FF3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B58946-72C9-4D55-9524-6C047BB9F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664B2"/>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664B2"/>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E0775"/>
    <w:pPr>
      <w:keepNext/>
      <w:keepLines/>
      <w:spacing w:before="40" w:after="0"/>
      <w:outlineLvl w:val="2"/>
    </w:pPr>
    <w:rPr>
      <w:rFonts w:ascii="Garamond" w:eastAsia="Times New Roman" w:hAnsi="Garamond" w:cs="Times New Roman"/>
      <w:color w:val="414C15"/>
      <w:sz w:val="24"/>
      <w:szCs w:val="24"/>
    </w:rPr>
  </w:style>
  <w:style w:type="paragraph" w:styleId="Heading4">
    <w:name w:val="heading 4"/>
    <w:basedOn w:val="Normal"/>
    <w:next w:val="Normal"/>
    <w:link w:val="Heading4Char"/>
    <w:uiPriority w:val="9"/>
    <w:semiHidden/>
    <w:unhideWhenUsed/>
    <w:qFormat/>
    <w:rsid w:val="000E0775"/>
    <w:pPr>
      <w:keepNext/>
      <w:keepLines/>
      <w:spacing w:before="40" w:after="0"/>
      <w:outlineLvl w:val="3"/>
    </w:pPr>
    <w:rPr>
      <w:rFonts w:ascii="Garamond" w:eastAsia="Times New Roman" w:hAnsi="Garamond" w:cs="Times New Roman"/>
      <w:i/>
      <w:iCs/>
      <w:color w:val="61721F"/>
    </w:rPr>
  </w:style>
  <w:style w:type="paragraph" w:styleId="Heading5">
    <w:name w:val="heading 5"/>
    <w:basedOn w:val="Normal"/>
    <w:next w:val="Normal"/>
    <w:link w:val="Heading5Char"/>
    <w:uiPriority w:val="9"/>
    <w:semiHidden/>
    <w:unhideWhenUsed/>
    <w:qFormat/>
    <w:rsid w:val="000E0775"/>
    <w:pPr>
      <w:keepNext/>
      <w:keepLines/>
      <w:spacing w:before="40" w:after="0"/>
      <w:outlineLvl w:val="4"/>
    </w:pPr>
    <w:rPr>
      <w:rFonts w:ascii="Garamond" w:eastAsia="Times New Roman" w:hAnsi="Garamond" w:cs="Times New Roman"/>
      <w:color w:val="61721F"/>
    </w:rPr>
  </w:style>
  <w:style w:type="paragraph" w:styleId="Heading6">
    <w:name w:val="heading 6"/>
    <w:basedOn w:val="Normal"/>
    <w:next w:val="Normal"/>
    <w:link w:val="Heading6Char"/>
    <w:uiPriority w:val="9"/>
    <w:semiHidden/>
    <w:unhideWhenUsed/>
    <w:qFormat/>
    <w:rsid w:val="000E0775"/>
    <w:pPr>
      <w:keepNext/>
      <w:keepLines/>
      <w:spacing w:before="40" w:after="0"/>
      <w:outlineLvl w:val="5"/>
    </w:pPr>
    <w:rPr>
      <w:rFonts w:ascii="Garamond" w:eastAsia="Times New Roman" w:hAnsi="Garamond" w:cs="Times New Roman"/>
      <w:color w:val="414C15"/>
    </w:rPr>
  </w:style>
  <w:style w:type="paragraph" w:styleId="Heading7">
    <w:name w:val="heading 7"/>
    <w:basedOn w:val="Normal"/>
    <w:next w:val="Normal"/>
    <w:link w:val="Heading7Char"/>
    <w:uiPriority w:val="9"/>
    <w:semiHidden/>
    <w:unhideWhenUsed/>
    <w:qFormat/>
    <w:rsid w:val="000E0775"/>
    <w:pPr>
      <w:keepNext/>
      <w:keepLines/>
      <w:spacing w:before="40" w:after="0"/>
      <w:outlineLvl w:val="6"/>
    </w:pPr>
    <w:rPr>
      <w:rFonts w:ascii="Garamond" w:eastAsia="Times New Roman" w:hAnsi="Garamond" w:cs="Times New Roman"/>
      <w:i/>
      <w:iCs/>
      <w:color w:val="414C15"/>
    </w:rPr>
  </w:style>
  <w:style w:type="paragraph" w:styleId="Heading8">
    <w:name w:val="heading 8"/>
    <w:basedOn w:val="Normal"/>
    <w:next w:val="Normal"/>
    <w:link w:val="Heading8Char"/>
    <w:uiPriority w:val="9"/>
    <w:semiHidden/>
    <w:unhideWhenUsed/>
    <w:qFormat/>
    <w:rsid w:val="000E0775"/>
    <w:pPr>
      <w:keepNext/>
      <w:keepLines/>
      <w:spacing w:before="40" w:after="0"/>
      <w:outlineLvl w:val="7"/>
    </w:pPr>
    <w:rPr>
      <w:rFonts w:ascii="Garamond" w:eastAsia="Times New Roman" w:hAnsi="Garamond" w:cs="Times New Roman"/>
      <w:color w:val="272727"/>
      <w:sz w:val="21"/>
      <w:szCs w:val="21"/>
    </w:rPr>
  </w:style>
  <w:style w:type="paragraph" w:styleId="Heading9">
    <w:name w:val="heading 9"/>
    <w:basedOn w:val="Normal"/>
    <w:next w:val="Normal"/>
    <w:link w:val="Heading9Char"/>
    <w:uiPriority w:val="9"/>
    <w:semiHidden/>
    <w:unhideWhenUsed/>
    <w:qFormat/>
    <w:rsid w:val="000E0775"/>
    <w:pPr>
      <w:keepNext/>
      <w:keepLines/>
      <w:spacing w:before="40" w:after="0"/>
      <w:outlineLvl w:val="8"/>
    </w:pPr>
    <w:rPr>
      <w:rFonts w:ascii="Garamond" w:eastAsia="Times New Roman" w:hAnsi="Garamond"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4B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664B2"/>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4664B2"/>
    <w:rPr>
      <w:color w:val="0000FF"/>
      <w:u w:val="single"/>
    </w:rPr>
  </w:style>
  <w:style w:type="character" w:styleId="IntenseEmphasis">
    <w:name w:val="Intense Emphasis"/>
    <w:basedOn w:val="DefaultParagraphFont"/>
    <w:uiPriority w:val="21"/>
    <w:qFormat/>
    <w:rsid w:val="004664B2"/>
    <w:rPr>
      <w:i/>
      <w:iCs/>
      <w:color w:val="5B9BD5" w:themeColor="accent1"/>
    </w:rPr>
  </w:style>
  <w:style w:type="paragraph" w:customStyle="1" w:styleId="Heading31">
    <w:name w:val="Heading 31"/>
    <w:basedOn w:val="Normal"/>
    <w:next w:val="Normal"/>
    <w:uiPriority w:val="9"/>
    <w:semiHidden/>
    <w:unhideWhenUsed/>
    <w:qFormat/>
    <w:rsid w:val="000E0775"/>
    <w:pPr>
      <w:keepNext/>
      <w:keepLines/>
      <w:spacing w:before="40" w:after="0" w:line="276" w:lineRule="auto"/>
      <w:outlineLvl w:val="2"/>
    </w:pPr>
    <w:rPr>
      <w:rFonts w:ascii="Garamond" w:eastAsia="Times New Roman" w:hAnsi="Garamond" w:cs="Times New Roman"/>
      <w:color w:val="414C15"/>
      <w:sz w:val="24"/>
      <w:szCs w:val="24"/>
    </w:rPr>
  </w:style>
  <w:style w:type="paragraph" w:customStyle="1" w:styleId="Heading41">
    <w:name w:val="Heading 41"/>
    <w:basedOn w:val="Normal"/>
    <w:next w:val="Normal"/>
    <w:uiPriority w:val="9"/>
    <w:semiHidden/>
    <w:unhideWhenUsed/>
    <w:qFormat/>
    <w:rsid w:val="000E0775"/>
    <w:pPr>
      <w:keepNext/>
      <w:keepLines/>
      <w:spacing w:before="40" w:after="0" w:line="276" w:lineRule="auto"/>
      <w:outlineLvl w:val="3"/>
    </w:pPr>
    <w:rPr>
      <w:rFonts w:ascii="Garamond" w:eastAsia="Times New Roman" w:hAnsi="Garamond" w:cs="Times New Roman"/>
      <w:i/>
      <w:iCs/>
      <w:color w:val="61721F"/>
    </w:rPr>
  </w:style>
  <w:style w:type="paragraph" w:customStyle="1" w:styleId="Heading51">
    <w:name w:val="Heading 51"/>
    <w:basedOn w:val="Normal"/>
    <w:next w:val="Normal"/>
    <w:uiPriority w:val="9"/>
    <w:semiHidden/>
    <w:unhideWhenUsed/>
    <w:qFormat/>
    <w:rsid w:val="000E0775"/>
    <w:pPr>
      <w:keepNext/>
      <w:keepLines/>
      <w:spacing w:before="40" w:after="0" w:line="276" w:lineRule="auto"/>
      <w:outlineLvl w:val="4"/>
    </w:pPr>
    <w:rPr>
      <w:rFonts w:ascii="Garamond" w:eastAsia="Times New Roman" w:hAnsi="Garamond" w:cs="Times New Roman"/>
      <w:color w:val="61721F"/>
    </w:rPr>
  </w:style>
  <w:style w:type="paragraph" w:customStyle="1" w:styleId="Heading61">
    <w:name w:val="Heading 61"/>
    <w:basedOn w:val="Normal"/>
    <w:next w:val="Normal"/>
    <w:uiPriority w:val="9"/>
    <w:semiHidden/>
    <w:unhideWhenUsed/>
    <w:qFormat/>
    <w:rsid w:val="000E0775"/>
    <w:pPr>
      <w:keepNext/>
      <w:keepLines/>
      <w:spacing w:before="40" w:after="0" w:line="276" w:lineRule="auto"/>
      <w:outlineLvl w:val="5"/>
    </w:pPr>
    <w:rPr>
      <w:rFonts w:ascii="Garamond" w:eastAsia="Times New Roman" w:hAnsi="Garamond" w:cs="Times New Roman"/>
      <w:color w:val="414C15"/>
    </w:rPr>
  </w:style>
  <w:style w:type="paragraph" w:customStyle="1" w:styleId="Heading71">
    <w:name w:val="Heading 71"/>
    <w:basedOn w:val="Normal"/>
    <w:next w:val="Normal"/>
    <w:uiPriority w:val="9"/>
    <w:semiHidden/>
    <w:unhideWhenUsed/>
    <w:qFormat/>
    <w:rsid w:val="000E0775"/>
    <w:pPr>
      <w:keepNext/>
      <w:keepLines/>
      <w:spacing w:before="40" w:after="0" w:line="276" w:lineRule="auto"/>
      <w:outlineLvl w:val="6"/>
    </w:pPr>
    <w:rPr>
      <w:rFonts w:ascii="Garamond" w:eastAsia="Times New Roman" w:hAnsi="Garamond" w:cs="Times New Roman"/>
      <w:i/>
      <w:iCs/>
      <w:color w:val="414C15"/>
    </w:rPr>
  </w:style>
  <w:style w:type="paragraph" w:customStyle="1" w:styleId="Heading81">
    <w:name w:val="Heading 81"/>
    <w:basedOn w:val="Normal"/>
    <w:next w:val="Normal"/>
    <w:uiPriority w:val="9"/>
    <w:semiHidden/>
    <w:unhideWhenUsed/>
    <w:qFormat/>
    <w:rsid w:val="000E0775"/>
    <w:pPr>
      <w:keepNext/>
      <w:keepLines/>
      <w:spacing w:before="40" w:after="0" w:line="276" w:lineRule="auto"/>
      <w:outlineLvl w:val="7"/>
    </w:pPr>
    <w:rPr>
      <w:rFonts w:ascii="Garamond" w:eastAsia="Times New Roman" w:hAnsi="Garamond" w:cs="Times New Roman"/>
      <w:color w:val="272727"/>
      <w:sz w:val="21"/>
      <w:szCs w:val="21"/>
    </w:rPr>
  </w:style>
  <w:style w:type="paragraph" w:customStyle="1" w:styleId="Heading91">
    <w:name w:val="Heading 91"/>
    <w:basedOn w:val="Normal"/>
    <w:next w:val="Normal"/>
    <w:uiPriority w:val="9"/>
    <w:semiHidden/>
    <w:unhideWhenUsed/>
    <w:qFormat/>
    <w:rsid w:val="000E0775"/>
    <w:pPr>
      <w:keepNext/>
      <w:keepLines/>
      <w:spacing w:before="40" w:after="0" w:line="276" w:lineRule="auto"/>
      <w:outlineLvl w:val="8"/>
    </w:pPr>
    <w:rPr>
      <w:rFonts w:ascii="Garamond" w:eastAsia="Times New Roman" w:hAnsi="Garamond" w:cs="Times New Roman"/>
      <w:i/>
      <w:iCs/>
      <w:color w:val="272727"/>
      <w:sz w:val="21"/>
      <w:szCs w:val="21"/>
    </w:rPr>
  </w:style>
  <w:style w:type="numbering" w:customStyle="1" w:styleId="NoList1">
    <w:name w:val="No List1"/>
    <w:next w:val="NoList"/>
    <w:uiPriority w:val="99"/>
    <w:semiHidden/>
    <w:unhideWhenUsed/>
    <w:rsid w:val="000E0775"/>
  </w:style>
  <w:style w:type="character" w:customStyle="1" w:styleId="Heading3Char">
    <w:name w:val="Heading 3 Char"/>
    <w:basedOn w:val="DefaultParagraphFont"/>
    <w:link w:val="Heading3"/>
    <w:uiPriority w:val="9"/>
    <w:semiHidden/>
    <w:rsid w:val="000E0775"/>
    <w:rPr>
      <w:rFonts w:ascii="Garamond" w:eastAsia="Times New Roman" w:hAnsi="Garamond" w:cs="Times New Roman"/>
      <w:color w:val="414C15"/>
      <w:sz w:val="24"/>
      <w:szCs w:val="24"/>
    </w:rPr>
  </w:style>
  <w:style w:type="character" w:customStyle="1" w:styleId="Heading4Char">
    <w:name w:val="Heading 4 Char"/>
    <w:basedOn w:val="DefaultParagraphFont"/>
    <w:link w:val="Heading4"/>
    <w:uiPriority w:val="9"/>
    <w:semiHidden/>
    <w:rsid w:val="000E0775"/>
    <w:rPr>
      <w:rFonts w:ascii="Garamond" w:eastAsia="Times New Roman" w:hAnsi="Garamond" w:cs="Times New Roman"/>
      <w:i/>
      <w:iCs/>
      <w:color w:val="61721F"/>
    </w:rPr>
  </w:style>
  <w:style w:type="character" w:customStyle="1" w:styleId="Heading5Char">
    <w:name w:val="Heading 5 Char"/>
    <w:basedOn w:val="DefaultParagraphFont"/>
    <w:link w:val="Heading5"/>
    <w:uiPriority w:val="9"/>
    <w:semiHidden/>
    <w:rsid w:val="000E0775"/>
    <w:rPr>
      <w:rFonts w:ascii="Garamond" w:eastAsia="Times New Roman" w:hAnsi="Garamond" w:cs="Times New Roman"/>
      <w:color w:val="61721F"/>
    </w:rPr>
  </w:style>
  <w:style w:type="character" w:customStyle="1" w:styleId="Heading6Char">
    <w:name w:val="Heading 6 Char"/>
    <w:basedOn w:val="DefaultParagraphFont"/>
    <w:link w:val="Heading6"/>
    <w:uiPriority w:val="9"/>
    <w:semiHidden/>
    <w:rsid w:val="000E0775"/>
    <w:rPr>
      <w:rFonts w:ascii="Garamond" w:eastAsia="Times New Roman" w:hAnsi="Garamond" w:cs="Times New Roman"/>
      <w:color w:val="414C15"/>
    </w:rPr>
  </w:style>
  <w:style w:type="character" w:customStyle="1" w:styleId="Heading7Char">
    <w:name w:val="Heading 7 Char"/>
    <w:basedOn w:val="DefaultParagraphFont"/>
    <w:link w:val="Heading7"/>
    <w:uiPriority w:val="9"/>
    <w:semiHidden/>
    <w:rsid w:val="000E0775"/>
    <w:rPr>
      <w:rFonts w:ascii="Garamond" w:eastAsia="Times New Roman" w:hAnsi="Garamond" w:cs="Times New Roman"/>
      <w:i/>
      <w:iCs/>
      <w:color w:val="414C15"/>
    </w:rPr>
  </w:style>
  <w:style w:type="character" w:customStyle="1" w:styleId="Heading8Char">
    <w:name w:val="Heading 8 Char"/>
    <w:basedOn w:val="DefaultParagraphFont"/>
    <w:link w:val="Heading8"/>
    <w:uiPriority w:val="9"/>
    <w:semiHidden/>
    <w:rsid w:val="000E0775"/>
    <w:rPr>
      <w:rFonts w:ascii="Garamond" w:eastAsia="Times New Roman" w:hAnsi="Garamond" w:cs="Times New Roman"/>
      <w:color w:val="272727"/>
      <w:sz w:val="21"/>
      <w:szCs w:val="21"/>
    </w:rPr>
  </w:style>
  <w:style w:type="character" w:customStyle="1" w:styleId="Heading9Char">
    <w:name w:val="Heading 9 Char"/>
    <w:basedOn w:val="DefaultParagraphFont"/>
    <w:link w:val="Heading9"/>
    <w:uiPriority w:val="9"/>
    <w:semiHidden/>
    <w:rsid w:val="000E0775"/>
    <w:rPr>
      <w:rFonts w:ascii="Garamond" w:eastAsia="Times New Roman" w:hAnsi="Garamond" w:cs="Times New Roman"/>
      <w:i/>
      <w:iCs/>
      <w:color w:val="272727"/>
      <w:sz w:val="21"/>
      <w:szCs w:val="21"/>
    </w:rPr>
  </w:style>
  <w:style w:type="character" w:customStyle="1" w:styleId="FollowedHyperlink1">
    <w:name w:val="FollowedHyperlink1"/>
    <w:basedOn w:val="DefaultParagraphFont"/>
    <w:uiPriority w:val="99"/>
    <w:semiHidden/>
    <w:unhideWhenUsed/>
    <w:rsid w:val="000E0775"/>
    <w:rPr>
      <w:color w:val="B4CA80"/>
      <w:u w:val="single"/>
    </w:rPr>
  </w:style>
  <w:style w:type="paragraph" w:styleId="NormalWeb">
    <w:name w:val="Normal (Web)"/>
    <w:basedOn w:val="Normal"/>
    <w:uiPriority w:val="99"/>
    <w:semiHidden/>
    <w:unhideWhenUsed/>
    <w:rsid w:val="000E077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E0775"/>
    <w:pPr>
      <w:tabs>
        <w:tab w:val="center" w:pos="4680"/>
        <w:tab w:val="right" w:pos="9360"/>
      </w:tabs>
      <w:spacing w:after="0" w:line="240" w:lineRule="auto"/>
    </w:pPr>
    <w:rPr>
      <w:rFonts w:ascii="Garamond" w:eastAsia="Garamond" w:hAnsi="Garamond" w:cs="Times New Roman"/>
    </w:rPr>
  </w:style>
  <w:style w:type="character" w:customStyle="1" w:styleId="HeaderChar">
    <w:name w:val="Header Char"/>
    <w:basedOn w:val="DefaultParagraphFont"/>
    <w:link w:val="Header"/>
    <w:uiPriority w:val="99"/>
    <w:rsid w:val="000E0775"/>
    <w:rPr>
      <w:rFonts w:ascii="Garamond" w:eastAsia="Garamond" w:hAnsi="Garamond" w:cs="Times New Roman"/>
    </w:rPr>
  </w:style>
  <w:style w:type="paragraph" w:styleId="Footer">
    <w:name w:val="footer"/>
    <w:basedOn w:val="Normal"/>
    <w:link w:val="FooterChar"/>
    <w:uiPriority w:val="99"/>
    <w:unhideWhenUsed/>
    <w:rsid w:val="000E0775"/>
    <w:pPr>
      <w:tabs>
        <w:tab w:val="center" w:pos="4680"/>
        <w:tab w:val="right" w:pos="9360"/>
      </w:tabs>
      <w:spacing w:after="0" w:line="240" w:lineRule="auto"/>
    </w:pPr>
    <w:rPr>
      <w:rFonts w:ascii="Garamond" w:eastAsia="Garamond" w:hAnsi="Garamond" w:cs="Times New Roman"/>
    </w:rPr>
  </w:style>
  <w:style w:type="character" w:customStyle="1" w:styleId="FooterChar">
    <w:name w:val="Footer Char"/>
    <w:basedOn w:val="DefaultParagraphFont"/>
    <w:link w:val="Footer"/>
    <w:uiPriority w:val="99"/>
    <w:rsid w:val="000E0775"/>
    <w:rPr>
      <w:rFonts w:ascii="Garamond" w:eastAsia="Garamond" w:hAnsi="Garamond" w:cs="Times New Roman"/>
    </w:rPr>
  </w:style>
  <w:style w:type="paragraph" w:customStyle="1" w:styleId="Caption1">
    <w:name w:val="Caption1"/>
    <w:basedOn w:val="Normal"/>
    <w:next w:val="Normal"/>
    <w:uiPriority w:val="35"/>
    <w:semiHidden/>
    <w:unhideWhenUsed/>
    <w:qFormat/>
    <w:rsid w:val="000E0775"/>
    <w:pPr>
      <w:spacing w:after="200" w:line="240" w:lineRule="auto"/>
    </w:pPr>
    <w:rPr>
      <w:rFonts w:ascii="Garamond" w:eastAsia="Garamond" w:hAnsi="Garamond" w:cs="Times New Roman"/>
      <w:i/>
      <w:iCs/>
      <w:color w:val="212121"/>
      <w:sz w:val="18"/>
      <w:szCs w:val="18"/>
    </w:rPr>
  </w:style>
  <w:style w:type="paragraph" w:styleId="Title">
    <w:name w:val="Title"/>
    <w:basedOn w:val="Normal"/>
    <w:next w:val="Normal"/>
    <w:link w:val="TitleChar"/>
    <w:uiPriority w:val="10"/>
    <w:qFormat/>
    <w:rsid w:val="000E0775"/>
    <w:pPr>
      <w:spacing w:after="0" w:line="240" w:lineRule="auto"/>
      <w:contextualSpacing/>
    </w:pPr>
    <w:rPr>
      <w:rFonts w:ascii="Garamond" w:eastAsia="Times New Roman" w:hAnsi="Garamond" w:cs="Times New Roman"/>
      <w:spacing w:val="-10"/>
      <w:kern w:val="28"/>
      <w:sz w:val="56"/>
      <w:szCs w:val="56"/>
    </w:rPr>
  </w:style>
  <w:style w:type="character" w:customStyle="1" w:styleId="TitleChar">
    <w:name w:val="Title Char"/>
    <w:basedOn w:val="DefaultParagraphFont"/>
    <w:link w:val="Title"/>
    <w:uiPriority w:val="10"/>
    <w:rsid w:val="000E0775"/>
    <w:rPr>
      <w:rFonts w:ascii="Garamond" w:eastAsia="Times New Roman" w:hAnsi="Garamond" w:cs="Times New Roman"/>
      <w:spacing w:val="-10"/>
      <w:kern w:val="28"/>
      <w:sz w:val="56"/>
      <w:szCs w:val="56"/>
    </w:rPr>
  </w:style>
  <w:style w:type="paragraph" w:styleId="BodyText">
    <w:name w:val="Body Text"/>
    <w:basedOn w:val="Normal"/>
    <w:link w:val="BodyTextChar"/>
    <w:uiPriority w:val="1"/>
    <w:semiHidden/>
    <w:unhideWhenUsed/>
    <w:qFormat/>
    <w:rsid w:val="000E0775"/>
    <w:pPr>
      <w:widowControl w:val="0"/>
      <w:autoSpaceDE w:val="0"/>
      <w:autoSpaceDN w:val="0"/>
      <w:spacing w:after="0" w:line="240" w:lineRule="auto"/>
    </w:pPr>
    <w:rPr>
      <w:rFonts w:ascii="Times New Roman" w:eastAsia="Times New Roman" w:hAnsi="Times New Roman" w:cs="Times New Roman"/>
      <w:sz w:val="21"/>
      <w:szCs w:val="21"/>
    </w:rPr>
  </w:style>
  <w:style w:type="character" w:customStyle="1" w:styleId="BodyTextChar">
    <w:name w:val="Body Text Char"/>
    <w:basedOn w:val="DefaultParagraphFont"/>
    <w:link w:val="BodyText"/>
    <w:uiPriority w:val="1"/>
    <w:semiHidden/>
    <w:rsid w:val="000E0775"/>
    <w:rPr>
      <w:rFonts w:ascii="Times New Roman" w:eastAsia="Times New Roman" w:hAnsi="Times New Roman" w:cs="Times New Roman"/>
      <w:sz w:val="21"/>
      <w:szCs w:val="21"/>
    </w:rPr>
  </w:style>
  <w:style w:type="paragraph" w:customStyle="1" w:styleId="Subtitle1">
    <w:name w:val="Subtitle1"/>
    <w:basedOn w:val="Normal"/>
    <w:next w:val="Normal"/>
    <w:uiPriority w:val="11"/>
    <w:qFormat/>
    <w:rsid w:val="000E0775"/>
    <w:pPr>
      <w:spacing w:line="276" w:lineRule="auto"/>
    </w:pPr>
    <w:rPr>
      <w:rFonts w:ascii="Garamond" w:eastAsia="Times New Roman" w:hAnsi="Garamond" w:cs="Times New Roman"/>
      <w:color w:val="5A5A5A"/>
      <w:spacing w:val="15"/>
    </w:rPr>
  </w:style>
  <w:style w:type="character" w:customStyle="1" w:styleId="SubtitleChar">
    <w:name w:val="Subtitle Char"/>
    <w:basedOn w:val="DefaultParagraphFont"/>
    <w:link w:val="Subtitle"/>
    <w:uiPriority w:val="11"/>
    <w:rsid w:val="000E0775"/>
    <w:rPr>
      <w:rFonts w:ascii="Garamond" w:eastAsia="Times New Roman" w:hAnsi="Garamond" w:cs="Times New Roman"/>
      <w:color w:val="5A5A5A"/>
      <w:spacing w:val="15"/>
    </w:rPr>
  </w:style>
  <w:style w:type="paragraph" w:styleId="NoSpacing">
    <w:name w:val="No Spacing"/>
    <w:uiPriority w:val="1"/>
    <w:qFormat/>
    <w:rsid w:val="000E0775"/>
    <w:pPr>
      <w:spacing w:after="0" w:line="240" w:lineRule="auto"/>
    </w:pPr>
    <w:rPr>
      <w:rFonts w:ascii="Garamond" w:eastAsia="Garamond" w:hAnsi="Garamond" w:cs="Times New Roman"/>
    </w:rPr>
  </w:style>
  <w:style w:type="paragraph" w:styleId="ListParagraph">
    <w:name w:val="List Paragraph"/>
    <w:basedOn w:val="Normal"/>
    <w:uiPriority w:val="34"/>
    <w:qFormat/>
    <w:rsid w:val="000E0775"/>
    <w:pPr>
      <w:spacing w:after="200" w:line="276" w:lineRule="auto"/>
      <w:ind w:left="720"/>
      <w:contextualSpacing/>
    </w:pPr>
    <w:rPr>
      <w:rFonts w:ascii="Garamond" w:eastAsia="Garamond" w:hAnsi="Garamond" w:cs="Times New Roman"/>
    </w:rPr>
  </w:style>
  <w:style w:type="paragraph" w:customStyle="1" w:styleId="Quote1">
    <w:name w:val="Quote1"/>
    <w:basedOn w:val="Normal"/>
    <w:next w:val="Normal"/>
    <w:uiPriority w:val="29"/>
    <w:qFormat/>
    <w:rsid w:val="000E0775"/>
    <w:pPr>
      <w:spacing w:before="200" w:line="276" w:lineRule="auto"/>
      <w:ind w:left="864" w:right="864"/>
      <w:jc w:val="center"/>
    </w:pPr>
    <w:rPr>
      <w:rFonts w:ascii="Garamond" w:eastAsia="Garamond" w:hAnsi="Garamond" w:cs="Times New Roman"/>
      <w:i/>
      <w:iCs/>
      <w:color w:val="404040"/>
    </w:rPr>
  </w:style>
  <w:style w:type="character" w:customStyle="1" w:styleId="QuoteChar">
    <w:name w:val="Quote Char"/>
    <w:basedOn w:val="DefaultParagraphFont"/>
    <w:link w:val="Quote"/>
    <w:uiPriority w:val="29"/>
    <w:rsid w:val="000E0775"/>
    <w:rPr>
      <w:rFonts w:ascii="Garamond" w:eastAsia="Garamond" w:hAnsi="Garamond" w:cs="Times New Roman"/>
      <w:i/>
      <w:iCs/>
      <w:color w:val="404040"/>
    </w:rPr>
  </w:style>
  <w:style w:type="paragraph" w:customStyle="1" w:styleId="IntenseQuote1">
    <w:name w:val="Intense Quote1"/>
    <w:basedOn w:val="Normal"/>
    <w:next w:val="Normal"/>
    <w:uiPriority w:val="30"/>
    <w:qFormat/>
    <w:rsid w:val="000E0775"/>
    <w:pPr>
      <w:pBdr>
        <w:top w:val="single" w:sz="4" w:space="10" w:color="83992A"/>
        <w:bottom w:val="single" w:sz="4" w:space="10" w:color="83992A"/>
      </w:pBdr>
      <w:spacing w:before="360" w:after="360" w:line="276" w:lineRule="auto"/>
      <w:ind w:left="864" w:right="864"/>
      <w:jc w:val="center"/>
    </w:pPr>
    <w:rPr>
      <w:rFonts w:ascii="Garamond" w:eastAsia="Garamond" w:hAnsi="Garamond" w:cs="Times New Roman"/>
      <w:i/>
      <w:iCs/>
      <w:color w:val="83992A"/>
    </w:rPr>
  </w:style>
  <w:style w:type="character" w:customStyle="1" w:styleId="IntenseQuoteChar">
    <w:name w:val="Intense Quote Char"/>
    <w:basedOn w:val="DefaultParagraphFont"/>
    <w:link w:val="IntenseQuote"/>
    <w:uiPriority w:val="30"/>
    <w:rsid w:val="000E0775"/>
    <w:rPr>
      <w:rFonts w:ascii="Garamond" w:eastAsia="Garamond" w:hAnsi="Garamond" w:cs="Times New Roman"/>
      <w:i/>
      <w:iCs/>
      <w:color w:val="83992A"/>
    </w:rPr>
  </w:style>
  <w:style w:type="paragraph" w:customStyle="1" w:styleId="TOCHeading1">
    <w:name w:val="TOC Heading1"/>
    <w:basedOn w:val="Heading1"/>
    <w:next w:val="Normal"/>
    <w:uiPriority w:val="39"/>
    <w:semiHidden/>
    <w:unhideWhenUsed/>
    <w:qFormat/>
    <w:rsid w:val="000E0775"/>
    <w:pPr>
      <w:outlineLvl w:val="9"/>
    </w:pPr>
    <w:rPr>
      <w:rFonts w:ascii="Garamond" w:eastAsia="Times New Roman" w:hAnsi="Garamond" w:cs="Times New Roman"/>
    </w:rPr>
  </w:style>
  <w:style w:type="paragraph" w:customStyle="1" w:styleId="Default">
    <w:name w:val="Default"/>
    <w:uiPriority w:val="99"/>
    <w:rsid w:val="000E0775"/>
    <w:pPr>
      <w:autoSpaceDE w:val="0"/>
      <w:autoSpaceDN w:val="0"/>
      <w:adjustRightInd w:val="0"/>
      <w:spacing w:after="0" w:line="240" w:lineRule="auto"/>
    </w:pPr>
    <w:rPr>
      <w:rFonts w:ascii="HelveticaNeueLT Std Cn" w:eastAsia="Garamond" w:hAnsi="HelveticaNeueLT Std Cn" w:cs="HelveticaNeueLT Std Cn"/>
      <w:color w:val="000000"/>
      <w:sz w:val="24"/>
      <w:szCs w:val="24"/>
    </w:rPr>
  </w:style>
  <w:style w:type="paragraph" w:customStyle="1" w:styleId="Pa1">
    <w:name w:val="Pa1"/>
    <w:basedOn w:val="Default"/>
    <w:next w:val="Default"/>
    <w:uiPriority w:val="99"/>
    <w:rsid w:val="000E0775"/>
    <w:pPr>
      <w:spacing w:line="241" w:lineRule="atLeast"/>
    </w:pPr>
    <w:rPr>
      <w:rFonts w:cs="Times New Roman"/>
      <w:color w:val="auto"/>
    </w:rPr>
  </w:style>
  <w:style w:type="paragraph" w:customStyle="1" w:styleId="Pa18">
    <w:name w:val="Pa18"/>
    <w:basedOn w:val="Default"/>
    <w:next w:val="Default"/>
    <w:uiPriority w:val="99"/>
    <w:rsid w:val="000E0775"/>
    <w:pPr>
      <w:spacing w:line="241" w:lineRule="atLeast"/>
    </w:pPr>
    <w:rPr>
      <w:rFonts w:cs="Times New Roman"/>
      <w:color w:val="auto"/>
    </w:rPr>
  </w:style>
  <w:style w:type="character" w:customStyle="1" w:styleId="SubtleEmphasis1">
    <w:name w:val="Subtle Emphasis1"/>
    <w:basedOn w:val="DefaultParagraphFont"/>
    <w:uiPriority w:val="19"/>
    <w:qFormat/>
    <w:rsid w:val="000E0775"/>
    <w:rPr>
      <w:i/>
      <w:iCs/>
      <w:color w:val="404040"/>
    </w:rPr>
  </w:style>
  <w:style w:type="character" w:customStyle="1" w:styleId="SubtleReference1">
    <w:name w:val="Subtle Reference1"/>
    <w:basedOn w:val="DefaultParagraphFont"/>
    <w:uiPriority w:val="31"/>
    <w:qFormat/>
    <w:rsid w:val="000E0775"/>
    <w:rPr>
      <w:smallCaps/>
      <w:color w:val="5A5A5A"/>
    </w:rPr>
  </w:style>
  <w:style w:type="character" w:customStyle="1" w:styleId="IntenseReference1">
    <w:name w:val="Intense Reference1"/>
    <w:basedOn w:val="DefaultParagraphFont"/>
    <w:uiPriority w:val="32"/>
    <w:qFormat/>
    <w:rsid w:val="000E0775"/>
    <w:rPr>
      <w:b/>
      <w:bCs/>
      <w:smallCaps/>
      <w:color w:val="83992A"/>
      <w:spacing w:val="5"/>
    </w:rPr>
  </w:style>
  <w:style w:type="character" w:styleId="BookTitle">
    <w:name w:val="Book Title"/>
    <w:basedOn w:val="DefaultParagraphFont"/>
    <w:uiPriority w:val="33"/>
    <w:qFormat/>
    <w:rsid w:val="000E0775"/>
    <w:rPr>
      <w:b/>
      <w:bCs/>
      <w:i/>
      <w:iCs/>
      <w:spacing w:val="5"/>
    </w:rPr>
  </w:style>
  <w:style w:type="character" w:customStyle="1" w:styleId="UnresolvedMention">
    <w:name w:val="Unresolved Mention"/>
    <w:basedOn w:val="DefaultParagraphFont"/>
    <w:uiPriority w:val="99"/>
    <w:semiHidden/>
    <w:rsid w:val="000E0775"/>
    <w:rPr>
      <w:color w:val="605E5C"/>
      <w:shd w:val="clear" w:color="auto" w:fill="E1DFDD"/>
    </w:rPr>
  </w:style>
  <w:style w:type="character" w:customStyle="1" w:styleId="A7">
    <w:name w:val="A7"/>
    <w:uiPriority w:val="99"/>
    <w:rsid w:val="000E0775"/>
    <w:rPr>
      <w:rFonts w:ascii="HelveticaNeueLT Std Cn" w:hAnsi="HelveticaNeueLT Std Cn" w:cs="HelveticaNeueLT Std Cn" w:hint="default"/>
      <w:color w:val="000000"/>
      <w:sz w:val="14"/>
      <w:szCs w:val="14"/>
    </w:rPr>
  </w:style>
  <w:style w:type="character" w:customStyle="1" w:styleId="A8">
    <w:name w:val="A8"/>
    <w:uiPriority w:val="99"/>
    <w:rsid w:val="000E0775"/>
    <w:rPr>
      <w:rFonts w:ascii="HelveticaNeueLT Std Cn" w:hAnsi="HelveticaNeueLT Std Cn" w:cs="HelveticaNeueLT Std Cn" w:hint="default"/>
      <w:color w:val="000000"/>
      <w:sz w:val="12"/>
      <w:szCs w:val="12"/>
    </w:rPr>
  </w:style>
  <w:style w:type="character" w:customStyle="1" w:styleId="A9">
    <w:name w:val="A9"/>
    <w:uiPriority w:val="99"/>
    <w:rsid w:val="000E0775"/>
    <w:rPr>
      <w:rFonts w:ascii="HelveticaNeueLT Std Cn" w:hAnsi="HelveticaNeueLT Std Cn" w:cs="HelveticaNeueLT Std Cn" w:hint="default"/>
      <w:color w:val="000000"/>
      <w:sz w:val="16"/>
      <w:szCs w:val="16"/>
    </w:rPr>
  </w:style>
  <w:style w:type="character" w:customStyle="1" w:styleId="A01">
    <w:name w:val="A0+1"/>
    <w:uiPriority w:val="99"/>
    <w:rsid w:val="000E0775"/>
    <w:rPr>
      <w:rFonts w:ascii="HelveticaNeueLT Std Cn" w:hAnsi="HelveticaNeueLT Std Cn" w:cs="HelveticaNeueLT Std Cn" w:hint="default"/>
      <w:b/>
      <w:bCs/>
      <w:color w:val="000000"/>
      <w:sz w:val="18"/>
      <w:szCs w:val="18"/>
    </w:rPr>
  </w:style>
  <w:style w:type="table" w:styleId="TableGrid">
    <w:name w:val="Table Grid"/>
    <w:basedOn w:val="TableNormal"/>
    <w:uiPriority w:val="39"/>
    <w:rsid w:val="000E0775"/>
    <w:pPr>
      <w:spacing w:after="0" w:line="240" w:lineRule="auto"/>
    </w:pPr>
    <w:rPr>
      <w:rFonts w:ascii="Garamond" w:eastAsia="Garamond" w:hAnsi="Garamond"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
    <w:name w:val="Plain Table 11"/>
    <w:basedOn w:val="TableNormal"/>
    <w:next w:val="PlainTable1"/>
    <w:uiPriority w:val="41"/>
    <w:rsid w:val="000E0775"/>
    <w:pPr>
      <w:spacing w:after="0" w:line="240" w:lineRule="auto"/>
    </w:pPr>
    <w:rPr>
      <w:rFonts w:ascii="Garamond" w:eastAsia="Garamond" w:hAnsi="Garamond"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next w:val="PlainTable2"/>
    <w:uiPriority w:val="42"/>
    <w:rsid w:val="000E0775"/>
    <w:pPr>
      <w:spacing w:after="0" w:line="240" w:lineRule="auto"/>
    </w:pPr>
    <w:rPr>
      <w:rFonts w:ascii="Garamond" w:eastAsia="Garamond" w:hAnsi="Garamond"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next w:val="PlainTable3"/>
    <w:uiPriority w:val="43"/>
    <w:rsid w:val="000E0775"/>
    <w:pPr>
      <w:spacing w:after="0" w:line="240" w:lineRule="auto"/>
    </w:pPr>
    <w:rPr>
      <w:rFonts w:ascii="Garamond" w:eastAsia="Garamond" w:hAnsi="Garamond" w:cs="Times New Roman"/>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next w:val="PlainTable4"/>
    <w:uiPriority w:val="44"/>
    <w:rsid w:val="000E0775"/>
    <w:pPr>
      <w:spacing w:after="0" w:line="240" w:lineRule="auto"/>
    </w:pPr>
    <w:rPr>
      <w:rFonts w:ascii="Garamond" w:eastAsia="Garamond" w:hAnsi="Garamond" w:cs="Times New Roman"/>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next w:val="PlainTable5"/>
    <w:uiPriority w:val="45"/>
    <w:rsid w:val="000E0775"/>
    <w:pPr>
      <w:spacing w:after="0" w:line="240" w:lineRule="auto"/>
    </w:pPr>
    <w:rPr>
      <w:rFonts w:ascii="Garamond" w:eastAsia="Garamond" w:hAnsi="Garamond" w:cs="Times New Roman"/>
    </w:rPr>
    <w:tblPr>
      <w:tblStyleRowBandSize w:val="1"/>
      <w:tblStyleColBandSize w:val="1"/>
      <w:tblInd w:w="0" w:type="dxa"/>
      <w:tblCellMar>
        <w:top w:w="0" w:type="dxa"/>
        <w:left w:w="108" w:type="dxa"/>
        <w:bottom w:w="0" w:type="dxa"/>
        <w:right w:w="108" w:type="dxa"/>
      </w:tblCellMar>
    </w:tblPr>
    <w:tblStylePr w:type="firstRow">
      <w:rPr>
        <w:rFonts w:ascii="Garamond" w:eastAsia="Times New Roman" w:hAnsi="Garamond" w:cs="Times New Roman" w:hint="default"/>
        <w:i/>
        <w:iCs/>
        <w:sz w:val="26"/>
        <w:szCs w:val="26"/>
      </w:rPr>
      <w:tblPr/>
      <w:tcPr>
        <w:tcBorders>
          <w:bottom w:val="single" w:sz="4" w:space="0" w:color="7F7F7F"/>
        </w:tcBorders>
        <w:shd w:val="clear" w:color="auto" w:fill="FFFFFF"/>
      </w:tcPr>
    </w:tblStylePr>
    <w:tblStylePr w:type="lastRow">
      <w:rPr>
        <w:rFonts w:ascii="Garamond" w:eastAsia="Times New Roman" w:hAnsi="Garamond" w:cs="Times New Roman" w:hint="default"/>
        <w:i/>
        <w:iCs/>
        <w:sz w:val="26"/>
        <w:szCs w:val="26"/>
      </w:rPr>
      <w:tblPr/>
      <w:tcPr>
        <w:tcBorders>
          <w:top w:val="single" w:sz="4" w:space="0" w:color="7F7F7F"/>
        </w:tcBorders>
        <w:shd w:val="clear" w:color="auto" w:fill="FFFFFF"/>
      </w:tcPr>
    </w:tblStylePr>
    <w:tblStylePr w:type="firstCol">
      <w:pPr>
        <w:jc w:val="right"/>
      </w:pPr>
      <w:rPr>
        <w:rFonts w:ascii="Garamond" w:eastAsia="Times New Roman" w:hAnsi="Garamond" w:cs="Times New Roman" w:hint="default"/>
        <w:i/>
        <w:iCs/>
        <w:sz w:val="26"/>
        <w:szCs w:val="26"/>
      </w:rPr>
      <w:tblPr/>
      <w:tcPr>
        <w:tcBorders>
          <w:right w:val="single" w:sz="4" w:space="0" w:color="7F7F7F"/>
        </w:tcBorders>
        <w:shd w:val="clear" w:color="auto" w:fill="FFFFFF"/>
      </w:tcPr>
    </w:tblStylePr>
    <w:tblStylePr w:type="lastCol">
      <w:rPr>
        <w:rFonts w:ascii="Garamond" w:eastAsia="Times New Roman" w:hAnsi="Garamond"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next w:val="TableGridLight"/>
    <w:uiPriority w:val="40"/>
    <w:rsid w:val="000E0775"/>
    <w:pPr>
      <w:spacing w:after="0" w:line="240" w:lineRule="auto"/>
    </w:pPr>
    <w:rPr>
      <w:rFonts w:ascii="Garamond" w:eastAsia="Garamond" w:hAnsi="Garamond"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Heading3Char1">
    <w:name w:val="Heading 3 Char1"/>
    <w:basedOn w:val="DefaultParagraphFont"/>
    <w:uiPriority w:val="9"/>
    <w:semiHidden/>
    <w:rsid w:val="000E0775"/>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0E0775"/>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0E0775"/>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0E0775"/>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0E0775"/>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0E0775"/>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0E0775"/>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semiHidden/>
    <w:unhideWhenUsed/>
    <w:rsid w:val="000E0775"/>
    <w:rPr>
      <w:color w:val="954F72" w:themeColor="followedHyperlink"/>
      <w:u w:val="single"/>
    </w:rPr>
  </w:style>
  <w:style w:type="paragraph" w:styleId="Subtitle">
    <w:name w:val="Subtitle"/>
    <w:basedOn w:val="Normal"/>
    <w:next w:val="Normal"/>
    <w:link w:val="SubtitleChar"/>
    <w:uiPriority w:val="11"/>
    <w:qFormat/>
    <w:rsid w:val="000E0775"/>
    <w:pPr>
      <w:numPr>
        <w:ilvl w:val="1"/>
      </w:numPr>
    </w:pPr>
    <w:rPr>
      <w:rFonts w:ascii="Garamond" w:eastAsia="Times New Roman" w:hAnsi="Garamond" w:cs="Times New Roman"/>
      <w:color w:val="5A5A5A"/>
      <w:spacing w:val="15"/>
    </w:rPr>
  </w:style>
  <w:style w:type="character" w:customStyle="1" w:styleId="SubtitleChar1">
    <w:name w:val="Subtitle Char1"/>
    <w:basedOn w:val="DefaultParagraphFont"/>
    <w:uiPriority w:val="11"/>
    <w:rsid w:val="000E0775"/>
    <w:rPr>
      <w:rFonts w:eastAsiaTheme="minorEastAsia"/>
      <w:color w:val="5A5A5A" w:themeColor="text1" w:themeTint="A5"/>
      <w:spacing w:val="15"/>
    </w:rPr>
  </w:style>
  <w:style w:type="paragraph" w:styleId="Quote">
    <w:name w:val="Quote"/>
    <w:basedOn w:val="Normal"/>
    <w:next w:val="Normal"/>
    <w:link w:val="QuoteChar"/>
    <w:uiPriority w:val="29"/>
    <w:qFormat/>
    <w:rsid w:val="000E0775"/>
    <w:pPr>
      <w:spacing w:before="200"/>
      <w:ind w:left="864" w:right="864"/>
      <w:jc w:val="center"/>
    </w:pPr>
    <w:rPr>
      <w:rFonts w:ascii="Garamond" w:eastAsia="Garamond" w:hAnsi="Garamond" w:cs="Times New Roman"/>
      <w:i/>
      <w:iCs/>
      <w:color w:val="404040"/>
    </w:rPr>
  </w:style>
  <w:style w:type="character" w:customStyle="1" w:styleId="QuoteChar1">
    <w:name w:val="Quote Char1"/>
    <w:basedOn w:val="DefaultParagraphFont"/>
    <w:uiPriority w:val="29"/>
    <w:rsid w:val="000E0775"/>
    <w:rPr>
      <w:i/>
      <w:iCs/>
      <w:color w:val="404040" w:themeColor="text1" w:themeTint="BF"/>
    </w:rPr>
  </w:style>
  <w:style w:type="paragraph" w:styleId="IntenseQuote">
    <w:name w:val="Intense Quote"/>
    <w:basedOn w:val="Normal"/>
    <w:next w:val="Normal"/>
    <w:link w:val="IntenseQuoteChar"/>
    <w:uiPriority w:val="30"/>
    <w:qFormat/>
    <w:rsid w:val="000E0775"/>
    <w:pPr>
      <w:pBdr>
        <w:top w:val="single" w:sz="4" w:space="10" w:color="5B9BD5" w:themeColor="accent1"/>
        <w:bottom w:val="single" w:sz="4" w:space="10" w:color="5B9BD5" w:themeColor="accent1"/>
      </w:pBdr>
      <w:spacing w:before="360" w:after="360"/>
      <w:ind w:left="864" w:right="864"/>
      <w:jc w:val="center"/>
    </w:pPr>
    <w:rPr>
      <w:rFonts w:ascii="Garamond" w:eastAsia="Garamond" w:hAnsi="Garamond" w:cs="Times New Roman"/>
      <w:i/>
      <w:iCs/>
      <w:color w:val="83992A"/>
    </w:rPr>
  </w:style>
  <w:style w:type="character" w:customStyle="1" w:styleId="IntenseQuoteChar1">
    <w:name w:val="Intense Quote Char1"/>
    <w:basedOn w:val="DefaultParagraphFont"/>
    <w:uiPriority w:val="30"/>
    <w:rsid w:val="000E0775"/>
    <w:rPr>
      <w:i/>
      <w:iCs/>
      <w:color w:val="5B9BD5" w:themeColor="accent1"/>
    </w:rPr>
  </w:style>
  <w:style w:type="character" w:styleId="SubtleEmphasis">
    <w:name w:val="Subtle Emphasis"/>
    <w:basedOn w:val="DefaultParagraphFont"/>
    <w:uiPriority w:val="19"/>
    <w:qFormat/>
    <w:rsid w:val="000E0775"/>
    <w:rPr>
      <w:i/>
      <w:iCs/>
      <w:color w:val="404040" w:themeColor="text1" w:themeTint="BF"/>
    </w:rPr>
  </w:style>
  <w:style w:type="character" w:styleId="SubtleReference">
    <w:name w:val="Subtle Reference"/>
    <w:basedOn w:val="DefaultParagraphFont"/>
    <w:uiPriority w:val="31"/>
    <w:qFormat/>
    <w:rsid w:val="000E0775"/>
    <w:rPr>
      <w:smallCaps/>
      <w:color w:val="5A5A5A" w:themeColor="text1" w:themeTint="A5"/>
    </w:rPr>
  </w:style>
  <w:style w:type="character" w:styleId="IntenseReference">
    <w:name w:val="Intense Reference"/>
    <w:basedOn w:val="DefaultParagraphFont"/>
    <w:uiPriority w:val="32"/>
    <w:qFormat/>
    <w:rsid w:val="000E0775"/>
    <w:rPr>
      <w:b/>
      <w:bCs/>
      <w:smallCaps/>
      <w:color w:val="5B9BD5" w:themeColor="accent1"/>
      <w:spacing w:val="5"/>
    </w:rPr>
  </w:style>
  <w:style w:type="table" w:styleId="PlainTable1">
    <w:name w:val="Plain Table 1"/>
    <w:basedOn w:val="TableNormal"/>
    <w:uiPriority w:val="41"/>
    <w:rsid w:val="000E0775"/>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E077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E077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E077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E0775"/>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0E0775"/>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A428E"/>
    <w:rPr>
      <w:sz w:val="16"/>
      <w:szCs w:val="16"/>
    </w:rPr>
  </w:style>
  <w:style w:type="paragraph" w:styleId="CommentText">
    <w:name w:val="annotation text"/>
    <w:basedOn w:val="Normal"/>
    <w:link w:val="CommentTextChar"/>
    <w:uiPriority w:val="99"/>
    <w:semiHidden/>
    <w:unhideWhenUsed/>
    <w:rsid w:val="00DA428E"/>
    <w:pPr>
      <w:spacing w:line="240" w:lineRule="auto"/>
    </w:pPr>
    <w:rPr>
      <w:sz w:val="20"/>
      <w:szCs w:val="20"/>
    </w:rPr>
  </w:style>
  <w:style w:type="character" w:customStyle="1" w:styleId="CommentTextChar">
    <w:name w:val="Comment Text Char"/>
    <w:basedOn w:val="DefaultParagraphFont"/>
    <w:link w:val="CommentText"/>
    <w:uiPriority w:val="99"/>
    <w:semiHidden/>
    <w:rsid w:val="00DA428E"/>
    <w:rPr>
      <w:sz w:val="20"/>
      <w:szCs w:val="20"/>
    </w:rPr>
  </w:style>
  <w:style w:type="paragraph" w:styleId="CommentSubject">
    <w:name w:val="annotation subject"/>
    <w:basedOn w:val="CommentText"/>
    <w:next w:val="CommentText"/>
    <w:link w:val="CommentSubjectChar"/>
    <w:uiPriority w:val="99"/>
    <w:semiHidden/>
    <w:unhideWhenUsed/>
    <w:rsid w:val="00DA428E"/>
    <w:rPr>
      <w:b/>
      <w:bCs/>
    </w:rPr>
  </w:style>
  <w:style w:type="character" w:customStyle="1" w:styleId="CommentSubjectChar">
    <w:name w:val="Comment Subject Char"/>
    <w:basedOn w:val="CommentTextChar"/>
    <w:link w:val="CommentSubject"/>
    <w:uiPriority w:val="99"/>
    <w:semiHidden/>
    <w:rsid w:val="00DA428E"/>
    <w:rPr>
      <w:b/>
      <w:bCs/>
      <w:sz w:val="20"/>
      <w:szCs w:val="20"/>
    </w:rPr>
  </w:style>
  <w:style w:type="paragraph" w:styleId="BalloonText">
    <w:name w:val="Balloon Text"/>
    <w:basedOn w:val="Normal"/>
    <w:link w:val="BalloonTextChar"/>
    <w:uiPriority w:val="99"/>
    <w:semiHidden/>
    <w:unhideWhenUsed/>
    <w:rsid w:val="00DA42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428E"/>
    <w:rPr>
      <w:rFonts w:ascii="Segoe UI" w:hAnsi="Segoe UI" w:cs="Segoe UI"/>
      <w:sz w:val="18"/>
      <w:szCs w:val="18"/>
    </w:rPr>
  </w:style>
  <w:style w:type="paragraph" w:styleId="TOCHeading">
    <w:name w:val="TOC Heading"/>
    <w:basedOn w:val="Heading1"/>
    <w:next w:val="Normal"/>
    <w:uiPriority w:val="39"/>
    <w:unhideWhenUsed/>
    <w:qFormat/>
    <w:rsid w:val="0003006F"/>
    <w:pPr>
      <w:spacing w:line="259" w:lineRule="auto"/>
      <w:outlineLvl w:val="9"/>
    </w:pPr>
  </w:style>
  <w:style w:type="paragraph" w:styleId="TOC1">
    <w:name w:val="toc 1"/>
    <w:basedOn w:val="Normal"/>
    <w:next w:val="Normal"/>
    <w:autoRedefine/>
    <w:uiPriority w:val="39"/>
    <w:unhideWhenUsed/>
    <w:rsid w:val="0003006F"/>
    <w:pPr>
      <w:spacing w:after="100"/>
    </w:pPr>
  </w:style>
  <w:style w:type="paragraph" w:styleId="TOC2">
    <w:name w:val="toc 2"/>
    <w:basedOn w:val="Normal"/>
    <w:next w:val="Normal"/>
    <w:autoRedefine/>
    <w:uiPriority w:val="39"/>
    <w:unhideWhenUsed/>
    <w:rsid w:val="0003006F"/>
    <w:pPr>
      <w:spacing w:after="100"/>
      <w:ind w:left="220"/>
    </w:pPr>
  </w:style>
  <w:style w:type="paragraph" w:styleId="TOC3">
    <w:name w:val="toc 3"/>
    <w:basedOn w:val="Normal"/>
    <w:next w:val="Normal"/>
    <w:autoRedefine/>
    <w:uiPriority w:val="39"/>
    <w:unhideWhenUsed/>
    <w:rsid w:val="0003006F"/>
    <w:pPr>
      <w:spacing w:after="100"/>
      <w:ind w:left="440"/>
    </w:pPr>
    <w:rPr>
      <w:rFonts w:eastAsiaTheme="minorEastAsia"/>
    </w:rPr>
  </w:style>
  <w:style w:type="paragraph" w:styleId="TOC4">
    <w:name w:val="toc 4"/>
    <w:basedOn w:val="Normal"/>
    <w:next w:val="Normal"/>
    <w:autoRedefine/>
    <w:uiPriority w:val="39"/>
    <w:unhideWhenUsed/>
    <w:rsid w:val="0003006F"/>
    <w:pPr>
      <w:spacing w:after="100"/>
      <w:ind w:left="660"/>
    </w:pPr>
    <w:rPr>
      <w:rFonts w:eastAsiaTheme="minorEastAsia"/>
    </w:rPr>
  </w:style>
  <w:style w:type="paragraph" w:styleId="TOC5">
    <w:name w:val="toc 5"/>
    <w:basedOn w:val="Normal"/>
    <w:next w:val="Normal"/>
    <w:autoRedefine/>
    <w:uiPriority w:val="39"/>
    <w:unhideWhenUsed/>
    <w:rsid w:val="0003006F"/>
    <w:pPr>
      <w:spacing w:after="100"/>
      <w:ind w:left="880"/>
    </w:pPr>
    <w:rPr>
      <w:rFonts w:eastAsiaTheme="minorEastAsia"/>
    </w:rPr>
  </w:style>
  <w:style w:type="paragraph" w:styleId="TOC6">
    <w:name w:val="toc 6"/>
    <w:basedOn w:val="Normal"/>
    <w:next w:val="Normal"/>
    <w:autoRedefine/>
    <w:uiPriority w:val="39"/>
    <w:unhideWhenUsed/>
    <w:rsid w:val="0003006F"/>
    <w:pPr>
      <w:spacing w:after="100"/>
      <w:ind w:left="1100"/>
    </w:pPr>
    <w:rPr>
      <w:rFonts w:eastAsiaTheme="minorEastAsia"/>
    </w:rPr>
  </w:style>
  <w:style w:type="paragraph" w:styleId="TOC7">
    <w:name w:val="toc 7"/>
    <w:basedOn w:val="Normal"/>
    <w:next w:val="Normal"/>
    <w:autoRedefine/>
    <w:uiPriority w:val="39"/>
    <w:unhideWhenUsed/>
    <w:rsid w:val="0003006F"/>
    <w:pPr>
      <w:spacing w:after="100"/>
      <w:ind w:left="1320"/>
    </w:pPr>
    <w:rPr>
      <w:rFonts w:eastAsiaTheme="minorEastAsia"/>
    </w:rPr>
  </w:style>
  <w:style w:type="paragraph" w:styleId="TOC8">
    <w:name w:val="toc 8"/>
    <w:basedOn w:val="Normal"/>
    <w:next w:val="Normal"/>
    <w:autoRedefine/>
    <w:uiPriority w:val="39"/>
    <w:unhideWhenUsed/>
    <w:rsid w:val="0003006F"/>
    <w:pPr>
      <w:spacing w:after="100"/>
      <w:ind w:left="1540"/>
    </w:pPr>
    <w:rPr>
      <w:rFonts w:eastAsiaTheme="minorEastAsia"/>
    </w:rPr>
  </w:style>
  <w:style w:type="paragraph" w:styleId="TOC9">
    <w:name w:val="toc 9"/>
    <w:basedOn w:val="Normal"/>
    <w:next w:val="Normal"/>
    <w:autoRedefine/>
    <w:uiPriority w:val="39"/>
    <w:unhideWhenUsed/>
    <w:rsid w:val="0003006F"/>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394845">
      <w:bodyDiv w:val="1"/>
      <w:marLeft w:val="0"/>
      <w:marRight w:val="0"/>
      <w:marTop w:val="0"/>
      <w:marBottom w:val="0"/>
      <w:divBdr>
        <w:top w:val="none" w:sz="0" w:space="0" w:color="auto"/>
        <w:left w:val="none" w:sz="0" w:space="0" w:color="auto"/>
        <w:bottom w:val="none" w:sz="0" w:space="0" w:color="auto"/>
        <w:right w:val="none" w:sz="0" w:space="0" w:color="auto"/>
      </w:divBdr>
    </w:div>
    <w:div w:id="845436117">
      <w:bodyDiv w:val="1"/>
      <w:marLeft w:val="0"/>
      <w:marRight w:val="0"/>
      <w:marTop w:val="0"/>
      <w:marBottom w:val="0"/>
      <w:divBdr>
        <w:top w:val="none" w:sz="0" w:space="0" w:color="auto"/>
        <w:left w:val="none" w:sz="0" w:space="0" w:color="auto"/>
        <w:bottom w:val="none" w:sz="0" w:space="0" w:color="auto"/>
        <w:right w:val="none" w:sz="0" w:space="0" w:color="auto"/>
      </w:divBdr>
    </w:div>
    <w:div w:id="92172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n.wikipedia.org/wiki/Senior_management" TargetMode="External"/><Relationship Id="rId18" Type="http://schemas.openxmlformats.org/officeDocument/2006/relationships/hyperlink" Target="http://www.squarepharma.com.bd"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deltapharmabd.com" TargetMode="External"/><Relationship Id="rId7" Type="http://schemas.openxmlformats.org/officeDocument/2006/relationships/endnotes" Target="endnotes.xml"/><Relationship Id="rId12" Type="http://schemas.openxmlformats.org/officeDocument/2006/relationships/hyperlink" Target="https://en.wikipedia.org/wiki/Corporate_governance" TargetMode="External"/><Relationship Id="rId17" Type="http://schemas.openxmlformats.org/officeDocument/2006/relationships/hyperlink" Target="http://www.assignmentpoint.com/business/finance/annual-report-2012-o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journals.euser.org/files/articles/ejes_sep_dec_17/Mostafizur.pdf" TargetMode="External"/><Relationship Id="rId20" Type="http://schemas.openxmlformats.org/officeDocument/2006/relationships/hyperlink" Target="http://www.orionpharma.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U.S._Securities_and_Exchange_Commission" TargetMode="External"/><Relationship Id="rId24" Type="http://schemas.openxmlformats.org/officeDocument/2006/relationships/hyperlink" Target="http://www.beaconpharma.com.bd" TargetMode="External"/><Relationship Id="rId5" Type="http://schemas.openxmlformats.org/officeDocument/2006/relationships/webSettings" Target="webSettings.xml"/><Relationship Id="rId15" Type="http://schemas.openxmlformats.org/officeDocument/2006/relationships/hyperlink" Target="https://en.wikipedia.org/wiki/Voluntary_disclosure" TargetMode="External"/><Relationship Id="rId23" Type="http://schemas.openxmlformats.org/officeDocument/2006/relationships/hyperlink" Target="http://www.adventpharmabd.com" TargetMode="External"/><Relationship Id="rId10" Type="http://schemas.openxmlformats.org/officeDocument/2006/relationships/hyperlink" Target="https://en.wikipedia.org/wiki/Generally_accepted_accounting_principles" TargetMode="External"/><Relationship Id="rId19" Type="http://schemas.openxmlformats.org/officeDocument/2006/relationships/hyperlink" Target="http://www.beximcopharma.com" TargetMode="External"/><Relationship Id="rId4" Type="http://schemas.openxmlformats.org/officeDocument/2006/relationships/settings" Target="settings.xml"/><Relationship Id="rId9" Type="http://schemas.openxmlformats.org/officeDocument/2006/relationships/hyperlink" Target="https://en.wikipedia.org/wiki/Management" TargetMode="External"/><Relationship Id="rId14" Type="http://schemas.openxmlformats.org/officeDocument/2006/relationships/hyperlink" Target="https://en.wikipedia.org/wiki/Accounting_research" TargetMode="External"/><Relationship Id="rId22" Type="http://schemas.openxmlformats.org/officeDocument/2006/relationships/hyperlink" Target="http://www.acmeglobal.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7B5BB-D5BD-4122-A733-548B9F96D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3012</TotalTime>
  <Pages>47</Pages>
  <Words>9215</Words>
  <Characters>52530</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shahriar761@outlook.com</dc:creator>
  <cp:keywords/>
  <dc:description/>
  <cp:lastModifiedBy>User</cp:lastModifiedBy>
  <cp:revision>15</cp:revision>
  <dcterms:created xsi:type="dcterms:W3CDTF">2020-09-13T15:53:00Z</dcterms:created>
  <dcterms:modified xsi:type="dcterms:W3CDTF">2020-11-23T14:03:00Z</dcterms:modified>
</cp:coreProperties>
</file>