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3A8A" w:rsidRDefault="00853A8A" w:rsidP="00AE5ADE">
      <w:pPr>
        <w:jc w:val="center"/>
        <w:rPr>
          <w:rFonts w:ascii="Times New Roman" w:hAnsi="Times New Roman" w:cs="Times New Roman"/>
        </w:rPr>
      </w:pPr>
    </w:p>
    <w:p w:rsidR="00853A8A" w:rsidRDefault="00853A8A" w:rsidP="00AE5ADE">
      <w:pPr>
        <w:jc w:val="center"/>
        <w:rPr>
          <w:rFonts w:ascii="Times New Roman" w:hAnsi="Times New Roman" w:cs="Times New Roman"/>
        </w:rPr>
      </w:pPr>
    </w:p>
    <w:p w:rsidR="00853A8A" w:rsidRDefault="00DA4703" w:rsidP="00AE5ADE">
      <w:pPr>
        <w:jc w:val="center"/>
        <w:rPr>
          <w:rFonts w:ascii="Times New Roman" w:hAnsi="Times New Roman" w:cs="Times New Roman"/>
        </w:rPr>
      </w:pPr>
      <w:r>
        <w:rPr>
          <w:rFonts w:ascii="Times New Roman" w:hAnsi="Times New Roman" w:cs="Times New Roman"/>
          <w:noProof/>
        </w:rPr>
        <w:drawing>
          <wp:inline distT="0" distB="0" distL="0" distR="0">
            <wp:extent cx="2970032" cy="2182483"/>
            <wp:effectExtent l="19050" t="0" r="1768" b="0"/>
            <wp:docPr id="4" name="Picture 3" descr="220px-The-city-bank-limi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0px-The-city-bank-limited.png"/>
                    <pic:cNvPicPr/>
                  </pic:nvPicPr>
                  <pic:blipFill>
                    <a:blip r:embed="rId8">
                      <a:lum bright="-10000" contrast="20000"/>
                    </a:blip>
                    <a:stretch>
                      <a:fillRect/>
                    </a:stretch>
                  </pic:blipFill>
                  <pic:spPr>
                    <a:xfrm>
                      <a:off x="0" y="0"/>
                      <a:ext cx="2969014" cy="2181735"/>
                    </a:xfrm>
                    <a:prstGeom prst="rect">
                      <a:avLst/>
                    </a:prstGeom>
                    <a:effectLst>
                      <a:softEdge rad="12700"/>
                    </a:effectLst>
                  </pic:spPr>
                </pic:pic>
              </a:graphicData>
            </a:graphic>
          </wp:inline>
        </w:drawing>
      </w:r>
    </w:p>
    <w:p w:rsidR="00853A8A" w:rsidRDefault="00853A8A" w:rsidP="00DA4703">
      <w:pPr>
        <w:rPr>
          <w:rFonts w:ascii="Times New Roman" w:hAnsi="Times New Roman" w:cs="Times New Roman"/>
        </w:rPr>
      </w:pPr>
    </w:p>
    <w:p w:rsidR="00E0168C" w:rsidRDefault="00BF0570" w:rsidP="00AE5ADE">
      <w:pPr>
        <w:jc w:val="center"/>
        <w:rPr>
          <w:rFonts w:ascii="Times New Roman" w:hAnsi="Times New Roman" w:cs="Times New Roman"/>
        </w:rPr>
      </w:pPr>
      <w:r>
        <w:rPr>
          <w:rFonts w:ascii="Arial" w:hAnsi="Arial" w:cs="Arial"/>
          <w:b/>
          <w:sz w:val="40"/>
          <w:szCs w:val="40"/>
        </w:rPr>
        <w:t>General Banking A</w:t>
      </w:r>
      <w:r w:rsidR="00EC1509">
        <w:rPr>
          <w:rFonts w:ascii="Arial" w:hAnsi="Arial" w:cs="Arial"/>
          <w:b/>
          <w:sz w:val="40"/>
          <w:szCs w:val="40"/>
        </w:rPr>
        <w:t>ctivities of t</w:t>
      </w:r>
      <w:r w:rsidR="00E62146">
        <w:rPr>
          <w:rFonts w:ascii="Arial" w:hAnsi="Arial" w:cs="Arial"/>
          <w:b/>
          <w:sz w:val="40"/>
          <w:szCs w:val="40"/>
        </w:rPr>
        <w:t>he City Bank Ltd</w:t>
      </w:r>
    </w:p>
    <w:p w:rsidR="00AC009B" w:rsidRDefault="00AC009B" w:rsidP="00DA4703">
      <w:pPr>
        <w:rPr>
          <w:rFonts w:ascii="Times New Roman" w:hAnsi="Times New Roman" w:cs="Times New Roman"/>
        </w:rPr>
      </w:pPr>
    </w:p>
    <w:p w:rsidR="00AC009B" w:rsidRDefault="00AC009B" w:rsidP="00AE5ADE">
      <w:pPr>
        <w:jc w:val="center"/>
        <w:rPr>
          <w:rFonts w:ascii="Times New Roman" w:hAnsi="Times New Roman" w:cs="Times New Roman"/>
        </w:rPr>
      </w:pPr>
    </w:p>
    <w:p w:rsidR="00AC009B" w:rsidRPr="00425A3C" w:rsidRDefault="00425A3C" w:rsidP="00AE5ADE">
      <w:pPr>
        <w:jc w:val="center"/>
        <w:rPr>
          <w:rFonts w:ascii="Arial" w:hAnsi="Arial" w:cs="Arial"/>
          <w:sz w:val="32"/>
          <w:szCs w:val="32"/>
        </w:rPr>
      </w:pPr>
      <w:r w:rsidRPr="00425A3C">
        <w:rPr>
          <w:rFonts w:ascii="Arial" w:hAnsi="Arial" w:cs="Arial"/>
          <w:sz w:val="32"/>
          <w:szCs w:val="32"/>
        </w:rPr>
        <w:t>Monisha Akter Shorna</w:t>
      </w:r>
    </w:p>
    <w:p w:rsidR="00AC009B" w:rsidRDefault="00AC009B" w:rsidP="00AE5ADE">
      <w:pPr>
        <w:jc w:val="center"/>
        <w:rPr>
          <w:rFonts w:ascii="Times New Roman" w:hAnsi="Times New Roman" w:cs="Times New Roman"/>
        </w:rPr>
      </w:pPr>
    </w:p>
    <w:p w:rsidR="00AC009B" w:rsidRDefault="00AC009B" w:rsidP="00AE5ADE">
      <w:pPr>
        <w:jc w:val="center"/>
        <w:rPr>
          <w:rFonts w:ascii="Times New Roman" w:hAnsi="Times New Roman" w:cs="Times New Roman"/>
        </w:rPr>
      </w:pPr>
    </w:p>
    <w:p w:rsidR="00425A3C" w:rsidRDefault="00425A3C" w:rsidP="00AE5ADE">
      <w:pPr>
        <w:jc w:val="center"/>
        <w:rPr>
          <w:rFonts w:ascii="Times New Roman" w:hAnsi="Times New Roman" w:cs="Times New Roman"/>
        </w:rPr>
      </w:pPr>
    </w:p>
    <w:p w:rsidR="00425A3C" w:rsidRDefault="00425A3C" w:rsidP="00AE5ADE">
      <w:pPr>
        <w:jc w:val="center"/>
        <w:rPr>
          <w:rFonts w:ascii="Times New Roman" w:hAnsi="Times New Roman" w:cs="Times New Roman"/>
        </w:rPr>
      </w:pPr>
    </w:p>
    <w:p w:rsidR="00425A3C" w:rsidRDefault="00425A3C" w:rsidP="00AE5ADE">
      <w:pPr>
        <w:jc w:val="center"/>
        <w:rPr>
          <w:rFonts w:ascii="Times New Roman" w:hAnsi="Times New Roman" w:cs="Times New Roman"/>
        </w:rPr>
      </w:pPr>
    </w:p>
    <w:p w:rsidR="00425A3C" w:rsidRDefault="00425A3C" w:rsidP="00AE5ADE">
      <w:pPr>
        <w:jc w:val="center"/>
        <w:rPr>
          <w:rFonts w:ascii="Times New Roman" w:hAnsi="Times New Roman" w:cs="Times New Roman"/>
        </w:rPr>
      </w:pPr>
    </w:p>
    <w:p w:rsidR="00425A3C" w:rsidRDefault="00425A3C" w:rsidP="00DA4703">
      <w:pPr>
        <w:tabs>
          <w:tab w:val="left" w:pos="5692"/>
        </w:tabs>
        <w:rPr>
          <w:rFonts w:ascii="Times New Roman" w:hAnsi="Times New Roman" w:cs="Times New Roman"/>
        </w:rPr>
      </w:pPr>
    </w:p>
    <w:p w:rsidR="00425A3C" w:rsidRDefault="00425A3C" w:rsidP="00AE5ADE">
      <w:pPr>
        <w:jc w:val="center"/>
        <w:rPr>
          <w:rFonts w:ascii="Times New Roman" w:hAnsi="Times New Roman" w:cs="Times New Roman"/>
        </w:rPr>
      </w:pPr>
    </w:p>
    <w:p w:rsidR="00425A3C" w:rsidRDefault="00425A3C" w:rsidP="00DA4703">
      <w:pPr>
        <w:jc w:val="center"/>
        <w:rPr>
          <w:rFonts w:ascii="Arial" w:hAnsi="Arial" w:cs="Arial"/>
          <w:sz w:val="24"/>
          <w:szCs w:val="24"/>
        </w:rPr>
      </w:pPr>
      <w:r w:rsidRPr="00927AA2">
        <w:rPr>
          <w:rFonts w:ascii="Arial" w:hAnsi="Arial" w:cs="Arial"/>
          <w:sz w:val="24"/>
          <w:szCs w:val="24"/>
        </w:rPr>
        <w:t>This report is submitted to the school of Business and Economics, United International University as a partial requirement for the degree fulfillment of Bac</w:t>
      </w:r>
      <w:r>
        <w:rPr>
          <w:rFonts w:ascii="Arial" w:hAnsi="Arial" w:cs="Arial"/>
          <w:sz w:val="24"/>
          <w:szCs w:val="24"/>
        </w:rPr>
        <w:t>helor of Business Administration</w:t>
      </w:r>
    </w:p>
    <w:p w:rsidR="00E62146" w:rsidRDefault="00E62146" w:rsidP="00DA4703">
      <w:pPr>
        <w:jc w:val="center"/>
        <w:rPr>
          <w:rFonts w:ascii="Arial" w:hAnsi="Arial" w:cs="Arial"/>
          <w:sz w:val="24"/>
          <w:szCs w:val="24"/>
        </w:rPr>
      </w:pPr>
    </w:p>
    <w:p w:rsidR="0074060F" w:rsidRPr="00DA4703" w:rsidRDefault="0074060F" w:rsidP="00DA4703">
      <w:pPr>
        <w:jc w:val="center"/>
        <w:rPr>
          <w:rFonts w:ascii="Arial" w:hAnsi="Arial" w:cs="Arial"/>
          <w:sz w:val="24"/>
          <w:szCs w:val="24"/>
        </w:rPr>
      </w:pPr>
      <w:r>
        <w:rPr>
          <w:rFonts w:ascii="Arial" w:hAnsi="Arial" w:cs="Arial"/>
          <w:sz w:val="24"/>
          <w:szCs w:val="24"/>
        </w:rPr>
        <w:lastRenderedPageBreak/>
        <w:t>A Report on</w:t>
      </w:r>
    </w:p>
    <w:p w:rsidR="006D7256" w:rsidRDefault="00EC1509" w:rsidP="00AE5ADE">
      <w:pPr>
        <w:jc w:val="center"/>
        <w:rPr>
          <w:rFonts w:ascii="Times New Roman" w:hAnsi="Times New Roman" w:cs="Times New Roman"/>
        </w:rPr>
      </w:pPr>
      <w:r>
        <w:rPr>
          <w:rFonts w:ascii="Arial" w:hAnsi="Arial" w:cs="Arial"/>
          <w:b/>
          <w:sz w:val="36"/>
          <w:szCs w:val="36"/>
        </w:rPr>
        <w:t>General Banking Activities of t</w:t>
      </w:r>
      <w:r w:rsidR="0074060F">
        <w:rPr>
          <w:rFonts w:ascii="Arial" w:hAnsi="Arial" w:cs="Arial"/>
          <w:b/>
          <w:sz w:val="36"/>
          <w:szCs w:val="36"/>
        </w:rPr>
        <w:t>he City Bank Ltd</w:t>
      </w:r>
    </w:p>
    <w:p w:rsidR="009F6557" w:rsidRPr="00425A3C" w:rsidRDefault="0074060F" w:rsidP="00AE5ADE">
      <w:pPr>
        <w:jc w:val="center"/>
        <w:rPr>
          <w:rFonts w:ascii="Arial" w:hAnsi="Arial" w:cs="Arial"/>
          <w:b/>
          <w:sz w:val="28"/>
          <w:szCs w:val="28"/>
        </w:rPr>
      </w:pPr>
      <w:r>
        <w:rPr>
          <w:rFonts w:ascii="Arial" w:hAnsi="Arial" w:cs="Arial"/>
          <w:b/>
          <w:sz w:val="28"/>
          <w:szCs w:val="28"/>
        </w:rPr>
        <w:t>Submitted to</w:t>
      </w:r>
      <w:r w:rsidR="009F6557" w:rsidRPr="00425A3C">
        <w:rPr>
          <w:rFonts w:ascii="Arial" w:hAnsi="Arial" w:cs="Arial"/>
          <w:b/>
          <w:sz w:val="28"/>
          <w:szCs w:val="28"/>
        </w:rPr>
        <w:t>:</w:t>
      </w:r>
    </w:p>
    <w:p w:rsidR="00853A8A" w:rsidRDefault="00853A8A" w:rsidP="00425A3C">
      <w:pPr>
        <w:spacing w:line="360" w:lineRule="auto"/>
        <w:jc w:val="center"/>
        <w:rPr>
          <w:rFonts w:ascii="Arial" w:hAnsi="Arial" w:cs="Arial"/>
          <w:b/>
          <w:sz w:val="24"/>
          <w:szCs w:val="24"/>
        </w:rPr>
      </w:pPr>
      <w:r w:rsidRPr="00425A3C">
        <w:rPr>
          <w:rFonts w:ascii="Arial" w:hAnsi="Arial" w:cs="Arial"/>
          <w:b/>
          <w:sz w:val="24"/>
          <w:szCs w:val="24"/>
        </w:rPr>
        <w:t>Dr. Seyama Sultana</w:t>
      </w:r>
    </w:p>
    <w:p w:rsidR="00F66D1D" w:rsidRDefault="00F66D1D" w:rsidP="00425A3C">
      <w:pPr>
        <w:spacing w:line="360" w:lineRule="auto"/>
        <w:jc w:val="center"/>
        <w:rPr>
          <w:rFonts w:ascii="Arial" w:hAnsi="Arial" w:cs="Arial"/>
          <w:b/>
          <w:sz w:val="24"/>
          <w:szCs w:val="24"/>
        </w:rPr>
      </w:pPr>
      <w:r>
        <w:rPr>
          <w:rFonts w:ascii="Arial" w:hAnsi="Arial" w:cs="Arial"/>
          <w:b/>
          <w:sz w:val="24"/>
          <w:szCs w:val="24"/>
        </w:rPr>
        <w:t>Assistant professor</w:t>
      </w:r>
    </w:p>
    <w:p w:rsidR="00F66D1D" w:rsidRPr="00425A3C" w:rsidRDefault="00F66D1D" w:rsidP="00425A3C">
      <w:pPr>
        <w:spacing w:line="360" w:lineRule="auto"/>
        <w:jc w:val="center"/>
        <w:rPr>
          <w:rFonts w:ascii="Arial" w:hAnsi="Arial" w:cs="Arial"/>
          <w:b/>
          <w:sz w:val="24"/>
          <w:szCs w:val="24"/>
        </w:rPr>
      </w:pPr>
      <w:r>
        <w:rPr>
          <w:rFonts w:ascii="Arial" w:hAnsi="Arial" w:cs="Arial"/>
          <w:b/>
          <w:sz w:val="24"/>
          <w:szCs w:val="24"/>
        </w:rPr>
        <w:t>School of Business economics</w:t>
      </w:r>
    </w:p>
    <w:p w:rsidR="009F6557" w:rsidRDefault="00F66D1D" w:rsidP="006D7256">
      <w:pPr>
        <w:jc w:val="center"/>
        <w:rPr>
          <w:rFonts w:ascii="Times New Roman" w:hAnsi="Times New Roman" w:cs="Times New Roman"/>
        </w:rPr>
      </w:pPr>
      <w:r>
        <w:rPr>
          <w:rFonts w:ascii="Arial" w:hAnsi="Arial" w:cs="Arial"/>
          <w:b/>
          <w:sz w:val="24"/>
          <w:szCs w:val="24"/>
        </w:rPr>
        <w:t>United International University</w:t>
      </w:r>
    </w:p>
    <w:p w:rsidR="006D7256" w:rsidRDefault="006D7256" w:rsidP="006D7256">
      <w:pPr>
        <w:jc w:val="center"/>
        <w:rPr>
          <w:rFonts w:ascii="Times New Roman" w:hAnsi="Times New Roman" w:cs="Times New Roman"/>
        </w:rPr>
      </w:pPr>
    </w:p>
    <w:p w:rsidR="009F6557" w:rsidRPr="00425A3C" w:rsidRDefault="0028128D" w:rsidP="0016424F">
      <w:pPr>
        <w:jc w:val="center"/>
        <w:rPr>
          <w:rFonts w:ascii="Arial" w:hAnsi="Arial" w:cs="Arial"/>
          <w:b/>
          <w:sz w:val="28"/>
          <w:szCs w:val="28"/>
        </w:rPr>
      </w:pPr>
      <w:r>
        <w:rPr>
          <w:rFonts w:ascii="Arial" w:hAnsi="Arial" w:cs="Arial"/>
          <w:b/>
          <w:sz w:val="28"/>
          <w:szCs w:val="28"/>
        </w:rPr>
        <w:t>Submitted by:</w:t>
      </w:r>
    </w:p>
    <w:p w:rsidR="009F6557" w:rsidRPr="00425A3C" w:rsidRDefault="009F6557" w:rsidP="0016424F">
      <w:pPr>
        <w:spacing w:line="360" w:lineRule="auto"/>
        <w:jc w:val="center"/>
        <w:rPr>
          <w:rFonts w:ascii="Arial" w:hAnsi="Arial" w:cs="Arial"/>
          <w:b/>
          <w:sz w:val="24"/>
          <w:szCs w:val="24"/>
        </w:rPr>
      </w:pPr>
      <w:r w:rsidRPr="00425A3C">
        <w:rPr>
          <w:rFonts w:ascii="Arial" w:hAnsi="Arial" w:cs="Arial"/>
          <w:b/>
          <w:sz w:val="24"/>
          <w:szCs w:val="24"/>
        </w:rPr>
        <w:t>Monisha Akter Shorna</w:t>
      </w:r>
    </w:p>
    <w:p w:rsidR="009F6557" w:rsidRPr="00425A3C" w:rsidRDefault="0028128D" w:rsidP="0016424F">
      <w:pPr>
        <w:spacing w:line="360" w:lineRule="auto"/>
        <w:jc w:val="center"/>
        <w:rPr>
          <w:rFonts w:ascii="Arial" w:hAnsi="Arial" w:cs="Arial"/>
          <w:b/>
          <w:sz w:val="24"/>
          <w:szCs w:val="24"/>
        </w:rPr>
      </w:pPr>
      <w:r>
        <w:rPr>
          <w:rFonts w:ascii="Arial" w:hAnsi="Arial" w:cs="Arial"/>
          <w:b/>
          <w:sz w:val="24"/>
          <w:szCs w:val="24"/>
        </w:rPr>
        <w:t>ID-111</w:t>
      </w:r>
      <w:r w:rsidR="009F6557" w:rsidRPr="00425A3C">
        <w:rPr>
          <w:rFonts w:ascii="Arial" w:hAnsi="Arial" w:cs="Arial"/>
          <w:b/>
          <w:sz w:val="24"/>
          <w:szCs w:val="24"/>
        </w:rPr>
        <w:t xml:space="preserve"> 151 582</w:t>
      </w:r>
    </w:p>
    <w:p w:rsidR="009F6557" w:rsidRPr="00425A3C" w:rsidRDefault="009F6557" w:rsidP="0016424F">
      <w:pPr>
        <w:spacing w:line="360" w:lineRule="auto"/>
        <w:jc w:val="center"/>
        <w:rPr>
          <w:rFonts w:ascii="Arial" w:hAnsi="Arial" w:cs="Arial"/>
          <w:b/>
          <w:sz w:val="24"/>
          <w:szCs w:val="24"/>
        </w:rPr>
      </w:pPr>
      <w:r w:rsidRPr="00425A3C">
        <w:rPr>
          <w:rFonts w:ascii="Arial" w:hAnsi="Arial" w:cs="Arial"/>
          <w:b/>
          <w:sz w:val="24"/>
          <w:szCs w:val="24"/>
        </w:rPr>
        <w:t>Major: Marketing</w:t>
      </w:r>
    </w:p>
    <w:p w:rsidR="00853A8A" w:rsidRPr="00043D8F" w:rsidRDefault="009F6557" w:rsidP="00043D8F">
      <w:pPr>
        <w:spacing w:line="360" w:lineRule="auto"/>
        <w:jc w:val="center"/>
        <w:rPr>
          <w:rFonts w:ascii="Arial" w:hAnsi="Arial" w:cs="Arial"/>
          <w:b/>
          <w:sz w:val="24"/>
          <w:szCs w:val="24"/>
        </w:rPr>
      </w:pPr>
      <w:r w:rsidRPr="00425A3C">
        <w:rPr>
          <w:rFonts w:ascii="Arial" w:hAnsi="Arial" w:cs="Arial"/>
          <w:b/>
          <w:sz w:val="24"/>
          <w:szCs w:val="24"/>
        </w:rPr>
        <w:t>Trimester: Last</w:t>
      </w:r>
    </w:p>
    <w:p w:rsidR="00DF7077" w:rsidRPr="00DF7077" w:rsidRDefault="00043D8F" w:rsidP="00DF7077">
      <w:pPr>
        <w:jc w:val="center"/>
        <w:rPr>
          <w:rFonts w:ascii="Arial" w:hAnsi="Arial" w:cs="Arial"/>
          <w:b/>
          <w:sz w:val="32"/>
          <w:szCs w:val="32"/>
        </w:rPr>
      </w:pPr>
      <w:r>
        <w:rPr>
          <w:rFonts w:ascii="Arial" w:hAnsi="Arial" w:cs="Arial"/>
          <w:b/>
          <w:sz w:val="32"/>
          <w:szCs w:val="32"/>
        </w:rPr>
        <w:t xml:space="preserve">                   </w:t>
      </w:r>
      <w:r w:rsidR="00DF7077" w:rsidRPr="00DF7077">
        <w:rPr>
          <w:rFonts w:ascii="Arial" w:hAnsi="Arial" w:cs="Arial"/>
          <w:b/>
          <w:sz w:val="32"/>
          <w:szCs w:val="32"/>
        </w:rPr>
        <w:t>School of Business and Economics</w:t>
      </w:r>
    </w:p>
    <w:p w:rsidR="00043D8F" w:rsidRPr="00043D8F" w:rsidRDefault="00DF7077" w:rsidP="00043D8F">
      <w:pPr>
        <w:jc w:val="center"/>
        <w:rPr>
          <w:rFonts w:ascii="Arial" w:hAnsi="Arial" w:cs="Arial"/>
          <w:b/>
          <w:sz w:val="40"/>
          <w:szCs w:val="40"/>
        </w:rPr>
      </w:pPr>
      <w:r>
        <w:rPr>
          <w:rFonts w:ascii="Arial" w:hAnsi="Arial" w:cs="Arial"/>
          <w:b/>
          <w:noProof/>
          <w:sz w:val="40"/>
          <w:szCs w:val="40"/>
        </w:rPr>
        <w:drawing>
          <wp:inline distT="0" distB="0" distL="0" distR="0">
            <wp:extent cx="1380226" cy="1138687"/>
            <wp:effectExtent l="19050" t="0" r="0" b="0"/>
            <wp:docPr id="8" name="Picture 6" descr="UIU-Logo-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U-Logo-250.png"/>
                    <pic:cNvPicPr/>
                  </pic:nvPicPr>
                  <pic:blipFill>
                    <a:blip r:embed="rId9" cstate="print"/>
                    <a:stretch>
                      <a:fillRect/>
                    </a:stretch>
                  </pic:blipFill>
                  <pic:spPr>
                    <a:xfrm>
                      <a:off x="0" y="0"/>
                      <a:ext cx="1383126" cy="1141079"/>
                    </a:xfrm>
                    <a:prstGeom prst="rect">
                      <a:avLst/>
                    </a:prstGeom>
                  </pic:spPr>
                </pic:pic>
              </a:graphicData>
            </a:graphic>
          </wp:inline>
        </w:drawing>
      </w:r>
      <w:r w:rsidR="00043D8F">
        <w:rPr>
          <w:rFonts w:ascii="Arial" w:hAnsi="Arial" w:cs="Arial"/>
          <w:b/>
          <w:sz w:val="40"/>
          <w:szCs w:val="40"/>
        </w:rPr>
        <w:t xml:space="preserve"> </w:t>
      </w:r>
      <w:r w:rsidRPr="00DF7077">
        <w:rPr>
          <w:rFonts w:ascii="Arial" w:hAnsi="Arial" w:cs="Arial"/>
          <w:b/>
          <w:sz w:val="40"/>
          <w:szCs w:val="40"/>
        </w:rPr>
        <w:t>United International University</w:t>
      </w:r>
    </w:p>
    <w:p w:rsidR="009F6557" w:rsidRDefault="0016424F" w:rsidP="00124038">
      <w:pPr>
        <w:jc w:val="center"/>
        <w:rPr>
          <w:rFonts w:ascii="Arial" w:hAnsi="Arial" w:cs="Arial"/>
          <w:b/>
          <w:sz w:val="28"/>
          <w:szCs w:val="28"/>
        </w:rPr>
      </w:pPr>
      <w:r>
        <w:rPr>
          <w:rFonts w:ascii="Arial" w:hAnsi="Arial" w:cs="Arial"/>
          <w:b/>
          <w:sz w:val="28"/>
          <w:szCs w:val="28"/>
        </w:rPr>
        <w:t>Sub</w:t>
      </w:r>
      <w:r w:rsidR="00853A8A" w:rsidRPr="0016424F">
        <w:rPr>
          <w:rFonts w:ascii="Arial" w:hAnsi="Arial" w:cs="Arial"/>
          <w:b/>
          <w:sz w:val="28"/>
          <w:szCs w:val="28"/>
        </w:rPr>
        <w:t>mission Date:</w:t>
      </w:r>
      <w:r>
        <w:rPr>
          <w:rFonts w:ascii="Arial" w:hAnsi="Arial" w:cs="Arial"/>
          <w:b/>
          <w:sz w:val="28"/>
          <w:szCs w:val="28"/>
        </w:rPr>
        <w:t xml:space="preserve"> </w:t>
      </w:r>
      <w:r w:rsidR="00BC4629">
        <w:rPr>
          <w:rFonts w:ascii="Arial" w:hAnsi="Arial" w:cs="Arial"/>
          <w:b/>
          <w:sz w:val="28"/>
          <w:szCs w:val="28"/>
        </w:rPr>
        <w:t>3</w:t>
      </w:r>
      <w:r w:rsidR="00BC4629" w:rsidRPr="00BC4629">
        <w:rPr>
          <w:rFonts w:ascii="Arial" w:hAnsi="Arial" w:cs="Arial"/>
          <w:b/>
          <w:sz w:val="28"/>
          <w:szCs w:val="28"/>
          <w:vertAlign w:val="superscript"/>
        </w:rPr>
        <w:t>rd</w:t>
      </w:r>
      <w:r w:rsidR="00BC4629">
        <w:rPr>
          <w:rFonts w:ascii="Arial" w:hAnsi="Arial" w:cs="Arial"/>
          <w:b/>
          <w:sz w:val="28"/>
          <w:szCs w:val="28"/>
        </w:rPr>
        <w:t xml:space="preserve"> March, 2020</w:t>
      </w:r>
    </w:p>
    <w:p w:rsidR="00124038" w:rsidRDefault="00124038" w:rsidP="00124038">
      <w:pPr>
        <w:jc w:val="center"/>
        <w:rPr>
          <w:rFonts w:ascii="Arial" w:hAnsi="Arial" w:cs="Arial"/>
          <w:b/>
          <w:sz w:val="28"/>
          <w:szCs w:val="28"/>
        </w:rPr>
      </w:pPr>
    </w:p>
    <w:p w:rsidR="00DF50E2" w:rsidRDefault="00DF50E2" w:rsidP="00124038">
      <w:pPr>
        <w:jc w:val="center"/>
        <w:rPr>
          <w:rFonts w:ascii="Arial" w:hAnsi="Arial" w:cs="Arial"/>
          <w:b/>
          <w:sz w:val="28"/>
          <w:szCs w:val="28"/>
        </w:rPr>
      </w:pPr>
    </w:p>
    <w:p w:rsidR="00DF50E2" w:rsidRPr="00124038" w:rsidRDefault="00DF50E2" w:rsidP="00124038">
      <w:pPr>
        <w:jc w:val="center"/>
        <w:rPr>
          <w:rFonts w:ascii="Arial" w:hAnsi="Arial" w:cs="Arial"/>
          <w:b/>
          <w:sz w:val="28"/>
          <w:szCs w:val="28"/>
        </w:rPr>
      </w:pPr>
    </w:p>
    <w:p w:rsidR="009F6557" w:rsidRPr="000E0B8F" w:rsidRDefault="00C575D6" w:rsidP="00C575D6">
      <w:pPr>
        <w:tabs>
          <w:tab w:val="left" w:pos="3548"/>
          <w:tab w:val="center" w:pos="4680"/>
        </w:tabs>
        <w:rPr>
          <w:rFonts w:ascii="Times New Roman" w:hAnsi="Times New Roman" w:cs="Times New Roman"/>
          <w:b/>
          <w:color w:val="365F91" w:themeColor="accent1" w:themeShade="BF"/>
          <w:sz w:val="28"/>
          <w:szCs w:val="28"/>
        </w:rPr>
      </w:pPr>
      <w:r>
        <w:rPr>
          <w:rFonts w:ascii="Times New Roman" w:hAnsi="Times New Roman" w:cs="Times New Roman"/>
        </w:rPr>
        <w:lastRenderedPageBreak/>
        <w:tab/>
      </w:r>
      <w:r>
        <w:rPr>
          <w:rFonts w:ascii="Times New Roman" w:hAnsi="Times New Roman" w:cs="Times New Roman"/>
        </w:rPr>
        <w:tab/>
      </w:r>
      <w:r w:rsidR="009F6557" w:rsidRPr="000E0B8F">
        <w:rPr>
          <w:rFonts w:ascii="Times New Roman" w:hAnsi="Times New Roman" w:cs="Times New Roman"/>
          <w:b/>
          <w:color w:val="365F91" w:themeColor="accent1" w:themeShade="BF"/>
          <w:sz w:val="28"/>
          <w:szCs w:val="28"/>
        </w:rPr>
        <w:t>Letter of Transmittal</w:t>
      </w:r>
    </w:p>
    <w:p w:rsidR="009F6557" w:rsidRDefault="009F6557" w:rsidP="009F6557">
      <w:pPr>
        <w:jc w:val="both"/>
        <w:rPr>
          <w:rFonts w:ascii="Times New Roman" w:hAnsi="Times New Roman" w:cs="Times New Roman"/>
        </w:rPr>
      </w:pPr>
    </w:p>
    <w:p w:rsidR="009F6557" w:rsidRPr="000E0B8F" w:rsidRDefault="00BC4629" w:rsidP="009F6557">
      <w:pPr>
        <w:jc w:val="both"/>
        <w:rPr>
          <w:rFonts w:ascii="Times New Roman" w:hAnsi="Times New Roman" w:cs="Times New Roman"/>
        </w:rPr>
      </w:pPr>
      <w:r>
        <w:rPr>
          <w:rFonts w:ascii="Times New Roman" w:hAnsi="Times New Roman" w:cs="Times New Roman"/>
        </w:rPr>
        <w:t>3</w:t>
      </w:r>
      <w:r w:rsidRPr="00BC4629">
        <w:rPr>
          <w:rFonts w:ascii="Times New Roman" w:hAnsi="Times New Roman" w:cs="Times New Roman"/>
          <w:vertAlign w:val="superscript"/>
        </w:rPr>
        <w:t>rd</w:t>
      </w:r>
      <w:r>
        <w:rPr>
          <w:rFonts w:ascii="Times New Roman" w:hAnsi="Times New Roman" w:cs="Times New Roman"/>
        </w:rPr>
        <w:t xml:space="preserve"> March</w:t>
      </w:r>
      <w:r w:rsidR="00074C24">
        <w:rPr>
          <w:rFonts w:ascii="Times New Roman" w:hAnsi="Times New Roman" w:cs="Times New Roman"/>
        </w:rPr>
        <w:t>,</w:t>
      </w:r>
      <w:r>
        <w:rPr>
          <w:rFonts w:ascii="Times New Roman" w:hAnsi="Times New Roman" w:cs="Times New Roman"/>
        </w:rPr>
        <w:t xml:space="preserve"> 2020</w:t>
      </w:r>
    </w:p>
    <w:p w:rsidR="004C1300" w:rsidRPr="000E0B8F" w:rsidRDefault="004C1300" w:rsidP="009F6557">
      <w:pPr>
        <w:jc w:val="both"/>
        <w:rPr>
          <w:rFonts w:ascii="Times New Roman" w:hAnsi="Times New Roman" w:cs="Times New Roman"/>
        </w:rPr>
      </w:pPr>
      <w:r w:rsidRPr="000E0B8F">
        <w:rPr>
          <w:rFonts w:ascii="Times New Roman" w:hAnsi="Times New Roman" w:cs="Times New Roman"/>
        </w:rPr>
        <w:t>Dr. Seyama Sultana</w:t>
      </w:r>
    </w:p>
    <w:p w:rsidR="004C1300" w:rsidRPr="000E0B8F" w:rsidRDefault="004C1300" w:rsidP="009F6557">
      <w:pPr>
        <w:jc w:val="both"/>
        <w:rPr>
          <w:rFonts w:ascii="Times New Roman" w:hAnsi="Times New Roman" w:cs="Times New Roman"/>
        </w:rPr>
      </w:pPr>
      <w:r w:rsidRPr="000E0B8F">
        <w:rPr>
          <w:rFonts w:ascii="Times New Roman" w:hAnsi="Times New Roman" w:cs="Times New Roman"/>
        </w:rPr>
        <w:t>Assistant Professor</w:t>
      </w:r>
    </w:p>
    <w:p w:rsidR="004C1300" w:rsidRPr="000E0B8F" w:rsidRDefault="004C1300" w:rsidP="009F6557">
      <w:pPr>
        <w:jc w:val="both"/>
        <w:rPr>
          <w:rFonts w:ascii="Times New Roman" w:hAnsi="Times New Roman" w:cs="Times New Roman"/>
        </w:rPr>
      </w:pPr>
      <w:r w:rsidRPr="000E0B8F">
        <w:rPr>
          <w:rFonts w:ascii="Times New Roman" w:hAnsi="Times New Roman" w:cs="Times New Roman"/>
        </w:rPr>
        <w:t>School of Business and Economics</w:t>
      </w:r>
    </w:p>
    <w:p w:rsidR="004C1300" w:rsidRDefault="004C1300" w:rsidP="009F6557">
      <w:pPr>
        <w:jc w:val="both"/>
        <w:rPr>
          <w:rFonts w:ascii="Times New Roman" w:hAnsi="Times New Roman" w:cs="Times New Roman"/>
        </w:rPr>
      </w:pPr>
      <w:r w:rsidRPr="000E0B8F">
        <w:rPr>
          <w:rFonts w:ascii="Times New Roman" w:hAnsi="Times New Roman" w:cs="Times New Roman"/>
        </w:rPr>
        <w:t xml:space="preserve">United </w:t>
      </w:r>
      <w:r w:rsidR="00991034" w:rsidRPr="000E0B8F">
        <w:rPr>
          <w:rFonts w:ascii="Times New Roman" w:hAnsi="Times New Roman" w:cs="Times New Roman"/>
        </w:rPr>
        <w:t>International</w:t>
      </w:r>
      <w:r w:rsidRPr="000E0B8F">
        <w:rPr>
          <w:rFonts w:ascii="Times New Roman" w:hAnsi="Times New Roman" w:cs="Times New Roman"/>
        </w:rPr>
        <w:t xml:space="preserve"> University</w:t>
      </w:r>
    </w:p>
    <w:p w:rsidR="0001489B" w:rsidRPr="0001489B" w:rsidRDefault="0001489B" w:rsidP="009F6557">
      <w:pPr>
        <w:jc w:val="both"/>
        <w:rPr>
          <w:rFonts w:ascii="Times New Roman" w:hAnsi="Times New Roman" w:cs="Times New Roman"/>
        </w:rPr>
      </w:pPr>
      <w:r>
        <w:rPr>
          <w:rFonts w:ascii="Times New Roman" w:hAnsi="Times New Roman" w:cs="Times New Roman"/>
          <w:b/>
        </w:rPr>
        <w:t xml:space="preserve">Subject: </w:t>
      </w:r>
      <w:r>
        <w:rPr>
          <w:rFonts w:ascii="Times New Roman" w:hAnsi="Times New Roman" w:cs="Times New Roman"/>
        </w:rPr>
        <w:t>Internship Report on General Banking Activities of the City Bank Ltd.</w:t>
      </w:r>
    </w:p>
    <w:p w:rsidR="004C1300" w:rsidRPr="000E0B8F" w:rsidRDefault="0001489B" w:rsidP="009F6557">
      <w:pPr>
        <w:jc w:val="both"/>
        <w:rPr>
          <w:rFonts w:ascii="Times New Roman" w:hAnsi="Times New Roman" w:cs="Times New Roman"/>
        </w:rPr>
      </w:pPr>
      <w:r>
        <w:rPr>
          <w:rFonts w:ascii="Times New Roman" w:hAnsi="Times New Roman" w:cs="Times New Roman"/>
        </w:rPr>
        <w:t xml:space="preserve">Dear </w:t>
      </w:r>
      <w:r w:rsidR="004C1300" w:rsidRPr="000E0B8F">
        <w:rPr>
          <w:rFonts w:ascii="Times New Roman" w:hAnsi="Times New Roman" w:cs="Times New Roman"/>
        </w:rPr>
        <w:t>Mam,</w:t>
      </w:r>
    </w:p>
    <w:p w:rsidR="004C1300" w:rsidRPr="000E0B8F" w:rsidRDefault="00FF193F" w:rsidP="009F6557">
      <w:pPr>
        <w:jc w:val="both"/>
        <w:rPr>
          <w:rFonts w:ascii="Times New Roman" w:hAnsi="Times New Roman" w:cs="Times New Roman"/>
        </w:rPr>
      </w:pPr>
      <w:r>
        <w:rPr>
          <w:rFonts w:ascii="Times New Roman" w:hAnsi="Times New Roman" w:cs="Times New Roman"/>
        </w:rPr>
        <w:t xml:space="preserve">I would like to thank </w:t>
      </w:r>
      <w:r w:rsidR="00FF2F1F">
        <w:rPr>
          <w:rFonts w:ascii="Times New Roman" w:hAnsi="Times New Roman" w:cs="Times New Roman"/>
        </w:rPr>
        <w:t xml:space="preserve">you </w:t>
      </w:r>
      <w:r>
        <w:rPr>
          <w:rFonts w:ascii="Times New Roman" w:hAnsi="Times New Roman" w:cs="Times New Roman"/>
        </w:rPr>
        <w:t>for giving me the opportunity to prepare this report on the perspective of The City Bank Ltd</w:t>
      </w:r>
      <w:r w:rsidR="00E14433">
        <w:rPr>
          <w:rFonts w:ascii="Times New Roman" w:hAnsi="Times New Roman" w:cs="Times New Roman"/>
        </w:rPr>
        <w:t xml:space="preserve">. </w:t>
      </w:r>
      <w:r w:rsidR="006325B2">
        <w:rPr>
          <w:rFonts w:ascii="Times New Roman" w:hAnsi="Times New Roman" w:cs="Times New Roman"/>
        </w:rPr>
        <w:t xml:space="preserve">This report gives me an opportunity to explore more about CBL and the most important aspect of </w:t>
      </w:r>
      <w:r w:rsidR="007B4C46" w:rsidRPr="000E0B8F">
        <w:rPr>
          <w:rFonts w:ascii="Times New Roman" w:hAnsi="Times New Roman" w:cs="Times New Roman"/>
        </w:rPr>
        <w:t>“General Banking Activ</w:t>
      </w:r>
      <w:r w:rsidR="00E14433">
        <w:rPr>
          <w:rFonts w:ascii="Times New Roman" w:hAnsi="Times New Roman" w:cs="Times New Roman"/>
        </w:rPr>
        <w:t xml:space="preserve">ities of </w:t>
      </w:r>
      <w:r w:rsidR="006325B2">
        <w:rPr>
          <w:rFonts w:ascii="Times New Roman" w:hAnsi="Times New Roman" w:cs="Times New Roman"/>
        </w:rPr>
        <w:t>the</w:t>
      </w:r>
      <w:r w:rsidR="00E14433">
        <w:rPr>
          <w:rFonts w:ascii="Times New Roman" w:hAnsi="Times New Roman" w:cs="Times New Roman"/>
        </w:rPr>
        <w:t xml:space="preserve"> City Bank Limited”.</w:t>
      </w:r>
    </w:p>
    <w:p w:rsidR="008F782D" w:rsidRPr="000E0B8F" w:rsidRDefault="00FF2F1F" w:rsidP="009F6557">
      <w:pPr>
        <w:jc w:val="both"/>
        <w:rPr>
          <w:rFonts w:ascii="Times New Roman" w:hAnsi="Times New Roman" w:cs="Times New Roman"/>
        </w:rPr>
      </w:pPr>
      <w:r>
        <w:rPr>
          <w:rFonts w:ascii="Times New Roman" w:hAnsi="Times New Roman" w:cs="Times New Roman"/>
        </w:rPr>
        <w:t>This report contains</w:t>
      </w:r>
      <w:r w:rsidR="00591CA0">
        <w:rPr>
          <w:rFonts w:ascii="Times New Roman" w:hAnsi="Times New Roman" w:cs="Times New Roman"/>
        </w:rPr>
        <w:t xml:space="preserve"> a great study on various banking activates of the City Bank Ltd</w:t>
      </w:r>
      <w:r w:rsidR="00F2587E">
        <w:rPr>
          <w:rFonts w:ascii="Times New Roman" w:hAnsi="Times New Roman" w:cs="Times New Roman"/>
        </w:rPr>
        <w:t>. It was a</w:t>
      </w:r>
      <w:r w:rsidR="00BE6FDE">
        <w:rPr>
          <w:rFonts w:ascii="Times New Roman" w:hAnsi="Times New Roman" w:cs="Times New Roman"/>
        </w:rPr>
        <w:t xml:space="preserve"> </w:t>
      </w:r>
      <w:r w:rsidR="00EC1509">
        <w:rPr>
          <w:rFonts w:ascii="Times New Roman" w:hAnsi="Times New Roman" w:cs="Times New Roman"/>
        </w:rPr>
        <w:t xml:space="preserve">great </w:t>
      </w:r>
      <w:r w:rsidR="00BE6FDE">
        <w:rPr>
          <w:rFonts w:ascii="Times New Roman" w:hAnsi="Times New Roman" w:cs="Times New Roman"/>
        </w:rPr>
        <w:t>pleasure for me to get</w:t>
      </w:r>
      <w:r w:rsidR="008F782D" w:rsidRPr="000E0B8F">
        <w:rPr>
          <w:rFonts w:ascii="Times New Roman" w:hAnsi="Times New Roman" w:cs="Times New Roman"/>
        </w:rPr>
        <w:t xml:space="preserve"> the opportunity to work on the above mentioned subject.</w:t>
      </w:r>
      <w:r w:rsidR="00E747F4" w:rsidRPr="000E0B8F">
        <w:rPr>
          <w:rFonts w:ascii="Times New Roman" w:hAnsi="Times New Roman" w:cs="Times New Roman"/>
        </w:rPr>
        <w:t xml:space="preserve"> I </w:t>
      </w:r>
      <w:r w:rsidR="00BE6FDE">
        <w:rPr>
          <w:rFonts w:ascii="Times New Roman" w:hAnsi="Times New Roman" w:cs="Times New Roman"/>
        </w:rPr>
        <w:t>give</w:t>
      </w:r>
      <w:r w:rsidR="00E747F4" w:rsidRPr="000E0B8F">
        <w:rPr>
          <w:rFonts w:ascii="Times New Roman" w:hAnsi="Times New Roman" w:cs="Times New Roman"/>
        </w:rPr>
        <w:t xml:space="preserve"> my best effort in collecting data from The City Bank Ltd (Moghbazar Branch) with some other applicable sources throughout my total internship term. The data i have collected in this internship would drive apparently in helping me to the real-world of careers.</w:t>
      </w:r>
    </w:p>
    <w:p w:rsidR="00E747F4" w:rsidRPr="000E0B8F" w:rsidRDefault="000B71B7" w:rsidP="009F6557">
      <w:pPr>
        <w:jc w:val="both"/>
        <w:rPr>
          <w:rFonts w:ascii="Times New Roman" w:hAnsi="Times New Roman" w:cs="Times New Roman"/>
        </w:rPr>
      </w:pPr>
      <w:r w:rsidRPr="000E0B8F">
        <w:rPr>
          <w:rFonts w:ascii="Times New Roman" w:hAnsi="Times New Roman" w:cs="Times New Roman"/>
        </w:rPr>
        <w:t xml:space="preserve">Besides this, </w:t>
      </w:r>
      <w:r w:rsidR="00E747F4" w:rsidRPr="000E0B8F">
        <w:rPr>
          <w:rFonts w:ascii="Times New Roman" w:hAnsi="Times New Roman" w:cs="Times New Roman"/>
        </w:rPr>
        <w:t xml:space="preserve">obviously it is quite well-intentioned to remark that deprived of your kind-hearted cooperation </w:t>
      </w:r>
      <w:r w:rsidRPr="000E0B8F">
        <w:rPr>
          <w:rFonts w:ascii="Times New Roman" w:hAnsi="Times New Roman" w:cs="Times New Roman"/>
        </w:rPr>
        <w:t>and guida</w:t>
      </w:r>
      <w:r w:rsidR="00E747F4" w:rsidRPr="000E0B8F">
        <w:rPr>
          <w:rFonts w:ascii="Times New Roman" w:hAnsi="Times New Roman" w:cs="Times New Roman"/>
        </w:rPr>
        <w:t>nce</w:t>
      </w:r>
      <w:r w:rsidRPr="000E0B8F">
        <w:rPr>
          <w:rFonts w:ascii="Times New Roman" w:hAnsi="Times New Roman" w:cs="Times New Roman"/>
        </w:rPr>
        <w:t xml:space="preserve"> it could not be possible to complete this paper. For any sort of quarry that is essential for this report, I would be grateful and pleased to answer.</w:t>
      </w:r>
    </w:p>
    <w:p w:rsidR="000B71B7" w:rsidRPr="000E0B8F" w:rsidRDefault="000B71B7" w:rsidP="009F6557">
      <w:pPr>
        <w:jc w:val="both"/>
        <w:rPr>
          <w:rFonts w:ascii="Times New Roman" w:hAnsi="Times New Roman" w:cs="Times New Roman"/>
        </w:rPr>
      </w:pPr>
      <w:r w:rsidRPr="000E0B8F">
        <w:rPr>
          <w:rFonts w:ascii="Times New Roman" w:hAnsi="Times New Roman" w:cs="Times New Roman"/>
        </w:rPr>
        <w:t>Thank You</w:t>
      </w:r>
      <w:r w:rsidR="00E0168C" w:rsidRPr="000E0B8F">
        <w:rPr>
          <w:rFonts w:ascii="Times New Roman" w:hAnsi="Times New Roman" w:cs="Times New Roman"/>
        </w:rPr>
        <w:t>.</w:t>
      </w:r>
    </w:p>
    <w:p w:rsidR="000B71B7" w:rsidRPr="000E0B8F" w:rsidRDefault="000B71B7" w:rsidP="009F6557">
      <w:pPr>
        <w:jc w:val="both"/>
        <w:rPr>
          <w:rFonts w:ascii="Times New Roman" w:hAnsi="Times New Roman" w:cs="Times New Roman"/>
        </w:rPr>
      </w:pPr>
      <w:r w:rsidRPr="000E0B8F">
        <w:rPr>
          <w:rFonts w:ascii="Times New Roman" w:hAnsi="Times New Roman" w:cs="Times New Roman"/>
        </w:rPr>
        <w:t>Sincerely</w:t>
      </w:r>
    </w:p>
    <w:p w:rsidR="000B71B7" w:rsidRPr="000E0B8F" w:rsidRDefault="000B71B7" w:rsidP="009F6557">
      <w:pPr>
        <w:jc w:val="both"/>
        <w:rPr>
          <w:rFonts w:ascii="Times New Roman" w:hAnsi="Times New Roman" w:cs="Times New Roman"/>
        </w:rPr>
      </w:pPr>
      <w:r w:rsidRPr="000E0B8F">
        <w:rPr>
          <w:rFonts w:ascii="Times New Roman" w:hAnsi="Times New Roman" w:cs="Times New Roman"/>
        </w:rPr>
        <w:t>Monisha Akter Shorna</w:t>
      </w:r>
    </w:p>
    <w:p w:rsidR="000B71B7" w:rsidRPr="000E0B8F" w:rsidRDefault="000B71B7" w:rsidP="009F6557">
      <w:pPr>
        <w:jc w:val="both"/>
        <w:rPr>
          <w:rFonts w:ascii="Times New Roman" w:hAnsi="Times New Roman" w:cs="Times New Roman"/>
        </w:rPr>
      </w:pPr>
      <w:r w:rsidRPr="000E0B8F">
        <w:rPr>
          <w:rFonts w:ascii="Times New Roman" w:hAnsi="Times New Roman" w:cs="Times New Roman"/>
        </w:rPr>
        <w:t>ID: 111 151 582</w:t>
      </w:r>
    </w:p>
    <w:p w:rsidR="000B71B7" w:rsidRPr="000E0B8F" w:rsidRDefault="000B71B7" w:rsidP="009F6557">
      <w:pPr>
        <w:jc w:val="both"/>
        <w:rPr>
          <w:rFonts w:ascii="Times New Roman" w:hAnsi="Times New Roman" w:cs="Times New Roman"/>
        </w:rPr>
      </w:pPr>
      <w:r w:rsidRPr="000E0B8F">
        <w:rPr>
          <w:rFonts w:ascii="Times New Roman" w:hAnsi="Times New Roman" w:cs="Times New Roman"/>
        </w:rPr>
        <w:t>BBA Program</w:t>
      </w:r>
    </w:p>
    <w:p w:rsidR="000B71B7" w:rsidRPr="000E0B8F" w:rsidRDefault="000B71B7" w:rsidP="009F6557">
      <w:pPr>
        <w:jc w:val="both"/>
        <w:rPr>
          <w:rFonts w:ascii="Times New Roman" w:hAnsi="Times New Roman" w:cs="Times New Roman"/>
        </w:rPr>
      </w:pPr>
      <w:r w:rsidRPr="000E0B8F">
        <w:rPr>
          <w:rFonts w:ascii="Times New Roman" w:hAnsi="Times New Roman" w:cs="Times New Roman"/>
        </w:rPr>
        <w:t>United International University</w:t>
      </w:r>
    </w:p>
    <w:p w:rsidR="007B4C46" w:rsidRPr="000E0B8F" w:rsidRDefault="007B4C46" w:rsidP="009F6557">
      <w:pPr>
        <w:jc w:val="both"/>
        <w:rPr>
          <w:rFonts w:ascii="Times New Roman" w:hAnsi="Times New Roman" w:cs="Times New Roman"/>
        </w:rPr>
      </w:pPr>
    </w:p>
    <w:p w:rsidR="009F6557" w:rsidRPr="00C2709B" w:rsidRDefault="009F6557" w:rsidP="00085487">
      <w:pPr>
        <w:jc w:val="center"/>
        <w:rPr>
          <w:rFonts w:ascii="Arial" w:hAnsi="Arial" w:cs="Arial"/>
          <w:b/>
          <w:color w:val="365F91" w:themeColor="accent1" w:themeShade="BF"/>
          <w:sz w:val="28"/>
          <w:szCs w:val="28"/>
        </w:rPr>
      </w:pPr>
      <w:r>
        <w:rPr>
          <w:rFonts w:ascii="Times New Roman" w:hAnsi="Times New Roman" w:cs="Times New Roman"/>
        </w:rPr>
        <w:br w:type="page"/>
      </w:r>
      <w:r w:rsidR="003E6831" w:rsidRPr="00C2709B">
        <w:rPr>
          <w:rFonts w:ascii="Arial" w:hAnsi="Arial" w:cs="Arial"/>
          <w:b/>
          <w:color w:val="365F91" w:themeColor="accent1" w:themeShade="BF"/>
          <w:sz w:val="28"/>
          <w:szCs w:val="28"/>
        </w:rPr>
        <w:lastRenderedPageBreak/>
        <w:t>Certification of Similarity Index</w:t>
      </w:r>
    </w:p>
    <w:p w:rsidR="003E6831" w:rsidRDefault="003E6831" w:rsidP="003E6831">
      <w:pPr>
        <w:jc w:val="center"/>
        <w:rPr>
          <w:rFonts w:ascii="Times New Roman" w:hAnsi="Times New Roman" w:cs="Times New Roman"/>
        </w:rPr>
      </w:pPr>
    </w:p>
    <w:p w:rsidR="009F6557" w:rsidRDefault="009F6557" w:rsidP="00AE5ADE">
      <w:pPr>
        <w:jc w:val="center"/>
        <w:rPr>
          <w:rFonts w:ascii="Times New Roman" w:hAnsi="Times New Roman" w:cs="Times New Roman"/>
        </w:rPr>
      </w:pPr>
    </w:p>
    <w:p w:rsidR="009F6557" w:rsidRDefault="009F6557">
      <w:pPr>
        <w:rPr>
          <w:rFonts w:ascii="Times New Roman" w:hAnsi="Times New Roman" w:cs="Times New Roman"/>
        </w:rPr>
      </w:pPr>
      <w:r>
        <w:rPr>
          <w:rFonts w:ascii="Times New Roman" w:hAnsi="Times New Roman" w:cs="Times New Roman"/>
        </w:rPr>
        <w:br w:type="page"/>
      </w:r>
    </w:p>
    <w:p w:rsidR="009F6557" w:rsidRPr="00C2709B" w:rsidRDefault="003E6831" w:rsidP="00AE5ADE">
      <w:pPr>
        <w:jc w:val="center"/>
        <w:rPr>
          <w:rFonts w:ascii="Arial" w:hAnsi="Arial" w:cs="Arial"/>
          <w:b/>
          <w:color w:val="365F91" w:themeColor="accent1" w:themeShade="BF"/>
          <w:sz w:val="28"/>
          <w:szCs w:val="28"/>
        </w:rPr>
      </w:pPr>
      <w:r w:rsidRPr="00C2709B">
        <w:rPr>
          <w:rFonts w:ascii="Arial" w:hAnsi="Arial" w:cs="Arial"/>
          <w:b/>
          <w:color w:val="365F91" w:themeColor="accent1" w:themeShade="BF"/>
          <w:sz w:val="28"/>
          <w:szCs w:val="28"/>
        </w:rPr>
        <w:lastRenderedPageBreak/>
        <w:t>Declaration of the Student</w:t>
      </w:r>
    </w:p>
    <w:p w:rsidR="00191915" w:rsidRPr="000E0B8F" w:rsidRDefault="001D1869" w:rsidP="000E0B8F">
      <w:pPr>
        <w:tabs>
          <w:tab w:val="left" w:pos="1766"/>
        </w:tabs>
        <w:spacing w:line="360" w:lineRule="auto"/>
        <w:jc w:val="both"/>
        <w:rPr>
          <w:rFonts w:ascii="Arial" w:hAnsi="Arial" w:cs="Arial"/>
          <w:sz w:val="24"/>
          <w:szCs w:val="24"/>
        </w:rPr>
      </w:pPr>
      <w:r>
        <w:rPr>
          <w:rFonts w:ascii="Arial" w:hAnsi="Arial" w:cs="Arial"/>
          <w:sz w:val="24"/>
          <w:szCs w:val="24"/>
        </w:rPr>
        <w:t xml:space="preserve">From the </w:t>
      </w:r>
      <w:r w:rsidR="00467295">
        <w:rPr>
          <w:rFonts w:ascii="Arial" w:hAnsi="Arial" w:cs="Arial"/>
          <w:sz w:val="24"/>
          <w:szCs w:val="24"/>
        </w:rPr>
        <w:t>course brochure</w:t>
      </w:r>
      <w:r>
        <w:rPr>
          <w:rFonts w:ascii="Arial" w:hAnsi="Arial" w:cs="Arial"/>
          <w:sz w:val="24"/>
          <w:szCs w:val="24"/>
        </w:rPr>
        <w:t>, every</w:t>
      </w:r>
      <w:r w:rsidR="002A67BA" w:rsidRPr="000E0B8F">
        <w:rPr>
          <w:rFonts w:ascii="Arial" w:hAnsi="Arial" w:cs="Arial"/>
          <w:sz w:val="24"/>
          <w:szCs w:val="24"/>
        </w:rPr>
        <w:t xml:space="preserve"> student of the Bachelors of Business Administration of United Inte</w:t>
      </w:r>
      <w:r w:rsidR="009072ED">
        <w:rPr>
          <w:rFonts w:ascii="Arial" w:hAnsi="Arial" w:cs="Arial"/>
          <w:sz w:val="24"/>
          <w:szCs w:val="24"/>
        </w:rPr>
        <w:t xml:space="preserve">rnational University has to </w:t>
      </w:r>
      <w:r w:rsidR="002A67BA" w:rsidRPr="000E0B8F">
        <w:rPr>
          <w:rFonts w:ascii="Arial" w:hAnsi="Arial" w:cs="Arial"/>
          <w:sz w:val="24"/>
          <w:szCs w:val="24"/>
        </w:rPr>
        <w:t>done a project or internship activity, which is to arranging an internship report. I have organized this internship report base on “General Banking Activities” by the City Bank Ltd. This report is ready on the foundation of General activities &amp; the analysis of routine of the bank</w:t>
      </w:r>
      <w:r w:rsidR="00191915" w:rsidRPr="000E0B8F">
        <w:rPr>
          <w:rFonts w:ascii="Arial" w:hAnsi="Arial" w:cs="Arial"/>
          <w:sz w:val="24"/>
          <w:szCs w:val="24"/>
        </w:rPr>
        <w:t>. The report will take fraction in a immense role to instruct me about the bank behavior, constitution &amp; performs in special ground in different sectors of the nation. I aspire my intensity most excellent to learn during 3 months internship time and arranged this report.</w:t>
      </w:r>
    </w:p>
    <w:p w:rsidR="00191915" w:rsidRDefault="00191915">
      <w:pPr>
        <w:rPr>
          <w:rFonts w:ascii="Times New Roman" w:hAnsi="Times New Roman" w:cs="Times New Roman"/>
        </w:rPr>
      </w:pPr>
      <w:r>
        <w:rPr>
          <w:rFonts w:ascii="Times New Roman" w:hAnsi="Times New Roman" w:cs="Times New Roman"/>
        </w:rPr>
        <w:br w:type="page"/>
      </w:r>
    </w:p>
    <w:p w:rsidR="00191915" w:rsidRPr="00C2709B" w:rsidRDefault="00191915" w:rsidP="00191915">
      <w:pPr>
        <w:tabs>
          <w:tab w:val="left" w:pos="1766"/>
        </w:tabs>
        <w:jc w:val="center"/>
        <w:rPr>
          <w:rFonts w:ascii="Arial" w:hAnsi="Arial" w:cs="Arial"/>
          <w:b/>
          <w:color w:val="365F91" w:themeColor="accent1" w:themeShade="BF"/>
          <w:sz w:val="28"/>
          <w:szCs w:val="28"/>
        </w:rPr>
      </w:pPr>
      <w:r w:rsidRPr="00C2709B">
        <w:rPr>
          <w:rFonts w:ascii="Arial" w:hAnsi="Arial" w:cs="Arial"/>
          <w:b/>
          <w:color w:val="365F91" w:themeColor="accent1" w:themeShade="BF"/>
          <w:sz w:val="28"/>
          <w:szCs w:val="28"/>
        </w:rPr>
        <w:lastRenderedPageBreak/>
        <w:t>Acknowledgement</w:t>
      </w:r>
    </w:p>
    <w:p w:rsidR="00EF6887" w:rsidRDefault="00F95AA6" w:rsidP="000E0B8F">
      <w:pPr>
        <w:tabs>
          <w:tab w:val="left" w:pos="1766"/>
        </w:tabs>
        <w:spacing w:line="360" w:lineRule="auto"/>
        <w:jc w:val="both"/>
        <w:rPr>
          <w:rFonts w:ascii="Arial" w:hAnsi="Arial" w:cs="Arial"/>
          <w:sz w:val="24"/>
          <w:szCs w:val="24"/>
        </w:rPr>
      </w:pPr>
      <w:r w:rsidRPr="000E0B8F">
        <w:rPr>
          <w:rFonts w:ascii="Arial" w:hAnsi="Arial" w:cs="Arial"/>
          <w:sz w:val="24"/>
          <w:szCs w:val="24"/>
        </w:rPr>
        <w:t xml:space="preserve">I would </w:t>
      </w:r>
      <w:r w:rsidR="00E0168C" w:rsidRPr="000E0B8F">
        <w:rPr>
          <w:rFonts w:ascii="Arial" w:hAnsi="Arial" w:cs="Arial"/>
          <w:sz w:val="24"/>
          <w:szCs w:val="24"/>
        </w:rPr>
        <w:t>resemble</w:t>
      </w:r>
      <w:r w:rsidRPr="000E0B8F">
        <w:rPr>
          <w:rFonts w:ascii="Arial" w:hAnsi="Arial" w:cs="Arial"/>
          <w:sz w:val="24"/>
          <w:szCs w:val="24"/>
        </w:rPr>
        <w:t xml:space="preserve"> my warm thankfulness to my almighty God who has abetted to face each and every one the complications in my existence &amp;take me the right way. </w:t>
      </w:r>
    </w:p>
    <w:p w:rsidR="00F95AA6" w:rsidRPr="000E0B8F" w:rsidRDefault="00F95AA6" w:rsidP="000E0B8F">
      <w:pPr>
        <w:tabs>
          <w:tab w:val="left" w:pos="1766"/>
        </w:tabs>
        <w:spacing w:line="360" w:lineRule="auto"/>
        <w:jc w:val="both"/>
        <w:rPr>
          <w:rFonts w:ascii="Arial" w:hAnsi="Arial" w:cs="Arial"/>
          <w:sz w:val="24"/>
          <w:szCs w:val="24"/>
        </w:rPr>
      </w:pPr>
      <w:r w:rsidRPr="000E0B8F">
        <w:rPr>
          <w:rFonts w:ascii="Arial" w:hAnsi="Arial" w:cs="Arial"/>
          <w:sz w:val="24"/>
          <w:szCs w:val="24"/>
        </w:rPr>
        <w:t>At first, I would</w:t>
      </w:r>
      <w:r w:rsidR="00A81E31" w:rsidRPr="000E0B8F">
        <w:rPr>
          <w:rFonts w:ascii="Arial" w:hAnsi="Arial" w:cs="Arial"/>
          <w:sz w:val="24"/>
          <w:szCs w:val="24"/>
        </w:rPr>
        <w:t xml:space="preserve"> like to thank</w:t>
      </w:r>
      <w:r w:rsidR="00EA24AD">
        <w:rPr>
          <w:rFonts w:ascii="Arial" w:hAnsi="Arial" w:cs="Arial"/>
          <w:sz w:val="24"/>
          <w:szCs w:val="24"/>
        </w:rPr>
        <w:t>s</w:t>
      </w:r>
      <w:r w:rsidR="00D10166">
        <w:rPr>
          <w:rFonts w:ascii="Arial" w:hAnsi="Arial" w:cs="Arial"/>
          <w:sz w:val="24"/>
          <w:szCs w:val="24"/>
        </w:rPr>
        <w:t xml:space="preserve"> to</w:t>
      </w:r>
      <w:r w:rsidR="00A81E31" w:rsidRPr="000E0B8F">
        <w:rPr>
          <w:rFonts w:ascii="Arial" w:hAnsi="Arial" w:cs="Arial"/>
          <w:sz w:val="24"/>
          <w:szCs w:val="24"/>
        </w:rPr>
        <w:t xml:space="preserve"> my supervisor Dr. Seyama Sultana, </w:t>
      </w:r>
      <w:r w:rsidR="00E0168C" w:rsidRPr="000E0B8F">
        <w:rPr>
          <w:rFonts w:ascii="Arial" w:hAnsi="Arial" w:cs="Arial"/>
          <w:sz w:val="24"/>
          <w:szCs w:val="24"/>
        </w:rPr>
        <w:t>Assistant</w:t>
      </w:r>
      <w:r w:rsidR="00A81E31" w:rsidRPr="000E0B8F">
        <w:rPr>
          <w:rFonts w:ascii="Arial" w:hAnsi="Arial" w:cs="Arial"/>
          <w:sz w:val="24"/>
          <w:szCs w:val="24"/>
        </w:rPr>
        <w:t xml:space="preserve"> Professor of SOBE at United International University for her guidelines and suggestions on writing this report. He has been patient throughout my internship period and guided me well.</w:t>
      </w:r>
    </w:p>
    <w:p w:rsidR="00A81E31" w:rsidRPr="000E0B8F" w:rsidRDefault="00A81E31" w:rsidP="000E0B8F">
      <w:pPr>
        <w:tabs>
          <w:tab w:val="left" w:pos="1766"/>
        </w:tabs>
        <w:spacing w:line="360" w:lineRule="auto"/>
        <w:jc w:val="both"/>
        <w:rPr>
          <w:rFonts w:ascii="Arial" w:hAnsi="Arial" w:cs="Arial"/>
          <w:sz w:val="24"/>
          <w:szCs w:val="24"/>
        </w:rPr>
      </w:pPr>
      <w:r w:rsidRPr="000E0B8F">
        <w:rPr>
          <w:rFonts w:ascii="Arial" w:hAnsi="Arial" w:cs="Arial"/>
          <w:sz w:val="24"/>
          <w:szCs w:val="24"/>
        </w:rPr>
        <w:t>Then, I would like to thank my Organizatio</w:t>
      </w:r>
      <w:r w:rsidR="00060BF5">
        <w:rPr>
          <w:rFonts w:ascii="Arial" w:hAnsi="Arial" w:cs="Arial"/>
          <w:sz w:val="24"/>
          <w:szCs w:val="24"/>
        </w:rPr>
        <w:t>nal Supervisor Md Nurul Absar</w:t>
      </w:r>
      <w:r w:rsidRPr="000E0B8F">
        <w:rPr>
          <w:rFonts w:ascii="Arial" w:hAnsi="Arial" w:cs="Arial"/>
          <w:sz w:val="24"/>
          <w:szCs w:val="24"/>
        </w:rPr>
        <w:t xml:space="preserve"> Branch Manager of The City Bank Ltd. He helped me by giving his opinions on how I can do better in the banking sector.</w:t>
      </w:r>
    </w:p>
    <w:p w:rsidR="00A81E31" w:rsidRPr="000E0B8F" w:rsidRDefault="00A81E31" w:rsidP="000E0B8F">
      <w:pPr>
        <w:tabs>
          <w:tab w:val="left" w:pos="1766"/>
        </w:tabs>
        <w:spacing w:line="360" w:lineRule="auto"/>
        <w:jc w:val="both"/>
        <w:rPr>
          <w:rFonts w:ascii="Arial" w:hAnsi="Arial" w:cs="Arial"/>
          <w:sz w:val="24"/>
          <w:szCs w:val="24"/>
        </w:rPr>
      </w:pPr>
      <w:r w:rsidRPr="000E0B8F">
        <w:rPr>
          <w:rFonts w:ascii="Arial" w:hAnsi="Arial" w:cs="Arial"/>
          <w:sz w:val="24"/>
          <w:szCs w:val="24"/>
        </w:rPr>
        <w:t>In conclusion, I prefer to acknowledge each and every one</w:t>
      </w:r>
      <w:r w:rsidR="00E0168C" w:rsidRPr="000E0B8F">
        <w:rPr>
          <w:rFonts w:ascii="Arial" w:hAnsi="Arial" w:cs="Arial"/>
          <w:sz w:val="24"/>
          <w:szCs w:val="24"/>
        </w:rPr>
        <w:t xml:space="preserve"> of our faculty associates and </w:t>
      </w:r>
      <w:r w:rsidRPr="000E0B8F">
        <w:rPr>
          <w:rFonts w:ascii="Arial" w:hAnsi="Arial" w:cs="Arial"/>
          <w:sz w:val="24"/>
          <w:szCs w:val="24"/>
        </w:rPr>
        <w:t>officials colleague who are always kind to me.</w:t>
      </w:r>
    </w:p>
    <w:p w:rsidR="00EB2D7C" w:rsidRDefault="00EB2D7C" w:rsidP="00EB2D7C">
      <w:pPr>
        <w:tabs>
          <w:tab w:val="left" w:pos="1766"/>
        </w:tabs>
        <w:rPr>
          <w:rFonts w:ascii="Times New Roman" w:hAnsi="Times New Roman" w:cs="Times New Roman"/>
        </w:rPr>
      </w:pPr>
    </w:p>
    <w:p w:rsidR="00EB2D7C" w:rsidRDefault="00EB2D7C" w:rsidP="00191915">
      <w:pPr>
        <w:tabs>
          <w:tab w:val="left" w:pos="1766"/>
        </w:tabs>
        <w:jc w:val="both"/>
        <w:rPr>
          <w:rFonts w:ascii="Times New Roman" w:hAnsi="Times New Roman" w:cs="Times New Roman"/>
        </w:rPr>
      </w:pPr>
    </w:p>
    <w:p w:rsidR="00191915" w:rsidRDefault="00191915">
      <w:pPr>
        <w:rPr>
          <w:rFonts w:ascii="Times New Roman" w:hAnsi="Times New Roman" w:cs="Times New Roman"/>
        </w:rPr>
      </w:pPr>
      <w:r>
        <w:rPr>
          <w:rFonts w:ascii="Times New Roman" w:hAnsi="Times New Roman" w:cs="Times New Roman"/>
        </w:rPr>
        <w:br w:type="page"/>
      </w:r>
    </w:p>
    <w:p w:rsidR="00191915" w:rsidRPr="00C2709B" w:rsidRDefault="00664B43" w:rsidP="00664B43">
      <w:pPr>
        <w:tabs>
          <w:tab w:val="left" w:pos="1766"/>
        </w:tabs>
        <w:jc w:val="center"/>
        <w:rPr>
          <w:rFonts w:ascii="Arial" w:hAnsi="Arial" w:cs="Arial"/>
          <w:b/>
          <w:color w:val="365F91" w:themeColor="accent1" w:themeShade="BF"/>
          <w:sz w:val="28"/>
          <w:szCs w:val="28"/>
        </w:rPr>
      </w:pPr>
      <w:r w:rsidRPr="00C2709B">
        <w:rPr>
          <w:rFonts w:ascii="Arial" w:hAnsi="Arial" w:cs="Arial"/>
          <w:b/>
          <w:color w:val="365F91" w:themeColor="accent1" w:themeShade="BF"/>
          <w:sz w:val="28"/>
          <w:szCs w:val="28"/>
        </w:rPr>
        <w:lastRenderedPageBreak/>
        <w:t>Executive Summary</w:t>
      </w:r>
    </w:p>
    <w:p w:rsidR="00E03E46" w:rsidRPr="00E03E46" w:rsidRDefault="00E03E46" w:rsidP="00ED6FE3">
      <w:pPr>
        <w:spacing w:before="100" w:beforeAutospacing="1" w:after="100" w:afterAutospacing="1" w:line="360" w:lineRule="auto"/>
        <w:jc w:val="both"/>
        <w:rPr>
          <w:rFonts w:ascii="Times New Roman" w:eastAsia="Times New Roman" w:hAnsi="Times New Roman" w:cs="Times New Roman"/>
          <w:sz w:val="24"/>
          <w:szCs w:val="24"/>
        </w:rPr>
      </w:pPr>
      <w:r w:rsidRPr="00E03E46">
        <w:rPr>
          <w:rFonts w:ascii="Times New Roman" w:eastAsia="Times New Roman" w:hAnsi="Times New Roman" w:cs="Times New Roman"/>
          <w:sz w:val="24"/>
          <w:szCs w:val="24"/>
        </w:rPr>
        <w:t>I have done my internship mostly in the</w:t>
      </w:r>
      <w:r w:rsidR="004E57B4">
        <w:rPr>
          <w:rFonts w:ascii="Times New Roman" w:eastAsia="Times New Roman" w:hAnsi="Times New Roman" w:cs="Times New Roman"/>
          <w:sz w:val="24"/>
          <w:szCs w:val="24"/>
        </w:rPr>
        <w:t xml:space="preserve"> general banking sector and</w:t>
      </w:r>
      <w:r w:rsidRPr="00E03E46">
        <w:rPr>
          <w:rFonts w:ascii="Times New Roman" w:eastAsia="Times New Roman" w:hAnsi="Times New Roman" w:cs="Times New Roman"/>
          <w:sz w:val="24"/>
          <w:szCs w:val="24"/>
        </w:rPr>
        <w:t xml:space="preserve"> made</w:t>
      </w:r>
      <w:r w:rsidR="00ED6FE3">
        <w:rPr>
          <w:rFonts w:ascii="Times New Roman" w:eastAsia="Times New Roman" w:hAnsi="Times New Roman" w:cs="Times New Roman"/>
          <w:sz w:val="24"/>
          <w:szCs w:val="24"/>
        </w:rPr>
        <w:t xml:space="preserve"> this report on general banking</w:t>
      </w:r>
      <w:r w:rsidRPr="00E03E46">
        <w:rPr>
          <w:rFonts w:ascii="Times New Roman" w:eastAsia="Times New Roman" w:hAnsi="Times New Roman" w:cs="Times New Roman"/>
          <w:sz w:val="24"/>
          <w:szCs w:val="24"/>
        </w:rPr>
        <w:t>. For my inte</w:t>
      </w:r>
      <w:r w:rsidR="00ED6FE3">
        <w:rPr>
          <w:rFonts w:ascii="Times New Roman" w:eastAsia="Times New Roman" w:hAnsi="Times New Roman" w:cs="Times New Roman"/>
          <w:sz w:val="24"/>
          <w:szCs w:val="24"/>
        </w:rPr>
        <w:t>rnship I chose to do it in City</w:t>
      </w:r>
      <w:r w:rsidRPr="00E03E46">
        <w:rPr>
          <w:rFonts w:ascii="Times New Roman" w:eastAsia="Times New Roman" w:hAnsi="Times New Roman" w:cs="Times New Roman"/>
          <w:sz w:val="24"/>
          <w:szCs w:val="24"/>
        </w:rPr>
        <w:t xml:space="preserve"> Bank</w:t>
      </w:r>
      <w:r w:rsidR="00ED6FE3">
        <w:rPr>
          <w:rFonts w:ascii="Times New Roman" w:eastAsia="Times New Roman" w:hAnsi="Times New Roman" w:cs="Times New Roman"/>
          <w:sz w:val="24"/>
          <w:szCs w:val="24"/>
        </w:rPr>
        <w:t xml:space="preserve"> Ltd, Moghbazar</w:t>
      </w:r>
      <w:r w:rsidRPr="00E03E46">
        <w:rPr>
          <w:rFonts w:ascii="Times New Roman" w:eastAsia="Times New Roman" w:hAnsi="Times New Roman" w:cs="Times New Roman"/>
          <w:sz w:val="24"/>
          <w:szCs w:val="24"/>
        </w:rPr>
        <w:t xml:space="preserve"> branch. I worked as an intern mostly in the general banking sector. So my report’s subject was based on the activities of that sector. I have tried to give a clear idea about the activities of GB and how they can develop market for them. </w:t>
      </w:r>
    </w:p>
    <w:p w:rsidR="00D5768B" w:rsidRDefault="00ED6FE3" w:rsidP="00ED6FE3">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City</w:t>
      </w:r>
      <w:r w:rsidR="00E03E46" w:rsidRPr="00E03E46">
        <w:rPr>
          <w:rFonts w:ascii="Times New Roman" w:eastAsia="Times New Roman" w:hAnsi="Times New Roman" w:cs="Times New Roman"/>
          <w:sz w:val="24"/>
          <w:szCs w:val="24"/>
        </w:rPr>
        <w:t xml:space="preserve"> bank</w:t>
      </w:r>
      <w:r>
        <w:rPr>
          <w:rFonts w:ascii="Times New Roman" w:eastAsia="Times New Roman" w:hAnsi="Times New Roman" w:cs="Times New Roman"/>
          <w:sz w:val="24"/>
          <w:szCs w:val="24"/>
        </w:rPr>
        <w:t xml:space="preserve"> Ltd</w:t>
      </w:r>
      <w:r w:rsidR="00E03E46" w:rsidRPr="00E03E46">
        <w:rPr>
          <w:rFonts w:ascii="Times New Roman" w:eastAsia="Times New Roman" w:hAnsi="Times New Roman" w:cs="Times New Roman"/>
          <w:sz w:val="24"/>
          <w:szCs w:val="24"/>
        </w:rPr>
        <w:t xml:space="preserve"> is a private</w:t>
      </w:r>
      <w:r>
        <w:rPr>
          <w:rFonts w:ascii="Times New Roman" w:eastAsia="Times New Roman" w:hAnsi="Times New Roman" w:cs="Times New Roman"/>
          <w:sz w:val="24"/>
          <w:szCs w:val="24"/>
        </w:rPr>
        <w:t xml:space="preserve"> commercial</w:t>
      </w:r>
      <w:r w:rsidR="00E03E46" w:rsidRPr="00E03E46">
        <w:rPr>
          <w:rFonts w:ascii="Times New Roman" w:eastAsia="Times New Roman" w:hAnsi="Times New Roman" w:cs="Times New Roman"/>
          <w:sz w:val="24"/>
          <w:szCs w:val="24"/>
        </w:rPr>
        <w:t xml:space="preserve"> bank. This report tells much about private banking. This report also shows   the GB activities that the bank deals with. I have mainly focused on General ban</w:t>
      </w:r>
      <w:r>
        <w:rPr>
          <w:rFonts w:ascii="Times New Roman" w:eastAsia="Times New Roman" w:hAnsi="Times New Roman" w:cs="Times New Roman"/>
          <w:sz w:val="24"/>
          <w:szCs w:val="24"/>
        </w:rPr>
        <w:t>king Operations system of City</w:t>
      </w:r>
      <w:r w:rsidR="00E03E46" w:rsidRPr="00E03E46">
        <w:rPr>
          <w:rFonts w:ascii="Times New Roman" w:eastAsia="Times New Roman" w:hAnsi="Times New Roman" w:cs="Times New Roman"/>
          <w:sz w:val="24"/>
          <w:szCs w:val="24"/>
        </w:rPr>
        <w:t xml:space="preserve"> Bank Limited in this report. This report will come to great help those who take interest in knowing about the gen</w:t>
      </w:r>
      <w:r>
        <w:rPr>
          <w:rFonts w:ascii="Times New Roman" w:eastAsia="Times New Roman" w:hAnsi="Times New Roman" w:cs="Times New Roman"/>
          <w:sz w:val="24"/>
          <w:szCs w:val="24"/>
        </w:rPr>
        <w:t>eral banking activities of City</w:t>
      </w:r>
      <w:r w:rsidR="00E03E46" w:rsidRPr="00E03E46">
        <w:rPr>
          <w:rFonts w:ascii="Times New Roman" w:eastAsia="Times New Roman" w:hAnsi="Times New Roman" w:cs="Times New Roman"/>
          <w:sz w:val="24"/>
          <w:szCs w:val="24"/>
        </w:rPr>
        <w:t xml:space="preserve"> bank</w:t>
      </w:r>
      <w:r>
        <w:rPr>
          <w:rFonts w:ascii="Times New Roman" w:eastAsia="Times New Roman" w:hAnsi="Times New Roman" w:cs="Times New Roman"/>
          <w:sz w:val="24"/>
          <w:szCs w:val="24"/>
        </w:rPr>
        <w:t xml:space="preserve"> Ltd, Moghbazar branch.</w:t>
      </w:r>
    </w:p>
    <w:p w:rsidR="00D5768B" w:rsidRDefault="00D5768B" w:rsidP="00026516">
      <w:pPr>
        <w:spacing w:before="100" w:beforeAutospacing="1" w:after="100" w:afterAutospacing="1" w:line="240" w:lineRule="auto"/>
        <w:jc w:val="both"/>
        <w:rPr>
          <w:rFonts w:ascii="Times New Roman" w:eastAsia="Times New Roman" w:hAnsi="Times New Roman" w:cs="Times New Roman"/>
          <w:sz w:val="24"/>
          <w:szCs w:val="24"/>
        </w:rPr>
      </w:pPr>
    </w:p>
    <w:p w:rsidR="00D5768B" w:rsidRDefault="00D5768B" w:rsidP="00026516">
      <w:pPr>
        <w:spacing w:before="100" w:beforeAutospacing="1" w:after="100" w:afterAutospacing="1" w:line="240" w:lineRule="auto"/>
        <w:jc w:val="both"/>
        <w:rPr>
          <w:rFonts w:ascii="Times New Roman" w:eastAsia="Times New Roman" w:hAnsi="Times New Roman" w:cs="Times New Roman"/>
          <w:sz w:val="24"/>
          <w:szCs w:val="24"/>
        </w:rPr>
      </w:pPr>
    </w:p>
    <w:p w:rsidR="00D5768B" w:rsidRDefault="00D5768B" w:rsidP="00026516">
      <w:pPr>
        <w:spacing w:before="100" w:beforeAutospacing="1" w:after="100" w:afterAutospacing="1" w:line="240" w:lineRule="auto"/>
        <w:jc w:val="both"/>
        <w:rPr>
          <w:rFonts w:ascii="Times New Roman" w:eastAsia="Times New Roman" w:hAnsi="Times New Roman" w:cs="Times New Roman"/>
          <w:sz w:val="24"/>
          <w:szCs w:val="24"/>
        </w:rPr>
      </w:pPr>
    </w:p>
    <w:p w:rsidR="00D5768B" w:rsidRDefault="00D5768B" w:rsidP="00026516">
      <w:pPr>
        <w:spacing w:before="100" w:beforeAutospacing="1" w:after="100" w:afterAutospacing="1" w:line="240" w:lineRule="auto"/>
        <w:jc w:val="both"/>
        <w:rPr>
          <w:rFonts w:ascii="Times New Roman" w:eastAsia="Times New Roman" w:hAnsi="Times New Roman" w:cs="Times New Roman"/>
          <w:sz w:val="24"/>
          <w:szCs w:val="24"/>
        </w:rPr>
      </w:pPr>
    </w:p>
    <w:p w:rsidR="00D5768B" w:rsidRDefault="00D5768B" w:rsidP="00026516">
      <w:pPr>
        <w:spacing w:before="100" w:beforeAutospacing="1" w:after="100" w:afterAutospacing="1" w:line="240" w:lineRule="auto"/>
        <w:jc w:val="both"/>
        <w:rPr>
          <w:rFonts w:ascii="Times New Roman" w:eastAsia="Times New Roman" w:hAnsi="Times New Roman" w:cs="Times New Roman"/>
          <w:sz w:val="24"/>
          <w:szCs w:val="24"/>
        </w:rPr>
      </w:pPr>
    </w:p>
    <w:p w:rsidR="00D5768B" w:rsidRDefault="00D5768B" w:rsidP="00026516">
      <w:pPr>
        <w:spacing w:before="100" w:beforeAutospacing="1" w:after="100" w:afterAutospacing="1" w:line="240" w:lineRule="auto"/>
        <w:jc w:val="both"/>
        <w:rPr>
          <w:rFonts w:ascii="Times New Roman" w:eastAsia="Times New Roman" w:hAnsi="Times New Roman" w:cs="Times New Roman"/>
          <w:sz w:val="24"/>
          <w:szCs w:val="24"/>
        </w:rPr>
      </w:pPr>
    </w:p>
    <w:p w:rsidR="00D5768B" w:rsidRDefault="00D5768B" w:rsidP="00026516">
      <w:pPr>
        <w:spacing w:before="100" w:beforeAutospacing="1" w:after="100" w:afterAutospacing="1" w:line="240" w:lineRule="auto"/>
        <w:jc w:val="both"/>
        <w:rPr>
          <w:rFonts w:ascii="Times New Roman" w:eastAsia="Times New Roman" w:hAnsi="Times New Roman" w:cs="Times New Roman"/>
          <w:sz w:val="24"/>
          <w:szCs w:val="24"/>
        </w:rPr>
      </w:pPr>
    </w:p>
    <w:p w:rsidR="00D5768B" w:rsidRDefault="00D5768B" w:rsidP="00026516">
      <w:pPr>
        <w:spacing w:before="100" w:beforeAutospacing="1" w:after="100" w:afterAutospacing="1" w:line="240" w:lineRule="auto"/>
        <w:jc w:val="both"/>
        <w:rPr>
          <w:rFonts w:ascii="Times New Roman" w:eastAsia="Times New Roman" w:hAnsi="Times New Roman" w:cs="Times New Roman"/>
          <w:sz w:val="24"/>
          <w:szCs w:val="24"/>
        </w:rPr>
      </w:pPr>
    </w:p>
    <w:p w:rsidR="00D5768B" w:rsidRDefault="00D5768B" w:rsidP="00026516">
      <w:pPr>
        <w:spacing w:before="100" w:beforeAutospacing="1" w:after="100" w:afterAutospacing="1" w:line="240" w:lineRule="auto"/>
        <w:jc w:val="both"/>
        <w:rPr>
          <w:rFonts w:ascii="Times New Roman" w:eastAsia="Times New Roman" w:hAnsi="Times New Roman" w:cs="Times New Roman"/>
          <w:sz w:val="24"/>
          <w:szCs w:val="24"/>
        </w:rPr>
      </w:pPr>
    </w:p>
    <w:p w:rsidR="00D5768B" w:rsidRDefault="00D5768B" w:rsidP="00026516">
      <w:pPr>
        <w:spacing w:before="100" w:beforeAutospacing="1" w:after="100" w:afterAutospacing="1" w:line="240" w:lineRule="auto"/>
        <w:jc w:val="both"/>
        <w:rPr>
          <w:rFonts w:ascii="Times New Roman" w:eastAsia="Times New Roman" w:hAnsi="Times New Roman" w:cs="Times New Roman"/>
          <w:sz w:val="24"/>
          <w:szCs w:val="24"/>
        </w:rPr>
      </w:pPr>
    </w:p>
    <w:p w:rsidR="00D5768B" w:rsidRDefault="00D5768B" w:rsidP="00026516">
      <w:pPr>
        <w:spacing w:before="100" w:beforeAutospacing="1" w:after="100" w:afterAutospacing="1" w:line="240" w:lineRule="auto"/>
        <w:jc w:val="both"/>
        <w:rPr>
          <w:rFonts w:ascii="Times New Roman" w:eastAsia="Times New Roman" w:hAnsi="Times New Roman" w:cs="Times New Roman"/>
          <w:sz w:val="24"/>
          <w:szCs w:val="24"/>
        </w:rPr>
      </w:pPr>
    </w:p>
    <w:p w:rsidR="00D5768B" w:rsidRDefault="00D5768B" w:rsidP="00026516">
      <w:pPr>
        <w:spacing w:before="100" w:beforeAutospacing="1" w:after="100" w:afterAutospacing="1" w:line="240" w:lineRule="auto"/>
        <w:jc w:val="both"/>
        <w:rPr>
          <w:rFonts w:ascii="Times New Roman" w:eastAsia="Times New Roman" w:hAnsi="Times New Roman" w:cs="Times New Roman"/>
          <w:sz w:val="24"/>
          <w:szCs w:val="24"/>
        </w:rPr>
      </w:pPr>
    </w:p>
    <w:p w:rsidR="00D5768B" w:rsidRDefault="00D5768B" w:rsidP="00026516">
      <w:pPr>
        <w:spacing w:before="100" w:beforeAutospacing="1" w:after="100" w:afterAutospacing="1" w:line="240" w:lineRule="auto"/>
        <w:jc w:val="both"/>
        <w:rPr>
          <w:rFonts w:ascii="Times New Roman" w:eastAsia="Times New Roman" w:hAnsi="Times New Roman" w:cs="Times New Roman"/>
          <w:sz w:val="24"/>
          <w:szCs w:val="24"/>
        </w:rPr>
      </w:pPr>
    </w:p>
    <w:p w:rsidR="00D5768B" w:rsidRPr="0043212C" w:rsidRDefault="00D5768B" w:rsidP="00026516">
      <w:pPr>
        <w:spacing w:before="100" w:beforeAutospacing="1" w:after="100" w:afterAutospacing="1" w:line="240" w:lineRule="auto"/>
        <w:jc w:val="both"/>
        <w:rPr>
          <w:rFonts w:ascii="Times New Roman" w:eastAsia="Times New Roman" w:hAnsi="Times New Roman" w:cs="Times New Roman"/>
          <w:sz w:val="24"/>
          <w:szCs w:val="24"/>
        </w:rPr>
      </w:pPr>
    </w:p>
    <w:p w:rsidR="006D0243" w:rsidRPr="00C2709B" w:rsidRDefault="00591840" w:rsidP="006D0243">
      <w:pPr>
        <w:tabs>
          <w:tab w:val="left" w:pos="1766"/>
        </w:tabs>
        <w:jc w:val="center"/>
        <w:rPr>
          <w:rFonts w:ascii="Arial" w:hAnsi="Arial" w:cs="Arial"/>
          <w:b/>
          <w:color w:val="365F91" w:themeColor="accent1" w:themeShade="BF"/>
          <w:sz w:val="28"/>
          <w:szCs w:val="28"/>
        </w:rPr>
      </w:pPr>
      <w:r w:rsidRPr="00C2709B">
        <w:rPr>
          <w:rFonts w:ascii="Arial" w:hAnsi="Arial" w:cs="Arial"/>
          <w:b/>
          <w:color w:val="365F91" w:themeColor="accent1" w:themeShade="BF"/>
          <w:sz w:val="28"/>
          <w:szCs w:val="28"/>
        </w:rPr>
        <w:lastRenderedPageBreak/>
        <w:t>Table of c</w:t>
      </w:r>
      <w:r w:rsidR="006D0243" w:rsidRPr="00C2709B">
        <w:rPr>
          <w:rFonts w:ascii="Arial" w:hAnsi="Arial" w:cs="Arial"/>
          <w:b/>
          <w:color w:val="365F91" w:themeColor="accent1" w:themeShade="BF"/>
          <w:sz w:val="28"/>
          <w:szCs w:val="28"/>
        </w:rPr>
        <w:t>ontents for Internship</w:t>
      </w:r>
    </w:p>
    <w:p w:rsidR="009652E9" w:rsidRPr="009652E9" w:rsidRDefault="000D3393" w:rsidP="00414723">
      <w:pPr>
        <w:jc w:val="both"/>
        <w:rPr>
          <w:rFonts w:ascii="Times New Roman" w:hAnsi="Times New Roman" w:cs="Times New Roman"/>
        </w:rPr>
      </w:pPr>
      <w:r>
        <w:rPr>
          <w:rFonts w:ascii="Times New Roman" w:hAnsi="Times New Roman" w:cs="Times New Roman"/>
        </w:rPr>
        <w:t>Letter of Transmittal…….</w:t>
      </w:r>
      <w:r w:rsidR="009652E9" w:rsidRPr="009652E9">
        <w:rPr>
          <w:rFonts w:ascii="Times New Roman" w:hAnsi="Times New Roman" w:cs="Times New Roman"/>
        </w:rPr>
        <w:t>……</w:t>
      </w:r>
      <w:r>
        <w:rPr>
          <w:rFonts w:ascii="Times New Roman" w:hAnsi="Times New Roman" w:cs="Times New Roman"/>
        </w:rPr>
        <w:t>………………………………………………………………………. 3</w:t>
      </w:r>
      <w:r w:rsidR="009652E9" w:rsidRPr="009652E9">
        <w:rPr>
          <w:rFonts w:ascii="Times New Roman" w:hAnsi="Times New Roman" w:cs="Times New Roman"/>
        </w:rPr>
        <w:t xml:space="preserve"> </w:t>
      </w:r>
    </w:p>
    <w:p w:rsidR="009652E9" w:rsidRPr="009652E9" w:rsidRDefault="00AC2E01" w:rsidP="00414723">
      <w:pPr>
        <w:jc w:val="both"/>
        <w:rPr>
          <w:rFonts w:ascii="Times New Roman" w:hAnsi="Times New Roman" w:cs="Times New Roman"/>
        </w:rPr>
      </w:pPr>
      <w:r>
        <w:rPr>
          <w:rFonts w:ascii="Times New Roman" w:hAnsi="Times New Roman" w:cs="Times New Roman"/>
        </w:rPr>
        <w:t>Certification of similarity index</w:t>
      </w:r>
      <w:r w:rsidR="009652E9" w:rsidRPr="009652E9">
        <w:rPr>
          <w:rFonts w:ascii="Times New Roman" w:hAnsi="Times New Roman" w:cs="Times New Roman"/>
        </w:rPr>
        <w:t>……………………………………………………………………</w:t>
      </w:r>
      <w:r>
        <w:rPr>
          <w:rFonts w:ascii="Times New Roman" w:hAnsi="Times New Roman" w:cs="Times New Roman"/>
        </w:rPr>
        <w:t>.… 4</w:t>
      </w:r>
      <w:r w:rsidR="009652E9" w:rsidRPr="009652E9">
        <w:rPr>
          <w:rFonts w:ascii="Times New Roman" w:hAnsi="Times New Roman" w:cs="Times New Roman"/>
        </w:rPr>
        <w:t xml:space="preserve"> </w:t>
      </w:r>
    </w:p>
    <w:p w:rsidR="009652E9" w:rsidRPr="009652E9" w:rsidRDefault="00AC2E01" w:rsidP="00414723">
      <w:pPr>
        <w:jc w:val="both"/>
        <w:rPr>
          <w:rFonts w:ascii="Times New Roman" w:hAnsi="Times New Roman" w:cs="Times New Roman"/>
        </w:rPr>
      </w:pPr>
      <w:r>
        <w:rPr>
          <w:rFonts w:ascii="Times New Roman" w:hAnsi="Times New Roman" w:cs="Times New Roman"/>
        </w:rPr>
        <w:t>Declaration of the student</w:t>
      </w:r>
      <w:r w:rsidR="009652E9" w:rsidRPr="009652E9">
        <w:rPr>
          <w:rFonts w:ascii="Times New Roman" w:hAnsi="Times New Roman" w:cs="Times New Roman"/>
        </w:rPr>
        <w:t>……………</w:t>
      </w:r>
      <w:r>
        <w:rPr>
          <w:rFonts w:ascii="Times New Roman" w:hAnsi="Times New Roman" w:cs="Times New Roman"/>
        </w:rPr>
        <w:t>………….…………………………………………………….. 5</w:t>
      </w:r>
    </w:p>
    <w:p w:rsidR="009652E9" w:rsidRPr="009652E9" w:rsidRDefault="0028112C" w:rsidP="00414723">
      <w:pPr>
        <w:jc w:val="both"/>
        <w:rPr>
          <w:rFonts w:ascii="Times New Roman" w:hAnsi="Times New Roman" w:cs="Times New Roman"/>
        </w:rPr>
      </w:pPr>
      <w:r>
        <w:rPr>
          <w:rFonts w:ascii="Times New Roman" w:hAnsi="Times New Roman" w:cs="Times New Roman"/>
        </w:rPr>
        <w:t>Acknowledgement……….</w:t>
      </w:r>
      <w:r w:rsidR="009652E9" w:rsidRPr="009652E9">
        <w:rPr>
          <w:rFonts w:ascii="Times New Roman" w:hAnsi="Times New Roman" w:cs="Times New Roman"/>
        </w:rPr>
        <w:t>………</w:t>
      </w:r>
      <w:r>
        <w:rPr>
          <w:rFonts w:ascii="Times New Roman" w:hAnsi="Times New Roman" w:cs="Times New Roman"/>
        </w:rPr>
        <w:t>…………………………………………………………………..... 6</w:t>
      </w:r>
      <w:r w:rsidR="009652E9" w:rsidRPr="009652E9">
        <w:rPr>
          <w:rFonts w:ascii="Times New Roman" w:hAnsi="Times New Roman" w:cs="Times New Roman"/>
        </w:rPr>
        <w:t xml:space="preserve"> </w:t>
      </w:r>
    </w:p>
    <w:p w:rsidR="009652E9" w:rsidRPr="009652E9" w:rsidRDefault="002D5A52" w:rsidP="00414723">
      <w:pPr>
        <w:jc w:val="both"/>
        <w:rPr>
          <w:rFonts w:ascii="Times New Roman" w:hAnsi="Times New Roman" w:cs="Times New Roman"/>
        </w:rPr>
      </w:pPr>
      <w:r>
        <w:rPr>
          <w:rFonts w:ascii="Times New Roman" w:hAnsi="Times New Roman" w:cs="Times New Roman"/>
        </w:rPr>
        <w:t>Executive summary</w:t>
      </w:r>
      <w:r w:rsidR="004F53E0">
        <w:rPr>
          <w:rFonts w:ascii="Times New Roman" w:hAnsi="Times New Roman" w:cs="Times New Roman"/>
        </w:rPr>
        <w:t>................................................................................................................................</w:t>
      </w:r>
      <w:r w:rsidR="00040AD2">
        <w:rPr>
          <w:rFonts w:ascii="Times New Roman" w:hAnsi="Times New Roman" w:cs="Times New Roman"/>
        </w:rPr>
        <w:t xml:space="preserve"> 7</w:t>
      </w:r>
      <w:r w:rsidR="009652E9" w:rsidRPr="009652E9">
        <w:rPr>
          <w:rFonts w:ascii="Times New Roman" w:hAnsi="Times New Roman" w:cs="Times New Roman"/>
        </w:rPr>
        <w:t xml:space="preserve"> </w:t>
      </w:r>
    </w:p>
    <w:p w:rsidR="00040AD2" w:rsidRPr="009652E9" w:rsidRDefault="00040AD2" w:rsidP="00414723">
      <w:pPr>
        <w:jc w:val="both"/>
        <w:rPr>
          <w:rFonts w:ascii="Times New Roman" w:hAnsi="Times New Roman" w:cs="Times New Roman"/>
        </w:rPr>
      </w:pPr>
      <w:r>
        <w:rPr>
          <w:rFonts w:ascii="Times New Roman" w:hAnsi="Times New Roman" w:cs="Times New Roman"/>
        </w:rPr>
        <w:t>Table of contents for internship……..………………………………………………………………… 8-9</w:t>
      </w:r>
      <w:r w:rsidR="009652E9" w:rsidRPr="009652E9">
        <w:rPr>
          <w:rFonts w:ascii="Times New Roman" w:hAnsi="Times New Roman" w:cs="Times New Roman"/>
        </w:rPr>
        <w:t xml:space="preserve"> </w:t>
      </w:r>
    </w:p>
    <w:p w:rsidR="009652E9" w:rsidRPr="009652E9" w:rsidRDefault="004F53E0" w:rsidP="00414723">
      <w:pPr>
        <w:jc w:val="both"/>
        <w:rPr>
          <w:rFonts w:ascii="Times New Roman" w:hAnsi="Times New Roman" w:cs="Times New Roman"/>
        </w:rPr>
      </w:pPr>
      <w:r>
        <w:rPr>
          <w:rFonts w:ascii="Times New Roman" w:hAnsi="Times New Roman" w:cs="Times New Roman"/>
        </w:rPr>
        <w:t>CHAPTER 01: INTRODUCTION</w:t>
      </w:r>
      <w:r w:rsidR="00040AD2">
        <w:rPr>
          <w:rFonts w:ascii="Times New Roman" w:hAnsi="Times New Roman" w:cs="Times New Roman"/>
        </w:rPr>
        <w:t>…</w:t>
      </w:r>
      <w:r>
        <w:rPr>
          <w:rFonts w:ascii="Times New Roman" w:hAnsi="Times New Roman" w:cs="Times New Roman"/>
        </w:rPr>
        <w:t>....</w:t>
      </w:r>
      <w:r w:rsidR="00040AD2">
        <w:rPr>
          <w:rFonts w:ascii="Times New Roman" w:hAnsi="Times New Roman" w:cs="Times New Roman"/>
        </w:rPr>
        <w:t>……………………………………………………………… 10-12</w:t>
      </w:r>
      <w:r w:rsidR="009652E9" w:rsidRPr="009652E9">
        <w:rPr>
          <w:rFonts w:ascii="Times New Roman" w:hAnsi="Times New Roman" w:cs="Times New Roman"/>
        </w:rPr>
        <w:t xml:space="preserve"> </w:t>
      </w:r>
    </w:p>
    <w:p w:rsidR="009652E9" w:rsidRPr="009652E9" w:rsidRDefault="00942355" w:rsidP="00414723">
      <w:pPr>
        <w:jc w:val="both"/>
        <w:rPr>
          <w:rFonts w:ascii="Times New Roman" w:hAnsi="Times New Roman" w:cs="Times New Roman"/>
        </w:rPr>
      </w:pPr>
      <w:r>
        <w:rPr>
          <w:rFonts w:ascii="Times New Roman" w:hAnsi="Times New Roman" w:cs="Times New Roman"/>
        </w:rPr>
        <w:t xml:space="preserve">           1.1 Background of the Report…………………………………………………………………. 10</w:t>
      </w:r>
      <w:r w:rsidR="009652E9" w:rsidRPr="009652E9">
        <w:rPr>
          <w:rFonts w:ascii="Times New Roman" w:hAnsi="Times New Roman" w:cs="Times New Roman"/>
        </w:rPr>
        <w:t xml:space="preserve"> </w:t>
      </w:r>
    </w:p>
    <w:p w:rsidR="009652E9" w:rsidRPr="009652E9" w:rsidRDefault="00942355" w:rsidP="00414723">
      <w:pPr>
        <w:jc w:val="both"/>
        <w:rPr>
          <w:rFonts w:ascii="Times New Roman" w:hAnsi="Times New Roman" w:cs="Times New Roman"/>
        </w:rPr>
      </w:pPr>
      <w:r>
        <w:rPr>
          <w:rFonts w:ascii="Times New Roman" w:hAnsi="Times New Roman" w:cs="Times New Roman"/>
        </w:rPr>
        <w:t xml:space="preserve">           1.2 Objectives of the Report…</w:t>
      </w:r>
      <w:r w:rsidR="009652E9" w:rsidRPr="009652E9">
        <w:rPr>
          <w:rFonts w:ascii="Times New Roman" w:hAnsi="Times New Roman" w:cs="Times New Roman"/>
        </w:rPr>
        <w:t>……………</w:t>
      </w:r>
      <w:r>
        <w:rPr>
          <w:rFonts w:ascii="Times New Roman" w:hAnsi="Times New Roman" w:cs="Times New Roman"/>
        </w:rPr>
        <w:t>…….</w:t>
      </w:r>
      <w:r w:rsidR="009652E9" w:rsidRPr="009652E9">
        <w:rPr>
          <w:rFonts w:ascii="Times New Roman" w:hAnsi="Times New Roman" w:cs="Times New Roman"/>
        </w:rPr>
        <w:t>……………………………………………...</w:t>
      </w:r>
      <w:r>
        <w:rPr>
          <w:rFonts w:ascii="Times New Roman" w:hAnsi="Times New Roman" w:cs="Times New Roman"/>
        </w:rPr>
        <w:t xml:space="preserve"> </w:t>
      </w:r>
      <w:r w:rsidR="00236125">
        <w:rPr>
          <w:rFonts w:ascii="Times New Roman" w:hAnsi="Times New Roman" w:cs="Times New Roman"/>
        </w:rPr>
        <w:t>10</w:t>
      </w:r>
      <w:r w:rsidR="009652E9" w:rsidRPr="009652E9">
        <w:rPr>
          <w:rFonts w:ascii="Times New Roman" w:hAnsi="Times New Roman" w:cs="Times New Roman"/>
        </w:rPr>
        <w:t xml:space="preserve"> </w:t>
      </w:r>
    </w:p>
    <w:p w:rsidR="009652E9" w:rsidRPr="009652E9" w:rsidRDefault="00942355" w:rsidP="00414723">
      <w:pPr>
        <w:jc w:val="both"/>
        <w:rPr>
          <w:rFonts w:ascii="Times New Roman" w:hAnsi="Times New Roman" w:cs="Times New Roman"/>
        </w:rPr>
      </w:pPr>
      <w:r>
        <w:rPr>
          <w:rFonts w:ascii="Times New Roman" w:hAnsi="Times New Roman" w:cs="Times New Roman"/>
        </w:rPr>
        <w:t xml:space="preserve">           1.3 Motivation of Report…………………………………….……………………………........ </w:t>
      </w:r>
      <w:r w:rsidR="00236125">
        <w:rPr>
          <w:rFonts w:ascii="Times New Roman" w:hAnsi="Times New Roman" w:cs="Times New Roman"/>
        </w:rPr>
        <w:t>10</w:t>
      </w:r>
      <w:r w:rsidR="009652E9" w:rsidRPr="009652E9">
        <w:rPr>
          <w:rFonts w:ascii="Times New Roman" w:hAnsi="Times New Roman" w:cs="Times New Roman"/>
        </w:rPr>
        <w:t xml:space="preserve"> </w:t>
      </w:r>
    </w:p>
    <w:p w:rsidR="009652E9" w:rsidRPr="009652E9" w:rsidRDefault="00942355" w:rsidP="00414723">
      <w:pPr>
        <w:jc w:val="both"/>
        <w:rPr>
          <w:rFonts w:ascii="Times New Roman" w:hAnsi="Times New Roman" w:cs="Times New Roman"/>
        </w:rPr>
      </w:pPr>
      <w:r>
        <w:rPr>
          <w:rFonts w:ascii="Times New Roman" w:hAnsi="Times New Roman" w:cs="Times New Roman"/>
        </w:rPr>
        <w:t xml:space="preserve">           1.4 Scope and Limitations of the Report…</w:t>
      </w:r>
      <w:r w:rsidR="009652E9" w:rsidRPr="009652E9">
        <w:rPr>
          <w:rFonts w:ascii="Times New Roman" w:hAnsi="Times New Roman" w:cs="Times New Roman"/>
        </w:rPr>
        <w:t>……………………………</w:t>
      </w:r>
      <w:r>
        <w:rPr>
          <w:rFonts w:ascii="Times New Roman" w:hAnsi="Times New Roman" w:cs="Times New Roman"/>
        </w:rPr>
        <w:t>……………….……</w:t>
      </w:r>
      <w:r w:rsidR="00DB7947">
        <w:rPr>
          <w:rFonts w:ascii="Times New Roman" w:hAnsi="Times New Roman" w:cs="Times New Roman"/>
        </w:rPr>
        <w:t>....</w:t>
      </w:r>
      <w:r>
        <w:rPr>
          <w:rFonts w:ascii="Times New Roman" w:hAnsi="Times New Roman" w:cs="Times New Roman"/>
        </w:rPr>
        <w:t xml:space="preserve"> </w:t>
      </w:r>
      <w:r w:rsidR="00236125">
        <w:rPr>
          <w:rFonts w:ascii="Times New Roman" w:hAnsi="Times New Roman" w:cs="Times New Roman"/>
        </w:rPr>
        <w:t>11</w:t>
      </w:r>
      <w:r w:rsidR="009652E9" w:rsidRPr="009652E9">
        <w:rPr>
          <w:rFonts w:ascii="Times New Roman" w:hAnsi="Times New Roman" w:cs="Times New Roman"/>
        </w:rPr>
        <w:t xml:space="preserve"> </w:t>
      </w:r>
    </w:p>
    <w:p w:rsidR="009652E9" w:rsidRDefault="00942355" w:rsidP="00414723">
      <w:pPr>
        <w:jc w:val="both"/>
        <w:rPr>
          <w:rFonts w:ascii="Times New Roman" w:hAnsi="Times New Roman" w:cs="Times New Roman"/>
        </w:rPr>
      </w:pPr>
      <w:r>
        <w:rPr>
          <w:rFonts w:ascii="Times New Roman" w:hAnsi="Times New Roman" w:cs="Times New Roman"/>
        </w:rPr>
        <w:t xml:space="preserve">           1.5 Definition of key terms</w:t>
      </w:r>
      <w:r w:rsidR="004F53E0">
        <w:rPr>
          <w:rFonts w:ascii="Times New Roman" w:hAnsi="Times New Roman" w:cs="Times New Roman"/>
        </w:rPr>
        <w:t>……………………………………………………………………..</w:t>
      </w:r>
      <w:r>
        <w:rPr>
          <w:rFonts w:ascii="Times New Roman" w:hAnsi="Times New Roman" w:cs="Times New Roman"/>
        </w:rPr>
        <w:t xml:space="preserve"> </w:t>
      </w:r>
      <w:r w:rsidR="00E33FA3">
        <w:rPr>
          <w:rFonts w:ascii="Times New Roman" w:hAnsi="Times New Roman" w:cs="Times New Roman"/>
        </w:rPr>
        <w:t>11</w:t>
      </w:r>
      <w:r w:rsidR="009652E9" w:rsidRPr="009652E9">
        <w:rPr>
          <w:rFonts w:ascii="Times New Roman" w:hAnsi="Times New Roman" w:cs="Times New Roman"/>
        </w:rPr>
        <w:t xml:space="preserve"> </w:t>
      </w:r>
    </w:p>
    <w:p w:rsidR="00DB7947" w:rsidRDefault="00DB7947" w:rsidP="00414723">
      <w:pPr>
        <w:jc w:val="both"/>
        <w:rPr>
          <w:rFonts w:ascii="Times New Roman" w:hAnsi="Times New Roman" w:cs="Times New Roman"/>
        </w:rPr>
      </w:pPr>
      <w:r>
        <w:rPr>
          <w:rFonts w:ascii="Times New Roman" w:hAnsi="Times New Roman" w:cs="Times New Roman"/>
        </w:rPr>
        <w:t>CHAPTER 02: COMPANY AND IND</w:t>
      </w:r>
      <w:r w:rsidR="00AE4AD2">
        <w:rPr>
          <w:rFonts w:ascii="Times New Roman" w:hAnsi="Times New Roman" w:cs="Times New Roman"/>
        </w:rPr>
        <w:t>USTRY PREVIEW………………………………………… 12-21</w:t>
      </w:r>
    </w:p>
    <w:p w:rsidR="00DB7947" w:rsidRDefault="00DB7947" w:rsidP="00414723">
      <w:pPr>
        <w:jc w:val="both"/>
        <w:rPr>
          <w:rFonts w:ascii="Times New Roman" w:hAnsi="Times New Roman" w:cs="Times New Roman"/>
        </w:rPr>
      </w:pPr>
      <w:r>
        <w:rPr>
          <w:rFonts w:ascii="Times New Roman" w:hAnsi="Times New Roman" w:cs="Times New Roman"/>
        </w:rPr>
        <w:t xml:space="preserve">           2.1 Company Analysis</w:t>
      </w:r>
      <w:r w:rsidR="00AE4AD2">
        <w:rPr>
          <w:rFonts w:ascii="Times New Roman" w:hAnsi="Times New Roman" w:cs="Times New Roman"/>
        </w:rPr>
        <w:t>………………………………………………………………………… 12-18</w:t>
      </w:r>
    </w:p>
    <w:p w:rsidR="00DB7947" w:rsidRDefault="00DB7947" w:rsidP="00414723">
      <w:pPr>
        <w:jc w:val="both"/>
        <w:rPr>
          <w:rFonts w:ascii="Times New Roman" w:hAnsi="Times New Roman" w:cs="Times New Roman"/>
        </w:rPr>
      </w:pPr>
      <w:r>
        <w:rPr>
          <w:rFonts w:ascii="Times New Roman" w:hAnsi="Times New Roman" w:cs="Times New Roman"/>
        </w:rPr>
        <w:t xml:space="preserve">           2.1.1 Overview and Histo</w:t>
      </w:r>
      <w:r w:rsidR="00AE4AD2">
        <w:rPr>
          <w:rFonts w:ascii="Times New Roman" w:hAnsi="Times New Roman" w:cs="Times New Roman"/>
        </w:rPr>
        <w:t>ry……………………………………………………………………. 12</w:t>
      </w:r>
    </w:p>
    <w:p w:rsidR="00DB7947" w:rsidRDefault="00DB7947" w:rsidP="00414723">
      <w:pPr>
        <w:jc w:val="both"/>
        <w:rPr>
          <w:rFonts w:ascii="Times New Roman" w:hAnsi="Times New Roman" w:cs="Times New Roman"/>
        </w:rPr>
      </w:pPr>
      <w:r>
        <w:rPr>
          <w:rFonts w:ascii="Times New Roman" w:hAnsi="Times New Roman" w:cs="Times New Roman"/>
        </w:rPr>
        <w:t xml:space="preserve">           2.1.2 Trend and Growth…………………………………………………………………………</w:t>
      </w:r>
      <w:r w:rsidR="00AE4AD2">
        <w:rPr>
          <w:rFonts w:ascii="Times New Roman" w:hAnsi="Times New Roman" w:cs="Times New Roman"/>
        </w:rPr>
        <w:t xml:space="preserve"> 12</w:t>
      </w:r>
    </w:p>
    <w:p w:rsidR="00AC74D4" w:rsidRDefault="00AC74D4" w:rsidP="00414723">
      <w:pPr>
        <w:jc w:val="both"/>
        <w:rPr>
          <w:rFonts w:ascii="Times New Roman" w:hAnsi="Times New Roman" w:cs="Times New Roman"/>
        </w:rPr>
      </w:pPr>
      <w:r>
        <w:rPr>
          <w:rFonts w:ascii="Times New Roman" w:hAnsi="Times New Roman" w:cs="Times New Roman"/>
        </w:rPr>
        <w:t xml:space="preserve">           2.1.3 Customer Mix……………………………………………………………………</w:t>
      </w:r>
      <w:r w:rsidR="00AE4AD2">
        <w:rPr>
          <w:rFonts w:ascii="Times New Roman" w:hAnsi="Times New Roman" w:cs="Times New Roman"/>
        </w:rPr>
        <w:t>………... 13</w:t>
      </w:r>
    </w:p>
    <w:p w:rsidR="00AC74D4" w:rsidRDefault="00AC74D4" w:rsidP="00414723">
      <w:pPr>
        <w:jc w:val="both"/>
        <w:rPr>
          <w:rFonts w:ascii="Times New Roman" w:hAnsi="Times New Roman" w:cs="Times New Roman"/>
        </w:rPr>
      </w:pPr>
      <w:r>
        <w:rPr>
          <w:rFonts w:ascii="Times New Roman" w:hAnsi="Times New Roman" w:cs="Times New Roman"/>
        </w:rPr>
        <w:t xml:space="preserve">           2.1.4 Product/ Service Mix…</w:t>
      </w:r>
      <w:r w:rsidR="00AE4AD2">
        <w:rPr>
          <w:rFonts w:ascii="Times New Roman" w:hAnsi="Times New Roman" w:cs="Times New Roman"/>
        </w:rPr>
        <w:t>………………………………………………………………….... 13</w:t>
      </w:r>
    </w:p>
    <w:p w:rsidR="00AC74D4" w:rsidRDefault="00AC74D4" w:rsidP="00414723">
      <w:pPr>
        <w:jc w:val="both"/>
        <w:rPr>
          <w:rFonts w:ascii="Times New Roman" w:hAnsi="Times New Roman" w:cs="Times New Roman"/>
        </w:rPr>
      </w:pPr>
      <w:r>
        <w:rPr>
          <w:rFonts w:ascii="Times New Roman" w:hAnsi="Times New Roman" w:cs="Times New Roman"/>
        </w:rPr>
        <w:t xml:space="preserve">           2.1.5 Operations……</w:t>
      </w:r>
      <w:r w:rsidR="00AE4AD2">
        <w:rPr>
          <w:rFonts w:ascii="Times New Roman" w:hAnsi="Times New Roman" w:cs="Times New Roman"/>
        </w:rPr>
        <w:t>…………………………………………………………………………… 1</w:t>
      </w:r>
      <w:r w:rsidR="00D855F0">
        <w:rPr>
          <w:rFonts w:ascii="Times New Roman" w:hAnsi="Times New Roman" w:cs="Times New Roman"/>
        </w:rPr>
        <w:t>5</w:t>
      </w:r>
    </w:p>
    <w:p w:rsidR="00AC74D4" w:rsidRDefault="00AC74D4" w:rsidP="00414723">
      <w:pPr>
        <w:jc w:val="both"/>
        <w:rPr>
          <w:rFonts w:ascii="Times New Roman" w:hAnsi="Times New Roman" w:cs="Times New Roman"/>
        </w:rPr>
      </w:pPr>
      <w:r>
        <w:rPr>
          <w:rFonts w:ascii="Times New Roman" w:hAnsi="Times New Roman" w:cs="Times New Roman"/>
        </w:rPr>
        <w:t xml:space="preserve">           2.1.6 SWOT Analysis………</w:t>
      </w:r>
      <w:r w:rsidR="00D855F0">
        <w:rPr>
          <w:rFonts w:ascii="Times New Roman" w:hAnsi="Times New Roman" w:cs="Times New Roman"/>
        </w:rPr>
        <w:t>…………………………………………………………………… 16</w:t>
      </w:r>
    </w:p>
    <w:p w:rsidR="00475A67" w:rsidRDefault="00475A67" w:rsidP="00414723">
      <w:pPr>
        <w:jc w:val="both"/>
        <w:rPr>
          <w:rFonts w:ascii="Times New Roman" w:hAnsi="Times New Roman" w:cs="Times New Roman"/>
        </w:rPr>
      </w:pPr>
      <w:r>
        <w:rPr>
          <w:rFonts w:ascii="Times New Roman" w:hAnsi="Times New Roman" w:cs="Times New Roman"/>
        </w:rPr>
        <w:t xml:space="preserve">           2.2 Industry Analysis…………………………………………</w:t>
      </w:r>
      <w:r w:rsidR="00C361EE">
        <w:rPr>
          <w:rFonts w:ascii="Times New Roman" w:hAnsi="Times New Roman" w:cs="Times New Roman"/>
        </w:rPr>
        <w:t>……………………………….. 19-</w:t>
      </w:r>
      <w:r>
        <w:rPr>
          <w:rFonts w:ascii="Times New Roman" w:hAnsi="Times New Roman" w:cs="Times New Roman"/>
        </w:rPr>
        <w:t>21</w:t>
      </w:r>
    </w:p>
    <w:p w:rsidR="00475A67" w:rsidRDefault="00475A67" w:rsidP="00414723">
      <w:pPr>
        <w:jc w:val="both"/>
        <w:rPr>
          <w:rFonts w:ascii="Times New Roman" w:hAnsi="Times New Roman" w:cs="Times New Roman"/>
        </w:rPr>
      </w:pPr>
      <w:r>
        <w:rPr>
          <w:rFonts w:ascii="Times New Roman" w:hAnsi="Times New Roman" w:cs="Times New Roman"/>
        </w:rPr>
        <w:t xml:space="preserve">           2.2.1 Specification of the Ind</w:t>
      </w:r>
      <w:r w:rsidR="00C361EE">
        <w:rPr>
          <w:rFonts w:ascii="Times New Roman" w:hAnsi="Times New Roman" w:cs="Times New Roman"/>
        </w:rPr>
        <w:t>ustry……………………………………………………………… 19</w:t>
      </w:r>
    </w:p>
    <w:p w:rsidR="007C1519" w:rsidRDefault="00475A67" w:rsidP="00414723">
      <w:pPr>
        <w:jc w:val="both"/>
        <w:rPr>
          <w:rFonts w:ascii="Times New Roman" w:hAnsi="Times New Roman" w:cs="Times New Roman"/>
        </w:rPr>
      </w:pPr>
      <w:r>
        <w:rPr>
          <w:rFonts w:ascii="Times New Roman" w:hAnsi="Times New Roman" w:cs="Times New Roman"/>
        </w:rPr>
        <w:t xml:space="preserve">           2.2.2 Size, Trend and Maturity of the Industry…………………………………………………</w:t>
      </w:r>
      <w:r w:rsidR="00C361EE">
        <w:rPr>
          <w:rFonts w:ascii="Times New Roman" w:hAnsi="Times New Roman" w:cs="Times New Roman"/>
        </w:rPr>
        <w:t xml:space="preserve"> 19</w:t>
      </w:r>
    </w:p>
    <w:p w:rsidR="007C1519" w:rsidRDefault="007C1519" w:rsidP="00414723">
      <w:pPr>
        <w:jc w:val="both"/>
        <w:rPr>
          <w:rFonts w:ascii="Times New Roman" w:hAnsi="Times New Roman" w:cs="Times New Roman"/>
        </w:rPr>
      </w:pPr>
      <w:r>
        <w:rPr>
          <w:rFonts w:ascii="Times New Roman" w:hAnsi="Times New Roman" w:cs="Times New Roman"/>
        </w:rPr>
        <w:t xml:space="preserve">           2.2.3 External Economic Facto</w:t>
      </w:r>
      <w:r w:rsidR="00C361EE">
        <w:rPr>
          <w:rFonts w:ascii="Times New Roman" w:hAnsi="Times New Roman" w:cs="Times New Roman"/>
        </w:rPr>
        <w:t>rs………………………………………………………………... 19</w:t>
      </w:r>
    </w:p>
    <w:p w:rsidR="007C1519" w:rsidRPr="009652E9" w:rsidRDefault="007C1519" w:rsidP="00414723">
      <w:pPr>
        <w:jc w:val="both"/>
        <w:rPr>
          <w:rFonts w:ascii="Times New Roman" w:hAnsi="Times New Roman" w:cs="Times New Roman"/>
        </w:rPr>
      </w:pPr>
      <w:r>
        <w:rPr>
          <w:rFonts w:ascii="Times New Roman" w:hAnsi="Times New Roman" w:cs="Times New Roman"/>
        </w:rPr>
        <w:t xml:space="preserve">            2.2.4 Technological Factors……………………………………………………………………</w:t>
      </w:r>
      <w:r w:rsidR="00C361EE">
        <w:rPr>
          <w:rFonts w:ascii="Times New Roman" w:hAnsi="Times New Roman" w:cs="Times New Roman"/>
        </w:rPr>
        <w:t>.. 20</w:t>
      </w:r>
    </w:p>
    <w:p w:rsidR="009652E9" w:rsidRPr="009652E9" w:rsidRDefault="007C1519" w:rsidP="00414723">
      <w:pPr>
        <w:jc w:val="both"/>
        <w:rPr>
          <w:rFonts w:ascii="Times New Roman" w:hAnsi="Times New Roman" w:cs="Times New Roman"/>
        </w:rPr>
      </w:pPr>
      <w:r>
        <w:rPr>
          <w:rFonts w:ascii="Times New Roman" w:hAnsi="Times New Roman" w:cs="Times New Roman"/>
        </w:rPr>
        <w:lastRenderedPageBreak/>
        <w:t xml:space="preserve">            </w:t>
      </w:r>
      <w:r w:rsidR="000F65DB">
        <w:rPr>
          <w:rFonts w:ascii="Times New Roman" w:hAnsi="Times New Roman" w:cs="Times New Roman"/>
        </w:rPr>
        <w:t>2.2.5 Barriers to entry……………………………………………………………………</w:t>
      </w:r>
      <w:r w:rsidR="009652E9" w:rsidRPr="009652E9">
        <w:rPr>
          <w:rFonts w:ascii="Times New Roman" w:hAnsi="Times New Roman" w:cs="Times New Roman"/>
        </w:rPr>
        <w:t>…</w:t>
      </w:r>
      <w:r>
        <w:rPr>
          <w:rFonts w:ascii="Times New Roman" w:hAnsi="Times New Roman" w:cs="Times New Roman"/>
        </w:rPr>
        <w:t>….</w:t>
      </w:r>
      <w:r w:rsidR="009652E9" w:rsidRPr="009652E9">
        <w:rPr>
          <w:rFonts w:ascii="Times New Roman" w:hAnsi="Times New Roman" w:cs="Times New Roman"/>
        </w:rPr>
        <w:t>.</w:t>
      </w:r>
      <w:r w:rsidR="00C361EE">
        <w:rPr>
          <w:rFonts w:ascii="Times New Roman" w:hAnsi="Times New Roman" w:cs="Times New Roman"/>
        </w:rPr>
        <w:t>.</w:t>
      </w:r>
      <w:r w:rsidR="000F65DB">
        <w:rPr>
          <w:rFonts w:ascii="Times New Roman" w:hAnsi="Times New Roman" w:cs="Times New Roman"/>
        </w:rPr>
        <w:t xml:space="preserve"> </w:t>
      </w:r>
      <w:r w:rsidR="00C361EE">
        <w:rPr>
          <w:rFonts w:ascii="Times New Roman" w:hAnsi="Times New Roman" w:cs="Times New Roman"/>
        </w:rPr>
        <w:t>20</w:t>
      </w:r>
    </w:p>
    <w:p w:rsidR="009652E9" w:rsidRPr="009652E9" w:rsidRDefault="007C1519" w:rsidP="00414723">
      <w:pPr>
        <w:jc w:val="both"/>
        <w:rPr>
          <w:rFonts w:ascii="Times New Roman" w:hAnsi="Times New Roman" w:cs="Times New Roman"/>
        </w:rPr>
      </w:pPr>
      <w:r>
        <w:rPr>
          <w:rFonts w:ascii="Times New Roman" w:hAnsi="Times New Roman" w:cs="Times New Roman"/>
        </w:rPr>
        <w:t xml:space="preserve">           </w:t>
      </w:r>
      <w:r w:rsidR="000C2484">
        <w:rPr>
          <w:rFonts w:ascii="Times New Roman" w:hAnsi="Times New Roman" w:cs="Times New Roman"/>
        </w:rPr>
        <w:t xml:space="preserve"> </w:t>
      </w:r>
      <w:r w:rsidR="000F65DB">
        <w:rPr>
          <w:rFonts w:ascii="Times New Roman" w:hAnsi="Times New Roman" w:cs="Times New Roman"/>
        </w:rPr>
        <w:t>2.2.6 Supplier Power…………………………………..</w:t>
      </w:r>
      <w:r w:rsidR="000C2484">
        <w:rPr>
          <w:rFonts w:ascii="Times New Roman" w:hAnsi="Times New Roman" w:cs="Times New Roman"/>
        </w:rPr>
        <w:t>............</w:t>
      </w:r>
      <w:r w:rsidR="009652E9" w:rsidRPr="009652E9">
        <w:rPr>
          <w:rFonts w:ascii="Times New Roman" w:hAnsi="Times New Roman" w:cs="Times New Roman"/>
        </w:rPr>
        <w:t>..............…</w:t>
      </w:r>
      <w:r w:rsidR="000F65DB">
        <w:rPr>
          <w:rFonts w:ascii="Times New Roman" w:hAnsi="Times New Roman" w:cs="Times New Roman"/>
        </w:rPr>
        <w:t>…………………</w:t>
      </w:r>
      <w:r>
        <w:rPr>
          <w:rFonts w:ascii="Times New Roman" w:hAnsi="Times New Roman" w:cs="Times New Roman"/>
        </w:rPr>
        <w:t>…</w:t>
      </w:r>
      <w:r w:rsidR="00C361EE">
        <w:rPr>
          <w:rFonts w:ascii="Times New Roman" w:hAnsi="Times New Roman" w:cs="Times New Roman"/>
        </w:rPr>
        <w:t xml:space="preserve"> 20</w:t>
      </w:r>
      <w:r w:rsidR="009652E9" w:rsidRPr="009652E9">
        <w:rPr>
          <w:rFonts w:ascii="Times New Roman" w:hAnsi="Times New Roman" w:cs="Times New Roman"/>
        </w:rPr>
        <w:t xml:space="preserve"> </w:t>
      </w:r>
    </w:p>
    <w:p w:rsidR="009652E9" w:rsidRPr="009652E9" w:rsidRDefault="007C1519" w:rsidP="00414723">
      <w:pPr>
        <w:jc w:val="both"/>
        <w:rPr>
          <w:rFonts w:ascii="Times New Roman" w:hAnsi="Times New Roman" w:cs="Times New Roman"/>
        </w:rPr>
      </w:pPr>
      <w:r>
        <w:rPr>
          <w:rFonts w:ascii="Times New Roman" w:hAnsi="Times New Roman" w:cs="Times New Roman"/>
        </w:rPr>
        <w:t xml:space="preserve">            </w:t>
      </w:r>
      <w:r w:rsidR="000F65DB">
        <w:rPr>
          <w:rFonts w:ascii="Times New Roman" w:hAnsi="Times New Roman" w:cs="Times New Roman"/>
        </w:rPr>
        <w:t>2.2.7 Buyer Power</w:t>
      </w:r>
      <w:r w:rsidR="004F53E0">
        <w:rPr>
          <w:rFonts w:ascii="Times New Roman" w:hAnsi="Times New Roman" w:cs="Times New Roman"/>
        </w:rPr>
        <w:t>.....................................................................................................................</w:t>
      </w:r>
      <w:r>
        <w:rPr>
          <w:rFonts w:ascii="Times New Roman" w:hAnsi="Times New Roman" w:cs="Times New Roman"/>
        </w:rPr>
        <w:t>...</w:t>
      </w:r>
      <w:r w:rsidR="000F65DB">
        <w:rPr>
          <w:rFonts w:ascii="Times New Roman" w:hAnsi="Times New Roman" w:cs="Times New Roman"/>
        </w:rPr>
        <w:t xml:space="preserve"> </w:t>
      </w:r>
      <w:r w:rsidR="00225169">
        <w:rPr>
          <w:rFonts w:ascii="Times New Roman" w:hAnsi="Times New Roman" w:cs="Times New Roman"/>
        </w:rPr>
        <w:t>2</w:t>
      </w:r>
      <w:r w:rsidR="00C361EE">
        <w:rPr>
          <w:rFonts w:ascii="Times New Roman" w:hAnsi="Times New Roman" w:cs="Times New Roman"/>
        </w:rPr>
        <w:t>0</w:t>
      </w:r>
    </w:p>
    <w:p w:rsidR="009652E9" w:rsidRPr="009652E9" w:rsidRDefault="00AA37D1" w:rsidP="00414723">
      <w:pPr>
        <w:jc w:val="both"/>
        <w:rPr>
          <w:rFonts w:ascii="Times New Roman" w:hAnsi="Times New Roman" w:cs="Times New Roman"/>
        </w:rPr>
      </w:pPr>
      <w:r>
        <w:rPr>
          <w:rFonts w:ascii="Times New Roman" w:hAnsi="Times New Roman" w:cs="Times New Roman"/>
        </w:rPr>
        <w:t xml:space="preserve"> </w:t>
      </w:r>
      <w:r w:rsidR="000C0CF4">
        <w:rPr>
          <w:rFonts w:ascii="Times New Roman" w:hAnsi="Times New Roman" w:cs="Times New Roman"/>
        </w:rPr>
        <w:t xml:space="preserve"> </w:t>
      </w:r>
      <w:r w:rsidR="007C1519">
        <w:rPr>
          <w:rFonts w:ascii="Times New Roman" w:hAnsi="Times New Roman" w:cs="Times New Roman"/>
        </w:rPr>
        <w:t xml:space="preserve">          </w:t>
      </w:r>
      <w:r w:rsidR="000F65DB">
        <w:rPr>
          <w:rFonts w:ascii="Times New Roman" w:hAnsi="Times New Roman" w:cs="Times New Roman"/>
        </w:rPr>
        <w:t>2.2.8 Threat of S</w:t>
      </w:r>
      <w:r w:rsidR="000C2484">
        <w:rPr>
          <w:rFonts w:ascii="Times New Roman" w:hAnsi="Times New Roman" w:cs="Times New Roman"/>
        </w:rPr>
        <w:t>ubstitutes……………….</w:t>
      </w:r>
      <w:r w:rsidR="009652E9" w:rsidRPr="009652E9">
        <w:rPr>
          <w:rFonts w:ascii="Times New Roman" w:hAnsi="Times New Roman" w:cs="Times New Roman"/>
        </w:rPr>
        <w:t>………………...……………</w:t>
      </w:r>
      <w:r w:rsidR="000C2484">
        <w:rPr>
          <w:rFonts w:ascii="Times New Roman" w:hAnsi="Times New Roman" w:cs="Times New Roman"/>
        </w:rPr>
        <w:t>……………</w:t>
      </w:r>
      <w:r w:rsidR="000C0CF4">
        <w:rPr>
          <w:rFonts w:ascii="Times New Roman" w:hAnsi="Times New Roman" w:cs="Times New Roman"/>
        </w:rPr>
        <w:t>………</w:t>
      </w:r>
      <w:r w:rsidR="007C1519">
        <w:rPr>
          <w:rFonts w:ascii="Times New Roman" w:hAnsi="Times New Roman" w:cs="Times New Roman"/>
        </w:rPr>
        <w:t>…</w:t>
      </w:r>
      <w:r w:rsidR="000C2484">
        <w:rPr>
          <w:rFonts w:ascii="Times New Roman" w:hAnsi="Times New Roman" w:cs="Times New Roman"/>
        </w:rPr>
        <w:t xml:space="preserve"> </w:t>
      </w:r>
      <w:r w:rsidR="00C361EE">
        <w:rPr>
          <w:rFonts w:ascii="Times New Roman" w:hAnsi="Times New Roman" w:cs="Times New Roman"/>
        </w:rPr>
        <w:t>20</w:t>
      </w:r>
      <w:r w:rsidR="009652E9" w:rsidRPr="009652E9">
        <w:rPr>
          <w:rFonts w:ascii="Times New Roman" w:hAnsi="Times New Roman" w:cs="Times New Roman"/>
        </w:rPr>
        <w:t xml:space="preserve"> </w:t>
      </w:r>
    </w:p>
    <w:p w:rsidR="009652E9" w:rsidRPr="009652E9" w:rsidRDefault="007C1519" w:rsidP="00414723">
      <w:pPr>
        <w:jc w:val="both"/>
        <w:rPr>
          <w:rFonts w:ascii="Times New Roman" w:hAnsi="Times New Roman" w:cs="Times New Roman"/>
        </w:rPr>
      </w:pPr>
      <w:r>
        <w:rPr>
          <w:rFonts w:ascii="Times New Roman" w:hAnsi="Times New Roman" w:cs="Times New Roman"/>
        </w:rPr>
        <w:t xml:space="preserve">            </w:t>
      </w:r>
      <w:r w:rsidR="000C2484">
        <w:rPr>
          <w:rFonts w:ascii="Times New Roman" w:hAnsi="Times New Roman" w:cs="Times New Roman"/>
        </w:rPr>
        <w:t>2.2.9 Industry Rivalry……</w:t>
      </w:r>
      <w:r w:rsidR="000C0CF4">
        <w:rPr>
          <w:rFonts w:ascii="Times New Roman" w:hAnsi="Times New Roman" w:cs="Times New Roman"/>
        </w:rPr>
        <w:t>…………</w:t>
      </w:r>
      <w:r w:rsidR="009652E9" w:rsidRPr="009652E9">
        <w:rPr>
          <w:rFonts w:ascii="Times New Roman" w:hAnsi="Times New Roman" w:cs="Times New Roman"/>
        </w:rPr>
        <w:t>………………………………………………………</w:t>
      </w:r>
      <w:r w:rsidR="006A08E0">
        <w:rPr>
          <w:rFonts w:ascii="Times New Roman" w:hAnsi="Times New Roman" w:cs="Times New Roman"/>
        </w:rPr>
        <w:t>..</w:t>
      </w:r>
      <w:r w:rsidR="009652E9" w:rsidRPr="009652E9">
        <w:rPr>
          <w:rFonts w:ascii="Times New Roman" w:hAnsi="Times New Roman" w:cs="Times New Roman"/>
        </w:rPr>
        <w:t>.</w:t>
      </w:r>
      <w:r w:rsidR="00C361EE">
        <w:rPr>
          <w:rFonts w:ascii="Times New Roman" w:hAnsi="Times New Roman" w:cs="Times New Roman"/>
        </w:rPr>
        <w:t>.... 20</w:t>
      </w:r>
      <w:r w:rsidR="009652E9" w:rsidRPr="009652E9">
        <w:rPr>
          <w:rFonts w:ascii="Times New Roman" w:hAnsi="Times New Roman" w:cs="Times New Roman"/>
        </w:rPr>
        <w:t xml:space="preserve"> </w:t>
      </w:r>
    </w:p>
    <w:p w:rsidR="009652E9" w:rsidRPr="009652E9" w:rsidRDefault="004F53E0" w:rsidP="00414723">
      <w:pPr>
        <w:jc w:val="both"/>
        <w:rPr>
          <w:rFonts w:ascii="Times New Roman" w:hAnsi="Times New Roman" w:cs="Times New Roman"/>
        </w:rPr>
      </w:pPr>
      <w:r>
        <w:rPr>
          <w:rFonts w:ascii="Times New Roman" w:hAnsi="Times New Roman" w:cs="Times New Roman"/>
        </w:rPr>
        <w:t>CHAPTER 03: INTERNS</w:t>
      </w:r>
      <w:r w:rsidR="00E6623C">
        <w:rPr>
          <w:rFonts w:ascii="Times New Roman" w:hAnsi="Times New Roman" w:cs="Times New Roman"/>
        </w:rPr>
        <w:t>H</w:t>
      </w:r>
      <w:r>
        <w:rPr>
          <w:rFonts w:ascii="Times New Roman" w:hAnsi="Times New Roman" w:cs="Times New Roman"/>
        </w:rPr>
        <w:t>IP EXPERIENCE</w:t>
      </w:r>
      <w:r w:rsidR="008A6F18">
        <w:rPr>
          <w:rFonts w:ascii="Times New Roman" w:hAnsi="Times New Roman" w:cs="Times New Roman"/>
        </w:rPr>
        <w:t>…………</w:t>
      </w:r>
      <w:r w:rsidR="009652E9" w:rsidRPr="009652E9">
        <w:rPr>
          <w:rFonts w:ascii="Times New Roman" w:hAnsi="Times New Roman" w:cs="Times New Roman"/>
        </w:rPr>
        <w:t>………………………………</w:t>
      </w:r>
      <w:r w:rsidR="008A6F18">
        <w:rPr>
          <w:rFonts w:ascii="Times New Roman" w:hAnsi="Times New Roman" w:cs="Times New Roman"/>
        </w:rPr>
        <w:t>………...</w:t>
      </w:r>
      <w:r w:rsidR="009652E9" w:rsidRPr="009652E9">
        <w:rPr>
          <w:rFonts w:ascii="Times New Roman" w:hAnsi="Times New Roman" w:cs="Times New Roman"/>
        </w:rPr>
        <w:t>....</w:t>
      </w:r>
      <w:r w:rsidR="00E6623C">
        <w:rPr>
          <w:rFonts w:ascii="Times New Roman" w:hAnsi="Times New Roman" w:cs="Times New Roman"/>
        </w:rPr>
        <w:t xml:space="preserve">.. </w:t>
      </w:r>
      <w:r w:rsidR="00FB0FCC">
        <w:rPr>
          <w:rFonts w:ascii="Times New Roman" w:hAnsi="Times New Roman" w:cs="Times New Roman"/>
        </w:rPr>
        <w:t>22-26</w:t>
      </w:r>
      <w:r w:rsidR="009652E9" w:rsidRPr="009652E9">
        <w:rPr>
          <w:rFonts w:ascii="Times New Roman" w:hAnsi="Times New Roman" w:cs="Times New Roman"/>
        </w:rPr>
        <w:t xml:space="preserve"> </w:t>
      </w:r>
    </w:p>
    <w:p w:rsidR="007C1519" w:rsidRDefault="00167CB8" w:rsidP="007C1519">
      <w:pPr>
        <w:jc w:val="both"/>
        <w:rPr>
          <w:rFonts w:ascii="Times New Roman" w:hAnsi="Times New Roman" w:cs="Times New Roman"/>
        </w:rPr>
      </w:pPr>
      <w:r>
        <w:rPr>
          <w:rFonts w:ascii="Times New Roman" w:hAnsi="Times New Roman" w:cs="Times New Roman"/>
        </w:rPr>
        <w:t xml:space="preserve">            </w:t>
      </w:r>
      <w:r w:rsidR="007C1519">
        <w:rPr>
          <w:rFonts w:ascii="Times New Roman" w:hAnsi="Times New Roman" w:cs="Times New Roman"/>
        </w:rPr>
        <w:t>3.1 Position, Duties, and Responsibi</w:t>
      </w:r>
      <w:r w:rsidR="0069472D">
        <w:rPr>
          <w:rFonts w:ascii="Times New Roman" w:hAnsi="Times New Roman" w:cs="Times New Roman"/>
        </w:rPr>
        <w:t>lities……………………………………………………….. 22</w:t>
      </w:r>
    </w:p>
    <w:p w:rsidR="007C1519" w:rsidRDefault="007C1519" w:rsidP="007C1519">
      <w:pPr>
        <w:jc w:val="both"/>
        <w:rPr>
          <w:rFonts w:ascii="Times New Roman" w:hAnsi="Times New Roman" w:cs="Times New Roman"/>
        </w:rPr>
      </w:pPr>
      <w:r>
        <w:rPr>
          <w:rFonts w:ascii="Times New Roman" w:hAnsi="Times New Roman" w:cs="Times New Roman"/>
        </w:rPr>
        <w:t xml:space="preserve">            3.2 Training……………</w:t>
      </w:r>
      <w:r w:rsidR="0069472D">
        <w:rPr>
          <w:rFonts w:ascii="Times New Roman" w:hAnsi="Times New Roman" w:cs="Times New Roman"/>
        </w:rPr>
        <w:t>…………………………………………………………………………. 23</w:t>
      </w:r>
    </w:p>
    <w:p w:rsidR="007C1519" w:rsidRDefault="007C1519" w:rsidP="007C1519">
      <w:pPr>
        <w:jc w:val="both"/>
        <w:rPr>
          <w:rFonts w:ascii="Times New Roman" w:hAnsi="Times New Roman" w:cs="Times New Roman"/>
        </w:rPr>
      </w:pPr>
      <w:r>
        <w:rPr>
          <w:rFonts w:ascii="Times New Roman" w:hAnsi="Times New Roman" w:cs="Times New Roman"/>
        </w:rPr>
        <w:t xml:space="preserve">            3.3 Contribution to Departmental Fu</w:t>
      </w:r>
      <w:r w:rsidR="0069472D">
        <w:rPr>
          <w:rFonts w:ascii="Times New Roman" w:hAnsi="Times New Roman" w:cs="Times New Roman"/>
        </w:rPr>
        <w:t>nctions…………………………………………………….. 24</w:t>
      </w:r>
    </w:p>
    <w:p w:rsidR="008331B3" w:rsidRDefault="007C1519" w:rsidP="007C1519">
      <w:pPr>
        <w:jc w:val="both"/>
        <w:rPr>
          <w:rFonts w:ascii="Times New Roman" w:hAnsi="Times New Roman" w:cs="Times New Roman"/>
        </w:rPr>
      </w:pPr>
      <w:r>
        <w:rPr>
          <w:rFonts w:ascii="Times New Roman" w:hAnsi="Times New Roman" w:cs="Times New Roman"/>
        </w:rPr>
        <w:t xml:space="preserve">            3.4 </w:t>
      </w:r>
      <w:r w:rsidR="008331B3">
        <w:rPr>
          <w:rFonts w:ascii="Times New Roman" w:hAnsi="Times New Roman" w:cs="Times New Roman"/>
        </w:rPr>
        <w:t>Evaluation…………</w:t>
      </w:r>
      <w:r w:rsidR="0069472D">
        <w:rPr>
          <w:rFonts w:ascii="Times New Roman" w:hAnsi="Times New Roman" w:cs="Times New Roman"/>
        </w:rPr>
        <w:t>…………………………………………………………………………. 26</w:t>
      </w:r>
    </w:p>
    <w:p w:rsidR="008331B3" w:rsidRDefault="008331B3" w:rsidP="007C1519">
      <w:pPr>
        <w:jc w:val="both"/>
        <w:rPr>
          <w:rFonts w:ascii="Times New Roman" w:hAnsi="Times New Roman" w:cs="Times New Roman"/>
        </w:rPr>
      </w:pPr>
      <w:r>
        <w:rPr>
          <w:rFonts w:ascii="Times New Roman" w:hAnsi="Times New Roman" w:cs="Times New Roman"/>
        </w:rPr>
        <w:t xml:space="preserve">            3.5 Skills applied………</w:t>
      </w:r>
      <w:r w:rsidR="0069472D">
        <w:rPr>
          <w:rFonts w:ascii="Times New Roman" w:hAnsi="Times New Roman" w:cs="Times New Roman"/>
        </w:rPr>
        <w:t>…………………………………………………………………………. 26</w:t>
      </w:r>
    </w:p>
    <w:p w:rsidR="008331B3" w:rsidRDefault="008331B3" w:rsidP="007C1519">
      <w:pPr>
        <w:jc w:val="both"/>
        <w:rPr>
          <w:rFonts w:ascii="Times New Roman" w:hAnsi="Times New Roman" w:cs="Times New Roman"/>
        </w:rPr>
      </w:pPr>
      <w:r>
        <w:rPr>
          <w:rFonts w:ascii="Times New Roman" w:hAnsi="Times New Roman" w:cs="Times New Roman"/>
        </w:rPr>
        <w:t xml:space="preserve">            3.6 New Skills develope</w:t>
      </w:r>
      <w:r w:rsidR="0069472D">
        <w:rPr>
          <w:rFonts w:ascii="Times New Roman" w:hAnsi="Times New Roman" w:cs="Times New Roman"/>
        </w:rPr>
        <w:t>d………………………………………………………………………… 26</w:t>
      </w:r>
    </w:p>
    <w:p w:rsidR="008331B3" w:rsidRDefault="008331B3" w:rsidP="007C1519">
      <w:pPr>
        <w:jc w:val="both"/>
        <w:rPr>
          <w:rFonts w:ascii="Times New Roman" w:hAnsi="Times New Roman" w:cs="Times New Roman"/>
        </w:rPr>
      </w:pPr>
      <w:r>
        <w:rPr>
          <w:rFonts w:ascii="Times New Roman" w:hAnsi="Times New Roman" w:cs="Times New Roman"/>
        </w:rPr>
        <w:t xml:space="preserve">            3.7 Application of a Academic K</w:t>
      </w:r>
      <w:r w:rsidR="0069472D">
        <w:rPr>
          <w:rFonts w:ascii="Times New Roman" w:hAnsi="Times New Roman" w:cs="Times New Roman"/>
        </w:rPr>
        <w:t>nowledge……………………………………………………… 26</w:t>
      </w:r>
    </w:p>
    <w:p w:rsidR="008331B3" w:rsidRDefault="008331B3" w:rsidP="007C1519">
      <w:pPr>
        <w:jc w:val="both"/>
        <w:rPr>
          <w:rFonts w:ascii="Times New Roman" w:hAnsi="Times New Roman" w:cs="Times New Roman"/>
        </w:rPr>
      </w:pPr>
      <w:r>
        <w:rPr>
          <w:rFonts w:ascii="Times New Roman" w:hAnsi="Times New Roman" w:cs="Times New Roman"/>
        </w:rPr>
        <w:t>CHAPTER 04:  CONCLUSIONS AND K</w:t>
      </w:r>
      <w:r w:rsidR="005C39C6">
        <w:rPr>
          <w:rFonts w:ascii="Times New Roman" w:hAnsi="Times New Roman" w:cs="Times New Roman"/>
        </w:rPr>
        <w:t>EY FACTS………………………………………………. 27-28</w:t>
      </w:r>
    </w:p>
    <w:p w:rsidR="004F53E0" w:rsidRDefault="008331B3" w:rsidP="007C1519">
      <w:pPr>
        <w:jc w:val="both"/>
        <w:rPr>
          <w:rFonts w:ascii="Times New Roman" w:hAnsi="Times New Roman" w:cs="Times New Roman"/>
        </w:rPr>
      </w:pPr>
      <w:r>
        <w:rPr>
          <w:rFonts w:ascii="Times New Roman" w:hAnsi="Times New Roman" w:cs="Times New Roman"/>
        </w:rPr>
        <w:t xml:space="preserve">            4.1</w:t>
      </w:r>
      <w:r w:rsidR="007C1519">
        <w:rPr>
          <w:rFonts w:ascii="Times New Roman" w:hAnsi="Times New Roman" w:cs="Times New Roman"/>
        </w:rPr>
        <w:t xml:space="preserve"> </w:t>
      </w:r>
      <w:r>
        <w:rPr>
          <w:rFonts w:ascii="Times New Roman" w:hAnsi="Times New Roman" w:cs="Times New Roman"/>
        </w:rPr>
        <w:t>Recommendations for improving Departme</w:t>
      </w:r>
      <w:r w:rsidR="005C39C6">
        <w:rPr>
          <w:rFonts w:ascii="Times New Roman" w:hAnsi="Times New Roman" w:cs="Times New Roman"/>
        </w:rPr>
        <w:t>ntal Operations……………………………….. 27</w:t>
      </w:r>
    </w:p>
    <w:p w:rsidR="008331B3" w:rsidRDefault="008331B3" w:rsidP="007C1519">
      <w:pPr>
        <w:jc w:val="both"/>
        <w:rPr>
          <w:rFonts w:ascii="Times New Roman" w:hAnsi="Times New Roman" w:cs="Times New Roman"/>
        </w:rPr>
      </w:pPr>
      <w:r>
        <w:rPr>
          <w:rFonts w:ascii="Times New Roman" w:hAnsi="Times New Roman" w:cs="Times New Roman"/>
        </w:rPr>
        <w:t xml:space="preserve">            4.2 Key Understanding………………………………………………..............</w:t>
      </w:r>
      <w:r w:rsidR="005C39C6">
        <w:rPr>
          <w:rFonts w:ascii="Times New Roman" w:hAnsi="Times New Roman" w:cs="Times New Roman"/>
        </w:rPr>
        <w:t>............................. 27</w:t>
      </w:r>
    </w:p>
    <w:p w:rsidR="008331B3" w:rsidRDefault="008331B3" w:rsidP="007C1519">
      <w:pPr>
        <w:jc w:val="both"/>
        <w:rPr>
          <w:rFonts w:ascii="Times New Roman" w:hAnsi="Times New Roman" w:cs="Times New Roman"/>
        </w:rPr>
      </w:pPr>
      <w:r>
        <w:rPr>
          <w:rFonts w:ascii="Times New Roman" w:hAnsi="Times New Roman" w:cs="Times New Roman"/>
        </w:rPr>
        <w:t xml:space="preserve">            4.3 Conclusions…………</w:t>
      </w:r>
      <w:r w:rsidR="005C39C6">
        <w:rPr>
          <w:rFonts w:ascii="Times New Roman" w:hAnsi="Times New Roman" w:cs="Times New Roman"/>
        </w:rPr>
        <w:t>……………………………………………………………………….. 27</w:t>
      </w:r>
    </w:p>
    <w:p w:rsidR="00167CB8" w:rsidRDefault="004F53E0" w:rsidP="00414723">
      <w:pPr>
        <w:jc w:val="both"/>
        <w:rPr>
          <w:rFonts w:ascii="Times New Roman" w:hAnsi="Times New Roman" w:cs="Times New Roman"/>
        </w:rPr>
      </w:pPr>
      <w:r>
        <w:rPr>
          <w:rFonts w:ascii="Times New Roman" w:hAnsi="Times New Roman" w:cs="Times New Roman"/>
        </w:rPr>
        <w:t>Reference</w:t>
      </w:r>
      <w:r w:rsidR="00F46F40">
        <w:rPr>
          <w:rFonts w:ascii="Times New Roman" w:hAnsi="Times New Roman" w:cs="Times New Roman"/>
        </w:rPr>
        <w:t>s</w:t>
      </w:r>
      <w:r>
        <w:rPr>
          <w:rFonts w:ascii="Times New Roman" w:hAnsi="Times New Roman" w:cs="Times New Roman"/>
        </w:rPr>
        <w:t>……………</w:t>
      </w:r>
      <w:r w:rsidR="00F46F40">
        <w:rPr>
          <w:rFonts w:ascii="Times New Roman" w:hAnsi="Times New Roman" w:cs="Times New Roman"/>
        </w:rPr>
        <w:t>…………………………………………………………………………………..</w:t>
      </w:r>
      <w:r w:rsidR="005C39C6">
        <w:rPr>
          <w:rFonts w:ascii="Times New Roman" w:hAnsi="Times New Roman" w:cs="Times New Roman"/>
        </w:rPr>
        <w:t xml:space="preserve"> 28</w:t>
      </w:r>
    </w:p>
    <w:p w:rsidR="00167CB8" w:rsidRDefault="00167CB8" w:rsidP="00414723">
      <w:pPr>
        <w:jc w:val="both"/>
        <w:rPr>
          <w:rFonts w:ascii="Times New Roman" w:hAnsi="Times New Roman" w:cs="Times New Roman"/>
        </w:rPr>
      </w:pPr>
    </w:p>
    <w:p w:rsidR="00191915" w:rsidRDefault="00191915" w:rsidP="00414723">
      <w:pPr>
        <w:jc w:val="both"/>
        <w:rPr>
          <w:rFonts w:ascii="Times New Roman" w:hAnsi="Times New Roman" w:cs="Times New Roman"/>
        </w:rPr>
      </w:pPr>
      <w:r>
        <w:rPr>
          <w:rFonts w:ascii="Times New Roman" w:hAnsi="Times New Roman" w:cs="Times New Roman"/>
        </w:rPr>
        <w:br w:type="page"/>
      </w:r>
    </w:p>
    <w:p w:rsidR="00E31B40" w:rsidRPr="00E31B40" w:rsidRDefault="00E31B40" w:rsidP="00E31B40">
      <w:pPr>
        <w:spacing w:line="240" w:lineRule="auto"/>
        <w:jc w:val="center"/>
        <w:rPr>
          <w:rFonts w:ascii="Times New Roman" w:hAnsi="Times New Roman" w:cs="Times New Roman"/>
          <w:b/>
          <w:color w:val="365F91" w:themeColor="accent1" w:themeShade="BF"/>
          <w:sz w:val="28"/>
          <w:szCs w:val="28"/>
        </w:rPr>
      </w:pPr>
      <w:r w:rsidRPr="00E31B40">
        <w:rPr>
          <w:rFonts w:ascii="Times New Roman" w:hAnsi="Times New Roman" w:cs="Times New Roman"/>
          <w:b/>
          <w:color w:val="365F91" w:themeColor="accent1" w:themeShade="BF"/>
          <w:sz w:val="28"/>
          <w:szCs w:val="28"/>
        </w:rPr>
        <w:lastRenderedPageBreak/>
        <w:t>Chapter-1</w:t>
      </w:r>
    </w:p>
    <w:p w:rsidR="00B71AE5" w:rsidRPr="0082257D" w:rsidRDefault="00E31B40" w:rsidP="00E31B40">
      <w:pPr>
        <w:tabs>
          <w:tab w:val="left" w:pos="1766"/>
        </w:tabs>
        <w:spacing w:line="240" w:lineRule="auto"/>
        <w:jc w:val="center"/>
        <w:rPr>
          <w:rFonts w:ascii="Times New Roman" w:hAnsi="Times New Roman" w:cs="Times New Roman"/>
          <w:b/>
          <w:color w:val="365F91" w:themeColor="accent1" w:themeShade="BF"/>
          <w:sz w:val="28"/>
          <w:szCs w:val="28"/>
        </w:rPr>
      </w:pPr>
      <w:r>
        <w:rPr>
          <w:rFonts w:ascii="Times New Roman" w:hAnsi="Times New Roman" w:cs="Times New Roman"/>
          <w:b/>
          <w:color w:val="365F91" w:themeColor="accent1" w:themeShade="BF"/>
          <w:sz w:val="28"/>
          <w:szCs w:val="28"/>
        </w:rPr>
        <w:t>Introduction</w:t>
      </w:r>
    </w:p>
    <w:p w:rsidR="00A433AD" w:rsidRPr="00A433AD" w:rsidRDefault="00E15410" w:rsidP="00EA4528">
      <w:pPr>
        <w:pStyle w:val="ListParagraph"/>
        <w:numPr>
          <w:ilvl w:val="1"/>
          <w:numId w:val="1"/>
        </w:numPr>
        <w:spacing w:line="360" w:lineRule="auto"/>
        <w:jc w:val="both"/>
        <w:rPr>
          <w:rFonts w:ascii="Times New Roman" w:hAnsi="Times New Roman" w:cs="Times New Roman"/>
          <w:b/>
          <w:color w:val="365F91" w:themeColor="accent1" w:themeShade="BF"/>
          <w:sz w:val="24"/>
          <w:szCs w:val="24"/>
        </w:rPr>
      </w:pPr>
      <w:r w:rsidRPr="00A433AD">
        <w:rPr>
          <w:rFonts w:ascii="Times New Roman" w:hAnsi="Times New Roman" w:cs="Times New Roman"/>
          <w:b/>
          <w:color w:val="365F91" w:themeColor="accent1" w:themeShade="BF"/>
          <w:sz w:val="24"/>
          <w:szCs w:val="24"/>
        </w:rPr>
        <w:t>Background of the Report:</w:t>
      </w:r>
    </w:p>
    <w:p w:rsidR="00F07839" w:rsidRPr="00F07839" w:rsidRDefault="00A433AD" w:rsidP="00EA4528">
      <w:pPr>
        <w:spacing w:line="360" w:lineRule="auto"/>
        <w:jc w:val="both"/>
        <w:rPr>
          <w:rFonts w:ascii="Times New Roman" w:hAnsi="Times New Roman" w:cs="Times New Roman"/>
          <w:sz w:val="24"/>
          <w:szCs w:val="24"/>
        </w:rPr>
      </w:pPr>
      <w:r w:rsidRPr="00F07839">
        <w:rPr>
          <w:rFonts w:ascii="Times New Roman" w:hAnsi="Times New Roman" w:cs="Times New Roman"/>
          <w:sz w:val="24"/>
          <w:szCs w:val="24"/>
        </w:rPr>
        <w:t xml:space="preserve">As the </w:t>
      </w:r>
      <w:r w:rsidR="00571838">
        <w:rPr>
          <w:rFonts w:ascii="Times New Roman" w:hAnsi="Times New Roman" w:cs="Times New Roman"/>
          <w:sz w:val="24"/>
          <w:szCs w:val="24"/>
        </w:rPr>
        <w:t>requirement of my BBA accomplishment</w:t>
      </w:r>
      <w:r w:rsidRPr="00F07839">
        <w:rPr>
          <w:rFonts w:ascii="Times New Roman" w:hAnsi="Times New Roman" w:cs="Times New Roman"/>
          <w:sz w:val="24"/>
          <w:szCs w:val="24"/>
        </w:rPr>
        <w:t>, I was assigned to an internship program in The City Bank Limited. In this connection, this report is prepared for undertaking my Professional skill as well as practical knowledge into theoretical and written format. I have gained practical knowledge during my internship period.</w:t>
      </w:r>
    </w:p>
    <w:p w:rsidR="00F07839" w:rsidRDefault="00F07839" w:rsidP="00EA4528">
      <w:pPr>
        <w:spacing w:line="360" w:lineRule="auto"/>
        <w:jc w:val="both"/>
        <w:rPr>
          <w:rFonts w:ascii="Times New Roman" w:hAnsi="Times New Roman" w:cs="Times New Roman"/>
          <w:b/>
          <w:color w:val="365F91" w:themeColor="accent1" w:themeShade="BF"/>
          <w:sz w:val="24"/>
          <w:szCs w:val="24"/>
        </w:rPr>
      </w:pPr>
      <w:r w:rsidRPr="00F07839">
        <w:rPr>
          <w:rFonts w:ascii="Times New Roman" w:hAnsi="Times New Roman" w:cs="Times New Roman"/>
          <w:b/>
          <w:color w:val="365F91" w:themeColor="accent1" w:themeShade="BF"/>
          <w:sz w:val="24"/>
          <w:szCs w:val="24"/>
        </w:rPr>
        <w:t>1.2</w:t>
      </w:r>
      <w:r>
        <w:rPr>
          <w:rFonts w:ascii="Times New Roman" w:hAnsi="Times New Roman" w:cs="Times New Roman"/>
          <w:sz w:val="24"/>
          <w:szCs w:val="24"/>
        </w:rPr>
        <w:t xml:space="preserve"> </w:t>
      </w:r>
      <w:r w:rsidRPr="00F07839">
        <w:rPr>
          <w:rFonts w:ascii="Times New Roman" w:hAnsi="Times New Roman" w:cs="Times New Roman"/>
          <w:b/>
          <w:color w:val="365F91" w:themeColor="accent1" w:themeShade="BF"/>
          <w:sz w:val="24"/>
          <w:szCs w:val="24"/>
        </w:rPr>
        <w:t>Objectives of the Report:</w:t>
      </w:r>
    </w:p>
    <w:p w:rsidR="00F07839" w:rsidRDefault="00F07839" w:rsidP="00EA4528">
      <w:pPr>
        <w:spacing w:line="360" w:lineRule="auto"/>
        <w:jc w:val="both"/>
        <w:rPr>
          <w:rFonts w:ascii="Times New Roman" w:eastAsia="Times New Roman" w:hAnsi="Times New Roman" w:cs="Times New Roman"/>
          <w:sz w:val="24"/>
          <w:szCs w:val="24"/>
        </w:rPr>
      </w:pPr>
      <w:r w:rsidRPr="0043212C">
        <w:rPr>
          <w:rFonts w:ascii="Times New Roman" w:eastAsia="Times New Roman" w:hAnsi="Times New Roman" w:cs="Times New Roman"/>
          <w:sz w:val="24"/>
          <w:szCs w:val="24"/>
        </w:rPr>
        <w:t xml:space="preserve">As </w:t>
      </w:r>
      <w:r w:rsidR="002A1280" w:rsidRPr="0043212C">
        <w:rPr>
          <w:rFonts w:ascii="Times New Roman" w:eastAsia="Times New Roman" w:hAnsi="Times New Roman" w:cs="Times New Roman"/>
          <w:sz w:val="24"/>
          <w:szCs w:val="24"/>
        </w:rPr>
        <w:t>a</w:t>
      </w:r>
      <w:r w:rsidR="00A710D3">
        <w:rPr>
          <w:rFonts w:ascii="Times New Roman" w:eastAsia="Times New Roman" w:hAnsi="Times New Roman" w:cs="Times New Roman"/>
          <w:sz w:val="24"/>
          <w:szCs w:val="24"/>
        </w:rPr>
        <w:t>n intern</w:t>
      </w:r>
      <w:r w:rsidRPr="0043212C">
        <w:rPr>
          <w:rFonts w:ascii="Times New Roman" w:eastAsia="Times New Roman" w:hAnsi="Times New Roman" w:cs="Times New Roman"/>
          <w:sz w:val="24"/>
          <w:szCs w:val="24"/>
        </w:rPr>
        <w:t xml:space="preserve"> and doing internship</w:t>
      </w:r>
      <w:r w:rsidR="00A710D3">
        <w:rPr>
          <w:rFonts w:ascii="Times New Roman" w:eastAsia="Times New Roman" w:hAnsi="Times New Roman" w:cs="Times New Roman"/>
          <w:sz w:val="24"/>
          <w:szCs w:val="24"/>
        </w:rPr>
        <w:t xml:space="preserve"> on customer service experience</w:t>
      </w:r>
      <w:r>
        <w:rPr>
          <w:rFonts w:ascii="Times New Roman" w:eastAsia="Times New Roman" w:hAnsi="Times New Roman" w:cs="Times New Roman"/>
          <w:sz w:val="24"/>
          <w:szCs w:val="24"/>
        </w:rPr>
        <w:t xml:space="preserve"> </w:t>
      </w:r>
      <w:r w:rsidRPr="0043212C">
        <w:rPr>
          <w:rFonts w:ascii="Times New Roman" w:eastAsia="Times New Roman" w:hAnsi="Times New Roman" w:cs="Times New Roman"/>
          <w:sz w:val="24"/>
          <w:szCs w:val="24"/>
        </w:rPr>
        <w:t>it’</w:t>
      </w:r>
      <w:r w:rsidR="0019188D">
        <w:rPr>
          <w:rFonts w:ascii="Times New Roman" w:eastAsia="Times New Roman" w:hAnsi="Times New Roman" w:cs="Times New Roman"/>
          <w:sz w:val="24"/>
          <w:szCs w:val="24"/>
        </w:rPr>
        <w:t>s really great experience</w:t>
      </w:r>
      <w:r w:rsidRPr="0043212C">
        <w:rPr>
          <w:rFonts w:ascii="Times New Roman" w:eastAsia="Times New Roman" w:hAnsi="Times New Roman" w:cs="Times New Roman"/>
          <w:sz w:val="24"/>
          <w:szCs w:val="24"/>
        </w:rPr>
        <w:t>. Therefor</w:t>
      </w:r>
      <w:r>
        <w:rPr>
          <w:rFonts w:ascii="Times New Roman" w:eastAsia="Times New Roman" w:hAnsi="Times New Roman" w:cs="Times New Roman"/>
          <w:sz w:val="24"/>
          <w:szCs w:val="24"/>
        </w:rPr>
        <w:t>e</w:t>
      </w:r>
      <w:r w:rsidR="00BF0570">
        <w:rPr>
          <w:rFonts w:ascii="Times New Roman" w:eastAsia="Times New Roman" w:hAnsi="Times New Roman" w:cs="Times New Roman"/>
          <w:sz w:val="24"/>
          <w:szCs w:val="24"/>
        </w:rPr>
        <w:t xml:space="preserve"> my target</w:t>
      </w:r>
      <w:r w:rsidRPr="0043212C">
        <w:rPr>
          <w:rFonts w:ascii="Times New Roman" w:eastAsia="Times New Roman" w:hAnsi="Times New Roman" w:cs="Times New Roman"/>
          <w:sz w:val="24"/>
          <w:szCs w:val="24"/>
        </w:rPr>
        <w:t xml:space="preserve"> is</w:t>
      </w:r>
      <w:r w:rsidR="00A710D3">
        <w:rPr>
          <w:rFonts w:ascii="Times New Roman" w:eastAsia="Times New Roman" w:hAnsi="Times New Roman" w:cs="Times New Roman"/>
          <w:sz w:val="24"/>
          <w:szCs w:val="24"/>
        </w:rPr>
        <w:t xml:space="preserve"> growing up to prepare a report</w:t>
      </w:r>
      <w:r w:rsidRPr="0043212C">
        <w:rPr>
          <w:rFonts w:ascii="Times New Roman" w:eastAsia="Times New Roman" w:hAnsi="Times New Roman" w:cs="Times New Roman"/>
          <w:sz w:val="24"/>
          <w:szCs w:val="24"/>
        </w:rPr>
        <w:t xml:space="preserve"> on it. </w:t>
      </w:r>
      <w:r w:rsidR="004933C4">
        <w:rPr>
          <w:rFonts w:ascii="Times New Roman" w:eastAsia="Times New Roman" w:hAnsi="Times New Roman" w:cs="Times New Roman"/>
          <w:sz w:val="24"/>
          <w:szCs w:val="24"/>
        </w:rPr>
        <w:t>The objectives of the report are the goals for what the internship report is being prepared. The objectives are listed below:</w:t>
      </w:r>
    </w:p>
    <w:p w:rsidR="004933C4" w:rsidRPr="004933C4" w:rsidRDefault="004933C4" w:rsidP="00EA452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1.2.1 Primary Objectives: The primary obj</w:t>
      </w:r>
      <w:r w:rsidR="004C19B8">
        <w:rPr>
          <w:rFonts w:ascii="Times New Roman" w:eastAsia="Times New Roman" w:hAnsi="Times New Roman" w:cs="Times New Roman"/>
          <w:sz w:val="24"/>
          <w:szCs w:val="24"/>
        </w:rPr>
        <w:t>ective of the report is to obtai</w:t>
      </w:r>
      <w:r>
        <w:rPr>
          <w:rFonts w:ascii="Times New Roman" w:eastAsia="Times New Roman" w:hAnsi="Times New Roman" w:cs="Times New Roman"/>
          <w:sz w:val="24"/>
          <w:szCs w:val="24"/>
        </w:rPr>
        <w:t xml:space="preserve">n a BBA degree                                                   </w:t>
      </w:r>
    </w:p>
    <w:p w:rsidR="00F07839" w:rsidRDefault="004933C4" w:rsidP="00EA4528">
      <w:pPr>
        <w:tabs>
          <w:tab w:val="left" w:pos="611"/>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287C0E">
        <w:rPr>
          <w:rFonts w:ascii="Times New Roman" w:hAnsi="Times New Roman" w:cs="Times New Roman"/>
          <w:sz w:val="24"/>
          <w:szCs w:val="24"/>
        </w:rPr>
        <w:t>from</w:t>
      </w:r>
      <w:r>
        <w:rPr>
          <w:rFonts w:ascii="Times New Roman" w:hAnsi="Times New Roman" w:cs="Times New Roman"/>
          <w:sz w:val="24"/>
          <w:szCs w:val="24"/>
        </w:rPr>
        <w:t xml:space="preserve"> United International University through submitting the report.</w:t>
      </w:r>
    </w:p>
    <w:p w:rsidR="002452C4" w:rsidRDefault="002452C4" w:rsidP="00EA4528">
      <w:pPr>
        <w:tabs>
          <w:tab w:val="left" w:pos="611"/>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1.2.2 Specific Objectives: </w:t>
      </w:r>
    </w:p>
    <w:p w:rsidR="002452C4" w:rsidRDefault="002452C4" w:rsidP="00D045CB">
      <w:pPr>
        <w:pStyle w:val="ListParagraph"/>
        <w:numPr>
          <w:ilvl w:val="0"/>
          <w:numId w:val="2"/>
        </w:numPr>
        <w:tabs>
          <w:tab w:val="left" w:pos="611"/>
        </w:tabs>
        <w:spacing w:line="360" w:lineRule="auto"/>
        <w:jc w:val="both"/>
        <w:rPr>
          <w:rFonts w:ascii="Times New Roman" w:hAnsi="Times New Roman" w:cs="Times New Roman"/>
          <w:sz w:val="24"/>
          <w:szCs w:val="24"/>
        </w:rPr>
      </w:pPr>
      <w:r>
        <w:rPr>
          <w:rFonts w:ascii="Times New Roman" w:hAnsi="Times New Roman" w:cs="Times New Roman"/>
          <w:sz w:val="24"/>
          <w:szCs w:val="24"/>
        </w:rPr>
        <w:t>To analyze the City Bank Ltd.</w:t>
      </w:r>
    </w:p>
    <w:p w:rsidR="002452C4" w:rsidRDefault="002D0789" w:rsidP="00D045CB">
      <w:pPr>
        <w:pStyle w:val="ListParagraph"/>
        <w:numPr>
          <w:ilvl w:val="0"/>
          <w:numId w:val="2"/>
        </w:numPr>
        <w:tabs>
          <w:tab w:val="left" w:pos="611"/>
        </w:tabs>
        <w:spacing w:line="360" w:lineRule="auto"/>
        <w:jc w:val="both"/>
        <w:rPr>
          <w:rFonts w:ascii="Times New Roman" w:hAnsi="Times New Roman" w:cs="Times New Roman"/>
          <w:sz w:val="24"/>
          <w:szCs w:val="24"/>
        </w:rPr>
      </w:pPr>
      <w:r>
        <w:rPr>
          <w:rFonts w:ascii="Times New Roman" w:hAnsi="Times New Roman" w:cs="Times New Roman"/>
          <w:sz w:val="24"/>
          <w:szCs w:val="24"/>
        </w:rPr>
        <w:t>To gain knowledge regarding</w:t>
      </w:r>
      <w:r w:rsidR="002452C4">
        <w:rPr>
          <w:rFonts w:ascii="Times New Roman" w:hAnsi="Times New Roman" w:cs="Times New Roman"/>
          <w:sz w:val="24"/>
          <w:szCs w:val="24"/>
        </w:rPr>
        <w:t xml:space="preserve"> the general banking.</w:t>
      </w:r>
    </w:p>
    <w:p w:rsidR="002452C4" w:rsidRDefault="00E31B40" w:rsidP="00D045CB">
      <w:pPr>
        <w:pStyle w:val="ListParagraph"/>
        <w:numPr>
          <w:ilvl w:val="0"/>
          <w:numId w:val="2"/>
        </w:numPr>
        <w:tabs>
          <w:tab w:val="left" w:pos="611"/>
        </w:tabs>
        <w:spacing w:line="360" w:lineRule="auto"/>
        <w:jc w:val="both"/>
        <w:rPr>
          <w:rFonts w:ascii="Times New Roman" w:hAnsi="Times New Roman" w:cs="Times New Roman"/>
          <w:sz w:val="24"/>
          <w:szCs w:val="24"/>
        </w:rPr>
      </w:pPr>
      <w:r>
        <w:rPr>
          <w:rFonts w:ascii="Times New Roman" w:hAnsi="Times New Roman" w:cs="Times New Roman"/>
          <w:sz w:val="24"/>
          <w:szCs w:val="24"/>
        </w:rPr>
        <w:t>To understand the techniques</w:t>
      </w:r>
      <w:r w:rsidR="000A00B8">
        <w:rPr>
          <w:rFonts w:ascii="Times New Roman" w:hAnsi="Times New Roman" w:cs="Times New Roman"/>
          <w:sz w:val="24"/>
          <w:szCs w:val="24"/>
        </w:rPr>
        <w:t xml:space="preserve"> of different new account opening.</w:t>
      </w:r>
    </w:p>
    <w:p w:rsidR="000A00B8" w:rsidRDefault="000A00B8" w:rsidP="00D045CB">
      <w:pPr>
        <w:pStyle w:val="ListParagraph"/>
        <w:numPr>
          <w:ilvl w:val="0"/>
          <w:numId w:val="2"/>
        </w:numPr>
        <w:tabs>
          <w:tab w:val="left" w:pos="611"/>
        </w:tabs>
        <w:spacing w:line="360" w:lineRule="auto"/>
        <w:jc w:val="both"/>
        <w:rPr>
          <w:rFonts w:ascii="Times New Roman" w:hAnsi="Times New Roman" w:cs="Times New Roman"/>
          <w:sz w:val="24"/>
          <w:szCs w:val="24"/>
        </w:rPr>
      </w:pPr>
      <w:r>
        <w:rPr>
          <w:rFonts w:ascii="Times New Roman" w:hAnsi="Times New Roman" w:cs="Times New Roman"/>
          <w:sz w:val="24"/>
          <w:szCs w:val="24"/>
        </w:rPr>
        <w:t>To acquire an in depth understanding of the functions of each department.</w:t>
      </w:r>
    </w:p>
    <w:p w:rsidR="00CC7948" w:rsidRPr="00CC7948" w:rsidRDefault="000A00B8" w:rsidP="00D045CB">
      <w:pPr>
        <w:pStyle w:val="ListParagraph"/>
        <w:numPr>
          <w:ilvl w:val="0"/>
          <w:numId w:val="2"/>
        </w:numPr>
        <w:tabs>
          <w:tab w:val="left" w:pos="611"/>
        </w:tabs>
        <w:spacing w:line="360" w:lineRule="auto"/>
        <w:jc w:val="both"/>
        <w:rPr>
          <w:rFonts w:ascii="Times New Roman" w:hAnsi="Times New Roman" w:cs="Times New Roman"/>
          <w:sz w:val="24"/>
          <w:szCs w:val="24"/>
        </w:rPr>
      </w:pPr>
      <w:r>
        <w:rPr>
          <w:rFonts w:ascii="Times New Roman" w:hAnsi="Times New Roman" w:cs="Times New Roman"/>
          <w:sz w:val="24"/>
          <w:szCs w:val="24"/>
        </w:rPr>
        <w:t>Coordinating the functions of various departments.</w:t>
      </w:r>
    </w:p>
    <w:p w:rsidR="00720164" w:rsidRPr="00CC7948" w:rsidRDefault="00720164" w:rsidP="00EA4528">
      <w:pPr>
        <w:tabs>
          <w:tab w:val="left" w:pos="611"/>
        </w:tabs>
        <w:spacing w:line="360" w:lineRule="auto"/>
        <w:jc w:val="both"/>
        <w:rPr>
          <w:rFonts w:ascii="Times New Roman" w:hAnsi="Times New Roman" w:cs="Times New Roman"/>
          <w:b/>
          <w:color w:val="365F91" w:themeColor="accent1" w:themeShade="BF"/>
          <w:sz w:val="24"/>
          <w:szCs w:val="24"/>
        </w:rPr>
      </w:pPr>
      <w:r w:rsidRPr="00CC7948">
        <w:rPr>
          <w:rFonts w:ascii="Times New Roman" w:hAnsi="Times New Roman" w:cs="Times New Roman"/>
          <w:b/>
          <w:color w:val="365F91" w:themeColor="accent1" w:themeShade="BF"/>
          <w:sz w:val="24"/>
          <w:szCs w:val="24"/>
        </w:rPr>
        <w:t xml:space="preserve">1.3 Motivation of the Report: </w:t>
      </w:r>
    </w:p>
    <w:p w:rsidR="00287C0E" w:rsidRDefault="00287C0E" w:rsidP="00287C0E">
      <w:pPr>
        <w:pStyle w:val="NormalWeb"/>
        <w:shd w:val="clear" w:color="auto" w:fill="FFFFFF"/>
        <w:spacing w:line="360" w:lineRule="auto"/>
        <w:jc w:val="both"/>
        <w:rPr>
          <w:color w:val="1A1A1A"/>
          <w:shd w:val="clear" w:color="auto" w:fill="FFFFFF"/>
        </w:rPr>
      </w:pPr>
      <w:r w:rsidRPr="00287C0E">
        <w:rPr>
          <w:color w:val="1A1A1A"/>
          <w:shd w:val="clear" w:color="auto" w:fill="FFFFFF"/>
        </w:rPr>
        <w:t>This fall</w:t>
      </w:r>
      <w:r w:rsidR="00E87C5D" w:rsidRPr="00287C0E">
        <w:rPr>
          <w:color w:val="1A1A1A"/>
          <w:shd w:val="clear" w:color="auto" w:fill="FFFFFF"/>
        </w:rPr>
        <w:t xml:space="preserve"> I completed my undergrad</w:t>
      </w:r>
      <w:r w:rsidR="00617FFA">
        <w:rPr>
          <w:color w:val="1A1A1A"/>
          <w:shd w:val="clear" w:color="auto" w:fill="FFFFFF"/>
        </w:rPr>
        <w:t>uate internship</w:t>
      </w:r>
      <w:r w:rsidRPr="00287C0E">
        <w:rPr>
          <w:color w:val="1A1A1A"/>
          <w:shd w:val="clear" w:color="auto" w:fill="FFFFFF"/>
        </w:rPr>
        <w:t xml:space="preserve"> at the City Bank Ltd</w:t>
      </w:r>
      <w:r w:rsidR="00E87C5D" w:rsidRPr="00287C0E">
        <w:rPr>
          <w:color w:val="1A1A1A"/>
          <w:shd w:val="clear" w:color="auto" w:fill="FFFFFF"/>
        </w:rPr>
        <w:t xml:space="preserve">. </w:t>
      </w:r>
      <w:r w:rsidR="00EE2D49">
        <w:rPr>
          <w:color w:val="1A1A1A"/>
          <w:shd w:val="clear" w:color="auto" w:fill="FFFFFF"/>
        </w:rPr>
        <w:t xml:space="preserve">There is a positive change in myself after working in CBL and the change is not come so easily. It regenerated my motivation for excellence. I learned to overcome with my fear and also never stop trying until I am 100 percent happy with my work. </w:t>
      </w:r>
      <w:r w:rsidR="00422162">
        <w:rPr>
          <w:color w:val="1A1A1A"/>
          <w:shd w:val="clear" w:color="auto" w:fill="FFFFFF"/>
        </w:rPr>
        <w:t>But I think I still have much to learn.</w:t>
      </w:r>
    </w:p>
    <w:p w:rsidR="00422162" w:rsidRPr="00287C0E" w:rsidRDefault="00422162" w:rsidP="00287C0E">
      <w:pPr>
        <w:pStyle w:val="NormalWeb"/>
        <w:shd w:val="clear" w:color="auto" w:fill="FFFFFF"/>
        <w:spacing w:line="360" w:lineRule="auto"/>
        <w:jc w:val="both"/>
        <w:rPr>
          <w:color w:val="1A1A1A"/>
        </w:rPr>
      </w:pPr>
    </w:p>
    <w:p w:rsidR="00C31AED" w:rsidRDefault="00DB6BAC" w:rsidP="00EA4528">
      <w:pPr>
        <w:tabs>
          <w:tab w:val="left" w:pos="611"/>
        </w:tabs>
        <w:spacing w:line="360" w:lineRule="auto"/>
        <w:jc w:val="both"/>
        <w:rPr>
          <w:rFonts w:ascii="Times New Roman" w:hAnsi="Times New Roman" w:cs="Times New Roman"/>
          <w:b/>
          <w:color w:val="365F91" w:themeColor="accent1" w:themeShade="BF"/>
          <w:sz w:val="24"/>
          <w:szCs w:val="24"/>
        </w:rPr>
      </w:pPr>
      <w:r>
        <w:rPr>
          <w:rFonts w:ascii="Times New Roman" w:hAnsi="Times New Roman" w:cs="Times New Roman"/>
          <w:b/>
          <w:color w:val="365F91" w:themeColor="accent1" w:themeShade="BF"/>
          <w:sz w:val="24"/>
          <w:szCs w:val="24"/>
        </w:rPr>
        <w:lastRenderedPageBreak/>
        <w:t>1.4 Scope and L</w:t>
      </w:r>
      <w:r w:rsidR="00C31AED" w:rsidRPr="00CC7948">
        <w:rPr>
          <w:rFonts w:ascii="Times New Roman" w:hAnsi="Times New Roman" w:cs="Times New Roman"/>
          <w:b/>
          <w:color w:val="365F91" w:themeColor="accent1" w:themeShade="BF"/>
          <w:sz w:val="24"/>
          <w:szCs w:val="24"/>
        </w:rPr>
        <w:t>imitations of the Report:</w:t>
      </w:r>
    </w:p>
    <w:p w:rsidR="001E04CB" w:rsidRDefault="00034F2E" w:rsidP="00EA4528">
      <w:pPr>
        <w:tabs>
          <w:tab w:val="left" w:pos="611"/>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During my internship period I was assigned to work in customer service department of the bank in Moghbazar branch, but I want to learn about general banking activities but though for time shortage I just learned few things on it. </w:t>
      </w:r>
    </w:p>
    <w:p w:rsidR="00CB7DD4" w:rsidRDefault="00070B77" w:rsidP="00EA4528">
      <w:pPr>
        <w:tabs>
          <w:tab w:val="left" w:pos="611"/>
        </w:tabs>
        <w:spacing w:line="360" w:lineRule="auto"/>
        <w:jc w:val="both"/>
        <w:rPr>
          <w:rFonts w:ascii="Times New Roman" w:hAnsi="Times New Roman" w:cs="Times New Roman"/>
          <w:sz w:val="24"/>
          <w:szCs w:val="24"/>
        </w:rPr>
      </w:pPr>
      <w:r w:rsidRPr="00070B77">
        <w:rPr>
          <w:rFonts w:ascii="Times New Roman" w:hAnsi="Times New Roman" w:cs="Times New Roman"/>
          <w:sz w:val="24"/>
          <w:szCs w:val="24"/>
        </w:rPr>
        <w:t>It consists of opening an account, issui</w:t>
      </w:r>
      <w:r w:rsidR="00BB0878">
        <w:rPr>
          <w:rFonts w:ascii="Times New Roman" w:hAnsi="Times New Roman" w:cs="Times New Roman"/>
          <w:sz w:val="24"/>
          <w:szCs w:val="24"/>
        </w:rPr>
        <w:t>ng of the check book, dealing</w:t>
      </w:r>
      <w:r w:rsidRPr="00070B77">
        <w:rPr>
          <w:rFonts w:ascii="Times New Roman" w:hAnsi="Times New Roman" w:cs="Times New Roman"/>
          <w:sz w:val="24"/>
          <w:szCs w:val="24"/>
        </w:rPr>
        <w:t xml:space="preserve"> with the customers </w:t>
      </w:r>
      <w:r>
        <w:rPr>
          <w:rFonts w:ascii="Times New Roman" w:hAnsi="Times New Roman" w:cs="Times New Roman"/>
          <w:sz w:val="24"/>
          <w:szCs w:val="24"/>
        </w:rPr>
        <w:t xml:space="preserve">directly and </w:t>
      </w:r>
      <w:r w:rsidRPr="00070B77">
        <w:rPr>
          <w:rFonts w:ascii="Times New Roman" w:hAnsi="Times New Roman" w:cs="Times New Roman"/>
          <w:sz w:val="24"/>
          <w:szCs w:val="24"/>
        </w:rPr>
        <w:t>over the</w:t>
      </w:r>
      <w:r w:rsidR="00BB0878">
        <w:rPr>
          <w:rFonts w:ascii="Times New Roman" w:hAnsi="Times New Roman" w:cs="Times New Roman"/>
          <w:sz w:val="24"/>
          <w:szCs w:val="24"/>
        </w:rPr>
        <w:t xml:space="preserve"> telephone, clearing activities,</w:t>
      </w:r>
      <w:r w:rsidRPr="00070B77">
        <w:rPr>
          <w:rFonts w:ascii="Times New Roman" w:hAnsi="Times New Roman" w:cs="Times New Roman"/>
          <w:sz w:val="24"/>
          <w:szCs w:val="24"/>
        </w:rPr>
        <w:t xml:space="preserve"> inter branch transaction, </w:t>
      </w:r>
      <w:r>
        <w:rPr>
          <w:rFonts w:ascii="Times New Roman" w:hAnsi="Times New Roman" w:cs="Times New Roman"/>
          <w:sz w:val="24"/>
          <w:szCs w:val="24"/>
        </w:rPr>
        <w:t xml:space="preserve">opening of accounts, </w:t>
      </w:r>
      <w:r w:rsidRPr="00070B77">
        <w:rPr>
          <w:rFonts w:ascii="Times New Roman" w:hAnsi="Times New Roman" w:cs="Times New Roman"/>
          <w:sz w:val="24"/>
          <w:szCs w:val="24"/>
        </w:rPr>
        <w:t>closing of accounts, collection of bills, issuing FRD,</w:t>
      </w:r>
      <w:r>
        <w:rPr>
          <w:rFonts w:ascii="Times New Roman" w:hAnsi="Times New Roman" w:cs="Times New Roman"/>
          <w:sz w:val="24"/>
          <w:szCs w:val="24"/>
        </w:rPr>
        <w:t xml:space="preserve"> bond, and</w:t>
      </w:r>
      <w:r w:rsidRPr="00070B77">
        <w:rPr>
          <w:rFonts w:ascii="Times New Roman" w:hAnsi="Times New Roman" w:cs="Times New Roman"/>
          <w:sz w:val="24"/>
          <w:szCs w:val="24"/>
        </w:rPr>
        <w:t xml:space="preserve"> </w:t>
      </w:r>
      <w:r>
        <w:rPr>
          <w:rFonts w:ascii="Times New Roman" w:hAnsi="Times New Roman" w:cs="Times New Roman"/>
          <w:sz w:val="24"/>
          <w:szCs w:val="24"/>
        </w:rPr>
        <w:t>Pay order etc.</w:t>
      </w:r>
    </w:p>
    <w:p w:rsidR="00C3116C" w:rsidRDefault="00FE10FF" w:rsidP="00EA4528">
      <w:pPr>
        <w:tabs>
          <w:tab w:val="left" w:pos="611"/>
        </w:tabs>
        <w:spacing w:line="360" w:lineRule="auto"/>
        <w:jc w:val="both"/>
        <w:rPr>
          <w:rFonts w:ascii="Times New Roman" w:hAnsi="Times New Roman" w:cs="Times New Roman"/>
          <w:sz w:val="24"/>
          <w:szCs w:val="24"/>
        </w:rPr>
      </w:pPr>
      <w:r w:rsidRPr="00BB0878">
        <w:rPr>
          <w:rFonts w:ascii="Times New Roman" w:hAnsi="Times New Roman" w:cs="Times New Roman"/>
          <w:b/>
          <w:sz w:val="24"/>
          <w:szCs w:val="24"/>
        </w:rPr>
        <w:t>Limitations</w:t>
      </w:r>
      <w:r>
        <w:rPr>
          <w:rFonts w:ascii="Times New Roman" w:hAnsi="Times New Roman" w:cs="Times New Roman"/>
          <w:sz w:val="24"/>
          <w:szCs w:val="24"/>
        </w:rPr>
        <w:t>:</w:t>
      </w:r>
    </w:p>
    <w:p w:rsidR="00FE10FF" w:rsidRDefault="009104B3" w:rsidP="00EA4528">
      <w:pPr>
        <w:tabs>
          <w:tab w:val="left" w:pos="611"/>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prepare a report on the topic like this in a short duration is not easy task. In preparing this report some problems </w:t>
      </w:r>
      <w:r w:rsidR="00ED254F">
        <w:rPr>
          <w:rFonts w:ascii="Times New Roman" w:hAnsi="Times New Roman" w:cs="Times New Roman"/>
          <w:sz w:val="24"/>
          <w:szCs w:val="24"/>
        </w:rPr>
        <w:t>and limitations have come upon</w:t>
      </w:r>
      <w:r>
        <w:rPr>
          <w:rFonts w:ascii="Times New Roman" w:hAnsi="Times New Roman" w:cs="Times New Roman"/>
          <w:sz w:val="24"/>
          <w:szCs w:val="24"/>
        </w:rPr>
        <w:t xml:space="preserve"> which are as follows:</w:t>
      </w:r>
    </w:p>
    <w:p w:rsidR="009104B3" w:rsidRDefault="00C645AD" w:rsidP="00D045CB">
      <w:pPr>
        <w:pStyle w:val="ListParagraph"/>
        <w:numPr>
          <w:ilvl w:val="0"/>
          <w:numId w:val="3"/>
        </w:numPr>
        <w:tabs>
          <w:tab w:val="left" w:pos="611"/>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Three are </w:t>
      </w:r>
      <w:r w:rsidR="00317A57">
        <w:rPr>
          <w:rFonts w:ascii="Times New Roman" w:hAnsi="Times New Roman" w:cs="Times New Roman"/>
          <w:sz w:val="24"/>
          <w:szCs w:val="24"/>
        </w:rPr>
        <w:t>not enough to make a comprehensive</w:t>
      </w:r>
      <w:r>
        <w:rPr>
          <w:rFonts w:ascii="Times New Roman" w:hAnsi="Times New Roman" w:cs="Times New Roman"/>
          <w:sz w:val="24"/>
          <w:szCs w:val="24"/>
        </w:rPr>
        <w:t xml:space="preserve"> study of all types of retail products and find out all the drawbacks.</w:t>
      </w:r>
    </w:p>
    <w:p w:rsidR="00C645AD" w:rsidRDefault="005C68C9" w:rsidP="00D045CB">
      <w:pPr>
        <w:pStyle w:val="ListParagraph"/>
        <w:numPr>
          <w:ilvl w:val="0"/>
          <w:numId w:val="3"/>
        </w:numPr>
        <w:tabs>
          <w:tab w:val="left" w:pos="611"/>
        </w:tabs>
        <w:spacing w:line="360" w:lineRule="auto"/>
        <w:jc w:val="both"/>
        <w:rPr>
          <w:rFonts w:ascii="Times New Roman" w:hAnsi="Times New Roman" w:cs="Times New Roman"/>
          <w:sz w:val="24"/>
          <w:szCs w:val="24"/>
        </w:rPr>
      </w:pPr>
      <w:r>
        <w:rPr>
          <w:rFonts w:ascii="Times New Roman" w:hAnsi="Times New Roman" w:cs="Times New Roman"/>
          <w:sz w:val="24"/>
          <w:szCs w:val="24"/>
        </w:rPr>
        <w:t>The main limitation</w:t>
      </w:r>
      <w:r w:rsidR="00C645AD">
        <w:rPr>
          <w:rFonts w:ascii="Times New Roman" w:hAnsi="Times New Roman" w:cs="Times New Roman"/>
          <w:sz w:val="24"/>
          <w:szCs w:val="24"/>
        </w:rPr>
        <w:t xml:space="preserve"> of study was insufficiency of</w:t>
      </w:r>
      <w:r w:rsidR="00FA5E44">
        <w:rPr>
          <w:rFonts w:ascii="Times New Roman" w:hAnsi="Times New Roman" w:cs="Times New Roman"/>
          <w:sz w:val="24"/>
          <w:szCs w:val="24"/>
        </w:rPr>
        <w:t xml:space="preserve"> knowledge</w:t>
      </w:r>
      <w:r w:rsidR="00C645AD">
        <w:rPr>
          <w:rFonts w:ascii="Times New Roman" w:hAnsi="Times New Roman" w:cs="Times New Roman"/>
          <w:sz w:val="24"/>
          <w:szCs w:val="24"/>
        </w:rPr>
        <w:t>.</w:t>
      </w:r>
    </w:p>
    <w:p w:rsidR="00D10C11" w:rsidRDefault="00F67BB7" w:rsidP="00D045CB">
      <w:pPr>
        <w:pStyle w:val="ListParagraph"/>
        <w:numPr>
          <w:ilvl w:val="0"/>
          <w:numId w:val="3"/>
        </w:numPr>
        <w:tabs>
          <w:tab w:val="left" w:pos="611"/>
        </w:tabs>
        <w:spacing w:line="360" w:lineRule="auto"/>
        <w:jc w:val="both"/>
        <w:rPr>
          <w:rFonts w:ascii="Times New Roman" w:hAnsi="Times New Roman" w:cs="Times New Roman"/>
          <w:sz w:val="24"/>
          <w:szCs w:val="24"/>
        </w:rPr>
      </w:pPr>
      <w:r>
        <w:rPr>
          <w:rFonts w:ascii="Times New Roman" w:hAnsi="Times New Roman" w:cs="Times New Roman"/>
          <w:sz w:val="24"/>
          <w:szCs w:val="24"/>
        </w:rPr>
        <w:t>Due to shortage of time</w:t>
      </w:r>
      <w:r w:rsidR="005C68C9" w:rsidRPr="00D10C11">
        <w:rPr>
          <w:rFonts w:ascii="Times New Roman" w:hAnsi="Times New Roman" w:cs="Times New Roman"/>
          <w:sz w:val="24"/>
          <w:szCs w:val="24"/>
        </w:rPr>
        <w:t>, many of the features</w:t>
      </w:r>
      <w:r w:rsidR="00D10C11">
        <w:rPr>
          <w:rFonts w:ascii="Times New Roman" w:hAnsi="Times New Roman" w:cs="Times New Roman"/>
          <w:sz w:val="24"/>
          <w:szCs w:val="24"/>
        </w:rPr>
        <w:t xml:space="preserve"> could not be added on the report.</w:t>
      </w:r>
    </w:p>
    <w:p w:rsidR="00ED73B8" w:rsidRDefault="002912D9" w:rsidP="00D045CB">
      <w:pPr>
        <w:pStyle w:val="ListParagraph"/>
        <w:numPr>
          <w:ilvl w:val="0"/>
          <w:numId w:val="3"/>
        </w:numPr>
        <w:tabs>
          <w:tab w:val="left" w:pos="611"/>
        </w:tabs>
        <w:spacing w:line="360" w:lineRule="auto"/>
        <w:jc w:val="both"/>
        <w:rPr>
          <w:rFonts w:ascii="Times New Roman" w:hAnsi="Times New Roman" w:cs="Times New Roman"/>
          <w:sz w:val="24"/>
          <w:szCs w:val="24"/>
        </w:rPr>
      </w:pPr>
      <w:r>
        <w:rPr>
          <w:rFonts w:ascii="Times New Roman" w:hAnsi="Times New Roman" w:cs="Times New Roman"/>
          <w:sz w:val="24"/>
          <w:szCs w:val="24"/>
        </w:rPr>
        <w:t>Since</w:t>
      </w:r>
      <w:r w:rsidR="001E04CB">
        <w:rPr>
          <w:rFonts w:ascii="Times New Roman" w:hAnsi="Times New Roman" w:cs="Times New Roman"/>
          <w:sz w:val="24"/>
          <w:szCs w:val="24"/>
        </w:rPr>
        <w:t>, the branch is very rush so</w:t>
      </w:r>
      <w:r>
        <w:rPr>
          <w:rFonts w:ascii="Times New Roman" w:hAnsi="Times New Roman" w:cs="Times New Roman"/>
          <w:sz w:val="24"/>
          <w:szCs w:val="24"/>
        </w:rPr>
        <w:t xml:space="preserve"> they are</w:t>
      </w:r>
      <w:r w:rsidR="005546DE">
        <w:rPr>
          <w:rFonts w:ascii="Times New Roman" w:hAnsi="Times New Roman" w:cs="Times New Roman"/>
          <w:sz w:val="24"/>
          <w:szCs w:val="24"/>
        </w:rPr>
        <w:t xml:space="preserve"> </w:t>
      </w:r>
      <w:r w:rsidR="00E52096">
        <w:rPr>
          <w:rFonts w:ascii="Times New Roman" w:hAnsi="Times New Roman" w:cs="Times New Roman"/>
          <w:sz w:val="24"/>
          <w:szCs w:val="24"/>
        </w:rPr>
        <w:t>very busy, they could not pay enough time.</w:t>
      </w:r>
    </w:p>
    <w:p w:rsidR="0082257D" w:rsidRPr="00D10C11" w:rsidRDefault="00D10C11" w:rsidP="00D045CB">
      <w:pPr>
        <w:pStyle w:val="ListParagraph"/>
        <w:numPr>
          <w:ilvl w:val="0"/>
          <w:numId w:val="3"/>
        </w:numPr>
        <w:tabs>
          <w:tab w:val="left" w:pos="611"/>
        </w:tabs>
        <w:spacing w:line="360" w:lineRule="auto"/>
        <w:jc w:val="both"/>
        <w:rPr>
          <w:rFonts w:ascii="Times New Roman" w:hAnsi="Times New Roman" w:cs="Times New Roman"/>
          <w:sz w:val="24"/>
          <w:szCs w:val="24"/>
        </w:rPr>
      </w:pPr>
      <w:r>
        <w:rPr>
          <w:rFonts w:ascii="Times New Roman" w:hAnsi="Times New Roman" w:cs="Times New Roman"/>
          <w:sz w:val="24"/>
          <w:szCs w:val="24"/>
        </w:rPr>
        <w:t>Shortage</w:t>
      </w:r>
      <w:r w:rsidR="002912D9">
        <w:rPr>
          <w:rFonts w:ascii="Times New Roman" w:hAnsi="Times New Roman" w:cs="Times New Roman"/>
          <w:sz w:val="24"/>
          <w:szCs w:val="24"/>
        </w:rPr>
        <w:t xml:space="preserve"> of opportunity to communicate with</w:t>
      </w:r>
      <w:r w:rsidR="000313D1">
        <w:rPr>
          <w:rFonts w:ascii="Times New Roman" w:hAnsi="Times New Roman" w:cs="Times New Roman"/>
          <w:sz w:val="24"/>
          <w:szCs w:val="24"/>
        </w:rPr>
        <w:t xml:space="preserve"> internal data.</w:t>
      </w:r>
    </w:p>
    <w:p w:rsidR="00A15B1D" w:rsidRPr="00CC7948" w:rsidRDefault="00942F85" w:rsidP="00EA4528">
      <w:pPr>
        <w:tabs>
          <w:tab w:val="left" w:pos="611"/>
        </w:tabs>
        <w:spacing w:line="360" w:lineRule="auto"/>
        <w:jc w:val="both"/>
        <w:rPr>
          <w:rFonts w:ascii="Times New Roman" w:hAnsi="Times New Roman" w:cs="Times New Roman"/>
          <w:b/>
          <w:color w:val="365F91" w:themeColor="accent1" w:themeShade="BF"/>
          <w:sz w:val="24"/>
          <w:szCs w:val="24"/>
        </w:rPr>
      </w:pPr>
      <w:r>
        <w:rPr>
          <w:rFonts w:ascii="Times New Roman" w:hAnsi="Times New Roman" w:cs="Times New Roman"/>
          <w:b/>
          <w:color w:val="365F91" w:themeColor="accent1" w:themeShade="BF"/>
          <w:sz w:val="24"/>
          <w:szCs w:val="24"/>
        </w:rPr>
        <w:t>1.5 Definition of</w:t>
      </w:r>
      <w:r w:rsidR="00A15B1D" w:rsidRPr="00CC7948">
        <w:rPr>
          <w:rFonts w:ascii="Times New Roman" w:hAnsi="Times New Roman" w:cs="Times New Roman"/>
          <w:b/>
          <w:color w:val="365F91" w:themeColor="accent1" w:themeShade="BF"/>
          <w:sz w:val="24"/>
          <w:szCs w:val="24"/>
        </w:rPr>
        <w:t xml:space="preserve"> key terms:</w:t>
      </w:r>
    </w:p>
    <w:p w:rsidR="00A15B1D" w:rsidRDefault="00FD092E" w:rsidP="00EA4528">
      <w:pPr>
        <w:tabs>
          <w:tab w:val="left" w:pos="611"/>
        </w:tabs>
        <w:spacing w:line="360" w:lineRule="auto"/>
        <w:jc w:val="both"/>
        <w:rPr>
          <w:rFonts w:ascii="Times New Roman" w:hAnsi="Times New Roman" w:cs="Times New Roman"/>
          <w:color w:val="333333"/>
          <w:sz w:val="24"/>
          <w:szCs w:val="24"/>
        </w:rPr>
      </w:pPr>
      <w:r w:rsidRPr="00FD092E">
        <w:rPr>
          <w:rFonts w:ascii="Times New Roman" w:hAnsi="Times New Roman" w:cs="Times New Roman"/>
          <w:b/>
          <w:sz w:val="24"/>
          <w:szCs w:val="24"/>
        </w:rPr>
        <w:t>Primary Objectives:</w:t>
      </w:r>
      <w:r>
        <w:rPr>
          <w:rFonts w:ascii="Times New Roman" w:hAnsi="Times New Roman" w:cs="Times New Roman"/>
          <w:sz w:val="24"/>
          <w:szCs w:val="24"/>
        </w:rPr>
        <w:t xml:space="preserve"> </w:t>
      </w:r>
      <w:r w:rsidR="003A0495">
        <w:rPr>
          <w:rFonts w:ascii="Times New Roman" w:hAnsi="Times New Roman" w:cs="Times New Roman"/>
          <w:color w:val="333333"/>
          <w:sz w:val="24"/>
          <w:szCs w:val="24"/>
        </w:rPr>
        <w:t>Primary objectives</w:t>
      </w:r>
      <w:r w:rsidR="003A0495" w:rsidRPr="00FD092E">
        <w:rPr>
          <w:rFonts w:ascii="Times New Roman" w:hAnsi="Times New Roman" w:cs="Times New Roman"/>
          <w:color w:val="333333"/>
          <w:sz w:val="24"/>
          <w:szCs w:val="24"/>
        </w:rPr>
        <w:t xml:space="preserve"> depend</w:t>
      </w:r>
      <w:r w:rsidR="00D71B92">
        <w:rPr>
          <w:rFonts w:ascii="Times New Roman" w:hAnsi="Times New Roman" w:cs="Times New Roman"/>
          <w:color w:val="333333"/>
          <w:sz w:val="24"/>
          <w:szCs w:val="24"/>
        </w:rPr>
        <w:t xml:space="preserve"> on several elements such as, </w:t>
      </w:r>
      <w:r w:rsidRPr="00FD092E">
        <w:rPr>
          <w:rFonts w:ascii="Times New Roman" w:hAnsi="Times New Roman" w:cs="Times New Roman"/>
          <w:color w:val="333333"/>
          <w:sz w:val="24"/>
          <w:szCs w:val="24"/>
        </w:rPr>
        <w:t>questionnaires, interviews, and observation and discussion groups to find out how to accept customers for new products or services</w:t>
      </w:r>
      <w:r>
        <w:rPr>
          <w:rFonts w:ascii="Times New Roman" w:hAnsi="Times New Roman" w:cs="Times New Roman"/>
          <w:color w:val="333333"/>
          <w:sz w:val="24"/>
          <w:szCs w:val="24"/>
        </w:rPr>
        <w:t>.</w:t>
      </w:r>
    </w:p>
    <w:p w:rsidR="00FD092E" w:rsidRDefault="00FD092E" w:rsidP="00EA4528">
      <w:pPr>
        <w:tabs>
          <w:tab w:val="left" w:pos="611"/>
        </w:tabs>
        <w:spacing w:line="360" w:lineRule="auto"/>
        <w:jc w:val="both"/>
        <w:rPr>
          <w:rFonts w:ascii="Times New Roman" w:hAnsi="Times New Roman" w:cs="Times New Roman"/>
          <w:color w:val="222222"/>
          <w:sz w:val="24"/>
          <w:szCs w:val="24"/>
          <w:shd w:val="clear" w:color="auto" w:fill="FFFFFF"/>
        </w:rPr>
      </w:pPr>
      <w:r w:rsidRPr="00FD092E">
        <w:rPr>
          <w:rFonts w:ascii="Times New Roman" w:hAnsi="Times New Roman" w:cs="Times New Roman"/>
          <w:b/>
          <w:color w:val="333333"/>
          <w:sz w:val="24"/>
          <w:szCs w:val="24"/>
        </w:rPr>
        <w:t>Secondary Objectives:</w:t>
      </w:r>
      <w:r>
        <w:rPr>
          <w:rFonts w:ascii="Times New Roman" w:hAnsi="Times New Roman" w:cs="Times New Roman"/>
          <w:b/>
          <w:color w:val="333333"/>
          <w:sz w:val="24"/>
          <w:szCs w:val="24"/>
        </w:rPr>
        <w:t xml:space="preserve"> </w:t>
      </w:r>
      <w:r w:rsidRPr="00FD092E">
        <w:rPr>
          <w:rFonts w:ascii="Times New Roman" w:hAnsi="Times New Roman" w:cs="Times New Roman"/>
          <w:bCs/>
          <w:color w:val="222222"/>
          <w:sz w:val="24"/>
          <w:szCs w:val="24"/>
          <w:shd w:val="clear" w:color="auto" w:fill="FFFFFF"/>
        </w:rPr>
        <w:t>Secondary objectives</w:t>
      </w:r>
      <w:r w:rsidRPr="00FD092E">
        <w:rPr>
          <w:rFonts w:ascii="Times New Roman" w:hAnsi="Times New Roman" w:cs="Times New Roman"/>
          <w:color w:val="222222"/>
          <w:sz w:val="24"/>
          <w:szCs w:val="24"/>
          <w:shd w:val="clear" w:color="auto" w:fill="FFFFFF"/>
        </w:rPr>
        <w:t xml:space="preserve"> are </w:t>
      </w:r>
      <w:r w:rsidR="00D71B92">
        <w:rPr>
          <w:rFonts w:ascii="Times New Roman" w:hAnsi="Times New Roman" w:cs="Times New Roman"/>
          <w:color w:val="222222"/>
          <w:sz w:val="24"/>
          <w:szCs w:val="24"/>
          <w:shd w:val="clear" w:color="auto" w:fill="FFFFFF"/>
        </w:rPr>
        <w:t xml:space="preserve">expressive </w:t>
      </w:r>
      <w:r w:rsidRPr="00FD092E">
        <w:rPr>
          <w:rFonts w:ascii="Times New Roman" w:hAnsi="Times New Roman" w:cs="Times New Roman"/>
          <w:color w:val="222222"/>
          <w:sz w:val="24"/>
          <w:szCs w:val="24"/>
          <w:shd w:val="clear" w:color="auto" w:fill="FFFFFF"/>
        </w:rPr>
        <w:t>and attempt to set out the key elements of the business of the future. </w:t>
      </w:r>
    </w:p>
    <w:p w:rsidR="00FD092E" w:rsidRDefault="00FD092E" w:rsidP="00EA4528">
      <w:pPr>
        <w:tabs>
          <w:tab w:val="left" w:pos="611"/>
        </w:tabs>
        <w:spacing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b/>
          <w:color w:val="333333"/>
          <w:sz w:val="24"/>
          <w:szCs w:val="24"/>
        </w:rPr>
        <w:t>Banking Operations:</w:t>
      </w:r>
      <w:r w:rsidR="00A332F7">
        <w:rPr>
          <w:rFonts w:ascii="Times New Roman" w:hAnsi="Times New Roman" w:cs="Times New Roman"/>
          <w:b/>
          <w:color w:val="333333"/>
          <w:sz w:val="24"/>
          <w:szCs w:val="24"/>
        </w:rPr>
        <w:t xml:space="preserve"> </w:t>
      </w:r>
      <w:r w:rsidRPr="00FD092E">
        <w:rPr>
          <w:rFonts w:ascii="Times New Roman" w:hAnsi="Times New Roman" w:cs="Times New Roman"/>
          <w:color w:val="222222"/>
          <w:sz w:val="24"/>
          <w:szCs w:val="24"/>
          <w:shd w:val="clear" w:color="auto" w:fill="FFFFFF"/>
        </w:rPr>
        <w:t>The legal transactions executed by a </w:t>
      </w:r>
      <w:r w:rsidRPr="00FD092E">
        <w:rPr>
          <w:rFonts w:ascii="Times New Roman" w:hAnsi="Times New Roman" w:cs="Times New Roman"/>
          <w:bCs/>
          <w:color w:val="222222"/>
          <w:sz w:val="24"/>
          <w:szCs w:val="24"/>
          <w:shd w:val="clear" w:color="auto" w:fill="FFFFFF"/>
        </w:rPr>
        <w:t>bank</w:t>
      </w:r>
      <w:r w:rsidRPr="00FD092E">
        <w:rPr>
          <w:rFonts w:ascii="Times New Roman" w:hAnsi="Times New Roman" w:cs="Times New Roman"/>
          <w:color w:val="222222"/>
          <w:sz w:val="24"/>
          <w:szCs w:val="24"/>
          <w:shd w:val="clear" w:color="auto" w:fill="FFFFFF"/>
        </w:rPr>
        <w:t> in its daily business, such as providing loans, mortgages and investments, depending on the focus and size of the </w:t>
      </w:r>
      <w:r w:rsidRPr="00FD092E">
        <w:rPr>
          <w:rFonts w:ascii="Times New Roman" w:hAnsi="Times New Roman" w:cs="Times New Roman"/>
          <w:bCs/>
          <w:color w:val="222222"/>
          <w:sz w:val="24"/>
          <w:szCs w:val="24"/>
          <w:shd w:val="clear" w:color="auto" w:fill="FFFFFF"/>
        </w:rPr>
        <w:t>bank</w:t>
      </w:r>
      <w:r w:rsidRPr="00FD092E">
        <w:rPr>
          <w:rFonts w:ascii="Times New Roman" w:hAnsi="Times New Roman" w:cs="Times New Roman"/>
          <w:color w:val="222222"/>
          <w:sz w:val="24"/>
          <w:szCs w:val="24"/>
          <w:shd w:val="clear" w:color="auto" w:fill="FFFFFF"/>
        </w:rPr>
        <w:t>.</w:t>
      </w:r>
    </w:p>
    <w:p w:rsidR="00FD092E" w:rsidRDefault="00FD092E" w:rsidP="00EA4528">
      <w:pPr>
        <w:tabs>
          <w:tab w:val="left" w:pos="611"/>
        </w:tabs>
        <w:spacing w:line="360" w:lineRule="auto"/>
        <w:jc w:val="both"/>
        <w:rPr>
          <w:rFonts w:ascii="Times New Roman" w:hAnsi="Times New Roman" w:cs="Times New Roman"/>
          <w:color w:val="222222"/>
          <w:sz w:val="24"/>
          <w:szCs w:val="24"/>
          <w:shd w:val="clear" w:color="auto" w:fill="FFFFFF"/>
        </w:rPr>
      </w:pPr>
    </w:p>
    <w:p w:rsidR="00F24BAA" w:rsidRDefault="00F24BAA" w:rsidP="00EA4528">
      <w:pPr>
        <w:spacing w:line="360" w:lineRule="auto"/>
        <w:jc w:val="both"/>
        <w:rPr>
          <w:rFonts w:ascii="Times New Roman" w:hAnsi="Times New Roman" w:cs="Times New Roman"/>
          <w:sz w:val="24"/>
          <w:szCs w:val="24"/>
        </w:rPr>
      </w:pPr>
    </w:p>
    <w:p w:rsidR="00F07839" w:rsidRPr="00EA4528" w:rsidRDefault="00700504" w:rsidP="00EA4528">
      <w:pPr>
        <w:jc w:val="center"/>
        <w:rPr>
          <w:rFonts w:ascii="Times New Roman" w:hAnsi="Times New Roman" w:cs="Times New Roman"/>
          <w:b/>
          <w:color w:val="365F91" w:themeColor="accent1" w:themeShade="BF"/>
          <w:sz w:val="28"/>
          <w:szCs w:val="28"/>
        </w:rPr>
      </w:pPr>
      <w:r w:rsidRPr="00EA4528">
        <w:rPr>
          <w:rFonts w:ascii="Times New Roman" w:hAnsi="Times New Roman" w:cs="Times New Roman"/>
          <w:b/>
          <w:color w:val="365F91" w:themeColor="accent1" w:themeShade="BF"/>
          <w:sz w:val="28"/>
          <w:szCs w:val="28"/>
        </w:rPr>
        <w:lastRenderedPageBreak/>
        <w:t>Chapter-2</w:t>
      </w:r>
    </w:p>
    <w:p w:rsidR="00700504" w:rsidRPr="00EA4528" w:rsidRDefault="00700504" w:rsidP="00EA4528">
      <w:pPr>
        <w:jc w:val="center"/>
        <w:rPr>
          <w:rFonts w:ascii="Times New Roman" w:hAnsi="Times New Roman" w:cs="Times New Roman"/>
          <w:b/>
          <w:color w:val="365F91" w:themeColor="accent1" w:themeShade="BF"/>
          <w:sz w:val="28"/>
          <w:szCs w:val="28"/>
        </w:rPr>
      </w:pPr>
      <w:r w:rsidRPr="00EA4528">
        <w:rPr>
          <w:rFonts w:ascii="Times New Roman" w:hAnsi="Times New Roman" w:cs="Times New Roman"/>
          <w:b/>
          <w:color w:val="365F91" w:themeColor="accent1" w:themeShade="BF"/>
          <w:sz w:val="28"/>
          <w:szCs w:val="28"/>
        </w:rPr>
        <w:t>Company and Industry Preview</w:t>
      </w:r>
    </w:p>
    <w:p w:rsidR="00CC7948" w:rsidRDefault="00700504" w:rsidP="00700504">
      <w:pPr>
        <w:spacing w:line="360" w:lineRule="auto"/>
        <w:jc w:val="both"/>
        <w:rPr>
          <w:rFonts w:ascii="Times New Roman" w:hAnsi="Times New Roman" w:cs="Times New Roman"/>
          <w:b/>
          <w:color w:val="365F91" w:themeColor="accent1" w:themeShade="BF"/>
          <w:sz w:val="24"/>
          <w:szCs w:val="24"/>
        </w:rPr>
      </w:pPr>
      <w:r w:rsidRPr="00CC7948">
        <w:rPr>
          <w:rFonts w:ascii="Times New Roman" w:hAnsi="Times New Roman" w:cs="Times New Roman"/>
          <w:b/>
          <w:color w:val="365F91" w:themeColor="accent1" w:themeShade="BF"/>
          <w:sz w:val="24"/>
          <w:szCs w:val="24"/>
        </w:rPr>
        <w:t>2.1 Company Analysis:</w:t>
      </w:r>
    </w:p>
    <w:p w:rsidR="005B53EC" w:rsidRDefault="00E7138E" w:rsidP="00700504">
      <w:pPr>
        <w:spacing w:line="360" w:lineRule="auto"/>
        <w:jc w:val="both"/>
        <w:rPr>
          <w:rFonts w:ascii="Times New Roman" w:hAnsi="Times New Roman" w:cs="Times New Roman"/>
          <w:b/>
          <w:color w:val="365F91" w:themeColor="accent1" w:themeShade="BF"/>
          <w:sz w:val="24"/>
          <w:szCs w:val="24"/>
        </w:rPr>
      </w:pPr>
      <w:r>
        <w:rPr>
          <w:rFonts w:ascii="Times New Roman" w:hAnsi="Times New Roman" w:cs="Times New Roman"/>
          <w:b/>
          <w:color w:val="365F91" w:themeColor="accent1" w:themeShade="BF"/>
          <w:sz w:val="24"/>
          <w:szCs w:val="24"/>
        </w:rPr>
        <w:t>2.1.1 O</w:t>
      </w:r>
      <w:r w:rsidR="005B53EC">
        <w:rPr>
          <w:rFonts w:ascii="Times New Roman" w:hAnsi="Times New Roman" w:cs="Times New Roman"/>
          <w:b/>
          <w:color w:val="365F91" w:themeColor="accent1" w:themeShade="BF"/>
          <w:sz w:val="24"/>
          <w:szCs w:val="24"/>
        </w:rPr>
        <w:t xml:space="preserve">verview </w:t>
      </w:r>
      <w:r>
        <w:rPr>
          <w:rFonts w:ascii="Times New Roman" w:hAnsi="Times New Roman" w:cs="Times New Roman"/>
          <w:b/>
          <w:color w:val="365F91" w:themeColor="accent1" w:themeShade="BF"/>
          <w:sz w:val="24"/>
          <w:szCs w:val="24"/>
        </w:rPr>
        <w:t>and History</w:t>
      </w:r>
    </w:p>
    <w:p w:rsidR="00867AC9" w:rsidRDefault="005B53EC" w:rsidP="00700504">
      <w:pPr>
        <w:spacing w:line="360" w:lineRule="auto"/>
        <w:jc w:val="both"/>
        <w:rPr>
          <w:rFonts w:ascii="Times New Roman" w:hAnsi="Times New Roman" w:cs="Times New Roman"/>
          <w:sz w:val="24"/>
          <w:szCs w:val="24"/>
        </w:rPr>
      </w:pPr>
      <w:r w:rsidRPr="00D22492">
        <w:rPr>
          <w:rFonts w:ascii="Times New Roman" w:hAnsi="Times New Roman" w:cs="Times New Roman"/>
          <w:sz w:val="24"/>
          <w:szCs w:val="24"/>
        </w:rPr>
        <w:t>City Bank is one of the oldest pr</w:t>
      </w:r>
      <w:r w:rsidR="00596273">
        <w:rPr>
          <w:rFonts w:ascii="Times New Roman" w:hAnsi="Times New Roman" w:cs="Times New Roman"/>
          <w:sz w:val="24"/>
          <w:szCs w:val="24"/>
        </w:rPr>
        <w:t>ivate Commercial Banks</w:t>
      </w:r>
      <w:r w:rsidRPr="00D22492">
        <w:rPr>
          <w:rFonts w:ascii="Times New Roman" w:hAnsi="Times New Roman" w:cs="Times New Roman"/>
          <w:sz w:val="24"/>
          <w:szCs w:val="24"/>
        </w:rPr>
        <w:t xml:space="preserve"> in Bangladesh. </w:t>
      </w:r>
      <w:r w:rsidR="00596273">
        <w:rPr>
          <w:rFonts w:ascii="Times New Roman" w:hAnsi="Times New Roman" w:cs="Times New Roman"/>
          <w:sz w:val="24"/>
          <w:szCs w:val="24"/>
        </w:rPr>
        <w:t>Among the five oldest Banks in the country it is the top bank attached with their performances in1983. The Bank open</w:t>
      </w:r>
      <w:r w:rsidR="005D450E">
        <w:rPr>
          <w:rFonts w:ascii="Times New Roman" w:hAnsi="Times New Roman" w:cs="Times New Roman"/>
          <w:sz w:val="24"/>
          <w:szCs w:val="24"/>
        </w:rPr>
        <w:t>s</w:t>
      </w:r>
      <w:r w:rsidR="00596273">
        <w:rPr>
          <w:rFonts w:ascii="Times New Roman" w:hAnsi="Times New Roman" w:cs="Times New Roman"/>
          <w:sz w:val="24"/>
          <w:szCs w:val="24"/>
        </w:rPr>
        <w:t xml:space="preserve"> their first branch at B.B Avenue </w:t>
      </w:r>
      <w:r w:rsidR="005D450E">
        <w:rPr>
          <w:rFonts w:ascii="Times New Roman" w:hAnsi="Times New Roman" w:cs="Times New Roman"/>
          <w:sz w:val="24"/>
          <w:szCs w:val="24"/>
        </w:rPr>
        <w:t>branch in Dhaka on 27</w:t>
      </w:r>
      <w:r w:rsidR="005D450E" w:rsidRPr="005D450E">
        <w:rPr>
          <w:rFonts w:ascii="Times New Roman" w:hAnsi="Times New Roman" w:cs="Times New Roman"/>
          <w:sz w:val="24"/>
          <w:szCs w:val="24"/>
          <w:vertAlign w:val="superscript"/>
        </w:rPr>
        <w:t>th</w:t>
      </w:r>
      <w:r w:rsidR="005D450E">
        <w:rPr>
          <w:rFonts w:ascii="Times New Roman" w:hAnsi="Times New Roman" w:cs="Times New Roman"/>
          <w:sz w:val="24"/>
          <w:szCs w:val="24"/>
        </w:rPr>
        <w:t xml:space="preserve"> March 1983.</w:t>
      </w:r>
    </w:p>
    <w:p w:rsidR="00605F2B" w:rsidRDefault="00605F2B" w:rsidP="00C35226">
      <w:pPr>
        <w:spacing w:line="360" w:lineRule="auto"/>
        <w:jc w:val="both"/>
        <w:rPr>
          <w:rFonts w:ascii="Times New Roman" w:hAnsi="Times New Roman" w:cs="Times New Roman"/>
          <w:sz w:val="24"/>
          <w:szCs w:val="24"/>
        </w:rPr>
      </w:pPr>
      <w:r>
        <w:rPr>
          <w:rFonts w:ascii="Times New Roman" w:hAnsi="Times New Roman" w:cs="Times New Roman"/>
          <w:sz w:val="24"/>
          <w:szCs w:val="24"/>
        </w:rPr>
        <w:t>The City Bank Ltd does not follow conventional, decentralized, geographically managed and branch based business or profit model because it’s under the one of the few local banks.</w:t>
      </w:r>
      <w:r w:rsidR="001038E7">
        <w:rPr>
          <w:rFonts w:ascii="Times New Roman" w:hAnsi="Times New Roman" w:cs="Times New Roman"/>
          <w:sz w:val="24"/>
          <w:szCs w:val="24"/>
        </w:rPr>
        <w:t xml:space="preserve"> The bank manages their business and operation from the head office through the following 5 distinct units-</w:t>
      </w:r>
    </w:p>
    <w:p w:rsidR="001038E7" w:rsidRDefault="001038E7" w:rsidP="001038E7">
      <w:pPr>
        <w:pStyle w:val="ListParagraph"/>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Business Unit</w:t>
      </w:r>
    </w:p>
    <w:p w:rsidR="001038E7" w:rsidRDefault="001038E7" w:rsidP="001038E7">
      <w:pPr>
        <w:pStyle w:val="ListParagraph"/>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Branch Banking</w:t>
      </w:r>
    </w:p>
    <w:p w:rsidR="001038E7" w:rsidRDefault="001038E7" w:rsidP="001038E7">
      <w:pPr>
        <w:pStyle w:val="ListParagraph"/>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Risk Unit</w:t>
      </w:r>
    </w:p>
    <w:p w:rsidR="001038E7" w:rsidRDefault="001038E7" w:rsidP="001038E7">
      <w:pPr>
        <w:pStyle w:val="ListParagraph"/>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Operations Unit</w:t>
      </w:r>
    </w:p>
    <w:p w:rsidR="001038E7" w:rsidRPr="002912D9" w:rsidRDefault="001038E7" w:rsidP="00C35226">
      <w:pPr>
        <w:pStyle w:val="ListParagraph"/>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Support</w:t>
      </w:r>
    </w:p>
    <w:p w:rsidR="002912D9" w:rsidRDefault="00CA6832" w:rsidP="00C35226">
      <w:pPr>
        <w:spacing w:line="360" w:lineRule="auto"/>
        <w:jc w:val="both"/>
        <w:rPr>
          <w:rFonts w:ascii="Times New Roman" w:hAnsi="Times New Roman" w:cs="Times New Roman"/>
          <w:sz w:val="24"/>
          <w:szCs w:val="24"/>
        </w:rPr>
      </w:pPr>
      <w:r>
        <w:rPr>
          <w:rFonts w:ascii="Times New Roman" w:hAnsi="Times New Roman" w:cs="Times New Roman"/>
          <w:sz w:val="24"/>
          <w:szCs w:val="24"/>
        </w:rPr>
        <w:t>Currently the Bank</w:t>
      </w:r>
      <w:r w:rsidR="00942F85">
        <w:rPr>
          <w:rFonts w:ascii="Times New Roman" w:hAnsi="Times New Roman" w:cs="Times New Roman"/>
          <w:sz w:val="24"/>
          <w:szCs w:val="24"/>
        </w:rPr>
        <w:t xml:space="preserve"> has total 120 branches </w:t>
      </w:r>
      <w:r w:rsidR="00C35226" w:rsidRPr="00C35226">
        <w:rPr>
          <w:rFonts w:ascii="Times New Roman" w:hAnsi="Times New Roman" w:cs="Times New Roman"/>
          <w:sz w:val="24"/>
          <w:szCs w:val="24"/>
        </w:rPr>
        <w:t>include</w:t>
      </w:r>
      <w:r w:rsidR="00942F85">
        <w:rPr>
          <w:rFonts w:ascii="Times New Roman" w:hAnsi="Times New Roman" w:cs="Times New Roman"/>
          <w:sz w:val="24"/>
          <w:szCs w:val="24"/>
        </w:rPr>
        <w:t>s</w:t>
      </w:r>
      <w:r w:rsidR="00C35226" w:rsidRPr="00C35226">
        <w:rPr>
          <w:rFonts w:ascii="Times New Roman" w:hAnsi="Times New Roman" w:cs="Times New Roman"/>
          <w:sz w:val="24"/>
          <w:szCs w:val="24"/>
        </w:rPr>
        <w:t xml:space="preserve"> 99</w:t>
      </w:r>
      <w:r w:rsidR="007A5868">
        <w:rPr>
          <w:rFonts w:ascii="Times New Roman" w:hAnsi="Times New Roman" w:cs="Times New Roman"/>
          <w:sz w:val="24"/>
          <w:szCs w:val="24"/>
        </w:rPr>
        <w:t xml:space="preserve"> online branches, </w:t>
      </w:r>
      <w:r w:rsidR="004C161F">
        <w:rPr>
          <w:rFonts w:ascii="Times New Roman" w:hAnsi="Times New Roman" w:cs="Times New Roman"/>
          <w:sz w:val="24"/>
          <w:szCs w:val="24"/>
        </w:rPr>
        <w:t>1 SME service center and 11 SME/Agro branches, 1 full decorated Islamic</w:t>
      </w:r>
      <w:r w:rsidR="00F00C7E">
        <w:rPr>
          <w:rFonts w:ascii="Times New Roman" w:hAnsi="Times New Roman" w:cs="Times New Roman"/>
          <w:sz w:val="24"/>
          <w:szCs w:val="24"/>
        </w:rPr>
        <w:t xml:space="preserve"> B</w:t>
      </w:r>
      <w:r w:rsidR="00C86C50">
        <w:rPr>
          <w:rFonts w:ascii="Times New Roman" w:hAnsi="Times New Roman" w:cs="Times New Roman"/>
          <w:sz w:val="24"/>
          <w:szCs w:val="24"/>
        </w:rPr>
        <w:t xml:space="preserve">anking </w:t>
      </w:r>
      <w:r w:rsidR="00776B80">
        <w:rPr>
          <w:rFonts w:ascii="Times New Roman" w:hAnsi="Times New Roman" w:cs="Times New Roman"/>
          <w:sz w:val="24"/>
          <w:szCs w:val="24"/>
        </w:rPr>
        <w:t xml:space="preserve">branch. </w:t>
      </w:r>
      <w:r w:rsidR="000A0B4D">
        <w:rPr>
          <w:rFonts w:ascii="Times New Roman" w:hAnsi="Times New Roman" w:cs="Times New Roman"/>
          <w:sz w:val="24"/>
          <w:szCs w:val="24"/>
        </w:rPr>
        <w:t xml:space="preserve">The </w:t>
      </w:r>
      <w:r w:rsidR="00BD6C8D">
        <w:rPr>
          <w:rFonts w:ascii="Times New Roman" w:hAnsi="Times New Roman" w:cs="Times New Roman"/>
          <w:sz w:val="24"/>
          <w:szCs w:val="24"/>
        </w:rPr>
        <w:t>City Bank</w:t>
      </w:r>
      <w:r w:rsidR="000A0B4D">
        <w:rPr>
          <w:rFonts w:ascii="Times New Roman" w:hAnsi="Times New Roman" w:cs="Times New Roman"/>
          <w:sz w:val="24"/>
          <w:szCs w:val="24"/>
        </w:rPr>
        <w:t xml:space="preserve"> Ltd</w:t>
      </w:r>
      <w:r w:rsidR="00BD6C8D">
        <w:rPr>
          <w:rFonts w:ascii="Times New Roman" w:hAnsi="Times New Roman" w:cs="Times New Roman"/>
          <w:sz w:val="24"/>
          <w:szCs w:val="24"/>
        </w:rPr>
        <w:t xml:space="preserve"> delights</w:t>
      </w:r>
      <w:r w:rsidR="00C35226" w:rsidRPr="00C35226">
        <w:rPr>
          <w:rFonts w:ascii="Times New Roman" w:hAnsi="Times New Roman" w:cs="Times New Roman"/>
          <w:sz w:val="24"/>
          <w:szCs w:val="24"/>
        </w:rPr>
        <w:t xml:space="preserve"> itself</w:t>
      </w:r>
      <w:r w:rsidR="00924791">
        <w:rPr>
          <w:rFonts w:ascii="Times New Roman" w:hAnsi="Times New Roman" w:cs="Times New Roman"/>
          <w:sz w:val="24"/>
          <w:szCs w:val="24"/>
        </w:rPr>
        <w:t xml:space="preserve"> in offering</w:t>
      </w:r>
      <w:r w:rsidR="00C86C50">
        <w:rPr>
          <w:rFonts w:ascii="Times New Roman" w:hAnsi="Times New Roman" w:cs="Times New Roman"/>
          <w:sz w:val="24"/>
          <w:szCs w:val="24"/>
        </w:rPr>
        <w:t xml:space="preserve"> a very hospitalized</w:t>
      </w:r>
      <w:r w:rsidR="00C35226" w:rsidRPr="00C35226">
        <w:rPr>
          <w:rFonts w:ascii="Times New Roman" w:hAnsi="Times New Roman" w:cs="Times New Roman"/>
          <w:sz w:val="24"/>
          <w:szCs w:val="24"/>
        </w:rPr>
        <w:t xml:space="preserve"> and friendly c</w:t>
      </w:r>
      <w:r w:rsidR="00924791">
        <w:rPr>
          <w:rFonts w:ascii="Times New Roman" w:hAnsi="Times New Roman" w:cs="Times New Roman"/>
          <w:sz w:val="24"/>
          <w:szCs w:val="24"/>
        </w:rPr>
        <w:t>ustomer service. It has</w:t>
      </w:r>
      <w:r w:rsidR="00BD6C8D">
        <w:rPr>
          <w:rFonts w:ascii="Times New Roman" w:hAnsi="Times New Roman" w:cs="Times New Roman"/>
          <w:sz w:val="24"/>
          <w:szCs w:val="24"/>
        </w:rPr>
        <w:t xml:space="preserve"> customized service quality</w:t>
      </w:r>
      <w:r w:rsidR="00C35226" w:rsidRPr="00C35226">
        <w:rPr>
          <w:rFonts w:ascii="Times New Roman" w:hAnsi="Times New Roman" w:cs="Times New Roman"/>
          <w:sz w:val="24"/>
          <w:szCs w:val="24"/>
        </w:rPr>
        <w:t xml:space="preserve"> model cal</w:t>
      </w:r>
      <w:r w:rsidR="00EE00C2">
        <w:rPr>
          <w:rFonts w:ascii="Times New Roman" w:hAnsi="Times New Roman" w:cs="Times New Roman"/>
          <w:sz w:val="24"/>
          <w:szCs w:val="24"/>
        </w:rPr>
        <w:t>led CRP that focuses on confirming</w:t>
      </w:r>
      <w:r w:rsidR="00C35226" w:rsidRPr="00C35226">
        <w:rPr>
          <w:rFonts w:ascii="Times New Roman" w:hAnsi="Times New Roman" w:cs="Times New Roman"/>
          <w:sz w:val="24"/>
          <w:szCs w:val="24"/>
        </w:rPr>
        <w:t xml:space="preserve"> happy customers th</w:t>
      </w:r>
      <w:r w:rsidR="00EE00C2">
        <w:rPr>
          <w:rFonts w:ascii="Times New Roman" w:hAnsi="Times New Roman" w:cs="Times New Roman"/>
          <w:sz w:val="24"/>
          <w:szCs w:val="24"/>
        </w:rPr>
        <w:t>rough</w:t>
      </w:r>
      <w:r w:rsidR="00C35226" w:rsidRPr="00C35226">
        <w:rPr>
          <w:rFonts w:ascii="Times New Roman" w:hAnsi="Times New Roman" w:cs="Times New Roman"/>
          <w:sz w:val="24"/>
          <w:szCs w:val="24"/>
        </w:rPr>
        <w:t xml:space="preserve"> bank's employees' attitude, behavior, readiness level, accuracy and timelines of service quality. </w:t>
      </w:r>
    </w:p>
    <w:p w:rsidR="00B9467E" w:rsidRDefault="008716DA" w:rsidP="00C35226">
      <w:pPr>
        <w:spacing w:line="360" w:lineRule="auto"/>
        <w:jc w:val="both"/>
        <w:rPr>
          <w:rFonts w:ascii="Times New Roman" w:hAnsi="Times New Roman" w:cs="Times New Roman"/>
          <w:b/>
          <w:color w:val="365F91" w:themeColor="accent1" w:themeShade="BF"/>
          <w:sz w:val="24"/>
          <w:szCs w:val="24"/>
        </w:rPr>
      </w:pPr>
      <w:r w:rsidRPr="00B9467E">
        <w:rPr>
          <w:rFonts w:ascii="Times New Roman" w:hAnsi="Times New Roman" w:cs="Times New Roman"/>
          <w:b/>
          <w:color w:val="365F91" w:themeColor="accent1" w:themeShade="BF"/>
          <w:sz w:val="24"/>
          <w:szCs w:val="24"/>
        </w:rPr>
        <w:t xml:space="preserve"> </w:t>
      </w:r>
      <w:r w:rsidR="00B9467E" w:rsidRPr="00B9467E">
        <w:rPr>
          <w:rFonts w:ascii="Times New Roman" w:hAnsi="Times New Roman" w:cs="Times New Roman"/>
          <w:b/>
          <w:color w:val="365F91" w:themeColor="accent1" w:themeShade="BF"/>
          <w:sz w:val="24"/>
          <w:szCs w:val="24"/>
        </w:rPr>
        <w:t>2.1.2 Trend and Growth:</w:t>
      </w:r>
    </w:p>
    <w:p w:rsidR="00312DFA" w:rsidRPr="00312DFA" w:rsidRDefault="00312DFA" w:rsidP="00C3522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Bank’s baseline credit assessment depends on </w:t>
      </w:r>
      <w:r w:rsidR="00BD3B18">
        <w:rPr>
          <w:rFonts w:ascii="Times New Roman" w:hAnsi="Times New Roman" w:cs="Times New Roman"/>
          <w:sz w:val="24"/>
          <w:szCs w:val="24"/>
        </w:rPr>
        <w:t xml:space="preserve">CBL’s long term local currency deposit rating and long term foreign currency deposit rating. </w:t>
      </w:r>
      <w:r w:rsidR="00021F02">
        <w:rPr>
          <w:rFonts w:ascii="Times New Roman" w:hAnsi="Times New Roman" w:cs="Times New Roman"/>
          <w:sz w:val="24"/>
          <w:szCs w:val="24"/>
        </w:rPr>
        <w:t>Systematic support from the government of Bangladesh also depends on there. The Bank’s low market share also includes there that the support assumption.</w:t>
      </w:r>
    </w:p>
    <w:p w:rsidR="00E6345E" w:rsidRDefault="00E6345E" w:rsidP="00C35226">
      <w:pPr>
        <w:spacing w:line="360" w:lineRule="auto"/>
        <w:jc w:val="both"/>
        <w:rPr>
          <w:rFonts w:ascii="Times New Roman" w:hAnsi="Times New Roman" w:cs="Times New Roman"/>
          <w:b/>
          <w:color w:val="365F91" w:themeColor="accent1" w:themeShade="BF"/>
          <w:sz w:val="24"/>
          <w:szCs w:val="24"/>
        </w:rPr>
      </w:pPr>
      <w:r w:rsidRPr="00E6345E">
        <w:rPr>
          <w:rFonts w:ascii="Times New Roman" w:hAnsi="Times New Roman" w:cs="Times New Roman"/>
          <w:b/>
          <w:color w:val="365F91" w:themeColor="accent1" w:themeShade="BF"/>
          <w:sz w:val="24"/>
          <w:szCs w:val="24"/>
        </w:rPr>
        <w:lastRenderedPageBreak/>
        <w:t>2.1.3 Customer mix:</w:t>
      </w:r>
    </w:p>
    <w:p w:rsidR="00BE6724" w:rsidRPr="005F7E8A" w:rsidRDefault="005F7E8A" w:rsidP="0082257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They have a </w:t>
      </w:r>
      <w:r w:rsidR="00962D7F">
        <w:rPr>
          <w:rFonts w:ascii="Times New Roman" w:hAnsi="Times New Roman" w:cs="Times New Roman"/>
          <w:sz w:val="24"/>
          <w:szCs w:val="24"/>
        </w:rPr>
        <w:t>morality</w:t>
      </w:r>
      <w:r w:rsidRPr="004723F9">
        <w:rPr>
          <w:rFonts w:ascii="Times New Roman" w:hAnsi="Times New Roman" w:cs="Times New Roman"/>
          <w:sz w:val="24"/>
          <w:szCs w:val="24"/>
        </w:rPr>
        <w:t xml:space="preserve"> in bringing trust to banking, especially among micro-credit cus</w:t>
      </w:r>
      <w:r w:rsidR="00962D7F">
        <w:rPr>
          <w:rFonts w:ascii="Times New Roman" w:hAnsi="Times New Roman" w:cs="Times New Roman"/>
          <w:sz w:val="24"/>
          <w:szCs w:val="24"/>
        </w:rPr>
        <w:t>tomers who are typically hold</w:t>
      </w:r>
      <w:r w:rsidRPr="004723F9">
        <w:rPr>
          <w:rFonts w:ascii="Times New Roman" w:hAnsi="Times New Roman" w:cs="Times New Roman"/>
          <w:sz w:val="24"/>
          <w:szCs w:val="24"/>
        </w:rPr>
        <w:t xml:space="preserve"> by the </w:t>
      </w:r>
      <w:r>
        <w:rPr>
          <w:rFonts w:ascii="Times New Roman" w:hAnsi="Times New Roman" w:cs="Times New Roman"/>
          <w:sz w:val="24"/>
          <w:szCs w:val="24"/>
        </w:rPr>
        <w:t xml:space="preserve">unused </w:t>
      </w:r>
      <w:r w:rsidRPr="004723F9">
        <w:rPr>
          <w:rFonts w:ascii="Times New Roman" w:hAnsi="Times New Roman" w:cs="Times New Roman"/>
          <w:sz w:val="24"/>
          <w:szCs w:val="24"/>
        </w:rPr>
        <w:t>money-lending practices of the unorganized financial sys</w:t>
      </w:r>
      <w:r w:rsidR="00962D7F">
        <w:rPr>
          <w:rFonts w:ascii="Times New Roman" w:hAnsi="Times New Roman" w:cs="Times New Roman"/>
          <w:sz w:val="24"/>
          <w:szCs w:val="24"/>
        </w:rPr>
        <w:t>tem. Often, they are immortal</w:t>
      </w:r>
      <w:r w:rsidRPr="004723F9">
        <w:rPr>
          <w:rFonts w:ascii="Times New Roman" w:hAnsi="Times New Roman" w:cs="Times New Roman"/>
          <w:sz w:val="24"/>
          <w:szCs w:val="24"/>
        </w:rPr>
        <w:t xml:space="preserve"> indebted and perpetually deprived. At City Bank, </w:t>
      </w:r>
      <w:r>
        <w:rPr>
          <w:rFonts w:ascii="Times New Roman" w:hAnsi="Times New Roman" w:cs="Times New Roman"/>
          <w:sz w:val="24"/>
          <w:szCs w:val="24"/>
        </w:rPr>
        <w:t xml:space="preserve">they </w:t>
      </w:r>
      <w:r w:rsidRPr="004723F9">
        <w:rPr>
          <w:rFonts w:ascii="Times New Roman" w:hAnsi="Times New Roman" w:cs="Times New Roman"/>
          <w:sz w:val="24"/>
          <w:szCs w:val="24"/>
        </w:rPr>
        <w:t xml:space="preserve">are bringing the credibility of a large institution and the </w:t>
      </w:r>
      <w:r w:rsidR="00923FB3">
        <w:rPr>
          <w:rFonts w:ascii="Times New Roman" w:hAnsi="Times New Roman" w:cs="Times New Roman"/>
          <w:sz w:val="24"/>
          <w:szCs w:val="24"/>
        </w:rPr>
        <w:t>clarity</w:t>
      </w:r>
      <w:r w:rsidRPr="004723F9">
        <w:rPr>
          <w:rFonts w:ascii="Times New Roman" w:hAnsi="Times New Roman" w:cs="Times New Roman"/>
          <w:sz w:val="24"/>
          <w:szCs w:val="24"/>
        </w:rPr>
        <w:t xml:space="preserve"> of a democratic organization to this segment to ensure fairness, transparency and, most importantly, trust.</w:t>
      </w:r>
    </w:p>
    <w:p w:rsidR="00FE47EE" w:rsidRDefault="00FE47EE" w:rsidP="00C35226">
      <w:pPr>
        <w:spacing w:line="360" w:lineRule="auto"/>
        <w:jc w:val="both"/>
        <w:rPr>
          <w:rFonts w:ascii="Times New Roman" w:hAnsi="Times New Roman" w:cs="Times New Roman"/>
          <w:b/>
          <w:color w:val="365F91" w:themeColor="accent1" w:themeShade="BF"/>
          <w:sz w:val="24"/>
          <w:szCs w:val="24"/>
        </w:rPr>
      </w:pPr>
      <w:r>
        <w:rPr>
          <w:rFonts w:ascii="Times New Roman" w:hAnsi="Times New Roman" w:cs="Times New Roman"/>
          <w:b/>
          <w:color w:val="365F91" w:themeColor="accent1" w:themeShade="BF"/>
          <w:sz w:val="24"/>
          <w:szCs w:val="24"/>
        </w:rPr>
        <w:t>2.1.4 Product/Service mix:</w:t>
      </w:r>
    </w:p>
    <w:p w:rsidR="00C761CA" w:rsidRDefault="00C761CA" w:rsidP="00C761CA">
      <w:pPr>
        <w:spacing w:line="360" w:lineRule="auto"/>
        <w:jc w:val="center"/>
        <w:rPr>
          <w:rFonts w:ascii="Times New Roman" w:hAnsi="Times New Roman" w:cs="Times New Roman"/>
          <w:b/>
          <w:color w:val="365F91" w:themeColor="accent1" w:themeShade="BF"/>
          <w:sz w:val="24"/>
          <w:szCs w:val="24"/>
        </w:rPr>
      </w:pPr>
      <w:r>
        <w:rPr>
          <w:rFonts w:ascii="Times New Roman" w:hAnsi="Times New Roman" w:cs="Times New Roman"/>
          <w:b/>
          <w:noProof/>
          <w:color w:val="365F91" w:themeColor="accent1" w:themeShade="BF"/>
          <w:sz w:val="24"/>
          <w:szCs w:val="24"/>
        </w:rPr>
        <w:drawing>
          <wp:inline distT="0" distB="0" distL="0" distR="0">
            <wp:extent cx="4307372" cy="1936017"/>
            <wp:effectExtent l="38100" t="0" r="16978" b="578583"/>
            <wp:docPr id="1" name="Picture 0" descr="bcbl_credit_card_bann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bl_credit_card_banner.png"/>
                    <pic:cNvPicPr/>
                  </pic:nvPicPr>
                  <pic:blipFill>
                    <a:blip r:embed="rId10" cstate="print"/>
                    <a:stretch>
                      <a:fillRect/>
                    </a:stretch>
                  </pic:blipFill>
                  <pic:spPr>
                    <a:xfrm>
                      <a:off x="0" y="0"/>
                      <a:ext cx="4309361" cy="1936911"/>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FE47EE" w:rsidRDefault="00CD49BF" w:rsidP="00FE47EE">
      <w:pPr>
        <w:spacing w:line="360" w:lineRule="auto"/>
        <w:jc w:val="both"/>
        <w:rPr>
          <w:rFonts w:ascii="Times New Roman" w:hAnsi="Times New Roman" w:cs="Times New Roman"/>
          <w:sz w:val="24"/>
          <w:szCs w:val="24"/>
        </w:rPr>
      </w:pPr>
      <w:r>
        <w:rPr>
          <w:rFonts w:ascii="Times New Roman" w:hAnsi="Times New Roman" w:cs="Times New Roman"/>
          <w:sz w:val="24"/>
          <w:szCs w:val="24"/>
        </w:rPr>
        <w:t>The products of this Bank are the main facts of services-</w:t>
      </w:r>
      <w:r w:rsidR="00FE47EE" w:rsidRPr="00FE47EE">
        <w:rPr>
          <w:rFonts w:ascii="Times New Roman" w:hAnsi="Times New Roman" w:cs="Times New Roman"/>
          <w:sz w:val="24"/>
          <w:szCs w:val="24"/>
        </w:rPr>
        <w:t xml:space="preserve"> </w:t>
      </w:r>
    </w:p>
    <w:p w:rsidR="00E16093" w:rsidRDefault="001C11F8" w:rsidP="00D045CB">
      <w:pPr>
        <w:pStyle w:val="ListParagraph"/>
        <w:numPr>
          <w:ilvl w:val="0"/>
          <w:numId w:val="15"/>
        </w:numPr>
        <w:spacing w:line="360" w:lineRule="auto"/>
        <w:jc w:val="both"/>
        <w:rPr>
          <w:rFonts w:ascii="Times New Roman" w:hAnsi="Times New Roman" w:cs="Times New Roman"/>
          <w:b/>
          <w:sz w:val="24"/>
          <w:szCs w:val="24"/>
        </w:rPr>
      </w:pPr>
      <w:r w:rsidRPr="001C11F8">
        <w:rPr>
          <w:rFonts w:ascii="Times New Roman" w:hAnsi="Times New Roman" w:cs="Times New Roman"/>
          <w:b/>
          <w:sz w:val="24"/>
          <w:szCs w:val="24"/>
        </w:rPr>
        <w:t>Credit Cards</w:t>
      </w:r>
    </w:p>
    <w:p w:rsidR="001C11F8" w:rsidRDefault="001C11F8" w:rsidP="00D045CB">
      <w:pPr>
        <w:pStyle w:val="ListParagraph"/>
        <w:numPr>
          <w:ilvl w:val="0"/>
          <w:numId w:val="13"/>
        </w:numPr>
        <w:spacing w:line="360" w:lineRule="auto"/>
        <w:jc w:val="both"/>
        <w:rPr>
          <w:rFonts w:ascii="Times New Roman" w:hAnsi="Times New Roman" w:cs="Times New Roman"/>
          <w:sz w:val="24"/>
          <w:szCs w:val="24"/>
        </w:rPr>
      </w:pPr>
      <w:r w:rsidRPr="001C11F8">
        <w:rPr>
          <w:rFonts w:ascii="Times New Roman" w:hAnsi="Times New Roman" w:cs="Times New Roman"/>
          <w:b/>
          <w:sz w:val="24"/>
          <w:szCs w:val="24"/>
        </w:rPr>
        <w:t xml:space="preserve">American Express: </w:t>
      </w:r>
      <w:r w:rsidRPr="001C11F8">
        <w:rPr>
          <w:rFonts w:ascii="Times New Roman" w:hAnsi="Times New Roman" w:cs="Times New Roman"/>
          <w:sz w:val="24"/>
          <w:szCs w:val="24"/>
        </w:rPr>
        <w:t>CBL franchise Ame</w:t>
      </w:r>
      <w:r>
        <w:rPr>
          <w:rFonts w:ascii="Times New Roman" w:hAnsi="Times New Roman" w:cs="Times New Roman"/>
          <w:sz w:val="24"/>
          <w:szCs w:val="24"/>
        </w:rPr>
        <w:t xml:space="preserve">x </w:t>
      </w:r>
      <w:r w:rsidRPr="001C11F8">
        <w:rPr>
          <w:rFonts w:ascii="Times New Roman" w:hAnsi="Times New Roman" w:cs="Times New Roman"/>
          <w:sz w:val="24"/>
          <w:szCs w:val="24"/>
        </w:rPr>
        <w:t>from</w:t>
      </w:r>
      <w:r>
        <w:rPr>
          <w:rFonts w:ascii="Times New Roman" w:hAnsi="Times New Roman" w:cs="Times New Roman"/>
          <w:sz w:val="24"/>
          <w:szCs w:val="24"/>
        </w:rPr>
        <w:t xml:space="preserve"> </w:t>
      </w:r>
      <w:r w:rsidRPr="001C11F8">
        <w:rPr>
          <w:rFonts w:ascii="Times New Roman" w:hAnsi="Times New Roman" w:cs="Times New Roman"/>
          <w:sz w:val="24"/>
          <w:szCs w:val="24"/>
        </w:rPr>
        <w:t>2010.</w:t>
      </w:r>
      <w:r>
        <w:rPr>
          <w:rFonts w:ascii="Times New Roman" w:hAnsi="Times New Roman" w:cs="Times New Roman"/>
          <w:b/>
          <w:sz w:val="24"/>
          <w:szCs w:val="24"/>
        </w:rPr>
        <w:t xml:space="preserve"> </w:t>
      </w:r>
      <w:r w:rsidRPr="001C11F8">
        <w:rPr>
          <w:rFonts w:ascii="Times New Roman" w:hAnsi="Times New Roman" w:cs="Times New Roman"/>
          <w:sz w:val="24"/>
          <w:szCs w:val="24"/>
        </w:rPr>
        <w:t>Amex came into Bangladesh into 3 categories</w:t>
      </w:r>
      <w:r w:rsidR="009F4E28">
        <w:rPr>
          <w:rFonts w:ascii="Times New Roman" w:hAnsi="Times New Roman" w:cs="Times New Roman"/>
          <w:sz w:val="24"/>
          <w:szCs w:val="24"/>
        </w:rPr>
        <w:t>, and</w:t>
      </w:r>
      <w:r>
        <w:rPr>
          <w:rFonts w:ascii="Times New Roman" w:hAnsi="Times New Roman" w:cs="Times New Roman"/>
          <w:sz w:val="24"/>
          <w:szCs w:val="24"/>
        </w:rPr>
        <w:t xml:space="preserve"> available in dual currency mode.</w:t>
      </w:r>
    </w:p>
    <w:p w:rsidR="00616F38" w:rsidRDefault="001C11F8" w:rsidP="00616F38">
      <w:pPr>
        <w:pStyle w:val="ListParagraph"/>
        <w:numPr>
          <w:ilvl w:val="0"/>
          <w:numId w:val="36"/>
        </w:numPr>
        <w:spacing w:line="360" w:lineRule="auto"/>
        <w:jc w:val="both"/>
        <w:rPr>
          <w:rFonts w:ascii="Times New Roman" w:hAnsi="Times New Roman" w:cs="Times New Roman"/>
          <w:sz w:val="24"/>
          <w:szCs w:val="24"/>
        </w:rPr>
      </w:pPr>
      <w:r w:rsidRPr="00616F38">
        <w:rPr>
          <w:rFonts w:ascii="Times New Roman" w:hAnsi="Times New Roman" w:cs="Times New Roman"/>
          <w:sz w:val="24"/>
          <w:szCs w:val="24"/>
        </w:rPr>
        <w:t>Silver</w:t>
      </w:r>
    </w:p>
    <w:p w:rsidR="00616F38" w:rsidRDefault="001C11F8" w:rsidP="00616F38">
      <w:pPr>
        <w:pStyle w:val="ListParagraph"/>
        <w:numPr>
          <w:ilvl w:val="0"/>
          <w:numId w:val="36"/>
        </w:numPr>
        <w:spacing w:line="360" w:lineRule="auto"/>
        <w:jc w:val="both"/>
        <w:rPr>
          <w:rFonts w:ascii="Times New Roman" w:hAnsi="Times New Roman" w:cs="Times New Roman"/>
          <w:sz w:val="24"/>
          <w:szCs w:val="24"/>
        </w:rPr>
      </w:pPr>
      <w:r w:rsidRPr="00616F38">
        <w:rPr>
          <w:rFonts w:ascii="Times New Roman" w:hAnsi="Times New Roman" w:cs="Times New Roman"/>
          <w:sz w:val="24"/>
          <w:szCs w:val="24"/>
        </w:rPr>
        <w:t>Gold</w:t>
      </w:r>
    </w:p>
    <w:p w:rsidR="001C11F8" w:rsidRPr="00616F38" w:rsidRDefault="001C11F8" w:rsidP="00616F38">
      <w:pPr>
        <w:pStyle w:val="ListParagraph"/>
        <w:numPr>
          <w:ilvl w:val="0"/>
          <w:numId w:val="36"/>
        </w:numPr>
        <w:spacing w:line="360" w:lineRule="auto"/>
        <w:jc w:val="both"/>
        <w:rPr>
          <w:rFonts w:ascii="Times New Roman" w:hAnsi="Times New Roman" w:cs="Times New Roman"/>
          <w:sz w:val="24"/>
          <w:szCs w:val="24"/>
        </w:rPr>
      </w:pPr>
      <w:r w:rsidRPr="00616F38">
        <w:rPr>
          <w:rFonts w:ascii="Times New Roman" w:hAnsi="Times New Roman" w:cs="Times New Roman"/>
          <w:sz w:val="24"/>
          <w:szCs w:val="24"/>
        </w:rPr>
        <w:t>Premium</w:t>
      </w:r>
    </w:p>
    <w:p w:rsidR="001C11F8" w:rsidRPr="00AA73F6" w:rsidRDefault="001C11F8" w:rsidP="00D045CB">
      <w:pPr>
        <w:pStyle w:val="ListParagraph"/>
        <w:numPr>
          <w:ilvl w:val="0"/>
          <w:numId w:val="13"/>
        </w:numPr>
        <w:spacing w:line="360" w:lineRule="auto"/>
        <w:jc w:val="both"/>
        <w:rPr>
          <w:rFonts w:ascii="Times New Roman" w:hAnsi="Times New Roman" w:cs="Times New Roman"/>
          <w:b/>
          <w:sz w:val="24"/>
          <w:szCs w:val="24"/>
        </w:rPr>
      </w:pPr>
      <w:r w:rsidRPr="001C11F8">
        <w:rPr>
          <w:rFonts w:ascii="Times New Roman" w:hAnsi="Times New Roman" w:cs="Times New Roman"/>
          <w:b/>
          <w:sz w:val="24"/>
          <w:szCs w:val="24"/>
        </w:rPr>
        <w:t xml:space="preserve">Visa: </w:t>
      </w:r>
      <w:r>
        <w:rPr>
          <w:rFonts w:ascii="Times New Roman" w:hAnsi="Times New Roman" w:cs="Times New Roman"/>
          <w:sz w:val="24"/>
          <w:szCs w:val="24"/>
        </w:rPr>
        <w:t>It is international</w:t>
      </w:r>
      <w:r w:rsidR="009F4E28">
        <w:rPr>
          <w:rFonts w:ascii="Times New Roman" w:hAnsi="Times New Roman" w:cs="Times New Roman"/>
          <w:sz w:val="24"/>
          <w:szCs w:val="24"/>
        </w:rPr>
        <w:t xml:space="preserve"> and</w:t>
      </w:r>
      <w:r w:rsidR="00AA73F6">
        <w:rPr>
          <w:rFonts w:ascii="Times New Roman" w:hAnsi="Times New Roman" w:cs="Times New Roman"/>
          <w:sz w:val="24"/>
          <w:szCs w:val="24"/>
        </w:rPr>
        <w:t xml:space="preserve"> issues in both local currency (Taka) and Foreign Currency (US Do</w:t>
      </w:r>
      <w:r w:rsidR="00616F38">
        <w:rPr>
          <w:rFonts w:ascii="Times New Roman" w:hAnsi="Times New Roman" w:cs="Times New Roman"/>
          <w:sz w:val="24"/>
          <w:szCs w:val="24"/>
        </w:rPr>
        <w:t>llar)</w:t>
      </w:r>
      <w:r w:rsidR="009F4E28">
        <w:rPr>
          <w:rFonts w:ascii="Times New Roman" w:hAnsi="Times New Roman" w:cs="Times New Roman"/>
          <w:sz w:val="24"/>
          <w:szCs w:val="24"/>
        </w:rPr>
        <w:t xml:space="preserve">, and </w:t>
      </w:r>
      <w:r w:rsidR="00AA73F6">
        <w:rPr>
          <w:rFonts w:ascii="Times New Roman" w:hAnsi="Times New Roman" w:cs="Times New Roman"/>
          <w:sz w:val="24"/>
          <w:szCs w:val="24"/>
        </w:rPr>
        <w:t>available in dual currency mode.</w:t>
      </w:r>
    </w:p>
    <w:p w:rsidR="00616F38" w:rsidRDefault="00AA73F6" w:rsidP="00616F38">
      <w:pPr>
        <w:pStyle w:val="ListParagraph"/>
        <w:numPr>
          <w:ilvl w:val="0"/>
          <w:numId w:val="35"/>
        </w:numPr>
        <w:spacing w:line="360" w:lineRule="auto"/>
        <w:jc w:val="both"/>
        <w:rPr>
          <w:rFonts w:ascii="Times New Roman" w:hAnsi="Times New Roman" w:cs="Times New Roman"/>
          <w:sz w:val="24"/>
          <w:szCs w:val="24"/>
        </w:rPr>
      </w:pPr>
      <w:r w:rsidRPr="00616F38">
        <w:rPr>
          <w:rFonts w:ascii="Times New Roman" w:hAnsi="Times New Roman" w:cs="Times New Roman"/>
          <w:sz w:val="24"/>
          <w:szCs w:val="24"/>
        </w:rPr>
        <w:t>Silver</w:t>
      </w:r>
    </w:p>
    <w:p w:rsidR="00AA73F6" w:rsidRPr="00616F38" w:rsidRDefault="00AA73F6" w:rsidP="00616F38">
      <w:pPr>
        <w:pStyle w:val="ListParagraph"/>
        <w:numPr>
          <w:ilvl w:val="0"/>
          <w:numId w:val="35"/>
        </w:numPr>
        <w:spacing w:line="360" w:lineRule="auto"/>
        <w:jc w:val="both"/>
        <w:rPr>
          <w:rFonts w:ascii="Times New Roman" w:hAnsi="Times New Roman" w:cs="Times New Roman"/>
          <w:sz w:val="24"/>
          <w:szCs w:val="24"/>
        </w:rPr>
      </w:pPr>
      <w:r w:rsidRPr="00616F38">
        <w:rPr>
          <w:rFonts w:ascii="Times New Roman" w:hAnsi="Times New Roman" w:cs="Times New Roman"/>
          <w:sz w:val="24"/>
          <w:szCs w:val="24"/>
        </w:rPr>
        <w:t>Gold</w:t>
      </w:r>
    </w:p>
    <w:p w:rsidR="00AA73F6" w:rsidRDefault="005B0922" w:rsidP="00D045CB">
      <w:pPr>
        <w:pStyle w:val="ListParagraph"/>
        <w:numPr>
          <w:ilvl w:val="0"/>
          <w:numId w:val="15"/>
        </w:numPr>
        <w:spacing w:line="360" w:lineRule="auto"/>
        <w:jc w:val="both"/>
        <w:rPr>
          <w:rFonts w:ascii="Times New Roman" w:hAnsi="Times New Roman" w:cs="Times New Roman"/>
          <w:b/>
          <w:sz w:val="24"/>
          <w:szCs w:val="24"/>
        </w:rPr>
      </w:pPr>
      <w:r>
        <w:rPr>
          <w:rFonts w:ascii="Times New Roman" w:hAnsi="Times New Roman" w:cs="Times New Roman"/>
          <w:b/>
          <w:sz w:val="24"/>
          <w:szCs w:val="24"/>
        </w:rPr>
        <w:t>Debit Cards or ATM Cards</w:t>
      </w:r>
    </w:p>
    <w:p w:rsidR="00AA73F6" w:rsidRPr="00616F38" w:rsidRDefault="005F03C7" w:rsidP="00D045CB">
      <w:pPr>
        <w:pStyle w:val="ListParagraph"/>
        <w:numPr>
          <w:ilvl w:val="0"/>
          <w:numId w:val="13"/>
        </w:numPr>
        <w:spacing w:line="360" w:lineRule="auto"/>
        <w:jc w:val="both"/>
        <w:rPr>
          <w:rFonts w:ascii="Times New Roman" w:hAnsi="Times New Roman" w:cs="Times New Roman"/>
          <w:sz w:val="24"/>
          <w:szCs w:val="24"/>
        </w:rPr>
      </w:pPr>
      <w:r w:rsidRPr="00616F38">
        <w:rPr>
          <w:rFonts w:ascii="Times New Roman" w:hAnsi="Times New Roman" w:cs="Times New Roman"/>
          <w:sz w:val="24"/>
          <w:szCs w:val="24"/>
        </w:rPr>
        <w:lastRenderedPageBreak/>
        <w:t>Master C</w:t>
      </w:r>
      <w:r w:rsidR="006E2876" w:rsidRPr="00616F38">
        <w:rPr>
          <w:rFonts w:ascii="Times New Roman" w:hAnsi="Times New Roman" w:cs="Times New Roman"/>
          <w:sz w:val="24"/>
          <w:szCs w:val="24"/>
        </w:rPr>
        <w:t>ard</w:t>
      </w:r>
    </w:p>
    <w:p w:rsidR="00326FC2" w:rsidRPr="00616F38" w:rsidRDefault="00326FC2" w:rsidP="00D045CB">
      <w:pPr>
        <w:pStyle w:val="ListParagraph"/>
        <w:numPr>
          <w:ilvl w:val="0"/>
          <w:numId w:val="13"/>
        </w:numPr>
        <w:spacing w:line="360" w:lineRule="auto"/>
        <w:jc w:val="both"/>
        <w:rPr>
          <w:rFonts w:ascii="Times New Roman" w:hAnsi="Times New Roman" w:cs="Times New Roman"/>
          <w:sz w:val="24"/>
          <w:szCs w:val="24"/>
        </w:rPr>
      </w:pPr>
      <w:r w:rsidRPr="00616F38">
        <w:rPr>
          <w:rFonts w:ascii="Times New Roman" w:hAnsi="Times New Roman" w:cs="Times New Roman"/>
          <w:sz w:val="24"/>
          <w:szCs w:val="24"/>
        </w:rPr>
        <w:t>V</w:t>
      </w:r>
      <w:r w:rsidR="004F133B" w:rsidRPr="00616F38">
        <w:rPr>
          <w:rFonts w:ascii="Times New Roman" w:hAnsi="Times New Roman" w:cs="Times New Roman"/>
          <w:sz w:val="24"/>
          <w:szCs w:val="24"/>
        </w:rPr>
        <w:t>ISA</w:t>
      </w:r>
      <w:r w:rsidRPr="00616F38">
        <w:rPr>
          <w:rFonts w:ascii="Times New Roman" w:hAnsi="Times New Roman" w:cs="Times New Roman"/>
          <w:sz w:val="24"/>
          <w:szCs w:val="24"/>
        </w:rPr>
        <w:t xml:space="preserve"> Electron</w:t>
      </w:r>
    </w:p>
    <w:p w:rsidR="004F133B" w:rsidRDefault="004F133B" w:rsidP="00D045CB">
      <w:pPr>
        <w:pStyle w:val="ListParagraph"/>
        <w:numPr>
          <w:ilvl w:val="0"/>
          <w:numId w:val="15"/>
        </w:numPr>
        <w:spacing w:line="360" w:lineRule="auto"/>
        <w:jc w:val="both"/>
        <w:rPr>
          <w:rFonts w:ascii="Times New Roman" w:hAnsi="Times New Roman" w:cs="Times New Roman"/>
          <w:b/>
          <w:sz w:val="24"/>
          <w:szCs w:val="24"/>
        </w:rPr>
      </w:pPr>
      <w:r>
        <w:rPr>
          <w:rFonts w:ascii="Times New Roman" w:hAnsi="Times New Roman" w:cs="Times New Roman"/>
          <w:b/>
          <w:sz w:val="24"/>
          <w:szCs w:val="24"/>
        </w:rPr>
        <w:t>Special Cards</w:t>
      </w:r>
    </w:p>
    <w:p w:rsidR="00B20A33" w:rsidRPr="00B20A33" w:rsidRDefault="00B20A33" w:rsidP="00D045CB">
      <w:pPr>
        <w:pStyle w:val="ListParagraph"/>
        <w:numPr>
          <w:ilvl w:val="0"/>
          <w:numId w:val="18"/>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City Maxx American Express Card: </w:t>
      </w:r>
      <w:r w:rsidR="005F03C7">
        <w:rPr>
          <w:rFonts w:ascii="Times New Roman" w:hAnsi="Times New Roman" w:cs="Times New Roman"/>
          <w:sz w:val="24"/>
          <w:szCs w:val="24"/>
        </w:rPr>
        <w:t>Its totally an exclusive</w:t>
      </w:r>
      <w:r>
        <w:rPr>
          <w:rFonts w:ascii="Times New Roman" w:hAnsi="Times New Roman" w:cs="Times New Roman"/>
          <w:sz w:val="24"/>
          <w:szCs w:val="24"/>
        </w:rPr>
        <w:t xml:space="preserve"> card used as debit card but can be used as American Express.</w:t>
      </w:r>
    </w:p>
    <w:p w:rsidR="00B20A33" w:rsidRDefault="0080388C" w:rsidP="0080388C">
      <w:pPr>
        <w:spacing w:line="360" w:lineRule="auto"/>
        <w:ind w:left="360"/>
        <w:jc w:val="both"/>
        <w:rPr>
          <w:rFonts w:ascii="Times New Roman" w:hAnsi="Times New Roman" w:cs="Times New Roman"/>
          <w:b/>
          <w:sz w:val="24"/>
          <w:szCs w:val="24"/>
        </w:rPr>
      </w:pPr>
      <w:r>
        <w:rPr>
          <w:rFonts w:ascii="Times New Roman" w:hAnsi="Times New Roman" w:cs="Times New Roman"/>
          <w:b/>
          <w:sz w:val="24"/>
          <w:szCs w:val="24"/>
        </w:rPr>
        <w:t>D. Retail Banking Service</w:t>
      </w:r>
    </w:p>
    <w:p w:rsidR="0080388C" w:rsidRDefault="00613975" w:rsidP="00D045CB">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Bank Accounts, Student Accounts and all the general banking services etc.</w:t>
      </w:r>
    </w:p>
    <w:p w:rsidR="00613975" w:rsidRDefault="00DD373D" w:rsidP="00D045CB">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Deposits, Savings, RMG Accounts are also offered by retail banking.</w:t>
      </w:r>
    </w:p>
    <w:p w:rsidR="00DD373D" w:rsidRDefault="00DD373D" w:rsidP="00D045CB">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Consumer loan, Education loan, Health loan etc these types of loans also provided by retail banking.</w:t>
      </w:r>
    </w:p>
    <w:p w:rsidR="00DD373D" w:rsidRDefault="00DD373D" w:rsidP="00DD373D">
      <w:pPr>
        <w:spacing w:line="360" w:lineRule="auto"/>
        <w:ind w:left="360"/>
        <w:jc w:val="both"/>
        <w:rPr>
          <w:rFonts w:ascii="Times New Roman" w:hAnsi="Times New Roman" w:cs="Times New Roman"/>
          <w:b/>
          <w:sz w:val="24"/>
          <w:szCs w:val="24"/>
        </w:rPr>
      </w:pPr>
      <w:r w:rsidRPr="00DD373D">
        <w:rPr>
          <w:rFonts w:ascii="Times New Roman" w:hAnsi="Times New Roman" w:cs="Times New Roman"/>
          <w:b/>
          <w:sz w:val="24"/>
          <w:szCs w:val="24"/>
        </w:rPr>
        <w:t>E.</w:t>
      </w:r>
      <w:r>
        <w:rPr>
          <w:rFonts w:ascii="Times New Roman" w:hAnsi="Times New Roman" w:cs="Times New Roman"/>
          <w:b/>
          <w:sz w:val="24"/>
          <w:szCs w:val="24"/>
        </w:rPr>
        <w:t xml:space="preserve"> SME Banking</w:t>
      </w:r>
    </w:p>
    <w:p w:rsidR="00DD373D" w:rsidRDefault="00DD373D" w:rsidP="00DD373D">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CBL has 3 individual wings to serve the wide range of SME banking services-</w:t>
      </w:r>
    </w:p>
    <w:p w:rsidR="00483951" w:rsidRDefault="00483951" w:rsidP="00D045CB">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Medium segment SME service.</w:t>
      </w:r>
    </w:p>
    <w:p w:rsidR="006C39C3" w:rsidRDefault="006C39C3" w:rsidP="00D045CB">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Small Segment SME service.</w:t>
      </w:r>
    </w:p>
    <w:p w:rsidR="00483951" w:rsidRPr="006C39C3" w:rsidRDefault="006C39C3" w:rsidP="006C39C3">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Agro SME service.</w:t>
      </w:r>
    </w:p>
    <w:p w:rsidR="00483951" w:rsidRDefault="00483951" w:rsidP="00483951">
      <w:pPr>
        <w:spacing w:line="360" w:lineRule="auto"/>
        <w:ind w:left="360"/>
        <w:jc w:val="both"/>
        <w:rPr>
          <w:rFonts w:ascii="Times New Roman" w:hAnsi="Times New Roman" w:cs="Times New Roman"/>
          <w:b/>
          <w:sz w:val="24"/>
          <w:szCs w:val="24"/>
        </w:rPr>
      </w:pPr>
      <w:r w:rsidRPr="00483951">
        <w:rPr>
          <w:rFonts w:ascii="Times New Roman" w:hAnsi="Times New Roman" w:cs="Times New Roman"/>
          <w:b/>
          <w:sz w:val="24"/>
          <w:szCs w:val="24"/>
        </w:rPr>
        <w:t>F.</w:t>
      </w:r>
      <w:r>
        <w:rPr>
          <w:rFonts w:ascii="Times New Roman" w:hAnsi="Times New Roman" w:cs="Times New Roman"/>
          <w:b/>
          <w:sz w:val="24"/>
          <w:szCs w:val="24"/>
        </w:rPr>
        <w:t xml:space="preserve"> Wholesale Banking Service</w:t>
      </w:r>
    </w:p>
    <w:p w:rsidR="00483951" w:rsidRDefault="008716DA" w:rsidP="00483951">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CBL also offered </w:t>
      </w:r>
      <w:r w:rsidR="00182F31">
        <w:rPr>
          <w:rFonts w:ascii="Times New Roman" w:hAnsi="Times New Roman" w:cs="Times New Roman"/>
          <w:sz w:val="24"/>
          <w:szCs w:val="24"/>
        </w:rPr>
        <w:t xml:space="preserve">a </w:t>
      </w:r>
      <w:r>
        <w:rPr>
          <w:rFonts w:ascii="Times New Roman" w:hAnsi="Times New Roman" w:cs="Times New Roman"/>
          <w:sz w:val="24"/>
          <w:szCs w:val="24"/>
        </w:rPr>
        <w:t xml:space="preserve">lot </w:t>
      </w:r>
      <w:r w:rsidR="00367E92">
        <w:rPr>
          <w:rFonts w:ascii="Times New Roman" w:hAnsi="Times New Roman" w:cs="Times New Roman"/>
          <w:sz w:val="24"/>
          <w:szCs w:val="24"/>
        </w:rPr>
        <w:t>of services under the wholesale banking service, these ares-</w:t>
      </w:r>
    </w:p>
    <w:p w:rsidR="00182F31" w:rsidRPr="00182F31" w:rsidRDefault="00182F31" w:rsidP="00182F31">
      <w:pPr>
        <w:pStyle w:val="ListParagraph"/>
        <w:numPr>
          <w:ilvl w:val="0"/>
          <w:numId w:val="30"/>
        </w:numPr>
        <w:spacing w:line="360" w:lineRule="auto"/>
        <w:jc w:val="both"/>
        <w:rPr>
          <w:rFonts w:ascii="Times New Roman" w:hAnsi="Times New Roman" w:cs="Times New Roman"/>
          <w:sz w:val="24"/>
          <w:szCs w:val="24"/>
        </w:rPr>
      </w:pPr>
      <w:r w:rsidRPr="00182F31">
        <w:rPr>
          <w:rFonts w:ascii="Times New Roman" w:hAnsi="Times New Roman" w:cs="Times New Roman"/>
          <w:sz w:val="24"/>
          <w:szCs w:val="24"/>
        </w:rPr>
        <w:t>Loan term finance</w:t>
      </w:r>
    </w:p>
    <w:p w:rsidR="00182F31" w:rsidRPr="00182F31" w:rsidRDefault="00182F31" w:rsidP="00182F31">
      <w:pPr>
        <w:pStyle w:val="ListParagraph"/>
        <w:numPr>
          <w:ilvl w:val="0"/>
          <w:numId w:val="30"/>
        </w:numPr>
        <w:spacing w:line="360" w:lineRule="auto"/>
        <w:jc w:val="both"/>
        <w:rPr>
          <w:rFonts w:ascii="Times New Roman" w:hAnsi="Times New Roman" w:cs="Times New Roman"/>
          <w:sz w:val="24"/>
          <w:szCs w:val="24"/>
        </w:rPr>
      </w:pPr>
      <w:r w:rsidRPr="00182F31">
        <w:rPr>
          <w:rFonts w:ascii="Times New Roman" w:hAnsi="Times New Roman" w:cs="Times New Roman"/>
          <w:sz w:val="24"/>
          <w:szCs w:val="24"/>
        </w:rPr>
        <w:t>Midterm finace</w:t>
      </w:r>
    </w:p>
    <w:p w:rsidR="00182F31" w:rsidRPr="00182F31" w:rsidRDefault="00182F31" w:rsidP="00182F31">
      <w:pPr>
        <w:pStyle w:val="ListParagraph"/>
        <w:numPr>
          <w:ilvl w:val="0"/>
          <w:numId w:val="30"/>
        </w:numPr>
        <w:spacing w:line="360" w:lineRule="auto"/>
        <w:jc w:val="both"/>
        <w:rPr>
          <w:rFonts w:ascii="Times New Roman" w:hAnsi="Times New Roman" w:cs="Times New Roman"/>
          <w:sz w:val="24"/>
          <w:szCs w:val="24"/>
        </w:rPr>
      </w:pPr>
      <w:r w:rsidRPr="00182F31">
        <w:rPr>
          <w:rFonts w:ascii="Times New Roman" w:hAnsi="Times New Roman" w:cs="Times New Roman"/>
          <w:sz w:val="24"/>
          <w:szCs w:val="24"/>
        </w:rPr>
        <w:t>Structured Finance</w:t>
      </w:r>
    </w:p>
    <w:p w:rsidR="00182F31" w:rsidRPr="00182F31" w:rsidRDefault="00182F31" w:rsidP="00182F31">
      <w:pPr>
        <w:pStyle w:val="ListParagraph"/>
        <w:numPr>
          <w:ilvl w:val="0"/>
          <w:numId w:val="30"/>
        </w:numPr>
        <w:spacing w:line="360" w:lineRule="auto"/>
        <w:jc w:val="both"/>
        <w:rPr>
          <w:rFonts w:ascii="Times New Roman" w:hAnsi="Times New Roman" w:cs="Times New Roman"/>
          <w:sz w:val="24"/>
          <w:szCs w:val="24"/>
        </w:rPr>
      </w:pPr>
      <w:r w:rsidRPr="00182F31">
        <w:rPr>
          <w:rFonts w:ascii="Times New Roman" w:hAnsi="Times New Roman" w:cs="Times New Roman"/>
          <w:sz w:val="24"/>
          <w:szCs w:val="24"/>
        </w:rPr>
        <w:t>Project management</w:t>
      </w:r>
    </w:p>
    <w:p w:rsidR="00182F31" w:rsidRPr="00182F31" w:rsidRDefault="00182F31" w:rsidP="00182F31">
      <w:pPr>
        <w:pStyle w:val="ListParagraph"/>
        <w:numPr>
          <w:ilvl w:val="0"/>
          <w:numId w:val="30"/>
        </w:numPr>
        <w:spacing w:line="360" w:lineRule="auto"/>
        <w:jc w:val="both"/>
        <w:rPr>
          <w:rFonts w:ascii="Times New Roman" w:hAnsi="Times New Roman" w:cs="Times New Roman"/>
          <w:sz w:val="24"/>
          <w:szCs w:val="24"/>
        </w:rPr>
      </w:pPr>
      <w:r w:rsidRPr="00182F31">
        <w:rPr>
          <w:rFonts w:ascii="Times New Roman" w:hAnsi="Times New Roman" w:cs="Times New Roman"/>
          <w:sz w:val="24"/>
          <w:szCs w:val="24"/>
        </w:rPr>
        <w:t>Cash management</w:t>
      </w:r>
    </w:p>
    <w:p w:rsidR="00182F31" w:rsidRDefault="00367E92" w:rsidP="00182F31">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Despites all</w:t>
      </w:r>
      <w:r w:rsidR="008716DA">
        <w:rPr>
          <w:rFonts w:ascii="Times New Roman" w:hAnsi="Times New Roman" w:cs="Times New Roman"/>
          <w:sz w:val="24"/>
          <w:szCs w:val="24"/>
        </w:rPr>
        <w:t xml:space="preserve"> those services there are also many</w:t>
      </w:r>
      <w:r>
        <w:rPr>
          <w:rFonts w:ascii="Times New Roman" w:hAnsi="Times New Roman" w:cs="Times New Roman"/>
          <w:sz w:val="24"/>
          <w:szCs w:val="24"/>
        </w:rPr>
        <w:t xml:space="preserve"> services also offered by CBL, these are-</w:t>
      </w:r>
    </w:p>
    <w:p w:rsidR="00367E92" w:rsidRDefault="00B53855" w:rsidP="00D045CB">
      <w:pPr>
        <w:pStyle w:val="ListParagraph"/>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Priority Banking Service</w:t>
      </w:r>
    </w:p>
    <w:p w:rsidR="00B53855" w:rsidRDefault="00B53855" w:rsidP="00D045CB">
      <w:pPr>
        <w:pStyle w:val="ListParagraph"/>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City Touch (Advance Internet Banking)</w:t>
      </w:r>
    </w:p>
    <w:p w:rsidR="00B53855" w:rsidRDefault="00B53855" w:rsidP="00D045CB">
      <w:pPr>
        <w:pStyle w:val="ListParagraph"/>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Corporate Banking Servicer</w:t>
      </w:r>
    </w:p>
    <w:p w:rsidR="00B53855" w:rsidRPr="00367E92" w:rsidRDefault="00B53855" w:rsidP="00D045CB">
      <w:pPr>
        <w:pStyle w:val="ListParagraph"/>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Trade Services (Foreign and Local)</w:t>
      </w:r>
    </w:p>
    <w:p w:rsidR="00367E92" w:rsidRDefault="00B53855" w:rsidP="00483951">
      <w:pPr>
        <w:spacing w:line="360" w:lineRule="auto"/>
        <w:ind w:left="360"/>
        <w:jc w:val="both"/>
        <w:rPr>
          <w:rFonts w:ascii="Times New Roman" w:hAnsi="Times New Roman" w:cs="Times New Roman"/>
          <w:b/>
          <w:sz w:val="24"/>
          <w:szCs w:val="24"/>
        </w:rPr>
      </w:pPr>
      <w:r w:rsidRPr="00B53855">
        <w:rPr>
          <w:rFonts w:ascii="Times New Roman" w:hAnsi="Times New Roman" w:cs="Times New Roman"/>
          <w:b/>
          <w:sz w:val="24"/>
          <w:szCs w:val="24"/>
        </w:rPr>
        <w:t>G.</w:t>
      </w:r>
      <w:r>
        <w:rPr>
          <w:rFonts w:ascii="Times New Roman" w:hAnsi="Times New Roman" w:cs="Times New Roman"/>
          <w:b/>
          <w:sz w:val="24"/>
          <w:szCs w:val="24"/>
        </w:rPr>
        <w:t xml:space="preserve"> CBL Subsidiaries</w:t>
      </w:r>
    </w:p>
    <w:p w:rsidR="00B53855" w:rsidRDefault="00B53855" w:rsidP="00483951">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There are two different individual business organizations</w:t>
      </w:r>
      <w:r w:rsidR="00F132FE">
        <w:rPr>
          <w:rFonts w:ascii="Times New Roman" w:hAnsi="Times New Roman" w:cs="Times New Roman"/>
          <w:sz w:val="24"/>
          <w:szCs w:val="24"/>
        </w:rPr>
        <w:t xml:space="preserve"> of subsidies by the CBL-</w:t>
      </w:r>
    </w:p>
    <w:p w:rsidR="00F132FE" w:rsidRDefault="00F132FE" w:rsidP="00D045CB">
      <w:pPr>
        <w:pStyle w:val="ListParagraph"/>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City Capital Resource</w:t>
      </w:r>
    </w:p>
    <w:p w:rsidR="00F132FE" w:rsidRPr="00F132FE" w:rsidRDefault="00F132FE" w:rsidP="00D045CB">
      <w:pPr>
        <w:pStyle w:val="ListParagraph"/>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City Brokerage</w:t>
      </w:r>
    </w:p>
    <w:p w:rsidR="00DD373D" w:rsidRDefault="00F132FE" w:rsidP="00DD373D">
      <w:pPr>
        <w:spacing w:line="360" w:lineRule="auto"/>
        <w:ind w:left="360"/>
        <w:jc w:val="both"/>
        <w:rPr>
          <w:rFonts w:ascii="Times New Roman" w:hAnsi="Times New Roman" w:cs="Times New Roman"/>
          <w:b/>
          <w:sz w:val="24"/>
          <w:szCs w:val="24"/>
        </w:rPr>
      </w:pPr>
      <w:r w:rsidRPr="00F132FE">
        <w:rPr>
          <w:rFonts w:ascii="Times New Roman" w:hAnsi="Times New Roman" w:cs="Times New Roman"/>
          <w:b/>
          <w:sz w:val="24"/>
          <w:szCs w:val="24"/>
        </w:rPr>
        <w:t>H.</w:t>
      </w:r>
      <w:r>
        <w:rPr>
          <w:rFonts w:ascii="Times New Roman" w:hAnsi="Times New Roman" w:cs="Times New Roman"/>
          <w:b/>
          <w:sz w:val="24"/>
          <w:szCs w:val="24"/>
        </w:rPr>
        <w:t xml:space="preserve"> Online Banking System</w:t>
      </w:r>
      <w:r w:rsidR="00737E00">
        <w:rPr>
          <w:rFonts w:ascii="Times New Roman" w:hAnsi="Times New Roman" w:cs="Times New Roman"/>
          <w:b/>
          <w:sz w:val="24"/>
          <w:szCs w:val="24"/>
        </w:rPr>
        <w:t xml:space="preserve"> of CBL</w:t>
      </w:r>
    </w:p>
    <w:p w:rsidR="00DB29A3" w:rsidRDefault="00737E00" w:rsidP="00DD373D">
      <w:pPr>
        <w:spacing w:line="360" w:lineRule="auto"/>
        <w:ind w:left="360"/>
        <w:jc w:val="both"/>
        <w:rPr>
          <w:rFonts w:ascii="Times New Roman" w:hAnsi="Times New Roman" w:cs="Times New Roman"/>
          <w:sz w:val="24"/>
          <w:szCs w:val="24"/>
        </w:rPr>
      </w:pPr>
      <w:r>
        <w:rPr>
          <w:rFonts w:ascii="Times New Roman" w:hAnsi="Times New Roman" w:cs="Times New Roman"/>
          <w:b/>
          <w:sz w:val="24"/>
          <w:szCs w:val="24"/>
        </w:rPr>
        <w:t xml:space="preserve">Finacle Core: </w:t>
      </w:r>
      <w:r w:rsidR="00DB29A3">
        <w:rPr>
          <w:rFonts w:ascii="Times New Roman" w:hAnsi="Times New Roman" w:cs="Times New Roman"/>
          <w:sz w:val="24"/>
          <w:szCs w:val="24"/>
        </w:rPr>
        <w:t>To provide the Online Branch Banking the Bank has set up a Wide A</w:t>
      </w:r>
      <w:r w:rsidR="0072693A">
        <w:rPr>
          <w:rFonts w:ascii="Times New Roman" w:hAnsi="Times New Roman" w:cs="Times New Roman"/>
          <w:sz w:val="24"/>
          <w:szCs w:val="24"/>
        </w:rPr>
        <w:t xml:space="preserve">rea Network (WAN) </w:t>
      </w:r>
      <w:r w:rsidR="00776B80">
        <w:rPr>
          <w:rFonts w:ascii="Times New Roman" w:hAnsi="Times New Roman" w:cs="Times New Roman"/>
          <w:sz w:val="24"/>
          <w:szCs w:val="24"/>
        </w:rPr>
        <w:t>for its valuable clients.</w:t>
      </w:r>
      <w:r w:rsidR="004E3C31">
        <w:rPr>
          <w:rFonts w:ascii="Times New Roman" w:hAnsi="Times New Roman" w:cs="Times New Roman"/>
          <w:sz w:val="24"/>
          <w:szCs w:val="24"/>
        </w:rPr>
        <w:t xml:space="preserve"> This software</w:t>
      </w:r>
      <w:r w:rsidR="0072693A">
        <w:rPr>
          <w:rFonts w:ascii="Times New Roman" w:hAnsi="Times New Roman" w:cs="Times New Roman"/>
          <w:sz w:val="24"/>
          <w:szCs w:val="24"/>
        </w:rPr>
        <w:t xml:space="preserve"> is used by </w:t>
      </w:r>
      <w:r w:rsidR="00776B80">
        <w:rPr>
          <w:rFonts w:ascii="Times New Roman" w:hAnsi="Times New Roman" w:cs="Times New Roman"/>
          <w:sz w:val="24"/>
          <w:szCs w:val="24"/>
        </w:rPr>
        <w:t xml:space="preserve">this </w:t>
      </w:r>
      <w:r w:rsidR="0072693A">
        <w:rPr>
          <w:rFonts w:ascii="Times New Roman" w:hAnsi="Times New Roman" w:cs="Times New Roman"/>
          <w:sz w:val="24"/>
          <w:szCs w:val="24"/>
        </w:rPr>
        <w:t>banking sector.</w:t>
      </w:r>
    </w:p>
    <w:p w:rsidR="0010527B" w:rsidRDefault="0063336B" w:rsidP="002D6610">
      <w:pPr>
        <w:spacing w:line="360" w:lineRule="auto"/>
        <w:jc w:val="both"/>
        <w:rPr>
          <w:rFonts w:ascii="Times New Roman" w:hAnsi="Times New Roman" w:cs="Times New Roman"/>
          <w:sz w:val="24"/>
          <w:szCs w:val="24"/>
        </w:rPr>
      </w:pPr>
      <w:r w:rsidRPr="0063336B">
        <w:rPr>
          <w:rFonts w:ascii="Times New Roman" w:hAnsi="Times New Roman" w:cs="Times New Roman"/>
          <w:b/>
          <w:sz w:val="24"/>
          <w:szCs w:val="24"/>
        </w:rPr>
        <w:t>City Touch:</w:t>
      </w:r>
      <w:r>
        <w:rPr>
          <w:rFonts w:ascii="Times New Roman" w:hAnsi="Times New Roman" w:cs="Times New Roman"/>
          <w:b/>
          <w:sz w:val="24"/>
          <w:szCs w:val="24"/>
        </w:rPr>
        <w:t xml:space="preserve"> </w:t>
      </w:r>
      <w:r>
        <w:rPr>
          <w:rFonts w:ascii="Times New Roman" w:hAnsi="Times New Roman" w:cs="Times New Roman"/>
          <w:sz w:val="24"/>
          <w:szCs w:val="24"/>
        </w:rPr>
        <w:t>Recently the City Bank Ltd has launched new</w:t>
      </w:r>
      <w:r w:rsidR="00776B80">
        <w:rPr>
          <w:rFonts w:ascii="Times New Roman" w:hAnsi="Times New Roman" w:cs="Times New Roman"/>
          <w:sz w:val="24"/>
          <w:szCs w:val="24"/>
        </w:rPr>
        <w:t xml:space="preserve"> software called City touch, it’s </w:t>
      </w:r>
      <w:r>
        <w:rPr>
          <w:rFonts w:ascii="Times New Roman" w:hAnsi="Times New Roman" w:cs="Times New Roman"/>
          <w:sz w:val="24"/>
          <w:szCs w:val="24"/>
        </w:rPr>
        <w:t xml:space="preserve">also called online banking solution. Now it gets easy to manage our banking activities </w:t>
      </w:r>
      <w:r w:rsidR="00CC4667">
        <w:rPr>
          <w:rFonts w:ascii="Times New Roman" w:hAnsi="Times New Roman" w:cs="Times New Roman"/>
          <w:sz w:val="24"/>
          <w:szCs w:val="24"/>
        </w:rPr>
        <w:t>from City Touch. Now we</w:t>
      </w:r>
      <w:r w:rsidR="00B01D15">
        <w:rPr>
          <w:rFonts w:ascii="Times New Roman" w:hAnsi="Times New Roman" w:cs="Times New Roman"/>
          <w:sz w:val="24"/>
          <w:szCs w:val="24"/>
        </w:rPr>
        <w:t xml:space="preserve"> can manage banking activities direct from any computer, tab, even from the mobile any time. It provides 24 hours a day services. </w:t>
      </w:r>
      <w:r w:rsidR="00724DD6">
        <w:rPr>
          <w:rFonts w:ascii="Times New Roman" w:hAnsi="Times New Roman" w:cs="Times New Roman"/>
          <w:sz w:val="24"/>
          <w:szCs w:val="24"/>
        </w:rPr>
        <w:t xml:space="preserve">It is quick and easy to use. </w:t>
      </w:r>
    </w:p>
    <w:p w:rsidR="00B251DC" w:rsidRPr="00B251DC" w:rsidRDefault="00B251DC" w:rsidP="002D6610">
      <w:pPr>
        <w:spacing w:line="360" w:lineRule="auto"/>
        <w:jc w:val="both"/>
        <w:rPr>
          <w:rFonts w:ascii="Times New Roman" w:hAnsi="Times New Roman" w:cs="Times New Roman"/>
          <w:b/>
          <w:sz w:val="24"/>
          <w:szCs w:val="24"/>
        </w:rPr>
      </w:pPr>
      <w:r w:rsidRPr="00B251DC">
        <w:rPr>
          <w:rFonts w:ascii="Times New Roman" w:hAnsi="Times New Roman" w:cs="Times New Roman"/>
          <w:b/>
          <w:sz w:val="24"/>
          <w:szCs w:val="24"/>
        </w:rPr>
        <w:t>City Alo:</w:t>
      </w:r>
      <w:r>
        <w:rPr>
          <w:rFonts w:ascii="Times New Roman" w:hAnsi="Times New Roman" w:cs="Times New Roman"/>
          <w:b/>
          <w:sz w:val="24"/>
          <w:szCs w:val="24"/>
        </w:rPr>
        <w:t xml:space="preserve"> </w:t>
      </w:r>
      <w:r w:rsidR="0004238E">
        <w:rPr>
          <w:rFonts w:ascii="Times New Roman" w:hAnsi="Times New Roman" w:cs="Times New Roman"/>
          <w:color w:val="333333"/>
          <w:sz w:val="24"/>
          <w:szCs w:val="24"/>
          <w:shd w:val="clear" w:color="auto" w:fill="FEFFFA"/>
        </w:rPr>
        <w:t>City Ba</w:t>
      </w:r>
      <w:r w:rsidR="00655787">
        <w:rPr>
          <w:rFonts w:ascii="Times New Roman" w:hAnsi="Times New Roman" w:cs="Times New Roman"/>
          <w:color w:val="333333"/>
          <w:sz w:val="24"/>
          <w:szCs w:val="24"/>
          <w:shd w:val="clear" w:color="auto" w:fill="FEFFFA"/>
        </w:rPr>
        <w:t>nk recently launched a committed</w:t>
      </w:r>
      <w:r w:rsidR="0004238E">
        <w:rPr>
          <w:rFonts w:ascii="Times New Roman" w:hAnsi="Times New Roman" w:cs="Times New Roman"/>
          <w:color w:val="333333"/>
          <w:sz w:val="24"/>
          <w:szCs w:val="24"/>
          <w:shd w:val="clear" w:color="auto" w:fill="FEFFFA"/>
        </w:rPr>
        <w:t xml:space="preserve"> women banking branch division named ‘City Alo’</w:t>
      </w:r>
      <w:r w:rsidR="00FF6619">
        <w:rPr>
          <w:rFonts w:ascii="Times New Roman" w:hAnsi="Times New Roman" w:cs="Times New Roman"/>
          <w:color w:val="333333"/>
          <w:sz w:val="24"/>
          <w:szCs w:val="24"/>
          <w:shd w:val="clear" w:color="auto" w:fill="FEFFFA"/>
        </w:rPr>
        <w:t xml:space="preserve"> at Gulshan-1</w:t>
      </w:r>
      <w:r w:rsidR="0004238E">
        <w:rPr>
          <w:rFonts w:ascii="Times New Roman" w:hAnsi="Times New Roman" w:cs="Times New Roman"/>
          <w:color w:val="333333"/>
          <w:sz w:val="24"/>
          <w:szCs w:val="24"/>
          <w:shd w:val="clear" w:color="auto" w:fill="FEFFFA"/>
        </w:rPr>
        <w:t>. This is totally new and gives special services to the women and also ensures financial products and service</w:t>
      </w:r>
      <w:r w:rsidR="00655787">
        <w:rPr>
          <w:rFonts w:ascii="Times New Roman" w:hAnsi="Times New Roman" w:cs="Times New Roman"/>
          <w:color w:val="333333"/>
          <w:sz w:val="24"/>
          <w:szCs w:val="24"/>
          <w:shd w:val="clear" w:color="auto" w:fill="FEFFFA"/>
        </w:rPr>
        <w:t>s for women</w:t>
      </w:r>
      <w:r w:rsidR="0004238E">
        <w:rPr>
          <w:rFonts w:ascii="Times New Roman" w:hAnsi="Times New Roman" w:cs="Times New Roman"/>
          <w:color w:val="333333"/>
          <w:sz w:val="24"/>
          <w:szCs w:val="24"/>
          <w:shd w:val="clear" w:color="auto" w:fill="FEFFFA"/>
        </w:rPr>
        <w:t xml:space="preserve">. City Alo targets for </w:t>
      </w:r>
      <w:r w:rsidR="00655787">
        <w:rPr>
          <w:rFonts w:ascii="Times New Roman" w:hAnsi="Times New Roman" w:cs="Times New Roman"/>
          <w:color w:val="333333"/>
          <w:sz w:val="24"/>
          <w:szCs w:val="24"/>
          <w:shd w:val="clear" w:color="auto" w:fill="FEFFFA"/>
        </w:rPr>
        <w:t xml:space="preserve">different </w:t>
      </w:r>
      <w:r w:rsidR="0004238E">
        <w:rPr>
          <w:rFonts w:ascii="Times New Roman" w:hAnsi="Times New Roman" w:cs="Times New Roman"/>
          <w:color w:val="333333"/>
          <w:sz w:val="24"/>
          <w:szCs w:val="24"/>
          <w:shd w:val="clear" w:color="auto" w:fill="FEFFFA"/>
        </w:rPr>
        <w:t xml:space="preserve">segments of female customers- Entrepreneurs, Salaried employees, </w:t>
      </w:r>
      <w:r w:rsidR="000C695F">
        <w:rPr>
          <w:rFonts w:ascii="Times New Roman" w:hAnsi="Times New Roman" w:cs="Times New Roman"/>
          <w:color w:val="333333"/>
          <w:sz w:val="24"/>
          <w:szCs w:val="24"/>
          <w:shd w:val="clear" w:color="auto" w:fill="FEFFFA"/>
        </w:rPr>
        <w:t>Homemakers and Professionals like Doctors, Engineers, and Teachers etc. From City Alo’s products</w:t>
      </w:r>
      <w:r w:rsidR="00655787">
        <w:rPr>
          <w:rFonts w:ascii="Times New Roman" w:hAnsi="Times New Roman" w:cs="Times New Roman"/>
          <w:color w:val="333333"/>
          <w:sz w:val="24"/>
          <w:szCs w:val="24"/>
          <w:shd w:val="clear" w:color="auto" w:fill="FEFFFA"/>
        </w:rPr>
        <w:t xml:space="preserve"> and features</w:t>
      </w:r>
      <w:r w:rsidR="000C695F">
        <w:rPr>
          <w:rFonts w:ascii="Times New Roman" w:hAnsi="Times New Roman" w:cs="Times New Roman"/>
          <w:color w:val="333333"/>
          <w:sz w:val="24"/>
          <w:szCs w:val="24"/>
          <w:shd w:val="clear" w:color="auto" w:fill="FEFFFA"/>
        </w:rPr>
        <w:t xml:space="preserve"> customers will get free insurance facility, health ca</w:t>
      </w:r>
      <w:r w:rsidR="00655787">
        <w:rPr>
          <w:rFonts w:ascii="Times New Roman" w:hAnsi="Times New Roman" w:cs="Times New Roman"/>
          <w:color w:val="333333"/>
          <w:sz w:val="24"/>
          <w:szCs w:val="24"/>
          <w:shd w:val="clear" w:color="auto" w:fill="FEFFFA"/>
        </w:rPr>
        <w:t xml:space="preserve">rd with discounts at </w:t>
      </w:r>
      <w:r w:rsidR="000C695F">
        <w:rPr>
          <w:rFonts w:ascii="Times New Roman" w:hAnsi="Times New Roman" w:cs="Times New Roman"/>
          <w:color w:val="333333"/>
          <w:sz w:val="24"/>
          <w:szCs w:val="24"/>
          <w:shd w:val="clear" w:color="auto" w:fill="FEFFFA"/>
        </w:rPr>
        <w:t xml:space="preserve">hospitals in Bangladesh. </w:t>
      </w:r>
    </w:p>
    <w:p w:rsidR="0005611E" w:rsidRDefault="00221BA2" w:rsidP="00054CE9">
      <w:pPr>
        <w:spacing w:line="360" w:lineRule="auto"/>
        <w:jc w:val="both"/>
        <w:rPr>
          <w:rFonts w:ascii="Times New Roman" w:hAnsi="Times New Roman" w:cs="Times New Roman"/>
          <w:b/>
          <w:color w:val="365F91" w:themeColor="accent1" w:themeShade="BF"/>
          <w:sz w:val="24"/>
          <w:szCs w:val="24"/>
        </w:rPr>
      </w:pPr>
      <w:r w:rsidRPr="00221BA2">
        <w:rPr>
          <w:rFonts w:ascii="Times New Roman" w:hAnsi="Times New Roman" w:cs="Times New Roman"/>
          <w:b/>
          <w:color w:val="365F91" w:themeColor="accent1" w:themeShade="BF"/>
          <w:sz w:val="24"/>
          <w:szCs w:val="24"/>
        </w:rPr>
        <w:t>2.1.5 Operations:</w:t>
      </w:r>
    </w:p>
    <w:p w:rsidR="00054CE9" w:rsidRPr="00054CE9" w:rsidRDefault="00054CE9" w:rsidP="00054CE9">
      <w:pPr>
        <w:spacing w:line="360" w:lineRule="auto"/>
        <w:jc w:val="both"/>
        <w:rPr>
          <w:rFonts w:ascii="Times New Roman" w:hAnsi="Times New Roman" w:cs="Times New Roman"/>
          <w:b/>
          <w:sz w:val="24"/>
          <w:szCs w:val="24"/>
        </w:rPr>
      </w:pPr>
      <w:r>
        <w:rPr>
          <w:rFonts w:ascii="Times New Roman" w:hAnsi="Times New Roman" w:cs="Times New Roman"/>
          <w:b/>
          <w:sz w:val="24"/>
          <w:szCs w:val="24"/>
        </w:rPr>
        <w:t>Organization Organogram</w:t>
      </w:r>
    </w:p>
    <w:p w:rsidR="0011639A" w:rsidRDefault="00054CE9" w:rsidP="00FE47EE">
      <w:pPr>
        <w:spacing w:line="360" w:lineRule="auto"/>
        <w:jc w:val="both"/>
        <w:rPr>
          <w:rFonts w:ascii="Times New Roman" w:hAnsi="Times New Roman" w:cs="Times New Roman"/>
          <w:b/>
          <w:sz w:val="24"/>
          <w:szCs w:val="24"/>
        </w:rPr>
      </w:pPr>
      <w:r>
        <w:rPr>
          <w:rFonts w:ascii="Times New Roman" w:hAnsi="Times New Roman" w:cs="Times New Roman"/>
          <w:b/>
          <w:sz w:val="24"/>
          <w:szCs w:val="24"/>
        </w:rPr>
        <w:t>A. Board of Directors-</w:t>
      </w:r>
    </w:p>
    <w:p w:rsidR="00853A8A" w:rsidRPr="0011639A" w:rsidRDefault="0011639A" w:rsidP="00FE47EE">
      <w:pPr>
        <w:spacing w:line="360" w:lineRule="auto"/>
        <w:jc w:val="both"/>
        <w:rPr>
          <w:rFonts w:ascii="Times New Roman" w:hAnsi="Times New Roman" w:cs="Times New Roman"/>
          <w:b/>
          <w:noProof/>
          <w:sz w:val="24"/>
          <w:szCs w:val="24"/>
        </w:rPr>
      </w:pPr>
      <w:r>
        <w:rPr>
          <w:rFonts w:ascii="Times New Roman" w:hAnsi="Times New Roman" w:cs="Times New Roman"/>
          <w:b/>
          <w:sz w:val="24"/>
          <w:szCs w:val="24"/>
        </w:rPr>
        <w:lastRenderedPageBreak/>
        <w:t xml:space="preserve">                 </w:t>
      </w:r>
      <w:r w:rsidR="009A3F93" w:rsidRPr="009A3F93">
        <w:rPr>
          <w:rFonts w:ascii="Times New Roman" w:hAnsi="Times New Roman" w:cs="Times New Roman"/>
          <w:b/>
          <w:noProof/>
          <w:sz w:val="24"/>
          <w:szCs w:val="24"/>
        </w:rPr>
        <w:drawing>
          <wp:inline distT="0" distB="0" distL="0" distR="0">
            <wp:extent cx="4346600" cy="2296973"/>
            <wp:effectExtent l="57150" t="0" r="34900" b="0"/>
            <wp:docPr id="2"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r>
        <w:rPr>
          <w:rFonts w:ascii="Times New Roman" w:hAnsi="Times New Roman" w:cs="Times New Roman"/>
          <w:b/>
          <w:sz w:val="24"/>
          <w:szCs w:val="24"/>
        </w:rPr>
        <w:t xml:space="preserve">                           </w:t>
      </w:r>
      <w:r w:rsidR="009A3F93">
        <w:rPr>
          <w:rFonts w:ascii="Times New Roman" w:hAnsi="Times New Roman" w:cs="Times New Roman"/>
          <w:b/>
          <w:sz w:val="24"/>
          <w:szCs w:val="24"/>
        </w:rPr>
        <w:t xml:space="preserve">                          </w:t>
      </w:r>
    </w:p>
    <w:p w:rsidR="006B5CD3" w:rsidRDefault="006B5CD3" w:rsidP="00FE47EE">
      <w:pPr>
        <w:spacing w:line="360" w:lineRule="auto"/>
        <w:jc w:val="both"/>
        <w:rPr>
          <w:rFonts w:ascii="Times New Roman" w:hAnsi="Times New Roman" w:cs="Times New Roman"/>
          <w:b/>
          <w:sz w:val="24"/>
          <w:szCs w:val="24"/>
        </w:rPr>
      </w:pPr>
    </w:p>
    <w:p w:rsidR="006B5CD3" w:rsidRDefault="006B5CD3" w:rsidP="00FE47EE">
      <w:pPr>
        <w:spacing w:line="360" w:lineRule="auto"/>
        <w:jc w:val="both"/>
        <w:rPr>
          <w:rFonts w:ascii="Times New Roman" w:hAnsi="Times New Roman" w:cs="Times New Roman"/>
          <w:b/>
          <w:sz w:val="24"/>
          <w:szCs w:val="24"/>
        </w:rPr>
      </w:pPr>
    </w:p>
    <w:p w:rsidR="006B5CD3" w:rsidRDefault="006B5CD3" w:rsidP="00FE47EE">
      <w:pPr>
        <w:spacing w:line="360" w:lineRule="auto"/>
        <w:jc w:val="both"/>
        <w:rPr>
          <w:rFonts w:ascii="Times New Roman" w:hAnsi="Times New Roman" w:cs="Times New Roman"/>
          <w:b/>
          <w:sz w:val="24"/>
          <w:szCs w:val="24"/>
        </w:rPr>
      </w:pPr>
    </w:p>
    <w:p w:rsidR="006B5CD3" w:rsidRDefault="006B5CD3" w:rsidP="00FE47EE">
      <w:pPr>
        <w:spacing w:line="360" w:lineRule="auto"/>
        <w:jc w:val="both"/>
        <w:rPr>
          <w:rFonts w:ascii="Times New Roman" w:hAnsi="Times New Roman" w:cs="Times New Roman"/>
          <w:b/>
          <w:sz w:val="24"/>
          <w:szCs w:val="24"/>
        </w:rPr>
      </w:pPr>
    </w:p>
    <w:p w:rsidR="00FE47EE" w:rsidRDefault="006B5CD3" w:rsidP="00FE47EE">
      <w:pPr>
        <w:spacing w:line="360" w:lineRule="auto"/>
        <w:jc w:val="both"/>
        <w:rPr>
          <w:rFonts w:ascii="Times New Roman" w:hAnsi="Times New Roman" w:cs="Times New Roman"/>
          <w:b/>
          <w:sz w:val="24"/>
          <w:szCs w:val="24"/>
        </w:rPr>
      </w:pPr>
      <w:r>
        <w:rPr>
          <w:rFonts w:ascii="Times New Roman" w:hAnsi="Times New Roman" w:cs="Times New Roman"/>
          <w:b/>
          <w:sz w:val="24"/>
          <w:szCs w:val="24"/>
        </w:rPr>
        <w:t>B. Management Committee-</w:t>
      </w:r>
    </w:p>
    <w:p w:rsidR="00C56DAE" w:rsidRPr="00C56DAE" w:rsidRDefault="004128D8" w:rsidP="00FE47EE">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5238514" cy="2498651"/>
            <wp:effectExtent l="76200" t="0" r="19286"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E6345E" w:rsidRDefault="00C7032F" w:rsidP="00C35226">
      <w:pPr>
        <w:spacing w:line="360" w:lineRule="auto"/>
        <w:jc w:val="both"/>
        <w:rPr>
          <w:rFonts w:ascii="Times New Roman" w:hAnsi="Times New Roman" w:cs="Times New Roman"/>
          <w:b/>
          <w:color w:val="365F91" w:themeColor="accent1" w:themeShade="BF"/>
          <w:sz w:val="24"/>
          <w:szCs w:val="24"/>
        </w:rPr>
      </w:pPr>
      <w:r w:rsidRPr="00C7032F">
        <w:rPr>
          <w:rFonts w:ascii="Times New Roman" w:hAnsi="Times New Roman" w:cs="Times New Roman"/>
          <w:b/>
          <w:color w:val="365F91" w:themeColor="accent1" w:themeShade="BF"/>
          <w:sz w:val="24"/>
          <w:szCs w:val="24"/>
        </w:rPr>
        <w:t>2.1.6 SWOT Analysis:</w:t>
      </w:r>
    </w:p>
    <w:p w:rsidR="00F07839" w:rsidRPr="00D03167" w:rsidRDefault="00740B35" w:rsidP="00F07839">
      <w:pPr>
        <w:spacing w:line="360" w:lineRule="auto"/>
        <w:jc w:val="both"/>
        <w:rPr>
          <w:rFonts w:ascii="Times New Roman" w:hAnsi="Times New Roman" w:cs="Times New Roman"/>
          <w:b/>
          <w:color w:val="365F91" w:themeColor="accent1" w:themeShade="BF"/>
          <w:sz w:val="24"/>
          <w:szCs w:val="24"/>
        </w:rPr>
      </w:pPr>
      <w:r>
        <w:rPr>
          <w:rFonts w:ascii="Times New Roman" w:hAnsi="Times New Roman" w:cs="Times New Roman"/>
          <w:b/>
          <w:noProof/>
          <w:color w:val="365F91" w:themeColor="accent1" w:themeShade="BF"/>
          <w:sz w:val="24"/>
          <w:szCs w:val="24"/>
        </w:rPr>
        <w:lastRenderedPageBreak/>
        <w:drawing>
          <wp:inline distT="0" distB="0" distL="0" distR="0">
            <wp:extent cx="4993234" cy="2548915"/>
            <wp:effectExtent l="0" t="19050" r="0" b="22835"/>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F07839" w:rsidRDefault="00D03167" w:rsidP="00F07839">
      <w:pPr>
        <w:rPr>
          <w:rFonts w:ascii="Times New Roman" w:hAnsi="Times New Roman" w:cs="Times New Roman"/>
          <w:b/>
          <w:sz w:val="24"/>
          <w:szCs w:val="24"/>
        </w:rPr>
      </w:pPr>
      <w:r w:rsidRPr="00D03167">
        <w:rPr>
          <w:rFonts w:ascii="Times New Roman" w:hAnsi="Times New Roman" w:cs="Times New Roman"/>
          <w:b/>
          <w:sz w:val="24"/>
          <w:szCs w:val="24"/>
        </w:rPr>
        <w:t>1. Strengths:</w:t>
      </w:r>
    </w:p>
    <w:p w:rsidR="00470590" w:rsidRPr="00792B3C" w:rsidRDefault="00470590" w:rsidP="00D045CB">
      <w:pPr>
        <w:pStyle w:val="ListParagraph"/>
        <w:numPr>
          <w:ilvl w:val="0"/>
          <w:numId w:val="5"/>
        </w:numPr>
        <w:spacing w:line="360" w:lineRule="auto"/>
        <w:jc w:val="both"/>
        <w:rPr>
          <w:rFonts w:ascii="Times New Roman" w:hAnsi="Times New Roman" w:cs="Times New Roman"/>
          <w:sz w:val="24"/>
        </w:rPr>
      </w:pPr>
      <w:r w:rsidRPr="00792B3C">
        <w:rPr>
          <w:rFonts w:ascii="Times New Roman" w:hAnsi="Times New Roman" w:cs="Times New Roman"/>
          <w:sz w:val="24"/>
        </w:rPr>
        <w:t>C</w:t>
      </w:r>
      <w:r>
        <w:rPr>
          <w:rFonts w:ascii="Times New Roman" w:hAnsi="Times New Roman" w:cs="Times New Roman"/>
          <w:sz w:val="24"/>
        </w:rPr>
        <w:t xml:space="preserve">ity </w:t>
      </w:r>
      <w:r w:rsidRPr="00792B3C">
        <w:rPr>
          <w:rFonts w:ascii="Times New Roman" w:hAnsi="Times New Roman" w:cs="Times New Roman"/>
          <w:sz w:val="24"/>
        </w:rPr>
        <w:t>B</w:t>
      </w:r>
      <w:r>
        <w:rPr>
          <w:rFonts w:ascii="Times New Roman" w:hAnsi="Times New Roman" w:cs="Times New Roman"/>
          <w:sz w:val="24"/>
        </w:rPr>
        <w:t xml:space="preserve">ank </w:t>
      </w:r>
      <w:r w:rsidRPr="00792B3C">
        <w:rPr>
          <w:rFonts w:ascii="Times New Roman" w:hAnsi="Times New Roman" w:cs="Times New Roman"/>
          <w:sz w:val="24"/>
        </w:rPr>
        <w:t>L</w:t>
      </w:r>
      <w:r>
        <w:rPr>
          <w:rFonts w:ascii="Times New Roman" w:hAnsi="Times New Roman" w:cs="Times New Roman"/>
          <w:sz w:val="24"/>
        </w:rPr>
        <w:t>td</w:t>
      </w:r>
      <w:r w:rsidRPr="00792B3C">
        <w:rPr>
          <w:rFonts w:ascii="Times New Roman" w:hAnsi="Times New Roman" w:cs="Times New Roman"/>
          <w:sz w:val="24"/>
        </w:rPr>
        <w:t xml:space="preserve"> has a reputation for being a good quality service provid</w:t>
      </w:r>
      <w:r w:rsidR="00A7282D">
        <w:rPr>
          <w:rFonts w:ascii="Times New Roman" w:hAnsi="Times New Roman" w:cs="Times New Roman"/>
          <w:sz w:val="24"/>
        </w:rPr>
        <w:t>er for its current and future</w:t>
      </w:r>
      <w:r w:rsidRPr="00792B3C">
        <w:rPr>
          <w:rFonts w:ascii="Times New Roman" w:hAnsi="Times New Roman" w:cs="Times New Roman"/>
          <w:sz w:val="24"/>
        </w:rPr>
        <w:t xml:space="preserve"> customers.</w:t>
      </w:r>
    </w:p>
    <w:p w:rsidR="00470590" w:rsidRPr="00792B3C" w:rsidRDefault="00470590" w:rsidP="00D045CB">
      <w:pPr>
        <w:pStyle w:val="ListParagraph"/>
        <w:numPr>
          <w:ilvl w:val="0"/>
          <w:numId w:val="5"/>
        </w:numPr>
        <w:spacing w:line="360" w:lineRule="auto"/>
        <w:jc w:val="both"/>
        <w:rPr>
          <w:rFonts w:ascii="Times New Roman" w:hAnsi="Times New Roman" w:cs="Times New Roman"/>
          <w:sz w:val="24"/>
        </w:rPr>
      </w:pPr>
      <w:r w:rsidRPr="00792B3C">
        <w:rPr>
          <w:rFonts w:ascii="Times New Roman" w:hAnsi="Times New Roman" w:cs="Times New Roman"/>
          <w:sz w:val="24"/>
        </w:rPr>
        <w:t>It is one</w:t>
      </w:r>
      <w:r w:rsidR="009849F8">
        <w:rPr>
          <w:rFonts w:ascii="Times New Roman" w:hAnsi="Times New Roman" w:cs="Times New Roman"/>
          <w:sz w:val="24"/>
        </w:rPr>
        <w:t xml:space="preserve"> of the leading commercial bank</w:t>
      </w:r>
      <w:r w:rsidRPr="00792B3C">
        <w:rPr>
          <w:rFonts w:ascii="Times New Roman" w:hAnsi="Times New Roman" w:cs="Times New Roman"/>
          <w:sz w:val="24"/>
        </w:rPr>
        <w:t xml:space="preserve"> in the first generation private sector in Bangladesh.</w:t>
      </w:r>
    </w:p>
    <w:p w:rsidR="00470590" w:rsidRPr="00792B3C" w:rsidRDefault="00A7282D" w:rsidP="00D045CB">
      <w:pPr>
        <w:pStyle w:val="ListParagraph"/>
        <w:numPr>
          <w:ilvl w:val="0"/>
          <w:numId w:val="5"/>
        </w:numPr>
        <w:spacing w:line="360" w:lineRule="auto"/>
        <w:jc w:val="both"/>
        <w:rPr>
          <w:rFonts w:ascii="Times New Roman" w:hAnsi="Times New Roman" w:cs="Times New Roman"/>
          <w:sz w:val="24"/>
        </w:rPr>
      </w:pPr>
      <w:r>
        <w:rPr>
          <w:rFonts w:ascii="Times New Roman" w:hAnsi="Times New Roman" w:cs="Times New Roman"/>
          <w:sz w:val="24"/>
        </w:rPr>
        <w:t>High loyalty</w:t>
      </w:r>
      <w:r w:rsidR="00470590" w:rsidRPr="00792B3C">
        <w:rPr>
          <w:rFonts w:ascii="Times New Roman" w:hAnsi="Times New Roman" w:cs="Times New Roman"/>
          <w:sz w:val="24"/>
        </w:rPr>
        <w:t xml:space="preserve"> to the customer</w:t>
      </w:r>
      <w:r w:rsidR="00F7413F">
        <w:rPr>
          <w:rFonts w:ascii="Times New Roman" w:hAnsi="Times New Roman" w:cs="Times New Roman"/>
          <w:sz w:val="24"/>
        </w:rPr>
        <w:t>.</w:t>
      </w:r>
    </w:p>
    <w:p w:rsidR="00470590" w:rsidRPr="00792B3C" w:rsidRDefault="00470590" w:rsidP="00D045CB">
      <w:pPr>
        <w:pStyle w:val="ListParagraph"/>
        <w:numPr>
          <w:ilvl w:val="0"/>
          <w:numId w:val="5"/>
        </w:numPr>
        <w:spacing w:line="360" w:lineRule="auto"/>
        <w:jc w:val="both"/>
        <w:rPr>
          <w:rFonts w:ascii="Times New Roman" w:hAnsi="Times New Roman" w:cs="Times New Roman"/>
          <w:sz w:val="24"/>
        </w:rPr>
      </w:pPr>
      <w:r w:rsidRPr="00792B3C">
        <w:rPr>
          <w:rFonts w:ascii="Times New Roman" w:hAnsi="Times New Roman" w:cs="Times New Roman"/>
          <w:sz w:val="24"/>
        </w:rPr>
        <w:t>Excellent management</w:t>
      </w:r>
      <w:r w:rsidR="00F7413F">
        <w:rPr>
          <w:rFonts w:ascii="Times New Roman" w:hAnsi="Times New Roman" w:cs="Times New Roman"/>
          <w:sz w:val="24"/>
        </w:rPr>
        <w:t>.</w:t>
      </w:r>
    </w:p>
    <w:p w:rsidR="00470590" w:rsidRPr="00792B3C" w:rsidRDefault="00470590" w:rsidP="00D045CB">
      <w:pPr>
        <w:pStyle w:val="ListParagraph"/>
        <w:numPr>
          <w:ilvl w:val="0"/>
          <w:numId w:val="5"/>
        </w:numPr>
        <w:spacing w:line="360" w:lineRule="auto"/>
        <w:jc w:val="both"/>
        <w:rPr>
          <w:rFonts w:ascii="Times New Roman" w:hAnsi="Times New Roman" w:cs="Times New Roman"/>
          <w:sz w:val="24"/>
        </w:rPr>
      </w:pPr>
      <w:r w:rsidRPr="00792B3C">
        <w:rPr>
          <w:rFonts w:ascii="Times New Roman" w:hAnsi="Times New Roman" w:cs="Times New Roman"/>
          <w:sz w:val="24"/>
        </w:rPr>
        <w:t>Strong network</w:t>
      </w:r>
      <w:r w:rsidR="00F7413F">
        <w:rPr>
          <w:rFonts w:ascii="Times New Roman" w:hAnsi="Times New Roman" w:cs="Times New Roman"/>
          <w:sz w:val="24"/>
        </w:rPr>
        <w:t>.</w:t>
      </w:r>
    </w:p>
    <w:p w:rsidR="00470590" w:rsidRPr="00792B3C" w:rsidRDefault="00470590" w:rsidP="00D045CB">
      <w:pPr>
        <w:pStyle w:val="ListParagraph"/>
        <w:numPr>
          <w:ilvl w:val="0"/>
          <w:numId w:val="5"/>
        </w:numPr>
        <w:spacing w:line="360" w:lineRule="auto"/>
        <w:jc w:val="both"/>
        <w:rPr>
          <w:rFonts w:ascii="Times New Roman" w:hAnsi="Times New Roman" w:cs="Times New Roman"/>
          <w:sz w:val="24"/>
        </w:rPr>
      </w:pPr>
      <w:r w:rsidRPr="00792B3C">
        <w:rPr>
          <w:rFonts w:ascii="Times New Roman" w:hAnsi="Times New Roman" w:cs="Times New Roman"/>
          <w:sz w:val="24"/>
        </w:rPr>
        <w:t>Qualified and experienced human resources</w:t>
      </w:r>
      <w:r w:rsidR="00F7413F">
        <w:rPr>
          <w:rFonts w:ascii="Times New Roman" w:hAnsi="Times New Roman" w:cs="Times New Roman"/>
          <w:sz w:val="24"/>
        </w:rPr>
        <w:t>.</w:t>
      </w:r>
    </w:p>
    <w:p w:rsidR="00470590" w:rsidRPr="00792B3C" w:rsidRDefault="009849F8" w:rsidP="00D045CB">
      <w:pPr>
        <w:pStyle w:val="ListParagraph"/>
        <w:numPr>
          <w:ilvl w:val="0"/>
          <w:numId w:val="5"/>
        </w:numPr>
        <w:spacing w:line="360" w:lineRule="auto"/>
        <w:jc w:val="both"/>
        <w:rPr>
          <w:rFonts w:ascii="Times New Roman" w:hAnsi="Times New Roman" w:cs="Times New Roman"/>
          <w:sz w:val="24"/>
        </w:rPr>
      </w:pPr>
      <w:r>
        <w:rPr>
          <w:rFonts w:ascii="Times New Roman" w:hAnsi="Times New Roman" w:cs="Times New Roman"/>
          <w:sz w:val="24"/>
        </w:rPr>
        <w:t>CBL</w:t>
      </w:r>
      <w:r w:rsidR="00A7282D">
        <w:rPr>
          <w:rFonts w:ascii="Times New Roman" w:hAnsi="Times New Roman" w:cs="Times New Roman"/>
          <w:sz w:val="24"/>
        </w:rPr>
        <w:t xml:space="preserve"> has already achieved a high</w:t>
      </w:r>
      <w:r w:rsidR="00470590" w:rsidRPr="00792B3C">
        <w:rPr>
          <w:rFonts w:ascii="Times New Roman" w:hAnsi="Times New Roman" w:cs="Times New Roman"/>
          <w:sz w:val="24"/>
        </w:rPr>
        <w:t xml:space="preserve"> growth rate. Deposits, as well as loans and advances, are growing rapidly.</w:t>
      </w:r>
    </w:p>
    <w:p w:rsidR="00470590" w:rsidRDefault="00A7282D" w:rsidP="00D045CB">
      <w:pPr>
        <w:pStyle w:val="ListParagraph"/>
        <w:numPr>
          <w:ilvl w:val="0"/>
          <w:numId w:val="5"/>
        </w:numPr>
        <w:spacing w:after="120" w:line="360" w:lineRule="auto"/>
        <w:ind w:left="714" w:hanging="357"/>
        <w:jc w:val="both"/>
        <w:rPr>
          <w:rFonts w:ascii="Times New Roman" w:hAnsi="Times New Roman" w:cs="Times New Roman"/>
          <w:sz w:val="24"/>
        </w:rPr>
      </w:pPr>
      <w:r>
        <w:rPr>
          <w:rFonts w:ascii="Times New Roman" w:hAnsi="Times New Roman" w:cs="Times New Roman"/>
          <w:sz w:val="24"/>
        </w:rPr>
        <w:t>Refined</w:t>
      </w:r>
      <w:r w:rsidR="00470590" w:rsidRPr="00792B3C">
        <w:rPr>
          <w:rFonts w:ascii="Times New Roman" w:hAnsi="Times New Roman" w:cs="Times New Roman"/>
          <w:sz w:val="24"/>
        </w:rPr>
        <w:t xml:space="preserve"> automated system</w:t>
      </w:r>
      <w:r w:rsidR="00470590">
        <w:rPr>
          <w:rFonts w:ascii="Times New Roman" w:hAnsi="Times New Roman" w:cs="Times New Roman"/>
          <w:sz w:val="24"/>
        </w:rPr>
        <w:t>.</w:t>
      </w:r>
    </w:p>
    <w:p w:rsidR="00470590" w:rsidRPr="005C367B" w:rsidRDefault="00470590" w:rsidP="005C367B">
      <w:pPr>
        <w:spacing w:after="120" w:line="360" w:lineRule="auto"/>
        <w:jc w:val="both"/>
        <w:rPr>
          <w:rFonts w:ascii="Times New Roman" w:hAnsi="Times New Roman" w:cs="Times New Roman"/>
          <w:b/>
          <w:sz w:val="24"/>
        </w:rPr>
      </w:pPr>
      <w:r w:rsidRPr="005C367B">
        <w:rPr>
          <w:rFonts w:ascii="Times New Roman" w:hAnsi="Times New Roman" w:cs="Times New Roman"/>
          <w:b/>
          <w:sz w:val="24"/>
        </w:rPr>
        <w:t>2. Weakness</w:t>
      </w:r>
    </w:p>
    <w:p w:rsidR="00470590" w:rsidRPr="00792B3C" w:rsidRDefault="00470590" w:rsidP="00D045CB">
      <w:pPr>
        <w:pStyle w:val="ListParagraph"/>
        <w:numPr>
          <w:ilvl w:val="0"/>
          <w:numId w:val="6"/>
        </w:numPr>
        <w:spacing w:line="360" w:lineRule="auto"/>
        <w:jc w:val="both"/>
        <w:rPr>
          <w:rFonts w:ascii="Times New Roman" w:hAnsi="Times New Roman" w:cs="Times New Roman"/>
          <w:sz w:val="24"/>
        </w:rPr>
      </w:pPr>
      <w:r>
        <w:rPr>
          <w:rFonts w:ascii="Times New Roman" w:hAnsi="Times New Roman" w:cs="Times New Roman"/>
          <w:sz w:val="24"/>
        </w:rPr>
        <w:t>Employees depend</w:t>
      </w:r>
      <w:r w:rsidRPr="00792B3C">
        <w:rPr>
          <w:rFonts w:ascii="Times New Roman" w:hAnsi="Times New Roman" w:cs="Times New Roman"/>
          <w:sz w:val="24"/>
        </w:rPr>
        <w:t xml:space="preserve"> heavily on </w:t>
      </w:r>
      <w:r>
        <w:rPr>
          <w:rFonts w:ascii="Times New Roman" w:hAnsi="Times New Roman" w:cs="Times New Roman"/>
          <w:sz w:val="24"/>
        </w:rPr>
        <w:t>the HR department</w:t>
      </w:r>
      <w:r w:rsidRPr="00792B3C">
        <w:rPr>
          <w:rFonts w:ascii="Times New Roman" w:hAnsi="Times New Roman" w:cs="Times New Roman"/>
          <w:sz w:val="24"/>
        </w:rPr>
        <w:t xml:space="preserve"> to make decisions.</w:t>
      </w:r>
    </w:p>
    <w:p w:rsidR="00470590" w:rsidRPr="00792B3C" w:rsidRDefault="00470590" w:rsidP="00D045CB">
      <w:pPr>
        <w:pStyle w:val="ListParagraph"/>
        <w:numPr>
          <w:ilvl w:val="0"/>
          <w:numId w:val="6"/>
        </w:numPr>
        <w:spacing w:line="360" w:lineRule="auto"/>
        <w:jc w:val="both"/>
        <w:rPr>
          <w:rFonts w:ascii="Times New Roman" w:hAnsi="Times New Roman" w:cs="Times New Roman"/>
          <w:sz w:val="24"/>
        </w:rPr>
      </w:pPr>
      <w:r w:rsidRPr="00792B3C">
        <w:rPr>
          <w:rFonts w:ascii="Times New Roman" w:hAnsi="Times New Roman" w:cs="Times New Roman"/>
          <w:sz w:val="24"/>
        </w:rPr>
        <w:t>Lack of motivation to work with some employees.</w:t>
      </w:r>
    </w:p>
    <w:p w:rsidR="00470590" w:rsidRPr="00792B3C" w:rsidRDefault="00470590" w:rsidP="00D045CB">
      <w:pPr>
        <w:pStyle w:val="ListParagraph"/>
        <w:numPr>
          <w:ilvl w:val="0"/>
          <w:numId w:val="6"/>
        </w:numPr>
        <w:spacing w:line="360" w:lineRule="auto"/>
        <w:jc w:val="both"/>
        <w:rPr>
          <w:rFonts w:ascii="Times New Roman" w:hAnsi="Times New Roman" w:cs="Times New Roman"/>
          <w:sz w:val="24"/>
        </w:rPr>
      </w:pPr>
      <w:r w:rsidRPr="00792B3C">
        <w:rPr>
          <w:rFonts w:ascii="Times New Roman" w:hAnsi="Times New Roman" w:cs="Times New Roman"/>
          <w:sz w:val="24"/>
        </w:rPr>
        <w:t>The Bank's promotion</w:t>
      </w:r>
      <w:r w:rsidR="00A7282D">
        <w:rPr>
          <w:rFonts w:ascii="Times New Roman" w:hAnsi="Times New Roman" w:cs="Times New Roman"/>
          <w:sz w:val="24"/>
        </w:rPr>
        <w:t>al activities are not adequate</w:t>
      </w:r>
      <w:r w:rsidRPr="00792B3C">
        <w:rPr>
          <w:rFonts w:ascii="Times New Roman" w:hAnsi="Times New Roman" w:cs="Times New Roman"/>
          <w:sz w:val="24"/>
        </w:rPr>
        <w:t xml:space="preserve"> to expand its market share.</w:t>
      </w:r>
    </w:p>
    <w:p w:rsidR="00470590" w:rsidRPr="00792B3C" w:rsidRDefault="00470590" w:rsidP="00D045CB">
      <w:pPr>
        <w:pStyle w:val="ListParagraph"/>
        <w:numPr>
          <w:ilvl w:val="0"/>
          <w:numId w:val="6"/>
        </w:numPr>
        <w:spacing w:line="360" w:lineRule="auto"/>
        <w:jc w:val="both"/>
        <w:rPr>
          <w:rFonts w:ascii="Times New Roman" w:hAnsi="Times New Roman" w:cs="Times New Roman"/>
          <w:sz w:val="24"/>
        </w:rPr>
      </w:pPr>
      <w:r w:rsidRPr="00792B3C">
        <w:rPr>
          <w:rFonts w:ascii="Times New Roman" w:hAnsi="Times New Roman" w:cs="Times New Roman"/>
          <w:sz w:val="24"/>
        </w:rPr>
        <w:t>C</w:t>
      </w:r>
      <w:r>
        <w:rPr>
          <w:rFonts w:ascii="Times New Roman" w:hAnsi="Times New Roman" w:cs="Times New Roman"/>
          <w:sz w:val="24"/>
        </w:rPr>
        <w:t xml:space="preserve">ity </w:t>
      </w:r>
      <w:r w:rsidRPr="00792B3C">
        <w:rPr>
          <w:rFonts w:ascii="Times New Roman" w:hAnsi="Times New Roman" w:cs="Times New Roman"/>
          <w:sz w:val="24"/>
        </w:rPr>
        <w:t>B</w:t>
      </w:r>
      <w:r>
        <w:rPr>
          <w:rFonts w:ascii="Times New Roman" w:hAnsi="Times New Roman" w:cs="Times New Roman"/>
          <w:sz w:val="24"/>
        </w:rPr>
        <w:t xml:space="preserve">ank </w:t>
      </w:r>
      <w:r w:rsidRPr="00792B3C">
        <w:rPr>
          <w:rFonts w:ascii="Times New Roman" w:hAnsi="Times New Roman" w:cs="Times New Roman"/>
          <w:sz w:val="24"/>
        </w:rPr>
        <w:t>L</w:t>
      </w:r>
      <w:r>
        <w:rPr>
          <w:rFonts w:ascii="Times New Roman" w:hAnsi="Times New Roman" w:cs="Times New Roman"/>
          <w:sz w:val="24"/>
        </w:rPr>
        <w:t>td</w:t>
      </w:r>
      <w:r w:rsidRPr="00792B3C">
        <w:rPr>
          <w:rFonts w:ascii="Times New Roman" w:hAnsi="Times New Roman" w:cs="Times New Roman"/>
          <w:sz w:val="24"/>
        </w:rPr>
        <w:t xml:space="preserve"> does not provide an ATM </w:t>
      </w:r>
      <w:r w:rsidR="00A7282D">
        <w:rPr>
          <w:rFonts w:ascii="Times New Roman" w:hAnsi="Times New Roman" w:cs="Times New Roman"/>
          <w:sz w:val="24"/>
        </w:rPr>
        <w:t>card, which limits its facility</w:t>
      </w:r>
      <w:r w:rsidRPr="00792B3C">
        <w:rPr>
          <w:rFonts w:ascii="Times New Roman" w:hAnsi="Times New Roman" w:cs="Times New Roman"/>
          <w:sz w:val="24"/>
        </w:rPr>
        <w:t xml:space="preserve"> in the rapidly changing banking sector.</w:t>
      </w:r>
    </w:p>
    <w:p w:rsidR="00470590" w:rsidRDefault="00470590" w:rsidP="00D045CB">
      <w:pPr>
        <w:pStyle w:val="ListParagraph"/>
        <w:numPr>
          <w:ilvl w:val="0"/>
          <w:numId w:val="6"/>
        </w:numPr>
        <w:spacing w:after="120" w:line="360" w:lineRule="auto"/>
        <w:ind w:left="714" w:hanging="357"/>
        <w:jc w:val="both"/>
        <w:rPr>
          <w:rFonts w:ascii="Times New Roman" w:hAnsi="Times New Roman" w:cs="Times New Roman"/>
          <w:sz w:val="24"/>
        </w:rPr>
      </w:pPr>
      <w:r w:rsidRPr="00792B3C">
        <w:rPr>
          <w:rFonts w:ascii="Times New Roman" w:hAnsi="Times New Roman" w:cs="Times New Roman"/>
          <w:sz w:val="24"/>
        </w:rPr>
        <w:t>Some of the positions of C</w:t>
      </w:r>
      <w:r>
        <w:rPr>
          <w:rFonts w:ascii="Times New Roman" w:hAnsi="Times New Roman" w:cs="Times New Roman"/>
          <w:sz w:val="24"/>
        </w:rPr>
        <w:t xml:space="preserve">ity </w:t>
      </w:r>
      <w:r w:rsidRPr="00792B3C">
        <w:rPr>
          <w:rFonts w:ascii="Times New Roman" w:hAnsi="Times New Roman" w:cs="Times New Roman"/>
          <w:sz w:val="24"/>
        </w:rPr>
        <w:t>B</w:t>
      </w:r>
      <w:r>
        <w:rPr>
          <w:rFonts w:ascii="Times New Roman" w:hAnsi="Times New Roman" w:cs="Times New Roman"/>
          <w:sz w:val="24"/>
        </w:rPr>
        <w:t xml:space="preserve">ank </w:t>
      </w:r>
      <w:r w:rsidRPr="00792B3C">
        <w:rPr>
          <w:rFonts w:ascii="Times New Roman" w:hAnsi="Times New Roman" w:cs="Times New Roman"/>
          <w:sz w:val="24"/>
        </w:rPr>
        <w:t>L</w:t>
      </w:r>
      <w:r>
        <w:rPr>
          <w:rFonts w:ascii="Times New Roman" w:hAnsi="Times New Roman" w:cs="Times New Roman"/>
          <w:sz w:val="24"/>
        </w:rPr>
        <w:t>td</w:t>
      </w:r>
      <w:r w:rsidRPr="00792B3C">
        <w:rPr>
          <w:rFonts w:ascii="Times New Roman" w:hAnsi="Times New Roman" w:cs="Times New Roman"/>
          <w:sz w:val="24"/>
        </w:rPr>
        <w:t xml:space="preserve"> do not have a path of growth or progress that causes dissatisfac</w:t>
      </w:r>
      <w:r>
        <w:rPr>
          <w:rFonts w:ascii="Times New Roman" w:hAnsi="Times New Roman" w:cs="Times New Roman"/>
          <w:sz w:val="24"/>
        </w:rPr>
        <w:t>tion at work for some employees.</w:t>
      </w:r>
    </w:p>
    <w:p w:rsidR="00470590" w:rsidRPr="005C367B" w:rsidRDefault="00470590" w:rsidP="005C367B">
      <w:pPr>
        <w:spacing w:after="120" w:line="360" w:lineRule="auto"/>
        <w:jc w:val="both"/>
        <w:rPr>
          <w:rFonts w:ascii="Times New Roman" w:hAnsi="Times New Roman" w:cs="Times New Roman"/>
          <w:b/>
          <w:sz w:val="24"/>
        </w:rPr>
      </w:pPr>
      <w:r w:rsidRPr="005C367B">
        <w:rPr>
          <w:rFonts w:ascii="Times New Roman" w:hAnsi="Times New Roman" w:cs="Times New Roman"/>
          <w:b/>
          <w:sz w:val="24"/>
        </w:rPr>
        <w:lastRenderedPageBreak/>
        <w:t>3. Opportunities</w:t>
      </w:r>
    </w:p>
    <w:p w:rsidR="005D1A4F" w:rsidRPr="00792B3C" w:rsidRDefault="005D1A4F" w:rsidP="00D045CB">
      <w:pPr>
        <w:pStyle w:val="ListParagraph"/>
        <w:numPr>
          <w:ilvl w:val="0"/>
          <w:numId w:val="7"/>
        </w:numPr>
        <w:spacing w:line="360" w:lineRule="auto"/>
        <w:jc w:val="both"/>
        <w:rPr>
          <w:rFonts w:ascii="Times New Roman" w:hAnsi="Times New Roman" w:cs="Times New Roman"/>
          <w:sz w:val="24"/>
        </w:rPr>
      </w:pPr>
      <w:r w:rsidRPr="00792B3C">
        <w:rPr>
          <w:rFonts w:ascii="Times New Roman" w:hAnsi="Times New Roman" w:cs="Times New Roman"/>
          <w:sz w:val="24"/>
        </w:rPr>
        <w:t>Relationship management</w:t>
      </w:r>
    </w:p>
    <w:p w:rsidR="005D1A4F" w:rsidRPr="00792B3C" w:rsidRDefault="0033024B" w:rsidP="00D045CB">
      <w:pPr>
        <w:pStyle w:val="ListParagraph"/>
        <w:numPr>
          <w:ilvl w:val="0"/>
          <w:numId w:val="7"/>
        </w:numPr>
        <w:spacing w:line="360" w:lineRule="auto"/>
        <w:jc w:val="both"/>
        <w:rPr>
          <w:rFonts w:ascii="Times New Roman" w:hAnsi="Times New Roman" w:cs="Times New Roman"/>
          <w:sz w:val="24"/>
        </w:rPr>
      </w:pPr>
      <w:r>
        <w:rPr>
          <w:rFonts w:ascii="Times New Roman" w:hAnsi="Times New Roman" w:cs="Times New Roman"/>
          <w:sz w:val="24"/>
        </w:rPr>
        <w:t>Increased request</w:t>
      </w:r>
      <w:r w:rsidR="005D1A4F" w:rsidRPr="00792B3C">
        <w:rPr>
          <w:rFonts w:ascii="Times New Roman" w:hAnsi="Times New Roman" w:cs="Times New Roman"/>
          <w:sz w:val="24"/>
        </w:rPr>
        <w:t xml:space="preserve"> for customer finance.</w:t>
      </w:r>
    </w:p>
    <w:p w:rsidR="005D1A4F" w:rsidRPr="00792B3C" w:rsidRDefault="005D1A4F" w:rsidP="00D045CB">
      <w:pPr>
        <w:pStyle w:val="ListParagraph"/>
        <w:numPr>
          <w:ilvl w:val="0"/>
          <w:numId w:val="7"/>
        </w:numPr>
        <w:spacing w:line="360" w:lineRule="auto"/>
        <w:jc w:val="both"/>
        <w:rPr>
          <w:rFonts w:ascii="Times New Roman" w:hAnsi="Times New Roman" w:cs="Times New Roman"/>
          <w:sz w:val="24"/>
        </w:rPr>
      </w:pPr>
      <w:r w:rsidRPr="00792B3C">
        <w:rPr>
          <w:rFonts w:ascii="Times New Roman" w:hAnsi="Times New Roman" w:cs="Times New Roman"/>
          <w:sz w:val="24"/>
        </w:rPr>
        <w:t>Like many private</w:t>
      </w:r>
      <w:r w:rsidR="0033024B">
        <w:rPr>
          <w:rFonts w:ascii="Times New Roman" w:hAnsi="Times New Roman" w:cs="Times New Roman"/>
          <w:sz w:val="24"/>
        </w:rPr>
        <w:t xml:space="preserve"> banks, they have been working</w:t>
      </w:r>
      <w:r w:rsidRPr="00792B3C">
        <w:rPr>
          <w:rFonts w:ascii="Times New Roman" w:hAnsi="Times New Roman" w:cs="Times New Roman"/>
          <w:sz w:val="24"/>
        </w:rPr>
        <w:t xml:space="preserve"> on the market lately. C</w:t>
      </w:r>
      <w:r>
        <w:rPr>
          <w:rFonts w:ascii="Times New Roman" w:hAnsi="Times New Roman" w:cs="Times New Roman"/>
          <w:sz w:val="24"/>
        </w:rPr>
        <w:t xml:space="preserve">ity </w:t>
      </w:r>
      <w:r w:rsidRPr="00792B3C">
        <w:rPr>
          <w:rFonts w:ascii="Times New Roman" w:hAnsi="Times New Roman" w:cs="Times New Roman"/>
          <w:sz w:val="24"/>
        </w:rPr>
        <w:t>B</w:t>
      </w:r>
      <w:r>
        <w:rPr>
          <w:rFonts w:ascii="Times New Roman" w:hAnsi="Times New Roman" w:cs="Times New Roman"/>
          <w:sz w:val="24"/>
        </w:rPr>
        <w:t xml:space="preserve">ank </w:t>
      </w:r>
      <w:r w:rsidRPr="00792B3C">
        <w:rPr>
          <w:rFonts w:ascii="Times New Roman" w:hAnsi="Times New Roman" w:cs="Times New Roman"/>
          <w:sz w:val="24"/>
        </w:rPr>
        <w:t>L</w:t>
      </w:r>
      <w:r>
        <w:rPr>
          <w:rFonts w:ascii="Times New Roman" w:hAnsi="Times New Roman" w:cs="Times New Roman"/>
          <w:sz w:val="24"/>
        </w:rPr>
        <w:t>td</w:t>
      </w:r>
      <w:r w:rsidR="0033024B">
        <w:rPr>
          <w:rFonts w:ascii="Times New Roman" w:hAnsi="Times New Roman" w:cs="Times New Roman"/>
          <w:sz w:val="24"/>
        </w:rPr>
        <w:t xml:space="preserve"> needs to enlarge</w:t>
      </w:r>
      <w:r w:rsidRPr="00792B3C">
        <w:rPr>
          <w:rFonts w:ascii="Times New Roman" w:hAnsi="Times New Roman" w:cs="Times New Roman"/>
          <w:sz w:val="24"/>
        </w:rPr>
        <w:t xml:space="preserve"> its product line to strengthen its sustainable competitive advantage.</w:t>
      </w:r>
    </w:p>
    <w:p w:rsidR="005D1A4F" w:rsidRPr="00792B3C" w:rsidRDefault="005D1A4F" w:rsidP="00D045CB">
      <w:pPr>
        <w:pStyle w:val="ListParagraph"/>
        <w:numPr>
          <w:ilvl w:val="0"/>
          <w:numId w:val="7"/>
        </w:numPr>
        <w:spacing w:line="360" w:lineRule="auto"/>
        <w:jc w:val="both"/>
        <w:rPr>
          <w:rFonts w:ascii="Times New Roman" w:hAnsi="Times New Roman" w:cs="Times New Roman"/>
          <w:sz w:val="24"/>
        </w:rPr>
      </w:pPr>
      <w:r w:rsidRPr="00792B3C">
        <w:rPr>
          <w:rFonts w:ascii="Times New Roman" w:hAnsi="Times New Roman" w:cs="Times New Roman"/>
          <w:sz w:val="24"/>
        </w:rPr>
        <w:t>The bank can set up a special business program for business clients or service providers depending on the professions, such as engineers, lawyers, doctors, etc.</w:t>
      </w:r>
    </w:p>
    <w:p w:rsidR="00470590" w:rsidRPr="005C367B" w:rsidRDefault="005D1A4F" w:rsidP="005C367B">
      <w:pPr>
        <w:spacing w:after="120" w:line="360" w:lineRule="auto"/>
        <w:jc w:val="both"/>
        <w:rPr>
          <w:rFonts w:ascii="Times New Roman" w:hAnsi="Times New Roman" w:cs="Times New Roman"/>
          <w:b/>
          <w:sz w:val="24"/>
        </w:rPr>
      </w:pPr>
      <w:r w:rsidRPr="005C367B">
        <w:rPr>
          <w:rFonts w:ascii="Times New Roman" w:hAnsi="Times New Roman" w:cs="Times New Roman"/>
          <w:b/>
          <w:sz w:val="24"/>
        </w:rPr>
        <w:t>4. Threats</w:t>
      </w:r>
    </w:p>
    <w:p w:rsidR="005D1A4F" w:rsidRPr="00792B3C" w:rsidRDefault="0033024B" w:rsidP="00D045CB">
      <w:pPr>
        <w:pStyle w:val="ListParagraph"/>
        <w:numPr>
          <w:ilvl w:val="0"/>
          <w:numId w:val="8"/>
        </w:numPr>
        <w:spacing w:line="360" w:lineRule="auto"/>
        <w:jc w:val="both"/>
        <w:rPr>
          <w:rFonts w:ascii="Times New Roman" w:hAnsi="Times New Roman" w:cs="Times New Roman"/>
          <w:sz w:val="24"/>
        </w:rPr>
      </w:pPr>
      <w:r>
        <w:rPr>
          <w:rFonts w:ascii="Times New Roman" w:hAnsi="Times New Roman" w:cs="Times New Roman"/>
          <w:sz w:val="24"/>
        </w:rPr>
        <w:t xml:space="preserve">Industries are getting unacceptable </w:t>
      </w:r>
      <w:r w:rsidR="005D1A4F" w:rsidRPr="00792B3C">
        <w:rPr>
          <w:rFonts w:ascii="Times New Roman" w:hAnsi="Times New Roman" w:cs="Times New Roman"/>
          <w:sz w:val="24"/>
        </w:rPr>
        <w:t>and the growth of industrialization is very slow in the country. As a result, it is very likely that weak industrial growth will affect the potential of C</w:t>
      </w:r>
      <w:r w:rsidR="005D1A4F">
        <w:rPr>
          <w:rFonts w:ascii="Times New Roman" w:hAnsi="Times New Roman" w:cs="Times New Roman"/>
          <w:sz w:val="24"/>
        </w:rPr>
        <w:t xml:space="preserve">ity </w:t>
      </w:r>
      <w:r w:rsidR="005D1A4F" w:rsidRPr="00792B3C">
        <w:rPr>
          <w:rFonts w:ascii="Times New Roman" w:hAnsi="Times New Roman" w:cs="Times New Roman"/>
          <w:sz w:val="24"/>
        </w:rPr>
        <w:t>B</w:t>
      </w:r>
      <w:r w:rsidR="005D1A4F">
        <w:rPr>
          <w:rFonts w:ascii="Times New Roman" w:hAnsi="Times New Roman" w:cs="Times New Roman"/>
          <w:sz w:val="24"/>
        </w:rPr>
        <w:t xml:space="preserve">ank </w:t>
      </w:r>
      <w:r w:rsidR="005D1A4F" w:rsidRPr="00792B3C">
        <w:rPr>
          <w:rFonts w:ascii="Times New Roman" w:hAnsi="Times New Roman" w:cs="Times New Roman"/>
          <w:sz w:val="24"/>
        </w:rPr>
        <w:t>L</w:t>
      </w:r>
      <w:r w:rsidR="005D1A4F">
        <w:rPr>
          <w:rFonts w:ascii="Times New Roman" w:hAnsi="Times New Roman" w:cs="Times New Roman"/>
          <w:sz w:val="24"/>
        </w:rPr>
        <w:t>td</w:t>
      </w:r>
      <w:r w:rsidR="005D1A4F" w:rsidRPr="00792B3C">
        <w:rPr>
          <w:rFonts w:ascii="Times New Roman" w:hAnsi="Times New Roman" w:cs="Times New Roman"/>
          <w:sz w:val="24"/>
        </w:rPr>
        <w:t>.</w:t>
      </w:r>
    </w:p>
    <w:p w:rsidR="005D1A4F" w:rsidRPr="00792B3C" w:rsidRDefault="005D1A4F" w:rsidP="00D045CB">
      <w:pPr>
        <w:pStyle w:val="ListParagraph"/>
        <w:numPr>
          <w:ilvl w:val="0"/>
          <w:numId w:val="8"/>
        </w:numPr>
        <w:spacing w:line="360" w:lineRule="auto"/>
        <w:jc w:val="both"/>
        <w:rPr>
          <w:rFonts w:ascii="Times New Roman" w:hAnsi="Times New Roman" w:cs="Times New Roman"/>
          <w:sz w:val="24"/>
        </w:rPr>
      </w:pPr>
      <w:r w:rsidRPr="00792B3C">
        <w:rPr>
          <w:rFonts w:ascii="Times New Roman" w:hAnsi="Times New Roman" w:cs="Times New Roman"/>
          <w:sz w:val="24"/>
        </w:rPr>
        <w:t>Similar types of retail banking products.</w:t>
      </w:r>
    </w:p>
    <w:p w:rsidR="005D1A4F" w:rsidRPr="00792B3C" w:rsidRDefault="005D1A4F" w:rsidP="00D045CB">
      <w:pPr>
        <w:pStyle w:val="ListParagraph"/>
        <w:numPr>
          <w:ilvl w:val="0"/>
          <w:numId w:val="8"/>
        </w:numPr>
        <w:spacing w:line="360" w:lineRule="auto"/>
        <w:jc w:val="both"/>
        <w:rPr>
          <w:rFonts w:ascii="Times New Roman" w:hAnsi="Times New Roman" w:cs="Times New Roman"/>
          <w:sz w:val="24"/>
        </w:rPr>
      </w:pPr>
      <w:r w:rsidRPr="00792B3C">
        <w:rPr>
          <w:rFonts w:ascii="Times New Roman" w:hAnsi="Times New Roman" w:cs="Times New Roman"/>
          <w:sz w:val="24"/>
        </w:rPr>
        <w:t>Some commercial/foreign banks and some government banks.</w:t>
      </w:r>
    </w:p>
    <w:p w:rsidR="005D1A4F" w:rsidRPr="00792B3C" w:rsidRDefault="005D1A4F" w:rsidP="00D045CB">
      <w:pPr>
        <w:pStyle w:val="ListParagraph"/>
        <w:numPr>
          <w:ilvl w:val="0"/>
          <w:numId w:val="8"/>
        </w:numPr>
        <w:spacing w:line="360" w:lineRule="auto"/>
        <w:jc w:val="both"/>
        <w:rPr>
          <w:rFonts w:ascii="Times New Roman" w:hAnsi="Times New Roman" w:cs="Times New Roman"/>
          <w:sz w:val="24"/>
        </w:rPr>
      </w:pPr>
      <w:r w:rsidRPr="00792B3C">
        <w:rPr>
          <w:rFonts w:ascii="Times New Roman" w:hAnsi="Times New Roman" w:cs="Times New Roman"/>
          <w:sz w:val="24"/>
        </w:rPr>
        <w:t>Customer awareness of prices and services.</w:t>
      </w:r>
    </w:p>
    <w:p w:rsidR="005D1A4F" w:rsidRDefault="005D1A4F" w:rsidP="00D045CB">
      <w:pPr>
        <w:pStyle w:val="ListParagraph"/>
        <w:numPr>
          <w:ilvl w:val="0"/>
          <w:numId w:val="8"/>
        </w:numPr>
        <w:spacing w:after="0" w:line="360" w:lineRule="auto"/>
        <w:ind w:left="714" w:hanging="357"/>
        <w:jc w:val="both"/>
        <w:rPr>
          <w:rFonts w:ascii="Times New Roman" w:hAnsi="Times New Roman" w:cs="Times New Roman"/>
          <w:sz w:val="24"/>
        </w:rPr>
      </w:pPr>
      <w:r w:rsidRPr="00792B3C">
        <w:rPr>
          <w:rFonts w:ascii="Times New Roman" w:hAnsi="Times New Roman" w:cs="Times New Roman"/>
          <w:sz w:val="24"/>
        </w:rPr>
        <w:t>Some rules and regulations of the Bangladesh</w:t>
      </w:r>
      <w:r>
        <w:rPr>
          <w:rFonts w:ascii="Times New Roman" w:hAnsi="Times New Roman" w:cs="Times New Roman"/>
          <w:sz w:val="24"/>
        </w:rPr>
        <w:t xml:space="preserve"> Bank</w:t>
      </w:r>
      <w:r w:rsidRPr="00792B3C">
        <w:rPr>
          <w:rFonts w:ascii="Times New Roman" w:hAnsi="Times New Roman" w:cs="Times New Roman"/>
          <w:sz w:val="24"/>
        </w:rPr>
        <w:t>.</w:t>
      </w:r>
    </w:p>
    <w:p w:rsidR="005D1A4F" w:rsidRDefault="005D1A4F" w:rsidP="005D1A4F">
      <w:pPr>
        <w:shd w:val="clear" w:color="auto" w:fill="FFFFFF"/>
        <w:spacing w:before="120" w:after="120" w:line="360" w:lineRule="auto"/>
        <w:ind w:left="57"/>
        <w:jc w:val="both"/>
        <w:rPr>
          <w:rStyle w:val="Hyperlink"/>
          <w:rFonts w:ascii="Times New Roman" w:hAnsi="Times New Roman" w:cs="Times New Roman"/>
          <w:i/>
          <w:sz w:val="24"/>
          <w:szCs w:val="24"/>
        </w:rPr>
      </w:pPr>
      <w:r w:rsidRPr="00602D80">
        <w:rPr>
          <w:rFonts w:ascii="Times New Roman" w:hAnsi="Times New Roman" w:cs="Times New Roman"/>
          <w:i/>
          <w:sz w:val="24"/>
        </w:rPr>
        <w:t xml:space="preserve">(Source: </w:t>
      </w:r>
      <w:r w:rsidRPr="00602D80">
        <w:rPr>
          <w:rFonts w:ascii="Times New Roman" w:hAnsi="Times New Roman" w:cs="Times New Roman"/>
          <w:i/>
          <w:sz w:val="24"/>
          <w:szCs w:val="24"/>
        </w:rPr>
        <w:t>The City Bank (2018). City Bank proudly sponsors "Bang</w:t>
      </w:r>
      <w:r>
        <w:rPr>
          <w:rFonts w:ascii="Times New Roman" w:hAnsi="Times New Roman" w:cs="Times New Roman"/>
          <w:i/>
          <w:sz w:val="24"/>
          <w:szCs w:val="24"/>
        </w:rPr>
        <w:t>la</w:t>
      </w:r>
      <w:r w:rsidRPr="00602D80">
        <w:rPr>
          <w:rFonts w:ascii="Times New Roman" w:hAnsi="Times New Roman" w:cs="Times New Roman"/>
          <w:i/>
          <w:sz w:val="24"/>
          <w:szCs w:val="24"/>
        </w:rPr>
        <w:t xml:space="preserve">desh 2030: Strategy for Growth". Retrieved from </w:t>
      </w:r>
      <w:hyperlink r:id="rId23" w:history="1">
        <w:r w:rsidRPr="00602D80">
          <w:rPr>
            <w:rStyle w:val="Hyperlink"/>
            <w:rFonts w:ascii="Times New Roman" w:hAnsi="Times New Roman" w:cs="Times New Roman"/>
            <w:i/>
            <w:sz w:val="24"/>
            <w:szCs w:val="24"/>
          </w:rPr>
          <w:t>https://www.thecitybank.com/Sponsor_Bangaldesh_2030.php</w:t>
        </w:r>
      </w:hyperlink>
      <w:r w:rsidRPr="00602D80">
        <w:rPr>
          <w:rStyle w:val="Hyperlink"/>
          <w:rFonts w:ascii="Times New Roman" w:hAnsi="Times New Roman" w:cs="Times New Roman"/>
          <w:i/>
          <w:sz w:val="24"/>
          <w:szCs w:val="24"/>
        </w:rPr>
        <w:t>)</w:t>
      </w:r>
    </w:p>
    <w:p w:rsidR="005D1A4F" w:rsidRDefault="005D1A4F" w:rsidP="005D1A4F">
      <w:pPr>
        <w:shd w:val="clear" w:color="auto" w:fill="FFFFFF"/>
        <w:spacing w:before="120" w:after="120" w:line="360" w:lineRule="auto"/>
        <w:ind w:left="57"/>
        <w:jc w:val="both"/>
        <w:rPr>
          <w:rStyle w:val="Hyperlink"/>
          <w:rFonts w:ascii="Times New Roman" w:hAnsi="Times New Roman" w:cs="Times New Roman"/>
          <w:i/>
          <w:sz w:val="24"/>
          <w:szCs w:val="24"/>
        </w:rPr>
      </w:pPr>
    </w:p>
    <w:p w:rsidR="005D1A4F" w:rsidRPr="00602D80" w:rsidRDefault="005D1A4F" w:rsidP="005D1A4F">
      <w:pPr>
        <w:shd w:val="clear" w:color="auto" w:fill="FFFFFF"/>
        <w:spacing w:before="120" w:after="120" w:line="360" w:lineRule="auto"/>
        <w:ind w:left="57"/>
        <w:jc w:val="both"/>
        <w:rPr>
          <w:rFonts w:ascii="Times New Roman" w:hAnsi="Times New Roman" w:cs="Times New Roman"/>
          <w:i/>
          <w:sz w:val="24"/>
          <w:szCs w:val="24"/>
        </w:rPr>
      </w:pPr>
    </w:p>
    <w:p w:rsidR="005D1A4F" w:rsidRDefault="005D1A4F" w:rsidP="005D1A4F">
      <w:pPr>
        <w:rPr>
          <w:rFonts w:ascii="Times New Roman" w:hAnsi="Times New Roman" w:cs="Times New Roman"/>
          <w:sz w:val="24"/>
        </w:rPr>
      </w:pPr>
      <w:r>
        <w:rPr>
          <w:rFonts w:ascii="Times New Roman" w:hAnsi="Times New Roman" w:cs="Times New Roman"/>
          <w:sz w:val="24"/>
        </w:rPr>
        <w:br w:type="page"/>
      </w:r>
    </w:p>
    <w:p w:rsidR="005D1A4F" w:rsidRPr="005C367B" w:rsidRDefault="00CA1C9C" w:rsidP="00CA1C9C">
      <w:pPr>
        <w:spacing w:after="120" w:line="360" w:lineRule="auto"/>
        <w:jc w:val="both"/>
        <w:rPr>
          <w:rFonts w:ascii="Times New Roman" w:hAnsi="Times New Roman" w:cs="Times New Roman"/>
          <w:b/>
          <w:color w:val="365F91" w:themeColor="accent1" w:themeShade="BF"/>
          <w:sz w:val="28"/>
          <w:szCs w:val="28"/>
        </w:rPr>
      </w:pPr>
      <w:r>
        <w:rPr>
          <w:rFonts w:ascii="Times New Roman" w:hAnsi="Times New Roman" w:cs="Times New Roman"/>
          <w:b/>
          <w:color w:val="365F91" w:themeColor="accent1" w:themeShade="BF"/>
          <w:sz w:val="28"/>
          <w:szCs w:val="28"/>
        </w:rPr>
        <w:lastRenderedPageBreak/>
        <w:t xml:space="preserve">2.2 </w:t>
      </w:r>
      <w:r w:rsidR="005D1A4F" w:rsidRPr="005C367B">
        <w:rPr>
          <w:rFonts w:ascii="Times New Roman" w:hAnsi="Times New Roman" w:cs="Times New Roman"/>
          <w:b/>
          <w:color w:val="365F91" w:themeColor="accent1" w:themeShade="BF"/>
          <w:sz w:val="28"/>
          <w:szCs w:val="28"/>
        </w:rPr>
        <w:t>Industry preview</w:t>
      </w:r>
    </w:p>
    <w:p w:rsidR="00A235D9" w:rsidRPr="005C367B" w:rsidRDefault="00CA1C9C" w:rsidP="000B263D">
      <w:pPr>
        <w:spacing w:after="0" w:line="360" w:lineRule="auto"/>
        <w:jc w:val="both"/>
        <w:rPr>
          <w:rFonts w:ascii="Times New Roman" w:eastAsia="Times New Roman" w:hAnsi="Times New Roman" w:cs="Times New Roman"/>
          <w:b/>
          <w:color w:val="365F91" w:themeColor="accent1" w:themeShade="BF"/>
          <w:sz w:val="24"/>
          <w:szCs w:val="28"/>
        </w:rPr>
      </w:pPr>
      <w:r>
        <w:rPr>
          <w:rFonts w:ascii="Times New Roman" w:eastAsia="Times New Roman" w:hAnsi="Times New Roman" w:cs="Times New Roman"/>
          <w:b/>
          <w:color w:val="365F91" w:themeColor="accent1" w:themeShade="BF"/>
          <w:sz w:val="24"/>
          <w:szCs w:val="28"/>
        </w:rPr>
        <w:t>2.2</w:t>
      </w:r>
      <w:r w:rsidR="00A235D9" w:rsidRPr="005C367B">
        <w:rPr>
          <w:rFonts w:ascii="Times New Roman" w:eastAsia="Times New Roman" w:hAnsi="Times New Roman" w:cs="Times New Roman"/>
          <w:b/>
          <w:color w:val="365F91" w:themeColor="accent1" w:themeShade="BF"/>
          <w:sz w:val="24"/>
          <w:szCs w:val="28"/>
        </w:rPr>
        <w:t>.1 Specifications of the industry</w:t>
      </w:r>
    </w:p>
    <w:p w:rsidR="00994CC2" w:rsidRPr="007C5DE5" w:rsidRDefault="00994CC2" w:rsidP="00E9031C">
      <w:pPr>
        <w:spacing w:line="360" w:lineRule="auto"/>
        <w:jc w:val="both"/>
        <w:rPr>
          <w:rFonts w:ascii="Times New Roman" w:hAnsi="Times New Roman" w:cs="Times New Roman"/>
          <w:sz w:val="24"/>
          <w:szCs w:val="23"/>
        </w:rPr>
      </w:pPr>
      <w:r>
        <w:rPr>
          <w:rFonts w:ascii="Times New Roman" w:hAnsi="Times New Roman" w:cs="Times New Roman"/>
          <w:sz w:val="24"/>
          <w:szCs w:val="23"/>
        </w:rPr>
        <w:t>I was assigned to be an internee of the Moghbazar Branch of</w:t>
      </w:r>
      <w:r w:rsidR="009A3E27">
        <w:rPr>
          <w:rFonts w:ascii="Times New Roman" w:hAnsi="Times New Roman" w:cs="Times New Roman"/>
          <w:sz w:val="24"/>
          <w:szCs w:val="23"/>
        </w:rPr>
        <w:t xml:space="preserve"> t</w:t>
      </w:r>
      <w:r>
        <w:rPr>
          <w:rFonts w:ascii="Times New Roman" w:hAnsi="Times New Roman" w:cs="Times New Roman"/>
          <w:sz w:val="24"/>
          <w:szCs w:val="23"/>
        </w:rPr>
        <w:t xml:space="preserve">he City Bank Limited. This branch started its journey on September of 2011. Currently, </w:t>
      </w:r>
      <w:r w:rsidR="00985ED9">
        <w:rPr>
          <w:rFonts w:ascii="Times New Roman" w:hAnsi="Times New Roman" w:cs="Times New Roman"/>
          <w:sz w:val="24"/>
          <w:szCs w:val="23"/>
        </w:rPr>
        <w:t xml:space="preserve">Md Nurul Absar </w:t>
      </w:r>
      <w:r w:rsidRPr="007C5DE5">
        <w:rPr>
          <w:rFonts w:ascii="Times New Roman" w:hAnsi="Times New Roman" w:cs="Times New Roman"/>
          <w:sz w:val="24"/>
          <w:szCs w:val="23"/>
        </w:rPr>
        <w:t>is the Vice President and Head of the Moghbazar</w:t>
      </w:r>
      <w:r w:rsidR="00985ED9">
        <w:rPr>
          <w:rFonts w:ascii="Times New Roman" w:hAnsi="Times New Roman" w:cs="Times New Roman"/>
          <w:sz w:val="24"/>
          <w:szCs w:val="23"/>
        </w:rPr>
        <w:t xml:space="preserve"> </w:t>
      </w:r>
      <w:r w:rsidR="009A3E27">
        <w:rPr>
          <w:rFonts w:ascii="Times New Roman" w:hAnsi="Times New Roman" w:cs="Times New Roman"/>
          <w:sz w:val="24"/>
          <w:szCs w:val="23"/>
        </w:rPr>
        <w:t>branch. S.A.M Sibley Sadek</w:t>
      </w:r>
      <w:r w:rsidRPr="007C5DE5">
        <w:rPr>
          <w:rFonts w:ascii="Times New Roman" w:hAnsi="Times New Roman" w:cs="Times New Roman"/>
          <w:sz w:val="24"/>
          <w:szCs w:val="23"/>
        </w:rPr>
        <w:t xml:space="preserve"> is t</w:t>
      </w:r>
      <w:r w:rsidR="009A3E27">
        <w:rPr>
          <w:rFonts w:ascii="Times New Roman" w:hAnsi="Times New Roman" w:cs="Times New Roman"/>
          <w:sz w:val="24"/>
          <w:szCs w:val="23"/>
        </w:rPr>
        <w:t>he Branch Operations Manager. Mrs Nilufar Yeasmin is the</w:t>
      </w:r>
      <w:r w:rsidRPr="007C5DE5">
        <w:rPr>
          <w:rFonts w:ascii="Times New Roman" w:hAnsi="Times New Roman" w:cs="Times New Roman"/>
          <w:sz w:val="24"/>
          <w:szCs w:val="23"/>
        </w:rPr>
        <w:t xml:space="preserve"> Senior Customer </w:t>
      </w:r>
      <w:r w:rsidR="009A3E27">
        <w:rPr>
          <w:rFonts w:ascii="Times New Roman" w:hAnsi="Times New Roman" w:cs="Times New Roman"/>
          <w:sz w:val="24"/>
          <w:szCs w:val="23"/>
        </w:rPr>
        <w:t xml:space="preserve">Service Manager. There are Three </w:t>
      </w:r>
      <w:r w:rsidRPr="007C5DE5">
        <w:rPr>
          <w:rFonts w:ascii="Times New Roman" w:hAnsi="Times New Roman" w:cs="Times New Roman"/>
          <w:sz w:val="24"/>
          <w:szCs w:val="23"/>
        </w:rPr>
        <w:t>Customer Service Officers at this branc</w:t>
      </w:r>
      <w:r w:rsidR="009A3E27">
        <w:rPr>
          <w:rFonts w:ascii="Times New Roman" w:hAnsi="Times New Roman" w:cs="Times New Roman"/>
          <w:sz w:val="24"/>
          <w:szCs w:val="23"/>
        </w:rPr>
        <w:t>h and they are K M Abidur Rahman, Mrs. Shahnaz Akhter, and Mrs. Nafisa Sharmin. There are two Relationship Managers at this branch and they are</w:t>
      </w:r>
      <w:r w:rsidRPr="007C5DE5">
        <w:rPr>
          <w:rFonts w:ascii="Times New Roman" w:hAnsi="Times New Roman" w:cs="Times New Roman"/>
          <w:sz w:val="24"/>
          <w:szCs w:val="23"/>
        </w:rPr>
        <w:t xml:space="preserve"> Mr. Atiqul Islam </w:t>
      </w:r>
      <w:r w:rsidR="009A3E27">
        <w:rPr>
          <w:rFonts w:ascii="Times New Roman" w:hAnsi="Times New Roman" w:cs="Times New Roman"/>
          <w:sz w:val="24"/>
          <w:szCs w:val="23"/>
        </w:rPr>
        <w:t>and Samin Yasa</w:t>
      </w:r>
      <w:r w:rsidR="004A4491">
        <w:rPr>
          <w:rFonts w:ascii="Times New Roman" w:hAnsi="Times New Roman" w:cs="Times New Roman"/>
          <w:sz w:val="24"/>
          <w:szCs w:val="23"/>
        </w:rPr>
        <w:t>r</w:t>
      </w:r>
      <w:r w:rsidR="009A3E27">
        <w:rPr>
          <w:rFonts w:ascii="Times New Roman" w:hAnsi="Times New Roman" w:cs="Times New Roman"/>
          <w:sz w:val="24"/>
          <w:szCs w:val="23"/>
        </w:rPr>
        <w:t xml:space="preserve"> antar</w:t>
      </w:r>
      <w:r w:rsidRPr="007C5DE5">
        <w:rPr>
          <w:rFonts w:ascii="Times New Roman" w:hAnsi="Times New Roman" w:cs="Times New Roman"/>
          <w:sz w:val="24"/>
          <w:szCs w:val="23"/>
        </w:rPr>
        <w:t xml:space="preserve"> and Ms. Shaila</w:t>
      </w:r>
      <w:r w:rsidR="009A3E27">
        <w:rPr>
          <w:rFonts w:ascii="Times New Roman" w:hAnsi="Times New Roman" w:cs="Times New Roman"/>
          <w:sz w:val="24"/>
          <w:szCs w:val="23"/>
        </w:rPr>
        <w:t xml:space="preserve"> </w:t>
      </w:r>
      <w:r w:rsidRPr="007C5DE5">
        <w:rPr>
          <w:rFonts w:ascii="Times New Roman" w:hAnsi="Times New Roman" w:cs="Times New Roman"/>
          <w:sz w:val="24"/>
          <w:szCs w:val="23"/>
        </w:rPr>
        <w:t xml:space="preserve">Sharmin is the Card Ambassador of this branch. </w:t>
      </w:r>
    </w:p>
    <w:p w:rsidR="00994CC2" w:rsidRDefault="00994CC2" w:rsidP="00E9031C">
      <w:pPr>
        <w:spacing w:line="360" w:lineRule="auto"/>
        <w:jc w:val="both"/>
        <w:rPr>
          <w:rFonts w:ascii="Times New Roman" w:hAnsi="Times New Roman" w:cs="Times New Roman"/>
          <w:sz w:val="24"/>
          <w:szCs w:val="23"/>
        </w:rPr>
      </w:pPr>
      <w:r w:rsidRPr="007C5DE5">
        <w:rPr>
          <w:rFonts w:ascii="Times New Roman" w:hAnsi="Times New Roman" w:cs="Times New Roman"/>
          <w:sz w:val="24"/>
          <w:szCs w:val="23"/>
        </w:rPr>
        <w:t>In</w:t>
      </w:r>
      <w:r w:rsidR="009A3E27">
        <w:rPr>
          <w:rFonts w:ascii="Times New Roman" w:hAnsi="Times New Roman" w:cs="Times New Roman"/>
          <w:sz w:val="24"/>
          <w:szCs w:val="23"/>
        </w:rPr>
        <w:t xml:space="preserve"> the Cash counter, there are four</w:t>
      </w:r>
      <w:r w:rsidRPr="007C5DE5">
        <w:rPr>
          <w:rFonts w:ascii="Times New Roman" w:hAnsi="Times New Roman" w:cs="Times New Roman"/>
          <w:sz w:val="24"/>
          <w:szCs w:val="23"/>
        </w:rPr>
        <w:t xml:space="preserve"> employees that function together co-dependently. Among them Mr. Badru</w:t>
      </w:r>
      <w:r w:rsidR="003D4C17">
        <w:rPr>
          <w:rFonts w:ascii="Times New Roman" w:hAnsi="Times New Roman" w:cs="Times New Roman"/>
          <w:sz w:val="24"/>
          <w:szCs w:val="23"/>
        </w:rPr>
        <w:t xml:space="preserve">l </w:t>
      </w:r>
      <w:r w:rsidRPr="007C5DE5">
        <w:rPr>
          <w:rFonts w:ascii="Times New Roman" w:hAnsi="Times New Roman" w:cs="Times New Roman"/>
          <w:sz w:val="24"/>
          <w:szCs w:val="23"/>
        </w:rPr>
        <w:t>Alam and Mrs</w:t>
      </w:r>
      <w:r w:rsidR="00E9031C">
        <w:rPr>
          <w:rFonts w:ascii="Times New Roman" w:hAnsi="Times New Roman" w:cs="Times New Roman"/>
          <w:sz w:val="24"/>
          <w:szCs w:val="23"/>
        </w:rPr>
        <w:t xml:space="preserve"> </w:t>
      </w:r>
      <w:r w:rsidRPr="007C5DE5">
        <w:rPr>
          <w:rFonts w:ascii="Times New Roman" w:hAnsi="Times New Roman" w:cs="Times New Roman"/>
          <w:sz w:val="24"/>
          <w:szCs w:val="23"/>
        </w:rPr>
        <w:t>Afroja are Cash Office</w:t>
      </w:r>
      <w:r w:rsidR="009A3E27">
        <w:rPr>
          <w:rFonts w:ascii="Times New Roman" w:hAnsi="Times New Roman" w:cs="Times New Roman"/>
          <w:sz w:val="24"/>
          <w:szCs w:val="23"/>
        </w:rPr>
        <w:t xml:space="preserve">rs, followed by Mr. Ruhul amin </w:t>
      </w:r>
      <w:r w:rsidRPr="007C5DE5">
        <w:rPr>
          <w:rFonts w:ascii="Times New Roman" w:hAnsi="Times New Roman" w:cs="Times New Roman"/>
          <w:sz w:val="24"/>
          <w:szCs w:val="23"/>
        </w:rPr>
        <w:t>who is the Sen</w:t>
      </w:r>
      <w:r w:rsidR="00E9031C">
        <w:rPr>
          <w:rFonts w:ascii="Times New Roman" w:hAnsi="Times New Roman" w:cs="Times New Roman"/>
          <w:sz w:val="24"/>
          <w:szCs w:val="23"/>
        </w:rPr>
        <w:t>ior Cash Officer. Mrs. Farzana Trisha</w:t>
      </w:r>
      <w:r w:rsidRPr="007C5DE5">
        <w:rPr>
          <w:rFonts w:ascii="Times New Roman" w:hAnsi="Times New Roman" w:cs="Times New Roman"/>
          <w:sz w:val="24"/>
          <w:szCs w:val="23"/>
        </w:rPr>
        <w:t xml:space="preserve"> is the Executive</w:t>
      </w:r>
      <w:r w:rsidR="00E9031C">
        <w:rPr>
          <w:rFonts w:ascii="Times New Roman" w:hAnsi="Times New Roman" w:cs="Times New Roman"/>
          <w:sz w:val="24"/>
          <w:szCs w:val="23"/>
        </w:rPr>
        <w:t xml:space="preserve"> Cash Officer, and Md. Renu </w:t>
      </w:r>
      <w:r w:rsidRPr="007C5DE5">
        <w:rPr>
          <w:rFonts w:ascii="Times New Roman" w:hAnsi="Times New Roman" w:cs="Times New Roman"/>
          <w:sz w:val="24"/>
          <w:szCs w:val="23"/>
        </w:rPr>
        <w:t>Miah is the Security of Cash Section.</w:t>
      </w:r>
    </w:p>
    <w:p w:rsidR="005D1A4F" w:rsidRDefault="00CA1C9C" w:rsidP="000B263D">
      <w:pPr>
        <w:spacing w:after="120" w:line="360" w:lineRule="auto"/>
        <w:jc w:val="both"/>
        <w:rPr>
          <w:rFonts w:ascii="Times New Roman" w:hAnsi="Times New Roman" w:cs="Times New Roman"/>
          <w:b/>
          <w:color w:val="365F91" w:themeColor="accent1" w:themeShade="BF"/>
          <w:sz w:val="24"/>
        </w:rPr>
      </w:pPr>
      <w:r>
        <w:rPr>
          <w:rFonts w:ascii="Times New Roman" w:hAnsi="Times New Roman" w:cs="Times New Roman"/>
          <w:b/>
          <w:color w:val="365F91" w:themeColor="accent1" w:themeShade="BF"/>
          <w:sz w:val="24"/>
        </w:rPr>
        <w:t>2.2</w:t>
      </w:r>
      <w:r w:rsidR="00994CC2" w:rsidRPr="0039476B">
        <w:rPr>
          <w:rFonts w:ascii="Times New Roman" w:hAnsi="Times New Roman" w:cs="Times New Roman"/>
          <w:b/>
          <w:color w:val="365F91" w:themeColor="accent1" w:themeShade="BF"/>
          <w:sz w:val="24"/>
        </w:rPr>
        <w:t>.2 Size trend and maturity of the Industry</w:t>
      </w:r>
    </w:p>
    <w:p w:rsidR="00283BE8" w:rsidRPr="00283BE8" w:rsidRDefault="0023268A" w:rsidP="005D76BB">
      <w:pPr>
        <w:tabs>
          <w:tab w:val="left" w:pos="8622"/>
        </w:tabs>
        <w:spacing w:after="120" w:line="360" w:lineRule="auto"/>
        <w:jc w:val="both"/>
        <w:rPr>
          <w:rFonts w:ascii="Times New Roman" w:hAnsi="Times New Roman" w:cs="Times New Roman"/>
          <w:sz w:val="24"/>
        </w:rPr>
      </w:pPr>
      <w:r>
        <w:rPr>
          <w:rFonts w:ascii="Times New Roman" w:hAnsi="Times New Roman" w:cs="Times New Roman"/>
          <w:sz w:val="24"/>
        </w:rPr>
        <w:t>D</w:t>
      </w:r>
      <w:r w:rsidR="000B0688">
        <w:rPr>
          <w:rFonts w:ascii="Times New Roman" w:hAnsi="Times New Roman" w:cs="Times New Roman"/>
          <w:sz w:val="24"/>
        </w:rPr>
        <w:t>evelopment</w:t>
      </w:r>
      <w:r>
        <w:rPr>
          <w:rFonts w:ascii="Times New Roman" w:hAnsi="Times New Roman" w:cs="Times New Roman"/>
          <w:sz w:val="24"/>
        </w:rPr>
        <w:t xml:space="preserve"> of economic of this</w:t>
      </w:r>
      <w:r w:rsidR="000B0688">
        <w:rPr>
          <w:rFonts w:ascii="Times New Roman" w:hAnsi="Times New Roman" w:cs="Times New Roman"/>
          <w:sz w:val="24"/>
        </w:rPr>
        <w:t xml:space="preserve"> country is performed by various economic sectors</w:t>
      </w:r>
      <w:r w:rsidR="005D76BB">
        <w:rPr>
          <w:rFonts w:ascii="Times New Roman" w:hAnsi="Times New Roman" w:cs="Times New Roman"/>
          <w:sz w:val="24"/>
        </w:rPr>
        <w:t xml:space="preserve"> like agriculture, industries, power, transport, trade services etc banking sector also has the economic growth allowance. </w:t>
      </w:r>
      <w:r w:rsidR="009B7804">
        <w:rPr>
          <w:rFonts w:ascii="Times New Roman" w:hAnsi="Times New Roman" w:cs="Times New Roman"/>
          <w:sz w:val="24"/>
        </w:rPr>
        <w:t>In 80s Bankin</w:t>
      </w:r>
      <w:r w:rsidR="00E3538F">
        <w:rPr>
          <w:rFonts w:ascii="Times New Roman" w:hAnsi="Times New Roman" w:cs="Times New Roman"/>
          <w:sz w:val="24"/>
        </w:rPr>
        <w:t>g and Insurance contributed 1.68</w:t>
      </w:r>
      <w:r w:rsidR="009B7804">
        <w:rPr>
          <w:rFonts w:ascii="Times New Roman" w:hAnsi="Times New Roman" w:cs="Times New Roman"/>
          <w:sz w:val="24"/>
        </w:rPr>
        <w:t xml:space="preserve">% of GDP and gradually the rate was increasing. </w:t>
      </w:r>
      <w:r w:rsidR="00FE06B4">
        <w:rPr>
          <w:rFonts w:ascii="Times New Roman" w:hAnsi="Times New Roman" w:cs="Times New Roman"/>
          <w:sz w:val="24"/>
        </w:rPr>
        <w:t>In 199</w:t>
      </w:r>
      <w:r w:rsidR="00E3538F">
        <w:rPr>
          <w:rFonts w:ascii="Times New Roman" w:hAnsi="Times New Roman" w:cs="Times New Roman"/>
          <w:sz w:val="24"/>
        </w:rPr>
        <w:t>3 the maximum allowance was 2.08</w:t>
      </w:r>
      <w:r w:rsidR="00FE06B4">
        <w:rPr>
          <w:rFonts w:ascii="Times New Roman" w:hAnsi="Times New Roman" w:cs="Times New Roman"/>
          <w:sz w:val="24"/>
        </w:rPr>
        <w:t>% of GDP and it was 2.00% in 1996-97 and the average growth</w:t>
      </w:r>
      <w:r w:rsidR="00E3538F">
        <w:rPr>
          <w:rFonts w:ascii="Times New Roman" w:hAnsi="Times New Roman" w:cs="Times New Roman"/>
          <w:sz w:val="24"/>
        </w:rPr>
        <w:t xml:space="preserve"> rate of this allowance was 1.52</w:t>
      </w:r>
      <w:r w:rsidR="00FE06B4">
        <w:rPr>
          <w:rFonts w:ascii="Times New Roman" w:hAnsi="Times New Roman" w:cs="Times New Roman"/>
          <w:sz w:val="24"/>
        </w:rPr>
        <w:t>% of GDP which shows a</w:t>
      </w:r>
      <w:r w:rsidR="00E3538F">
        <w:rPr>
          <w:rFonts w:ascii="Times New Roman" w:hAnsi="Times New Roman" w:cs="Times New Roman"/>
          <w:sz w:val="24"/>
        </w:rPr>
        <w:t xml:space="preserve"> positive trend. </w:t>
      </w:r>
      <w:r w:rsidR="00FE06B4">
        <w:rPr>
          <w:rFonts w:ascii="Times New Roman" w:hAnsi="Times New Roman" w:cs="Times New Roman"/>
          <w:sz w:val="24"/>
        </w:rPr>
        <w:t>In 1980 total number o</w:t>
      </w:r>
      <w:r w:rsidR="006D152F">
        <w:rPr>
          <w:rFonts w:ascii="Times New Roman" w:hAnsi="Times New Roman" w:cs="Times New Roman"/>
          <w:sz w:val="24"/>
        </w:rPr>
        <w:t>f the employees of this sector</w:t>
      </w:r>
      <w:r w:rsidR="00FE06B4">
        <w:rPr>
          <w:rFonts w:ascii="Times New Roman" w:hAnsi="Times New Roman" w:cs="Times New Roman"/>
          <w:sz w:val="24"/>
        </w:rPr>
        <w:t xml:space="preserve"> was </w:t>
      </w:r>
      <w:r w:rsidR="006D152F">
        <w:rPr>
          <w:rFonts w:ascii="Times New Roman" w:hAnsi="Times New Roman" w:cs="Times New Roman"/>
          <w:sz w:val="24"/>
        </w:rPr>
        <w:t xml:space="preserve">59,235 </w:t>
      </w:r>
      <w:r w:rsidR="008C3410">
        <w:rPr>
          <w:rFonts w:ascii="Times New Roman" w:hAnsi="Times New Roman" w:cs="Times New Roman"/>
          <w:sz w:val="24"/>
        </w:rPr>
        <w:t xml:space="preserve">within 15 years of time the number approximately double to 101,444. </w:t>
      </w:r>
    </w:p>
    <w:p w:rsidR="002A69B0" w:rsidRPr="0039476B" w:rsidRDefault="00CA1C9C" w:rsidP="00796FB4">
      <w:pPr>
        <w:spacing w:after="0" w:line="360" w:lineRule="auto"/>
        <w:jc w:val="both"/>
        <w:rPr>
          <w:rFonts w:ascii="Times New Roman" w:eastAsia="Times New Roman" w:hAnsi="Times New Roman" w:cs="Times New Roman"/>
          <w:b/>
          <w:color w:val="365F91" w:themeColor="accent1" w:themeShade="BF"/>
          <w:sz w:val="24"/>
          <w:szCs w:val="28"/>
        </w:rPr>
      </w:pPr>
      <w:r>
        <w:rPr>
          <w:rFonts w:ascii="Times New Roman" w:eastAsia="Times New Roman" w:hAnsi="Times New Roman" w:cs="Times New Roman"/>
          <w:b/>
          <w:color w:val="365F91" w:themeColor="accent1" w:themeShade="BF"/>
          <w:sz w:val="24"/>
          <w:szCs w:val="28"/>
        </w:rPr>
        <w:t>2.2</w:t>
      </w:r>
      <w:r w:rsidR="002A69B0" w:rsidRPr="0039476B">
        <w:rPr>
          <w:rFonts w:ascii="Times New Roman" w:eastAsia="Times New Roman" w:hAnsi="Times New Roman" w:cs="Times New Roman"/>
          <w:b/>
          <w:color w:val="365F91" w:themeColor="accent1" w:themeShade="BF"/>
          <w:sz w:val="24"/>
          <w:szCs w:val="28"/>
        </w:rPr>
        <w:t>.3 External economic factors</w:t>
      </w:r>
    </w:p>
    <w:p w:rsidR="00FE11C6" w:rsidRPr="00E876E0" w:rsidRDefault="00447F5F" w:rsidP="00A65679">
      <w:pPr>
        <w:spacing w:line="360" w:lineRule="auto"/>
        <w:jc w:val="both"/>
        <w:rPr>
          <w:rFonts w:ascii="Times New Roman" w:hAnsi="Times New Roman" w:cs="Times New Roman"/>
          <w:sz w:val="24"/>
          <w:szCs w:val="24"/>
        </w:rPr>
      </w:pPr>
      <w:r w:rsidRPr="00C37842">
        <w:rPr>
          <w:rFonts w:ascii="Times New Roman" w:hAnsi="Times New Roman" w:cs="Times New Roman"/>
          <w:sz w:val="24"/>
          <w:szCs w:val="24"/>
        </w:rPr>
        <w:t xml:space="preserve">The market potential and </w:t>
      </w:r>
      <w:r>
        <w:rPr>
          <w:rFonts w:ascii="Times New Roman" w:hAnsi="Times New Roman" w:cs="Times New Roman"/>
          <w:sz w:val="24"/>
          <w:szCs w:val="24"/>
        </w:rPr>
        <w:t xml:space="preserve">their </w:t>
      </w:r>
      <w:r w:rsidR="00C5357E">
        <w:rPr>
          <w:rFonts w:ascii="Times New Roman" w:hAnsi="Times New Roman" w:cs="Times New Roman"/>
          <w:sz w:val="24"/>
          <w:szCs w:val="24"/>
        </w:rPr>
        <w:t>business practices are proved</w:t>
      </w:r>
      <w:r w:rsidRPr="00C37842">
        <w:rPr>
          <w:rFonts w:ascii="Times New Roman" w:hAnsi="Times New Roman" w:cs="Times New Roman"/>
          <w:sz w:val="24"/>
          <w:szCs w:val="24"/>
        </w:rPr>
        <w:t xml:space="preserve"> by the fact that </w:t>
      </w:r>
      <w:r>
        <w:rPr>
          <w:rFonts w:ascii="Times New Roman" w:hAnsi="Times New Roman" w:cs="Times New Roman"/>
          <w:sz w:val="24"/>
          <w:szCs w:val="24"/>
        </w:rPr>
        <w:t xml:space="preserve">their </w:t>
      </w:r>
      <w:r w:rsidRPr="00C37842">
        <w:rPr>
          <w:rFonts w:ascii="Times New Roman" w:hAnsi="Times New Roman" w:cs="Times New Roman"/>
          <w:sz w:val="24"/>
          <w:szCs w:val="24"/>
        </w:rPr>
        <w:t>asset size has increased m</w:t>
      </w:r>
      <w:r w:rsidR="006A5950">
        <w:rPr>
          <w:rFonts w:ascii="Times New Roman" w:hAnsi="Times New Roman" w:cs="Times New Roman"/>
          <w:sz w:val="24"/>
          <w:szCs w:val="24"/>
        </w:rPr>
        <w:t>ore than 6x since inauguration. V</w:t>
      </w:r>
      <w:r w:rsidR="00C5357E">
        <w:rPr>
          <w:rFonts w:ascii="Times New Roman" w:hAnsi="Times New Roman" w:cs="Times New Roman"/>
          <w:sz w:val="24"/>
          <w:szCs w:val="24"/>
        </w:rPr>
        <w:t>ideo observation</w:t>
      </w:r>
      <w:r w:rsidR="006A5950">
        <w:rPr>
          <w:rFonts w:ascii="Times New Roman" w:hAnsi="Times New Roman" w:cs="Times New Roman"/>
          <w:sz w:val="24"/>
          <w:szCs w:val="24"/>
        </w:rPr>
        <w:t xml:space="preserve"> establishment </w:t>
      </w:r>
      <w:r w:rsidRPr="009879ED">
        <w:rPr>
          <w:rFonts w:ascii="Times New Roman" w:hAnsi="Times New Roman" w:cs="Times New Roman"/>
          <w:sz w:val="24"/>
          <w:szCs w:val="24"/>
        </w:rPr>
        <w:t>coverage in 127 branches for constant monitoring of premises, service standa</w:t>
      </w:r>
      <w:r>
        <w:rPr>
          <w:rFonts w:ascii="Times New Roman" w:hAnsi="Times New Roman" w:cs="Times New Roman"/>
          <w:sz w:val="24"/>
          <w:szCs w:val="24"/>
        </w:rPr>
        <w:t xml:space="preserve">rds, unattended customers, </w:t>
      </w:r>
      <w:r w:rsidR="009453A6">
        <w:rPr>
          <w:rFonts w:ascii="Times New Roman" w:hAnsi="Times New Roman" w:cs="Times New Roman"/>
          <w:sz w:val="24"/>
          <w:szCs w:val="24"/>
        </w:rPr>
        <w:t xml:space="preserve">and </w:t>
      </w:r>
      <w:r>
        <w:rPr>
          <w:rFonts w:ascii="Times New Roman" w:hAnsi="Times New Roman" w:cs="Times New Roman"/>
          <w:sz w:val="24"/>
          <w:szCs w:val="24"/>
        </w:rPr>
        <w:t>etc</w:t>
      </w:r>
      <w:r w:rsidR="006A5950">
        <w:rPr>
          <w:rFonts w:ascii="Times New Roman" w:hAnsi="Times New Roman" w:cs="Times New Roman"/>
          <w:sz w:val="24"/>
          <w:szCs w:val="24"/>
        </w:rPr>
        <w:t xml:space="preserve"> are overwhelming</w:t>
      </w:r>
      <w:r>
        <w:rPr>
          <w:rFonts w:ascii="Times New Roman" w:hAnsi="Times New Roman" w:cs="Times New Roman"/>
          <w:sz w:val="24"/>
          <w:szCs w:val="24"/>
        </w:rPr>
        <w:t>.</w:t>
      </w:r>
      <w:r w:rsidRPr="009879ED">
        <w:rPr>
          <w:rFonts w:ascii="Times New Roman" w:hAnsi="Times New Roman" w:cs="Times New Roman"/>
          <w:sz w:val="24"/>
          <w:szCs w:val="24"/>
        </w:rPr>
        <w:t xml:space="preserve"> Launch of PABX systems with welcome tune at all branches. Setting up of Business Call Report system to track and mon</w:t>
      </w:r>
      <w:r w:rsidR="00A65679">
        <w:rPr>
          <w:rFonts w:ascii="Times New Roman" w:hAnsi="Times New Roman" w:cs="Times New Roman"/>
          <w:sz w:val="24"/>
          <w:szCs w:val="24"/>
        </w:rPr>
        <w:t xml:space="preserve">itor customer visits. </w:t>
      </w:r>
      <w:r w:rsidRPr="009879ED">
        <w:rPr>
          <w:rFonts w:ascii="Times New Roman" w:hAnsi="Times New Roman" w:cs="Times New Roman"/>
          <w:sz w:val="24"/>
          <w:szCs w:val="24"/>
        </w:rPr>
        <w:t>Installation of comfortable waiting chairs in 50 branches</w:t>
      </w:r>
      <w:r w:rsidR="00A65679">
        <w:rPr>
          <w:rFonts w:ascii="Times New Roman" w:hAnsi="Times New Roman" w:cs="Times New Roman"/>
          <w:sz w:val="24"/>
          <w:szCs w:val="24"/>
        </w:rPr>
        <w:t xml:space="preserve"> and</w:t>
      </w:r>
      <w:r>
        <w:rPr>
          <w:rFonts w:ascii="Times New Roman" w:hAnsi="Times New Roman" w:cs="Times New Roman"/>
          <w:sz w:val="24"/>
          <w:szCs w:val="24"/>
        </w:rPr>
        <w:t xml:space="preserve"> </w:t>
      </w:r>
      <w:r w:rsidR="00A65679">
        <w:rPr>
          <w:rFonts w:ascii="Times New Roman" w:hAnsi="Times New Roman" w:cs="Times New Roman"/>
          <w:sz w:val="24"/>
          <w:szCs w:val="24"/>
        </w:rPr>
        <w:t>i</w:t>
      </w:r>
      <w:r w:rsidRPr="009879ED">
        <w:rPr>
          <w:rFonts w:ascii="Times New Roman" w:hAnsi="Times New Roman" w:cs="Times New Roman"/>
          <w:sz w:val="24"/>
          <w:szCs w:val="24"/>
        </w:rPr>
        <w:t>nstallation of televisions wit</w:t>
      </w:r>
      <w:r w:rsidR="00C5357E">
        <w:rPr>
          <w:rFonts w:ascii="Times New Roman" w:hAnsi="Times New Roman" w:cs="Times New Roman"/>
          <w:sz w:val="24"/>
          <w:szCs w:val="24"/>
        </w:rPr>
        <w:t>h cable network in 45 supplemental</w:t>
      </w:r>
      <w:r w:rsidRPr="009879ED">
        <w:rPr>
          <w:rFonts w:ascii="Times New Roman" w:hAnsi="Times New Roman" w:cs="Times New Roman"/>
          <w:sz w:val="24"/>
          <w:szCs w:val="24"/>
        </w:rPr>
        <w:t xml:space="preserve"> branches for customer entertainment</w:t>
      </w:r>
      <w:r w:rsidR="006A5950">
        <w:rPr>
          <w:rFonts w:ascii="Times New Roman" w:hAnsi="Times New Roman" w:cs="Times New Roman"/>
          <w:sz w:val="24"/>
          <w:szCs w:val="24"/>
        </w:rPr>
        <w:t xml:space="preserve"> are attract externally</w:t>
      </w:r>
      <w:r w:rsidR="00E876E0">
        <w:rPr>
          <w:rFonts w:ascii="Times New Roman" w:hAnsi="Times New Roman" w:cs="Times New Roman"/>
          <w:sz w:val="24"/>
          <w:szCs w:val="24"/>
        </w:rPr>
        <w:t>.</w:t>
      </w:r>
    </w:p>
    <w:p w:rsidR="00FE11C6" w:rsidRDefault="00CA1C9C" w:rsidP="00994CC2">
      <w:pPr>
        <w:spacing w:after="0" w:line="360" w:lineRule="auto"/>
        <w:rPr>
          <w:rFonts w:ascii="Times New Roman" w:eastAsia="Times New Roman" w:hAnsi="Times New Roman" w:cs="Times New Roman"/>
          <w:b/>
          <w:color w:val="365F91" w:themeColor="accent1" w:themeShade="BF"/>
          <w:sz w:val="24"/>
          <w:szCs w:val="28"/>
        </w:rPr>
      </w:pPr>
      <w:r>
        <w:rPr>
          <w:rFonts w:ascii="Times New Roman" w:eastAsia="Times New Roman" w:hAnsi="Times New Roman" w:cs="Times New Roman"/>
          <w:b/>
          <w:color w:val="365F91" w:themeColor="accent1" w:themeShade="BF"/>
          <w:sz w:val="24"/>
          <w:szCs w:val="28"/>
        </w:rPr>
        <w:lastRenderedPageBreak/>
        <w:t>2.2</w:t>
      </w:r>
      <w:r w:rsidR="00FE11C6" w:rsidRPr="0039476B">
        <w:rPr>
          <w:rFonts w:ascii="Times New Roman" w:eastAsia="Times New Roman" w:hAnsi="Times New Roman" w:cs="Times New Roman"/>
          <w:b/>
          <w:color w:val="365F91" w:themeColor="accent1" w:themeShade="BF"/>
          <w:sz w:val="24"/>
          <w:szCs w:val="28"/>
        </w:rPr>
        <w:t>.4 Technological factors</w:t>
      </w:r>
    </w:p>
    <w:p w:rsidR="0082257D" w:rsidRPr="005446BA" w:rsidRDefault="00141E91" w:rsidP="005446BA">
      <w:pPr>
        <w:spacing w:line="360" w:lineRule="auto"/>
        <w:jc w:val="both"/>
        <w:rPr>
          <w:rFonts w:ascii="Times New Roman" w:hAnsi="Times New Roman" w:cs="Times New Roman"/>
          <w:sz w:val="24"/>
          <w:szCs w:val="24"/>
        </w:rPr>
      </w:pPr>
      <w:r w:rsidRPr="00926F3D">
        <w:rPr>
          <w:rFonts w:ascii="Times New Roman" w:hAnsi="Times New Roman" w:cs="Times New Roman"/>
          <w:sz w:val="24"/>
          <w:szCs w:val="24"/>
        </w:rPr>
        <w:t>Centralization of billing and notification syste</w:t>
      </w:r>
      <w:r w:rsidR="00E876E0">
        <w:rPr>
          <w:rFonts w:ascii="Times New Roman" w:hAnsi="Times New Roman" w:cs="Times New Roman"/>
          <w:sz w:val="24"/>
          <w:szCs w:val="24"/>
        </w:rPr>
        <w:t>m has been developed to produce</w:t>
      </w:r>
      <w:r w:rsidRPr="00926F3D">
        <w:rPr>
          <w:rFonts w:ascii="Times New Roman" w:hAnsi="Times New Roman" w:cs="Times New Roman"/>
          <w:sz w:val="24"/>
          <w:szCs w:val="24"/>
        </w:rPr>
        <w:t xml:space="preserve"> all types of statements (e-statements, hardcopy statements, SMS and on-demand sta</w:t>
      </w:r>
      <w:r w:rsidR="00A06568">
        <w:rPr>
          <w:rFonts w:ascii="Times New Roman" w:hAnsi="Times New Roman" w:cs="Times New Roman"/>
          <w:sz w:val="24"/>
          <w:szCs w:val="24"/>
        </w:rPr>
        <w:t>tements) for easy and suitable</w:t>
      </w:r>
      <w:r w:rsidRPr="00926F3D">
        <w:rPr>
          <w:rFonts w:ascii="Times New Roman" w:hAnsi="Times New Roman" w:cs="Times New Roman"/>
          <w:sz w:val="24"/>
          <w:szCs w:val="24"/>
        </w:rPr>
        <w:t xml:space="preserve"> operations, whic</w:t>
      </w:r>
      <w:r w:rsidR="00A06568">
        <w:rPr>
          <w:rFonts w:ascii="Times New Roman" w:hAnsi="Times New Roman" w:cs="Times New Roman"/>
          <w:sz w:val="24"/>
          <w:szCs w:val="24"/>
        </w:rPr>
        <w:t>h has reduced human involvement</w:t>
      </w:r>
      <w:r w:rsidRPr="00926F3D">
        <w:rPr>
          <w:rFonts w:ascii="Times New Roman" w:hAnsi="Times New Roman" w:cs="Times New Roman"/>
          <w:sz w:val="24"/>
          <w:szCs w:val="24"/>
        </w:rPr>
        <w:t>s, chances of error and TAT.</w:t>
      </w:r>
      <w:r>
        <w:rPr>
          <w:rFonts w:ascii="Times New Roman" w:hAnsi="Times New Roman" w:cs="Times New Roman"/>
          <w:sz w:val="24"/>
          <w:szCs w:val="24"/>
        </w:rPr>
        <w:t xml:space="preserve"> </w:t>
      </w:r>
    </w:p>
    <w:p w:rsidR="0082257D" w:rsidRDefault="00CA1C9C" w:rsidP="00470590">
      <w:pPr>
        <w:spacing w:after="120" w:line="360" w:lineRule="auto"/>
        <w:jc w:val="both"/>
        <w:rPr>
          <w:rFonts w:ascii="Times New Roman" w:hAnsi="Times New Roman" w:cs="Times New Roman"/>
          <w:b/>
          <w:color w:val="365F91" w:themeColor="accent1" w:themeShade="BF"/>
          <w:sz w:val="24"/>
        </w:rPr>
      </w:pPr>
      <w:r>
        <w:rPr>
          <w:rFonts w:ascii="Times New Roman" w:hAnsi="Times New Roman" w:cs="Times New Roman"/>
          <w:b/>
          <w:color w:val="365F91" w:themeColor="accent1" w:themeShade="BF"/>
          <w:sz w:val="24"/>
        </w:rPr>
        <w:t>2.2</w:t>
      </w:r>
      <w:r w:rsidR="00680487">
        <w:rPr>
          <w:rFonts w:ascii="Times New Roman" w:hAnsi="Times New Roman" w:cs="Times New Roman"/>
          <w:b/>
          <w:color w:val="365F91" w:themeColor="accent1" w:themeShade="BF"/>
          <w:sz w:val="24"/>
        </w:rPr>
        <w:t>.5 Barriers to entry</w:t>
      </w:r>
      <w:r w:rsidR="0082257D">
        <w:rPr>
          <w:rFonts w:ascii="Times New Roman" w:hAnsi="Times New Roman" w:cs="Times New Roman"/>
          <w:b/>
          <w:color w:val="365F91" w:themeColor="accent1" w:themeShade="BF"/>
          <w:sz w:val="24"/>
        </w:rPr>
        <w:t xml:space="preserve"> </w:t>
      </w:r>
    </w:p>
    <w:p w:rsidR="00A523EC" w:rsidRPr="009453A6" w:rsidRDefault="001C582F" w:rsidP="00470590">
      <w:pPr>
        <w:spacing w:after="120" w:line="360" w:lineRule="auto"/>
        <w:jc w:val="both"/>
        <w:rPr>
          <w:rFonts w:ascii="Times New Roman" w:hAnsi="Times New Roman" w:cs="Times New Roman"/>
          <w:b/>
          <w:color w:val="365F91" w:themeColor="accent1" w:themeShade="BF"/>
          <w:sz w:val="24"/>
        </w:rPr>
      </w:pPr>
      <w:r>
        <w:rPr>
          <w:rFonts w:ascii="Times New Roman" w:hAnsi="Times New Roman" w:cs="Times New Roman"/>
          <w:sz w:val="24"/>
          <w:szCs w:val="24"/>
          <w:shd w:val="clear" w:color="auto" w:fill="FFFFFF"/>
        </w:rPr>
        <w:t>Accredit</w:t>
      </w:r>
      <w:r w:rsidR="00680487" w:rsidRPr="000C0CF4">
        <w:rPr>
          <w:rFonts w:ascii="Times New Roman" w:hAnsi="Times New Roman" w:cs="Times New Roman"/>
          <w:sz w:val="24"/>
          <w:szCs w:val="24"/>
          <w:shd w:val="clear" w:color="auto" w:fill="FFFFFF"/>
        </w:rPr>
        <w:t xml:space="preserve"> laws, capital requirements, access to financing, regulatory compliance and security concerns are the barriers to entry for the bank. Among different market sectors, the financial services </w:t>
      </w:r>
      <w:r w:rsidR="00680487" w:rsidRPr="000C0CF4">
        <w:rPr>
          <w:rStyle w:val="Emphasis"/>
          <w:rFonts w:ascii="Times New Roman" w:hAnsi="Times New Roman" w:cs="Times New Roman"/>
          <w:bCs/>
          <w:i w:val="0"/>
          <w:iCs w:val="0"/>
          <w:sz w:val="24"/>
          <w:szCs w:val="24"/>
          <w:shd w:val="clear" w:color="auto" w:fill="FFFFFF"/>
        </w:rPr>
        <w:t>sector</w:t>
      </w:r>
      <w:r w:rsidR="006470FA">
        <w:rPr>
          <w:rFonts w:ascii="Times New Roman" w:hAnsi="Times New Roman" w:cs="Times New Roman"/>
          <w:sz w:val="24"/>
          <w:szCs w:val="24"/>
          <w:shd w:val="clear" w:color="auto" w:fill="FFFFFF"/>
        </w:rPr>
        <w:t> has a uniquely confuse</w:t>
      </w:r>
      <w:r w:rsidR="00680487" w:rsidRPr="000C0CF4">
        <w:rPr>
          <w:rFonts w:ascii="Times New Roman" w:hAnsi="Times New Roman" w:cs="Times New Roman"/>
          <w:sz w:val="24"/>
          <w:szCs w:val="24"/>
          <w:shd w:val="clear" w:color="auto" w:fill="FFFFFF"/>
        </w:rPr>
        <w:t>d relationship with competition and </w:t>
      </w:r>
      <w:r w:rsidR="00680487" w:rsidRPr="000C0CF4">
        <w:rPr>
          <w:rStyle w:val="Emphasis"/>
          <w:rFonts w:ascii="Times New Roman" w:hAnsi="Times New Roman" w:cs="Times New Roman"/>
          <w:bCs/>
          <w:i w:val="0"/>
          <w:iCs w:val="0"/>
          <w:sz w:val="24"/>
          <w:szCs w:val="24"/>
          <w:shd w:val="clear" w:color="auto" w:fill="FFFFFF"/>
        </w:rPr>
        <w:t>barriers to entry</w:t>
      </w:r>
      <w:r w:rsidR="00680487" w:rsidRPr="000C0CF4">
        <w:rPr>
          <w:rFonts w:ascii="Times New Roman" w:hAnsi="Times New Roman" w:cs="Times New Roman"/>
          <w:sz w:val="24"/>
          <w:szCs w:val="24"/>
          <w:shd w:val="clear" w:color="auto" w:fill="FFFFFF"/>
        </w:rPr>
        <w:t>.</w:t>
      </w:r>
    </w:p>
    <w:p w:rsidR="00A523EC" w:rsidRDefault="00CA1C9C" w:rsidP="00470590">
      <w:pPr>
        <w:spacing w:after="120" w:line="360" w:lineRule="auto"/>
        <w:jc w:val="both"/>
        <w:rPr>
          <w:rFonts w:ascii="Times New Roman" w:hAnsi="Times New Roman" w:cs="Times New Roman"/>
          <w:b/>
          <w:color w:val="365F91" w:themeColor="accent1" w:themeShade="BF"/>
          <w:sz w:val="24"/>
        </w:rPr>
      </w:pPr>
      <w:r>
        <w:rPr>
          <w:rFonts w:ascii="Times New Roman" w:hAnsi="Times New Roman" w:cs="Times New Roman"/>
          <w:b/>
          <w:color w:val="365F91" w:themeColor="accent1" w:themeShade="BF"/>
          <w:sz w:val="24"/>
        </w:rPr>
        <w:t>2.2</w:t>
      </w:r>
      <w:r w:rsidR="00A523EC" w:rsidRPr="00796FB4">
        <w:rPr>
          <w:rFonts w:ascii="Times New Roman" w:hAnsi="Times New Roman" w:cs="Times New Roman"/>
          <w:b/>
          <w:color w:val="365F91" w:themeColor="accent1" w:themeShade="BF"/>
          <w:sz w:val="24"/>
        </w:rPr>
        <w:t>.6 Supplier Power</w:t>
      </w:r>
      <w:r w:rsidR="00BA090E">
        <w:rPr>
          <w:rFonts w:ascii="Times New Roman" w:hAnsi="Times New Roman" w:cs="Times New Roman"/>
          <w:b/>
          <w:color w:val="365F91" w:themeColor="accent1" w:themeShade="BF"/>
          <w:sz w:val="24"/>
        </w:rPr>
        <w:t xml:space="preserve"> </w:t>
      </w:r>
    </w:p>
    <w:p w:rsidR="002443C3" w:rsidRDefault="006D54F0" w:rsidP="00470590">
      <w:pPr>
        <w:spacing w:after="120" w:line="360" w:lineRule="auto"/>
        <w:jc w:val="both"/>
        <w:rPr>
          <w:rFonts w:ascii="Times New Roman" w:hAnsi="Times New Roman" w:cs="Times New Roman"/>
          <w:sz w:val="24"/>
        </w:rPr>
      </w:pPr>
      <w:r>
        <w:rPr>
          <w:rFonts w:ascii="Times New Roman" w:hAnsi="Times New Roman" w:cs="Times New Roman"/>
          <w:sz w:val="24"/>
        </w:rPr>
        <w:t>Generally bargaining power of depositors has increased in IT.</w:t>
      </w:r>
      <w:r w:rsidR="002443C3">
        <w:rPr>
          <w:rFonts w:ascii="Times New Roman" w:hAnsi="Times New Roman" w:cs="Times New Roman"/>
          <w:sz w:val="24"/>
        </w:rPr>
        <w:t xml:space="preserve"> </w:t>
      </w:r>
      <w:r w:rsidR="00DB0E5D">
        <w:rPr>
          <w:rFonts w:ascii="Times New Roman" w:hAnsi="Times New Roman" w:cs="Times New Roman"/>
          <w:sz w:val="24"/>
        </w:rPr>
        <w:t xml:space="preserve">Closing of tele-banking and online banking has empowered depositors. Which bank is offering the highest interest rate, depositors can quickly use the internet and find it and deposit their money there. </w:t>
      </w:r>
    </w:p>
    <w:p w:rsidR="00626557" w:rsidRDefault="00CA1C9C" w:rsidP="00470590">
      <w:pPr>
        <w:spacing w:after="120" w:line="360" w:lineRule="auto"/>
        <w:jc w:val="both"/>
        <w:rPr>
          <w:rFonts w:ascii="Times New Roman" w:hAnsi="Times New Roman" w:cs="Times New Roman"/>
          <w:b/>
          <w:color w:val="365F91" w:themeColor="accent1" w:themeShade="BF"/>
          <w:sz w:val="24"/>
        </w:rPr>
      </w:pPr>
      <w:r>
        <w:rPr>
          <w:rFonts w:ascii="Times New Roman" w:hAnsi="Times New Roman" w:cs="Times New Roman"/>
          <w:b/>
          <w:color w:val="365F91" w:themeColor="accent1" w:themeShade="BF"/>
          <w:sz w:val="24"/>
        </w:rPr>
        <w:t>2.2</w:t>
      </w:r>
      <w:r w:rsidR="00626557" w:rsidRPr="00796FB4">
        <w:rPr>
          <w:rFonts w:ascii="Times New Roman" w:hAnsi="Times New Roman" w:cs="Times New Roman"/>
          <w:b/>
          <w:color w:val="365F91" w:themeColor="accent1" w:themeShade="BF"/>
          <w:sz w:val="24"/>
        </w:rPr>
        <w:t>.7 Buyer Power</w:t>
      </w:r>
    </w:p>
    <w:p w:rsidR="00DB0E5D" w:rsidRPr="00DB0E5D" w:rsidRDefault="00DB0E5D" w:rsidP="00470590">
      <w:pPr>
        <w:spacing w:after="120" w:line="360" w:lineRule="auto"/>
        <w:jc w:val="both"/>
        <w:rPr>
          <w:rFonts w:ascii="Times New Roman" w:hAnsi="Times New Roman" w:cs="Times New Roman"/>
          <w:sz w:val="24"/>
        </w:rPr>
      </w:pPr>
      <w:r>
        <w:rPr>
          <w:rFonts w:ascii="Times New Roman" w:hAnsi="Times New Roman" w:cs="Times New Roman"/>
          <w:sz w:val="24"/>
        </w:rPr>
        <w:t xml:space="preserve">Though it is one of the best private commercial bank, customers bargaining power is comparatively high than other banks. </w:t>
      </w:r>
      <w:r w:rsidR="006F598B">
        <w:rPr>
          <w:rFonts w:ascii="Times New Roman" w:hAnsi="Times New Roman" w:cs="Times New Roman"/>
          <w:sz w:val="24"/>
        </w:rPr>
        <w:t xml:space="preserve">Controlling costs are low for customers to leave CBL, also hard to gain banking services from other banks. </w:t>
      </w:r>
      <w:r w:rsidR="00634400">
        <w:rPr>
          <w:rFonts w:ascii="Times New Roman" w:hAnsi="Times New Roman" w:cs="Times New Roman"/>
          <w:sz w:val="24"/>
        </w:rPr>
        <w:t>There are other private banks such as Standard Chartered Bank, DBL, BRAC bank etc they also managed by customer bergains.</w:t>
      </w:r>
    </w:p>
    <w:p w:rsidR="00FC4CA3" w:rsidRPr="00796FB4" w:rsidRDefault="00CA1C9C" w:rsidP="00470590">
      <w:pPr>
        <w:spacing w:after="120" w:line="360" w:lineRule="auto"/>
        <w:jc w:val="both"/>
        <w:rPr>
          <w:rFonts w:ascii="Times New Roman" w:hAnsi="Times New Roman" w:cs="Times New Roman"/>
          <w:b/>
          <w:color w:val="365F91" w:themeColor="accent1" w:themeShade="BF"/>
          <w:sz w:val="24"/>
        </w:rPr>
      </w:pPr>
      <w:r>
        <w:rPr>
          <w:rFonts w:ascii="Times New Roman" w:hAnsi="Times New Roman" w:cs="Times New Roman"/>
          <w:b/>
          <w:color w:val="365F91" w:themeColor="accent1" w:themeShade="BF"/>
          <w:sz w:val="24"/>
        </w:rPr>
        <w:t>2.2</w:t>
      </w:r>
      <w:r w:rsidR="00634400">
        <w:rPr>
          <w:rFonts w:ascii="Times New Roman" w:hAnsi="Times New Roman" w:cs="Times New Roman"/>
          <w:b/>
          <w:color w:val="365F91" w:themeColor="accent1" w:themeShade="BF"/>
          <w:sz w:val="24"/>
        </w:rPr>
        <w:t>.8 Threat of Substitutes</w:t>
      </w:r>
    </w:p>
    <w:p w:rsidR="00E93D23" w:rsidRDefault="00A776DC" w:rsidP="00470590">
      <w:pPr>
        <w:spacing w:after="120" w:line="360" w:lineRule="auto"/>
        <w:jc w:val="both"/>
        <w:rPr>
          <w:rFonts w:ascii="Times New Roman" w:hAnsi="Times New Roman" w:cs="Times New Roman"/>
          <w:sz w:val="24"/>
        </w:rPr>
      </w:pPr>
      <w:r>
        <w:rPr>
          <w:rFonts w:ascii="Times New Roman" w:hAnsi="Times New Roman" w:cs="Times New Roman"/>
          <w:sz w:val="24"/>
        </w:rPr>
        <w:t xml:space="preserve">The banking industry faces with </w:t>
      </w:r>
      <w:r w:rsidR="002C24C4">
        <w:rPr>
          <w:rFonts w:ascii="Times New Roman" w:hAnsi="Times New Roman" w:cs="Times New Roman"/>
          <w:sz w:val="24"/>
        </w:rPr>
        <w:t>a lot of substitutes even though free trade has brought massive mergers and acquisition. From the ability of the modern telec</w:t>
      </w:r>
      <w:r w:rsidR="00C0605D">
        <w:rPr>
          <w:rFonts w:ascii="Times New Roman" w:hAnsi="Times New Roman" w:cs="Times New Roman"/>
          <w:sz w:val="24"/>
        </w:rPr>
        <w:t xml:space="preserve">ommunications this is mainly </w:t>
      </w:r>
      <w:r w:rsidR="002C24C4">
        <w:rPr>
          <w:rFonts w:ascii="Times New Roman" w:hAnsi="Times New Roman" w:cs="Times New Roman"/>
          <w:sz w:val="24"/>
        </w:rPr>
        <w:t>eliminate distance. There are not many substitu</w:t>
      </w:r>
      <w:r w:rsidR="00D13664">
        <w:rPr>
          <w:rFonts w:ascii="Times New Roman" w:hAnsi="Times New Roman" w:cs="Times New Roman"/>
          <w:sz w:val="24"/>
        </w:rPr>
        <w:t>tes available.</w:t>
      </w:r>
      <w:r w:rsidR="00F4116D">
        <w:rPr>
          <w:rFonts w:ascii="Times New Roman" w:hAnsi="Times New Roman" w:cs="Times New Roman"/>
          <w:sz w:val="24"/>
        </w:rPr>
        <w:t xml:space="preserve"> Also the government has not been able to come</w:t>
      </w:r>
      <w:r w:rsidR="00C0605D">
        <w:rPr>
          <w:rFonts w:ascii="Times New Roman" w:hAnsi="Times New Roman" w:cs="Times New Roman"/>
          <w:sz w:val="24"/>
        </w:rPr>
        <w:t xml:space="preserve"> up</w:t>
      </w:r>
      <w:r w:rsidR="00F4116D">
        <w:rPr>
          <w:rFonts w:ascii="Times New Roman" w:hAnsi="Times New Roman" w:cs="Times New Roman"/>
          <w:sz w:val="24"/>
        </w:rPr>
        <w:t xml:space="preserve"> with any new saving schemes to attract the general public. It decreases the threats to the banking industry.</w:t>
      </w:r>
      <w:r w:rsidR="00515C98">
        <w:rPr>
          <w:rFonts w:ascii="Times New Roman" w:hAnsi="Times New Roman" w:cs="Times New Roman"/>
          <w:sz w:val="24"/>
        </w:rPr>
        <w:t xml:space="preserve"> So, the services provided by CBL are more or less the same as other banks.</w:t>
      </w:r>
    </w:p>
    <w:p w:rsidR="00E93D23" w:rsidRPr="00796FB4" w:rsidRDefault="00CA1C9C" w:rsidP="00470590">
      <w:pPr>
        <w:spacing w:after="120" w:line="360" w:lineRule="auto"/>
        <w:jc w:val="both"/>
        <w:rPr>
          <w:rFonts w:ascii="Times New Roman" w:hAnsi="Times New Roman" w:cs="Times New Roman"/>
          <w:b/>
          <w:color w:val="365F91" w:themeColor="accent1" w:themeShade="BF"/>
          <w:sz w:val="24"/>
        </w:rPr>
      </w:pPr>
      <w:r>
        <w:rPr>
          <w:rFonts w:ascii="Times New Roman" w:hAnsi="Times New Roman" w:cs="Times New Roman"/>
          <w:b/>
          <w:color w:val="365F91" w:themeColor="accent1" w:themeShade="BF"/>
          <w:sz w:val="24"/>
        </w:rPr>
        <w:t>2.2</w:t>
      </w:r>
      <w:r w:rsidR="00BA0329" w:rsidRPr="00796FB4">
        <w:rPr>
          <w:rFonts w:ascii="Times New Roman" w:hAnsi="Times New Roman" w:cs="Times New Roman"/>
          <w:b/>
          <w:color w:val="365F91" w:themeColor="accent1" w:themeShade="BF"/>
          <w:sz w:val="24"/>
        </w:rPr>
        <w:t>.9 Industry rivalry</w:t>
      </w:r>
    </w:p>
    <w:p w:rsidR="001A654F" w:rsidRDefault="001A654F" w:rsidP="00796FB4">
      <w:pPr>
        <w:spacing w:after="120" w:line="360" w:lineRule="auto"/>
        <w:jc w:val="both"/>
        <w:rPr>
          <w:rFonts w:ascii="Times New Roman" w:hAnsi="Times New Roman" w:cs="Times New Roman"/>
          <w:b/>
          <w:sz w:val="24"/>
        </w:rPr>
      </w:pPr>
      <w:r w:rsidRPr="00E93D23">
        <w:rPr>
          <w:rFonts w:ascii="Times New Roman" w:hAnsi="Times New Roman" w:cs="Times New Roman"/>
          <w:b/>
          <w:sz w:val="24"/>
        </w:rPr>
        <w:t>A) Standard Chartered Bank</w:t>
      </w:r>
    </w:p>
    <w:p w:rsidR="00652D63" w:rsidRPr="00652D63" w:rsidRDefault="00BF6DC7" w:rsidP="00796FB4">
      <w:pPr>
        <w:spacing w:after="120" w:line="360" w:lineRule="auto"/>
        <w:jc w:val="both"/>
        <w:rPr>
          <w:rFonts w:ascii="Times New Roman" w:hAnsi="Times New Roman" w:cs="Times New Roman"/>
          <w:sz w:val="24"/>
        </w:rPr>
      </w:pPr>
      <w:r>
        <w:rPr>
          <w:rFonts w:ascii="Times New Roman" w:hAnsi="Times New Roman" w:cs="Times New Roman"/>
          <w:sz w:val="24"/>
        </w:rPr>
        <w:t>Standard Chartered bank’s first branch</w:t>
      </w:r>
      <w:r w:rsidR="0058224B">
        <w:rPr>
          <w:rFonts w:ascii="Times New Roman" w:hAnsi="Times New Roman" w:cs="Times New Roman"/>
          <w:sz w:val="24"/>
        </w:rPr>
        <w:t xml:space="preserve"> was esta</w:t>
      </w:r>
      <w:r w:rsidR="00A776DC">
        <w:rPr>
          <w:rFonts w:ascii="Times New Roman" w:hAnsi="Times New Roman" w:cs="Times New Roman"/>
          <w:sz w:val="24"/>
        </w:rPr>
        <w:t xml:space="preserve">blished in Chittagong in 1948. It </w:t>
      </w:r>
      <w:r w:rsidR="0058224B" w:rsidRPr="0058224B">
        <w:rPr>
          <w:rFonts w:ascii="Times New Roman" w:hAnsi="Times New Roman" w:cs="Times New Roman"/>
          <w:sz w:val="24"/>
        </w:rPr>
        <w:t>has</w:t>
      </w:r>
      <w:r w:rsidR="00A776DC">
        <w:rPr>
          <w:rFonts w:ascii="Times New Roman" w:hAnsi="Times New Roman" w:cs="Times New Roman"/>
          <w:sz w:val="24"/>
        </w:rPr>
        <w:t xml:space="preserve"> now</w:t>
      </w:r>
      <w:r w:rsidR="0058224B" w:rsidRPr="0058224B">
        <w:rPr>
          <w:rFonts w:ascii="Times New Roman" w:hAnsi="Times New Roman" w:cs="Times New Roman"/>
          <w:sz w:val="24"/>
        </w:rPr>
        <w:t xml:space="preserve"> 26 branches, 57 ATMs and 7 financial kiosks and employ</w:t>
      </w:r>
      <w:r>
        <w:rPr>
          <w:rFonts w:ascii="Times New Roman" w:hAnsi="Times New Roman" w:cs="Times New Roman"/>
          <w:sz w:val="24"/>
        </w:rPr>
        <w:t>ee</w:t>
      </w:r>
      <w:r w:rsidR="0058224B" w:rsidRPr="0058224B">
        <w:rPr>
          <w:rFonts w:ascii="Times New Roman" w:hAnsi="Times New Roman" w:cs="Times New Roman"/>
          <w:sz w:val="24"/>
        </w:rPr>
        <w:t>s over 1300 people.</w:t>
      </w:r>
      <w:r w:rsidR="0058224B">
        <w:rPr>
          <w:rFonts w:ascii="Times New Roman" w:hAnsi="Times New Roman" w:cs="Times New Roman"/>
          <w:sz w:val="24"/>
        </w:rPr>
        <w:t xml:space="preserve"> </w:t>
      </w:r>
      <w:r w:rsidR="0040549C">
        <w:rPr>
          <w:rFonts w:ascii="Times New Roman" w:hAnsi="Times New Roman" w:cs="Times New Roman"/>
          <w:sz w:val="24"/>
        </w:rPr>
        <w:t xml:space="preserve">The bank has </w:t>
      </w:r>
      <w:r w:rsidR="0040549C">
        <w:rPr>
          <w:rFonts w:ascii="Times New Roman" w:hAnsi="Times New Roman" w:cs="Times New Roman"/>
          <w:sz w:val="24"/>
        </w:rPr>
        <w:lastRenderedPageBreak/>
        <w:t>branches in six cities- Dhaka, Chittagong, Bogra, Khulna, S</w:t>
      </w:r>
      <w:r>
        <w:rPr>
          <w:rFonts w:ascii="Times New Roman" w:hAnsi="Times New Roman" w:cs="Times New Roman"/>
          <w:sz w:val="24"/>
        </w:rPr>
        <w:t xml:space="preserve">ylhet and Narayanganj also </w:t>
      </w:r>
      <w:r w:rsidR="00A776DC">
        <w:rPr>
          <w:rFonts w:ascii="Times New Roman" w:hAnsi="Times New Roman" w:cs="Times New Roman"/>
          <w:sz w:val="24"/>
        </w:rPr>
        <w:t xml:space="preserve">in Dhaka and </w:t>
      </w:r>
      <w:r w:rsidR="0040549C">
        <w:rPr>
          <w:rFonts w:ascii="Times New Roman" w:hAnsi="Times New Roman" w:cs="Times New Roman"/>
          <w:sz w:val="24"/>
        </w:rPr>
        <w:t>Chittagong EPZ. In comparing with the service quality, SCB is targeting much wider market than CBL.</w:t>
      </w:r>
    </w:p>
    <w:p w:rsidR="001A654F" w:rsidRDefault="001A654F" w:rsidP="00796FB4">
      <w:pPr>
        <w:spacing w:after="120" w:line="360" w:lineRule="auto"/>
        <w:jc w:val="both"/>
        <w:rPr>
          <w:rFonts w:ascii="Times New Roman" w:hAnsi="Times New Roman" w:cs="Times New Roman"/>
          <w:b/>
          <w:sz w:val="24"/>
        </w:rPr>
      </w:pPr>
      <w:r w:rsidRPr="00E93D23">
        <w:rPr>
          <w:rFonts w:ascii="Times New Roman" w:hAnsi="Times New Roman" w:cs="Times New Roman"/>
          <w:b/>
          <w:sz w:val="24"/>
        </w:rPr>
        <w:t>B) Dutch-Bangla Bank</w:t>
      </w:r>
    </w:p>
    <w:p w:rsidR="00B23EF5" w:rsidRPr="00AE7FAD" w:rsidRDefault="00B23EF5" w:rsidP="00796FB4">
      <w:pPr>
        <w:spacing w:after="120" w:line="360" w:lineRule="auto"/>
        <w:jc w:val="both"/>
        <w:rPr>
          <w:rFonts w:ascii="Times New Roman" w:hAnsi="Times New Roman" w:cs="Times New Roman"/>
          <w:sz w:val="24"/>
          <w:szCs w:val="24"/>
        </w:rPr>
      </w:pPr>
      <w:r>
        <w:rPr>
          <w:rFonts w:ascii="Times New Roman" w:hAnsi="Times New Roman" w:cs="Times New Roman"/>
          <w:sz w:val="24"/>
        </w:rPr>
        <w:t xml:space="preserve">Dutch </w:t>
      </w:r>
      <w:r w:rsidR="00880207">
        <w:rPr>
          <w:rFonts w:ascii="Times New Roman" w:hAnsi="Times New Roman" w:cs="Times New Roman"/>
          <w:sz w:val="24"/>
        </w:rPr>
        <w:t>B</w:t>
      </w:r>
      <w:r>
        <w:rPr>
          <w:rFonts w:ascii="Times New Roman" w:hAnsi="Times New Roman" w:cs="Times New Roman"/>
          <w:sz w:val="24"/>
        </w:rPr>
        <w:t xml:space="preserve">angla bank </w:t>
      </w:r>
      <w:r w:rsidR="0033650A">
        <w:rPr>
          <w:rFonts w:ascii="Times New Roman" w:hAnsi="Times New Roman" w:cs="Times New Roman"/>
          <w:sz w:val="24"/>
        </w:rPr>
        <w:t>start</w:t>
      </w:r>
      <w:r w:rsidR="00880207">
        <w:rPr>
          <w:rFonts w:ascii="Times New Roman" w:hAnsi="Times New Roman" w:cs="Times New Roman"/>
          <w:sz w:val="24"/>
        </w:rPr>
        <w:t>s</w:t>
      </w:r>
      <w:r>
        <w:rPr>
          <w:rFonts w:ascii="Times New Roman" w:hAnsi="Times New Roman" w:cs="Times New Roman"/>
          <w:sz w:val="24"/>
        </w:rPr>
        <w:t xml:space="preserve"> its operations as Bangladesh’s first joint venture Bank. </w:t>
      </w:r>
      <w:r w:rsidR="00873B48">
        <w:rPr>
          <w:rFonts w:ascii="Times New Roman" w:hAnsi="Times New Roman" w:cs="Times New Roman"/>
          <w:sz w:val="24"/>
        </w:rPr>
        <w:t>It was the first bank in Bangladesh to be automate</w:t>
      </w:r>
      <w:r w:rsidR="0078428F">
        <w:rPr>
          <w:rFonts w:ascii="Times New Roman" w:hAnsi="Times New Roman" w:cs="Times New Roman"/>
          <w:sz w:val="24"/>
        </w:rPr>
        <w:t xml:space="preserve">d completely. </w:t>
      </w:r>
      <w:r w:rsidR="00594E8E">
        <w:rPr>
          <w:rFonts w:ascii="Times New Roman" w:hAnsi="Times New Roman" w:cs="Times New Roman"/>
          <w:sz w:val="24"/>
        </w:rPr>
        <w:t>Dutch bangla bank also operates Countries biggest ATM service</w:t>
      </w:r>
      <w:r w:rsidR="00607752">
        <w:rPr>
          <w:rFonts w:ascii="Times New Roman" w:hAnsi="Times New Roman" w:cs="Times New Roman"/>
          <w:sz w:val="24"/>
        </w:rPr>
        <w:t xml:space="preserve">. </w:t>
      </w:r>
      <w:r w:rsidR="00AE7FAD">
        <w:rPr>
          <w:rFonts w:ascii="Times New Roman" w:hAnsi="Times New Roman" w:cs="Times New Roman"/>
          <w:sz w:val="24"/>
          <w:szCs w:val="24"/>
        </w:rPr>
        <w:t>DBBL</w:t>
      </w:r>
      <w:r w:rsidR="00AE7FAD" w:rsidRPr="00AE7FAD">
        <w:rPr>
          <w:rFonts w:ascii="Times New Roman" w:hAnsi="Times New Roman" w:cs="Times New Roman"/>
          <w:sz w:val="24"/>
          <w:szCs w:val="24"/>
        </w:rPr>
        <w:t xml:space="preserve"> believes in its uncompromising commitment to fulfill its customer needs and satisfaction and to become their first choice in banking.</w:t>
      </w:r>
    </w:p>
    <w:p w:rsidR="001A654F" w:rsidRDefault="00F568DD" w:rsidP="00796FB4">
      <w:pPr>
        <w:spacing w:after="120" w:line="360" w:lineRule="auto"/>
        <w:jc w:val="both"/>
        <w:rPr>
          <w:rFonts w:ascii="Times New Roman" w:hAnsi="Times New Roman" w:cs="Times New Roman"/>
          <w:b/>
          <w:sz w:val="24"/>
        </w:rPr>
      </w:pPr>
      <w:r>
        <w:rPr>
          <w:rFonts w:ascii="Times New Roman" w:hAnsi="Times New Roman" w:cs="Times New Roman"/>
          <w:b/>
          <w:sz w:val="24"/>
        </w:rPr>
        <w:t>C</w:t>
      </w:r>
      <w:r w:rsidR="001A654F" w:rsidRPr="00E93D23">
        <w:rPr>
          <w:rFonts w:ascii="Times New Roman" w:hAnsi="Times New Roman" w:cs="Times New Roman"/>
          <w:b/>
          <w:sz w:val="24"/>
        </w:rPr>
        <w:t>) BRAC Bank</w:t>
      </w:r>
    </w:p>
    <w:p w:rsidR="009F7FBB" w:rsidRPr="009F7FBB" w:rsidRDefault="007E1E98" w:rsidP="00796FB4">
      <w:pPr>
        <w:spacing w:after="120" w:line="360" w:lineRule="auto"/>
        <w:jc w:val="both"/>
        <w:rPr>
          <w:rFonts w:ascii="Times New Roman" w:hAnsi="Times New Roman" w:cs="Times New Roman"/>
          <w:sz w:val="24"/>
        </w:rPr>
      </w:pPr>
      <w:r>
        <w:rPr>
          <w:rFonts w:ascii="Times New Roman" w:hAnsi="Times New Roman" w:cs="Times New Roman"/>
          <w:sz w:val="24"/>
        </w:rPr>
        <w:t xml:space="preserve">In SME bank </w:t>
      </w:r>
      <w:r w:rsidR="00631EEB">
        <w:rPr>
          <w:rFonts w:ascii="Times New Roman" w:hAnsi="Times New Roman" w:cs="Times New Roman"/>
          <w:sz w:val="24"/>
        </w:rPr>
        <w:t xml:space="preserve">BRAC Bank is one of the country largest </w:t>
      </w:r>
      <w:r>
        <w:rPr>
          <w:rFonts w:ascii="Times New Roman" w:hAnsi="Times New Roman" w:cs="Times New Roman"/>
          <w:sz w:val="24"/>
        </w:rPr>
        <w:t>and world’s 4th largest bank</w:t>
      </w:r>
      <w:r w:rsidR="00631EEB">
        <w:rPr>
          <w:rFonts w:ascii="Times New Roman" w:hAnsi="Times New Roman" w:cs="Times New Roman"/>
          <w:sz w:val="24"/>
        </w:rPr>
        <w:t xml:space="preserve">. </w:t>
      </w:r>
      <w:r w:rsidR="00387AC1">
        <w:rPr>
          <w:rFonts w:ascii="Times New Roman" w:hAnsi="Times New Roman" w:cs="Times New Roman"/>
          <w:sz w:val="24"/>
        </w:rPr>
        <w:t>The bank is known as</w:t>
      </w:r>
      <w:r w:rsidR="00F751FB">
        <w:rPr>
          <w:rFonts w:ascii="Times New Roman" w:hAnsi="Times New Roman" w:cs="Times New Roman"/>
          <w:sz w:val="24"/>
        </w:rPr>
        <w:t xml:space="preserve"> </w:t>
      </w:r>
      <w:r w:rsidR="008D1A36">
        <w:rPr>
          <w:rFonts w:ascii="Times New Roman" w:hAnsi="Times New Roman" w:cs="Times New Roman"/>
          <w:sz w:val="24"/>
        </w:rPr>
        <w:t>leading one in retail service</w:t>
      </w:r>
      <w:r w:rsidR="00F751FB">
        <w:rPr>
          <w:rFonts w:ascii="Times New Roman" w:hAnsi="Times New Roman" w:cs="Times New Roman"/>
          <w:sz w:val="24"/>
        </w:rPr>
        <w:t>s</w:t>
      </w:r>
      <w:r w:rsidR="008D1A36">
        <w:rPr>
          <w:rFonts w:ascii="Times New Roman" w:hAnsi="Times New Roman" w:cs="Times New Roman"/>
          <w:sz w:val="24"/>
        </w:rPr>
        <w:t xml:space="preserve"> over half a m</w:t>
      </w:r>
      <w:r w:rsidR="00F568DD">
        <w:rPr>
          <w:rFonts w:ascii="Times New Roman" w:hAnsi="Times New Roman" w:cs="Times New Roman"/>
          <w:sz w:val="24"/>
        </w:rPr>
        <w:t>illion customers of the bank</w:t>
      </w:r>
      <w:r w:rsidR="008D1A36">
        <w:rPr>
          <w:rFonts w:ascii="Times New Roman" w:hAnsi="Times New Roman" w:cs="Times New Roman"/>
          <w:sz w:val="24"/>
        </w:rPr>
        <w:t>, the 3</w:t>
      </w:r>
      <w:r w:rsidR="008D1A36" w:rsidRPr="008D1A36">
        <w:rPr>
          <w:rFonts w:ascii="Times New Roman" w:hAnsi="Times New Roman" w:cs="Times New Roman"/>
          <w:sz w:val="24"/>
          <w:vertAlign w:val="superscript"/>
        </w:rPr>
        <w:t>rd</w:t>
      </w:r>
      <w:r w:rsidR="008D1A36">
        <w:rPr>
          <w:rFonts w:ascii="Times New Roman" w:hAnsi="Times New Roman" w:cs="Times New Roman"/>
          <w:sz w:val="24"/>
        </w:rPr>
        <w:t xml:space="preserve"> largest private sector remittance distributor, and the 7</w:t>
      </w:r>
      <w:r w:rsidR="008D1A36" w:rsidRPr="008D1A36">
        <w:rPr>
          <w:rFonts w:ascii="Times New Roman" w:hAnsi="Times New Roman" w:cs="Times New Roman"/>
          <w:sz w:val="24"/>
          <w:vertAlign w:val="superscript"/>
        </w:rPr>
        <w:t>th</w:t>
      </w:r>
      <w:r w:rsidR="008D1A36">
        <w:rPr>
          <w:rFonts w:ascii="Times New Roman" w:hAnsi="Times New Roman" w:cs="Times New Roman"/>
          <w:sz w:val="24"/>
        </w:rPr>
        <w:t xml:space="preserve"> largest b</w:t>
      </w:r>
      <w:r w:rsidR="00F568DD">
        <w:rPr>
          <w:rFonts w:ascii="Times New Roman" w:hAnsi="Times New Roman" w:cs="Times New Roman"/>
          <w:sz w:val="24"/>
        </w:rPr>
        <w:t>ank in terms of fund management.</w:t>
      </w:r>
      <w:r w:rsidR="008D1A36">
        <w:rPr>
          <w:rFonts w:ascii="Times New Roman" w:hAnsi="Times New Roman" w:cs="Times New Roman"/>
          <w:sz w:val="24"/>
        </w:rPr>
        <w:t xml:space="preserve"> 2</w:t>
      </w:r>
      <w:r w:rsidR="008D1A36" w:rsidRPr="008D1A36">
        <w:rPr>
          <w:rFonts w:ascii="Times New Roman" w:hAnsi="Times New Roman" w:cs="Times New Roman"/>
          <w:sz w:val="24"/>
          <w:vertAlign w:val="superscript"/>
        </w:rPr>
        <w:t>nd</w:t>
      </w:r>
      <w:r w:rsidR="008D1A36">
        <w:rPr>
          <w:rFonts w:ascii="Times New Roman" w:hAnsi="Times New Roman" w:cs="Times New Roman"/>
          <w:sz w:val="24"/>
        </w:rPr>
        <w:t xml:space="preserve"> higher issuer of home loans and 3</w:t>
      </w:r>
      <w:r w:rsidR="008D1A36" w:rsidRPr="008D1A36">
        <w:rPr>
          <w:rFonts w:ascii="Times New Roman" w:hAnsi="Times New Roman" w:cs="Times New Roman"/>
          <w:sz w:val="24"/>
          <w:vertAlign w:val="superscript"/>
        </w:rPr>
        <w:t>rd</w:t>
      </w:r>
      <w:r w:rsidR="008D1A36">
        <w:rPr>
          <w:rFonts w:ascii="Times New Roman" w:hAnsi="Times New Roman" w:cs="Times New Roman"/>
          <w:sz w:val="24"/>
        </w:rPr>
        <w:t xml:space="preserve"> largest distributor of car loans in the country. </w:t>
      </w:r>
      <w:r w:rsidR="00631EEB">
        <w:rPr>
          <w:rFonts w:ascii="Times New Roman" w:hAnsi="Times New Roman" w:cs="Times New Roman"/>
          <w:sz w:val="24"/>
        </w:rPr>
        <w:t xml:space="preserve"> </w:t>
      </w:r>
    </w:p>
    <w:p w:rsidR="001A654F" w:rsidRPr="00E93D23" w:rsidRDefault="00F568DD" w:rsidP="00796FB4">
      <w:pPr>
        <w:spacing w:after="120" w:line="360" w:lineRule="auto"/>
        <w:jc w:val="both"/>
        <w:rPr>
          <w:rFonts w:ascii="Times New Roman" w:hAnsi="Times New Roman" w:cs="Times New Roman"/>
          <w:b/>
          <w:sz w:val="24"/>
        </w:rPr>
      </w:pPr>
      <w:r>
        <w:rPr>
          <w:rFonts w:ascii="Times New Roman" w:hAnsi="Times New Roman" w:cs="Times New Roman"/>
          <w:b/>
          <w:sz w:val="24"/>
        </w:rPr>
        <w:t>D</w:t>
      </w:r>
      <w:r w:rsidR="001A654F" w:rsidRPr="00E93D23">
        <w:rPr>
          <w:rFonts w:ascii="Times New Roman" w:hAnsi="Times New Roman" w:cs="Times New Roman"/>
          <w:b/>
          <w:sz w:val="24"/>
        </w:rPr>
        <w:t>) Eastern Bank Limited</w:t>
      </w:r>
    </w:p>
    <w:p w:rsidR="00756848" w:rsidRDefault="00D55424" w:rsidP="00756848">
      <w:pPr>
        <w:spacing w:after="120" w:line="360" w:lineRule="auto"/>
        <w:jc w:val="both"/>
        <w:rPr>
          <w:rFonts w:ascii="Times New Roman" w:hAnsi="Times New Roman" w:cs="Times New Roman"/>
          <w:sz w:val="24"/>
          <w:szCs w:val="24"/>
        </w:rPr>
      </w:pPr>
      <w:r>
        <w:rPr>
          <w:rFonts w:ascii="Times New Roman" w:hAnsi="Times New Roman" w:cs="Times New Roman"/>
          <w:sz w:val="24"/>
        </w:rPr>
        <w:t xml:space="preserve">Eastern Bank Ltd started its business as a public limited company on 1992. </w:t>
      </w:r>
      <w:r>
        <w:rPr>
          <w:rFonts w:ascii="Times New Roman" w:hAnsi="Times New Roman" w:cs="Times New Roman"/>
          <w:sz w:val="24"/>
          <w:szCs w:val="24"/>
        </w:rPr>
        <w:t>They</w:t>
      </w:r>
      <w:r w:rsidRPr="00D55424">
        <w:rPr>
          <w:rFonts w:ascii="Times New Roman" w:hAnsi="Times New Roman" w:cs="Times New Roman"/>
          <w:sz w:val="24"/>
          <w:szCs w:val="24"/>
        </w:rPr>
        <w:t xml:space="preserve"> </w:t>
      </w:r>
      <w:r w:rsidR="008E10C0" w:rsidRPr="00D55424">
        <w:rPr>
          <w:rFonts w:ascii="Times New Roman" w:hAnsi="Times New Roman" w:cs="Times New Roman"/>
          <w:sz w:val="24"/>
          <w:szCs w:val="24"/>
        </w:rPr>
        <w:t>offer</w:t>
      </w:r>
      <w:r w:rsidRPr="00D55424">
        <w:rPr>
          <w:rFonts w:ascii="Times New Roman" w:hAnsi="Times New Roman" w:cs="Times New Roman"/>
          <w:sz w:val="24"/>
          <w:szCs w:val="24"/>
        </w:rPr>
        <w:t xml:space="preserve"> all kinds of C</w:t>
      </w:r>
      <w:r w:rsidR="00FE7757">
        <w:rPr>
          <w:rFonts w:ascii="Times New Roman" w:hAnsi="Times New Roman" w:cs="Times New Roman"/>
          <w:sz w:val="24"/>
          <w:szCs w:val="24"/>
        </w:rPr>
        <w:t>ommercial personal and corporate</w:t>
      </w:r>
      <w:r w:rsidRPr="00D55424">
        <w:rPr>
          <w:rFonts w:ascii="Times New Roman" w:hAnsi="Times New Roman" w:cs="Times New Roman"/>
          <w:sz w:val="24"/>
          <w:szCs w:val="24"/>
        </w:rPr>
        <w:t xml:space="preserve"> Banking services covering all segments of society</w:t>
      </w:r>
      <w:r>
        <w:rPr>
          <w:rFonts w:ascii="Times New Roman" w:hAnsi="Times New Roman" w:cs="Times New Roman"/>
          <w:sz w:val="24"/>
          <w:szCs w:val="24"/>
        </w:rPr>
        <w:t>. EB</w:t>
      </w:r>
      <w:r w:rsidR="00B42508">
        <w:rPr>
          <w:rFonts w:ascii="Times New Roman" w:hAnsi="Times New Roman" w:cs="Times New Roman"/>
          <w:sz w:val="24"/>
          <w:szCs w:val="24"/>
        </w:rPr>
        <w:t>L Corporate Banking is related to deliver</w:t>
      </w:r>
      <w:r>
        <w:rPr>
          <w:rFonts w:ascii="Times New Roman" w:hAnsi="Times New Roman" w:cs="Times New Roman"/>
          <w:sz w:val="24"/>
          <w:szCs w:val="24"/>
        </w:rPr>
        <w:t xml:space="preserve"> full details of banking solutions</w:t>
      </w:r>
      <w:r w:rsidR="006554A2">
        <w:rPr>
          <w:rFonts w:ascii="Times New Roman" w:hAnsi="Times New Roman" w:cs="Times New Roman"/>
          <w:sz w:val="24"/>
          <w:szCs w:val="24"/>
        </w:rPr>
        <w:t>. There</w:t>
      </w:r>
      <w:r w:rsidR="00805361">
        <w:rPr>
          <w:rFonts w:ascii="Times New Roman" w:hAnsi="Times New Roman" w:cs="Times New Roman"/>
          <w:sz w:val="24"/>
          <w:szCs w:val="24"/>
        </w:rPr>
        <w:t xml:space="preserve"> </w:t>
      </w:r>
      <w:r w:rsidR="00B42508">
        <w:rPr>
          <w:rFonts w:ascii="Times New Roman" w:hAnsi="Times New Roman" w:cs="Times New Roman"/>
          <w:sz w:val="24"/>
          <w:szCs w:val="24"/>
        </w:rPr>
        <w:t xml:space="preserve">simple </w:t>
      </w:r>
      <w:r w:rsidR="00805361">
        <w:rPr>
          <w:rFonts w:ascii="Times New Roman" w:hAnsi="Times New Roman" w:cs="Times New Roman"/>
          <w:sz w:val="24"/>
          <w:szCs w:val="24"/>
        </w:rPr>
        <w:t>transactional products to</w:t>
      </w:r>
      <w:r w:rsidR="00B42508">
        <w:rPr>
          <w:rFonts w:ascii="Times New Roman" w:hAnsi="Times New Roman" w:cs="Times New Roman"/>
          <w:sz w:val="24"/>
          <w:szCs w:val="24"/>
        </w:rPr>
        <w:t xml:space="preserve"> complex structured products</w:t>
      </w:r>
      <w:r w:rsidR="00805361">
        <w:rPr>
          <w:rFonts w:ascii="Times New Roman" w:hAnsi="Times New Roman" w:cs="Times New Roman"/>
          <w:sz w:val="24"/>
          <w:szCs w:val="24"/>
        </w:rPr>
        <w:t xml:space="preserve"> eventually helps the customer to achieve their financial goal.</w:t>
      </w:r>
      <w:r w:rsidR="00756848">
        <w:rPr>
          <w:rFonts w:ascii="Times New Roman" w:hAnsi="Times New Roman" w:cs="Times New Roman"/>
          <w:sz w:val="24"/>
          <w:szCs w:val="24"/>
        </w:rPr>
        <w:t xml:space="preserve"> </w:t>
      </w:r>
    </w:p>
    <w:p w:rsidR="00134474" w:rsidRDefault="00134474" w:rsidP="00756848">
      <w:pPr>
        <w:spacing w:after="120" w:line="360" w:lineRule="auto"/>
        <w:jc w:val="both"/>
        <w:rPr>
          <w:rFonts w:ascii="Times New Roman" w:hAnsi="Times New Roman" w:cs="Times New Roman"/>
          <w:sz w:val="24"/>
          <w:szCs w:val="24"/>
        </w:rPr>
      </w:pPr>
    </w:p>
    <w:p w:rsidR="00134474" w:rsidRDefault="00134474" w:rsidP="00756848">
      <w:pPr>
        <w:spacing w:after="120" w:line="360" w:lineRule="auto"/>
        <w:jc w:val="both"/>
        <w:rPr>
          <w:rFonts w:ascii="Times New Roman" w:hAnsi="Times New Roman" w:cs="Times New Roman"/>
          <w:sz w:val="24"/>
          <w:szCs w:val="24"/>
        </w:rPr>
      </w:pPr>
    </w:p>
    <w:p w:rsidR="005446BA" w:rsidRDefault="005446BA" w:rsidP="00756848">
      <w:pPr>
        <w:spacing w:after="120" w:line="360" w:lineRule="auto"/>
        <w:jc w:val="both"/>
        <w:rPr>
          <w:rFonts w:ascii="Times New Roman" w:hAnsi="Times New Roman" w:cs="Times New Roman"/>
          <w:sz w:val="24"/>
          <w:szCs w:val="24"/>
        </w:rPr>
      </w:pPr>
    </w:p>
    <w:p w:rsidR="005446BA" w:rsidRDefault="005446BA" w:rsidP="00756848">
      <w:pPr>
        <w:spacing w:after="120" w:line="360" w:lineRule="auto"/>
        <w:jc w:val="both"/>
        <w:rPr>
          <w:rFonts w:ascii="Times New Roman" w:hAnsi="Times New Roman" w:cs="Times New Roman"/>
          <w:sz w:val="24"/>
          <w:szCs w:val="24"/>
        </w:rPr>
      </w:pPr>
    </w:p>
    <w:p w:rsidR="005446BA" w:rsidRDefault="005446BA" w:rsidP="00756848">
      <w:pPr>
        <w:spacing w:after="120" w:line="360" w:lineRule="auto"/>
        <w:jc w:val="both"/>
        <w:rPr>
          <w:rFonts w:ascii="Times New Roman" w:hAnsi="Times New Roman" w:cs="Times New Roman"/>
          <w:sz w:val="24"/>
          <w:szCs w:val="24"/>
        </w:rPr>
      </w:pPr>
    </w:p>
    <w:p w:rsidR="005446BA" w:rsidRDefault="005446BA" w:rsidP="00756848">
      <w:pPr>
        <w:spacing w:after="120" w:line="360" w:lineRule="auto"/>
        <w:jc w:val="both"/>
        <w:rPr>
          <w:rFonts w:ascii="Times New Roman" w:hAnsi="Times New Roman" w:cs="Times New Roman"/>
          <w:sz w:val="24"/>
          <w:szCs w:val="24"/>
        </w:rPr>
      </w:pPr>
    </w:p>
    <w:p w:rsidR="002A25E7" w:rsidRDefault="002A25E7" w:rsidP="00756848">
      <w:pPr>
        <w:spacing w:after="120" w:line="360" w:lineRule="auto"/>
        <w:jc w:val="both"/>
        <w:rPr>
          <w:rFonts w:ascii="Times New Roman" w:hAnsi="Times New Roman" w:cs="Times New Roman"/>
          <w:sz w:val="24"/>
          <w:szCs w:val="24"/>
        </w:rPr>
      </w:pPr>
    </w:p>
    <w:p w:rsidR="00134474" w:rsidRDefault="00134474" w:rsidP="00756848">
      <w:pPr>
        <w:spacing w:after="120" w:line="360" w:lineRule="auto"/>
        <w:jc w:val="both"/>
        <w:rPr>
          <w:rFonts w:ascii="Times New Roman" w:hAnsi="Times New Roman" w:cs="Times New Roman"/>
          <w:sz w:val="24"/>
        </w:rPr>
      </w:pPr>
    </w:p>
    <w:p w:rsidR="00591840" w:rsidRPr="00756848" w:rsidRDefault="00EA7273" w:rsidP="00756848">
      <w:pPr>
        <w:spacing w:after="120" w:line="360" w:lineRule="auto"/>
        <w:jc w:val="center"/>
        <w:rPr>
          <w:rFonts w:ascii="Times New Roman" w:hAnsi="Times New Roman" w:cs="Times New Roman"/>
          <w:sz w:val="24"/>
        </w:rPr>
      </w:pPr>
      <w:r>
        <w:rPr>
          <w:rFonts w:ascii="Times New Roman" w:hAnsi="Times New Roman" w:cs="Times New Roman"/>
          <w:b/>
          <w:color w:val="365F91" w:themeColor="accent1" w:themeShade="BF"/>
          <w:sz w:val="28"/>
          <w:szCs w:val="28"/>
        </w:rPr>
        <w:lastRenderedPageBreak/>
        <w:t>Chapter-3</w:t>
      </w:r>
    </w:p>
    <w:p w:rsidR="00085094" w:rsidRPr="00E93D23" w:rsidRDefault="00085094" w:rsidP="00085094">
      <w:pPr>
        <w:tabs>
          <w:tab w:val="left" w:pos="1766"/>
        </w:tabs>
        <w:jc w:val="center"/>
        <w:rPr>
          <w:rFonts w:ascii="Times New Roman" w:hAnsi="Times New Roman" w:cs="Times New Roman"/>
          <w:b/>
          <w:color w:val="365F91" w:themeColor="accent1" w:themeShade="BF"/>
          <w:sz w:val="28"/>
          <w:szCs w:val="28"/>
        </w:rPr>
      </w:pPr>
      <w:r w:rsidRPr="00E93D23">
        <w:rPr>
          <w:rFonts w:ascii="Times New Roman" w:hAnsi="Times New Roman" w:cs="Times New Roman"/>
          <w:b/>
          <w:color w:val="365F91" w:themeColor="accent1" w:themeShade="BF"/>
          <w:sz w:val="28"/>
          <w:szCs w:val="28"/>
        </w:rPr>
        <w:t>Internship Experience</w:t>
      </w:r>
    </w:p>
    <w:p w:rsidR="00085094" w:rsidRPr="00FB6D1A" w:rsidRDefault="00EA7273" w:rsidP="00FB6D1A">
      <w:pPr>
        <w:tabs>
          <w:tab w:val="left" w:pos="1766"/>
        </w:tabs>
        <w:jc w:val="both"/>
        <w:rPr>
          <w:rFonts w:ascii="Times New Roman" w:hAnsi="Times New Roman" w:cs="Times New Roman"/>
          <w:b/>
          <w:color w:val="365F91" w:themeColor="accent1" w:themeShade="BF"/>
          <w:sz w:val="24"/>
          <w:szCs w:val="24"/>
        </w:rPr>
      </w:pPr>
      <w:r>
        <w:rPr>
          <w:rFonts w:ascii="Times New Roman" w:hAnsi="Times New Roman" w:cs="Times New Roman"/>
          <w:b/>
          <w:color w:val="365F91" w:themeColor="accent1" w:themeShade="BF"/>
          <w:sz w:val="24"/>
          <w:szCs w:val="24"/>
        </w:rPr>
        <w:t>3</w:t>
      </w:r>
      <w:r w:rsidR="00085094" w:rsidRPr="00FB6D1A">
        <w:rPr>
          <w:rFonts w:ascii="Times New Roman" w:hAnsi="Times New Roman" w:cs="Times New Roman"/>
          <w:b/>
          <w:color w:val="365F91" w:themeColor="accent1" w:themeShade="BF"/>
          <w:sz w:val="24"/>
          <w:szCs w:val="24"/>
        </w:rPr>
        <w:t>.1 Position, duties and responsibilities</w:t>
      </w:r>
    </w:p>
    <w:p w:rsidR="00085094" w:rsidRPr="00FB6D1A" w:rsidRDefault="00A767FC" w:rsidP="00F07211">
      <w:pPr>
        <w:tabs>
          <w:tab w:val="left" w:pos="1766"/>
        </w:tabs>
        <w:spacing w:line="360" w:lineRule="auto"/>
        <w:jc w:val="both"/>
        <w:rPr>
          <w:rFonts w:ascii="Times New Roman" w:hAnsi="Times New Roman" w:cs="Times New Roman"/>
          <w:sz w:val="24"/>
          <w:szCs w:val="24"/>
        </w:rPr>
      </w:pPr>
      <w:r>
        <w:rPr>
          <w:rFonts w:ascii="Times New Roman" w:hAnsi="Times New Roman" w:cs="Times New Roman"/>
          <w:sz w:val="24"/>
          <w:szCs w:val="24"/>
        </w:rPr>
        <w:t>It is the interior</w:t>
      </w:r>
      <w:r w:rsidR="00FE40AE" w:rsidRPr="00FB6D1A">
        <w:rPr>
          <w:rFonts w:ascii="Times New Roman" w:hAnsi="Times New Roman" w:cs="Times New Roman"/>
          <w:sz w:val="24"/>
          <w:szCs w:val="24"/>
        </w:rPr>
        <w:t xml:space="preserve"> division. Undoubtedly, bank works wi</w:t>
      </w:r>
      <w:r>
        <w:rPr>
          <w:rFonts w:ascii="Times New Roman" w:hAnsi="Times New Roman" w:cs="Times New Roman"/>
          <w:sz w:val="24"/>
          <w:szCs w:val="24"/>
        </w:rPr>
        <w:t>th the general population's solid</w:t>
      </w:r>
      <w:r w:rsidR="00FE40AE" w:rsidRPr="00FB6D1A">
        <w:rPr>
          <w:rFonts w:ascii="Times New Roman" w:hAnsi="Times New Roman" w:cs="Times New Roman"/>
          <w:sz w:val="24"/>
          <w:szCs w:val="24"/>
        </w:rPr>
        <w:t xml:space="preserve"> cash. Also, this </w:t>
      </w:r>
      <w:r>
        <w:rPr>
          <w:rFonts w:ascii="Times New Roman" w:hAnsi="Times New Roman" w:cs="Times New Roman"/>
          <w:sz w:val="24"/>
          <w:szCs w:val="24"/>
        </w:rPr>
        <w:t xml:space="preserve">policy </w:t>
      </w:r>
      <w:r w:rsidR="00FE40AE" w:rsidRPr="00FB6D1A">
        <w:rPr>
          <w:rFonts w:ascii="Times New Roman" w:hAnsi="Times New Roman" w:cs="Times New Roman"/>
          <w:sz w:val="24"/>
          <w:szCs w:val="24"/>
        </w:rPr>
        <w:t>begins with the wide-ranging Banking division. For the period of my temporary job time, I have been set in the wide-ranging banking departm</w:t>
      </w:r>
      <w:r>
        <w:rPr>
          <w:rFonts w:ascii="Times New Roman" w:hAnsi="Times New Roman" w:cs="Times New Roman"/>
          <w:sz w:val="24"/>
          <w:szCs w:val="24"/>
        </w:rPr>
        <w:t>ent. Wide-ranging banking disconnec</w:t>
      </w:r>
      <w:r w:rsidR="00FE40AE" w:rsidRPr="00FB6D1A">
        <w:rPr>
          <w:rFonts w:ascii="Times New Roman" w:hAnsi="Times New Roman" w:cs="Times New Roman"/>
          <w:sz w:val="24"/>
          <w:szCs w:val="24"/>
        </w:rPr>
        <w:t>tion plays the greater factors of a bank.</w:t>
      </w:r>
      <w:r w:rsidR="00BC4629">
        <w:rPr>
          <w:rFonts w:ascii="Times New Roman" w:hAnsi="Times New Roman" w:cs="Times New Roman"/>
          <w:sz w:val="24"/>
          <w:szCs w:val="24"/>
        </w:rPr>
        <w:t xml:space="preserve"> My joining date was 12</w:t>
      </w:r>
      <w:r w:rsidR="00BC4629" w:rsidRPr="00BC4629">
        <w:rPr>
          <w:rFonts w:ascii="Times New Roman" w:hAnsi="Times New Roman" w:cs="Times New Roman"/>
          <w:sz w:val="24"/>
          <w:szCs w:val="24"/>
          <w:vertAlign w:val="superscript"/>
        </w:rPr>
        <w:t>th</w:t>
      </w:r>
      <w:r w:rsidR="00BC4629">
        <w:rPr>
          <w:rFonts w:ascii="Times New Roman" w:hAnsi="Times New Roman" w:cs="Times New Roman"/>
          <w:sz w:val="24"/>
          <w:szCs w:val="24"/>
        </w:rPr>
        <w:t xml:space="preserve"> September, 2019 and my ending period on 11</w:t>
      </w:r>
      <w:r w:rsidR="00BC4629" w:rsidRPr="00BC4629">
        <w:rPr>
          <w:rFonts w:ascii="Times New Roman" w:hAnsi="Times New Roman" w:cs="Times New Roman"/>
          <w:sz w:val="24"/>
          <w:szCs w:val="24"/>
          <w:vertAlign w:val="superscript"/>
        </w:rPr>
        <w:t>th</w:t>
      </w:r>
      <w:r w:rsidR="00BC4629">
        <w:rPr>
          <w:rFonts w:ascii="Times New Roman" w:hAnsi="Times New Roman" w:cs="Times New Roman"/>
          <w:sz w:val="24"/>
          <w:szCs w:val="24"/>
        </w:rPr>
        <w:t xml:space="preserve"> December, 2019.</w:t>
      </w:r>
    </w:p>
    <w:p w:rsidR="00C10794" w:rsidRPr="00FB6D1A" w:rsidRDefault="00C10794" w:rsidP="00FB6D1A">
      <w:pPr>
        <w:tabs>
          <w:tab w:val="left" w:pos="1766"/>
        </w:tabs>
        <w:jc w:val="both"/>
        <w:rPr>
          <w:rFonts w:ascii="Times New Roman" w:hAnsi="Times New Roman" w:cs="Times New Roman"/>
          <w:sz w:val="24"/>
          <w:szCs w:val="24"/>
        </w:rPr>
      </w:pPr>
      <w:r w:rsidRPr="00FB6D1A">
        <w:rPr>
          <w:rFonts w:ascii="Times New Roman" w:hAnsi="Times New Roman" w:cs="Times New Roman"/>
          <w:b/>
          <w:sz w:val="24"/>
          <w:szCs w:val="24"/>
        </w:rPr>
        <w:t>Individual Perceptions</w:t>
      </w:r>
      <w:r w:rsidR="00E93D23" w:rsidRPr="00FB6D1A">
        <w:rPr>
          <w:rFonts w:ascii="Times New Roman" w:hAnsi="Times New Roman" w:cs="Times New Roman"/>
          <w:sz w:val="24"/>
          <w:szCs w:val="24"/>
        </w:rPr>
        <w:t>:</w:t>
      </w:r>
    </w:p>
    <w:p w:rsidR="00FE40AE" w:rsidRPr="00FB6D1A" w:rsidRDefault="00F07211" w:rsidP="00F07211">
      <w:pPr>
        <w:tabs>
          <w:tab w:val="left" w:pos="1766"/>
        </w:tabs>
        <w:spacing w:line="360" w:lineRule="auto"/>
        <w:jc w:val="both"/>
        <w:rPr>
          <w:rFonts w:ascii="Times New Roman" w:hAnsi="Times New Roman" w:cs="Times New Roman"/>
          <w:sz w:val="24"/>
          <w:szCs w:val="24"/>
        </w:rPr>
      </w:pPr>
      <w:r>
        <w:rPr>
          <w:rFonts w:ascii="Times New Roman" w:hAnsi="Times New Roman" w:cs="Times New Roman"/>
          <w:sz w:val="24"/>
          <w:szCs w:val="24"/>
        </w:rPr>
        <w:t>The learning, which sometime</w:t>
      </w:r>
      <w:r w:rsidR="00FE40AE" w:rsidRPr="00FB6D1A">
        <w:rPr>
          <w:rFonts w:ascii="Times New Roman" w:hAnsi="Times New Roman" w:cs="Times New Roman"/>
          <w:sz w:val="24"/>
          <w:szCs w:val="24"/>
        </w:rPr>
        <w:t xml:space="preserve"> procured in my own entry level</w:t>
      </w:r>
      <w:r>
        <w:rPr>
          <w:rFonts w:ascii="Times New Roman" w:hAnsi="Times New Roman" w:cs="Times New Roman"/>
          <w:sz w:val="24"/>
          <w:szCs w:val="24"/>
        </w:rPr>
        <w:t xml:space="preserve"> position time, I have tried</w:t>
      </w:r>
      <w:r w:rsidR="00FE40AE" w:rsidRPr="00FB6D1A">
        <w:rPr>
          <w:rFonts w:ascii="Times New Roman" w:hAnsi="Times New Roman" w:cs="Times New Roman"/>
          <w:sz w:val="24"/>
          <w:szCs w:val="24"/>
        </w:rPr>
        <w:t xml:space="preserve"> my greatest to appear </w:t>
      </w:r>
      <w:r>
        <w:rPr>
          <w:rFonts w:ascii="Times New Roman" w:hAnsi="Times New Roman" w:cs="Times New Roman"/>
          <w:sz w:val="24"/>
          <w:szCs w:val="24"/>
        </w:rPr>
        <w:t>on this report. In this spot I have tried</w:t>
      </w:r>
      <w:r w:rsidR="00FE40AE" w:rsidRPr="00FB6D1A">
        <w:rPr>
          <w:rFonts w:ascii="Times New Roman" w:hAnsi="Times New Roman" w:cs="Times New Roman"/>
          <w:sz w:val="24"/>
          <w:szCs w:val="24"/>
        </w:rPr>
        <w:t xml:space="preserve"> on the way to introduce my own perceptions from all-purpose financial officer of this division. I had a chance to be present fami</w:t>
      </w:r>
      <w:r>
        <w:rPr>
          <w:rFonts w:ascii="Times New Roman" w:hAnsi="Times New Roman" w:cs="Times New Roman"/>
          <w:sz w:val="24"/>
          <w:szCs w:val="24"/>
        </w:rPr>
        <w:t>liar by way of the realistic</w:t>
      </w:r>
      <w:r w:rsidR="00FE40AE" w:rsidRPr="00FB6D1A">
        <w:rPr>
          <w:rFonts w:ascii="Times New Roman" w:hAnsi="Times New Roman" w:cs="Times New Roman"/>
          <w:sz w:val="24"/>
          <w:szCs w:val="24"/>
        </w:rPr>
        <w:t xml:space="preserve"> bank activities winning in t</w:t>
      </w:r>
      <w:r w:rsidR="00D4438A" w:rsidRPr="00FB6D1A">
        <w:rPr>
          <w:rFonts w:ascii="Times New Roman" w:hAnsi="Times New Roman" w:cs="Times New Roman"/>
          <w:sz w:val="24"/>
          <w:szCs w:val="24"/>
        </w:rPr>
        <w:t>he Moghbazar Branch</w:t>
      </w:r>
      <w:r w:rsidR="00FB6D1A" w:rsidRPr="00FB6D1A">
        <w:rPr>
          <w:rFonts w:ascii="Times New Roman" w:hAnsi="Times New Roman" w:cs="Times New Roman"/>
          <w:sz w:val="24"/>
          <w:szCs w:val="24"/>
        </w:rPr>
        <w:t>, City</w:t>
      </w:r>
      <w:r w:rsidR="00FE40AE" w:rsidRPr="00FB6D1A">
        <w:rPr>
          <w:rFonts w:ascii="Times New Roman" w:hAnsi="Times New Roman" w:cs="Times New Roman"/>
          <w:sz w:val="24"/>
          <w:szCs w:val="24"/>
        </w:rPr>
        <w:t xml:space="preserve"> Bank Limited. Because of asset and time require</w:t>
      </w:r>
      <w:r>
        <w:rPr>
          <w:rFonts w:ascii="Times New Roman" w:hAnsi="Times New Roman" w:cs="Times New Roman"/>
          <w:sz w:val="24"/>
          <w:szCs w:val="24"/>
        </w:rPr>
        <w:t>ment I mightn't do practical</w:t>
      </w:r>
      <w:r w:rsidR="00FE40AE" w:rsidRPr="00FB6D1A">
        <w:rPr>
          <w:rFonts w:ascii="Times New Roman" w:hAnsi="Times New Roman" w:cs="Times New Roman"/>
          <w:sz w:val="24"/>
          <w:szCs w:val="24"/>
        </w:rPr>
        <w:t xml:space="preserve"> exercise in all places of works. In situation I attempted to assemble information from the supplementary sources:  </w:t>
      </w:r>
    </w:p>
    <w:p w:rsidR="00FE40AE" w:rsidRPr="00FB6D1A" w:rsidRDefault="006D3207" w:rsidP="00F07211">
      <w:pPr>
        <w:tabs>
          <w:tab w:val="left" w:pos="1766"/>
        </w:tabs>
        <w:spacing w:line="360" w:lineRule="auto"/>
        <w:jc w:val="both"/>
        <w:rPr>
          <w:rFonts w:ascii="Times New Roman" w:hAnsi="Times New Roman" w:cs="Times New Roman"/>
          <w:sz w:val="24"/>
          <w:szCs w:val="24"/>
        </w:rPr>
      </w:pPr>
      <w:r>
        <w:rPr>
          <w:rFonts w:ascii="Times New Roman" w:hAnsi="Times New Roman" w:cs="Times New Roman"/>
          <w:sz w:val="24"/>
          <w:szCs w:val="24"/>
        </w:rPr>
        <w:t>- At the time to challenge</w:t>
      </w:r>
      <w:r w:rsidR="00FE40AE" w:rsidRPr="00FB6D1A">
        <w:rPr>
          <w:rFonts w:ascii="Times New Roman" w:hAnsi="Times New Roman" w:cs="Times New Roman"/>
          <w:sz w:val="24"/>
          <w:szCs w:val="24"/>
        </w:rPr>
        <w:t xml:space="preserve"> discussion with the official</w:t>
      </w:r>
      <w:r>
        <w:rPr>
          <w:rFonts w:ascii="Times New Roman" w:hAnsi="Times New Roman" w:cs="Times New Roman"/>
          <w:sz w:val="24"/>
          <w:szCs w:val="24"/>
        </w:rPr>
        <w:t>.</w:t>
      </w:r>
      <w:r w:rsidR="00FE40AE" w:rsidRPr="00FB6D1A">
        <w:rPr>
          <w:rFonts w:ascii="Times New Roman" w:hAnsi="Times New Roman" w:cs="Times New Roman"/>
          <w:sz w:val="24"/>
          <w:szCs w:val="24"/>
        </w:rPr>
        <w:t xml:space="preserve">  </w:t>
      </w:r>
    </w:p>
    <w:p w:rsidR="00FE40AE" w:rsidRPr="00FB6D1A" w:rsidRDefault="00FE40AE" w:rsidP="00F07211">
      <w:pPr>
        <w:tabs>
          <w:tab w:val="left" w:pos="1766"/>
        </w:tabs>
        <w:spacing w:line="360" w:lineRule="auto"/>
        <w:jc w:val="both"/>
        <w:rPr>
          <w:rFonts w:ascii="Times New Roman" w:hAnsi="Times New Roman" w:cs="Times New Roman"/>
          <w:sz w:val="24"/>
          <w:szCs w:val="24"/>
        </w:rPr>
      </w:pPr>
      <w:r w:rsidRPr="00FB6D1A">
        <w:rPr>
          <w:rFonts w:ascii="Times New Roman" w:hAnsi="Times New Roman" w:cs="Times New Roman"/>
          <w:sz w:val="24"/>
          <w:szCs w:val="24"/>
        </w:rPr>
        <w:t>- Straight perceptions</w:t>
      </w:r>
      <w:r w:rsidR="006D3207">
        <w:rPr>
          <w:rFonts w:ascii="Times New Roman" w:hAnsi="Times New Roman" w:cs="Times New Roman"/>
          <w:sz w:val="24"/>
          <w:szCs w:val="24"/>
        </w:rPr>
        <w:t>.</w:t>
      </w:r>
      <w:r w:rsidRPr="00FB6D1A">
        <w:rPr>
          <w:rFonts w:ascii="Times New Roman" w:hAnsi="Times New Roman" w:cs="Times New Roman"/>
          <w:sz w:val="24"/>
          <w:szCs w:val="24"/>
        </w:rPr>
        <w:t xml:space="preserve">  </w:t>
      </w:r>
    </w:p>
    <w:p w:rsidR="00FE40AE" w:rsidRPr="00FB6D1A" w:rsidRDefault="006D3207" w:rsidP="00F07211">
      <w:pPr>
        <w:tabs>
          <w:tab w:val="left" w:pos="1766"/>
        </w:tabs>
        <w:spacing w:line="360" w:lineRule="auto"/>
        <w:jc w:val="both"/>
        <w:rPr>
          <w:rFonts w:ascii="Times New Roman" w:hAnsi="Times New Roman" w:cs="Times New Roman"/>
          <w:sz w:val="24"/>
          <w:szCs w:val="24"/>
        </w:rPr>
      </w:pPr>
      <w:r>
        <w:rPr>
          <w:rFonts w:ascii="Times New Roman" w:hAnsi="Times New Roman" w:cs="Times New Roman"/>
          <w:sz w:val="24"/>
          <w:szCs w:val="24"/>
        </w:rPr>
        <w:t>-  Challenge</w:t>
      </w:r>
      <w:r w:rsidR="00FE40AE" w:rsidRPr="00FB6D1A">
        <w:rPr>
          <w:rFonts w:ascii="Times New Roman" w:hAnsi="Times New Roman" w:cs="Times New Roman"/>
          <w:sz w:val="24"/>
          <w:szCs w:val="24"/>
        </w:rPr>
        <w:t xml:space="preserve"> </w:t>
      </w:r>
      <w:r>
        <w:rPr>
          <w:rFonts w:ascii="Times New Roman" w:hAnsi="Times New Roman" w:cs="Times New Roman"/>
          <w:sz w:val="24"/>
          <w:szCs w:val="24"/>
        </w:rPr>
        <w:t>to discussion with the customer.</w:t>
      </w:r>
      <w:r w:rsidR="00FE40AE" w:rsidRPr="00FB6D1A">
        <w:rPr>
          <w:rFonts w:ascii="Times New Roman" w:hAnsi="Times New Roman" w:cs="Times New Roman"/>
          <w:sz w:val="24"/>
          <w:szCs w:val="24"/>
        </w:rPr>
        <w:t xml:space="preserve"> </w:t>
      </w:r>
    </w:p>
    <w:p w:rsidR="00FE40AE" w:rsidRPr="00FB6D1A" w:rsidRDefault="00FE40AE" w:rsidP="00F07211">
      <w:pPr>
        <w:tabs>
          <w:tab w:val="left" w:pos="1766"/>
        </w:tabs>
        <w:spacing w:line="360" w:lineRule="auto"/>
        <w:jc w:val="both"/>
        <w:rPr>
          <w:rFonts w:ascii="Times New Roman" w:hAnsi="Times New Roman" w:cs="Times New Roman"/>
          <w:sz w:val="24"/>
          <w:szCs w:val="24"/>
        </w:rPr>
      </w:pPr>
      <w:r w:rsidRPr="00FB6D1A">
        <w:rPr>
          <w:rFonts w:ascii="Times New Roman" w:hAnsi="Times New Roman" w:cs="Times New Roman"/>
          <w:sz w:val="24"/>
          <w:szCs w:val="24"/>
        </w:rPr>
        <w:t>- Conferen</w:t>
      </w:r>
      <w:r w:rsidR="003B0119">
        <w:rPr>
          <w:rFonts w:ascii="Times New Roman" w:hAnsi="Times New Roman" w:cs="Times New Roman"/>
          <w:sz w:val="24"/>
          <w:szCs w:val="24"/>
        </w:rPr>
        <w:t>ce with the following staffs.</w:t>
      </w:r>
      <w:r w:rsidRPr="00FB6D1A">
        <w:rPr>
          <w:rFonts w:ascii="Times New Roman" w:hAnsi="Times New Roman" w:cs="Times New Roman"/>
          <w:sz w:val="24"/>
          <w:szCs w:val="24"/>
        </w:rPr>
        <w:t xml:space="preserve"> </w:t>
      </w:r>
    </w:p>
    <w:p w:rsidR="00FE40AE" w:rsidRPr="00FB6D1A" w:rsidRDefault="00FE40AE" w:rsidP="00F07211">
      <w:pPr>
        <w:tabs>
          <w:tab w:val="left" w:pos="1766"/>
        </w:tabs>
        <w:spacing w:line="360" w:lineRule="auto"/>
        <w:jc w:val="both"/>
        <w:rPr>
          <w:rFonts w:ascii="Times New Roman" w:hAnsi="Times New Roman" w:cs="Times New Roman"/>
          <w:sz w:val="24"/>
          <w:szCs w:val="24"/>
        </w:rPr>
      </w:pPr>
      <w:r w:rsidRPr="00FB6D1A">
        <w:rPr>
          <w:rFonts w:ascii="Times New Roman" w:hAnsi="Times New Roman" w:cs="Times New Roman"/>
          <w:sz w:val="24"/>
          <w:szCs w:val="24"/>
        </w:rPr>
        <w:t>- Practical work area work</w:t>
      </w:r>
      <w:r w:rsidR="006D3207">
        <w:rPr>
          <w:rFonts w:ascii="Times New Roman" w:hAnsi="Times New Roman" w:cs="Times New Roman"/>
          <w:sz w:val="24"/>
          <w:szCs w:val="24"/>
        </w:rPr>
        <w:t>.</w:t>
      </w:r>
      <w:r w:rsidRPr="00FB6D1A">
        <w:rPr>
          <w:rFonts w:ascii="Times New Roman" w:hAnsi="Times New Roman" w:cs="Times New Roman"/>
          <w:sz w:val="24"/>
          <w:szCs w:val="24"/>
        </w:rPr>
        <w:t xml:space="preserve">  </w:t>
      </w:r>
    </w:p>
    <w:p w:rsidR="00591840" w:rsidRPr="00FB6D1A" w:rsidRDefault="00FE40AE" w:rsidP="00F07211">
      <w:pPr>
        <w:tabs>
          <w:tab w:val="left" w:pos="1766"/>
        </w:tabs>
        <w:spacing w:line="360" w:lineRule="auto"/>
        <w:jc w:val="both"/>
        <w:rPr>
          <w:rFonts w:ascii="Times New Roman" w:hAnsi="Times New Roman" w:cs="Times New Roman"/>
          <w:sz w:val="24"/>
          <w:szCs w:val="24"/>
        </w:rPr>
      </w:pPr>
      <w:r w:rsidRPr="00FB6D1A">
        <w:rPr>
          <w:rFonts w:ascii="Times New Roman" w:hAnsi="Times New Roman" w:cs="Times New Roman"/>
          <w:sz w:val="24"/>
          <w:szCs w:val="24"/>
        </w:rPr>
        <w:t>- Browsing the web site of CBL</w:t>
      </w:r>
      <w:r w:rsidR="006D3207">
        <w:rPr>
          <w:rFonts w:ascii="Times New Roman" w:hAnsi="Times New Roman" w:cs="Times New Roman"/>
          <w:sz w:val="24"/>
          <w:szCs w:val="24"/>
        </w:rPr>
        <w:t>.</w:t>
      </w:r>
    </w:p>
    <w:p w:rsidR="00C10794" w:rsidRPr="00FB6D1A" w:rsidRDefault="00C10794" w:rsidP="00FB6D1A">
      <w:pPr>
        <w:tabs>
          <w:tab w:val="left" w:pos="1766"/>
        </w:tabs>
        <w:jc w:val="both"/>
        <w:rPr>
          <w:rFonts w:ascii="Times New Roman" w:hAnsi="Times New Roman" w:cs="Times New Roman"/>
          <w:b/>
          <w:sz w:val="24"/>
          <w:szCs w:val="24"/>
        </w:rPr>
      </w:pPr>
      <w:r w:rsidRPr="00FB6D1A">
        <w:rPr>
          <w:rFonts w:ascii="Times New Roman" w:hAnsi="Times New Roman" w:cs="Times New Roman"/>
          <w:b/>
          <w:sz w:val="24"/>
          <w:szCs w:val="24"/>
        </w:rPr>
        <w:t xml:space="preserve">Common Banking: </w:t>
      </w:r>
    </w:p>
    <w:p w:rsidR="00C10794" w:rsidRPr="00FB6D1A" w:rsidRDefault="00DA2E47" w:rsidP="00F07211">
      <w:pPr>
        <w:tabs>
          <w:tab w:val="left" w:pos="1766"/>
        </w:tabs>
        <w:spacing w:line="360" w:lineRule="auto"/>
        <w:jc w:val="both"/>
        <w:rPr>
          <w:rFonts w:ascii="Times New Roman" w:hAnsi="Times New Roman" w:cs="Times New Roman"/>
          <w:sz w:val="24"/>
          <w:szCs w:val="24"/>
        </w:rPr>
      </w:pPr>
      <w:r>
        <w:rPr>
          <w:rFonts w:ascii="Times New Roman" w:hAnsi="Times New Roman" w:cs="Times New Roman"/>
          <w:sz w:val="24"/>
          <w:szCs w:val="24"/>
        </w:rPr>
        <w:t>Common financial disconnection t</w:t>
      </w:r>
      <w:r w:rsidR="00C10794" w:rsidRPr="00FB6D1A">
        <w:rPr>
          <w:rFonts w:ascii="Times New Roman" w:hAnsi="Times New Roman" w:cs="Times New Roman"/>
          <w:sz w:val="24"/>
          <w:szCs w:val="24"/>
        </w:rPr>
        <w:t>ools around out the middle components of bank, workings everyday switch over of banking activity. Tim</w:t>
      </w:r>
      <w:r w:rsidR="00397050">
        <w:rPr>
          <w:rFonts w:ascii="Times New Roman" w:hAnsi="Times New Roman" w:cs="Times New Roman"/>
          <w:sz w:val="24"/>
          <w:szCs w:val="24"/>
        </w:rPr>
        <w:t>e after time it acquired collect</w:t>
      </w:r>
      <w:r w:rsidR="00C10794" w:rsidRPr="00FB6D1A">
        <w:rPr>
          <w:rFonts w:ascii="Times New Roman" w:hAnsi="Times New Roman" w:cs="Times New Roman"/>
          <w:sz w:val="24"/>
          <w:szCs w:val="24"/>
        </w:rPr>
        <w:t xml:space="preserve"> from consumers and gathers their interest for cash. It unlocks new proceedings, send outs consumer’s currency from </w:t>
      </w:r>
      <w:r w:rsidR="00C10794" w:rsidRPr="00FB6D1A">
        <w:rPr>
          <w:rFonts w:ascii="Times New Roman" w:hAnsi="Times New Roman" w:cs="Times New Roman"/>
          <w:sz w:val="24"/>
          <w:szCs w:val="24"/>
        </w:rPr>
        <w:lastRenderedPageBreak/>
        <w:t xml:space="preserve">one spot to an </w:t>
      </w:r>
      <w:r w:rsidR="00397050">
        <w:rPr>
          <w:rFonts w:ascii="Times New Roman" w:hAnsi="Times New Roman" w:cs="Times New Roman"/>
          <w:sz w:val="24"/>
          <w:szCs w:val="24"/>
        </w:rPr>
        <w:t xml:space="preserve">extra </w:t>
      </w:r>
      <w:r w:rsidR="00C10794" w:rsidRPr="00FB6D1A">
        <w:rPr>
          <w:rFonts w:ascii="Times New Roman" w:hAnsi="Times New Roman" w:cs="Times New Roman"/>
          <w:sz w:val="24"/>
          <w:szCs w:val="24"/>
        </w:rPr>
        <w:t xml:space="preserve">through issuing pays request, bank draft, send out exchange, and </w:t>
      </w:r>
      <w:r w:rsidR="00397050">
        <w:rPr>
          <w:rFonts w:ascii="Times New Roman" w:hAnsi="Times New Roman" w:cs="Times New Roman"/>
          <w:sz w:val="24"/>
          <w:szCs w:val="24"/>
        </w:rPr>
        <w:t xml:space="preserve">collect </w:t>
      </w:r>
      <w:r w:rsidR="00C10794" w:rsidRPr="00FB6D1A">
        <w:rPr>
          <w:rFonts w:ascii="Times New Roman" w:hAnsi="Times New Roman" w:cs="Times New Roman"/>
          <w:sz w:val="24"/>
          <w:szCs w:val="24"/>
        </w:rPr>
        <w:t xml:space="preserve">all invoices. </w:t>
      </w:r>
      <w:r w:rsidR="00CF3230" w:rsidRPr="00FB6D1A">
        <w:rPr>
          <w:rFonts w:ascii="Times New Roman" w:hAnsi="Times New Roman" w:cs="Times New Roman"/>
          <w:sz w:val="24"/>
          <w:szCs w:val="24"/>
        </w:rPr>
        <w:t>All-purpose banking of CBL</w:t>
      </w:r>
      <w:r w:rsidR="00C10794" w:rsidRPr="00FB6D1A">
        <w:rPr>
          <w:rFonts w:ascii="Times New Roman" w:hAnsi="Times New Roman" w:cs="Times New Roman"/>
          <w:sz w:val="24"/>
          <w:szCs w:val="24"/>
        </w:rPr>
        <w:t xml:space="preserve"> comprises of: </w:t>
      </w:r>
    </w:p>
    <w:p w:rsidR="00C10794" w:rsidRPr="00FB6D1A" w:rsidRDefault="00C10794" w:rsidP="00D045CB">
      <w:pPr>
        <w:pStyle w:val="ListParagraph"/>
        <w:numPr>
          <w:ilvl w:val="0"/>
          <w:numId w:val="9"/>
        </w:numPr>
        <w:tabs>
          <w:tab w:val="left" w:pos="1766"/>
        </w:tabs>
        <w:spacing w:line="360" w:lineRule="auto"/>
        <w:jc w:val="both"/>
        <w:rPr>
          <w:rFonts w:ascii="Times New Roman" w:hAnsi="Times New Roman" w:cs="Times New Roman"/>
          <w:sz w:val="24"/>
          <w:szCs w:val="24"/>
        </w:rPr>
      </w:pPr>
      <w:r w:rsidRPr="00FB6D1A">
        <w:rPr>
          <w:rFonts w:ascii="Times New Roman" w:hAnsi="Times New Roman" w:cs="Times New Roman"/>
          <w:sz w:val="24"/>
          <w:szCs w:val="24"/>
        </w:rPr>
        <w:t xml:space="preserve">Bank account opening  </w:t>
      </w:r>
    </w:p>
    <w:p w:rsidR="00C10794" w:rsidRPr="00FB6D1A" w:rsidRDefault="00C10794" w:rsidP="00D045CB">
      <w:pPr>
        <w:pStyle w:val="ListParagraph"/>
        <w:numPr>
          <w:ilvl w:val="0"/>
          <w:numId w:val="9"/>
        </w:numPr>
        <w:tabs>
          <w:tab w:val="left" w:pos="1766"/>
        </w:tabs>
        <w:spacing w:line="360" w:lineRule="auto"/>
        <w:jc w:val="both"/>
        <w:rPr>
          <w:rFonts w:ascii="Times New Roman" w:hAnsi="Times New Roman" w:cs="Times New Roman"/>
          <w:sz w:val="24"/>
          <w:szCs w:val="24"/>
        </w:rPr>
      </w:pPr>
      <w:r w:rsidRPr="00FB6D1A">
        <w:rPr>
          <w:rFonts w:ascii="Times New Roman" w:hAnsi="Times New Roman" w:cs="Times New Roman"/>
          <w:sz w:val="24"/>
          <w:szCs w:val="24"/>
        </w:rPr>
        <w:t xml:space="preserve">Allowance  </w:t>
      </w:r>
    </w:p>
    <w:p w:rsidR="00C10794" w:rsidRPr="00FB6D1A" w:rsidRDefault="00C10794" w:rsidP="00D045CB">
      <w:pPr>
        <w:pStyle w:val="ListParagraph"/>
        <w:numPr>
          <w:ilvl w:val="0"/>
          <w:numId w:val="9"/>
        </w:numPr>
        <w:tabs>
          <w:tab w:val="left" w:pos="1766"/>
        </w:tabs>
        <w:spacing w:line="360" w:lineRule="auto"/>
        <w:jc w:val="both"/>
        <w:rPr>
          <w:rFonts w:ascii="Times New Roman" w:hAnsi="Times New Roman" w:cs="Times New Roman"/>
          <w:sz w:val="24"/>
          <w:szCs w:val="24"/>
        </w:rPr>
      </w:pPr>
      <w:r w:rsidRPr="00FB6D1A">
        <w:rPr>
          <w:rFonts w:ascii="Times New Roman" w:hAnsi="Times New Roman" w:cs="Times New Roman"/>
          <w:sz w:val="24"/>
          <w:szCs w:val="24"/>
        </w:rPr>
        <w:t xml:space="preserve">Defrayal </w:t>
      </w:r>
    </w:p>
    <w:p w:rsidR="00C10794" w:rsidRPr="00FB6D1A" w:rsidRDefault="00C10794" w:rsidP="00D045CB">
      <w:pPr>
        <w:pStyle w:val="ListParagraph"/>
        <w:numPr>
          <w:ilvl w:val="0"/>
          <w:numId w:val="9"/>
        </w:numPr>
        <w:tabs>
          <w:tab w:val="left" w:pos="1766"/>
        </w:tabs>
        <w:spacing w:line="360" w:lineRule="auto"/>
        <w:jc w:val="both"/>
        <w:rPr>
          <w:rFonts w:ascii="Times New Roman" w:hAnsi="Times New Roman" w:cs="Times New Roman"/>
          <w:sz w:val="24"/>
          <w:szCs w:val="24"/>
        </w:rPr>
      </w:pPr>
      <w:r w:rsidRPr="00FB6D1A">
        <w:rPr>
          <w:rFonts w:ascii="Times New Roman" w:hAnsi="Times New Roman" w:cs="Times New Roman"/>
          <w:sz w:val="24"/>
          <w:szCs w:val="24"/>
        </w:rPr>
        <w:t xml:space="preserve">Cash segment </w:t>
      </w:r>
    </w:p>
    <w:p w:rsidR="00FB6D1A" w:rsidRPr="00FB6D1A" w:rsidRDefault="00C10794" w:rsidP="00D045CB">
      <w:pPr>
        <w:pStyle w:val="ListParagraph"/>
        <w:numPr>
          <w:ilvl w:val="0"/>
          <w:numId w:val="9"/>
        </w:numPr>
        <w:tabs>
          <w:tab w:val="left" w:pos="1766"/>
        </w:tabs>
        <w:spacing w:line="360" w:lineRule="auto"/>
        <w:jc w:val="both"/>
        <w:rPr>
          <w:rFonts w:ascii="Times New Roman" w:hAnsi="Times New Roman" w:cs="Times New Roman"/>
          <w:sz w:val="24"/>
          <w:szCs w:val="24"/>
        </w:rPr>
      </w:pPr>
      <w:r w:rsidRPr="00FB6D1A">
        <w:rPr>
          <w:rFonts w:ascii="Times New Roman" w:hAnsi="Times New Roman" w:cs="Times New Roman"/>
          <w:sz w:val="24"/>
          <w:szCs w:val="24"/>
        </w:rPr>
        <w:t xml:space="preserve">Financial records   </w:t>
      </w:r>
    </w:p>
    <w:p w:rsidR="00FB6D1A" w:rsidRPr="00FB6D1A" w:rsidRDefault="004C5BB7" w:rsidP="00FB6D1A">
      <w:pPr>
        <w:autoSpaceDE w:val="0"/>
        <w:autoSpaceDN w:val="0"/>
        <w:adjustRightInd w:val="0"/>
        <w:spacing w:after="0" w:line="360" w:lineRule="auto"/>
        <w:jc w:val="both"/>
        <w:rPr>
          <w:rFonts w:ascii="Times New Roman" w:hAnsi="Times New Roman"/>
          <w:b/>
          <w:sz w:val="24"/>
          <w:szCs w:val="24"/>
        </w:rPr>
      </w:pPr>
      <w:r w:rsidRPr="00FB6D1A">
        <w:rPr>
          <w:rFonts w:ascii="Times New Roman" w:hAnsi="Times New Roman"/>
          <w:b/>
          <w:sz w:val="24"/>
          <w:szCs w:val="24"/>
        </w:rPr>
        <w:t>Operating in Banks’ Integrated Network:</w:t>
      </w:r>
    </w:p>
    <w:p w:rsidR="004C5BB7" w:rsidRPr="007A6092" w:rsidRDefault="004C5BB7" w:rsidP="00F07211">
      <w:pPr>
        <w:autoSpaceDE w:val="0"/>
        <w:autoSpaceDN w:val="0"/>
        <w:adjustRightInd w:val="0"/>
        <w:spacing w:after="0" w:line="360" w:lineRule="auto"/>
        <w:jc w:val="both"/>
        <w:rPr>
          <w:rFonts w:ascii="Times New Roman" w:hAnsi="Times New Roman"/>
          <w:sz w:val="24"/>
          <w:szCs w:val="24"/>
        </w:rPr>
      </w:pPr>
      <w:r w:rsidRPr="00FB6D1A">
        <w:rPr>
          <w:rFonts w:ascii="Times New Roman" w:hAnsi="Times New Roman"/>
          <w:b/>
          <w:color w:val="C00000"/>
          <w:sz w:val="24"/>
          <w:szCs w:val="24"/>
        </w:rPr>
        <w:t xml:space="preserve"> </w:t>
      </w:r>
      <w:r w:rsidRPr="00FB6D1A">
        <w:rPr>
          <w:rFonts w:ascii="Times New Roman" w:hAnsi="Times New Roman"/>
          <w:sz w:val="24"/>
          <w:szCs w:val="24"/>
        </w:rPr>
        <w:t>I learne</w:t>
      </w:r>
      <w:r w:rsidR="00BE2489">
        <w:rPr>
          <w:rFonts w:ascii="Times New Roman" w:hAnsi="Times New Roman"/>
          <w:sz w:val="24"/>
          <w:szCs w:val="24"/>
        </w:rPr>
        <w:t>d to run</w:t>
      </w:r>
      <w:r w:rsidRPr="00FB6D1A">
        <w:rPr>
          <w:rFonts w:ascii="Times New Roman" w:hAnsi="Times New Roman"/>
          <w:sz w:val="24"/>
          <w:szCs w:val="24"/>
        </w:rPr>
        <w:t xml:space="preserve"> bank’s integrated network named “Finnacle”. It connects all the branches of TCBL through one single and secured network. Through Finnacle records of different accounts and client database could be observed and updated. However, for the Islami accounts, TCBL has </w:t>
      </w:r>
      <w:r w:rsidR="00BE2489" w:rsidRPr="00FB6D1A">
        <w:rPr>
          <w:rFonts w:ascii="Times New Roman" w:hAnsi="Times New Roman"/>
          <w:sz w:val="24"/>
          <w:szCs w:val="24"/>
        </w:rPr>
        <w:t>different</w:t>
      </w:r>
      <w:r w:rsidRPr="00FB6D1A">
        <w:rPr>
          <w:rFonts w:ascii="Times New Roman" w:hAnsi="Times New Roman"/>
          <w:sz w:val="24"/>
          <w:szCs w:val="24"/>
        </w:rPr>
        <w:t xml:space="preserve"> software named “Ababil”.</w:t>
      </w:r>
    </w:p>
    <w:p w:rsidR="00FB6D1A" w:rsidRPr="00FB6D1A" w:rsidRDefault="00FB6D1A" w:rsidP="00FB6D1A">
      <w:pPr>
        <w:autoSpaceDE w:val="0"/>
        <w:autoSpaceDN w:val="0"/>
        <w:adjustRightInd w:val="0"/>
        <w:spacing w:after="0" w:line="360" w:lineRule="auto"/>
        <w:jc w:val="both"/>
        <w:rPr>
          <w:rFonts w:ascii="Times New Roman" w:hAnsi="Times New Roman"/>
          <w:b/>
          <w:sz w:val="24"/>
          <w:szCs w:val="24"/>
        </w:rPr>
      </w:pPr>
      <w:r w:rsidRPr="00FB6D1A">
        <w:rPr>
          <w:rFonts w:ascii="Times New Roman" w:hAnsi="Times New Roman"/>
          <w:b/>
          <w:sz w:val="24"/>
          <w:szCs w:val="24"/>
        </w:rPr>
        <w:t>Dealing with Clients t</w:t>
      </w:r>
      <w:r w:rsidR="004C5BB7" w:rsidRPr="00FB6D1A">
        <w:rPr>
          <w:rFonts w:ascii="Times New Roman" w:hAnsi="Times New Roman"/>
          <w:b/>
          <w:sz w:val="24"/>
          <w:szCs w:val="24"/>
        </w:rPr>
        <w:t>hrough Phone:</w:t>
      </w:r>
    </w:p>
    <w:p w:rsidR="004C5BB7" w:rsidRPr="00FB6D1A" w:rsidRDefault="007A6092" w:rsidP="00FB6D1A">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Due to the establishment</w:t>
      </w:r>
      <w:r w:rsidR="004C5BB7" w:rsidRPr="00FB6D1A">
        <w:rPr>
          <w:rFonts w:ascii="Times New Roman" w:hAnsi="Times New Roman"/>
          <w:sz w:val="24"/>
          <w:szCs w:val="24"/>
        </w:rPr>
        <w:t xml:space="preserve"> of new SMS banking system, the ba</w:t>
      </w:r>
      <w:r w:rsidR="00036E27">
        <w:rPr>
          <w:rFonts w:ascii="Times New Roman" w:hAnsi="Times New Roman"/>
          <w:sz w:val="24"/>
          <w:szCs w:val="24"/>
        </w:rPr>
        <w:t>nk assigned us to inform limited</w:t>
      </w:r>
      <w:r w:rsidR="004C5BB7" w:rsidRPr="00FB6D1A">
        <w:rPr>
          <w:rFonts w:ascii="Times New Roman" w:hAnsi="Times New Roman"/>
          <w:sz w:val="24"/>
          <w:szCs w:val="24"/>
        </w:rPr>
        <w:t xml:space="preserve"> client database</w:t>
      </w:r>
      <w:r w:rsidR="00036E27">
        <w:rPr>
          <w:rFonts w:ascii="Times New Roman" w:hAnsi="Times New Roman"/>
          <w:sz w:val="24"/>
          <w:szCs w:val="24"/>
        </w:rPr>
        <w:t xml:space="preserve"> about the new service. However</w:t>
      </w:r>
      <w:r w:rsidR="004C5BB7" w:rsidRPr="00FB6D1A">
        <w:rPr>
          <w:rFonts w:ascii="Times New Roman" w:hAnsi="Times New Roman"/>
          <w:sz w:val="24"/>
          <w:szCs w:val="24"/>
        </w:rPr>
        <w:t xml:space="preserve"> I would call them just to inform them about the new service, they would often have asked me about their other problems, in some cases they would complain. So I had to deal</w:t>
      </w:r>
      <w:r w:rsidR="00036E27">
        <w:rPr>
          <w:rFonts w:ascii="Times New Roman" w:hAnsi="Times New Roman"/>
          <w:sz w:val="24"/>
          <w:szCs w:val="24"/>
        </w:rPr>
        <w:t xml:space="preserve"> with such situation examining</w:t>
      </w:r>
      <w:r w:rsidR="004C5BB7" w:rsidRPr="00FB6D1A">
        <w:rPr>
          <w:rFonts w:ascii="Times New Roman" w:hAnsi="Times New Roman"/>
          <w:sz w:val="24"/>
          <w:szCs w:val="24"/>
        </w:rPr>
        <w:t xml:space="preserve"> and maintaining the clients’ satisfaction.</w:t>
      </w:r>
    </w:p>
    <w:p w:rsidR="004C5BB7" w:rsidRPr="00FB6D1A" w:rsidRDefault="004C5BB7" w:rsidP="00FB6D1A">
      <w:pPr>
        <w:autoSpaceDE w:val="0"/>
        <w:autoSpaceDN w:val="0"/>
        <w:adjustRightInd w:val="0"/>
        <w:spacing w:after="0" w:line="360" w:lineRule="auto"/>
        <w:jc w:val="both"/>
        <w:rPr>
          <w:rFonts w:ascii="Times New Roman" w:hAnsi="Times New Roman"/>
          <w:sz w:val="24"/>
          <w:szCs w:val="24"/>
        </w:rPr>
      </w:pPr>
      <w:r w:rsidRPr="00FB6D1A">
        <w:rPr>
          <w:rFonts w:ascii="Times New Roman" w:hAnsi="Times New Roman"/>
          <w:sz w:val="24"/>
          <w:szCs w:val="24"/>
        </w:rPr>
        <w:t xml:space="preserve">Over the course of my internship I </w:t>
      </w:r>
      <w:r w:rsidR="007A683F">
        <w:rPr>
          <w:rFonts w:ascii="Times New Roman" w:hAnsi="Times New Roman"/>
          <w:sz w:val="24"/>
          <w:szCs w:val="24"/>
        </w:rPr>
        <w:t>think my expertise has been increased</w:t>
      </w:r>
      <w:r w:rsidRPr="00FB6D1A">
        <w:rPr>
          <w:rFonts w:ascii="Times New Roman" w:hAnsi="Times New Roman"/>
          <w:sz w:val="24"/>
          <w:szCs w:val="24"/>
        </w:rPr>
        <w:t xml:space="preserve"> as I have become more responsible and disciplined to the tasks assigned t</w:t>
      </w:r>
      <w:r w:rsidR="007A683F">
        <w:rPr>
          <w:rFonts w:ascii="Times New Roman" w:hAnsi="Times New Roman"/>
          <w:sz w:val="24"/>
          <w:szCs w:val="24"/>
        </w:rPr>
        <w:t>o me. This has all been manageable</w:t>
      </w:r>
      <w:r w:rsidRPr="00FB6D1A">
        <w:rPr>
          <w:rFonts w:ascii="Times New Roman" w:hAnsi="Times New Roman"/>
          <w:sz w:val="24"/>
          <w:szCs w:val="24"/>
        </w:rPr>
        <w:t xml:space="preserve"> due to this oppo</w:t>
      </w:r>
      <w:r w:rsidR="005E3DCC">
        <w:rPr>
          <w:rFonts w:ascii="Times New Roman" w:hAnsi="Times New Roman"/>
          <w:sz w:val="24"/>
          <w:szCs w:val="24"/>
        </w:rPr>
        <w:t xml:space="preserve">rtunity of doing internship at </w:t>
      </w:r>
      <w:r w:rsidRPr="00FB6D1A">
        <w:rPr>
          <w:rFonts w:ascii="Times New Roman" w:hAnsi="Times New Roman"/>
          <w:sz w:val="24"/>
          <w:szCs w:val="24"/>
        </w:rPr>
        <w:t>CBL.</w:t>
      </w:r>
    </w:p>
    <w:p w:rsidR="003F4884" w:rsidRPr="00FB6D1A" w:rsidRDefault="00EA7273" w:rsidP="009C5495">
      <w:pPr>
        <w:tabs>
          <w:tab w:val="left" w:pos="1766"/>
        </w:tabs>
        <w:spacing w:line="360" w:lineRule="auto"/>
        <w:jc w:val="both"/>
        <w:rPr>
          <w:rFonts w:ascii="Times New Roman" w:hAnsi="Times New Roman" w:cs="Times New Roman"/>
          <w:b/>
          <w:color w:val="365F91" w:themeColor="accent1" w:themeShade="BF"/>
          <w:sz w:val="24"/>
          <w:szCs w:val="24"/>
        </w:rPr>
      </w:pPr>
      <w:r>
        <w:rPr>
          <w:rFonts w:ascii="Times New Roman" w:hAnsi="Times New Roman" w:cs="Times New Roman"/>
          <w:b/>
          <w:color w:val="365F91" w:themeColor="accent1" w:themeShade="BF"/>
          <w:sz w:val="24"/>
          <w:szCs w:val="24"/>
        </w:rPr>
        <w:t>3</w:t>
      </w:r>
      <w:r w:rsidR="003F4884" w:rsidRPr="00FB6D1A">
        <w:rPr>
          <w:rFonts w:ascii="Times New Roman" w:hAnsi="Times New Roman" w:cs="Times New Roman"/>
          <w:b/>
          <w:color w:val="365F91" w:themeColor="accent1" w:themeShade="BF"/>
          <w:sz w:val="24"/>
          <w:szCs w:val="24"/>
        </w:rPr>
        <w:t>.2 Training</w:t>
      </w:r>
    </w:p>
    <w:p w:rsidR="00484E89" w:rsidRPr="00484E89" w:rsidRDefault="001027FE" w:rsidP="009C5495">
      <w:pPr>
        <w:tabs>
          <w:tab w:val="left" w:pos="1766"/>
        </w:tabs>
        <w:spacing w:line="360" w:lineRule="auto"/>
        <w:jc w:val="both"/>
        <w:rPr>
          <w:rFonts w:ascii="Times New Roman" w:hAnsi="Times New Roman"/>
          <w:sz w:val="24"/>
          <w:szCs w:val="24"/>
        </w:rPr>
      </w:pPr>
      <w:r>
        <w:rPr>
          <w:rFonts w:ascii="Times New Roman" w:hAnsi="Times New Roman"/>
          <w:sz w:val="24"/>
          <w:szCs w:val="24"/>
        </w:rPr>
        <w:t xml:space="preserve">My three months of internship experience at CBL taught me a lot. It was a great experience for </w:t>
      </w:r>
      <w:r w:rsidR="009C5495">
        <w:rPr>
          <w:rFonts w:ascii="Times New Roman" w:hAnsi="Times New Roman"/>
          <w:sz w:val="24"/>
          <w:szCs w:val="24"/>
        </w:rPr>
        <w:t xml:space="preserve">me </w:t>
      </w:r>
      <w:r>
        <w:rPr>
          <w:rFonts w:ascii="Times New Roman" w:hAnsi="Times New Roman"/>
          <w:sz w:val="24"/>
          <w:szCs w:val="24"/>
        </w:rPr>
        <w:t xml:space="preserve">to work with the amazing co-workers. </w:t>
      </w:r>
      <w:r w:rsidR="009C5495">
        <w:rPr>
          <w:rFonts w:ascii="Times New Roman" w:hAnsi="Times New Roman"/>
          <w:sz w:val="24"/>
          <w:szCs w:val="24"/>
        </w:rPr>
        <w:t xml:space="preserve">It taught me how to hold work stress, how to take responsibilities, how to </w:t>
      </w:r>
      <w:r w:rsidR="00720F0B">
        <w:rPr>
          <w:rFonts w:ascii="Times New Roman" w:hAnsi="Times New Roman"/>
          <w:sz w:val="24"/>
          <w:szCs w:val="24"/>
        </w:rPr>
        <w:t>link with my co-workers</w:t>
      </w:r>
      <w:r w:rsidR="004721EA">
        <w:rPr>
          <w:rFonts w:ascii="Times New Roman" w:hAnsi="Times New Roman"/>
          <w:sz w:val="24"/>
          <w:szCs w:val="24"/>
        </w:rPr>
        <w:t xml:space="preserve">, </w:t>
      </w:r>
      <w:r w:rsidR="009C5495">
        <w:rPr>
          <w:rFonts w:ascii="Times New Roman" w:hAnsi="Times New Roman"/>
          <w:sz w:val="24"/>
          <w:szCs w:val="24"/>
        </w:rPr>
        <w:t>work with d</w:t>
      </w:r>
      <w:r w:rsidR="00720F0B">
        <w:rPr>
          <w:rFonts w:ascii="Times New Roman" w:hAnsi="Times New Roman"/>
          <w:sz w:val="24"/>
          <w:szCs w:val="24"/>
        </w:rPr>
        <w:t>ifferent types of people</w:t>
      </w:r>
      <w:r w:rsidR="004721EA">
        <w:rPr>
          <w:rFonts w:ascii="Times New Roman" w:hAnsi="Times New Roman"/>
          <w:sz w:val="24"/>
          <w:szCs w:val="24"/>
        </w:rPr>
        <w:t xml:space="preserve"> and so on. It</w:t>
      </w:r>
      <w:r w:rsidR="00720F0B">
        <w:rPr>
          <w:rFonts w:ascii="Times New Roman" w:hAnsi="Times New Roman"/>
          <w:sz w:val="24"/>
          <w:szCs w:val="24"/>
        </w:rPr>
        <w:t xml:space="preserve"> a</w:t>
      </w:r>
      <w:r w:rsidR="009C5495">
        <w:rPr>
          <w:rFonts w:ascii="Times New Roman" w:hAnsi="Times New Roman"/>
          <w:sz w:val="24"/>
          <w:szCs w:val="24"/>
        </w:rPr>
        <w:t>lso taught me man</w:t>
      </w:r>
      <w:r w:rsidR="00720F0B">
        <w:rPr>
          <w:rFonts w:ascii="Times New Roman" w:hAnsi="Times New Roman"/>
          <w:sz w:val="24"/>
          <w:szCs w:val="24"/>
        </w:rPr>
        <w:t xml:space="preserve">y productive things like how an open and relax mind </w:t>
      </w:r>
      <w:r w:rsidR="009C5495">
        <w:rPr>
          <w:rFonts w:ascii="Times New Roman" w:hAnsi="Times New Roman"/>
          <w:sz w:val="24"/>
          <w:szCs w:val="24"/>
        </w:rPr>
        <w:t xml:space="preserve">work in </w:t>
      </w:r>
      <w:r w:rsidR="004721EA">
        <w:rPr>
          <w:rFonts w:ascii="Times New Roman" w:hAnsi="Times New Roman"/>
          <w:sz w:val="24"/>
          <w:szCs w:val="24"/>
        </w:rPr>
        <w:t xml:space="preserve">any type of work environment, </w:t>
      </w:r>
      <w:r w:rsidR="009C5495">
        <w:rPr>
          <w:rFonts w:ascii="Times New Roman" w:hAnsi="Times New Roman"/>
          <w:sz w:val="24"/>
          <w:szCs w:val="24"/>
        </w:rPr>
        <w:t>and always be respectful and kind to my future supervisor’s a</w:t>
      </w:r>
      <w:r w:rsidR="004721EA">
        <w:rPr>
          <w:rFonts w:ascii="Times New Roman" w:hAnsi="Times New Roman"/>
          <w:sz w:val="24"/>
          <w:szCs w:val="24"/>
        </w:rPr>
        <w:t>n</w:t>
      </w:r>
      <w:r w:rsidR="009C5495">
        <w:rPr>
          <w:rFonts w:ascii="Times New Roman" w:hAnsi="Times New Roman"/>
          <w:sz w:val="24"/>
          <w:szCs w:val="24"/>
        </w:rPr>
        <w:t>d co-workers. What</w:t>
      </w:r>
      <w:r w:rsidR="004721EA">
        <w:rPr>
          <w:rFonts w:ascii="Times New Roman" w:hAnsi="Times New Roman"/>
          <w:sz w:val="24"/>
          <w:szCs w:val="24"/>
        </w:rPr>
        <w:t>ever</w:t>
      </w:r>
      <w:r w:rsidR="009C5495">
        <w:rPr>
          <w:rFonts w:ascii="Times New Roman" w:hAnsi="Times New Roman"/>
          <w:sz w:val="24"/>
          <w:szCs w:val="24"/>
        </w:rPr>
        <w:t xml:space="preserve"> I have learned in these three months will always be a big part of me</w:t>
      </w:r>
      <w:r w:rsidR="00720F0B">
        <w:rPr>
          <w:rFonts w:ascii="Times New Roman" w:hAnsi="Times New Roman"/>
          <w:sz w:val="24"/>
          <w:szCs w:val="24"/>
        </w:rPr>
        <w:t>. Whenever I</w:t>
      </w:r>
      <w:r w:rsidR="009C5495">
        <w:rPr>
          <w:rFonts w:ascii="Times New Roman" w:hAnsi="Times New Roman"/>
          <w:sz w:val="24"/>
          <w:szCs w:val="24"/>
        </w:rPr>
        <w:t xml:space="preserve"> get </w:t>
      </w:r>
      <w:r w:rsidR="009C5495">
        <w:rPr>
          <w:rFonts w:ascii="Times New Roman" w:hAnsi="Times New Roman"/>
          <w:sz w:val="24"/>
          <w:szCs w:val="24"/>
        </w:rPr>
        <w:lastRenderedPageBreak/>
        <w:t>into genuine jobs in the futur</w:t>
      </w:r>
      <w:r w:rsidR="008E666B">
        <w:rPr>
          <w:rFonts w:ascii="Times New Roman" w:hAnsi="Times New Roman"/>
          <w:sz w:val="24"/>
          <w:szCs w:val="24"/>
        </w:rPr>
        <w:t>e I am</w:t>
      </w:r>
      <w:r w:rsidR="004721EA">
        <w:rPr>
          <w:rFonts w:ascii="Times New Roman" w:hAnsi="Times New Roman"/>
          <w:sz w:val="24"/>
          <w:szCs w:val="24"/>
        </w:rPr>
        <w:t xml:space="preserve"> surely</w:t>
      </w:r>
      <w:r w:rsidR="008E666B">
        <w:rPr>
          <w:rFonts w:ascii="Times New Roman" w:hAnsi="Times New Roman"/>
          <w:sz w:val="24"/>
          <w:szCs w:val="24"/>
        </w:rPr>
        <w:t xml:space="preserve"> applying the knowledge and experiences which I have gained from CBL.</w:t>
      </w:r>
    </w:p>
    <w:p w:rsidR="004C5BB7" w:rsidRDefault="00EA7273" w:rsidP="009C5495">
      <w:pPr>
        <w:tabs>
          <w:tab w:val="left" w:pos="1766"/>
        </w:tabs>
        <w:spacing w:line="360" w:lineRule="auto"/>
        <w:jc w:val="both"/>
        <w:rPr>
          <w:rFonts w:ascii="Times New Roman" w:hAnsi="Times New Roman" w:cs="Times New Roman"/>
          <w:b/>
          <w:color w:val="365F91" w:themeColor="accent1" w:themeShade="BF"/>
          <w:sz w:val="24"/>
          <w:szCs w:val="24"/>
        </w:rPr>
      </w:pPr>
      <w:r>
        <w:rPr>
          <w:rFonts w:ascii="Times New Roman" w:hAnsi="Times New Roman" w:cs="Times New Roman"/>
          <w:b/>
          <w:color w:val="365F91" w:themeColor="accent1" w:themeShade="BF"/>
          <w:sz w:val="24"/>
          <w:szCs w:val="24"/>
        </w:rPr>
        <w:t>3</w:t>
      </w:r>
      <w:r w:rsidR="004C5BB7" w:rsidRPr="00FB6D1A">
        <w:rPr>
          <w:rFonts w:ascii="Times New Roman" w:hAnsi="Times New Roman" w:cs="Times New Roman"/>
          <w:b/>
          <w:color w:val="365F91" w:themeColor="accent1" w:themeShade="BF"/>
          <w:sz w:val="24"/>
          <w:szCs w:val="24"/>
        </w:rPr>
        <w:t>.3 Contribution to departmental functions</w:t>
      </w:r>
    </w:p>
    <w:p w:rsidR="00CD6BCE" w:rsidRPr="00CD6BCE" w:rsidRDefault="00CD6BCE" w:rsidP="009C5495">
      <w:pPr>
        <w:tabs>
          <w:tab w:val="left" w:pos="1766"/>
        </w:tabs>
        <w:spacing w:line="360" w:lineRule="auto"/>
        <w:jc w:val="both"/>
        <w:rPr>
          <w:rFonts w:ascii="Times New Roman" w:hAnsi="Times New Roman" w:cs="Times New Roman"/>
          <w:sz w:val="24"/>
          <w:szCs w:val="24"/>
        </w:rPr>
      </w:pPr>
      <w:r>
        <w:rPr>
          <w:rFonts w:ascii="Times New Roman" w:hAnsi="Times New Roman" w:cs="Times New Roman"/>
          <w:sz w:val="24"/>
          <w:szCs w:val="24"/>
        </w:rPr>
        <w:t>As I was assigned at the city bank ltd, Moghbazar branch to complete my internship program, there were number of activities in which I was participated-</w:t>
      </w:r>
    </w:p>
    <w:p w:rsidR="00511033" w:rsidRDefault="00484E89" w:rsidP="00484E89">
      <w:pPr>
        <w:rPr>
          <w:rFonts w:ascii="Times New Roman" w:hAnsi="Times New Roman" w:cs="Times New Roman"/>
          <w:b/>
          <w:sz w:val="28"/>
          <w:szCs w:val="28"/>
        </w:rPr>
      </w:pPr>
      <w:r w:rsidRPr="00484E89">
        <w:rPr>
          <w:rFonts w:ascii="Times New Roman" w:hAnsi="Times New Roman" w:cs="Times New Roman"/>
          <w:b/>
          <w:sz w:val="28"/>
          <w:szCs w:val="28"/>
        </w:rPr>
        <w:t>General Banking Activities:</w:t>
      </w:r>
      <w:r w:rsidR="004C5BB7" w:rsidRPr="00484E89">
        <w:rPr>
          <w:rFonts w:ascii="Times New Roman" w:hAnsi="Times New Roman" w:cs="Times New Roman"/>
          <w:b/>
          <w:sz w:val="28"/>
          <w:szCs w:val="28"/>
        </w:rPr>
        <w:t xml:space="preserve"> </w:t>
      </w:r>
    </w:p>
    <w:p w:rsidR="004D2E14" w:rsidRPr="004D2E14" w:rsidRDefault="00150359" w:rsidP="003A783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all banking functions general banking is one of the first activities. This department gives day to day </w:t>
      </w:r>
      <w:r w:rsidR="00A83C6B">
        <w:rPr>
          <w:rFonts w:ascii="Times New Roman" w:hAnsi="Times New Roman" w:cs="Times New Roman"/>
          <w:sz w:val="24"/>
          <w:szCs w:val="24"/>
        </w:rPr>
        <w:t>services to the customers. Some departments from</w:t>
      </w:r>
      <w:r w:rsidR="00991E4A">
        <w:rPr>
          <w:rFonts w:ascii="Times New Roman" w:hAnsi="Times New Roman" w:cs="Times New Roman"/>
          <w:sz w:val="24"/>
          <w:szCs w:val="24"/>
        </w:rPr>
        <w:t xml:space="preserve"> general banking </w:t>
      </w:r>
      <w:r w:rsidR="005E3DCC">
        <w:rPr>
          <w:rFonts w:ascii="Times New Roman" w:hAnsi="Times New Roman" w:cs="Times New Roman"/>
          <w:sz w:val="24"/>
          <w:szCs w:val="24"/>
        </w:rPr>
        <w:t>department are below</w:t>
      </w:r>
      <w:r w:rsidR="00C11E5F">
        <w:rPr>
          <w:rFonts w:ascii="Times New Roman" w:hAnsi="Times New Roman" w:cs="Times New Roman"/>
          <w:sz w:val="24"/>
          <w:szCs w:val="24"/>
        </w:rPr>
        <w:t>-</w:t>
      </w:r>
    </w:p>
    <w:p w:rsidR="004C5BB7" w:rsidRDefault="004C5BB7" w:rsidP="003A7836">
      <w:pPr>
        <w:pStyle w:val="Default"/>
        <w:numPr>
          <w:ilvl w:val="0"/>
          <w:numId w:val="33"/>
        </w:numPr>
        <w:spacing w:line="360" w:lineRule="auto"/>
        <w:rPr>
          <w:b/>
          <w:bCs/>
          <w:color w:val="auto"/>
        </w:rPr>
      </w:pPr>
      <w:r w:rsidRPr="00511033">
        <w:rPr>
          <w:b/>
          <w:bCs/>
          <w:color w:val="auto"/>
        </w:rPr>
        <w:t xml:space="preserve">ACCOUNT OPENING SECTION: </w:t>
      </w:r>
    </w:p>
    <w:p w:rsidR="005E3DCC" w:rsidRPr="005E3DCC" w:rsidRDefault="00C11E5F" w:rsidP="003A7836">
      <w:pPr>
        <w:pStyle w:val="Default"/>
        <w:spacing w:line="360" w:lineRule="auto"/>
        <w:jc w:val="both"/>
        <w:rPr>
          <w:bCs/>
          <w:color w:val="auto"/>
        </w:rPr>
      </w:pPr>
      <w:r>
        <w:rPr>
          <w:bCs/>
          <w:color w:val="auto"/>
        </w:rPr>
        <w:t>Account opening is the first step to begin a banker and customer relatio</w:t>
      </w:r>
      <w:r w:rsidR="00991E4A">
        <w:rPr>
          <w:bCs/>
          <w:color w:val="auto"/>
        </w:rPr>
        <w:t>nship. Opening of an account relate</w:t>
      </w:r>
      <w:r>
        <w:rPr>
          <w:bCs/>
          <w:color w:val="auto"/>
        </w:rPr>
        <w:t>s a banker and customer into a contractual relationship. The following works asre done under this section-</w:t>
      </w:r>
    </w:p>
    <w:p w:rsidR="00511033" w:rsidRDefault="004C5BB7" w:rsidP="003A7836">
      <w:pPr>
        <w:pStyle w:val="Default"/>
        <w:spacing w:after="173" w:line="360" w:lineRule="auto"/>
        <w:rPr>
          <w:b/>
          <w:bCs/>
          <w:color w:val="auto"/>
        </w:rPr>
      </w:pPr>
      <w:r w:rsidRPr="00511033">
        <w:rPr>
          <w:b/>
          <w:bCs/>
          <w:color w:val="auto"/>
        </w:rPr>
        <w:t>1. Accepting of deposit:</w:t>
      </w:r>
    </w:p>
    <w:p w:rsidR="002C5626" w:rsidRPr="002C5626" w:rsidRDefault="000340C3" w:rsidP="002C5626">
      <w:pPr>
        <w:pStyle w:val="Default"/>
        <w:spacing w:after="173" w:line="360" w:lineRule="auto"/>
        <w:jc w:val="both"/>
        <w:rPr>
          <w:bCs/>
          <w:color w:val="auto"/>
        </w:rPr>
      </w:pPr>
      <w:r>
        <w:rPr>
          <w:bCs/>
          <w:color w:val="auto"/>
        </w:rPr>
        <w:t>Accepting depo</w:t>
      </w:r>
      <w:r w:rsidR="00A83C6B">
        <w:rPr>
          <w:bCs/>
          <w:color w:val="auto"/>
        </w:rPr>
        <w:t>sits is one of the main purposes</w:t>
      </w:r>
      <w:r>
        <w:rPr>
          <w:bCs/>
          <w:color w:val="auto"/>
        </w:rPr>
        <w:t xml:space="preserve"> of the ba</w:t>
      </w:r>
      <w:r w:rsidR="00A83C6B">
        <w:rPr>
          <w:bCs/>
          <w:color w:val="auto"/>
        </w:rPr>
        <w:t>nk</w:t>
      </w:r>
      <w:r w:rsidR="00991E4A">
        <w:rPr>
          <w:bCs/>
          <w:color w:val="auto"/>
        </w:rPr>
        <w:t xml:space="preserve">. A </w:t>
      </w:r>
      <w:r>
        <w:rPr>
          <w:bCs/>
          <w:color w:val="auto"/>
        </w:rPr>
        <w:t>banker and customer</w:t>
      </w:r>
      <w:r w:rsidR="00991E4A">
        <w:rPr>
          <w:bCs/>
          <w:color w:val="auto"/>
        </w:rPr>
        <w:t xml:space="preserve"> relationship</w:t>
      </w:r>
      <w:r>
        <w:rPr>
          <w:bCs/>
          <w:color w:val="auto"/>
        </w:rPr>
        <w:t xml:space="preserve"> starts from the deposits of money. When the </w:t>
      </w:r>
      <w:r w:rsidR="00C11E5F">
        <w:rPr>
          <w:bCs/>
          <w:color w:val="auto"/>
        </w:rPr>
        <w:t>customer opens</w:t>
      </w:r>
      <w:r>
        <w:rPr>
          <w:bCs/>
          <w:color w:val="auto"/>
        </w:rPr>
        <w:t xml:space="preserve"> an account and deposit money then the account is called deposit account.</w:t>
      </w:r>
    </w:p>
    <w:p w:rsidR="00511033" w:rsidRPr="00511033" w:rsidRDefault="004C5BB7" w:rsidP="004C5BB7">
      <w:pPr>
        <w:widowControl w:val="0"/>
        <w:autoSpaceDE w:val="0"/>
        <w:autoSpaceDN w:val="0"/>
        <w:adjustRightInd w:val="0"/>
        <w:spacing w:before="72" w:after="0" w:line="360" w:lineRule="auto"/>
        <w:rPr>
          <w:rFonts w:ascii="Times New Roman" w:hAnsi="Times New Roman"/>
          <w:b/>
          <w:bCs/>
          <w:sz w:val="24"/>
          <w:szCs w:val="24"/>
        </w:rPr>
      </w:pPr>
      <w:r w:rsidRPr="00511033">
        <w:rPr>
          <w:rFonts w:ascii="Times New Roman" w:hAnsi="Times New Roman"/>
          <w:b/>
          <w:bCs/>
          <w:sz w:val="24"/>
          <w:szCs w:val="24"/>
        </w:rPr>
        <w:t>2. Opening of account:</w:t>
      </w:r>
    </w:p>
    <w:p w:rsidR="004C5BB7" w:rsidRPr="004A6E10" w:rsidRDefault="00991E4A" w:rsidP="00080343">
      <w:pPr>
        <w:widowControl w:val="0"/>
        <w:autoSpaceDE w:val="0"/>
        <w:autoSpaceDN w:val="0"/>
        <w:adjustRightInd w:val="0"/>
        <w:spacing w:before="72" w:after="0" w:line="360" w:lineRule="auto"/>
        <w:jc w:val="both"/>
        <w:rPr>
          <w:rFonts w:ascii="Times New Roman" w:hAnsi="Times New Roman"/>
          <w:sz w:val="24"/>
          <w:szCs w:val="24"/>
        </w:rPr>
      </w:pPr>
      <w:r>
        <w:rPr>
          <w:rFonts w:ascii="Times New Roman" w:hAnsi="Times New Roman"/>
          <w:sz w:val="24"/>
          <w:szCs w:val="24"/>
        </w:rPr>
        <w:t>To b</w:t>
      </w:r>
      <w:r w:rsidR="004C5BB7" w:rsidRPr="004A6E10">
        <w:rPr>
          <w:rFonts w:ascii="Times New Roman" w:hAnsi="Times New Roman"/>
          <w:spacing w:val="-1"/>
          <w:sz w:val="24"/>
          <w:szCs w:val="24"/>
        </w:rPr>
        <w:t>ec</w:t>
      </w:r>
      <w:r w:rsidR="004C5BB7" w:rsidRPr="004A6E10">
        <w:rPr>
          <w:rFonts w:ascii="Times New Roman" w:hAnsi="Times New Roman"/>
          <w:sz w:val="24"/>
          <w:szCs w:val="24"/>
        </w:rPr>
        <w:t>ome</w:t>
      </w:r>
      <w:r w:rsidR="00511033">
        <w:rPr>
          <w:rFonts w:ascii="Times New Roman" w:hAnsi="Times New Roman"/>
          <w:sz w:val="24"/>
          <w:szCs w:val="24"/>
        </w:rPr>
        <w:t xml:space="preserve"> </w:t>
      </w:r>
      <w:r w:rsidR="004C5BB7" w:rsidRPr="004A6E10">
        <w:rPr>
          <w:rFonts w:ascii="Times New Roman" w:hAnsi="Times New Roman"/>
          <w:spacing w:val="-1"/>
          <w:sz w:val="24"/>
          <w:szCs w:val="24"/>
        </w:rPr>
        <w:t>c</w:t>
      </w:r>
      <w:r w:rsidR="004C5BB7" w:rsidRPr="004A6E10">
        <w:rPr>
          <w:rFonts w:ascii="Times New Roman" w:hAnsi="Times New Roman"/>
          <w:sz w:val="24"/>
          <w:szCs w:val="24"/>
        </w:rPr>
        <w:t>l</w:t>
      </w:r>
      <w:r w:rsidR="004C5BB7" w:rsidRPr="004A6E10">
        <w:rPr>
          <w:rFonts w:ascii="Times New Roman" w:hAnsi="Times New Roman"/>
          <w:spacing w:val="1"/>
          <w:sz w:val="24"/>
          <w:szCs w:val="24"/>
        </w:rPr>
        <w:t>i</w:t>
      </w:r>
      <w:r w:rsidR="004C5BB7" w:rsidRPr="004A6E10">
        <w:rPr>
          <w:rFonts w:ascii="Times New Roman" w:hAnsi="Times New Roman"/>
          <w:spacing w:val="-1"/>
          <w:sz w:val="24"/>
          <w:szCs w:val="24"/>
        </w:rPr>
        <w:t>e</w:t>
      </w:r>
      <w:r w:rsidR="004C5BB7" w:rsidRPr="004A6E10">
        <w:rPr>
          <w:rFonts w:ascii="Times New Roman" w:hAnsi="Times New Roman"/>
          <w:sz w:val="24"/>
          <w:szCs w:val="24"/>
        </w:rPr>
        <w:t>nt</w:t>
      </w:r>
      <w:r w:rsidR="00511033">
        <w:rPr>
          <w:rFonts w:ascii="Times New Roman" w:hAnsi="Times New Roman"/>
          <w:sz w:val="24"/>
          <w:szCs w:val="24"/>
        </w:rPr>
        <w:t xml:space="preserve"> </w:t>
      </w:r>
      <w:r w:rsidR="004C5BB7" w:rsidRPr="004A6E10">
        <w:rPr>
          <w:rFonts w:ascii="Times New Roman" w:hAnsi="Times New Roman"/>
          <w:sz w:val="24"/>
          <w:szCs w:val="24"/>
        </w:rPr>
        <w:t>of</w:t>
      </w:r>
      <w:r w:rsidR="00511033">
        <w:rPr>
          <w:rFonts w:ascii="Times New Roman" w:hAnsi="Times New Roman"/>
          <w:sz w:val="24"/>
          <w:szCs w:val="24"/>
        </w:rPr>
        <w:t xml:space="preserve"> </w:t>
      </w:r>
      <w:r w:rsidR="004C5BB7" w:rsidRPr="004A6E10">
        <w:rPr>
          <w:rFonts w:ascii="Times New Roman" w:hAnsi="Times New Roman"/>
          <w:sz w:val="24"/>
          <w:szCs w:val="24"/>
        </w:rPr>
        <w:t>the</w:t>
      </w:r>
      <w:r w:rsidR="00511033">
        <w:rPr>
          <w:rFonts w:ascii="Times New Roman" w:hAnsi="Times New Roman"/>
          <w:sz w:val="24"/>
          <w:szCs w:val="24"/>
        </w:rPr>
        <w:t xml:space="preserve"> </w:t>
      </w:r>
      <w:r w:rsidR="004C5BB7" w:rsidRPr="004A6E10">
        <w:rPr>
          <w:rFonts w:ascii="Times New Roman" w:hAnsi="Times New Roman"/>
          <w:sz w:val="24"/>
          <w:szCs w:val="24"/>
        </w:rPr>
        <w:t>b</w:t>
      </w:r>
      <w:r w:rsidR="004C5BB7" w:rsidRPr="004A6E10">
        <w:rPr>
          <w:rFonts w:ascii="Times New Roman" w:hAnsi="Times New Roman"/>
          <w:spacing w:val="-1"/>
          <w:sz w:val="24"/>
          <w:szCs w:val="24"/>
        </w:rPr>
        <w:t>a</w:t>
      </w:r>
      <w:r w:rsidR="004C5BB7" w:rsidRPr="004A6E10">
        <w:rPr>
          <w:rFonts w:ascii="Times New Roman" w:hAnsi="Times New Roman"/>
          <w:sz w:val="24"/>
          <w:szCs w:val="24"/>
        </w:rPr>
        <w:t>nk</w:t>
      </w:r>
      <w:r w:rsidR="00511033">
        <w:rPr>
          <w:rFonts w:ascii="Times New Roman" w:hAnsi="Times New Roman"/>
          <w:sz w:val="24"/>
          <w:szCs w:val="24"/>
        </w:rPr>
        <w:t xml:space="preserve"> </w:t>
      </w:r>
      <w:r w:rsidR="004C5BB7" w:rsidRPr="004A6E10">
        <w:rPr>
          <w:rFonts w:ascii="Times New Roman" w:hAnsi="Times New Roman"/>
          <w:sz w:val="24"/>
          <w:szCs w:val="24"/>
        </w:rPr>
        <w:t>a</w:t>
      </w:r>
      <w:r w:rsidR="00511033">
        <w:rPr>
          <w:rFonts w:ascii="Times New Roman" w:hAnsi="Times New Roman"/>
          <w:sz w:val="24"/>
          <w:szCs w:val="24"/>
        </w:rPr>
        <w:t xml:space="preserve"> </w:t>
      </w:r>
      <w:r w:rsidR="004C5BB7" w:rsidRPr="004A6E10">
        <w:rPr>
          <w:rFonts w:ascii="Times New Roman" w:hAnsi="Times New Roman"/>
          <w:spacing w:val="2"/>
          <w:sz w:val="24"/>
          <w:szCs w:val="24"/>
        </w:rPr>
        <w:t>p</w:t>
      </w:r>
      <w:r w:rsidR="004C5BB7" w:rsidRPr="004A6E10">
        <w:rPr>
          <w:rFonts w:ascii="Times New Roman" w:hAnsi="Times New Roman"/>
          <w:spacing w:val="-1"/>
          <w:sz w:val="24"/>
          <w:szCs w:val="24"/>
        </w:rPr>
        <w:t>e</w:t>
      </w:r>
      <w:r w:rsidR="004C5BB7" w:rsidRPr="004A6E10">
        <w:rPr>
          <w:rFonts w:ascii="Times New Roman" w:hAnsi="Times New Roman"/>
          <w:sz w:val="24"/>
          <w:szCs w:val="24"/>
        </w:rPr>
        <w:t>rson</w:t>
      </w:r>
      <w:r w:rsidR="00511033">
        <w:rPr>
          <w:rFonts w:ascii="Times New Roman" w:hAnsi="Times New Roman"/>
          <w:sz w:val="24"/>
          <w:szCs w:val="24"/>
        </w:rPr>
        <w:t xml:space="preserve"> </w:t>
      </w:r>
      <w:r w:rsidR="004C5BB7" w:rsidRPr="004A6E10">
        <w:rPr>
          <w:rFonts w:ascii="Times New Roman" w:hAnsi="Times New Roman"/>
          <w:sz w:val="24"/>
          <w:szCs w:val="24"/>
        </w:rPr>
        <w:t>n</w:t>
      </w:r>
      <w:r w:rsidR="004C5BB7" w:rsidRPr="004A6E10">
        <w:rPr>
          <w:rFonts w:ascii="Times New Roman" w:hAnsi="Times New Roman"/>
          <w:spacing w:val="1"/>
          <w:sz w:val="24"/>
          <w:szCs w:val="24"/>
        </w:rPr>
        <w:t>e</w:t>
      </w:r>
      <w:r w:rsidR="004C5BB7" w:rsidRPr="004A6E10">
        <w:rPr>
          <w:rFonts w:ascii="Times New Roman" w:hAnsi="Times New Roman"/>
          <w:spacing w:val="-1"/>
          <w:sz w:val="24"/>
          <w:szCs w:val="24"/>
        </w:rPr>
        <w:t>e</w:t>
      </w:r>
      <w:r w:rsidR="004C5BB7" w:rsidRPr="004A6E10">
        <w:rPr>
          <w:rFonts w:ascii="Times New Roman" w:hAnsi="Times New Roman"/>
          <w:sz w:val="24"/>
          <w:szCs w:val="24"/>
        </w:rPr>
        <w:t>d</w:t>
      </w:r>
      <w:r w:rsidR="003A7836">
        <w:rPr>
          <w:rFonts w:ascii="Times New Roman" w:hAnsi="Times New Roman"/>
          <w:sz w:val="24"/>
          <w:szCs w:val="24"/>
        </w:rPr>
        <w:t>s</w:t>
      </w:r>
      <w:r w:rsidR="00511033">
        <w:rPr>
          <w:rFonts w:ascii="Times New Roman" w:hAnsi="Times New Roman"/>
          <w:sz w:val="24"/>
          <w:szCs w:val="24"/>
        </w:rPr>
        <w:t xml:space="preserve"> </w:t>
      </w:r>
      <w:r w:rsidR="004C5BB7" w:rsidRPr="004A6E10">
        <w:rPr>
          <w:rFonts w:ascii="Times New Roman" w:hAnsi="Times New Roman"/>
          <w:sz w:val="24"/>
          <w:szCs w:val="24"/>
        </w:rPr>
        <w:t>to</w:t>
      </w:r>
      <w:r w:rsidR="00511033">
        <w:rPr>
          <w:rFonts w:ascii="Times New Roman" w:hAnsi="Times New Roman"/>
          <w:sz w:val="24"/>
          <w:szCs w:val="24"/>
        </w:rPr>
        <w:t xml:space="preserve"> </w:t>
      </w:r>
      <w:r w:rsidR="004C5BB7" w:rsidRPr="004A6E10">
        <w:rPr>
          <w:rFonts w:ascii="Times New Roman" w:hAnsi="Times New Roman"/>
          <w:sz w:val="24"/>
          <w:szCs w:val="24"/>
        </w:rPr>
        <w:t>op</w:t>
      </w:r>
      <w:r w:rsidR="004C5BB7" w:rsidRPr="004A6E10">
        <w:rPr>
          <w:rFonts w:ascii="Times New Roman" w:hAnsi="Times New Roman"/>
          <w:spacing w:val="-1"/>
          <w:sz w:val="24"/>
          <w:szCs w:val="24"/>
        </w:rPr>
        <w:t>e</w:t>
      </w:r>
      <w:r w:rsidR="004C5BB7" w:rsidRPr="004A6E10">
        <w:rPr>
          <w:rFonts w:ascii="Times New Roman" w:hAnsi="Times New Roman"/>
          <w:sz w:val="24"/>
          <w:szCs w:val="24"/>
        </w:rPr>
        <w:t>n</w:t>
      </w:r>
      <w:r w:rsidR="00511033">
        <w:rPr>
          <w:rFonts w:ascii="Times New Roman" w:hAnsi="Times New Roman"/>
          <w:sz w:val="24"/>
          <w:szCs w:val="24"/>
        </w:rPr>
        <w:t xml:space="preserve"> </w:t>
      </w:r>
      <w:r w:rsidR="004C5BB7" w:rsidRPr="004A6E10">
        <w:rPr>
          <w:rFonts w:ascii="Times New Roman" w:hAnsi="Times New Roman"/>
          <w:spacing w:val="-1"/>
          <w:sz w:val="24"/>
          <w:szCs w:val="24"/>
        </w:rPr>
        <w:t>a</w:t>
      </w:r>
      <w:r w:rsidR="004C5BB7" w:rsidRPr="004A6E10">
        <w:rPr>
          <w:rFonts w:ascii="Times New Roman" w:hAnsi="Times New Roman"/>
          <w:sz w:val="24"/>
          <w:szCs w:val="24"/>
        </w:rPr>
        <w:t>n</w:t>
      </w:r>
      <w:r w:rsidR="00511033">
        <w:rPr>
          <w:rFonts w:ascii="Times New Roman" w:hAnsi="Times New Roman"/>
          <w:sz w:val="24"/>
          <w:szCs w:val="24"/>
        </w:rPr>
        <w:t xml:space="preserve"> </w:t>
      </w:r>
      <w:r w:rsidR="004C5BB7" w:rsidRPr="004A6E10">
        <w:rPr>
          <w:rFonts w:ascii="Times New Roman" w:hAnsi="Times New Roman"/>
          <w:sz w:val="24"/>
          <w:szCs w:val="24"/>
        </w:rPr>
        <w:t>A</w:t>
      </w:r>
      <w:r w:rsidR="004C5BB7" w:rsidRPr="004A6E10">
        <w:rPr>
          <w:rFonts w:ascii="Times New Roman" w:hAnsi="Times New Roman"/>
          <w:spacing w:val="1"/>
          <w:sz w:val="24"/>
          <w:szCs w:val="24"/>
        </w:rPr>
        <w:t>c</w:t>
      </w:r>
      <w:r w:rsidR="004C5BB7" w:rsidRPr="004A6E10">
        <w:rPr>
          <w:rFonts w:ascii="Times New Roman" w:hAnsi="Times New Roman"/>
          <w:spacing w:val="-1"/>
          <w:sz w:val="24"/>
          <w:szCs w:val="24"/>
        </w:rPr>
        <w:t>c</w:t>
      </w:r>
      <w:r w:rsidR="004C5BB7" w:rsidRPr="004A6E10">
        <w:rPr>
          <w:rFonts w:ascii="Times New Roman" w:hAnsi="Times New Roman"/>
          <w:sz w:val="24"/>
          <w:szCs w:val="24"/>
        </w:rPr>
        <w:t>ount.</w:t>
      </w:r>
      <w:r w:rsidR="00080343">
        <w:rPr>
          <w:rFonts w:ascii="Times New Roman" w:hAnsi="Times New Roman"/>
          <w:sz w:val="24"/>
          <w:szCs w:val="24"/>
        </w:rPr>
        <w:t xml:space="preserve"> </w:t>
      </w:r>
      <w:r w:rsidR="004C5BB7" w:rsidRPr="004A6E10">
        <w:rPr>
          <w:rFonts w:ascii="Times New Roman" w:hAnsi="Times New Roman"/>
          <w:spacing w:val="-3"/>
          <w:sz w:val="24"/>
          <w:szCs w:val="24"/>
        </w:rPr>
        <w:t>I</w:t>
      </w:r>
      <w:r w:rsidR="004C5BB7" w:rsidRPr="004A6E10">
        <w:rPr>
          <w:rFonts w:ascii="Times New Roman" w:hAnsi="Times New Roman"/>
          <w:sz w:val="24"/>
          <w:szCs w:val="24"/>
        </w:rPr>
        <w:t>t</w:t>
      </w:r>
      <w:r w:rsidR="00080343">
        <w:rPr>
          <w:rFonts w:ascii="Times New Roman" w:hAnsi="Times New Roman"/>
          <w:sz w:val="24"/>
          <w:szCs w:val="24"/>
        </w:rPr>
        <w:t xml:space="preserve"> </w:t>
      </w:r>
      <w:r w:rsidR="004C5BB7" w:rsidRPr="004A6E10">
        <w:rPr>
          <w:rFonts w:ascii="Times New Roman" w:hAnsi="Times New Roman"/>
          <w:spacing w:val="3"/>
          <w:sz w:val="24"/>
          <w:szCs w:val="24"/>
        </w:rPr>
        <w:t>i</w:t>
      </w:r>
      <w:r w:rsidR="004C5BB7" w:rsidRPr="004A6E10">
        <w:rPr>
          <w:rFonts w:ascii="Times New Roman" w:hAnsi="Times New Roman"/>
          <w:sz w:val="24"/>
          <w:szCs w:val="24"/>
        </w:rPr>
        <w:t>s</w:t>
      </w:r>
      <w:r w:rsidR="00080343">
        <w:rPr>
          <w:rFonts w:ascii="Times New Roman" w:hAnsi="Times New Roman"/>
          <w:sz w:val="24"/>
          <w:szCs w:val="24"/>
        </w:rPr>
        <w:t xml:space="preserve"> </w:t>
      </w:r>
      <w:r w:rsidR="004C5BB7" w:rsidRPr="004A6E10">
        <w:rPr>
          <w:rFonts w:ascii="Times New Roman" w:hAnsi="Times New Roman"/>
          <w:sz w:val="24"/>
          <w:szCs w:val="24"/>
        </w:rPr>
        <w:t>a</w:t>
      </w:r>
      <w:r w:rsidR="00080343">
        <w:rPr>
          <w:rFonts w:ascii="Times New Roman" w:hAnsi="Times New Roman"/>
          <w:sz w:val="24"/>
          <w:szCs w:val="24"/>
        </w:rPr>
        <w:t xml:space="preserve"> </w:t>
      </w:r>
      <w:r w:rsidR="004C5BB7" w:rsidRPr="004A6E10">
        <w:rPr>
          <w:rFonts w:ascii="Times New Roman" w:hAnsi="Times New Roman"/>
          <w:sz w:val="24"/>
          <w:szCs w:val="24"/>
        </w:rPr>
        <w:t>l</w:t>
      </w:r>
      <w:r w:rsidR="004C5BB7" w:rsidRPr="004A6E10">
        <w:rPr>
          <w:rFonts w:ascii="Times New Roman" w:hAnsi="Times New Roman"/>
          <w:spacing w:val="2"/>
          <w:sz w:val="24"/>
          <w:szCs w:val="24"/>
        </w:rPr>
        <w:t>e</w:t>
      </w:r>
      <w:r w:rsidR="004C5BB7" w:rsidRPr="004A6E10">
        <w:rPr>
          <w:rFonts w:ascii="Times New Roman" w:hAnsi="Times New Roman"/>
          <w:spacing w:val="-2"/>
          <w:sz w:val="24"/>
          <w:szCs w:val="24"/>
        </w:rPr>
        <w:t>g</w:t>
      </w:r>
      <w:r w:rsidR="004C5BB7" w:rsidRPr="004A6E10">
        <w:rPr>
          <w:rFonts w:ascii="Times New Roman" w:hAnsi="Times New Roman"/>
          <w:spacing w:val="-1"/>
          <w:sz w:val="24"/>
          <w:szCs w:val="24"/>
        </w:rPr>
        <w:t>a</w:t>
      </w:r>
      <w:r w:rsidR="004C5BB7" w:rsidRPr="004A6E10">
        <w:rPr>
          <w:rFonts w:ascii="Times New Roman" w:hAnsi="Times New Roman"/>
          <w:sz w:val="24"/>
          <w:szCs w:val="24"/>
        </w:rPr>
        <w:t>l</w:t>
      </w:r>
      <w:r w:rsidR="00080343">
        <w:rPr>
          <w:rFonts w:ascii="Times New Roman" w:hAnsi="Times New Roman"/>
          <w:sz w:val="24"/>
          <w:szCs w:val="24"/>
        </w:rPr>
        <w:t xml:space="preserve"> </w:t>
      </w:r>
      <w:r w:rsidR="004C5BB7" w:rsidRPr="004A6E10">
        <w:rPr>
          <w:rFonts w:ascii="Times New Roman" w:hAnsi="Times New Roman"/>
          <w:spacing w:val="-1"/>
          <w:sz w:val="24"/>
          <w:szCs w:val="24"/>
        </w:rPr>
        <w:t>c</w:t>
      </w:r>
      <w:r w:rsidR="004C5BB7" w:rsidRPr="004A6E10">
        <w:rPr>
          <w:rFonts w:ascii="Times New Roman" w:hAnsi="Times New Roman"/>
          <w:sz w:val="24"/>
          <w:szCs w:val="24"/>
        </w:rPr>
        <w:t>ontr</w:t>
      </w:r>
      <w:r w:rsidR="004C5BB7" w:rsidRPr="004A6E10">
        <w:rPr>
          <w:rFonts w:ascii="Times New Roman" w:hAnsi="Times New Roman"/>
          <w:spacing w:val="1"/>
          <w:sz w:val="24"/>
          <w:szCs w:val="24"/>
        </w:rPr>
        <w:t>a</w:t>
      </w:r>
      <w:r w:rsidR="004C5BB7" w:rsidRPr="004A6E10">
        <w:rPr>
          <w:rFonts w:ascii="Times New Roman" w:hAnsi="Times New Roman"/>
          <w:spacing w:val="-1"/>
          <w:sz w:val="24"/>
          <w:szCs w:val="24"/>
        </w:rPr>
        <w:t>c</w:t>
      </w:r>
      <w:r w:rsidR="004C5BB7" w:rsidRPr="004A6E10">
        <w:rPr>
          <w:rFonts w:ascii="Times New Roman" w:hAnsi="Times New Roman"/>
          <w:sz w:val="24"/>
          <w:szCs w:val="24"/>
        </w:rPr>
        <w:t>t</w:t>
      </w:r>
      <w:r w:rsidR="00080343">
        <w:rPr>
          <w:rFonts w:ascii="Times New Roman" w:hAnsi="Times New Roman"/>
          <w:sz w:val="24"/>
          <w:szCs w:val="24"/>
        </w:rPr>
        <w:t xml:space="preserve"> </w:t>
      </w:r>
      <w:r w:rsidR="004C5BB7" w:rsidRPr="004A6E10">
        <w:rPr>
          <w:rFonts w:ascii="Times New Roman" w:hAnsi="Times New Roman"/>
          <w:sz w:val="24"/>
          <w:szCs w:val="24"/>
        </w:rPr>
        <w:t>b</w:t>
      </w:r>
      <w:r w:rsidR="004C5BB7" w:rsidRPr="004A6E10">
        <w:rPr>
          <w:rFonts w:ascii="Times New Roman" w:hAnsi="Times New Roman"/>
          <w:spacing w:val="-1"/>
          <w:sz w:val="24"/>
          <w:szCs w:val="24"/>
        </w:rPr>
        <w:t>e</w:t>
      </w:r>
      <w:r w:rsidR="004C5BB7" w:rsidRPr="004A6E10">
        <w:rPr>
          <w:rFonts w:ascii="Times New Roman" w:hAnsi="Times New Roman"/>
          <w:sz w:val="24"/>
          <w:szCs w:val="24"/>
        </w:rPr>
        <w:t>t</w:t>
      </w:r>
      <w:r w:rsidR="004C5BB7" w:rsidRPr="004A6E10">
        <w:rPr>
          <w:rFonts w:ascii="Times New Roman" w:hAnsi="Times New Roman"/>
          <w:spacing w:val="2"/>
          <w:sz w:val="24"/>
          <w:szCs w:val="24"/>
        </w:rPr>
        <w:t>w</w:t>
      </w:r>
      <w:r w:rsidR="004C5BB7" w:rsidRPr="004A6E10">
        <w:rPr>
          <w:rFonts w:ascii="Times New Roman" w:hAnsi="Times New Roman"/>
          <w:spacing w:val="-1"/>
          <w:sz w:val="24"/>
          <w:szCs w:val="24"/>
        </w:rPr>
        <w:t>e</w:t>
      </w:r>
      <w:r w:rsidR="004C5BB7" w:rsidRPr="004A6E10">
        <w:rPr>
          <w:rFonts w:ascii="Times New Roman" w:hAnsi="Times New Roman"/>
          <w:spacing w:val="1"/>
          <w:sz w:val="24"/>
          <w:szCs w:val="24"/>
        </w:rPr>
        <w:t>e</w:t>
      </w:r>
      <w:r w:rsidR="004C5BB7" w:rsidRPr="004A6E10">
        <w:rPr>
          <w:rFonts w:ascii="Times New Roman" w:hAnsi="Times New Roman"/>
          <w:sz w:val="24"/>
          <w:szCs w:val="24"/>
        </w:rPr>
        <w:t>n</w:t>
      </w:r>
      <w:r w:rsidR="00080343">
        <w:rPr>
          <w:rFonts w:ascii="Times New Roman" w:hAnsi="Times New Roman"/>
          <w:sz w:val="24"/>
          <w:szCs w:val="24"/>
        </w:rPr>
        <w:t xml:space="preserve"> </w:t>
      </w:r>
      <w:r w:rsidR="004C5BB7" w:rsidRPr="004A6E10">
        <w:rPr>
          <w:rFonts w:ascii="Times New Roman" w:hAnsi="Times New Roman"/>
          <w:sz w:val="24"/>
          <w:szCs w:val="24"/>
        </w:rPr>
        <w:t>the</w:t>
      </w:r>
      <w:r w:rsidR="00080343">
        <w:rPr>
          <w:rFonts w:ascii="Times New Roman" w:hAnsi="Times New Roman"/>
          <w:sz w:val="24"/>
          <w:szCs w:val="24"/>
        </w:rPr>
        <w:t xml:space="preserve"> </w:t>
      </w:r>
      <w:r w:rsidR="004C5BB7" w:rsidRPr="004A6E10">
        <w:rPr>
          <w:rFonts w:ascii="Times New Roman" w:hAnsi="Times New Roman"/>
          <w:sz w:val="24"/>
          <w:szCs w:val="24"/>
        </w:rPr>
        <w:t>b</w:t>
      </w:r>
      <w:r w:rsidR="004C5BB7" w:rsidRPr="004A6E10">
        <w:rPr>
          <w:rFonts w:ascii="Times New Roman" w:hAnsi="Times New Roman"/>
          <w:spacing w:val="-1"/>
          <w:sz w:val="24"/>
          <w:szCs w:val="24"/>
        </w:rPr>
        <w:t>a</w:t>
      </w:r>
      <w:r w:rsidR="004C5BB7" w:rsidRPr="004A6E10">
        <w:rPr>
          <w:rFonts w:ascii="Times New Roman" w:hAnsi="Times New Roman"/>
          <w:sz w:val="24"/>
          <w:szCs w:val="24"/>
        </w:rPr>
        <w:t>nk</w:t>
      </w:r>
      <w:r w:rsidR="00080343">
        <w:rPr>
          <w:rFonts w:ascii="Times New Roman" w:hAnsi="Times New Roman"/>
          <w:sz w:val="24"/>
          <w:szCs w:val="24"/>
        </w:rPr>
        <w:t xml:space="preserve"> </w:t>
      </w:r>
      <w:r w:rsidR="004C5BB7" w:rsidRPr="004A6E10">
        <w:rPr>
          <w:rFonts w:ascii="Times New Roman" w:hAnsi="Times New Roman"/>
          <w:spacing w:val="-1"/>
          <w:sz w:val="24"/>
          <w:szCs w:val="24"/>
        </w:rPr>
        <w:t>a</w:t>
      </w:r>
      <w:r w:rsidR="004C5BB7" w:rsidRPr="004A6E10">
        <w:rPr>
          <w:rFonts w:ascii="Times New Roman" w:hAnsi="Times New Roman"/>
          <w:sz w:val="24"/>
          <w:szCs w:val="24"/>
        </w:rPr>
        <w:t xml:space="preserve">nd </w:t>
      </w:r>
      <w:r w:rsidR="004C5BB7" w:rsidRPr="004A6E10">
        <w:rPr>
          <w:rFonts w:ascii="Times New Roman" w:hAnsi="Times New Roman"/>
          <w:spacing w:val="-1"/>
          <w:sz w:val="24"/>
          <w:szCs w:val="24"/>
        </w:rPr>
        <w:t>c</w:t>
      </w:r>
      <w:r w:rsidR="004C5BB7" w:rsidRPr="004A6E10">
        <w:rPr>
          <w:rFonts w:ascii="Times New Roman" w:hAnsi="Times New Roman"/>
          <w:sz w:val="24"/>
          <w:szCs w:val="24"/>
        </w:rPr>
        <w:t>l</w:t>
      </w:r>
      <w:r w:rsidR="004C5BB7" w:rsidRPr="004A6E10">
        <w:rPr>
          <w:rFonts w:ascii="Times New Roman" w:hAnsi="Times New Roman"/>
          <w:spacing w:val="1"/>
          <w:sz w:val="24"/>
          <w:szCs w:val="24"/>
        </w:rPr>
        <w:t>i</w:t>
      </w:r>
      <w:r w:rsidR="004C5BB7" w:rsidRPr="004A6E10">
        <w:rPr>
          <w:rFonts w:ascii="Times New Roman" w:hAnsi="Times New Roman"/>
          <w:spacing w:val="-1"/>
          <w:sz w:val="24"/>
          <w:szCs w:val="24"/>
        </w:rPr>
        <w:t>e</w:t>
      </w:r>
      <w:r w:rsidR="004C5BB7" w:rsidRPr="004A6E10">
        <w:rPr>
          <w:rFonts w:ascii="Times New Roman" w:hAnsi="Times New Roman"/>
          <w:sz w:val="24"/>
          <w:szCs w:val="24"/>
        </w:rPr>
        <w:t>nt.</w:t>
      </w:r>
      <w:r w:rsidR="00080343">
        <w:rPr>
          <w:rFonts w:ascii="Times New Roman" w:hAnsi="Times New Roman"/>
          <w:sz w:val="24"/>
          <w:szCs w:val="24"/>
        </w:rPr>
        <w:t xml:space="preserve"> </w:t>
      </w:r>
      <w:r w:rsidR="004C5BB7" w:rsidRPr="004A6E10">
        <w:rPr>
          <w:rFonts w:ascii="Times New Roman" w:hAnsi="Times New Roman"/>
          <w:sz w:val="24"/>
          <w:szCs w:val="24"/>
        </w:rPr>
        <w:t>An</w:t>
      </w:r>
      <w:r w:rsidR="00080343">
        <w:rPr>
          <w:rFonts w:ascii="Times New Roman" w:hAnsi="Times New Roman"/>
          <w:sz w:val="24"/>
          <w:szCs w:val="24"/>
        </w:rPr>
        <w:t xml:space="preserve"> </w:t>
      </w:r>
      <w:r w:rsidR="004C5BB7" w:rsidRPr="004A6E10">
        <w:rPr>
          <w:rFonts w:ascii="Times New Roman" w:hAnsi="Times New Roman"/>
          <w:spacing w:val="-1"/>
          <w:sz w:val="24"/>
          <w:szCs w:val="24"/>
        </w:rPr>
        <w:t>a</w:t>
      </w:r>
      <w:r w:rsidR="004C5BB7" w:rsidRPr="004A6E10">
        <w:rPr>
          <w:rFonts w:ascii="Times New Roman" w:hAnsi="Times New Roman"/>
          <w:spacing w:val="1"/>
          <w:sz w:val="24"/>
          <w:szCs w:val="24"/>
        </w:rPr>
        <w:t>c</w:t>
      </w:r>
      <w:r w:rsidR="004C5BB7" w:rsidRPr="004A6E10">
        <w:rPr>
          <w:rFonts w:ascii="Times New Roman" w:hAnsi="Times New Roman"/>
          <w:spacing w:val="-1"/>
          <w:sz w:val="24"/>
          <w:szCs w:val="24"/>
        </w:rPr>
        <w:t>c</w:t>
      </w:r>
      <w:r w:rsidR="004C5BB7" w:rsidRPr="004A6E10">
        <w:rPr>
          <w:rFonts w:ascii="Times New Roman" w:hAnsi="Times New Roman"/>
          <w:sz w:val="24"/>
          <w:szCs w:val="24"/>
        </w:rPr>
        <w:t>ount op</w:t>
      </w:r>
      <w:r w:rsidR="004C5BB7" w:rsidRPr="004A6E10">
        <w:rPr>
          <w:rFonts w:ascii="Times New Roman" w:hAnsi="Times New Roman"/>
          <w:spacing w:val="-1"/>
          <w:sz w:val="24"/>
          <w:szCs w:val="24"/>
        </w:rPr>
        <w:t>e</w:t>
      </w:r>
      <w:r w:rsidR="004C5BB7" w:rsidRPr="004A6E10">
        <w:rPr>
          <w:rFonts w:ascii="Times New Roman" w:hAnsi="Times New Roman"/>
          <w:sz w:val="24"/>
          <w:szCs w:val="24"/>
        </w:rPr>
        <w:t>ning</w:t>
      </w:r>
      <w:r w:rsidR="00080343">
        <w:rPr>
          <w:rFonts w:ascii="Times New Roman" w:hAnsi="Times New Roman"/>
          <w:sz w:val="24"/>
          <w:szCs w:val="24"/>
        </w:rPr>
        <w:t xml:space="preserve"> </w:t>
      </w:r>
      <w:r w:rsidR="004C5BB7" w:rsidRPr="004A6E10">
        <w:rPr>
          <w:rFonts w:ascii="Times New Roman" w:hAnsi="Times New Roman"/>
          <w:spacing w:val="1"/>
          <w:sz w:val="24"/>
          <w:szCs w:val="24"/>
        </w:rPr>
        <w:t>f</w:t>
      </w:r>
      <w:r w:rsidR="00C11BE6">
        <w:rPr>
          <w:rFonts w:ascii="Times New Roman" w:hAnsi="Times New Roman"/>
          <w:sz w:val="24"/>
          <w:szCs w:val="24"/>
        </w:rPr>
        <w:t>or</w:t>
      </w:r>
      <w:r w:rsidR="004C5BB7" w:rsidRPr="004A6E10">
        <w:rPr>
          <w:rFonts w:ascii="Times New Roman" w:hAnsi="Times New Roman"/>
          <w:sz w:val="24"/>
          <w:szCs w:val="24"/>
        </w:rPr>
        <w:t xml:space="preserve">m is </w:t>
      </w:r>
      <w:r w:rsidR="004C5BB7" w:rsidRPr="004A6E10">
        <w:rPr>
          <w:rFonts w:ascii="Times New Roman" w:hAnsi="Times New Roman"/>
          <w:spacing w:val="1"/>
          <w:sz w:val="24"/>
          <w:szCs w:val="24"/>
        </w:rPr>
        <w:t>t</w:t>
      </w:r>
      <w:r w:rsidR="004C5BB7" w:rsidRPr="004A6E10">
        <w:rPr>
          <w:rFonts w:ascii="Times New Roman" w:hAnsi="Times New Roman"/>
          <w:sz w:val="24"/>
          <w:szCs w:val="24"/>
        </w:rPr>
        <w:t>he</w:t>
      </w:r>
      <w:r w:rsidR="004C5BB7" w:rsidRPr="004A6E10">
        <w:rPr>
          <w:rFonts w:ascii="Times New Roman" w:hAnsi="Times New Roman"/>
          <w:spacing w:val="-1"/>
          <w:sz w:val="24"/>
          <w:szCs w:val="24"/>
        </w:rPr>
        <w:t xml:space="preserve"> c</w:t>
      </w:r>
      <w:r w:rsidR="004C5BB7" w:rsidRPr="004A6E10">
        <w:rPr>
          <w:rFonts w:ascii="Times New Roman" w:hAnsi="Times New Roman"/>
          <w:sz w:val="24"/>
          <w:szCs w:val="24"/>
        </w:rPr>
        <w:t>ont</w:t>
      </w:r>
      <w:r w:rsidR="004C5BB7" w:rsidRPr="004A6E10">
        <w:rPr>
          <w:rFonts w:ascii="Times New Roman" w:hAnsi="Times New Roman"/>
          <w:spacing w:val="2"/>
          <w:sz w:val="24"/>
          <w:szCs w:val="24"/>
        </w:rPr>
        <w:t>r</w:t>
      </w:r>
      <w:r w:rsidR="004C5BB7" w:rsidRPr="004A6E10">
        <w:rPr>
          <w:rFonts w:ascii="Times New Roman" w:hAnsi="Times New Roman"/>
          <w:spacing w:val="-1"/>
          <w:sz w:val="24"/>
          <w:szCs w:val="24"/>
        </w:rPr>
        <w:t>ac</w:t>
      </w:r>
      <w:r w:rsidR="004C5BB7" w:rsidRPr="004A6E10">
        <w:rPr>
          <w:rFonts w:ascii="Times New Roman" w:hAnsi="Times New Roman"/>
          <w:sz w:val="24"/>
          <w:szCs w:val="24"/>
        </w:rPr>
        <w:t>tual do</w:t>
      </w:r>
      <w:r w:rsidR="004C5BB7" w:rsidRPr="004A6E10">
        <w:rPr>
          <w:rFonts w:ascii="Times New Roman" w:hAnsi="Times New Roman"/>
          <w:spacing w:val="-1"/>
          <w:sz w:val="24"/>
          <w:szCs w:val="24"/>
        </w:rPr>
        <w:t>c</w:t>
      </w:r>
      <w:r w:rsidR="004C5BB7" w:rsidRPr="004A6E10">
        <w:rPr>
          <w:rFonts w:ascii="Times New Roman" w:hAnsi="Times New Roman"/>
          <w:sz w:val="24"/>
          <w:szCs w:val="24"/>
        </w:rPr>
        <w:t>ument</w:t>
      </w:r>
      <w:r w:rsidR="009343C8">
        <w:rPr>
          <w:rFonts w:ascii="Times New Roman" w:hAnsi="Times New Roman"/>
          <w:spacing w:val="-2"/>
          <w:sz w:val="24"/>
          <w:szCs w:val="24"/>
        </w:rPr>
        <w:t xml:space="preserve">. </w:t>
      </w:r>
      <w:r w:rsidR="006D56F8">
        <w:rPr>
          <w:rFonts w:ascii="Times New Roman" w:hAnsi="Times New Roman"/>
          <w:sz w:val="24"/>
          <w:szCs w:val="24"/>
        </w:rPr>
        <w:t>Before opening an account the following procedures followed by the customer-</w:t>
      </w:r>
    </w:p>
    <w:p w:rsidR="004C5BB7" w:rsidRDefault="006D56F8" w:rsidP="00D045CB">
      <w:pPr>
        <w:widowControl w:val="0"/>
        <w:numPr>
          <w:ilvl w:val="0"/>
          <w:numId w:val="11"/>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Apply to an</w:t>
      </w:r>
      <w:r w:rsidR="00080343">
        <w:rPr>
          <w:rFonts w:ascii="Times New Roman" w:hAnsi="Times New Roman"/>
          <w:sz w:val="24"/>
          <w:szCs w:val="24"/>
        </w:rPr>
        <w:t xml:space="preserve"> </w:t>
      </w:r>
      <w:r w:rsidR="001233CA">
        <w:rPr>
          <w:rFonts w:ascii="Times New Roman" w:hAnsi="Times New Roman"/>
          <w:spacing w:val="2"/>
          <w:sz w:val="24"/>
          <w:szCs w:val="24"/>
        </w:rPr>
        <w:t>authorize</w:t>
      </w:r>
      <w:r w:rsidR="004C5BB7" w:rsidRPr="004A6E10">
        <w:rPr>
          <w:rFonts w:ascii="Times New Roman" w:hAnsi="Times New Roman"/>
          <w:sz w:val="24"/>
          <w:szCs w:val="24"/>
        </w:rPr>
        <w:t>d f</w:t>
      </w:r>
      <w:r w:rsidR="004C5BB7" w:rsidRPr="004A6E10">
        <w:rPr>
          <w:rFonts w:ascii="Times New Roman" w:hAnsi="Times New Roman"/>
          <w:spacing w:val="1"/>
          <w:sz w:val="24"/>
          <w:szCs w:val="24"/>
        </w:rPr>
        <w:t>o</w:t>
      </w:r>
      <w:r w:rsidR="004C5BB7" w:rsidRPr="004A6E10">
        <w:rPr>
          <w:rFonts w:ascii="Times New Roman" w:hAnsi="Times New Roman"/>
          <w:sz w:val="24"/>
          <w:szCs w:val="24"/>
        </w:rPr>
        <w:t>rm</w:t>
      </w:r>
      <w:r w:rsidR="004C5BB7">
        <w:rPr>
          <w:rFonts w:ascii="Times New Roman" w:hAnsi="Times New Roman"/>
          <w:sz w:val="24"/>
          <w:szCs w:val="24"/>
        </w:rPr>
        <w:t>.</w:t>
      </w:r>
    </w:p>
    <w:p w:rsidR="006D56F8" w:rsidRDefault="00CF51C2" w:rsidP="00D045CB">
      <w:pPr>
        <w:widowControl w:val="0"/>
        <w:numPr>
          <w:ilvl w:val="0"/>
          <w:numId w:val="11"/>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An introducer need to introduce the customer on the account before open the a/c, he/ she is the vital prior to opening an account.</w:t>
      </w:r>
      <w:r w:rsidR="00BF72BC">
        <w:rPr>
          <w:rFonts w:ascii="Times New Roman" w:hAnsi="Times New Roman"/>
          <w:sz w:val="24"/>
          <w:szCs w:val="24"/>
        </w:rPr>
        <w:t xml:space="preserve"> And the introducer must have an account in the City Bank Ltd.</w:t>
      </w:r>
    </w:p>
    <w:p w:rsidR="00BF72BC" w:rsidRPr="004A6E10" w:rsidRDefault="00BF72BC" w:rsidP="00D045CB">
      <w:pPr>
        <w:widowControl w:val="0"/>
        <w:numPr>
          <w:ilvl w:val="0"/>
          <w:numId w:val="11"/>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Two copies of recent color photograph of the account holder must be attached.</w:t>
      </w:r>
    </w:p>
    <w:p w:rsidR="004C5BB7" w:rsidRDefault="004C5BB7" w:rsidP="00D045CB">
      <w:pPr>
        <w:widowControl w:val="0"/>
        <w:numPr>
          <w:ilvl w:val="0"/>
          <w:numId w:val="11"/>
        </w:numPr>
        <w:autoSpaceDE w:val="0"/>
        <w:autoSpaceDN w:val="0"/>
        <w:adjustRightInd w:val="0"/>
        <w:spacing w:after="0" w:line="360" w:lineRule="auto"/>
        <w:ind w:right="79"/>
        <w:jc w:val="both"/>
        <w:rPr>
          <w:rFonts w:ascii="Times New Roman" w:hAnsi="Times New Roman"/>
          <w:sz w:val="24"/>
          <w:szCs w:val="24"/>
        </w:rPr>
      </w:pPr>
      <w:r>
        <w:rPr>
          <w:rFonts w:ascii="Times New Roman" w:hAnsi="Times New Roman"/>
          <w:sz w:val="24"/>
          <w:szCs w:val="24"/>
        </w:rPr>
        <w:t>One copy of recent</w:t>
      </w:r>
      <w:r w:rsidR="00BF72BC">
        <w:rPr>
          <w:rFonts w:ascii="Times New Roman" w:hAnsi="Times New Roman"/>
          <w:sz w:val="24"/>
          <w:szCs w:val="24"/>
        </w:rPr>
        <w:t xml:space="preserve"> color</w:t>
      </w:r>
      <w:r>
        <w:rPr>
          <w:rFonts w:ascii="Times New Roman" w:hAnsi="Times New Roman"/>
          <w:sz w:val="24"/>
          <w:szCs w:val="24"/>
        </w:rPr>
        <w:t xml:space="preserve"> photograph of the nominee</w:t>
      </w:r>
      <w:r w:rsidR="001145DA">
        <w:rPr>
          <w:rFonts w:ascii="Times New Roman" w:hAnsi="Times New Roman"/>
          <w:sz w:val="24"/>
          <w:szCs w:val="24"/>
        </w:rPr>
        <w:t>.</w:t>
      </w:r>
    </w:p>
    <w:p w:rsidR="00280A18" w:rsidRDefault="00280A18" w:rsidP="00D045CB">
      <w:pPr>
        <w:widowControl w:val="0"/>
        <w:numPr>
          <w:ilvl w:val="0"/>
          <w:numId w:val="11"/>
        </w:numPr>
        <w:autoSpaceDE w:val="0"/>
        <w:autoSpaceDN w:val="0"/>
        <w:adjustRightInd w:val="0"/>
        <w:spacing w:after="0" w:line="360" w:lineRule="auto"/>
        <w:ind w:right="79"/>
        <w:jc w:val="both"/>
        <w:rPr>
          <w:rFonts w:ascii="Times New Roman" w:hAnsi="Times New Roman"/>
          <w:sz w:val="24"/>
          <w:szCs w:val="24"/>
        </w:rPr>
      </w:pPr>
      <w:r>
        <w:rPr>
          <w:rFonts w:ascii="Times New Roman" w:hAnsi="Times New Roman"/>
          <w:sz w:val="24"/>
          <w:szCs w:val="24"/>
        </w:rPr>
        <w:t>Photocopy of NID of the account holder.</w:t>
      </w:r>
    </w:p>
    <w:p w:rsidR="004C5BB7" w:rsidRPr="004A6E10" w:rsidRDefault="004C5BB7" w:rsidP="00D045CB">
      <w:pPr>
        <w:widowControl w:val="0"/>
        <w:numPr>
          <w:ilvl w:val="0"/>
          <w:numId w:val="11"/>
        </w:numPr>
        <w:autoSpaceDE w:val="0"/>
        <w:autoSpaceDN w:val="0"/>
        <w:adjustRightInd w:val="0"/>
        <w:spacing w:after="0" w:line="360" w:lineRule="auto"/>
        <w:ind w:right="79"/>
        <w:jc w:val="both"/>
        <w:rPr>
          <w:rFonts w:ascii="Times New Roman" w:hAnsi="Times New Roman"/>
          <w:sz w:val="24"/>
          <w:szCs w:val="24"/>
        </w:rPr>
      </w:pPr>
      <w:r>
        <w:rPr>
          <w:rFonts w:ascii="Times New Roman" w:hAnsi="Times New Roman"/>
          <w:sz w:val="24"/>
          <w:szCs w:val="24"/>
        </w:rPr>
        <w:t>Photocopy of NID of the nominee.</w:t>
      </w:r>
    </w:p>
    <w:p w:rsidR="004C5BB7" w:rsidRPr="00080343" w:rsidRDefault="004C5BB7" w:rsidP="00D045CB">
      <w:pPr>
        <w:widowControl w:val="0"/>
        <w:numPr>
          <w:ilvl w:val="0"/>
          <w:numId w:val="11"/>
        </w:numPr>
        <w:autoSpaceDE w:val="0"/>
        <w:autoSpaceDN w:val="0"/>
        <w:adjustRightInd w:val="0"/>
        <w:spacing w:after="0" w:line="360" w:lineRule="auto"/>
        <w:ind w:right="83"/>
        <w:jc w:val="both"/>
        <w:rPr>
          <w:rFonts w:ascii="Times New Roman" w:hAnsi="Times New Roman"/>
          <w:sz w:val="24"/>
          <w:szCs w:val="24"/>
        </w:rPr>
      </w:pPr>
      <w:r w:rsidRPr="004A6E10">
        <w:rPr>
          <w:rFonts w:ascii="Times New Roman" w:hAnsi="Times New Roman"/>
          <w:sz w:val="24"/>
          <w:szCs w:val="24"/>
        </w:rPr>
        <w:lastRenderedPageBreak/>
        <w:t>The</w:t>
      </w:r>
      <w:r w:rsidR="00080343">
        <w:rPr>
          <w:rFonts w:ascii="Times New Roman" w:hAnsi="Times New Roman"/>
          <w:sz w:val="24"/>
          <w:szCs w:val="24"/>
        </w:rPr>
        <w:t xml:space="preserve"> </w:t>
      </w:r>
      <w:r w:rsidRPr="004A6E10">
        <w:rPr>
          <w:rFonts w:ascii="Times New Roman" w:hAnsi="Times New Roman"/>
          <w:sz w:val="24"/>
          <w:szCs w:val="24"/>
        </w:rPr>
        <w:t>m</w:t>
      </w:r>
      <w:r w:rsidRPr="004A6E10">
        <w:rPr>
          <w:rFonts w:ascii="Times New Roman" w:hAnsi="Times New Roman"/>
          <w:spacing w:val="1"/>
          <w:sz w:val="24"/>
          <w:szCs w:val="24"/>
        </w:rPr>
        <w:t>i</w:t>
      </w:r>
      <w:r w:rsidRPr="004A6E10">
        <w:rPr>
          <w:rFonts w:ascii="Times New Roman" w:hAnsi="Times New Roman"/>
          <w:sz w:val="24"/>
          <w:szCs w:val="24"/>
        </w:rPr>
        <w:t>ni</w:t>
      </w:r>
      <w:r w:rsidRPr="004A6E10">
        <w:rPr>
          <w:rFonts w:ascii="Times New Roman" w:hAnsi="Times New Roman"/>
          <w:spacing w:val="1"/>
          <w:sz w:val="24"/>
          <w:szCs w:val="24"/>
        </w:rPr>
        <w:t>m</w:t>
      </w:r>
      <w:r w:rsidRPr="004A6E10">
        <w:rPr>
          <w:rFonts w:ascii="Times New Roman" w:hAnsi="Times New Roman"/>
          <w:sz w:val="24"/>
          <w:szCs w:val="24"/>
        </w:rPr>
        <w:t>um</w:t>
      </w:r>
      <w:r w:rsidR="00080343">
        <w:rPr>
          <w:rFonts w:ascii="Times New Roman" w:hAnsi="Times New Roman"/>
          <w:sz w:val="24"/>
          <w:szCs w:val="24"/>
        </w:rPr>
        <w:t xml:space="preserve"> </w:t>
      </w:r>
      <w:r w:rsidRPr="004A6E10">
        <w:rPr>
          <w:rFonts w:ascii="Times New Roman" w:hAnsi="Times New Roman"/>
          <w:sz w:val="24"/>
          <w:szCs w:val="24"/>
        </w:rPr>
        <w:t>b</w:t>
      </w:r>
      <w:r w:rsidRPr="004A6E10">
        <w:rPr>
          <w:rFonts w:ascii="Times New Roman" w:hAnsi="Times New Roman"/>
          <w:spacing w:val="-1"/>
          <w:sz w:val="24"/>
          <w:szCs w:val="24"/>
        </w:rPr>
        <w:t>a</w:t>
      </w:r>
      <w:r w:rsidRPr="004A6E10">
        <w:rPr>
          <w:rFonts w:ascii="Times New Roman" w:hAnsi="Times New Roman"/>
          <w:sz w:val="24"/>
          <w:szCs w:val="24"/>
        </w:rPr>
        <w:t>lan</w:t>
      </w:r>
      <w:r w:rsidRPr="004A6E10">
        <w:rPr>
          <w:rFonts w:ascii="Times New Roman" w:hAnsi="Times New Roman"/>
          <w:spacing w:val="1"/>
          <w:sz w:val="24"/>
          <w:szCs w:val="24"/>
        </w:rPr>
        <w:t>c</w:t>
      </w:r>
      <w:r w:rsidRPr="004A6E10">
        <w:rPr>
          <w:rFonts w:ascii="Times New Roman" w:hAnsi="Times New Roman"/>
          <w:sz w:val="24"/>
          <w:szCs w:val="24"/>
        </w:rPr>
        <w:t>e</w:t>
      </w:r>
      <w:r w:rsidR="00080343">
        <w:rPr>
          <w:rFonts w:ascii="Times New Roman" w:hAnsi="Times New Roman"/>
          <w:sz w:val="24"/>
          <w:szCs w:val="24"/>
        </w:rPr>
        <w:t xml:space="preserve"> </w:t>
      </w:r>
      <w:r w:rsidRPr="004A6E10">
        <w:rPr>
          <w:rFonts w:ascii="Times New Roman" w:hAnsi="Times New Roman"/>
          <w:sz w:val="24"/>
          <w:szCs w:val="24"/>
        </w:rPr>
        <w:t>maintain</w:t>
      </w:r>
      <w:r w:rsidRPr="004A6E10">
        <w:rPr>
          <w:rFonts w:ascii="Times New Roman" w:hAnsi="Times New Roman"/>
          <w:spacing w:val="-1"/>
          <w:sz w:val="24"/>
          <w:szCs w:val="24"/>
        </w:rPr>
        <w:t>e</w:t>
      </w:r>
      <w:r w:rsidRPr="004A6E10">
        <w:rPr>
          <w:rFonts w:ascii="Times New Roman" w:hAnsi="Times New Roman"/>
          <w:sz w:val="24"/>
          <w:szCs w:val="24"/>
        </w:rPr>
        <w:t>d</w:t>
      </w:r>
      <w:r w:rsidR="00080343">
        <w:rPr>
          <w:rFonts w:ascii="Times New Roman" w:hAnsi="Times New Roman"/>
          <w:sz w:val="24"/>
          <w:szCs w:val="24"/>
        </w:rPr>
        <w:t xml:space="preserve"> </w:t>
      </w:r>
      <w:r w:rsidRPr="004A6E10">
        <w:rPr>
          <w:rFonts w:ascii="Times New Roman" w:hAnsi="Times New Roman"/>
          <w:sz w:val="24"/>
          <w:szCs w:val="24"/>
        </w:rPr>
        <w:t>in</w:t>
      </w:r>
      <w:r w:rsidR="00080343">
        <w:rPr>
          <w:rFonts w:ascii="Times New Roman" w:hAnsi="Times New Roman"/>
          <w:sz w:val="24"/>
          <w:szCs w:val="24"/>
        </w:rPr>
        <w:t xml:space="preserve"> </w:t>
      </w:r>
      <w:r w:rsidRPr="004A6E10">
        <w:rPr>
          <w:rFonts w:ascii="Times New Roman" w:hAnsi="Times New Roman"/>
          <w:sz w:val="24"/>
          <w:szCs w:val="24"/>
        </w:rPr>
        <w:t>t</w:t>
      </w:r>
      <w:r w:rsidRPr="004A6E10">
        <w:rPr>
          <w:rFonts w:ascii="Times New Roman" w:hAnsi="Times New Roman"/>
          <w:spacing w:val="3"/>
          <w:sz w:val="24"/>
          <w:szCs w:val="24"/>
        </w:rPr>
        <w:t>h</w:t>
      </w:r>
      <w:r w:rsidRPr="004A6E10">
        <w:rPr>
          <w:rFonts w:ascii="Times New Roman" w:hAnsi="Times New Roman"/>
          <w:sz w:val="24"/>
          <w:szCs w:val="24"/>
        </w:rPr>
        <w:t>e</w:t>
      </w:r>
      <w:r w:rsidR="00080343">
        <w:rPr>
          <w:rFonts w:ascii="Times New Roman" w:hAnsi="Times New Roman"/>
          <w:sz w:val="24"/>
          <w:szCs w:val="24"/>
        </w:rPr>
        <w:t xml:space="preserve"> </w:t>
      </w:r>
      <w:r w:rsidRPr="004A6E10">
        <w:rPr>
          <w:rFonts w:ascii="Times New Roman" w:hAnsi="Times New Roman"/>
          <w:spacing w:val="-1"/>
          <w:sz w:val="24"/>
          <w:szCs w:val="24"/>
        </w:rPr>
        <w:t>c</w:t>
      </w:r>
      <w:r w:rsidRPr="004A6E10">
        <w:rPr>
          <w:rFonts w:ascii="Times New Roman" w:hAnsi="Times New Roman"/>
          <w:spacing w:val="2"/>
          <w:sz w:val="24"/>
          <w:szCs w:val="24"/>
        </w:rPr>
        <w:t>u</w:t>
      </w:r>
      <w:r w:rsidRPr="004A6E10">
        <w:rPr>
          <w:rFonts w:ascii="Times New Roman" w:hAnsi="Times New Roman"/>
          <w:sz w:val="24"/>
          <w:szCs w:val="24"/>
        </w:rPr>
        <w:t>r</w:t>
      </w:r>
      <w:r w:rsidRPr="004A6E10">
        <w:rPr>
          <w:rFonts w:ascii="Times New Roman" w:hAnsi="Times New Roman"/>
          <w:spacing w:val="-1"/>
          <w:sz w:val="24"/>
          <w:szCs w:val="24"/>
        </w:rPr>
        <w:t>re</w:t>
      </w:r>
      <w:r w:rsidRPr="004A6E10">
        <w:rPr>
          <w:rFonts w:ascii="Times New Roman" w:hAnsi="Times New Roman"/>
          <w:sz w:val="24"/>
          <w:szCs w:val="24"/>
        </w:rPr>
        <w:t>nt</w:t>
      </w:r>
      <w:r w:rsidR="00080343">
        <w:rPr>
          <w:rFonts w:ascii="Times New Roman" w:hAnsi="Times New Roman"/>
          <w:sz w:val="24"/>
          <w:szCs w:val="24"/>
        </w:rPr>
        <w:t xml:space="preserve"> </w:t>
      </w:r>
      <w:r w:rsidRPr="004A6E10">
        <w:rPr>
          <w:rFonts w:ascii="Times New Roman" w:hAnsi="Times New Roman"/>
          <w:sz w:val="24"/>
          <w:szCs w:val="24"/>
        </w:rPr>
        <w:t>is</w:t>
      </w:r>
      <w:r w:rsidR="00080343">
        <w:rPr>
          <w:rFonts w:ascii="Times New Roman" w:hAnsi="Times New Roman"/>
          <w:sz w:val="24"/>
          <w:szCs w:val="24"/>
        </w:rPr>
        <w:t xml:space="preserve"> </w:t>
      </w:r>
      <w:r w:rsidRPr="004A6E10">
        <w:rPr>
          <w:rFonts w:ascii="Times New Roman" w:hAnsi="Times New Roman"/>
          <w:sz w:val="24"/>
          <w:szCs w:val="24"/>
        </w:rPr>
        <w:t>Tk.5</w:t>
      </w:r>
      <w:r w:rsidR="00CF6373">
        <w:rPr>
          <w:rFonts w:ascii="Times New Roman" w:hAnsi="Times New Roman"/>
          <w:sz w:val="24"/>
          <w:szCs w:val="24"/>
        </w:rPr>
        <w:t>,000</w:t>
      </w:r>
      <w:r w:rsidR="00080343">
        <w:rPr>
          <w:rFonts w:ascii="Times New Roman" w:hAnsi="Times New Roman"/>
          <w:sz w:val="24"/>
          <w:szCs w:val="24"/>
        </w:rPr>
        <w:t xml:space="preserve"> </w:t>
      </w:r>
      <w:r w:rsidRPr="004A6E10">
        <w:rPr>
          <w:rFonts w:ascii="Times New Roman" w:hAnsi="Times New Roman"/>
          <w:spacing w:val="-1"/>
          <w:sz w:val="24"/>
          <w:szCs w:val="24"/>
        </w:rPr>
        <w:t>a</w:t>
      </w:r>
      <w:r w:rsidRPr="004A6E10">
        <w:rPr>
          <w:rFonts w:ascii="Times New Roman" w:hAnsi="Times New Roman"/>
          <w:sz w:val="24"/>
          <w:szCs w:val="24"/>
        </w:rPr>
        <w:t xml:space="preserve">nd in </w:t>
      </w:r>
      <w:r w:rsidRPr="004A6E10">
        <w:rPr>
          <w:rFonts w:ascii="Times New Roman" w:hAnsi="Times New Roman"/>
          <w:spacing w:val="1"/>
          <w:sz w:val="24"/>
          <w:szCs w:val="24"/>
        </w:rPr>
        <w:t>S</w:t>
      </w:r>
      <w:r w:rsidRPr="004A6E10">
        <w:rPr>
          <w:rFonts w:ascii="Times New Roman" w:hAnsi="Times New Roman"/>
          <w:spacing w:val="-1"/>
          <w:sz w:val="24"/>
          <w:szCs w:val="24"/>
        </w:rPr>
        <w:t>a</w:t>
      </w:r>
      <w:r w:rsidRPr="004A6E10">
        <w:rPr>
          <w:rFonts w:ascii="Times New Roman" w:hAnsi="Times New Roman"/>
          <w:sz w:val="24"/>
          <w:szCs w:val="24"/>
        </w:rPr>
        <w:t>ving</w:t>
      </w:r>
      <w:r w:rsidR="00080343">
        <w:rPr>
          <w:rFonts w:ascii="Times New Roman" w:hAnsi="Times New Roman"/>
          <w:sz w:val="24"/>
          <w:szCs w:val="24"/>
        </w:rPr>
        <w:t xml:space="preserve"> </w:t>
      </w:r>
      <w:r w:rsidRPr="004A6E10">
        <w:rPr>
          <w:rFonts w:ascii="Times New Roman" w:hAnsi="Times New Roman"/>
          <w:sz w:val="24"/>
          <w:szCs w:val="24"/>
        </w:rPr>
        <w:t>A</w:t>
      </w:r>
      <w:r w:rsidRPr="004A6E10">
        <w:rPr>
          <w:rFonts w:ascii="Times New Roman" w:hAnsi="Times New Roman"/>
          <w:spacing w:val="1"/>
          <w:sz w:val="24"/>
          <w:szCs w:val="24"/>
        </w:rPr>
        <w:t>c</w:t>
      </w:r>
      <w:r w:rsidRPr="004A6E10">
        <w:rPr>
          <w:rFonts w:ascii="Times New Roman" w:hAnsi="Times New Roman"/>
          <w:spacing w:val="-1"/>
          <w:sz w:val="24"/>
          <w:szCs w:val="24"/>
        </w:rPr>
        <w:t>c</w:t>
      </w:r>
      <w:r w:rsidRPr="004A6E10">
        <w:rPr>
          <w:rFonts w:ascii="Times New Roman" w:hAnsi="Times New Roman"/>
          <w:sz w:val="24"/>
          <w:szCs w:val="24"/>
        </w:rPr>
        <w:t xml:space="preserve">ount </w:t>
      </w:r>
      <w:r w:rsidRPr="004A6E10">
        <w:rPr>
          <w:rFonts w:ascii="Times New Roman" w:hAnsi="Times New Roman"/>
          <w:spacing w:val="1"/>
          <w:sz w:val="24"/>
          <w:szCs w:val="24"/>
        </w:rPr>
        <w:t>i</w:t>
      </w:r>
      <w:r>
        <w:rPr>
          <w:rFonts w:ascii="Times New Roman" w:hAnsi="Times New Roman"/>
          <w:sz w:val="24"/>
          <w:szCs w:val="24"/>
        </w:rPr>
        <w:t>s Tk. 1000</w:t>
      </w:r>
      <w:r w:rsidRPr="004A6E10">
        <w:rPr>
          <w:rFonts w:ascii="Times New Roman" w:hAnsi="Times New Roman"/>
          <w:sz w:val="24"/>
          <w:szCs w:val="24"/>
        </w:rPr>
        <w:t>.</w:t>
      </w:r>
    </w:p>
    <w:p w:rsidR="00080343" w:rsidRPr="00080343" w:rsidRDefault="004C5BB7" w:rsidP="00080343">
      <w:pPr>
        <w:widowControl w:val="0"/>
        <w:autoSpaceDE w:val="0"/>
        <w:autoSpaceDN w:val="0"/>
        <w:adjustRightInd w:val="0"/>
        <w:spacing w:before="72" w:after="0" w:line="360" w:lineRule="auto"/>
        <w:ind w:right="81"/>
        <w:jc w:val="both"/>
        <w:rPr>
          <w:rFonts w:ascii="Times New Roman" w:hAnsi="Times New Roman"/>
          <w:b/>
          <w:bCs/>
          <w:sz w:val="24"/>
          <w:szCs w:val="24"/>
        </w:rPr>
      </w:pPr>
      <w:r w:rsidRPr="00080343">
        <w:rPr>
          <w:rFonts w:ascii="Times New Roman" w:hAnsi="Times New Roman"/>
          <w:b/>
          <w:bCs/>
          <w:sz w:val="24"/>
          <w:szCs w:val="24"/>
        </w:rPr>
        <w:t xml:space="preserve">3. Check book issue: </w:t>
      </w:r>
    </w:p>
    <w:p w:rsidR="004C5BB7" w:rsidRPr="00E23BB2" w:rsidRDefault="004C5BB7" w:rsidP="00E23BB2">
      <w:pPr>
        <w:widowControl w:val="0"/>
        <w:autoSpaceDE w:val="0"/>
        <w:autoSpaceDN w:val="0"/>
        <w:adjustRightInd w:val="0"/>
        <w:spacing w:before="72" w:after="0" w:line="360" w:lineRule="auto"/>
        <w:ind w:right="81"/>
        <w:jc w:val="both"/>
        <w:rPr>
          <w:rFonts w:ascii="Times New Roman" w:hAnsi="Times New Roman"/>
          <w:sz w:val="24"/>
          <w:szCs w:val="24"/>
        </w:rPr>
      </w:pPr>
      <w:r w:rsidRPr="004A6E10">
        <w:rPr>
          <w:rFonts w:ascii="Times New Roman" w:hAnsi="Times New Roman"/>
          <w:sz w:val="24"/>
          <w:szCs w:val="24"/>
        </w:rPr>
        <w:t>A</w:t>
      </w:r>
      <w:r w:rsidRPr="004A6E10">
        <w:rPr>
          <w:rFonts w:ascii="Times New Roman" w:hAnsi="Times New Roman"/>
          <w:spacing w:val="-1"/>
          <w:sz w:val="24"/>
          <w:szCs w:val="24"/>
        </w:rPr>
        <w:t>f</w:t>
      </w:r>
      <w:r w:rsidRPr="004A6E10">
        <w:rPr>
          <w:rFonts w:ascii="Times New Roman" w:hAnsi="Times New Roman"/>
          <w:sz w:val="24"/>
          <w:szCs w:val="24"/>
        </w:rPr>
        <w:t>ter</w:t>
      </w:r>
      <w:r w:rsidR="00080343">
        <w:rPr>
          <w:rFonts w:ascii="Times New Roman" w:hAnsi="Times New Roman"/>
          <w:sz w:val="24"/>
          <w:szCs w:val="24"/>
        </w:rPr>
        <w:t xml:space="preserve"> </w:t>
      </w:r>
      <w:r w:rsidRPr="004A6E10">
        <w:rPr>
          <w:rFonts w:ascii="Times New Roman" w:hAnsi="Times New Roman"/>
          <w:sz w:val="24"/>
          <w:szCs w:val="24"/>
        </w:rPr>
        <w:t>t</w:t>
      </w:r>
      <w:r w:rsidRPr="004A6E10">
        <w:rPr>
          <w:rFonts w:ascii="Times New Roman" w:hAnsi="Times New Roman"/>
          <w:spacing w:val="3"/>
          <w:sz w:val="24"/>
          <w:szCs w:val="24"/>
        </w:rPr>
        <w:t>h</w:t>
      </w:r>
      <w:r w:rsidRPr="004A6E10">
        <w:rPr>
          <w:rFonts w:ascii="Times New Roman" w:hAnsi="Times New Roman"/>
          <w:sz w:val="24"/>
          <w:szCs w:val="24"/>
        </w:rPr>
        <w:t>e</w:t>
      </w:r>
      <w:r w:rsidR="00080343">
        <w:rPr>
          <w:rFonts w:ascii="Times New Roman" w:hAnsi="Times New Roman"/>
          <w:sz w:val="24"/>
          <w:szCs w:val="24"/>
        </w:rPr>
        <w:t xml:space="preserve"> </w:t>
      </w:r>
      <w:r w:rsidR="002C5BBC">
        <w:rPr>
          <w:rFonts w:ascii="Times New Roman" w:hAnsi="Times New Roman"/>
          <w:spacing w:val="-1"/>
          <w:sz w:val="24"/>
          <w:szCs w:val="24"/>
        </w:rPr>
        <w:t>fulfillment</w:t>
      </w:r>
      <w:r w:rsidR="00080343">
        <w:rPr>
          <w:rFonts w:ascii="Times New Roman" w:hAnsi="Times New Roman"/>
          <w:sz w:val="24"/>
          <w:szCs w:val="24"/>
        </w:rPr>
        <w:t xml:space="preserve"> </w:t>
      </w:r>
      <w:r w:rsidRPr="004A6E10">
        <w:rPr>
          <w:rFonts w:ascii="Times New Roman" w:hAnsi="Times New Roman"/>
          <w:sz w:val="24"/>
          <w:szCs w:val="24"/>
        </w:rPr>
        <w:t>of</w:t>
      </w:r>
      <w:r w:rsidR="00080343">
        <w:rPr>
          <w:rFonts w:ascii="Times New Roman" w:hAnsi="Times New Roman"/>
          <w:sz w:val="24"/>
          <w:szCs w:val="24"/>
        </w:rPr>
        <w:t xml:space="preserve"> </w:t>
      </w:r>
      <w:r w:rsidRPr="004A6E10">
        <w:rPr>
          <w:rFonts w:ascii="Times New Roman" w:hAnsi="Times New Roman"/>
          <w:spacing w:val="-1"/>
          <w:sz w:val="24"/>
          <w:szCs w:val="24"/>
        </w:rPr>
        <w:t>account opening</w:t>
      </w:r>
      <w:r w:rsidRPr="004A6E10">
        <w:rPr>
          <w:rFonts w:ascii="Times New Roman" w:hAnsi="Times New Roman"/>
          <w:sz w:val="24"/>
          <w:szCs w:val="24"/>
        </w:rPr>
        <w:t>,</w:t>
      </w:r>
      <w:r w:rsidR="00080343">
        <w:rPr>
          <w:rFonts w:ascii="Times New Roman" w:hAnsi="Times New Roman"/>
          <w:sz w:val="24"/>
          <w:szCs w:val="24"/>
        </w:rPr>
        <w:t xml:space="preserve"> </w:t>
      </w:r>
      <w:r w:rsidRPr="004A6E10">
        <w:rPr>
          <w:rFonts w:ascii="Times New Roman" w:hAnsi="Times New Roman"/>
          <w:sz w:val="24"/>
          <w:szCs w:val="24"/>
        </w:rPr>
        <w:t>the</w:t>
      </w:r>
      <w:r w:rsidR="00080343">
        <w:rPr>
          <w:rFonts w:ascii="Times New Roman" w:hAnsi="Times New Roman"/>
          <w:sz w:val="24"/>
          <w:szCs w:val="24"/>
        </w:rPr>
        <w:t xml:space="preserve"> </w:t>
      </w:r>
      <w:r w:rsidRPr="004A6E10">
        <w:rPr>
          <w:rFonts w:ascii="Times New Roman" w:hAnsi="Times New Roman"/>
          <w:spacing w:val="2"/>
          <w:sz w:val="24"/>
          <w:szCs w:val="24"/>
        </w:rPr>
        <w:t>b</w:t>
      </w:r>
      <w:r w:rsidRPr="004A6E10">
        <w:rPr>
          <w:rFonts w:ascii="Times New Roman" w:hAnsi="Times New Roman"/>
          <w:spacing w:val="1"/>
          <w:sz w:val="24"/>
          <w:szCs w:val="24"/>
        </w:rPr>
        <w:t>a</w:t>
      </w:r>
      <w:r w:rsidRPr="004A6E10">
        <w:rPr>
          <w:rFonts w:ascii="Times New Roman" w:hAnsi="Times New Roman"/>
          <w:sz w:val="24"/>
          <w:szCs w:val="24"/>
        </w:rPr>
        <w:t>nk</w:t>
      </w:r>
      <w:r w:rsidR="00080343">
        <w:rPr>
          <w:rFonts w:ascii="Times New Roman" w:hAnsi="Times New Roman"/>
          <w:sz w:val="24"/>
          <w:szCs w:val="24"/>
        </w:rPr>
        <w:t xml:space="preserve"> </w:t>
      </w:r>
      <w:r w:rsidR="008C03BE">
        <w:rPr>
          <w:rFonts w:ascii="Times New Roman" w:hAnsi="Times New Roman"/>
          <w:sz w:val="24"/>
          <w:szCs w:val="24"/>
        </w:rPr>
        <w:t>give</w:t>
      </w:r>
      <w:r w:rsidRPr="004A6E10">
        <w:rPr>
          <w:rFonts w:ascii="Times New Roman" w:hAnsi="Times New Roman"/>
          <w:sz w:val="24"/>
          <w:szCs w:val="24"/>
        </w:rPr>
        <w:t>s</w:t>
      </w:r>
      <w:r w:rsidR="00080343">
        <w:rPr>
          <w:rFonts w:ascii="Times New Roman" w:hAnsi="Times New Roman"/>
          <w:sz w:val="24"/>
          <w:szCs w:val="24"/>
        </w:rPr>
        <w:t xml:space="preserve"> </w:t>
      </w:r>
      <w:r w:rsidRPr="004A6E10">
        <w:rPr>
          <w:rFonts w:ascii="Times New Roman" w:hAnsi="Times New Roman"/>
          <w:sz w:val="24"/>
          <w:szCs w:val="24"/>
        </w:rPr>
        <w:t>the</w:t>
      </w:r>
      <w:r w:rsidR="00080343">
        <w:rPr>
          <w:rFonts w:ascii="Times New Roman" w:hAnsi="Times New Roman"/>
          <w:sz w:val="24"/>
          <w:szCs w:val="24"/>
        </w:rPr>
        <w:t xml:space="preserve"> </w:t>
      </w:r>
      <w:r w:rsidRPr="004A6E10">
        <w:rPr>
          <w:rFonts w:ascii="Times New Roman" w:hAnsi="Times New Roman"/>
          <w:spacing w:val="-1"/>
          <w:sz w:val="24"/>
          <w:szCs w:val="24"/>
        </w:rPr>
        <w:t>c</w:t>
      </w:r>
      <w:r w:rsidRPr="004A6E10">
        <w:rPr>
          <w:rFonts w:ascii="Times New Roman" w:hAnsi="Times New Roman"/>
          <w:sz w:val="24"/>
          <w:szCs w:val="24"/>
        </w:rPr>
        <w:t>l</w:t>
      </w:r>
      <w:r w:rsidRPr="004A6E10">
        <w:rPr>
          <w:rFonts w:ascii="Times New Roman" w:hAnsi="Times New Roman"/>
          <w:spacing w:val="1"/>
          <w:sz w:val="24"/>
          <w:szCs w:val="24"/>
        </w:rPr>
        <w:t>i</w:t>
      </w:r>
      <w:r w:rsidRPr="004A6E10">
        <w:rPr>
          <w:rFonts w:ascii="Times New Roman" w:hAnsi="Times New Roman"/>
          <w:spacing w:val="-1"/>
          <w:sz w:val="24"/>
          <w:szCs w:val="24"/>
        </w:rPr>
        <w:t>e</w:t>
      </w:r>
      <w:r w:rsidRPr="004A6E10">
        <w:rPr>
          <w:rFonts w:ascii="Times New Roman" w:hAnsi="Times New Roman"/>
          <w:sz w:val="24"/>
          <w:szCs w:val="24"/>
        </w:rPr>
        <w:t>nt</w:t>
      </w:r>
      <w:r w:rsidR="00080343">
        <w:rPr>
          <w:rFonts w:ascii="Times New Roman" w:hAnsi="Times New Roman"/>
          <w:sz w:val="24"/>
          <w:szCs w:val="24"/>
        </w:rPr>
        <w:t xml:space="preserve"> </w:t>
      </w:r>
      <w:r w:rsidRPr="004A6E10">
        <w:rPr>
          <w:rFonts w:ascii="Times New Roman" w:hAnsi="Times New Roman"/>
          <w:sz w:val="24"/>
          <w:szCs w:val="24"/>
        </w:rPr>
        <w:t>a</w:t>
      </w:r>
      <w:r w:rsidR="00080343">
        <w:rPr>
          <w:rFonts w:ascii="Times New Roman" w:hAnsi="Times New Roman"/>
          <w:sz w:val="24"/>
          <w:szCs w:val="24"/>
        </w:rPr>
        <w:t xml:space="preserve"> </w:t>
      </w:r>
      <w:r w:rsidRPr="004A6E10">
        <w:rPr>
          <w:rFonts w:ascii="Times New Roman" w:hAnsi="Times New Roman"/>
          <w:sz w:val="24"/>
          <w:szCs w:val="24"/>
        </w:rPr>
        <w:t>D</w:t>
      </w:r>
      <w:r w:rsidRPr="004A6E10">
        <w:rPr>
          <w:rFonts w:ascii="Times New Roman" w:hAnsi="Times New Roman"/>
          <w:spacing w:val="-1"/>
          <w:sz w:val="24"/>
          <w:szCs w:val="24"/>
        </w:rPr>
        <w:t>e</w:t>
      </w:r>
      <w:r w:rsidRPr="004A6E10">
        <w:rPr>
          <w:rFonts w:ascii="Times New Roman" w:hAnsi="Times New Roman"/>
          <w:sz w:val="24"/>
          <w:szCs w:val="24"/>
        </w:rPr>
        <w:t>posit</w:t>
      </w:r>
      <w:r w:rsidR="00080343">
        <w:rPr>
          <w:rFonts w:ascii="Times New Roman" w:hAnsi="Times New Roman"/>
          <w:sz w:val="24"/>
          <w:szCs w:val="24"/>
        </w:rPr>
        <w:t xml:space="preserve"> </w:t>
      </w:r>
      <w:r w:rsidRPr="004A6E10">
        <w:rPr>
          <w:rFonts w:ascii="Times New Roman" w:hAnsi="Times New Roman"/>
          <w:spacing w:val="-2"/>
          <w:sz w:val="24"/>
          <w:szCs w:val="24"/>
        </w:rPr>
        <w:t>B</w:t>
      </w:r>
      <w:r w:rsidRPr="004A6E10">
        <w:rPr>
          <w:rFonts w:ascii="Times New Roman" w:hAnsi="Times New Roman"/>
          <w:sz w:val="24"/>
          <w:szCs w:val="24"/>
        </w:rPr>
        <w:t xml:space="preserve">ook </w:t>
      </w:r>
      <w:r w:rsidRPr="004A6E10">
        <w:rPr>
          <w:rFonts w:ascii="Times New Roman" w:hAnsi="Times New Roman"/>
          <w:spacing w:val="-1"/>
          <w:sz w:val="24"/>
          <w:szCs w:val="24"/>
        </w:rPr>
        <w:t>a</w:t>
      </w:r>
      <w:r w:rsidRPr="004A6E10">
        <w:rPr>
          <w:rFonts w:ascii="Times New Roman" w:hAnsi="Times New Roman"/>
          <w:sz w:val="24"/>
          <w:szCs w:val="24"/>
        </w:rPr>
        <w:t>nd</w:t>
      </w:r>
      <w:r w:rsidR="00080343">
        <w:rPr>
          <w:rFonts w:ascii="Times New Roman" w:hAnsi="Times New Roman"/>
          <w:sz w:val="24"/>
          <w:szCs w:val="24"/>
        </w:rPr>
        <w:t xml:space="preserve"> </w:t>
      </w:r>
      <w:r w:rsidRPr="004A6E10">
        <w:rPr>
          <w:rFonts w:ascii="Times New Roman" w:hAnsi="Times New Roman"/>
          <w:spacing w:val="-1"/>
          <w:sz w:val="24"/>
          <w:szCs w:val="24"/>
        </w:rPr>
        <w:t>c</w:t>
      </w:r>
      <w:r w:rsidRPr="004A6E10">
        <w:rPr>
          <w:rFonts w:ascii="Times New Roman" w:hAnsi="Times New Roman"/>
          <w:sz w:val="24"/>
          <w:szCs w:val="24"/>
        </w:rPr>
        <w:t>h</w:t>
      </w:r>
      <w:r w:rsidRPr="004A6E10">
        <w:rPr>
          <w:rFonts w:ascii="Times New Roman" w:hAnsi="Times New Roman"/>
          <w:spacing w:val="-1"/>
          <w:sz w:val="24"/>
          <w:szCs w:val="24"/>
        </w:rPr>
        <w:t>e</w:t>
      </w:r>
      <w:r w:rsidRPr="004A6E10">
        <w:rPr>
          <w:rFonts w:ascii="Times New Roman" w:hAnsi="Times New Roman"/>
          <w:sz w:val="24"/>
          <w:szCs w:val="24"/>
        </w:rPr>
        <w:t>quebook.</w:t>
      </w:r>
      <w:r w:rsidR="00080343">
        <w:rPr>
          <w:rFonts w:ascii="Times New Roman" w:hAnsi="Times New Roman"/>
          <w:sz w:val="24"/>
          <w:szCs w:val="24"/>
        </w:rPr>
        <w:t xml:space="preserve"> </w:t>
      </w:r>
      <w:r w:rsidRPr="004A6E10">
        <w:rPr>
          <w:rFonts w:ascii="Times New Roman" w:hAnsi="Times New Roman"/>
          <w:sz w:val="24"/>
          <w:szCs w:val="24"/>
        </w:rPr>
        <w:t>T</w:t>
      </w:r>
      <w:r w:rsidRPr="004A6E10">
        <w:rPr>
          <w:rFonts w:ascii="Times New Roman" w:hAnsi="Times New Roman"/>
          <w:spacing w:val="2"/>
          <w:sz w:val="24"/>
          <w:szCs w:val="24"/>
        </w:rPr>
        <w:t>h</w:t>
      </w:r>
      <w:r w:rsidRPr="004A6E10">
        <w:rPr>
          <w:rFonts w:ascii="Times New Roman" w:hAnsi="Times New Roman"/>
          <w:sz w:val="24"/>
          <w:szCs w:val="24"/>
        </w:rPr>
        <w:t>e</w:t>
      </w:r>
      <w:r w:rsidR="00080343">
        <w:rPr>
          <w:rFonts w:ascii="Times New Roman" w:hAnsi="Times New Roman"/>
          <w:sz w:val="24"/>
          <w:szCs w:val="24"/>
        </w:rPr>
        <w:t xml:space="preserve"> </w:t>
      </w:r>
      <w:r w:rsidRPr="004A6E10">
        <w:rPr>
          <w:rFonts w:ascii="Times New Roman" w:hAnsi="Times New Roman"/>
          <w:spacing w:val="1"/>
          <w:sz w:val="24"/>
          <w:szCs w:val="24"/>
        </w:rPr>
        <w:t>c</w:t>
      </w:r>
      <w:r w:rsidRPr="004A6E10">
        <w:rPr>
          <w:rFonts w:ascii="Times New Roman" w:hAnsi="Times New Roman"/>
          <w:sz w:val="24"/>
          <w:szCs w:val="24"/>
        </w:rPr>
        <w:t>h</w:t>
      </w:r>
      <w:r w:rsidRPr="004A6E10">
        <w:rPr>
          <w:rFonts w:ascii="Times New Roman" w:hAnsi="Times New Roman"/>
          <w:spacing w:val="-1"/>
          <w:sz w:val="24"/>
          <w:szCs w:val="24"/>
        </w:rPr>
        <w:t>e</w:t>
      </w:r>
      <w:r w:rsidRPr="004A6E10">
        <w:rPr>
          <w:rFonts w:ascii="Times New Roman" w:hAnsi="Times New Roman"/>
          <w:sz w:val="24"/>
          <w:szCs w:val="24"/>
        </w:rPr>
        <w:t>que</w:t>
      </w:r>
      <w:r w:rsidR="00080343">
        <w:rPr>
          <w:rFonts w:ascii="Times New Roman" w:hAnsi="Times New Roman"/>
          <w:sz w:val="24"/>
          <w:szCs w:val="24"/>
        </w:rPr>
        <w:t xml:space="preserve"> </w:t>
      </w:r>
      <w:r w:rsidRPr="004A6E10">
        <w:rPr>
          <w:rFonts w:ascii="Times New Roman" w:hAnsi="Times New Roman"/>
          <w:sz w:val="24"/>
          <w:szCs w:val="24"/>
        </w:rPr>
        <w:t>book</w:t>
      </w:r>
      <w:r w:rsidR="00080343">
        <w:rPr>
          <w:rFonts w:ascii="Times New Roman" w:hAnsi="Times New Roman"/>
          <w:sz w:val="24"/>
          <w:szCs w:val="24"/>
        </w:rPr>
        <w:t xml:space="preserve"> </w:t>
      </w:r>
      <w:r w:rsidR="008C03BE">
        <w:rPr>
          <w:rFonts w:ascii="Times New Roman" w:hAnsi="Times New Roman"/>
          <w:spacing w:val="-1"/>
          <w:sz w:val="24"/>
          <w:szCs w:val="24"/>
        </w:rPr>
        <w:t>has</w:t>
      </w:r>
      <w:r>
        <w:rPr>
          <w:rFonts w:ascii="Times New Roman" w:hAnsi="Times New Roman"/>
          <w:sz w:val="24"/>
          <w:szCs w:val="24"/>
        </w:rPr>
        <w:t xml:space="preserve"> </w:t>
      </w:r>
      <w:r w:rsidR="00080343">
        <w:rPr>
          <w:rFonts w:ascii="Times New Roman" w:hAnsi="Times New Roman"/>
          <w:sz w:val="24"/>
          <w:szCs w:val="24"/>
        </w:rPr>
        <w:t>10</w:t>
      </w:r>
      <w:r w:rsidRPr="004A6E10">
        <w:rPr>
          <w:rFonts w:ascii="Times New Roman" w:hAnsi="Times New Roman"/>
          <w:sz w:val="24"/>
          <w:szCs w:val="24"/>
        </w:rPr>
        <w:t xml:space="preserve"> p</w:t>
      </w:r>
      <w:r w:rsidRPr="004A6E10">
        <w:rPr>
          <w:rFonts w:ascii="Times New Roman" w:hAnsi="Times New Roman"/>
          <w:spacing w:val="-1"/>
          <w:sz w:val="24"/>
          <w:szCs w:val="24"/>
        </w:rPr>
        <w:t>a</w:t>
      </w:r>
      <w:r w:rsidRPr="004A6E10">
        <w:rPr>
          <w:rFonts w:ascii="Times New Roman" w:hAnsi="Times New Roman"/>
          <w:sz w:val="24"/>
          <w:szCs w:val="24"/>
        </w:rPr>
        <w:t>g</w:t>
      </w:r>
      <w:r w:rsidRPr="004A6E10">
        <w:rPr>
          <w:rFonts w:ascii="Times New Roman" w:hAnsi="Times New Roman"/>
          <w:spacing w:val="-1"/>
          <w:sz w:val="24"/>
          <w:szCs w:val="24"/>
        </w:rPr>
        <w:t>e</w:t>
      </w:r>
      <w:r w:rsidRPr="004A6E10">
        <w:rPr>
          <w:rFonts w:ascii="Times New Roman" w:hAnsi="Times New Roman"/>
          <w:sz w:val="24"/>
          <w:szCs w:val="24"/>
        </w:rPr>
        <w:t xml:space="preserve">s. </w:t>
      </w:r>
      <w:r w:rsidR="00C11BE6">
        <w:rPr>
          <w:rFonts w:ascii="Times New Roman" w:hAnsi="Times New Roman"/>
          <w:sz w:val="24"/>
          <w:szCs w:val="24"/>
        </w:rPr>
        <w:t>For cheque</w:t>
      </w:r>
      <w:r w:rsidR="00CF6373">
        <w:rPr>
          <w:rFonts w:ascii="Times New Roman" w:hAnsi="Times New Roman"/>
          <w:sz w:val="24"/>
          <w:szCs w:val="24"/>
        </w:rPr>
        <w:t xml:space="preserve"> book t</w:t>
      </w:r>
      <w:r w:rsidRPr="004A6E10">
        <w:rPr>
          <w:rFonts w:ascii="Times New Roman" w:hAnsi="Times New Roman"/>
          <w:sz w:val="24"/>
          <w:szCs w:val="24"/>
        </w:rPr>
        <w:t>he</w:t>
      </w:r>
      <w:r w:rsidR="00080343">
        <w:rPr>
          <w:rFonts w:ascii="Times New Roman" w:hAnsi="Times New Roman"/>
          <w:sz w:val="24"/>
          <w:szCs w:val="24"/>
        </w:rPr>
        <w:t xml:space="preserve"> </w:t>
      </w:r>
      <w:r w:rsidRPr="004A6E10">
        <w:rPr>
          <w:rFonts w:ascii="Times New Roman" w:hAnsi="Times New Roman"/>
          <w:spacing w:val="-1"/>
          <w:sz w:val="24"/>
          <w:szCs w:val="24"/>
        </w:rPr>
        <w:t>c</w:t>
      </w:r>
      <w:r w:rsidRPr="004A6E10">
        <w:rPr>
          <w:rFonts w:ascii="Times New Roman" w:hAnsi="Times New Roman"/>
          <w:sz w:val="24"/>
          <w:szCs w:val="24"/>
        </w:rPr>
        <w:t>l</w:t>
      </w:r>
      <w:r w:rsidRPr="004A6E10">
        <w:rPr>
          <w:rFonts w:ascii="Times New Roman" w:hAnsi="Times New Roman"/>
          <w:spacing w:val="1"/>
          <w:sz w:val="24"/>
          <w:szCs w:val="24"/>
        </w:rPr>
        <w:t>i</w:t>
      </w:r>
      <w:r w:rsidRPr="004A6E10">
        <w:rPr>
          <w:rFonts w:ascii="Times New Roman" w:hAnsi="Times New Roman"/>
          <w:spacing w:val="-1"/>
          <w:sz w:val="24"/>
          <w:szCs w:val="24"/>
        </w:rPr>
        <w:t>e</w:t>
      </w:r>
      <w:r w:rsidRPr="004A6E10">
        <w:rPr>
          <w:rFonts w:ascii="Times New Roman" w:hAnsi="Times New Roman"/>
          <w:spacing w:val="2"/>
          <w:sz w:val="24"/>
          <w:szCs w:val="24"/>
        </w:rPr>
        <w:t>n</w:t>
      </w:r>
      <w:r w:rsidRPr="004A6E10">
        <w:rPr>
          <w:rFonts w:ascii="Times New Roman" w:hAnsi="Times New Roman"/>
          <w:sz w:val="24"/>
          <w:szCs w:val="24"/>
        </w:rPr>
        <w:t>t</w:t>
      </w:r>
      <w:r w:rsidR="00C11BE6">
        <w:rPr>
          <w:rFonts w:ascii="Times New Roman" w:hAnsi="Times New Roman"/>
          <w:sz w:val="24"/>
          <w:szCs w:val="24"/>
        </w:rPr>
        <w:t xml:space="preserve"> </w:t>
      </w:r>
      <w:r w:rsidRPr="004A6E10">
        <w:rPr>
          <w:rFonts w:ascii="Times New Roman" w:hAnsi="Times New Roman"/>
          <w:sz w:val="24"/>
          <w:szCs w:val="24"/>
        </w:rPr>
        <w:t>fill</w:t>
      </w:r>
      <w:r w:rsidR="00080343">
        <w:rPr>
          <w:rFonts w:ascii="Times New Roman" w:hAnsi="Times New Roman"/>
          <w:sz w:val="24"/>
          <w:szCs w:val="24"/>
        </w:rPr>
        <w:t xml:space="preserve"> </w:t>
      </w:r>
      <w:r w:rsidRPr="004A6E10">
        <w:rPr>
          <w:rFonts w:ascii="Times New Roman" w:hAnsi="Times New Roman"/>
          <w:sz w:val="24"/>
          <w:szCs w:val="24"/>
        </w:rPr>
        <w:t>up the</w:t>
      </w:r>
      <w:r w:rsidR="00080343">
        <w:rPr>
          <w:rFonts w:ascii="Times New Roman" w:hAnsi="Times New Roman"/>
          <w:sz w:val="24"/>
          <w:szCs w:val="24"/>
        </w:rPr>
        <w:t xml:space="preserve"> </w:t>
      </w:r>
      <w:r w:rsidRPr="004A6E10">
        <w:rPr>
          <w:rFonts w:ascii="Times New Roman" w:hAnsi="Times New Roman"/>
          <w:sz w:val="24"/>
          <w:szCs w:val="24"/>
        </w:rPr>
        <w:t>R</w:t>
      </w:r>
      <w:r w:rsidRPr="004A6E10">
        <w:rPr>
          <w:rFonts w:ascii="Times New Roman" w:hAnsi="Times New Roman"/>
          <w:spacing w:val="-1"/>
          <w:sz w:val="24"/>
          <w:szCs w:val="24"/>
        </w:rPr>
        <w:t>e</w:t>
      </w:r>
      <w:r w:rsidRPr="004A6E10">
        <w:rPr>
          <w:rFonts w:ascii="Times New Roman" w:hAnsi="Times New Roman"/>
          <w:sz w:val="24"/>
          <w:szCs w:val="24"/>
        </w:rPr>
        <w:t>quis</w:t>
      </w:r>
      <w:r w:rsidRPr="004A6E10">
        <w:rPr>
          <w:rFonts w:ascii="Times New Roman" w:hAnsi="Times New Roman"/>
          <w:spacing w:val="1"/>
          <w:sz w:val="24"/>
          <w:szCs w:val="24"/>
        </w:rPr>
        <w:t>i</w:t>
      </w:r>
      <w:r w:rsidRPr="004A6E10">
        <w:rPr>
          <w:rFonts w:ascii="Times New Roman" w:hAnsi="Times New Roman"/>
          <w:sz w:val="24"/>
          <w:szCs w:val="24"/>
        </w:rPr>
        <w:t>t</w:t>
      </w:r>
      <w:r w:rsidRPr="004A6E10">
        <w:rPr>
          <w:rFonts w:ascii="Times New Roman" w:hAnsi="Times New Roman"/>
          <w:spacing w:val="1"/>
          <w:sz w:val="24"/>
          <w:szCs w:val="24"/>
        </w:rPr>
        <w:t>i</w:t>
      </w:r>
      <w:r w:rsidRPr="004A6E10">
        <w:rPr>
          <w:rFonts w:ascii="Times New Roman" w:hAnsi="Times New Roman"/>
          <w:sz w:val="24"/>
          <w:szCs w:val="24"/>
        </w:rPr>
        <w:t>on</w:t>
      </w:r>
      <w:r w:rsidR="00080343">
        <w:rPr>
          <w:rFonts w:ascii="Times New Roman" w:hAnsi="Times New Roman"/>
          <w:spacing w:val="1"/>
          <w:sz w:val="24"/>
          <w:szCs w:val="24"/>
        </w:rPr>
        <w:t xml:space="preserve"> </w:t>
      </w:r>
      <w:r w:rsidRPr="004A6E10">
        <w:rPr>
          <w:rFonts w:ascii="Times New Roman" w:hAnsi="Times New Roman"/>
          <w:spacing w:val="1"/>
          <w:sz w:val="24"/>
          <w:szCs w:val="24"/>
        </w:rPr>
        <w:t>S</w:t>
      </w:r>
      <w:r w:rsidRPr="004A6E10">
        <w:rPr>
          <w:rFonts w:ascii="Times New Roman" w:hAnsi="Times New Roman"/>
          <w:sz w:val="24"/>
          <w:szCs w:val="24"/>
        </w:rPr>
        <w:t>l</w:t>
      </w:r>
      <w:r w:rsidRPr="004A6E10">
        <w:rPr>
          <w:rFonts w:ascii="Times New Roman" w:hAnsi="Times New Roman"/>
          <w:spacing w:val="1"/>
          <w:sz w:val="24"/>
          <w:szCs w:val="24"/>
        </w:rPr>
        <w:t>i</w:t>
      </w:r>
      <w:r w:rsidRPr="004A6E10">
        <w:rPr>
          <w:rFonts w:ascii="Times New Roman" w:hAnsi="Times New Roman"/>
          <w:sz w:val="24"/>
          <w:szCs w:val="24"/>
        </w:rPr>
        <w:t>p.</w:t>
      </w:r>
      <w:r w:rsidR="00080343">
        <w:rPr>
          <w:rFonts w:ascii="Times New Roman" w:hAnsi="Times New Roman"/>
          <w:sz w:val="24"/>
          <w:szCs w:val="24"/>
        </w:rPr>
        <w:t xml:space="preserve"> </w:t>
      </w:r>
      <w:r w:rsidRPr="004A6E10">
        <w:rPr>
          <w:rFonts w:ascii="Times New Roman" w:hAnsi="Times New Roman"/>
          <w:sz w:val="24"/>
          <w:szCs w:val="24"/>
        </w:rPr>
        <w:t>Th</w:t>
      </w:r>
      <w:r w:rsidRPr="004A6E10">
        <w:rPr>
          <w:rFonts w:ascii="Times New Roman" w:hAnsi="Times New Roman"/>
          <w:spacing w:val="-1"/>
          <w:sz w:val="24"/>
          <w:szCs w:val="24"/>
        </w:rPr>
        <w:t>e</w:t>
      </w:r>
      <w:r w:rsidRPr="004A6E10">
        <w:rPr>
          <w:rFonts w:ascii="Times New Roman" w:hAnsi="Times New Roman"/>
          <w:sz w:val="24"/>
          <w:szCs w:val="24"/>
        </w:rPr>
        <w:t>n</w:t>
      </w:r>
      <w:r w:rsidR="00080343">
        <w:rPr>
          <w:rFonts w:ascii="Times New Roman" w:hAnsi="Times New Roman"/>
          <w:sz w:val="24"/>
          <w:szCs w:val="24"/>
        </w:rPr>
        <w:t xml:space="preserve"> </w:t>
      </w:r>
      <w:r w:rsidRPr="004A6E10">
        <w:rPr>
          <w:rFonts w:ascii="Times New Roman" w:hAnsi="Times New Roman"/>
          <w:sz w:val="24"/>
          <w:szCs w:val="24"/>
        </w:rPr>
        <w:t>the</w:t>
      </w:r>
      <w:r w:rsidR="00080343">
        <w:rPr>
          <w:rFonts w:ascii="Times New Roman" w:hAnsi="Times New Roman"/>
          <w:sz w:val="24"/>
          <w:szCs w:val="24"/>
        </w:rPr>
        <w:t xml:space="preserve"> </w:t>
      </w:r>
      <w:r w:rsidR="002C5BBC" w:rsidRPr="004A6E10">
        <w:rPr>
          <w:rFonts w:ascii="Times New Roman" w:hAnsi="Times New Roman"/>
          <w:sz w:val="24"/>
          <w:szCs w:val="24"/>
        </w:rPr>
        <w:t>o</w:t>
      </w:r>
      <w:r w:rsidR="002C5BBC" w:rsidRPr="004A6E10">
        <w:rPr>
          <w:rFonts w:ascii="Times New Roman" w:hAnsi="Times New Roman"/>
          <w:spacing w:val="-1"/>
          <w:sz w:val="24"/>
          <w:szCs w:val="24"/>
        </w:rPr>
        <w:t>f</w:t>
      </w:r>
      <w:r w:rsidR="002C5BBC" w:rsidRPr="004A6E10">
        <w:rPr>
          <w:rFonts w:ascii="Times New Roman" w:hAnsi="Times New Roman"/>
          <w:sz w:val="24"/>
          <w:szCs w:val="24"/>
        </w:rPr>
        <w:t>fi</w:t>
      </w:r>
      <w:r w:rsidR="002C5BBC" w:rsidRPr="004A6E10">
        <w:rPr>
          <w:rFonts w:ascii="Times New Roman" w:hAnsi="Times New Roman"/>
          <w:spacing w:val="-1"/>
          <w:sz w:val="24"/>
          <w:szCs w:val="24"/>
        </w:rPr>
        <w:t>ce</w:t>
      </w:r>
      <w:r w:rsidR="002C5BBC" w:rsidRPr="004A6E10">
        <w:rPr>
          <w:rFonts w:ascii="Times New Roman" w:hAnsi="Times New Roman"/>
          <w:sz w:val="24"/>
          <w:szCs w:val="24"/>
        </w:rPr>
        <w:t>r</w:t>
      </w:r>
      <w:r w:rsidR="002C5BBC">
        <w:rPr>
          <w:rFonts w:ascii="Times New Roman" w:hAnsi="Times New Roman"/>
          <w:sz w:val="24"/>
          <w:szCs w:val="24"/>
        </w:rPr>
        <w:t xml:space="preserve"> </w:t>
      </w:r>
      <w:r w:rsidR="002C5BBC" w:rsidRPr="004A6E10">
        <w:rPr>
          <w:rFonts w:ascii="Times New Roman" w:hAnsi="Times New Roman"/>
          <w:sz w:val="24"/>
          <w:szCs w:val="24"/>
        </w:rPr>
        <w:t>wills</w:t>
      </w:r>
      <w:r w:rsidR="00080343">
        <w:rPr>
          <w:rFonts w:ascii="Times New Roman" w:hAnsi="Times New Roman"/>
          <w:sz w:val="24"/>
          <w:szCs w:val="24"/>
        </w:rPr>
        <w:t xml:space="preserve"> </w:t>
      </w:r>
      <w:r w:rsidR="008C03BE">
        <w:rPr>
          <w:rFonts w:ascii="Times New Roman" w:hAnsi="Times New Roman"/>
          <w:sz w:val="24"/>
          <w:szCs w:val="24"/>
        </w:rPr>
        <w:t>precede</w:t>
      </w:r>
      <w:r w:rsidR="00080343">
        <w:rPr>
          <w:rFonts w:ascii="Times New Roman" w:hAnsi="Times New Roman"/>
          <w:sz w:val="24"/>
          <w:szCs w:val="24"/>
        </w:rPr>
        <w:t xml:space="preserve"> </w:t>
      </w:r>
      <w:r w:rsidRPr="004A6E10">
        <w:rPr>
          <w:rFonts w:ascii="Times New Roman" w:hAnsi="Times New Roman"/>
          <w:sz w:val="24"/>
          <w:szCs w:val="24"/>
        </w:rPr>
        <w:t>a</w:t>
      </w:r>
      <w:r w:rsidR="00080343">
        <w:rPr>
          <w:rFonts w:ascii="Times New Roman" w:hAnsi="Times New Roman"/>
          <w:sz w:val="24"/>
          <w:szCs w:val="24"/>
        </w:rPr>
        <w:t xml:space="preserve"> n</w:t>
      </w:r>
      <w:r w:rsidRPr="004A6E10">
        <w:rPr>
          <w:rFonts w:ascii="Times New Roman" w:hAnsi="Times New Roman"/>
          <w:spacing w:val="-1"/>
          <w:sz w:val="24"/>
          <w:szCs w:val="24"/>
        </w:rPr>
        <w:t>e</w:t>
      </w:r>
      <w:r w:rsidRPr="004A6E10">
        <w:rPr>
          <w:rFonts w:ascii="Times New Roman" w:hAnsi="Times New Roman"/>
          <w:sz w:val="24"/>
          <w:szCs w:val="24"/>
        </w:rPr>
        <w:t>w</w:t>
      </w:r>
      <w:r w:rsidR="00080343">
        <w:rPr>
          <w:rFonts w:ascii="Times New Roman" w:hAnsi="Times New Roman"/>
          <w:sz w:val="24"/>
          <w:szCs w:val="24"/>
        </w:rPr>
        <w:t xml:space="preserve"> </w:t>
      </w:r>
      <w:r w:rsidRPr="004A6E10">
        <w:rPr>
          <w:rFonts w:ascii="Times New Roman" w:hAnsi="Times New Roman"/>
          <w:spacing w:val="-1"/>
          <w:sz w:val="24"/>
          <w:szCs w:val="24"/>
        </w:rPr>
        <w:t>c</w:t>
      </w:r>
      <w:r w:rsidRPr="004A6E10">
        <w:rPr>
          <w:rFonts w:ascii="Times New Roman" w:hAnsi="Times New Roman"/>
          <w:spacing w:val="2"/>
          <w:sz w:val="24"/>
          <w:szCs w:val="24"/>
        </w:rPr>
        <w:t>h</w:t>
      </w:r>
      <w:r w:rsidRPr="004A6E10">
        <w:rPr>
          <w:rFonts w:ascii="Times New Roman" w:hAnsi="Times New Roman"/>
          <w:spacing w:val="-1"/>
          <w:sz w:val="24"/>
          <w:szCs w:val="24"/>
        </w:rPr>
        <w:t>e</w:t>
      </w:r>
      <w:r w:rsidRPr="004A6E10">
        <w:rPr>
          <w:rFonts w:ascii="Times New Roman" w:hAnsi="Times New Roman"/>
          <w:sz w:val="24"/>
          <w:szCs w:val="24"/>
        </w:rPr>
        <w:t>quebook</w:t>
      </w:r>
      <w:r w:rsidR="00080343">
        <w:rPr>
          <w:rFonts w:ascii="Times New Roman" w:hAnsi="Times New Roman"/>
          <w:sz w:val="24"/>
          <w:szCs w:val="24"/>
        </w:rPr>
        <w:t xml:space="preserve"> </w:t>
      </w:r>
      <w:r w:rsidR="00CF6373">
        <w:rPr>
          <w:rFonts w:ascii="Times New Roman" w:hAnsi="Times New Roman"/>
          <w:sz w:val="24"/>
          <w:szCs w:val="24"/>
        </w:rPr>
        <w:t>and</w:t>
      </w:r>
      <w:r w:rsidRPr="004A6E10">
        <w:rPr>
          <w:rFonts w:ascii="Times New Roman" w:hAnsi="Times New Roman"/>
          <w:sz w:val="24"/>
          <w:szCs w:val="24"/>
        </w:rPr>
        <w:t xml:space="preserve"> </w:t>
      </w:r>
      <w:r w:rsidR="00C11BE6">
        <w:rPr>
          <w:rFonts w:ascii="Times New Roman" w:hAnsi="Times New Roman"/>
          <w:sz w:val="24"/>
          <w:szCs w:val="24"/>
        </w:rPr>
        <w:t>drawing</w:t>
      </w:r>
      <w:r w:rsidRPr="004A6E10">
        <w:rPr>
          <w:rFonts w:ascii="Times New Roman" w:hAnsi="Times New Roman"/>
          <w:sz w:val="24"/>
          <w:szCs w:val="24"/>
        </w:rPr>
        <w:t xml:space="preserve"> up</w:t>
      </w:r>
      <w:r w:rsidR="00080343">
        <w:rPr>
          <w:rFonts w:ascii="Times New Roman" w:hAnsi="Times New Roman"/>
          <w:sz w:val="24"/>
          <w:szCs w:val="24"/>
        </w:rPr>
        <w:t xml:space="preserve"> </w:t>
      </w:r>
      <w:r w:rsidRPr="004A6E10">
        <w:rPr>
          <w:rFonts w:ascii="Times New Roman" w:hAnsi="Times New Roman"/>
          <w:spacing w:val="-1"/>
          <w:sz w:val="24"/>
          <w:szCs w:val="24"/>
        </w:rPr>
        <w:t>the account number</w:t>
      </w:r>
      <w:r w:rsidR="00080343">
        <w:rPr>
          <w:rFonts w:ascii="Times New Roman" w:hAnsi="Times New Roman"/>
          <w:spacing w:val="-1"/>
          <w:sz w:val="24"/>
          <w:szCs w:val="24"/>
        </w:rPr>
        <w:t xml:space="preserve"> </w:t>
      </w:r>
      <w:r w:rsidRPr="004A6E10">
        <w:rPr>
          <w:rFonts w:ascii="Times New Roman" w:hAnsi="Times New Roman"/>
          <w:sz w:val="24"/>
          <w:szCs w:val="24"/>
        </w:rPr>
        <w:t>of</w:t>
      </w:r>
      <w:r w:rsidR="00080343">
        <w:rPr>
          <w:rFonts w:ascii="Times New Roman" w:hAnsi="Times New Roman"/>
          <w:sz w:val="24"/>
          <w:szCs w:val="24"/>
        </w:rPr>
        <w:t xml:space="preserve"> </w:t>
      </w:r>
      <w:r w:rsidRPr="004A6E10">
        <w:rPr>
          <w:rFonts w:ascii="Times New Roman" w:hAnsi="Times New Roman"/>
          <w:sz w:val="24"/>
          <w:szCs w:val="24"/>
        </w:rPr>
        <w:t>the</w:t>
      </w:r>
      <w:r w:rsidR="00080343">
        <w:rPr>
          <w:rFonts w:ascii="Times New Roman" w:hAnsi="Times New Roman"/>
          <w:sz w:val="24"/>
          <w:szCs w:val="24"/>
        </w:rPr>
        <w:t xml:space="preserve"> </w:t>
      </w:r>
      <w:r w:rsidRPr="004A6E10">
        <w:rPr>
          <w:rFonts w:ascii="Times New Roman" w:hAnsi="Times New Roman"/>
          <w:spacing w:val="-1"/>
          <w:sz w:val="24"/>
          <w:szCs w:val="24"/>
        </w:rPr>
        <w:t>c</w:t>
      </w:r>
      <w:r w:rsidRPr="004A6E10">
        <w:rPr>
          <w:rFonts w:ascii="Times New Roman" w:hAnsi="Times New Roman"/>
          <w:sz w:val="24"/>
          <w:szCs w:val="24"/>
        </w:rPr>
        <w:t>l</w:t>
      </w:r>
      <w:r w:rsidRPr="004A6E10">
        <w:rPr>
          <w:rFonts w:ascii="Times New Roman" w:hAnsi="Times New Roman"/>
          <w:spacing w:val="1"/>
          <w:sz w:val="24"/>
          <w:szCs w:val="24"/>
        </w:rPr>
        <w:t>i</w:t>
      </w:r>
      <w:r w:rsidRPr="004A6E10">
        <w:rPr>
          <w:rFonts w:ascii="Times New Roman" w:hAnsi="Times New Roman"/>
          <w:spacing w:val="-1"/>
          <w:sz w:val="24"/>
          <w:szCs w:val="24"/>
        </w:rPr>
        <w:t>e</w:t>
      </w:r>
      <w:r w:rsidRPr="004A6E10">
        <w:rPr>
          <w:rFonts w:ascii="Times New Roman" w:hAnsi="Times New Roman"/>
          <w:sz w:val="24"/>
          <w:szCs w:val="24"/>
        </w:rPr>
        <w:t>nt</w:t>
      </w:r>
      <w:r w:rsidR="00080343">
        <w:rPr>
          <w:rFonts w:ascii="Times New Roman" w:hAnsi="Times New Roman"/>
          <w:sz w:val="24"/>
          <w:szCs w:val="24"/>
        </w:rPr>
        <w:t xml:space="preserve"> </w:t>
      </w:r>
      <w:r w:rsidRPr="004A6E10">
        <w:rPr>
          <w:rFonts w:ascii="Times New Roman" w:hAnsi="Times New Roman"/>
          <w:spacing w:val="-1"/>
          <w:sz w:val="24"/>
          <w:szCs w:val="24"/>
        </w:rPr>
        <w:t>a</w:t>
      </w:r>
      <w:r w:rsidRPr="004A6E10">
        <w:rPr>
          <w:rFonts w:ascii="Times New Roman" w:hAnsi="Times New Roman"/>
          <w:sz w:val="24"/>
          <w:szCs w:val="24"/>
        </w:rPr>
        <w:t>nd</w:t>
      </w:r>
      <w:r w:rsidR="00080343">
        <w:rPr>
          <w:rFonts w:ascii="Times New Roman" w:hAnsi="Times New Roman"/>
          <w:sz w:val="24"/>
          <w:szCs w:val="24"/>
        </w:rPr>
        <w:t xml:space="preserve"> </w:t>
      </w:r>
      <w:r w:rsidRPr="004A6E10">
        <w:rPr>
          <w:rFonts w:ascii="Times New Roman" w:hAnsi="Times New Roman"/>
          <w:sz w:val="24"/>
          <w:szCs w:val="24"/>
        </w:rPr>
        <w:t>the</w:t>
      </w:r>
      <w:r w:rsidRPr="004A6E10">
        <w:rPr>
          <w:rFonts w:ascii="Times New Roman" w:hAnsi="Times New Roman"/>
          <w:spacing w:val="2"/>
          <w:sz w:val="24"/>
          <w:szCs w:val="24"/>
        </w:rPr>
        <w:t xml:space="preserve"> b</w:t>
      </w:r>
      <w:r w:rsidRPr="004A6E10">
        <w:rPr>
          <w:rFonts w:ascii="Times New Roman" w:hAnsi="Times New Roman"/>
          <w:sz w:val="24"/>
          <w:szCs w:val="24"/>
        </w:rPr>
        <w:t>r</w:t>
      </w:r>
      <w:r w:rsidRPr="004A6E10">
        <w:rPr>
          <w:rFonts w:ascii="Times New Roman" w:hAnsi="Times New Roman"/>
          <w:spacing w:val="-2"/>
          <w:sz w:val="24"/>
          <w:szCs w:val="24"/>
        </w:rPr>
        <w:t>a</w:t>
      </w:r>
      <w:r w:rsidRPr="004A6E10">
        <w:rPr>
          <w:rFonts w:ascii="Times New Roman" w:hAnsi="Times New Roman"/>
          <w:sz w:val="24"/>
          <w:szCs w:val="24"/>
        </w:rPr>
        <w:t>n</w:t>
      </w:r>
      <w:r w:rsidRPr="004A6E10">
        <w:rPr>
          <w:rFonts w:ascii="Times New Roman" w:hAnsi="Times New Roman"/>
          <w:spacing w:val="-1"/>
          <w:sz w:val="24"/>
          <w:szCs w:val="24"/>
        </w:rPr>
        <w:t>c</w:t>
      </w:r>
      <w:r w:rsidRPr="004A6E10">
        <w:rPr>
          <w:rFonts w:ascii="Times New Roman" w:hAnsi="Times New Roman"/>
          <w:sz w:val="24"/>
          <w:szCs w:val="24"/>
        </w:rPr>
        <w:t>h</w:t>
      </w:r>
      <w:r w:rsidR="00E23BB2">
        <w:rPr>
          <w:rFonts w:ascii="Times New Roman" w:hAnsi="Times New Roman"/>
          <w:sz w:val="24"/>
          <w:szCs w:val="24"/>
        </w:rPr>
        <w:t xml:space="preserve"> </w:t>
      </w:r>
      <w:r w:rsidRPr="004A6E10">
        <w:rPr>
          <w:rFonts w:ascii="Times New Roman" w:hAnsi="Times New Roman"/>
          <w:spacing w:val="2"/>
          <w:sz w:val="24"/>
          <w:szCs w:val="24"/>
        </w:rPr>
        <w:t>n</w:t>
      </w:r>
      <w:r w:rsidRPr="004A6E10">
        <w:rPr>
          <w:rFonts w:ascii="Times New Roman" w:hAnsi="Times New Roman"/>
          <w:spacing w:val="4"/>
          <w:sz w:val="24"/>
          <w:szCs w:val="24"/>
        </w:rPr>
        <w:t>a</w:t>
      </w:r>
      <w:r w:rsidRPr="004A6E10">
        <w:rPr>
          <w:rFonts w:ascii="Times New Roman" w:hAnsi="Times New Roman"/>
          <w:sz w:val="24"/>
          <w:szCs w:val="24"/>
        </w:rPr>
        <w:t>me</w:t>
      </w:r>
      <w:r w:rsidR="00E23BB2">
        <w:rPr>
          <w:rFonts w:ascii="Times New Roman" w:hAnsi="Times New Roman"/>
          <w:sz w:val="24"/>
          <w:szCs w:val="24"/>
        </w:rPr>
        <w:t xml:space="preserve"> </w:t>
      </w:r>
      <w:r w:rsidRPr="004A6E10">
        <w:rPr>
          <w:rFonts w:ascii="Times New Roman" w:hAnsi="Times New Roman"/>
          <w:sz w:val="24"/>
          <w:szCs w:val="24"/>
        </w:rPr>
        <w:t>on</w:t>
      </w:r>
      <w:r w:rsidR="00E23BB2">
        <w:rPr>
          <w:rFonts w:ascii="Times New Roman" w:hAnsi="Times New Roman"/>
          <w:sz w:val="24"/>
          <w:szCs w:val="24"/>
        </w:rPr>
        <w:t xml:space="preserve"> </w:t>
      </w:r>
      <w:r w:rsidRPr="004A6E10">
        <w:rPr>
          <w:rFonts w:ascii="Times New Roman" w:hAnsi="Times New Roman"/>
          <w:spacing w:val="-1"/>
          <w:sz w:val="24"/>
          <w:szCs w:val="24"/>
        </w:rPr>
        <w:t>e</w:t>
      </w:r>
      <w:r w:rsidRPr="004A6E10">
        <w:rPr>
          <w:rFonts w:ascii="Times New Roman" w:hAnsi="Times New Roman"/>
          <w:spacing w:val="1"/>
          <w:sz w:val="24"/>
          <w:szCs w:val="24"/>
        </w:rPr>
        <w:t>a</w:t>
      </w:r>
      <w:r w:rsidRPr="004A6E10">
        <w:rPr>
          <w:rFonts w:ascii="Times New Roman" w:hAnsi="Times New Roman"/>
          <w:spacing w:val="-1"/>
          <w:sz w:val="24"/>
          <w:szCs w:val="24"/>
        </w:rPr>
        <w:t>c</w:t>
      </w:r>
      <w:r w:rsidRPr="004A6E10">
        <w:rPr>
          <w:rFonts w:ascii="Times New Roman" w:hAnsi="Times New Roman"/>
          <w:sz w:val="24"/>
          <w:szCs w:val="24"/>
        </w:rPr>
        <w:t>h</w:t>
      </w:r>
      <w:r w:rsidR="00E23BB2">
        <w:rPr>
          <w:rFonts w:ascii="Times New Roman" w:hAnsi="Times New Roman"/>
          <w:sz w:val="24"/>
          <w:szCs w:val="24"/>
        </w:rPr>
        <w:t xml:space="preserve"> </w:t>
      </w:r>
      <w:r w:rsidRPr="004A6E10">
        <w:rPr>
          <w:rFonts w:ascii="Times New Roman" w:hAnsi="Times New Roman"/>
          <w:spacing w:val="2"/>
          <w:sz w:val="24"/>
          <w:szCs w:val="24"/>
        </w:rPr>
        <w:t>p</w:t>
      </w:r>
      <w:r w:rsidRPr="004A6E10">
        <w:rPr>
          <w:rFonts w:ascii="Times New Roman" w:hAnsi="Times New Roman"/>
          <w:spacing w:val="1"/>
          <w:sz w:val="24"/>
          <w:szCs w:val="24"/>
        </w:rPr>
        <w:t>a</w:t>
      </w:r>
      <w:r w:rsidRPr="004A6E10">
        <w:rPr>
          <w:rFonts w:ascii="Times New Roman" w:hAnsi="Times New Roman"/>
          <w:spacing w:val="-2"/>
          <w:sz w:val="24"/>
          <w:szCs w:val="24"/>
        </w:rPr>
        <w:t>g</w:t>
      </w:r>
      <w:r w:rsidRPr="004A6E10">
        <w:rPr>
          <w:rFonts w:ascii="Times New Roman" w:hAnsi="Times New Roman"/>
          <w:sz w:val="24"/>
          <w:szCs w:val="24"/>
        </w:rPr>
        <w:t>e</w:t>
      </w:r>
      <w:r w:rsidR="00E23BB2">
        <w:rPr>
          <w:rFonts w:ascii="Times New Roman" w:hAnsi="Times New Roman"/>
          <w:sz w:val="24"/>
          <w:szCs w:val="24"/>
        </w:rPr>
        <w:t xml:space="preserve"> </w:t>
      </w:r>
      <w:r w:rsidRPr="004A6E10">
        <w:rPr>
          <w:rFonts w:ascii="Times New Roman" w:hAnsi="Times New Roman"/>
          <w:sz w:val="24"/>
          <w:szCs w:val="24"/>
        </w:rPr>
        <w:t>of</w:t>
      </w:r>
      <w:r w:rsidR="00E23BB2">
        <w:rPr>
          <w:rFonts w:ascii="Times New Roman" w:hAnsi="Times New Roman"/>
          <w:sz w:val="24"/>
          <w:szCs w:val="24"/>
        </w:rPr>
        <w:t xml:space="preserve"> </w:t>
      </w:r>
      <w:r w:rsidRPr="004A6E10">
        <w:rPr>
          <w:rFonts w:ascii="Times New Roman" w:hAnsi="Times New Roman"/>
          <w:sz w:val="24"/>
          <w:szCs w:val="24"/>
        </w:rPr>
        <w:t>the</w:t>
      </w:r>
      <w:r w:rsidR="00E23BB2">
        <w:rPr>
          <w:rFonts w:ascii="Times New Roman" w:hAnsi="Times New Roman"/>
          <w:sz w:val="24"/>
          <w:szCs w:val="24"/>
        </w:rPr>
        <w:t xml:space="preserve"> </w:t>
      </w:r>
      <w:r w:rsidRPr="004A6E10">
        <w:rPr>
          <w:rFonts w:ascii="Times New Roman" w:hAnsi="Times New Roman"/>
          <w:spacing w:val="-1"/>
          <w:sz w:val="24"/>
          <w:szCs w:val="24"/>
        </w:rPr>
        <w:t>c</w:t>
      </w:r>
      <w:r w:rsidRPr="004A6E10">
        <w:rPr>
          <w:rFonts w:ascii="Times New Roman" w:hAnsi="Times New Roman"/>
          <w:sz w:val="24"/>
          <w:szCs w:val="24"/>
        </w:rPr>
        <w:t>h</w:t>
      </w:r>
      <w:r w:rsidRPr="004A6E10">
        <w:rPr>
          <w:rFonts w:ascii="Times New Roman" w:hAnsi="Times New Roman"/>
          <w:spacing w:val="-1"/>
          <w:sz w:val="24"/>
          <w:szCs w:val="24"/>
        </w:rPr>
        <w:t>e</w:t>
      </w:r>
      <w:r w:rsidRPr="004A6E10">
        <w:rPr>
          <w:rFonts w:ascii="Times New Roman" w:hAnsi="Times New Roman"/>
          <w:sz w:val="24"/>
          <w:szCs w:val="24"/>
        </w:rPr>
        <w:t>q</w:t>
      </w:r>
      <w:r w:rsidRPr="004A6E10">
        <w:rPr>
          <w:rFonts w:ascii="Times New Roman" w:hAnsi="Times New Roman"/>
          <w:spacing w:val="2"/>
          <w:sz w:val="24"/>
          <w:szCs w:val="24"/>
        </w:rPr>
        <w:t>u</w:t>
      </w:r>
      <w:r w:rsidRPr="004A6E10">
        <w:rPr>
          <w:rFonts w:ascii="Times New Roman" w:hAnsi="Times New Roman"/>
          <w:sz w:val="24"/>
          <w:szCs w:val="24"/>
        </w:rPr>
        <w:t>e book.</w:t>
      </w:r>
      <w:r w:rsidR="00E23BB2">
        <w:rPr>
          <w:rFonts w:ascii="Times New Roman" w:hAnsi="Times New Roman"/>
          <w:sz w:val="24"/>
          <w:szCs w:val="24"/>
        </w:rPr>
        <w:t xml:space="preserve"> </w:t>
      </w:r>
      <w:r w:rsidRPr="004A6E10">
        <w:rPr>
          <w:rFonts w:ascii="Times New Roman" w:hAnsi="Times New Roman"/>
          <w:spacing w:val="2"/>
          <w:sz w:val="24"/>
          <w:szCs w:val="24"/>
        </w:rPr>
        <w:t>T</w:t>
      </w:r>
      <w:r w:rsidRPr="004A6E10">
        <w:rPr>
          <w:rFonts w:ascii="Times New Roman" w:hAnsi="Times New Roman"/>
          <w:sz w:val="24"/>
          <w:szCs w:val="24"/>
        </w:rPr>
        <w:t xml:space="preserve">he serial </w:t>
      </w:r>
      <w:r w:rsidRPr="004A6E10">
        <w:rPr>
          <w:rFonts w:ascii="Times New Roman" w:hAnsi="Times New Roman"/>
          <w:spacing w:val="1"/>
          <w:sz w:val="24"/>
          <w:szCs w:val="24"/>
        </w:rPr>
        <w:t>number</w:t>
      </w:r>
      <w:r w:rsidRPr="004A6E10">
        <w:rPr>
          <w:rFonts w:ascii="Times New Roman" w:hAnsi="Times New Roman"/>
          <w:sz w:val="24"/>
          <w:szCs w:val="24"/>
        </w:rPr>
        <w:t xml:space="preserve"> of the </w:t>
      </w:r>
      <w:r w:rsidRPr="004A6E10">
        <w:rPr>
          <w:rFonts w:ascii="Times New Roman" w:hAnsi="Times New Roman"/>
          <w:spacing w:val="-1"/>
          <w:sz w:val="24"/>
          <w:szCs w:val="24"/>
        </w:rPr>
        <w:t>c</w:t>
      </w:r>
      <w:r w:rsidRPr="004A6E10">
        <w:rPr>
          <w:rFonts w:ascii="Times New Roman" w:hAnsi="Times New Roman"/>
          <w:sz w:val="24"/>
          <w:szCs w:val="24"/>
        </w:rPr>
        <w:t>h</w:t>
      </w:r>
      <w:r w:rsidRPr="004A6E10">
        <w:rPr>
          <w:rFonts w:ascii="Times New Roman" w:hAnsi="Times New Roman"/>
          <w:spacing w:val="-1"/>
          <w:sz w:val="24"/>
          <w:szCs w:val="24"/>
        </w:rPr>
        <w:t>e</w:t>
      </w:r>
      <w:r w:rsidRPr="004A6E10">
        <w:rPr>
          <w:rFonts w:ascii="Times New Roman" w:hAnsi="Times New Roman"/>
          <w:sz w:val="24"/>
          <w:szCs w:val="24"/>
        </w:rPr>
        <w:t>q</w:t>
      </w:r>
      <w:r w:rsidRPr="004A6E10">
        <w:rPr>
          <w:rFonts w:ascii="Times New Roman" w:hAnsi="Times New Roman"/>
          <w:spacing w:val="2"/>
          <w:sz w:val="24"/>
          <w:szCs w:val="24"/>
        </w:rPr>
        <w:t>u</w:t>
      </w:r>
      <w:r>
        <w:rPr>
          <w:rFonts w:ascii="Times New Roman" w:hAnsi="Times New Roman"/>
          <w:sz w:val="24"/>
          <w:szCs w:val="24"/>
        </w:rPr>
        <w:t>e</w:t>
      </w:r>
      <w:r w:rsidRPr="004A6E10">
        <w:rPr>
          <w:rFonts w:ascii="Times New Roman" w:hAnsi="Times New Roman"/>
          <w:sz w:val="24"/>
          <w:szCs w:val="24"/>
        </w:rPr>
        <w:t xml:space="preserve">book </w:t>
      </w:r>
      <w:r>
        <w:rPr>
          <w:rFonts w:ascii="Times New Roman" w:hAnsi="Times New Roman"/>
          <w:sz w:val="24"/>
          <w:szCs w:val="24"/>
        </w:rPr>
        <w:t>is</w:t>
      </w:r>
      <w:r w:rsidR="00E23BB2">
        <w:rPr>
          <w:rFonts w:ascii="Times New Roman" w:hAnsi="Times New Roman"/>
          <w:sz w:val="24"/>
          <w:szCs w:val="24"/>
        </w:rPr>
        <w:t xml:space="preserve"> </w:t>
      </w:r>
      <w:r w:rsidRPr="004A6E10">
        <w:rPr>
          <w:rFonts w:ascii="Times New Roman" w:hAnsi="Times New Roman"/>
          <w:spacing w:val="-1"/>
          <w:sz w:val="24"/>
          <w:szCs w:val="24"/>
        </w:rPr>
        <w:t>e</w:t>
      </w:r>
      <w:r w:rsidRPr="004A6E10">
        <w:rPr>
          <w:rFonts w:ascii="Times New Roman" w:hAnsi="Times New Roman"/>
          <w:sz w:val="24"/>
          <w:szCs w:val="24"/>
        </w:rPr>
        <w:t>nte</w:t>
      </w:r>
      <w:r w:rsidRPr="004A6E10">
        <w:rPr>
          <w:rFonts w:ascii="Times New Roman" w:hAnsi="Times New Roman"/>
          <w:spacing w:val="-1"/>
          <w:sz w:val="24"/>
          <w:szCs w:val="24"/>
        </w:rPr>
        <w:t>re</w:t>
      </w:r>
      <w:r w:rsidRPr="004A6E10">
        <w:rPr>
          <w:rFonts w:ascii="Times New Roman" w:hAnsi="Times New Roman"/>
          <w:sz w:val="24"/>
          <w:szCs w:val="24"/>
        </w:rPr>
        <w:t xml:space="preserve">d in </w:t>
      </w:r>
      <w:r>
        <w:rPr>
          <w:rFonts w:ascii="Times New Roman" w:hAnsi="Times New Roman"/>
          <w:sz w:val="24"/>
          <w:szCs w:val="24"/>
        </w:rPr>
        <w:t xml:space="preserve">the </w:t>
      </w:r>
      <w:r w:rsidRPr="004A6E10">
        <w:rPr>
          <w:rFonts w:ascii="Times New Roman" w:hAnsi="Times New Roman"/>
          <w:spacing w:val="-1"/>
          <w:sz w:val="24"/>
          <w:szCs w:val="24"/>
        </w:rPr>
        <w:t>c</w:t>
      </w:r>
      <w:r w:rsidRPr="004A6E10">
        <w:rPr>
          <w:rFonts w:ascii="Times New Roman" w:hAnsi="Times New Roman"/>
          <w:sz w:val="24"/>
          <w:szCs w:val="24"/>
        </w:rPr>
        <w:t>ompu</w:t>
      </w:r>
      <w:r w:rsidRPr="004A6E10">
        <w:rPr>
          <w:rFonts w:ascii="Times New Roman" w:hAnsi="Times New Roman"/>
          <w:spacing w:val="1"/>
          <w:sz w:val="24"/>
          <w:szCs w:val="24"/>
        </w:rPr>
        <w:t>t</w:t>
      </w:r>
      <w:r w:rsidRPr="004A6E10">
        <w:rPr>
          <w:rFonts w:ascii="Times New Roman" w:hAnsi="Times New Roman"/>
          <w:spacing w:val="-1"/>
          <w:sz w:val="24"/>
          <w:szCs w:val="24"/>
        </w:rPr>
        <w:t>e</w:t>
      </w:r>
      <w:r w:rsidRPr="004A6E10">
        <w:rPr>
          <w:rFonts w:ascii="Times New Roman" w:hAnsi="Times New Roman"/>
          <w:sz w:val="24"/>
          <w:szCs w:val="24"/>
        </w:rPr>
        <w:t xml:space="preserve">r </w:t>
      </w:r>
      <w:r w:rsidRPr="004A6E10">
        <w:rPr>
          <w:rFonts w:ascii="Times New Roman" w:hAnsi="Times New Roman"/>
          <w:spacing w:val="-1"/>
          <w:sz w:val="24"/>
          <w:szCs w:val="24"/>
        </w:rPr>
        <w:t>f</w:t>
      </w:r>
      <w:r w:rsidRPr="004A6E10">
        <w:rPr>
          <w:rFonts w:ascii="Times New Roman" w:hAnsi="Times New Roman"/>
          <w:sz w:val="24"/>
          <w:szCs w:val="24"/>
        </w:rPr>
        <w:t>or</w:t>
      </w:r>
      <w:r w:rsidR="00E23BB2">
        <w:rPr>
          <w:rFonts w:ascii="Times New Roman" w:hAnsi="Times New Roman"/>
          <w:sz w:val="24"/>
          <w:szCs w:val="24"/>
        </w:rPr>
        <w:t xml:space="preserve"> </w:t>
      </w:r>
      <w:r w:rsidR="00224CEB">
        <w:rPr>
          <w:rFonts w:ascii="Times New Roman" w:hAnsi="Times New Roman"/>
          <w:spacing w:val="2"/>
          <w:sz w:val="24"/>
          <w:szCs w:val="24"/>
        </w:rPr>
        <w:t>actual</w:t>
      </w:r>
      <w:r w:rsidRPr="004A6E10">
        <w:rPr>
          <w:rFonts w:ascii="Times New Roman" w:hAnsi="Times New Roman"/>
          <w:sz w:val="24"/>
          <w:szCs w:val="24"/>
        </w:rPr>
        <w:t xml:space="preserve"> m</w:t>
      </w:r>
      <w:r w:rsidRPr="004A6E10">
        <w:rPr>
          <w:rFonts w:ascii="Times New Roman" w:hAnsi="Times New Roman"/>
          <w:spacing w:val="-1"/>
          <w:sz w:val="24"/>
          <w:szCs w:val="24"/>
        </w:rPr>
        <w:t>a</w:t>
      </w:r>
      <w:r w:rsidRPr="004A6E10">
        <w:rPr>
          <w:rFonts w:ascii="Times New Roman" w:hAnsi="Times New Roman"/>
          <w:spacing w:val="3"/>
          <w:sz w:val="24"/>
          <w:szCs w:val="24"/>
        </w:rPr>
        <w:t>i</w:t>
      </w:r>
      <w:r w:rsidRPr="004A6E10">
        <w:rPr>
          <w:rFonts w:ascii="Times New Roman" w:hAnsi="Times New Roman"/>
          <w:sz w:val="24"/>
          <w:szCs w:val="24"/>
        </w:rPr>
        <w:t>nten</w:t>
      </w:r>
      <w:r w:rsidRPr="004A6E10">
        <w:rPr>
          <w:rFonts w:ascii="Times New Roman" w:hAnsi="Times New Roman"/>
          <w:spacing w:val="-1"/>
          <w:sz w:val="24"/>
          <w:szCs w:val="24"/>
        </w:rPr>
        <w:t>a</w:t>
      </w:r>
      <w:r w:rsidRPr="004A6E10">
        <w:rPr>
          <w:rFonts w:ascii="Times New Roman" w:hAnsi="Times New Roman"/>
          <w:sz w:val="24"/>
          <w:szCs w:val="24"/>
        </w:rPr>
        <w:t>n</w:t>
      </w:r>
      <w:r w:rsidRPr="004A6E10">
        <w:rPr>
          <w:rFonts w:ascii="Times New Roman" w:hAnsi="Times New Roman"/>
          <w:spacing w:val="-1"/>
          <w:sz w:val="24"/>
          <w:szCs w:val="24"/>
        </w:rPr>
        <w:t>c</w:t>
      </w:r>
      <w:r w:rsidRPr="004A6E10">
        <w:rPr>
          <w:rFonts w:ascii="Times New Roman" w:hAnsi="Times New Roman"/>
          <w:sz w:val="24"/>
          <w:szCs w:val="24"/>
        </w:rPr>
        <w:t>e</w:t>
      </w:r>
      <w:r w:rsidR="00E23BB2">
        <w:rPr>
          <w:rFonts w:ascii="Times New Roman" w:hAnsi="Times New Roman"/>
          <w:sz w:val="24"/>
          <w:szCs w:val="24"/>
        </w:rPr>
        <w:t xml:space="preserve"> </w:t>
      </w:r>
      <w:r w:rsidRPr="004A6E10">
        <w:rPr>
          <w:rFonts w:ascii="Times New Roman" w:hAnsi="Times New Roman"/>
          <w:spacing w:val="2"/>
          <w:sz w:val="24"/>
          <w:szCs w:val="24"/>
        </w:rPr>
        <w:t>o</w:t>
      </w:r>
      <w:r w:rsidRPr="004A6E10">
        <w:rPr>
          <w:rFonts w:ascii="Times New Roman" w:hAnsi="Times New Roman"/>
          <w:sz w:val="24"/>
          <w:szCs w:val="24"/>
        </w:rPr>
        <w:t xml:space="preserve">f </w:t>
      </w:r>
      <w:r w:rsidRPr="004A6E10">
        <w:rPr>
          <w:rFonts w:ascii="Times New Roman" w:hAnsi="Times New Roman"/>
          <w:spacing w:val="-1"/>
          <w:sz w:val="24"/>
          <w:szCs w:val="24"/>
        </w:rPr>
        <w:t>r</w:t>
      </w:r>
      <w:r w:rsidRPr="004A6E10">
        <w:rPr>
          <w:rFonts w:ascii="Times New Roman" w:hAnsi="Times New Roman"/>
          <w:spacing w:val="1"/>
          <w:sz w:val="24"/>
          <w:szCs w:val="24"/>
        </w:rPr>
        <w:t>e</w:t>
      </w:r>
      <w:r w:rsidRPr="004A6E10">
        <w:rPr>
          <w:rFonts w:ascii="Times New Roman" w:hAnsi="Times New Roman"/>
          <w:spacing w:val="-1"/>
          <w:sz w:val="24"/>
          <w:szCs w:val="24"/>
        </w:rPr>
        <w:t>c</w:t>
      </w:r>
      <w:r w:rsidRPr="004A6E10">
        <w:rPr>
          <w:rFonts w:ascii="Times New Roman" w:hAnsi="Times New Roman"/>
          <w:sz w:val="24"/>
          <w:szCs w:val="24"/>
        </w:rPr>
        <w:t>o</w:t>
      </w:r>
      <w:r w:rsidRPr="004A6E10">
        <w:rPr>
          <w:rFonts w:ascii="Times New Roman" w:hAnsi="Times New Roman"/>
          <w:spacing w:val="-1"/>
          <w:sz w:val="24"/>
          <w:szCs w:val="24"/>
        </w:rPr>
        <w:t>r</w:t>
      </w:r>
      <w:r w:rsidR="00F0721A">
        <w:rPr>
          <w:rFonts w:ascii="Times New Roman" w:hAnsi="Times New Roman"/>
          <w:sz w:val="24"/>
          <w:szCs w:val="24"/>
        </w:rPr>
        <w:t>ds. I am also participated</w:t>
      </w:r>
      <w:r w:rsidRPr="004A6E10">
        <w:rPr>
          <w:rFonts w:ascii="Times New Roman" w:hAnsi="Times New Roman"/>
          <w:sz w:val="24"/>
          <w:szCs w:val="24"/>
        </w:rPr>
        <w:t xml:space="preserve"> in this process.</w:t>
      </w:r>
    </w:p>
    <w:p w:rsidR="004C5BB7" w:rsidRDefault="004E7D31" w:rsidP="004C5BB7">
      <w:pPr>
        <w:pStyle w:val="Default"/>
        <w:spacing w:line="360" w:lineRule="auto"/>
        <w:ind w:firstLine="60"/>
        <w:rPr>
          <w:b/>
        </w:rPr>
      </w:pPr>
      <w:r w:rsidRPr="004E7D31">
        <w:rPr>
          <w:b/>
        </w:rPr>
        <w:t>4. Closing of Account:</w:t>
      </w:r>
    </w:p>
    <w:p w:rsidR="004A4491" w:rsidRDefault="00561FED" w:rsidP="00C85BCA">
      <w:pPr>
        <w:pStyle w:val="Default"/>
        <w:spacing w:line="360" w:lineRule="auto"/>
        <w:ind w:firstLine="60"/>
        <w:jc w:val="both"/>
      </w:pPr>
      <w:r>
        <w:t>Next, if a customer request for close an account then it can be closed. After receiving a application form to close an account banker close this account</w:t>
      </w:r>
    </w:p>
    <w:p w:rsidR="00C85BCA" w:rsidRDefault="00C85BCA" w:rsidP="00C85BCA">
      <w:pPr>
        <w:pStyle w:val="Default"/>
        <w:spacing w:line="360" w:lineRule="auto"/>
        <w:ind w:firstLine="60"/>
        <w:jc w:val="both"/>
      </w:pPr>
    </w:p>
    <w:p w:rsidR="004C5BB7" w:rsidRDefault="004C5BB7" w:rsidP="00D045CB">
      <w:pPr>
        <w:numPr>
          <w:ilvl w:val="0"/>
          <w:numId w:val="12"/>
        </w:numPr>
        <w:spacing w:line="360" w:lineRule="auto"/>
        <w:jc w:val="both"/>
        <w:rPr>
          <w:rFonts w:ascii="Times New Roman" w:hAnsi="Times New Roman"/>
          <w:b/>
          <w:sz w:val="24"/>
          <w:szCs w:val="24"/>
        </w:rPr>
      </w:pPr>
      <w:r w:rsidRPr="00E23BB2">
        <w:rPr>
          <w:rFonts w:ascii="Times New Roman" w:hAnsi="Times New Roman"/>
          <w:b/>
          <w:sz w:val="24"/>
          <w:szCs w:val="24"/>
        </w:rPr>
        <w:t>CLEARING SECTION:</w:t>
      </w:r>
    </w:p>
    <w:p w:rsidR="009343C8" w:rsidRDefault="009343C8" w:rsidP="009343C8">
      <w:pPr>
        <w:spacing w:line="360" w:lineRule="auto"/>
        <w:jc w:val="both"/>
        <w:rPr>
          <w:rFonts w:ascii="Times New Roman" w:hAnsi="Times New Roman"/>
          <w:sz w:val="24"/>
          <w:szCs w:val="24"/>
        </w:rPr>
      </w:pPr>
      <w:r>
        <w:rPr>
          <w:rFonts w:ascii="Times New Roman" w:hAnsi="Times New Roman"/>
          <w:sz w:val="24"/>
          <w:szCs w:val="24"/>
        </w:rPr>
        <w:t>In this section they receive all kinds of cheques with the approval of customers for clearing. The following types of clearing cheques are available-</w:t>
      </w:r>
    </w:p>
    <w:p w:rsidR="007F3D9F" w:rsidRPr="007F3D9F" w:rsidRDefault="007F3D9F" w:rsidP="007F3D9F">
      <w:pPr>
        <w:spacing w:line="360" w:lineRule="auto"/>
        <w:jc w:val="both"/>
        <w:rPr>
          <w:rFonts w:ascii="Times New Roman" w:hAnsi="Times New Roman"/>
          <w:sz w:val="24"/>
          <w:szCs w:val="24"/>
        </w:rPr>
      </w:pPr>
      <w:r>
        <w:rPr>
          <w:rFonts w:ascii="Times New Roman" w:hAnsi="Times New Roman"/>
          <w:b/>
          <w:sz w:val="24"/>
          <w:szCs w:val="24"/>
        </w:rPr>
        <w:t xml:space="preserve">1. </w:t>
      </w:r>
      <w:r w:rsidRPr="007F3D9F">
        <w:rPr>
          <w:rFonts w:ascii="Times New Roman" w:hAnsi="Times New Roman"/>
          <w:b/>
          <w:sz w:val="24"/>
          <w:szCs w:val="24"/>
        </w:rPr>
        <w:t xml:space="preserve">Inward Clearing Cheque: </w:t>
      </w:r>
      <w:r>
        <w:rPr>
          <w:rFonts w:ascii="Times New Roman" w:hAnsi="Times New Roman"/>
          <w:sz w:val="24"/>
          <w:szCs w:val="24"/>
        </w:rPr>
        <w:t xml:space="preserve">CBL received cheques from the clearing house. </w:t>
      </w:r>
      <w:r w:rsidR="00D01C0F">
        <w:rPr>
          <w:rFonts w:ascii="Times New Roman" w:hAnsi="Times New Roman"/>
          <w:sz w:val="24"/>
          <w:szCs w:val="24"/>
        </w:rPr>
        <w:t xml:space="preserve">It related with the cheque drawn by other branch of CBL. </w:t>
      </w:r>
    </w:p>
    <w:p w:rsidR="00C85BCA" w:rsidRDefault="007F3D9F" w:rsidP="00E23BB2">
      <w:pPr>
        <w:pStyle w:val="Default"/>
        <w:spacing w:line="360" w:lineRule="auto"/>
        <w:jc w:val="both"/>
      </w:pPr>
      <w:r>
        <w:rPr>
          <w:b/>
          <w:bCs/>
          <w:color w:val="auto"/>
        </w:rPr>
        <w:t xml:space="preserve">2. </w:t>
      </w:r>
      <w:r w:rsidR="0052309C">
        <w:rPr>
          <w:b/>
          <w:bCs/>
          <w:color w:val="auto"/>
        </w:rPr>
        <w:t>Outward Clearing C</w:t>
      </w:r>
      <w:r w:rsidR="004C5BB7" w:rsidRPr="00E23BB2">
        <w:rPr>
          <w:b/>
          <w:bCs/>
          <w:color w:val="auto"/>
        </w:rPr>
        <w:t>heque:</w:t>
      </w:r>
      <w:r w:rsidR="00E23BB2">
        <w:rPr>
          <w:b/>
          <w:bCs/>
          <w:color w:val="C00000"/>
        </w:rPr>
        <w:t xml:space="preserve"> </w:t>
      </w:r>
      <w:r w:rsidR="00C41EDD">
        <w:t>Cheque sapped</w:t>
      </w:r>
      <w:r w:rsidR="0052309C">
        <w:t xml:space="preserve"> of Eastern Bank Ltd</w:t>
      </w:r>
      <w:r w:rsidR="00105123">
        <w:t xml:space="preserve"> of another branch</w:t>
      </w:r>
      <w:r w:rsidR="004C5BB7" w:rsidRPr="004A6E10">
        <w:t xml:space="preserve"> is called Outward Clearing Cheque. These types of cheque</w:t>
      </w:r>
      <w:r w:rsidR="00036544">
        <w:t>s</w:t>
      </w:r>
      <w:r w:rsidR="00C41EDD">
        <w:t xml:space="preserve"> directly sent to the particular</w:t>
      </w:r>
      <w:r w:rsidR="0052309C">
        <w:t xml:space="preserve"> branch. </w:t>
      </w:r>
      <w:r w:rsidR="004C5BB7">
        <w:t>Bran</w:t>
      </w:r>
      <w:r w:rsidR="00E23BB2">
        <w:t>ch Operation Manager, S.A.M Sibley Sadek</w:t>
      </w:r>
      <w:r w:rsidR="0052309C">
        <w:t xml:space="preserve"> taught me about</w:t>
      </w:r>
      <w:r w:rsidR="002B71BF">
        <w:t xml:space="preserve"> the procedure</w:t>
      </w:r>
      <w:r w:rsidR="004C5BB7" w:rsidRPr="004A6E10">
        <w:t xml:space="preserve"> of outward clearing cheque. </w:t>
      </w:r>
    </w:p>
    <w:p w:rsidR="004C5BB7" w:rsidRPr="004A6E10" w:rsidRDefault="004C5BB7" w:rsidP="00E23BB2">
      <w:pPr>
        <w:pStyle w:val="Default"/>
        <w:spacing w:line="360" w:lineRule="auto"/>
        <w:jc w:val="both"/>
      </w:pPr>
      <w:r w:rsidRPr="00E23BB2">
        <w:rPr>
          <w:b/>
          <w:bCs/>
          <w:color w:val="auto"/>
        </w:rPr>
        <w:t>3. Clearing Cheque:</w:t>
      </w:r>
      <w:r w:rsidR="00E23BB2">
        <w:rPr>
          <w:b/>
          <w:bCs/>
          <w:color w:val="auto"/>
        </w:rPr>
        <w:t xml:space="preserve"> </w:t>
      </w:r>
      <w:r w:rsidRPr="004A6E10">
        <w:t>These Cheques are sent to clearing hous</w:t>
      </w:r>
      <w:r w:rsidR="00076604">
        <w:t>e over</w:t>
      </w:r>
      <w:r w:rsidRPr="004A6E10">
        <w:t xml:space="preserve"> the Principal Branch. When </w:t>
      </w:r>
      <w:r w:rsidR="00076604" w:rsidRPr="004A6E10">
        <w:t>drawer</w:t>
      </w:r>
      <w:r w:rsidRPr="004A6E10">
        <w:t xml:space="preserve"> bank honor the Cheques, then the account of Cheque depositors are credited. </w:t>
      </w:r>
    </w:p>
    <w:p w:rsidR="00EE4869" w:rsidRPr="00EE4869" w:rsidRDefault="004C5BB7" w:rsidP="00E23BB2">
      <w:pPr>
        <w:pStyle w:val="Default"/>
        <w:spacing w:line="360" w:lineRule="auto"/>
        <w:jc w:val="both"/>
        <w:rPr>
          <w:color w:val="auto"/>
        </w:rPr>
      </w:pPr>
      <w:r w:rsidRPr="00E23BB2">
        <w:rPr>
          <w:b/>
          <w:bCs/>
          <w:color w:val="auto"/>
        </w:rPr>
        <w:t>4. OBC (Outward Bills for Collection):</w:t>
      </w:r>
      <w:r w:rsidRPr="00702765">
        <w:rPr>
          <w:b/>
          <w:bCs/>
          <w:color w:val="C00000"/>
        </w:rPr>
        <w:t xml:space="preserve"> </w:t>
      </w:r>
      <w:r w:rsidR="00EE4869">
        <w:rPr>
          <w:bCs/>
          <w:color w:val="auto"/>
        </w:rPr>
        <w:t xml:space="preserve">These types of cheques are directly sent to the particular </w:t>
      </w:r>
      <w:r w:rsidR="001E7714">
        <w:rPr>
          <w:bCs/>
          <w:color w:val="auto"/>
        </w:rPr>
        <w:t>branch and request to send it to IBCA. After IBCA comes customers accounts are credited for the amount of the cheque.</w:t>
      </w:r>
    </w:p>
    <w:p w:rsidR="00E23BB2" w:rsidRPr="006B6267" w:rsidRDefault="004C5BB7" w:rsidP="006B6267">
      <w:pPr>
        <w:pStyle w:val="Default"/>
        <w:spacing w:line="360" w:lineRule="auto"/>
        <w:jc w:val="both"/>
      </w:pPr>
      <w:r w:rsidRPr="00E23BB2">
        <w:rPr>
          <w:b/>
          <w:bCs/>
          <w:color w:val="auto"/>
        </w:rPr>
        <w:t>5. Inward Bills for Collection (IBC):</w:t>
      </w:r>
      <w:r w:rsidR="00E23BB2">
        <w:rPr>
          <w:b/>
          <w:bCs/>
          <w:color w:val="auto"/>
        </w:rPr>
        <w:t xml:space="preserve"> </w:t>
      </w:r>
      <w:r w:rsidR="001F1D18">
        <w:t>These Cheques are</w:t>
      </w:r>
      <w:r w:rsidRPr="004A6E10">
        <w:t xml:space="preserve"> debiting </w:t>
      </w:r>
      <w:r w:rsidR="00E23BB2" w:rsidRPr="004A6E10">
        <w:t>depositor’s</w:t>
      </w:r>
      <w:r w:rsidRPr="004A6E10">
        <w:t xml:space="preserve"> account and crediting sender’s branch account. </w:t>
      </w:r>
    </w:p>
    <w:p w:rsidR="004C5BB7" w:rsidRPr="006B6267" w:rsidRDefault="00EA7273" w:rsidP="006B6267">
      <w:pPr>
        <w:tabs>
          <w:tab w:val="left" w:pos="1766"/>
        </w:tabs>
        <w:jc w:val="both"/>
        <w:rPr>
          <w:rFonts w:ascii="Times New Roman" w:hAnsi="Times New Roman" w:cs="Times New Roman"/>
          <w:b/>
          <w:color w:val="365F91" w:themeColor="accent1" w:themeShade="BF"/>
          <w:sz w:val="24"/>
          <w:szCs w:val="24"/>
        </w:rPr>
      </w:pPr>
      <w:r>
        <w:rPr>
          <w:rFonts w:ascii="Times New Roman" w:hAnsi="Times New Roman" w:cs="Times New Roman"/>
          <w:b/>
          <w:color w:val="365F91" w:themeColor="accent1" w:themeShade="BF"/>
          <w:sz w:val="24"/>
          <w:szCs w:val="24"/>
        </w:rPr>
        <w:lastRenderedPageBreak/>
        <w:t>3</w:t>
      </w:r>
      <w:r w:rsidR="004C5BB7" w:rsidRPr="006B6267">
        <w:rPr>
          <w:rFonts w:ascii="Times New Roman" w:hAnsi="Times New Roman" w:cs="Times New Roman"/>
          <w:b/>
          <w:color w:val="365F91" w:themeColor="accent1" w:themeShade="BF"/>
          <w:sz w:val="24"/>
          <w:szCs w:val="24"/>
        </w:rPr>
        <w:t>.4 Evaluation</w:t>
      </w:r>
    </w:p>
    <w:p w:rsidR="00DE5310" w:rsidRDefault="00DE5310" w:rsidP="007B61E7">
      <w:pPr>
        <w:tabs>
          <w:tab w:val="left" w:pos="1766"/>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CBL gives me a lot to experience and it was a great experience for me to work with them. The employees </w:t>
      </w:r>
      <w:r w:rsidR="007B61E7">
        <w:rPr>
          <w:rFonts w:ascii="Times New Roman" w:hAnsi="Times New Roman" w:cs="Times New Roman"/>
          <w:sz w:val="24"/>
          <w:szCs w:val="24"/>
        </w:rPr>
        <w:t>are very talented and diligent to work. Whenever I face any kind of difficulties I directly consult with my supervisor Md Nurul Absar in the branch. There are some experiences that I have faced in the branch I must share it with you all-</w:t>
      </w:r>
    </w:p>
    <w:p w:rsidR="00CB11D9" w:rsidRPr="00964001" w:rsidRDefault="00CB11D9" w:rsidP="00964001">
      <w:pPr>
        <w:pStyle w:val="ListParagraph"/>
        <w:numPr>
          <w:ilvl w:val="0"/>
          <w:numId w:val="25"/>
        </w:numPr>
        <w:tabs>
          <w:tab w:val="left" w:pos="1766"/>
        </w:tabs>
        <w:spacing w:line="360" w:lineRule="auto"/>
        <w:jc w:val="both"/>
        <w:rPr>
          <w:rFonts w:ascii="Times New Roman" w:hAnsi="Times New Roman" w:cs="Times New Roman"/>
          <w:sz w:val="24"/>
          <w:szCs w:val="24"/>
        </w:rPr>
      </w:pPr>
      <w:r>
        <w:rPr>
          <w:rFonts w:ascii="Times New Roman" w:hAnsi="Times New Roman" w:cs="Times New Roman"/>
          <w:sz w:val="24"/>
          <w:szCs w:val="24"/>
        </w:rPr>
        <w:t>Employees are cooperative and working environment is very friendly.</w:t>
      </w:r>
    </w:p>
    <w:p w:rsidR="007C0533" w:rsidRDefault="00964001" w:rsidP="00D045CB">
      <w:pPr>
        <w:pStyle w:val="ListParagraph"/>
        <w:numPr>
          <w:ilvl w:val="0"/>
          <w:numId w:val="25"/>
        </w:numPr>
        <w:tabs>
          <w:tab w:val="left" w:pos="1766"/>
        </w:tabs>
        <w:spacing w:line="360" w:lineRule="auto"/>
        <w:jc w:val="both"/>
        <w:rPr>
          <w:rFonts w:ascii="Times New Roman" w:hAnsi="Times New Roman" w:cs="Times New Roman"/>
          <w:sz w:val="24"/>
          <w:szCs w:val="24"/>
        </w:rPr>
      </w:pPr>
      <w:r>
        <w:rPr>
          <w:rFonts w:ascii="Times New Roman" w:hAnsi="Times New Roman" w:cs="Times New Roman"/>
          <w:sz w:val="24"/>
          <w:szCs w:val="24"/>
        </w:rPr>
        <w:t>Each employee of</w:t>
      </w:r>
      <w:r w:rsidR="007C0533">
        <w:rPr>
          <w:rFonts w:ascii="Times New Roman" w:hAnsi="Times New Roman" w:cs="Times New Roman"/>
          <w:sz w:val="24"/>
          <w:szCs w:val="24"/>
        </w:rPr>
        <w:t xml:space="preserve"> the branch directly monitored by the branch operations manager and he/she directly monitored by head office, so the outcomes really up to the mark.</w:t>
      </w:r>
    </w:p>
    <w:p w:rsidR="007C0533" w:rsidRDefault="007C0533" w:rsidP="00D045CB">
      <w:pPr>
        <w:pStyle w:val="ListParagraph"/>
        <w:numPr>
          <w:ilvl w:val="0"/>
          <w:numId w:val="25"/>
        </w:numPr>
        <w:tabs>
          <w:tab w:val="left" w:pos="1766"/>
        </w:tabs>
        <w:spacing w:line="360" w:lineRule="auto"/>
        <w:jc w:val="both"/>
        <w:rPr>
          <w:rFonts w:ascii="Times New Roman" w:hAnsi="Times New Roman" w:cs="Times New Roman"/>
          <w:sz w:val="24"/>
          <w:szCs w:val="24"/>
        </w:rPr>
      </w:pPr>
      <w:r>
        <w:rPr>
          <w:rFonts w:ascii="Times New Roman" w:hAnsi="Times New Roman" w:cs="Times New Roman"/>
          <w:sz w:val="24"/>
          <w:szCs w:val="24"/>
        </w:rPr>
        <w:t>Working time start from 10 am to 6 pm. Employees are stay longer if their assigned tasks are not completed.</w:t>
      </w:r>
    </w:p>
    <w:p w:rsidR="005E3DCC" w:rsidRPr="00FF7138" w:rsidRDefault="00B21E41" w:rsidP="00FF7138">
      <w:pPr>
        <w:pStyle w:val="ListParagraph"/>
        <w:numPr>
          <w:ilvl w:val="0"/>
          <w:numId w:val="25"/>
        </w:numPr>
        <w:tabs>
          <w:tab w:val="left" w:pos="1766"/>
        </w:tabs>
        <w:spacing w:line="360" w:lineRule="auto"/>
        <w:jc w:val="both"/>
        <w:rPr>
          <w:rFonts w:ascii="Times New Roman" w:hAnsi="Times New Roman" w:cs="Times New Roman"/>
          <w:sz w:val="24"/>
          <w:szCs w:val="24"/>
        </w:rPr>
      </w:pPr>
      <w:r>
        <w:rPr>
          <w:rFonts w:ascii="Times New Roman" w:hAnsi="Times New Roman" w:cs="Times New Roman"/>
          <w:sz w:val="24"/>
          <w:szCs w:val="24"/>
        </w:rPr>
        <w:t>Well decorated environment and full logistic support, all employees have their own personal desk.</w:t>
      </w:r>
    </w:p>
    <w:p w:rsidR="00C161C3" w:rsidRDefault="00EA7273" w:rsidP="007B61E7">
      <w:pPr>
        <w:tabs>
          <w:tab w:val="left" w:pos="1766"/>
        </w:tabs>
        <w:spacing w:line="360" w:lineRule="auto"/>
        <w:jc w:val="both"/>
        <w:rPr>
          <w:rFonts w:ascii="Times New Roman" w:hAnsi="Times New Roman" w:cs="Times New Roman"/>
          <w:b/>
          <w:color w:val="365F91" w:themeColor="accent1" w:themeShade="BF"/>
          <w:sz w:val="24"/>
          <w:szCs w:val="24"/>
        </w:rPr>
      </w:pPr>
      <w:r>
        <w:rPr>
          <w:rFonts w:ascii="Times New Roman" w:hAnsi="Times New Roman" w:cs="Times New Roman"/>
          <w:b/>
          <w:color w:val="365F91" w:themeColor="accent1" w:themeShade="BF"/>
          <w:sz w:val="24"/>
          <w:szCs w:val="24"/>
        </w:rPr>
        <w:t>3</w:t>
      </w:r>
      <w:r w:rsidR="00C161C3" w:rsidRPr="006B6267">
        <w:rPr>
          <w:rFonts w:ascii="Times New Roman" w:hAnsi="Times New Roman" w:cs="Times New Roman"/>
          <w:b/>
          <w:color w:val="365F91" w:themeColor="accent1" w:themeShade="BF"/>
          <w:sz w:val="24"/>
          <w:szCs w:val="24"/>
        </w:rPr>
        <w:t>.5 Skills applied</w:t>
      </w:r>
    </w:p>
    <w:p w:rsidR="002264CE" w:rsidRPr="001C35FC" w:rsidRDefault="006F3890" w:rsidP="007B61E7">
      <w:pPr>
        <w:tabs>
          <w:tab w:val="left" w:pos="1766"/>
        </w:tabs>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Communication Skill: </w:t>
      </w:r>
      <w:r w:rsidR="001C35FC">
        <w:rPr>
          <w:rFonts w:ascii="Times New Roman" w:hAnsi="Times New Roman" w:cs="Times New Roman"/>
          <w:sz w:val="24"/>
          <w:szCs w:val="24"/>
        </w:rPr>
        <w:t>Communication is very important from my courses. I realize in some situation it is the key success element to the development of the career.</w:t>
      </w:r>
    </w:p>
    <w:p w:rsidR="00C161C3" w:rsidRPr="001273E2" w:rsidRDefault="00867D91" w:rsidP="001273E2">
      <w:pPr>
        <w:autoSpaceDE w:val="0"/>
        <w:autoSpaceDN w:val="0"/>
        <w:adjustRightInd w:val="0"/>
        <w:spacing w:after="0" w:line="360" w:lineRule="auto"/>
        <w:jc w:val="both"/>
        <w:rPr>
          <w:rFonts w:ascii="Times New Roman" w:hAnsi="Times New Roman"/>
          <w:sz w:val="24"/>
          <w:szCs w:val="24"/>
        </w:rPr>
      </w:pPr>
      <w:r>
        <w:rPr>
          <w:rFonts w:ascii="Times New Roman" w:hAnsi="Times New Roman"/>
          <w:b/>
          <w:sz w:val="24"/>
          <w:szCs w:val="24"/>
        </w:rPr>
        <w:t>Time M</w:t>
      </w:r>
      <w:r w:rsidR="000151FF" w:rsidRPr="001273E2">
        <w:rPr>
          <w:rFonts w:ascii="Times New Roman" w:hAnsi="Times New Roman"/>
          <w:b/>
          <w:sz w:val="24"/>
          <w:szCs w:val="24"/>
        </w:rPr>
        <w:t>anagement:</w:t>
      </w:r>
      <w:r w:rsidR="001273E2">
        <w:rPr>
          <w:rFonts w:ascii="Times New Roman" w:hAnsi="Times New Roman"/>
          <w:b/>
          <w:sz w:val="24"/>
          <w:szCs w:val="24"/>
        </w:rPr>
        <w:t xml:space="preserve"> </w:t>
      </w:r>
      <w:r w:rsidR="000151FF" w:rsidRPr="006B6267">
        <w:rPr>
          <w:rFonts w:ascii="Times New Roman" w:hAnsi="Times New Roman"/>
          <w:sz w:val="24"/>
          <w:szCs w:val="24"/>
        </w:rPr>
        <w:t xml:space="preserve">During my internship program I was assigned most </w:t>
      </w:r>
      <w:r w:rsidR="006E30D9">
        <w:rPr>
          <w:rFonts w:ascii="Times New Roman" w:hAnsi="Times New Roman"/>
          <w:sz w:val="24"/>
          <w:szCs w:val="24"/>
        </w:rPr>
        <w:t>of my tasks with time limitation</w:t>
      </w:r>
      <w:r w:rsidR="00363661">
        <w:rPr>
          <w:rFonts w:ascii="Times New Roman" w:hAnsi="Times New Roman"/>
          <w:sz w:val="24"/>
          <w:szCs w:val="24"/>
        </w:rPr>
        <w:t>s. For example</w:t>
      </w:r>
      <w:r w:rsidR="000151FF" w:rsidRPr="006B6267">
        <w:rPr>
          <w:rFonts w:ascii="Times New Roman" w:hAnsi="Times New Roman"/>
          <w:sz w:val="24"/>
          <w:szCs w:val="24"/>
        </w:rPr>
        <w:t>, I and my fellow intern were to record one thousand client profile in excel file within three da</w:t>
      </w:r>
      <w:r w:rsidR="00363661">
        <w:rPr>
          <w:rFonts w:ascii="Times New Roman" w:hAnsi="Times New Roman"/>
          <w:sz w:val="24"/>
          <w:szCs w:val="24"/>
        </w:rPr>
        <w:t>ys’ limitations. And with proper application</w:t>
      </w:r>
      <w:r w:rsidR="000151FF" w:rsidRPr="006B6267">
        <w:rPr>
          <w:rFonts w:ascii="Times New Roman" w:hAnsi="Times New Roman"/>
          <w:sz w:val="24"/>
          <w:szCs w:val="24"/>
        </w:rPr>
        <w:t xml:space="preserve"> of our time we were able to fini</w:t>
      </w:r>
      <w:r w:rsidR="00363661">
        <w:rPr>
          <w:rFonts w:ascii="Times New Roman" w:hAnsi="Times New Roman"/>
          <w:sz w:val="24"/>
          <w:szCs w:val="24"/>
        </w:rPr>
        <w:t>sh the job in time. So using</w:t>
      </w:r>
      <w:r w:rsidR="000151FF" w:rsidRPr="006B6267">
        <w:rPr>
          <w:rFonts w:ascii="Times New Roman" w:hAnsi="Times New Roman"/>
          <w:sz w:val="24"/>
          <w:szCs w:val="24"/>
        </w:rPr>
        <w:t xml:space="preserve"> time in any task was an important lesson that I had learned.</w:t>
      </w:r>
    </w:p>
    <w:p w:rsidR="004C5BB7" w:rsidRPr="001273E2" w:rsidRDefault="00EA7273" w:rsidP="006B6267">
      <w:pPr>
        <w:tabs>
          <w:tab w:val="left" w:pos="1766"/>
        </w:tabs>
        <w:jc w:val="both"/>
        <w:rPr>
          <w:rFonts w:ascii="Times New Roman" w:hAnsi="Times New Roman" w:cs="Times New Roman"/>
          <w:b/>
          <w:color w:val="365F91" w:themeColor="accent1" w:themeShade="BF"/>
          <w:sz w:val="24"/>
          <w:szCs w:val="24"/>
        </w:rPr>
      </w:pPr>
      <w:r>
        <w:rPr>
          <w:rFonts w:ascii="Times New Roman" w:hAnsi="Times New Roman" w:cs="Times New Roman"/>
          <w:b/>
          <w:color w:val="365F91" w:themeColor="accent1" w:themeShade="BF"/>
          <w:sz w:val="24"/>
          <w:szCs w:val="24"/>
        </w:rPr>
        <w:t>3</w:t>
      </w:r>
      <w:r w:rsidR="000151FF" w:rsidRPr="001273E2">
        <w:rPr>
          <w:rFonts w:ascii="Times New Roman" w:hAnsi="Times New Roman" w:cs="Times New Roman"/>
          <w:b/>
          <w:color w:val="365F91" w:themeColor="accent1" w:themeShade="BF"/>
          <w:sz w:val="24"/>
          <w:szCs w:val="24"/>
        </w:rPr>
        <w:t>.6 New skills developed</w:t>
      </w:r>
    </w:p>
    <w:p w:rsidR="000151FF" w:rsidRPr="006B6267" w:rsidRDefault="000151FF" w:rsidP="006B6267">
      <w:pPr>
        <w:autoSpaceDE w:val="0"/>
        <w:autoSpaceDN w:val="0"/>
        <w:adjustRightInd w:val="0"/>
        <w:spacing w:after="0" w:line="360" w:lineRule="auto"/>
        <w:jc w:val="both"/>
        <w:rPr>
          <w:rFonts w:ascii="Times New Roman" w:hAnsi="Times New Roman"/>
          <w:sz w:val="24"/>
          <w:szCs w:val="24"/>
        </w:rPr>
      </w:pPr>
      <w:r w:rsidRPr="006B6267">
        <w:rPr>
          <w:rFonts w:ascii="Times New Roman" w:hAnsi="Times New Roman"/>
          <w:sz w:val="24"/>
          <w:szCs w:val="24"/>
        </w:rPr>
        <w:t>Apart from my regular task</w:t>
      </w:r>
      <w:r w:rsidR="00E95A00">
        <w:rPr>
          <w:rFonts w:ascii="Times New Roman" w:hAnsi="Times New Roman"/>
          <w:sz w:val="24"/>
          <w:szCs w:val="24"/>
        </w:rPr>
        <w:t xml:space="preserve"> I was often assigned extra</w:t>
      </w:r>
      <w:r w:rsidRPr="006B6267">
        <w:rPr>
          <w:rFonts w:ascii="Times New Roman" w:hAnsi="Times New Roman"/>
          <w:sz w:val="24"/>
          <w:szCs w:val="24"/>
        </w:rPr>
        <w:t xml:space="preserve"> tasks by t</w:t>
      </w:r>
      <w:r w:rsidR="00A76707">
        <w:rPr>
          <w:rFonts w:ascii="Times New Roman" w:hAnsi="Times New Roman"/>
          <w:sz w:val="24"/>
          <w:szCs w:val="24"/>
        </w:rPr>
        <w:t>he other employees of the bank. It was highly challenging for me to manage multitasking works at the beginning. I did not m</w:t>
      </w:r>
      <w:r w:rsidR="00EF4A63">
        <w:rPr>
          <w:rFonts w:ascii="Times New Roman" w:hAnsi="Times New Roman"/>
          <w:sz w:val="24"/>
          <w:szCs w:val="24"/>
        </w:rPr>
        <w:t>ange it at all so the work became</w:t>
      </w:r>
      <w:r w:rsidR="00A76707">
        <w:rPr>
          <w:rFonts w:ascii="Times New Roman" w:hAnsi="Times New Roman"/>
          <w:sz w:val="24"/>
          <w:szCs w:val="24"/>
        </w:rPr>
        <w:t xml:space="preserve"> suffer.</w:t>
      </w:r>
      <w:r w:rsidR="00997026">
        <w:rPr>
          <w:rFonts w:ascii="Times New Roman" w:hAnsi="Times New Roman"/>
          <w:sz w:val="24"/>
          <w:szCs w:val="24"/>
        </w:rPr>
        <w:t xml:space="preserve"> But in the end I learn technicality and continuous improvement.</w:t>
      </w:r>
    </w:p>
    <w:p w:rsidR="009533F8" w:rsidRPr="001273E2" w:rsidRDefault="00EA7273" w:rsidP="006B6267">
      <w:pPr>
        <w:tabs>
          <w:tab w:val="left" w:pos="1766"/>
        </w:tabs>
        <w:jc w:val="both"/>
        <w:rPr>
          <w:rFonts w:ascii="Times New Roman" w:hAnsi="Times New Roman" w:cs="Times New Roman"/>
          <w:b/>
          <w:color w:val="365F91" w:themeColor="accent1" w:themeShade="BF"/>
          <w:sz w:val="24"/>
          <w:szCs w:val="24"/>
        </w:rPr>
      </w:pPr>
      <w:r>
        <w:rPr>
          <w:rFonts w:ascii="Times New Roman" w:hAnsi="Times New Roman" w:cs="Times New Roman"/>
          <w:b/>
          <w:color w:val="365F91" w:themeColor="accent1" w:themeShade="BF"/>
          <w:sz w:val="24"/>
          <w:szCs w:val="24"/>
        </w:rPr>
        <w:t>3</w:t>
      </w:r>
      <w:r w:rsidR="009533F8" w:rsidRPr="001273E2">
        <w:rPr>
          <w:rFonts w:ascii="Times New Roman" w:hAnsi="Times New Roman" w:cs="Times New Roman"/>
          <w:b/>
          <w:color w:val="365F91" w:themeColor="accent1" w:themeShade="BF"/>
          <w:sz w:val="24"/>
          <w:szCs w:val="24"/>
        </w:rPr>
        <w:t>.7 Application of academic knowledge</w:t>
      </w:r>
    </w:p>
    <w:p w:rsidR="00E5471E" w:rsidRPr="00A76707" w:rsidRDefault="00A76707" w:rsidP="001A395D">
      <w:pPr>
        <w:tabs>
          <w:tab w:val="left" w:pos="1766"/>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reach the objectives I understood a solitary </w:t>
      </w:r>
      <w:r w:rsidR="001A395D">
        <w:rPr>
          <w:rFonts w:ascii="Times New Roman" w:hAnsi="Times New Roman" w:cs="Times New Roman"/>
          <w:sz w:val="24"/>
          <w:szCs w:val="24"/>
        </w:rPr>
        <w:t xml:space="preserve">technique would not be successful. Formal and verbal communication, coordinate perception, addressing customers of the Bank is valuable. </w:t>
      </w:r>
    </w:p>
    <w:p w:rsidR="006D56F8" w:rsidRDefault="006D56F8" w:rsidP="00C10794">
      <w:pPr>
        <w:tabs>
          <w:tab w:val="left" w:pos="1766"/>
        </w:tabs>
        <w:jc w:val="both"/>
        <w:rPr>
          <w:rFonts w:ascii="Times New Roman" w:hAnsi="Times New Roman" w:cs="Times New Roman"/>
        </w:rPr>
      </w:pPr>
    </w:p>
    <w:p w:rsidR="003F4884" w:rsidRPr="000B5EEB" w:rsidRDefault="00EA7273" w:rsidP="000C1D7B">
      <w:pPr>
        <w:tabs>
          <w:tab w:val="left" w:pos="1766"/>
        </w:tabs>
        <w:jc w:val="center"/>
        <w:rPr>
          <w:rFonts w:ascii="Times New Roman" w:hAnsi="Times New Roman" w:cs="Times New Roman"/>
          <w:b/>
          <w:color w:val="365F91" w:themeColor="accent1" w:themeShade="BF"/>
          <w:sz w:val="28"/>
          <w:szCs w:val="28"/>
        </w:rPr>
      </w:pPr>
      <w:r>
        <w:rPr>
          <w:rFonts w:ascii="Times New Roman" w:hAnsi="Times New Roman" w:cs="Times New Roman"/>
          <w:b/>
          <w:color w:val="365F91" w:themeColor="accent1" w:themeShade="BF"/>
          <w:sz w:val="28"/>
          <w:szCs w:val="28"/>
        </w:rPr>
        <w:lastRenderedPageBreak/>
        <w:t>Chapter-4</w:t>
      </w:r>
    </w:p>
    <w:p w:rsidR="000C1D7B" w:rsidRPr="000B5EEB" w:rsidRDefault="000C1D7B" w:rsidP="000C1D7B">
      <w:pPr>
        <w:tabs>
          <w:tab w:val="left" w:pos="1766"/>
        </w:tabs>
        <w:jc w:val="center"/>
        <w:rPr>
          <w:rFonts w:ascii="Times New Roman" w:hAnsi="Times New Roman" w:cs="Times New Roman"/>
          <w:b/>
          <w:color w:val="365F91" w:themeColor="accent1" w:themeShade="BF"/>
          <w:sz w:val="28"/>
          <w:szCs w:val="28"/>
        </w:rPr>
      </w:pPr>
      <w:r w:rsidRPr="000B5EEB">
        <w:rPr>
          <w:rFonts w:ascii="Times New Roman" w:hAnsi="Times New Roman" w:cs="Times New Roman"/>
          <w:b/>
          <w:color w:val="365F91" w:themeColor="accent1" w:themeShade="BF"/>
          <w:sz w:val="28"/>
          <w:szCs w:val="28"/>
        </w:rPr>
        <w:t>Conclusions and Key Facts</w:t>
      </w:r>
    </w:p>
    <w:p w:rsidR="000C1D7B" w:rsidRPr="000B5EEB" w:rsidRDefault="00EA7273" w:rsidP="000C1D7B">
      <w:pPr>
        <w:tabs>
          <w:tab w:val="left" w:pos="1766"/>
        </w:tabs>
        <w:jc w:val="both"/>
        <w:rPr>
          <w:rFonts w:ascii="Times New Roman" w:hAnsi="Times New Roman" w:cs="Times New Roman"/>
          <w:b/>
          <w:color w:val="365F91" w:themeColor="accent1" w:themeShade="BF"/>
          <w:sz w:val="24"/>
          <w:szCs w:val="24"/>
        </w:rPr>
      </w:pPr>
      <w:r>
        <w:rPr>
          <w:rFonts w:ascii="Times New Roman" w:hAnsi="Times New Roman" w:cs="Times New Roman"/>
          <w:b/>
          <w:color w:val="365F91" w:themeColor="accent1" w:themeShade="BF"/>
          <w:sz w:val="24"/>
          <w:szCs w:val="24"/>
        </w:rPr>
        <w:t>4</w:t>
      </w:r>
      <w:r w:rsidR="000C1D7B" w:rsidRPr="000B5EEB">
        <w:rPr>
          <w:rFonts w:ascii="Times New Roman" w:hAnsi="Times New Roman" w:cs="Times New Roman"/>
          <w:b/>
          <w:color w:val="365F91" w:themeColor="accent1" w:themeShade="BF"/>
          <w:sz w:val="24"/>
          <w:szCs w:val="24"/>
        </w:rPr>
        <w:t>.1 Recommendations for improving departmental operations</w:t>
      </w:r>
    </w:p>
    <w:p w:rsidR="00E940C3" w:rsidRDefault="003B0E7E" w:rsidP="001E06F2">
      <w:pPr>
        <w:tabs>
          <w:tab w:val="left" w:pos="1766"/>
        </w:tabs>
        <w:spacing w:line="360" w:lineRule="auto"/>
        <w:jc w:val="both"/>
        <w:rPr>
          <w:rFonts w:ascii="Times New Roman" w:hAnsi="Times New Roman" w:cs="Times New Roman"/>
          <w:sz w:val="24"/>
          <w:szCs w:val="24"/>
        </w:rPr>
      </w:pPr>
      <w:r>
        <w:rPr>
          <w:rFonts w:ascii="Times New Roman" w:hAnsi="Times New Roman" w:cs="Times New Roman"/>
          <w:sz w:val="24"/>
          <w:szCs w:val="24"/>
        </w:rPr>
        <w:t>Regarding</w:t>
      </w:r>
      <w:r w:rsidR="00F14043">
        <w:rPr>
          <w:rFonts w:ascii="Times New Roman" w:hAnsi="Times New Roman" w:cs="Times New Roman"/>
          <w:sz w:val="24"/>
          <w:szCs w:val="24"/>
        </w:rPr>
        <w:t xml:space="preserve"> problems we can suggest these recommendations-</w:t>
      </w:r>
    </w:p>
    <w:p w:rsidR="00D135EE" w:rsidRDefault="001A1A51" w:rsidP="00D045CB">
      <w:pPr>
        <w:pStyle w:val="ListParagraph"/>
        <w:numPr>
          <w:ilvl w:val="0"/>
          <w:numId w:val="24"/>
        </w:numPr>
        <w:tabs>
          <w:tab w:val="left" w:pos="1766"/>
        </w:tabs>
        <w:spacing w:line="360" w:lineRule="auto"/>
        <w:jc w:val="both"/>
        <w:rPr>
          <w:rFonts w:ascii="Times New Roman" w:hAnsi="Times New Roman" w:cs="Times New Roman"/>
          <w:sz w:val="24"/>
          <w:szCs w:val="24"/>
        </w:rPr>
      </w:pPr>
      <w:r>
        <w:rPr>
          <w:rFonts w:ascii="Times New Roman" w:hAnsi="Times New Roman" w:cs="Times New Roman"/>
          <w:sz w:val="24"/>
          <w:szCs w:val="24"/>
        </w:rPr>
        <w:t>In the Moghbazar branch there should be more service sections for the customers</w:t>
      </w:r>
      <w:r w:rsidR="005E28FB">
        <w:rPr>
          <w:rFonts w:ascii="Times New Roman" w:hAnsi="Times New Roman" w:cs="Times New Roman"/>
          <w:sz w:val="24"/>
          <w:szCs w:val="24"/>
        </w:rPr>
        <w:t xml:space="preserve"> so that it reduces customer time.</w:t>
      </w:r>
    </w:p>
    <w:p w:rsidR="005E28FB" w:rsidRDefault="00267EF9" w:rsidP="00D045CB">
      <w:pPr>
        <w:pStyle w:val="ListParagraph"/>
        <w:numPr>
          <w:ilvl w:val="0"/>
          <w:numId w:val="24"/>
        </w:numPr>
        <w:tabs>
          <w:tab w:val="left" w:pos="1766"/>
        </w:tabs>
        <w:spacing w:line="360" w:lineRule="auto"/>
        <w:jc w:val="both"/>
        <w:rPr>
          <w:rFonts w:ascii="Times New Roman" w:hAnsi="Times New Roman" w:cs="Times New Roman"/>
          <w:sz w:val="24"/>
          <w:szCs w:val="24"/>
        </w:rPr>
      </w:pPr>
      <w:r>
        <w:rPr>
          <w:rFonts w:ascii="Times New Roman" w:hAnsi="Times New Roman" w:cs="Times New Roman"/>
          <w:sz w:val="24"/>
          <w:szCs w:val="24"/>
        </w:rPr>
        <w:t>CBL should increase their ATM booths substantially in order to compete with its competitors.</w:t>
      </w:r>
    </w:p>
    <w:p w:rsidR="008E1A6E" w:rsidRDefault="008E1A6E" w:rsidP="00D045CB">
      <w:pPr>
        <w:pStyle w:val="ListParagraph"/>
        <w:numPr>
          <w:ilvl w:val="0"/>
          <w:numId w:val="24"/>
        </w:numPr>
        <w:tabs>
          <w:tab w:val="left" w:pos="1766"/>
        </w:tabs>
        <w:spacing w:line="360" w:lineRule="auto"/>
        <w:jc w:val="both"/>
        <w:rPr>
          <w:rFonts w:ascii="Times New Roman" w:hAnsi="Times New Roman" w:cs="Times New Roman"/>
          <w:sz w:val="24"/>
          <w:szCs w:val="24"/>
        </w:rPr>
      </w:pPr>
      <w:r>
        <w:rPr>
          <w:rFonts w:ascii="Times New Roman" w:hAnsi="Times New Roman" w:cs="Times New Roman"/>
          <w:sz w:val="24"/>
          <w:szCs w:val="24"/>
        </w:rPr>
        <w:t>They have online banking facilities but still some of them doing their works manually that should eliminated in the future gently.</w:t>
      </w:r>
    </w:p>
    <w:p w:rsidR="00F04CBD" w:rsidRDefault="00BA3DF0" w:rsidP="00D045CB">
      <w:pPr>
        <w:pStyle w:val="ListParagraph"/>
        <w:numPr>
          <w:ilvl w:val="0"/>
          <w:numId w:val="24"/>
        </w:numPr>
        <w:tabs>
          <w:tab w:val="left" w:pos="1766"/>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Some branches needs </w:t>
      </w:r>
      <w:r w:rsidR="008E1A6E">
        <w:rPr>
          <w:rFonts w:ascii="Times New Roman" w:hAnsi="Times New Roman" w:cs="Times New Roman"/>
          <w:sz w:val="24"/>
          <w:szCs w:val="24"/>
        </w:rPr>
        <w:t xml:space="preserve">to </w:t>
      </w:r>
      <w:r w:rsidR="00EF62EB">
        <w:rPr>
          <w:rFonts w:ascii="Times New Roman" w:hAnsi="Times New Roman" w:cs="Times New Roman"/>
          <w:sz w:val="24"/>
          <w:szCs w:val="24"/>
        </w:rPr>
        <w:t>conscious to monitor the ATM machines in all booths are usable and adeq</w:t>
      </w:r>
      <w:r>
        <w:rPr>
          <w:rFonts w:ascii="Times New Roman" w:hAnsi="Times New Roman" w:cs="Times New Roman"/>
          <w:sz w:val="24"/>
          <w:szCs w:val="24"/>
        </w:rPr>
        <w:t>uate cash is there.</w:t>
      </w:r>
    </w:p>
    <w:p w:rsidR="00BA3DF0" w:rsidRDefault="00BA3DF0" w:rsidP="00D045CB">
      <w:pPr>
        <w:pStyle w:val="ListParagraph"/>
        <w:numPr>
          <w:ilvl w:val="0"/>
          <w:numId w:val="24"/>
        </w:numPr>
        <w:tabs>
          <w:tab w:val="left" w:pos="1766"/>
        </w:tabs>
        <w:spacing w:line="360" w:lineRule="auto"/>
        <w:jc w:val="both"/>
        <w:rPr>
          <w:rFonts w:ascii="Times New Roman" w:hAnsi="Times New Roman" w:cs="Times New Roman"/>
          <w:sz w:val="24"/>
          <w:szCs w:val="24"/>
        </w:rPr>
      </w:pPr>
      <w:r>
        <w:rPr>
          <w:rFonts w:ascii="Times New Roman" w:hAnsi="Times New Roman" w:cs="Times New Roman"/>
          <w:sz w:val="24"/>
          <w:szCs w:val="24"/>
        </w:rPr>
        <w:t>From some customers get that service charges of CBL are relatively high than other banks, so in future it can be a threat for the bank. It should be reduced if possible.</w:t>
      </w:r>
    </w:p>
    <w:p w:rsidR="00E63316" w:rsidRPr="00EC130E" w:rsidRDefault="00EA7273" w:rsidP="00E63316">
      <w:pPr>
        <w:tabs>
          <w:tab w:val="left" w:pos="1766"/>
        </w:tabs>
        <w:jc w:val="both"/>
        <w:rPr>
          <w:rFonts w:ascii="Times New Roman" w:hAnsi="Times New Roman" w:cs="Times New Roman"/>
          <w:b/>
          <w:color w:val="365F91" w:themeColor="accent1" w:themeShade="BF"/>
          <w:sz w:val="24"/>
          <w:szCs w:val="24"/>
        </w:rPr>
      </w:pPr>
      <w:r>
        <w:rPr>
          <w:rFonts w:ascii="Times New Roman" w:hAnsi="Times New Roman" w:cs="Times New Roman"/>
          <w:b/>
          <w:color w:val="365F91" w:themeColor="accent1" w:themeShade="BF"/>
          <w:sz w:val="24"/>
          <w:szCs w:val="24"/>
        </w:rPr>
        <w:t>4</w:t>
      </w:r>
      <w:r w:rsidR="00E63316" w:rsidRPr="00EC130E">
        <w:rPr>
          <w:rFonts w:ascii="Times New Roman" w:hAnsi="Times New Roman" w:cs="Times New Roman"/>
          <w:b/>
          <w:color w:val="365F91" w:themeColor="accent1" w:themeShade="BF"/>
          <w:sz w:val="24"/>
          <w:szCs w:val="24"/>
        </w:rPr>
        <w:t>.2 Key understanding</w:t>
      </w:r>
    </w:p>
    <w:p w:rsidR="00E63316" w:rsidRDefault="001D31CE" w:rsidP="00D045CB">
      <w:pPr>
        <w:pStyle w:val="ListParagraph"/>
        <w:numPr>
          <w:ilvl w:val="0"/>
          <w:numId w:val="14"/>
        </w:numPr>
        <w:tabs>
          <w:tab w:val="left" w:pos="1766"/>
        </w:tabs>
        <w:spacing w:line="360" w:lineRule="auto"/>
        <w:jc w:val="both"/>
        <w:rPr>
          <w:rFonts w:ascii="Times New Roman" w:hAnsi="Times New Roman" w:cs="Times New Roman"/>
          <w:sz w:val="24"/>
          <w:szCs w:val="24"/>
        </w:rPr>
      </w:pPr>
      <w:r w:rsidRPr="001D31CE">
        <w:rPr>
          <w:rFonts w:ascii="Times New Roman" w:hAnsi="Times New Roman" w:cs="Times New Roman"/>
          <w:sz w:val="24"/>
          <w:szCs w:val="24"/>
        </w:rPr>
        <w:t>Interaction with Supervisor and Co-workers.</w:t>
      </w:r>
    </w:p>
    <w:p w:rsidR="001D31CE" w:rsidRDefault="001D31CE" w:rsidP="00D045CB">
      <w:pPr>
        <w:pStyle w:val="ListParagraph"/>
        <w:numPr>
          <w:ilvl w:val="0"/>
          <w:numId w:val="14"/>
        </w:numPr>
        <w:tabs>
          <w:tab w:val="left" w:pos="1766"/>
        </w:tabs>
        <w:spacing w:line="360" w:lineRule="auto"/>
        <w:jc w:val="both"/>
        <w:rPr>
          <w:rFonts w:ascii="Times New Roman" w:hAnsi="Times New Roman" w:cs="Times New Roman"/>
          <w:sz w:val="24"/>
          <w:szCs w:val="24"/>
        </w:rPr>
      </w:pPr>
      <w:r>
        <w:rPr>
          <w:rFonts w:ascii="Times New Roman" w:hAnsi="Times New Roman" w:cs="Times New Roman"/>
          <w:sz w:val="24"/>
          <w:szCs w:val="24"/>
        </w:rPr>
        <w:t>Dealing with difficulties at the workplace.</w:t>
      </w:r>
    </w:p>
    <w:p w:rsidR="001D31CE" w:rsidRDefault="002652D7" w:rsidP="00D045CB">
      <w:pPr>
        <w:pStyle w:val="ListParagraph"/>
        <w:numPr>
          <w:ilvl w:val="0"/>
          <w:numId w:val="14"/>
        </w:numPr>
        <w:tabs>
          <w:tab w:val="left" w:pos="1766"/>
        </w:tabs>
        <w:spacing w:line="360" w:lineRule="auto"/>
        <w:jc w:val="both"/>
        <w:rPr>
          <w:rFonts w:ascii="Times New Roman" w:hAnsi="Times New Roman" w:cs="Times New Roman"/>
          <w:sz w:val="24"/>
          <w:szCs w:val="24"/>
        </w:rPr>
      </w:pPr>
      <w:r>
        <w:rPr>
          <w:rFonts w:ascii="Times New Roman" w:hAnsi="Times New Roman" w:cs="Times New Roman"/>
          <w:sz w:val="24"/>
          <w:szCs w:val="24"/>
        </w:rPr>
        <w:t>Comparison between Academic learning and Internship experience.</w:t>
      </w:r>
    </w:p>
    <w:p w:rsidR="002652D7" w:rsidRDefault="002652D7" w:rsidP="00D045CB">
      <w:pPr>
        <w:pStyle w:val="ListParagraph"/>
        <w:numPr>
          <w:ilvl w:val="0"/>
          <w:numId w:val="14"/>
        </w:numPr>
        <w:tabs>
          <w:tab w:val="left" w:pos="1766"/>
        </w:tabs>
        <w:spacing w:line="360" w:lineRule="auto"/>
        <w:jc w:val="both"/>
        <w:rPr>
          <w:rFonts w:ascii="Times New Roman" w:hAnsi="Times New Roman" w:cs="Times New Roman"/>
          <w:sz w:val="24"/>
          <w:szCs w:val="24"/>
        </w:rPr>
      </w:pPr>
      <w:r>
        <w:rPr>
          <w:rFonts w:ascii="Times New Roman" w:hAnsi="Times New Roman" w:cs="Times New Roman"/>
          <w:sz w:val="24"/>
          <w:szCs w:val="24"/>
        </w:rPr>
        <w:t>Difference between expectation and reality.</w:t>
      </w:r>
    </w:p>
    <w:p w:rsidR="00911DFC" w:rsidRPr="004D70EE" w:rsidRDefault="002652D7" w:rsidP="00D045CB">
      <w:pPr>
        <w:pStyle w:val="ListParagraph"/>
        <w:numPr>
          <w:ilvl w:val="0"/>
          <w:numId w:val="14"/>
        </w:numPr>
        <w:tabs>
          <w:tab w:val="left" w:pos="1766"/>
        </w:tabs>
        <w:spacing w:line="360" w:lineRule="auto"/>
        <w:jc w:val="both"/>
        <w:rPr>
          <w:rFonts w:ascii="Times New Roman" w:hAnsi="Times New Roman" w:cs="Times New Roman"/>
          <w:sz w:val="24"/>
          <w:szCs w:val="24"/>
        </w:rPr>
      </w:pPr>
      <w:r>
        <w:rPr>
          <w:rFonts w:ascii="Times New Roman" w:hAnsi="Times New Roman" w:cs="Times New Roman"/>
          <w:sz w:val="24"/>
          <w:szCs w:val="24"/>
        </w:rPr>
        <w:t>Influence on Career plans.</w:t>
      </w:r>
    </w:p>
    <w:p w:rsidR="00911DFC" w:rsidRPr="00EC130E" w:rsidRDefault="00EA7273" w:rsidP="001E06F2">
      <w:pPr>
        <w:tabs>
          <w:tab w:val="left" w:pos="1766"/>
        </w:tabs>
        <w:spacing w:line="360" w:lineRule="auto"/>
        <w:jc w:val="both"/>
        <w:rPr>
          <w:rFonts w:ascii="Times New Roman" w:hAnsi="Times New Roman" w:cs="Times New Roman"/>
          <w:b/>
          <w:color w:val="365F91" w:themeColor="accent1" w:themeShade="BF"/>
          <w:sz w:val="24"/>
          <w:szCs w:val="24"/>
        </w:rPr>
      </w:pPr>
      <w:r>
        <w:rPr>
          <w:rFonts w:ascii="Times New Roman" w:hAnsi="Times New Roman" w:cs="Times New Roman"/>
          <w:b/>
          <w:color w:val="365F91" w:themeColor="accent1" w:themeShade="BF"/>
          <w:sz w:val="24"/>
          <w:szCs w:val="24"/>
        </w:rPr>
        <w:t>4</w:t>
      </w:r>
      <w:r w:rsidR="00911DFC" w:rsidRPr="00EC130E">
        <w:rPr>
          <w:rFonts w:ascii="Times New Roman" w:hAnsi="Times New Roman" w:cs="Times New Roman"/>
          <w:b/>
          <w:color w:val="365F91" w:themeColor="accent1" w:themeShade="BF"/>
          <w:sz w:val="24"/>
          <w:szCs w:val="24"/>
        </w:rPr>
        <w:t>.3 Conclusion</w:t>
      </w:r>
      <w:r w:rsidR="008331B3">
        <w:rPr>
          <w:rFonts w:ascii="Times New Roman" w:hAnsi="Times New Roman" w:cs="Times New Roman"/>
          <w:b/>
          <w:color w:val="365F91" w:themeColor="accent1" w:themeShade="BF"/>
          <w:sz w:val="24"/>
          <w:szCs w:val="24"/>
        </w:rPr>
        <w:t>s</w:t>
      </w:r>
    </w:p>
    <w:p w:rsidR="00911DFC" w:rsidRDefault="00610F4A" w:rsidP="001E06F2">
      <w:pPr>
        <w:tabs>
          <w:tab w:val="left" w:pos="1766"/>
        </w:tabs>
        <w:spacing w:line="360" w:lineRule="auto"/>
        <w:jc w:val="both"/>
        <w:rPr>
          <w:rFonts w:ascii="Times New Roman" w:hAnsi="Times New Roman" w:cs="Times New Roman"/>
          <w:sz w:val="24"/>
          <w:szCs w:val="24"/>
        </w:rPr>
      </w:pPr>
      <w:r w:rsidRPr="00610F4A">
        <w:rPr>
          <w:rFonts w:ascii="Times New Roman" w:hAnsi="Times New Roman" w:cs="Times New Roman"/>
          <w:sz w:val="24"/>
          <w:szCs w:val="24"/>
        </w:rPr>
        <w:t xml:space="preserve">The </w:t>
      </w:r>
      <w:r w:rsidR="00B027B8">
        <w:rPr>
          <w:rFonts w:ascii="Times New Roman" w:hAnsi="Times New Roman" w:cs="Times New Roman"/>
          <w:sz w:val="24"/>
          <w:szCs w:val="24"/>
        </w:rPr>
        <w:t>basic</w:t>
      </w:r>
      <w:r>
        <w:rPr>
          <w:rFonts w:ascii="Times New Roman" w:hAnsi="Times New Roman" w:cs="Times New Roman"/>
          <w:sz w:val="24"/>
          <w:szCs w:val="24"/>
        </w:rPr>
        <w:t xml:space="preserve"> upper hand C</w:t>
      </w:r>
      <w:r w:rsidRPr="00610F4A">
        <w:rPr>
          <w:rFonts w:ascii="Times New Roman" w:hAnsi="Times New Roman" w:cs="Times New Roman"/>
          <w:sz w:val="24"/>
          <w:szCs w:val="24"/>
        </w:rPr>
        <w:t>BL is getting a charge out of internet banking where as other neighborhood business bank can't yet accomplish benefits. In any case, business</w:t>
      </w:r>
      <w:r w:rsidR="00B027B8">
        <w:rPr>
          <w:rFonts w:ascii="Times New Roman" w:hAnsi="Times New Roman" w:cs="Times New Roman"/>
          <w:sz w:val="24"/>
          <w:szCs w:val="24"/>
        </w:rPr>
        <w:t xml:space="preserve"> banks are currently trying</w:t>
      </w:r>
      <w:r w:rsidRPr="00610F4A">
        <w:rPr>
          <w:rFonts w:ascii="Times New Roman" w:hAnsi="Times New Roman" w:cs="Times New Roman"/>
          <w:sz w:val="24"/>
          <w:szCs w:val="24"/>
        </w:rPr>
        <w:t xml:space="preserve"> to accomplish this. The representatives are exce</w:t>
      </w:r>
      <w:r w:rsidR="00B027B8">
        <w:rPr>
          <w:rFonts w:ascii="Times New Roman" w:hAnsi="Times New Roman" w:cs="Times New Roman"/>
          <w:sz w:val="24"/>
          <w:szCs w:val="24"/>
        </w:rPr>
        <w:t>ptionally energetic remuneration</w:t>
      </w:r>
      <w:r w:rsidRPr="00610F4A">
        <w:rPr>
          <w:rFonts w:ascii="Times New Roman" w:hAnsi="Times New Roman" w:cs="Times New Roman"/>
          <w:sz w:val="24"/>
          <w:szCs w:val="24"/>
        </w:rPr>
        <w:t>s and different advantages. Every one of the workers is especia</w:t>
      </w:r>
      <w:r w:rsidR="00B027B8">
        <w:rPr>
          <w:rFonts w:ascii="Times New Roman" w:hAnsi="Times New Roman" w:cs="Times New Roman"/>
          <w:sz w:val="24"/>
          <w:szCs w:val="24"/>
        </w:rPr>
        <w:t>lly pleasant</w:t>
      </w:r>
      <w:r w:rsidRPr="00610F4A">
        <w:rPr>
          <w:rFonts w:ascii="Times New Roman" w:hAnsi="Times New Roman" w:cs="Times New Roman"/>
          <w:sz w:val="24"/>
          <w:szCs w:val="24"/>
        </w:rPr>
        <w:t xml:space="preserve"> with their clients, partners and just guests.</w:t>
      </w:r>
    </w:p>
    <w:p w:rsidR="00134474" w:rsidRDefault="00134474" w:rsidP="001E06F2">
      <w:pPr>
        <w:tabs>
          <w:tab w:val="left" w:pos="1766"/>
        </w:tabs>
        <w:spacing w:line="360" w:lineRule="auto"/>
        <w:jc w:val="both"/>
        <w:rPr>
          <w:rFonts w:ascii="Times New Roman" w:hAnsi="Times New Roman" w:cs="Times New Roman"/>
          <w:sz w:val="24"/>
          <w:szCs w:val="24"/>
        </w:rPr>
      </w:pPr>
    </w:p>
    <w:p w:rsidR="00610F4A" w:rsidRDefault="00833D11" w:rsidP="00610F4A">
      <w:pPr>
        <w:tabs>
          <w:tab w:val="left" w:pos="1766"/>
        </w:tabs>
        <w:spacing w:line="360" w:lineRule="auto"/>
        <w:jc w:val="both"/>
        <w:rPr>
          <w:rFonts w:ascii="Times New Roman" w:hAnsi="Times New Roman" w:cs="Times New Roman"/>
          <w:b/>
          <w:color w:val="365F91" w:themeColor="accent1" w:themeShade="BF"/>
          <w:sz w:val="28"/>
          <w:szCs w:val="28"/>
        </w:rPr>
      </w:pPr>
      <w:r w:rsidRPr="00833D11">
        <w:rPr>
          <w:rFonts w:ascii="Times New Roman" w:hAnsi="Times New Roman" w:cs="Times New Roman"/>
          <w:b/>
          <w:color w:val="365F91" w:themeColor="accent1" w:themeShade="BF"/>
          <w:sz w:val="28"/>
          <w:szCs w:val="28"/>
        </w:rPr>
        <w:lastRenderedPageBreak/>
        <w:t>References:</w:t>
      </w:r>
    </w:p>
    <w:p w:rsidR="00833D11" w:rsidRDefault="000012C2" w:rsidP="00610F4A">
      <w:pPr>
        <w:tabs>
          <w:tab w:val="left" w:pos="1766"/>
        </w:tabs>
        <w:spacing w:line="360" w:lineRule="auto"/>
        <w:jc w:val="both"/>
      </w:pPr>
      <w:hyperlink r:id="rId24" w:history="1">
        <w:r w:rsidR="00833D11">
          <w:rPr>
            <w:rStyle w:val="Hyperlink"/>
          </w:rPr>
          <w:t>https://www.thecitybank.com/report/annualreports</w:t>
        </w:r>
      </w:hyperlink>
    </w:p>
    <w:p w:rsidR="00833D11" w:rsidRDefault="000012C2" w:rsidP="00610F4A">
      <w:pPr>
        <w:tabs>
          <w:tab w:val="left" w:pos="1766"/>
        </w:tabs>
        <w:spacing w:line="360" w:lineRule="auto"/>
        <w:jc w:val="both"/>
      </w:pPr>
      <w:hyperlink r:id="rId25" w:history="1">
        <w:r w:rsidR="00833D11">
          <w:rPr>
            <w:rStyle w:val="Hyperlink"/>
          </w:rPr>
          <w:t>https://www.thecitybank.com/home</w:t>
        </w:r>
      </w:hyperlink>
    </w:p>
    <w:p w:rsidR="00833D11" w:rsidRDefault="000012C2" w:rsidP="00610F4A">
      <w:pPr>
        <w:tabs>
          <w:tab w:val="left" w:pos="1766"/>
        </w:tabs>
        <w:spacing w:line="360" w:lineRule="auto"/>
        <w:jc w:val="both"/>
      </w:pPr>
      <w:hyperlink r:id="rId26" w:history="1">
        <w:r w:rsidR="0070728B">
          <w:rPr>
            <w:rStyle w:val="Hyperlink"/>
          </w:rPr>
          <w:t>https://www.assignmentpoint.com/business/banking/retail-banking-products-of-the-city-bank-limited.html</w:t>
        </w:r>
      </w:hyperlink>
    </w:p>
    <w:p w:rsidR="0070728B" w:rsidRPr="00833D11" w:rsidRDefault="000012C2" w:rsidP="00610F4A">
      <w:pPr>
        <w:tabs>
          <w:tab w:val="left" w:pos="1766"/>
        </w:tabs>
        <w:spacing w:line="360" w:lineRule="auto"/>
        <w:jc w:val="both"/>
        <w:rPr>
          <w:rFonts w:ascii="Times New Roman" w:hAnsi="Times New Roman" w:cs="Times New Roman"/>
          <w:color w:val="365F91" w:themeColor="accent1" w:themeShade="BF"/>
          <w:sz w:val="24"/>
          <w:szCs w:val="24"/>
        </w:rPr>
      </w:pPr>
      <w:hyperlink r:id="rId27" w:history="1">
        <w:r w:rsidR="0070728B">
          <w:rPr>
            <w:rStyle w:val="Hyperlink"/>
          </w:rPr>
          <w:t>http://dspace.bracu.ac.bd/xmlui/bitstream/handle/10361/8944/14364043_MBA.pdf?sequence=1&amp;isAllowed=y</w:t>
        </w:r>
      </w:hyperlink>
    </w:p>
    <w:sectPr w:rsidR="0070728B" w:rsidRPr="00833D11" w:rsidSect="007A5E60">
      <w:footerReference w:type="default" r:id="rId2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28C0" w:rsidRDefault="00D028C0" w:rsidP="00AC009B">
      <w:pPr>
        <w:spacing w:after="0" w:line="240" w:lineRule="auto"/>
      </w:pPr>
      <w:r>
        <w:separator/>
      </w:r>
    </w:p>
  </w:endnote>
  <w:endnote w:type="continuationSeparator" w:id="1">
    <w:p w:rsidR="00D028C0" w:rsidRDefault="00D028C0" w:rsidP="00AC00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0597001"/>
      <w:docPartObj>
        <w:docPartGallery w:val="Page Numbers (Bottom of Page)"/>
        <w:docPartUnique/>
      </w:docPartObj>
    </w:sdtPr>
    <w:sdtEndPr>
      <w:rPr>
        <w:color w:val="7F7F7F" w:themeColor="background1" w:themeShade="7F"/>
        <w:spacing w:val="60"/>
      </w:rPr>
    </w:sdtEndPr>
    <w:sdtContent>
      <w:p w:rsidR="00F24BAA" w:rsidRDefault="00F24BAA">
        <w:pPr>
          <w:pStyle w:val="Footer"/>
          <w:pBdr>
            <w:top w:val="single" w:sz="4" w:space="1" w:color="D9D9D9" w:themeColor="background1" w:themeShade="D9"/>
          </w:pBdr>
          <w:rPr>
            <w:b/>
          </w:rPr>
        </w:pPr>
        <w:fldSimple w:instr=" PAGE   \* MERGEFORMAT ">
          <w:r w:rsidR="005C39C6" w:rsidRPr="005C39C6">
            <w:rPr>
              <w:b/>
              <w:noProof/>
            </w:rPr>
            <w:t>9</w:t>
          </w:r>
        </w:fldSimple>
        <w:r>
          <w:rPr>
            <w:b/>
          </w:rPr>
          <w:t xml:space="preserve"> | </w:t>
        </w:r>
        <w:r>
          <w:rPr>
            <w:color w:val="7F7F7F" w:themeColor="background1" w:themeShade="7F"/>
            <w:spacing w:val="60"/>
          </w:rPr>
          <w:t>Page</w:t>
        </w:r>
      </w:p>
    </w:sdtContent>
  </w:sdt>
  <w:p w:rsidR="00F24BAA" w:rsidRDefault="00F24BA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28C0" w:rsidRDefault="00D028C0" w:rsidP="00AC009B">
      <w:pPr>
        <w:spacing w:after="0" w:line="240" w:lineRule="auto"/>
      </w:pPr>
      <w:r>
        <w:separator/>
      </w:r>
    </w:p>
  </w:footnote>
  <w:footnote w:type="continuationSeparator" w:id="1">
    <w:p w:rsidR="00D028C0" w:rsidRDefault="00D028C0" w:rsidP="00AC009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F5BAE"/>
    <w:multiLevelType w:val="hybridMultilevel"/>
    <w:tmpl w:val="E10A014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1B51DD2"/>
    <w:multiLevelType w:val="hybridMultilevel"/>
    <w:tmpl w:val="6BD06B3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6355488"/>
    <w:multiLevelType w:val="hybridMultilevel"/>
    <w:tmpl w:val="B2F4D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5F623E"/>
    <w:multiLevelType w:val="hybridMultilevel"/>
    <w:tmpl w:val="590EE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994676"/>
    <w:multiLevelType w:val="hybridMultilevel"/>
    <w:tmpl w:val="A02430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1051866"/>
    <w:multiLevelType w:val="hybridMultilevel"/>
    <w:tmpl w:val="69403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8E2940"/>
    <w:multiLevelType w:val="hybridMultilevel"/>
    <w:tmpl w:val="80A82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762329"/>
    <w:multiLevelType w:val="hybridMultilevel"/>
    <w:tmpl w:val="DFF65F18"/>
    <w:lvl w:ilvl="0" w:tplc="B8DC7E5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1A43D7"/>
    <w:multiLevelType w:val="hybridMultilevel"/>
    <w:tmpl w:val="904C31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AEC1656"/>
    <w:multiLevelType w:val="hybridMultilevel"/>
    <w:tmpl w:val="1BB0A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B107D3"/>
    <w:multiLevelType w:val="hybridMultilevel"/>
    <w:tmpl w:val="CEF065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53306C"/>
    <w:multiLevelType w:val="hybridMultilevel"/>
    <w:tmpl w:val="9BB4B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D5000E9"/>
    <w:multiLevelType w:val="hybridMultilevel"/>
    <w:tmpl w:val="28D2851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D526B20"/>
    <w:multiLevelType w:val="multilevel"/>
    <w:tmpl w:val="E7F8D6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2E0B24A6"/>
    <w:multiLevelType w:val="hybridMultilevel"/>
    <w:tmpl w:val="409E7668"/>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E565075"/>
    <w:multiLevelType w:val="hybridMultilevel"/>
    <w:tmpl w:val="50D09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071204C"/>
    <w:multiLevelType w:val="hybridMultilevel"/>
    <w:tmpl w:val="532C5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53E4DD5"/>
    <w:multiLevelType w:val="hybridMultilevel"/>
    <w:tmpl w:val="727C95B8"/>
    <w:lvl w:ilvl="0" w:tplc="04090013">
      <w:start w:val="1"/>
      <w:numFmt w:val="upperRoman"/>
      <w:lvlText w:val="%1."/>
      <w:lvlJc w:val="right"/>
      <w:pPr>
        <w:ind w:left="992" w:hanging="360"/>
      </w:pPr>
    </w:lvl>
    <w:lvl w:ilvl="1" w:tplc="04090019" w:tentative="1">
      <w:start w:val="1"/>
      <w:numFmt w:val="lowerLetter"/>
      <w:lvlText w:val="%2."/>
      <w:lvlJc w:val="left"/>
      <w:pPr>
        <w:ind w:left="1712" w:hanging="360"/>
      </w:pPr>
    </w:lvl>
    <w:lvl w:ilvl="2" w:tplc="0409001B" w:tentative="1">
      <w:start w:val="1"/>
      <w:numFmt w:val="lowerRoman"/>
      <w:lvlText w:val="%3."/>
      <w:lvlJc w:val="right"/>
      <w:pPr>
        <w:ind w:left="2432" w:hanging="180"/>
      </w:pPr>
    </w:lvl>
    <w:lvl w:ilvl="3" w:tplc="0409000F" w:tentative="1">
      <w:start w:val="1"/>
      <w:numFmt w:val="decimal"/>
      <w:lvlText w:val="%4."/>
      <w:lvlJc w:val="left"/>
      <w:pPr>
        <w:ind w:left="3152" w:hanging="360"/>
      </w:pPr>
    </w:lvl>
    <w:lvl w:ilvl="4" w:tplc="04090019" w:tentative="1">
      <w:start w:val="1"/>
      <w:numFmt w:val="lowerLetter"/>
      <w:lvlText w:val="%5."/>
      <w:lvlJc w:val="left"/>
      <w:pPr>
        <w:ind w:left="3872" w:hanging="360"/>
      </w:pPr>
    </w:lvl>
    <w:lvl w:ilvl="5" w:tplc="0409001B" w:tentative="1">
      <w:start w:val="1"/>
      <w:numFmt w:val="lowerRoman"/>
      <w:lvlText w:val="%6."/>
      <w:lvlJc w:val="right"/>
      <w:pPr>
        <w:ind w:left="4592" w:hanging="180"/>
      </w:pPr>
    </w:lvl>
    <w:lvl w:ilvl="6" w:tplc="0409000F" w:tentative="1">
      <w:start w:val="1"/>
      <w:numFmt w:val="decimal"/>
      <w:lvlText w:val="%7."/>
      <w:lvlJc w:val="left"/>
      <w:pPr>
        <w:ind w:left="5312" w:hanging="360"/>
      </w:pPr>
    </w:lvl>
    <w:lvl w:ilvl="7" w:tplc="04090019" w:tentative="1">
      <w:start w:val="1"/>
      <w:numFmt w:val="lowerLetter"/>
      <w:lvlText w:val="%8."/>
      <w:lvlJc w:val="left"/>
      <w:pPr>
        <w:ind w:left="6032" w:hanging="360"/>
      </w:pPr>
    </w:lvl>
    <w:lvl w:ilvl="8" w:tplc="0409001B" w:tentative="1">
      <w:start w:val="1"/>
      <w:numFmt w:val="lowerRoman"/>
      <w:lvlText w:val="%9."/>
      <w:lvlJc w:val="right"/>
      <w:pPr>
        <w:ind w:left="6752" w:hanging="180"/>
      </w:pPr>
    </w:lvl>
  </w:abstractNum>
  <w:abstractNum w:abstractNumId="18">
    <w:nsid w:val="35F66B38"/>
    <w:multiLevelType w:val="hybridMultilevel"/>
    <w:tmpl w:val="36ACE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2F75006"/>
    <w:multiLevelType w:val="hybridMultilevel"/>
    <w:tmpl w:val="8940EA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44036E71"/>
    <w:multiLevelType w:val="hybridMultilevel"/>
    <w:tmpl w:val="B4801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6DF1DD8"/>
    <w:multiLevelType w:val="hybridMultilevel"/>
    <w:tmpl w:val="7924C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B496961"/>
    <w:multiLevelType w:val="multilevel"/>
    <w:tmpl w:val="1DD27EC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3">
    <w:nsid w:val="4C3C4D9C"/>
    <w:multiLevelType w:val="hybridMultilevel"/>
    <w:tmpl w:val="4322D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3E24790"/>
    <w:multiLevelType w:val="hybridMultilevel"/>
    <w:tmpl w:val="46C0A9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4FB6496"/>
    <w:multiLevelType w:val="hybridMultilevel"/>
    <w:tmpl w:val="86A03E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65D7A32"/>
    <w:multiLevelType w:val="hybridMultilevel"/>
    <w:tmpl w:val="5E0EC2AC"/>
    <w:lvl w:ilvl="0" w:tplc="0409000B">
      <w:start w:val="1"/>
      <w:numFmt w:val="bullet"/>
      <w:lvlText w:val=""/>
      <w:lvlJc w:val="left"/>
      <w:pPr>
        <w:ind w:left="1308" w:hanging="360"/>
      </w:pPr>
      <w:rPr>
        <w:rFonts w:ascii="Wingdings" w:hAnsi="Wingdings" w:hint="default"/>
      </w:rPr>
    </w:lvl>
    <w:lvl w:ilvl="1" w:tplc="04090003" w:tentative="1">
      <w:start w:val="1"/>
      <w:numFmt w:val="bullet"/>
      <w:lvlText w:val="o"/>
      <w:lvlJc w:val="left"/>
      <w:pPr>
        <w:ind w:left="2028" w:hanging="360"/>
      </w:pPr>
      <w:rPr>
        <w:rFonts w:ascii="Courier New" w:hAnsi="Courier New" w:cs="Courier New" w:hint="default"/>
      </w:rPr>
    </w:lvl>
    <w:lvl w:ilvl="2" w:tplc="04090005" w:tentative="1">
      <w:start w:val="1"/>
      <w:numFmt w:val="bullet"/>
      <w:lvlText w:val=""/>
      <w:lvlJc w:val="left"/>
      <w:pPr>
        <w:ind w:left="2748" w:hanging="360"/>
      </w:pPr>
      <w:rPr>
        <w:rFonts w:ascii="Wingdings" w:hAnsi="Wingdings" w:hint="default"/>
      </w:rPr>
    </w:lvl>
    <w:lvl w:ilvl="3" w:tplc="04090001" w:tentative="1">
      <w:start w:val="1"/>
      <w:numFmt w:val="bullet"/>
      <w:lvlText w:val=""/>
      <w:lvlJc w:val="left"/>
      <w:pPr>
        <w:ind w:left="3468" w:hanging="360"/>
      </w:pPr>
      <w:rPr>
        <w:rFonts w:ascii="Symbol" w:hAnsi="Symbol" w:hint="default"/>
      </w:rPr>
    </w:lvl>
    <w:lvl w:ilvl="4" w:tplc="04090003" w:tentative="1">
      <w:start w:val="1"/>
      <w:numFmt w:val="bullet"/>
      <w:lvlText w:val="o"/>
      <w:lvlJc w:val="left"/>
      <w:pPr>
        <w:ind w:left="4188" w:hanging="360"/>
      </w:pPr>
      <w:rPr>
        <w:rFonts w:ascii="Courier New" w:hAnsi="Courier New" w:cs="Courier New" w:hint="default"/>
      </w:rPr>
    </w:lvl>
    <w:lvl w:ilvl="5" w:tplc="04090005" w:tentative="1">
      <w:start w:val="1"/>
      <w:numFmt w:val="bullet"/>
      <w:lvlText w:val=""/>
      <w:lvlJc w:val="left"/>
      <w:pPr>
        <w:ind w:left="4908" w:hanging="360"/>
      </w:pPr>
      <w:rPr>
        <w:rFonts w:ascii="Wingdings" w:hAnsi="Wingdings" w:hint="default"/>
      </w:rPr>
    </w:lvl>
    <w:lvl w:ilvl="6" w:tplc="04090001" w:tentative="1">
      <w:start w:val="1"/>
      <w:numFmt w:val="bullet"/>
      <w:lvlText w:val=""/>
      <w:lvlJc w:val="left"/>
      <w:pPr>
        <w:ind w:left="5628" w:hanging="360"/>
      </w:pPr>
      <w:rPr>
        <w:rFonts w:ascii="Symbol" w:hAnsi="Symbol" w:hint="default"/>
      </w:rPr>
    </w:lvl>
    <w:lvl w:ilvl="7" w:tplc="04090003" w:tentative="1">
      <w:start w:val="1"/>
      <w:numFmt w:val="bullet"/>
      <w:lvlText w:val="o"/>
      <w:lvlJc w:val="left"/>
      <w:pPr>
        <w:ind w:left="6348" w:hanging="360"/>
      </w:pPr>
      <w:rPr>
        <w:rFonts w:ascii="Courier New" w:hAnsi="Courier New" w:cs="Courier New" w:hint="default"/>
      </w:rPr>
    </w:lvl>
    <w:lvl w:ilvl="8" w:tplc="04090005" w:tentative="1">
      <w:start w:val="1"/>
      <w:numFmt w:val="bullet"/>
      <w:lvlText w:val=""/>
      <w:lvlJc w:val="left"/>
      <w:pPr>
        <w:ind w:left="7068" w:hanging="360"/>
      </w:pPr>
      <w:rPr>
        <w:rFonts w:ascii="Wingdings" w:hAnsi="Wingdings" w:hint="default"/>
      </w:rPr>
    </w:lvl>
  </w:abstractNum>
  <w:abstractNum w:abstractNumId="27">
    <w:nsid w:val="60B0186C"/>
    <w:multiLevelType w:val="hybridMultilevel"/>
    <w:tmpl w:val="1E4221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05C374F"/>
    <w:multiLevelType w:val="hybridMultilevel"/>
    <w:tmpl w:val="20F83FCE"/>
    <w:lvl w:ilvl="0" w:tplc="0409000B">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9">
    <w:nsid w:val="70FB21AE"/>
    <w:multiLevelType w:val="hybridMultilevel"/>
    <w:tmpl w:val="8C3EBE76"/>
    <w:lvl w:ilvl="0" w:tplc="664873D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2916F98"/>
    <w:multiLevelType w:val="hybridMultilevel"/>
    <w:tmpl w:val="D36C9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6C4110B"/>
    <w:multiLevelType w:val="hybridMultilevel"/>
    <w:tmpl w:val="0FFC8D5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78C56007"/>
    <w:multiLevelType w:val="hybridMultilevel"/>
    <w:tmpl w:val="4E1CF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B997FE8"/>
    <w:multiLevelType w:val="hybridMultilevel"/>
    <w:tmpl w:val="5D32BC14"/>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4">
    <w:nsid w:val="7CA462CE"/>
    <w:multiLevelType w:val="hybridMultilevel"/>
    <w:tmpl w:val="64EC0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CD43468"/>
    <w:multiLevelType w:val="hybridMultilevel"/>
    <w:tmpl w:val="7FC08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6"/>
  </w:num>
  <w:num w:numId="3">
    <w:abstractNumId w:val="28"/>
  </w:num>
  <w:num w:numId="4">
    <w:abstractNumId w:val="22"/>
  </w:num>
  <w:num w:numId="5">
    <w:abstractNumId w:val="31"/>
  </w:num>
  <w:num w:numId="6">
    <w:abstractNumId w:val="0"/>
  </w:num>
  <w:num w:numId="7">
    <w:abstractNumId w:val="1"/>
  </w:num>
  <w:num w:numId="8">
    <w:abstractNumId w:val="12"/>
  </w:num>
  <w:num w:numId="9">
    <w:abstractNumId w:val="32"/>
  </w:num>
  <w:num w:numId="10">
    <w:abstractNumId w:val="23"/>
  </w:num>
  <w:num w:numId="11">
    <w:abstractNumId w:val="24"/>
  </w:num>
  <w:num w:numId="12">
    <w:abstractNumId w:val="21"/>
  </w:num>
  <w:num w:numId="13">
    <w:abstractNumId w:val="2"/>
  </w:num>
  <w:num w:numId="14">
    <w:abstractNumId w:val="4"/>
  </w:num>
  <w:num w:numId="15">
    <w:abstractNumId w:val="25"/>
  </w:num>
  <w:num w:numId="16">
    <w:abstractNumId w:val="14"/>
  </w:num>
  <w:num w:numId="17">
    <w:abstractNumId w:val="17"/>
  </w:num>
  <w:num w:numId="18">
    <w:abstractNumId w:val="15"/>
  </w:num>
  <w:num w:numId="19">
    <w:abstractNumId w:val="18"/>
  </w:num>
  <w:num w:numId="20">
    <w:abstractNumId w:val="34"/>
  </w:num>
  <w:num w:numId="21">
    <w:abstractNumId w:val="3"/>
  </w:num>
  <w:num w:numId="22">
    <w:abstractNumId w:val="30"/>
  </w:num>
  <w:num w:numId="23">
    <w:abstractNumId w:val="35"/>
  </w:num>
  <w:num w:numId="24">
    <w:abstractNumId w:val="16"/>
  </w:num>
  <w:num w:numId="25">
    <w:abstractNumId w:val="5"/>
  </w:num>
  <w:num w:numId="26">
    <w:abstractNumId w:val="33"/>
  </w:num>
  <w:num w:numId="27">
    <w:abstractNumId w:val="10"/>
  </w:num>
  <w:num w:numId="28">
    <w:abstractNumId w:val="9"/>
  </w:num>
  <w:num w:numId="29">
    <w:abstractNumId w:val="8"/>
  </w:num>
  <w:num w:numId="30">
    <w:abstractNumId w:val="20"/>
  </w:num>
  <w:num w:numId="31">
    <w:abstractNumId w:val="11"/>
  </w:num>
  <w:num w:numId="32">
    <w:abstractNumId w:val="19"/>
  </w:num>
  <w:num w:numId="33">
    <w:abstractNumId w:val="6"/>
  </w:num>
  <w:num w:numId="34">
    <w:abstractNumId w:val="27"/>
  </w:num>
  <w:num w:numId="35">
    <w:abstractNumId w:val="29"/>
  </w:num>
  <w:num w:numId="36">
    <w:abstractNumId w:val="7"/>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D20C09"/>
    <w:rsid w:val="000012C2"/>
    <w:rsid w:val="0001489B"/>
    <w:rsid w:val="000151FF"/>
    <w:rsid w:val="000154AB"/>
    <w:rsid w:val="00015D66"/>
    <w:rsid w:val="00021F02"/>
    <w:rsid w:val="00026516"/>
    <w:rsid w:val="000313D1"/>
    <w:rsid w:val="000340C3"/>
    <w:rsid w:val="0003466D"/>
    <w:rsid w:val="00034F2E"/>
    <w:rsid w:val="00036544"/>
    <w:rsid w:val="00036E27"/>
    <w:rsid w:val="00040AD2"/>
    <w:rsid w:val="0004238E"/>
    <w:rsid w:val="00043D8F"/>
    <w:rsid w:val="00053C8C"/>
    <w:rsid w:val="00054CE9"/>
    <w:rsid w:val="00054FB8"/>
    <w:rsid w:val="0005611E"/>
    <w:rsid w:val="00060BF5"/>
    <w:rsid w:val="00064DA2"/>
    <w:rsid w:val="00070B77"/>
    <w:rsid w:val="00074C24"/>
    <w:rsid w:val="0007511E"/>
    <w:rsid w:val="00076604"/>
    <w:rsid w:val="00080343"/>
    <w:rsid w:val="00085094"/>
    <w:rsid w:val="00085487"/>
    <w:rsid w:val="00090A2A"/>
    <w:rsid w:val="00090F39"/>
    <w:rsid w:val="000A00B8"/>
    <w:rsid w:val="000A0B4D"/>
    <w:rsid w:val="000A4CCB"/>
    <w:rsid w:val="000B0688"/>
    <w:rsid w:val="000B263D"/>
    <w:rsid w:val="000B5EEB"/>
    <w:rsid w:val="000B71B7"/>
    <w:rsid w:val="000C0CF4"/>
    <w:rsid w:val="000C1D7B"/>
    <w:rsid w:val="000C2484"/>
    <w:rsid w:val="000C318F"/>
    <w:rsid w:val="000C695F"/>
    <w:rsid w:val="000C7C0B"/>
    <w:rsid w:val="000D1717"/>
    <w:rsid w:val="000D3393"/>
    <w:rsid w:val="000D5150"/>
    <w:rsid w:val="000D5507"/>
    <w:rsid w:val="000D61E6"/>
    <w:rsid w:val="000E0B8F"/>
    <w:rsid w:val="000E14A4"/>
    <w:rsid w:val="000E7F76"/>
    <w:rsid w:val="000F0DEB"/>
    <w:rsid w:val="000F3C3D"/>
    <w:rsid w:val="000F4EE2"/>
    <w:rsid w:val="000F65DB"/>
    <w:rsid w:val="00101835"/>
    <w:rsid w:val="001027FE"/>
    <w:rsid w:val="001038E7"/>
    <w:rsid w:val="00105123"/>
    <w:rsid w:val="0010527B"/>
    <w:rsid w:val="001145DA"/>
    <w:rsid w:val="001162F1"/>
    <w:rsid w:val="0011639A"/>
    <w:rsid w:val="001214A3"/>
    <w:rsid w:val="001233CA"/>
    <w:rsid w:val="00124038"/>
    <w:rsid w:val="001265FE"/>
    <w:rsid w:val="001273E2"/>
    <w:rsid w:val="001301E5"/>
    <w:rsid w:val="00133B23"/>
    <w:rsid w:val="00134474"/>
    <w:rsid w:val="00135413"/>
    <w:rsid w:val="00136E1A"/>
    <w:rsid w:val="00141E91"/>
    <w:rsid w:val="0014227D"/>
    <w:rsid w:val="00143BD8"/>
    <w:rsid w:val="001440B0"/>
    <w:rsid w:val="00146F6C"/>
    <w:rsid w:val="00150359"/>
    <w:rsid w:val="001568EC"/>
    <w:rsid w:val="00163C99"/>
    <w:rsid w:val="0016424F"/>
    <w:rsid w:val="001666E0"/>
    <w:rsid w:val="00166EFF"/>
    <w:rsid w:val="00167CB8"/>
    <w:rsid w:val="00172C6E"/>
    <w:rsid w:val="00181E4B"/>
    <w:rsid w:val="0018290F"/>
    <w:rsid w:val="00182F31"/>
    <w:rsid w:val="001844EE"/>
    <w:rsid w:val="001868E3"/>
    <w:rsid w:val="0019051B"/>
    <w:rsid w:val="0019188D"/>
    <w:rsid w:val="00191915"/>
    <w:rsid w:val="00195CD1"/>
    <w:rsid w:val="001A1A51"/>
    <w:rsid w:val="001A395D"/>
    <w:rsid w:val="001A3B22"/>
    <w:rsid w:val="001A654F"/>
    <w:rsid w:val="001C11F8"/>
    <w:rsid w:val="001C2ACD"/>
    <w:rsid w:val="001C35FC"/>
    <w:rsid w:val="001C582F"/>
    <w:rsid w:val="001C7194"/>
    <w:rsid w:val="001D1869"/>
    <w:rsid w:val="001D31CE"/>
    <w:rsid w:val="001E04CB"/>
    <w:rsid w:val="001E06F2"/>
    <w:rsid w:val="001E7714"/>
    <w:rsid w:val="001F0F8E"/>
    <w:rsid w:val="001F1D18"/>
    <w:rsid w:val="00202A88"/>
    <w:rsid w:val="002121A6"/>
    <w:rsid w:val="00214CF0"/>
    <w:rsid w:val="00221BA2"/>
    <w:rsid w:val="00224CEB"/>
    <w:rsid w:val="00225169"/>
    <w:rsid w:val="002264CE"/>
    <w:rsid w:val="00230522"/>
    <w:rsid w:val="0023268A"/>
    <w:rsid w:val="00236125"/>
    <w:rsid w:val="002443C3"/>
    <w:rsid w:val="002452C4"/>
    <w:rsid w:val="00262596"/>
    <w:rsid w:val="002651BA"/>
    <w:rsid w:val="002652D7"/>
    <w:rsid w:val="002653AA"/>
    <w:rsid w:val="00267EF9"/>
    <w:rsid w:val="00280A18"/>
    <w:rsid w:val="00280BFF"/>
    <w:rsid w:val="0028112C"/>
    <w:rsid w:val="0028128D"/>
    <w:rsid w:val="002835F8"/>
    <w:rsid w:val="00283BE8"/>
    <w:rsid w:val="00287C0E"/>
    <w:rsid w:val="002912D9"/>
    <w:rsid w:val="002938B9"/>
    <w:rsid w:val="00294110"/>
    <w:rsid w:val="00294960"/>
    <w:rsid w:val="002A1280"/>
    <w:rsid w:val="002A25E7"/>
    <w:rsid w:val="002A5B02"/>
    <w:rsid w:val="002A67BA"/>
    <w:rsid w:val="002A69B0"/>
    <w:rsid w:val="002B71BF"/>
    <w:rsid w:val="002C24C4"/>
    <w:rsid w:val="002C45FB"/>
    <w:rsid w:val="002C5626"/>
    <w:rsid w:val="002C5BBC"/>
    <w:rsid w:val="002D00A1"/>
    <w:rsid w:val="002D0789"/>
    <w:rsid w:val="002D20FD"/>
    <w:rsid w:val="002D5A52"/>
    <w:rsid w:val="002D6610"/>
    <w:rsid w:val="002D6DF3"/>
    <w:rsid w:val="002E6D17"/>
    <w:rsid w:val="002F56C4"/>
    <w:rsid w:val="002F604B"/>
    <w:rsid w:val="002F7017"/>
    <w:rsid w:val="00305426"/>
    <w:rsid w:val="00312DFA"/>
    <w:rsid w:val="003162B3"/>
    <w:rsid w:val="00317A57"/>
    <w:rsid w:val="00320E08"/>
    <w:rsid w:val="00325897"/>
    <w:rsid w:val="00326FC2"/>
    <w:rsid w:val="0033024B"/>
    <w:rsid w:val="0033198F"/>
    <w:rsid w:val="00335398"/>
    <w:rsid w:val="0033650A"/>
    <w:rsid w:val="00340ACA"/>
    <w:rsid w:val="00343CD8"/>
    <w:rsid w:val="003468BF"/>
    <w:rsid w:val="003553DD"/>
    <w:rsid w:val="00360C05"/>
    <w:rsid w:val="00363661"/>
    <w:rsid w:val="00364C5F"/>
    <w:rsid w:val="00367E92"/>
    <w:rsid w:val="0037027B"/>
    <w:rsid w:val="00383B96"/>
    <w:rsid w:val="00386584"/>
    <w:rsid w:val="00387AC1"/>
    <w:rsid w:val="0039476B"/>
    <w:rsid w:val="00397050"/>
    <w:rsid w:val="003A0495"/>
    <w:rsid w:val="003A543A"/>
    <w:rsid w:val="003A5EE1"/>
    <w:rsid w:val="003A7836"/>
    <w:rsid w:val="003B0119"/>
    <w:rsid w:val="003B0E7E"/>
    <w:rsid w:val="003B5CA2"/>
    <w:rsid w:val="003B5F16"/>
    <w:rsid w:val="003B6ED9"/>
    <w:rsid w:val="003C0159"/>
    <w:rsid w:val="003C7610"/>
    <w:rsid w:val="003D4C17"/>
    <w:rsid w:val="003D616A"/>
    <w:rsid w:val="003D7583"/>
    <w:rsid w:val="003E6831"/>
    <w:rsid w:val="003E72CE"/>
    <w:rsid w:val="003F0EDE"/>
    <w:rsid w:val="003F1A2A"/>
    <w:rsid w:val="003F2B27"/>
    <w:rsid w:val="003F4884"/>
    <w:rsid w:val="0040332B"/>
    <w:rsid w:val="0040386F"/>
    <w:rsid w:val="0040543C"/>
    <w:rsid w:val="0040549C"/>
    <w:rsid w:val="004128D8"/>
    <w:rsid w:val="00414723"/>
    <w:rsid w:val="00422162"/>
    <w:rsid w:val="00425A3C"/>
    <w:rsid w:val="0042716B"/>
    <w:rsid w:val="00427F02"/>
    <w:rsid w:val="0043337A"/>
    <w:rsid w:val="004351BC"/>
    <w:rsid w:val="004375EF"/>
    <w:rsid w:val="0044199A"/>
    <w:rsid w:val="00447F5F"/>
    <w:rsid w:val="00450BF6"/>
    <w:rsid w:val="004529CA"/>
    <w:rsid w:val="00452EA5"/>
    <w:rsid w:val="00454549"/>
    <w:rsid w:val="00455714"/>
    <w:rsid w:val="00456F8C"/>
    <w:rsid w:val="00467295"/>
    <w:rsid w:val="00470590"/>
    <w:rsid w:val="00472014"/>
    <w:rsid w:val="004721EA"/>
    <w:rsid w:val="00473EA4"/>
    <w:rsid w:val="0047486F"/>
    <w:rsid w:val="00475A67"/>
    <w:rsid w:val="00483951"/>
    <w:rsid w:val="0048486B"/>
    <w:rsid w:val="00484E89"/>
    <w:rsid w:val="00485198"/>
    <w:rsid w:val="004933C4"/>
    <w:rsid w:val="004A4491"/>
    <w:rsid w:val="004A4AD2"/>
    <w:rsid w:val="004A6740"/>
    <w:rsid w:val="004B2B60"/>
    <w:rsid w:val="004B7C19"/>
    <w:rsid w:val="004C1300"/>
    <w:rsid w:val="004C161F"/>
    <w:rsid w:val="004C19B8"/>
    <w:rsid w:val="004C308A"/>
    <w:rsid w:val="004C3B71"/>
    <w:rsid w:val="004C5BB7"/>
    <w:rsid w:val="004C6285"/>
    <w:rsid w:val="004D2442"/>
    <w:rsid w:val="004D2E14"/>
    <w:rsid w:val="004D70EE"/>
    <w:rsid w:val="004E2FEA"/>
    <w:rsid w:val="004E3C31"/>
    <w:rsid w:val="004E57B4"/>
    <w:rsid w:val="004E7D31"/>
    <w:rsid w:val="004F133B"/>
    <w:rsid w:val="004F53E0"/>
    <w:rsid w:val="004F6209"/>
    <w:rsid w:val="00511033"/>
    <w:rsid w:val="00512F10"/>
    <w:rsid w:val="0051368E"/>
    <w:rsid w:val="005145B8"/>
    <w:rsid w:val="00515C98"/>
    <w:rsid w:val="00516422"/>
    <w:rsid w:val="0052309C"/>
    <w:rsid w:val="005246D9"/>
    <w:rsid w:val="00524ACF"/>
    <w:rsid w:val="005375DF"/>
    <w:rsid w:val="00537DB1"/>
    <w:rsid w:val="005446BA"/>
    <w:rsid w:val="0055295E"/>
    <w:rsid w:val="00553BAC"/>
    <w:rsid w:val="005542C3"/>
    <w:rsid w:val="005546DE"/>
    <w:rsid w:val="00561A81"/>
    <w:rsid w:val="00561CAB"/>
    <w:rsid w:val="00561FED"/>
    <w:rsid w:val="00562C51"/>
    <w:rsid w:val="00571838"/>
    <w:rsid w:val="0057743B"/>
    <w:rsid w:val="0058224B"/>
    <w:rsid w:val="00585D37"/>
    <w:rsid w:val="00587D47"/>
    <w:rsid w:val="00591778"/>
    <w:rsid w:val="00591840"/>
    <w:rsid w:val="00591CA0"/>
    <w:rsid w:val="00594E8E"/>
    <w:rsid w:val="00596273"/>
    <w:rsid w:val="00596380"/>
    <w:rsid w:val="005B0922"/>
    <w:rsid w:val="005B17B9"/>
    <w:rsid w:val="005B53EC"/>
    <w:rsid w:val="005B78EA"/>
    <w:rsid w:val="005C1055"/>
    <w:rsid w:val="005C367B"/>
    <w:rsid w:val="005C39C6"/>
    <w:rsid w:val="005C600C"/>
    <w:rsid w:val="005C68C9"/>
    <w:rsid w:val="005C799B"/>
    <w:rsid w:val="005D1A4F"/>
    <w:rsid w:val="005D22B7"/>
    <w:rsid w:val="005D2CD1"/>
    <w:rsid w:val="005D450E"/>
    <w:rsid w:val="005D5C31"/>
    <w:rsid w:val="005D76BB"/>
    <w:rsid w:val="005E20D1"/>
    <w:rsid w:val="005E28FB"/>
    <w:rsid w:val="005E3DCC"/>
    <w:rsid w:val="005E6F7E"/>
    <w:rsid w:val="005E727F"/>
    <w:rsid w:val="005F03C7"/>
    <w:rsid w:val="005F11C0"/>
    <w:rsid w:val="005F7E8A"/>
    <w:rsid w:val="00605F2B"/>
    <w:rsid w:val="00607752"/>
    <w:rsid w:val="00610B24"/>
    <w:rsid w:val="00610F4A"/>
    <w:rsid w:val="00613975"/>
    <w:rsid w:val="00614561"/>
    <w:rsid w:val="00616F38"/>
    <w:rsid w:val="00617FFA"/>
    <w:rsid w:val="00622632"/>
    <w:rsid w:val="00626557"/>
    <w:rsid w:val="00631EEB"/>
    <w:rsid w:val="006325B2"/>
    <w:rsid w:val="0063336B"/>
    <w:rsid w:val="00633677"/>
    <w:rsid w:val="00634400"/>
    <w:rsid w:val="006470FA"/>
    <w:rsid w:val="00652D63"/>
    <w:rsid w:val="006532BB"/>
    <w:rsid w:val="00654C91"/>
    <w:rsid w:val="006554A2"/>
    <w:rsid w:val="00655787"/>
    <w:rsid w:val="00660799"/>
    <w:rsid w:val="00664B43"/>
    <w:rsid w:val="0067477D"/>
    <w:rsid w:val="00680487"/>
    <w:rsid w:val="00690477"/>
    <w:rsid w:val="006920E2"/>
    <w:rsid w:val="00693EAA"/>
    <w:rsid w:val="0069472D"/>
    <w:rsid w:val="0069499C"/>
    <w:rsid w:val="0069718F"/>
    <w:rsid w:val="00697D0E"/>
    <w:rsid w:val="006A0191"/>
    <w:rsid w:val="006A08E0"/>
    <w:rsid w:val="006A3C50"/>
    <w:rsid w:val="006A5950"/>
    <w:rsid w:val="006B10E7"/>
    <w:rsid w:val="006B5CD3"/>
    <w:rsid w:val="006B6267"/>
    <w:rsid w:val="006B74A1"/>
    <w:rsid w:val="006C39C3"/>
    <w:rsid w:val="006D0243"/>
    <w:rsid w:val="006D152F"/>
    <w:rsid w:val="006D2CB5"/>
    <w:rsid w:val="006D3207"/>
    <w:rsid w:val="006D4350"/>
    <w:rsid w:val="006D51C4"/>
    <w:rsid w:val="006D54F0"/>
    <w:rsid w:val="006D56F8"/>
    <w:rsid w:val="006D7256"/>
    <w:rsid w:val="006E2876"/>
    <w:rsid w:val="006E30D9"/>
    <w:rsid w:val="006E361D"/>
    <w:rsid w:val="006F3890"/>
    <w:rsid w:val="006F598B"/>
    <w:rsid w:val="00700504"/>
    <w:rsid w:val="00701529"/>
    <w:rsid w:val="00705AF2"/>
    <w:rsid w:val="0070728B"/>
    <w:rsid w:val="00716FF1"/>
    <w:rsid w:val="00720164"/>
    <w:rsid w:val="00720F0B"/>
    <w:rsid w:val="00722472"/>
    <w:rsid w:val="00724DD6"/>
    <w:rsid w:val="0072693A"/>
    <w:rsid w:val="00727AE7"/>
    <w:rsid w:val="00734C2E"/>
    <w:rsid w:val="00737E00"/>
    <w:rsid w:val="0074060F"/>
    <w:rsid w:val="00740B35"/>
    <w:rsid w:val="0074354A"/>
    <w:rsid w:val="00744BCF"/>
    <w:rsid w:val="00745656"/>
    <w:rsid w:val="00756848"/>
    <w:rsid w:val="0076534C"/>
    <w:rsid w:val="00765809"/>
    <w:rsid w:val="00776B80"/>
    <w:rsid w:val="00782E2B"/>
    <w:rsid w:val="0078428F"/>
    <w:rsid w:val="00796FB4"/>
    <w:rsid w:val="007A1864"/>
    <w:rsid w:val="007A5868"/>
    <w:rsid w:val="007A5E60"/>
    <w:rsid w:val="007A6092"/>
    <w:rsid w:val="007A683F"/>
    <w:rsid w:val="007A76AD"/>
    <w:rsid w:val="007B4C46"/>
    <w:rsid w:val="007B61E7"/>
    <w:rsid w:val="007C0533"/>
    <w:rsid w:val="007C1519"/>
    <w:rsid w:val="007C15FA"/>
    <w:rsid w:val="007C5A03"/>
    <w:rsid w:val="007C7CF3"/>
    <w:rsid w:val="007E1E98"/>
    <w:rsid w:val="007E7E57"/>
    <w:rsid w:val="007F3D9F"/>
    <w:rsid w:val="007F5596"/>
    <w:rsid w:val="0080293B"/>
    <w:rsid w:val="0080388C"/>
    <w:rsid w:val="00805361"/>
    <w:rsid w:val="008107E7"/>
    <w:rsid w:val="00811887"/>
    <w:rsid w:val="00812774"/>
    <w:rsid w:val="00820F41"/>
    <w:rsid w:val="00821F0D"/>
    <w:rsid w:val="0082257D"/>
    <w:rsid w:val="008331B3"/>
    <w:rsid w:val="00833AE5"/>
    <w:rsid w:val="00833D11"/>
    <w:rsid w:val="00834613"/>
    <w:rsid w:val="00852CB1"/>
    <w:rsid w:val="00853A8A"/>
    <w:rsid w:val="0086079C"/>
    <w:rsid w:val="008677BB"/>
    <w:rsid w:val="00867AC9"/>
    <w:rsid w:val="00867D91"/>
    <w:rsid w:val="008716DA"/>
    <w:rsid w:val="0087225A"/>
    <w:rsid w:val="00873B48"/>
    <w:rsid w:val="00880207"/>
    <w:rsid w:val="008839F7"/>
    <w:rsid w:val="00890B5E"/>
    <w:rsid w:val="00893B32"/>
    <w:rsid w:val="00894CCE"/>
    <w:rsid w:val="008A3BC9"/>
    <w:rsid w:val="008A3C48"/>
    <w:rsid w:val="008A4CBE"/>
    <w:rsid w:val="008A5D8A"/>
    <w:rsid w:val="008A6F18"/>
    <w:rsid w:val="008B2CB7"/>
    <w:rsid w:val="008B4097"/>
    <w:rsid w:val="008C03BE"/>
    <w:rsid w:val="008C0FB0"/>
    <w:rsid w:val="008C3410"/>
    <w:rsid w:val="008D1A36"/>
    <w:rsid w:val="008E10C0"/>
    <w:rsid w:val="008E1A6E"/>
    <w:rsid w:val="008E666B"/>
    <w:rsid w:val="008F782D"/>
    <w:rsid w:val="00902155"/>
    <w:rsid w:val="009072ED"/>
    <w:rsid w:val="009104B3"/>
    <w:rsid w:val="00911DFC"/>
    <w:rsid w:val="009171D7"/>
    <w:rsid w:val="00920D90"/>
    <w:rsid w:val="00923FB3"/>
    <w:rsid w:val="00924791"/>
    <w:rsid w:val="00924DB4"/>
    <w:rsid w:val="009343C8"/>
    <w:rsid w:val="00942355"/>
    <w:rsid w:val="00942F85"/>
    <w:rsid w:val="00943025"/>
    <w:rsid w:val="009453A6"/>
    <w:rsid w:val="009533F8"/>
    <w:rsid w:val="00962D7F"/>
    <w:rsid w:val="00964001"/>
    <w:rsid w:val="009652E9"/>
    <w:rsid w:val="0098202E"/>
    <w:rsid w:val="00984139"/>
    <w:rsid w:val="009849F8"/>
    <w:rsid w:val="00985ED9"/>
    <w:rsid w:val="00990533"/>
    <w:rsid w:val="00991034"/>
    <w:rsid w:val="00991E4A"/>
    <w:rsid w:val="00994CC2"/>
    <w:rsid w:val="00997026"/>
    <w:rsid w:val="009A17EE"/>
    <w:rsid w:val="009A3E27"/>
    <w:rsid w:val="009A3F93"/>
    <w:rsid w:val="009A5B48"/>
    <w:rsid w:val="009B67B4"/>
    <w:rsid w:val="009B7804"/>
    <w:rsid w:val="009B7847"/>
    <w:rsid w:val="009C5495"/>
    <w:rsid w:val="009C6D18"/>
    <w:rsid w:val="009D24B4"/>
    <w:rsid w:val="009D24CA"/>
    <w:rsid w:val="009E2437"/>
    <w:rsid w:val="009E5788"/>
    <w:rsid w:val="009F4A0C"/>
    <w:rsid w:val="009F4E28"/>
    <w:rsid w:val="009F6557"/>
    <w:rsid w:val="009F6D86"/>
    <w:rsid w:val="009F7FBB"/>
    <w:rsid w:val="009F7FE8"/>
    <w:rsid w:val="00A019B2"/>
    <w:rsid w:val="00A06568"/>
    <w:rsid w:val="00A11DD6"/>
    <w:rsid w:val="00A149DC"/>
    <w:rsid w:val="00A155FD"/>
    <w:rsid w:val="00A15B1D"/>
    <w:rsid w:val="00A20804"/>
    <w:rsid w:val="00A209E4"/>
    <w:rsid w:val="00A235D9"/>
    <w:rsid w:val="00A332F7"/>
    <w:rsid w:val="00A41DDB"/>
    <w:rsid w:val="00A433AD"/>
    <w:rsid w:val="00A523EC"/>
    <w:rsid w:val="00A55390"/>
    <w:rsid w:val="00A60440"/>
    <w:rsid w:val="00A618AB"/>
    <w:rsid w:val="00A6477E"/>
    <w:rsid w:val="00A65679"/>
    <w:rsid w:val="00A66E9F"/>
    <w:rsid w:val="00A710D3"/>
    <w:rsid w:val="00A72512"/>
    <w:rsid w:val="00A7282D"/>
    <w:rsid w:val="00A76707"/>
    <w:rsid w:val="00A767FC"/>
    <w:rsid w:val="00A776DC"/>
    <w:rsid w:val="00A81E31"/>
    <w:rsid w:val="00A833F5"/>
    <w:rsid w:val="00A83C6B"/>
    <w:rsid w:val="00A84AB9"/>
    <w:rsid w:val="00A85D14"/>
    <w:rsid w:val="00A916D1"/>
    <w:rsid w:val="00A93604"/>
    <w:rsid w:val="00A948F2"/>
    <w:rsid w:val="00A95771"/>
    <w:rsid w:val="00A96207"/>
    <w:rsid w:val="00AA0F63"/>
    <w:rsid w:val="00AA22B1"/>
    <w:rsid w:val="00AA37D1"/>
    <w:rsid w:val="00AA73F6"/>
    <w:rsid w:val="00AB15D6"/>
    <w:rsid w:val="00AB1ED3"/>
    <w:rsid w:val="00AC009B"/>
    <w:rsid w:val="00AC2E01"/>
    <w:rsid w:val="00AC74D4"/>
    <w:rsid w:val="00AD4FE9"/>
    <w:rsid w:val="00AD6528"/>
    <w:rsid w:val="00AE3D55"/>
    <w:rsid w:val="00AE4AD2"/>
    <w:rsid w:val="00AE5ADE"/>
    <w:rsid w:val="00AE758E"/>
    <w:rsid w:val="00AE7FAD"/>
    <w:rsid w:val="00AF722C"/>
    <w:rsid w:val="00B01D15"/>
    <w:rsid w:val="00B027B8"/>
    <w:rsid w:val="00B051D3"/>
    <w:rsid w:val="00B05E55"/>
    <w:rsid w:val="00B067AD"/>
    <w:rsid w:val="00B12243"/>
    <w:rsid w:val="00B15FEA"/>
    <w:rsid w:val="00B16176"/>
    <w:rsid w:val="00B20A33"/>
    <w:rsid w:val="00B20CA4"/>
    <w:rsid w:val="00B21E41"/>
    <w:rsid w:val="00B23EF5"/>
    <w:rsid w:val="00B24C7E"/>
    <w:rsid w:val="00B251DC"/>
    <w:rsid w:val="00B272F0"/>
    <w:rsid w:val="00B27B4E"/>
    <w:rsid w:val="00B3709A"/>
    <w:rsid w:val="00B37C1F"/>
    <w:rsid w:val="00B42508"/>
    <w:rsid w:val="00B4472F"/>
    <w:rsid w:val="00B53855"/>
    <w:rsid w:val="00B55280"/>
    <w:rsid w:val="00B71AE5"/>
    <w:rsid w:val="00B71E0F"/>
    <w:rsid w:val="00B72956"/>
    <w:rsid w:val="00B742A8"/>
    <w:rsid w:val="00B852AB"/>
    <w:rsid w:val="00B86E57"/>
    <w:rsid w:val="00B926E0"/>
    <w:rsid w:val="00B92B1F"/>
    <w:rsid w:val="00B93474"/>
    <w:rsid w:val="00B9467E"/>
    <w:rsid w:val="00BA0329"/>
    <w:rsid w:val="00BA090E"/>
    <w:rsid w:val="00BA3DF0"/>
    <w:rsid w:val="00BB0320"/>
    <w:rsid w:val="00BB0878"/>
    <w:rsid w:val="00BC3587"/>
    <w:rsid w:val="00BC4629"/>
    <w:rsid w:val="00BC57D1"/>
    <w:rsid w:val="00BD3B18"/>
    <w:rsid w:val="00BD6C8D"/>
    <w:rsid w:val="00BE2489"/>
    <w:rsid w:val="00BE6724"/>
    <w:rsid w:val="00BE6FDE"/>
    <w:rsid w:val="00BF0570"/>
    <w:rsid w:val="00BF2D4F"/>
    <w:rsid w:val="00BF39D6"/>
    <w:rsid w:val="00BF6DC7"/>
    <w:rsid w:val="00BF72BC"/>
    <w:rsid w:val="00BF7B26"/>
    <w:rsid w:val="00C02C5A"/>
    <w:rsid w:val="00C04209"/>
    <w:rsid w:val="00C0605D"/>
    <w:rsid w:val="00C07290"/>
    <w:rsid w:val="00C10794"/>
    <w:rsid w:val="00C11BE6"/>
    <w:rsid w:val="00C11E5F"/>
    <w:rsid w:val="00C1426F"/>
    <w:rsid w:val="00C161C3"/>
    <w:rsid w:val="00C23A73"/>
    <w:rsid w:val="00C2614E"/>
    <w:rsid w:val="00C2709B"/>
    <w:rsid w:val="00C30664"/>
    <w:rsid w:val="00C3116C"/>
    <w:rsid w:val="00C31AED"/>
    <w:rsid w:val="00C329CE"/>
    <w:rsid w:val="00C35226"/>
    <w:rsid w:val="00C361EE"/>
    <w:rsid w:val="00C37FF1"/>
    <w:rsid w:val="00C41923"/>
    <w:rsid w:val="00C41EDD"/>
    <w:rsid w:val="00C45E99"/>
    <w:rsid w:val="00C50103"/>
    <w:rsid w:val="00C5357E"/>
    <w:rsid w:val="00C56DAE"/>
    <w:rsid w:val="00C575D6"/>
    <w:rsid w:val="00C60DA5"/>
    <w:rsid w:val="00C62EF2"/>
    <w:rsid w:val="00C63615"/>
    <w:rsid w:val="00C645AD"/>
    <w:rsid w:val="00C7032F"/>
    <w:rsid w:val="00C761CA"/>
    <w:rsid w:val="00C76205"/>
    <w:rsid w:val="00C8576F"/>
    <w:rsid w:val="00C85BCA"/>
    <w:rsid w:val="00C86C50"/>
    <w:rsid w:val="00C96F9A"/>
    <w:rsid w:val="00CA1C9C"/>
    <w:rsid w:val="00CA6832"/>
    <w:rsid w:val="00CB11D9"/>
    <w:rsid w:val="00CB7DD4"/>
    <w:rsid w:val="00CC44B8"/>
    <w:rsid w:val="00CC4667"/>
    <w:rsid w:val="00CC7948"/>
    <w:rsid w:val="00CD3F2C"/>
    <w:rsid w:val="00CD49BF"/>
    <w:rsid w:val="00CD6BCE"/>
    <w:rsid w:val="00CF3230"/>
    <w:rsid w:val="00CF49B2"/>
    <w:rsid w:val="00CF51C2"/>
    <w:rsid w:val="00CF6373"/>
    <w:rsid w:val="00D01C0F"/>
    <w:rsid w:val="00D028C0"/>
    <w:rsid w:val="00D03167"/>
    <w:rsid w:val="00D03729"/>
    <w:rsid w:val="00D045CB"/>
    <w:rsid w:val="00D05135"/>
    <w:rsid w:val="00D06A12"/>
    <w:rsid w:val="00D078E2"/>
    <w:rsid w:val="00D10166"/>
    <w:rsid w:val="00D10C11"/>
    <w:rsid w:val="00D12751"/>
    <w:rsid w:val="00D135EE"/>
    <w:rsid w:val="00D13664"/>
    <w:rsid w:val="00D20C09"/>
    <w:rsid w:val="00D30BE2"/>
    <w:rsid w:val="00D334A5"/>
    <w:rsid w:val="00D35748"/>
    <w:rsid w:val="00D37CC4"/>
    <w:rsid w:val="00D4438A"/>
    <w:rsid w:val="00D460A7"/>
    <w:rsid w:val="00D528F6"/>
    <w:rsid w:val="00D55424"/>
    <w:rsid w:val="00D5751A"/>
    <w:rsid w:val="00D5768B"/>
    <w:rsid w:val="00D57F8B"/>
    <w:rsid w:val="00D63EFD"/>
    <w:rsid w:val="00D70C1E"/>
    <w:rsid w:val="00D71B92"/>
    <w:rsid w:val="00D735CD"/>
    <w:rsid w:val="00D773E9"/>
    <w:rsid w:val="00D80275"/>
    <w:rsid w:val="00D81353"/>
    <w:rsid w:val="00D855F0"/>
    <w:rsid w:val="00D904E8"/>
    <w:rsid w:val="00D9442C"/>
    <w:rsid w:val="00D945E0"/>
    <w:rsid w:val="00D96155"/>
    <w:rsid w:val="00DA2E47"/>
    <w:rsid w:val="00DA4703"/>
    <w:rsid w:val="00DB0E5D"/>
    <w:rsid w:val="00DB267F"/>
    <w:rsid w:val="00DB29A3"/>
    <w:rsid w:val="00DB4FEA"/>
    <w:rsid w:val="00DB61A3"/>
    <w:rsid w:val="00DB6BAC"/>
    <w:rsid w:val="00DB7947"/>
    <w:rsid w:val="00DC0E5E"/>
    <w:rsid w:val="00DC4622"/>
    <w:rsid w:val="00DC5D7A"/>
    <w:rsid w:val="00DC7DA3"/>
    <w:rsid w:val="00DD0D8B"/>
    <w:rsid w:val="00DD3656"/>
    <w:rsid w:val="00DD373D"/>
    <w:rsid w:val="00DE263E"/>
    <w:rsid w:val="00DE2FB9"/>
    <w:rsid w:val="00DE5310"/>
    <w:rsid w:val="00DF50E2"/>
    <w:rsid w:val="00DF7077"/>
    <w:rsid w:val="00DF79BC"/>
    <w:rsid w:val="00E0168C"/>
    <w:rsid w:val="00E03E46"/>
    <w:rsid w:val="00E11240"/>
    <w:rsid w:val="00E113A9"/>
    <w:rsid w:val="00E14433"/>
    <w:rsid w:val="00E15410"/>
    <w:rsid w:val="00E16093"/>
    <w:rsid w:val="00E225FA"/>
    <w:rsid w:val="00E2316C"/>
    <w:rsid w:val="00E23BB2"/>
    <w:rsid w:val="00E260C8"/>
    <w:rsid w:val="00E275CC"/>
    <w:rsid w:val="00E27E1C"/>
    <w:rsid w:val="00E31B40"/>
    <w:rsid w:val="00E33FA3"/>
    <w:rsid w:val="00E3538F"/>
    <w:rsid w:val="00E4025B"/>
    <w:rsid w:val="00E45BF7"/>
    <w:rsid w:val="00E52096"/>
    <w:rsid w:val="00E53074"/>
    <w:rsid w:val="00E5471E"/>
    <w:rsid w:val="00E62146"/>
    <w:rsid w:val="00E63316"/>
    <w:rsid w:val="00E6345E"/>
    <w:rsid w:val="00E657D1"/>
    <w:rsid w:val="00E658E6"/>
    <w:rsid w:val="00E6623C"/>
    <w:rsid w:val="00E7138E"/>
    <w:rsid w:val="00E730B8"/>
    <w:rsid w:val="00E747E6"/>
    <w:rsid w:val="00E747F4"/>
    <w:rsid w:val="00E74999"/>
    <w:rsid w:val="00E76A25"/>
    <w:rsid w:val="00E807DE"/>
    <w:rsid w:val="00E80DB8"/>
    <w:rsid w:val="00E81BB8"/>
    <w:rsid w:val="00E876E0"/>
    <w:rsid w:val="00E87904"/>
    <w:rsid w:val="00E87C5D"/>
    <w:rsid w:val="00E9031C"/>
    <w:rsid w:val="00E93D23"/>
    <w:rsid w:val="00E940C3"/>
    <w:rsid w:val="00E95A00"/>
    <w:rsid w:val="00EA0C91"/>
    <w:rsid w:val="00EA24AD"/>
    <w:rsid w:val="00EA4327"/>
    <w:rsid w:val="00EA4528"/>
    <w:rsid w:val="00EA7273"/>
    <w:rsid w:val="00EB2D7C"/>
    <w:rsid w:val="00EC01D2"/>
    <w:rsid w:val="00EC0395"/>
    <w:rsid w:val="00EC130E"/>
    <w:rsid w:val="00EC1509"/>
    <w:rsid w:val="00ED254F"/>
    <w:rsid w:val="00ED6FE3"/>
    <w:rsid w:val="00ED73B8"/>
    <w:rsid w:val="00EE00C2"/>
    <w:rsid w:val="00EE027C"/>
    <w:rsid w:val="00EE1E2C"/>
    <w:rsid w:val="00EE2D49"/>
    <w:rsid w:val="00EE4869"/>
    <w:rsid w:val="00EF43E1"/>
    <w:rsid w:val="00EF4A63"/>
    <w:rsid w:val="00EF51D6"/>
    <w:rsid w:val="00EF62EB"/>
    <w:rsid w:val="00EF6887"/>
    <w:rsid w:val="00F00A6B"/>
    <w:rsid w:val="00F00C7E"/>
    <w:rsid w:val="00F0211E"/>
    <w:rsid w:val="00F04B40"/>
    <w:rsid w:val="00F04CBD"/>
    <w:rsid w:val="00F07211"/>
    <w:rsid w:val="00F0721A"/>
    <w:rsid w:val="00F07839"/>
    <w:rsid w:val="00F10CEA"/>
    <w:rsid w:val="00F132FE"/>
    <w:rsid w:val="00F14043"/>
    <w:rsid w:val="00F24BAA"/>
    <w:rsid w:val="00F25505"/>
    <w:rsid w:val="00F2587E"/>
    <w:rsid w:val="00F34966"/>
    <w:rsid w:val="00F35386"/>
    <w:rsid w:val="00F362F7"/>
    <w:rsid w:val="00F40576"/>
    <w:rsid w:val="00F4116D"/>
    <w:rsid w:val="00F41467"/>
    <w:rsid w:val="00F46F40"/>
    <w:rsid w:val="00F568DD"/>
    <w:rsid w:val="00F61573"/>
    <w:rsid w:val="00F65606"/>
    <w:rsid w:val="00F66D1D"/>
    <w:rsid w:val="00F67969"/>
    <w:rsid w:val="00F67BB7"/>
    <w:rsid w:val="00F7413F"/>
    <w:rsid w:val="00F751FB"/>
    <w:rsid w:val="00F75734"/>
    <w:rsid w:val="00F775CD"/>
    <w:rsid w:val="00F92BB0"/>
    <w:rsid w:val="00F95AA6"/>
    <w:rsid w:val="00F96F9B"/>
    <w:rsid w:val="00FA3B95"/>
    <w:rsid w:val="00FA5841"/>
    <w:rsid w:val="00FA5E44"/>
    <w:rsid w:val="00FB0FCC"/>
    <w:rsid w:val="00FB1965"/>
    <w:rsid w:val="00FB2FEB"/>
    <w:rsid w:val="00FB3D06"/>
    <w:rsid w:val="00FB6D1A"/>
    <w:rsid w:val="00FC4CA3"/>
    <w:rsid w:val="00FC54A4"/>
    <w:rsid w:val="00FD092E"/>
    <w:rsid w:val="00FD1F1E"/>
    <w:rsid w:val="00FE06B4"/>
    <w:rsid w:val="00FE10FF"/>
    <w:rsid w:val="00FE11C6"/>
    <w:rsid w:val="00FE2B08"/>
    <w:rsid w:val="00FE40AE"/>
    <w:rsid w:val="00FE47EE"/>
    <w:rsid w:val="00FE7757"/>
    <w:rsid w:val="00FF0990"/>
    <w:rsid w:val="00FF1223"/>
    <w:rsid w:val="00FF193F"/>
    <w:rsid w:val="00FF2F1F"/>
    <w:rsid w:val="00FF6619"/>
    <w:rsid w:val="00FF71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68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5E60"/>
  </w:style>
  <w:style w:type="paragraph" w:styleId="Heading2">
    <w:name w:val="heading 2"/>
    <w:basedOn w:val="Normal"/>
    <w:next w:val="Normal"/>
    <w:link w:val="Heading2Char"/>
    <w:uiPriority w:val="9"/>
    <w:unhideWhenUsed/>
    <w:qFormat/>
    <w:rsid w:val="0005611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33AD"/>
    <w:pPr>
      <w:ind w:left="720"/>
      <w:contextualSpacing/>
    </w:pPr>
  </w:style>
  <w:style w:type="paragraph" w:styleId="NormalWeb">
    <w:name w:val="Normal (Web)"/>
    <w:basedOn w:val="Normal"/>
    <w:uiPriority w:val="99"/>
    <w:unhideWhenUsed/>
    <w:rsid w:val="00B1617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161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6176"/>
    <w:rPr>
      <w:rFonts w:ascii="Tahoma" w:hAnsi="Tahoma" w:cs="Tahoma"/>
      <w:sz w:val="16"/>
      <w:szCs w:val="16"/>
    </w:rPr>
  </w:style>
  <w:style w:type="paragraph" w:styleId="Header">
    <w:name w:val="header"/>
    <w:basedOn w:val="Normal"/>
    <w:link w:val="HeaderChar"/>
    <w:uiPriority w:val="99"/>
    <w:semiHidden/>
    <w:unhideWhenUsed/>
    <w:rsid w:val="00AC009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C009B"/>
  </w:style>
  <w:style w:type="paragraph" w:styleId="Footer">
    <w:name w:val="footer"/>
    <w:basedOn w:val="Normal"/>
    <w:link w:val="FooterChar"/>
    <w:uiPriority w:val="99"/>
    <w:unhideWhenUsed/>
    <w:rsid w:val="00AC00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009B"/>
  </w:style>
  <w:style w:type="character" w:styleId="Hyperlink">
    <w:name w:val="Hyperlink"/>
    <w:basedOn w:val="DefaultParagraphFont"/>
    <w:uiPriority w:val="99"/>
    <w:unhideWhenUsed/>
    <w:rsid w:val="005D1A4F"/>
    <w:rPr>
      <w:color w:val="0000FF" w:themeColor="hyperlink"/>
      <w:u w:val="single"/>
    </w:rPr>
  </w:style>
  <w:style w:type="table" w:styleId="TableGrid">
    <w:name w:val="Table Grid"/>
    <w:basedOn w:val="TableNormal"/>
    <w:uiPriority w:val="59"/>
    <w:rsid w:val="000B263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4C5BB7"/>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Emphasis">
    <w:name w:val="Emphasis"/>
    <w:basedOn w:val="DefaultParagraphFont"/>
    <w:uiPriority w:val="20"/>
    <w:qFormat/>
    <w:rsid w:val="00680487"/>
    <w:rPr>
      <w:i/>
      <w:iCs/>
    </w:rPr>
  </w:style>
  <w:style w:type="character" w:customStyle="1" w:styleId="Heading2Char">
    <w:name w:val="Heading 2 Char"/>
    <w:basedOn w:val="DefaultParagraphFont"/>
    <w:link w:val="Heading2"/>
    <w:uiPriority w:val="9"/>
    <w:rsid w:val="0005611E"/>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8727258">
      <w:bodyDiv w:val="1"/>
      <w:marLeft w:val="0"/>
      <w:marRight w:val="0"/>
      <w:marTop w:val="0"/>
      <w:marBottom w:val="0"/>
      <w:divBdr>
        <w:top w:val="none" w:sz="0" w:space="0" w:color="auto"/>
        <w:left w:val="none" w:sz="0" w:space="0" w:color="auto"/>
        <w:bottom w:val="none" w:sz="0" w:space="0" w:color="auto"/>
        <w:right w:val="none" w:sz="0" w:space="0" w:color="auto"/>
      </w:divBdr>
    </w:div>
    <w:div w:id="47729945">
      <w:bodyDiv w:val="1"/>
      <w:marLeft w:val="0"/>
      <w:marRight w:val="0"/>
      <w:marTop w:val="0"/>
      <w:marBottom w:val="0"/>
      <w:divBdr>
        <w:top w:val="none" w:sz="0" w:space="0" w:color="auto"/>
        <w:left w:val="none" w:sz="0" w:space="0" w:color="auto"/>
        <w:bottom w:val="none" w:sz="0" w:space="0" w:color="auto"/>
        <w:right w:val="none" w:sz="0" w:space="0" w:color="auto"/>
      </w:divBdr>
      <w:divsChild>
        <w:div w:id="408692906">
          <w:marLeft w:val="0"/>
          <w:marRight w:val="0"/>
          <w:marTop w:val="0"/>
          <w:marBottom w:val="0"/>
          <w:divBdr>
            <w:top w:val="none" w:sz="0" w:space="0" w:color="auto"/>
            <w:left w:val="none" w:sz="0" w:space="0" w:color="auto"/>
            <w:bottom w:val="none" w:sz="0" w:space="0" w:color="auto"/>
            <w:right w:val="none" w:sz="0" w:space="0" w:color="auto"/>
          </w:divBdr>
        </w:div>
        <w:div w:id="469247822">
          <w:marLeft w:val="0"/>
          <w:marRight w:val="0"/>
          <w:marTop w:val="0"/>
          <w:marBottom w:val="0"/>
          <w:divBdr>
            <w:top w:val="none" w:sz="0" w:space="0" w:color="auto"/>
            <w:left w:val="none" w:sz="0" w:space="0" w:color="auto"/>
            <w:bottom w:val="none" w:sz="0" w:space="0" w:color="auto"/>
            <w:right w:val="none" w:sz="0" w:space="0" w:color="auto"/>
          </w:divBdr>
        </w:div>
        <w:div w:id="1147434466">
          <w:marLeft w:val="0"/>
          <w:marRight w:val="0"/>
          <w:marTop w:val="0"/>
          <w:marBottom w:val="0"/>
          <w:divBdr>
            <w:top w:val="none" w:sz="0" w:space="0" w:color="auto"/>
            <w:left w:val="none" w:sz="0" w:space="0" w:color="auto"/>
            <w:bottom w:val="none" w:sz="0" w:space="0" w:color="auto"/>
            <w:right w:val="none" w:sz="0" w:space="0" w:color="auto"/>
          </w:divBdr>
        </w:div>
      </w:divsChild>
    </w:div>
    <w:div w:id="935288683">
      <w:bodyDiv w:val="1"/>
      <w:marLeft w:val="0"/>
      <w:marRight w:val="0"/>
      <w:marTop w:val="0"/>
      <w:marBottom w:val="0"/>
      <w:divBdr>
        <w:top w:val="none" w:sz="0" w:space="0" w:color="auto"/>
        <w:left w:val="none" w:sz="0" w:space="0" w:color="auto"/>
        <w:bottom w:val="none" w:sz="0" w:space="0" w:color="auto"/>
        <w:right w:val="none" w:sz="0" w:space="0" w:color="auto"/>
      </w:divBdr>
      <w:divsChild>
        <w:div w:id="8382737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QuickStyle" Target="diagrams/quickStyle1.xml"/><Relationship Id="rId18" Type="http://schemas.openxmlformats.org/officeDocument/2006/relationships/diagramColors" Target="diagrams/colors2.xml"/><Relationship Id="rId26" Type="http://schemas.openxmlformats.org/officeDocument/2006/relationships/hyperlink" Target="https://www.assignmentpoint.com/business/banking/retail-banking-products-of-the-city-bank-limited.html" TargetMode="External"/><Relationship Id="rId3" Type="http://schemas.openxmlformats.org/officeDocument/2006/relationships/styles" Target="styles.xml"/><Relationship Id="rId21" Type="http://schemas.openxmlformats.org/officeDocument/2006/relationships/diagramQuickStyle" Target="diagrams/quickStyle3.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diagramQuickStyle" Target="diagrams/quickStyle2.xml"/><Relationship Id="rId25" Type="http://schemas.openxmlformats.org/officeDocument/2006/relationships/hyperlink" Target="https://www.thecitybank.com/home" TargetMode="Externa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diagramLayout" Target="diagrams/layout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hyperlink" Target="https://www.thecitybank.com/report/annualreports" TargetMode="Externa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hyperlink" Target="https://www.thecitybank.com/Sponsor_Bangaldesh_2030.php" TargetMode="External"/><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diagramData" Target="diagrams/data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Colors" Target="diagrams/colors1.xml"/><Relationship Id="rId22" Type="http://schemas.openxmlformats.org/officeDocument/2006/relationships/diagramColors" Target="diagrams/colors3.xml"/><Relationship Id="rId27" Type="http://schemas.openxmlformats.org/officeDocument/2006/relationships/hyperlink" Target="http://dspace.bracu.ac.bd/xmlui/bitstream/handle/10361/8944/14364043_MBA.pdf?sequence=1&amp;isAllowed=y" TargetMode="Externa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5718719-B601-4616-934F-DBE8757F84CB}"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en-US"/>
        </a:p>
      </dgm:t>
    </dgm:pt>
    <dgm:pt modelId="{A01EE3A4-3B48-456A-84E9-FB7F29C59D7C}" type="asst">
      <dgm:prSet phldrT="[Text]"/>
      <dgm:spPr/>
      <dgm:t>
        <a:bodyPr/>
        <a:lstStyle/>
        <a:p>
          <a:r>
            <a:rPr lang="en-US"/>
            <a:t>Vice Chairman</a:t>
          </a:r>
        </a:p>
      </dgm:t>
    </dgm:pt>
    <dgm:pt modelId="{7386084E-701F-4DD7-A33E-7725E5A35E98}" type="parTrans" cxnId="{1017F8A1-4138-41AD-9A1F-B93023C1AF7D}">
      <dgm:prSet/>
      <dgm:spPr/>
      <dgm:t>
        <a:bodyPr/>
        <a:lstStyle/>
        <a:p>
          <a:endParaRPr lang="en-US"/>
        </a:p>
      </dgm:t>
    </dgm:pt>
    <dgm:pt modelId="{13A816D2-12F4-43A4-910D-331941856E50}" type="sibTrans" cxnId="{1017F8A1-4138-41AD-9A1F-B93023C1AF7D}">
      <dgm:prSet/>
      <dgm:spPr/>
      <dgm:t>
        <a:bodyPr/>
        <a:lstStyle/>
        <a:p>
          <a:endParaRPr lang="en-US"/>
        </a:p>
      </dgm:t>
    </dgm:pt>
    <dgm:pt modelId="{2E09FA6D-BE32-4214-9A2D-56DF2C67D136}">
      <dgm:prSet phldrT="[Text]"/>
      <dgm:spPr/>
      <dgm:t>
        <a:bodyPr/>
        <a:lstStyle/>
        <a:p>
          <a:r>
            <a:rPr lang="en-US"/>
            <a:t>Director</a:t>
          </a:r>
        </a:p>
      </dgm:t>
    </dgm:pt>
    <dgm:pt modelId="{F9B77877-BCBD-47FA-A661-6BF73A3F418D}" type="parTrans" cxnId="{28D5946F-D6D1-4CDB-9A22-D3B8AEA70006}">
      <dgm:prSet/>
      <dgm:spPr/>
      <dgm:t>
        <a:bodyPr/>
        <a:lstStyle/>
        <a:p>
          <a:endParaRPr lang="en-US"/>
        </a:p>
      </dgm:t>
    </dgm:pt>
    <dgm:pt modelId="{DD6B03D1-AFFA-4C37-B9D3-7B94E147F6ED}" type="sibTrans" cxnId="{28D5946F-D6D1-4CDB-9A22-D3B8AEA70006}">
      <dgm:prSet/>
      <dgm:spPr/>
      <dgm:t>
        <a:bodyPr/>
        <a:lstStyle/>
        <a:p>
          <a:endParaRPr lang="en-US"/>
        </a:p>
      </dgm:t>
    </dgm:pt>
    <dgm:pt modelId="{8D57CDA4-2EF7-4258-80F8-6B04555CAAE0}">
      <dgm:prSet phldrT="[Text]"/>
      <dgm:spPr/>
      <dgm:t>
        <a:bodyPr/>
        <a:lstStyle/>
        <a:p>
          <a:r>
            <a:rPr lang="en-US"/>
            <a:t>Director</a:t>
          </a:r>
        </a:p>
      </dgm:t>
    </dgm:pt>
    <dgm:pt modelId="{797785F8-CCD2-48C9-85BC-9BB46526390E}" type="parTrans" cxnId="{5179743D-E5D1-4C66-B279-F69A5C2B2F07}">
      <dgm:prSet/>
      <dgm:spPr/>
      <dgm:t>
        <a:bodyPr/>
        <a:lstStyle/>
        <a:p>
          <a:endParaRPr lang="en-US"/>
        </a:p>
      </dgm:t>
    </dgm:pt>
    <dgm:pt modelId="{2DD93259-70D8-4688-8F9B-EB418F7DD384}" type="sibTrans" cxnId="{5179743D-E5D1-4C66-B279-F69A5C2B2F07}">
      <dgm:prSet/>
      <dgm:spPr/>
      <dgm:t>
        <a:bodyPr/>
        <a:lstStyle/>
        <a:p>
          <a:endParaRPr lang="en-US"/>
        </a:p>
      </dgm:t>
    </dgm:pt>
    <dgm:pt modelId="{DD37E7D9-E467-424B-BBF8-29D2A16A4672}">
      <dgm:prSet phldrT="[Text]"/>
      <dgm:spPr/>
      <dgm:t>
        <a:bodyPr/>
        <a:lstStyle/>
        <a:p>
          <a:r>
            <a:rPr lang="en-US"/>
            <a:t>Director</a:t>
          </a:r>
        </a:p>
      </dgm:t>
    </dgm:pt>
    <dgm:pt modelId="{65E33643-3D61-40CF-BF7A-2C66C3D0B291}" type="parTrans" cxnId="{D0399002-6A18-42DC-930A-731A3CD9A534}">
      <dgm:prSet/>
      <dgm:spPr/>
      <dgm:t>
        <a:bodyPr/>
        <a:lstStyle/>
        <a:p>
          <a:endParaRPr lang="en-US"/>
        </a:p>
      </dgm:t>
    </dgm:pt>
    <dgm:pt modelId="{0681FDC3-4253-42EC-BB39-162265DD39D3}" type="sibTrans" cxnId="{D0399002-6A18-42DC-930A-731A3CD9A534}">
      <dgm:prSet/>
      <dgm:spPr/>
      <dgm:t>
        <a:bodyPr/>
        <a:lstStyle/>
        <a:p>
          <a:endParaRPr lang="en-US"/>
        </a:p>
      </dgm:t>
    </dgm:pt>
    <dgm:pt modelId="{5C74B329-2699-459E-BF01-67CFB4D3E601}">
      <dgm:prSet/>
      <dgm:spPr/>
      <dgm:t>
        <a:bodyPr/>
        <a:lstStyle/>
        <a:p>
          <a:r>
            <a:rPr lang="en-US"/>
            <a:t>Director</a:t>
          </a:r>
        </a:p>
      </dgm:t>
    </dgm:pt>
    <dgm:pt modelId="{5FA38FA7-CCD3-4AB4-8C75-974E009F0984}" type="parTrans" cxnId="{D1713D2F-EDD2-4349-8552-18443EE68560}">
      <dgm:prSet/>
      <dgm:spPr/>
      <dgm:t>
        <a:bodyPr/>
        <a:lstStyle/>
        <a:p>
          <a:endParaRPr lang="en-US"/>
        </a:p>
      </dgm:t>
    </dgm:pt>
    <dgm:pt modelId="{152EDA35-042C-4D90-B1BF-3C5C6E567578}" type="sibTrans" cxnId="{D1713D2F-EDD2-4349-8552-18443EE68560}">
      <dgm:prSet/>
      <dgm:spPr/>
      <dgm:t>
        <a:bodyPr/>
        <a:lstStyle/>
        <a:p>
          <a:endParaRPr lang="en-US"/>
        </a:p>
      </dgm:t>
    </dgm:pt>
    <dgm:pt modelId="{5549D816-DF04-48B0-B06C-E8C8A16A06E7}">
      <dgm:prSet/>
      <dgm:spPr/>
      <dgm:t>
        <a:bodyPr/>
        <a:lstStyle/>
        <a:p>
          <a:r>
            <a:rPr lang="en-US"/>
            <a:t>Director</a:t>
          </a:r>
        </a:p>
      </dgm:t>
    </dgm:pt>
    <dgm:pt modelId="{015154B5-C31B-4D5B-BCA3-F7D1B8E24EE9}" type="parTrans" cxnId="{7DE79410-750B-478C-AB93-6D819FB16475}">
      <dgm:prSet/>
      <dgm:spPr/>
      <dgm:t>
        <a:bodyPr/>
        <a:lstStyle/>
        <a:p>
          <a:endParaRPr lang="en-US"/>
        </a:p>
      </dgm:t>
    </dgm:pt>
    <dgm:pt modelId="{C519E670-B45C-4A42-8ACE-F4FC05BABFCE}" type="sibTrans" cxnId="{7DE79410-750B-478C-AB93-6D819FB16475}">
      <dgm:prSet/>
      <dgm:spPr/>
      <dgm:t>
        <a:bodyPr/>
        <a:lstStyle/>
        <a:p>
          <a:endParaRPr lang="en-US"/>
        </a:p>
      </dgm:t>
    </dgm:pt>
    <dgm:pt modelId="{1321683C-4029-47F2-94B2-9960E3FD48DF}">
      <dgm:prSet/>
      <dgm:spPr/>
      <dgm:t>
        <a:bodyPr/>
        <a:lstStyle/>
        <a:p>
          <a:r>
            <a:rPr lang="en-US"/>
            <a:t>Director</a:t>
          </a:r>
        </a:p>
      </dgm:t>
    </dgm:pt>
    <dgm:pt modelId="{B6F2ED7A-FB21-45C2-BCF7-3A1D783B7506}" type="parTrans" cxnId="{5F34CA4E-C7F4-4BC0-9578-6F5229C4FBC3}">
      <dgm:prSet/>
      <dgm:spPr/>
      <dgm:t>
        <a:bodyPr/>
        <a:lstStyle/>
        <a:p>
          <a:endParaRPr lang="en-US"/>
        </a:p>
      </dgm:t>
    </dgm:pt>
    <dgm:pt modelId="{155A9E81-AAE4-4FD2-AA4D-2DC2BA809B56}" type="sibTrans" cxnId="{5F34CA4E-C7F4-4BC0-9578-6F5229C4FBC3}">
      <dgm:prSet/>
      <dgm:spPr/>
      <dgm:t>
        <a:bodyPr/>
        <a:lstStyle/>
        <a:p>
          <a:endParaRPr lang="en-US"/>
        </a:p>
      </dgm:t>
    </dgm:pt>
    <dgm:pt modelId="{DE88462F-6165-4E75-9842-086F94D60EC2}">
      <dgm:prSet/>
      <dgm:spPr/>
      <dgm:t>
        <a:bodyPr/>
        <a:lstStyle/>
        <a:p>
          <a:r>
            <a:rPr lang="en-US"/>
            <a:t>Director</a:t>
          </a:r>
        </a:p>
      </dgm:t>
    </dgm:pt>
    <dgm:pt modelId="{0D50D3E6-7A60-4B81-8133-DB75BEB06D76}" type="parTrans" cxnId="{459A5B4D-F7F0-4015-9917-6030C983DC6C}">
      <dgm:prSet/>
      <dgm:spPr/>
      <dgm:t>
        <a:bodyPr/>
        <a:lstStyle/>
        <a:p>
          <a:endParaRPr lang="en-US"/>
        </a:p>
      </dgm:t>
    </dgm:pt>
    <dgm:pt modelId="{E0E7388C-FB76-45D2-ACE4-A94893966BE5}" type="sibTrans" cxnId="{459A5B4D-F7F0-4015-9917-6030C983DC6C}">
      <dgm:prSet/>
      <dgm:spPr/>
      <dgm:t>
        <a:bodyPr/>
        <a:lstStyle/>
        <a:p>
          <a:endParaRPr lang="en-US"/>
        </a:p>
      </dgm:t>
    </dgm:pt>
    <dgm:pt modelId="{23D5573B-2789-4004-9336-66BBC28901B7}">
      <dgm:prSet/>
      <dgm:spPr/>
      <dgm:t>
        <a:bodyPr/>
        <a:lstStyle/>
        <a:p>
          <a:r>
            <a:rPr lang="en-US"/>
            <a:t>Director</a:t>
          </a:r>
        </a:p>
      </dgm:t>
    </dgm:pt>
    <dgm:pt modelId="{1DA05028-B135-437B-88F7-88F96F6200EF}" type="parTrans" cxnId="{D5355C23-665B-4424-870E-882D000814C5}">
      <dgm:prSet/>
      <dgm:spPr/>
      <dgm:t>
        <a:bodyPr/>
        <a:lstStyle/>
        <a:p>
          <a:endParaRPr lang="en-US"/>
        </a:p>
      </dgm:t>
    </dgm:pt>
    <dgm:pt modelId="{0625F302-49ED-4DC8-B8A8-9845A1E1DA76}" type="sibTrans" cxnId="{D5355C23-665B-4424-870E-882D000814C5}">
      <dgm:prSet/>
      <dgm:spPr/>
      <dgm:t>
        <a:bodyPr/>
        <a:lstStyle/>
        <a:p>
          <a:endParaRPr lang="en-US"/>
        </a:p>
      </dgm:t>
    </dgm:pt>
    <dgm:pt modelId="{DC541A92-F58E-4E6B-93F6-18C244436CB1}">
      <dgm:prSet/>
      <dgm:spPr/>
      <dgm:t>
        <a:bodyPr/>
        <a:lstStyle/>
        <a:p>
          <a:r>
            <a:rPr lang="en-US"/>
            <a:t>Chairman</a:t>
          </a:r>
        </a:p>
      </dgm:t>
    </dgm:pt>
    <dgm:pt modelId="{01AF0046-161F-4DFF-BC23-4BD9D3F31802}" type="parTrans" cxnId="{7E0237B8-A884-4A38-BDBD-803B731713DD}">
      <dgm:prSet/>
      <dgm:spPr/>
      <dgm:t>
        <a:bodyPr/>
        <a:lstStyle/>
        <a:p>
          <a:endParaRPr lang="en-US"/>
        </a:p>
      </dgm:t>
    </dgm:pt>
    <dgm:pt modelId="{F5DE88A1-CBE2-4F7C-BF0B-D6D24BFACA02}" type="sibTrans" cxnId="{7E0237B8-A884-4A38-BDBD-803B731713DD}">
      <dgm:prSet/>
      <dgm:spPr/>
      <dgm:t>
        <a:bodyPr/>
        <a:lstStyle/>
        <a:p>
          <a:endParaRPr lang="en-US"/>
        </a:p>
      </dgm:t>
    </dgm:pt>
    <dgm:pt modelId="{FC002A10-7BA7-48B4-914B-64B91C7E2A71}">
      <dgm:prSet/>
      <dgm:spPr/>
      <dgm:t>
        <a:bodyPr/>
        <a:lstStyle/>
        <a:p>
          <a:r>
            <a:rPr lang="en-US"/>
            <a:t>Director</a:t>
          </a:r>
        </a:p>
      </dgm:t>
    </dgm:pt>
    <dgm:pt modelId="{2D3F61DC-B9A7-427B-B6AD-C948CB90A4B5}" type="parTrans" cxnId="{EBD00D95-6AD8-40D4-9709-AE1B7E9C9A79}">
      <dgm:prSet/>
      <dgm:spPr/>
      <dgm:t>
        <a:bodyPr/>
        <a:lstStyle/>
        <a:p>
          <a:endParaRPr lang="en-US"/>
        </a:p>
      </dgm:t>
    </dgm:pt>
    <dgm:pt modelId="{FD7AE49A-2E90-4035-8644-E7C923A46B5C}" type="sibTrans" cxnId="{EBD00D95-6AD8-40D4-9709-AE1B7E9C9A79}">
      <dgm:prSet/>
      <dgm:spPr/>
      <dgm:t>
        <a:bodyPr/>
        <a:lstStyle/>
        <a:p>
          <a:endParaRPr lang="en-US"/>
        </a:p>
      </dgm:t>
    </dgm:pt>
    <dgm:pt modelId="{C1A70922-1493-48CF-9DF0-6C41B624A06F}">
      <dgm:prSet/>
      <dgm:spPr/>
      <dgm:t>
        <a:bodyPr/>
        <a:lstStyle/>
        <a:p>
          <a:r>
            <a:rPr lang="en-US"/>
            <a:t>Director</a:t>
          </a:r>
        </a:p>
      </dgm:t>
    </dgm:pt>
    <dgm:pt modelId="{B85FBCB3-FF31-4387-A701-8428F8ADC802}" type="parTrans" cxnId="{EA84BE4F-5CA3-4A2F-B26B-41B22952C352}">
      <dgm:prSet/>
      <dgm:spPr/>
      <dgm:t>
        <a:bodyPr/>
        <a:lstStyle/>
        <a:p>
          <a:endParaRPr lang="en-US"/>
        </a:p>
      </dgm:t>
    </dgm:pt>
    <dgm:pt modelId="{3FD54D25-CCAA-4553-A7B8-F682172EA644}" type="sibTrans" cxnId="{EA84BE4F-5CA3-4A2F-B26B-41B22952C352}">
      <dgm:prSet/>
      <dgm:spPr/>
      <dgm:t>
        <a:bodyPr/>
        <a:lstStyle/>
        <a:p>
          <a:endParaRPr lang="en-US"/>
        </a:p>
      </dgm:t>
    </dgm:pt>
    <dgm:pt modelId="{ED6910EE-98FF-47D6-A184-B2A15A18C909}">
      <dgm:prSet/>
      <dgm:spPr/>
      <dgm:t>
        <a:bodyPr/>
        <a:lstStyle/>
        <a:p>
          <a:r>
            <a:rPr lang="en-US"/>
            <a:t>Independent Director</a:t>
          </a:r>
        </a:p>
      </dgm:t>
    </dgm:pt>
    <dgm:pt modelId="{7C406449-2E13-46F7-9FF7-67CCD3705988}" type="parTrans" cxnId="{1563A15D-280F-4EC1-9A93-50C359B68139}">
      <dgm:prSet/>
      <dgm:spPr/>
      <dgm:t>
        <a:bodyPr/>
        <a:lstStyle/>
        <a:p>
          <a:endParaRPr lang="en-US"/>
        </a:p>
      </dgm:t>
    </dgm:pt>
    <dgm:pt modelId="{884DD9A2-AECA-439B-A13A-AF07437372EE}" type="sibTrans" cxnId="{1563A15D-280F-4EC1-9A93-50C359B68139}">
      <dgm:prSet/>
      <dgm:spPr/>
      <dgm:t>
        <a:bodyPr/>
        <a:lstStyle/>
        <a:p>
          <a:endParaRPr lang="en-US"/>
        </a:p>
      </dgm:t>
    </dgm:pt>
    <dgm:pt modelId="{DC2448DE-9DF0-485A-A8DB-E25374A2EC81}">
      <dgm:prSet/>
      <dgm:spPr/>
      <dgm:t>
        <a:bodyPr/>
        <a:lstStyle/>
        <a:p>
          <a:r>
            <a:rPr lang="en-US"/>
            <a:t>MD</a:t>
          </a:r>
        </a:p>
      </dgm:t>
    </dgm:pt>
    <dgm:pt modelId="{9394EA5F-059E-456E-8CE5-1765E74F7B05}" type="parTrans" cxnId="{73A26BF5-9D65-4597-BE88-61B3D4B01357}">
      <dgm:prSet/>
      <dgm:spPr/>
      <dgm:t>
        <a:bodyPr/>
        <a:lstStyle/>
        <a:p>
          <a:endParaRPr lang="en-US"/>
        </a:p>
      </dgm:t>
    </dgm:pt>
    <dgm:pt modelId="{CD2A2A21-C44B-4C08-8DE7-2A6E09D374DF}" type="sibTrans" cxnId="{73A26BF5-9D65-4597-BE88-61B3D4B01357}">
      <dgm:prSet/>
      <dgm:spPr/>
      <dgm:t>
        <a:bodyPr/>
        <a:lstStyle/>
        <a:p>
          <a:endParaRPr lang="en-US"/>
        </a:p>
      </dgm:t>
    </dgm:pt>
    <dgm:pt modelId="{8781D1C9-A2DF-47D5-95D7-4339B3F29135}">
      <dgm:prSet phldrT="[Text]"/>
      <dgm:spPr/>
      <dgm:t>
        <a:bodyPr/>
        <a:lstStyle/>
        <a:p>
          <a:r>
            <a:rPr lang="en-US"/>
            <a:t>Board of Directors</a:t>
          </a:r>
        </a:p>
      </dgm:t>
    </dgm:pt>
    <dgm:pt modelId="{46574023-C8B2-4D6F-B2CB-1D94367DF331}" type="sibTrans" cxnId="{06F71154-F4BE-49DD-8F65-E39A22645FFD}">
      <dgm:prSet/>
      <dgm:spPr/>
      <dgm:t>
        <a:bodyPr/>
        <a:lstStyle/>
        <a:p>
          <a:endParaRPr lang="en-US"/>
        </a:p>
      </dgm:t>
    </dgm:pt>
    <dgm:pt modelId="{4FBCD084-0E45-45F5-8968-5E01C0357D97}" type="parTrans" cxnId="{06F71154-F4BE-49DD-8F65-E39A22645FFD}">
      <dgm:prSet/>
      <dgm:spPr/>
      <dgm:t>
        <a:bodyPr/>
        <a:lstStyle/>
        <a:p>
          <a:endParaRPr lang="en-US"/>
        </a:p>
      </dgm:t>
    </dgm:pt>
    <dgm:pt modelId="{217B45A3-53F3-43E9-930D-F1C7E12FACB6}">
      <dgm:prSet/>
      <dgm:spPr/>
      <dgm:t>
        <a:bodyPr/>
        <a:lstStyle/>
        <a:p>
          <a:r>
            <a:rPr lang="en-US"/>
            <a:t>Director</a:t>
          </a:r>
        </a:p>
      </dgm:t>
    </dgm:pt>
    <dgm:pt modelId="{B55597C1-F3DF-46E5-ACBF-B1A217677278}" type="sibTrans" cxnId="{C10F7E01-230B-47FC-A3E6-C21BC7339F8B}">
      <dgm:prSet/>
      <dgm:spPr/>
      <dgm:t>
        <a:bodyPr/>
        <a:lstStyle/>
        <a:p>
          <a:endParaRPr lang="en-US"/>
        </a:p>
      </dgm:t>
    </dgm:pt>
    <dgm:pt modelId="{3854EA03-B2EB-426E-89FF-696A67F1EA8F}" type="parTrans" cxnId="{C10F7E01-230B-47FC-A3E6-C21BC7339F8B}">
      <dgm:prSet/>
      <dgm:spPr/>
      <dgm:t>
        <a:bodyPr/>
        <a:lstStyle/>
        <a:p>
          <a:endParaRPr lang="en-US"/>
        </a:p>
      </dgm:t>
    </dgm:pt>
    <dgm:pt modelId="{AAFBA270-4854-42EC-9AD3-3EC05F804D0F}" type="pres">
      <dgm:prSet presAssocID="{F5718719-B601-4616-934F-DBE8757F84CB}" presName="hierChild1" presStyleCnt="0">
        <dgm:presLayoutVars>
          <dgm:orgChart val="1"/>
          <dgm:chPref val="1"/>
          <dgm:dir/>
          <dgm:animOne val="branch"/>
          <dgm:animLvl val="lvl"/>
          <dgm:resizeHandles/>
        </dgm:presLayoutVars>
      </dgm:prSet>
      <dgm:spPr/>
      <dgm:t>
        <a:bodyPr/>
        <a:lstStyle/>
        <a:p>
          <a:endParaRPr lang="en-US"/>
        </a:p>
      </dgm:t>
    </dgm:pt>
    <dgm:pt modelId="{8EA70EE6-90F9-444B-A5D3-F0178AF5168D}" type="pres">
      <dgm:prSet presAssocID="{DC541A92-F58E-4E6B-93F6-18C244436CB1}" presName="hierRoot1" presStyleCnt="0">
        <dgm:presLayoutVars>
          <dgm:hierBranch val="init"/>
        </dgm:presLayoutVars>
      </dgm:prSet>
      <dgm:spPr/>
    </dgm:pt>
    <dgm:pt modelId="{5C679395-EA44-462A-92FC-B49215DED7FA}" type="pres">
      <dgm:prSet presAssocID="{DC541A92-F58E-4E6B-93F6-18C244436CB1}" presName="rootComposite1" presStyleCnt="0"/>
      <dgm:spPr/>
    </dgm:pt>
    <dgm:pt modelId="{1E9CE2CD-65A3-459C-AFAC-77AB87E08341}" type="pres">
      <dgm:prSet presAssocID="{DC541A92-F58E-4E6B-93F6-18C244436CB1}" presName="rootText1" presStyleLbl="node0" presStyleIdx="0" presStyleCnt="2" custLinFactX="23529" custLinFactY="-61959" custLinFactNeighborX="100000" custLinFactNeighborY="-100000">
        <dgm:presLayoutVars>
          <dgm:chPref val="3"/>
        </dgm:presLayoutVars>
      </dgm:prSet>
      <dgm:spPr/>
      <dgm:t>
        <a:bodyPr/>
        <a:lstStyle/>
        <a:p>
          <a:endParaRPr lang="en-US"/>
        </a:p>
      </dgm:t>
    </dgm:pt>
    <dgm:pt modelId="{2F0C4BD6-34B7-4490-981D-F4B3EF5BBCAA}" type="pres">
      <dgm:prSet presAssocID="{DC541A92-F58E-4E6B-93F6-18C244436CB1}" presName="rootConnector1" presStyleLbl="node1" presStyleIdx="0" presStyleCnt="0"/>
      <dgm:spPr/>
      <dgm:t>
        <a:bodyPr/>
        <a:lstStyle/>
        <a:p>
          <a:endParaRPr lang="en-US"/>
        </a:p>
      </dgm:t>
    </dgm:pt>
    <dgm:pt modelId="{7DE1B946-9805-4259-AD1F-D1C01B5D9BE0}" type="pres">
      <dgm:prSet presAssocID="{DC541A92-F58E-4E6B-93F6-18C244436CB1}" presName="hierChild2" presStyleCnt="0"/>
      <dgm:spPr/>
    </dgm:pt>
    <dgm:pt modelId="{376C6119-19AE-4E80-B086-1870D04955D4}" type="pres">
      <dgm:prSet presAssocID="{DC541A92-F58E-4E6B-93F6-18C244436CB1}" presName="hierChild3" presStyleCnt="0"/>
      <dgm:spPr/>
    </dgm:pt>
    <dgm:pt modelId="{30C0053E-2C5F-42C4-A7D3-A1805B027B7F}" type="pres">
      <dgm:prSet presAssocID="{8781D1C9-A2DF-47D5-95D7-4339B3F29135}" presName="hierRoot1" presStyleCnt="0">
        <dgm:presLayoutVars>
          <dgm:hierBranch val="init"/>
        </dgm:presLayoutVars>
      </dgm:prSet>
      <dgm:spPr/>
    </dgm:pt>
    <dgm:pt modelId="{810E0821-0AD9-4DC5-9D5E-C0DB965F86A4}" type="pres">
      <dgm:prSet presAssocID="{8781D1C9-A2DF-47D5-95D7-4339B3F29135}" presName="rootComposite1" presStyleCnt="0"/>
      <dgm:spPr/>
    </dgm:pt>
    <dgm:pt modelId="{1B5361DD-73E1-432E-BFB8-AFD6EE23DCA1}" type="pres">
      <dgm:prSet presAssocID="{8781D1C9-A2DF-47D5-95D7-4339B3F29135}" presName="rootText1" presStyleLbl="node0" presStyleIdx="1" presStyleCnt="2">
        <dgm:presLayoutVars>
          <dgm:chPref val="3"/>
        </dgm:presLayoutVars>
      </dgm:prSet>
      <dgm:spPr/>
      <dgm:t>
        <a:bodyPr/>
        <a:lstStyle/>
        <a:p>
          <a:endParaRPr lang="en-US"/>
        </a:p>
      </dgm:t>
    </dgm:pt>
    <dgm:pt modelId="{F7D171BF-50CE-4316-9C60-8CED3A8497F5}" type="pres">
      <dgm:prSet presAssocID="{8781D1C9-A2DF-47D5-95D7-4339B3F29135}" presName="rootConnector1" presStyleLbl="node1" presStyleIdx="0" presStyleCnt="0"/>
      <dgm:spPr/>
      <dgm:t>
        <a:bodyPr/>
        <a:lstStyle/>
        <a:p>
          <a:endParaRPr lang="en-US"/>
        </a:p>
      </dgm:t>
    </dgm:pt>
    <dgm:pt modelId="{A5BBA7C4-79D4-4834-B68A-5ECC1050835B}" type="pres">
      <dgm:prSet presAssocID="{8781D1C9-A2DF-47D5-95D7-4339B3F29135}" presName="hierChild2" presStyleCnt="0"/>
      <dgm:spPr/>
    </dgm:pt>
    <dgm:pt modelId="{1E52A7D3-B2A9-4019-8889-C6C21AAB0F8D}" type="pres">
      <dgm:prSet presAssocID="{1DA05028-B135-437B-88F7-88F96F6200EF}" presName="Name37" presStyleLbl="parChTrans1D2" presStyleIdx="0" presStyleCnt="14"/>
      <dgm:spPr/>
      <dgm:t>
        <a:bodyPr/>
        <a:lstStyle/>
        <a:p>
          <a:endParaRPr lang="en-US"/>
        </a:p>
      </dgm:t>
    </dgm:pt>
    <dgm:pt modelId="{077CEA45-0A3B-4D6E-BB56-C7C47CC143DA}" type="pres">
      <dgm:prSet presAssocID="{23D5573B-2789-4004-9336-66BBC28901B7}" presName="hierRoot2" presStyleCnt="0">
        <dgm:presLayoutVars>
          <dgm:hierBranch val="init"/>
        </dgm:presLayoutVars>
      </dgm:prSet>
      <dgm:spPr/>
    </dgm:pt>
    <dgm:pt modelId="{630AA94B-0C12-4781-869D-29326CF0B798}" type="pres">
      <dgm:prSet presAssocID="{23D5573B-2789-4004-9336-66BBC28901B7}" presName="rootComposite" presStyleCnt="0"/>
      <dgm:spPr/>
    </dgm:pt>
    <dgm:pt modelId="{B7A6FAFD-1A72-4FE5-A2E5-FF08F84F4CA4}" type="pres">
      <dgm:prSet presAssocID="{23D5573B-2789-4004-9336-66BBC28901B7}" presName="rootText" presStyleLbl="node2" presStyleIdx="0" presStyleCnt="13">
        <dgm:presLayoutVars>
          <dgm:chPref val="3"/>
        </dgm:presLayoutVars>
      </dgm:prSet>
      <dgm:spPr/>
      <dgm:t>
        <a:bodyPr/>
        <a:lstStyle/>
        <a:p>
          <a:endParaRPr lang="en-US"/>
        </a:p>
      </dgm:t>
    </dgm:pt>
    <dgm:pt modelId="{66AAF140-132B-4EFE-A86E-1149BC25651A}" type="pres">
      <dgm:prSet presAssocID="{23D5573B-2789-4004-9336-66BBC28901B7}" presName="rootConnector" presStyleLbl="node2" presStyleIdx="0" presStyleCnt="13"/>
      <dgm:spPr/>
      <dgm:t>
        <a:bodyPr/>
        <a:lstStyle/>
        <a:p>
          <a:endParaRPr lang="en-US"/>
        </a:p>
      </dgm:t>
    </dgm:pt>
    <dgm:pt modelId="{0C75B355-7080-4B09-A25F-5B528709F82F}" type="pres">
      <dgm:prSet presAssocID="{23D5573B-2789-4004-9336-66BBC28901B7}" presName="hierChild4" presStyleCnt="0"/>
      <dgm:spPr/>
    </dgm:pt>
    <dgm:pt modelId="{DBA85074-65C4-49A4-9723-90F3FA5A3BBC}" type="pres">
      <dgm:prSet presAssocID="{23D5573B-2789-4004-9336-66BBC28901B7}" presName="hierChild5" presStyleCnt="0"/>
      <dgm:spPr/>
    </dgm:pt>
    <dgm:pt modelId="{DA466F03-241E-4A45-9BA2-57696420E18A}" type="pres">
      <dgm:prSet presAssocID="{F9B77877-BCBD-47FA-A661-6BF73A3F418D}" presName="Name37" presStyleLbl="parChTrans1D2" presStyleIdx="1" presStyleCnt="14"/>
      <dgm:spPr/>
      <dgm:t>
        <a:bodyPr/>
        <a:lstStyle/>
        <a:p>
          <a:endParaRPr lang="en-US"/>
        </a:p>
      </dgm:t>
    </dgm:pt>
    <dgm:pt modelId="{B03D0D2F-AC26-4CBD-ABFC-DF6228F187D2}" type="pres">
      <dgm:prSet presAssocID="{2E09FA6D-BE32-4214-9A2D-56DF2C67D136}" presName="hierRoot2" presStyleCnt="0">
        <dgm:presLayoutVars>
          <dgm:hierBranch val="init"/>
        </dgm:presLayoutVars>
      </dgm:prSet>
      <dgm:spPr/>
    </dgm:pt>
    <dgm:pt modelId="{BBC63C5D-8C46-4A5B-AC1D-8DDF5F349C06}" type="pres">
      <dgm:prSet presAssocID="{2E09FA6D-BE32-4214-9A2D-56DF2C67D136}" presName="rootComposite" presStyleCnt="0"/>
      <dgm:spPr/>
    </dgm:pt>
    <dgm:pt modelId="{4EE43838-48B5-4FB9-88B8-9B1DC3D11434}" type="pres">
      <dgm:prSet presAssocID="{2E09FA6D-BE32-4214-9A2D-56DF2C67D136}" presName="rootText" presStyleLbl="node2" presStyleIdx="1" presStyleCnt="13">
        <dgm:presLayoutVars>
          <dgm:chPref val="3"/>
        </dgm:presLayoutVars>
      </dgm:prSet>
      <dgm:spPr/>
      <dgm:t>
        <a:bodyPr/>
        <a:lstStyle/>
        <a:p>
          <a:endParaRPr lang="en-US"/>
        </a:p>
      </dgm:t>
    </dgm:pt>
    <dgm:pt modelId="{8E97A03F-5EAD-4BB6-B3F3-FC2C8109AD34}" type="pres">
      <dgm:prSet presAssocID="{2E09FA6D-BE32-4214-9A2D-56DF2C67D136}" presName="rootConnector" presStyleLbl="node2" presStyleIdx="1" presStyleCnt="13"/>
      <dgm:spPr/>
      <dgm:t>
        <a:bodyPr/>
        <a:lstStyle/>
        <a:p>
          <a:endParaRPr lang="en-US"/>
        </a:p>
      </dgm:t>
    </dgm:pt>
    <dgm:pt modelId="{C558F7FB-CB5E-4C8C-AB80-BC43CC5059FB}" type="pres">
      <dgm:prSet presAssocID="{2E09FA6D-BE32-4214-9A2D-56DF2C67D136}" presName="hierChild4" presStyleCnt="0"/>
      <dgm:spPr/>
    </dgm:pt>
    <dgm:pt modelId="{922E2EC9-A5D1-4562-B97E-DB79CAFADA32}" type="pres">
      <dgm:prSet presAssocID="{2E09FA6D-BE32-4214-9A2D-56DF2C67D136}" presName="hierChild5" presStyleCnt="0"/>
      <dgm:spPr/>
    </dgm:pt>
    <dgm:pt modelId="{9B1E14D8-1886-4B96-861E-AC90F3369873}" type="pres">
      <dgm:prSet presAssocID="{0D50D3E6-7A60-4B81-8133-DB75BEB06D76}" presName="Name37" presStyleLbl="parChTrans1D2" presStyleIdx="2" presStyleCnt="14"/>
      <dgm:spPr/>
      <dgm:t>
        <a:bodyPr/>
        <a:lstStyle/>
        <a:p>
          <a:endParaRPr lang="en-US"/>
        </a:p>
      </dgm:t>
    </dgm:pt>
    <dgm:pt modelId="{CADDA548-02A9-4DE7-A6DF-08C95E3705FE}" type="pres">
      <dgm:prSet presAssocID="{DE88462F-6165-4E75-9842-086F94D60EC2}" presName="hierRoot2" presStyleCnt="0">
        <dgm:presLayoutVars>
          <dgm:hierBranch val="init"/>
        </dgm:presLayoutVars>
      </dgm:prSet>
      <dgm:spPr/>
    </dgm:pt>
    <dgm:pt modelId="{B7361FE2-6F74-419F-A704-5CDE63182218}" type="pres">
      <dgm:prSet presAssocID="{DE88462F-6165-4E75-9842-086F94D60EC2}" presName="rootComposite" presStyleCnt="0"/>
      <dgm:spPr/>
    </dgm:pt>
    <dgm:pt modelId="{793D46A6-4F7A-4B1A-8DA9-96222398B659}" type="pres">
      <dgm:prSet presAssocID="{DE88462F-6165-4E75-9842-086F94D60EC2}" presName="rootText" presStyleLbl="node2" presStyleIdx="2" presStyleCnt="13">
        <dgm:presLayoutVars>
          <dgm:chPref val="3"/>
        </dgm:presLayoutVars>
      </dgm:prSet>
      <dgm:spPr/>
      <dgm:t>
        <a:bodyPr/>
        <a:lstStyle/>
        <a:p>
          <a:endParaRPr lang="en-US"/>
        </a:p>
      </dgm:t>
    </dgm:pt>
    <dgm:pt modelId="{F2C91FCA-00B5-44B6-A32C-89B432BF65D2}" type="pres">
      <dgm:prSet presAssocID="{DE88462F-6165-4E75-9842-086F94D60EC2}" presName="rootConnector" presStyleLbl="node2" presStyleIdx="2" presStyleCnt="13"/>
      <dgm:spPr/>
      <dgm:t>
        <a:bodyPr/>
        <a:lstStyle/>
        <a:p>
          <a:endParaRPr lang="en-US"/>
        </a:p>
      </dgm:t>
    </dgm:pt>
    <dgm:pt modelId="{C1B262A2-C0B1-4936-A8ED-23F1C43F48A9}" type="pres">
      <dgm:prSet presAssocID="{DE88462F-6165-4E75-9842-086F94D60EC2}" presName="hierChild4" presStyleCnt="0"/>
      <dgm:spPr/>
    </dgm:pt>
    <dgm:pt modelId="{54668D65-6CFD-4E72-ABCF-E348EFEAB91F}" type="pres">
      <dgm:prSet presAssocID="{DE88462F-6165-4E75-9842-086F94D60EC2}" presName="hierChild5" presStyleCnt="0"/>
      <dgm:spPr/>
    </dgm:pt>
    <dgm:pt modelId="{0A6EA3B0-F75F-4779-A42F-D5B6ACD5D18B}" type="pres">
      <dgm:prSet presAssocID="{015154B5-C31B-4D5B-BCA3-F7D1B8E24EE9}" presName="Name37" presStyleLbl="parChTrans1D2" presStyleIdx="3" presStyleCnt="14"/>
      <dgm:spPr/>
      <dgm:t>
        <a:bodyPr/>
        <a:lstStyle/>
        <a:p>
          <a:endParaRPr lang="en-US"/>
        </a:p>
      </dgm:t>
    </dgm:pt>
    <dgm:pt modelId="{46EF2C86-00C1-4435-ABD2-0E09A564069D}" type="pres">
      <dgm:prSet presAssocID="{5549D816-DF04-48B0-B06C-E8C8A16A06E7}" presName="hierRoot2" presStyleCnt="0">
        <dgm:presLayoutVars>
          <dgm:hierBranch val="init"/>
        </dgm:presLayoutVars>
      </dgm:prSet>
      <dgm:spPr/>
    </dgm:pt>
    <dgm:pt modelId="{DE2D4904-140C-4572-953F-8E2A9ED44757}" type="pres">
      <dgm:prSet presAssocID="{5549D816-DF04-48B0-B06C-E8C8A16A06E7}" presName="rootComposite" presStyleCnt="0"/>
      <dgm:spPr/>
    </dgm:pt>
    <dgm:pt modelId="{ADF0912B-D8EB-4F7D-AEA9-1A7C31D48F4B}" type="pres">
      <dgm:prSet presAssocID="{5549D816-DF04-48B0-B06C-E8C8A16A06E7}" presName="rootText" presStyleLbl="node2" presStyleIdx="3" presStyleCnt="13">
        <dgm:presLayoutVars>
          <dgm:chPref val="3"/>
        </dgm:presLayoutVars>
      </dgm:prSet>
      <dgm:spPr/>
      <dgm:t>
        <a:bodyPr/>
        <a:lstStyle/>
        <a:p>
          <a:endParaRPr lang="en-US"/>
        </a:p>
      </dgm:t>
    </dgm:pt>
    <dgm:pt modelId="{69EAE23A-AFF3-48CC-92EF-48952678C657}" type="pres">
      <dgm:prSet presAssocID="{5549D816-DF04-48B0-B06C-E8C8A16A06E7}" presName="rootConnector" presStyleLbl="node2" presStyleIdx="3" presStyleCnt="13"/>
      <dgm:spPr/>
      <dgm:t>
        <a:bodyPr/>
        <a:lstStyle/>
        <a:p>
          <a:endParaRPr lang="en-US"/>
        </a:p>
      </dgm:t>
    </dgm:pt>
    <dgm:pt modelId="{FB0AE269-6E48-4F5D-A27B-40052EFDD69C}" type="pres">
      <dgm:prSet presAssocID="{5549D816-DF04-48B0-B06C-E8C8A16A06E7}" presName="hierChild4" presStyleCnt="0"/>
      <dgm:spPr/>
    </dgm:pt>
    <dgm:pt modelId="{E0CF79B5-DE9F-42A2-BF41-4165996F358C}" type="pres">
      <dgm:prSet presAssocID="{5549D816-DF04-48B0-B06C-E8C8A16A06E7}" presName="hierChild5" presStyleCnt="0"/>
      <dgm:spPr/>
    </dgm:pt>
    <dgm:pt modelId="{A5AC3FFB-F342-44E4-8D46-13ACA72DAB3C}" type="pres">
      <dgm:prSet presAssocID="{5FA38FA7-CCD3-4AB4-8C75-974E009F0984}" presName="Name37" presStyleLbl="parChTrans1D2" presStyleIdx="4" presStyleCnt="14"/>
      <dgm:spPr/>
      <dgm:t>
        <a:bodyPr/>
        <a:lstStyle/>
        <a:p>
          <a:endParaRPr lang="en-US"/>
        </a:p>
      </dgm:t>
    </dgm:pt>
    <dgm:pt modelId="{93CA75BB-14CD-4684-AB79-892851430FED}" type="pres">
      <dgm:prSet presAssocID="{5C74B329-2699-459E-BF01-67CFB4D3E601}" presName="hierRoot2" presStyleCnt="0">
        <dgm:presLayoutVars>
          <dgm:hierBranch val="init"/>
        </dgm:presLayoutVars>
      </dgm:prSet>
      <dgm:spPr/>
    </dgm:pt>
    <dgm:pt modelId="{5C231F1D-9776-4899-9E25-83FF41EC6D69}" type="pres">
      <dgm:prSet presAssocID="{5C74B329-2699-459E-BF01-67CFB4D3E601}" presName="rootComposite" presStyleCnt="0"/>
      <dgm:spPr/>
    </dgm:pt>
    <dgm:pt modelId="{A874E007-65EE-4C54-A7C5-A2E3032D90C1}" type="pres">
      <dgm:prSet presAssocID="{5C74B329-2699-459E-BF01-67CFB4D3E601}" presName="rootText" presStyleLbl="node2" presStyleIdx="4" presStyleCnt="13">
        <dgm:presLayoutVars>
          <dgm:chPref val="3"/>
        </dgm:presLayoutVars>
      </dgm:prSet>
      <dgm:spPr/>
      <dgm:t>
        <a:bodyPr/>
        <a:lstStyle/>
        <a:p>
          <a:endParaRPr lang="en-US"/>
        </a:p>
      </dgm:t>
    </dgm:pt>
    <dgm:pt modelId="{9E7A6D03-3B78-4868-9CD7-6005A4178F42}" type="pres">
      <dgm:prSet presAssocID="{5C74B329-2699-459E-BF01-67CFB4D3E601}" presName="rootConnector" presStyleLbl="node2" presStyleIdx="4" presStyleCnt="13"/>
      <dgm:spPr/>
      <dgm:t>
        <a:bodyPr/>
        <a:lstStyle/>
        <a:p>
          <a:endParaRPr lang="en-US"/>
        </a:p>
      </dgm:t>
    </dgm:pt>
    <dgm:pt modelId="{509E6A62-3DBE-48B5-9455-4507358722BE}" type="pres">
      <dgm:prSet presAssocID="{5C74B329-2699-459E-BF01-67CFB4D3E601}" presName="hierChild4" presStyleCnt="0"/>
      <dgm:spPr/>
    </dgm:pt>
    <dgm:pt modelId="{08D2253D-1EA4-4DE1-A554-A865329D2092}" type="pres">
      <dgm:prSet presAssocID="{5C74B329-2699-459E-BF01-67CFB4D3E601}" presName="hierChild5" presStyleCnt="0"/>
      <dgm:spPr/>
    </dgm:pt>
    <dgm:pt modelId="{F7A558C6-F84C-4305-8EAE-8E983EB8BBA8}" type="pres">
      <dgm:prSet presAssocID="{797785F8-CCD2-48C9-85BC-9BB46526390E}" presName="Name37" presStyleLbl="parChTrans1D2" presStyleIdx="5" presStyleCnt="14"/>
      <dgm:spPr/>
      <dgm:t>
        <a:bodyPr/>
        <a:lstStyle/>
        <a:p>
          <a:endParaRPr lang="en-US"/>
        </a:p>
      </dgm:t>
    </dgm:pt>
    <dgm:pt modelId="{E0FBAE83-5472-4983-A338-98C64D2B5211}" type="pres">
      <dgm:prSet presAssocID="{8D57CDA4-2EF7-4258-80F8-6B04555CAAE0}" presName="hierRoot2" presStyleCnt="0">
        <dgm:presLayoutVars>
          <dgm:hierBranch val="init"/>
        </dgm:presLayoutVars>
      </dgm:prSet>
      <dgm:spPr/>
    </dgm:pt>
    <dgm:pt modelId="{1A5CE6C0-B068-4371-8319-4F313155E96E}" type="pres">
      <dgm:prSet presAssocID="{8D57CDA4-2EF7-4258-80F8-6B04555CAAE0}" presName="rootComposite" presStyleCnt="0"/>
      <dgm:spPr/>
    </dgm:pt>
    <dgm:pt modelId="{179E447B-C954-4C70-B134-824B9DA8FF81}" type="pres">
      <dgm:prSet presAssocID="{8D57CDA4-2EF7-4258-80F8-6B04555CAAE0}" presName="rootText" presStyleLbl="node2" presStyleIdx="5" presStyleCnt="13">
        <dgm:presLayoutVars>
          <dgm:chPref val="3"/>
        </dgm:presLayoutVars>
      </dgm:prSet>
      <dgm:spPr/>
      <dgm:t>
        <a:bodyPr/>
        <a:lstStyle/>
        <a:p>
          <a:endParaRPr lang="en-US"/>
        </a:p>
      </dgm:t>
    </dgm:pt>
    <dgm:pt modelId="{B381E9FC-3C79-4AC1-8B69-8276A18EEFF5}" type="pres">
      <dgm:prSet presAssocID="{8D57CDA4-2EF7-4258-80F8-6B04555CAAE0}" presName="rootConnector" presStyleLbl="node2" presStyleIdx="5" presStyleCnt="13"/>
      <dgm:spPr/>
      <dgm:t>
        <a:bodyPr/>
        <a:lstStyle/>
        <a:p>
          <a:endParaRPr lang="en-US"/>
        </a:p>
      </dgm:t>
    </dgm:pt>
    <dgm:pt modelId="{0EAAC98C-04EB-4781-A207-FEA3B5F6FBE7}" type="pres">
      <dgm:prSet presAssocID="{8D57CDA4-2EF7-4258-80F8-6B04555CAAE0}" presName="hierChild4" presStyleCnt="0"/>
      <dgm:spPr/>
    </dgm:pt>
    <dgm:pt modelId="{61C16401-AE02-474C-941D-FD52732AD04C}" type="pres">
      <dgm:prSet presAssocID="{8D57CDA4-2EF7-4258-80F8-6B04555CAAE0}" presName="hierChild5" presStyleCnt="0"/>
      <dgm:spPr/>
    </dgm:pt>
    <dgm:pt modelId="{30EB08EA-940E-4E87-92D0-F8292AB3F76A}" type="pres">
      <dgm:prSet presAssocID="{65E33643-3D61-40CF-BF7A-2C66C3D0B291}" presName="Name37" presStyleLbl="parChTrans1D2" presStyleIdx="6" presStyleCnt="14"/>
      <dgm:spPr/>
      <dgm:t>
        <a:bodyPr/>
        <a:lstStyle/>
        <a:p>
          <a:endParaRPr lang="en-US"/>
        </a:p>
      </dgm:t>
    </dgm:pt>
    <dgm:pt modelId="{630247D8-115F-49D6-96B8-7CDCC4A91234}" type="pres">
      <dgm:prSet presAssocID="{DD37E7D9-E467-424B-BBF8-29D2A16A4672}" presName="hierRoot2" presStyleCnt="0">
        <dgm:presLayoutVars>
          <dgm:hierBranch val="init"/>
        </dgm:presLayoutVars>
      </dgm:prSet>
      <dgm:spPr/>
    </dgm:pt>
    <dgm:pt modelId="{9AEB0A67-1227-4A52-B6C9-C2A9E81E2DCC}" type="pres">
      <dgm:prSet presAssocID="{DD37E7D9-E467-424B-BBF8-29D2A16A4672}" presName="rootComposite" presStyleCnt="0"/>
      <dgm:spPr/>
    </dgm:pt>
    <dgm:pt modelId="{9BF726D2-63C7-455B-AE80-81D63FC071B7}" type="pres">
      <dgm:prSet presAssocID="{DD37E7D9-E467-424B-BBF8-29D2A16A4672}" presName="rootText" presStyleLbl="node2" presStyleIdx="6" presStyleCnt="13">
        <dgm:presLayoutVars>
          <dgm:chPref val="3"/>
        </dgm:presLayoutVars>
      </dgm:prSet>
      <dgm:spPr/>
      <dgm:t>
        <a:bodyPr/>
        <a:lstStyle/>
        <a:p>
          <a:endParaRPr lang="en-US"/>
        </a:p>
      </dgm:t>
    </dgm:pt>
    <dgm:pt modelId="{DAC33037-135B-4932-A758-8D942BFAD726}" type="pres">
      <dgm:prSet presAssocID="{DD37E7D9-E467-424B-BBF8-29D2A16A4672}" presName="rootConnector" presStyleLbl="node2" presStyleIdx="6" presStyleCnt="13"/>
      <dgm:spPr/>
      <dgm:t>
        <a:bodyPr/>
        <a:lstStyle/>
        <a:p>
          <a:endParaRPr lang="en-US"/>
        </a:p>
      </dgm:t>
    </dgm:pt>
    <dgm:pt modelId="{28E4816D-85F1-4735-A4F4-DF8D57688778}" type="pres">
      <dgm:prSet presAssocID="{DD37E7D9-E467-424B-BBF8-29D2A16A4672}" presName="hierChild4" presStyleCnt="0"/>
      <dgm:spPr/>
    </dgm:pt>
    <dgm:pt modelId="{20934047-7FB7-4ACB-A8B3-ED12F940420D}" type="pres">
      <dgm:prSet presAssocID="{DD37E7D9-E467-424B-BBF8-29D2A16A4672}" presName="hierChild5" presStyleCnt="0"/>
      <dgm:spPr/>
    </dgm:pt>
    <dgm:pt modelId="{06CC4906-56E1-4A6B-9BAD-1A1220D468F5}" type="pres">
      <dgm:prSet presAssocID="{B6F2ED7A-FB21-45C2-BCF7-3A1D783B7506}" presName="Name37" presStyleLbl="parChTrans1D2" presStyleIdx="7" presStyleCnt="14"/>
      <dgm:spPr/>
      <dgm:t>
        <a:bodyPr/>
        <a:lstStyle/>
        <a:p>
          <a:endParaRPr lang="en-US"/>
        </a:p>
      </dgm:t>
    </dgm:pt>
    <dgm:pt modelId="{456D6531-5E0E-4B24-B7CB-DEFE9AA7DED5}" type="pres">
      <dgm:prSet presAssocID="{1321683C-4029-47F2-94B2-9960E3FD48DF}" presName="hierRoot2" presStyleCnt="0">
        <dgm:presLayoutVars>
          <dgm:hierBranch val="init"/>
        </dgm:presLayoutVars>
      </dgm:prSet>
      <dgm:spPr/>
    </dgm:pt>
    <dgm:pt modelId="{D5C0857D-17FD-49B0-9011-F16D1BC5386D}" type="pres">
      <dgm:prSet presAssocID="{1321683C-4029-47F2-94B2-9960E3FD48DF}" presName="rootComposite" presStyleCnt="0"/>
      <dgm:spPr/>
    </dgm:pt>
    <dgm:pt modelId="{FDACB912-4176-4AB0-9DD4-424B5FDA637C}" type="pres">
      <dgm:prSet presAssocID="{1321683C-4029-47F2-94B2-9960E3FD48DF}" presName="rootText" presStyleLbl="node2" presStyleIdx="7" presStyleCnt="13" custLinFactNeighborX="26">
        <dgm:presLayoutVars>
          <dgm:chPref val="3"/>
        </dgm:presLayoutVars>
      </dgm:prSet>
      <dgm:spPr/>
      <dgm:t>
        <a:bodyPr/>
        <a:lstStyle/>
        <a:p>
          <a:endParaRPr lang="en-US"/>
        </a:p>
      </dgm:t>
    </dgm:pt>
    <dgm:pt modelId="{D9CE4687-32D0-4CC5-BDE7-C1FCA5CE5F25}" type="pres">
      <dgm:prSet presAssocID="{1321683C-4029-47F2-94B2-9960E3FD48DF}" presName="rootConnector" presStyleLbl="node2" presStyleIdx="7" presStyleCnt="13"/>
      <dgm:spPr/>
      <dgm:t>
        <a:bodyPr/>
        <a:lstStyle/>
        <a:p>
          <a:endParaRPr lang="en-US"/>
        </a:p>
      </dgm:t>
    </dgm:pt>
    <dgm:pt modelId="{8AD33F37-8274-4B76-B916-8572C001CF04}" type="pres">
      <dgm:prSet presAssocID="{1321683C-4029-47F2-94B2-9960E3FD48DF}" presName="hierChild4" presStyleCnt="0"/>
      <dgm:spPr/>
    </dgm:pt>
    <dgm:pt modelId="{A7A73BBD-65EA-4E43-B458-09BAC4779E22}" type="pres">
      <dgm:prSet presAssocID="{1321683C-4029-47F2-94B2-9960E3FD48DF}" presName="hierChild5" presStyleCnt="0"/>
      <dgm:spPr/>
    </dgm:pt>
    <dgm:pt modelId="{E58859CC-C761-41D3-8A6F-F35CCA79DDE4}" type="pres">
      <dgm:prSet presAssocID="{2D3F61DC-B9A7-427B-B6AD-C948CB90A4B5}" presName="Name37" presStyleLbl="parChTrans1D2" presStyleIdx="8" presStyleCnt="14"/>
      <dgm:spPr/>
      <dgm:t>
        <a:bodyPr/>
        <a:lstStyle/>
        <a:p>
          <a:endParaRPr lang="en-US"/>
        </a:p>
      </dgm:t>
    </dgm:pt>
    <dgm:pt modelId="{CBF7CFF5-B11D-4C1C-A641-6EA8425ECF89}" type="pres">
      <dgm:prSet presAssocID="{FC002A10-7BA7-48B4-914B-64B91C7E2A71}" presName="hierRoot2" presStyleCnt="0">
        <dgm:presLayoutVars>
          <dgm:hierBranch val="init"/>
        </dgm:presLayoutVars>
      </dgm:prSet>
      <dgm:spPr/>
    </dgm:pt>
    <dgm:pt modelId="{086C0CA9-5902-47AE-8E9A-E0133ABC260B}" type="pres">
      <dgm:prSet presAssocID="{FC002A10-7BA7-48B4-914B-64B91C7E2A71}" presName="rootComposite" presStyleCnt="0"/>
      <dgm:spPr/>
    </dgm:pt>
    <dgm:pt modelId="{63146F4C-0C34-4F4F-AC05-A67F138B1831}" type="pres">
      <dgm:prSet presAssocID="{FC002A10-7BA7-48B4-914B-64B91C7E2A71}" presName="rootText" presStyleLbl="node2" presStyleIdx="8" presStyleCnt="13">
        <dgm:presLayoutVars>
          <dgm:chPref val="3"/>
        </dgm:presLayoutVars>
      </dgm:prSet>
      <dgm:spPr/>
      <dgm:t>
        <a:bodyPr/>
        <a:lstStyle/>
        <a:p>
          <a:endParaRPr lang="en-US"/>
        </a:p>
      </dgm:t>
    </dgm:pt>
    <dgm:pt modelId="{A103D421-E278-4A2D-91A7-8FA765ABC058}" type="pres">
      <dgm:prSet presAssocID="{FC002A10-7BA7-48B4-914B-64B91C7E2A71}" presName="rootConnector" presStyleLbl="node2" presStyleIdx="8" presStyleCnt="13"/>
      <dgm:spPr/>
      <dgm:t>
        <a:bodyPr/>
        <a:lstStyle/>
        <a:p>
          <a:endParaRPr lang="en-US"/>
        </a:p>
      </dgm:t>
    </dgm:pt>
    <dgm:pt modelId="{1AE8512C-D5A1-4CC1-8981-ADB4A531E566}" type="pres">
      <dgm:prSet presAssocID="{FC002A10-7BA7-48B4-914B-64B91C7E2A71}" presName="hierChild4" presStyleCnt="0"/>
      <dgm:spPr/>
    </dgm:pt>
    <dgm:pt modelId="{EF622A36-D4E1-41AC-BD2C-C63932CA10D2}" type="pres">
      <dgm:prSet presAssocID="{FC002A10-7BA7-48B4-914B-64B91C7E2A71}" presName="hierChild5" presStyleCnt="0"/>
      <dgm:spPr/>
    </dgm:pt>
    <dgm:pt modelId="{790FAFCC-D4BC-4756-9647-784655D83A11}" type="pres">
      <dgm:prSet presAssocID="{B85FBCB3-FF31-4387-A701-8428F8ADC802}" presName="Name37" presStyleLbl="parChTrans1D2" presStyleIdx="9" presStyleCnt="14"/>
      <dgm:spPr/>
      <dgm:t>
        <a:bodyPr/>
        <a:lstStyle/>
        <a:p>
          <a:endParaRPr lang="en-US"/>
        </a:p>
      </dgm:t>
    </dgm:pt>
    <dgm:pt modelId="{78C3B863-A919-4312-968C-237DBDB997D5}" type="pres">
      <dgm:prSet presAssocID="{C1A70922-1493-48CF-9DF0-6C41B624A06F}" presName="hierRoot2" presStyleCnt="0">
        <dgm:presLayoutVars>
          <dgm:hierBranch val="init"/>
        </dgm:presLayoutVars>
      </dgm:prSet>
      <dgm:spPr/>
    </dgm:pt>
    <dgm:pt modelId="{440777EA-FD20-4CDF-ADEB-4EAAF7DF251E}" type="pres">
      <dgm:prSet presAssocID="{C1A70922-1493-48CF-9DF0-6C41B624A06F}" presName="rootComposite" presStyleCnt="0"/>
      <dgm:spPr/>
    </dgm:pt>
    <dgm:pt modelId="{0E877958-8197-468E-9076-A3F52A2752C2}" type="pres">
      <dgm:prSet presAssocID="{C1A70922-1493-48CF-9DF0-6C41B624A06F}" presName="rootText" presStyleLbl="node2" presStyleIdx="9" presStyleCnt="13" custLinFactNeighborX="201">
        <dgm:presLayoutVars>
          <dgm:chPref val="3"/>
        </dgm:presLayoutVars>
      </dgm:prSet>
      <dgm:spPr/>
      <dgm:t>
        <a:bodyPr/>
        <a:lstStyle/>
        <a:p>
          <a:endParaRPr lang="en-US"/>
        </a:p>
      </dgm:t>
    </dgm:pt>
    <dgm:pt modelId="{DE6E151C-F124-43E7-95A8-D6891BE780AB}" type="pres">
      <dgm:prSet presAssocID="{C1A70922-1493-48CF-9DF0-6C41B624A06F}" presName="rootConnector" presStyleLbl="node2" presStyleIdx="9" presStyleCnt="13"/>
      <dgm:spPr/>
      <dgm:t>
        <a:bodyPr/>
        <a:lstStyle/>
        <a:p>
          <a:endParaRPr lang="en-US"/>
        </a:p>
      </dgm:t>
    </dgm:pt>
    <dgm:pt modelId="{41A35F0E-00D1-4066-814E-BCE1AA4A3986}" type="pres">
      <dgm:prSet presAssocID="{C1A70922-1493-48CF-9DF0-6C41B624A06F}" presName="hierChild4" presStyleCnt="0"/>
      <dgm:spPr/>
    </dgm:pt>
    <dgm:pt modelId="{ACDBCC4D-8D22-4202-A284-F0711BEA6F9F}" type="pres">
      <dgm:prSet presAssocID="{C1A70922-1493-48CF-9DF0-6C41B624A06F}" presName="hierChild5" presStyleCnt="0"/>
      <dgm:spPr/>
    </dgm:pt>
    <dgm:pt modelId="{97F71AA9-9821-4DBD-941A-2ED9F8599041}" type="pres">
      <dgm:prSet presAssocID="{3854EA03-B2EB-426E-89FF-696A67F1EA8F}" presName="Name37" presStyleLbl="parChTrans1D2" presStyleIdx="10" presStyleCnt="14"/>
      <dgm:spPr/>
      <dgm:t>
        <a:bodyPr/>
        <a:lstStyle/>
        <a:p>
          <a:endParaRPr lang="en-US"/>
        </a:p>
      </dgm:t>
    </dgm:pt>
    <dgm:pt modelId="{EF277E44-F9D9-4DE8-8D9A-1DF58BF16649}" type="pres">
      <dgm:prSet presAssocID="{217B45A3-53F3-43E9-930D-F1C7E12FACB6}" presName="hierRoot2" presStyleCnt="0">
        <dgm:presLayoutVars>
          <dgm:hierBranch val="init"/>
        </dgm:presLayoutVars>
      </dgm:prSet>
      <dgm:spPr/>
    </dgm:pt>
    <dgm:pt modelId="{6D3713FA-7A4B-499D-80E8-4F8FCF8EECF1}" type="pres">
      <dgm:prSet presAssocID="{217B45A3-53F3-43E9-930D-F1C7E12FACB6}" presName="rootComposite" presStyleCnt="0"/>
      <dgm:spPr/>
    </dgm:pt>
    <dgm:pt modelId="{A6935C75-BA87-4AA9-A7BA-3F74A7AF2355}" type="pres">
      <dgm:prSet presAssocID="{217B45A3-53F3-43E9-930D-F1C7E12FACB6}" presName="rootText" presStyleLbl="node2" presStyleIdx="10" presStyleCnt="13" custLinFactNeighborX="360" custLinFactNeighborY="-3799">
        <dgm:presLayoutVars>
          <dgm:chPref val="3"/>
        </dgm:presLayoutVars>
      </dgm:prSet>
      <dgm:spPr/>
      <dgm:t>
        <a:bodyPr/>
        <a:lstStyle/>
        <a:p>
          <a:endParaRPr lang="en-US"/>
        </a:p>
      </dgm:t>
    </dgm:pt>
    <dgm:pt modelId="{ED0C24BF-BCFE-48BC-96E6-A7DEEA19B0C5}" type="pres">
      <dgm:prSet presAssocID="{217B45A3-53F3-43E9-930D-F1C7E12FACB6}" presName="rootConnector" presStyleLbl="node2" presStyleIdx="10" presStyleCnt="13"/>
      <dgm:spPr/>
      <dgm:t>
        <a:bodyPr/>
        <a:lstStyle/>
        <a:p>
          <a:endParaRPr lang="en-US"/>
        </a:p>
      </dgm:t>
    </dgm:pt>
    <dgm:pt modelId="{E9F953E0-8125-4DF8-AF14-552E4206E1D5}" type="pres">
      <dgm:prSet presAssocID="{217B45A3-53F3-43E9-930D-F1C7E12FACB6}" presName="hierChild4" presStyleCnt="0"/>
      <dgm:spPr/>
    </dgm:pt>
    <dgm:pt modelId="{AF7A48B4-0C08-4350-B2FB-5D907962FC4B}" type="pres">
      <dgm:prSet presAssocID="{217B45A3-53F3-43E9-930D-F1C7E12FACB6}" presName="hierChild5" presStyleCnt="0"/>
      <dgm:spPr/>
    </dgm:pt>
    <dgm:pt modelId="{4BE88064-1F89-4F87-ABD7-F4CC4091E0C2}" type="pres">
      <dgm:prSet presAssocID="{7C406449-2E13-46F7-9FF7-67CCD3705988}" presName="Name37" presStyleLbl="parChTrans1D2" presStyleIdx="11" presStyleCnt="14"/>
      <dgm:spPr/>
      <dgm:t>
        <a:bodyPr/>
        <a:lstStyle/>
        <a:p>
          <a:endParaRPr lang="en-US"/>
        </a:p>
      </dgm:t>
    </dgm:pt>
    <dgm:pt modelId="{31074374-917F-400A-85B3-40BCF2385D46}" type="pres">
      <dgm:prSet presAssocID="{ED6910EE-98FF-47D6-A184-B2A15A18C909}" presName="hierRoot2" presStyleCnt="0">
        <dgm:presLayoutVars>
          <dgm:hierBranch val="init"/>
        </dgm:presLayoutVars>
      </dgm:prSet>
      <dgm:spPr/>
    </dgm:pt>
    <dgm:pt modelId="{E561785B-CA9F-4D7F-9559-1040EFECF988}" type="pres">
      <dgm:prSet presAssocID="{ED6910EE-98FF-47D6-A184-B2A15A18C909}" presName="rootComposite" presStyleCnt="0"/>
      <dgm:spPr/>
    </dgm:pt>
    <dgm:pt modelId="{7C7B746D-B824-44AB-A38F-383815F84E47}" type="pres">
      <dgm:prSet presAssocID="{ED6910EE-98FF-47D6-A184-B2A15A18C909}" presName="rootText" presStyleLbl="node2" presStyleIdx="11" presStyleCnt="13" custScaleX="129193" custScaleY="223839" custLinFactNeighborX="741">
        <dgm:presLayoutVars>
          <dgm:chPref val="3"/>
        </dgm:presLayoutVars>
      </dgm:prSet>
      <dgm:spPr/>
      <dgm:t>
        <a:bodyPr/>
        <a:lstStyle/>
        <a:p>
          <a:endParaRPr lang="en-US"/>
        </a:p>
      </dgm:t>
    </dgm:pt>
    <dgm:pt modelId="{FC80FC1E-BFA2-4A8B-ABB3-595361113A4D}" type="pres">
      <dgm:prSet presAssocID="{ED6910EE-98FF-47D6-A184-B2A15A18C909}" presName="rootConnector" presStyleLbl="node2" presStyleIdx="11" presStyleCnt="13"/>
      <dgm:spPr/>
      <dgm:t>
        <a:bodyPr/>
        <a:lstStyle/>
        <a:p>
          <a:endParaRPr lang="en-US"/>
        </a:p>
      </dgm:t>
    </dgm:pt>
    <dgm:pt modelId="{88DD2623-BD2C-4FC7-AB3A-25D6274A5CA6}" type="pres">
      <dgm:prSet presAssocID="{ED6910EE-98FF-47D6-A184-B2A15A18C909}" presName="hierChild4" presStyleCnt="0"/>
      <dgm:spPr/>
    </dgm:pt>
    <dgm:pt modelId="{33D45C48-5538-4789-B593-E463F9AD8945}" type="pres">
      <dgm:prSet presAssocID="{ED6910EE-98FF-47D6-A184-B2A15A18C909}" presName="hierChild5" presStyleCnt="0"/>
      <dgm:spPr/>
    </dgm:pt>
    <dgm:pt modelId="{429BF8C8-F825-4466-8B0E-CC44CC9A07DF}" type="pres">
      <dgm:prSet presAssocID="{9394EA5F-059E-456E-8CE5-1765E74F7B05}" presName="Name37" presStyleLbl="parChTrans1D2" presStyleIdx="12" presStyleCnt="14"/>
      <dgm:spPr/>
      <dgm:t>
        <a:bodyPr/>
        <a:lstStyle/>
        <a:p>
          <a:endParaRPr lang="en-US"/>
        </a:p>
      </dgm:t>
    </dgm:pt>
    <dgm:pt modelId="{1033A519-89A2-4769-A982-7665337FE366}" type="pres">
      <dgm:prSet presAssocID="{DC2448DE-9DF0-485A-A8DB-E25374A2EC81}" presName="hierRoot2" presStyleCnt="0">
        <dgm:presLayoutVars>
          <dgm:hierBranch val="init"/>
        </dgm:presLayoutVars>
      </dgm:prSet>
      <dgm:spPr/>
    </dgm:pt>
    <dgm:pt modelId="{B0A8C720-7823-4039-A5A6-B2A2ED1CF143}" type="pres">
      <dgm:prSet presAssocID="{DC2448DE-9DF0-485A-A8DB-E25374A2EC81}" presName="rootComposite" presStyleCnt="0"/>
      <dgm:spPr/>
    </dgm:pt>
    <dgm:pt modelId="{7C1F47A4-2460-45A6-BDC8-9B2E8118DA11}" type="pres">
      <dgm:prSet presAssocID="{DC2448DE-9DF0-485A-A8DB-E25374A2EC81}" presName="rootText" presStyleLbl="node2" presStyleIdx="12" presStyleCnt="13">
        <dgm:presLayoutVars>
          <dgm:chPref val="3"/>
        </dgm:presLayoutVars>
      </dgm:prSet>
      <dgm:spPr/>
      <dgm:t>
        <a:bodyPr/>
        <a:lstStyle/>
        <a:p>
          <a:endParaRPr lang="en-US"/>
        </a:p>
      </dgm:t>
    </dgm:pt>
    <dgm:pt modelId="{269AC08E-5D66-40FA-BD10-7AF3B284F23E}" type="pres">
      <dgm:prSet presAssocID="{DC2448DE-9DF0-485A-A8DB-E25374A2EC81}" presName="rootConnector" presStyleLbl="node2" presStyleIdx="12" presStyleCnt="13"/>
      <dgm:spPr/>
      <dgm:t>
        <a:bodyPr/>
        <a:lstStyle/>
        <a:p>
          <a:endParaRPr lang="en-US"/>
        </a:p>
      </dgm:t>
    </dgm:pt>
    <dgm:pt modelId="{D1667023-A718-4583-8D33-907ED689694E}" type="pres">
      <dgm:prSet presAssocID="{DC2448DE-9DF0-485A-A8DB-E25374A2EC81}" presName="hierChild4" presStyleCnt="0"/>
      <dgm:spPr/>
    </dgm:pt>
    <dgm:pt modelId="{205BE25E-7617-4ADF-A5AE-878CEE765970}" type="pres">
      <dgm:prSet presAssocID="{DC2448DE-9DF0-485A-A8DB-E25374A2EC81}" presName="hierChild5" presStyleCnt="0"/>
      <dgm:spPr/>
    </dgm:pt>
    <dgm:pt modelId="{F402E201-907A-4E61-A747-EA56E3B70435}" type="pres">
      <dgm:prSet presAssocID="{8781D1C9-A2DF-47D5-95D7-4339B3F29135}" presName="hierChild3" presStyleCnt="0"/>
      <dgm:spPr/>
    </dgm:pt>
    <dgm:pt modelId="{6796CC58-951D-409B-858E-E26CA64A33E2}" type="pres">
      <dgm:prSet presAssocID="{7386084E-701F-4DD7-A33E-7725E5A35E98}" presName="Name111" presStyleLbl="parChTrans1D2" presStyleIdx="13" presStyleCnt="14"/>
      <dgm:spPr/>
      <dgm:t>
        <a:bodyPr/>
        <a:lstStyle/>
        <a:p>
          <a:endParaRPr lang="en-US"/>
        </a:p>
      </dgm:t>
    </dgm:pt>
    <dgm:pt modelId="{E50C4F41-5018-4D82-8E83-05AFD2AC0448}" type="pres">
      <dgm:prSet presAssocID="{A01EE3A4-3B48-456A-84E9-FB7F29C59D7C}" presName="hierRoot3" presStyleCnt="0">
        <dgm:presLayoutVars>
          <dgm:hierBranch val="init"/>
        </dgm:presLayoutVars>
      </dgm:prSet>
      <dgm:spPr/>
    </dgm:pt>
    <dgm:pt modelId="{863A2CFB-740B-4CC0-A831-E104319AC48A}" type="pres">
      <dgm:prSet presAssocID="{A01EE3A4-3B48-456A-84E9-FB7F29C59D7C}" presName="rootComposite3" presStyleCnt="0"/>
      <dgm:spPr/>
    </dgm:pt>
    <dgm:pt modelId="{E076D3A3-5F93-4995-B941-15A244E045F7}" type="pres">
      <dgm:prSet presAssocID="{A01EE3A4-3B48-456A-84E9-FB7F29C59D7C}" presName="rootText3" presStyleLbl="asst1" presStyleIdx="0" presStyleCnt="1">
        <dgm:presLayoutVars>
          <dgm:chPref val="3"/>
        </dgm:presLayoutVars>
      </dgm:prSet>
      <dgm:spPr/>
      <dgm:t>
        <a:bodyPr/>
        <a:lstStyle/>
        <a:p>
          <a:endParaRPr lang="en-US"/>
        </a:p>
      </dgm:t>
    </dgm:pt>
    <dgm:pt modelId="{88471EFD-2F89-4039-9BF0-755E76202D74}" type="pres">
      <dgm:prSet presAssocID="{A01EE3A4-3B48-456A-84E9-FB7F29C59D7C}" presName="rootConnector3" presStyleLbl="asst1" presStyleIdx="0" presStyleCnt="1"/>
      <dgm:spPr/>
      <dgm:t>
        <a:bodyPr/>
        <a:lstStyle/>
        <a:p>
          <a:endParaRPr lang="en-US"/>
        </a:p>
      </dgm:t>
    </dgm:pt>
    <dgm:pt modelId="{AE674CB8-042C-4593-96EA-0CFED833D0D0}" type="pres">
      <dgm:prSet presAssocID="{A01EE3A4-3B48-456A-84E9-FB7F29C59D7C}" presName="hierChild6" presStyleCnt="0"/>
      <dgm:spPr/>
    </dgm:pt>
    <dgm:pt modelId="{8848E872-A7D8-4D58-9115-9A8B759512AE}" type="pres">
      <dgm:prSet presAssocID="{A01EE3A4-3B48-456A-84E9-FB7F29C59D7C}" presName="hierChild7" presStyleCnt="0"/>
      <dgm:spPr/>
    </dgm:pt>
  </dgm:ptLst>
  <dgm:cxnLst>
    <dgm:cxn modelId="{11FF29A1-A8FB-4361-8A26-6D8E40ABABC2}" type="presOf" srcId="{C1A70922-1493-48CF-9DF0-6C41B624A06F}" destId="{0E877958-8197-468E-9076-A3F52A2752C2}" srcOrd="0" destOrd="0" presId="urn:microsoft.com/office/officeart/2005/8/layout/orgChart1"/>
    <dgm:cxn modelId="{1017F8A1-4138-41AD-9A1F-B93023C1AF7D}" srcId="{8781D1C9-A2DF-47D5-95D7-4339B3F29135}" destId="{A01EE3A4-3B48-456A-84E9-FB7F29C59D7C}" srcOrd="0" destOrd="0" parTransId="{7386084E-701F-4DD7-A33E-7725E5A35E98}" sibTransId="{13A816D2-12F4-43A4-910D-331941856E50}"/>
    <dgm:cxn modelId="{98A24350-7EDB-436C-97A3-4C7D28566BD6}" type="presOf" srcId="{2E09FA6D-BE32-4214-9A2D-56DF2C67D136}" destId="{4EE43838-48B5-4FB9-88B8-9B1DC3D11434}" srcOrd="0" destOrd="0" presId="urn:microsoft.com/office/officeart/2005/8/layout/orgChart1"/>
    <dgm:cxn modelId="{C4597C9E-31D5-4B52-B5F0-1D93426CEB7C}" type="presOf" srcId="{2D3F61DC-B9A7-427B-B6AD-C948CB90A4B5}" destId="{E58859CC-C761-41D3-8A6F-F35CCA79DDE4}" srcOrd="0" destOrd="0" presId="urn:microsoft.com/office/officeart/2005/8/layout/orgChart1"/>
    <dgm:cxn modelId="{938306E0-7B16-42E7-BBD5-0A610D0E835E}" type="presOf" srcId="{5549D816-DF04-48B0-B06C-E8C8A16A06E7}" destId="{69EAE23A-AFF3-48CC-92EF-48952678C657}" srcOrd="1" destOrd="0" presId="urn:microsoft.com/office/officeart/2005/8/layout/orgChart1"/>
    <dgm:cxn modelId="{21837710-09DB-43F9-93BC-C647AFE3DD7B}" type="presOf" srcId="{8781D1C9-A2DF-47D5-95D7-4339B3F29135}" destId="{1B5361DD-73E1-432E-BFB8-AFD6EE23DCA1}" srcOrd="0" destOrd="0" presId="urn:microsoft.com/office/officeart/2005/8/layout/orgChart1"/>
    <dgm:cxn modelId="{5A8138B3-CCB3-4129-8C3B-68C6BDEADA99}" type="presOf" srcId="{F9B77877-BCBD-47FA-A661-6BF73A3F418D}" destId="{DA466F03-241E-4A45-9BA2-57696420E18A}" srcOrd="0" destOrd="0" presId="urn:microsoft.com/office/officeart/2005/8/layout/orgChart1"/>
    <dgm:cxn modelId="{DA62F5AD-F3C2-49FF-8D55-214693F59A52}" type="presOf" srcId="{FC002A10-7BA7-48B4-914B-64B91C7E2A71}" destId="{A103D421-E278-4A2D-91A7-8FA765ABC058}" srcOrd="1" destOrd="0" presId="urn:microsoft.com/office/officeart/2005/8/layout/orgChart1"/>
    <dgm:cxn modelId="{73A26BF5-9D65-4597-BE88-61B3D4B01357}" srcId="{8781D1C9-A2DF-47D5-95D7-4339B3F29135}" destId="{DC2448DE-9DF0-485A-A8DB-E25374A2EC81}" srcOrd="13" destOrd="0" parTransId="{9394EA5F-059E-456E-8CE5-1765E74F7B05}" sibTransId="{CD2A2A21-C44B-4C08-8DE7-2A6E09D374DF}"/>
    <dgm:cxn modelId="{43839F06-1A17-4EC6-883F-A34256F6B449}" type="presOf" srcId="{9394EA5F-059E-456E-8CE5-1765E74F7B05}" destId="{429BF8C8-F825-4466-8B0E-CC44CC9A07DF}" srcOrd="0" destOrd="0" presId="urn:microsoft.com/office/officeart/2005/8/layout/orgChart1"/>
    <dgm:cxn modelId="{FCB39E71-0718-4A60-912D-41724ECA3AE7}" type="presOf" srcId="{0D50D3E6-7A60-4B81-8133-DB75BEB06D76}" destId="{9B1E14D8-1886-4B96-861E-AC90F3369873}" srcOrd="0" destOrd="0" presId="urn:microsoft.com/office/officeart/2005/8/layout/orgChart1"/>
    <dgm:cxn modelId="{6DC116E5-0755-4CF8-895B-6E95D7F7BB67}" type="presOf" srcId="{DE88462F-6165-4E75-9842-086F94D60EC2}" destId="{F2C91FCA-00B5-44B6-A32C-89B432BF65D2}" srcOrd="1" destOrd="0" presId="urn:microsoft.com/office/officeart/2005/8/layout/orgChart1"/>
    <dgm:cxn modelId="{D0919191-1524-48BE-BD40-37545DC358AA}" type="presOf" srcId="{7C406449-2E13-46F7-9FF7-67CCD3705988}" destId="{4BE88064-1F89-4F87-ABD7-F4CC4091E0C2}" srcOrd="0" destOrd="0" presId="urn:microsoft.com/office/officeart/2005/8/layout/orgChart1"/>
    <dgm:cxn modelId="{23F0F3BA-B21E-4A64-A9E1-015AC7175DD9}" type="presOf" srcId="{DC541A92-F58E-4E6B-93F6-18C244436CB1}" destId="{1E9CE2CD-65A3-459C-AFAC-77AB87E08341}" srcOrd="0" destOrd="0" presId="urn:microsoft.com/office/officeart/2005/8/layout/orgChart1"/>
    <dgm:cxn modelId="{D0399002-6A18-42DC-930A-731A3CD9A534}" srcId="{8781D1C9-A2DF-47D5-95D7-4339B3F29135}" destId="{DD37E7D9-E467-424B-BBF8-29D2A16A4672}" srcOrd="7" destOrd="0" parTransId="{65E33643-3D61-40CF-BF7A-2C66C3D0B291}" sibTransId="{0681FDC3-4253-42EC-BB39-162265DD39D3}"/>
    <dgm:cxn modelId="{BA26731F-B679-41B2-8D68-3EC0BBDCA6F2}" type="presOf" srcId="{8781D1C9-A2DF-47D5-95D7-4339B3F29135}" destId="{F7D171BF-50CE-4316-9C60-8CED3A8497F5}" srcOrd="1" destOrd="0" presId="urn:microsoft.com/office/officeart/2005/8/layout/orgChart1"/>
    <dgm:cxn modelId="{8A5E508C-A15E-4DA9-9743-F6F93E968A7E}" type="presOf" srcId="{65E33643-3D61-40CF-BF7A-2C66C3D0B291}" destId="{30EB08EA-940E-4E87-92D0-F8292AB3F76A}" srcOrd="0" destOrd="0" presId="urn:microsoft.com/office/officeart/2005/8/layout/orgChart1"/>
    <dgm:cxn modelId="{06F71154-F4BE-49DD-8F65-E39A22645FFD}" srcId="{F5718719-B601-4616-934F-DBE8757F84CB}" destId="{8781D1C9-A2DF-47D5-95D7-4339B3F29135}" srcOrd="1" destOrd="0" parTransId="{4FBCD084-0E45-45F5-8968-5E01C0357D97}" sibTransId="{46574023-C8B2-4D6F-B2CB-1D94367DF331}"/>
    <dgm:cxn modelId="{1563A15D-280F-4EC1-9A93-50C359B68139}" srcId="{8781D1C9-A2DF-47D5-95D7-4339B3F29135}" destId="{ED6910EE-98FF-47D6-A184-B2A15A18C909}" srcOrd="12" destOrd="0" parTransId="{7C406449-2E13-46F7-9FF7-67CCD3705988}" sibTransId="{884DD9A2-AECA-439B-A13A-AF07437372EE}"/>
    <dgm:cxn modelId="{EBD00D95-6AD8-40D4-9709-AE1B7E9C9A79}" srcId="{8781D1C9-A2DF-47D5-95D7-4339B3F29135}" destId="{FC002A10-7BA7-48B4-914B-64B91C7E2A71}" srcOrd="9" destOrd="0" parTransId="{2D3F61DC-B9A7-427B-B6AD-C948CB90A4B5}" sibTransId="{FD7AE49A-2E90-4035-8644-E7C923A46B5C}"/>
    <dgm:cxn modelId="{7C64C39A-2F14-4135-917B-062D4DAD84C2}" type="presOf" srcId="{3854EA03-B2EB-426E-89FF-696A67F1EA8F}" destId="{97F71AA9-9821-4DBD-941A-2ED9F8599041}" srcOrd="0" destOrd="0" presId="urn:microsoft.com/office/officeart/2005/8/layout/orgChart1"/>
    <dgm:cxn modelId="{5179743D-E5D1-4C66-B279-F69A5C2B2F07}" srcId="{8781D1C9-A2DF-47D5-95D7-4339B3F29135}" destId="{8D57CDA4-2EF7-4258-80F8-6B04555CAAE0}" srcOrd="6" destOrd="0" parTransId="{797785F8-CCD2-48C9-85BC-9BB46526390E}" sibTransId="{2DD93259-70D8-4688-8F9B-EB418F7DD384}"/>
    <dgm:cxn modelId="{5F34CA4E-C7F4-4BC0-9578-6F5229C4FBC3}" srcId="{8781D1C9-A2DF-47D5-95D7-4339B3F29135}" destId="{1321683C-4029-47F2-94B2-9960E3FD48DF}" srcOrd="8" destOrd="0" parTransId="{B6F2ED7A-FB21-45C2-BCF7-3A1D783B7506}" sibTransId="{155A9E81-AAE4-4FD2-AA4D-2DC2BA809B56}"/>
    <dgm:cxn modelId="{A0B46910-83E2-4F56-8DE8-8F4768E76D05}" type="presOf" srcId="{DD37E7D9-E467-424B-BBF8-29D2A16A4672}" destId="{DAC33037-135B-4932-A758-8D942BFAD726}" srcOrd="1" destOrd="0" presId="urn:microsoft.com/office/officeart/2005/8/layout/orgChart1"/>
    <dgm:cxn modelId="{7D4B2C48-320C-4584-A34E-D2E68C53B7F0}" type="presOf" srcId="{797785F8-CCD2-48C9-85BC-9BB46526390E}" destId="{F7A558C6-F84C-4305-8EAE-8E983EB8BBA8}" srcOrd="0" destOrd="0" presId="urn:microsoft.com/office/officeart/2005/8/layout/orgChart1"/>
    <dgm:cxn modelId="{AD8EC1FA-FA0E-4E0D-BC31-61D0AD5DADC2}" type="presOf" srcId="{1DA05028-B135-437B-88F7-88F96F6200EF}" destId="{1E52A7D3-B2A9-4019-8889-C6C21AAB0F8D}" srcOrd="0" destOrd="0" presId="urn:microsoft.com/office/officeart/2005/8/layout/orgChart1"/>
    <dgm:cxn modelId="{BF4FC1B0-F237-4980-A305-3D7386E346DE}" type="presOf" srcId="{DE88462F-6165-4E75-9842-086F94D60EC2}" destId="{793D46A6-4F7A-4B1A-8DA9-96222398B659}" srcOrd="0" destOrd="0" presId="urn:microsoft.com/office/officeart/2005/8/layout/orgChart1"/>
    <dgm:cxn modelId="{2F78FA15-58BF-4308-9EA5-7C7A14ADECF3}" type="presOf" srcId="{7386084E-701F-4DD7-A33E-7725E5A35E98}" destId="{6796CC58-951D-409B-858E-E26CA64A33E2}" srcOrd="0" destOrd="0" presId="urn:microsoft.com/office/officeart/2005/8/layout/orgChart1"/>
    <dgm:cxn modelId="{9A2C61A5-8A75-4285-9278-355DA785B0B2}" type="presOf" srcId="{FC002A10-7BA7-48B4-914B-64B91C7E2A71}" destId="{63146F4C-0C34-4F4F-AC05-A67F138B1831}" srcOrd="0" destOrd="0" presId="urn:microsoft.com/office/officeart/2005/8/layout/orgChart1"/>
    <dgm:cxn modelId="{6941AEA2-92A4-4C06-88B5-3ABB21B74999}" type="presOf" srcId="{8D57CDA4-2EF7-4258-80F8-6B04555CAAE0}" destId="{179E447B-C954-4C70-B134-824B9DA8FF81}" srcOrd="0" destOrd="0" presId="urn:microsoft.com/office/officeart/2005/8/layout/orgChart1"/>
    <dgm:cxn modelId="{5FFC6AF0-22DF-46E4-8DBC-85E6835057F3}" type="presOf" srcId="{5FA38FA7-CCD3-4AB4-8C75-974E009F0984}" destId="{A5AC3FFB-F342-44E4-8D46-13ACA72DAB3C}" srcOrd="0" destOrd="0" presId="urn:microsoft.com/office/officeart/2005/8/layout/orgChart1"/>
    <dgm:cxn modelId="{EA84BE4F-5CA3-4A2F-B26B-41B22952C352}" srcId="{8781D1C9-A2DF-47D5-95D7-4339B3F29135}" destId="{C1A70922-1493-48CF-9DF0-6C41B624A06F}" srcOrd="10" destOrd="0" parTransId="{B85FBCB3-FF31-4387-A701-8428F8ADC802}" sibTransId="{3FD54D25-CCAA-4553-A7B8-F682172EA644}"/>
    <dgm:cxn modelId="{FE52104C-129D-4FC9-9BBF-D76332932EB0}" type="presOf" srcId="{5C74B329-2699-459E-BF01-67CFB4D3E601}" destId="{A874E007-65EE-4C54-A7C5-A2E3032D90C1}" srcOrd="0" destOrd="0" presId="urn:microsoft.com/office/officeart/2005/8/layout/orgChart1"/>
    <dgm:cxn modelId="{21FBB631-6809-4701-9508-011322367633}" type="presOf" srcId="{B6F2ED7A-FB21-45C2-BCF7-3A1D783B7506}" destId="{06CC4906-56E1-4A6B-9BAD-1A1220D468F5}" srcOrd="0" destOrd="0" presId="urn:microsoft.com/office/officeart/2005/8/layout/orgChart1"/>
    <dgm:cxn modelId="{7ED0D6B5-E40B-42BB-A7C4-058EB2D806A9}" type="presOf" srcId="{015154B5-C31B-4D5B-BCA3-F7D1B8E24EE9}" destId="{0A6EA3B0-F75F-4779-A42F-D5B6ACD5D18B}" srcOrd="0" destOrd="0" presId="urn:microsoft.com/office/officeart/2005/8/layout/orgChart1"/>
    <dgm:cxn modelId="{76A23FFC-2B62-4C52-A50A-82E5B550CBA5}" type="presOf" srcId="{ED6910EE-98FF-47D6-A184-B2A15A18C909}" destId="{7C7B746D-B824-44AB-A38F-383815F84E47}" srcOrd="0" destOrd="0" presId="urn:microsoft.com/office/officeart/2005/8/layout/orgChart1"/>
    <dgm:cxn modelId="{9FF447D8-E036-4496-A842-5FF310B477BA}" type="presOf" srcId="{8D57CDA4-2EF7-4258-80F8-6B04555CAAE0}" destId="{B381E9FC-3C79-4AC1-8B69-8276A18EEFF5}" srcOrd="1" destOrd="0" presId="urn:microsoft.com/office/officeart/2005/8/layout/orgChart1"/>
    <dgm:cxn modelId="{459A5B4D-F7F0-4015-9917-6030C983DC6C}" srcId="{8781D1C9-A2DF-47D5-95D7-4339B3F29135}" destId="{DE88462F-6165-4E75-9842-086F94D60EC2}" srcOrd="3" destOrd="0" parTransId="{0D50D3E6-7A60-4B81-8133-DB75BEB06D76}" sibTransId="{E0E7388C-FB76-45D2-ACE4-A94893966BE5}"/>
    <dgm:cxn modelId="{D1713D2F-EDD2-4349-8552-18443EE68560}" srcId="{8781D1C9-A2DF-47D5-95D7-4339B3F29135}" destId="{5C74B329-2699-459E-BF01-67CFB4D3E601}" srcOrd="5" destOrd="0" parTransId="{5FA38FA7-CCD3-4AB4-8C75-974E009F0984}" sibTransId="{152EDA35-042C-4D90-B1BF-3C5C6E567578}"/>
    <dgm:cxn modelId="{20D12497-9C1E-40DE-B53D-529FB072026C}" type="presOf" srcId="{217B45A3-53F3-43E9-930D-F1C7E12FACB6}" destId="{ED0C24BF-BCFE-48BC-96E6-A7DEEA19B0C5}" srcOrd="1" destOrd="0" presId="urn:microsoft.com/office/officeart/2005/8/layout/orgChart1"/>
    <dgm:cxn modelId="{1588753B-8F8F-4C72-8663-8D0780359ADF}" type="presOf" srcId="{5C74B329-2699-459E-BF01-67CFB4D3E601}" destId="{9E7A6D03-3B78-4868-9CD7-6005A4178F42}" srcOrd="1" destOrd="0" presId="urn:microsoft.com/office/officeart/2005/8/layout/orgChart1"/>
    <dgm:cxn modelId="{C10F7E01-230B-47FC-A3E6-C21BC7339F8B}" srcId="{8781D1C9-A2DF-47D5-95D7-4339B3F29135}" destId="{217B45A3-53F3-43E9-930D-F1C7E12FACB6}" srcOrd="11" destOrd="0" parTransId="{3854EA03-B2EB-426E-89FF-696A67F1EA8F}" sibTransId="{B55597C1-F3DF-46E5-ACBF-B1A217677278}"/>
    <dgm:cxn modelId="{DBD0840A-07BD-4BE4-9B8A-58ECCCA11984}" type="presOf" srcId="{5549D816-DF04-48B0-B06C-E8C8A16A06E7}" destId="{ADF0912B-D8EB-4F7D-AEA9-1A7C31D48F4B}" srcOrd="0" destOrd="0" presId="urn:microsoft.com/office/officeart/2005/8/layout/orgChart1"/>
    <dgm:cxn modelId="{BCBD9904-8EDF-4D63-AC2B-50958D45CED6}" type="presOf" srcId="{23D5573B-2789-4004-9336-66BBC28901B7}" destId="{66AAF140-132B-4EFE-A86E-1149BC25651A}" srcOrd="1" destOrd="0" presId="urn:microsoft.com/office/officeart/2005/8/layout/orgChart1"/>
    <dgm:cxn modelId="{0FA1FF59-6DBF-4C75-8341-F81E477468FC}" type="presOf" srcId="{DC2448DE-9DF0-485A-A8DB-E25374A2EC81}" destId="{269AC08E-5D66-40FA-BD10-7AF3B284F23E}" srcOrd="1" destOrd="0" presId="urn:microsoft.com/office/officeart/2005/8/layout/orgChart1"/>
    <dgm:cxn modelId="{11C98B41-BC33-442D-B692-B3ECC4E2C961}" type="presOf" srcId="{23D5573B-2789-4004-9336-66BBC28901B7}" destId="{B7A6FAFD-1A72-4FE5-A2E5-FF08F84F4CA4}" srcOrd="0" destOrd="0" presId="urn:microsoft.com/office/officeart/2005/8/layout/orgChart1"/>
    <dgm:cxn modelId="{E1AF02B6-CE5C-4903-BFBB-A738322D0F9A}" type="presOf" srcId="{DD37E7D9-E467-424B-BBF8-29D2A16A4672}" destId="{9BF726D2-63C7-455B-AE80-81D63FC071B7}" srcOrd="0" destOrd="0" presId="urn:microsoft.com/office/officeart/2005/8/layout/orgChart1"/>
    <dgm:cxn modelId="{2F3B6A4D-C7EA-4630-97A5-97ED1DB27DF7}" type="presOf" srcId="{B85FBCB3-FF31-4387-A701-8428F8ADC802}" destId="{790FAFCC-D4BC-4756-9647-784655D83A11}" srcOrd="0" destOrd="0" presId="urn:microsoft.com/office/officeart/2005/8/layout/orgChart1"/>
    <dgm:cxn modelId="{12A08E53-B56F-4B22-AB6D-99A634D66CD0}" type="presOf" srcId="{1321683C-4029-47F2-94B2-9960E3FD48DF}" destId="{D9CE4687-32D0-4CC5-BDE7-C1FCA5CE5F25}" srcOrd="1" destOrd="0" presId="urn:microsoft.com/office/officeart/2005/8/layout/orgChart1"/>
    <dgm:cxn modelId="{D5355C23-665B-4424-870E-882D000814C5}" srcId="{8781D1C9-A2DF-47D5-95D7-4339B3F29135}" destId="{23D5573B-2789-4004-9336-66BBC28901B7}" srcOrd="1" destOrd="0" parTransId="{1DA05028-B135-437B-88F7-88F96F6200EF}" sibTransId="{0625F302-49ED-4DC8-B8A8-9845A1E1DA76}"/>
    <dgm:cxn modelId="{7DE79410-750B-478C-AB93-6D819FB16475}" srcId="{8781D1C9-A2DF-47D5-95D7-4339B3F29135}" destId="{5549D816-DF04-48B0-B06C-E8C8A16A06E7}" srcOrd="4" destOrd="0" parTransId="{015154B5-C31B-4D5B-BCA3-F7D1B8E24EE9}" sibTransId="{C519E670-B45C-4A42-8ACE-F4FC05BABFCE}"/>
    <dgm:cxn modelId="{057A98AE-A42B-4237-8573-8F11CEFCB0D6}" type="presOf" srcId="{2E09FA6D-BE32-4214-9A2D-56DF2C67D136}" destId="{8E97A03F-5EAD-4BB6-B3F3-FC2C8109AD34}" srcOrd="1" destOrd="0" presId="urn:microsoft.com/office/officeart/2005/8/layout/orgChart1"/>
    <dgm:cxn modelId="{0633A691-2BB4-486E-9E1F-18B79240EBCE}" type="presOf" srcId="{DC2448DE-9DF0-485A-A8DB-E25374A2EC81}" destId="{7C1F47A4-2460-45A6-BDC8-9B2E8118DA11}" srcOrd="0" destOrd="0" presId="urn:microsoft.com/office/officeart/2005/8/layout/orgChart1"/>
    <dgm:cxn modelId="{6614E626-BB15-4337-AC70-DED2112C794B}" type="presOf" srcId="{DC541A92-F58E-4E6B-93F6-18C244436CB1}" destId="{2F0C4BD6-34B7-4490-981D-F4B3EF5BBCAA}" srcOrd="1" destOrd="0" presId="urn:microsoft.com/office/officeart/2005/8/layout/orgChart1"/>
    <dgm:cxn modelId="{590DE82A-4BBC-4CDF-96B8-C868706EB4E4}" type="presOf" srcId="{1321683C-4029-47F2-94B2-9960E3FD48DF}" destId="{FDACB912-4176-4AB0-9DD4-424B5FDA637C}" srcOrd="0" destOrd="0" presId="urn:microsoft.com/office/officeart/2005/8/layout/orgChart1"/>
    <dgm:cxn modelId="{CB2993E6-0BA7-4AEB-A548-8C75A2B3D479}" type="presOf" srcId="{217B45A3-53F3-43E9-930D-F1C7E12FACB6}" destId="{A6935C75-BA87-4AA9-A7BA-3F74A7AF2355}" srcOrd="0" destOrd="0" presId="urn:microsoft.com/office/officeart/2005/8/layout/orgChart1"/>
    <dgm:cxn modelId="{B6437805-8605-4C3C-AC03-5791DDB08607}" type="presOf" srcId="{A01EE3A4-3B48-456A-84E9-FB7F29C59D7C}" destId="{88471EFD-2F89-4039-9BF0-755E76202D74}" srcOrd="1" destOrd="0" presId="urn:microsoft.com/office/officeart/2005/8/layout/orgChart1"/>
    <dgm:cxn modelId="{6F22D51F-EE8E-4294-BFC2-8D64431FCEE7}" type="presOf" srcId="{ED6910EE-98FF-47D6-A184-B2A15A18C909}" destId="{FC80FC1E-BFA2-4A8B-ABB3-595361113A4D}" srcOrd="1" destOrd="0" presId="urn:microsoft.com/office/officeart/2005/8/layout/orgChart1"/>
    <dgm:cxn modelId="{7E0237B8-A884-4A38-BDBD-803B731713DD}" srcId="{F5718719-B601-4616-934F-DBE8757F84CB}" destId="{DC541A92-F58E-4E6B-93F6-18C244436CB1}" srcOrd="0" destOrd="0" parTransId="{01AF0046-161F-4DFF-BC23-4BD9D3F31802}" sibTransId="{F5DE88A1-CBE2-4F7C-BF0B-D6D24BFACA02}"/>
    <dgm:cxn modelId="{28D5946F-D6D1-4CDB-9A22-D3B8AEA70006}" srcId="{8781D1C9-A2DF-47D5-95D7-4339B3F29135}" destId="{2E09FA6D-BE32-4214-9A2D-56DF2C67D136}" srcOrd="2" destOrd="0" parTransId="{F9B77877-BCBD-47FA-A661-6BF73A3F418D}" sibTransId="{DD6B03D1-AFFA-4C37-B9D3-7B94E147F6ED}"/>
    <dgm:cxn modelId="{8D7286FC-F8FB-4043-BA9E-A8F863F50E4E}" type="presOf" srcId="{C1A70922-1493-48CF-9DF0-6C41B624A06F}" destId="{DE6E151C-F124-43E7-95A8-D6891BE780AB}" srcOrd="1" destOrd="0" presId="urn:microsoft.com/office/officeart/2005/8/layout/orgChart1"/>
    <dgm:cxn modelId="{9BC29653-097B-4EEE-A32F-456DBCA5C2F0}" type="presOf" srcId="{F5718719-B601-4616-934F-DBE8757F84CB}" destId="{AAFBA270-4854-42EC-9AD3-3EC05F804D0F}" srcOrd="0" destOrd="0" presId="urn:microsoft.com/office/officeart/2005/8/layout/orgChart1"/>
    <dgm:cxn modelId="{D1328FF9-1ABB-48D5-AFD6-1E679B8DCE0D}" type="presOf" srcId="{A01EE3A4-3B48-456A-84E9-FB7F29C59D7C}" destId="{E076D3A3-5F93-4995-B941-15A244E045F7}" srcOrd="0" destOrd="0" presId="urn:microsoft.com/office/officeart/2005/8/layout/orgChart1"/>
    <dgm:cxn modelId="{AD591FED-B19A-471E-952B-5CAE4E7D9166}" type="presParOf" srcId="{AAFBA270-4854-42EC-9AD3-3EC05F804D0F}" destId="{8EA70EE6-90F9-444B-A5D3-F0178AF5168D}" srcOrd="0" destOrd="0" presId="urn:microsoft.com/office/officeart/2005/8/layout/orgChart1"/>
    <dgm:cxn modelId="{F1A11BC9-B863-42CD-B79C-305F280F14C9}" type="presParOf" srcId="{8EA70EE6-90F9-444B-A5D3-F0178AF5168D}" destId="{5C679395-EA44-462A-92FC-B49215DED7FA}" srcOrd="0" destOrd="0" presId="urn:microsoft.com/office/officeart/2005/8/layout/orgChart1"/>
    <dgm:cxn modelId="{1A2E846F-1BD4-424D-A658-1FEBF5633351}" type="presParOf" srcId="{5C679395-EA44-462A-92FC-B49215DED7FA}" destId="{1E9CE2CD-65A3-459C-AFAC-77AB87E08341}" srcOrd="0" destOrd="0" presId="urn:microsoft.com/office/officeart/2005/8/layout/orgChart1"/>
    <dgm:cxn modelId="{11DF9051-56BF-4AFC-8C00-B7D3FD6B962D}" type="presParOf" srcId="{5C679395-EA44-462A-92FC-B49215DED7FA}" destId="{2F0C4BD6-34B7-4490-981D-F4B3EF5BBCAA}" srcOrd="1" destOrd="0" presId="urn:microsoft.com/office/officeart/2005/8/layout/orgChart1"/>
    <dgm:cxn modelId="{680D5999-0161-4479-8BCA-37030D130C6A}" type="presParOf" srcId="{8EA70EE6-90F9-444B-A5D3-F0178AF5168D}" destId="{7DE1B946-9805-4259-AD1F-D1C01B5D9BE0}" srcOrd="1" destOrd="0" presId="urn:microsoft.com/office/officeart/2005/8/layout/orgChart1"/>
    <dgm:cxn modelId="{B604B1BF-0123-4E34-8D54-04AC1A858F72}" type="presParOf" srcId="{8EA70EE6-90F9-444B-A5D3-F0178AF5168D}" destId="{376C6119-19AE-4E80-B086-1870D04955D4}" srcOrd="2" destOrd="0" presId="urn:microsoft.com/office/officeart/2005/8/layout/orgChart1"/>
    <dgm:cxn modelId="{6CEBCC68-90EE-4ED4-B56C-A27944DEEBAA}" type="presParOf" srcId="{AAFBA270-4854-42EC-9AD3-3EC05F804D0F}" destId="{30C0053E-2C5F-42C4-A7D3-A1805B027B7F}" srcOrd="1" destOrd="0" presId="urn:microsoft.com/office/officeart/2005/8/layout/orgChart1"/>
    <dgm:cxn modelId="{7E58D352-FBAD-4CAD-B346-E73B99C0623E}" type="presParOf" srcId="{30C0053E-2C5F-42C4-A7D3-A1805B027B7F}" destId="{810E0821-0AD9-4DC5-9D5E-C0DB965F86A4}" srcOrd="0" destOrd="0" presId="urn:microsoft.com/office/officeart/2005/8/layout/orgChart1"/>
    <dgm:cxn modelId="{E9236FA5-E268-4B40-9DE8-BF8A0DCA61DC}" type="presParOf" srcId="{810E0821-0AD9-4DC5-9D5E-C0DB965F86A4}" destId="{1B5361DD-73E1-432E-BFB8-AFD6EE23DCA1}" srcOrd="0" destOrd="0" presId="urn:microsoft.com/office/officeart/2005/8/layout/orgChart1"/>
    <dgm:cxn modelId="{1920E285-3B64-4AA4-BEBE-8599BAE0E005}" type="presParOf" srcId="{810E0821-0AD9-4DC5-9D5E-C0DB965F86A4}" destId="{F7D171BF-50CE-4316-9C60-8CED3A8497F5}" srcOrd="1" destOrd="0" presId="urn:microsoft.com/office/officeart/2005/8/layout/orgChart1"/>
    <dgm:cxn modelId="{2F8B3BB9-BBEB-49E0-9507-36194FF0B32A}" type="presParOf" srcId="{30C0053E-2C5F-42C4-A7D3-A1805B027B7F}" destId="{A5BBA7C4-79D4-4834-B68A-5ECC1050835B}" srcOrd="1" destOrd="0" presId="urn:microsoft.com/office/officeart/2005/8/layout/orgChart1"/>
    <dgm:cxn modelId="{0ABB56BA-95F1-4BE0-9DC0-C51FD510757A}" type="presParOf" srcId="{A5BBA7C4-79D4-4834-B68A-5ECC1050835B}" destId="{1E52A7D3-B2A9-4019-8889-C6C21AAB0F8D}" srcOrd="0" destOrd="0" presId="urn:microsoft.com/office/officeart/2005/8/layout/orgChart1"/>
    <dgm:cxn modelId="{5EB69755-9CE7-4568-8595-FA5196941065}" type="presParOf" srcId="{A5BBA7C4-79D4-4834-B68A-5ECC1050835B}" destId="{077CEA45-0A3B-4D6E-BB56-C7C47CC143DA}" srcOrd="1" destOrd="0" presId="urn:microsoft.com/office/officeart/2005/8/layout/orgChart1"/>
    <dgm:cxn modelId="{CB55B643-BDBF-4574-87A7-25A0C7AFCB8B}" type="presParOf" srcId="{077CEA45-0A3B-4D6E-BB56-C7C47CC143DA}" destId="{630AA94B-0C12-4781-869D-29326CF0B798}" srcOrd="0" destOrd="0" presId="urn:microsoft.com/office/officeart/2005/8/layout/orgChart1"/>
    <dgm:cxn modelId="{3D3509A1-637D-4359-BE33-FC0024AAEED8}" type="presParOf" srcId="{630AA94B-0C12-4781-869D-29326CF0B798}" destId="{B7A6FAFD-1A72-4FE5-A2E5-FF08F84F4CA4}" srcOrd="0" destOrd="0" presId="urn:microsoft.com/office/officeart/2005/8/layout/orgChart1"/>
    <dgm:cxn modelId="{730529A0-4B7A-4871-B620-5DEBB9A592DB}" type="presParOf" srcId="{630AA94B-0C12-4781-869D-29326CF0B798}" destId="{66AAF140-132B-4EFE-A86E-1149BC25651A}" srcOrd="1" destOrd="0" presId="urn:microsoft.com/office/officeart/2005/8/layout/orgChart1"/>
    <dgm:cxn modelId="{A09A2F4C-D5F0-4549-A1EC-839A7778A9CF}" type="presParOf" srcId="{077CEA45-0A3B-4D6E-BB56-C7C47CC143DA}" destId="{0C75B355-7080-4B09-A25F-5B528709F82F}" srcOrd="1" destOrd="0" presId="urn:microsoft.com/office/officeart/2005/8/layout/orgChart1"/>
    <dgm:cxn modelId="{1B6C4982-1A7B-4615-BA98-4E5584CBDC47}" type="presParOf" srcId="{077CEA45-0A3B-4D6E-BB56-C7C47CC143DA}" destId="{DBA85074-65C4-49A4-9723-90F3FA5A3BBC}" srcOrd="2" destOrd="0" presId="urn:microsoft.com/office/officeart/2005/8/layout/orgChart1"/>
    <dgm:cxn modelId="{9D61CC9C-5D7B-4EDD-8227-7CDF058F9F51}" type="presParOf" srcId="{A5BBA7C4-79D4-4834-B68A-5ECC1050835B}" destId="{DA466F03-241E-4A45-9BA2-57696420E18A}" srcOrd="2" destOrd="0" presId="urn:microsoft.com/office/officeart/2005/8/layout/orgChart1"/>
    <dgm:cxn modelId="{9ACA26F2-15EC-4C76-AA0A-8E47234AA375}" type="presParOf" srcId="{A5BBA7C4-79D4-4834-B68A-5ECC1050835B}" destId="{B03D0D2F-AC26-4CBD-ABFC-DF6228F187D2}" srcOrd="3" destOrd="0" presId="urn:microsoft.com/office/officeart/2005/8/layout/orgChart1"/>
    <dgm:cxn modelId="{3036F974-A043-4DA9-A61C-B54E080BD8CA}" type="presParOf" srcId="{B03D0D2F-AC26-4CBD-ABFC-DF6228F187D2}" destId="{BBC63C5D-8C46-4A5B-AC1D-8DDF5F349C06}" srcOrd="0" destOrd="0" presId="urn:microsoft.com/office/officeart/2005/8/layout/orgChart1"/>
    <dgm:cxn modelId="{CADFD33D-5373-49DF-B8C5-E5BF562C6FBF}" type="presParOf" srcId="{BBC63C5D-8C46-4A5B-AC1D-8DDF5F349C06}" destId="{4EE43838-48B5-4FB9-88B8-9B1DC3D11434}" srcOrd="0" destOrd="0" presId="urn:microsoft.com/office/officeart/2005/8/layout/orgChart1"/>
    <dgm:cxn modelId="{8EF23C8B-31F4-4A93-89E9-21D516ADA307}" type="presParOf" srcId="{BBC63C5D-8C46-4A5B-AC1D-8DDF5F349C06}" destId="{8E97A03F-5EAD-4BB6-B3F3-FC2C8109AD34}" srcOrd="1" destOrd="0" presId="urn:microsoft.com/office/officeart/2005/8/layout/orgChart1"/>
    <dgm:cxn modelId="{BE3B479E-DEF9-434A-B411-53339F0EB64D}" type="presParOf" srcId="{B03D0D2F-AC26-4CBD-ABFC-DF6228F187D2}" destId="{C558F7FB-CB5E-4C8C-AB80-BC43CC5059FB}" srcOrd="1" destOrd="0" presId="urn:microsoft.com/office/officeart/2005/8/layout/orgChart1"/>
    <dgm:cxn modelId="{132BE06E-37FE-420D-9712-FDE37597A1D9}" type="presParOf" srcId="{B03D0D2F-AC26-4CBD-ABFC-DF6228F187D2}" destId="{922E2EC9-A5D1-4562-B97E-DB79CAFADA32}" srcOrd="2" destOrd="0" presId="urn:microsoft.com/office/officeart/2005/8/layout/orgChart1"/>
    <dgm:cxn modelId="{48B95091-8B68-41D1-B6D5-E044A8AA420A}" type="presParOf" srcId="{A5BBA7C4-79D4-4834-B68A-5ECC1050835B}" destId="{9B1E14D8-1886-4B96-861E-AC90F3369873}" srcOrd="4" destOrd="0" presId="urn:microsoft.com/office/officeart/2005/8/layout/orgChart1"/>
    <dgm:cxn modelId="{64CD6B0D-6E2A-49AD-A9BB-04E882904D34}" type="presParOf" srcId="{A5BBA7C4-79D4-4834-B68A-5ECC1050835B}" destId="{CADDA548-02A9-4DE7-A6DF-08C95E3705FE}" srcOrd="5" destOrd="0" presId="urn:microsoft.com/office/officeart/2005/8/layout/orgChart1"/>
    <dgm:cxn modelId="{1334FAE3-5F98-4496-AAD2-305179CA9785}" type="presParOf" srcId="{CADDA548-02A9-4DE7-A6DF-08C95E3705FE}" destId="{B7361FE2-6F74-419F-A704-5CDE63182218}" srcOrd="0" destOrd="0" presId="urn:microsoft.com/office/officeart/2005/8/layout/orgChart1"/>
    <dgm:cxn modelId="{02CBBDB6-F6EE-4ECB-8011-E67D25DE3BBD}" type="presParOf" srcId="{B7361FE2-6F74-419F-A704-5CDE63182218}" destId="{793D46A6-4F7A-4B1A-8DA9-96222398B659}" srcOrd="0" destOrd="0" presId="urn:microsoft.com/office/officeart/2005/8/layout/orgChart1"/>
    <dgm:cxn modelId="{8FFD8F26-55B2-4441-A9B2-F2C9A0650934}" type="presParOf" srcId="{B7361FE2-6F74-419F-A704-5CDE63182218}" destId="{F2C91FCA-00B5-44B6-A32C-89B432BF65D2}" srcOrd="1" destOrd="0" presId="urn:microsoft.com/office/officeart/2005/8/layout/orgChart1"/>
    <dgm:cxn modelId="{A181A91C-D855-4890-8A42-CC1A842297CE}" type="presParOf" srcId="{CADDA548-02A9-4DE7-A6DF-08C95E3705FE}" destId="{C1B262A2-C0B1-4936-A8ED-23F1C43F48A9}" srcOrd="1" destOrd="0" presId="urn:microsoft.com/office/officeart/2005/8/layout/orgChart1"/>
    <dgm:cxn modelId="{DE3B6C82-3ABF-48E1-9241-C23536125CC8}" type="presParOf" srcId="{CADDA548-02A9-4DE7-A6DF-08C95E3705FE}" destId="{54668D65-6CFD-4E72-ABCF-E348EFEAB91F}" srcOrd="2" destOrd="0" presId="urn:microsoft.com/office/officeart/2005/8/layout/orgChart1"/>
    <dgm:cxn modelId="{9B03C92B-D617-49AB-8757-8F0DD2B62C24}" type="presParOf" srcId="{A5BBA7C4-79D4-4834-B68A-5ECC1050835B}" destId="{0A6EA3B0-F75F-4779-A42F-D5B6ACD5D18B}" srcOrd="6" destOrd="0" presId="urn:microsoft.com/office/officeart/2005/8/layout/orgChart1"/>
    <dgm:cxn modelId="{765EF07C-CD6B-49FF-AF7C-E5DA8BF3DF06}" type="presParOf" srcId="{A5BBA7C4-79D4-4834-B68A-5ECC1050835B}" destId="{46EF2C86-00C1-4435-ABD2-0E09A564069D}" srcOrd="7" destOrd="0" presId="urn:microsoft.com/office/officeart/2005/8/layout/orgChart1"/>
    <dgm:cxn modelId="{E4F73CCA-4C05-4E58-8E08-AFB48F0B1EF2}" type="presParOf" srcId="{46EF2C86-00C1-4435-ABD2-0E09A564069D}" destId="{DE2D4904-140C-4572-953F-8E2A9ED44757}" srcOrd="0" destOrd="0" presId="urn:microsoft.com/office/officeart/2005/8/layout/orgChart1"/>
    <dgm:cxn modelId="{9CF21026-CEBE-48B6-9C3B-1B34DABA2037}" type="presParOf" srcId="{DE2D4904-140C-4572-953F-8E2A9ED44757}" destId="{ADF0912B-D8EB-4F7D-AEA9-1A7C31D48F4B}" srcOrd="0" destOrd="0" presId="urn:microsoft.com/office/officeart/2005/8/layout/orgChart1"/>
    <dgm:cxn modelId="{1D0F6C98-6560-40B0-85F8-9A56C75F4A29}" type="presParOf" srcId="{DE2D4904-140C-4572-953F-8E2A9ED44757}" destId="{69EAE23A-AFF3-48CC-92EF-48952678C657}" srcOrd="1" destOrd="0" presId="urn:microsoft.com/office/officeart/2005/8/layout/orgChart1"/>
    <dgm:cxn modelId="{E4805FC7-251D-490E-A109-5904DA8E8939}" type="presParOf" srcId="{46EF2C86-00C1-4435-ABD2-0E09A564069D}" destId="{FB0AE269-6E48-4F5D-A27B-40052EFDD69C}" srcOrd="1" destOrd="0" presId="urn:microsoft.com/office/officeart/2005/8/layout/orgChart1"/>
    <dgm:cxn modelId="{A2E47F46-D261-4C22-B2B5-6AE50BBFEFED}" type="presParOf" srcId="{46EF2C86-00C1-4435-ABD2-0E09A564069D}" destId="{E0CF79B5-DE9F-42A2-BF41-4165996F358C}" srcOrd="2" destOrd="0" presId="urn:microsoft.com/office/officeart/2005/8/layout/orgChart1"/>
    <dgm:cxn modelId="{8AC1D852-A960-4B1E-8D0F-801E2E4714E0}" type="presParOf" srcId="{A5BBA7C4-79D4-4834-B68A-5ECC1050835B}" destId="{A5AC3FFB-F342-44E4-8D46-13ACA72DAB3C}" srcOrd="8" destOrd="0" presId="urn:microsoft.com/office/officeart/2005/8/layout/orgChart1"/>
    <dgm:cxn modelId="{4BCA5E14-FD4E-437E-AB8C-B29268229595}" type="presParOf" srcId="{A5BBA7C4-79D4-4834-B68A-5ECC1050835B}" destId="{93CA75BB-14CD-4684-AB79-892851430FED}" srcOrd="9" destOrd="0" presId="urn:microsoft.com/office/officeart/2005/8/layout/orgChart1"/>
    <dgm:cxn modelId="{94CFB932-EDE8-4F12-A0ED-02DF289DBFA7}" type="presParOf" srcId="{93CA75BB-14CD-4684-AB79-892851430FED}" destId="{5C231F1D-9776-4899-9E25-83FF41EC6D69}" srcOrd="0" destOrd="0" presId="urn:microsoft.com/office/officeart/2005/8/layout/orgChart1"/>
    <dgm:cxn modelId="{64D0648C-A766-4AB4-8CFF-7BAD49A9EEB1}" type="presParOf" srcId="{5C231F1D-9776-4899-9E25-83FF41EC6D69}" destId="{A874E007-65EE-4C54-A7C5-A2E3032D90C1}" srcOrd="0" destOrd="0" presId="urn:microsoft.com/office/officeart/2005/8/layout/orgChart1"/>
    <dgm:cxn modelId="{A30170C8-41B6-4883-A91A-E7F09D8CB213}" type="presParOf" srcId="{5C231F1D-9776-4899-9E25-83FF41EC6D69}" destId="{9E7A6D03-3B78-4868-9CD7-6005A4178F42}" srcOrd="1" destOrd="0" presId="urn:microsoft.com/office/officeart/2005/8/layout/orgChart1"/>
    <dgm:cxn modelId="{00A5D38B-6C6F-4FE4-B4D1-C797212B3D59}" type="presParOf" srcId="{93CA75BB-14CD-4684-AB79-892851430FED}" destId="{509E6A62-3DBE-48B5-9455-4507358722BE}" srcOrd="1" destOrd="0" presId="urn:microsoft.com/office/officeart/2005/8/layout/orgChart1"/>
    <dgm:cxn modelId="{E0DB801B-A3E5-44CE-8C95-7347D2A2AD3E}" type="presParOf" srcId="{93CA75BB-14CD-4684-AB79-892851430FED}" destId="{08D2253D-1EA4-4DE1-A554-A865329D2092}" srcOrd="2" destOrd="0" presId="urn:microsoft.com/office/officeart/2005/8/layout/orgChart1"/>
    <dgm:cxn modelId="{9D19C695-2AD2-454F-A51E-56139034F0E1}" type="presParOf" srcId="{A5BBA7C4-79D4-4834-B68A-5ECC1050835B}" destId="{F7A558C6-F84C-4305-8EAE-8E983EB8BBA8}" srcOrd="10" destOrd="0" presId="urn:microsoft.com/office/officeart/2005/8/layout/orgChart1"/>
    <dgm:cxn modelId="{008CA565-1CF5-4DC1-9B3A-0D2CFD57BE45}" type="presParOf" srcId="{A5BBA7C4-79D4-4834-B68A-5ECC1050835B}" destId="{E0FBAE83-5472-4983-A338-98C64D2B5211}" srcOrd="11" destOrd="0" presId="urn:microsoft.com/office/officeart/2005/8/layout/orgChart1"/>
    <dgm:cxn modelId="{55372FB8-6BBE-4179-8F58-A90ACBDD79E7}" type="presParOf" srcId="{E0FBAE83-5472-4983-A338-98C64D2B5211}" destId="{1A5CE6C0-B068-4371-8319-4F313155E96E}" srcOrd="0" destOrd="0" presId="urn:microsoft.com/office/officeart/2005/8/layout/orgChart1"/>
    <dgm:cxn modelId="{B3865968-8903-4F45-83E2-C4E5F7172672}" type="presParOf" srcId="{1A5CE6C0-B068-4371-8319-4F313155E96E}" destId="{179E447B-C954-4C70-B134-824B9DA8FF81}" srcOrd="0" destOrd="0" presId="urn:microsoft.com/office/officeart/2005/8/layout/orgChart1"/>
    <dgm:cxn modelId="{E3D8746C-3263-4C20-9D38-9A6948E90733}" type="presParOf" srcId="{1A5CE6C0-B068-4371-8319-4F313155E96E}" destId="{B381E9FC-3C79-4AC1-8B69-8276A18EEFF5}" srcOrd="1" destOrd="0" presId="urn:microsoft.com/office/officeart/2005/8/layout/orgChart1"/>
    <dgm:cxn modelId="{3B86F779-E251-4364-8509-4B82C4044DC0}" type="presParOf" srcId="{E0FBAE83-5472-4983-A338-98C64D2B5211}" destId="{0EAAC98C-04EB-4781-A207-FEA3B5F6FBE7}" srcOrd="1" destOrd="0" presId="urn:microsoft.com/office/officeart/2005/8/layout/orgChart1"/>
    <dgm:cxn modelId="{93ED29F9-1C7A-4752-84BC-699920F28861}" type="presParOf" srcId="{E0FBAE83-5472-4983-A338-98C64D2B5211}" destId="{61C16401-AE02-474C-941D-FD52732AD04C}" srcOrd="2" destOrd="0" presId="urn:microsoft.com/office/officeart/2005/8/layout/orgChart1"/>
    <dgm:cxn modelId="{AB463645-4E62-40C2-86B3-29747C3DFFC2}" type="presParOf" srcId="{A5BBA7C4-79D4-4834-B68A-5ECC1050835B}" destId="{30EB08EA-940E-4E87-92D0-F8292AB3F76A}" srcOrd="12" destOrd="0" presId="urn:microsoft.com/office/officeart/2005/8/layout/orgChart1"/>
    <dgm:cxn modelId="{DEE408DA-BB36-4F35-9BAB-481BB760B763}" type="presParOf" srcId="{A5BBA7C4-79D4-4834-B68A-5ECC1050835B}" destId="{630247D8-115F-49D6-96B8-7CDCC4A91234}" srcOrd="13" destOrd="0" presId="urn:microsoft.com/office/officeart/2005/8/layout/orgChart1"/>
    <dgm:cxn modelId="{9AF0D07E-7288-4665-BF24-007AB7DDA6F4}" type="presParOf" srcId="{630247D8-115F-49D6-96B8-7CDCC4A91234}" destId="{9AEB0A67-1227-4A52-B6C9-C2A9E81E2DCC}" srcOrd="0" destOrd="0" presId="urn:microsoft.com/office/officeart/2005/8/layout/orgChart1"/>
    <dgm:cxn modelId="{D03F4EE9-E25D-412A-840F-DF5B6FF83068}" type="presParOf" srcId="{9AEB0A67-1227-4A52-B6C9-C2A9E81E2DCC}" destId="{9BF726D2-63C7-455B-AE80-81D63FC071B7}" srcOrd="0" destOrd="0" presId="urn:microsoft.com/office/officeart/2005/8/layout/orgChart1"/>
    <dgm:cxn modelId="{6E990E10-D7EF-4720-8E1D-00A7CE7EA4AB}" type="presParOf" srcId="{9AEB0A67-1227-4A52-B6C9-C2A9E81E2DCC}" destId="{DAC33037-135B-4932-A758-8D942BFAD726}" srcOrd="1" destOrd="0" presId="urn:microsoft.com/office/officeart/2005/8/layout/orgChart1"/>
    <dgm:cxn modelId="{F2F977E4-146B-4DDB-A9AB-EB95BF1FD1EF}" type="presParOf" srcId="{630247D8-115F-49D6-96B8-7CDCC4A91234}" destId="{28E4816D-85F1-4735-A4F4-DF8D57688778}" srcOrd="1" destOrd="0" presId="urn:microsoft.com/office/officeart/2005/8/layout/orgChart1"/>
    <dgm:cxn modelId="{3A13024B-DFF6-4E0D-8A80-59A606D08D54}" type="presParOf" srcId="{630247D8-115F-49D6-96B8-7CDCC4A91234}" destId="{20934047-7FB7-4ACB-A8B3-ED12F940420D}" srcOrd="2" destOrd="0" presId="urn:microsoft.com/office/officeart/2005/8/layout/orgChart1"/>
    <dgm:cxn modelId="{00249CFD-A197-4FF9-8AE0-723ECDF26464}" type="presParOf" srcId="{A5BBA7C4-79D4-4834-B68A-5ECC1050835B}" destId="{06CC4906-56E1-4A6B-9BAD-1A1220D468F5}" srcOrd="14" destOrd="0" presId="urn:microsoft.com/office/officeart/2005/8/layout/orgChart1"/>
    <dgm:cxn modelId="{50575D06-C7C8-46A4-B7D3-876B1EB8102F}" type="presParOf" srcId="{A5BBA7C4-79D4-4834-B68A-5ECC1050835B}" destId="{456D6531-5E0E-4B24-B7CB-DEFE9AA7DED5}" srcOrd="15" destOrd="0" presId="urn:microsoft.com/office/officeart/2005/8/layout/orgChart1"/>
    <dgm:cxn modelId="{0ADC7337-9629-4979-B505-461DC27AC59C}" type="presParOf" srcId="{456D6531-5E0E-4B24-B7CB-DEFE9AA7DED5}" destId="{D5C0857D-17FD-49B0-9011-F16D1BC5386D}" srcOrd="0" destOrd="0" presId="urn:microsoft.com/office/officeart/2005/8/layout/orgChart1"/>
    <dgm:cxn modelId="{83E0E389-392B-4280-854F-7878E19B71DB}" type="presParOf" srcId="{D5C0857D-17FD-49B0-9011-F16D1BC5386D}" destId="{FDACB912-4176-4AB0-9DD4-424B5FDA637C}" srcOrd="0" destOrd="0" presId="urn:microsoft.com/office/officeart/2005/8/layout/orgChart1"/>
    <dgm:cxn modelId="{34D43C30-C37B-4E60-BD22-5B0ED4316F44}" type="presParOf" srcId="{D5C0857D-17FD-49B0-9011-F16D1BC5386D}" destId="{D9CE4687-32D0-4CC5-BDE7-C1FCA5CE5F25}" srcOrd="1" destOrd="0" presId="urn:microsoft.com/office/officeart/2005/8/layout/orgChart1"/>
    <dgm:cxn modelId="{7FA22B89-5225-4433-8AAD-98691BEA1888}" type="presParOf" srcId="{456D6531-5E0E-4B24-B7CB-DEFE9AA7DED5}" destId="{8AD33F37-8274-4B76-B916-8572C001CF04}" srcOrd="1" destOrd="0" presId="urn:microsoft.com/office/officeart/2005/8/layout/orgChart1"/>
    <dgm:cxn modelId="{D45C2BC9-7895-43BB-898A-7E693A1105ED}" type="presParOf" srcId="{456D6531-5E0E-4B24-B7CB-DEFE9AA7DED5}" destId="{A7A73BBD-65EA-4E43-B458-09BAC4779E22}" srcOrd="2" destOrd="0" presId="urn:microsoft.com/office/officeart/2005/8/layout/orgChart1"/>
    <dgm:cxn modelId="{D51BF944-EE2D-4439-824E-388B8DB3452D}" type="presParOf" srcId="{A5BBA7C4-79D4-4834-B68A-5ECC1050835B}" destId="{E58859CC-C761-41D3-8A6F-F35CCA79DDE4}" srcOrd="16" destOrd="0" presId="urn:microsoft.com/office/officeart/2005/8/layout/orgChart1"/>
    <dgm:cxn modelId="{29179A45-7E7A-4E9E-B8E1-CF82311F1DD3}" type="presParOf" srcId="{A5BBA7C4-79D4-4834-B68A-5ECC1050835B}" destId="{CBF7CFF5-B11D-4C1C-A641-6EA8425ECF89}" srcOrd="17" destOrd="0" presId="urn:microsoft.com/office/officeart/2005/8/layout/orgChart1"/>
    <dgm:cxn modelId="{B67C1168-8C20-4C33-8902-DD0373BA457B}" type="presParOf" srcId="{CBF7CFF5-B11D-4C1C-A641-6EA8425ECF89}" destId="{086C0CA9-5902-47AE-8E9A-E0133ABC260B}" srcOrd="0" destOrd="0" presId="urn:microsoft.com/office/officeart/2005/8/layout/orgChart1"/>
    <dgm:cxn modelId="{4D2C1016-8F14-46A4-A266-8820EFBF1DE1}" type="presParOf" srcId="{086C0CA9-5902-47AE-8E9A-E0133ABC260B}" destId="{63146F4C-0C34-4F4F-AC05-A67F138B1831}" srcOrd="0" destOrd="0" presId="urn:microsoft.com/office/officeart/2005/8/layout/orgChart1"/>
    <dgm:cxn modelId="{FEBA39FC-7CB1-4880-8049-FC6F542365B1}" type="presParOf" srcId="{086C0CA9-5902-47AE-8E9A-E0133ABC260B}" destId="{A103D421-E278-4A2D-91A7-8FA765ABC058}" srcOrd="1" destOrd="0" presId="urn:microsoft.com/office/officeart/2005/8/layout/orgChart1"/>
    <dgm:cxn modelId="{D0586C62-12E6-4CBB-B150-E81D3492EF86}" type="presParOf" srcId="{CBF7CFF5-B11D-4C1C-A641-6EA8425ECF89}" destId="{1AE8512C-D5A1-4CC1-8981-ADB4A531E566}" srcOrd="1" destOrd="0" presId="urn:microsoft.com/office/officeart/2005/8/layout/orgChart1"/>
    <dgm:cxn modelId="{2D07F8CE-6152-4A8D-A73C-6F9A38235E30}" type="presParOf" srcId="{CBF7CFF5-B11D-4C1C-A641-6EA8425ECF89}" destId="{EF622A36-D4E1-41AC-BD2C-C63932CA10D2}" srcOrd="2" destOrd="0" presId="urn:microsoft.com/office/officeart/2005/8/layout/orgChart1"/>
    <dgm:cxn modelId="{E4BA9D25-089C-4AD8-B4DB-7D3FF094034C}" type="presParOf" srcId="{A5BBA7C4-79D4-4834-B68A-5ECC1050835B}" destId="{790FAFCC-D4BC-4756-9647-784655D83A11}" srcOrd="18" destOrd="0" presId="urn:microsoft.com/office/officeart/2005/8/layout/orgChart1"/>
    <dgm:cxn modelId="{DE36EFEE-A7DD-4815-96EB-B7684741C524}" type="presParOf" srcId="{A5BBA7C4-79D4-4834-B68A-5ECC1050835B}" destId="{78C3B863-A919-4312-968C-237DBDB997D5}" srcOrd="19" destOrd="0" presId="urn:microsoft.com/office/officeart/2005/8/layout/orgChart1"/>
    <dgm:cxn modelId="{1DF03396-05C4-4E98-8ADF-F4FB44352609}" type="presParOf" srcId="{78C3B863-A919-4312-968C-237DBDB997D5}" destId="{440777EA-FD20-4CDF-ADEB-4EAAF7DF251E}" srcOrd="0" destOrd="0" presId="urn:microsoft.com/office/officeart/2005/8/layout/orgChart1"/>
    <dgm:cxn modelId="{A7CE1C7F-E8D4-440C-89AD-AF14E005CEB6}" type="presParOf" srcId="{440777EA-FD20-4CDF-ADEB-4EAAF7DF251E}" destId="{0E877958-8197-468E-9076-A3F52A2752C2}" srcOrd="0" destOrd="0" presId="urn:microsoft.com/office/officeart/2005/8/layout/orgChart1"/>
    <dgm:cxn modelId="{E3AFF964-B271-4B37-B6C5-A0F9A6843408}" type="presParOf" srcId="{440777EA-FD20-4CDF-ADEB-4EAAF7DF251E}" destId="{DE6E151C-F124-43E7-95A8-D6891BE780AB}" srcOrd="1" destOrd="0" presId="urn:microsoft.com/office/officeart/2005/8/layout/orgChart1"/>
    <dgm:cxn modelId="{6619FC8D-6E29-45FF-A0D9-02D571D27A48}" type="presParOf" srcId="{78C3B863-A919-4312-968C-237DBDB997D5}" destId="{41A35F0E-00D1-4066-814E-BCE1AA4A3986}" srcOrd="1" destOrd="0" presId="urn:microsoft.com/office/officeart/2005/8/layout/orgChart1"/>
    <dgm:cxn modelId="{32F91C1C-EAE0-4460-960A-CA3DF640939A}" type="presParOf" srcId="{78C3B863-A919-4312-968C-237DBDB997D5}" destId="{ACDBCC4D-8D22-4202-A284-F0711BEA6F9F}" srcOrd="2" destOrd="0" presId="urn:microsoft.com/office/officeart/2005/8/layout/orgChart1"/>
    <dgm:cxn modelId="{C429B317-7E86-42AE-9FE4-B930F7DF2E6A}" type="presParOf" srcId="{A5BBA7C4-79D4-4834-B68A-5ECC1050835B}" destId="{97F71AA9-9821-4DBD-941A-2ED9F8599041}" srcOrd="20" destOrd="0" presId="urn:microsoft.com/office/officeart/2005/8/layout/orgChart1"/>
    <dgm:cxn modelId="{5B2A6A01-1F33-4638-AC4D-91341C78BCF7}" type="presParOf" srcId="{A5BBA7C4-79D4-4834-B68A-5ECC1050835B}" destId="{EF277E44-F9D9-4DE8-8D9A-1DF58BF16649}" srcOrd="21" destOrd="0" presId="urn:microsoft.com/office/officeart/2005/8/layout/orgChart1"/>
    <dgm:cxn modelId="{9FE62A41-37CA-4F36-AA6C-9CE2F4EE00D9}" type="presParOf" srcId="{EF277E44-F9D9-4DE8-8D9A-1DF58BF16649}" destId="{6D3713FA-7A4B-499D-80E8-4F8FCF8EECF1}" srcOrd="0" destOrd="0" presId="urn:microsoft.com/office/officeart/2005/8/layout/orgChart1"/>
    <dgm:cxn modelId="{F536B3C7-A111-43E6-9B1F-710FB41DAFB4}" type="presParOf" srcId="{6D3713FA-7A4B-499D-80E8-4F8FCF8EECF1}" destId="{A6935C75-BA87-4AA9-A7BA-3F74A7AF2355}" srcOrd="0" destOrd="0" presId="urn:microsoft.com/office/officeart/2005/8/layout/orgChart1"/>
    <dgm:cxn modelId="{96F255B1-6469-4386-B543-1861B00E8F64}" type="presParOf" srcId="{6D3713FA-7A4B-499D-80E8-4F8FCF8EECF1}" destId="{ED0C24BF-BCFE-48BC-96E6-A7DEEA19B0C5}" srcOrd="1" destOrd="0" presId="urn:microsoft.com/office/officeart/2005/8/layout/orgChart1"/>
    <dgm:cxn modelId="{3B0D1B5C-1C36-4936-BF1C-1E9A9C7C11CC}" type="presParOf" srcId="{EF277E44-F9D9-4DE8-8D9A-1DF58BF16649}" destId="{E9F953E0-8125-4DF8-AF14-552E4206E1D5}" srcOrd="1" destOrd="0" presId="urn:microsoft.com/office/officeart/2005/8/layout/orgChart1"/>
    <dgm:cxn modelId="{F7553E23-CF87-40BA-809C-62631A38753B}" type="presParOf" srcId="{EF277E44-F9D9-4DE8-8D9A-1DF58BF16649}" destId="{AF7A48B4-0C08-4350-B2FB-5D907962FC4B}" srcOrd="2" destOrd="0" presId="urn:microsoft.com/office/officeart/2005/8/layout/orgChart1"/>
    <dgm:cxn modelId="{4EE9996C-0116-425A-9D70-33AC06F0C220}" type="presParOf" srcId="{A5BBA7C4-79D4-4834-B68A-5ECC1050835B}" destId="{4BE88064-1F89-4F87-ABD7-F4CC4091E0C2}" srcOrd="22" destOrd="0" presId="urn:microsoft.com/office/officeart/2005/8/layout/orgChart1"/>
    <dgm:cxn modelId="{56AB2BF8-19F3-4CF3-9170-16BFA735583B}" type="presParOf" srcId="{A5BBA7C4-79D4-4834-B68A-5ECC1050835B}" destId="{31074374-917F-400A-85B3-40BCF2385D46}" srcOrd="23" destOrd="0" presId="urn:microsoft.com/office/officeart/2005/8/layout/orgChart1"/>
    <dgm:cxn modelId="{F89F561E-E898-41B4-A578-E48F2AFA3128}" type="presParOf" srcId="{31074374-917F-400A-85B3-40BCF2385D46}" destId="{E561785B-CA9F-4D7F-9559-1040EFECF988}" srcOrd="0" destOrd="0" presId="urn:microsoft.com/office/officeart/2005/8/layout/orgChart1"/>
    <dgm:cxn modelId="{8A74EC55-AC29-4FF6-BACB-CFE86A6C46FB}" type="presParOf" srcId="{E561785B-CA9F-4D7F-9559-1040EFECF988}" destId="{7C7B746D-B824-44AB-A38F-383815F84E47}" srcOrd="0" destOrd="0" presId="urn:microsoft.com/office/officeart/2005/8/layout/orgChart1"/>
    <dgm:cxn modelId="{6B9ABD31-EC16-4038-B924-B272BE2634BC}" type="presParOf" srcId="{E561785B-CA9F-4D7F-9559-1040EFECF988}" destId="{FC80FC1E-BFA2-4A8B-ABB3-595361113A4D}" srcOrd="1" destOrd="0" presId="urn:microsoft.com/office/officeart/2005/8/layout/orgChart1"/>
    <dgm:cxn modelId="{4818A20A-4C2A-4185-8046-8F36F71B2900}" type="presParOf" srcId="{31074374-917F-400A-85B3-40BCF2385D46}" destId="{88DD2623-BD2C-4FC7-AB3A-25D6274A5CA6}" srcOrd="1" destOrd="0" presId="urn:microsoft.com/office/officeart/2005/8/layout/orgChart1"/>
    <dgm:cxn modelId="{AD70C5DB-8A12-4609-A770-79C0572B00C5}" type="presParOf" srcId="{31074374-917F-400A-85B3-40BCF2385D46}" destId="{33D45C48-5538-4789-B593-E463F9AD8945}" srcOrd="2" destOrd="0" presId="urn:microsoft.com/office/officeart/2005/8/layout/orgChart1"/>
    <dgm:cxn modelId="{5D8A887F-5415-4549-A180-7D4B988D7DD6}" type="presParOf" srcId="{A5BBA7C4-79D4-4834-B68A-5ECC1050835B}" destId="{429BF8C8-F825-4466-8B0E-CC44CC9A07DF}" srcOrd="24" destOrd="0" presId="urn:microsoft.com/office/officeart/2005/8/layout/orgChart1"/>
    <dgm:cxn modelId="{5AC44F9B-205E-4DA9-9EC5-406A3A4EA0E7}" type="presParOf" srcId="{A5BBA7C4-79D4-4834-B68A-5ECC1050835B}" destId="{1033A519-89A2-4769-A982-7665337FE366}" srcOrd="25" destOrd="0" presId="urn:microsoft.com/office/officeart/2005/8/layout/orgChart1"/>
    <dgm:cxn modelId="{CB432DA8-D9FB-4C93-9A30-66ED62F5EBA8}" type="presParOf" srcId="{1033A519-89A2-4769-A982-7665337FE366}" destId="{B0A8C720-7823-4039-A5A6-B2A2ED1CF143}" srcOrd="0" destOrd="0" presId="urn:microsoft.com/office/officeart/2005/8/layout/orgChart1"/>
    <dgm:cxn modelId="{58C6D318-C50F-4EC6-832B-009FC3C602B0}" type="presParOf" srcId="{B0A8C720-7823-4039-A5A6-B2A2ED1CF143}" destId="{7C1F47A4-2460-45A6-BDC8-9B2E8118DA11}" srcOrd="0" destOrd="0" presId="urn:microsoft.com/office/officeart/2005/8/layout/orgChart1"/>
    <dgm:cxn modelId="{C0481DBA-CD43-4024-915E-F7EDC264E2FA}" type="presParOf" srcId="{B0A8C720-7823-4039-A5A6-B2A2ED1CF143}" destId="{269AC08E-5D66-40FA-BD10-7AF3B284F23E}" srcOrd="1" destOrd="0" presId="urn:microsoft.com/office/officeart/2005/8/layout/orgChart1"/>
    <dgm:cxn modelId="{1AF5CDC0-510D-449D-93A1-F62534892D89}" type="presParOf" srcId="{1033A519-89A2-4769-A982-7665337FE366}" destId="{D1667023-A718-4583-8D33-907ED689694E}" srcOrd="1" destOrd="0" presId="urn:microsoft.com/office/officeart/2005/8/layout/orgChart1"/>
    <dgm:cxn modelId="{F60817CC-B2B6-4B89-9B97-776EBCB20404}" type="presParOf" srcId="{1033A519-89A2-4769-A982-7665337FE366}" destId="{205BE25E-7617-4ADF-A5AE-878CEE765970}" srcOrd="2" destOrd="0" presId="urn:microsoft.com/office/officeart/2005/8/layout/orgChart1"/>
    <dgm:cxn modelId="{66B5BDF0-C175-40D9-96E7-C8F4A0FF95C4}" type="presParOf" srcId="{30C0053E-2C5F-42C4-A7D3-A1805B027B7F}" destId="{F402E201-907A-4E61-A747-EA56E3B70435}" srcOrd="2" destOrd="0" presId="urn:microsoft.com/office/officeart/2005/8/layout/orgChart1"/>
    <dgm:cxn modelId="{BE095B53-8717-496B-AB47-7CAE51249E6E}" type="presParOf" srcId="{F402E201-907A-4E61-A747-EA56E3B70435}" destId="{6796CC58-951D-409B-858E-E26CA64A33E2}" srcOrd="0" destOrd="0" presId="urn:microsoft.com/office/officeart/2005/8/layout/orgChart1"/>
    <dgm:cxn modelId="{651257AF-2DD7-4F4E-BC68-9462350B8E41}" type="presParOf" srcId="{F402E201-907A-4E61-A747-EA56E3B70435}" destId="{E50C4F41-5018-4D82-8E83-05AFD2AC0448}" srcOrd="1" destOrd="0" presId="urn:microsoft.com/office/officeart/2005/8/layout/orgChart1"/>
    <dgm:cxn modelId="{01E7F199-D1D3-4111-AEB1-48BF8FCBF440}" type="presParOf" srcId="{E50C4F41-5018-4D82-8E83-05AFD2AC0448}" destId="{863A2CFB-740B-4CC0-A831-E104319AC48A}" srcOrd="0" destOrd="0" presId="urn:microsoft.com/office/officeart/2005/8/layout/orgChart1"/>
    <dgm:cxn modelId="{8CADA819-0B89-4A11-BFA5-D512D6AD7856}" type="presParOf" srcId="{863A2CFB-740B-4CC0-A831-E104319AC48A}" destId="{E076D3A3-5F93-4995-B941-15A244E045F7}" srcOrd="0" destOrd="0" presId="urn:microsoft.com/office/officeart/2005/8/layout/orgChart1"/>
    <dgm:cxn modelId="{ACABD72D-FA25-49D6-9776-C380E9493AC2}" type="presParOf" srcId="{863A2CFB-740B-4CC0-A831-E104319AC48A}" destId="{88471EFD-2F89-4039-9BF0-755E76202D74}" srcOrd="1" destOrd="0" presId="urn:microsoft.com/office/officeart/2005/8/layout/orgChart1"/>
    <dgm:cxn modelId="{CCAFCF3C-A2CC-4399-9DDC-29F16D0DE59A}" type="presParOf" srcId="{E50C4F41-5018-4D82-8E83-05AFD2AC0448}" destId="{AE674CB8-042C-4593-96EA-0CFED833D0D0}" srcOrd="1" destOrd="0" presId="urn:microsoft.com/office/officeart/2005/8/layout/orgChart1"/>
    <dgm:cxn modelId="{C05F44BF-5C00-43C1-AC56-352E5DA072FD}" type="presParOf" srcId="{E50C4F41-5018-4D82-8E83-05AFD2AC0448}" destId="{8848E872-A7D8-4D58-9115-9A8B759512AE}" srcOrd="2" destOrd="0" presId="urn:microsoft.com/office/officeart/2005/8/layout/orgChart1"/>
  </dgm:cxnLst>
  <dgm:bg/>
  <dgm:whole/>
</dgm:dataModel>
</file>

<file path=word/diagrams/data2.xml><?xml version="1.0" encoding="utf-8"?>
<dgm:dataModel xmlns:dgm="http://schemas.openxmlformats.org/drawingml/2006/diagram" xmlns:a="http://schemas.openxmlformats.org/drawingml/2006/main">
  <dgm:ptLst>
    <dgm:pt modelId="{8758E941-9633-4AA7-8F7F-03B73885D9DB}" type="doc">
      <dgm:prSet loTypeId="urn:microsoft.com/office/officeart/2005/8/layout/hierarchy1" loCatId="hierarchy" qsTypeId="urn:microsoft.com/office/officeart/2005/8/quickstyle/simple3" qsCatId="simple" csTypeId="urn:microsoft.com/office/officeart/2005/8/colors/accent1_2" csCatId="accent1" phldr="1"/>
      <dgm:spPr/>
      <dgm:t>
        <a:bodyPr/>
        <a:lstStyle/>
        <a:p>
          <a:endParaRPr lang="en-US"/>
        </a:p>
      </dgm:t>
    </dgm:pt>
    <dgm:pt modelId="{D6BDE1A6-B45F-4381-A729-1E45287701EB}">
      <dgm:prSet phldrT="[Text]"/>
      <dgm:spPr/>
      <dgm:t>
        <a:bodyPr/>
        <a:lstStyle/>
        <a:p>
          <a:r>
            <a:rPr lang="en-US"/>
            <a:t>MD</a:t>
          </a:r>
        </a:p>
      </dgm:t>
    </dgm:pt>
    <dgm:pt modelId="{A88CC84D-2591-48F3-AF12-D5BA92BA5C86}" type="parTrans" cxnId="{0C837EDE-1AAE-472F-935E-A0858A8A43BA}">
      <dgm:prSet/>
      <dgm:spPr/>
      <dgm:t>
        <a:bodyPr/>
        <a:lstStyle/>
        <a:p>
          <a:endParaRPr lang="en-US"/>
        </a:p>
      </dgm:t>
    </dgm:pt>
    <dgm:pt modelId="{0AD5F8F9-EBF3-4130-B111-81EA7E687C0D}" type="sibTrans" cxnId="{0C837EDE-1AAE-472F-935E-A0858A8A43BA}">
      <dgm:prSet/>
      <dgm:spPr/>
      <dgm:t>
        <a:bodyPr/>
        <a:lstStyle/>
        <a:p>
          <a:endParaRPr lang="en-US"/>
        </a:p>
      </dgm:t>
    </dgm:pt>
    <dgm:pt modelId="{8DCADF96-2747-420C-8AF4-2549DEE9D725}">
      <dgm:prSet phldrT="[Text]"/>
      <dgm:spPr/>
      <dgm:t>
        <a:bodyPr/>
        <a:lstStyle/>
        <a:p>
          <a:r>
            <a:rPr lang="en-US"/>
            <a:t>AMD</a:t>
          </a:r>
        </a:p>
      </dgm:t>
    </dgm:pt>
    <dgm:pt modelId="{4761A66C-BB9B-4F53-8189-A9FD4AC16BF7}" type="parTrans" cxnId="{5B2D0B82-BE77-4D9E-956C-9575F85EF565}">
      <dgm:prSet/>
      <dgm:spPr/>
      <dgm:t>
        <a:bodyPr/>
        <a:lstStyle/>
        <a:p>
          <a:endParaRPr lang="en-US"/>
        </a:p>
      </dgm:t>
    </dgm:pt>
    <dgm:pt modelId="{DAC7DF13-753D-4984-AB83-715A480DC070}" type="sibTrans" cxnId="{5B2D0B82-BE77-4D9E-956C-9575F85EF565}">
      <dgm:prSet/>
      <dgm:spPr/>
      <dgm:t>
        <a:bodyPr/>
        <a:lstStyle/>
        <a:p>
          <a:endParaRPr lang="en-US"/>
        </a:p>
      </dgm:t>
    </dgm:pt>
    <dgm:pt modelId="{95B3F116-81DD-4822-8EEE-B6299F5A70DA}">
      <dgm:prSet phldrT="[Text]"/>
      <dgm:spPr/>
      <dgm:t>
        <a:bodyPr/>
        <a:lstStyle/>
        <a:p>
          <a:r>
            <a:rPr lang="en-US"/>
            <a:t>Head of CRM</a:t>
          </a:r>
        </a:p>
      </dgm:t>
    </dgm:pt>
    <dgm:pt modelId="{1B8D52D4-E9C1-4328-AD72-89DE7758F261}" type="parTrans" cxnId="{B5BF4720-61CE-479E-8052-2F0B94E58146}">
      <dgm:prSet/>
      <dgm:spPr/>
      <dgm:t>
        <a:bodyPr/>
        <a:lstStyle/>
        <a:p>
          <a:endParaRPr lang="en-US"/>
        </a:p>
      </dgm:t>
    </dgm:pt>
    <dgm:pt modelId="{7BD93C1E-11FA-4A4A-9DE0-297E54221B88}" type="sibTrans" cxnId="{B5BF4720-61CE-479E-8052-2F0B94E58146}">
      <dgm:prSet/>
      <dgm:spPr/>
      <dgm:t>
        <a:bodyPr/>
        <a:lstStyle/>
        <a:p>
          <a:endParaRPr lang="en-US"/>
        </a:p>
      </dgm:t>
    </dgm:pt>
    <dgm:pt modelId="{509CCCA6-0AC3-4A63-8890-20D345BBA66F}">
      <dgm:prSet phldrT="[Text]"/>
      <dgm:spPr/>
      <dgm:t>
        <a:bodyPr/>
        <a:lstStyle/>
        <a:p>
          <a:r>
            <a:rPr lang="en-US"/>
            <a:t>CFO</a:t>
          </a:r>
        </a:p>
      </dgm:t>
    </dgm:pt>
    <dgm:pt modelId="{2AF6AF5D-BA5D-4153-A26A-E89667943A38}" type="parTrans" cxnId="{8EB24EAF-25E3-4368-A249-ABE1034FA566}">
      <dgm:prSet/>
      <dgm:spPr/>
      <dgm:t>
        <a:bodyPr/>
        <a:lstStyle/>
        <a:p>
          <a:endParaRPr lang="en-US"/>
        </a:p>
      </dgm:t>
    </dgm:pt>
    <dgm:pt modelId="{B73357FD-68A3-4D33-A82A-7C39FDD5CD78}" type="sibTrans" cxnId="{8EB24EAF-25E3-4368-A249-ABE1034FA566}">
      <dgm:prSet/>
      <dgm:spPr/>
      <dgm:t>
        <a:bodyPr/>
        <a:lstStyle/>
        <a:p>
          <a:endParaRPr lang="en-US"/>
        </a:p>
      </dgm:t>
    </dgm:pt>
    <dgm:pt modelId="{FC7887F7-F1EF-4EB5-B759-0451D4D03490}">
      <dgm:prSet phldrT="[Text]"/>
      <dgm:spPr/>
      <dgm:t>
        <a:bodyPr/>
        <a:lstStyle/>
        <a:p>
          <a:r>
            <a:rPr lang="en-US"/>
            <a:t>DMD</a:t>
          </a:r>
        </a:p>
      </dgm:t>
    </dgm:pt>
    <dgm:pt modelId="{ABB1C528-22A7-4975-B9BB-38069A74665C}" type="parTrans" cxnId="{A86DD667-A788-47B7-AE1C-44F5CBB5333D}">
      <dgm:prSet/>
      <dgm:spPr/>
      <dgm:t>
        <a:bodyPr/>
        <a:lstStyle/>
        <a:p>
          <a:endParaRPr lang="en-US"/>
        </a:p>
      </dgm:t>
    </dgm:pt>
    <dgm:pt modelId="{2619CB57-78CE-4EDE-9D1A-72437FD3E1CE}" type="sibTrans" cxnId="{A86DD667-A788-47B7-AE1C-44F5CBB5333D}">
      <dgm:prSet/>
      <dgm:spPr/>
      <dgm:t>
        <a:bodyPr/>
        <a:lstStyle/>
        <a:p>
          <a:endParaRPr lang="en-US"/>
        </a:p>
      </dgm:t>
    </dgm:pt>
    <dgm:pt modelId="{BDAA3DCE-B689-482C-9711-D163DB70E049}">
      <dgm:prSet phldrT="[Text]"/>
      <dgm:spPr/>
      <dgm:t>
        <a:bodyPr/>
        <a:lstStyle/>
        <a:p>
          <a:r>
            <a:rPr lang="en-US"/>
            <a:t>Head of Operations</a:t>
          </a:r>
        </a:p>
      </dgm:t>
    </dgm:pt>
    <dgm:pt modelId="{F7FBC9A5-1AC8-40D3-833B-305807EFE569}" type="parTrans" cxnId="{32FFC5FA-61A0-45A7-B430-CDDF8A105BC9}">
      <dgm:prSet/>
      <dgm:spPr/>
      <dgm:t>
        <a:bodyPr/>
        <a:lstStyle/>
        <a:p>
          <a:endParaRPr lang="en-US"/>
        </a:p>
      </dgm:t>
    </dgm:pt>
    <dgm:pt modelId="{0B3B3461-6C06-4E31-9024-44EB6AF4845D}" type="sibTrans" cxnId="{32FFC5FA-61A0-45A7-B430-CDDF8A105BC9}">
      <dgm:prSet/>
      <dgm:spPr/>
      <dgm:t>
        <a:bodyPr/>
        <a:lstStyle/>
        <a:p>
          <a:endParaRPr lang="en-US"/>
        </a:p>
      </dgm:t>
    </dgm:pt>
    <dgm:pt modelId="{3F882D75-FF50-45DE-8DE4-D6B743F57739}">
      <dgm:prSet/>
      <dgm:spPr/>
      <dgm:t>
        <a:bodyPr/>
        <a:lstStyle/>
        <a:p>
          <a:r>
            <a:rPr lang="en-US"/>
            <a:t>Head of ICCD</a:t>
          </a:r>
        </a:p>
      </dgm:t>
    </dgm:pt>
    <dgm:pt modelId="{E4E49749-D61F-403F-B625-739724EEBCB9}" type="parTrans" cxnId="{467C0E17-9F09-44B1-9FD8-235DD19EAF41}">
      <dgm:prSet/>
      <dgm:spPr/>
      <dgm:t>
        <a:bodyPr/>
        <a:lstStyle/>
        <a:p>
          <a:endParaRPr lang="en-US"/>
        </a:p>
      </dgm:t>
    </dgm:pt>
    <dgm:pt modelId="{65C1AFFD-D6B0-49DE-A1EA-C0CFE4F720BD}" type="sibTrans" cxnId="{467C0E17-9F09-44B1-9FD8-235DD19EAF41}">
      <dgm:prSet/>
      <dgm:spPr/>
      <dgm:t>
        <a:bodyPr/>
        <a:lstStyle/>
        <a:p>
          <a:endParaRPr lang="en-US"/>
        </a:p>
      </dgm:t>
    </dgm:pt>
    <dgm:pt modelId="{7DFBD0E6-995D-429E-9887-19B86464434E}">
      <dgm:prSet/>
      <dgm:spPr/>
      <dgm:t>
        <a:bodyPr/>
        <a:lstStyle/>
        <a:p>
          <a:r>
            <a:rPr lang="en-US"/>
            <a:t>Head of Retail Banking</a:t>
          </a:r>
        </a:p>
      </dgm:t>
    </dgm:pt>
    <dgm:pt modelId="{CC0877BD-0733-42C6-8546-E6A1B75D5F75}" type="parTrans" cxnId="{F7E5707D-F133-4264-BB10-DA43A1DE74C9}">
      <dgm:prSet/>
      <dgm:spPr/>
      <dgm:t>
        <a:bodyPr/>
        <a:lstStyle/>
        <a:p>
          <a:endParaRPr lang="en-US"/>
        </a:p>
      </dgm:t>
    </dgm:pt>
    <dgm:pt modelId="{2A0A070A-C0E6-48A3-9AE8-5FB5BB2D8317}" type="sibTrans" cxnId="{F7E5707D-F133-4264-BB10-DA43A1DE74C9}">
      <dgm:prSet/>
      <dgm:spPr/>
      <dgm:t>
        <a:bodyPr/>
        <a:lstStyle/>
        <a:p>
          <a:endParaRPr lang="en-US"/>
        </a:p>
      </dgm:t>
    </dgm:pt>
    <dgm:pt modelId="{BC019DD2-BD4B-428E-9A58-ED1B511BFF98}">
      <dgm:prSet/>
      <dgm:spPr/>
      <dgm:t>
        <a:bodyPr/>
        <a:lstStyle/>
        <a:p>
          <a:r>
            <a:rPr lang="en-US"/>
            <a:t>Head of Commercial Banking</a:t>
          </a:r>
        </a:p>
      </dgm:t>
    </dgm:pt>
    <dgm:pt modelId="{EF9BD817-6D18-4010-A736-69638B653C74}" type="parTrans" cxnId="{6FACF8C2-ED27-46C4-BCA9-60CEDF42699F}">
      <dgm:prSet/>
      <dgm:spPr/>
      <dgm:t>
        <a:bodyPr/>
        <a:lstStyle/>
        <a:p>
          <a:endParaRPr lang="en-US"/>
        </a:p>
      </dgm:t>
    </dgm:pt>
    <dgm:pt modelId="{E4447155-B985-42BA-8C5E-25F35222D49A}" type="sibTrans" cxnId="{6FACF8C2-ED27-46C4-BCA9-60CEDF42699F}">
      <dgm:prSet/>
      <dgm:spPr/>
      <dgm:t>
        <a:bodyPr/>
        <a:lstStyle/>
        <a:p>
          <a:endParaRPr lang="en-US"/>
        </a:p>
      </dgm:t>
    </dgm:pt>
    <dgm:pt modelId="{27E3DEEA-4E46-4AC1-8A1B-B838ED5CC572}">
      <dgm:prSet/>
      <dgm:spPr/>
      <dgm:t>
        <a:bodyPr/>
        <a:lstStyle/>
        <a:p>
          <a:r>
            <a:rPr lang="en-US"/>
            <a:t>Head of IT</a:t>
          </a:r>
        </a:p>
      </dgm:t>
    </dgm:pt>
    <dgm:pt modelId="{3FB8D28D-C8F2-4A5B-91D2-FB24F6A81074}" type="parTrans" cxnId="{9EC805EE-44A0-416C-83FB-54512F1F5652}">
      <dgm:prSet/>
      <dgm:spPr/>
      <dgm:t>
        <a:bodyPr/>
        <a:lstStyle/>
        <a:p>
          <a:endParaRPr lang="en-US"/>
        </a:p>
      </dgm:t>
    </dgm:pt>
    <dgm:pt modelId="{F57CC335-06D8-41DE-B190-F1DE367FD39D}" type="sibTrans" cxnId="{9EC805EE-44A0-416C-83FB-54512F1F5652}">
      <dgm:prSet/>
      <dgm:spPr/>
      <dgm:t>
        <a:bodyPr/>
        <a:lstStyle/>
        <a:p>
          <a:endParaRPr lang="en-US"/>
        </a:p>
      </dgm:t>
    </dgm:pt>
    <dgm:pt modelId="{CE91CC45-6832-4648-9869-C5DCC7592A8E}">
      <dgm:prSet/>
      <dgm:spPr/>
      <dgm:t>
        <a:bodyPr/>
        <a:lstStyle/>
        <a:p>
          <a:r>
            <a:rPr lang="en-US"/>
            <a:t>Head of Wholesale Banking</a:t>
          </a:r>
        </a:p>
      </dgm:t>
    </dgm:pt>
    <dgm:pt modelId="{5F23F4CE-1B06-4B54-B5DC-75655B5C1AE0}" type="parTrans" cxnId="{CA2B8557-7E28-4F97-8454-202A1C605C57}">
      <dgm:prSet/>
      <dgm:spPr/>
      <dgm:t>
        <a:bodyPr/>
        <a:lstStyle/>
        <a:p>
          <a:endParaRPr lang="en-US"/>
        </a:p>
      </dgm:t>
    </dgm:pt>
    <dgm:pt modelId="{209C03BE-7EAC-497B-9014-FEFD836BBAF0}" type="sibTrans" cxnId="{CA2B8557-7E28-4F97-8454-202A1C605C57}">
      <dgm:prSet/>
      <dgm:spPr/>
      <dgm:t>
        <a:bodyPr/>
        <a:lstStyle/>
        <a:p>
          <a:endParaRPr lang="en-US"/>
        </a:p>
      </dgm:t>
    </dgm:pt>
    <dgm:pt modelId="{B7E1FD3C-FCE6-4035-80E7-6D652C9F9B52}">
      <dgm:prSet/>
      <dgm:spPr/>
      <dgm:t>
        <a:bodyPr/>
        <a:lstStyle/>
        <a:p>
          <a:r>
            <a:rPr lang="en-US"/>
            <a:t>Head of Branch Banking </a:t>
          </a:r>
        </a:p>
      </dgm:t>
    </dgm:pt>
    <dgm:pt modelId="{CF2E455F-29D5-44CC-95A2-5DFB285578B1}" type="parTrans" cxnId="{58E2C4E9-6F96-43FD-9959-8A7B9BF88887}">
      <dgm:prSet/>
      <dgm:spPr/>
      <dgm:t>
        <a:bodyPr/>
        <a:lstStyle/>
        <a:p>
          <a:endParaRPr lang="en-US"/>
        </a:p>
      </dgm:t>
    </dgm:pt>
    <dgm:pt modelId="{A47928AC-A699-4466-ACA2-1B367E73C882}" type="sibTrans" cxnId="{58E2C4E9-6F96-43FD-9959-8A7B9BF88887}">
      <dgm:prSet/>
      <dgm:spPr/>
      <dgm:t>
        <a:bodyPr/>
        <a:lstStyle/>
        <a:p>
          <a:endParaRPr lang="en-US"/>
        </a:p>
      </dgm:t>
    </dgm:pt>
    <dgm:pt modelId="{3E6DEF07-50FB-47AB-9DFF-2D7C824FF32E}" type="pres">
      <dgm:prSet presAssocID="{8758E941-9633-4AA7-8F7F-03B73885D9DB}" presName="hierChild1" presStyleCnt="0">
        <dgm:presLayoutVars>
          <dgm:chPref val="1"/>
          <dgm:dir/>
          <dgm:animOne val="branch"/>
          <dgm:animLvl val="lvl"/>
          <dgm:resizeHandles/>
        </dgm:presLayoutVars>
      </dgm:prSet>
      <dgm:spPr/>
      <dgm:t>
        <a:bodyPr/>
        <a:lstStyle/>
        <a:p>
          <a:endParaRPr lang="en-US"/>
        </a:p>
      </dgm:t>
    </dgm:pt>
    <dgm:pt modelId="{38729846-316F-424D-B941-EE00F2B0E8B4}" type="pres">
      <dgm:prSet presAssocID="{D6BDE1A6-B45F-4381-A729-1E45287701EB}" presName="hierRoot1" presStyleCnt="0"/>
      <dgm:spPr/>
    </dgm:pt>
    <dgm:pt modelId="{B064898C-CEE5-40F1-A21A-8334302D07C0}" type="pres">
      <dgm:prSet presAssocID="{D6BDE1A6-B45F-4381-A729-1E45287701EB}" presName="composite" presStyleCnt="0"/>
      <dgm:spPr/>
    </dgm:pt>
    <dgm:pt modelId="{EEDF672D-79EF-48EF-B861-95936491C6E0}" type="pres">
      <dgm:prSet presAssocID="{D6BDE1A6-B45F-4381-A729-1E45287701EB}" presName="background" presStyleLbl="node0" presStyleIdx="0" presStyleCnt="1"/>
      <dgm:spPr/>
    </dgm:pt>
    <dgm:pt modelId="{45875FB6-90A1-421D-8B65-0A7593A969A9}" type="pres">
      <dgm:prSet presAssocID="{D6BDE1A6-B45F-4381-A729-1E45287701EB}" presName="text" presStyleLbl="fgAcc0" presStyleIdx="0" presStyleCnt="1">
        <dgm:presLayoutVars>
          <dgm:chPref val="3"/>
        </dgm:presLayoutVars>
      </dgm:prSet>
      <dgm:spPr/>
      <dgm:t>
        <a:bodyPr/>
        <a:lstStyle/>
        <a:p>
          <a:endParaRPr lang="en-US"/>
        </a:p>
      </dgm:t>
    </dgm:pt>
    <dgm:pt modelId="{61504B4D-EB10-472B-8C3C-809EB0967CED}" type="pres">
      <dgm:prSet presAssocID="{D6BDE1A6-B45F-4381-A729-1E45287701EB}" presName="hierChild2" presStyleCnt="0"/>
      <dgm:spPr/>
    </dgm:pt>
    <dgm:pt modelId="{C68D4379-FA4B-4C76-A1BF-C45704AE9B8D}" type="pres">
      <dgm:prSet presAssocID="{4761A66C-BB9B-4F53-8189-A9FD4AC16BF7}" presName="Name10" presStyleLbl="parChTrans1D2" presStyleIdx="0" presStyleCnt="2"/>
      <dgm:spPr/>
      <dgm:t>
        <a:bodyPr/>
        <a:lstStyle/>
        <a:p>
          <a:endParaRPr lang="en-US"/>
        </a:p>
      </dgm:t>
    </dgm:pt>
    <dgm:pt modelId="{F36CAF4B-EFFB-4AA2-9D9B-3C5AA14DC8FA}" type="pres">
      <dgm:prSet presAssocID="{8DCADF96-2747-420C-8AF4-2549DEE9D725}" presName="hierRoot2" presStyleCnt="0"/>
      <dgm:spPr/>
    </dgm:pt>
    <dgm:pt modelId="{36D5EDB2-3496-438E-8E57-8CB6646AE539}" type="pres">
      <dgm:prSet presAssocID="{8DCADF96-2747-420C-8AF4-2549DEE9D725}" presName="composite2" presStyleCnt="0"/>
      <dgm:spPr/>
    </dgm:pt>
    <dgm:pt modelId="{FA3BA156-5A05-4FB3-93B2-76BF21029C87}" type="pres">
      <dgm:prSet presAssocID="{8DCADF96-2747-420C-8AF4-2549DEE9D725}" presName="background2" presStyleLbl="node2" presStyleIdx="0" presStyleCnt="2"/>
      <dgm:spPr/>
    </dgm:pt>
    <dgm:pt modelId="{522F0515-CE51-4A3B-BC4B-8E3407FCDB80}" type="pres">
      <dgm:prSet presAssocID="{8DCADF96-2747-420C-8AF4-2549DEE9D725}" presName="text2" presStyleLbl="fgAcc2" presStyleIdx="0" presStyleCnt="2">
        <dgm:presLayoutVars>
          <dgm:chPref val="3"/>
        </dgm:presLayoutVars>
      </dgm:prSet>
      <dgm:spPr/>
      <dgm:t>
        <a:bodyPr/>
        <a:lstStyle/>
        <a:p>
          <a:endParaRPr lang="en-US"/>
        </a:p>
      </dgm:t>
    </dgm:pt>
    <dgm:pt modelId="{40D58F1D-6DCE-4AF6-BF01-21351093867E}" type="pres">
      <dgm:prSet presAssocID="{8DCADF96-2747-420C-8AF4-2549DEE9D725}" presName="hierChild3" presStyleCnt="0"/>
      <dgm:spPr/>
    </dgm:pt>
    <dgm:pt modelId="{EA67C2FB-96FC-4FE7-92D4-7F1E9649111D}" type="pres">
      <dgm:prSet presAssocID="{1B8D52D4-E9C1-4328-AD72-89DE7758F261}" presName="Name17" presStyleLbl="parChTrans1D3" presStyleIdx="0" presStyleCnt="9"/>
      <dgm:spPr/>
      <dgm:t>
        <a:bodyPr/>
        <a:lstStyle/>
        <a:p>
          <a:endParaRPr lang="en-US"/>
        </a:p>
      </dgm:t>
    </dgm:pt>
    <dgm:pt modelId="{0525C495-BD9D-4B26-A8D7-66DF839A8C76}" type="pres">
      <dgm:prSet presAssocID="{95B3F116-81DD-4822-8EEE-B6299F5A70DA}" presName="hierRoot3" presStyleCnt="0"/>
      <dgm:spPr/>
    </dgm:pt>
    <dgm:pt modelId="{DFD410BE-8A7C-41AF-913B-AE65266DA9BF}" type="pres">
      <dgm:prSet presAssocID="{95B3F116-81DD-4822-8EEE-B6299F5A70DA}" presName="composite3" presStyleCnt="0"/>
      <dgm:spPr/>
    </dgm:pt>
    <dgm:pt modelId="{130F427F-6E59-43F9-B56C-83F565415F96}" type="pres">
      <dgm:prSet presAssocID="{95B3F116-81DD-4822-8EEE-B6299F5A70DA}" presName="background3" presStyleLbl="node3" presStyleIdx="0" presStyleCnt="9"/>
      <dgm:spPr/>
    </dgm:pt>
    <dgm:pt modelId="{66C4CD0D-401B-4F1D-991F-CC8F7564DC05}" type="pres">
      <dgm:prSet presAssocID="{95B3F116-81DD-4822-8EEE-B6299F5A70DA}" presName="text3" presStyleLbl="fgAcc3" presStyleIdx="0" presStyleCnt="9">
        <dgm:presLayoutVars>
          <dgm:chPref val="3"/>
        </dgm:presLayoutVars>
      </dgm:prSet>
      <dgm:spPr/>
      <dgm:t>
        <a:bodyPr/>
        <a:lstStyle/>
        <a:p>
          <a:endParaRPr lang="en-US"/>
        </a:p>
      </dgm:t>
    </dgm:pt>
    <dgm:pt modelId="{DA833924-6CDA-4321-B0EB-66AA99980233}" type="pres">
      <dgm:prSet presAssocID="{95B3F116-81DD-4822-8EEE-B6299F5A70DA}" presName="hierChild4" presStyleCnt="0"/>
      <dgm:spPr/>
    </dgm:pt>
    <dgm:pt modelId="{8B3B8EFA-5486-4C08-B9E5-7B9F4B587937}" type="pres">
      <dgm:prSet presAssocID="{2AF6AF5D-BA5D-4153-A26A-E89667943A38}" presName="Name17" presStyleLbl="parChTrans1D3" presStyleIdx="1" presStyleCnt="9"/>
      <dgm:spPr/>
      <dgm:t>
        <a:bodyPr/>
        <a:lstStyle/>
        <a:p>
          <a:endParaRPr lang="en-US"/>
        </a:p>
      </dgm:t>
    </dgm:pt>
    <dgm:pt modelId="{613BA1D5-98B1-489F-B284-650EF89D751B}" type="pres">
      <dgm:prSet presAssocID="{509CCCA6-0AC3-4A63-8890-20D345BBA66F}" presName="hierRoot3" presStyleCnt="0"/>
      <dgm:spPr/>
    </dgm:pt>
    <dgm:pt modelId="{17649E91-C7D8-4BAB-BC78-D24B99C85FFE}" type="pres">
      <dgm:prSet presAssocID="{509CCCA6-0AC3-4A63-8890-20D345BBA66F}" presName="composite3" presStyleCnt="0"/>
      <dgm:spPr/>
    </dgm:pt>
    <dgm:pt modelId="{6177AA3E-D227-477A-B9E9-176FC029CA14}" type="pres">
      <dgm:prSet presAssocID="{509CCCA6-0AC3-4A63-8890-20D345BBA66F}" presName="background3" presStyleLbl="node3" presStyleIdx="1" presStyleCnt="9"/>
      <dgm:spPr/>
    </dgm:pt>
    <dgm:pt modelId="{C46E0818-C3C1-4D6D-AB12-DEED60332511}" type="pres">
      <dgm:prSet presAssocID="{509CCCA6-0AC3-4A63-8890-20D345BBA66F}" presName="text3" presStyleLbl="fgAcc3" presStyleIdx="1" presStyleCnt="9" custLinFactNeighborY="496">
        <dgm:presLayoutVars>
          <dgm:chPref val="3"/>
        </dgm:presLayoutVars>
      </dgm:prSet>
      <dgm:spPr/>
      <dgm:t>
        <a:bodyPr/>
        <a:lstStyle/>
        <a:p>
          <a:endParaRPr lang="en-US"/>
        </a:p>
      </dgm:t>
    </dgm:pt>
    <dgm:pt modelId="{0A5EC99D-2F25-4C6F-BD87-BB6AF2EEB7D8}" type="pres">
      <dgm:prSet presAssocID="{509CCCA6-0AC3-4A63-8890-20D345BBA66F}" presName="hierChild4" presStyleCnt="0"/>
      <dgm:spPr/>
    </dgm:pt>
    <dgm:pt modelId="{37097DA2-C484-482B-AEB8-30C285954C93}" type="pres">
      <dgm:prSet presAssocID="{E4E49749-D61F-403F-B625-739724EEBCB9}" presName="Name17" presStyleLbl="parChTrans1D3" presStyleIdx="2" presStyleCnt="9"/>
      <dgm:spPr/>
      <dgm:t>
        <a:bodyPr/>
        <a:lstStyle/>
        <a:p>
          <a:endParaRPr lang="en-US"/>
        </a:p>
      </dgm:t>
    </dgm:pt>
    <dgm:pt modelId="{03FEC32E-71C7-4580-8A40-2173F443BD9F}" type="pres">
      <dgm:prSet presAssocID="{3F882D75-FF50-45DE-8DE4-D6B743F57739}" presName="hierRoot3" presStyleCnt="0"/>
      <dgm:spPr/>
    </dgm:pt>
    <dgm:pt modelId="{285EDAD6-9BC8-43DB-B59B-C6BAC127AF31}" type="pres">
      <dgm:prSet presAssocID="{3F882D75-FF50-45DE-8DE4-D6B743F57739}" presName="composite3" presStyleCnt="0"/>
      <dgm:spPr/>
    </dgm:pt>
    <dgm:pt modelId="{E68C5ECB-30D8-4360-9C4D-9A8D4379BF4D}" type="pres">
      <dgm:prSet presAssocID="{3F882D75-FF50-45DE-8DE4-D6B743F57739}" presName="background3" presStyleLbl="node3" presStyleIdx="2" presStyleCnt="9"/>
      <dgm:spPr/>
    </dgm:pt>
    <dgm:pt modelId="{86C8DD26-8801-435D-ABFB-577393E5DFDA}" type="pres">
      <dgm:prSet presAssocID="{3F882D75-FF50-45DE-8DE4-D6B743F57739}" presName="text3" presStyleLbl="fgAcc3" presStyleIdx="2" presStyleCnt="9">
        <dgm:presLayoutVars>
          <dgm:chPref val="3"/>
        </dgm:presLayoutVars>
      </dgm:prSet>
      <dgm:spPr/>
      <dgm:t>
        <a:bodyPr/>
        <a:lstStyle/>
        <a:p>
          <a:endParaRPr lang="en-US"/>
        </a:p>
      </dgm:t>
    </dgm:pt>
    <dgm:pt modelId="{CF6CC2F3-270A-42AE-8058-BCF20223BB69}" type="pres">
      <dgm:prSet presAssocID="{3F882D75-FF50-45DE-8DE4-D6B743F57739}" presName="hierChild4" presStyleCnt="0"/>
      <dgm:spPr/>
    </dgm:pt>
    <dgm:pt modelId="{E386E0CB-4599-4C4B-97DF-2E0263F5F9A1}" type="pres">
      <dgm:prSet presAssocID="{ABB1C528-22A7-4975-B9BB-38069A74665C}" presName="Name10" presStyleLbl="parChTrans1D2" presStyleIdx="1" presStyleCnt="2"/>
      <dgm:spPr/>
      <dgm:t>
        <a:bodyPr/>
        <a:lstStyle/>
        <a:p>
          <a:endParaRPr lang="en-US"/>
        </a:p>
      </dgm:t>
    </dgm:pt>
    <dgm:pt modelId="{68E47810-C582-4030-8E1D-F17F42B2A4C1}" type="pres">
      <dgm:prSet presAssocID="{FC7887F7-F1EF-4EB5-B759-0451D4D03490}" presName="hierRoot2" presStyleCnt="0"/>
      <dgm:spPr/>
    </dgm:pt>
    <dgm:pt modelId="{F8611918-0CAF-41E0-AF60-641080AFFADF}" type="pres">
      <dgm:prSet presAssocID="{FC7887F7-F1EF-4EB5-B759-0451D4D03490}" presName="composite2" presStyleCnt="0"/>
      <dgm:spPr/>
    </dgm:pt>
    <dgm:pt modelId="{08C2672B-C2CC-4825-B29B-0C20097424EC}" type="pres">
      <dgm:prSet presAssocID="{FC7887F7-F1EF-4EB5-B759-0451D4D03490}" presName="background2" presStyleLbl="node2" presStyleIdx="1" presStyleCnt="2"/>
      <dgm:spPr/>
    </dgm:pt>
    <dgm:pt modelId="{1179E8BF-AF0B-49C3-B401-27E715CC49B1}" type="pres">
      <dgm:prSet presAssocID="{FC7887F7-F1EF-4EB5-B759-0451D4D03490}" presName="text2" presStyleLbl="fgAcc2" presStyleIdx="1" presStyleCnt="2">
        <dgm:presLayoutVars>
          <dgm:chPref val="3"/>
        </dgm:presLayoutVars>
      </dgm:prSet>
      <dgm:spPr/>
      <dgm:t>
        <a:bodyPr/>
        <a:lstStyle/>
        <a:p>
          <a:endParaRPr lang="en-US"/>
        </a:p>
      </dgm:t>
    </dgm:pt>
    <dgm:pt modelId="{F65756E1-0AA7-49E4-8838-5CA66EADBEBE}" type="pres">
      <dgm:prSet presAssocID="{FC7887F7-F1EF-4EB5-B759-0451D4D03490}" presName="hierChild3" presStyleCnt="0"/>
      <dgm:spPr/>
    </dgm:pt>
    <dgm:pt modelId="{B0E46239-40C4-47B5-9FF3-A91418639D58}" type="pres">
      <dgm:prSet presAssocID="{F7FBC9A5-1AC8-40D3-833B-305807EFE569}" presName="Name17" presStyleLbl="parChTrans1D3" presStyleIdx="3" presStyleCnt="9"/>
      <dgm:spPr/>
      <dgm:t>
        <a:bodyPr/>
        <a:lstStyle/>
        <a:p>
          <a:endParaRPr lang="en-US"/>
        </a:p>
      </dgm:t>
    </dgm:pt>
    <dgm:pt modelId="{4FE62520-F467-45EF-BB53-E2697EACF45F}" type="pres">
      <dgm:prSet presAssocID="{BDAA3DCE-B689-482C-9711-D163DB70E049}" presName="hierRoot3" presStyleCnt="0"/>
      <dgm:spPr/>
    </dgm:pt>
    <dgm:pt modelId="{135A5F45-9344-47C1-AF39-7C3F42674D9B}" type="pres">
      <dgm:prSet presAssocID="{BDAA3DCE-B689-482C-9711-D163DB70E049}" presName="composite3" presStyleCnt="0"/>
      <dgm:spPr/>
    </dgm:pt>
    <dgm:pt modelId="{068835F6-D3A2-4326-9387-1B00B2F28540}" type="pres">
      <dgm:prSet presAssocID="{BDAA3DCE-B689-482C-9711-D163DB70E049}" presName="background3" presStyleLbl="node3" presStyleIdx="3" presStyleCnt="9"/>
      <dgm:spPr/>
    </dgm:pt>
    <dgm:pt modelId="{2AD461D3-3AF7-4E91-B71B-0E9D5D82487C}" type="pres">
      <dgm:prSet presAssocID="{BDAA3DCE-B689-482C-9711-D163DB70E049}" presName="text3" presStyleLbl="fgAcc3" presStyleIdx="3" presStyleCnt="9">
        <dgm:presLayoutVars>
          <dgm:chPref val="3"/>
        </dgm:presLayoutVars>
      </dgm:prSet>
      <dgm:spPr/>
      <dgm:t>
        <a:bodyPr/>
        <a:lstStyle/>
        <a:p>
          <a:endParaRPr lang="en-US"/>
        </a:p>
      </dgm:t>
    </dgm:pt>
    <dgm:pt modelId="{B70FD968-4370-4D09-87A4-14C5ABF1AE4F}" type="pres">
      <dgm:prSet presAssocID="{BDAA3DCE-B689-482C-9711-D163DB70E049}" presName="hierChild4" presStyleCnt="0"/>
      <dgm:spPr/>
    </dgm:pt>
    <dgm:pt modelId="{48CC1AE4-3F8A-413C-BC39-4C51CF0B6F07}" type="pres">
      <dgm:prSet presAssocID="{CC0877BD-0733-42C6-8546-E6A1B75D5F75}" presName="Name17" presStyleLbl="parChTrans1D3" presStyleIdx="4" presStyleCnt="9"/>
      <dgm:spPr/>
      <dgm:t>
        <a:bodyPr/>
        <a:lstStyle/>
        <a:p>
          <a:endParaRPr lang="en-US"/>
        </a:p>
      </dgm:t>
    </dgm:pt>
    <dgm:pt modelId="{35E212CA-BEAF-4212-BEC9-E886AC882EC9}" type="pres">
      <dgm:prSet presAssocID="{7DFBD0E6-995D-429E-9887-19B86464434E}" presName="hierRoot3" presStyleCnt="0"/>
      <dgm:spPr/>
    </dgm:pt>
    <dgm:pt modelId="{D65A158B-CC46-4E7F-9F32-A2060506401C}" type="pres">
      <dgm:prSet presAssocID="{7DFBD0E6-995D-429E-9887-19B86464434E}" presName="composite3" presStyleCnt="0"/>
      <dgm:spPr/>
    </dgm:pt>
    <dgm:pt modelId="{3BF6D6B8-7EE4-4228-AD34-44ACE6435BBA}" type="pres">
      <dgm:prSet presAssocID="{7DFBD0E6-995D-429E-9887-19B86464434E}" presName="background3" presStyleLbl="node3" presStyleIdx="4" presStyleCnt="9"/>
      <dgm:spPr/>
    </dgm:pt>
    <dgm:pt modelId="{890D46D4-E297-4A5F-A7F9-89680CF7CD4B}" type="pres">
      <dgm:prSet presAssocID="{7DFBD0E6-995D-429E-9887-19B86464434E}" presName="text3" presStyleLbl="fgAcc3" presStyleIdx="4" presStyleCnt="9">
        <dgm:presLayoutVars>
          <dgm:chPref val="3"/>
        </dgm:presLayoutVars>
      </dgm:prSet>
      <dgm:spPr/>
      <dgm:t>
        <a:bodyPr/>
        <a:lstStyle/>
        <a:p>
          <a:endParaRPr lang="en-US"/>
        </a:p>
      </dgm:t>
    </dgm:pt>
    <dgm:pt modelId="{790F307B-7ACF-4B28-B9A1-3EB64A29446F}" type="pres">
      <dgm:prSet presAssocID="{7DFBD0E6-995D-429E-9887-19B86464434E}" presName="hierChild4" presStyleCnt="0"/>
      <dgm:spPr/>
    </dgm:pt>
    <dgm:pt modelId="{20FDB196-40B4-4C2A-A52C-5D6B5F1371A1}" type="pres">
      <dgm:prSet presAssocID="{EF9BD817-6D18-4010-A736-69638B653C74}" presName="Name17" presStyleLbl="parChTrans1D3" presStyleIdx="5" presStyleCnt="9"/>
      <dgm:spPr/>
      <dgm:t>
        <a:bodyPr/>
        <a:lstStyle/>
        <a:p>
          <a:endParaRPr lang="en-US"/>
        </a:p>
      </dgm:t>
    </dgm:pt>
    <dgm:pt modelId="{7CC4395B-E3E0-4C21-BCEE-58B08080E7A1}" type="pres">
      <dgm:prSet presAssocID="{BC019DD2-BD4B-428E-9A58-ED1B511BFF98}" presName="hierRoot3" presStyleCnt="0"/>
      <dgm:spPr/>
    </dgm:pt>
    <dgm:pt modelId="{F3F12D12-6C3A-487B-BCF9-67332F90A972}" type="pres">
      <dgm:prSet presAssocID="{BC019DD2-BD4B-428E-9A58-ED1B511BFF98}" presName="composite3" presStyleCnt="0"/>
      <dgm:spPr/>
    </dgm:pt>
    <dgm:pt modelId="{75C65C51-1624-4F09-A03C-5442DCD0080F}" type="pres">
      <dgm:prSet presAssocID="{BC019DD2-BD4B-428E-9A58-ED1B511BFF98}" presName="background3" presStyleLbl="node3" presStyleIdx="5" presStyleCnt="9"/>
      <dgm:spPr/>
    </dgm:pt>
    <dgm:pt modelId="{3354DE14-EA66-496C-8B55-52E0521F222D}" type="pres">
      <dgm:prSet presAssocID="{BC019DD2-BD4B-428E-9A58-ED1B511BFF98}" presName="text3" presStyleLbl="fgAcc3" presStyleIdx="5" presStyleCnt="9">
        <dgm:presLayoutVars>
          <dgm:chPref val="3"/>
        </dgm:presLayoutVars>
      </dgm:prSet>
      <dgm:spPr/>
      <dgm:t>
        <a:bodyPr/>
        <a:lstStyle/>
        <a:p>
          <a:endParaRPr lang="en-US"/>
        </a:p>
      </dgm:t>
    </dgm:pt>
    <dgm:pt modelId="{CBF93DFB-231E-46E9-9CF7-0D0530988F55}" type="pres">
      <dgm:prSet presAssocID="{BC019DD2-BD4B-428E-9A58-ED1B511BFF98}" presName="hierChild4" presStyleCnt="0"/>
      <dgm:spPr/>
    </dgm:pt>
    <dgm:pt modelId="{F6A10D52-4306-4341-BDD4-CE49508D2FD4}" type="pres">
      <dgm:prSet presAssocID="{3FB8D28D-C8F2-4A5B-91D2-FB24F6A81074}" presName="Name17" presStyleLbl="parChTrans1D3" presStyleIdx="6" presStyleCnt="9"/>
      <dgm:spPr/>
      <dgm:t>
        <a:bodyPr/>
        <a:lstStyle/>
        <a:p>
          <a:endParaRPr lang="en-US"/>
        </a:p>
      </dgm:t>
    </dgm:pt>
    <dgm:pt modelId="{F14CB887-AE53-47A2-8673-4621015FBB32}" type="pres">
      <dgm:prSet presAssocID="{27E3DEEA-4E46-4AC1-8A1B-B838ED5CC572}" presName="hierRoot3" presStyleCnt="0"/>
      <dgm:spPr/>
    </dgm:pt>
    <dgm:pt modelId="{D44AB5D0-4B78-49D5-B5A1-E1B612418B9F}" type="pres">
      <dgm:prSet presAssocID="{27E3DEEA-4E46-4AC1-8A1B-B838ED5CC572}" presName="composite3" presStyleCnt="0"/>
      <dgm:spPr/>
    </dgm:pt>
    <dgm:pt modelId="{4AC25273-76EB-4F8D-85B2-0FD478FD22F4}" type="pres">
      <dgm:prSet presAssocID="{27E3DEEA-4E46-4AC1-8A1B-B838ED5CC572}" presName="background3" presStyleLbl="node3" presStyleIdx="6" presStyleCnt="9"/>
      <dgm:spPr/>
    </dgm:pt>
    <dgm:pt modelId="{6CF00128-7988-40C8-A731-AC97344AC077}" type="pres">
      <dgm:prSet presAssocID="{27E3DEEA-4E46-4AC1-8A1B-B838ED5CC572}" presName="text3" presStyleLbl="fgAcc3" presStyleIdx="6" presStyleCnt="9" custLinFactNeighborX="743">
        <dgm:presLayoutVars>
          <dgm:chPref val="3"/>
        </dgm:presLayoutVars>
      </dgm:prSet>
      <dgm:spPr/>
      <dgm:t>
        <a:bodyPr/>
        <a:lstStyle/>
        <a:p>
          <a:endParaRPr lang="en-US"/>
        </a:p>
      </dgm:t>
    </dgm:pt>
    <dgm:pt modelId="{5A232C80-23FA-4197-A9E0-149DF804EBC9}" type="pres">
      <dgm:prSet presAssocID="{27E3DEEA-4E46-4AC1-8A1B-B838ED5CC572}" presName="hierChild4" presStyleCnt="0"/>
      <dgm:spPr/>
    </dgm:pt>
    <dgm:pt modelId="{02225900-744C-484C-9B27-8F632AA0C67A}" type="pres">
      <dgm:prSet presAssocID="{5F23F4CE-1B06-4B54-B5DC-75655B5C1AE0}" presName="Name17" presStyleLbl="parChTrans1D3" presStyleIdx="7" presStyleCnt="9"/>
      <dgm:spPr/>
      <dgm:t>
        <a:bodyPr/>
        <a:lstStyle/>
        <a:p>
          <a:endParaRPr lang="en-US"/>
        </a:p>
      </dgm:t>
    </dgm:pt>
    <dgm:pt modelId="{AD52CAC2-3136-4268-886F-EBC2AE445D7B}" type="pres">
      <dgm:prSet presAssocID="{CE91CC45-6832-4648-9869-C5DCC7592A8E}" presName="hierRoot3" presStyleCnt="0"/>
      <dgm:spPr/>
    </dgm:pt>
    <dgm:pt modelId="{C0E7F64F-23F0-4948-9B36-167CCFEA13FF}" type="pres">
      <dgm:prSet presAssocID="{CE91CC45-6832-4648-9869-C5DCC7592A8E}" presName="composite3" presStyleCnt="0"/>
      <dgm:spPr/>
    </dgm:pt>
    <dgm:pt modelId="{E362E6A4-5F11-4DE9-92DB-4FB7F9842A33}" type="pres">
      <dgm:prSet presAssocID="{CE91CC45-6832-4648-9869-C5DCC7592A8E}" presName="background3" presStyleLbl="node3" presStyleIdx="7" presStyleCnt="9"/>
      <dgm:spPr/>
    </dgm:pt>
    <dgm:pt modelId="{BF7C3AB6-4939-4A9E-A46B-AEFAE07D138B}" type="pres">
      <dgm:prSet presAssocID="{CE91CC45-6832-4648-9869-C5DCC7592A8E}" presName="text3" presStyleLbl="fgAcc3" presStyleIdx="7" presStyleCnt="9" custLinFactNeighborX="-2594" custLinFactNeighborY="2290">
        <dgm:presLayoutVars>
          <dgm:chPref val="3"/>
        </dgm:presLayoutVars>
      </dgm:prSet>
      <dgm:spPr/>
      <dgm:t>
        <a:bodyPr/>
        <a:lstStyle/>
        <a:p>
          <a:endParaRPr lang="en-US"/>
        </a:p>
      </dgm:t>
    </dgm:pt>
    <dgm:pt modelId="{CF940BAD-3D51-4059-B027-D55D64470973}" type="pres">
      <dgm:prSet presAssocID="{CE91CC45-6832-4648-9869-C5DCC7592A8E}" presName="hierChild4" presStyleCnt="0"/>
      <dgm:spPr/>
    </dgm:pt>
    <dgm:pt modelId="{E9EA2D61-8DC6-4379-892E-504A851A0543}" type="pres">
      <dgm:prSet presAssocID="{CF2E455F-29D5-44CC-95A2-5DFB285578B1}" presName="Name17" presStyleLbl="parChTrans1D3" presStyleIdx="8" presStyleCnt="9"/>
      <dgm:spPr/>
      <dgm:t>
        <a:bodyPr/>
        <a:lstStyle/>
        <a:p>
          <a:endParaRPr lang="en-US"/>
        </a:p>
      </dgm:t>
    </dgm:pt>
    <dgm:pt modelId="{42FAA759-1274-4C6C-B512-955105FD6EDE}" type="pres">
      <dgm:prSet presAssocID="{B7E1FD3C-FCE6-4035-80E7-6D652C9F9B52}" presName="hierRoot3" presStyleCnt="0"/>
      <dgm:spPr/>
    </dgm:pt>
    <dgm:pt modelId="{33C8E784-13EC-43E4-B716-E2752C3383D1}" type="pres">
      <dgm:prSet presAssocID="{B7E1FD3C-FCE6-4035-80E7-6D652C9F9B52}" presName="composite3" presStyleCnt="0"/>
      <dgm:spPr/>
    </dgm:pt>
    <dgm:pt modelId="{76FC9728-3AE9-4E04-9FA3-69FFBBD86F77}" type="pres">
      <dgm:prSet presAssocID="{B7E1FD3C-FCE6-4035-80E7-6D652C9F9B52}" presName="background3" presStyleLbl="node3" presStyleIdx="8" presStyleCnt="9"/>
      <dgm:spPr/>
    </dgm:pt>
    <dgm:pt modelId="{DBC7C48A-C218-40A7-B287-961023FD3A55}" type="pres">
      <dgm:prSet presAssocID="{B7E1FD3C-FCE6-4035-80E7-6D652C9F9B52}" presName="text3" presStyleLbl="fgAcc3" presStyleIdx="8" presStyleCnt="9">
        <dgm:presLayoutVars>
          <dgm:chPref val="3"/>
        </dgm:presLayoutVars>
      </dgm:prSet>
      <dgm:spPr/>
      <dgm:t>
        <a:bodyPr/>
        <a:lstStyle/>
        <a:p>
          <a:endParaRPr lang="en-US"/>
        </a:p>
      </dgm:t>
    </dgm:pt>
    <dgm:pt modelId="{8CC8AB0A-4CCE-433C-9434-69B729816E84}" type="pres">
      <dgm:prSet presAssocID="{B7E1FD3C-FCE6-4035-80E7-6D652C9F9B52}" presName="hierChild4" presStyleCnt="0"/>
      <dgm:spPr/>
    </dgm:pt>
  </dgm:ptLst>
  <dgm:cxnLst>
    <dgm:cxn modelId="{6ED3ED5A-62FB-45D3-8746-EE8BF51B47A0}" type="presOf" srcId="{1B8D52D4-E9C1-4328-AD72-89DE7758F261}" destId="{EA67C2FB-96FC-4FE7-92D4-7F1E9649111D}" srcOrd="0" destOrd="0" presId="urn:microsoft.com/office/officeart/2005/8/layout/hierarchy1"/>
    <dgm:cxn modelId="{E833E02B-73A9-4C4F-B6A5-F4071C79EC36}" type="presOf" srcId="{E4E49749-D61F-403F-B625-739724EEBCB9}" destId="{37097DA2-C484-482B-AEB8-30C285954C93}" srcOrd="0" destOrd="0" presId="urn:microsoft.com/office/officeart/2005/8/layout/hierarchy1"/>
    <dgm:cxn modelId="{5BC490F6-7BA0-4316-AC16-338E60AE1399}" type="presOf" srcId="{CC0877BD-0733-42C6-8546-E6A1B75D5F75}" destId="{48CC1AE4-3F8A-413C-BC39-4C51CF0B6F07}" srcOrd="0" destOrd="0" presId="urn:microsoft.com/office/officeart/2005/8/layout/hierarchy1"/>
    <dgm:cxn modelId="{C2CBC2B8-8D33-4E7A-A705-94747F624C14}" type="presOf" srcId="{509CCCA6-0AC3-4A63-8890-20D345BBA66F}" destId="{C46E0818-C3C1-4D6D-AB12-DEED60332511}" srcOrd="0" destOrd="0" presId="urn:microsoft.com/office/officeart/2005/8/layout/hierarchy1"/>
    <dgm:cxn modelId="{8EB24EAF-25E3-4368-A249-ABE1034FA566}" srcId="{8DCADF96-2747-420C-8AF4-2549DEE9D725}" destId="{509CCCA6-0AC3-4A63-8890-20D345BBA66F}" srcOrd="1" destOrd="0" parTransId="{2AF6AF5D-BA5D-4153-A26A-E89667943A38}" sibTransId="{B73357FD-68A3-4D33-A82A-7C39FDD5CD78}"/>
    <dgm:cxn modelId="{A86DD667-A788-47B7-AE1C-44F5CBB5333D}" srcId="{D6BDE1A6-B45F-4381-A729-1E45287701EB}" destId="{FC7887F7-F1EF-4EB5-B759-0451D4D03490}" srcOrd="1" destOrd="0" parTransId="{ABB1C528-22A7-4975-B9BB-38069A74665C}" sibTransId="{2619CB57-78CE-4EDE-9D1A-72437FD3E1CE}"/>
    <dgm:cxn modelId="{9EC805EE-44A0-416C-83FB-54512F1F5652}" srcId="{FC7887F7-F1EF-4EB5-B759-0451D4D03490}" destId="{27E3DEEA-4E46-4AC1-8A1B-B838ED5CC572}" srcOrd="3" destOrd="0" parTransId="{3FB8D28D-C8F2-4A5B-91D2-FB24F6A81074}" sibTransId="{F57CC335-06D8-41DE-B190-F1DE367FD39D}"/>
    <dgm:cxn modelId="{67165A4F-7A88-438C-AEF0-2207523FADE2}" type="presOf" srcId="{D6BDE1A6-B45F-4381-A729-1E45287701EB}" destId="{45875FB6-90A1-421D-8B65-0A7593A969A9}" srcOrd="0" destOrd="0" presId="urn:microsoft.com/office/officeart/2005/8/layout/hierarchy1"/>
    <dgm:cxn modelId="{32FFC5FA-61A0-45A7-B430-CDDF8A105BC9}" srcId="{FC7887F7-F1EF-4EB5-B759-0451D4D03490}" destId="{BDAA3DCE-B689-482C-9711-D163DB70E049}" srcOrd="0" destOrd="0" parTransId="{F7FBC9A5-1AC8-40D3-833B-305807EFE569}" sibTransId="{0B3B3461-6C06-4E31-9024-44EB6AF4845D}"/>
    <dgm:cxn modelId="{5E8F320B-6854-446C-BD1C-73FF047D1756}" type="presOf" srcId="{EF9BD817-6D18-4010-A736-69638B653C74}" destId="{20FDB196-40B4-4C2A-A52C-5D6B5F1371A1}" srcOrd="0" destOrd="0" presId="urn:microsoft.com/office/officeart/2005/8/layout/hierarchy1"/>
    <dgm:cxn modelId="{40CC3978-58AB-4EA5-8D96-270B808498AA}" type="presOf" srcId="{4761A66C-BB9B-4F53-8189-A9FD4AC16BF7}" destId="{C68D4379-FA4B-4C76-A1BF-C45704AE9B8D}" srcOrd="0" destOrd="0" presId="urn:microsoft.com/office/officeart/2005/8/layout/hierarchy1"/>
    <dgm:cxn modelId="{999D9E22-DD61-4080-ADD2-D3470DFE9551}" type="presOf" srcId="{BC019DD2-BD4B-428E-9A58-ED1B511BFF98}" destId="{3354DE14-EA66-496C-8B55-52E0521F222D}" srcOrd="0" destOrd="0" presId="urn:microsoft.com/office/officeart/2005/8/layout/hierarchy1"/>
    <dgm:cxn modelId="{5B2D0B82-BE77-4D9E-956C-9575F85EF565}" srcId="{D6BDE1A6-B45F-4381-A729-1E45287701EB}" destId="{8DCADF96-2747-420C-8AF4-2549DEE9D725}" srcOrd="0" destOrd="0" parTransId="{4761A66C-BB9B-4F53-8189-A9FD4AC16BF7}" sibTransId="{DAC7DF13-753D-4984-AB83-715A480DC070}"/>
    <dgm:cxn modelId="{B65CB999-4B1A-4780-AF34-A845275D4F38}" type="presOf" srcId="{FC7887F7-F1EF-4EB5-B759-0451D4D03490}" destId="{1179E8BF-AF0B-49C3-B401-27E715CC49B1}" srcOrd="0" destOrd="0" presId="urn:microsoft.com/office/officeart/2005/8/layout/hierarchy1"/>
    <dgm:cxn modelId="{E2922AFC-8A40-4863-B317-2F890E30CB3D}" type="presOf" srcId="{7DFBD0E6-995D-429E-9887-19B86464434E}" destId="{890D46D4-E297-4A5F-A7F9-89680CF7CD4B}" srcOrd="0" destOrd="0" presId="urn:microsoft.com/office/officeart/2005/8/layout/hierarchy1"/>
    <dgm:cxn modelId="{ECC72564-7694-4C98-B0C0-540160FC37D6}" type="presOf" srcId="{95B3F116-81DD-4822-8EEE-B6299F5A70DA}" destId="{66C4CD0D-401B-4F1D-991F-CC8F7564DC05}" srcOrd="0" destOrd="0" presId="urn:microsoft.com/office/officeart/2005/8/layout/hierarchy1"/>
    <dgm:cxn modelId="{F7E5707D-F133-4264-BB10-DA43A1DE74C9}" srcId="{FC7887F7-F1EF-4EB5-B759-0451D4D03490}" destId="{7DFBD0E6-995D-429E-9887-19B86464434E}" srcOrd="1" destOrd="0" parTransId="{CC0877BD-0733-42C6-8546-E6A1B75D5F75}" sibTransId="{2A0A070A-C0E6-48A3-9AE8-5FB5BB2D8317}"/>
    <dgm:cxn modelId="{58E2C4E9-6F96-43FD-9959-8A7B9BF88887}" srcId="{FC7887F7-F1EF-4EB5-B759-0451D4D03490}" destId="{B7E1FD3C-FCE6-4035-80E7-6D652C9F9B52}" srcOrd="5" destOrd="0" parTransId="{CF2E455F-29D5-44CC-95A2-5DFB285578B1}" sibTransId="{A47928AC-A699-4466-ACA2-1B367E73C882}"/>
    <dgm:cxn modelId="{BB4B9E7B-5064-4B6F-B744-2BF7DC1A2D74}" type="presOf" srcId="{F7FBC9A5-1AC8-40D3-833B-305807EFE569}" destId="{B0E46239-40C4-47B5-9FF3-A91418639D58}" srcOrd="0" destOrd="0" presId="urn:microsoft.com/office/officeart/2005/8/layout/hierarchy1"/>
    <dgm:cxn modelId="{0C837EDE-1AAE-472F-935E-A0858A8A43BA}" srcId="{8758E941-9633-4AA7-8F7F-03B73885D9DB}" destId="{D6BDE1A6-B45F-4381-A729-1E45287701EB}" srcOrd="0" destOrd="0" parTransId="{A88CC84D-2591-48F3-AF12-D5BA92BA5C86}" sibTransId="{0AD5F8F9-EBF3-4130-B111-81EA7E687C0D}"/>
    <dgm:cxn modelId="{B5DD23D8-28C3-4450-AB2F-5A1A0D760B9F}" type="presOf" srcId="{3FB8D28D-C8F2-4A5B-91D2-FB24F6A81074}" destId="{F6A10D52-4306-4341-BDD4-CE49508D2FD4}" srcOrd="0" destOrd="0" presId="urn:microsoft.com/office/officeart/2005/8/layout/hierarchy1"/>
    <dgm:cxn modelId="{32CE0976-1824-41C2-93B6-69AD3DCF75F3}" type="presOf" srcId="{5F23F4CE-1B06-4B54-B5DC-75655B5C1AE0}" destId="{02225900-744C-484C-9B27-8F632AA0C67A}" srcOrd="0" destOrd="0" presId="urn:microsoft.com/office/officeart/2005/8/layout/hierarchy1"/>
    <dgm:cxn modelId="{467C0E17-9F09-44B1-9FD8-235DD19EAF41}" srcId="{8DCADF96-2747-420C-8AF4-2549DEE9D725}" destId="{3F882D75-FF50-45DE-8DE4-D6B743F57739}" srcOrd="2" destOrd="0" parTransId="{E4E49749-D61F-403F-B625-739724EEBCB9}" sibTransId="{65C1AFFD-D6B0-49DE-A1EA-C0CFE4F720BD}"/>
    <dgm:cxn modelId="{BC6640D5-6234-4C05-89D2-3C4E80E5DDD2}" type="presOf" srcId="{27E3DEEA-4E46-4AC1-8A1B-B838ED5CC572}" destId="{6CF00128-7988-40C8-A731-AC97344AC077}" srcOrd="0" destOrd="0" presId="urn:microsoft.com/office/officeart/2005/8/layout/hierarchy1"/>
    <dgm:cxn modelId="{B32FD258-3C33-48FE-BCB8-77A748931616}" type="presOf" srcId="{ABB1C528-22A7-4975-B9BB-38069A74665C}" destId="{E386E0CB-4599-4C4B-97DF-2E0263F5F9A1}" srcOrd="0" destOrd="0" presId="urn:microsoft.com/office/officeart/2005/8/layout/hierarchy1"/>
    <dgm:cxn modelId="{0F674149-F620-448F-846A-FE8BFF2AEBA2}" type="presOf" srcId="{CE91CC45-6832-4648-9869-C5DCC7592A8E}" destId="{BF7C3AB6-4939-4A9E-A46B-AEFAE07D138B}" srcOrd="0" destOrd="0" presId="urn:microsoft.com/office/officeart/2005/8/layout/hierarchy1"/>
    <dgm:cxn modelId="{B5BF4720-61CE-479E-8052-2F0B94E58146}" srcId="{8DCADF96-2747-420C-8AF4-2549DEE9D725}" destId="{95B3F116-81DD-4822-8EEE-B6299F5A70DA}" srcOrd="0" destOrd="0" parTransId="{1B8D52D4-E9C1-4328-AD72-89DE7758F261}" sibTransId="{7BD93C1E-11FA-4A4A-9DE0-297E54221B88}"/>
    <dgm:cxn modelId="{CB66435F-DAFE-4102-8DC0-A259D7F11755}" type="presOf" srcId="{BDAA3DCE-B689-482C-9711-D163DB70E049}" destId="{2AD461D3-3AF7-4E91-B71B-0E9D5D82487C}" srcOrd="0" destOrd="0" presId="urn:microsoft.com/office/officeart/2005/8/layout/hierarchy1"/>
    <dgm:cxn modelId="{63E71EE8-BBC4-4B41-866A-7D873890AA54}" type="presOf" srcId="{3F882D75-FF50-45DE-8DE4-D6B743F57739}" destId="{86C8DD26-8801-435D-ABFB-577393E5DFDA}" srcOrd="0" destOrd="0" presId="urn:microsoft.com/office/officeart/2005/8/layout/hierarchy1"/>
    <dgm:cxn modelId="{85CD7C04-639F-4F78-9AA8-501DD73114B7}" type="presOf" srcId="{B7E1FD3C-FCE6-4035-80E7-6D652C9F9B52}" destId="{DBC7C48A-C218-40A7-B287-961023FD3A55}" srcOrd="0" destOrd="0" presId="urn:microsoft.com/office/officeart/2005/8/layout/hierarchy1"/>
    <dgm:cxn modelId="{6FACF8C2-ED27-46C4-BCA9-60CEDF42699F}" srcId="{FC7887F7-F1EF-4EB5-B759-0451D4D03490}" destId="{BC019DD2-BD4B-428E-9A58-ED1B511BFF98}" srcOrd="2" destOrd="0" parTransId="{EF9BD817-6D18-4010-A736-69638B653C74}" sibTransId="{E4447155-B985-42BA-8C5E-25F35222D49A}"/>
    <dgm:cxn modelId="{CA2B8557-7E28-4F97-8454-202A1C605C57}" srcId="{FC7887F7-F1EF-4EB5-B759-0451D4D03490}" destId="{CE91CC45-6832-4648-9869-C5DCC7592A8E}" srcOrd="4" destOrd="0" parTransId="{5F23F4CE-1B06-4B54-B5DC-75655B5C1AE0}" sibTransId="{209C03BE-7EAC-497B-9014-FEFD836BBAF0}"/>
    <dgm:cxn modelId="{F1FDF86B-B08F-4792-8C0C-3CD5343F3A23}" type="presOf" srcId="{8DCADF96-2747-420C-8AF4-2549DEE9D725}" destId="{522F0515-CE51-4A3B-BC4B-8E3407FCDB80}" srcOrd="0" destOrd="0" presId="urn:microsoft.com/office/officeart/2005/8/layout/hierarchy1"/>
    <dgm:cxn modelId="{5D1DE8BE-9BBD-4616-97CB-EAE465552E6B}" type="presOf" srcId="{CF2E455F-29D5-44CC-95A2-5DFB285578B1}" destId="{E9EA2D61-8DC6-4379-892E-504A851A0543}" srcOrd="0" destOrd="0" presId="urn:microsoft.com/office/officeart/2005/8/layout/hierarchy1"/>
    <dgm:cxn modelId="{E1F0E0D5-839F-4F59-99F6-3B1E22B80783}" type="presOf" srcId="{2AF6AF5D-BA5D-4153-A26A-E89667943A38}" destId="{8B3B8EFA-5486-4C08-B9E5-7B9F4B587937}" srcOrd="0" destOrd="0" presId="urn:microsoft.com/office/officeart/2005/8/layout/hierarchy1"/>
    <dgm:cxn modelId="{FFCA2B6A-EC42-4ACC-A9AC-74A4432392CF}" type="presOf" srcId="{8758E941-9633-4AA7-8F7F-03B73885D9DB}" destId="{3E6DEF07-50FB-47AB-9DFF-2D7C824FF32E}" srcOrd="0" destOrd="0" presId="urn:microsoft.com/office/officeart/2005/8/layout/hierarchy1"/>
    <dgm:cxn modelId="{CF9010B6-0EB0-442C-BA05-8E34F19E5BA7}" type="presParOf" srcId="{3E6DEF07-50FB-47AB-9DFF-2D7C824FF32E}" destId="{38729846-316F-424D-B941-EE00F2B0E8B4}" srcOrd="0" destOrd="0" presId="urn:microsoft.com/office/officeart/2005/8/layout/hierarchy1"/>
    <dgm:cxn modelId="{9D046F6A-440B-4962-B897-B82B23DE8AD6}" type="presParOf" srcId="{38729846-316F-424D-B941-EE00F2B0E8B4}" destId="{B064898C-CEE5-40F1-A21A-8334302D07C0}" srcOrd="0" destOrd="0" presId="urn:microsoft.com/office/officeart/2005/8/layout/hierarchy1"/>
    <dgm:cxn modelId="{0DAF9B65-F3F0-4A17-A892-EA77CEC6739D}" type="presParOf" srcId="{B064898C-CEE5-40F1-A21A-8334302D07C0}" destId="{EEDF672D-79EF-48EF-B861-95936491C6E0}" srcOrd="0" destOrd="0" presId="urn:microsoft.com/office/officeart/2005/8/layout/hierarchy1"/>
    <dgm:cxn modelId="{F26D46FE-E41C-49CE-87DB-63B21E66C8B5}" type="presParOf" srcId="{B064898C-CEE5-40F1-A21A-8334302D07C0}" destId="{45875FB6-90A1-421D-8B65-0A7593A969A9}" srcOrd="1" destOrd="0" presId="urn:microsoft.com/office/officeart/2005/8/layout/hierarchy1"/>
    <dgm:cxn modelId="{5D364767-E3E8-4126-8077-16AA88C572F0}" type="presParOf" srcId="{38729846-316F-424D-B941-EE00F2B0E8B4}" destId="{61504B4D-EB10-472B-8C3C-809EB0967CED}" srcOrd="1" destOrd="0" presId="urn:microsoft.com/office/officeart/2005/8/layout/hierarchy1"/>
    <dgm:cxn modelId="{6870D012-C0DB-4C28-81B4-A13C095AD3B8}" type="presParOf" srcId="{61504B4D-EB10-472B-8C3C-809EB0967CED}" destId="{C68D4379-FA4B-4C76-A1BF-C45704AE9B8D}" srcOrd="0" destOrd="0" presId="urn:microsoft.com/office/officeart/2005/8/layout/hierarchy1"/>
    <dgm:cxn modelId="{D0B6A670-71A1-4582-8EDF-85CF7AC6C680}" type="presParOf" srcId="{61504B4D-EB10-472B-8C3C-809EB0967CED}" destId="{F36CAF4B-EFFB-4AA2-9D9B-3C5AA14DC8FA}" srcOrd="1" destOrd="0" presId="urn:microsoft.com/office/officeart/2005/8/layout/hierarchy1"/>
    <dgm:cxn modelId="{59A84B60-C927-48B3-8A16-AE68DB215537}" type="presParOf" srcId="{F36CAF4B-EFFB-4AA2-9D9B-3C5AA14DC8FA}" destId="{36D5EDB2-3496-438E-8E57-8CB6646AE539}" srcOrd="0" destOrd="0" presId="urn:microsoft.com/office/officeart/2005/8/layout/hierarchy1"/>
    <dgm:cxn modelId="{FD2C3B36-F524-4A2E-970B-0898B5BC2B7D}" type="presParOf" srcId="{36D5EDB2-3496-438E-8E57-8CB6646AE539}" destId="{FA3BA156-5A05-4FB3-93B2-76BF21029C87}" srcOrd="0" destOrd="0" presId="urn:microsoft.com/office/officeart/2005/8/layout/hierarchy1"/>
    <dgm:cxn modelId="{0019C3C7-DC17-472C-A8FF-CE8F68615172}" type="presParOf" srcId="{36D5EDB2-3496-438E-8E57-8CB6646AE539}" destId="{522F0515-CE51-4A3B-BC4B-8E3407FCDB80}" srcOrd="1" destOrd="0" presId="urn:microsoft.com/office/officeart/2005/8/layout/hierarchy1"/>
    <dgm:cxn modelId="{22F9EB8A-0150-453F-907D-67DFCE9D3C16}" type="presParOf" srcId="{F36CAF4B-EFFB-4AA2-9D9B-3C5AA14DC8FA}" destId="{40D58F1D-6DCE-4AF6-BF01-21351093867E}" srcOrd="1" destOrd="0" presId="urn:microsoft.com/office/officeart/2005/8/layout/hierarchy1"/>
    <dgm:cxn modelId="{F394C977-DF6E-4DFA-8326-EAD8B20BE5A9}" type="presParOf" srcId="{40D58F1D-6DCE-4AF6-BF01-21351093867E}" destId="{EA67C2FB-96FC-4FE7-92D4-7F1E9649111D}" srcOrd="0" destOrd="0" presId="urn:microsoft.com/office/officeart/2005/8/layout/hierarchy1"/>
    <dgm:cxn modelId="{993830B2-4404-475F-ADA4-1A58DF4D35F4}" type="presParOf" srcId="{40D58F1D-6DCE-4AF6-BF01-21351093867E}" destId="{0525C495-BD9D-4B26-A8D7-66DF839A8C76}" srcOrd="1" destOrd="0" presId="urn:microsoft.com/office/officeart/2005/8/layout/hierarchy1"/>
    <dgm:cxn modelId="{E1BB93CD-8EA7-48B1-ADF8-B7C2E81877F7}" type="presParOf" srcId="{0525C495-BD9D-4B26-A8D7-66DF839A8C76}" destId="{DFD410BE-8A7C-41AF-913B-AE65266DA9BF}" srcOrd="0" destOrd="0" presId="urn:microsoft.com/office/officeart/2005/8/layout/hierarchy1"/>
    <dgm:cxn modelId="{D45B6A54-E438-4BEB-AF86-EDF893C64FFB}" type="presParOf" srcId="{DFD410BE-8A7C-41AF-913B-AE65266DA9BF}" destId="{130F427F-6E59-43F9-B56C-83F565415F96}" srcOrd="0" destOrd="0" presId="urn:microsoft.com/office/officeart/2005/8/layout/hierarchy1"/>
    <dgm:cxn modelId="{DE4736BF-0B02-4FD7-8912-C9C9E9EEF01B}" type="presParOf" srcId="{DFD410BE-8A7C-41AF-913B-AE65266DA9BF}" destId="{66C4CD0D-401B-4F1D-991F-CC8F7564DC05}" srcOrd="1" destOrd="0" presId="urn:microsoft.com/office/officeart/2005/8/layout/hierarchy1"/>
    <dgm:cxn modelId="{2EF6E4DB-C346-461F-A5DE-0D8E7281722A}" type="presParOf" srcId="{0525C495-BD9D-4B26-A8D7-66DF839A8C76}" destId="{DA833924-6CDA-4321-B0EB-66AA99980233}" srcOrd="1" destOrd="0" presId="urn:microsoft.com/office/officeart/2005/8/layout/hierarchy1"/>
    <dgm:cxn modelId="{AB763802-769B-495C-B2FF-E876A499CDB4}" type="presParOf" srcId="{40D58F1D-6DCE-4AF6-BF01-21351093867E}" destId="{8B3B8EFA-5486-4C08-B9E5-7B9F4B587937}" srcOrd="2" destOrd="0" presId="urn:microsoft.com/office/officeart/2005/8/layout/hierarchy1"/>
    <dgm:cxn modelId="{26F28BF5-8279-4C17-B213-BA691B453CA7}" type="presParOf" srcId="{40D58F1D-6DCE-4AF6-BF01-21351093867E}" destId="{613BA1D5-98B1-489F-B284-650EF89D751B}" srcOrd="3" destOrd="0" presId="urn:microsoft.com/office/officeart/2005/8/layout/hierarchy1"/>
    <dgm:cxn modelId="{DFE0C177-758B-4211-BC76-E5D5B569313B}" type="presParOf" srcId="{613BA1D5-98B1-489F-B284-650EF89D751B}" destId="{17649E91-C7D8-4BAB-BC78-D24B99C85FFE}" srcOrd="0" destOrd="0" presId="urn:microsoft.com/office/officeart/2005/8/layout/hierarchy1"/>
    <dgm:cxn modelId="{38854496-04B8-43DF-A82B-307B481A3770}" type="presParOf" srcId="{17649E91-C7D8-4BAB-BC78-D24B99C85FFE}" destId="{6177AA3E-D227-477A-B9E9-176FC029CA14}" srcOrd="0" destOrd="0" presId="urn:microsoft.com/office/officeart/2005/8/layout/hierarchy1"/>
    <dgm:cxn modelId="{7816DA3F-CB9F-4511-88D3-3955C1D3D54C}" type="presParOf" srcId="{17649E91-C7D8-4BAB-BC78-D24B99C85FFE}" destId="{C46E0818-C3C1-4D6D-AB12-DEED60332511}" srcOrd="1" destOrd="0" presId="urn:microsoft.com/office/officeart/2005/8/layout/hierarchy1"/>
    <dgm:cxn modelId="{38635603-85C3-46F8-AE00-E28D389ED955}" type="presParOf" srcId="{613BA1D5-98B1-489F-B284-650EF89D751B}" destId="{0A5EC99D-2F25-4C6F-BD87-BB6AF2EEB7D8}" srcOrd="1" destOrd="0" presId="urn:microsoft.com/office/officeart/2005/8/layout/hierarchy1"/>
    <dgm:cxn modelId="{FD0D2AAD-9719-4576-8C45-563FB4F97334}" type="presParOf" srcId="{40D58F1D-6DCE-4AF6-BF01-21351093867E}" destId="{37097DA2-C484-482B-AEB8-30C285954C93}" srcOrd="4" destOrd="0" presId="urn:microsoft.com/office/officeart/2005/8/layout/hierarchy1"/>
    <dgm:cxn modelId="{CC8D29BB-CA06-4EFF-A83E-586255CB1F5C}" type="presParOf" srcId="{40D58F1D-6DCE-4AF6-BF01-21351093867E}" destId="{03FEC32E-71C7-4580-8A40-2173F443BD9F}" srcOrd="5" destOrd="0" presId="urn:microsoft.com/office/officeart/2005/8/layout/hierarchy1"/>
    <dgm:cxn modelId="{BB92F4E1-390E-40A2-8E50-3D55B00D317C}" type="presParOf" srcId="{03FEC32E-71C7-4580-8A40-2173F443BD9F}" destId="{285EDAD6-9BC8-43DB-B59B-C6BAC127AF31}" srcOrd="0" destOrd="0" presId="urn:microsoft.com/office/officeart/2005/8/layout/hierarchy1"/>
    <dgm:cxn modelId="{078EF5CB-AF63-4BF8-B870-EB44C6D6D3C3}" type="presParOf" srcId="{285EDAD6-9BC8-43DB-B59B-C6BAC127AF31}" destId="{E68C5ECB-30D8-4360-9C4D-9A8D4379BF4D}" srcOrd="0" destOrd="0" presId="urn:microsoft.com/office/officeart/2005/8/layout/hierarchy1"/>
    <dgm:cxn modelId="{32FBC60F-8140-4009-80C5-B68405D0AFA9}" type="presParOf" srcId="{285EDAD6-9BC8-43DB-B59B-C6BAC127AF31}" destId="{86C8DD26-8801-435D-ABFB-577393E5DFDA}" srcOrd="1" destOrd="0" presId="urn:microsoft.com/office/officeart/2005/8/layout/hierarchy1"/>
    <dgm:cxn modelId="{FF54DA7E-25D3-4BAC-8A9A-5B7499BAC077}" type="presParOf" srcId="{03FEC32E-71C7-4580-8A40-2173F443BD9F}" destId="{CF6CC2F3-270A-42AE-8058-BCF20223BB69}" srcOrd="1" destOrd="0" presId="urn:microsoft.com/office/officeart/2005/8/layout/hierarchy1"/>
    <dgm:cxn modelId="{0BE807DB-0F5F-40E2-9328-8BA305AAC3FF}" type="presParOf" srcId="{61504B4D-EB10-472B-8C3C-809EB0967CED}" destId="{E386E0CB-4599-4C4B-97DF-2E0263F5F9A1}" srcOrd="2" destOrd="0" presId="urn:microsoft.com/office/officeart/2005/8/layout/hierarchy1"/>
    <dgm:cxn modelId="{45FCF725-180F-45CC-A701-B6A050E0B98A}" type="presParOf" srcId="{61504B4D-EB10-472B-8C3C-809EB0967CED}" destId="{68E47810-C582-4030-8E1D-F17F42B2A4C1}" srcOrd="3" destOrd="0" presId="urn:microsoft.com/office/officeart/2005/8/layout/hierarchy1"/>
    <dgm:cxn modelId="{CB3A7ADE-A0D1-40B6-91B0-7AC8E01B4D11}" type="presParOf" srcId="{68E47810-C582-4030-8E1D-F17F42B2A4C1}" destId="{F8611918-0CAF-41E0-AF60-641080AFFADF}" srcOrd="0" destOrd="0" presId="urn:microsoft.com/office/officeart/2005/8/layout/hierarchy1"/>
    <dgm:cxn modelId="{080B8A3D-D853-4E86-85D3-5362BCCCDE80}" type="presParOf" srcId="{F8611918-0CAF-41E0-AF60-641080AFFADF}" destId="{08C2672B-C2CC-4825-B29B-0C20097424EC}" srcOrd="0" destOrd="0" presId="urn:microsoft.com/office/officeart/2005/8/layout/hierarchy1"/>
    <dgm:cxn modelId="{8DAE9624-441F-4B0A-A34F-D2997602CAE8}" type="presParOf" srcId="{F8611918-0CAF-41E0-AF60-641080AFFADF}" destId="{1179E8BF-AF0B-49C3-B401-27E715CC49B1}" srcOrd="1" destOrd="0" presId="urn:microsoft.com/office/officeart/2005/8/layout/hierarchy1"/>
    <dgm:cxn modelId="{019FE211-4100-446D-BEA4-269DC96E2A80}" type="presParOf" srcId="{68E47810-C582-4030-8E1D-F17F42B2A4C1}" destId="{F65756E1-0AA7-49E4-8838-5CA66EADBEBE}" srcOrd="1" destOrd="0" presId="urn:microsoft.com/office/officeart/2005/8/layout/hierarchy1"/>
    <dgm:cxn modelId="{8F38C383-9945-4631-9AE6-C5C584C7EF45}" type="presParOf" srcId="{F65756E1-0AA7-49E4-8838-5CA66EADBEBE}" destId="{B0E46239-40C4-47B5-9FF3-A91418639D58}" srcOrd="0" destOrd="0" presId="urn:microsoft.com/office/officeart/2005/8/layout/hierarchy1"/>
    <dgm:cxn modelId="{36477FD3-D509-42E6-B920-4C0A019E6FC4}" type="presParOf" srcId="{F65756E1-0AA7-49E4-8838-5CA66EADBEBE}" destId="{4FE62520-F467-45EF-BB53-E2697EACF45F}" srcOrd="1" destOrd="0" presId="urn:microsoft.com/office/officeart/2005/8/layout/hierarchy1"/>
    <dgm:cxn modelId="{5DE007B0-8DDE-4CEC-8450-8A3F0B150466}" type="presParOf" srcId="{4FE62520-F467-45EF-BB53-E2697EACF45F}" destId="{135A5F45-9344-47C1-AF39-7C3F42674D9B}" srcOrd="0" destOrd="0" presId="urn:microsoft.com/office/officeart/2005/8/layout/hierarchy1"/>
    <dgm:cxn modelId="{8EA3CBB6-7DA3-4731-92BF-0251C679AD60}" type="presParOf" srcId="{135A5F45-9344-47C1-AF39-7C3F42674D9B}" destId="{068835F6-D3A2-4326-9387-1B00B2F28540}" srcOrd="0" destOrd="0" presId="urn:microsoft.com/office/officeart/2005/8/layout/hierarchy1"/>
    <dgm:cxn modelId="{84226E75-8BFA-45AC-A153-5A47D21F7D24}" type="presParOf" srcId="{135A5F45-9344-47C1-AF39-7C3F42674D9B}" destId="{2AD461D3-3AF7-4E91-B71B-0E9D5D82487C}" srcOrd="1" destOrd="0" presId="urn:microsoft.com/office/officeart/2005/8/layout/hierarchy1"/>
    <dgm:cxn modelId="{F3123F6E-0CD8-448D-AD40-1527BB7BA025}" type="presParOf" srcId="{4FE62520-F467-45EF-BB53-E2697EACF45F}" destId="{B70FD968-4370-4D09-87A4-14C5ABF1AE4F}" srcOrd="1" destOrd="0" presId="urn:microsoft.com/office/officeart/2005/8/layout/hierarchy1"/>
    <dgm:cxn modelId="{976F36AD-9006-454B-85A8-80E50718AD27}" type="presParOf" srcId="{F65756E1-0AA7-49E4-8838-5CA66EADBEBE}" destId="{48CC1AE4-3F8A-413C-BC39-4C51CF0B6F07}" srcOrd="2" destOrd="0" presId="urn:microsoft.com/office/officeart/2005/8/layout/hierarchy1"/>
    <dgm:cxn modelId="{985F8D42-DB3E-4351-82D4-8AD2474E3170}" type="presParOf" srcId="{F65756E1-0AA7-49E4-8838-5CA66EADBEBE}" destId="{35E212CA-BEAF-4212-BEC9-E886AC882EC9}" srcOrd="3" destOrd="0" presId="urn:microsoft.com/office/officeart/2005/8/layout/hierarchy1"/>
    <dgm:cxn modelId="{536BC6E3-F984-4407-B0AB-E17D15DAEB8F}" type="presParOf" srcId="{35E212CA-BEAF-4212-BEC9-E886AC882EC9}" destId="{D65A158B-CC46-4E7F-9F32-A2060506401C}" srcOrd="0" destOrd="0" presId="urn:microsoft.com/office/officeart/2005/8/layout/hierarchy1"/>
    <dgm:cxn modelId="{332CEB27-F889-4F00-9363-1FCCA1C6AD53}" type="presParOf" srcId="{D65A158B-CC46-4E7F-9F32-A2060506401C}" destId="{3BF6D6B8-7EE4-4228-AD34-44ACE6435BBA}" srcOrd="0" destOrd="0" presId="urn:microsoft.com/office/officeart/2005/8/layout/hierarchy1"/>
    <dgm:cxn modelId="{051E98E2-0950-46D9-A9DD-2FAAD198F4F5}" type="presParOf" srcId="{D65A158B-CC46-4E7F-9F32-A2060506401C}" destId="{890D46D4-E297-4A5F-A7F9-89680CF7CD4B}" srcOrd="1" destOrd="0" presId="urn:microsoft.com/office/officeart/2005/8/layout/hierarchy1"/>
    <dgm:cxn modelId="{A5FE4545-2EAD-4A23-89BC-FF3B97D23D8E}" type="presParOf" srcId="{35E212CA-BEAF-4212-BEC9-E886AC882EC9}" destId="{790F307B-7ACF-4B28-B9A1-3EB64A29446F}" srcOrd="1" destOrd="0" presId="urn:microsoft.com/office/officeart/2005/8/layout/hierarchy1"/>
    <dgm:cxn modelId="{01019FA2-36CD-4A00-BE22-2D3C0E48B940}" type="presParOf" srcId="{F65756E1-0AA7-49E4-8838-5CA66EADBEBE}" destId="{20FDB196-40B4-4C2A-A52C-5D6B5F1371A1}" srcOrd="4" destOrd="0" presId="urn:microsoft.com/office/officeart/2005/8/layout/hierarchy1"/>
    <dgm:cxn modelId="{C887FFE6-1218-4A71-8319-BEB0B3BB0FA1}" type="presParOf" srcId="{F65756E1-0AA7-49E4-8838-5CA66EADBEBE}" destId="{7CC4395B-E3E0-4C21-BCEE-58B08080E7A1}" srcOrd="5" destOrd="0" presId="urn:microsoft.com/office/officeart/2005/8/layout/hierarchy1"/>
    <dgm:cxn modelId="{C4592A31-121D-4EA3-ACC5-BC34A7C4302D}" type="presParOf" srcId="{7CC4395B-E3E0-4C21-BCEE-58B08080E7A1}" destId="{F3F12D12-6C3A-487B-BCF9-67332F90A972}" srcOrd="0" destOrd="0" presId="urn:microsoft.com/office/officeart/2005/8/layout/hierarchy1"/>
    <dgm:cxn modelId="{D9B4EC09-3382-4302-8804-615161F070DD}" type="presParOf" srcId="{F3F12D12-6C3A-487B-BCF9-67332F90A972}" destId="{75C65C51-1624-4F09-A03C-5442DCD0080F}" srcOrd="0" destOrd="0" presId="urn:microsoft.com/office/officeart/2005/8/layout/hierarchy1"/>
    <dgm:cxn modelId="{73B45310-4811-4752-BEC4-B33F284081E4}" type="presParOf" srcId="{F3F12D12-6C3A-487B-BCF9-67332F90A972}" destId="{3354DE14-EA66-496C-8B55-52E0521F222D}" srcOrd="1" destOrd="0" presId="urn:microsoft.com/office/officeart/2005/8/layout/hierarchy1"/>
    <dgm:cxn modelId="{ED059050-A92D-4558-B15D-E92C10B20F6F}" type="presParOf" srcId="{7CC4395B-E3E0-4C21-BCEE-58B08080E7A1}" destId="{CBF93DFB-231E-46E9-9CF7-0D0530988F55}" srcOrd="1" destOrd="0" presId="urn:microsoft.com/office/officeart/2005/8/layout/hierarchy1"/>
    <dgm:cxn modelId="{D9F8E942-2CDD-4F8B-9CB7-3C6F491F206F}" type="presParOf" srcId="{F65756E1-0AA7-49E4-8838-5CA66EADBEBE}" destId="{F6A10D52-4306-4341-BDD4-CE49508D2FD4}" srcOrd="6" destOrd="0" presId="urn:microsoft.com/office/officeart/2005/8/layout/hierarchy1"/>
    <dgm:cxn modelId="{D3C101ED-4D7C-4340-90DE-43B06345435E}" type="presParOf" srcId="{F65756E1-0AA7-49E4-8838-5CA66EADBEBE}" destId="{F14CB887-AE53-47A2-8673-4621015FBB32}" srcOrd="7" destOrd="0" presId="urn:microsoft.com/office/officeart/2005/8/layout/hierarchy1"/>
    <dgm:cxn modelId="{F89E6D6F-4940-4132-B95D-6F10B5C81735}" type="presParOf" srcId="{F14CB887-AE53-47A2-8673-4621015FBB32}" destId="{D44AB5D0-4B78-49D5-B5A1-E1B612418B9F}" srcOrd="0" destOrd="0" presId="urn:microsoft.com/office/officeart/2005/8/layout/hierarchy1"/>
    <dgm:cxn modelId="{E747DCE6-4570-407A-A5E4-E0A2B9BA1BC4}" type="presParOf" srcId="{D44AB5D0-4B78-49D5-B5A1-E1B612418B9F}" destId="{4AC25273-76EB-4F8D-85B2-0FD478FD22F4}" srcOrd="0" destOrd="0" presId="urn:microsoft.com/office/officeart/2005/8/layout/hierarchy1"/>
    <dgm:cxn modelId="{E7A18E57-6554-4E01-AF72-63138A706BA7}" type="presParOf" srcId="{D44AB5D0-4B78-49D5-B5A1-E1B612418B9F}" destId="{6CF00128-7988-40C8-A731-AC97344AC077}" srcOrd="1" destOrd="0" presId="urn:microsoft.com/office/officeart/2005/8/layout/hierarchy1"/>
    <dgm:cxn modelId="{77D12745-34A8-4C8F-B0AA-84A0FD9CF573}" type="presParOf" srcId="{F14CB887-AE53-47A2-8673-4621015FBB32}" destId="{5A232C80-23FA-4197-A9E0-149DF804EBC9}" srcOrd="1" destOrd="0" presId="urn:microsoft.com/office/officeart/2005/8/layout/hierarchy1"/>
    <dgm:cxn modelId="{0F7AFFF1-73B3-4ABE-99D0-8D0ADFA2416B}" type="presParOf" srcId="{F65756E1-0AA7-49E4-8838-5CA66EADBEBE}" destId="{02225900-744C-484C-9B27-8F632AA0C67A}" srcOrd="8" destOrd="0" presId="urn:microsoft.com/office/officeart/2005/8/layout/hierarchy1"/>
    <dgm:cxn modelId="{C774C4D1-B923-4112-9503-E875DFB9EC0D}" type="presParOf" srcId="{F65756E1-0AA7-49E4-8838-5CA66EADBEBE}" destId="{AD52CAC2-3136-4268-886F-EBC2AE445D7B}" srcOrd="9" destOrd="0" presId="urn:microsoft.com/office/officeart/2005/8/layout/hierarchy1"/>
    <dgm:cxn modelId="{B6A88F35-4167-4BFF-9745-B477F0D1ADE6}" type="presParOf" srcId="{AD52CAC2-3136-4268-886F-EBC2AE445D7B}" destId="{C0E7F64F-23F0-4948-9B36-167CCFEA13FF}" srcOrd="0" destOrd="0" presId="urn:microsoft.com/office/officeart/2005/8/layout/hierarchy1"/>
    <dgm:cxn modelId="{2B58F5C8-66F2-401B-B5BA-096098D2C327}" type="presParOf" srcId="{C0E7F64F-23F0-4948-9B36-167CCFEA13FF}" destId="{E362E6A4-5F11-4DE9-92DB-4FB7F9842A33}" srcOrd="0" destOrd="0" presId="urn:microsoft.com/office/officeart/2005/8/layout/hierarchy1"/>
    <dgm:cxn modelId="{B314F833-D58C-4208-B949-B30CC9F44606}" type="presParOf" srcId="{C0E7F64F-23F0-4948-9B36-167CCFEA13FF}" destId="{BF7C3AB6-4939-4A9E-A46B-AEFAE07D138B}" srcOrd="1" destOrd="0" presId="urn:microsoft.com/office/officeart/2005/8/layout/hierarchy1"/>
    <dgm:cxn modelId="{F511DE8B-015C-49D7-823D-8FB75F8187F9}" type="presParOf" srcId="{AD52CAC2-3136-4268-886F-EBC2AE445D7B}" destId="{CF940BAD-3D51-4059-B027-D55D64470973}" srcOrd="1" destOrd="0" presId="urn:microsoft.com/office/officeart/2005/8/layout/hierarchy1"/>
    <dgm:cxn modelId="{D036B3AE-271C-4759-AAEE-0BBE41696C48}" type="presParOf" srcId="{F65756E1-0AA7-49E4-8838-5CA66EADBEBE}" destId="{E9EA2D61-8DC6-4379-892E-504A851A0543}" srcOrd="10" destOrd="0" presId="urn:microsoft.com/office/officeart/2005/8/layout/hierarchy1"/>
    <dgm:cxn modelId="{007B8702-2473-4EC8-BAB8-1441EE727B91}" type="presParOf" srcId="{F65756E1-0AA7-49E4-8838-5CA66EADBEBE}" destId="{42FAA759-1274-4C6C-B512-955105FD6EDE}" srcOrd="11" destOrd="0" presId="urn:microsoft.com/office/officeart/2005/8/layout/hierarchy1"/>
    <dgm:cxn modelId="{15F4EB0F-36F2-4E8F-A10D-A35219F97CE6}" type="presParOf" srcId="{42FAA759-1274-4C6C-B512-955105FD6EDE}" destId="{33C8E784-13EC-43E4-B716-E2752C3383D1}" srcOrd="0" destOrd="0" presId="urn:microsoft.com/office/officeart/2005/8/layout/hierarchy1"/>
    <dgm:cxn modelId="{8818A31B-E23E-44A5-BFF8-A6FB699F633E}" type="presParOf" srcId="{33C8E784-13EC-43E4-B716-E2752C3383D1}" destId="{76FC9728-3AE9-4E04-9FA3-69FFBBD86F77}" srcOrd="0" destOrd="0" presId="urn:microsoft.com/office/officeart/2005/8/layout/hierarchy1"/>
    <dgm:cxn modelId="{88F2BCC7-3B9C-4517-BDA7-C54797E6F50C}" type="presParOf" srcId="{33C8E784-13EC-43E4-B716-E2752C3383D1}" destId="{DBC7C48A-C218-40A7-B287-961023FD3A55}" srcOrd="1" destOrd="0" presId="urn:microsoft.com/office/officeart/2005/8/layout/hierarchy1"/>
    <dgm:cxn modelId="{0C2C3B06-339C-4D45-811D-D12365A7A7A8}" type="presParOf" srcId="{42FAA759-1274-4C6C-B512-955105FD6EDE}" destId="{8CC8AB0A-4CCE-433C-9434-69B729816E84}" srcOrd="1" destOrd="0" presId="urn:microsoft.com/office/officeart/2005/8/layout/hierarchy1"/>
  </dgm:cxnLst>
  <dgm:bg/>
  <dgm:whole/>
</dgm:dataModel>
</file>

<file path=word/diagrams/data3.xml><?xml version="1.0" encoding="utf-8"?>
<dgm:dataModel xmlns:dgm="http://schemas.openxmlformats.org/drawingml/2006/diagram" xmlns:a="http://schemas.openxmlformats.org/drawingml/2006/main">
  <dgm:ptLst>
    <dgm:pt modelId="{121205AB-0FB0-4B5D-8E5A-9BBEA94072E5}" type="doc">
      <dgm:prSet loTypeId="urn:microsoft.com/office/officeart/2005/8/layout/radial6" loCatId="cycle" qsTypeId="urn:microsoft.com/office/officeart/2005/8/quickstyle/simple3" qsCatId="simple" csTypeId="urn:microsoft.com/office/officeart/2005/8/colors/accent1_2" csCatId="accent1" phldr="1"/>
      <dgm:spPr/>
      <dgm:t>
        <a:bodyPr/>
        <a:lstStyle/>
        <a:p>
          <a:endParaRPr lang="en-US"/>
        </a:p>
      </dgm:t>
    </dgm:pt>
    <dgm:pt modelId="{678474A5-7C78-4130-979C-252AFD48AA46}">
      <dgm:prSet phldrT="[Text]" custT="1"/>
      <dgm:spPr/>
      <dgm:t>
        <a:bodyPr/>
        <a:lstStyle/>
        <a:p>
          <a:r>
            <a:rPr lang="en-US" sz="1200" b="1">
              <a:latin typeface="Times New Roman" pitchFamily="18" charset="0"/>
              <a:cs typeface="Times New Roman" pitchFamily="18" charset="0"/>
            </a:rPr>
            <a:t>Swot Analysis of City Bank Ltd</a:t>
          </a:r>
        </a:p>
      </dgm:t>
    </dgm:pt>
    <dgm:pt modelId="{BEB8E7F6-3B1A-4A2E-916B-C19B4F25BF39}" type="parTrans" cxnId="{D29E0747-FEE9-4237-A78C-FC85B86AE3E7}">
      <dgm:prSet/>
      <dgm:spPr/>
      <dgm:t>
        <a:bodyPr/>
        <a:lstStyle/>
        <a:p>
          <a:endParaRPr lang="en-US"/>
        </a:p>
      </dgm:t>
    </dgm:pt>
    <dgm:pt modelId="{1E453042-F6C8-4451-B99F-22B8A7B81C6C}" type="sibTrans" cxnId="{D29E0747-FEE9-4237-A78C-FC85B86AE3E7}">
      <dgm:prSet/>
      <dgm:spPr/>
      <dgm:t>
        <a:bodyPr/>
        <a:lstStyle/>
        <a:p>
          <a:endParaRPr lang="en-US"/>
        </a:p>
      </dgm:t>
    </dgm:pt>
    <dgm:pt modelId="{D1B4FC5F-2A75-4C88-A7BC-85B10D324CEA}">
      <dgm:prSet phldrT="[Text]" custT="1"/>
      <dgm:spPr/>
      <dgm:t>
        <a:bodyPr/>
        <a:lstStyle/>
        <a:p>
          <a:r>
            <a:rPr lang="en-US" sz="900" b="1">
              <a:latin typeface="Times New Roman" pitchFamily="18" charset="0"/>
              <a:cs typeface="Times New Roman" pitchFamily="18" charset="0"/>
            </a:rPr>
            <a:t>Strength</a:t>
          </a:r>
        </a:p>
      </dgm:t>
    </dgm:pt>
    <dgm:pt modelId="{C87A30FC-7FF0-4409-99D0-220171C7DF9B}" type="parTrans" cxnId="{CB26C281-3153-44AA-9B15-7BF8609A576E}">
      <dgm:prSet/>
      <dgm:spPr/>
      <dgm:t>
        <a:bodyPr/>
        <a:lstStyle/>
        <a:p>
          <a:endParaRPr lang="en-US"/>
        </a:p>
      </dgm:t>
    </dgm:pt>
    <dgm:pt modelId="{7ADDB2C3-5D3C-47FE-B895-345DB4E588C9}" type="sibTrans" cxnId="{CB26C281-3153-44AA-9B15-7BF8609A576E}">
      <dgm:prSet/>
      <dgm:spPr/>
      <dgm:t>
        <a:bodyPr/>
        <a:lstStyle/>
        <a:p>
          <a:endParaRPr lang="en-US"/>
        </a:p>
      </dgm:t>
    </dgm:pt>
    <dgm:pt modelId="{E46BB098-C0B9-4569-B737-29D8AD497169}">
      <dgm:prSet phldrT="[Text]" custT="1"/>
      <dgm:spPr/>
      <dgm:t>
        <a:bodyPr/>
        <a:lstStyle/>
        <a:p>
          <a:r>
            <a:rPr lang="en-US" sz="900" b="1">
              <a:latin typeface="Times New Roman" pitchFamily="18" charset="0"/>
              <a:cs typeface="Times New Roman" pitchFamily="18" charset="0"/>
            </a:rPr>
            <a:t>Weakness</a:t>
          </a:r>
        </a:p>
      </dgm:t>
    </dgm:pt>
    <dgm:pt modelId="{D91F1032-CD5F-4E3D-AB7F-326980209B4F}" type="parTrans" cxnId="{92535E47-D2A6-4BF3-9C8A-F2457AC71446}">
      <dgm:prSet/>
      <dgm:spPr/>
      <dgm:t>
        <a:bodyPr/>
        <a:lstStyle/>
        <a:p>
          <a:endParaRPr lang="en-US"/>
        </a:p>
      </dgm:t>
    </dgm:pt>
    <dgm:pt modelId="{20F3F354-C076-4153-972F-C0FC15CD3329}" type="sibTrans" cxnId="{92535E47-D2A6-4BF3-9C8A-F2457AC71446}">
      <dgm:prSet/>
      <dgm:spPr/>
      <dgm:t>
        <a:bodyPr/>
        <a:lstStyle/>
        <a:p>
          <a:endParaRPr lang="en-US"/>
        </a:p>
      </dgm:t>
    </dgm:pt>
    <dgm:pt modelId="{499BC745-ED85-49B3-94E8-170660E89790}">
      <dgm:prSet phldrT="[Text]" custT="1"/>
      <dgm:spPr/>
      <dgm:t>
        <a:bodyPr/>
        <a:lstStyle/>
        <a:p>
          <a:r>
            <a:rPr lang="en-US" sz="900" b="1">
              <a:latin typeface="Times New Roman" pitchFamily="18" charset="0"/>
              <a:cs typeface="Times New Roman" pitchFamily="18" charset="0"/>
            </a:rPr>
            <a:t>Opportunities</a:t>
          </a:r>
        </a:p>
      </dgm:t>
    </dgm:pt>
    <dgm:pt modelId="{EA6DBFC9-7455-49AD-9115-6FC2AB495950}" type="parTrans" cxnId="{B6F97675-BB3A-41CC-AABC-6C1D12343AC0}">
      <dgm:prSet/>
      <dgm:spPr/>
      <dgm:t>
        <a:bodyPr/>
        <a:lstStyle/>
        <a:p>
          <a:endParaRPr lang="en-US"/>
        </a:p>
      </dgm:t>
    </dgm:pt>
    <dgm:pt modelId="{97FE7C6E-B33C-4392-8ABB-280F68FB2A3D}" type="sibTrans" cxnId="{B6F97675-BB3A-41CC-AABC-6C1D12343AC0}">
      <dgm:prSet/>
      <dgm:spPr/>
      <dgm:t>
        <a:bodyPr/>
        <a:lstStyle/>
        <a:p>
          <a:endParaRPr lang="en-US"/>
        </a:p>
      </dgm:t>
    </dgm:pt>
    <dgm:pt modelId="{50F7BC32-94DB-4A26-AAC3-4E85FB7D466B}">
      <dgm:prSet phldrT="[Text]" custT="1"/>
      <dgm:spPr/>
      <dgm:t>
        <a:bodyPr/>
        <a:lstStyle/>
        <a:p>
          <a:r>
            <a:rPr lang="en-US" sz="900" b="1">
              <a:latin typeface="Times New Roman" pitchFamily="18" charset="0"/>
              <a:cs typeface="Times New Roman" pitchFamily="18" charset="0"/>
            </a:rPr>
            <a:t>Threats</a:t>
          </a:r>
        </a:p>
      </dgm:t>
    </dgm:pt>
    <dgm:pt modelId="{BB13DC58-1FE3-449B-8B47-ADBDB193697C}" type="parTrans" cxnId="{0A4DF3C7-F302-4F96-8A78-33405C0BB532}">
      <dgm:prSet/>
      <dgm:spPr/>
      <dgm:t>
        <a:bodyPr/>
        <a:lstStyle/>
        <a:p>
          <a:endParaRPr lang="en-US"/>
        </a:p>
      </dgm:t>
    </dgm:pt>
    <dgm:pt modelId="{5EECE2C3-779A-4842-850E-E891C5E5107F}" type="sibTrans" cxnId="{0A4DF3C7-F302-4F96-8A78-33405C0BB532}">
      <dgm:prSet/>
      <dgm:spPr/>
      <dgm:t>
        <a:bodyPr/>
        <a:lstStyle/>
        <a:p>
          <a:endParaRPr lang="en-US"/>
        </a:p>
      </dgm:t>
    </dgm:pt>
    <dgm:pt modelId="{B25AA50D-D1D3-4454-86F8-CF403A664351}" type="pres">
      <dgm:prSet presAssocID="{121205AB-0FB0-4B5D-8E5A-9BBEA94072E5}" presName="Name0" presStyleCnt="0">
        <dgm:presLayoutVars>
          <dgm:chMax val="1"/>
          <dgm:dir/>
          <dgm:animLvl val="ctr"/>
          <dgm:resizeHandles val="exact"/>
        </dgm:presLayoutVars>
      </dgm:prSet>
      <dgm:spPr/>
      <dgm:t>
        <a:bodyPr/>
        <a:lstStyle/>
        <a:p>
          <a:endParaRPr lang="en-US"/>
        </a:p>
      </dgm:t>
    </dgm:pt>
    <dgm:pt modelId="{2066B108-6472-42ED-A4C3-DECCF89382D1}" type="pres">
      <dgm:prSet presAssocID="{678474A5-7C78-4130-979C-252AFD48AA46}" presName="centerShape" presStyleLbl="node0" presStyleIdx="0" presStyleCnt="1"/>
      <dgm:spPr>
        <a:prstGeom prst="ellipse">
          <a:avLst/>
        </a:prstGeom>
      </dgm:spPr>
      <dgm:t>
        <a:bodyPr/>
        <a:lstStyle/>
        <a:p>
          <a:endParaRPr lang="en-US"/>
        </a:p>
      </dgm:t>
    </dgm:pt>
    <dgm:pt modelId="{E4D40FB5-1539-401A-9802-4519E6B30F44}" type="pres">
      <dgm:prSet presAssocID="{D1B4FC5F-2A75-4C88-A7BC-85B10D324CEA}" presName="node" presStyleLbl="node1" presStyleIdx="0" presStyleCnt="4" custRadScaleRad="100075" custRadScaleInc="-1161">
        <dgm:presLayoutVars>
          <dgm:bulletEnabled val="1"/>
        </dgm:presLayoutVars>
      </dgm:prSet>
      <dgm:spPr>
        <a:prstGeom prst="downArrowCallout">
          <a:avLst/>
        </a:prstGeom>
      </dgm:spPr>
      <dgm:t>
        <a:bodyPr/>
        <a:lstStyle/>
        <a:p>
          <a:endParaRPr lang="en-US"/>
        </a:p>
      </dgm:t>
    </dgm:pt>
    <dgm:pt modelId="{AF3A7C31-2D0C-4485-A6D2-2C0B7A036BB3}" type="pres">
      <dgm:prSet presAssocID="{D1B4FC5F-2A75-4C88-A7BC-85B10D324CEA}" presName="dummy" presStyleCnt="0"/>
      <dgm:spPr/>
    </dgm:pt>
    <dgm:pt modelId="{78721989-29D6-4407-813D-B158CF452935}" type="pres">
      <dgm:prSet presAssocID="{7ADDB2C3-5D3C-47FE-B895-345DB4E588C9}" presName="sibTrans" presStyleLbl="sibTrans2D1" presStyleIdx="0" presStyleCnt="4"/>
      <dgm:spPr/>
      <dgm:t>
        <a:bodyPr/>
        <a:lstStyle/>
        <a:p>
          <a:endParaRPr lang="en-US"/>
        </a:p>
      </dgm:t>
    </dgm:pt>
    <dgm:pt modelId="{3EB1B03B-A53B-4AB6-8466-EC74CAB63053}" type="pres">
      <dgm:prSet presAssocID="{E46BB098-C0B9-4569-B737-29D8AD497169}" presName="node" presStyleLbl="node1" presStyleIdx="1" presStyleCnt="4" custRadScaleRad="102462" custRadScaleInc="4535">
        <dgm:presLayoutVars>
          <dgm:bulletEnabled val="1"/>
        </dgm:presLayoutVars>
      </dgm:prSet>
      <dgm:spPr>
        <a:prstGeom prst="leftArrowCallout">
          <a:avLst/>
        </a:prstGeom>
      </dgm:spPr>
      <dgm:t>
        <a:bodyPr/>
        <a:lstStyle/>
        <a:p>
          <a:endParaRPr lang="en-US"/>
        </a:p>
      </dgm:t>
    </dgm:pt>
    <dgm:pt modelId="{D796A4D3-D8F9-4868-A45E-958E94171F45}" type="pres">
      <dgm:prSet presAssocID="{E46BB098-C0B9-4569-B737-29D8AD497169}" presName="dummy" presStyleCnt="0"/>
      <dgm:spPr/>
    </dgm:pt>
    <dgm:pt modelId="{E49C4781-EE23-4807-897A-C7FB86EA5E6C}" type="pres">
      <dgm:prSet presAssocID="{20F3F354-C076-4153-972F-C0FC15CD3329}" presName="sibTrans" presStyleLbl="sibTrans2D1" presStyleIdx="1" presStyleCnt="4"/>
      <dgm:spPr/>
      <dgm:t>
        <a:bodyPr/>
        <a:lstStyle/>
        <a:p>
          <a:endParaRPr lang="en-US"/>
        </a:p>
      </dgm:t>
    </dgm:pt>
    <dgm:pt modelId="{114ECE76-34A4-47D3-A6AF-0709B06AC360}" type="pres">
      <dgm:prSet presAssocID="{499BC745-ED85-49B3-94E8-170660E89790}" presName="node" presStyleLbl="node1" presStyleIdx="2" presStyleCnt="4">
        <dgm:presLayoutVars>
          <dgm:bulletEnabled val="1"/>
        </dgm:presLayoutVars>
      </dgm:prSet>
      <dgm:spPr>
        <a:prstGeom prst="upArrowCallout">
          <a:avLst/>
        </a:prstGeom>
      </dgm:spPr>
      <dgm:t>
        <a:bodyPr/>
        <a:lstStyle/>
        <a:p>
          <a:endParaRPr lang="en-US"/>
        </a:p>
      </dgm:t>
    </dgm:pt>
    <dgm:pt modelId="{3DB8DAA3-856F-48B4-A4B6-3B6CB064FBA0}" type="pres">
      <dgm:prSet presAssocID="{499BC745-ED85-49B3-94E8-170660E89790}" presName="dummy" presStyleCnt="0"/>
      <dgm:spPr/>
    </dgm:pt>
    <dgm:pt modelId="{796E50E2-7C72-49E3-995B-8D60CC090ABA}" type="pres">
      <dgm:prSet presAssocID="{97FE7C6E-B33C-4392-8ABB-280F68FB2A3D}" presName="sibTrans" presStyleLbl="sibTrans2D1" presStyleIdx="2" presStyleCnt="4"/>
      <dgm:spPr/>
      <dgm:t>
        <a:bodyPr/>
        <a:lstStyle/>
        <a:p>
          <a:endParaRPr lang="en-US"/>
        </a:p>
      </dgm:t>
    </dgm:pt>
    <dgm:pt modelId="{E730EC20-E659-4EC1-BA62-AD347C71C044}" type="pres">
      <dgm:prSet presAssocID="{50F7BC32-94DB-4A26-AAC3-4E85FB7D466B}" presName="node" presStyleLbl="node1" presStyleIdx="3" presStyleCnt="4">
        <dgm:presLayoutVars>
          <dgm:bulletEnabled val="1"/>
        </dgm:presLayoutVars>
      </dgm:prSet>
      <dgm:spPr>
        <a:prstGeom prst="rightArrowCallout">
          <a:avLst/>
        </a:prstGeom>
      </dgm:spPr>
      <dgm:t>
        <a:bodyPr/>
        <a:lstStyle/>
        <a:p>
          <a:endParaRPr lang="en-US"/>
        </a:p>
      </dgm:t>
    </dgm:pt>
    <dgm:pt modelId="{10223CA8-19BF-433D-8DD4-684218DE12C5}" type="pres">
      <dgm:prSet presAssocID="{50F7BC32-94DB-4A26-AAC3-4E85FB7D466B}" presName="dummy" presStyleCnt="0"/>
      <dgm:spPr/>
    </dgm:pt>
    <dgm:pt modelId="{09F3101E-07D9-4F08-BD73-32D246E038F7}" type="pres">
      <dgm:prSet presAssocID="{5EECE2C3-779A-4842-850E-E891C5E5107F}" presName="sibTrans" presStyleLbl="sibTrans2D1" presStyleIdx="3" presStyleCnt="4"/>
      <dgm:spPr/>
      <dgm:t>
        <a:bodyPr/>
        <a:lstStyle/>
        <a:p>
          <a:endParaRPr lang="en-US"/>
        </a:p>
      </dgm:t>
    </dgm:pt>
  </dgm:ptLst>
  <dgm:cxnLst>
    <dgm:cxn modelId="{25340A5B-9E60-42A9-86E7-971687B7D8D5}" type="presOf" srcId="{5EECE2C3-779A-4842-850E-E891C5E5107F}" destId="{09F3101E-07D9-4F08-BD73-32D246E038F7}" srcOrd="0" destOrd="0" presId="urn:microsoft.com/office/officeart/2005/8/layout/radial6"/>
    <dgm:cxn modelId="{CB26C281-3153-44AA-9B15-7BF8609A576E}" srcId="{678474A5-7C78-4130-979C-252AFD48AA46}" destId="{D1B4FC5F-2A75-4C88-A7BC-85B10D324CEA}" srcOrd="0" destOrd="0" parTransId="{C87A30FC-7FF0-4409-99D0-220171C7DF9B}" sibTransId="{7ADDB2C3-5D3C-47FE-B895-345DB4E588C9}"/>
    <dgm:cxn modelId="{F1B44106-5F75-48FC-BE7A-6B08BD3880DF}" type="presOf" srcId="{D1B4FC5F-2A75-4C88-A7BC-85B10D324CEA}" destId="{E4D40FB5-1539-401A-9802-4519E6B30F44}" srcOrd="0" destOrd="0" presId="urn:microsoft.com/office/officeart/2005/8/layout/radial6"/>
    <dgm:cxn modelId="{92535E47-D2A6-4BF3-9C8A-F2457AC71446}" srcId="{678474A5-7C78-4130-979C-252AFD48AA46}" destId="{E46BB098-C0B9-4569-B737-29D8AD497169}" srcOrd="1" destOrd="0" parTransId="{D91F1032-CD5F-4E3D-AB7F-326980209B4F}" sibTransId="{20F3F354-C076-4153-972F-C0FC15CD3329}"/>
    <dgm:cxn modelId="{0A4DF3C7-F302-4F96-8A78-33405C0BB532}" srcId="{678474A5-7C78-4130-979C-252AFD48AA46}" destId="{50F7BC32-94DB-4A26-AAC3-4E85FB7D466B}" srcOrd="3" destOrd="0" parTransId="{BB13DC58-1FE3-449B-8B47-ADBDB193697C}" sibTransId="{5EECE2C3-779A-4842-850E-E891C5E5107F}"/>
    <dgm:cxn modelId="{D29E0747-FEE9-4237-A78C-FC85B86AE3E7}" srcId="{121205AB-0FB0-4B5D-8E5A-9BBEA94072E5}" destId="{678474A5-7C78-4130-979C-252AFD48AA46}" srcOrd="0" destOrd="0" parTransId="{BEB8E7F6-3B1A-4A2E-916B-C19B4F25BF39}" sibTransId="{1E453042-F6C8-4451-B99F-22B8A7B81C6C}"/>
    <dgm:cxn modelId="{DB862AA9-6409-4A8A-A29E-AF5D4C3B16F0}" type="presOf" srcId="{499BC745-ED85-49B3-94E8-170660E89790}" destId="{114ECE76-34A4-47D3-A6AF-0709B06AC360}" srcOrd="0" destOrd="0" presId="urn:microsoft.com/office/officeart/2005/8/layout/radial6"/>
    <dgm:cxn modelId="{2B673540-1BC9-4FA3-811A-3517A23E2238}" type="presOf" srcId="{97FE7C6E-B33C-4392-8ABB-280F68FB2A3D}" destId="{796E50E2-7C72-49E3-995B-8D60CC090ABA}" srcOrd="0" destOrd="0" presId="urn:microsoft.com/office/officeart/2005/8/layout/radial6"/>
    <dgm:cxn modelId="{310D234D-21CE-40C7-96AB-0EF14446FE73}" type="presOf" srcId="{E46BB098-C0B9-4569-B737-29D8AD497169}" destId="{3EB1B03B-A53B-4AB6-8466-EC74CAB63053}" srcOrd="0" destOrd="0" presId="urn:microsoft.com/office/officeart/2005/8/layout/radial6"/>
    <dgm:cxn modelId="{B6F97675-BB3A-41CC-AABC-6C1D12343AC0}" srcId="{678474A5-7C78-4130-979C-252AFD48AA46}" destId="{499BC745-ED85-49B3-94E8-170660E89790}" srcOrd="2" destOrd="0" parTransId="{EA6DBFC9-7455-49AD-9115-6FC2AB495950}" sibTransId="{97FE7C6E-B33C-4392-8ABB-280F68FB2A3D}"/>
    <dgm:cxn modelId="{334CFEE2-DB26-491F-BA01-F6814FE29C88}" type="presOf" srcId="{20F3F354-C076-4153-972F-C0FC15CD3329}" destId="{E49C4781-EE23-4807-897A-C7FB86EA5E6C}" srcOrd="0" destOrd="0" presId="urn:microsoft.com/office/officeart/2005/8/layout/radial6"/>
    <dgm:cxn modelId="{FCBE3340-1D94-4ABB-A017-6D803C880F10}" type="presOf" srcId="{678474A5-7C78-4130-979C-252AFD48AA46}" destId="{2066B108-6472-42ED-A4C3-DECCF89382D1}" srcOrd="0" destOrd="0" presId="urn:microsoft.com/office/officeart/2005/8/layout/radial6"/>
    <dgm:cxn modelId="{22B90DB2-657E-4CF1-A256-5ADD0DEACB06}" type="presOf" srcId="{7ADDB2C3-5D3C-47FE-B895-345DB4E588C9}" destId="{78721989-29D6-4407-813D-B158CF452935}" srcOrd="0" destOrd="0" presId="urn:microsoft.com/office/officeart/2005/8/layout/radial6"/>
    <dgm:cxn modelId="{36918E4A-26A9-4454-9FCA-9D0C4073537F}" type="presOf" srcId="{121205AB-0FB0-4B5D-8E5A-9BBEA94072E5}" destId="{B25AA50D-D1D3-4454-86F8-CF403A664351}" srcOrd="0" destOrd="0" presId="urn:microsoft.com/office/officeart/2005/8/layout/radial6"/>
    <dgm:cxn modelId="{FF159207-7022-4AC6-81A4-114C7C9F231F}" type="presOf" srcId="{50F7BC32-94DB-4A26-AAC3-4E85FB7D466B}" destId="{E730EC20-E659-4EC1-BA62-AD347C71C044}" srcOrd="0" destOrd="0" presId="urn:microsoft.com/office/officeart/2005/8/layout/radial6"/>
    <dgm:cxn modelId="{7E35E2A8-9D98-46E9-AC2D-3F08F0D150CB}" type="presParOf" srcId="{B25AA50D-D1D3-4454-86F8-CF403A664351}" destId="{2066B108-6472-42ED-A4C3-DECCF89382D1}" srcOrd="0" destOrd="0" presId="urn:microsoft.com/office/officeart/2005/8/layout/radial6"/>
    <dgm:cxn modelId="{2964EFD5-66DA-4B09-A5D2-BCA02217A611}" type="presParOf" srcId="{B25AA50D-D1D3-4454-86F8-CF403A664351}" destId="{E4D40FB5-1539-401A-9802-4519E6B30F44}" srcOrd="1" destOrd="0" presId="urn:microsoft.com/office/officeart/2005/8/layout/radial6"/>
    <dgm:cxn modelId="{67684C29-EE94-4C0C-BDBB-C17B7A8F7F13}" type="presParOf" srcId="{B25AA50D-D1D3-4454-86F8-CF403A664351}" destId="{AF3A7C31-2D0C-4485-A6D2-2C0B7A036BB3}" srcOrd="2" destOrd="0" presId="urn:microsoft.com/office/officeart/2005/8/layout/radial6"/>
    <dgm:cxn modelId="{D59BC9E0-1F0A-4D9B-A6E4-82E227844B99}" type="presParOf" srcId="{B25AA50D-D1D3-4454-86F8-CF403A664351}" destId="{78721989-29D6-4407-813D-B158CF452935}" srcOrd="3" destOrd="0" presId="urn:microsoft.com/office/officeart/2005/8/layout/radial6"/>
    <dgm:cxn modelId="{10899DBA-ED52-4A54-B975-EFEA3F5C6C5E}" type="presParOf" srcId="{B25AA50D-D1D3-4454-86F8-CF403A664351}" destId="{3EB1B03B-A53B-4AB6-8466-EC74CAB63053}" srcOrd="4" destOrd="0" presId="urn:microsoft.com/office/officeart/2005/8/layout/radial6"/>
    <dgm:cxn modelId="{0C901384-1947-41D7-BCB3-9B83FA14D83C}" type="presParOf" srcId="{B25AA50D-D1D3-4454-86F8-CF403A664351}" destId="{D796A4D3-D8F9-4868-A45E-958E94171F45}" srcOrd="5" destOrd="0" presId="urn:microsoft.com/office/officeart/2005/8/layout/radial6"/>
    <dgm:cxn modelId="{8D99E7CE-52D4-415C-B95F-BE2AD1142419}" type="presParOf" srcId="{B25AA50D-D1D3-4454-86F8-CF403A664351}" destId="{E49C4781-EE23-4807-897A-C7FB86EA5E6C}" srcOrd="6" destOrd="0" presId="urn:microsoft.com/office/officeart/2005/8/layout/radial6"/>
    <dgm:cxn modelId="{077389E8-92AA-4C0C-AD01-7B119F9855DB}" type="presParOf" srcId="{B25AA50D-D1D3-4454-86F8-CF403A664351}" destId="{114ECE76-34A4-47D3-A6AF-0709B06AC360}" srcOrd="7" destOrd="0" presId="urn:microsoft.com/office/officeart/2005/8/layout/radial6"/>
    <dgm:cxn modelId="{66F6E0E1-7E85-4CEE-8DA7-3C417F137294}" type="presParOf" srcId="{B25AA50D-D1D3-4454-86F8-CF403A664351}" destId="{3DB8DAA3-856F-48B4-A4B6-3B6CB064FBA0}" srcOrd="8" destOrd="0" presId="urn:microsoft.com/office/officeart/2005/8/layout/radial6"/>
    <dgm:cxn modelId="{DC3ED044-7299-4813-AF45-64B5F6ED9AFB}" type="presParOf" srcId="{B25AA50D-D1D3-4454-86F8-CF403A664351}" destId="{796E50E2-7C72-49E3-995B-8D60CC090ABA}" srcOrd="9" destOrd="0" presId="urn:microsoft.com/office/officeart/2005/8/layout/radial6"/>
    <dgm:cxn modelId="{6A1F470F-E7A1-4BAA-8B22-F745190FCA47}" type="presParOf" srcId="{B25AA50D-D1D3-4454-86F8-CF403A664351}" destId="{E730EC20-E659-4EC1-BA62-AD347C71C044}" srcOrd="10" destOrd="0" presId="urn:microsoft.com/office/officeart/2005/8/layout/radial6"/>
    <dgm:cxn modelId="{59AE9B92-958F-4CCD-AD01-899B8D7C502C}" type="presParOf" srcId="{B25AA50D-D1D3-4454-86F8-CF403A664351}" destId="{10223CA8-19BF-433D-8DD4-684218DE12C5}" srcOrd="11" destOrd="0" presId="urn:microsoft.com/office/officeart/2005/8/layout/radial6"/>
    <dgm:cxn modelId="{2A7C34B0-3ADB-4F17-AE82-71A1C770915F}" type="presParOf" srcId="{B25AA50D-D1D3-4454-86F8-CF403A664351}" destId="{09F3101E-07D9-4F08-BD73-32D246E038F7}" srcOrd="12" destOrd="0" presId="urn:microsoft.com/office/officeart/2005/8/layout/radial6"/>
  </dgm:cxnLst>
  <dgm:bg/>
  <dgm:whole/>
</dgm:dataModel>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D9BE36-B12D-4B54-A117-2AC4CC20D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5508</TotalTime>
  <Pages>28</Pages>
  <Words>5107</Words>
  <Characters>29114</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c:creator>
  <cp:lastModifiedBy>s</cp:lastModifiedBy>
  <cp:revision>524</cp:revision>
  <dcterms:created xsi:type="dcterms:W3CDTF">2019-12-16T11:43:00Z</dcterms:created>
  <dcterms:modified xsi:type="dcterms:W3CDTF">2020-03-12T13:39:00Z</dcterms:modified>
</cp:coreProperties>
</file>