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77C" w:rsidRPr="00C9577C" w:rsidRDefault="001E746B" w:rsidP="00C9577C">
      <w:pPr>
        <w:pBdr>
          <w:bottom w:val="single" w:sz="4" w:space="1" w:color="auto"/>
        </w:pBdr>
        <w:jc w:val="center"/>
        <w:rPr>
          <w:rFonts w:cs="Times New Roman"/>
          <w:i/>
          <w:sz w:val="40"/>
        </w:rPr>
      </w:pPr>
      <w:r>
        <w:rPr>
          <w:rFonts w:cs="Times New Roman"/>
          <w:i/>
          <w:noProof/>
          <w:sz w:val="40"/>
        </w:rPr>
        <mc:AlternateContent>
          <mc:Choice Requires="wps">
            <w:drawing>
              <wp:anchor distT="0" distB="0" distL="114300" distR="114300" simplePos="0" relativeHeight="251662848" behindDoc="0" locked="0" layoutInCell="1" allowOverlap="1">
                <wp:simplePos x="0" y="0"/>
                <wp:positionH relativeFrom="column">
                  <wp:posOffset>26670</wp:posOffset>
                </wp:positionH>
                <wp:positionV relativeFrom="paragraph">
                  <wp:posOffset>-105410</wp:posOffset>
                </wp:positionV>
                <wp:extent cx="5644515" cy="17145"/>
                <wp:effectExtent l="26670" t="27940" r="24765" b="2159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4515" cy="17145"/>
                        </a:xfrm>
                        <a:prstGeom prst="straightConnector1">
                          <a:avLst/>
                        </a:prstGeom>
                        <a:noFill/>
                        <a:ln w="38100">
                          <a:solidFill>
                            <a:schemeClr val="lt1">
                              <a:lumMod val="95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5B1DB55" id="_x0000_t32" coordsize="21600,21600" o:spt="32" o:oned="t" path="m,l21600,21600e" filled="f">
                <v:path arrowok="t" fillok="f" o:connecttype="none"/>
                <o:lock v:ext="edit" shapetype="t"/>
              </v:shapetype>
              <v:shape id="AutoShape 2" o:spid="_x0000_s1026" type="#_x0000_t32" style="position:absolute;margin-left:2.1pt;margin-top:-8.3pt;width:444.45pt;height:1.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" strokecolor="#f2f2f2 [3041]" strokeweight="3pt">
                <v:shadow color="#205867 [1608]" opacity=".5" offset="1pt"/>
              </v:shape>
            </w:pict>
          </mc:Fallback>
        </mc:AlternateContent>
      </w:r>
      <w:r w:rsidR="00C9577C" w:rsidRPr="00C9577C">
        <w:rPr>
          <w:rFonts w:cs="Times New Roman"/>
          <w:i/>
          <w:sz w:val="40"/>
        </w:rPr>
        <w:t>An Internship Report on</w:t>
      </w:r>
    </w:p>
    <w:p w:rsidR="004B29F5" w:rsidRPr="00056474" w:rsidRDefault="007D151B" w:rsidP="00056474">
      <w:pPr>
        <w:pBdr>
          <w:bottom w:val="single" w:sz="4" w:space="1" w:color="auto"/>
        </w:pBdr>
        <w:jc w:val="center"/>
        <w:rPr>
          <w:b/>
          <w:sz w:val="40"/>
        </w:rPr>
      </w:pPr>
      <w:r w:rsidRPr="00056474">
        <w:rPr>
          <w:rFonts w:asciiTheme="majorHAnsi" w:hAnsiTheme="majorHAnsi"/>
          <w:b/>
          <w:noProof/>
          <w:sz w:val="28"/>
        </w:rPr>
        <w:drawing>
          <wp:anchor distT="0" distB="0" distL="114300" distR="114300" simplePos="0" relativeHeight="251660800" behindDoc="0" locked="0" layoutInCell="1" allowOverlap="1">
            <wp:simplePos x="0" y="0"/>
            <wp:positionH relativeFrom="column">
              <wp:posOffset>1063869</wp:posOffset>
            </wp:positionH>
            <wp:positionV relativeFrom="paragraph">
              <wp:posOffset>1295107</wp:posOffset>
            </wp:positionV>
            <wp:extent cx="3806825" cy="2839915"/>
            <wp:effectExtent l="0" t="0" r="0" b="0"/>
            <wp:wrapTopAndBottom/>
            <wp:docPr id="2" name="Picture 2"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uiu logo"/>
                    <pic:cNvPicPr>
                      <a:picLocks noChangeAspect="1" noChangeArrowheads="1"/>
                    </pic:cNvPicPr>
                  </pic:nvPicPr>
                  <pic:blipFill rotWithShape="1">
                    <a:blip r:embed="rId8">
                      <a:extLst>
                        <a:ext uri="{28A0092B-C50C-407E-A947-70E740481C1C}">
                          <a14:useLocalDpi xmlns:a14="http://schemas.microsoft.com/office/drawing/2010/main" val="0"/>
                        </a:ext>
                      </a:extLst>
                    </a:blip>
                    <a:srcRect b="25400"/>
                    <a:stretch/>
                  </pic:blipFill>
                  <pic:spPr bwMode="auto">
                    <a:xfrm>
                      <a:off x="0" y="0"/>
                      <a:ext cx="3806825" cy="2839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6474" w:rsidRPr="00056474">
        <w:rPr>
          <w:rFonts w:asciiTheme="majorHAnsi" w:hAnsiTheme="majorHAnsi"/>
          <w:b/>
          <w:noProof/>
          <w:sz w:val="28"/>
        </w:rPr>
        <w:t>THE IMPACT OF JOB ANALYSIS ON TALENT MANAGEMENT AND ORGANIZATIONAL DEVELOPMENT</w:t>
      </w:r>
      <w:r w:rsidR="00056474" w:rsidRPr="00056474">
        <w:rPr>
          <w:b/>
          <w:sz w:val="32"/>
        </w:rPr>
        <w:t xml:space="preserve">: </w:t>
      </w:r>
      <w:r w:rsidR="00056474" w:rsidRPr="00056474">
        <w:rPr>
          <w:rFonts w:cs="Times New Roman"/>
          <w:b/>
        </w:rPr>
        <w:t>A STUDY ON KAZI FARMS GROUP</w:t>
      </w:r>
    </w:p>
    <w:p w:rsidR="00C9577C" w:rsidRDefault="00C9577C" w:rsidP="00C9577C">
      <w:pPr>
        <w:rPr>
          <w:rFonts w:cs="Times New Roman"/>
          <w:sz w:val="40"/>
        </w:rPr>
      </w:pPr>
    </w:p>
    <w:p w:rsidR="00C9577C" w:rsidRDefault="00C9577C" w:rsidP="00C9577C">
      <w:pPr>
        <w:jc w:val="center"/>
        <w:rPr>
          <w:rFonts w:cs="Times New Roman"/>
          <w:sz w:val="40"/>
        </w:rPr>
      </w:pPr>
      <w:r>
        <w:rPr>
          <w:rFonts w:cs="Times New Roman"/>
          <w:sz w:val="40"/>
        </w:rPr>
        <w:t>Submission Date: 20</w:t>
      </w:r>
      <w:r w:rsidRPr="00C9577C">
        <w:rPr>
          <w:rFonts w:cs="Times New Roman"/>
          <w:sz w:val="40"/>
          <w:vertAlign w:val="superscript"/>
        </w:rPr>
        <w:t>th</w:t>
      </w:r>
      <w:r w:rsidR="001E746B">
        <w:rPr>
          <w:rFonts w:cs="Times New Roman"/>
          <w:sz w:val="40"/>
        </w:rPr>
        <w:t xml:space="preserve"> July</w:t>
      </w:r>
      <w:bookmarkStart w:id="0" w:name="_GoBack"/>
      <w:bookmarkEnd w:id="0"/>
      <w:r>
        <w:rPr>
          <w:rFonts w:cs="Times New Roman"/>
          <w:sz w:val="40"/>
        </w:rPr>
        <w:t xml:space="preserve"> 2019</w:t>
      </w:r>
    </w:p>
    <w:p w:rsidR="00C9577C" w:rsidRDefault="00C9577C" w:rsidP="00C9577C">
      <w:pPr>
        <w:jc w:val="center"/>
        <w:rPr>
          <w:rFonts w:cs="Times New Roman"/>
          <w:sz w:val="40"/>
        </w:rPr>
      </w:pPr>
      <w:r>
        <w:rPr>
          <w:rFonts w:cs="Times New Roman"/>
          <w:sz w:val="40"/>
        </w:rPr>
        <w:t>United international University</w:t>
      </w:r>
    </w:p>
    <w:p w:rsidR="00C9577C" w:rsidRDefault="00C9577C" w:rsidP="00C9577C">
      <w:pPr>
        <w:jc w:val="center"/>
        <w:rPr>
          <w:rFonts w:cs="Times New Roman"/>
          <w:sz w:val="40"/>
        </w:rPr>
      </w:pPr>
      <w:r>
        <w:rPr>
          <w:rFonts w:cs="Times New Roman"/>
          <w:sz w:val="40"/>
        </w:rPr>
        <w:t>Dhaka, Bangladesh</w:t>
      </w:r>
    </w:p>
    <w:p w:rsidR="00C9577C" w:rsidRDefault="00C9577C" w:rsidP="00C9577C">
      <w:pPr>
        <w:jc w:val="center"/>
        <w:rPr>
          <w:rFonts w:cs="Times New Roman"/>
          <w:sz w:val="40"/>
        </w:rPr>
      </w:pPr>
    </w:p>
    <w:p w:rsidR="007D151B" w:rsidRDefault="007D151B" w:rsidP="00C9577C">
      <w:pPr>
        <w:jc w:val="center"/>
        <w:rPr>
          <w:rFonts w:cs="Times New Roman"/>
          <w:sz w:val="40"/>
        </w:rPr>
        <w:sectPr w:rsidR="007D151B">
          <w:pgSz w:w="12240" w:h="15840"/>
          <w:pgMar w:top="1440" w:right="1440" w:bottom="1440" w:left="1440" w:header="720" w:footer="720" w:gutter="0"/>
          <w:cols w:space="720"/>
          <w:docGrid w:linePitch="360"/>
        </w:sectPr>
      </w:pPr>
    </w:p>
    <w:p w:rsidR="007D151B" w:rsidRPr="00C9577C" w:rsidRDefault="007D151B" w:rsidP="007D151B">
      <w:pPr>
        <w:pBdr>
          <w:bottom w:val="single" w:sz="4" w:space="1" w:color="auto"/>
        </w:pBdr>
        <w:jc w:val="center"/>
        <w:rPr>
          <w:rFonts w:cs="Times New Roman"/>
          <w:i/>
          <w:sz w:val="40"/>
        </w:rPr>
      </w:pPr>
      <w:r w:rsidRPr="00C9577C">
        <w:rPr>
          <w:rFonts w:cs="Times New Roman"/>
          <w:i/>
          <w:sz w:val="40"/>
        </w:rPr>
        <w:lastRenderedPageBreak/>
        <w:t>An Internship Report on</w:t>
      </w:r>
    </w:p>
    <w:p w:rsidR="007D151B" w:rsidRPr="00056474" w:rsidRDefault="00056474" w:rsidP="007D151B">
      <w:pPr>
        <w:pBdr>
          <w:bottom w:val="single" w:sz="4" w:space="1" w:color="auto"/>
        </w:pBdr>
        <w:jc w:val="center"/>
        <w:rPr>
          <w:rFonts w:asciiTheme="majorHAnsi" w:hAnsiTheme="majorHAnsi" w:cs="Times New Roman"/>
          <w:b/>
          <w:sz w:val="28"/>
          <w:szCs w:val="28"/>
        </w:rPr>
      </w:pPr>
      <w:r w:rsidRPr="00056474">
        <w:rPr>
          <w:rFonts w:asciiTheme="majorHAnsi" w:hAnsiTheme="majorHAnsi"/>
          <w:b/>
          <w:noProof/>
          <w:sz w:val="28"/>
          <w:szCs w:val="28"/>
        </w:rPr>
        <w:t>THE IMPACT OF JOB ANALYSIS ON TALENT MANAGEMENT AND ORGANIZATIONAL DEVELOPMENT</w:t>
      </w:r>
      <w:r w:rsidRPr="00056474">
        <w:rPr>
          <w:rFonts w:asciiTheme="majorHAnsi" w:hAnsiTheme="majorHAnsi"/>
          <w:b/>
          <w:sz w:val="28"/>
          <w:szCs w:val="28"/>
        </w:rPr>
        <w:t xml:space="preserve">: </w:t>
      </w:r>
      <w:r w:rsidRPr="00056474">
        <w:rPr>
          <w:rFonts w:asciiTheme="majorHAnsi" w:hAnsiTheme="majorHAnsi" w:cs="Times New Roman"/>
          <w:b/>
          <w:sz w:val="28"/>
          <w:szCs w:val="28"/>
        </w:rPr>
        <w:t>A STUDY ON KAZI FARMS GROUP</w:t>
      </w:r>
    </w:p>
    <w:p w:rsidR="007D151B" w:rsidRDefault="007D151B" w:rsidP="007D151B">
      <w:pPr>
        <w:rPr>
          <w:rFonts w:cs="Times New Roman"/>
          <w:sz w:val="40"/>
        </w:rPr>
      </w:pPr>
    </w:p>
    <w:p w:rsidR="00C9577C" w:rsidRPr="007D151B" w:rsidRDefault="007D151B" w:rsidP="007D151B">
      <w:pPr>
        <w:jc w:val="center"/>
        <w:rPr>
          <w:rFonts w:cs="Times New Roman"/>
          <w:b/>
          <w:i/>
          <w:sz w:val="40"/>
        </w:rPr>
      </w:pPr>
      <w:r w:rsidRPr="007D151B">
        <w:rPr>
          <w:rFonts w:cs="Times New Roman"/>
          <w:b/>
          <w:i/>
          <w:sz w:val="40"/>
        </w:rPr>
        <w:t>Supervised By</w:t>
      </w:r>
    </w:p>
    <w:p w:rsidR="007D151B" w:rsidRPr="001B6E2F" w:rsidRDefault="001B6E2F" w:rsidP="007D151B">
      <w:pPr>
        <w:jc w:val="center"/>
        <w:rPr>
          <w:rFonts w:cs="Times New Roman"/>
          <w:b/>
          <w:color w:val="1F497D" w:themeColor="text2"/>
          <w:sz w:val="40"/>
        </w:rPr>
      </w:pPr>
      <w:r w:rsidRPr="001B6E2F">
        <w:rPr>
          <w:rFonts w:cs="Times New Roman"/>
          <w:b/>
          <w:color w:val="1F497D" w:themeColor="text2"/>
          <w:sz w:val="40"/>
        </w:rPr>
        <w:t>Nasrin Akter</w:t>
      </w:r>
    </w:p>
    <w:p w:rsidR="001B6E2F" w:rsidRDefault="001B6E2F" w:rsidP="007D151B">
      <w:pPr>
        <w:jc w:val="center"/>
        <w:rPr>
          <w:rFonts w:cs="Times New Roman"/>
          <w:sz w:val="40"/>
        </w:rPr>
      </w:pPr>
      <w:r>
        <w:rPr>
          <w:rFonts w:cs="Times New Roman"/>
          <w:sz w:val="40"/>
        </w:rPr>
        <w:t>Assistant professor,</w:t>
      </w:r>
    </w:p>
    <w:p w:rsidR="007D151B" w:rsidRPr="007D151B" w:rsidRDefault="007D151B" w:rsidP="007D151B">
      <w:pPr>
        <w:jc w:val="center"/>
        <w:rPr>
          <w:rFonts w:cs="Times New Roman"/>
          <w:sz w:val="32"/>
        </w:rPr>
      </w:pPr>
      <w:r w:rsidRPr="007D151B">
        <w:rPr>
          <w:rFonts w:cs="Times New Roman"/>
          <w:sz w:val="32"/>
        </w:rPr>
        <w:t>School of Business and Economics</w:t>
      </w:r>
    </w:p>
    <w:p w:rsidR="007D151B" w:rsidRPr="007D151B" w:rsidRDefault="007D151B" w:rsidP="007D151B">
      <w:pPr>
        <w:jc w:val="center"/>
        <w:rPr>
          <w:rFonts w:cs="Times New Roman"/>
          <w:sz w:val="32"/>
        </w:rPr>
      </w:pPr>
      <w:r w:rsidRPr="007D151B">
        <w:rPr>
          <w:rFonts w:cs="Times New Roman"/>
          <w:sz w:val="32"/>
        </w:rPr>
        <w:t>United International University</w:t>
      </w:r>
    </w:p>
    <w:p w:rsidR="00C9577C" w:rsidRDefault="00C9577C" w:rsidP="00C9577C">
      <w:pPr>
        <w:jc w:val="center"/>
        <w:rPr>
          <w:rFonts w:cs="Times New Roman"/>
          <w:sz w:val="40"/>
        </w:rPr>
      </w:pPr>
    </w:p>
    <w:p w:rsidR="007D151B" w:rsidRPr="007D151B" w:rsidRDefault="007D151B" w:rsidP="00C9577C">
      <w:pPr>
        <w:jc w:val="center"/>
        <w:rPr>
          <w:rFonts w:cs="Times New Roman"/>
          <w:b/>
          <w:i/>
          <w:sz w:val="40"/>
        </w:rPr>
      </w:pPr>
      <w:r w:rsidRPr="007D151B">
        <w:rPr>
          <w:rFonts w:cs="Times New Roman"/>
          <w:b/>
          <w:i/>
          <w:sz w:val="40"/>
        </w:rPr>
        <w:t>Prepared By</w:t>
      </w:r>
    </w:p>
    <w:p w:rsidR="00207A01" w:rsidRPr="001B6E2F" w:rsidRDefault="00207A01" w:rsidP="00207A01">
      <w:pPr>
        <w:spacing w:before="120" w:after="120" w:line="240" w:lineRule="auto"/>
        <w:jc w:val="center"/>
        <w:rPr>
          <w:rFonts w:cs="Times New Roman"/>
          <w:b/>
          <w:color w:val="1F497D" w:themeColor="text2"/>
          <w:sz w:val="40"/>
        </w:rPr>
      </w:pPr>
      <w:r w:rsidRPr="001B6E2F">
        <w:rPr>
          <w:rFonts w:cs="Times New Roman"/>
          <w:b/>
          <w:color w:val="1F497D" w:themeColor="text2"/>
          <w:sz w:val="40"/>
        </w:rPr>
        <w:t>Jannatul Ferdous</w:t>
      </w:r>
    </w:p>
    <w:p w:rsidR="00207A01" w:rsidRDefault="00207A01" w:rsidP="00207A01">
      <w:pPr>
        <w:spacing w:before="120" w:after="120" w:line="240" w:lineRule="auto"/>
        <w:jc w:val="center"/>
        <w:rPr>
          <w:rFonts w:cs="Times New Roman"/>
          <w:sz w:val="32"/>
        </w:rPr>
      </w:pPr>
      <w:r>
        <w:rPr>
          <w:rFonts w:cs="Times New Roman"/>
          <w:sz w:val="32"/>
        </w:rPr>
        <w:t xml:space="preserve">ID: </w:t>
      </w:r>
      <w:r w:rsidRPr="00207A01">
        <w:rPr>
          <w:rFonts w:cs="Times New Roman"/>
          <w:sz w:val="32"/>
        </w:rPr>
        <w:t>111 143 114</w:t>
      </w:r>
    </w:p>
    <w:p w:rsidR="007D151B" w:rsidRPr="007D151B" w:rsidRDefault="007D151B" w:rsidP="00207A01">
      <w:pPr>
        <w:spacing w:before="120" w:after="120" w:line="240" w:lineRule="auto"/>
        <w:jc w:val="center"/>
        <w:rPr>
          <w:rFonts w:cs="Times New Roman"/>
          <w:sz w:val="32"/>
        </w:rPr>
      </w:pPr>
      <w:r w:rsidRPr="007D151B">
        <w:rPr>
          <w:rFonts w:cs="Times New Roman"/>
          <w:sz w:val="32"/>
        </w:rPr>
        <w:t>BBA Program</w:t>
      </w:r>
    </w:p>
    <w:p w:rsidR="007D151B" w:rsidRDefault="007D151B" w:rsidP="00207A01">
      <w:pPr>
        <w:spacing w:before="120" w:after="120" w:line="240" w:lineRule="auto"/>
        <w:jc w:val="center"/>
        <w:rPr>
          <w:rFonts w:cs="Times New Roman"/>
          <w:sz w:val="32"/>
        </w:rPr>
      </w:pPr>
      <w:r w:rsidRPr="007D151B">
        <w:rPr>
          <w:rFonts w:cs="Times New Roman"/>
          <w:sz w:val="32"/>
        </w:rPr>
        <w:t>United International University</w:t>
      </w:r>
    </w:p>
    <w:p w:rsidR="007D151B" w:rsidRDefault="007D151B" w:rsidP="007D151B">
      <w:pPr>
        <w:jc w:val="center"/>
        <w:rPr>
          <w:rFonts w:cs="Times New Roman"/>
          <w:sz w:val="32"/>
        </w:rPr>
      </w:pPr>
    </w:p>
    <w:p w:rsidR="007D151B" w:rsidRPr="007D151B" w:rsidRDefault="007D151B" w:rsidP="007D151B">
      <w:pPr>
        <w:jc w:val="center"/>
        <w:rPr>
          <w:rFonts w:cs="Times New Roman"/>
          <w:sz w:val="32"/>
        </w:rPr>
      </w:pPr>
    </w:p>
    <w:p w:rsidR="007D151B" w:rsidRDefault="007D151B">
      <w:pPr>
        <w:rPr>
          <w:rFonts w:cs="Times New Roman"/>
          <w:sz w:val="40"/>
        </w:rPr>
        <w:sectPr w:rsidR="007D151B">
          <w:pgSz w:w="12240" w:h="15840"/>
          <w:pgMar w:top="1440" w:right="1440" w:bottom="1440" w:left="1440" w:header="720" w:footer="720" w:gutter="0"/>
          <w:cols w:space="720"/>
          <w:docGrid w:linePitch="360"/>
        </w:sectPr>
      </w:pPr>
      <w:r>
        <w:rPr>
          <w:rFonts w:cs="Times New Roman"/>
          <w:sz w:val="40"/>
        </w:rPr>
        <w:br w:type="page"/>
      </w:r>
    </w:p>
    <w:p w:rsidR="007D151B" w:rsidRPr="00AF1E92" w:rsidRDefault="0023710A" w:rsidP="0023710A">
      <w:pPr>
        <w:jc w:val="center"/>
        <w:rPr>
          <w:rFonts w:cs="Times New Roman"/>
          <w:b/>
          <w:i/>
          <w:sz w:val="28"/>
        </w:rPr>
      </w:pPr>
      <w:r w:rsidRPr="00AF1E92">
        <w:rPr>
          <w:rFonts w:cs="Times New Roman"/>
          <w:b/>
          <w:i/>
          <w:sz w:val="28"/>
        </w:rPr>
        <w:lastRenderedPageBreak/>
        <w:t>Letter of Transmittal</w:t>
      </w:r>
    </w:p>
    <w:p w:rsidR="0023710A" w:rsidRPr="00845E70" w:rsidRDefault="00AF1E92" w:rsidP="007D38B1">
      <w:pPr>
        <w:spacing w:after="80" w:line="240" w:lineRule="auto"/>
        <w:rPr>
          <w:rFonts w:cs="Times New Roman"/>
          <w:szCs w:val="24"/>
        </w:rPr>
      </w:pPr>
      <w:r w:rsidRPr="00845E70">
        <w:rPr>
          <w:rFonts w:cs="Times New Roman"/>
          <w:szCs w:val="24"/>
        </w:rPr>
        <w:t>To,</w:t>
      </w:r>
    </w:p>
    <w:p w:rsidR="00AF1E92" w:rsidRPr="00845E70" w:rsidRDefault="001B6E2F" w:rsidP="007D38B1">
      <w:pPr>
        <w:spacing w:after="80" w:line="240" w:lineRule="auto"/>
        <w:rPr>
          <w:rFonts w:cs="Times New Roman"/>
          <w:szCs w:val="24"/>
        </w:rPr>
      </w:pPr>
      <w:r w:rsidRPr="00845E70">
        <w:rPr>
          <w:rFonts w:cs="Times New Roman"/>
          <w:szCs w:val="24"/>
        </w:rPr>
        <w:t>Nasrin Akter,</w:t>
      </w:r>
    </w:p>
    <w:p w:rsidR="001B6E2F" w:rsidRPr="00845E70" w:rsidRDefault="001B6E2F" w:rsidP="007D38B1">
      <w:pPr>
        <w:spacing w:after="80" w:line="240" w:lineRule="auto"/>
        <w:rPr>
          <w:rFonts w:cs="Times New Roman"/>
          <w:szCs w:val="24"/>
        </w:rPr>
      </w:pPr>
      <w:r w:rsidRPr="00845E70">
        <w:rPr>
          <w:rFonts w:cs="Times New Roman"/>
          <w:szCs w:val="24"/>
        </w:rPr>
        <w:t>Assistant Professor,</w:t>
      </w:r>
    </w:p>
    <w:p w:rsidR="00AF1E92" w:rsidRPr="00845E70" w:rsidRDefault="00AF1E92" w:rsidP="007D38B1">
      <w:pPr>
        <w:spacing w:after="80" w:line="240" w:lineRule="auto"/>
        <w:rPr>
          <w:rFonts w:cs="Times New Roman"/>
          <w:szCs w:val="24"/>
        </w:rPr>
      </w:pPr>
      <w:r w:rsidRPr="00845E70">
        <w:rPr>
          <w:rFonts w:cs="Times New Roman"/>
          <w:szCs w:val="24"/>
        </w:rPr>
        <w:t>School of Business and Economics</w:t>
      </w:r>
    </w:p>
    <w:p w:rsidR="00AF1E92" w:rsidRPr="00845E70" w:rsidRDefault="00AF1E92" w:rsidP="007D38B1">
      <w:pPr>
        <w:spacing w:after="80" w:line="240" w:lineRule="auto"/>
        <w:rPr>
          <w:rFonts w:cs="Times New Roman"/>
          <w:szCs w:val="24"/>
        </w:rPr>
      </w:pPr>
      <w:r w:rsidRPr="00845E70">
        <w:rPr>
          <w:rFonts w:cs="Times New Roman"/>
          <w:szCs w:val="24"/>
        </w:rPr>
        <w:t>United International University</w:t>
      </w:r>
    </w:p>
    <w:p w:rsidR="00AF1E92" w:rsidRPr="00845E70" w:rsidRDefault="00AF1E92" w:rsidP="007D38B1">
      <w:pPr>
        <w:spacing w:after="80" w:line="240" w:lineRule="auto"/>
        <w:rPr>
          <w:rFonts w:cs="Times New Roman"/>
          <w:szCs w:val="24"/>
        </w:rPr>
      </w:pPr>
      <w:r w:rsidRPr="00845E70">
        <w:rPr>
          <w:rFonts w:cs="Times New Roman"/>
          <w:szCs w:val="24"/>
        </w:rPr>
        <w:t>Dhaka, Bangladesh</w:t>
      </w:r>
    </w:p>
    <w:p w:rsidR="00AF1E92" w:rsidRPr="007D38B1" w:rsidRDefault="00AF1E92" w:rsidP="00AC3B2E">
      <w:pPr>
        <w:rPr>
          <w:rFonts w:cs="Times New Roman"/>
          <w:b/>
          <w:szCs w:val="24"/>
          <w:u w:val="single"/>
        </w:rPr>
      </w:pPr>
      <w:r w:rsidRPr="007D38B1">
        <w:rPr>
          <w:rFonts w:cs="Times New Roman"/>
          <w:b/>
          <w:szCs w:val="24"/>
          <w:u w:val="single"/>
        </w:rPr>
        <w:t>Subject: Submission of Internship report.</w:t>
      </w:r>
    </w:p>
    <w:p w:rsidR="00AF1E92" w:rsidRPr="00AF1E92" w:rsidRDefault="00AF1E92" w:rsidP="00AC3B2E">
      <w:pPr>
        <w:rPr>
          <w:rFonts w:cs="Times New Roman"/>
          <w:b/>
        </w:rPr>
      </w:pPr>
      <w:r w:rsidRPr="00AF1E92">
        <w:rPr>
          <w:rFonts w:cs="Times New Roman"/>
          <w:b/>
        </w:rPr>
        <w:t>Dear Madam,</w:t>
      </w:r>
    </w:p>
    <w:p w:rsidR="00AC3B2E" w:rsidRPr="00056474" w:rsidRDefault="00AF1E92" w:rsidP="00AC3B2E">
      <w:pPr>
        <w:jc w:val="both"/>
        <w:rPr>
          <w:rFonts w:cs="Times New Roman"/>
          <w:szCs w:val="28"/>
        </w:rPr>
      </w:pPr>
      <w:r w:rsidRPr="00F02F7F">
        <w:rPr>
          <w:rFonts w:cs="Times New Roman"/>
        </w:rPr>
        <w:t>You will be glad to know about my successful completion of internship program</w:t>
      </w:r>
      <w:r w:rsidR="00AC3B2E">
        <w:rPr>
          <w:rFonts w:cs="Times New Roman"/>
        </w:rPr>
        <w:t xml:space="preserve"> from Kazi Fa</w:t>
      </w:r>
      <w:r w:rsidRPr="00F02F7F">
        <w:rPr>
          <w:rFonts w:cs="Times New Roman"/>
        </w:rPr>
        <w:t>rm</w:t>
      </w:r>
      <w:r w:rsidR="00F02F7F" w:rsidRPr="00F02F7F">
        <w:rPr>
          <w:rFonts w:cs="Times New Roman"/>
        </w:rPr>
        <w:t>s Limited</w:t>
      </w:r>
      <w:r w:rsidR="00AC3B2E">
        <w:rPr>
          <w:rFonts w:cs="Times New Roman"/>
        </w:rPr>
        <w:t xml:space="preserve"> and during my internship program at Kazi Farms</w:t>
      </w:r>
      <w:r w:rsidR="00AA0883">
        <w:rPr>
          <w:rFonts w:cs="Times New Roman"/>
        </w:rPr>
        <w:t>,</w:t>
      </w:r>
      <w:r w:rsidR="00AC3B2E">
        <w:rPr>
          <w:rFonts w:cs="Times New Roman"/>
        </w:rPr>
        <w:t xml:space="preserve"> I have aggregated all the information that are highly important to prepare my internship report. Moreover, I have completed my internship report on the title named </w:t>
      </w:r>
      <w:r w:rsidR="00056474">
        <w:rPr>
          <w:rFonts w:cs="Times New Roman"/>
        </w:rPr>
        <w:t>“</w:t>
      </w:r>
      <w:r w:rsidR="00056474">
        <w:rPr>
          <w:rFonts w:cs="Times New Roman"/>
          <w:noProof/>
          <w:szCs w:val="28"/>
        </w:rPr>
        <w:t>T</w:t>
      </w:r>
      <w:r w:rsidR="00056474" w:rsidRPr="00056474">
        <w:rPr>
          <w:rFonts w:cs="Times New Roman"/>
          <w:noProof/>
          <w:szCs w:val="28"/>
        </w:rPr>
        <w:t>he impact of job analysis on talent management and organizational development</w:t>
      </w:r>
      <w:r w:rsidR="00056474" w:rsidRPr="00056474">
        <w:rPr>
          <w:rFonts w:cs="Times New Roman"/>
          <w:szCs w:val="28"/>
        </w:rPr>
        <w:t xml:space="preserve">: </w:t>
      </w:r>
      <w:r w:rsidR="00056474">
        <w:rPr>
          <w:rFonts w:cs="Times New Roman"/>
          <w:szCs w:val="28"/>
        </w:rPr>
        <w:t>a study on Kazi Farms G</w:t>
      </w:r>
      <w:r w:rsidR="00056474" w:rsidRPr="00056474">
        <w:rPr>
          <w:rFonts w:cs="Times New Roman"/>
          <w:szCs w:val="28"/>
        </w:rPr>
        <w:t>roup</w:t>
      </w:r>
      <w:r w:rsidR="00056474">
        <w:rPr>
          <w:rFonts w:cs="Times New Roman"/>
          <w:szCs w:val="28"/>
        </w:rPr>
        <w:t>”.</w:t>
      </w:r>
    </w:p>
    <w:p w:rsidR="00AC3B2E" w:rsidRDefault="00D37E5A" w:rsidP="00AC3B2E">
      <w:pPr>
        <w:jc w:val="both"/>
        <w:rPr>
          <w:rFonts w:cs="Times New Roman"/>
        </w:rPr>
      </w:pPr>
      <w:r w:rsidRPr="00D37E5A">
        <w:rPr>
          <w:rFonts w:cs="Times New Roman"/>
        </w:rPr>
        <w:t>Madam,</w:t>
      </w:r>
      <w:r>
        <w:rPr>
          <w:rFonts w:cs="Times New Roman"/>
        </w:rPr>
        <w:t xml:space="preserve"> the report format and all the efforts you had provided during the preparation of this report was highly appreciable. Additionally, the report format helped me to understand how to prepare my report and arrange data chronologically well. I have followed all the guidelines you had provided to prepare the report and want to ensure you nothing has been directly copied from anywhere without checking the appropriateness of the information. </w:t>
      </w:r>
    </w:p>
    <w:p w:rsidR="00D37E5A" w:rsidRDefault="00D37E5A" w:rsidP="00AC3B2E">
      <w:pPr>
        <w:jc w:val="both"/>
        <w:rPr>
          <w:rFonts w:cs="Times New Roman"/>
        </w:rPr>
      </w:pPr>
      <w:r>
        <w:rPr>
          <w:rFonts w:cs="Times New Roman"/>
        </w:rPr>
        <w:t>I, therefore pray and hope, that your honor would be kind enough to accept my internship report and oblige thereby.</w:t>
      </w:r>
    </w:p>
    <w:p w:rsidR="00D37E5A" w:rsidRDefault="00D37E5A" w:rsidP="00AC3B2E">
      <w:pPr>
        <w:jc w:val="both"/>
        <w:rPr>
          <w:rFonts w:cs="Times New Roman"/>
        </w:rPr>
      </w:pPr>
      <w:r>
        <w:rPr>
          <w:rFonts w:cs="Times New Roman"/>
        </w:rPr>
        <w:t>Sincerely yours,</w:t>
      </w:r>
    </w:p>
    <w:p w:rsidR="00207A01" w:rsidRPr="00F05AC8" w:rsidRDefault="00207A01" w:rsidP="00207A01">
      <w:pPr>
        <w:spacing w:before="120" w:after="120" w:line="240" w:lineRule="auto"/>
        <w:rPr>
          <w:rFonts w:cs="Times New Roman"/>
        </w:rPr>
      </w:pPr>
      <w:r w:rsidRPr="00F05AC8">
        <w:rPr>
          <w:rFonts w:cs="Times New Roman"/>
        </w:rPr>
        <w:t>Jannatul Ferdous</w:t>
      </w:r>
    </w:p>
    <w:p w:rsidR="00207A01" w:rsidRPr="00F05AC8" w:rsidRDefault="00207A01" w:rsidP="00207A01">
      <w:pPr>
        <w:spacing w:before="120" w:after="120" w:line="240" w:lineRule="auto"/>
        <w:rPr>
          <w:rFonts w:cs="Times New Roman"/>
        </w:rPr>
      </w:pPr>
      <w:r w:rsidRPr="00F05AC8">
        <w:rPr>
          <w:rFonts w:cs="Times New Roman"/>
        </w:rPr>
        <w:t>ID: 111 143 114</w:t>
      </w:r>
    </w:p>
    <w:p w:rsidR="00D37E5A" w:rsidRPr="00F05AC8" w:rsidRDefault="00D37E5A" w:rsidP="00D37E5A">
      <w:pPr>
        <w:spacing w:after="120" w:line="240" w:lineRule="auto"/>
        <w:jc w:val="both"/>
        <w:rPr>
          <w:rFonts w:cs="Times New Roman"/>
        </w:rPr>
      </w:pPr>
      <w:r w:rsidRPr="00F05AC8">
        <w:rPr>
          <w:rFonts w:cs="Times New Roman"/>
        </w:rPr>
        <w:t>BBA Program</w:t>
      </w:r>
    </w:p>
    <w:p w:rsidR="00D37E5A" w:rsidRPr="00F05AC8" w:rsidRDefault="00D37E5A" w:rsidP="00D37E5A">
      <w:pPr>
        <w:spacing w:after="120" w:line="240" w:lineRule="auto"/>
        <w:jc w:val="both"/>
        <w:rPr>
          <w:rFonts w:cs="Times New Roman"/>
        </w:rPr>
      </w:pPr>
      <w:r w:rsidRPr="00F05AC8">
        <w:rPr>
          <w:rFonts w:cs="Times New Roman"/>
        </w:rPr>
        <w:t>United International University</w:t>
      </w:r>
    </w:p>
    <w:p w:rsidR="00AF1E92" w:rsidRPr="00F02F7F" w:rsidRDefault="00AC3B2E" w:rsidP="00AC3B2E">
      <w:pPr>
        <w:jc w:val="both"/>
        <w:rPr>
          <w:rFonts w:cs="Times New Roman"/>
        </w:rPr>
      </w:pPr>
      <w:r>
        <w:rPr>
          <w:rFonts w:cs="Times New Roman"/>
        </w:rPr>
        <w:t xml:space="preserve"> </w:t>
      </w:r>
    </w:p>
    <w:p w:rsidR="0023710A" w:rsidRDefault="0023710A">
      <w:pPr>
        <w:rPr>
          <w:rFonts w:cs="Times New Roman"/>
          <w:sz w:val="28"/>
        </w:rPr>
      </w:pPr>
    </w:p>
    <w:p w:rsidR="0023710A" w:rsidRDefault="0023710A">
      <w:pPr>
        <w:rPr>
          <w:rFonts w:cs="Times New Roman"/>
          <w:sz w:val="28"/>
        </w:rPr>
      </w:pPr>
    </w:p>
    <w:p w:rsidR="0023710A" w:rsidRDefault="0023710A">
      <w:pPr>
        <w:rPr>
          <w:rFonts w:cs="Times New Roman"/>
          <w:sz w:val="28"/>
        </w:rPr>
      </w:pPr>
      <w:r>
        <w:rPr>
          <w:rFonts w:cs="Times New Roman"/>
          <w:sz w:val="28"/>
        </w:rPr>
        <w:br w:type="page"/>
      </w:r>
    </w:p>
    <w:p w:rsidR="007D151B" w:rsidRPr="00965160" w:rsidRDefault="0023710A" w:rsidP="00965160">
      <w:pPr>
        <w:jc w:val="center"/>
        <w:rPr>
          <w:rFonts w:cs="Times New Roman"/>
          <w:b/>
          <w:i/>
          <w:sz w:val="28"/>
        </w:rPr>
      </w:pPr>
      <w:r w:rsidRPr="00AF1E92">
        <w:rPr>
          <w:rFonts w:cs="Times New Roman"/>
          <w:b/>
          <w:i/>
          <w:sz w:val="28"/>
        </w:rPr>
        <w:lastRenderedPageBreak/>
        <w:t>Acknowledgement</w:t>
      </w:r>
    </w:p>
    <w:p w:rsidR="00AD77B4" w:rsidRPr="00AD77B4" w:rsidRDefault="00AD77B4" w:rsidP="00AD77B4">
      <w:pPr>
        <w:jc w:val="both"/>
        <w:rPr>
          <w:rFonts w:cs="Times New Roman"/>
        </w:rPr>
      </w:pPr>
      <w:r w:rsidRPr="00AD77B4">
        <w:rPr>
          <w:rFonts w:cs="Times New Roman"/>
        </w:rPr>
        <w:t>At this part, I want to begin my report with thanking and showing proper appreciation to my ALMIGHTY ALLAH for all the blessings I have received till now and for making me able to complete the long length 4 year’s BBA program from United International University.</w:t>
      </w:r>
    </w:p>
    <w:p w:rsidR="00AD77B4" w:rsidRPr="00AD77B4" w:rsidRDefault="00AD77B4" w:rsidP="00AD77B4">
      <w:pPr>
        <w:jc w:val="both"/>
        <w:rPr>
          <w:rFonts w:cs="Times New Roman"/>
        </w:rPr>
      </w:pPr>
      <w:r w:rsidRPr="00AD77B4">
        <w:rPr>
          <w:rFonts w:cs="Times New Roman"/>
        </w:rPr>
        <w:t xml:space="preserve">I want to thanks and show my gratitude to my course faculty as well as my internship supervisor </w:t>
      </w:r>
      <w:r w:rsidR="001439F2">
        <w:rPr>
          <w:rFonts w:cs="Times New Roman"/>
          <w:b/>
        </w:rPr>
        <w:t>NASRIN</w:t>
      </w:r>
      <w:r w:rsidRPr="00137625">
        <w:rPr>
          <w:rFonts w:cs="Times New Roman"/>
          <w:b/>
        </w:rPr>
        <w:t xml:space="preserve"> AKTER, A</w:t>
      </w:r>
      <w:r w:rsidR="001439F2">
        <w:rPr>
          <w:rFonts w:cs="Times New Roman"/>
          <w:b/>
        </w:rPr>
        <w:t xml:space="preserve">ssistant </w:t>
      </w:r>
      <w:r w:rsidRPr="00137625">
        <w:rPr>
          <w:rFonts w:cs="Times New Roman"/>
          <w:b/>
        </w:rPr>
        <w:t>Professor, School of Business and Economics, United International University</w:t>
      </w:r>
      <w:r w:rsidRPr="00AD77B4">
        <w:rPr>
          <w:rFonts w:cs="Times New Roman"/>
        </w:rPr>
        <w:t xml:space="preserve"> for her efforts and time that I have received during the internship period. The report would not be an efficient one if I didn’t get the appreciation and encouragement from her. The report format, what I received from her, was the center point where I can understand how to prepare the report step by step. Therefore, it’s proved very important to me.</w:t>
      </w:r>
    </w:p>
    <w:p w:rsidR="00AD77B4" w:rsidRPr="00AA0883" w:rsidRDefault="00AD77B4" w:rsidP="00AD77B4">
      <w:pPr>
        <w:jc w:val="both"/>
        <w:rPr>
          <w:rFonts w:cs="Times New Roman"/>
          <w:b/>
        </w:rPr>
      </w:pPr>
      <w:r w:rsidRPr="00AD77B4">
        <w:rPr>
          <w:rFonts w:cs="Times New Roman"/>
        </w:rPr>
        <w:t xml:space="preserve">Additionally, I want to thank my office supervisor, </w:t>
      </w:r>
      <w:r w:rsidR="00AA0883">
        <w:rPr>
          <w:rFonts w:cs="Times New Roman"/>
          <w:b/>
        </w:rPr>
        <w:t>ALEA AFROZA</w:t>
      </w:r>
      <w:r w:rsidRPr="00137625">
        <w:rPr>
          <w:rFonts w:cs="Times New Roman"/>
          <w:b/>
        </w:rPr>
        <w:t>,</w:t>
      </w:r>
      <w:r w:rsidR="00AA0883">
        <w:rPr>
          <w:rFonts w:cs="Times New Roman"/>
          <w:b/>
        </w:rPr>
        <w:t xml:space="preserve"> Senior</w:t>
      </w:r>
      <w:r w:rsidRPr="00137625">
        <w:rPr>
          <w:rFonts w:cs="Times New Roman"/>
          <w:b/>
        </w:rPr>
        <w:t xml:space="preserve"> Human Resource Manager, </w:t>
      </w:r>
      <w:r w:rsidR="00AA0883">
        <w:rPr>
          <w:rFonts w:cs="Times New Roman"/>
          <w:b/>
        </w:rPr>
        <w:t xml:space="preserve">&amp; UZMA TAWHID ASHMITA, Executive HR, </w:t>
      </w:r>
      <w:r w:rsidRPr="00137625">
        <w:rPr>
          <w:rFonts w:cs="Times New Roman"/>
          <w:b/>
        </w:rPr>
        <w:t xml:space="preserve">Kazi Farms </w:t>
      </w:r>
      <w:r w:rsidR="00AA0883">
        <w:rPr>
          <w:rFonts w:cs="Times New Roman"/>
          <w:b/>
        </w:rPr>
        <w:t>Group</w:t>
      </w:r>
      <w:r w:rsidRPr="00137625">
        <w:rPr>
          <w:rFonts w:cs="Times New Roman"/>
          <w:b/>
        </w:rPr>
        <w:t xml:space="preserve">, </w:t>
      </w:r>
      <w:r w:rsidR="00137625">
        <w:rPr>
          <w:rFonts w:cs="Times New Roman"/>
        </w:rPr>
        <w:t>who ga</w:t>
      </w:r>
      <w:r w:rsidRPr="00AD77B4">
        <w:rPr>
          <w:rFonts w:cs="Times New Roman"/>
        </w:rPr>
        <w:t xml:space="preserve">ve </w:t>
      </w:r>
      <w:r w:rsidR="00137625">
        <w:rPr>
          <w:rFonts w:cs="Times New Roman"/>
        </w:rPr>
        <w:t xml:space="preserve">me </w:t>
      </w:r>
      <w:r w:rsidRPr="00AD77B4">
        <w:rPr>
          <w:rFonts w:cs="Times New Roman"/>
        </w:rPr>
        <w:t>the opportunity to work as an intern in their organization. I have to deal a lot of workloads and few of the job found highly tough to perform where I found him as a tutor who had done not only his duty but also monitors my few work responsibilities so that I can learn how to finish those task in time.</w:t>
      </w:r>
    </w:p>
    <w:p w:rsidR="0023710A" w:rsidRDefault="00AD77B4" w:rsidP="00AD77B4">
      <w:pPr>
        <w:jc w:val="both"/>
        <w:rPr>
          <w:rFonts w:cs="Times New Roman"/>
        </w:rPr>
      </w:pPr>
      <w:r w:rsidRPr="00AD77B4">
        <w:rPr>
          <w:rFonts w:cs="Times New Roman"/>
        </w:rPr>
        <w:t>Last but not least, I want to thanks all my friends and colleagues who helped me a lot to collect information during the time. Truly, because of all your help, the report has been completed well.</w:t>
      </w:r>
    </w:p>
    <w:p w:rsidR="0023710A" w:rsidRDefault="0023710A" w:rsidP="00AD77B4">
      <w:pPr>
        <w:jc w:val="both"/>
        <w:rPr>
          <w:rFonts w:cs="Times New Roman"/>
        </w:rPr>
      </w:pPr>
    </w:p>
    <w:p w:rsidR="0023710A" w:rsidRDefault="0023710A">
      <w:pPr>
        <w:rPr>
          <w:rFonts w:cs="Times New Roman"/>
        </w:rPr>
      </w:pPr>
      <w:r>
        <w:rPr>
          <w:rFonts w:cs="Times New Roman"/>
        </w:rPr>
        <w:br w:type="page"/>
      </w:r>
    </w:p>
    <w:p w:rsidR="0023710A" w:rsidRPr="00C53DD5" w:rsidRDefault="0023710A" w:rsidP="00C53DD5">
      <w:pPr>
        <w:jc w:val="center"/>
        <w:rPr>
          <w:rFonts w:cs="Times New Roman"/>
          <w:b/>
          <w:i/>
          <w:sz w:val="28"/>
        </w:rPr>
      </w:pPr>
      <w:r w:rsidRPr="00AF1E92">
        <w:rPr>
          <w:rFonts w:cs="Times New Roman"/>
          <w:b/>
          <w:i/>
          <w:sz w:val="28"/>
        </w:rPr>
        <w:lastRenderedPageBreak/>
        <w:t>Executive Summary</w:t>
      </w:r>
    </w:p>
    <w:p w:rsidR="00D86784" w:rsidRPr="00984DB8" w:rsidRDefault="00D86784" w:rsidP="00984DB8">
      <w:pPr>
        <w:jc w:val="both"/>
        <w:rPr>
          <w:rFonts w:cs="Times New Roman"/>
          <w:szCs w:val="28"/>
        </w:rPr>
      </w:pPr>
      <w:r w:rsidRPr="000A38CC">
        <w:rPr>
          <w:rFonts w:cs="Times New Roman"/>
        </w:rPr>
        <w:t xml:space="preserve">The internship report is the pre-requirement to achieve </w:t>
      </w:r>
      <w:r>
        <w:rPr>
          <w:rFonts w:cs="Times New Roman"/>
        </w:rPr>
        <w:t xml:space="preserve">the BBA degree from United International University. All students have to go through this program before completing their Bachelor of Business Administration degree. At this stage, students join in an organization as an intern and learn to handle real life work responsibilities. After completing the three months internship program, students have to submit their internship report according to their internship supervisor’s guideline. I, luckily, got an opportunity to work as an intern in the City Bank Limited and successfully performed my job responsibilities there. The report topic </w:t>
      </w:r>
      <w:r w:rsidR="00984DB8">
        <w:rPr>
          <w:rFonts w:cs="Times New Roman"/>
        </w:rPr>
        <w:t>“</w:t>
      </w:r>
      <w:r w:rsidR="00984DB8">
        <w:rPr>
          <w:rFonts w:cs="Times New Roman"/>
          <w:noProof/>
          <w:szCs w:val="28"/>
        </w:rPr>
        <w:t>T</w:t>
      </w:r>
      <w:r w:rsidR="00984DB8" w:rsidRPr="00056474">
        <w:rPr>
          <w:rFonts w:cs="Times New Roman"/>
          <w:noProof/>
          <w:szCs w:val="28"/>
        </w:rPr>
        <w:t>he impact of job analysis on talent management and organizational development</w:t>
      </w:r>
      <w:r w:rsidR="00984DB8" w:rsidRPr="00056474">
        <w:rPr>
          <w:rFonts w:cs="Times New Roman"/>
          <w:szCs w:val="28"/>
        </w:rPr>
        <w:t xml:space="preserve">: </w:t>
      </w:r>
      <w:r w:rsidR="00984DB8">
        <w:rPr>
          <w:rFonts w:cs="Times New Roman"/>
          <w:szCs w:val="28"/>
        </w:rPr>
        <w:t>a study on Kazi Farms G</w:t>
      </w:r>
      <w:r w:rsidR="00984DB8" w:rsidRPr="00056474">
        <w:rPr>
          <w:rFonts w:cs="Times New Roman"/>
          <w:szCs w:val="28"/>
        </w:rPr>
        <w:t>roup</w:t>
      </w:r>
      <w:r w:rsidR="00984DB8">
        <w:rPr>
          <w:rFonts w:cs="Times New Roman"/>
          <w:szCs w:val="28"/>
        </w:rPr>
        <w:t>”</w:t>
      </w:r>
      <w:r>
        <w:rPr>
          <w:rFonts w:cs="Times New Roman"/>
        </w:rPr>
        <w:t xml:space="preserve"> is very relevant to my work responsibilities that I had performed for last few months at Kazi Farms Group.</w:t>
      </w:r>
    </w:p>
    <w:p w:rsidR="00D86784" w:rsidRPr="00F32CC2" w:rsidRDefault="00D86784" w:rsidP="00D86784">
      <w:pPr>
        <w:jc w:val="both"/>
        <w:rPr>
          <w:rFonts w:cs="Times New Roman"/>
        </w:rPr>
      </w:pPr>
      <w:r w:rsidRPr="00F32CC2">
        <w:rPr>
          <w:rFonts w:cs="Times New Roman"/>
        </w:rPr>
        <w:t>From the young days, Kazi Farms Limited started its journey in 1916, it became the biggest producer of broiler and chicken in Bangladesh. They are now the largest producer of poultry feed in Bangladesh.</w:t>
      </w:r>
      <w:r>
        <w:rPr>
          <w:rFonts w:cs="Times New Roman"/>
        </w:rPr>
        <w:t xml:space="preserve"> </w:t>
      </w:r>
      <w:r w:rsidRPr="00F32CC2">
        <w:rPr>
          <w:rFonts w:cs="Times New Roman"/>
        </w:rPr>
        <w:t>Kazi Farm now operates three farms, 3 parents’ farm, 8 parent</w:t>
      </w:r>
      <w:r>
        <w:rPr>
          <w:rFonts w:cs="Times New Roman"/>
        </w:rPr>
        <w:t xml:space="preserve"> broiler</w:t>
      </w:r>
      <w:r w:rsidRPr="00F32CC2">
        <w:rPr>
          <w:rFonts w:cs="Times New Roman"/>
        </w:rPr>
        <w:t xml:space="preserve"> producer farms, 7 nurseries, and 2 </w:t>
      </w:r>
      <w:r>
        <w:rPr>
          <w:rFonts w:cs="Times New Roman"/>
        </w:rPr>
        <w:t>chicken feed mill</w:t>
      </w:r>
      <w:r w:rsidRPr="00F32CC2">
        <w:rPr>
          <w:rFonts w:cs="Times New Roman"/>
        </w:rPr>
        <w:t>. Their current production capacity is 1.8 million chi</w:t>
      </w:r>
      <w:r>
        <w:rPr>
          <w:rFonts w:cs="Times New Roman"/>
        </w:rPr>
        <w:t>cken</w:t>
      </w:r>
      <w:r w:rsidRPr="00F32CC2">
        <w:rPr>
          <w:rFonts w:cs="Times New Roman"/>
        </w:rPr>
        <w:t xml:space="preserve"> a day. About 35% of the </w:t>
      </w:r>
      <w:r>
        <w:rPr>
          <w:rFonts w:cs="Times New Roman"/>
        </w:rPr>
        <w:t>broiler</w:t>
      </w:r>
      <w:r w:rsidRPr="00F32CC2">
        <w:rPr>
          <w:rFonts w:cs="Times New Roman"/>
        </w:rPr>
        <w:t xml:space="preserve"> sold in Bangladesh come from the Kazi farm. Kazi Farms has started exporting to the Middle East and Nepal and is operating a broiler farm in the Sultan of Oman.</w:t>
      </w:r>
    </w:p>
    <w:p w:rsidR="00D86784" w:rsidRDefault="00D86784" w:rsidP="00C53DD5">
      <w:pPr>
        <w:jc w:val="both"/>
        <w:rPr>
          <w:rFonts w:cs="Times New Roman"/>
        </w:rPr>
      </w:pPr>
      <w:r>
        <w:rPr>
          <w:rFonts w:cs="Times New Roman"/>
        </w:rPr>
        <w:t xml:space="preserve">The report consists of five exploratory chapters. First chapter, named INTRODUCTION is a discussion of the study that includes background, scope, objectives, methodology </w:t>
      </w:r>
      <w:r w:rsidR="00C53DD5">
        <w:rPr>
          <w:rFonts w:cs="Times New Roman"/>
        </w:rPr>
        <w:t>and limitations of the study.</w:t>
      </w:r>
      <w:r>
        <w:rPr>
          <w:rFonts w:cs="Times New Roman"/>
        </w:rPr>
        <w:t xml:space="preserve"> </w:t>
      </w:r>
      <w:r w:rsidR="00C53DD5">
        <w:rPr>
          <w:rFonts w:cs="Times New Roman"/>
        </w:rPr>
        <w:t>The</w:t>
      </w:r>
      <w:r>
        <w:rPr>
          <w:rFonts w:cs="Times New Roman"/>
        </w:rPr>
        <w:t xml:space="preserve"> next, 2</w:t>
      </w:r>
      <w:r w:rsidRPr="00D86784">
        <w:rPr>
          <w:rFonts w:cs="Times New Roman"/>
          <w:vertAlign w:val="superscript"/>
        </w:rPr>
        <w:t>nd</w:t>
      </w:r>
      <w:r>
        <w:rPr>
          <w:rFonts w:cs="Times New Roman"/>
        </w:rPr>
        <w:t xml:space="preserve"> chapter is LITERATURE REVIEW, what tries to make clear about the concept of job analysis, talent management and organizational behavior. The 3</w:t>
      </w:r>
      <w:r w:rsidRPr="00D86784">
        <w:rPr>
          <w:rFonts w:cs="Times New Roman"/>
          <w:vertAlign w:val="superscript"/>
        </w:rPr>
        <w:t>rd</w:t>
      </w:r>
      <w:r>
        <w:rPr>
          <w:rFonts w:cs="Times New Roman"/>
        </w:rPr>
        <w:t xml:space="preserve"> chapter is about</w:t>
      </w:r>
      <w:r w:rsidR="00C53DD5">
        <w:rPr>
          <w:rFonts w:cs="Times New Roman"/>
        </w:rPr>
        <w:t xml:space="preserve"> the ORGANIZATIONAL OVERVIEW what consists of discussion based on Kazi Farms Group. The 4</w:t>
      </w:r>
      <w:r w:rsidR="00C53DD5" w:rsidRPr="00C53DD5">
        <w:rPr>
          <w:rFonts w:cs="Times New Roman"/>
          <w:vertAlign w:val="superscript"/>
        </w:rPr>
        <w:t>th</w:t>
      </w:r>
      <w:r w:rsidR="00C53DD5">
        <w:rPr>
          <w:rFonts w:cs="Times New Roman"/>
        </w:rPr>
        <w:t xml:space="preserve"> and the most important chapter is the ANALYSIS AND FINDINGS chapter what discussed the how the job analysis process of Kazi Farms impact on the talent management and organizational behavior.</w:t>
      </w:r>
    </w:p>
    <w:p w:rsidR="00C53DD5" w:rsidRDefault="00C53DD5" w:rsidP="00C53DD5">
      <w:pPr>
        <w:jc w:val="both"/>
        <w:rPr>
          <w:rFonts w:cs="Times New Roman"/>
        </w:rPr>
      </w:pPr>
      <w:r>
        <w:rPr>
          <w:rFonts w:cs="Times New Roman"/>
        </w:rPr>
        <w:t>The final chapter, 5</w:t>
      </w:r>
      <w:r w:rsidRPr="00C53DD5">
        <w:rPr>
          <w:rFonts w:cs="Times New Roman"/>
          <w:vertAlign w:val="superscript"/>
        </w:rPr>
        <w:t>th</w:t>
      </w:r>
      <w:r>
        <w:rPr>
          <w:rFonts w:cs="Times New Roman"/>
        </w:rPr>
        <w:t xml:space="preserve"> chapter, is RECOMMENDATION AND CONCLUSION, where I have tries to provide few suggestion based on my theoretical learning and knowledge for the betterment of the Kazi Farm’s job analysis Process. Hopefully, the shortcomings can be easily fulfilled if careful concern is given in these sites.</w:t>
      </w:r>
    </w:p>
    <w:p w:rsidR="001E0339" w:rsidRDefault="00E9367D" w:rsidP="00C53DD5">
      <w:pPr>
        <w:jc w:val="both"/>
        <w:rPr>
          <w:rFonts w:cs="Times New Roman"/>
        </w:rPr>
      </w:pPr>
      <w:r>
        <w:rPr>
          <w:rFonts w:cs="Times New Roman"/>
        </w:rPr>
        <w:lastRenderedPageBreak/>
        <w:t>Theoretically, t</w:t>
      </w:r>
      <w:r w:rsidR="001E0339">
        <w:rPr>
          <w:rFonts w:cs="Times New Roman"/>
        </w:rPr>
        <w:t>he job analysis and the talent management process are very co-related to each other that means a proper job analysis can also help to retain and maintain the talent management in an organization. The process or steps of job analysis consists of eight steps that are: a. Decide what position to fill, b. create a pool of eligible candidates, c. collect properly filled application form from the applicants, d. Apply selection procedures, e. Provide offer letter to the most eligible employees, f. arrange orientation and training programs for new employees, f. select performance appraisal procedures, g. Reward employees, compensate them and ensure safety for future.</w:t>
      </w:r>
    </w:p>
    <w:p w:rsidR="0023710A" w:rsidRDefault="002E5BF4" w:rsidP="002E5BF4">
      <w:pPr>
        <w:jc w:val="both"/>
        <w:rPr>
          <w:rFonts w:cs="Times New Roman"/>
        </w:rPr>
      </w:pPr>
      <w:r>
        <w:rPr>
          <w:rFonts w:cs="Times New Roman"/>
        </w:rPr>
        <w:t xml:space="preserve">Furthermore, the report consists several discussion on the organizational development of Kazi Farms Group. </w:t>
      </w:r>
      <w:r w:rsidRPr="002E5BF4">
        <w:rPr>
          <w:rFonts w:cs="Times New Roman"/>
        </w:rPr>
        <w:t>Kazi Farm's success is difficult to ignore the importance of organizational development because it affects all aspects of the decision-making process. Organizational development is defined as the use of organizational resources to improve efficiency and productivity at the workplace. An effective organization can increase employee morale because employees can feel more empowered and valuable when their business is well-organized. The importance of organizational development also applies to how the organization solves the problem and how it analyzes the process of how to implement it. Implementation of organizational development requires time and money investment. But when the Kazi farm began to understand the importance of organizational development, in addition to the role of organizational development, the organization helps to determine the firm direction for its business, how it supports the cost.</w:t>
      </w:r>
    </w:p>
    <w:p w:rsidR="0023710A" w:rsidRDefault="0023710A">
      <w:pPr>
        <w:rPr>
          <w:rFonts w:cs="Times New Roman"/>
        </w:rPr>
      </w:pPr>
      <w:r>
        <w:rPr>
          <w:rFonts w:cs="Times New Roman"/>
        </w:rPr>
        <w:br w:type="page"/>
      </w:r>
    </w:p>
    <w:p w:rsidR="0023710A" w:rsidRPr="00B001F0" w:rsidRDefault="0023710A" w:rsidP="00B001F0">
      <w:pPr>
        <w:jc w:val="center"/>
        <w:rPr>
          <w:rFonts w:cs="Times New Roman"/>
          <w:b/>
          <w:i/>
          <w:sz w:val="28"/>
        </w:rPr>
      </w:pPr>
      <w:r w:rsidRPr="00965160">
        <w:rPr>
          <w:rFonts w:cs="Times New Roman"/>
          <w:b/>
          <w:i/>
          <w:sz w:val="28"/>
        </w:rPr>
        <w:lastRenderedPageBreak/>
        <w:t>Table of Content</w:t>
      </w:r>
    </w:p>
    <w:p w:rsidR="00B001F0" w:rsidRPr="00095426" w:rsidRDefault="00B001F0" w:rsidP="00095426">
      <w:pPr>
        <w:pStyle w:val="TOC1"/>
        <w:ind w:left="144" w:firstLine="0"/>
      </w:pPr>
      <w:r w:rsidRPr="00095426">
        <w:t>Introduction</w:t>
      </w:r>
    </w:p>
    <w:p w:rsidR="00095426" w:rsidRPr="00095426" w:rsidRDefault="003C5357" w:rsidP="00095426">
      <w:pPr>
        <w:pStyle w:val="TOC1"/>
        <w:ind w:left="144" w:firstLine="0"/>
        <w:rPr>
          <w:rFonts w:asciiTheme="minorHAnsi" w:eastAsiaTheme="minorEastAsia" w:hAnsiTheme="minorHAnsi" w:cstheme="minorBidi"/>
          <w:b w:val="0"/>
          <w:noProof/>
          <w:color w:val="auto"/>
          <w:sz w:val="24"/>
        </w:rPr>
      </w:pPr>
      <w:r w:rsidRPr="00095426">
        <w:rPr>
          <w:b w:val="0"/>
          <w:sz w:val="24"/>
        </w:rPr>
        <w:fldChar w:fldCharType="begin"/>
      </w:r>
      <w:r w:rsidRPr="00095426">
        <w:rPr>
          <w:b w:val="0"/>
          <w:sz w:val="24"/>
        </w:rPr>
        <w:instrText xml:space="preserve"> TOC \o "1-3" \h \z \u </w:instrText>
      </w:r>
      <w:r w:rsidRPr="00095426">
        <w:rPr>
          <w:b w:val="0"/>
          <w:sz w:val="24"/>
        </w:rPr>
        <w:fldChar w:fldCharType="separate"/>
      </w:r>
      <w:hyperlink w:anchor="_Toc14526704" w:history="1">
        <w:r w:rsidR="00095426" w:rsidRPr="00095426">
          <w:rPr>
            <w:rStyle w:val="Hyperlink"/>
            <w:b w:val="0"/>
            <w:noProof/>
            <w:sz w:val="24"/>
          </w:rPr>
          <w:t>1.1</w:t>
        </w:r>
        <w:r w:rsidR="00095426" w:rsidRPr="00095426">
          <w:rPr>
            <w:rFonts w:asciiTheme="minorHAnsi" w:eastAsiaTheme="minorEastAsia" w:hAnsiTheme="minorHAnsi" w:cstheme="minorBidi"/>
            <w:b w:val="0"/>
            <w:noProof/>
            <w:color w:val="auto"/>
            <w:sz w:val="24"/>
          </w:rPr>
          <w:tab/>
        </w:r>
        <w:r w:rsidR="00095426" w:rsidRPr="00095426">
          <w:rPr>
            <w:rStyle w:val="Hyperlink"/>
            <w:b w:val="0"/>
            <w:noProof/>
            <w:sz w:val="24"/>
          </w:rPr>
          <w:t>Background of the study</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_Toc14526704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2</w:t>
        </w:r>
        <w:r w:rsidR="00095426" w:rsidRPr="00095426">
          <w:rPr>
            <w:b w:val="0"/>
            <w:noProof/>
            <w:webHidden/>
            <w:sz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05" w:history="1">
        <w:r w:rsidR="00095426" w:rsidRPr="00095426">
          <w:rPr>
            <w:rStyle w:val="Hyperlink"/>
            <w:b w:val="0"/>
            <w:noProof/>
            <w:sz w:val="24"/>
          </w:rPr>
          <w:t>1.2</w:t>
        </w:r>
        <w:r w:rsidR="00095426" w:rsidRPr="00095426">
          <w:rPr>
            <w:rFonts w:asciiTheme="minorHAnsi" w:eastAsiaTheme="minorEastAsia" w:hAnsiTheme="minorHAnsi" w:cstheme="minorBidi"/>
            <w:b w:val="0"/>
            <w:noProof/>
            <w:color w:val="auto"/>
            <w:sz w:val="24"/>
          </w:rPr>
          <w:tab/>
        </w:r>
        <w:r w:rsidR="00095426" w:rsidRPr="00095426">
          <w:rPr>
            <w:rStyle w:val="Hyperlink"/>
            <w:b w:val="0"/>
            <w:noProof/>
            <w:sz w:val="24"/>
          </w:rPr>
          <w:t>Scope of the study</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_Toc14526705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2</w:t>
        </w:r>
        <w:r w:rsidR="00095426" w:rsidRPr="00095426">
          <w:rPr>
            <w:b w:val="0"/>
            <w:noProof/>
            <w:webHidden/>
            <w:sz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06" w:history="1">
        <w:r w:rsidR="00095426" w:rsidRPr="00095426">
          <w:rPr>
            <w:rStyle w:val="Hyperlink"/>
            <w:b w:val="0"/>
            <w:noProof/>
            <w:sz w:val="24"/>
          </w:rPr>
          <w:t>1.3</w:t>
        </w:r>
        <w:r w:rsidR="00095426" w:rsidRPr="00095426">
          <w:rPr>
            <w:rFonts w:asciiTheme="minorHAnsi" w:eastAsiaTheme="minorEastAsia" w:hAnsiTheme="minorHAnsi" w:cstheme="minorBidi"/>
            <w:b w:val="0"/>
            <w:noProof/>
            <w:color w:val="auto"/>
            <w:sz w:val="24"/>
          </w:rPr>
          <w:tab/>
        </w:r>
        <w:r w:rsidR="00095426" w:rsidRPr="00095426">
          <w:rPr>
            <w:rStyle w:val="Hyperlink"/>
            <w:b w:val="0"/>
            <w:noProof/>
            <w:sz w:val="24"/>
          </w:rPr>
          <w:t>Objectives of the study</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_Toc14526706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2</w:t>
        </w:r>
        <w:r w:rsidR="00095426" w:rsidRPr="00095426">
          <w:rPr>
            <w:b w:val="0"/>
            <w:noProof/>
            <w:webHidden/>
            <w:sz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left" w:pos="806"/>
          <w:tab w:val="right" w:pos="9350"/>
        </w:tabs>
        <w:spacing w:after="0"/>
        <w:ind w:left="144"/>
        <w:rPr>
          <w:rFonts w:asciiTheme="minorHAnsi" w:eastAsiaTheme="minorEastAsia" w:hAnsiTheme="minorHAnsi"/>
          <w:noProof/>
          <w:color w:val="auto"/>
          <w:szCs w:val="24"/>
        </w:rPr>
      </w:pPr>
      <w:hyperlink w:anchor="_Toc14526707" w:history="1">
        <w:r w:rsidR="00095426" w:rsidRPr="00095426">
          <w:rPr>
            <w:rStyle w:val="Hyperlink"/>
            <w:rFonts w:cs="Times New Roman"/>
            <w:noProof/>
            <w:szCs w:val="24"/>
          </w:rPr>
          <w:t>a.</w:t>
        </w:r>
        <w:r w:rsidR="00095426" w:rsidRPr="00095426">
          <w:rPr>
            <w:rFonts w:asciiTheme="minorHAnsi" w:eastAsiaTheme="minorEastAsia" w:hAnsiTheme="minorHAnsi"/>
            <w:noProof/>
            <w:color w:val="auto"/>
            <w:szCs w:val="24"/>
          </w:rPr>
          <w:tab/>
        </w:r>
        <w:r w:rsidR="00095426" w:rsidRPr="00095426">
          <w:rPr>
            <w:rStyle w:val="Hyperlink"/>
            <w:rFonts w:cs="Times New Roman"/>
            <w:noProof/>
            <w:szCs w:val="24"/>
          </w:rPr>
          <w:t>Primary objectives:</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_Toc14526707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2</w:t>
        </w:r>
        <w:r w:rsidR="00095426" w:rsidRPr="00095426">
          <w:rPr>
            <w:noProof/>
            <w:webHidden/>
            <w:szCs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left" w:pos="806"/>
          <w:tab w:val="right" w:pos="9350"/>
        </w:tabs>
        <w:spacing w:after="0"/>
        <w:ind w:left="144"/>
        <w:rPr>
          <w:rFonts w:asciiTheme="minorHAnsi" w:eastAsiaTheme="minorEastAsia" w:hAnsiTheme="minorHAnsi"/>
          <w:noProof/>
          <w:color w:val="auto"/>
          <w:szCs w:val="24"/>
        </w:rPr>
      </w:pPr>
      <w:hyperlink w:anchor="_Toc14526708" w:history="1">
        <w:r w:rsidR="00095426" w:rsidRPr="00095426">
          <w:rPr>
            <w:rStyle w:val="Hyperlink"/>
            <w:rFonts w:cs="Times New Roman"/>
            <w:noProof/>
            <w:szCs w:val="24"/>
          </w:rPr>
          <w:t>b.</w:t>
        </w:r>
        <w:r w:rsidR="00095426" w:rsidRPr="00095426">
          <w:rPr>
            <w:rFonts w:asciiTheme="minorHAnsi" w:eastAsiaTheme="minorEastAsia" w:hAnsiTheme="minorHAnsi"/>
            <w:noProof/>
            <w:color w:val="auto"/>
            <w:szCs w:val="24"/>
          </w:rPr>
          <w:tab/>
        </w:r>
        <w:r w:rsidR="00095426" w:rsidRPr="00095426">
          <w:rPr>
            <w:rStyle w:val="Hyperlink"/>
            <w:rFonts w:cs="Times New Roman"/>
            <w:noProof/>
            <w:szCs w:val="24"/>
          </w:rPr>
          <w:t>Secondary objectives:</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_Toc14526708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2</w:t>
        </w:r>
        <w:r w:rsidR="00095426" w:rsidRPr="00095426">
          <w:rPr>
            <w:noProof/>
            <w:webHidden/>
            <w:szCs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09" w:history="1">
        <w:r w:rsidR="00095426" w:rsidRPr="00095426">
          <w:rPr>
            <w:rStyle w:val="Hyperlink"/>
            <w:b w:val="0"/>
            <w:noProof/>
            <w:sz w:val="24"/>
          </w:rPr>
          <w:t>1.4</w:t>
        </w:r>
        <w:r w:rsidR="00095426" w:rsidRPr="00095426">
          <w:rPr>
            <w:rFonts w:asciiTheme="minorHAnsi" w:eastAsiaTheme="minorEastAsia" w:hAnsiTheme="minorHAnsi" w:cstheme="minorBidi"/>
            <w:b w:val="0"/>
            <w:noProof/>
            <w:color w:val="auto"/>
            <w:sz w:val="24"/>
          </w:rPr>
          <w:tab/>
        </w:r>
        <w:r w:rsidR="00095426" w:rsidRPr="00095426">
          <w:rPr>
            <w:rStyle w:val="Hyperlink"/>
            <w:b w:val="0"/>
            <w:noProof/>
            <w:sz w:val="24"/>
          </w:rPr>
          <w:t>Methodology of the study</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_Toc14526709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3</w:t>
        </w:r>
        <w:r w:rsidR="00095426" w:rsidRPr="00095426">
          <w:rPr>
            <w:b w:val="0"/>
            <w:noProof/>
            <w:webHidden/>
            <w:sz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left" w:pos="806"/>
          <w:tab w:val="right" w:pos="9350"/>
        </w:tabs>
        <w:spacing w:after="0"/>
        <w:ind w:left="144"/>
        <w:rPr>
          <w:rFonts w:asciiTheme="minorHAnsi" w:eastAsiaTheme="minorEastAsia" w:hAnsiTheme="minorHAnsi"/>
          <w:noProof/>
          <w:color w:val="auto"/>
          <w:szCs w:val="24"/>
        </w:rPr>
      </w:pPr>
      <w:hyperlink w:anchor="_Toc14526710" w:history="1">
        <w:r w:rsidR="00095426" w:rsidRPr="00095426">
          <w:rPr>
            <w:rStyle w:val="Hyperlink"/>
            <w:noProof/>
            <w:szCs w:val="24"/>
          </w:rPr>
          <w:t>a.</w:t>
        </w:r>
        <w:r w:rsidR="00095426" w:rsidRPr="00095426">
          <w:rPr>
            <w:rFonts w:asciiTheme="minorHAnsi" w:eastAsiaTheme="minorEastAsia" w:hAnsiTheme="minorHAnsi"/>
            <w:noProof/>
            <w:color w:val="auto"/>
            <w:szCs w:val="24"/>
          </w:rPr>
          <w:tab/>
        </w:r>
        <w:r w:rsidR="00095426" w:rsidRPr="00095426">
          <w:rPr>
            <w:rStyle w:val="Hyperlink"/>
            <w:noProof/>
            <w:szCs w:val="24"/>
          </w:rPr>
          <w:t>Methods of data collection:</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_Toc14526710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3</w:t>
        </w:r>
        <w:r w:rsidR="00095426" w:rsidRPr="00095426">
          <w:rPr>
            <w:noProof/>
            <w:webHidden/>
            <w:szCs w:val="24"/>
          </w:rPr>
          <w:fldChar w:fldCharType="end"/>
        </w:r>
      </w:hyperlink>
    </w:p>
    <w:p w:rsidR="00095426" w:rsidRPr="00095426" w:rsidRDefault="00E86C0A" w:rsidP="00095426">
      <w:pPr>
        <w:pStyle w:val="TOC3"/>
        <w:pBdr>
          <w:top w:val="single" w:sz="4" w:space="1" w:color="auto"/>
          <w:left w:val="single" w:sz="4" w:space="4" w:color="auto"/>
          <w:bottom w:val="single" w:sz="4" w:space="1" w:color="auto"/>
          <w:right w:val="single" w:sz="4" w:space="4" w:color="auto"/>
        </w:pBdr>
        <w:tabs>
          <w:tab w:val="left" w:pos="880"/>
          <w:tab w:val="right" w:pos="9350"/>
        </w:tabs>
        <w:spacing w:after="0"/>
        <w:ind w:left="144"/>
        <w:rPr>
          <w:rFonts w:asciiTheme="minorHAnsi" w:eastAsiaTheme="minorEastAsia" w:hAnsiTheme="minorHAnsi"/>
          <w:noProof/>
          <w:color w:val="auto"/>
          <w:szCs w:val="24"/>
        </w:rPr>
      </w:pPr>
      <w:hyperlink w:anchor="_Toc14526711" w:history="1">
        <w:r w:rsidR="00095426" w:rsidRPr="00095426">
          <w:rPr>
            <w:rStyle w:val="Hyperlink"/>
            <w:noProof/>
            <w:szCs w:val="24"/>
          </w:rPr>
          <w:t>I.</w:t>
        </w:r>
        <w:r w:rsidR="00095426" w:rsidRPr="00095426">
          <w:rPr>
            <w:rFonts w:asciiTheme="minorHAnsi" w:eastAsiaTheme="minorEastAsia" w:hAnsiTheme="minorHAnsi"/>
            <w:noProof/>
            <w:color w:val="auto"/>
            <w:szCs w:val="24"/>
          </w:rPr>
          <w:tab/>
        </w:r>
        <w:r w:rsidR="00095426" w:rsidRPr="00095426">
          <w:rPr>
            <w:rStyle w:val="Hyperlink"/>
            <w:noProof/>
            <w:szCs w:val="24"/>
          </w:rPr>
          <w:t>Primary Sources:</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_Toc14526711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3</w:t>
        </w:r>
        <w:r w:rsidR="00095426" w:rsidRPr="00095426">
          <w:rPr>
            <w:noProof/>
            <w:webHidden/>
            <w:szCs w:val="24"/>
          </w:rPr>
          <w:fldChar w:fldCharType="end"/>
        </w:r>
      </w:hyperlink>
    </w:p>
    <w:p w:rsidR="00095426" w:rsidRPr="00095426" w:rsidRDefault="00E86C0A" w:rsidP="00095426">
      <w:pPr>
        <w:pStyle w:val="TOC3"/>
        <w:pBdr>
          <w:top w:val="single" w:sz="4" w:space="1" w:color="auto"/>
          <w:left w:val="single" w:sz="4" w:space="4" w:color="auto"/>
          <w:bottom w:val="single" w:sz="4" w:space="1" w:color="auto"/>
          <w:right w:val="single" w:sz="4" w:space="4" w:color="auto"/>
        </w:pBdr>
        <w:tabs>
          <w:tab w:val="left" w:pos="1100"/>
          <w:tab w:val="right" w:pos="9350"/>
        </w:tabs>
        <w:spacing w:after="0"/>
        <w:ind w:left="144"/>
        <w:rPr>
          <w:rFonts w:asciiTheme="minorHAnsi" w:eastAsiaTheme="minorEastAsia" w:hAnsiTheme="minorHAnsi"/>
          <w:noProof/>
          <w:color w:val="auto"/>
          <w:szCs w:val="24"/>
        </w:rPr>
      </w:pPr>
      <w:hyperlink w:anchor="_Toc14526712" w:history="1">
        <w:r w:rsidR="00095426" w:rsidRPr="00095426">
          <w:rPr>
            <w:rStyle w:val="Hyperlink"/>
            <w:noProof/>
            <w:szCs w:val="24"/>
          </w:rPr>
          <w:t>II.</w:t>
        </w:r>
        <w:r w:rsidR="00095426" w:rsidRPr="00095426">
          <w:rPr>
            <w:rFonts w:asciiTheme="minorHAnsi" w:eastAsiaTheme="minorEastAsia" w:hAnsiTheme="minorHAnsi"/>
            <w:noProof/>
            <w:color w:val="auto"/>
            <w:szCs w:val="24"/>
          </w:rPr>
          <w:tab/>
        </w:r>
        <w:r w:rsidR="00095426" w:rsidRPr="00095426">
          <w:rPr>
            <w:rStyle w:val="Hyperlink"/>
            <w:noProof/>
            <w:szCs w:val="24"/>
          </w:rPr>
          <w:t>Secondary Sources:</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_Toc14526712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3</w:t>
        </w:r>
        <w:r w:rsidR="00095426" w:rsidRPr="00095426">
          <w:rPr>
            <w:noProof/>
            <w:webHidden/>
            <w:szCs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right" w:pos="9350"/>
        </w:tabs>
        <w:spacing w:after="0"/>
        <w:ind w:left="144"/>
        <w:rPr>
          <w:rFonts w:asciiTheme="minorHAnsi" w:eastAsiaTheme="minorEastAsia" w:hAnsiTheme="minorHAnsi"/>
          <w:noProof/>
          <w:color w:val="auto"/>
          <w:szCs w:val="24"/>
        </w:rPr>
      </w:pPr>
      <w:hyperlink w:anchor="_Toc14526713" w:history="1">
        <w:r w:rsidR="00095426" w:rsidRPr="00095426">
          <w:rPr>
            <w:rStyle w:val="Hyperlink"/>
            <w:noProof/>
            <w:szCs w:val="24"/>
          </w:rPr>
          <w:t>b. Data presentation:</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_Toc14526713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3</w:t>
        </w:r>
        <w:r w:rsidR="00095426" w:rsidRPr="00095426">
          <w:rPr>
            <w:noProof/>
            <w:webHidden/>
            <w:szCs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14" w:history="1">
        <w:r w:rsidR="00095426" w:rsidRPr="00095426">
          <w:rPr>
            <w:rStyle w:val="Hyperlink"/>
            <w:b w:val="0"/>
            <w:noProof/>
            <w:sz w:val="24"/>
          </w:rPr>
          <w:t>1.5 Limitations of the study</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_Toc14526714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3</w:t>
        </w:r>
        <w:r w:rsidR="00095426" w:rsidRPr="00095426">
          <w:rPr>
            <w:b w:val="0"/>
            <w:noProof/>
            <w:webHidden/>
            <w:sz w:val="24"/>
          </w:rPr>
          <w:fldChar w:fldCharType="end"/>
        </w:r>
      </w:hyperlink>
    </w:p>
    <w:p w:rsidR="00095426" w:rsidRPr="00095426" w:rsidRDefault="00095426" w:rsidP="00095426">
      <w:pPr>
        <w:pStyle w:val="TOC1"/>
        <w:ind w:left="144" w:firstLine="0"/>
        <w:rPr>
          <w:rStyle w:val="Hyperlink"/>
          <w:noProof/>
          <w:color w:val="000000" w:themeColor="text1"/>
          <w:u w:val="none"/>
        </w:rPr>
      </w:pPr>
      <w:r w:rsidRPr="00095426">
        <w:rPr>
          <w:rStyle w:val="Hyperlink"/>
          <w:noProof/>
          <w:color w:val="000000" w:themeColor="text1"/>
          <w:u w:val="none"/>
        </w:rPr>
        <w:t>Literature Review</w:t>
      </w:r>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15" w:history="1">
        <w:r w:rsidR="00095426" w:rsidRPr="00095426">
          <w:rPr>
            <w:rStyle w:val="Hyperlink"/>
            <w:b w:val="0"/>
            <w:noProof/>
            <w:sz w:val="24"/>
          </w:rPr>
          <w:t>2.1 Concept of Job Analysis</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_Toc14526715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5</w:t>
        </w:r>
        <w:r w:rsidR="00095426" w:rsidRPr="00095426">
          <w:rPr>
            <w:b w:val="0"/>
            <w:noProof/>
            <w:webHidden/>
            <w:sz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right" w:pos="9350"/>
        </w:tabs>
        <w:spacing w:after="0"/>
        <w:ind w:left="144"/>
        <w:rPr>
          <w:rFonts w:asciiTheme="minorHAnsi" w:eastAsiaTheme="minorEastAsia" w:hAnsiTheme="minorHAnsi"/>
          <w:noProof/>
          <w:color w:val="auto"/>
          <w:szCs w:val="24"/>
        </w:rPr>
      </w:pPr>
      <w:hyperlink w:anchor="_Toc14526716" w:history="1">
        <w:r w:rsidR="00095426" w:rsidRPr="00095426">
          <w:rPr>
            <w:rStyle w:val="Hyperlink"/>
            <w:noProof/>
            <w:szCs w:val="24"/>
          </w:rPr>
          <w:t>2.1.1 The importance of job analysis</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_Toc14526716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5</w:t>
        </w:r>
        <w:r w:rsidR="00095426" w:rsidRPr="00095426">
          <w:rPr>
            <w:noProof/>
            <w:webHidden/>
            <w:szCs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17" w:history="1">
        <w:r w:rsidR="00095426" w:rsidRPr="00095426">
          <w:rPr>
            <w:rStyle w:val="Hyperlink"/>
            <w:b w:val="0"/>
            <w:noProof/>
            <w:sz w:val="24"/>
          </w:rPr>
          <w:t>2.2 Job Analysis Process</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_Toc14526717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6</w:t>
        </w:r>
        <w:r w:rsidR="00095426" w:rsidRPr="00095426">
          <w:rPr>
            <w:b w:val="0"/>
            <w:noProof/>
            <w:webHidden/>
            <w:sz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18" w:history="1">
        <w:r w:rsidR="00095426" w:rsidRPr="00095426">
          <w:rPr>
            <w:rStyle w:val="Hyperlink"/>
            <w:b w:val="0"/>
            <w:noProof/>
            <w:sz w:val="24"/>
          </w:rPr>
          <w:t>2.3 Concept of Talent Management</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_Toc14526718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9</w:t>
        </w:r>
        <w:r w:rsidR="00095426" w:rsidRPr="00095426">
          <w:rPr>
            <w:b w:val="0"/>
            <w:noProof/>
            <w:webHidden/>
            <w:sz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19" w:history="1">
        <w:r w:rsidR="00095426" w:rsidRPr="00095426">
          <w:rPr>
            <w:rStyle w:val="Hyperlink"/>
            <w:b w:val="0"/>
            <w:noProof/>
            <w:sz w:val="24"/>
          </w:rPr>
          <w:t>2.4 Concept of Organizational Development</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_Toc14526719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9</w:t>
        </w:r>
        <w:r w:rsidR="00095426" w:rsidRPr="00095426">
          <w:rPr>
            <w:b w:val="0"/>
            <w:noProof/>
            <w:webHidden/>
            <w:sz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right" w:pos="9350"/>
        </w:tabs>
        <w:spacing w:after="0"/>
        <w:ind w:left="144"/>
        <w:rPr>
          <w:rFonts w:asciiTheme="minorHAnsi" w:eastAsiaTheme="minorEastAsia" w:hAnsiTheme="minorHAnsi"/>
          <w:noProof/>
          <w:color w:val="auto"/>
          <w:szCs w:val="24"/>
        </w:rPr>
      </w:pPr>
      <w:hyperlink w:anchor="_Toc14526720" w:history="1">
        <w:r w:rsidR="00095426" w:rsidRPr="00095426">
          <w:rPr>
            <w:rStyle w:val="Hyperlink"/>
            <w:noProof/>
            <w:szCs w:val="24"/>
          </w:rPr>
          <w:t>2.4.1 The Basic Values of Organizational Behavior</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_Toc14526720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10</w:t>
        </w:r>
        <w:r w:rsidR="00095426" w:rsidRPr="00095426">
          <w:rPr>
            <w:noProof/>
            <w:webHidden/>
            <w:szCs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right" w:pos="9350"/>
        </w:tabs>
        <w:spacing w:after="0"/>
        <w:ind w:left="144"/>
        <w:rPr>
          <w:rFonts w:asciiTheme="minorHAnsi" w:eastAsiaTheme="minorEastAsia" w:hAnsiTheme="minorHAnsi"/>
          <w:noProof/>
          <w:color w:val="auto"/>
          <w:szCs w:val="24"/>
        </w:rPr>
      </w:pPr>
      <w:hyperlink w:anchor="_Toc14526721" w:history="1">
        <w:r w:rsidR="00095426" w:rsidRPr="00095426">
          <w:rPr>
            <w:rStyle w:val="Hyperlink"/>
            <w:noProof/>
            <w:szCs w:val="24"/>
          </w:rPr>
          <w:t>2.4.2 The objectives of Organizational Development</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_Toc14526721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10</w:t>
        </w:r>
        <w:r w:rsidR="00095426" w:rsidRPr="00095426">
          <w:rPr>
            <w:noProof/>
            <w:webHidden/>
            <w:szCs w:val="24"/>
          </w:rPr>
          <w:fldChar w:fldCharType="end"/>
        </w:r>
      </w:hyperlink>
    </w:p>
    <w:p w:rsidR="00095426" w:rsidRPr="00095426" w:rsidRDefault="00095426" w:rsidP="00095426">
      <w:pPr>
        <w:pStyle w:val="TOC1"/>
        <w:ind w:left="144" w:firstLine="0"/>
        <w:rPr>
          <w:rStyle w:val="Hyperlink"/>
          <w:noProof/>
          <w:color w:val="000000" w:themeColor="text1"/>
          <w:u w:val="none"/>
        </w:rPr>
      </w:pPr>
      <w:r>
        <w:rPr>
          <w:rStyle w:val="Hyperlink"/>
          <w:noProof/>
          <w:color w:val="000000" w:themeColor="text1"/>
          <w:u w:val="none"/>
        </w:rPr>
        <w:t>Organizational Overview</w:t>
      </w:r>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22" w:history="1">
        <w:r w:rsidR="00095426" w:rsidRPr="00095426">
          <w:rPr>
            <w:rStyle w:val="Hyperlink"/>
            <w:b w:val="0"/>
            <w:noProof/>
            <w:sz w:val="24"/>
          </w:rPr>
          <w:t>3.1 Background of Kazi Firms Group</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_Toc14526722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13</w:t>
        </w:r>
        <w:r w:rsidR="00095426" w:rsidRPr="00095426">
          <w:rPr>
            <w:b w:val="0"/>
            <w:noProof/>
            <w:webHidden/>
            <w:sz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right" w:pos="9350"/>
        </w:tabs>
        <w:spacing w:after="0"/>
        <w:ind w:left="144"/>
        <w:rPr>
          <w:rFonts w:asciiTheme="minorHAnsi" w:eastAsiaTheme="minorEastAsia" w:hAnsiTheme="minorHAnsi"/>
          <w:noProof/>
          <w:color w:val="auto"/>
          <w:szCs w:val="24"/>
        </w:rPr>
      </w:pPr>
      <w:hyperlink w:anchor="_Toc14526723" w:history="1">
        <w:r w:rsidR="00095426" w:rsidRPr="00095426">
          <w:rPr>
            <w:rStyle w:val="Hyperlink"/>
            <w:noProof/>
            <w:szCs w:val="24"/>
          </w:rPr>
          <w:t>3.1.1 Mission</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_Toc14526723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13</w:t>
        </w:r>
        <w:r w:rsidR="00095426" w:rsidRPr="00095426">
          <w:rPr>
            <w:noProof/>
            <w:webHidden/>
            <w:szCs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right" w:pos="9350"/>
        </w:tabs>
        <w:spacing w:after="0"/>
        <w:ind w:left="144"/>
        <w:rPr>
          <w:rFonts w:asciiTheme="minorHAnsi" w:eastAsiaTheme="minorEastAsia" w:hAnsiTheme="minorHAnsi"/>
          <w:noProof/>
          <w:color w:val="auto"/>
          <w:szCs w:val="24"/>
        </w:rPr>
      </w:pPr>
      <w:hyperlink w:anchor="_Toc14526724" w:history="1">
        <w:r w:rsidR="00095426" w:rsidRPr="00095426">
          <w:rPr>
            <w:rStyle w:val="Hyperlink"/>
            <w:noProof/>
            <w:szCs w:val="24"/>
          </w:rPr>
          <w:t>3.1.2 Vision</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_Toc14526724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13</w:t>
        </w:r>
        <w:r w:rsidR="00095426" w:rsidRPr="00095426">
          <w:rPr>
            <w:noProof/>
            <w:webHidden/>
            <w:szCs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25" w:history="1">
        <w:r w:rsidR="00095426" w:rsidRPr="00095426">
          <w:rPr>
            <w:rStyle w:val="Hyperlink"/>
            <w:b w:val="0"/>
            <w:noProof/>
            <w:sz w:val="24"/>
          </w:rPr>
          <w:t>3.2 Product and services served by the Organization</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_Toc14526725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14</w:t>
        </w:r>
        <w:r w:rsidR="00095426" w:rsidRPr="00095426">
          <w:rPr>
            <w:b w:val="0"/>
            <w:noProof/>
            <w:webHidden/>
            <w:sz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right" w:pos="9350"/>
        </w:tabs>
        <w:spacing w:after="0"/>
        <w:ind w:left="144"/>
        <w:rPr>
          <w:rFonts w:asciiTheme="minorHAnsi" w:eastAsiaTheme="minorEastAsia" w:hAnsiTheme="minorHAnsi"/>
          <w:noProof/>
          <w:color w:val="auto"/>
          <w:szCs w:val="24"/>
        </w:rPr>
      </w:pPr>
      <w:hyperlink w:anchor="_Toc14526726" w:history="1">
        <w:r w:rsidR="00095426" w:rsidRPr="00095426">
          <w:rPr>
            <w:rStyle w:val="Hyperlink"/>
            <w:noProof/>
            <w:szCs w:val="24"/>
          </w:rPr>
          <w:t>3.2.1 Layer chicks and table eggs</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_Toc14526726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14</w:t>
        </w:r>
        <w:r w:rsidR="00095426" w:rsidRPr="00095426">
          <w:rPr>
            <w:noProof/>
            <w:webHidden/>
            <w:szCs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right" w:pos="9350"/>
        </w:tabs>
        <w:spacing w:after="0"/>
        <w:ind w:left="144"/>
        <w:rPr>
          <w:rFonts w:asciiTheme="minorHAnsi" w:eastAsiaTheme="minorEastAsia" w:hAnsiTheme="minorHAnsi"/>
          <w:noProof/>
          <w:color w:val="auto"/>
          <w:szCs w:val="24"/>
        </w:rPr>
      </w:pPr>
      <w:hyperlink w:anchor="_Toc14526727" w:history="1">
        <w:r w:rsidR="00095426" w:rsidRPr="00095426">
          <w:rPr>
            <w:rStyle w:val="Hyperlink"/>
            <w:noProof/>
            <w:szCs w:val="24"/>
          </w:rPr>
          <w:t>3.1.2 Feed</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_Toc14526727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14</w:t>
        </w:r>
        <w:r w:rsidR="00095426" w:rsidRPr="00095426">
          <w:rPr>
            <w:noProof/>
            <w:webHidden/>
            <w:szCs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right" w:pos="9350"/>
        </w:tabs>
        <w:spacing w:after="0"/>
        <w:ind w:left="144"/>
        <w:rPr>
          <w:rFonts w:asciiTheme="minorHAnsi" w:eastAsiaTheme="minorEastAsia" w:hAnsiTheme="minorHAnsi"/>
          <w:noProof/>
          <w:color w:val="auto"/>
          <w:szCs w:val="24"/>
        </w:rPr>
      </w:pPr>
      <w:hyperlink w:anchor="_Toc14526728" w:history="1">
        <w:r w:rsidR="00095426" w:rsidRPr="00095426">
          <w:rPr>
            <w:rStyle w:val="Hyperlink"/>
            <w:noProof/>
            <w:szCs w:val="24"/>
          </w:rPr>
          <w:t>3.1.3 Chickens and Broiler Chickens</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_Toc14526728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15</w:t>
        </w:r>
        <w:r w:rsidR="00095426" w:rsidRPr="00095426">
          <w:rPr>
            <w:noProof/>
            <w:webHidden/>
            <w:szCs w:val="24"/>
          </w:rPr>
          <w:fldChar w:fldCharType="end"/>
        </w:r>
      </w:hyperlink>
    </w:p>
    <w:p w:rsidR="00095426" w:rsidRDefault="00095426" w:rsidP="00095426">
      <w:pPr>
        <w:pStyle w:val="TOC1"/>
        <w:ind w:left="144" w:firstLine="0"/>
        <w:rPr>
          <w:rStyle w:val="Hyperlink"/>
          <w:b w:val="0"/>
          <w:noProof/>
          <w:sz w:val="24"/>
        </w:rPr>
      </w:pPr>
    </w:p>
    <w:p w:rsidR="00095426" w:rsidRPr="00095426" w:rsidRDefault="00095426" w:rsidP="00095426">
      <w:pPr>
        <w:pStyle w:val="TOC1"/>
        <w:ind w:left="144" w:firstLine="0"/>
        <w:rPr>
          <w:rStyle w:val="Hyperlink"/>
          <w:noProof/>
          <w:color w:val="000000" w:themeColor="text1"/>
          <w:u w:val="none"/>
        </w:rPr>
      </w:pPr>
      <w:r>
        <w:rPr>
          <w:rStyle w:val="Hyperlink"/>
          <w:noProof/>
          <w:color w:val="000000" w:themeColor="text1"/>
          <w:u w:val="none"/>
        </w:rPr>
        <w:lastRenderedPageBreak/>
        <w:t>The impact on talent management and organizational development of Job analysis</w:t>
      </w:r>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29" w:history="1">
        <w:r w:rsidR="00095426" w:rsidRPr="00095426">
          <w:rPr>
            <w:rStyle w:val="Hyperlink"/>
            <w:b w:val="0"/>
            <w:noProof/>
            <w:sz w:val="24"/>
          </w:rPr>
          <w:t>4.1 The impact on talent management through job analysis in Kazi Farms Group</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_Toc14526729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17</w:t>
        </w:r>
        <w:r w:rsidR="00095426" w:rsidRPr="00095426">
          <w:rPr>
            <w:b w:val="0"/>
            <w:noProof/>
            <w:webHidden/>
            <w:sz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30" w:history="1">
        <w:r w:rsidR="00095426" w:rsidRPr="00095426">
          <w:rPr>
            <w:rStyle w:val="Hyperlink"/>
            <w:b w:val="0"/>
            <w:noProof/>
            <w:sz w:val="24"/>
          </w:rPr>
          <w:t>4.2 Flowchart Job Analysis Process that manages and resources talent at Kazi Farms Group</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_Toc14526730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21</w:t>
        </w:r>
        <w:r w:rsidR="00095426" w:rsidRPr="00095426">
          <w:rPr>
            <w:b w:val="0"/>
            <w:noProof/>
            <w:webHidden/>
            <w:sz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31" w:history="1">
        <w:r w:rsidR="00095426" w:rsidRPr="00095426">
          <w:rPr>
            <w:rStyle w:val="Hyperlink"/>
            <w:b w:val="0"/>
            <w:noProof/>
            <w:sz w:val="24"/>
          </w:rPr>
          <w:t>4.3 The Impact on Organizational Development through job Analysis Process.</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_Toc14526731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22</w:t>
        </w:r>
        <w:r w:rsidR="00095426" w:rsidRPr="00095426">
          <w:rPr>
            <w:b w:val="0"/>
            <w:noProof/>
            <w:webHidden/>
            <w:sz w:val="24"/>
          </w:rPr>
          <w:fldChar w:fldCharType="end"/>
        </w:r>
      </w:hyperlink>
    </w:p>
    <w:p w:rsidR="00095426" w:rsidRPr="00095426" w:rsidRDefault="00E86C0A" w:rsidP="00095426">
      <w:pPr>
        <w:pStyle w:val="TOC2"/>
        <w:pBdr>
          <w:top w:val="single" w:sz="4" w:space="1" w:color="auto"/>
          <w:left w:val="single" w:sz="4" w:space="4" w:color="auto"/>
          <w:bottom w:val="single" w:sz="4" w:space="1" w:color="auto"/>
          <w:right w:val="single" w:sz="4" w:space="4" w:color="auto"/>
        </w:pBdr>
        <w:tabs>
          <w:tab w:val="right" w:pos="9350"/>
        </w:tabs>
        <w:spacing w:after="0"/>
        <w:ind w:left="144"/>
        <w:rPr>
          <w:rFonts w:asciiTheme="minorHAnsi" w:eastAsiaTheme="minorEastAsia" w:hAnsiTheme="minorHAnsi"/>
          <w:noProof/>
          <w:color w:val="auto"/>
          <w:szCs w:val="24"/>
        </w:rPr>
      </w:pPr>
      <w:hyperlink w:anchor="_Toc14526732" w:history="1">
        <w:r w:rsidR="00095426" w:rsidRPr="00095426">
          <w:rPr>
            <w:rStyle w:val="Hyperlink"/>
            <w:noProof/>
            <w:szCs w:val="24"/>
          </w:rPr>
          <w:t>4.3.1 Organizational Development of Kazi Farms Group through Job Analysis</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_Toc14526732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22</w:t>
        </w:r>
        <w:r w:rsidR="00095426" w:rsidRPr="00095426">
          <w:rPr>
            <w:noProof/>
            <w:webHidden/>
            <w:szCs w:val="24"/>
          </w:rPr>
          <w:fldChar w:fldCharType="end"/>
        </w:r>
      </w:hyperlink>
    </w:p>
    <w:p w:rsidR="00095426" w:rsidRPr="00095426" w:rsidRDefault="00E86C0A" w:rsidP="00095426">
      <w:pPr>
        <w:pStyle w:val="TOC3"/>
        <w:pBdr>
          <w:top w:val="single" w:sz="4" w:space="1" w:color="auto"/>
          <w:left w:val="single" w:sz="4" w:space="4" w:color="auto"/>
          <w:bottom w:val="single" w:sz="4" w:space="1" w:color="auto"/>
          <w:right w:val="single" w:sz="4" w:space="4" w:color="auto"/>
        </w:pBdr>
        <w:tabs>
          <w:tab w:val="left" w:pos="880"/>
          <w:tab w:val="right" w:pos="9350"/>
        </w:tabs>
        <w:spacing w:after="0"/>
        <w:ind w:left="144"/>
        <w:rPr>
          <w:rFonts w:asciiTheme="minorHAnsi" w:eastAsiaTheme="minorEastAsia" w:hAnsiTheme="minorHAnsi"/>
          <w:noProof/>
          <w:color w:val="auto"/>
          <w:szCs w:val="24"/>
        </w:rPr>
      </w:pPr>
      <w:hyperlink w:anchor="_Toc14526733" w:history="1">
        <w:r w:rsidR="00095426" w:rsidRPr="00095426">
          <w:rPr>
            <w:rStyle w:val="Hyperlink"/>
            <w:noProof/>
            <w:szCs w:val="24"/>
          </w:rPr>
          <w:t>I.</w:t>
        </w:r>
        <w:r w:rsidR="00095426" w:rsidRPr="00095426">
          <w:rPr>
            <w:rFonts w:asciiTheme="minorHAnsi" w:eastAsiaTheme="minorEastAsia" w:hAnsiTheme="minorHAnsi"/>
            <w:noProof/>
            <w:color w:val="auto"/>
            <w:szCs w:val="24"/>
          </w:rPr>
          <w:tab/>
        </w:r>
        <w:r w:rsidR="00095426" w:rsidRPr="00095426">
          <w:rPr>
            <w:rStyle w:val="Hyperlink"/>
            <w:noProof/>
            <w:szCs w:val="24"/>
          </w:rPr>
          <w:t>Recruitment capacity</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_Toc14526733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23</w:t>
        </w:r>
        <w:r w:rsidR="00095426" w:rsidRPr="00095426">
          <w:rPr>
            <w:noProof/>
            <w:webHidden/>
            <w:szCs w:val="24"/>
          </w:rPr>
          <w:fldChar w:fldCharType="end"/>
        </w:r>
      </w:hyperlink>
    </w:p>
    <w:p w:rsidR="00095426" w:rsidRPr="00095426" w:rsidRDefault="00E86C0A" w:rsidP="00095426">
      <w:pPr>
        <w:pStyle w:val="TOC3"/>
        <w:pBdr>
          <w:top w:val="single" w:sz="4" w:space="1" w:color="auto"/>
          <w:left w:val="single" w:sz="4" w:space="4" w:color="auto"/>
          <w:bottom w:val="single" w:sz="4" w:space="1" w:color="auto"/>
          <w:right w:val="single" w:sz="4" w:space="4" w:color="auto"/>
        </w:pBdr>
        <w:tabs>
          <w:tab w:val="left" w:pos="1100"/>
          <w:tab w:val="right" w:pos="9350"/>
        </w:tabs>
        <w:spacing w:after="0"/>
        <w:ind w:left="144"/>
        <w:rPr>
          <w:rFonts w:asciiTheme="minorHAnsi" w:eastAsiaTheme="minorEastAsia" w:hAnsiTheme="minorHAnsi"/>
          <w:noProof/>
          <w:color w:val="auto"/>
          <w:szCs w:val="24"/>
        </w:rPr>
      </w:pPr>
      <w:hyperlink w:anchor="_Toc14526734" w:history="1">
        <w:r w:rsidR="00095426" w:rsidRPr="00095426">
          <w:rPr>
            <w:rStyle w:val="Hyperlink"/>
            <w:noProof/>
            <w:szCs w:val="24"/>
          </w:rPr>
          <w:t>II.</w:t>
        </w:r>
        <w:r w:rsidR="00095426" w:rsidRPr="00095426">
          <w:rPr>
            <w:rFonts w:asciiTheme="minorHAnsi" w:eastAsiaTheme="minorEastAsia" w:hAnsiTheme="minorHAnsi"/>
            <w:noProof/>
            <w:color w:val="auto"/>
            <w:szCs w:val="24"/>
          </w:rPr>
          <w:tab/>
        </w:r>
        <w:r w:rsidR="00095426" w:rsidRPr="00095426">
          <w:rPr>
            <w:rStyle w:val="Hyperlink"/>
            <w:noProof/>
            <w:szCs w:val="24"/>
          </w:rPr>
          <w:t>Business sense</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_Toc14526734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23</w:t>
        </w:r>
        <w:r w:rsidR="00095426" w:rsidRPr="00095426">
          <w:rPr>
            <w:noProof/>
            <w:webHidden/>
            <w:szCs w:val="24"/>
          </w:rPr>
          <w:fldChar w:fldCharType="end"/>
        </w:r>
      </w:hyperlink>
    </w:p>
    <w:p w:rsidR="00095426" w:rsidRPr="00095426" w:rsidRDefault="00E86C0A" w:rsidP="00095426">
      <w:pPr>
        <w:pStyle w:val="TOC3"/>
        <w:pBdr>
          <w:top w:val="single" w:sz="4" w:space="1" w:color="auto"/>
          <w:left w:val="single" w:sz="4" w:space="4" w:color="auto"/>
          <w:bottom w:val="single" w:sz="4" w:space="1" w:color="auto"/>
          <w:right w:val="single" w:sz="4" w:space="4" w:color="auto"/>
        </w:pBdr>
        <w:tabs>
          <w:tab w:val="left" w:pos="1100"/>
          <w:tab w:val="right" w:pos="9350"/>
        </w:tabs>
        <w:spacing w:after="0"/>
        <w:ind w:left="144"/>
        <w:rPr>
          <w:rFonts w:asciiTheme="minorHAnsi" w:eastAsiaTheme="minorEastAsia" w:hAnsiTheme="minorHAnsi"/>
          <w:noProof/>
          <w:color w:val="auto"/>
          <w:szCs w:val="24"/>
        </w:rPr>
      </w:pPr>
      <w:hyperlink w:anchor="_Toc14526735" w:history="1">
        <w:r w:rsidR="00095426" w:rsidRPr="00095426">
          <w:rPr>
            <w:rStyle w:val="Hyperlink"/>
            <w:noProof/>
            <w:szCs w:val="24"/>
          </w:rPr>
          <w:t>III.</w:t>
        </w:r>
        <w:r w:rsidR="00095426" w:rsidRPr="00095426">
          <w:rPr>
            <w:rFonts w:asciiTheme="minorHAnsi" w:eastAsiaTheme="minorEastAsia" w:hAnsiTheme="minorHAnsi"/>
            <w:noProof/>
            <w:color w:val="auto"/>
            <w:szCs w:val="24"/>
          </w:rPr>
          <w:tab/>
        </w:r>
        <w:r w:rsidR="00095426" w:rsidRPr="00095426">
          <w:rPr>
            <w:rStyle w:val="Hyperlink"/>
            <w:noProof/>
            <w:szCs w:val="24"/>
          </w:rPr>
          <w:t>Maintain consistency</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_Toc14526735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23</w:t>
        </w:r>
        <w:r w:rsidR="00095426" w:rsidRPr="00095426">
          <w:rPr>
            <w:noProof/>
            <w:webHidden/>
            <w:szCs w:val="24"/>
          </w:rPr>
          <w:fldChar w:fldCharType="end"/>
        </w:r>
      </w:hyperlink>
    </w:p>
    <w:p w:rsidR="00095426" w:rsidRPr="00095426" w:rsidRDefault="00E86C0A" w:rsidP="00095426">
      <w:pPr>
        <w:pStyle w:val="TOC3"/>
        <w:pBdr>
          <w:top w:val="single" w:sz="4" w:space="1" w:color="auto"/>
          <w:left w:val="single" w:sz="4" w:space="4" w:color="auto"/>
          <w:bottom w:val="single" w:sz="4" w:space="1" w:color="auto"/>
          <w:right w:val="single" w:sz="4" w:space="4" w:color="auto"/>
        </w:pBdr>
        <w:tabs>
          <w:tab w:val="left" w:pos="1100"/>
          <w:tab w:val="right" w:pos="9350"/>
        </w:tabs>
        <w:spacing w:after="0"/>
        <w:ind w:left="144"/>
        <w:rPr>
          <w:rFonts w:asciiTheme="minorHAnsi" w:eastAsiaTheme="minorEastAsia" w:hAnsiTheme="minorHAnsi"/>
          <w:noProof/>
          <w:color w:val="auto"/>
          <w:szCs w:val="24"/>
        </w:rPr>
      </w:pPr>
      <w:hyperlink w:anchor="_Toc14526736" w:history="1">
        <w:r w:rsidR="00095426" w:rsidRPr="00095426">
          <w:rPr>
            <w:rStyle w:val="Hyperlink"/>
            <w:noProof/>
            <w:szCs w:val="24"/>
          </w:rPr>
          <w:t>IV.</w:t>
        </w:r>
        <w:r w:rsidR="00095426" w:rsidRPr="00095426">
          <w:rPr>
            <w:rFonts w:asciiTheme="minorHAnsi" w:eastAsiaTheme="minorEastAsia" w:hAnsiTheme="minorHAnsi"/>
            <w:noProof/>
            <w:color w:val="auto"/>
            <w:szCs w:val="24"/>
          </w:rPr>
          <w:tab/>
        </w:r>
        <w:r w:rsidR="00095426" w:rsidRPr="00095426">
          <w:rPr>
            <w:rStyle w:val="Hyperlink"/>
            <w:noProof/>
            <w:szCs w:val="24"/>
          </w:rPr>
          <w:t>Strategic planning</w:t>
        </w:r>
        <w:r w:rsidR="00095426" w:rsidRPr="00095426">
          <w:rPr>
            <w:noProof/>
            <w:webHidden/>
            <w:szCs w:val="24"/>
          </w:rPr>
          <w:tab/>
        </w:r>
        <w:r w:rsidR="00095426" w:rsidRPr="00095426">
          <w:rPr>
            <w:noProof/>
            <w:webHidden/>
            <w:szCs w:val="24"/>
          </w:rPr>
          <w:fldChar w:fldCharType="begin"/>
        </w:r>
        <w:r w:rsidR="00095426" w:rsidRPr="00095426">
          <w:rPr>
            <w:noProof/>
            <w:webHidden/>
            <w:szCs w:val="24"/>
          </w:rPr>
          <w:instrText xml:space="preserve"> PAGEREF _Toc14526736 \h </w:instrText>
        </w:r>
        <w:r w:rsidR="00095426" w:rsidRPr="00095426">
          <w:rPr>
            <w:noProof/>
            <w:webHidden/>
            <w:szCs w:val="24"/>
          </w:rPr>
        </w:r>
        <w:r w:rsidR="00095426" w:rsidRPr="00095426">
          <w:rPr>
            <w:noProof/>
            <w:webHidden/>
            <w:szCs w:val="24"/>
          </w:rPr>
          <w:fldChar w:fldCharType="separate"/>
        </w:r>
        <w:r w:rsidR="00095426" w:rsidRPr="00095426">
          <w:rPr>
            <w:noProof/>
            <w:webHidden/>
            <w:szCs w:val="24"/>
          </w:rPr>
          <w:t>24</w:t>
        </w:r>
        <w:r w:rsidR="00095426" w:rsidRPr="00095426">
          <w:rPr>
            <w:noProof/>
            <w:webHidden/>
            <w:szCs w:val="24"/>
          </w:rPr>
          <w:fldChar w:fldCharType="end"/>
        </w:r>
      </w:hyperlink>
    </w:p>
    <w:p w:rsidR="00095426" w:rsidRPr="00095426" w:rsidRDefault="00095426" w:rsidP="00095426">
      <w:pPr>
        <w:pStyle w:val="TOC1"/>
        <w:ind w:left="144" w:firstLine="0"/>
        <w:rPr>
          <w:rStyle w:val="Hyperlink"/>
          <w:noProof/>
          <w:color w:val="000000" w:themeColor="text1"/>
          <w:u w:val="none"/>
        </w:rPr>
      </w:pPr>
      <w:r>
        <w:rPr>
          <w:rStyle w:val="Hyperlink"/>
          <w:noProof/>
          <w:color w:val="000000" w:themeColor="text1"/>
          <w:u w:val="none"/>
        </w:rPr>
        <w:t>L Findings, Recommendations, and Conclusion</w:t>
      </w:r>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37" w:history="1">
        <w:r w:rsidR="00095426" w:rsidRPr="00095426">
          <w:rPr>
            <w:rStyle w:val="Hyperlink"/>
            <w:b w:val="0"/>
            <w:noProof/>
            <w:sz w:val="24"/>
          </w:rPr>
          <w:t>5.1 Findings</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_Toc14526737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26</w:t>
        </w:r>
        <w:r w:rsidR="00095426" w:rsidRPr="00095426">
          <w:rPr>
            <w:b w:val="0"/>
            <w:noProof/>
            <w:webHidden/>
            <w:sz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38" w:history="1">
        <w:r w:rsidR="00095426" w:rsidRPr="00095426">
          <w:rPr>
            <w:rStyle w:val="Hyperlink"/>
            <w:b w:val="0"/>
            <w:noProof/>
            <w:sz w:val="24"/>
          </w:rPr>
          <w:t>5.2 Recommendation</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_Toc14526738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28</w:t>
        </w:r>
        <w:r w:rsidR="00095426" w:rsidRPr="00095426">
          <w:rPr>
            <w:b w:val="0"/>
            <w:noProof/>
            <w:webHidden/>
            <w:sz w:val="24"/>
          </w:rPr>
          <w:fldChar w:fldCharType="end"/>
        </w:r>
      </w:hyperlink>
    </w:p>
    <w:p w:rsidR="00095426" w:rsidRPr="00095426" w:rsidRDefault="00E86C0A" w:rsidP="00095426">
      <w:pPr>
        <w:pStyle w:val="TOC1"/>
        <w:ind w:left="144" w:firstLine="0"/>
        <w:rPr>
          <w:rFonts w:asciiTheme="minorHAnsi" w:eastAsiaTheme="minorEastAsia" w:hAnsiTheme="minorHAnsi" w:cstheme="minorBidi"/>
          <w:b w:val="0"/>
          <w:noProof/>
          <w:color w:val="auto"/>
          <w:sz w:val="24"/>
        </w:rPr>
      </w:pPr>
      <w:hyperlink w:anchor="_Toc14526739" w:history="1">
        <w:r w:rsidR="00095426" w:rsidRPr="00095426">
          <w:rPr>
            <w:rStyle w:val="Hyperlink"/>
            <w:b w:val="0"/>
            <w:noProof/>
            <w:sz w:val="24"/>
          </w:rPr>
          <w:t>5.3 Conclusion</w:t>
        </w:r>
        <w:r w:rsidR="00095426" w:rsidRPr="00095426">
          <w:rPr>
            <w:b w:val="0"/>
            <w:noProof/>
            <w:webHidden/>
            <w:sz w:val="24"/>
          </w:rPr>
          <w:tab/>
        </w:r>
        <w:r w:rsidR="00095426" w:rsidRPr="00095426">
          <w:rPr>
            <w:b w:val="0"/>
            <w:noProof/>
            <w:webHidden/>
            <w:sz w:val="24"/>
          </w:rPr>
          <w:fldChar w:fldCharType="begin"/>
        </w:r>
        <w:r w:rsidR="00095426" w:rsidRPr="00095426">
          <w:rPr>
            <w:b w:val="0"/>
            <w:noProof/>
            <w:webHidden/>
            <w:sz w:val="24"/>
          </w:rPr>
          <w:instrText xml:space="preserve"> PAGEREF _Toc14526739 \h </w:instrText>
        </w:r>
        <w:r w:rsidR="00095426" w:rsidRPr="00095426">
          <w:rPr>
            <w:b w:val="0"/>
            <w:noProof/>
            <w:webHidden/>
            <w:sz w:val="24"/>
          </w:rPr>
        </w:r>
        <w:r w:rsidR="00095426" w:rsidRPr="00095426">
          <w:rPr>
            <w:b w:val="0"/>
            <w:noProof/>
            <w:webHidden/>
            <w:sz w:val="24"/>
          </w:rPr>
          <w:fldChar w:fldCharType="separate"/>
        </w:r>
        <w:r w:rsidR="00095426" w:rsidRPr="00095426">
          <w:rPr>
            <w:b w:val="0"/>
            <w:noProof/>
            <w:webHidden/>
            <w:sz w:val="24"/>
          </w:rPr>
          <w:t>29</w:t>
        </w:r>
        <w:r w:rsidR="00095426" w:rsidRPr="00095426">
          <w:rPr>
            <w:b w:val="0"/>
            <w:noProof/>
            <w:webHidden/>
            <w:sz w:val="24"/>
          </w:rPr>
          <w:fldChar w:fldCharType="end"/>
        </w:r>
      </w:hyperlink>
    </w:p>
    <w:p w:rsidR="0023710A" w:rsidRPr="00095426" w:rsidRDefault="003C5357" w:rsidP="00095426">
      <w:pPr>
        <w:pBdr>
          <w:top w:val="single" w:sz="4" w:space="1" w:color="auto"/>
          <w:left w:val="single" w:sz="4" w:space="4" w:color="auto"/>
          <w:bottom w:val="single" w:sz="4" w:space="1" w:color="auto"/>
          <w:right w:val="single" w:sz="4" w:space="4" w:color="auto"/>
        </w:pBdr>
        <w:ind w:left="144"/>
        <w:rPr>
          <w:rFonts w:cs="Times New Roman"/>
          <w:b/>
          <w:szCs w:val="24"/>
        </w:rPr>
      </w:pPr>
      <w:r w:rsidRPr="00095426">
        <w:rPr>
          <w:rFonts w:cs="Times New Roman"/>
          <w:szCs w:val="24"/>
        </w:rPr>
        <w:fldChar w:fldCharType="end"/>
      </w:r>
      <w:r w:rsidR="00095426" w:rsidRPr="00095426">
        <w:rPr>
          <w:rFonts w:cs="Times New Roman"/>
          <w:b/>
          <w:szCs w:val="24"/>
        </w:rPr>
        <w:t>Reference</w:t>
      </w:r>
    </w:p>
    <w:p w:rsidR="0023710A" w:rsidRDefault="0023710A" w:rsidP="00095426">
      <w:pPr>
        <w:tabs>
          <w:tab w:val="left" w:pos="4348"/>
          <w:tab w:val="center" w:pos="4680"/>
        </w:tabs>
        <w:ind w:left="144"/>
        <w:rPr>
          <w:rFonts w:cs="Times New Roman"/>
          <w:sz w:val="28"/>
        </w:rPr>
      </w:pPr>
      <w:r w:rsidRPr="00095426">
        <w:rPr>
          <w:rFonts w:cs="Times New Roman"/>
          <w:szCs w:val="24"/>
        </w:rPr>
        <w:tab/>
      </w:r>
      <w:r>
        <w:rPr>
          <w:rFonts w:cs="Times New Roman"/>
          <w:sz w:val="28"/>
        </w:rPr>
        <w:tab/>
      </w:r>
    </w:p>
    <w:p w:rsidR="0023710A" w:rsidRDefault="0023710A">
      <w:pPr>
        <w:rPr>
          <w:rFonts w:cs="Times New Roman"/>
          <w:sz w:val="28"/>
        </w:rPr>
        <w:sectPr w:rsidR="0023710A">
          <w:headerReference w:type="default" r:id="rId9"/>
          <w:pgSz w:w="12240" w:h="15840"/>
          <w:pgMar w:top="1440" w:right="1440" w:bottom="1440" w:left="1440" w:header="720" w:footer="720" w:gutter="0"/>
          <w:cols w:space="720"/>
          <w:docGrid w:linePitch="360"/>
        </w:sectPr>
      </w:pPr>
    </w:p>
    <w:p w:rsidR="0023710A" w:rsidRPr="0023710A" w:rsidRDefault="0023710A" w:rsidP="003C5357">
      <w:pPr>
        <w:pBdr>
          <w:top w:val="single" w:sz="4" w:space="1" w:color="auto"/>
          <w:left w:val="single" w:sz="4" w:space="4" w:color="auto"/>
          <w:bottom w:val="single" w:sz="4" w:space="1" w:color="auto"/>
          <w:right w:val="single" w:sz="4" w:space="4" w:color="auto"/>
        </w:pBdr>
        <w:jc w:val="center"/>
        <w:rPr>
          <w:rFonts w:cs="Times New Roman"/>
          <w:b/>
          <w:sz w:val="40"/>
        </w:rPr>
      </w:pPr>
      <w:r w:rsidRPr="0023710A">
        <w:rPr>
          <w:rFonts w:cs="Times New Roman"/>
          <w:b/>
          <w:sz w:val="40"/>
        </w:rPr>
        <w:lastRenderedPageBreak/>
        <w:t>Chapter One</w:t>
      </w:r>
    </w:p>
    <w:p w:rsidR="0023710A" w:rsidRPr="003C5357" w:rsidRDefault="0023710A" w:rsidP="003C5357">
      <w:pPr>
        <w:pBdr>
          <w:top w:val="single" w:sz="4" w:space="1" w:color="auto"/>
          <w:left w:val="single" w:sz="4" w:space="4" w:color="auto"/>
          <w:bottom w:val="single" w:sz="4" w:space="1" w:color="auto"/>
          <w:right w:val="single" w:sz="4" w:space="4" w:color="auto"/>
        </w:pBdr>
        <w:jc w:val="center"/>
        <w:rPr>
          <w:rFonts w:cs="Times New Roman"/>
          <w:b/>
          <w:sz w:val="96"/>
        </w:rPr>
      </w:pPr>
      <w:r w:rsidRPr="003C5357">
        <w:rPr>
          <w:rFonts w:cs="Times New Roman"/>
          <w:b/>
          <w:sz w:val="96"/>
        </w:rPr>
        <w:t>Introduction</w:t>
      </w:r>
    </w:p>
    <w:p w:rsidR="00FD67AD" w:rsidRDefault="001A4CA8">
      <w:pPr>
        <w:rPr>
          <w:rFonts w:asciiTheme="majorHAnsi" w:eastAsiaTheme="majorEastAsia" w:hAnsiTheme="majorHAnsi" w:cstheme="majorBidi"/>
          <w:b/>
          <w:color w:val="1F497D" w:themeColor="text2"/>
          <w:sz w:val="28"/>
          <w:szCs w:val="32"/>
        </w:rPr>
      </w:pPr>
      <w:r>
        <w:rPr>
          <w:rFonts w:asciiTheme="majorHAnsi" w:eastAsiaTheme="majorEastAsia" w:hAnsiTheme="majorHAnsi" w:cstheme="majorBidi"/>
          <w:b/>
          <w:noProof/>
          <w:color w:val="1F497D" w:themeColor="text2"/>
          <w:sz w:val="28"/>
          <w:szCs w:val="32"/>
        </w:rPr>
        <w:drawing>
          <wp:inline distT="0" distB="0" distL="0" distR="0" wp14:anchorId="698603DD" wp14:editId="554F314A">
            <wp:extent cx="5943600" cy="37725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zxfgb-1547098001358.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3772535"/>
                    </a:xfrm>
                    <a:prstGeom prst="rect">
                      <a:avLst/>
                    </a:prstGeom>
                  </pic:spPr>
                </pic:pic>
              </a:graphicData>
            </a:graphic>
          </wp:inline>
        </w:drawing>
      </w:r>
      <w:r w:rsidR="00FD67AD">
        <w:br w:type="page"/>
      </w:r>
    </w:p>
    <w:p w:rsidR="0023710A" w:rsidRDefault="0023710A" w:rsidP="001439F2">
      <w:pPr>
        <w:pStyle w:val="Heading1"/>
        <w:numPr>
          <w:ilvl w:val="1"/>
          <w:numId w:val="12"/>
        </w:numPr>
      </w:pPr>
      <w:bookmarkStart w:id="1" w:name="_Toc14526704"/>
      <w:r w:rsidRPr="00782003">
        <w:lastRenderedPageBreak/>
        <w:t>Background of the study</w:t>
      </w:r>
      <w:bookmarkEnd w:id="1"/>
    </w:p>
    <w:p w:rsidR="001439F2" w:rsidRPr="00984DB8" w:rsidRDefault="001439F2" w:rsidP="00984DB8">
      <w:pPr>
        <w:jc w:val="both"/>
        <w:rPr>
          <w:rFonts w:cs="Times New Roman"/>
          <w:szCs w:val="28"/>
        </w:rPr>
      </w:pPr>
      <w:r w:rsidRPr="000A38CC">
        <w:rPr>
          <w:rFonts w:cs="Times New Roman"/>
        </w:rPr>
        <w:t xml:space="preserve">The internship report is the pre-requirement to achieve </w:t>
      </w:r>
      <w:r w:rsidR="000A38CC">
        <w:rPr>
          <w:rFonts w:cs="Times New Roman"/>
        </w:rPr>
        <w:t xml:space="preserve">the BBA degree from United International University. All students have to go through this program before completing their Bachelor of Business Administration degree. At this stage, students join in an organization as an intern and learn to handle real life work responsibilities. After completing the three months internship program, students have to submit their internship report according to their internship supervisor’s guideline. I, luckily, got an opportunity to work as an intern in the City Bank Limited and successfully performed my job responsibilities there. The report topic </w:t>
      </w:r>
      <w:r w:rsidR="00984DB8">
        <w:rPr>
          <w:rFonts w:cs="Times New Roman"/>
        </w:rPr>
        <w:t>“</w:t>
      </w:r>
      <w:r w:rsidR="00984DB8">
        <w:rPr>
          <w:rFonts w:cs="Times New Roman"/>
          <w:noProof/>
          <w:szCs w:val="28"/>
        </w:rPr>
        <w:t>T</w:t>
      </w:r>
      <w:r w:rsidR="00984DB8" w:rsidRPr="00056474">
        <w:rPr>
          <w:rFonts w:cs="Times New Roman"/>
          <w:noProof/>
          <w:szCs w:val="28"/>
        </w:rPr>
        <w:t>he impact of job analysis on talent management and organizational development</w:t>
      </w:r>
      <w:r w:rsidR="00984DB8" w:rsidRPr="00056474">
        <w:rPr>
          <w:rFonts w:cs="Times New Roman"/>
          <w:szCs w:val="28"/>
        </w:rPr>
        <w:t xml:space="preserve">: </w:t>
      </w:r>
      <w:r w:rsidR="00984DB8">
        <w:rPr>
          <w:rFonts w:cs="Times New Roman"/>
          <w:szCs w:val="28"/>
        </w:rPr>
        <w:t>a study on Kazi Farms G</w:t>
      </w:r>
      <w:r w:rsidR="00984DB8" w:rsidRPr="00056474">
        <w:rPr>
          <w:rFonts w:cs="Times New Roman"/>
          <w:szCs w:val="28"/>
        </w:rPr>
        <w:t>roup</w:t>
      </w:r>
      <w:r w:rsidR="00984DB8">
        <w:rPr>
          <w:rFonts w:cs="Times New Roman"/>
          <w:szCs w:val="28"/>
        </w:rPr>
        <w:t xml:space="preserve">” </w:t>
      </w:r>
      <w:r w:rsidR="00020272">
        <w:rPr>
          <w:rFonts w:cs="Times New Roman"/>
        </w:rPr>
        <w:t>is very relevant to my work responsibilities that I had performed for last few months at Kazi Farms Group.</w:t>
      </w:r>
    </w:p>
    <w:p w:rsidR="0023710A" w:rsidRDefault="0023710A" w:rsidP="00020272">
      <w:pPr>
        <w:pStyle w:val="Heading1"/>
        <w:numPr>
          <w:ilvl w:val="1"/>
          <w:numId w:val="12"/>
        </w:numPr>
      </w:pPr>
      <w:bookmarkStart w:id="2" w:name="_Toc14526705"/>
      <w:r w:rsidRPr="00782003">
        <w:t>Scope of the study</w:t>
      </w:r>
      <w:bookmarkEnd w:id="2"/>
    </w:p>
    <w:p w:rsidR="00020272" w:rsidRPr="00020272" w:rsidRDefault="00020272" w:rsidP="00020272">
      <w:pPr>
        <w:jc w:val="both"/>
        <w:rPr>
          <w:rFonts w:cs="Times New Roman"/>
        </w:rPr>
      </w:pPr>
      <w:r w:rsidRPr="00020272">
        <w:rPr>
          <w:rFonts w:cs="Times New Roman"/>
        </w:rPr>
        <w:t>The scope of the report is to provide the general overview of Kazi Farms and the job analysis process the organization is maintaining to retain its talent and improve organizational development.</w:t>
      </w:r>
      <w:r>
        <w:rPr>
          <w:rFonts w:cs="Times New Roman"/>
        </w:rPr>
        <w:t xml:space="preserve"> A reader can easily understand about the job analysis process, talent management, and organization development if they go through the report properly. A university student can understand how a job analysis is performed in a real organization so that they can compare them with their theoretical knowledge. </w:t>
      </w:r>
    </w:p>
    <w:p w:rsidR="0023710A" w:rsidRDefault="0023710A" w:rsidP="00020272">
      <w:pPr>
        <w:pStyle w:val="Heading1"/>
        <w:numPr>
          <w:ilvl w:val="1"/>
          <w:numId w:val="12"/>
        </w:numPr>
      </w:pPr>
      <w:bookmarkStart w:id="3" w:name="_Toc14526706"/>
      <w:r w:rsidRPr="00782003">
        <w:t>Objectives of the study</w:t>
      </w:r>
      <w:bookmarkEnd w:id="3"/>
    </w:p>
    <w:p w:rsidR="00020272" w:rsidRPr="00005697" w:rsidRDefault="00005697" w:rsidP="00005697">
      <w:pPr>
        <w:pStyle w:val="NoSpacing"/>
        <w:numPr>
          <w:ilvl w:val="0"/>
          <w:numId w:val="17"/>
        </w:numPr>
        <w:spacing w:line="360" w:lineRule="auto"/>
        <w:jc w:val="both"/>
        <w:rPr>
          <w:rFonts w:ascii="Times New Roman" w:hAnsi="Times New Roman" w:cs="Times New Roman"/>
          <w:sz w:val="28"/>
        </w:rPr>
      </w:pPr>
      <w:bookmarkStart w:id="4" w:name="_Toc14526707"/>
      <w:r w:rsidRPr="00005697">
        <w:rPr>
          <w:rStyle w:val="Heading2Char"/>
          <w:rFonts w:ascii="Times New Roman" w:hAnsi="Times New Roman" w:cs="Times New Roman"/>
          <w:sz w:val="24"/>
        </w:rPr>
        <w:t>Primary objectives:</w:t>
      </w:r>
      <w:bookmarkEnd w:id="4"/>
      <w:r w:rsidRPr="00005697">
        <w:t xml:space="preserve"> </w:t>
      </w:r>
      <w:r w:rsidRPr="00005697">
        <w:rPr>
          <w:rFonts w:ascii="Times New Roman" w:hAnsi="Times New Roman" w:cs="Times New Roman"/>
          <w:sz w:val="24"/>
        </w:rPr>
        <w:t>The primary objectives of the report is to submit the report successfully in order to complete the BBA program from United International University.</w:t>
      </w:r>
    </w:p>
    <w:p w:rsidR="00005697" w:rsidRPr="00005697" w:rsidRDefault="00005697" w:rsidP="00005697">
      <w:pPr>
        <w:pStyle w:val="NoSpacing"/>
        <w:numPr>
          <w:ilvl w:val="0"/>
          <w:numId w:val="17"/>
        </w:numPr>
        <w:spacing w:line="360" w:lineRule="auto"/>
        <w:jc w:val="both"/>
        <w:rPr>
          <w:rFonts w:ascii="Times New Roman" w:hAnsi="Times New Roman" w:cs="Times New Roman"/>
          <w:sz w:val="24"/>
          <w:szCs w:val="24"/>
        </w:rPr>
      </w:pPr>
      <w:bookmarkStart w:id="5" w:name="_Toc14526708"/>
      <w:r w:rsidRPr="00005697">
        <w:rPr>
          <w:rStyle w:val="Heading2Char"/>
          <w:rFonts w:ascii="Times New Roman" w:hAnsi="Times New Roman" w:cs="Times New Roman"/>
          <w:sz w:val="24"/>
        </w:rPr>
        <w:t>Secondary objectives:</w:t>
      </w:r>
      <w:bookmarkEnd w:id="5"/>
      <w:r w:rsidRPr="00005697">
        <w:rPr>
          <w:sz w:val="20"/>
        </w:rPr>
        <w:t xml:space="preserve"> </w:t>
      </w:r>
      <w:r w:rsidRPr="00005697">
        <w:rPr>
          <w:rFonts w:ascii="Times New Roman" w:hAnsi="Times New Roman" w:cs="Times New Roman"/>
          <w:sz w:val="24"/>
          <w:szCs w:val="24"/>
        </w:rPr>
        <w:t>The secondary objectives are:</w:t>
      </w:r>
    </w:p>
    <w:p w:rsidR="00005697" w:rsidRPr="00005697" w:rsidRDefault="00005697" w:rsidP="00056474">
      <w:pPr>
        <w:pStyle w:val="NoSpacing"/>
        <w:numPr>
          <w:ilvl w:val="0"/>
          <w:numId w:val="30"/>
        </w:numPr>
        <w:spacing w:line="360" w:lineRule="auto"/>
        <w:jc w:val="both"/>
        <w:rPr>
          <w:rFonts w:ascii="Times New Roman" w:hAnsi="Times New Roman" w:cs="Times New Roman"/>
          <w:sz w:val="24"/>
          <w:szCs w:val="24"/>
        </w:rPr>
      </w:pPr>
      <w:r w:rsidRPr="00005697">
        <w:rPr>
          <w:rFonts w:ascii="Times New Roman" w:hAnsi="Times New Roman" w:cs="Times New Roman"/>
          <w:sz w:val="24"/>
          <w:szCs w:val="24"/>
        </w:rPr>
        <w:t>An analysis of Kazi Farms Limited</w:t>
      </w:r>
    </w:p>
    <w:p w:rsidR="00005697" w:rsidRPr="00005697" w:rsidRDefault="00005697" w:rsidP="00056474">
      <w:pPr>
        <w:pStyle w:val="NoSpacing"/>
        <w:numPr>
          <w:ilvl w:val="0"/>
          <w:numId w:val="30"/>
        </w:numPr>
        <w:spacing w:line="360" w:lineRule="auto"/>
        <w:jc w:val="both"/>
        <w:rPr>
          <w:rFonts w:ascii="Times New Roman" w:hAnsi="Times New Roman" w:cs="Times New Roman"/>
          <w:sz w:val="24"/>
          <w:szCs w:val="24"/>
        </w:rPr>
      </w:pPr>
      <w:r w:rsidRPr="00005697">
        <w:rPr>
          <w:rFonts w:ascii="Times New Roman" w:hAnsi="Times New Roman" w:cs="Times New Roman"/>
          <w:sz w:val="24"/>
          <w:szCs w:val="24"/>
        </w:rPr>
        <w:t>To analyze the job analysis process.</w:t>
      </w:r>
    </w:p>
    <w:p w:rsidR="00005697" w:rsidRPr="00005697" w:rsidRDefault="00005697" w:rsidP="00056474">
      <w:pPr>
        <w:pStyle w:val="NoSpacing"/>
        <w:numPr>
          <w:ilvl w:val="0"/>
          <w:numId w:val="30"/>
        </w:numPr>
        <w:spacing w:line="360" w:lineRule="auto"/>
        <w:jc w:val="both"/>
        <w:rPr>
          <w:rFonts w:ascii="Times New Roman" w:hAnsi="Times New Roman" w:cs="Times New Roman"/>
          <w:sz w:val="24"/>
          <w:szCs w:val="24"/>
        </w:rPr>
      </w:pPr>
      <w:r w:rsidRPr="00005697">
        <w:rPr>
          <w:rFonts w:ascii="Times New Roman" w:hAnsi="Times New Roman" w:cs="Times New Roman"/>
          <w:sz w:val="24"/>
          <w:szCs w:val="24"/>
        </w:rPr>
        <w:t xml:space="preserve">To show how job analysis of Kazi Farms Group </w:t>
      </w:r>
      <w:r w:rsidR="00FD67AD">
        <w:rPr>
          <w:rFonts w:ascii="Times New Roman" w:hAnsi="Times New Roman" w:cs="Times New Roman"/>
          <w:sz w:val="24"/>
          <w:szCs w:val="24"/>
        </w:rPr>
        <w:t>i</w:t>
      </w:r>
      <w:r w:rsidRPr="00005697">
        <w:rPr>
          <w:rFonts w:ascii="Times New Roman" w:hAnsi="Times New Roman" w:cs="Times New Roman"/>
          <w:sz w:val="24"/>
          <w:szCs w:val="24"/>
        </w:rPr>
        <w:t>mpacts on the organizations talent management.</w:t>
      </w:r>
    </w:p>
    <w:p w:rsidR="00005697" w:rsidRPr="00005697" w:rsidRDefault="00005697" w:rsidP="00056474">
      <w:pPr>
        <w:pStyle w:val="NoSpacing"/>
        <w:numPr>
          <w:ilvl w:val="0"/>
          <w:numId w:val="30"/>
        </w:numPr>
        <w:spacing w:line="360" w:lineRule="auto"/>
        <w:jc w:val="both"/>
        <w:rPr>
          <w:rFonts w:ascii="Times New Roman" w:hAnsi="Times New Roman" w:cs="Times New Roman"/>
          <w:sz w:val="24"/>
          <w:szCs w:val="24"/>
        </w:rPr>
      </w:pPr>
      <w:r w:rsidRPr="00005697">
        <w:rPr>
          <w:rFonts w:ascii="Times New Roman" w:hAnsi="Times New Roman" w:cs="Times New Roman"/>
          <w:sz w:val="24"/>
          <w:szCs w:val="24"/>
        </w:rPr>
        <w:t xml:space="preserve">To show how job analysis of Kazi Farms Group </w:t>
      </w:r>
      <w:r w:rsidR="00FD67AD">
        <w:rPr>
          <w:rFonts w:ascii="Times New Roman" w:hAnsi="Times New Roman" w:cs="Times New Roman"/>
          <w:sz w:val="24"/>
          <w:szCs w:val="24"/>
        </w:rPr>
        <w:t>i</w:t>
      </w:r>
      <w:r w:rsidRPr="00005697">
        <w:rPr>
          <w:rFonts w:ascii="Times New Roman" w:hAnsi="Times New Roman" w:cs="Times New Roman"/>
          <w:sz w:val="24"/>
          <w:szCs w:val="24"/>
        </w:rPr>
        <w:t>mpacts on the organizational development</w:t>
      </w:r>
      <w:r w:rsidR="00FD67AD">
        <w:rPr>
          <w:rFonts w:ascii="Times New Roman" w:hAnsi="Times New Roman" w:cs="Times New Roman"/>
          <w:sz w:val="24"/>
          <w:szCs w:val="24"/>
        </w:rPr>
        <w:t>.</w:t>
      </w:r>
    </w:p>
    <w:p w:rsidR="00005697" w:rsidRPr="00005697" w:rsidRDefault="00005697" w:rsidP="00005697">
      <w:pPr>
        <w:pStyle w:val="NoSpacing"/>
        <w:ind w:left="720"/>
      </w:pPr>
    </w:p>
    <w:p w:rsidR="0023710A" w:rsidRDefault="0023710A" w:rsidP="00005697">
      <w:pPr>
        <w:pStyle w:val="Heading1"/>
        <w:numPr>
          <w:ilvl w:val="1"/>
          <w:numId w:val="12"/>
        </w:numPr>
      </w:pPr>
      <w:bookmarkStart w:id="6" w:name="_Toc14526709"/>
      <w:r w:rsidRPr="00782003">
        <w:lastRenderedPageBreak/>
        <w:t>Methodology of the study</w:t>
      </w:r>
      <w:bookmarkEnd w:id="6"/>
    </w:p>
    <w:p w:rsidR="00005697" w:rsidRDefault="00FD67AD" w:rsidP="0013048F">
      <w:pPr>
        <w:pStyle w:val="NoSpacing"/>
        <w:numPr>
          <w:ilvl w:val="0"/>
          <w:numId w:val="18"/>
        </w:numPr>
        <w:spacing w:line="360" w:lineRule="auto"/>
      </w:pPr>
      <w:bookmarkStart w:id="7" w:name="_Toc14526710"/>
      <w:r w:rsidRPr="0013048F">
        <w:rPr>
          <w:rStyle w:val="Heading2Char"/>
          <w:sz w:val="24"/>
        </w:rPr>
        <w:t>Methods of data collection:</w:t>
      </w:r>
      <w:bookmarkEnd w:id="7"/>
      <w:r w:rsidRPr="0013048F">
        <w:rPr>
          <w:rFonts w:ascii="Times New Roman" w:hAnsi="Times New Roman" w:cs="Times New Roman"/>
        </w:rPr>
        <w:t xml:space="preserve"> </w:t>
      </w:r>
      <w:r w:rsidR="00B67CA0" w:rsidRPr="0013048F">
        <w:rPr>
          <w:rFonts w:ascii="Times New Roman" w:hAnsi="Times New Roman" w:cs="Times New Roman"/>
          <w:sz w:val="24"/>
        </w:rPr>
        <w:t>The</w:t>
      </w:r>
      <w:r w:rsidR="0013048F" w:rsidRPr="0013048F">
        <w:rPr>
          <w:rFonts w:ascii="Times New Roman" w:hAnsi="Times New Roman" w:cs="Times New Roman"/>
          <w:sz w:val="24"/>
        </w:rPr>
        <w:t xml:space="preserve"> information that </w:t>
      </w:r>
      <w:r w:rsidR="00B67CA0" w:rsidRPr="0013048F">
        <w:rPr>
          <w:rFonts w:ascii="Times New Roman" w:hAnsi="Times New Roman" w:cs="Times New Roman"/>
          <w:sz w:val="24"/>
        </w:rPr>
        <w:t xml:space="preserve">utilized here are taken from several valuable and relevant sources. </w:t>
      </w:r>
      <w:r w:rsidR="0013048F" w:rsidRPr="0013048F">
        <w:rPr>
          <w:rFonts w:ascii="Times New Roman" w:hAnsi="Times New Roman" w:cs="Times New Roman"/>
          <w:sz w:val="24"/>
        </w:rPr>
        <w:t>The sources are:</w:t>
      </w:r>
    </w:p>
    <w:p w:rsidR="0013048F" w:rsidRDefault="0013048F" w:rsidP="0013048F">
      <w:pPr>
        <w:pStyle w:val="Heading3"/>
        <w:numPr>
          <w:ilvl w:val="0"/>
          <w:numId w:val="19"/>
        </w:numPr>
        <w:rPr>
          <w:b/>
          <w:color w:val="auto"/>
        </w:rPr>
      </w:pPr>
      <w:bookmarkStart w:id="8" w:name="_Toc14526711"/>
      <w:r w:rsidRPr="0013048F">
        <w:rPr>
          <w:b/>
          <w:color w:val="auto"/>
        </w:rPr>
        <w:t>Primary Sources:</w:t>
      </w:r>
      <w:bookmarkEnd w:id="8"/>
      <w:r w:rsidRPr="0013048F">
        <w:rPr>
          <w:b/>
          <w:color w:val="auto"/>
        </w:rPr>
        <w:t xml:space="preserve"> </w:t>
      </w:r>
    </w:p>
    <w:p w:rsidR="0013048F" w:rsidRPr="0013048F" w:rsidRDefault="0013048F" w:rsidP="0013048F">
      <w:pPr>
        <w:pStyle w:val="ListParagraph"/>
        <w:numPr>
          <w:ilvl w:val="0"/>
          <w:numId w:val="20"/>
        </w:numPr>
        <w:jc w:val="both"/>
        <w:rPr>
          <w:rFonts w:cs="Times New Roman"/>
        </w:rPr>
      </w:pPr>
      <w:r w:rsidRPr="0013048F">
        <w:rPr>
          <w:rFonts w:cs="Times New Roman"/>
        </w:rPr>
        <w:t>From current employees through formal communication.</w:t>
      </w:r>
    </w:p>
    <w:p w:rsidR="0013048F" w:rsidRPr="0013048F" w:rsidRDefault="0013048F" w:rsidP="0013048F">
      <w:pPr>
        <w:pStyle w:val="ListParagraph"/>
        <w:numPr>
          <w:ilvl w:val="0"/>
          <w:numId w:val="20"/>
        </w:numPr>
        <w:jc w:val="both"/>
        <w:rPr>
          <w:rFonts w:cs="Times New Roman"/>
        </w:rPr>
      </w:pPr>
      <w:r w:rsidRPr="0013048F">
        <w:rPr>
          <w:rFonts w:cs="Times New Roman"/>
        </w:rPr>
        <w:t>From my practical work experiences in the organization.</w:t>
      </w:r>
    </w:p>
    <w:p w:rsidR="0013048F" w:rsidRPr="0013048F" w:rsidRDefault="0013048F" w:rsidP="0013048F">
      <w:pPr>
        <w:pStyle w:val="ListParagraph"/>
        <w:numPr>
          <w:ilvl w:val="0"/>
          <w:numId w:val="20"/>
        </w:numPr>
        <w:jc w:val="both"/>
        <w:rPr>
          <w:rFonts w:cs="Times New Roman"/>
        </w:rPr>
      </w:pPr>
      <w:r w:rsidRPr="0013048F">
        <w:rPr>
          <w:rFonts w:cs="Times New Roman"/>
        </w:rPr>
        <w:t>From the annual report and websites of Kazi Farms Limited.</w:t>
      </w:r>
    </w:p>
    <w:p w:rsidR="0013048F" w:rsidRDefault="0013048F" w:rsidP="0013048F">
      <w:pPr>
        <w:pStyle w:val="Heading3"/>
        <w:numPr>
          <w:ilvl w:val="0"/>
          <w:numId w:val="19"/>
        </w:numPr>
        <w:rPr>
          <w:b/>
          <w:color w:val="auto"/>
        </w:rPr>
      </w:pPr>
      <w:bookmarkStart w:id="9" w:name="_Toc14526712"/>
      <w:r w:rsidRPr="0013048F">
        <w:rPr>
          <w:b/>
          <w:color w:val="auto"/>
        </w:rPr>
        <w:t>Secondary Sources:</w:t>
      </w:r>
      <w:bookmarkEnd w:id="9"/>
    </w:p>
    <w:p w:rsidR="0013048F" w:rsidRDefault="0013048F" w:rsidP="0013048F">
      <w:pPr>
        <w:pStyle w:val="ListParagraph"/>
        <w:numPr>
          <w:ilvl w:val="0"/>
          <w:numId w:val="21"/>
        </w:numPr>
        <w:jc w:val="both"/>
        <w:rPr>
          <w:rFonts w:cs="Times New Roman"/>
        </w:rPr>
      </w:pPr>
      <w:r>
        <w:rPr>
          <w:rFonts w:cs="Times New Roman"/>
        </w:rPr>
        <w:t>From several published article and books that are relevant.</w:t>
      </w:r>
    </w:p>
    <w:p w:rsidR="0013048F" w:rsidRDefault="0013048F" w:rsidP="0013048F">
      <w:pPr>
        <w:pStyle w:val="ListParagraph"/>
        <w:numPr>
          <w:ilvl w:val="0"/>
          <w:numId w:val="21"/>
        </w:numPr>
        <w:jc w:val="both"/>
        <w:rPr>
          <w:rFonts w:cs="Times New Roman"/>
        </w:rPr>
      </w:pPr>
      <w:r>
        <w:rPr>
          <w:rFonts w:cs="Times New Roman"/>
        </w:rPr>
        <w:t>From online blogs and websites.</w:t>
      </w:r>
    </w:p>
    <w:p w:rsidR="005A3765" w:rsidRPr="005A3765" w:rsidRDefault="005A3765" w:rsidP="005A3765">
      <w:pPr>
        <w:ind w:left="360"/>
        <w:jc w:val="both"/>
        <w:rPr>
          <w:rFonts w:cs="Times New Roman"/>
        </w:rPr>
      </w:pPr>
      <w:bookmarkStart w:id="10" w:name="_Toc14526713"/>
      <w:r w:rsidRPr="005A3765">
        <w:rPr>
          <w:rStyle w:val="Heading2Char"/>
          <w:sz w:val="24"/>
        </w:rPr>
        <w:t>b. Data presentation:</w:t>
      </w:r>
      <w:bookmarkEnd w:id="10"/>
      <w:r w:rsidRPr="005A3765">
        <w:rPr>
          <w:rFonts w:cs="Times New Roman"/>
        </w:rPr>
        <w:t xml:space="preserve"> </w:t>
      </w:r>
      <w:r>
        <w:rPr>
          <w:rFonts w:cs="Times New Roman"/>
        </w:rPr>
        <w:t xml:space="preserve">The report is an exploratory one in nature where all the information are used qualitatively. </w:t>
      </w:r>
    </w:p>
    <w:p w:rsidR="0023710A" w:rsidRPr="00782003" w:rsidRDefault="0023710A" w:rsidP="0023710A">
      <w:pPr>
        <w:pStyle w:val="Heading1"/>
      </w:pPr>
      <w:bookmarkStart w:id="11" w:name="_Toc14526714"/>
      <w:r w:rsidRPr="00782003">
        <w:t>1.5 Limitations of the study</w:t>
      </w:r>
      <w:bookmarkEnd w:id="11"/>
    </w:p>
    <w:p w:rsidR="0023710A" w:rsidRPr="0082131F" w:rsidRDefault="00FF7558" w:rsidP="0082131F">
      <w:pPr>
        <w:jc w:val="both"/>
        <w:rPr>
          <w:rFonts w:cs="Times New Roman"/>
        </w:rPr>
      </w:pPr>
      <w:r w:rsidRPr="0082131F">
        <w:rPr>
          <w:rFonts w:cs="Times New Roman"/>
        </w:rPr>
        <w:t>During the internship period, I have to go through a lot of work responsibilities and pressures that was sometime unbearable. During such hard times preparing the report was difficult. At this part, I am going to provide some limitations that are given below:</w:t>
      </w:r>
    </w:p>
    <w:p w:rsidR="00FF7558" w:rsidRPr="0082131F" w:rsidRDefault="00FF7558" w:rsidP="0082131F">
      <w:pPr>
        <w:pStyle w:val="ListParagraph"/>
        <w:numPr>
          <w:ilvl w:val="0"/>
          <w:numId w:val="23"/>
        </w:numPr>
        <w:jc w:val="both"/>
        <w:rPr>
          <w:rFonts w:cs="Times New Roman"/>
        </w:rPr>
      </w:pPr>
      <w:r w:rsidRPr="0082131F">
        <w:rPr>
          <w:rFonts w:cs="Times New Roman"/>
          <w:b/>
        </w:rPr>
        <w:t xml:space="preserve">Short duration: </w:t>
      </w:r>
      <w:r w:rsidRPr="0082131F">
        <w:rPr>
          <w:rFonts w:cs="Times New Roman"/>
        </w:rPr>
        <w:t>The internship program is for three months and during these months, I have to work in the bank as well as prepare my internship report what found difficult to me.</w:t>
      </w:r>
    </w:p>
    <w:p w:rsidR="00FF7558" w:rsidRPr="0082131F" w:rsidRDefault="00FF7558" w:rsidP="0082131F">
      <w:pPr>
        <w:pStyle w:val="ListParagraph"/>
        <w:numPr>
          <w:ilvl w:val="0"/>
          <w:numId w:val="23"/>
        </w:numPr>
        <w:jc w:val="both"/>
        <w:rPr>
          <w:rFonts w:cs="Times New Roman"/>
        </w:rPr>
      </w:pPr>
      <w:r w:rsidRPr="0082131F">
        <w:rPr>
          <w:rFonts w:cs="Times New Roman"/>
          <w:b/>
        </w:rPr>
        <w:t>Confident</w:t>
      </w:r>
      <w:r w:rsidR="0082131F" w:rsidRPr="0082131F">
        <w:rPr>
          <w:rFonts w:cs="Times New Roman"/>
          <w:b/>
        </w:rPr>
        <w:t>iality:</w:t>
      </w:r>
      <w:r w:rsidR="0082131F" w:rsidRPr="0082131F">
        <w:rPr>
          <w:rFonts w:cs="Times New Roman"/>
        </w:rPr>
        <w:t xml:space="preserve"> As a leading farm in poultry sector, Kazi Farms G</w:t>
      </w:r>
      <w:r w:rsidRPr="0082131F">
        <w:rPr>
          <w:rFonts w:cs="Times New Roman"/>
        </w:rPr>
        <w:t xml:space="preserve">roup maintains a lot of secrecy in their business and do not allowed me to disclose few </w:t>
      </w:r>
      <w:r w:rsidR="0082131F" w:rsidRPr="0082131F">
        <w:rPr>
          <w:rFonts w:cs="Times New Roman"/>
        </w:rPr>
        <w:t>information.</w:t>
      </w:r>
    </w:p>
    <w:p w:rsidR="0082131F" w:rsidRPr="0082131F" w:rsidRDefault="0082131F" w:rsidP="0082131F">
      <w:pPr>
        <w:pStyle w:val="ListParagraph"/>
        <w:numPr>
          <w:ilvl w:val="0"/>
          <w:numId w:val="23"/>
        </w:numPr>
        <w:jc w:val="both"/>
        <w:rPr>
          <w:rFonts w:cs="Times New Roman"/>
        </w:rPr>
      </w:pPr>
      <w:r w:rsidRPr="0082131F">
        <w:rPr>
          <w:rFonts w:cs="Times New Roman"/>
          <w:b/>
        </w:rPr>
        <w:t>Work pressures:</w:t>
      </w:r>
      <w:r w:rsidRPr="0082131F">
        <w:rPr>
          <w:rFonts w:cs="Times New Roman"/>
        </w:rPr>
        <w:t xml:space="preserve"> As an intern, I have to work a lot of job responsibilities and during the day hour work pressures are very high as there are a lot customers who visit the farm.</w:t>
      </w:r>
    </w:p>
    <w:p w:rsidR="0023710A" w:rsidRDefault="0023710A">
      <w:r>
        <w:br w:type="page"/>
      </w:r>
    </w:p>
    <w:p w:rsidR="0023710A" w:rsidRPr="00816D4A" w:rsidRDefault="0023710A" w:rsidP="003C5357">
      <w:pPr>
        <w:pBdr>
          <w:top w:val="single" w:sz="4" w:space="1" w:color="auto"/>
          <w:left w:val="single" w:sz="4" w:space="4" w:color="auto"/>
          <w:bottom w:val="single" w:sz="4" w:space="1" w:color="auto"/>
          <w:right w:val="single" w:sz="4" w:space="4" w:color="auto"/>
        </w:pBdr>
        <w:jc w:val="center"/>
        <w:rPr>
          <w:rFonts w:cs="Times New Roman"/>
          <w:sz w:val="40"/>
        </w:rPr>
      </w:pPr>
      <w:r w:rsidRPr="00816D4A">
        <w:rPr>
          <w:rFonts w:cs="Times New Roman"/>
          <w:sz w:val="40"/>
        </w:rPr>
        <w:lastRenderedPageBreak/>
        <w:t>Chapter Two</w:t>
      </w:r>
    </w:p>
    <w:p w:rsidR="0023710A" w:rsidRPr="003C5357" w:rsidRDefault="00816D4A" w:rsidP="003C5357">
      <w:pPr>
        <w:pBdr>
          <w:top w:val="single" w:sz="4" w:space="1" w:color="auto"/>
          <w:left w:val="single" w:sz="4" w:space="4" w:color="auto"/>
          <w:bottom w:val="single" w:sz="4" w:space="1" w:color="auto"/>
          <w:right w:val="single" w:sz="4" w:space="4" w:color="auto"/>
        </w:pBdr>
        <w:jc w:val="center"/>
        <w:rPr>
          <w:rFonts w:cs="Times New Roman"/>
          <w:b/>
          <w:sz w:val="72"/>
        </w:rPr>
      </w:pPr>
      <w:r w:rsidRPr="003C5357">
        <w:rPr>
          <w:rFonts w:cs="Times New Roman"/>
          <w:b/>
          <w:sz w:val="72"/>
        </w:rPr>
        <w:t>Literature Review</w:t>
      </w:r>
    </w:p>
    <w:p w:rsidR="00965160" w:rsidRDefault="001A4CA8">
      <w:pPr>
        <w:rPr>
          <w:rFonts w:asciiTheme="majorHAnsi" w:eastAsiaTheme="majorEastAsia" w:hAnsiTheme="majorHAnsi" w:cstheme="majorBidi"/>
          <w:b/>
          <w:color w:val="1F497D" w:themeColor="text2"/>
          <w:sz w:val="28"/>
          <w:szCs w:val="32"/>
        </w:rPr>
      </w:pPr>
      <w:r>
        <w:rPr>
          <w:noProof/>
        </w:rPr>
        <w:drawing>
          <wp:anchor distT="0" distB="0" distL="114300" distR="114300" simplePos="0" relativeHeight="251661824" behindDoc="0" locked="0" layoutInCell="1" allowOverlap="1">
            <wp:simplePos x="0" y="0"/>
            <wp:positionH relativeFrom="column">
              <wp:posOffset>1219200</wp:posOffset>
            </wp:positionH>
            <wp:positionV relativeFrom="paragraph">
              <wp:posOffset>271780</wp:posOffset>
            </wp:positionV>
            <wp:extent cx="3505200" cy="2781300"/>
            <wp:effectExtent l="0" t="0" r="0" b="0"/>
            <wp:wrapThrough wrapText="bothSides">
              <wp:wrapPolygon edited="0">
                <wp:start x="0" y="0"/>
                <wp:lineTo x="0" y="21452"/>
                <wp:lineTo x="21483" y="21452"/>
                <wp:lineTo x="21483"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ownload.jpg"/>
                    <pic:cNvPicPr/>
                  </pic:nvPicPr>
                  <pic:blipFill>
                    <a:blip r:embed="rId11">
                      <a:extLst>
                        <a:ext uri="{28A0092B-C50C-407E-A947-70E740481C1C}">
                          <a14:useLocalDpi xmlns:a14="http://schemas.microsoft.com/office/drawing/2010/main" val="0"/>
                        </a:ext>
                      </a:extLst>
                    </a:blip>
                    <a:stretch>
                      <a:fillRect/>
                    </a:stretch>
                  </pic:blipFill>
                  <pic:spPr>
                    <a:xfrm>
                      <a:off x="0" y="0"/>
                      <a:ext cx="3505200" cy="2781300"/>
                    </a:xfrm>
                    <a:prstGeom prst="rect">
                      <a:avLst/>
                    </a:prstGeom>
                  </pic:spPr>
                </pic:pic>
              </a:graphicData>
            </a:graphic>
            <wp14:sizeRelH relativeFrom="page">
              <wp14:pctWidth>0</wp14:pctWidth>
            </wp14:sizeRelH>
            <wp14:sizeRelV relativeFrom="page">
              <wp14:pctHeight>0</wp14:pctHeight>
            </wp14:sizeRelV>
          </wp:anchor>
        </w:drawing>
      </w:r>
      <w:r w:rsidR="00965160">
        <w:br w:type="page"/>
      </w:r>
    </w:p>
    <w:p w:rsidR="00816D4A" w:rsidRDefault="00816D4A" w:rsidP="00816D4A">
      <w:pPr>
        <w:pStyle w:val="Heading1"/>
      </w:pPr>
      <w:bookmarkStart w:id="12" w:name="_Toc14526715"/>
      <w:r>
        <w:lastRenderedPageBreak/>
        <w:t xml:space="preserve">2.1 </w:t>
      </w:r>
      <w:r w:rsidRPr="00816D4A">
        <w:t>Concept of Job Analysis</w:t>
      </w:r>
      <w:bookmarkEnd w:id="12"/>
    </w:p>
    <w:p w:rsidR="007D0FB4" w:rsidRPr="007D0FB4" w:rsidRDefault="007D0FB4" w:rsidP="007D0FB4">
      <w:pPr>
        <w:jc w:val="both"/>
        <w:rPr>
          <w:rFonts w:cs="Times New Roman"/>
        </w:rPr>
      </w:pPr>
      <w:r w:rsidRPr="007D0FB4">
        <w:rPr>
          <w:rFonts w:cs="Times New Roman"/>
        </w:rPr>
        <w:t>Job analysis is a specific search that studies and records responsibilities, work, skills, responsibilities, work environment, and skills necessary for specific work. It determines the relative importance of work, responsibilities and physical and mental ability for a particular job. All these factors determine the need for a job and a worker should be productively working.</w:t>
      </w:r>
    </w:p>
    <w:p w:rsidR="007D0FB4" w:rsidRPr="007D0FB4" w:rsidRDefault="007D0FB4" w:rsidP="007D0FB4">
      <w:pPr>
        <w:jc w:val="both"/>
        <w:rPr>
          <w:rFonts w:cs="Times New Roman"/>
        </w:rPr>
      </w:pPr>
      <w:r w:rsidRPr="007D0FB4">
        <w:rPr>
          <w:rFonts w:cs="Times New Roman"/>
        </w:rPr>
        <w:t>Job Analysis involves a thorough investigation to control the results of the success of the work. The process identifies the needs of a particular service and what a potential worker can offer. Apart from working titles, work, work summary, an action involving, working environment, potential risks, and equipment, tools, types of equipment, determining a job description, help and materials must be used by the user. Existing or potential employees</w:t>
      </w:r>
    </w:p>
    <w:p w:rsidR="007D0FB4" w:rsidRPr="007D0FB4" w:rsidRDefault="007D0FB4" w:rsidP="007D0FB4">
      <w:pPr>
        <w:jc w:val="both"/>
        <w:rPr>
          <w:rFonts w:cs="Times New Roman"/>
        </w:rPr>
      </w:pPr>
      <w:r w:rsidRPr="007D0FB4">
        <w:rPr>
          <w:rFonts w:cs="Times New Roman"/>
        </w:rPr>
        <w:t>However, the process is not limited to determining this reason. Expand to find out the skills of people to do it. This includes the education level, experience, justice, training, initiative, leadership, physical skills, communication, responsibilities, psychological features, and sensory requirements. Unusual. These factors depend on the risks involved in the type, level of seniority, industry and paid jobs.</w:t>
      </w:r>
    </w:p>
    <w:p w:rsidR="007D0FB4" w:rsidRPr="007D0FB4" w:rsidRDefault="007D0FB4" w:rsidP="007D0FB4">
      <w:pPr>
        <w:pStyle w:val="Heading2"/>
        <w:rPr>
          <w:b w:val="0"/>
        </w:rPr>
      </w:pPr>
      <w:bookmarkStart w:id="13" w:name="_Toc14526716"/>
      <w:r>
        <w:t xml:space="preserve">2.1.1 </w:t>
      </w:r>
      <w:r w:rsidRPr="007D0FB4">
        <w:t>The importance of job analysis</w:t>
      </w:r>
      <w:bookmarkEnd w:id="13"/>
    </w:p>
    <w:p w:rsidR="007D0FB4" w:rsidRPr="007856AF" w:rsidRDefault="007D0FB4" w:rsidP="007856AF">
      <w:pPr>
        <w:jc w:val="both"/>
        <w:rPr>
          <w:rFonts w:cs="Times New Roman"/>
        </w:rPr>
      </w:pPr>
      <w:r w:rsidRPr="007856AF">
        <w:rPr>
          <w:rFonts w:cs="Times New Roman"/>
        </w:rPr>
        <w:t xml:space="preserve">The details collected during the </w:t>
      </w:r>
      <w:r w:rsidR="007856AF">
        <w:rPr>
          <w:rFonts w:cs="Times New Roman"/>
        </w:rPr>
        <w:t>job</w:t>
      </w:r>
      <w:r w:rsidRPr="007856AF">
        <w:rPr>
          <w:rFonts w:cs="Times New Roman"/>
        </w:rPr>
        <w:t xml:space="preserve"> analysis play an important role in controlling the results of a particular job. Determining job success depends on a neutral, accurate and thorough analysis of the job. It helps to hire the right people for a specific job. The main goal of the whole process is to create and establish perfect matches between employees to employees.</w:t>
      </w:r>
    </w:p>
    <w:p w:rsidR="007D0FB4" w:rsidRPr="007856AF" w:rsidRDefault="007D0FB4" w:rsidP="007856AF">
      <w:pPr>
        <w:jc w:val="both"/>
        <w:rPr>
          <w:rFonts w:cs="Times New Roman"/>
        </w:rPr>
      </w:pPr>
      <w:r w:rsidRPr="007856AF">
        <w:rPr>
          <w:rFonts w:cs="Times New Roman"/>
        </w:rPr>
        <w:t>Job analysis helps to decide the package of the help of human resources managers and additional stimulus for specific tasks. It effectively helps to assess training needs and performance of existing staff. The process is the basis of designing and establishing the strategy and principles of organization's goals and objectives.</w:t>
      </w:r>
    </w:p>
    <w:p w:rsidR="007D0FB4" w:rsidRPr="007856AF" w:rsidRDefault="007D0FB4" w:rsidP="007856AF">
      <w:pPr>
        <w:jc w:val="both"/>
        <w:rPr>
          <w:rFonts w:cs="Times New Roman"/>
        </w:rPr>
      </w:pPr>
      <w:r w:rsidRPr="007856AF">
        <w:rPr>
          <w:rFonts w:cs="Times New Roman"/>
        </w:rPr>
        <w:t>However, a specific job analysis does not guarantee that getting the desired results of managers or organizations. In fact, data collection and recording for a specific job involved various complications. If the job information is incorrect and checked from time to time, an employee cannot perform well. As long as he knows what he is supposed to expect from him, it is probably a mere waste of time and energy devoted to a particular job analysis of human resources. Therefore, when a job analysis should be taken care of.</w:t>
      </w:r>
    </w:p>
    <w:p w:rsidR="007D0FB4" w:rsidRPr="007856AF" w:rsidRDefault="007D0FB4" w:rsidP="007856AF">
      <w:pPr>
        <w:jc w:val="both"/>
        <w:rPr>
          <w:rFonts w:cs="Times New Roman"/>
        </w:rPr>
      </w:pPr>
      <w:r w:rsidRPr="007856AF">
        <w:rPr>
          <w:rFonts w:cs="Times New Roman"/>
        </w:rPr>
        <w:lastRenderedPageBreak/>
        <w:t>The convenience of a thorough and neutral investigation or investigation manager and employees in a specific task. Hire the manager and why. They can fill a place with the right person. On the other hand, existing or prospective workers can find out how they work and how they should be done and what results they want. Job analysis creates the right match between the work and the employee.</w:t>
      </w:r>
    </w:p>
    <w:p w:rsidR="00816D4A" w:rsidRDefault="00816D4A" w:rsidP="00816D4A">
      <w:pPr>
        <w:pStyle w:val="Heading1"/>
      </w:pPr>
      <w:bookmarkStart w:id="14" w:name="_Toc14526717"/>
      <w:r>
        <w:t xml:space="preserve">2.2 </w:t>
      </w:r>
      <w:r w:rsidRPr="00816D4A">
        <w:t>Job Analysis Process</w:t>
      </w:r>
      <w:bookmarkEnd w:id="14"/>
    </w:p>
    <w:p w:rsidR="007856AF" w:rsidRPr="007856AF" w:rsidRDefault="007856AF" w:rsidP="007856AF">
      <w:pPr>
        <w:jc w:val="both"/>
        <w:rPr>
          <w:rFonts w:cs="Times New Roman"/>
        </w:rPr>
      </w:pPr>
      <w:r w:rsidRPr="007856AF">
        <w:rPr>
          <w:rFonts w:cs="Times New Roman"/>
        </w:rPr>
        <w:t>The one of the main purpose of job analysis is to search 5 question answer. They are:</w:t>
      </w:r>
    </w:p>
    <w:p w:rsidR="007856AF" w:rsidRPr="007856AF" w:rsidRDefault="007856AF" w:rsidP="007856AF">
      <w:pPr>
        <w:pStyle w:val="ListParagraph"/>
        <w:numPr>
          <w:ilvl w:val="0"/>
          <w:numId w:val="6"/>
        </w:numPr>
        <w:jc w:val="both"/>
        <w:rPr>
          <w:rFonts w:cs="Times New Roman"/>
        </w:rPr>
      </w:pPr>
      <w:r w:rsidRPr="007856AF">
        <w:rPr>
          <w:rFonts w:cs="Times New Roman"/>
        </w:rPr>
        <w:t xml:space="preserve">How to determine the new needs of the organization's staff? </w:t>
      </w:r>
    </w:p>
    <w:p w:rsidR="007856AF" w:rsidRPr="007856AF" w:rsidRDefault="007856AF" w:rsidP="007856AF">
      <w:pPr>
        <w:pStyle w:val="ListParagraph"/>
        <w:numPr>
          <w:ilvl w:val="0"/>
          <w:numId w:val="6"/>
        </w:numPr>
        <w:jc w:val="both"/>
        <w:rPr>
          <w:rFonts w:cs="Times New Roman"/>
        </w:rPr>
      </w:pPr>
      <w:r w:rsidRPr="007856AF">
        <w:rPr>
          <w:rFonts w:cs="Times New Roman"/>
        </w:rPr>
        <w:t xml:space="preserve">Where are the employees in the best position to use their skills and talents? </w:t>
      </w:r>
    </w:p>
    <w:p w:rsidR="007856AF" w:rsidRPr="007856AF" w:rsidRDefault="007856AF" w:rsidP="007856AF">
      <w:pPr>
        <w:pStyle w:val="ListParagraph"/>
        <w:numPr>
          <w:ilvl w:val="0"/>
          <w:numId w:val="6"/>
        </w:numPr>
        <w:jc w:val="both"/>
        <w:rPr>
          <w:rFonts w:cs="Times New Roman"/>
        </w:rPr>
      </w:pPr>
      <w:r w:rsidRPr="007856AF">
        <w:rPr>
          <w:rFonts w:cs="Times New Roman"/>
        </w:rPr>
        <w:t xml:space="preserve">How to define realistic performance measurement values? </w:t>
      </w:r>
    </w:p>
    <w:p w:rsidR="007856AF" w:rsidRPr="007856AF" w:rsidRDefault="007856AF" w:rsidP="007856AF">
      <w:pPr>
        <w:pStyle w:val="ListParagraph"/>
        <w:numPr>
          <w:ilvl w:val="0"/>
          <w:numId w:val="6"/>
        </w:numPr>
        <w:jc w:val="both"/>
        <w:rPr>
          <w:rFonts w:cs="Times New Roman"/>
        </w:rPr>
      </w:pPr>
      <w:r w:rsidRPr="007856AF">
        <w:rPr>
          <w:rFonts w:cs="Times New Roman"/>
        </w:rPr>
        <w:t xml:space="preserve">How to eliminate unnecessary work? </w:t>
      </w:r>
    </w:p>
    <w:p w:rsidR="007856AF" w:rsidRPr="007856AF" w:rsidRDefault="007856AF" w:rsidP="007856AF">
      <w:pPr>
        <w:pStyle w:val="ListParagraph"/>
        <w:numPr>
          <w:ilvl w:val="0"/>
          <w:numId w:val="6"/>
        </w:numPr>
        <w:jc w:val="both"/>
        <w:rPr>
          <w:rFonts w:cs="Times New Roman"/>
        </w:rPr>
      </w:pPr>
      <w:r w:rsidRPr="007856AF">
        <w:rPr>
          <w:rFonts w:cs="Times New Roman"/>
        </w:rPr>
        <w:t>How to identify a job and prepare a plan to fill it?</w:t>
      </w:r>
    </w:p>
    <w:p w:rsidR="007856AF" w:rsidRPr="007856AF" w:rsidRDefault="007856AF" w:rsidP="007856AF">
      <w:pPr>
        <w:jc w:val="both"/>
        <w:rPr>
          <w:rFonts w:cs="Times New Roman"/>
        </w:rPr>
      </w:pPr>
      <w:r>
        <w:rPr>
          <w:rFonts w:cs="Times New Roman"/>
        </w:rPr>
        <w:t>Luckily, these questions can be answered</w:t>
      </w:r>
      <w:r w:rsidRPr="007856AF">
        <w:rPr>
          <w:rFonts w:cs="Times New Roman"/>
        </w:rPr>
        <w:t xml:space="preserve"> through </w:t>
      </w:r>
      <w:r>
        <w:rPr>
          <w:rFonts w:cs="Times New Roman"/>
        </w:rPr>
        <w:t>the job analysis process</w:t>
      </w:r>
      <w:r w:rsidRPr="007856AF">
        <w:rPr>
          <w:rFonts w:cs="Times New Roman"/>
        </w:rPr>
        <w:t>. The manager must deal with these problems in the daily activities of the company, which must meet the needs of the organizations in terms of grants, selection, performance, satisfaction and reduction of human resources, as well as adding responsibilities and additional tasks, to be effective. And there is no possibility that they can avoid the risk of making mistakes.</w:t>
      </w:r>
    </w:p>
    <w:p w:rsidR="007D0FB4" w:rsidRDefault="007856AF" w:rsidP="007856AF">
      <w:pPr>
        <w:jc w:val="both"/>
        <w:rPr>
          <w:rFonts w:cs="Times New Roman"/>
        </w:rPr>
      </w:pPr>
      <w:r w:rsidRPr="007856AF">
        <w:rPr>
          <w:rFonts w:cs="Times New Roman"/>
        </w:rPr>
        <w:t>Effective job analysis is a great way to have an efficient and accurate process. This helps to maintain the good quality of the employees, to measure their performance on realistic values, to evaluate their training and development needs and to increase their productivity. We discuss the job analysis process and find out how it works.</w:t>
      </w:r>
      <w:r>
        <w:rPr>
          <w:rFonts w:cs="Times New Roman"/>
        </w:rPr>
        <w:t xml:space="preserve"> A general job analysis process model can be like:</w:t>
      </w:r>
    </w:p>
    <w:p w:rsidR="007856AF" w:rsidRPr="007856AF" w:rsidRDefault="007856AF" w:rsidP="007856AF">
      <w:pPr>
        <w:jc w:val="both"/>
        <w:rPr>
          <w:rFonts w:cs="Times New Roman"/>
        </w:rPr>
      </w:pPr>
      <w:r>
        <w:rPr>
          <w:noProof/>
        </w:rPr>
        <w:lastRenderedPageBreak/>
        <w:drawing>
          <wp:anchor distT="0" distB="0" distL="114300" distR="114300" simplePos="0" relativeHeight="251653632" behindDoc="0" locked="0" layoutInCell="1" allowOverlap="1">
            <wp:simplePos x="0" y="0"/>
            <wp:positionH relativeFrom="column">
              <wp:posOffset>1424305</wp:posOffset>
            </wp:positionH>
            <wp:positionV relativeFrom="paragraph">
              <wp:posOffset>-161485</wp:posOffset>
            </wp:positionV>
            <wp:extent cx="3086100" cy="7262495"/>
            <wp:effectExtent l="0" t="0" r="0" b="0"/>
            <wp:wrapTopAndBottom/>
            <wp:docPr id="3" name="Picture 3" descr="Job Analysis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b Analysis Proces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6100" cy="7262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6CC6" w:rsidRPr="00F75695" w:rsidRDefault="004B6CC6" w:rsidP="00F75695">
      <w:pPr>
        <w:pStyle w:val="ListParagraph"/>
        <w:numPr>
          <w:ilvl w:val="0"/>
          <w:numId w:val="11"/>
        </w:numPr>
        <w:jc w:val="both"/>
        <w:rPr>
          <w:rFonts w:cs="Times New Roman"/>
        </w:rPr>
      </w:pPr>
      <w:r w:rsidRPr="00F75695">
        <w:rPr>
          <w:rFonts w:cs="Times New Roman"/>
          <w:b/>
        </w:rPr>
        <w:t>Identifying the Job Analysis Objective or Purpose:</w:t>
      </w:r>
      <w:r w:rsidRPr="00F75695">
        <w:rPr>
          <w:rFonts w:cs="Times New Roman"/>
        </w:rPr>
        <w:t xml:space="preserve"> Well, any process is useless until its purpose is identified and defined. Therefore, the first step in the process is to determine the need and the desired outcome. Spending human effort, energy and money are useless until </w:t>
      </w:r>
      <w:r w:rsidRPr="00F75695">
        <w:rPr>
          <w:rFonts w:cs="Times New Roman"/>
        </w:rPr>
        <w:lastRenderedPageBreak/>
        <w:t>human resource managers know why the data needs to be collected and what needs to be done.</w:t>
      </w:r>
    </w:p>
    <w:p w:rsidR="004B6CC6" w:rsidRPr="00F75695" w:rsidRDefault="004B6CC6" w:rsidP="00F75695">
      <w:pPr>
        <w:pStyle w:val="ListParagraph"/>
        <w:numPr>
          <w:ilvl w:val="0"/>
          <w:numId w:val="11"/>
        </w:numPr>
        <w:jc w:val="both"/>
        <w:rPr>
          <w:rFonts w:cs="Times New Roman"/>
        </w:rPr>
      </w:pPr>
      <w:r w:rsidRPr="00F75695">
        <w:rPr>
          <w:rFonts w:cs="Times New Roman"/>
          <w:b/>
        </w:rPr>
        <w:t xml:space="preserve">Who will perform the task analysis: </w:t>
      </w:r>
      <w:r w:rsidRPr="00F75695">
        <w:rPr>
          <w:rFonts w:cs="Times New Roman"/>
        </w:rPr>
        <w:t>The</w:t>
      </w:r>
      <w:r w:rsidRPr="00F75695">
        <w:rPr>
          <w:rFonts w:cs="Times New Roman"/>
          <w:b/>
        </w:rPr>
        <w:t xml:space="preserve"> </w:t>
      </w:r>
      <w:r w:rsidRPr="00F75695">
        <w:rPr>
          <w:rFonts w:cs="Times New Roman"/>
        </w:rPr>
        <w:t>second most important step in the job analysis process is deciding who will do it. Some companies prefer to do this through their own human resources department, while others rely on consultants for job analysis. Job analysis consultants can be extremely helpful because they offer unbiased advice, guidance, and methods. They do not have a personal preference for analyzing a job.</w:t>
      </w:r>
    </w:p>
    <w:p w:rsidR="004B6CC6" w:rsidRPr="00F75695" w:rsidRDefault="004B6CC6" w:rsidP="00F75695">
      <w:pPr>
        <w:pStyle w:val="ListParagraph"/>
        <w:numPr>
          <w:ilvl w:val="0"/>
          <w:numId w:val="11"/>
        </w:numPr>
        <w:jc w:val="both"/>
        <w:rPr>
          <w:rFonts w:cs="Times New Roman"/>
        </w:rPr>
      </w:pPr>
      <w:r w:rsidRPr="00F75695">
        <w:rPr>
          <w:rFonts w:cs="Times New Roman"/>
          <w:b/>
        </w:rPr>
        <w:t xml:space="preserve">Leading the process of job analysis: </w:t>
      </w:r>
      <w:r w:rsidRPr="00F75695">
        <w:rPr>
          <w:rFonts w:cs="Times New Roman"/>
        </w:rPr>
        <w:t>Deciding how the task analysis process should be conducted is certainly the next step. To study a specific job, a planned approach is needed to integrate the whole process.</w:t>
      </w:r>
    </w:p>
    <w:p w:rsidR="004B6CC6" w:rsidRPr="00F75695" w:rsidRDefault="004B6CC6" w:rsidP="00F75695">
      <w:pPr>
        <w:pStyle w:val="ListParagraph"/>
        <w:numPr>
          <w:ilvl w:val="0"/>
          <w:numId w:val="11"/>
        </w:numPr>
        <w:jc w:val="both"/>
        <w:rPr>
          <w:rFonts w:cs="Times New Roman"/>
        </w:rPr>
      </w:pPr>
      <w:r w:rsidRPr="00F75695">
        <w:rPr>
          <w:rFonts w:cs="Times New Roman"/>
          <w:b/>
        </w:rPr>
        <w:t xml:space="preserve">Making of the Strategic decisions: </w:t>
      </w:r>
      <w:r w:rsidRPr="00F75695">
        <w:rPr>
          <w:rFonts w:cs="Times New Roman"/>
        </w:rPr>
        <w:t xml:space="preserve">The time has come to make a strategic decision. This involves determining the degree of employee involvement in the process, the level of detail to be collected and recorded, the sources from which the data is to be collected, and the methods of data collection, processing and separation. </w:t>
      </w:r>
    </w:p>
    <w:p w:rsidR="004B6CC6" w:rsidRPr="00F75695" w:rsidRDefault="004B6CC6" w:rsidP="00F75695">
      <w:pPr>
        <w:pStyle w:val="ListParagraph"/>
        <w:numPr>
          <w:ilvl w:val="0"/>
          <w:numId w:val="11"/>
        </w:numPr>
        <w:jc w:val="both"/>
        <w:rPr>
          <w:rFonts w:cs="Times New Roman"/>
        </w:rPr>
      </w:pPr>
      <w:r w:rsidRPr="00F75695">
        <w:rPr>
          <w:rFonts w:cs="Times New Roman"/>
          <w:b/>
        </w:rPr>
        <w:t>Work Analyst Training:</w:t>
      </w:r>
      <w:r w:rsidRPr="00F75695">
        <w:rPr>
          <w:rFonts w:cs="Times New Roman"/>
        </w:rPr>
        <w:t xml:space="preserve"> The next step is to train the working analyst to conduct the process and use the selected methods for collecting and recording work data.</w:t>
      </w:r>
    </w:p>
    <w:p w:rsidR="004B6CC6" w:rsidRPr="00F75695" w:rsidRDefault="004B6CC6" w:rsidP="00F75695">
      <w:pPr>
        <w:pStyle w:val="ListParagraph"/>
        <w:numPr>
          <w:ilvl w:val="0"/>
          <w:numId w:val="11"/>
        </w:numPr>
        <w:jc w:val="both"/>
        <w:rPr>
          <w:rFonts w:cs="Times New Roman"/>
        </w:rPr>
      </w:pPr>
      <w:r w:rsidRPr="00F75695">
        <w:rPr>
          <w:rFonts w:cs="Times New Roman"/>
          <w:b/>
        </w:rPr>
        <w:t>Preparing the Job Analysis Process:</w:t>
      </w:r>
      <w:r w:rsidRPr="00F75695">
        <w:rPr>
          <w:rFonts w:cs="Times New Roman"/>
        </w:rPr>
        <w:t xml:space="preserve"> The next step is communication within the organization. Human Resources Managers must properly communicate the entire case so that employees provide full support to the Labor Analyst. The phase also includes the preparation of documents, questionnaires, interviews and feedback forms.</w:t>
      </w:r>
    </w:p>
    <w:p w:rsidR="004B6CC6" w:rsidRPr="00F75695" w:rsidRDefault="004B6CC6" w:rsidP="00F75695">
      <w:pPr>
        <w:pStyle w:val="ListParagraph"/>
        <w:numPr>
          <w:ilvl w:val="0"/>
          <w:numId w:val="11"/>
        </w:numPr>
        <w:jc w:val="both"/>
        <w:rPr>
          <w:rFonts w:cs="Times New Roman"/>
        </w:rPr>
      </w:pPr>
      <w:r w:rsidRPr="00F75695">
        <w:rPr>
          <w:rFonts w:cs="Times New Roman"/>
          <w:b/>
        </w:rPr>
        <w:t>Data Collection:</w:t>
      </w:r>
      <w:r w:rsidRPr="00F75695">
        <w:rPr>
          <w:rFonts w:cs="Times New Roman"/>
        </w:rPr>
        <w:t xml:space="preserve"> We then collect work-related data, including the qualifications of the employees, the skills and abilities required to perform the work, the working conditions, the work activities, the hierarchy, the human characteristics required, the work activities, the tasks and responsibilities involved and the behavior of employees.</w:t>
      </w:r>
    </w:p>
    <w:p w:rsidR="004B6CC6" w:rsidRPr="00F75695" w:rsidRDefault="004B6CC6" w:rsidP="00F75695">
      <w:pPr>
        <w:pStyle w:val="ListParagraph"/>
        <w:numPr>
          <w:ilvl w:val="0"/>
          <w:numId w:val="11"/>
        </w:numPr>
        <w:jc w:val="both"/>
        <w:rPr>
          <w:rFonts w:cs="Times New Roman"/>
        </w:rPr>
      </w:pPr>
      <w:r w:rsidRPr="00F75695">
        <w:rPr>
          <w:rFonts w:cs="Times New Roman"/>
          <w:b/>
        </w:rPr>
        <w:t>Documentation, verification, and revision:</w:t>
      </w:r>
      <w:r w:rsidRPr="00F75695">
        <w:rPr>
          <w:rFonts w:cs="Times New Roman"/>
        </w:rPr>
        <w:t xml:space="preserve"> The correct documentation is performed to verify the authenticity of the collected data and then to examine them. This is the latest information used to describe a specific job.</w:t>
      </w:r>
    </w:p>
    <w:p w:rsidR="004B6CC6" w:rsidRPr="00F75695" w:rsidRDefault="004B6CC6" w:rsidP="00F75695">
      <w:pPr>
        <w:pStyle w:val="ListParagraph"/>
        <w:numPr>
          <w:ilvl w:val="0"/>
          <w:numId w:val="11"/>
        </w:numPr>
        <w:jc w:val="both"/>
        <w:rPr>
          <w:rFonts w:cs="Times New Roman"/>
        </w:rPr>
      </w:pPr>
      <w:r w:rsidRPr="00F75695">
        <w:rPr>
          <w:rFonts w:cs="Times New Roman"/>
          <w:b/>
        </w:rPr>
        <w:t>Development of the job description and job specifications:</w:t>
      </w:r>
      <w:r w:rsidRPr="00F75695">
        <w:rPr>
          <w:rFonts w:cs="Times New Roman"/>
        </w:rPr>
        <w:t xml:space="preserve"> the time has come to separate the collected data into useful information. The job description describes the roles, activities, tasks, and responsibilities of the position, while the position specification describes the qualifications, experience, personal characteristics, and skills required for the school.</w:t>
      </w:r>
    </w:p>
    <w:p w:rsidR="004B6CC6" w:rsidRPr="004B6CC6" w:rsidRDefault="004B6CC6" w:rsidP="004B6CC6">
      <w:pPr>
        <w:rPr>
          <w:rFonts w:cs="Times New Roman"/>
        </w:rPr>
      </w:pPr>
      <w:r w:rsidRPr="004B6CC6">
        <w:rPr>
          <w:rFonts w:cs="Times New Roman"/>
        </w:rPr>
        <w:lastRenderedPageBreak/>
        <w:t>As a result, the job analysis process helps identify the value of a task by making the most of human talent, eliminating unnecessary tasks and setting realistic performance measurement standards.</w:t>
      </w:r>
    </w:p>
    <w:p w:rsidR="00816D4A" w:rsidRDefault="00816D4A" w:rsidP="00816D4A">
      <w:pPr>
        <w:pStyle w:val="Heading1"/>
      </w:pPr>
      <w:bookmarkStart w:id="15" w:name="_Toc14526718"/>
      <w:r>
        <w:t xml:space="preserve">2.3 </w:t>
      </w:r>
      <w:r w:rsidRPr="00816D4A">
        <w:t>Concept of Talent Management</w:t>
      </w:r>
      <w:bookmarkEnd w:id="15"/>
    </w:p>
    <w:p w:rsidR="004B6CC6" w:rsidRPr="005C3AAF" w:rsidRDefault="004B6CC6" w:rsidP="005C3AAF">
      <w:pPr>
        <w:jc w:val="both"/>
        <w:rPr>
          <w:rFonts w:cs="Times New Roman"/>
        </w:rPr>
      </w:pPr>
      <w:r w:rsidRPr="005C3AAF">
        <w:rPr>
          <w:rFonts w:cs="Times New Roman"/>
        </w:rPr>
        <w:t xml:space="preserve">Talent management is just another </w:t>
      </w:r>
      <w:r w:rsidR="00292DE2">
        <w:rPr>
          <w:rFonts w:cs="Times New Roman"/>
        </w:rPr>
        <w:t>uncommon</w:t>
      </w:r>
      <w:r w:rsidRPr="005C3AAF">
        <w:rPr>
          <w:rFonts w:cs="Times New Roman"/>
        </w:rPr>
        <w:t xml:space="preserve"> word for human resources, is no</w:t>
      </w:r>
      <w:r w:rsidR="00292DE2">
        <w:rPr>
          <w:rFonts w:cs="Times New Roman"/>
        </w:rPr>
        <w:t>t it? False. Talent Management p</w:t>
      </w:r>
      <w:r w:rsidRPr="005C3AAF">
        <w:rPr>
          <w:rFonts w:cs="Times New Roman"/>
        </w:rPr>
        <w:t xml:space="preserve">romises </w:t>
      </w:r>
      <w:r w:rsidR="005C3AAF" w:rsidRPr="005C3AAF">
        <w:rPr>
          <w:rFonts w:cs="Times New Roman"/>
        </w:rPr>
        <w:t>an</w:t>
      </w:r>
      <w:r w:rsidRPr="005C3AAF">
        <w:rPr>
          <w:rFonts w:cs="Times New Roman"/>
        </w:rPr>
        <w:t xml:space="preserve"> organization to hire, maintain and develop the most talented and qualified staff available in the job market.</w:t>
      </w:r>
    </w:p>
    <w:p w:rsidR="004B6CC6" w:rsidRPr="005C3AAF" w:rsidRDefault="004B6CC6" w:rsidP="005C3AAF">
      <w:pPr>
        <w:jc w:val="both"/>
        <w:rPr>
          <w:rFonts w:cs="Times New Roman"/>
        </w:rPr>
      </w:pPr>
      <w:r w:rsidRPr="005C3AAF">
        <w:rPr>
          <w:rFonts w:cs="Times New Roman"/>
        </w:rPr>
        <w:t>While describing the organization's commitment to employing, managing, developing and maintaining talented employees, talent management is a very effective word. It includes all processes and work systems related to the maintenance and development of a higher workshop.</w:t>
      </w:r>
    </w:p>
    <w:p w:rsidR="004B6CC6" w:rsidRPr="005C3AAF" w:rsidRDefault="004B6CC6" w:rsidP="005C3AAF">
      <w:pPr>
        <w:jc w:val="both"/>
        <w:rPr>
          <w:rFonts w:cs="Times New Roman"/>
        </w:rPr>
      </w:pPr>
      <w:r w:rsidRPr="005C3AAF">
        <w:rPr>
          <w:rFonts w:cs="Times New Roman"/>
        </w:rPr>
        <w:t>Talent management is a business strategy which companies hope to keep the most talented and qualified staff. The employee is involved or recognized, the announced business strategy that will attract the best talent to compete with other employers.</w:t>
      </w:r>
    </w:p>
    <w:p w:rsidR="007D0FB4" w:rsidRPr="005C3AAF" w:rsidRDefault="004B6CC6" w:rsidP="005C3AAF">
      <w:pPr>
        <w:jc w:val="both"/>
        <w:rPr>
          <w:rFonts w:cs="Times New Roman"/>
        </w:rPr>
      </w:pPr>
      <w:r w:rsidRPr="005C3AAF">
        <w:rPr>
          <w:rFonts w:cs="Times New Roman"/>
        </w:rPr>
        <w:t>When you tell a potential worker that you have dedicated a talent management strategy that will allow them to grow professionally, then you will attract the best talent. In fact, research shows that the ability to develop and develop professional and personal skills for employees to take and maintain employees is an important motivation factor.</w:t>
      </w:r>
    </w:p>
    <w:p w:rsidR="00816D4A" w:rsidRDefault="00816D4A" w:rsidP="00816D4A">
      <w:pPr>
        <w:pStyle w:val="Heading1"/>
      </w:pPr>
      <w:bookmarkStart w:id="16" w:name="_Toc14526719"/>
      <w:r>
        <w:t xml:space="preserve">2.4 </w:t>
      </w:r>
      <w:r w:rsidRPr="00816D4A">
        <w:t>Concept of Organizational Development</w:t>
      </w:r>
      <w:bookmarkEnd w:id="16"/>
    </w:p>
    <w:p w:rsidR="005C3AAF" w:rsidRPr="00F75695" w:rsidRDefault="005C3AAF" w:rsidP="00F75695">
      <w:pPr>
        <w:jc w:val="both"/>
        <w:rPr>
          <w:rFonts w:cs="Times New Roman"/>
        </w:rPr>
      </w:pPr>
      <w:r w:rsidRPr="00F75695">
        <w:rPr>
          <w:rFonts w:cs="Times New Roman"/>
        </w:rPr>
        <w:t>Organizational Development (OD) Successful organizational changes and performance research</w:t>
      </w:r>
      <w:r w:rsidR="00292DE2">
        <w:rPr>
          <w:rFonts w:cs="Times New Roman"/>
        </w:rPr>
        <w:t>.</w:t>
      </w:r>
      <w:r w:rsidRPr="00F75695">
        <w:rPr>
          <w:rFonts w:cs="Times New Roman"/>
        </w:rPr>
        <w:t xml:space="preserve"> OD was developed in the study of human relations in the 1930s, among which psychologists realized that organizational structures and processes affect the behavior and motivation of the workers. Recently, work in ODY has expanded on the focus of organization enlarged with their rapidly growing and complex environments by organizational education, knowledge management and transformation of organizational rules and values. The main concepts of OD theory include: Organizational climate (the mood of an organization or "unique" personality, in which attitudes and beliefs affect the collective behavior of members), organizational culture (shared values, values ​​and behavior deeply) </w:t>
      </w:r>
      <w:r w:rsidR="00292DE2">
        <w:rPr>
          <w:rFonts w:cs="Times New Roman"/>
        </w:rPr>
        <w:t>and organizational strategies (</w:t>
      </w:r>
      <w:r w:rsidRPr="00F75695">
        <w:rPr>
          <w:rFonts w:cs="Times New Roman"/>
        </w:rPr>
        <w:t>An organization identifies issues, plans actions, discusses changes, and evaluates progress)</w:t>
      </w:r>
    </w:p>
    <w:p w:rsidR="005C3AAF" w:rsidRPr="00F75695" w:rsidRDefault="005C3AAF" w:rsidP="00F75695">
      <w:pPr>
        <w:jc w:val="both"/>
        <w:rPr>
          <w:rFonts w:cs="Times New Roman"/>
        </w:rPr>
      </w:pPr>
      <w:r w:rsidRPr="00F75695">
        <w:rPr>
          <w:rFonts w:cs="Times New Roman"/>
        </w:rPr>
        <w:lastRenderedPageBreak/>
        <w:t xml:space="preserve">Organized as an exercise involves a regular and steady process of implementing effective organizational changes. OD is focused on understanding both the organizational changes and the understanding of a field of scientific research and investigation and a field of science both. It is intermittent in nature and comes with the theory of social sciences, psychology, especially art and organizational psychology and motivation, education and personality. Although behavior science has provided the basis of OD's research and practice, new and emerging field research fields have felt their presence. In terms of systematic thinking, organizational education, decision-making and coaching inclusion (some in the name of naming), whose view is not only shaped in the behavioral sciences but also appears in the more multidisciplinary and interdisciplinary field [quote </w:t>
      </w:r>
      <w:r w:rsidR="00F75695">
        <w:rPr>
          <w:rFonts w:cs="Times New Roman"/>
        </w:rPr>
        <w:t>required], OD catalyst or tool.</w:t>
      </w:r>
    </w:p>
    <w:p w:rsidR="005C3AAF" w:rsidRPr="00965160" w:rsidRDefault="00F75695" w:rsidP="00F75695">
      <w:pPr>
        <w:pStyle w:val="Heading2"/>
        <w:spacing w:line="360" w:lineRule="auto"/>
        <w:rPr>
          <w:b w:val="0"/>
        </w:rPr>
      </w:pPr>
      <w:bookmarkStart w:id="17" w:name="_Toc14526720"/>
      <w:r w:rsidRPr="00965160">
        <w:t xml:space="preserve">2.4.1 The </w:t>
      </w:r>
      <w:r w:rsidR="005C3AAF" w:rsidRPr="00965160">
        <w:t>Basic Value</w:t>
      </w:r>
      <w:r w:rsidRPr="00965160">
        <w:t>s of Organizational Behavior</w:t>
      </w:r>
      <w:bookmarkEnd w:id="17"/>
    </w:p>
    <w:p w:rsidR="005C3AAF" w:rsidRPr="00F75695" w:rsidRDefault="005C3AAF" w:rsidP="00F75695">
      <w:pPr>
        <w:jc w:val="both"/>
        <w:rPr>
          <w:rFonts w:cs="Times New Roman"/>
        </w:rPr>
      </w:pPr>
      <w:r w:rsidRPr="00F75695">
        <w:rPr>
          <w:rFonts w:cs="Times New Roman"/>
        </w:rPr>
        <w:t>The underlying organizational development is the human standard. Marjuli and Rayya (1972) have illustrated the human values ​​of Odes as follows:</w:t>
      </w:r>
    </w:p>
    <w:p w:rsidR="00F75695" w:rsidRPr="00F75695" w:rsidRDefault="00F75695" w:rsidP="00F75695">
      <w:pPr>
        <w:pStyle w:val="ListParagraph"/>
        <w:numPr>
          <w:ilvl w:val="0"/>
          <w:numId w:val="10"/>
        </w:numPr>
        <w:jc w:val="both"/>
        <w:rPr>
          <w:rFonts w:cs="Times New Roman"/>
        </w:rPr>
      </w:pPr>
      <w:r w:rsidRPr="00F75695">
        <w:rPr>
          <w:rFonts w:cs="Times New Roman"/>
        </w:rPr>
        <w:t>Each person is important to a person's behavior, their work and their lives with a complex set of needs</w:t>
      </w:r>
    </w:p>
    <w:p w:rsidR="00F75695" w:rsidRPr="00F75695" w:rsidRDefault="00F75695" w:rsidP="00F75695">
      <w:pPr>
        <w:pStyle w:val="ListParagraph"/>
        <w:numPr>
          <w:ilvl w:val="0"/>
          <w:numId w:val="10"/>
        </w:numPr>
        <w:jc w:val="both"/>
        <w:rPr>
          <w:rFonts w:cs="Times New Roman"/>
        </w:rPr>
      </w:pPr>
      <w:r w:rsidRPr="00F75695">
        <w:rPr>
          <w:rFonts w:cs="Times New Roman"/>
        </w:rPr>
        <w:t>The organization has the opportunity to influence human work, organizations and ways related to the environment</w:t>
      </w:r>
    </w:p>
    <w:p w:rsidR="005C3AAF" w:rsidRPr="00F75695" w:rsidRDefault="005C3AAF" w:rsidP="00F75695">
      <w:pPr>
        <w:pStyle w:val="ListParagraph"/>
        <w:numPr>
          <w:ilvl w:val="0"/>
          <w:numId w:val="10"/>
        </w:numPr>
        <w:jc w:val="both"/>
        <w:rPr>
          <w:rFonts w:cs="Times New Roman"/>
        </w:rPr>
      </w:pPr>
      <w:r w:rsidRPr="00F75695">
        <w:rPr>
          <w:rFonts w:cs="Times New Roman"/>
        </w:rPr>
        <w:t>Trying to increase the effectiveness of the organization in terms of all its objectives</w:t>
      </w:r>
    </w:p>
    <w:p w:rsidR="005C3AAF" w:rsidRPr="00F75695" w:rsidRDefault="005C3AAF" w:rsidP="00F75695">
      <w:pPr>
        <w:pStyle w:val="ListParagraph"/>
        <w:numPr>
          <w:ilvl w:val="0"/>
          <w:numId w:val="10"/>
        </w:numPr>
        <w:jc w:val="both"/>
        <w:rPr>
          <w:rFonts w:cs="Times New Roman"/>
        </w:rPr>
      </w:pPr>
      <w:r w:rsidRPr="00F75695">
        <w:rPr>
          <w:rFonts w:cs="Times New Roman"/>
        </w:rPr>
        <w:t>Trying to create an environment which is possible to find an incentive and stimulus work</w:t>
      </w:r>
    </w:p>
    <w:p w:rsidR="00F75695" w:rsidRPr="00F75695" w:rsidRDefault="00F75695" w:rsidP="00F75695">
      <w:pPr>
        <w:pStyle w:val="ListParagraph"/>
        <w:numPr>
          <w:ilvl w:val="0"/>
          <w:numId w:val="10"/>
        </w:numPr>
        <w:jc w:val="both"/>
        <w:rPr>
          <w:rFonts w:cs="Times New Roman"/>
        </w:rPr>
      </w:pPr>
      <w:r w:rsidRPr="00F75695">
        <w:rPr>
          <w:rFonts w:cs="Times New Roman"/>
        </w:rPr>
        <w:t>Provide people the opportunity to work as people instead of the production process as people</w:t>
      </w:r>
    </w:p>
    <w:p w:rsidR="005C3AAF" w:rsidRPr="00F75695" w:rsidRDefault="00F75695" w:rsidP="005C3AAF">
      <w:pPr>
        <w:pStyle w:val="ListParagraph"/>
        <w:numPr>
          <w:ilvl w:val="0"/>
          <w:numId w:val="10"/>
        </w:numPr>
        <w:jc w:val="both"/>
        <w:rPr>
          <w:rFonts w:cs="Times New Roman"/>
        </w:rPr>
      </w:pPr>
      <w:r w:rsidRPr="00F75695">
        <w:rPr>
          <w:rFonts w:cs="Times New Roman"/>
        </w:rPr>
        <w:t>In addition to each member of the organization, the organization also offers the opportunity to develop its full potential</w:t>
      </w:r>
    </w:p>
    <w:p w:rsidR="005C3AAF" w:rsidRPr="005C3AAF" w:rsidRDefault="00F75695" w:rsidP="00F75695">
      <w:pPr>
        <w:pStyle w:val="Heading2"/>
        <w:spacing w:line="360" w:lineRule="auto"/>
        <w:rPr>
          <w:b w:val="0"/>
        </w:rPr>
      </w:pPr>
      <w:bookmarkStart w:id="18" w:name="_Toc14526721"/>
      <w:r>
        <w:t>2.4.2 The</w:t>
      </w:r>
      <w:r w:rsidR="005C3AAF" w:rsidRPr="005C3AAF">
        <w:t xml:space="preserve"> objective</w:t>
      </w:r>
      <w:r>
        <w:t>s of Organizational Development</w:t>
      </w:r>
      <w:bookmarkEnd w:id="18"/>
    </w:p>
    <w:p w:rsidR="005C3AAF" w:rsidRPr="00F75695" w:rsidRDefault="005C3AAF" w:rsidP="00F75695">
      <w:pPr>
        <w:pStyle w:val="ListParagraph"/>
        <w:numPr>
          <w:ilvl w:val="0"/>
          <w:numId w:val="9"/>
        </w:numPr>
        <w:jc w:val="both"/>
        <w:rPr>
          <w:rFonts w:cs="Times New Roman"/>
          <w:szCs w:val="24"/>
        </w:rPr>
      </w:pPr>
      <w:r w:rsidRPr="00F75695">
        <w:rPr>
          <w:rFonts w:cs="Times New Roman"/>
          <w:szCs w:val="24"/>
        </w:rPr>
        <w:t>Increasing organizational problem resolution</w:t>
      </w:r>
    </w:p>
    <w:p w:rsidR="005C3AAF" w:rsidRPr="00F75695" w:rsidRDefault="005C3AAF" w:rsidP="00F75695">
      <w:pPr>
        <w:pStyle w:val="ListParagraph"/>
        <w:numPr>
          <w:ilvl w:val="0"/>
          <w:numId w:val="9"/>
        </w:numPr>
        <w:jc w:val="both"/>
        <w:rPr>
          <w:rFonts w:cs="Times New Roman"/>
          <w:szCs w:val="24"/>
        </w:rPr>
      </w:pPr>
      <w:r w:rsidRPr="00F75695">
        <w:rPr>
          <w:rFonts w:cs="Times New Roman"/>
          <w:szCs w:val="24"/>
        </w:rPr>
        <w:t>Increasing satisfaction and staff commitment level</w:t>
      </w:r>
    </w:p>
    <w:p w:rsidR="005C3AAF" w:rsidRPr="00F75695" w:rsidRDefault="005C3AAF" w:rsidP="00F75695">
      <w:pPr>
        <w:pStyle w:val="ListParagraph"/>
        <w:numPr>
          <w:ilvl w:val="0"/>
          <w:numId w:val="9"/>
        </w:numPr>
        <w:jc w:val="both"/>
        <w:rPr>
          <w:rFonts w:cs="Times New Roman"/>
          <w:szCs w:val="24"/>
        </w:rPr>
      </w:pPr>
      <w:r w:rsidRPr="00F75695">
        <w:rPr>
          <w:rFonts w:cs="Times New Roman"/>
          <w:szCs w:val="24"/>
        </w:rPr>
        <w:t>Increased level of interpersonal trust among the workers</w:t>
      </w:r>
    </w:p>
    <w:p w:rsidR="005C3AAF" w:rsidRPr="00F75695" w:rsidRDefault="005C3AAF" w:rsidP="00F75695">
      <w:pPr>
        <w:pStyle w:val="ListParagraph"/>
        <w:numPr>
          <w:ilvl w:val="0"/>
          <w:numId w:val="9"/>
        </w:numPr>
        <w:jc w:val="both"/>
        <w:rPr>
          <w:rFonts w:cs="Times New Roman"/>
          <w:szCs w:val="24"/>
        </w:rPr>
      </w:pPr>
      <w:r w:rsidRPr="00F75695">
        <w:rPr>
          <w:rFonts w:cs="Times New Roman"/>
          <w:szCs w:val="24"/>
        </w:rPr>
        <w:t>Face negativity instead of neglecting them</w:t>
      </w:r>
    </w:p>
    <w:p w:rsidR="005C3AAF" w:rsidRPr="00F75695" w:rsidRDefault="005C3AAF" w:rsidP="00F75695">
      <w:pPr>
        <w:pStyle w:val="ListParagraph"/>
        <w:numPr>
          <w:ilvl w:val="0"/>
          <w:numId w:val="9"/>
        </w:numPr>
        <w:jc w:val="both"/>
        <w:rPr>
          <w:rFonts w:cs="Times New Roman"/>
          <w:szCs w:val="24"/>
        </w:rPr>
      </w:pPr>
      <w:r w:rsidRPr="00F75695">
        <w:rPr>
          <w:rFonts w:cs="Times New Roman"/>
          <w:szCs w:val="24"/>
        </w:rPr>
        <w:lastRenderedPageBreak/>
        <w:t>In an ongoing basis, the process that will help improve the continuous operations of an organization</w:t>
      </w:r>
    </w:p>
    <w:p w:rsidR="005C3AAF" w:rsidRPr="00F75695" w:rsidRDefault="005C3AAF" w:rsidP="00F75695">
      <w:pPr>
        <w:pStyle w:val="ListParagraph"/>
        <w:numPr>
          <w:ilvl w:val="0"/>
          <w:numId w:val="9"/>
        </w:numPr>
        <w:jc w:val="both"/>
        <w:rPr>
          <w:rFonts w:cs="Times New Roman"/>
          <w:szCs w:val="24"/>
        </w:rPr>
      </w:pPr>
      <w:r w:rsidRPr="00F75695">
        <w:rPr>
          <w:rFonts w:cs="Times New Roman"/>
          <w:szCs w:val="24"/>
        </w:rPr>
        <w:t>Increase cooperation and co-operation among workers</w:t>
      </w:r>
    </w:p>
    <w:p w:rsidR="005C3AAF" w:rsidRPr="00F75695" w:rsidRDefault="005C3AAF" w:rsidP="00F75695">
      <w:pPr>
        <w:pStyle w:val="ListParagraph"/>
        <w:numPr>
          <w:ilvl w:val="0"/>
          <w:numId w:val="9"/>
        </w:numPr>
        <w:jc w:val="both"/>
        <w:rPr>
          <w:rFonts w:cs="Times New Roman"/>
          <w:szCs w:val="24"/>
        </w:rPr>
      </w:pPr>
      <w:r w:rsidRPr="00F75695">
        <w:rPr>
          <w:rFonts w:cs="Times New Roman"/>
          <w:szCs w:val="24"/>
        </w:rPr>
        <w:t>Effectively manage the conflict</w:t>
      </w:r>
    </w:p>
    <w:p w:rsidR="005C3AAF" w:rsidRPr="00F75695" w:rsidRDefault="005C3AAF" w:rsidP="00F75695">
      <w:pPr>
        <w:jc w:val="both"/>
        <w:rPr>
          <w:rFonts w:cs="Times New Roman"/>
          <w:szCs w:val="24"/>
        </w:rPr>
      </w:pPr>
      <w:r w:rsidRPr="00F75695">
        <w:rPr>
          <w:rFonts w:cs="Times New Roman"/>
          <w:szCs w:val="24"/>
        </w:rPr>
        <w:t>Since the objectives of organizational development have been defined [by whom?], considering the specific circumstances of the account, they vary from one position to another. In other words, this program is tailor-made to meet the requirements of a particular situation. But in general, all organizational development programs try to achieve the following goals:</w:t>
      </w:r>
    </w:p>
    <w:p w:rsidR="005C3AAF" w:rsidRPr="00F75695" w:rsidRDefault="005C3AAF" w:rsidP="00F75695">
      <w:pPr>
        <w:pStyle w:val="ListParagraph"/>
        <w:numPr>
          <w:ilvl w:val="0"/>
          <w:numId w:val="8"/>
        </w:numPr>
        <w:jc w:val="both"/>
        <w:rPr>
          <w:rFonts w:cs="Times New Roman"/>
          <w:szCs w:val="24"/>
        </w:rPr>
      </w:pPr>
      <w:r w:rsidRPr="00F75695">
        <w:rPr>
          <w:rFonts w:cs="Times New Roman"/>
          <w:szCs w:val="24"/>
        </w:rPr>
        <w:t>Encourage workers to avoid them instead of solving the problem,</w:t>
      </w:r>
    </w:p>
    <w:p w:rsidR="005C3AAF" w:rsidRPr="00F75695" w:rsidRDefault="005C3AAF" w:rsidP="00F75695">
      <w:pPr>
        <w:pStyle w:val="ListParagraph"/>
        <w:numPr>
          <w:ilvl w:val="0"/>
          <w:numId w:val="8"/>
        </w:numPr>
        <w:jc w:val="both"/>
        <w:rPr>
          <w:rFonts w:cs="Times New Roman"/>
          <w:szCs w:val="24"/>
        </w:rPr>
      </w:pPr>
      <w:r w:rsidRPr="00F75695">
        <w:rPr>
          <w:rFonts w:cs="Times New Roman"/>
          <w:szCs w:val="24"/>
        </w:rPr>
        <w:t>Create an active environment that encourages the workers for the job,</w:t>
      </w:r>
    </w:p>
    <w:p w:rsidR="005C3AAF" w:rsidRPr="00F75695" w:rsidRDefault="005C3AAF" w:rsidP="00F75695">
      <w:pPr>
        <w:pStyle w:val="ListParagraph"/>
        <w:numPr>
          <w:ilvl w:val="0"/>
          <w:numId w:val="8"/>
        </w:numPr>
        <w:jc w:val="both"/>
        <w:rPr>
          <w:rFonts w:cs="Times New Roman"/>
          <w:szCs w:val="24"/>
        </w:rPr>
      </w:pPr>
      <w:r w:rsidRPr="00F75695">
        <w:rPr>
          <w:rFonts w:cs="Times New Roman"/>
          <w:szCs w:val="24"/>
        </w:rPr>
        <w:t>Replace the official line of authority with personal knowledge and expertise,</w:t>
      </w:r>
    </w:p>
    <w:p w:rsidR="005C3AAF" w:rsidRPr="00F75695" w:rsidRDefault="005C3AAF" w:rsidP="00F75695">
      <w:pPr>
        <w:pStyle w:val="ListParagraph"/>
        <w:numPr>
          <w:ilvl w:val="0"/>
          <w:numId w:val="8"/>
        </w:numPr>
        <w:jc w:val="both"/>
        <w:rPr>
          <w:rFonts w:cs="Times New Roman"/>
          <w:szCs w:val="24"/>
        </w:rPr>
      </w:pPr>
      <w:r w:rsidRPr="00F75695">
        <w:rPr>
          <w:rFonts w:cs="Times New Roman"/>
          <w:szCs w:val="24"/>
        </w:rPr>
        <w:t>Create an environment of the belief that the staff willingly accept changes,</w:t>
      </w:r>
    </w:p>
    <w:p w:rsidR="005C3AAF" w:rsidRPr="00F75695" w:rsidRDefault="005C3AAF" w:rsidP="00F75695">
      <w:pPr>
        <w:pStyle w:val="ListParagraph"/>
        <w:numPr>
          <w:ilvl w:val="0"/>
          <w:numId w:val="8"/>
        </w:numPr>
        <w:jc w:val="both"/>
        <w:rPr>
          <w:rFonts w:cs="Times New Roman"/>
          <w:szCs w:val="24"/>
        </w:rPr>
      </w:pPr>
      <w:r w:rsidRPr="00F75695">
        <w:rPr>
          <w:rFonts w:cs="Times New Roman"/>
          <w:szCs w:val="24"/>
        </w:rPr>
        <w:t>Strong interpersonal trust, cooperation, and communication to achieve organizational goals,</w:t>
      </w:r>
    </w:p>
    <w:p w:rsidR="005C3AAF" w:rsidRPr="00F75695" w:rsidRDefault="005C3AAF" w:rsidP="00F75695">
      <w:pPr>
        <w:pStyle w:val="ListParagraph"/>
        <w:numPr>
          <w:ilvl w:val="0"/>
          <w:numId w:val="8"/>
        </w:numPr>
        <w:jc w:val="both"/>
        <w:rPr>
          <w:rFonts w:cs="Times New Roman"/>
          <w:szCs w:val="24"/>
        </w:rPr>
      </w:pPr>
      <w:r w:rsidRPr="00F75695">
        <w:rPr>
          <w:rFonts w:cs="Times New Roman"/>
          <w:szCs w:val="24"/>
        </w:rPr>
        <w:t>Create an organization's perspective on the organization's perspective. Helps coordinate workers with the outlook of the organizational development organization,</w:t>
      </w:r>
    </w:p>
    <w:p w:rsidR="005C3AAF" w:rsidRPr="00F75695" w:rsidRDefault="005C3AAF" w:rsidP="00F75695">
      <w:pPr>
        <w:pStyle w:val="ListParagraph"/>
        <w:numPr>
          <w:ilvl w:val="0"/>
          <w:numId w:val="8"/>
        </w:numPr>
        <w:jc w:val="both"/>
        <w:rPr>
          <w:rFonts w:cs="Times New Roman"/>
          <w:szCs w:val="24"/>
        </w:rPr>
      </w:pPr>
      <w:r w:rsidRPr="00F75695">
        <w:rPr>
          <w:rFonts w:cs="Times New Roman"/>
          <w:szCs w:val="24"/>
        </w:rPr>
        <w:t>Encouraging everyone for the implementation of the plan, making them responsible for the implementation of the plan.</w:t>
      </w:r>
    </w:p>
    <w:p w:rsidR="007D0FB4" w:rsidRPr="00F75695" w:rsidRDefault="005C3AAF" w:rsidP="00F75695">
      <w:pPr>
        <w:jc w:val="both"/>
        <w:rPr>
          <w:rFonts w:cs="Times New Roman"/>
          <w:szCs w:val="24"/>
        </w:rPr>
      </w:pPr>
      <w:r w:rsidRPr="00F75695">
        <w:rPr>
          <w:rFonts w:cs="Times New Roman"/>
          <w:szCs w:val="24"/>
        </w:rPr>
        <w:t>According to organizational development, organizing a broad selection of organizational development provides a car with managers to introduce changes. This, instead, leads to greater effectiveness</w:t>
      </w:r>
    </w:p>
    <w:p w:rsidR="00816D4A" w:rsidRDefault="00816D4A" w:rsidP="00816D4A"/>
    <w:p w:rsidR="00816D4A" w:rsidRDefault="00816D4A"/>
    <w:p w:rsidR="004A5E5A" w:rsidRDefault="004A5E5A">
      <w:pPr>
        <w:rPr>
          <w:rFonts w:cs="Times New Roman"/>
          <w:b/>
          <w:sz w:val="36"/>
        </w:rPr>
      </w:pPr>
      <w:r>
        <w:rPr>
          <w:rFonts w:cs="Times New Roman"/>
          <w:b/>
          <w:sz w:val="36"/>
        </w:rPr>
        <w:br w:type="page"/>
      </w:r>
    </w:p>
    <w:p w:rsidR="00816D4A" w:rsidRPr="00816D4A" w:rsidRDefault="00816D4A" w:rsidP="003C5357">
      <w:pPr>
        <w:pBdr>
          <w:top w:val="single" w:sz="4" w:space="1" w:color="auto"/>
          <w:left w:val="single" w:sz="4" w:space="4" w:color="auto"/>
          <w:bottom w:val="single" w:sz="4" w:space="1" w:color="auto"/>
          <w:right w:val="single" w:sz="4" w:space="4" w:color="auto"/>
        </w:pBdr>
        <w:jc w:val="center"/>
        <w:rPr>
          <w:rFonts w:cs="Times New Roman"/>
          <w:b/>
          <w:sz w:val="36"/>
        </w:rPr>
      </w:pPr>
      <w:r w:rsidRPr="00816D4A">
        <w:rPr>
          <w:rFonts w:cs="Times New Roman"/>
          <w:b/>
          <w:sz w:val="36"/>
        </w:rPr>
        <w:lastRenderedPageBreak/>
        <w:t>Chapter Three</w:t>
      </w:r>
    </w:p>
    <w:p w:rsidR="00816D4A" w:rsidRDefault="00816D4A" w:rsidP="003C5357">
      <w:pPr>
        <w:pBdr>
          <w:top w:val="single" w:sz="4" w:space="1" w:color="auto"/>
          <w:left w:val="single" w:sz="4" w:space="4" w:color="auto"/>
          <w:bottom w:val="single" w:sz="4" w:space="1" w:color="auto"/>
          <w:right w:val="single" w:sz="4" w:space="4" w:color="auto"/>
        </w:pBdr>
        <w:jc w:val="center"/>
        <w:rPr>
          <w:rFonts w:cs="Times New Roman"/>
          <w:b/>
          <w:sz w:val="48"/>
        </w:rPr>
      </w:pPr>
      <w:r>
        <w:rPr>
          <w:rFonts w:cs="Times New Roman"/>
          <w:b/>
          <w:sz w:val="48"/>
        </w:rPr>
        <w:t>Organization Overview o</w:t>
      </w:r>
      <w:r w:rsidR="00405F01">
        <w:rPr>
          <w:rFonts w:cs="Times New Roman"/>
          <w:b/>
          <w:sz w:val="48"/>
        </w:rPr>
        <w:t>f Kazi Fa</w:t>
      </w:r>
      <w:r w:rsidRPr="00816D4A">
        <w:rPr>
          <w:rFonts w:cs="Times New Roman"/>
          <w:b/>
          <w:sz w:val="48"/>
        </w:rPr>
        <w:t>rm</w:t>
      </w:r>
      <w:r w:rsidR="00405F01">
        <w:rPr>
          <w:rFonts w:cs="Times New Roman"/>
          <w:b/>
          <w:sz w:val="48"/>
        </w:rPr>
        <w:t>s Group</w:t>
      </w:r>
    </w:p>
    <w:p w:rsidR="005F580F" w:rsidRDefault="008A2682">
      <w:pPr>
        <w:rPr>
          <w:rFonts w:asciiTheme="majorHAnsi" w:eastAsiaTheme="majorEastAsia" w:hAnsiTheme="majorHAnsi" w:cstheme="majorBidi"/>
          <w:b/>
          <w:color w:val="1F497D" w:themeColor="text2"/>
          <w:sz w:val="28"/>
          <w:szCs w:val="32"/>
        </w:rPr>
      </w:pPr>
      <w:r>
        <w:rPr>
          <w:rFonts w:asciiTheme="majorHAnsi" w:eastAsiaTheme="majorEastAsia" w:hAnsiTheme="majorHAnsi" w:cstheme="majorBidi"/>
          <w:b/>
          <w:noProof/>
          <w:color w:val="1F497D" w:themeColor="text2"/>
          <w:sz w:val="28"/>
          <w:szCs w:val="32"/>
        </w:rPr>
        <w:drawing>
          <wp:anchor distT="0" distB="0" distL="114300" distR="114300" simplePos="0" relativeHeight="251659776" behindDoc="0" locked="0" layoutInCell="1" allowOverlap="1">
            <wp:simplePos x="0" y="0"/>
            <wp:positionH relativeFrom="column">
              <wp:posOffset>1247775</wp:posOffset>
            </wp:positionH>
            <wp:positionV relativeFrom="paragraph">
              <wp:posOffset>336550</wp:posOffset>
            </wp:positionV>
            <wp:extent cx="3333750" cy="3333750"/>
            <wp:effectExtent l="133350" t="76200" r="57150" b="114300"/>
            <wp:wrapThrough wrapText="bothSides">
              <wp:wrapPolygon edited="0">
                <wp:start x="2715" y="-494"/>
                <wp:lineTo x="-247" y="-247"/>
                <wp:lineTo x="-247" y="1728"/>
                <wp:lineTo x="-864" y="1728"/>
                <wp:lineTo x="-864" y="17527"/>
                <wp:lineTo x="-617" y="20489"/>
                <wp:lineTo x="864" y="21477"/>
                <wp:lineTo x="2345" y="22094"/>
                <wp:lineTo x="2469" y="22341"/>
                <wp:lineTo x="18638" y="22341"/>
                <wp:lineTo x="18761" y="22094"/>
                <wp:lineTo x="20242" y="21477"/>
                <wp:lineTo x="20366" y="21477"/>
                <wp:lineTo x="21723" y="19625"/>
                <wp:lineTo x="21970" y="17527"/>
                <wp:lineTo x="21970" y="3703"/>
                <wp:lineTo x="21477" y="1851"/>
                <wp:lineTo x="21477" y="1358"/>
                <wp:lineTo x="19131" y="-247"/>
                <wp:lineTo x="18514" y="-494"/>
                <wp:lineTo x="2715" y="-494"/>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0.png"/>
                    <pic:cNvPicPr/>
                  </pic:nvPicPr>
                  <pic:blipFill>
                    <a:blip r:embed="rId13">
                      <a:extLst>
                        <a:ext uri="{28A0092B-C50C-407E-A947-70E740481C1C}">
                          <a14:useLocalDpi xmlns:a14="http://schemas.microsoft.com/office/drawing/2010/main" val="0"/>
                        </a:ext>
                      </a:extLst>
                    </a:blip>
                    <a:stretch>
                      <a:fillRect/>
                    </a:stretch>
                  </pic:blipFill>
                  <pic:spPr>
                    <a:xfrm>
                      <a:off x="0" y="0"/>
                      <a:ext cx="3333750" cy="33337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5F580F">
        <w:br w:type="page"/>
      </w:r>
    </w:p>
    <w:p w:rsidR="00816D4A" w:rsidRDefault="00782003" w:rsidP="00782003">
      <w:pPr>
        <w:pStyle w:val="Heading1"/>
      </w:pPr>
      <w:bookmarkStart w:id="19" w:name="_Toc14526722"/>
      <w:r>
        <w:lastRenderedPageBreak/>
        <w:t>3.1 Background of Kazi Firm</w:t>
      </w:r>
      <w:r w:rsidR="00405F01">
        <w:t>s Group</w:t>
      </w:r>
      <w:bookmarkEnd w:id="19"/>
    </w:p>
    <w:p w:rsidR="00F32CC2" w:rsidRPr="00F32CC2" w:rsidRDefault="00F32CC2" w:rsidP="00F32CC2">
      <w:pPr>
        <w:jc w:val="both"/>
        <w:rPr>
          <w:rFonts w:cs="Times New Roman"/>
        </w:rPr>
      </w:pPr>
      <w:r w:rsidRPr="00F32CC2">
        <w:rPr>
          <w:rFonts w:cs="Times New Roman"/>
        </w:rPr>
        <w:t>From the young days, Kazi Farms Limited started its journey in 1916, it became the biggest producer of broiler and chicken in Bangladesh. They are now the largest producer of poultry feed in Bangladesh.</w:t>
      </w:r>
    </w:p>
    <w:p w:rsidR="00F32CC2" w:rsidRPr="00F32CC2" w:rsidRDefault="00F32CC2" w:rsidP="00F32CC2">
      <w:pPr>
        <w:jc w:val="both"/>
        <w:rPr>
          <w:rFonts w:cs="Times New Roman"/>
        </w:rPr>
      </w:pPr>
      <w:r w:rsidRPr="00F32CC2">
        <w:rPr>
          <w:rFonts w:cs="Times New Roman"/>
        </w:rPr>
        <w:t xml:space="preserve">In Bangladesh, </w:t>
      </w:r>
      <w:r w:rsidR="00D86784">
        <w:rPr>
          <w:rFonts w:cs="Times New Roman"/>
        </w:rPr>
        <w:t xml:space="preserve">it is </w:t>
      </w:r>
      <w:r w:rsidRPr="00F32CC2">
        <w:rPr>
          <w:rFonts w:cs="Times New Roman"/>
        </w:rPr>
        <w:t>Cobb-Ventures franchisee of the United States of America, Cobb for 500 chicken coop, considered the best in the world. World's oldest poultry farm and American feed producer Kargil Hijain, other strategic partners of Kazi Farms Group.</w:t>
      </w:r>
    </w:p>
    <w:p w:rsidR="00F32CC2" w:rsidRPr="00F32CC2" w:rsidRDefault="00F32CC2" w:rsidP="00F32CC2">
      <w:pPr>
        <w:jc w:val="both"/>
        <w:rPr>
          <w:rFonts w:cs="Times New Roman"/>
        </w:rPr>
      </w:pPr>
      <w:r w:rsidRPr="00F32CC2">
        <w:rPr>
          <w:rFonts w:cs="Times New Roman"/>
        </w:rPr>
        <w:t>Kazi Farm now operates three farms, 3 parents’ farm, 8 parent</w:t>
      </w:r>
      <w:r>
        <w:rPr>
          <w:rFonts w:cs="Times New Roman"/>
        </w:rPr>
        <w:t xml:space="preserve"> broiler</w:t>
      </w:r>
      <w:r w:rsidRPr="00F32CC2">
        <w:rPr>
          <w:rFonts w:cs="Times New Roman"/>
        </w:rPr>
        <w:t xml:space="preserve"> producer farms, 7 nurseries, and 2 </w:t>
      </w:r>
      <w:r>
        <w:rPr>
          <w:rFonts w:cs="Times New Roman"/>
        </w:rPr>
        <w:t>chicken feed mill</w:t>
      </w:r>
      <w:r w:rsidRPr="00F32CC2">
        <w:rPr>
          <w:rFonts w:cs="Times New Roman"/>
        </w:rPr>
        <w:t>. Their current production capacity is 1.8 million chi</w:t>
      </w:r>
      <w:r>
        <w:rPr>
          <w:rFonts w:cs="Times New Roman"/>
        </w:rPr>
        <w:t>cken</w:t>
      </w:r>
      <w:r w:rsidRPr="00F32CC2">
        <w:rPr>
          <w:rFonts w:cs="Times New Roman"/>
        </w:rPr>
        <w:t xml:space="preserve"> a day. About 35% of the </w:t>
      </w:r>
      <w:r>
        <w:rPr>
          <w:rFonts w:cs="Times New Roman"/>
        </w:rPr>
        <w:t>broiler</w:t>
      </w:r>
      <w:r w:rsidRPr="00F32CC2">
        <w:rPr>
          <w:rFonts w:cs="Times New Roman"/>
        </w:rPr>
        <w:t xml:space="preserve"> sold in Bangladesh come from the Kazi farm. Kazi Farms has started exporting to the Middle East and Nepal and is operating a broiler farm in the Sultan of Oman.</w:t>
      </w:r>
    </w:p>
    <w:p w:rsidR="00F32CC2" w:rsidRDefault="00F32CC2" w:rsidP="00F32CC2">
      <w:pPr>
        <w:jc w:val="both"/>
        <w:rPr>
          <w:rFonts w:cs="Times New Roman"/>
        </w:rPr>
      </w:pPr>
      <w:r w:rsidRPr="00F32CC2">
        <w:rPr>
          <w:rFonts w:cs="Times New Roman"/>
        </w:rPr>
        <w:t xml:space="preserve">In the last ten years, due to the fast growth of </w:t>
      </w:r>
      <w:r>
        <w:rPr>
          <w:rFonts w:cs="Times New Roman"/>
        </w:rPr>
        <w:t>chickens</w:t>
      </w:r>
      <w:r w:rsidRPr="00F32CC2">
        <w:rPr>
          <w:rFonts w:cs="Times New Roman"/>
        </w:rPr>
        <w:t xml:space="preserve"> in the day to day production, Kazi Firms allowed poultry farmers of the country to expand their business. Therefore, Kazi Firms have played an important role in achieving the so-called "</w:t>
      </w:r>
      <w:r>
        <w:rPr>
          <w:rFonts w:cs="Times New Roman"/>
        </w:rPr>
        <w:t>Poultry</w:t>
      </w:r>
      <w:r w:rsidRPr="00F32CC2">
        <w:rPr>
          <w:rFonts w:cs="Times New Roman"/>
        </w:rPr>
        <w:t xml:space="preserve"> Revolution" in Bangladesh. This has increased the availability of protein in the country and created opportunities for the generation of income for the rural household across the country.</w:t>
      </w:r>
    </w:p>
    <w:p w:rsidR="0004330E" w:rsidRPr="00F32CC2" w:rsidRDefault="0004330E" w:rsidP="00F32CC2">
      <w:pPr>
        <w:jc w:val="both"/>
        <w:rPr>
          <w:rFonts w:cs="Times New Roman"/>
        </w:rPr>
      </w:pPr>
      <w:r>
        <w:rPr>
          <w:rFonts w:cs="Times New Roman"/>
        </w:rPr>
        <w:t xml:space="preserve">Additionally, </w:t>
      </w:r>
      <w:r w:rsidRPr="0004330E">
        <w:rPr>
          <w:rFonts w:cs="Times New Roman"/>
        </w:rPr>
        <w:t>Kazi Farms Limited was founded in 1996 as an imported nursery for eggs; the following year, it created its own mother farms. In 2004, production began on our grandparent farm. It was responsible for the first exports of hatching eggs and day-old chicks from Bangladesh in 2004. That year, our general manager, Kazi Zahedul Hasan, was named the business star of the year by the Daily Star / DHL company awards.</w:t>
      </w:r>
    </w:p>
    <w:p w:rsidR="00782003" w:rsidRDefault="00782003" w:rsidP="0004330E">
      <w:pPr>
        <w:pStyle w:val="Heading2"/>
        <w:spacing w:line="360" w:lineRule="auto"/>
        <w:rPr>
          <w:b w:val="0"/>
        </w:rPr>
      </w:pPr>
      <w:bookmarkStart w:id="20" w:name="_Toc14526723"/>
      <w:r w:rsidRPr="00782003">
        <w:t>3.1.1 Mission</w:t>
      </w:r>
      <w:bookmarkEnd w:id="20"/>
    </w:p>
    <w:p w:rsidR="0004330E" w:rsidRPr="0004330E" w:rsidRDefault="0004330E" w:rsidP="0004330E">
      <w:pPr>
        <w:jc w:val="both"/>
        <w:rPr>
          <w:rFonts w:cs="Times New Roman"/>
        </w:rPr>
      </w:pPr>
      <w:r w:rsidRPr="0004330E">
        <w:rPr>
          <w:rFonts w:cs="Times New Roman"/>
        </w:rPr>
        <w:t>The mission of Kazi Farms Limited is to produce the best quality day-old girl in the country, consistent with international standards.</w:t>
      </w:r>
    </w:p>
    <w:p w:rsidR="00782003" w:rsidRDefault="00782003" w:rsidP="0004330E">
      <w:pPr>
        <w:pStyle w:val="Heading2"/>
        <w:spacing w:line="360" w:lineRule="auto"/>
        <w:rPr>
          <w:b w:val="0"/>
        </w:rPr>
      </w:pPr>
      <w:bookmarkStart w:id="21" w:name="_Toc14526724"/>
      <w:r w:rsidRPr="00782003">
        <w:t>3.1.2 Vision</w:t>
      </w:r>
      <w:bookmarkEnd w:id="21"/>
      <w:r w:rsidRPr="00782003">
        <w:t xml:space="preserve"> </w:t>
      </w:r>
    </w:p>
    <w:p w:rsidR="00F32CC2" w:rsidRPr="0004330E" w:rsidRDefault="00F32CC2" w:rsidP="0004330E">
      <w:pPr>
        <w:jc w:val="both"/>
        <w:rPr>
          <w:rFonts w:cs="Times New Roman"/>
        </w:rPr>
      </w:pPr>
      <w:r w:rsidRPr="0004330E">
        <w:rPr>
          <w:rFonts w:cs="Times New Roman"/>
        </w:rPr>
        <w:t xml:space="preserve">The vision of Kazi Farms Limited is to be one of the best commercial organizations operated by Bangladesh in terms of the quality, technology, innovation, operational superiority, and growth. Moreover, it will continue to produce the day-old chicks of the </w:t>
      </w:r>
      <w:r w:rsidR="0004330E" w:rsidRPr="0004330E">
        <w:rPr>
          <w:rFonts w:cs="Times New Roman"/>
        </w:rPr>
        <w:t>highest international standard.</w:t>
      </w:r>
    </w:p>
    <w:p w:rsidR="00782003" w:rsidRDefault="00782003" w:rsidP="00782003">
      <w:pPr>
        <w:pStyle w:val="Heading1"/>
      </w:pPr>
      <w:bookmarkStart w:id="22" w:name="_Toc14526725"/>
      <w:r>
        <w:lastRenderedPageBreak/>
        <w:t>3.2 Product and services served by the Organization</w:t>
      </w:r>
      <w:bookmarkEnd w:id="22"/>
    </w:p>
    <w:p w:rsidR="0004330E" w:rsidRPr="0004330E" w:rsidRDefault="0004330E" w:rsidP="0004330E">
      <w:pPr>
        <w:pStyle w:val="Heading2"/>
      </w:pPr>
      <w:bookmarkStart w:id="23" w:name="_Toc14526726"/>
      <w:r>
        <w:t xml:space="preserve">3.2.1 </w:t>
      </w:r>
      <w:r w:rsidRPr="0004330E">
        <w:t>Layer chicks and table eggs</w:t>
      </w:r>
      <w:bookmarkEnd w:id="23"/>
    </w:p>
    <w:p w:rsidR="0004330E" w:rsidRDefault="005F580F" w:rsidP="0004330E">
      <w:pPr>
        <w:jc w:val="both"/>
        <w:rPr>
          <w:rFonts w:cs="Times New Roman"/>
        </w:rPr>
      </w:pPr>
      <w:r>
        <w:rPr>
          <w:noProof/>
          <w:szCs w:val="24"/>
        </w:rPr>
        <w:drawing>
          <wp:anchor distT="0" distB="0" distL="114300" distR="114300" simplePos="0" relativeHeight="251652608" behindDoc="0" locked="0" layoutInCell="1" allowOverlap="1">
            <wp:simplePos x="0" y="0"/>
            <wp:positionH relativeFrom="column">
              <wp:posOffset>8303</wp:posOffset>
            </wp:positionH>
            <wp:positionV relativeFrom="paragraph">
              <wp:posOffset>1423767</wp:posOffset>
            </wp:positionV>
            <wp:extent cx="2787015" cy="2159635"/>
            <wp:effectExtent l="171450" t="171450" r="146685" b="164465"/>
            <wp:wrapTopAndBottom/>
            <wp:docPr id="1" name="Picture 1" descr="C:\Users\User\Desktop\Good-laying-chickens-Broilers-and-Fresh-Table-Eggs-availabl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Good-laying-chickens-Broilers-and-Fresh-Table-Eggs-available_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7015" cy="215963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Pr>
          <w:noProof/>
          <w:szCs w:val="24"/>
        </w:rPr>
        <w:drawing>
          <wp:anchor distT="0" distB="0" distL="114300" distR="114300" simplePos="0" relativeHeight="251655680" behindDoc="0" locked="0" layoutInCell="1" allowOverlap="1">
            <wp:simplePos x="0" y="0"/>
            <wp:positionH relativeFrom="column">
              <wp:posOffset>3076917</wp:posOffset>
            </wp:positionH>
            <wp:positionV relativeFrom="paragraph">
              <wp:posOffset>1411849</wp:posOffset>
            </wp:positionV>
            <wp:extent cx="3003550" cy="2171700"/>
            <wp:effectExtent l="171450" t="171450" r="158750" b="171450"/>
            <wp:wrapTopAndBottom/>
            <wp:docPr id="13" name="Picture 13" descr="C:\Users\User\Desktop\FARM-FRESH-WHITE-AND-BROWN-CHICKEN-EG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FARM-FRESH-WHITE-AND-BROWN-CHICKEN-EGGS.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03550" cy="21717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04330E" w:rsidRPr="0004330E">
        <w:rPr>
          <w:rFonts w:cs="Times New Roman"/>
        </w:rPr>
        <w:t>Kazi Farms Group is also the distributor of the brown and white layers of the Hy-line in Bangladesh. Hy-line International is the oldest poultry farm in the world and the main layer farmer. The commercial farms of Kazi Farms make it the largest producer of eggs for consum</w:t>
      </w:r>
      <w:r w:rsidR="0004330E">
        <w:rPr>
          <w:rFonts w:cs="Times New Roman"/>
        </w:rPr>
        <w:t>ption in Bangladesh.</w:t>
      </w:r>
      <w:r w:rsidRPr="005F580F">
        <w:rPr>
          <w:noProof/>
          <w:szCs w:val="24"/>
        </w:rPr>
        <w:t xml:space="preserve"> </w:t>
      </w:r>
    </w:p>
    <w:p w:rsidR="005F580F" w:rsidRPr="0004330E" w:rsidRDefault="005F580F" w:rsidP="0004330E">
      <w:pPr>
        <w:jc w:val="both"/>
        <w:rPr>
          <w:rFonts w:cs="Times New Roman"/>
        </w:rPr>
      </w:pPr>
    </w:p>
    <w:p w:rsidR="0004330E" w:rsidRPr="0004330E" w:rsidRDefault="0004330E" w:rsidP="0004330E">
      <w:pPr>
        <w:pStyle w:val="Heading2"/>
      </w:pPr>
      <w:bookmarkStart w:id="24" w:name="_Toc14526727"/>
      <w:r>
        <w:t xml:space="preserve">3.1.2 </w:t>
      </w:r>
      <w:r w:rsidRPr="0004330E">
        <w:t>Feed</w:t>
      </w:r>
      <w:bookmarkEnd w:id="24"/>
    </w:p>
    <w:p w:rsidR="0004330E" w:rsidRPr="0004330E" w:rsidRDefault="0004330E" w:rsidP="0004330E">
      <w:pPr>
        <w:jc w:val="both"/>
        <w:rPr>
          <w:rFonts w:cs="Times New Roman"/>
        </w:rPr>
      </w:pPr>
      <w:r w:rsidRPr="0004330E">
        <w:rPr>
          <w:rFonts w:cs="Times New Roman"/>
        </w:rPr>
        <w:t>The Kazi Farms Group expanded its activities in the poultry feed production sector in 2006. In a very short time, it has become a market leader in terms of quality and volume. To ensure food quality, the Kazi Farms group has received technical assistance from Cargill USA and Buhler Switzerland for the installation of its feed factory.</w:t>
      </w:r>
    </w:p>
    <w:p w:rsidR="005F580F" w:rsidRPr="0004330E" w:rsidRDefault="0004330E" w:rsidP="0004330E">
      <w:pPr>
        <w:jc w:val="both"/>
        <w:rPr>
          <w:rFonts w:cs="Times New Roman"/>
        </w:rPr>
      </w:pPr>
      <w:r w:rsidRPr="0004330E">
        <w:rPr>
          <w:rFonts w:cs="Times New Roman"/>
        </w:rPr>
        <w:lastRenderedPageBreak/>
        <w:t>Gajaria's feed plant uses state-of-the-art sanitation pellet mills from Buhler, Switzerland, which produces the world's best feed equipment. By eliminating any potential bacterial contamination of the feed, Buhler dry mills ensure that poultry farmers experience fewer outbre</w:t>
      </w:r>
      <w:r>
        <w:rPr>
          <w:rFonts w:cs="Times New Roman"/>
        </w:rPr>
        <w:t xml:space="preserve">aks and achieve </w:t>
      </w:r>
      <w:r w:rsidR="00405F01">
        <w:rPr>
          <w:noProof/>
          <w:szCs w:val="24"/>
        </w:rPr>
        <w:drawing>
          <wp:anchor distT="0" distB="0" distL="114300" distR="114300" simplePos="0" relativeHeight="251657728" behindDoc="0" locked="0" layoutInCell="1" allowOverlap="1">
            <wp:simplePos x="0" y="0"/>
            <wp:positionH relativeFrom="column">
              <wp:posOffset>975360</wp:posOffset>
            </wp:positionH>
            <wp:positionV relativeFrom="paragraph">
              <wp:posOffset>972185</wp:posOffset>
            </wp:positionV>
            <wp:extent cx="4003675" cy="2364740"/>
            <wp:effectExtent l="266700" t="285750" r="244475" b="264160"/>
            <wp:wrapTopAndBottom/>
            <wp:docPr id="14" name="Picture 14" descr="C:\Users\User\Desktop\poultry-feed-pell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poultry-feed-pellet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03675" cy="236474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r>
        <w:rPr>
          <w:rFonts w:cs="Times New Roman"/>
        </w:rPr>
        <w:t>better results.</w:t>
      </w:r>
    </w:p>
    <w:p w:rsidR="0004330E" w:rsidRPr="0004330E" w:rsidRDefault="0004330E" w:rsidP="0004330E">
      <w:pPr>
        <w:pStyle w:val="Heading2"/>
      </w:pPr>
      <w:bookmarkStart w:id="25" w:name="_Toc14526728"/>
      <w:r>
        <w:t xml:space="preserve">3.1.3 </w:t>
      </w:r>
      <w:r w:rsidRPr="0004330E">
        <w:t>Chickens and Broiler Chickens</w:t>
      </w:r>
      <w:bookmarkEnd w:id="25"/>
    </w:p>
    <w:p w:rsidR="00546459" w:rsidRPr="005A3765" w:rsidRDefault="005F580F" w:rsidP="005A3765">
      <w:pPr>
        <w:jc w:val="both"/>
        <w:rPr>
          <w:rFonts w:cs="Times New Roman"/>
        </w:rPr>
      </w:pPr>
      <w:r>
        <w:rPr>
          <w:b/>
          <w:bCs/>
          <w:noProof/>
          <w:szCs w:val="24"/>
        </w:rPr>
        <w:drawing>
          <wp:anchor distT="0" distB="0" distL="114300" distR="114300" simplePos="0" relativeHeight="251654656" behindDoc="0" locked="0" layoutInCell="1" allowOverlap="1">
            <wp:simplePos x="0" y="0"/>
            <wp:positionH relativeFrom="column">
              <wp:posOffset>807574</wp:posOffset>
            </wp:positionH>
            <wp:positionV relativeFrom="paragraph">
              <wp:posOffset>1481309</wp:posOffset>
            </wp:positionV>
            <wp:extent cx="4325620" cy="2215515"/>
            <wp:effectExtent l="152400" t="152400" r="151130" b="184785"/>
            <wp:wrapTopAndBottom/>
            <wp:docPr id="11" name="Picture 11" descr="C:\Users\User\Desktop\1000558348_3_644x461_broiler-old-broiler-breeders-parent-stock-servi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1000558348_3_644x461_broiler-old-broiler-breeders-parent-stock-services.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5620" cy="221551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04330E" w:rsidRPr="0004330E">
        <w:rPr>
          <w:rFonts w:cs="Times New Roman"/>
        </w:rPr>
        <w:t>Kazi Farms Group is the Avigen Indian River Bangladesh Grandparent Franchisee and Cobb-Vantress, recognized as the best beef breed in the world. The broiler chickens of the Kazi Farms Group are considered the most successful chicks on the national market and are sold at a higher price than other beef breeds.</w:t>
      </w:r>
      <w:r w:rsidR="00546459">
        <w:br w:type="page"/>
      </w:r>
    </w:p>
    <w:p w:rsidR="00546459" w:rsidRPr="00546459" w:rsidRDefault="00546459" w:rsidP="003C5357">
      <w:pPr>
        <w:pBdr>
          <w:top w:val="single" w:sz="4" w:space="1" w:color="auto"/>
          <w:left w:val="single" w:sz="4" w:space="4" w:color="auto"/>
          <w:bottom w:val="single" w:sz="4" w:space="1" w:color="auto"/>
          <w:right w:val="single" w:sz="4" w:space="4" w:color="auto"/>
        </w:pBdr>
        <w:jc w:val="center"/>
        <w:rPr>
          <w:rFonts w:cs="Times New Roman"/>
          <w:b/>
          <w:sz w:val="36"/>
        </w:rPr>
      </w:pPr>
      <w:r w:rsidRPr="00546459">
        <w:rPr>
          <w:rFonts w:cs="Times New Roman"/>
          <w:b/>
          <w:sz w:val="36"/>
        </w:rPr>
        <w:lastRenderedPageBreak/>
        <w:t>Chapter Four</w:t>
      </w:r>
    </w:p>
    <w:p w:rsidR="00546459" w:rsidRPr="003C5357" w:rsidRDefault="00546459" w:rsidP="003C5357">
      <w:pPr>
        <w:pBdr>
          <w:top w:val="single" w:sz="4" w:space="1" w:color="auto"/>
          <w:left w:val="single" w:sz="4" w:space="4" w:color="auto"/>
          <w:bottom w:val="single" w:sz="4" w:space="1" w:color="auto"/>
          <w:right w:val="single" w:sz="4" w:space="4" w:color="auto"/>
        </w:pBdr>
        <w:jc w:val="center"/>
        <w:rPr>
          <w:sz w:val="72"/>
        </w:rPr>
      </w:pPr>
      <w:r w:rsidRPr="003C5357">
        <w:rPr>
          <w:rFonts w:cs="Times New Roman"/>
          <w:b/>
          <w:sz w:val="72"/>
        </w:rPr>
        <w:t>Analysis and Findings</w:t>
      </w:r>
      <w:r w:rsidRPr="003C5357">
        <w:rPr>
          <w:sz w:val="72"/>
        </w:rPr>
        <w:t xml:space="preserve"> </w:t>
      </w:r>
    </w:p>
    <w:p w:rsidR="00546459" w:rsidRDefault="00BB1560" w:rsidP="00546459">
      <w:pPr>
        <w:rPr>
          <w:sz w:val="48"/>
        </w:rPr>
      </w:pPr>
      <w:r>
        <w:rPr>
          <w:noProof/>
        </w:rPr>
        <w:drawing>
          <wp:inline distT="0" distB="0" distL="0" distR="0" wp14:anchorId="6450558E" wp14:editId="78EF0B1D">
            <wp:extent cx="5943600" cy="5867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azi-Farms-Group-Job-Circular-2019.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5867400"/>
                    </a:xfrm>
                    <a:prstGeom prst="rect">
                      <a:avLst/>
                    </a:prstGeom>
                  </pic:spPr>
                </pic:pic>
              </a:graphicData>
            </a:graphic>
          </wp:inline>
        </w:drawing>
      </w:r>
    </w:p>
    <w:p w:rsidR="00292DE2" w:rsidRDefault="00292DE2">
      <w:pPr>
        <w:rPr>
          <w:rFonts w:asciiTheme="majorHAnsi" w:eastAsiaTheme="majorEastAsia" w:hAnsiTheme="majorHAnsi" w:cstheme="majorBidi"/>
          <w:b/>
          <w:color w:val="1F497D" w:themeColor="text2"/>
          <w:sz w:val="28"/>
          <w:szCs w:val="32"/>
        </w:rPr>
      </w:pPr>
      <w:r>
        <w:br w:type="page"/>
      </w:r>
    </w:p>
    <w:p w:rsidR="00546459" w:rsidRDefault="00546459" w:rsidP="00AF1E92">
      <w:pPr>
        <w:pStyle w:val="Heading1"/>
      </w:pPr>
      <w:bookmarkStart w:id="26" w:name="_Toc14526729"/>
      <w:r>
        <w:lastRenderedPageBreak/>
        <w:t xml:space="preserve">4.1 The </w:t>
      </w:r>
      <w:r w:rsidR="00005AC0">
        <w:t>impact on talent management through job analysis in Kazi Fa</w:t>
      </w:r>
      <w:r>
        <w:t>rm</w:t>
      </w:r>
      <w:r w:rsidR="00005AC0">
        <w:t>s Group</w:t>
      </w:r>
      <w:bookmarkEnd w:id="26"/>
    </w:p>
    <w:p w:rsidR="00005AC0" w:rsidRPr="00005AC0" w:rsidRDefault="00005AC0" w:rsidP="009D04B2">
      <w:pPr>
        <w:jc w:val="both"/>
        <w:rPr>
          <w:rFonts w:cs="Times New Roman"/>
        </w:rPr>
      </w:pPr>
      <w:r w:rsidRPr="00005AC0">
        <w:rPr>
          <w:rFonts w:cs="Times New Roman"/>
        </w:rPr>
        <w:t>The job analysis at Kazi Farms begins with the acquisition of candidates for any vacancy. Here at Kazi Farms, the recruitment is different for different level positions. For each new entry-level position, the corresponding SBU completes and sends a recruitment request form (RRF) to the central office. The RRF contains the reasons and justifications by which a particular position and/or multiple positions must be filled. If it is a replacement for a previous employee, no justification is required. However, in the case of a new position or new positions, the corresponding justifications must be provided in the RRF.</w:t>
      </w:r>
    </w:p>
    <w:p w:rsidR="00005AC0" w:rsidRDefault="00005AC0" w:rsidP="00005AC0">
      <w:pPr>
        <w:jc w:val="both"/>
        <w:rPr>
          <w:rFonts w:cs="Times New Roman"/>
        </w:rPr>
      </w:pPr>
      <w:r w:rsidRPr="00005AC0">
        <w:rPr>
          <w:rFonts w:cs="Times New Roman"/>
        </w:rPr>
        <w:t xml:space="preserve">However, after RRF has arrived at its headquarters, human resources officers from the Human Resources Department (HR) examine the RRF to find out the need for a vacancy. They try to find out what kind of skills are required for certain positions and exactly when the vacancy should be closed. RFF then obtains the approval of the head of human resources and, therefore, the RRF is sent to the administrators for final approval. After the approval of the Directors, the RRF is filed and actions are then taken to publicize the vacancy. Typically, ads are prepared and posted on online job portals such as bdjobs. The ads are kept alive for at least 7 (seven) days, depending on the positions. If it is a position that requires important technical skills, the ads are also published in the newspapers. In addition to announcements from bdjobs and newspapers, candidates also have the opportunity to send a printed copy of the questions to the human resources department at the central office. An example of the RRF and </w:t>
      </w:r>
      <w:r w:rsidR="009D04B2">
        <w:rPr>
          <w:rFonts w:cs="Times New Roman"/>
        </w:rPr>
        <w:t xml:space="preserve">the ad template is shown below: </w:t>
      </w:r>
    </w:p>
    <w:p w:rsidR="009D04B2" w:rsidRPr="00005AC0" w:rsidRDefault="009D04B2" w:rsidP="00005AC0">
      <w:pPr>
        <w:jc w:val="both"/>
        <w:rPr>
          <w:rFonts w:cs="Times New Roman"/>
        </w:rPr>
      </w:pPr>
      <w:r>
        <w:rPr>
          <w:rFonts w:cs="Times New Roman"/>
          <w:noProof/>
        </w:rPr>
        <w:lastRenderedPageBreak/>
        <w:drawing>
          <wp:inline distT="0" distB="0" distL="0" distR="0" wp14:anchorId="427EC101" wp14:editId="13BF1124">
            <wp:extent cx="5943600" cy="4038600"/>
            <wp:effectExtent l="171450" t="171450" r="152400" b="1714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1001180_2292075794444385_3288494967776870400_n.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4038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005AC0" w:rsidRPr="00005AC0" w:rsidRDefault="00005AC0" w:rsidP="00005AC0">
      <w:pPr>
        <w:jc w:val="both"/>
        <w:rPr>
          <w:rFonts w:cs="Times New Roman"/>
        </w:rPr>
      </w:pPr>
      <w:r w:rsidRPr="00005AC0">
        <w:rPr>
          <w:rFonts w:cs="Times New Roman"/>
        </w:rPr>
        <w:t>After the deadline, the questions are collected from the sources in which the work was announced. In addition, in some cases, questions are received internally, which means that employees can inform candidates if they know someone suitable. The Talent Acquisition team then lists the applications according to the work requirements.</w:t>
      </w:r>
    </w:p>
    <w:p w:rsidR="00005AC0" w:rsidRPr="00005AC0" w:rsidRDefault="00005AC0" w:rsidP="00005AC0">
      <w:pPr>
        <w:jc w:val="both"/>
        <w:rPr>
          <w:rFonts w:cs="Times New Roman"/>
        </w:rPr>
      </w:pPr>
      <w:r w:rsidRPr="00005AC0">
        <w:rPr>
          <w:rFonts w:cs="Times New Roman"/>
        </w:rPr>
        <w:t xml:space="preserve">If the position is for recent graduates, selected candidates are invited to take a written test and an IT test. The written tests are generally composed of English language tests, math tests, and critical thinking. Those who pass the written and computer tests; then proceed to the next phase that is the Group Discussion. The group discussion was recently introduced in the recruitment process of Kazi Farms. At least 10 (ten) candidates are required for group discussion. All are sitting together and are in charge of discussing any topic. A jury observes this discussion about the candidates. The members of the jury are selected from the functional department where the vacancy and the human resources department are present. From the group, members of the discussion panel evaluate candidates' leadership skills, their presentation, and communication, their knowledge of work, appearance, ability to work in groups and their ability </w:t>
      </w:r>
      <w:r>
        <w:rPr>
          <w:rFonts w:cs="Times New Roman"/>
        </w:rPr>
        <w:t xml:space="preserve">to cope with </w:t>
      </w:r>
      <w:r>
        <w:rPr>
          <w:rFonts w:cs="Times New Roman"/>
        </w:rPr>
        <w:lastRenderedPageBreak/>
        <w:t>pressure or stress,</w:t>
      </w:r>
      <w:r w:rsidRPr="00005AC0">
        <w:rPr>
          <w:rFonts w:cs="Times New Roman"/>
        </w:rPr>
        <w:t xml:space="preserve"> and so on. Among the ten candidates, the best 3-4 candidates are chosen and subsequently interviewed by the members of the jury. Then the final candidate is selected. However, for technical positions and for those positions that lack good candidates in the market, it is not necessary to organize group discussions. In these cases, the candidates are called in writing and proof. And those who pass are interviewed directly. This also applies to mid-level positions. In addition, the forms of evaluation of the interview are different. There are 3 interview evaluation forms for entry, medium and high-level positions.</w:t>
      </w:r>
    </w:p>
    <w:p w:rsidR="00005AC0" w:rsidRPr="00005AC0" w:rsidRDefault="00005AC0" w:rsidP="00005AC0">
      <w:pPr>
        <w:jc w:val="both"/>
        <w:rPr>
          <w:rFonts w:cs="Times New Roman"/>
        </w:rPr>
      </w:pPr>
      <w:r w:rsidRPr="00005AC0">
        <w:rPr>
          <w:rFonts w:cs="Times New Roman"/>
        </w:rPr>
        <w:t>In addition, from the positions of medium-high level, the candidates do not appear for an interview but are interviewed several times. First, they are interviewed by the functional manager along with the supervisor and the talent acquisition manager. Then, the preselected candidates are interviewed by the head of the business unit as CEO and human resources manager. The final decisions are made based on the interview.</w:t>
      </w:r>
    </w:p>
    <w:p w:rsidR="00292DE2" w:rsidRDefault="00005AC0" w:rsidP="00005AC0">
      <w:pPr>
        <w:jc w:val="both"/>
        <w:rPr>
          <w:rFonts w:cs="Times New Roman"/>
        </w:rPr>
      </w:pPr>
      <w:r w:rsidRPr="00005AC0">
        <w:rPr>
          <w:rFonts w:cs="Times New Roman"/>
        </w:rPr>
        <w:t>The only exception here is for AGM and the positions listed above the selected candidates also meet with the directors of the company for a final interview. Sometimes, instead of a final interview, pre-selected candidates are invited to a presentation and presented to the Board of Directors. In addition, for higher-level positions, job advertisements are published by the head hunters.</w:t>
      </w:r>
    </w:p>
    <w:p w:rsidR="00005AC0" w:rsidRPr="00005AC0" w:rsidRDefault="00005AC0" w:rsidP="00005AC0">
      <w:pPr>
        <w:jc w:val="both"/>
        <w:rPr>
          <w:rFonts w:cs="Times New Roman"/>
        </w:rPr>
      </w:pPr>
      <w:r w:rsidRPr="00005AC0">
        <w:rPr>
          <w:rFonts w:cs="Times New Roman"/>
        </w:rPr>
        <w:t>Currently, the Kazi Farms group employs 7,500 people, including 1,500 managers and 6,000 non-managers. Furthermore, KFG is a temporary and occasional worker who works in season and only works for a short time. The total number of casual and temporary workers varies according to commercial production. In general, it is around 500.</w:t>
      </w:r>
    </w:p>
    <w:p w:rsidR="00005AC0" w:rsidRPr="00005AC0" w:rsidRDefault="00005AC0" w:rsidP="00005AC0">
      <w:pPr>
        <w:jc w:val="both"/>
        <w:rPr>
          <w:rFonts w:cs="Times New Roman"/>
        </w:rPr>
      </w:pPr>
      <w:r w:rsidRPr="00005AC0">
        <w:rPr>
          <w:rFonts w:cs="Times New Roman"/>
        </w:rPr>
        <w:t>Talented resources in KFG are created for all managerial positions and others. And follow all the classifications of the company. However, one of the genes of the process. The distribution of resources between management and non-director is different. Furthermore, the job of the employer is to withdraw from the business unit in which the employee is not affiliated, where the positions are vacant. Recruitment for all management positions is carried out by the central office.</w:t>
      </w:r>
    </w:p>
    <w:p w:rsidR="00005AC0" w:rsidRPr="005A3765" w:rsidRDefault="00005AC0" w:rsidP="005A3765">
      <w:pPr>
        <w:pStyle w:val="ListParagraph"/>
        <w:numPr>
          <w:ilvl w:val="0"/>
          <w:numId w:val="22"/>
        </w:numPr>
        <w:jc w:val="both"/>
        <w:rPr>
          <w:rFonts w:cs="Times New Roman"/>
          <w:b/>
        </w:rPr>
      </w:pPr>
      <w:r w:rsidRPr="005A3765">
        <w:rPr>
          <w:rFonts w:cs="Times New Roman"/>
          <w:b/>
        </w:rPr>
        <w:t>When potential candi</w:t>
      </w:r>
      <w:r w:rsidR="002A41E6" w:rsidRPr="005A3765">
        <w:rPr>
          <w:rFonts w:cs="Times New Roman"/>
          <w:b/>
        </w:rPr>
        <w:t>dates are hired through a job analysis</w:t>
      </w:r>
      <w:r w:rsidRPr="005A3765">
        <w:rPr>
          <w:rFonts w:cs="Times New Roman"/>
          <w:b/>
        </w:rPr>
        <w:t>, specific criteria are envisaged:</w:t>
      </w:r>
    </w:p>
    <w:p w:rsidR="00005AC0" w:rsidRPr="00005AC0" w:rsidRDefault="00005AC0" w:rsidP="00005AC0">
      <w:pPr>
        <w:jc w:val="both"/>
        <w:rPr>
          <w:rFonts w:cs="Times New Roman"/>
        </w:rPr>
      </w:pPr>
      <w:r w:rsidRPr="00005AC0">
        <w:rPr>
          <w:rFonts w:cs="Times New Roman"/>
        </w:rPr>
        <w:t>Each K</w:t>
      </w:r>
      <w:r w:rsidR="002A41E6">
        <w:rPr>
          <w:rFonts w:cs="Times New Roman"/>
        </w:rPr>
        <w:t xml:space="preserve">azi </w:t>
      </w:r>
      <w:r w:rsidRPr="00005AC0">
        <w:rPr>
          <w:rFonts w:cs="Times New Roman"/>
        </w:rPr>
        <w:t>F</w:t>
      </w:r>
      <w:r w:rsidR="002A41E6">
        <w:rPr>
          <w:rFonts w:cs="Times New Roman"/>
        </w:rPr>
        <w:t xml:space="preserve">arms </w:t>
      </w:r>
      <w:r w:rsidRPr="00005AC0">
        <w:rPr>
          <w:rFonts w:cs="Times New Roman"/>
        </w:rPr>
        <w:t>G</w:t>
      </w:r>
      <w:r w:rsidR="002A41E6">
        <w:rPr>
          <w:rFonts w:cs="Times New Roman"/>
        </w:rPr>
        <w:t>roup</w:t>
      </w:r>
      <w:r w:rsidRPr="00005AC0">
        <w:rPr>
          <w:rFonts w:cs="Times New Roman"/>
        </w:rPr>
        <w:t xml:space="preserve"> administrative site has a specific job description and a gold</w:t>
      </w:r>
      <w:r w:rsidR="002A41E6">
        <w:rPr>
          <w:rFonts w:cs="Times New Roman"/>
        </w:rPr>
        <w:t>en</w:t>
      </w:r>
      <w:r w:rsidRPr="00005AC0">
        <w:rPr>
          <w:rFonts w:cs="Times New Roman"/>
        </w:rPr>
        <w:t xml:space="preserve"> </w:t>
      </w:r>
      <w:r w:rsidR="002A41E6">
        <w:rPr>
          <w:rFonts w:cs="Times New Roman"/>
        </w:rPr>
        <w:t>sheet that includes Job d</w:t>
      </w:r>
      <w:r w:rsidRPr="00005AC0">
        <w:rPr>
          <w:rFonts w:cs="Times New Roman"/>
        </w:rPr>
        <w:t>escription information authority, general responsibilities, requirements a</w:t>
      </w:r>
      <w:r w:rsidR="002A41E6">
        <w:rPr>
          <w:rFonts w:cs="Times New Roman"/>
        </w:rPr>
        <w:t xml:space="preserve">nd skills </w:t>
      </w:r>
      <w:r w:rsidR="002A41E6">
        <w:rPr>
          <w:rFonts w:cs="Times New Roman"/>
        </w:rPr>
        <w:lastRenderedPageBreak/>
        <w:t xml:space="preserve">for a specific job, </w:t>
      </w:r>
      <w:r w:rsidRPr="00005AC0">
        <w:rPr>
          <w:rFonts w:cs="Times New Roman"/>
        </w:rPr>
        <w:t>Key Performance Indicators (KPIs) and Key Results Area (KRA) for a specific position on the Objectives tab. Potential candidates should be recruited based on their job descriptions and goals.</w:t>
      </w:r>
    </w:p>
    <w:p w:rsidR="00005AC0" w:rsidRPr="005A3765" w:rsidRDefault="00005AC0" w:rsidP="005A3765">
      <w:pPr>
        <w:pStyle w:val="ListParagraph"/>
        <w:numPr>
          <w:ilvl w:val="0"/>
          <w:numId w:val="22"/>
        </w:numPr>
        <w:jc w:val="both"/>
        <w:rPr>
          <w:rFonts w:cs="Times New Roman"/>
          <w:b/>
        </w:rPr>
      </w:pPr>
      <w:r w:rsidRPr="005A3765">
        <w:rPr>
          <w:rFonts w:cs="Times New Roman"/>
          <w:b/>
        </w:rPr>
        <w:t xml:space="preserve">The third </w:t>
      </w:r>
      <w:r w:rsidR="002A41E6" w:rsidRPr="005A3765">
        <w:rPr>
          <w:rFonts w:cs="Times New Roman"/>
          <w:b/>
        </w:rPr>
        <w:t>parties are usually</w:t>
      </w:r>
      <w:r w:rsidRPr="005A3765">
        <w:rPr>
          <w:rFonts w:cs="Times New Roman"/>
          <w:b/>
        </w:rPr>
        <w:t xml:space="preserve"> involved in the </w:t>
      </w:r>
      <w:r w:rsidR="002A41E6" w:rsidRPr="005A3765">
        <w:rPr>
          <w:rFonts w:cs="Times New Roman"/>
          <w:b/>
        </w:rPr>
        <w:t>job analysis and talent management process:</w:t>
      </w:r>
    </w:p>
    <w:p w:rsidR="00005AC0" w:rsidRDefault="00005AC0" w:rsidP="00005AC0">
      <w:pPr>
        <w:jc w:val="both"/>
        <w:rPr>
          <w:rFonts w:cs="Times New Roman"/>
        </w:rPr>
      </w:pPr>
      <w:r w:rsidRPr="00005AC0">
        <w:rPr>
          <w:rFonts w:cs="Times New Roman"/>
        </w:rPr>
        <w:t>The high level of the third party was involved in the recruitment. For all high-level vacancies, the requirements are sent to the headhunter. If a successful candidate is elected, the company must pay a certain fee.</w:t>
      </w:r>
    </w:p>
    <w:p w:rsidR="009D04B2" w:rsidRDefault="009D04B2" w:rsidP="00005AC0">
      <w:pPr>
        <w:jc w:val="both"/>
        <w:rPr>
          <w:rFonts w:cs="Times New Roman"/>
        </w:rPr>
      </w:pPr>
      <w:r>
        <w:rPr>
          <w:rFonts w:cs="Times New Roman"/>
          <w:noProof/>
        </w:rPr>
        <w:drawing>
          <wp:inline distT="0" distB="0" distL="0" distR="0">
            <wp:extent cx="5943600" cy="3571875"/>
            <wp:effectExtent l="171450" t="171450" r="152400" b="1809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operly listed employee information.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35718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005AC0" w:rsidRPr="00005AC0" w:rsidRDefault="00005AC0" w:rsidP="00005AC0">
      <w:pPr>
        <w:jc w:val="both"/>
        <w:rPr>
          <w:rFonts w:cs="Times New Roman"/>
        </w:rPr>
      </w:pPr>
    </w:p>
    <w:p w:rsidR="00546459" w:rsidRDefault="00546459" w:rsidP="00AF1E92">
      <w:pPr>
        <w:pStyle w:val="Heading1"/>
      </w:pPr>
      <w:bookmarkStart w:id="27" w:name="_Toc14526730"/>
      <w:r>
        <w:lastRenderedPageBreak/>
        <w:t>4.2 Flowchart Job Analysis Process</w:t>
      </w:r>
      <w:r w:rsidR="00005AC0">
        <w:t xml:space="preserve"> that manages</w:t>
      </w:r>
      <w:r w:rsidR="001439F2">
        <w:t xml:space="preserve"> and resources</w:t>
      </w:r>
      <w:r w:rsidR="00005AC0">
        <w:t xml:space="preserve"> talent at Kazi Farms Group</w:t>
      </w:r>
      <w:bookmarkEnd w:id="27"/>
    </w:p>
    <w:p w:rsidR="002A41E6" w:rsidRPr="002A41E6" w:rsidRDefault="00A637F0" w:rsidP="002A41E6">
      <w:r>
        <w:rPr>
          <w:noProof/>
        </w:rPr>
        <w:drawing>
          <wp:inline distT="0" distB="0" distL="0" distR="0">
            <wp:extent cx="5848350" cy="6677025"/>
            <wp:effectExtent l="0" t="0" r="0" b="4762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49113B" w:rsidRDefault="00AF1E92" w:rsidP="009D04B2">
      <w:pPr>
        <w:pStyle w:val="Heading1"/>
        <w:spacing w:before="0" w:after="0"/>
      </w:pPr>
      <w:bookmarkStart w:id="28" w:name="_Toc14526731"/>
      <w:r>
        <w:lastRenderedPageBreak/>
        <w:t>4.3 The Impact on Organizational Development through job Analysis Process.</w:t>
      </w:r>
      <w:bookmarkEnd w:id="28"/>
    </w:p>
    <w:p w:rsidR="0049113B" w:rsidRDefault="0049113B" w:rsidP="0049113B">
      <w:pPr>
        <w:pStyle w:val="NoSpacing"/>
        <w:spacing w:line="360" w:lineRule="auto"/>
        <w:jc w:val="both"/>
        <w:rPr>
          <w:rFonts w:ascii="Times New Roman" w:hAnsi="Times New Roman" w:cs="Times New Roman"/>
          <w:sz w:val="24"/>
        </w:rPr>
      </w:pPr>
      <w:r w:rsidRPr="0049113B">
        <w:rPr>
          <w:rFonts w:ascii="Times New Roman" w:hAnsi="Times New Roman" w:cs="Times New Roman"/>
          <w:sz w:val="24"/>
        </w:rPr>
        <w:t>As we know, job analysis is a preliminary stage that helps to hire relevant human resource for any organization. Human resource management ensures the talent management of the organization and if organization maintain and retain its skillful employees, the employees will bring the development in the long term.</w:t>
      </w:r>
      <w:r>
        <w:rPr>
          <w:rFonts w:ascii="Times New Roman" w:hAnsi="Times New Roman" w:cs="Times New Roman"/>
          <w:sz w:val="24"/>
        </w:rPr>
        <w:t xml:space="preserve"> In the previous part, we have seen how the job analysis process of Kazi Farms Group manages the talent inside the organization. Here we can shortly discuss how this talent management can bring the organizational development.</w:t>
      </w:r>
    </w:p>
    <w:p w:rsidR="009601F4" w:rsidRPr="009D04B2" w:rsidRDefault="009601F4" w:rsidP="009601F4">
      <w:pPr>
        <w:pStyle w:val="NoSpacing"/>
        <w:spacing w:line="360" w:lineRule="auto"/>
        <w:jc w:val="both"/>
        <w:rPr>
          <w:rFonts w:ascii="Times New Roman" w:hAnsi="Times New Roman" w:cs="Times New Roman"/>
          <w:sz w:val="14"/>
        </w:rPr>
      </w:pPr>
    </w:p>
    <w:p w:rsidR="009601F4" w:rsidRDefault="009601F4" w:rsidP="009601F4">
      <w:pPr>
        <w:pStyle w:val="NoSpacing"/>
        <w:spacing w:line="360" w:lineRule="auto"/>
        <w:jc w:val="both"/>
        <w:rPr>
          <w:rFonts w:ascii="Times New Roman" w:hAnsi="Times New Roman" w:cs="Times New Roman"/>
        </w:rPr>
      </w:pPr>
      <w:r w:rsidRPr="009601F4">
        <w:rPr>
          <w:rFonts w:ascii="Times New Roman" w:hAnsi="Times New Roman" w:cs="Times New Roman"/>
        </w:rPr>
        <w:t>To compete in a changing world, businesses are often rebuilt. The organizational development is a way of improving business through this changing process. Organizational developments keep an eye on the best use of the company's employees when effectively effective. Human Resources Division</w:t>
      </w:r>
      <w:r>
        <w:rPr>
          <w:rFonts w:ascii="Times New Roman" w:hAnsi="Times New Roman" w:cs="Times New Roman"/>
        </w:rPr>
        <w:t xml:space="preserve"> of Kazi Farms</w:t>
      </w:r>
      <w:r w:rsidRPr="009601F4">
        <w:rPr>
          <w:rFonts w:ascii="Times New Roman" w:hAnsi="Times New Roman" w:cs="Times New Roman"/>
        </w:rPr>
        <w:t xml:space="preserve"> plays an important role in this development through the appointment of qualified people to fit in corporate culture</w:t>
      </w:r>
      <w:r>
        <w:rPr>
          <w:rFonts w:ascii="Times New Roman" w:hAnsi="Times New Roman" w:cs="Times New Roman"/>
        </w:rPr>
        <w:t xml:space="preserve"> of Bangladesh</w:t>
      </w:r>
      <w:r w:rsidRPr="009601F4">
        <w:rPr>
          <w:rFonts w:ascii="Times New Roman" w:hAnsi="Times New Roman" w:cs="Times New Roman"/>
        </w:rPr>
        <w:t>. The Department of Human Resources has increased the number of jobs through training and bridges to ensure a competitive advantage.</w:t>
      </w:r>
    </w:p>
    <w:p w:rsidR="006A16F1" w:rsidRDefault="006A16F1" w:rsidP="009601F4">
      <w:pPr>
        <w:pStyle w:val="NoSpacing"/>
        <w:spacing w:line="360" w:lineRule="auto"/>
        <w:jc w:val="both"/>
        <w:rPr>
          <w:rFonts w:ascii="Times New Roman" w:hAnsi="Times New Roman" w:cs="Times New Roman"/>
        </w:rPr>
      </w:pPr>
      <w:r>
        <w:rPr>
          <w:rFonts w:ascii="Times New Roman" w:hAnsi="Times New Roman" w:cs="Times New Roman"/>
          <w:noProof/>
        </w:rPr>
        <w:drawing>
          <wp:inline distT="0" distB="0" distL="0" distR="0">
            <wp:extent cx="5943600" cy="2847975"/>
            <wp:effectExtent l="152400" t="171450" r="133350" b="1619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g dev target.jpg"/>
                    <pic:cNvPicPr/>
                  </pic:nvPicPr>
                  <pic:blipFill>
                    <a:blip r:embed="rId26">
                      <a:extLst>
                        <a:ext uri="{BEBA8EAE-BF5A-486C-A8C5-ECC9F3942E4B}">
                          <a14:imgProps xmlns:a14="http://schemas.microsoft.com/office/drawing/2010/main">
                            <a14:imgLayer r:embed="rId27">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943600" cy="28479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9601F4" w:rsidRPr="009D04B2" w:rsidRDefault="009601F4" w:rsidP="009D04B2">
      <w:pPr>
        <w:pStyle w:val="NoSpacing"/>
        <w:jc w:val="both"/>
        <w:rPr>
          <w:rFonts w:ascii="Times New Roman" w:hAnsi="Times New Roman" w:cs="Times New Roman"/>
          <w:sz w:val="8"/>
        </w:rPr>
      </w:pPr>
    </w:p>
    <w:p w:rsidR="009601F4" w:rsidRPr="009601F4" w:rsidRDefault="003C5357" w:rsidP="009601F4">
      <w:pPr>
        <w:pStyle w:val="Heading2"/>
      </w:pPr>
      <w:bookmarkStart w:id="29" w:name="_Toc14526732"/>
      <w:r>
        <w:t xml:space="preserve">4.3.1 </w:t>
      </w:r>
      <w:r w:rsidR="009601F4">
        <w:t>Organizational Development of Kazi Farms Group through Job Analysis</w:t>
      </w:r>
      <w:bookmarkEnd w:id="29"/>
    </w:p>
    <w:p w:rsidR="009601F4" w:rsidRPr="009D04B2" w:rsidRDefault="009601F4" w:rsidP="009601F4">
      <w:pPr>
        <w:pStyle w:val="NoSpacing"/>
        <w:spacing w:line="360" w:lineRule="auto"/>
        <w:jc w:val="both"/>
        <w:rPr>
          <w:rFonts w:ascii="Times New Roman" w:hAnsi="Times New Roman" w:cs="Times New Roman"/>
          <w:sz w:val="24"/>
        </w:rPr>
      </w:pPr>
      <w:r w:rsidRPr="009D04B2">
        <w:rPr>
          <w:rFonts w:ascii="Times New Roman" w:hAnsi="Times New Roman" w:cs="Times New Roman"/>
          <w:sz w:val="24"/>
        </w:rPr>
        <w:t xml:space="preserve">When the restructuring or when necessary changes are evaluated in Kazi Farms Group, any analyzes of Human Resources representatives carry out positions in the work. This position </w:t>
      </w:r>
      <w:r w:rsidRPr="009D04B2">
        <w:rPr>
          <w:rFonts w:ascii="Times New Roman" w:hAnsi="Times New Roman" w:cs="Times New Roman"/>
          <w:sz w:val="24"/>
        </w:rPr>
        <w:lastRenderedPageBreak/>
        <w:t>involves involvement in studying the functions involved and the alignment with the company's organizational development plan. For example, suppose the CEO wants to reduce the VC staff by coordinating the important administrative role. Human Resource Staff review the duties, interview employees can review and perform their performance in deciding. From there, the HR Manager can design administration details of administration professionals with higher responsibilities and potential high salaries. This is a simple example. In fact, often job analysis of Kazi Farms Group became very complicated and may need to use advanced theories by software, discussion groups, and academic research.</w:t>
      </w:r>
    </w:p>
    <w:p w:rsidR="00265472" w:rsidRPr="009D04B2" w:rsidRDefault="00265472" w:rsidP="009601F4">
      <w:pPr>
        <w:pStyle w:val="NoSpacing"/>
        <w:spacing w:line="360" w:lineRule="auto"/>
        <w:jc w:val="both"/>
        <w:rPr>
          <w:rFonts w:ascii="Times New Roman" w:hAnsi="Times New Roman" w:cs="Times New Roman"/>
          <w:sz w:val="14"/>
        </w:rPr>
      </w:pPr>
    </w:p>
    <w:p w:rsidR="00265472" w:rsidRPr="00265472" w:rsidRDefault="00265472" w:rsidP="00265472">
      <w:pPr>
        <w:pStyle w:val="Heading3"/>
        <w:numPr>
          <w:ilvl w:val="0"/>
          <w:numId w:val="25"/>
        </w:numPr>
        <w:rPr>
          <w:b/>
        </w:rPr>
      </w:pPr>
      <w:bookmarkStart w:id="30" w:name="_Toc14526733"/>
      <w:r w:rsidRPr="00265472">
        <w:rPr>
          <w:b/>
        </w:rPr>
        <w:t>Recruitment capacity</w:t>
      </w:r>
      <w:bookmarkEnd w:id="30"/>
    </w:p>
    <w:p w:rsidR="00265472" w:rsidRDefault="00265472" w:rsidP="00265472">
      <w:pPr>
        <w:pStyle w:val="NoSpacing"/>
        <w:spacing w:line="360" w:lineRule="auto"/>
        <w:jc w:val="both"/>
        <w:rPr>
          <w:rFonts w:ascii="Times New Roman" w:hAnsi="Times New Roman" w:cs="Times New Roman"/>
        </w:rPr>
      </w:pPr>
      <w:r w:rsidRPr="009D04B2">
        <w:rPr>
          <w:rFonts w:ascii="Times New Roman" w:hAnsi="Times New Roman" w:cs="Times New Roman"/>
          <w:sz w:val="24"/>
        </w:rPr>
        <w:t xml:space="preserve">The Kazi Farms Group's human resource professionals have been renowned for researching and recruiting talent. They play an active role in recruiting and interviewing candidates and assisting managers who decide to rent. Human resources professionals know the best place to drive the marketing of new jobs. They must remain unchanged due to changes in labor legislation. Employees of human resources, especially managers, are often questioned, dismissed and disciplined. During the electoral process, the human resources managers of the Recruitment </w:t>
      </w:r>
      <w:r w:rsidRPr="00265472">
        <w:rPr>
          <w:rFonts w:ascii="Times New Roman" w:hAnsi="Times New Roman" w:cs="Times New Roman"/>
        </w:rPr>
        <w:t>Committee conduct interviews to determine which candidate is suitable for jobs and organizations.</w:t>
      </w:r>
    </w:p>
    <w:p w:rsidR="00265472" w:rsidRPr="009D04B2" w:rsidRDefault="00265472" w:rsidP="00265472">
      <w:pPr>
        <w:pStyle w:val="NoSpacing"/>
        <w:spacing w:line="360" w:lineRule="auto"/>
        <w:jc w:val="both"/>
        <w:rPr>
          <w:rFonts w:ascii="Times New Roman" w:hAnsi="Times New Roman" w:cs="Times New Roman"/>
          <w:sz w:val="12"/>
        </w:rPr>
      </w:pPr>
    </w:p>
    <w:p w:rsidR="00265472" w:rsidRPr="00265472" w:rsidRDefault="00265472" w:rsidP="00265472">
      <w:pPr>
        <w:pStyle w:val="Heading3"/>
        <w:numPr>
          <w:ilvl w:val="0"/>
          <w:numId w:val="25"/>
        </w:numPr>
        <w:rPr>
          <w:b/>
        </w:rPr>
      </w:pPr>
      <w:bookmarkStart w:id="31" w:name="_Toc14526734"/>
      <w:r w:rsidRPr="00265472">
        <w:rPr>
          <w:b/>
        </w:rPr>
        <w:t>Business sense</w:t>
      </w:r>
      <w:bookmarkEnd w:id="31"/>
    </w:p>
    <w:p w:rsidR="00265472" w:rsidRPr="009D04B2" w:rsidRDefault="00265472" w:rsidP="00265472">
      <w:pPr>
        <w:pStyle w:val="NoSpacing"/>
        <w:spacing w:line="360" w:lineRule="auto"/>
        <w:jc w:val="both"/>
        <w:rPr>
          <w:rFonts w:ascii="Times New Roman" w:hAnsi="Times New Roman" w:cs="Times New Roman"/>
          <w:sz w:val="24"/>
        </w:rPr>
      </w:pPr>
      <w:r w:rsidRPr="009D04B2">
        <w:rPr>
          <w:rFonts w:ascii="Times New Roman" w:hAnsi="Times New Roman" w:cs="Times New Roman"/>
          <w:sz w:val="24"/>
        </w:rPr>
        <w:t>Cooperation with organizational development means that knowing the profitability of the company can increase the type of intelligent business. The CEO and other executives want numbers and expect human resources employees to provide these numbers. Human resources professionals should be able to determine how companies can improve their work by merging other companies and how they can save money and spend money on specific programs, as well as how to improve activities and results.</w:t>
      </w:r>
    </w:p>
    <w:p w:rsidR="00265472" w:rsidRPr="009D04B2" w:rsidRDefault="00265472" w:rsidP="00265472">
      <w:pPr>
        <w:pStyle w:val="NoSpacing"/>
        <w:spacing w:line="360" w:lineRule="auto"/>
        <w:jc w:val="both"/>
        <w:rPr>
          <w:rFonts w:ascii="Times New Roman" w:hAnsi="Times New Roman" w:cs="Times New Roman"/>
          <w:sz w:val="12"/>
        </w:rPr>
      </w:pPr>
    </w:p>
    <w:p w:rsidR="00265472" w:rsidRPr="00265472" w:rsidRDefault="00265472" w:rsidP="00265472">
      <w:pPr>
        <w:pStyle w:val="Heading3"/>
        <w:numPr>
          <w:ilvl w:val="0"/>
          <w:numId w:val="25"/>
        </w:numPr>
        <w:rPr>
          <w:b/>
        </w:rPr>
      </w:pPr>
      <w:bookmarkStart w:id="32" w:name="_Toc14526735"/>
      <w:r w:rsidRPr="00265472">
        <w:rPr>
          <w:b/>
        </w:rPr>
        <w:t>Maintain consistency</w:t>
      </w:r>
      <w:bookmarkEnd w:id="32"/>
    </w:p>
    <w:p w:rsidR="00265472" w:rsidRPr="009D04B2" w:rsidRDefault="009D04B2" w:rsidP="00265472">
      <w:pPr>
        <w:pStyle w:val="NoSpacing"/>
        <w:spacing w:line="360" w:lineRule="auto"/>
        <w:jc w:val="both"/>
        <w:rPr>
          <w:rFonts w:ascii="Times New Roman" w:hAnsi="Times New Roman" w:cs="Times New Roman"/>
          <w:sz w:val="24"/>
        </w:rPr>
      </w:pPr>
      <w:r w:rsidRPr="009D04B2">
        <w:rPr>
          <w:rFonts w:ascii="Times New Roman" w:hAnsi="Times New Roman" w:cs="Times New Roman"/>
          <w:sz w:val="24"/>
        </w:rPr>
        <w:t>The HR planners and executives of Kazi Farms Group know</w:t>
      </w:r>
      <w:r w:rsidR="00265472" w:rsidRPr="009D04B2">
        <w:rPr>
          <w:rFonts w:ascii="Times New Roman" w:hAnsi="Times New Roman" w:cs="Times New Roman"/>
          <w:sz w:val="24"/>
        </w:rPr>
        <w:t xml:space="preserve"> that they cannot develop their </w:t>
      </w:r>
      <w:r w:rsidRPr="009D04B2">
        <w:rPr>
          <w:rFonts w:ascii="Times New Roman" w:hAnsi="Times New Roman" w:cs="Times New Roman"/>
          <w:sz w:val="24"/>
        </w:rPr>
        <w:t>full potential in the face of the</w:t>
      </w:r>
      <w:r w:rsidR="00265472" w:rsidRPr="009D04B2">
        <w:rPr>
          <w:rFonts w:ascii="Times New Roman" w:hAnsi="Times New Roman" w:cs="Times New Roman"/>
          <w:sz w:val="24"/>
        </w:rPr>
        <w:t xml:space="preserve"> organization's legal problems. Although </w:t>
      </w:r>
      <w:r w:rsidRPr="009D04B2">
        <w:rPr>
          <w:rFonts w:ascii="Times New Roman" w:hAnsi="Times New Roman" w:cs="Times New Roman"/>
          <w:sz w:val="24"/>
        </w:rPr>
        <w:t>the organization has</w:t>
      </w:r>
      <w:r w:rsidR="00265472" w:rsidRPr="009D04B2">
        <w:rPr>
          <w:rFonts w:ascii="Times New Roman" w:hAnsi="Times New Roman" w:cs="Times New Roman"/>
          <w:sz w:val="24"/>
        </w:rPr>
        <w:t xml:space="preserve"> legal services, they often guarantee that human resource departments comply with laws and regulations. Organize mandatory information sessions on issues related to the planning and </w:t>
      </w:r>
      <w:r w:rsidR="00265472" w:rsidRPr="009D04B2">
        <w:rPr>
          <w:rFonts w:ascii="Times New Roman" w:hAnsi="Times New Roman" w:cs="Times New Roman"/>
          <w:sz w:val="24"/>
        </w:rPr>
        <w:lastRenderedPageBreak/>
        <w:t>prevention of sexual harassment of human resources workers. The company performs a thorough check of numerous candidates to protect it from neglected rent requests.</w:t>
      </w:r>
    </w:p>
    <w:p w:rsidR="009601F4" w:rsidRPr="009D04B2" w:rsidRDefault="009601F4" w:rsidP="009601F4">
      <w:pPr>
        <w:pStyle w:val="NoSpacing"/>
        <w:spacing w:line="360" w:lineRule="auto"/>
        <w:jc w:val="both"/>
        <w:rPr>
          <w:rFonts w:ascii="Times New Roman" w:hAnsi="Times New Roman" w:cs="Times New Roman"/>
          <w:sz w:val="12"/>
        </w:rPr>
      </w:pPr>
    </w:p>
    <w:p w:rsidR="009601F4" w:rsidRPr="00265472" w:rsidRDefault="009601F4" w:rsidP="00265472">
      <w:pPr>
        <w:pStyle w:val="Heading3"/>
        <w:numPr>
          <w:ilvl w:val="0"/>
          <w:numId w:val="25"/>
        </w:numPr>
        <w:rPr>
          <w:b/>
        </w:rPr>
      </w:pPr>
      <w:bookmarkStart w:id="33" w:name="_Toc14526736"/>
      <w:r w:rsidRPr="00265472">
        <w:rPr>
          <w:b/>
        </w:rPr>
        <w:t>Strategic planning</w:t>
      </w:r>
      <w:bookmarkEnd w:id="33"/>
    </w:p>
    <w:p w:rsidR="009601F4" w:rsidRDefault="009601F4" w:rsidP="009601F4">
      <w:pPr>
        <w:pStyle w:val="NoSpacing"/>
        <w:spacing w:line="360" w:lineRule="auto"/>
        <w:jc w:val="both"/>
        <w:rPr>
          <w:rFonts w:ascii="Times New Roman" w:hAnsi="Times New Roman" w:cs="Times New Roman"/>
          <w:sz w:val="24"/>
        </w:rPr>
      </w:pPr>
      <w:r w:rsidRPr="009D04B2">
        <w:rPr>
          <w:rFonts w:ascii="Times New Roman" w:hAnsi="Times New Roman" w:cs="Times New Roman"/>
          <w:sz w:val="24"/>
        </w:rPr>
        <w:t>Strategic planning of Kazi Farms Group takes place at the highest level of the organization. The CEO explains that he wants to be in the company's five year time. He usually looks for a group approach involving human resources managers. Human resources are responsible for the analysis of the head, in which there is group of talented employees in the company and their flow increases. From there, the human resources department has set up a system to provide more balance. For example, this may suggest a policy of friction in areas where workers need to reduce and encourage early retirement. In other cases, it may suggest layoffs, although generally as a last resort. To meet vacuum, according to the purpose of the human resource, it may suggest active or passive recruitment efforts. An empty notice of passive effort is included in the publication. An active effort involves the recruitment of suitable candidates from other companies.</w:t>
      </w:r>
    </w:p>
    <w:p w:rsidR="006A16F1" w:rsidRPr="009D04B2" w:rsidRDefault="006A16F1" w:rsidP="009601F4">
      <w:pPr>
        <w:pStyle w:val="NoSpacing"/>
        <w:spacing w:line="360" w:lineRule="auto"/>
        <w:jc w:val="both"/>
        <w:rPr>
          <w:rFonts w:ascii="Times New Roman" w:hAnsi="Times New Roman" w:cs="Times New Roman"/>
          <w:sz w:val="24"/>
        </w:rPr>
      </w:pPr>
      <w:r>
        <w:rPr>
          <w:rFonts w:ascii="Times New Roman" w:hAnsi="Times New Roman" w:cs="Times New Roman"/>
          <w:noProof/>
          <w:sz w:val="24"/>
        </w:rPr>
        <w:drawing>
          <wp:inline distT="0" distB="0" distL="0" distR="0">
            <wp:extent cx="6134100" cy="3286125"/>
            <wp:effectExtent l="171450" t="190500" r="171450" b="1809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1193771_2339222209507200_939608015365996544_n.jpg"/>
                    <pic:cNvPicPr/>
                  </pic:nvPicPr>
                  <pic:blipFill>
                    <a:blip r:embed="rId28">
                      <a:extLst>
                        <a:ext uri="{BEBA8EAE-BF5A-486C-A8C5-ECC9F3942E4B}">
                          <a14:imgProps xmlns:a14="http://schemas.microsoft.com/office/drawing/2010/main">
                            <a14:imgLayer r:embed="rId29">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134100" cy="32861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9601F4" w:rsidRPr="009D04B2" w:rsidRDefault="009601F4" w:rsidP="009601F4">
      <w:pPr>
        <w:pStyle w:val="NoSpacing"/>
        <w:spacing w:line="360" w:lineRule="auto"/>
        <w:jc w:val="both"/>
        <w:rPr>
          <w:rFonts w:ascii="Times New Roman" w:hAnsi="Times New Roman" w:cs="Times New Roman"/>
          <w:sz w:val="24"/>
        </w:rPr>
      </w:pPr>
    </w:p>
    <w:p w:rsidR="00546459" w:rsidRPr="0049113B" w:rsidRDefault="00546459" w:rsidP="009601F4">
      <w:pPr>
        <w:pStyle w:val="NoSpacing"/>
        <w:spacing w:line="360" w:lineRule="auto"/>
        <w:jc w:val="both"/>
        <w:rPr>
          <w:rFonts w:ascii="Times New Roman" w:hAnsi="Times New Roman" w:cs="Times New Roman"/>
        </w:rPr>
      </w:pPr>
      <w:r w:rsidRPr="0049113B">
        <w:rPr>
          <w:rFonts w:ascii="Times New Roman" w:hAnsi="Times New Roman" w:cs="Times New Roman"/>
        </w:rPr>
        <w:br w:type="page"/>
      </w:r>
    </w:p>
    <w:p w:rsidR="00AF1E92" w:rsidRPr="00AF1E92" w:rsidRDefault="00AF1E92" w:rsidP="003C5357">
      <w:pPr>
        <w:pBdr>
          <w:top w:val="single" w:sz="4" w:space="1" w:color="auto"/>
          <w:left w:val="single" w:sz="4" w:space="4" w:color="auto"/>
          <w:bottom w:val="single" w:sz="4" w:space="1" w:color="auto"/>
          <w:right w:val="single" w:sz="4" w:space="4" w:color="auto"/>
        </w:pBdr>
        <w:jc w:val="center"/>
        <w:rPr>
          <w:rFonts w:cs="Times New Roman"/>
          <w:b/>
          <w:sz w:val="32"/>
        </w:rPr>
      </w:pPr>
      <w:r w:rsidRPr="00AF1E92">
        <w:rPr>
          <w:rFonts w:cs="Times New Roman"/>
          <w:b/>
          <w:sz w:val="32"/>
        </w:rPr>
        <w:lastRenderedPageBreak/>
        <w:t>Chapter Five</w:t>
      </w:r>
    </w:p>
    <w:p w:rsidR="00AF1E92" w:rsidRPr="003C5357" w:rsidRDefault="00E9367D" w:rsidP="003C5357">
      <w:pPr>
        <w:pBdr>
          <w:top w:val="single" w:sz="4" w:space="1" w:color="auto"/>
          <w:left w:val="single" w:sz="4" w:space="4" w:color="auto"/>
          <w:bottom w:val="single" w:sz="4" w:space="1" w:color="auto"/>
          <w:right w:val="single" w:sz="4" w:space="4" w:color="auto"/>
        </w:pBdr>
        <w:jc w:val="center"/>
        <w:rPr>
          <w:rFonts w:cs="Times New Roman"/>
          <w:b/>
          <w:sz w:val="56"/>
        </w:rPr>
      </w:pPr>
      <w:r>
        <w:rPr>
          <w:rFonts w:cs="Times New Roman"/>
          <w:b/>
          <w:sz w:val="56"/>
        </w:rPr>
        <w:t xml:space="preserve">Findings, </w:t>
      </w:r>
      <w:r w:rsidR="00AF1E92" w:rsidRPr="003C5357">
        <w:rPr>
          <w:rFonts w:cs="Times New Roman"/>
          <w:b/>
          <w:sz w:val="56"/>
        </w:rPr>
        <w:t>Recommendation and Conclusion</w:t>
      </w:r>
    </w:p>
    <w:p w:rsidR="00B577E9" w:rsidRDefault="008A2682">
      <w:pPr>
        <w:rPr>
          <w:rFonts w:asciiTheme="majorHAnsi" w:eastAsiaTheme="majorEastAsia" w:hAnsiTheme="majorHAnsi" w:cstheme="majorBidi"/>
          <w:b/>
          <w:color w:val="1F497D" w:themeColor="text2"/>
          <w:sz w:val="28"/>
          <w:szCs w:val="32"/>
        </w:rPr>
      </w:pPr>
      <w:r>
        <w:rPr>
          <w:rFonts w:asciiTheme="majorHAnsi" w:eastAsiaTheme="majorEastAsia" w:hAnsiTheme="majorHAnsi" w:cstheme="majorBidi"/>
          <w:b/>
          <w:noProof/>
          <w:color w:val="1F497D" w:themeColor="text2"/>
          <w:sz w:val="28"/>
          <w:szCs w:val="32"/>
        </w:rPr>
        <w:drawing>
          <wp:anchor distT="0" distB="0" distL="114300" distR="114300" simplePos="0" relativeHeight="251658752" behindDoc="0" locked="0" layoutInCell="1" allowOverlap="1">
            <wp:simplePos x="0" y="0"/>
            <wp:positionH relativeFrom="column">
              <wp:posOffset>1009650</wp:posOffset>
            </wp:positionH>
            <wp:positionV relativeFrom="paragraph">
              <wp:posOffset>83820</wp:posOffset>
            </wp:positionV>
            <wp:extent cx="3914775" cy="3914775"/>
            <wp:effectExtent l="0" t="0" r="0" b="0"/>
            <wp:wrapThrough wrapText="bothSides">
              <wp:wrapPolygon edited="0">
                <wp:start x="0" y="0"/>
                <wp:lineTo x="0" y="21547"/>
                <wp:lineTo x="21547" y="21547"/>
                <wp:lineTo x="21547"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ownload.png"/>
                    <pic:cNvPicPr/>
                  </pic:nvPicPr>
                  <pic:blipFill>
                    <a:blip r:embed="rId30">
                      <a:extLst>
                        <a:ext uri="{28A0092B-C50C-407E-A947-70E740481C1C}">
                          <a14:useLocalDpi xmlns:a14="http://schemas.microsoft.com/office/drawing/2010/main" val="0"/>
                        </a:ext>
                      </a:extLst>
                    </a:blip>
                    <a:stretch>
                      <a:fillRect/>
                    </a:stretch>
                  </pic:blipFill>
                  <pic:spPr>
                    <a:xfrm>
                      <a:off x="0" y="0"/>
                      <a:ext cx="3914775" cy="3914775"/>
                    </a:xfrm>
                    <a:prstGeom prst="rect">
                      <a:avLst/>
                    </a:prstGeom>
                  </pic:spPr>
                </pic:pic>
              </a:graphicData>
            </a:graphic>
            <wp14:sizeRelH relativeFrom="page">
              <wp14:pctWidth>0</wp14:pctWidth>
            </wp14:sizeRelH>
            <wp14:sizeRelV relativeFrom="page">
              <wp14:pctHeight>0</wp14:pctHeight>
            </wp14:sizeRelV>
          </wp:anchor>
        </w:drawing>
      </w:r>
      <w:r w:rsidR="00B577E9">
        <w:br w:type="page"/>
      </w:r>
    </w:p>
    <w:p w:rsidR="00E9367D" w:rsidRDefault="00E9367D" w:rsidP="00AF1E92">
      <w:pPr>
        <w:pStyle w:val="Heading1"/>
      </w:pPr>
      <w:bookmarkStart w:id="34" w:name="_Toc14526737"/>
      <w:r>
        <w:lastRenderedPageBreak/>
        <w:t>5.1 Findings</w:t>
      </w:r>
      <w:bookmarkEnd w:id="34"/>
    </w:p>
    <w:p w:rsidR="00E9367D" w:rsidRDefault="00E9367D" w:rsidP="00E9367D">
      <w:pPr>
        <w:jc w:val="both"/>
      </w:pPr>
      <w:r>
        <w:t>After analyzing the Kazi farms group’ job analysis process, it is clear that the company efficiently maintains its talent management and organizational development process by selecting appropriate candidates and retain them. On the other hand, we also get to know the employee turnover rate in Kazi Farm is also high. At the part, few findings that are found while gathering information of Kazi Farms are listed below:</w:t>
      </w:r>
    </w:p>
    <w:p w:rsidR="008715B5" w:rsidRDefault="008715B5" w:rsidP="008715B5">
      <w:pPr>
        <w:pStyle w:val="ListParagraph"/>
        <w:numPr>
          <w:ilvl w:val="0"/>
          <w:numId w:val="31"/>
        </w:numPr>
        <w:jc w:val="both"/>
      </w:pPr>
      <w:r>
        <w:t>The recruitment method of the organization is not done in a uniform manner when the organization practices talent management. Therefore, the process of recruitment in the Kazi Farm Group is not standard. As noted above, the recruitment process is different for those who are not manageable and are not related to the employee. All non-management employees are employed by the Human Resource Department and the Regional Administration. In addition, all plant workers are hired by the Human Resources and Administration Department. Most of the executive staff is recruited from the human resources department at the central office. Even for employees at the manager level, the hiring process is different. In terms of the process of recruitment, all employees at the executive level are divided into three categories: (a) Internship Executive, (b) Deputy Director to Deputy Director and (C) Director and Higher.</w:t>
      </w:r>
    </w:p>
    <w:p w:rsidR="008715B5" w:rsidRDefault="008715B5" w:rsidP="008715B5">
      <w:pPr>
        <w:pStyle w:val="ListParagraph"/>
        <w:jc w:val="both"/>
      </w:pPr>
    </w:p>
    <w:p w:rsidR="008715B5" w:rsidRDefault="008715B5" w:rsidP="008715B5">
      <w:pPr>
        <w:pStyle w:val="ListParagraph"/>
        <w:numPr>
          <w:ilvl w:val="0"/>
          <w:numId w:val="31"/>
        </w:numPr>
        <w:jc w:val="both"/>
      </w:pPr>
      <w:r>
        <w:t>Currently there are no workshop plans at Kazi Farm Group. Without an employment plan, it is very difficult to prepare an annual budget for talent resources. It is fairly impossible to accurately predict the number of jobs and their numbers. At the same time, from the point of view, if the budget for the gifted company is not formulated and the company cannot fulfill the budget, then the general agreement process cannot be beneficial. Therefore, the prerequisite for a sufficient and effective budget for the provision of employment planning talent organization Due to lack of budget, the company loses the opportunity to compete in the market by hiring a good talent, which is one of the key advantages of the talent search.</w:t>
      </w:r>
    </w:p>
    <w:p w:rsidR="008715B5" w:rsidRDefault="008715B5" w:rsidP="008715B5">
      <w:pPr>
        <w:pStyle w:val="ListParagraph"/>
        <w:jc w:val="both"/>
      </w:pPr>
    </w:p>
    <w:p w:rsidR="008715B5" w:rsidRDefault="008715B5" w:rsidP="008715B5">
      <w:pPr>
        <w:pStyle w:val="ListParagraph"/>
        <w:numPr>
          <w:ilvl w:val="0"/>
          <w:numId w:val="31"/>
        </w:numPr>
        <w:jc w:val="both"/>
      </w:pPr>
      <w:r>
        <w:t xml:space="preserve">The time required for the appointment is different and it depends on the filling position and the vacancy is based on the reasons for the disclosure. In the case of cards and </w:t>
      </w:r>
      <w:r>
        <w:lastRenderedPageBreak/>
        <w:t>hunters, the recruitment period for recruitment is not more than two months, and in the case of Bdjobs, only one month of delivery.</w:t>
      </w:r>
    </w:p>
    <w:p w:rsidR="008715B5" w:rsidRDefault="008715B5" w:rsidP="008715B5">
      <w:pPr>
        <w:pStyle w:val="ListParagraph"/>
        <w:jc w:val="both"/>
      </w:pPr>
    </w:p>
    <w:p w:rsidR="008715B5" w:rsidRDefault="008715B5" w:rsidP="008715B5">
      <w:pPr>
        <w:pStyle w:val="ListParagraph"/>
        <w:numPr>
          <w:ilvl w:val="0"/>
          <w:numId w:val="31"/>
        </w:numPr>
        <w:jc w:val="both"/>
      </w:pPr>
      <w:r>
        <w:t>Succession plans have not yet been set up in KFG. Succession planning administration works well in training programs. However, the MTO program is only available for farms, hatchery, and food plants. There are no automated translation programs for sales and other support functions such as financial, accounting, supply chain, engineering and human resources. But recently the administration has decided to review the MT program and develop a new MT program for all support functions: - Human resources, finance, accounts, supply chain, engineering, and main functions: - Sales. This new professional training program is designed to be very attractive, competitive and exciting for talented graduates.</w:t>
      </w:r>
    </w:p>
    <w:p w:rsidR="008715B5" w:rsidRDefault="008715B5" w:rsidP="008715B5">
      <w:pPr>
        <w:pStyle w:val="ListParagraph"/>
        <w:jc w:val="both"/>
      </w:pPr>
    </w:p>
    <w:p w:rsidR="00E9367D" w:rsidRDefault="008715B5" w:rsidP="008715B5">
      <w:pPr>
        <w:pStyle w:val="ListParagraph"/>
        <w:numPr>
          <w:ilvl w:val="0"/>
          <w:numId w:val="31"/>
        </w:numPr>
        <w:jc w:val="both"/>
      </w:pPr>
      <w:r>
        <w:t>For some reason, the recruitment process affects the process and consequently, the recruitment process in the Kazi Farm Group is delayed. For example, recruitment is requested, the actual copy of the Recruitment Request Form (RRF) does not always come in the office. The IRF may take a few months to reach its headquarters. And through the system through which RRF is created. For example, each RIF must be approved immediately by the vacant supervisor, the regional director, the human resource manager, the executive director, and finally the director. It is a boring process to accept the approval of these people and the process of recruitment can not begin without the authorized RRF.</w:t>
      </w:r>
    </w:p>
    <w:p w:rsidR="00E9367D" w:rsidRDefault="00E9367D">
      <w:pPr>
        <w:rPr>
          <w:rFonts w:asciiTheme="majorHAnsi" w:eastAsiaTheme="majorEastAsia" w:hAnsiTheme="majorHAnsi" w:cstheme="majorBidi"/>
          <w:b/>
          <w:color w:val="1F497D" w:themeColor="text2"/>
          <w:sz w:val="28"/>
          <w:szCs w:val="32"/>
        </w:rPr>
      </w:pPr>
      <w:r>
        <w:br w:type="page"/>
      </w:r>
    </w:p>
    <w:p w:rsidR="00AF1E92" w:rsidRDefault="00E9367D" w:rsidP="00AF1E92">
      <w:pPr>
        <w:pStyle w:val="Heading1"/>
      </w:pPr>
      <w:bookmarkStart w:id="35" w:name="_Toc14526738"/>
      <w:r>
        <w:lastRenderedPageBreak/>
        <w:t>5.2</w:t>
      </w:r>
      <w:r w:rsidR="00AF1E92">
        <w:t xml:space="preserve"> Recommendation</w:t>
      </w:r>
      <w:bookmarkEnd w:id="35"/>
      <w:r w:rsidR="00AF1E92">
        <w:t xml:space="preserve"> </w:t>
      </w:r>
    </w:p>
    <w:p w:rsidR="0082131F" w:rsidRDefault="00135675" w:rsidP="00135675">
      <w:pPr>
        <w:jc w:val="both"/>
        <w:rPr>
          <w:rFonts w:cs="Times New Roman"/>
        </w:rPr>
      </w:pPr>
      <w:r w:rsidRPr="00135675">
        <w:rPr>
          <w:rFonts w:cs="Times New Roman"/>
        </w:rPr>
        <w:t>After analysis and findings part of the report we can realize the obviousness of the job analysis process of Kazi Farms Group that helps to retain the talents and through managing talents job analysis process helps to develop the overall organization through utilizing recruitment capacity, skills management, sensing the market and maintaining consistencies inside the organization.</w:t>
      </w:r>
      <w:r>
        <w:rPr>
          <w:rFonts w:cs="Times New Roman"/>
        </w:rPr>
        <w:t xml:space="preserve"> </w:t>
      </w:r>
    </w:p>
    <w:p w:rsidR="00135675" w:rsidRDefault="00135675" w:rsidP="00135675">
      <w:pPr>
        <w:jc w:val="both"/>
        <w:rPr>
          <w:rFonts w:cs="Times New Roman"/>
        </w:rPr>
      </w:pPr>
      <w:r>
        <w:rPr>
          <w:rFonts w:cs="Times New Roman"/>
        </w:rPr>
        <w:t>At this part of the report, I would like to share few suggestions for the betterment of the Kazi Farms Group so that the farm can overcome few shortcomings that I have found during my internship experience there.</w:t>
      </w:r>
    </w:p>
    <w:p w:rsidR="00B577E9" w:rsidRPr="00845E70" w:rsidRDefault="00135675" w:rsidP="00845E70">
      <w:pPr>
        <w:pStyle w:val="ListParagraph"/>
        <w:numPr>
          <w:ilvl w:val="0"/>
          <w:numId w:val="26"/>
        </w:numPr>
        <w:jc w:val="both"/>
        <w:rPr>
          <w:rFonts w:cs="Times New Roman"/>
        </w:rPr>
      </w:pPr>
      <w:r w:rsidRPr="00B577E9">
        <w:rPr>
          <w:rFonts w:cs="Times New Roman"/>
        </w:rPr>
        <w:t>The work pressures at Kazi Farms Group is too high that employees cannot fulfill their targets and not even often complete their given responsibilities. Moreover, each employee has to perform jobs that need to be performed by two or more employees. These problems often create tension inside the office what I think should be reduced.</w:t>
      </w:r>
      <w:r w:rsidR="00845E70">
        <w:rPr>
          <w:rFonts w:cs="Times New Roman"/>
        </w:rPr>
        <w:t xml:space="preserve"> To reduce this problem, the Kazi Farms should hire more employees so that the work pressu</w:t>
      </w:r>
      <w:r w:rsidR="001F1769">
        <w:rPr>
          <w:rFonts w:cs="Times New Roman"/>
        </w:rPr>
        <w:t>res of employees can be reduced.</w:t>
      </w:r>
    </w:p>
    <w:p w:rsidR="00B577E9" w:rsidRPr="00B577E9" w:rsidRDefault="00B577E9" w:rsidP="00B577E9">
      <w:pPr>
        <w:pStyle w:val="ListParagraph"/>
        <w:numPr>
          <w:ilvl w:val="0"/>
          <w:numId w:val="26"/>
        </w:numPr>
        <w:jc w:val="both"/>
        <w:rPr>
          <w:rFonts w:cs="Times New Roman"/>
        </w:rPr>
      </w:pPr>
      <w:r w:rsidRPr="00B577E9">
        <w:rPr>
          <w:rFonts w:cs="Times New Roman"/>
        </w:rPr>
        <w:t>Awards and compensation accreditation should be a</w:t>
      </w:r>
      <w:r w:rsidR="00845E70">
        <w:rPr>
          <w:rFonts w:cs="Times New Roman"/>
        </w:rPr>
        <w:t>ttached to performance measures so that employees feel motivated to work more.</w:t>
      </w:r>
    </w:p>
    <w:p w:rsidR="00B577E9" w:rsidRPr="00B577E9" w:rsidRDefault="00B577E9" w:rsidP="00B577E9">
      <w:pPr>
        <w:pStyle w:val="ListParagraph"/>
        <w:numPr>
          <w:ilvl w:val="0"/>
          <w:numId w:val="26"/>
        </w:numPr>
        <w:jc w:val="both"/>
        <w:rPr>
          <w:rFonts w:cs="Times New Roman"/>
        </w:rPr>
      </w:pPr>
      <w:r w:rsidRPr="00B577E9">
        <w:rPr>
          <w:rFonts w:cs="Times New Roman"/>
        </w:rPr>
        <w:t>In order to successfully complete the performance measurement process, Kazi Farms Group should develop an effective internal and external communication process.</w:t>
      </w:r>
    </w:p>
    <w:p w:rsidR="00B577E9" w:rsidRDefault="001F1769" w:rsidP="00B577E9">
      <w:pPr>
        <w:pStyle w:val="ListParagraph"/>
        <w:numPr>
          <w:ilvl w:val="0"/>
          <w:numId w:val="26"/>
        </w:numPr>
        <w:jc w:val="both"/>
        <w:rPr>
          <w:rFonts w:cs="Times New Roman"/>
        </w:rPr>
      </w:pPr>
      <w:r>
        <w:rPr>
          <w:rFonts w:cs="Times New Roman"/>
        </w:rPr>
        <w:t>The job analysis process of Kazi Farms should be clearly defined so that human resource manager can analyze the employee need properly and the hiring process is become easier.</w:t>
      </w:r>
    </w:p>
    <w:p w:rsidR="001F1769" w:rsidRPr="00B577E9" w:rsidRDefault="001F1769" w:rsidP="00B577E9">
      <w:pPr>
        <w:pStyle w:val="ListParagraph"/>
        <w:numPr>
          <w:ilvl w:val="0"/>
          <w:numId w:val="26"/>
        </w:numPr>
        <w:jc w:val="both"/>
        <w:rPr>
          <w:rFonts w:cs="Times New Roman"/>
        </w:rPr>
      </w:pPr>
      <w:r>
        <w:rPr>
          <w:rFonts w:cs="Times New Roman"/>
        </w:rPr>
        <w:t>The salary and incentives should be increased and clearly communicated to the employees so that the company can retain existing employees.</w:t>
      </w:r>
    </w:p>
    <w:p w:rsidR="00B577E9" w:rsidRPr="00B577E9" w:rsidRDefault="00845E70" w:rsidP="00B577E9">
      <w:pPr>
        <w:pStyle w:val="ListParagraph"/>
        <w:numPr>
          <w:ilvl w:val="0"/>
          <w:numId w:val="26"/>
        </w:numPr>
        <w:jc w:val="both"/>
        <w:rPr>
          <w:rFonts w:cs="Times New Roman"/>
        </w:rPr>
      </w:pPr>
      <w:r>
        <w:rPr>
          <w:rFonts w:cs="Times New Roman"/>
        </w:rPr>
        <w:t>It is observed there are lack of coordination between employees and the management of different departments. Therefore, a</w:t>
      </w:r>
      <w:r w:rsidR="00B577E9" w:rsidRPr="00B577E9">
        <w:rPr>
          <w:rFonts w:cs="Times New Roman"/>
        </w:rPr>
        <w:t xml:space="preserve"> greater coordination between different groups </w:t>
      </w:r>
      <w:r w:rsidR="00B577E9">
        <w:rPr>
          <w:rFonts w:cs="Times New Roman"/>
        </w:rPr>
        <w:t xml:space="preserve">of employees </w:t>
      </w:r>
      <w:r w:rsidR="00B577E9" w:rsidRPr="00B577E9">
        <w:rPr>
          <w:rFonts w:cs="Times New Roman"/>
        </w:rPr>
        <w:t>of Kazi farm should be established.</w:t>
      </w:r>
    </w:p>
    <w:p w:rsidR="00B577E9" w:rsidRPr="00B577E9" w:rsidRDefault="00B577E9" w:rsidP="00B577E9">
      <w:pPr>
        <w:pStyle w:val="ListParagraph"/>
        <w:numPr>
          <w:ilvl w:val="0"/>
          <w:numId w:val="26"/>
        </w:numPr>
        <w:jc w:val="both"/>
        <w:rPr>
          <w:rFonts w:cs="Times New Roman"/>
        </w:rPr>
      </w:pPr>
      <w:r w:rsidRPr="00B577E9">
        <w:rPr>
          <w:rFonts w:cs="Times New Roman"/>
        </w:rPr>
        <w:t xml:space="preserve">The performance measurement system should provide information to the decision-makers rather </w:t>
      </w:r>
      <w:r w:rsidR="001F1769">
        <w:rPr>
          <w:rFonts w:cs="Times New Roman"/>
        </w:rPr>
        <w:t>than providing information only so that the top level manager can take decision on several organizational development measurement.</w:t>
      </w:r>
    </w:p>
    <w:p w:rsidR="006D743B" w:rsidRPr="001F1769" w:rsidRDefault="006D743B" w:rsidP="001F1769">
      <w:pPr>
        <w:pStyle w:val="ListParagraph"/>
        <w:numPr>
          <w:ilvl w:val="0"/>
          <w:numId w:val="26"/>
        </w:numPr>
        <w:jc w:val="both"/>
        <w:rPr>
          <w:rFonts w:cs="Times New Roman"/>
        </w:rPr>
      </w:pPr>
      <w:r>
        <w:br w:type="page"/>
      </w:r>
    </w:p>
    <w:p w:rsidR="00B577E9" w:rsidRDefault="00E9367D" w:rsidP="00AF1E92">
      <w:pPr>
        <w:pStyle w:val="Heading1"/>
      </w:pPr>
      <w:bookmarkStart w:id="36" w:name="_Toc14526739"/>
      <w:r>
        <w:lastRenderedPageBreak/>
        <w:t>5.3</w:t>
      </w:r>
      <w:r w:rsidR="00AF1E92">
        <w:t xml:space="preserve"> Conclusion</w:t>
      </w:r>
      <w:bookmarkEnd w:id="36"/>
    </w:p>
    <w:p w:rsidR="00546459" w:rsidRPr="006D743B" w:rsidRDefault="006D743B" w:rsidP="006D743B">
      <w:pPr>
        <w:pStyle w:val="NoSpacing"/>
        <w:spacing w:line="360" w:lineRule="auto"/>
        <w:jc w:val="both"/>
        <w:rPr>
          <w:rFonts w:ascii="Times New Roman" w:hAnsi="Times New Roman" w:cs="Times New Roman"/>
          <w:sz w:val="24"/>
        </w:rPr>
      </w:pPr>
      <w:r w:rsidRPr="006D743B">
        <w:rPr>
          <w:rFonts w:ascii="Times New Roman" w:hAnsi="Times New Roman" w:cs="Times New Roman"/>
          <w:sz w:val="24"/>
        </w:rPr>
        <w:t>Like all other companies, the Kazi Farms group has its strengths and weaknesses. Despite the development of activities in the sectors of poultry, hatchery, food, information technology, and media, Kazi Farm is one of the main poultry leaders of Bangladesh. Kazi Farm is a successful business in Bangladesh but must reflect on the needs of its staff. Because if employees are happy, an organization can reach its preferred position, Kazi companies do it and try to fight their weaknesses and threats. So, Job analysis process should be highly considered to be improved for better talent management and organizational development.</w:t>
      </w:r>
      <w:r w:rsidR="00546459" w:rsidRPr="006D743B">
        <w:rPr>
          <w:rFonts w:ascii="Times New Roman" w:hAnsi="Times New Roman" w:cs="Times New Roman"/>
          <w:sz w:val="24"/>
        </w:rPr>
        <w:br w:type="page"/>
      </w:r>
    </w:p>
    <w:p w:rsidR="003C5357" w:rsidRPr="003C5357" w:rsidRDefault="00AF1E92" w:rsidP="003C5357">
      <w:pPr>
        <w:jc w:val="center"/>
        <w:rPr>
          <w:rFonts w:cs="Times New Roman"/>
          <w:b/>
          <w:sz w:val="28"/>
        </w:rPr>
      </w:pPr>
      <w:r w:rsidRPr="00AF1E92">
        <w:rPr>
          <w:rFonts w:cs="Times New Roman"/>
          <w:b/>
          <w:sz w:val="28"/>
        </w:rPr>
        <w:lastRenderedPageBreak/>
        <w:t>Reference</w:t>
      </w:r>
    </w:p>
    <w:p w:rsidR="003C5357" w:rsidRPr="003C5357" w:rsidRDefault="003C5357" w:rsidP="003C5357">
      <w:pPr>
        <w:pStyle w:val="ListParagraph"/>
        <w:numPr>
          <w:ilvl w:val="0"/>
          <w:numId w:val="28"/>
        </w:numPr>
        <w:ind w:left="504"/>
        <w:jc w:val="both"/>
        <w:rPr>
          <w:rFonts w:cs="Times New Roman"/>
          <w:szCs w:val="24"/>
        </w:rPr>
      </w:pPr>
      <w:r w:rsidRPr="003C5357">
        <w:rPr>
          <w:rFonts w:cs="Times New Roman"/>
          <w:szCs w:val="24"/>
        </w:rPr>
        <w:t>Kazifarms.com. (2018).Kazi Farms Group</w:t>
      </w:r>
      <w:r w:rsidR="009943F0">
        <w:rPr>
          <w:rFonts w:cs="Times New Roman"/>
          <w:szCs w:val="24"/>
        </w:rPr>
        <w:t xml:space="preserve">. </w:t>
      </w:r>
      <w:r w:rsidRPr="003C5357">
        <w:rPr>
          <w:rFonts w:cs="Times New Roman"/>
          <w:szCs w:val="24"/>
        </w:rPr>
        <w:t>Available at: http://www.kazifarms.com.</w:t>
      </w:r>
    </w:p>
    <w:p w:rsidR="003C5357" w:rsidRPr="003C5357" w:rsidRDefault="003C5357" w:rsidP="003C5357">
      <w:pPr>
        <w:pStyle w:val="ListParagraph"/>
        <w:numPr>
          <w:ilvl w:val="0"/>
          <w:numId w:val="28"/>
        </w:numPr>
        <w:ind w:left="504"/>
        <w:jc w:val="both"/>
        <w:rPr>
          <w:rFonts w:cs="Times New Roman"/>
          <w:szCs w:val="24"/>
        </w:rPr>
      </w:pPr>
      <w:r w:rsidRPr="003C5357">
        <w:rPr>
          <w:rFonts w:cs="Times New Roman"/>
          <w:szCs w:val="24"/>
        </w:rPr>
        <w:t>Eva, t. (2015). Job Analysis &amp; Talent Management: A Key to Success in Any Organization -Perspective from Bangladesh, volume 3(12).</w:t>
      </w:r>
    </w:p>
    <w:p w:rsidR="003C5357" w:rsidRPr="003C5357" w:rsidRDefault="003C5357" w:rsidP="003C5357">
      <w:pPr>
        <w:pStyle w:val="ListParagraph"/>
        <w:numPr>
          <w:ilvl w:val="0"/>
          <w:numId w:val="28"/>
        </w:numPr>
        <w:ind w:left="504"/>
        <w:jc w:val="both"/>
        <w:rPr>
          <w:rFonts w:cs="Times New Roman"/>
          <w:szCs w:val="24"/>
        </w:rPr>
      </w:pPr>
      <w:r w:rsidRPr="003C5357">
        <w:rPr>
          <w:rFonts w:cs="Times New Roman"/>
          <w:szCs w:val="24"/>
        </w:rPr>
        <w:t>Cooper, P., PC. (2013). How talent acquisition can establish a competitive advantage. Retrieved from https://www.allegisglobalsolutions.com/blog/2013/november/how-talent-acquisition-can-establish-a-competitive-advantage.</w:t>
      </w:r>
    </w:p>
    <w:p w:rsidR="003C5357" w:rsidRPr="003C5357" w:rsidRDefault="003C5357" w:rsidP="003C5357">
      <w:pPr>
        <w:pStyle w:val="ListParagraph"/>
        <w:numPr>
          <w:ilvl w:val="0"/>
          <w:numId w:val="28"/>
        </w:numPr>
        <w:ind w:left="504"/>
        <w:jc w:val="both"/>
        <w:rPr>
          <w:rFonts w:cs="Times New Roman"/>
          <w:szCs w:val="24"/>
        </w:rPr>
      </w:pPr>
      <w:r w:rsidRPr="003C5357">
        <w:rPr>
          <w:rFonts w:cs="Times New Roman"/>
          <w:szCs w:val="24"/>
        </w:rPr>
        <w:t>Atwood, C. (2018). Avoiding the Succession Planning Pitfalls. [Online] Available at: https://www.td.org/newsletters/atd-links/avoiding-the-succession-planning-pitfalls.</w:t>
      </w:r>
    </w:p>
    <w:p w:rsidR="003C5357" w:rsidRPr="003C5357" w:rsidRDefault="003C5357" w:rsidP="003C5357">
      <w:pPr>
        <w:pStyle w:val="ListParagraph"/>
        <w:numPr>
          <w:ilvl w:val="0"/>
          <w:numId w:val="28"/>
        </w:numPr>
        <w:ind w:left="504"/>
        <w:jc w:val="both"/>
        <w:rPr>
          <w:rFonts w:cs="Times New Roman"/>
          <w:szCs w:val="24"/>
        </w:rPr>
      </w:pPr>
      <w:r w:rsidRPr="003C5357">
        <w:rPr>
          <w:rFonts w:cs="Times New Roman"/>
          <w:szCs w:val="24"/>
        </w:rPr>
        <w:t>Bugg, k. (2015). Best Practices for Talent Acquisition in 21st -Century Academic Libraries. 29(4).</w:t>
      </w:r>
    </w:p>
    <w:p w:rsidR="003C5357" w:rsidRPr="003C5357" w:rsidRDefault="003C5357" w:rsidP="003C5357">
      <w:pPr>
        <w:pStyle w:val="ListParagraph"/>
        <w:numPr>
          <w:ilvl w:val="0"/>
          <w:numId w:val="28"/>
        </w:numPr>
        <w:ind w:left="504"/>
        <w:jc w:val="both"/>
        <w:rPr>
          <w:rFonts w:cs="Times New Roman"/>
          <w:szCs w:val="24"/>
        </w:rPr>
      </w:pPr>
      <w:r w:rsidRPr="003C5357">
        <w:rPr>
          <w:rFonts w:cs="Times New Roman"/>
          <w:szCs w:val="24"/>
        </w:rPr>
        <w:t>Hamid, M., Rahman, M., Ahmed, S. and Hossain, K. (2016). Status of Poultry Industry in Bangladesh and the Role of Private Sector for its Development. Asian Journal of Poultry Science, 11(1), pp.1-13.</w:t>
      </w:r>
    </w:p>
    <w:p w:rsidR="003C5357" w:rsidRPr="003C5357" w:rsidRDefault="003C5357" w:rsidP="003C5357">
      <w:pPr>
        <w:pStyle w:val="ListParagraph"/>
        <w:numPr>
          <w:ilvl w:val="0"/>
          <w:numId w:val="28"/>
        </w:numPr>
        <w:ind w:left="504"/>
        <w:jc w:val="both"/>
        <w:rPr>
          <w:rFonts w:cs="Times New Roman"/>
          <w:szCs w:val="24"/>
        </w:rPr>
      </w:pPr>
      <w:r w:rsidRPr="003C5357">
        <w:rPr>
          <w:rFonts w:cs="Times New Roman"/>
          <w:szCs w:val="24"/>
        </w:rPr>
        <w:t>Fitzgerald M (2014), Talent and Talent Management Insights, NHS Leadership Academy.</w:t>
      </w:r>
    </w:p>
    <w:p w:rsidR="003C5357" w:rsidRPr="003C5357" w:rsidRDefault="003C5357" w:rsidP="003C5357">
      <w:pPr>
        <w:pStyle w:val="ListParagraph"/>
        <w:numPr>
          <w:ilvl w:val="0"/>
          <w:numId w:val="28"/>
        </w:numPr>
        <w:ind w:left="504"/>
        <w:jc w:val="both"/>
        <w:rPr>
          <w:rFonts w:cs="Times New Roman"/>
          <w:szCs w:val="24"/>
        </w:rPr>
      </w:pPr>
      <w:r w:rsidRPr="003C5357">
        <w:rPr>
          <w:rFonts w:cs="Times New Roman"/>
          <w:szCs w:val="24"/>
        </w:rPr>
        <w:t>Quora. (2018). What is the greatest challenge in Talent Acquisition?. Available at: https://www.quora.com/What-is-the-greatest-challenge-in-Talent-Acquisition.</w:t>
      </w:r>
    </w:p>
    <w:p w:rsidR="003C5357" w:rsidRPr="003C5357" w:rsidRDefault="003C5357" w:rsidP="003C5357">
      <w:pPr>
        <w:pStyle w:val="ListParagraph"/>
        <w:numPr>
          <w:ilvl w:val="0"/>
          <w:numId w:val="28"/>
        </w:numPr>
        <w:ind w:left="504"/>
        <w:jc w:val="both"/>
      </w:pPr>
      <w:r w:rsidRPr="003C5357">
        <w:rPr>
          <w:rFonts w:cs="Times New Roman"/>
          <w:szCs w:val="24"/>
        </w:rPr>
        <w:t>Henson, M and Eskenazi, J. (2005). Workforce planning: The key to true staff forecasting and strategic staffing.</w:t>
      </w:r>
    </w:p>
    <w:p w:rsidR="00546459" w:rsidRPr="003C5357" w:rsidRDefault="00546459" w:rsidP="00546459">
      <w:pPr>
        <w:pStyle w:val="ListParagraph"/>
        <w:numPr>
          <w:ilvl w:val="0"/>
          <w:numId w:val="27"/>
        </w:numPr>
        <w:rPr>
          <w:rFonts w:cs="Times New Roman"/>
          <w:b/>
        </w:rPr>
      </w:pPr>
      <w:r w:rsidRPr="006D743B">
        <w:rPr>
          <w:rFonts w:cs="Times New Roman"/>
          <w:b/>
        </w:rPr>
        <w:br w:type="page"/>
      </w:r>
    </w:p>
    <w:p w:rsidR="00782003" w:rsidRPr="003C5357" w:rsidRDefault="003C5357" w:rsidP="003C5357">
      <w:pPr>
        <w:jc w:val="center"/>
        <w:rPr>
          <w:rFonts w:cs="Times New Roman"/>
          <w:b/>
          <w:sz w:val="32"/>
        </w:rPr>
      </w:pPr>
      <w:r w:rsidRPr="003C5357">
        <w:rPr>
          <w:rFonts w:cs="Times New Roman"/>
          <w:b/>
          <w:sz w:val="32"/>
        </w:rPr>
        <w:lastRenderedPageBreak/>
        <w:t>Appendix</w:t>
      </w:r>
    </w:p>
    <w:p w:rsidR="003C5357" w:rsidRDefault="003C5357" w:rsidP="00816D4A">
      <w:pPr>
        <w:rPr>
          <w:rFonts w:cs="Times New Roman"/>
          <w:b/>
        </w:rPr>
      </w:pPr>
      <w:r>
        <w:rPr>
          <w:noProof/>
        </w:rPr>
        <w:drawing>
          <wp:inline distT="0" distB="0" distL="0" distR="0" wp14:anchorId="48776AFC" wp14:editId="2850265B">
            <wp:extent cx="5274310" cy="7455464"/>
            <wp:effectExtent l="0" t="0" r="2540" b="0"/>
            <wp:docPr id="10" name="Picture 10" descr="C:\Users\Gopal\AppData\Local\Microsoft\Windows\INetCache\Content.Word\RRF (Feed Busine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pal\AppData\Local\Microsoft\Windows\INetCache\Content.Word\RRF (Feed Business)-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74310" cy="7455464"/>
                    </a:xfrm>
                    <a:prstGeom prst="rect">
                      <a:avLst/>
                    </a:prstGeom>
                    <a:noFill/>
                    <a:ln>
                      <a:noFill/>
                    </a:ln>
                  </pic:spPr>
                </pic:pic>
              </a:graphicData>
            </a:graphic>
          </wp:inline>
        </w:drawing>
      </w:r>
    </w:p>
    <w:p w:rsidR="003C5357" w:rsidRPr="00782003" w:rsidRDefault="003C5357" w:rsidP="00816D4A">
      <w:pPr>
        <w:rPr>
          <w:rFonts w:cs="Times New Roman"/>
          <w:b/>
        </w:rPr>
      </w:pPr>
      <w:r w:rsidRPr="00AF53DF">
        <w:rPr>
          <w:rFonts w:cs="Times New Roman"/>
          <w:noProof/>
          <w:szCs w:val="24"/>
        </w:rPr>
        <w:drawing>
          <wp:anchor distT="0" distB="0" distL="114300" distR="114300" simplePos="0" relativeHeight="251656704" behindDoc="0" locked="0" layoutInCell="1" allowOverlap="1" wp14:anchorId="6D955363" wp14:editId="14AD00D7">
            <wp:simplePos x="0" y="0"/>
            <wp:positionH relativeFrom="column">
              <wp:posOffset>-295276</wp:posOffset>
            </wp:positionH>
            <wp:positionV relativeFrom="paragraph">
              <wp:posOffset>66675</wp:posOffset>
            </wp:positionV>
            <wp:extent cx="6524625" cy="7336098"/>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 Ass Form.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526605" cy="7338324"/>
                    </a:xfrm>
                    <a:prstGeom prst="rect">
                      <a:avLst/>
                    </a:prstGeom>
                  </pic:spPr>
                </pic:pic>
              </a:graphicData>
            </a:graphic>
            <wp14:sizeRelH relativeFrom="margin">
              <wp14:pctWidth>0</wp14:pctWidth>
            </wp14:sizeRelH>
            <wp14:sizeRelV relativeFrom="margin">
              <wp14:pctHeight>0</wp14:pctHeight>
            </wp14:sizeRelV>
          </wp:anchor>
        </w:drawing>
      </w:r>
    </w:p>
    <w:sectPr w:rsidR="003C5357" w:rsidRPr="00782003" w:rsidSect="00B001F0">
      <w:footerReference w:type="default" r:id="rId3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C0A" w:rsidRDefault="00E86C0A" w:rsidP="007D151B">
      <w:pPr>
        <w:spacing w:line="240" w:lineRule="auto"/>
      </w:pPr>
      <w:r>
        <w:separator/>
      </w:r>
    </w:p>
  </w:endnote>
  <w:endnote w:type="continuationSeparator" w:id="0">
    <w:p w:rsidR="00E86C0A" w:rsidRDefault="00E86C0A" w:rsidP="007D15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9739685"/>
      <w:docPartObj>
        <w:docPartGallery w:val="Page Numbers (Bottom of Page)"/>
        <w:docPartUnique/>
      </w:docPartObj>
    </w:sdtPr>
    <w:sdtEndPr>
      <w:rPr>
        <w:color w:val="7F7F7F" w:themeColor="background1" w:themeShade="7F"/>
        <w:spacing w:val="60"/>
      </w:rPr>
    </w:sdtEndPr>
    <w:sdtContent>
      <w:p w:rsidR="008715B5" w:rsidRDefault="008715B5">
        <w:pPr>
          <w:pStyle w:val="Footer"/>
          <w:pBdr>
            <w:top w:val="single" w:sz="4" w:space="1" w:color="D9D9D9" w:themeColor="background1" w:themeShade="D9"/>
          </w:pBdr>
          <w:jc w:val="right"/>
        </w:pPr>
        <w:r>
          <w:rPr>
            <w:rFonts w:asciiTheme="majorHAnsi" w:eastAsiaTheme="majorEastAsia" w:hAnsiTheme="majorHAnsi" w:cstheme="majorBidi"/>
            <w:b/>
            <w:noProof/>
            <w:color w:val="1F497D" w:themeColor="text2"/>
            <w:sz w:val="28"/>
            <w:szCs w:val="32"/>
          </w:rPr>
          <w:drawing>
            <wp:anchor distT="0" distB="0" distL="114300" distR="114300" simplePos="0" relativeHeight="251656704" behindDoc="0" locked="0" layoutInCell="1" allowOverlap="1">
              <wp:simplePos x="0" y="0"/>
              <wp:positionH relativeFrom="column">
                <wp:posOffset>2647950</wp:posOffset>
              </wp:positionH>
              <wp:positionV relativeFrom="paragraph">
                <wp:posOffset>121920</wp:posOffset>
              </wp:positionV>
              <wp:extent cx="637697" cy="542925"/>
              <wp:effectExtent l="0" t="0" r="0" b="0"/>
              <wp:wrapThrough wrapText="bothSides">
                <wp:wrapPolygon edited="0">
                  <wp:start x="0" y="0"/>
                  <wp:lineTo x="0" y="20463"/>
                  <wp:lineTo x="20653" y="20463"/>
                  <wp:lineTo x="20653"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zxfgb-1547098001358.jpg"/>
                      <pic:cNvPicPr/>
                    </pic:nvPicPr>
                    <pic:blipFill rotWithShape="1">
                      <a:blip r:embed="rId1" cstate="print">
                        <a:extLst>
                          <a:ext uri="{28A0092B-C50C-407E-A947-70E740481C1C}">
                            <a14:useLocalDpi xmlns:a14="http://schemas.microsoft.com/office/drawing/2010/main" val="0"/>
                          </a:ext>
                        </a:extLst>
                      </a:blip>
                      <a:srcRect l="25399" t="13591" r="26038" b="13423"/>
                      <a:stretch/>
                    </pic:blipFill>
                    <pic:spPr bwMode="auto">
                      <a:xfrm>
                        <a:off x="0" y="0"/>
                        <a:ext cx="637697" cy="542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1E746B">
          <w:rPr>
            <w:noProof/>
          </w:rPr>
          <w:t>13</w:t>
        </w:r>
        <w:r>
          <w:rPr>
            <w:noProof/>
          </w:rPr>
          <w:fldChar w:fldCharType="end"/>
        </w:r>
        <w:r>
          <w:t xml:space="preserve"> | </w:t>
        </w:r>
        <w:r>
          <w:rPr>
            <w:color w:val="7F7F7F" w:themeColor="background1" w:themeShade="7F"/>
            <w:spacing w:val="60"/>
          </w:rPr>
          <w:t>Page</w:t>
        </w:r>
      </w:p>
    </w:sdtContent>
  </w:sdt>
  <w:p w:rsidR="008715B5" w:rsidRDefault="008715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C0A" w:rsidRDefault="00E86C0A" w:rsidP="007D151B">
      <w:pPr>
        <w:spacing w:line="240" w:lineRule="auto"/>
      </w:pPr>
      <w:r>
        <w:separator/>
      </w:r>
    </w:p>
  </w:footnote>
  <w:footnote w:type="continuationSeparator" w:id="0">
    <w:p w:rsidR="00E86C0A" w:rsidRDefault="00E86C0A" w:rsidP="007D15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5B5" w:rsidRDefault="008715B5" w:rsidP="00056474">
    <w:pPr>
      <w:pBdr>
        <w:bottom w:val="single" w:sz="4" w:space="1" w:color="auto"/>
      </w:pBdr>
      <w:spacing w:after="120" w:line="240" w:lineRule="auto"/>
      <w:jc w:val="center"/>
      <w:rPr>
        <w:rFonts w:asciiTheme="majorHAnsi" w:hAnsiTheme="majorHAnsi"/>
        <w:sz w:val="18"/>
        <w:szCs w:val="28"/>
      </w:rPr>
    </w:pPr>
    <w:r w:rsidRPr="00056474">
      <w:rPr>
        <w:rFonts w:asciiTheme="majorHAnsi" w:hAnsiTheme="majorHAnsi"/>
        <w:noProof/>
        <w:sz w:val="18"/>
        <w:szCs w:val="28"/>
      </w:rPr>
      <w:t>THE IMPACT OF JOB ANALYSIS ON TALENT MANAGEMENT AND ORGANIZATIONAL DEVELOPMENT</w:t>
    </w:r>
    <w:r w:rsidRPr="00056474">
      <w:rPr>
        <w:rFonts w:asciiTheme="majorHAnsi" w:hAnsiTheme="majorHAnsi"/>
        <w:sz w:val="18"/>
        <w:szCs w:val="28"/>
      </w:rPr>
      <w:t xml:space="preserve">: </w:t>
    </w:r>
  </w:p>
  <w:p w:rsidR="008715B5" w:rsidRPr="00056474" w:rsidRDefault="008715B5" w:rsidP="00056474">
    <w:pPr>
      <w:pBdr>
        <w:bottom w:val="single" w:sz="4" w:space="1" w:color="auto"/>
      </w:pBdr>
      <w:spacing w:after="120" w:line="240" w:lineRule="auto"/>
      <w:jc w:val="center"/>
      <w:rPr>
        <w:rFonts w:asciiTheme="majorHAnsi" w:hAnsiTheme="majorHAnsi" w:cs="Times New Roman"/>
        <w:sz w:val="18"/>
        <w:szCs w:val="28"/>
      </w:rPr>
    </w:pPr>
    <w:r w:rsidRPr="00056474">
      <w:rPr>
        <w:rFonts w:asciiTheme="majorHAnsi" w:hAnsiTheme="majorHAnsi" w:cs="Times New Roman"/>
        <w:sz w:val="18"/>
        <w:szCs w:val="28"/>
      </w:rPr>
      <w:t>A STUDY ON KAZI FARMS GROUP</w:t>
    </w:r>
  </w:p>
  <w:p w:rsidR="008715B5" w:rsidRPr="00056474" w:rsidRDefault="008715B5">
    <w:pPr>
      <w:pStyle w:val="Header"/>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F0CCD"/>
    <w:multiLevelType w:val="hybridMultilevel"/>
    <w:tmpl w:val="34562F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7226D1"/>
    <w:multiLevelType w:val="hybridMultilevel"/>
    <w:tmpl w:val="2FB6D77A"/>
    <w:lvl w:ilvl="0" w:tplc="53B22928">
      <w:start w:val="1"/>
      <w:numFmt w:val="lowerLetter"/>
      <w:lvlText w:val="%1."/>
      <w:lvlJc w:val="left"/>
      <w:pPr>
        <w:ind w:left="720" w:hanging="360"/>
      </w:pPr>
      <w:rPr>
        <w:rFonts w:asciiTheme="majorHAnsi" w:eastAsiaTheme="majorEastAsia" w:hAnsiTheme="majorHAnsi" w:cstheme="majorBidi" w:hint="default"/>
        <w:b/>
        <w:color w:val="548DD4" w:themeColor="text2" w:themeTint="99"/>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6676C2"/>
    <w:multiLevelType w:val="hybridMultilevel"/>
    <w:tmpl w:val="F1F014B4"/>
    <w:lvl w:ilvl="0" w:tplc="BD8A0A32">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041BC9"/>
    <w:multiLevelType w:val="hybridMultilevel"/>
    <w:tmpl w:val="AA6C76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145F"/>
    <w:multiLevelType w:val="hybridMultilevel"/>
    <w:tmpl w:val="4936F60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63919D3"/>
    <w:multiLevelType w:val="hybridMultilevel"/>
    <w:tmpl w:val="BCF482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3012FA"/>
    <w:multiLevelType w:val="hybridMultilevel"/>
    <w:tmpl w:val="8EF277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DC6CE4"/>
    <w:multiLevelType w:val="hybridMultilevel"/>
    <w:tmpl w:val="564E82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433C5F"/>
    <w:multiLevelType w:val="multilevel"/>
    <w:tmpl w:val="AE407620"/>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33D94D34"/>
    <w:multiLevelType w:val="hybridMultilevel"/>
    <w:tmpl w:val="3AC89700"/>
    <w:lvl w:ilvl="0" w:tplc="AD5419C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E049ED"/>
    <w:multiLevelType w:val="hybridMultilevel"/>
    <w:tmpl w:val="B7D2A5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8424A9"/>
    <w:multiLevelType w:val="hybridMultilevel"/>
    <w:tmpl w:val="7312F380"/>
    <w:lvl w:ilvl="0" w:tplc="FCCA63A6">
      <w:start w:val="1"/>
      <w:numFmt w:val="low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2">
    <w:nsid w:val="408277FD"/>
    <w:multiLevelType w:val="hybridMultilevel"/>
    <w:tmpl w:val="E056CE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8133C6"/>
    <w:multiLevelType w:val="hybridMultilevel"/>
    <w:tmpl w:val="FAEE1D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B23EA3"/>
    <w:multiLevelType w:val="hybridMultilevel"/>
    <w:tmpl w:val="58BA73BC"/>
    <w:lvl w:ilvl="0" w:tplc="2110E9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1C5EE6"/>
    <w:multiLevelType w:val="hybridMultilevel"/>
    <w:tmpl w:val="B56C64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9A5797"/>
    <w:multiLevelType w:val="hybridMultilevel"/>
    <w:tmpl w:val="93C8F9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B344ED"/>
    <w:multiLevelType w:val="hybridMultilevel"/>
    <w:tmpl w:val="0A50DE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C22DC6"/>
    <w:multiLevelType w:val="multilevel"/>
    <w:tmpl w:val="7D7C7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7353DB"/>
    <w:multiLevelType w:val="multilevel"/>
    <w:tmpl w:val="5CE8BA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BC311A0"/>
    <w:multiLevelType w:val="hybridMultilevel"/>
    <w:tmpl w:val="2CDA31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C5623DB"/>
    <w:multiLevelType w:val="hybridMultilevel"/>
    <w:tmpl w:val="97005826"/>
    <w:lvl w:ilvl="0" w:tplc="04090013">
      <w:start w:val="1"/>
      <w:numFmt w:val="upp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nsid w:val="6BB312E4"/>
    <w:multiLevelType w:val="hybridMultilevel"/>
    <w:tmpl w:val="BB042496"/>
    <w:lvl w:ilvl="0" w:tplc="EB722236">
      <w:start w:val="1"/>
      <w:numFmt w:val="lowerLetter"/>
      <w:lvlText w:val="%1."/>
      <w:lvlJc w:val="left"/>
      <w:pPr>
        <w:ind w:left="720" w:hanging="360"/>
      </w:pPr>
      <w:rPr>
        <w:rFonts w:asciiTheme="majorHAnsi" w:eastAsiaTheme="majorEastAsia" w:hAnsiTheme="majorHAnsi" w:cstheme="majorBidi" w:hint="default"/>
        <w:b/>
        <w:color w:val="548DD4" w:themeColor="text2" w:themeTint="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CF3F69"/>
    <w:multiLevelType w:val="hybridMultilevel"/>
    <w:tmpl w:val="B3C286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D33BAF"/>
    <w:multiLevelType w:val="hybridMultilevel"/>
    <w:tmpl w:val="CB74C3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554742B"/>
    <w:multiLevelType w:val="hybridMultilevel"/>
    <w:tmpl w:val="EF5C49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D3617A"/>
    <w:multiLevelType w:val="hybridMultilevel"/>
    <w:tmpl w:val="82B4C1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5D01CB"/>
    <w:multiLevelType w:val="hybridMultilevel"/>
    <w:tmpl w:val="DA76A13C"/>
    <w:lvl w:ilvl="0" w:tplc="1F4644EE">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BE429CA"/>
    <w:multiLevelType w:val="hybridMultilevel"/>
    <w:tmpl w:val="6D8E7B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B16BD1"/>
    <w:multiLevelType w:val="hybridMultilevel"/>
    <w:tmpl w:val="DB8665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D21390F"/>
    <w:multiLevelType w:val="hybridMultilevel"/>
    <w:tmpl w:val="53F662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8"/>
  </w:num>
  <w:num w:numId="3">
    <w:abstractNumId w:val="29"/>
  </w:num>
  <w:num w:numId="4">
    <w:abstractNumId w:val="30"/>
  </w:num>
  <w:num w:numId="5">
    <w:abstractNumId w:val="26"/>
  </w:num>
  <w:num w:numId="6">
    <w:abstractNumId w:val="5"/>
  </w:num>
  <w:num w:numId="7">
    <w:abstractNumId w:val="15"/>
  </w:num>
  <w:num w:numId="8">
    <w:abstractNumId w:val="23"/>
  </w:num>
  <w:num w:numId="9">
    <w:abstractNumId w:val="25"/>
  </w:num>
  <w:num w:numId="10">
    <w:abstractNumId w:val="13"/>
  </w:num>
  <w:num w:numId="11">
    <w:abstractNumId w:val="27"/>
  </w:num>
  <w:num w:numId="12">
    <w:abstractNumId w:val="8"/>
  </w:num>
  <w:num w:numId="13">
    <w:abstractNumId w:val="11"/>
  </w:num>
  <w:num w:numId="14">
    <w:abstractNumId w:val="24"/>
  </w:num>
  <w:num w:numId="15">
    <w:abstractNumId w:val="4"/>
  </w:num>
  <w:num w:numId="16">
    <w:abstractNumId w:val="22"/>
  </w:num>
  <w:num w:numId="17">
    <w:abstractNumId w:val="17"/>
  </w:num>
  <w:num w:numId="18">
    <w:abstractNumId w:val="1"/>
  </w:num>
  <w:num w:numId="19">
    <w:abstractNumId w:val="3"/>
  </w:num>
  <w:num w:numId="20">
    <w:abstractNumId w:val="12"/>
  </w:num>
  <w:num w:numId="21">
    <w:abstractNumId w:val="7"/>
  </w:num>
  <w:num w:numId="22">
    <w:abstractNumId w:val="20"/>
  </w:num>
  <w:num w:numId="23">
    <w:abstractNumId w:val="28"/>
  </w:num>
  <w:num w:numId="24">
    <w:abstractNumId w:val="16"/>
  </w:num>
  <w:num w:numId="25">
    <w:abstractNumId w:val="10"/>
  </w:num>
  <w:num w:numId="26">
    <w:abstractNumId w:val="0"/>
  </w:num>
  <w:num w:numId="27">
    <w:abstractNumId w:val="9"/>
  </w:num>
  <w:num w:numId="28">
    <w:abstractNumId w:val="2"/>
  </w:num>
  <w:num w:numId="29">
    <w:abstractNumId w:val="6"/>
  </w:num>
  <w:num w:numId="30">
    <w:abstractNumId w:val="21"/>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3AA"/>
    <w:rsid w:val="00005697"/>
    <w:rsid w:val="00005AC0"/>
    <w:rsid w:val="00020272"/>
    <w:rsid w:val="0004330E"/>
    <w:rsid w:val="00056474"/>
    <w:rsid w:val="000953F8"/>
    <w:rsid w:val="00095426"/>
    <w:rsid w:val="000A38CC"/>
    <w:rsid w:val="000A7D7F"/>
    <w:rsid w:val="0013048F"/>
    <w:rsid w:val="00135675"/>
    <w:rsid w:val="00137625"/>
    <w:rsid w:val="001439F2"/>
    <w:rsid w:val="00152E78"/>
    <w:rsid w:val="00160038"/>
    <w:rsid w:val="001A4CA8"/>
    <w:rsid w:val="001B6E2F"/>
    <w:rsid w:val="001C43B9"/>
    <w:rsid w:val="001E0339"/>
    <w:rsid w:val="001E746B"/>
    <w:rsid w:val="001F1769"/>
    <w:rsid w:val="00207A01"/>
    <w:rsid w:val="002264F2"/>
    <w:rsid w:val="0023710A"/>
    <w:rsid w:val="00265472"/>
    <w:rsid w:val="00292DE2"/>
    <w:rsid w:val="002A41E6"/>
    <w:rsid w:val="002E5BF4"/>
    <w:rsid w:val="003C5357"/>
    <w:rsid w:val="00405F01"/>
    <w:rsid w:val="0049113B"/>
    <w:rsid w:val="004A5E5A"/>
    <w:rsid w:val="004B29F5"/>
    <w:rsid w:val="004B6CC6"/>
    <w:rsid w:val="005058AE"/>
    <w:rsid w:val="00506B9A"/>
    <w:rsid w:val="00546459"/>
    <w:rsid w:val="00553F2F"/>
    <w:rsid w:val="00561B93"/>
    <w:rsid w:val="005938DF"/>
    <w:rsid w:val="00593FAC"/>
    <w:rsid w:val="005A3765"/>
    <w:rsid w:val="005C3AAF"/>
    <w:rsid w:val="005F580F"/>
    <w:rsid w:val="0061161D"/>
    <w:rsid w:val="006A16F1"/>
    <w:rsid w:val="006B26DD"/>
    <w:rsid w:val="006D743B"/>
    <w:rsid w:val="00755CE5"/>
    <w:rsid w:val="00782003"/>
    <w:rsid w:val="007856AF"/>
    <w:rsid w:val="007C117D"/>
    <w:rsid w:val="007D0FB4"/>
    <w:rsid w:val="007D151B"/>
    <w:rsid w:val="007D38B1"/>
    <w:rsid w:val="008043AA"/>
    <w:rsid w:val="00816D4A"/>
    <w:rsid w:val="0082131F"/>
    <w:rsid w:val="00845E70"/>
    <w:rsid w:val="008715B5"/>
    <w:rsid w:val="008726FD"/>
    <w:rsid w:val="0087771B"/>
    <w:rsid w:val="008A2682"/>
    <w:rsid w:val="009601F4"/>
    <w:rsid w:val="00965160"/>
    <w:rsid w:val="00984DB8"/>
    <w:rsid w:val="009943F0"/>
    <w:rsid w:val="009B6624"/>
    <w:rsid w:val="009D04B2"/>
    <w:rsid w:val="00A16842"/>
    <w:rsid w:val="00A637F0"/>
    <w:rsid w:val="00AA0883"/>
    <w:rsid w:val="00AC3B2E"/>
    <w:rsid w:val="00AD77B4"/>
    <w:rsid w:val="00AE1AFC"/>
    <w:rsid w:val="00AF1E92"/>
    <w:rsid w:val="00B001F0"/>
    <w:rsid w:val="00B577E9"/>
    <w:rsid w:val="00B67CA0"/>
    <w:rsid w:val="00BB1560"/>
    <w:rsid w:val="00C37370"/>
    <w:rsid w:val="00C53DD5"/>
    <w:rsid w:val="00C9577C"/>
    <w:rsid w:val="00CE7CEB"/>
    <w:rsid w:val="00D37E5A"/>
    <w:rsid w:val="00D808ED"/>
    <w:rsid w:val="00D86784"/>
    <w:rsid w:val="00E86C0A"/>
    <w:rsid w:val="00E9367D"/>
    <w:rsid w:val="00F02F7F"/>
    <w:rsid w:val="00F05AC8"/>
    <w:rsid w:val="00F32CC2"/>
    <w:rsid w:val="00F75695"/>
    <w:rsid w:val="00FB2E36"/>
    <w:rsid w:val="00FD67AD"/>
    <w:rsid w:val="00FF7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3B8492C-DBBA-401A-88F0-4348D85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67D"/>
    <w:pPr>
      <w:spacing w:after="0" w:line="360" w:lineRule="auto"/>
    </w:pPr>
    <w:rPr>
      <w:rFonts w:ascii="Times New Roman" w:hAnsi="Times New Roman"/>
      <w:color w:val="000000" w:themeColor="text1"/>
      <w:sz w:val="24"/>
    </w:rPr>
  </w:style>
  <w:style w:type="paragraph" w:styleId="Heading1">
    <w:name w:val="heading 1"/>
    <w:basedOn w:val="Normal"/>
    <w:next w:val="Normal"/>
    <w:link w:val="Heading1Char"/>
    <w:uiPriority w:val="9"/>
    <w:qFormat/>
    <w:rsid w:val="00816D4A"/>
    <w:pPr>
      <w:keepNext/>
      <w:keepLines/>
      <w:spacing w:before="120" w:after="120"/>
      <w:outlineLvl w:val="0"/>
    </w:pPr>
    <w:rPr>
      <w:rFonts w:asciiTheme="majorHAnsi" w:eastAsiaTheme="majorEastAsia" w:hAnsiTheme="majorHAnsi" w:cstheme="majorBidi"/>
      <w:b/>
      <w:color w:val="1F497D" w:themeColor="text2"/>
      <w:sz w:val="28"/>
      <w:szCs w:val="32"/>
    </w:rPr>
  </w:style>
  <w:style w:type="paragraph" w:styleId="Heading2">
    <w:name w:val="heading 2"/>
    <w:basedOn w:val="Normal"/>
    <w:next w:val="Normal"/>
    <w:link w:val="Heading2Char"/>
    <w:uiPriority w:val="9"/>
    <w:unhideWhenUsed/>
    <w:qFormat/>
    <w:rsid w:val="0004330E"/>
    <w:pPr>
      <w:keepNext/>
      <w:keepLines/>
      <w:spacing w:before="120" w:after="120" w:line="240" w:lineRule="auto"/>
      <w:outlineLvl w:val="1"/>
    </w:pPr>
    <w:rPr>
      <w:rFonts w:asciiTheme="majorHAnsi" w:eastAsiaTheme="majorEastAsia" w:hAnsiTheme="majorHAnsi" w:cstheme="majorBidi"/>
      <w:b/>
      <w:color w:val="548DD4" w:themeColor="text2" w:themeTint="99"/>
      <w:sz w:val="28"/>
      <w:szCs w:val="26"/>
    </w:rPr>
  </w:style>
  <w:style w:type="paragraph" w:styleId="Heading3">
    <w:name w:val="heading 3"/>
    <w:basedOn w:val="Normal"/>
    <w:next w:val="Normal"/>
    <w:link w:val="Heading3Char"/>
    <w:uiPriority w:val="9"/>
    <w:unhideWhenUsed/>
    <w:qFormat/>
    <w:rsid w:val="00782003"/>
    <w:pPr>
      <w:keepNext/>
      <w:keepLines/>
      <w:spacing w:before="40"/>
      <w:outlineLvl w:val="2"/>
    </w:pPr>
    <w:rPr>
      <w:rFonts w:asciiTheme="majorHAnsi" w:eastAsiaTheme="majorEastAsia" w:hAnsiTheme="majorHAnsi" w:cstheme="majorBidi"/>
      <w:color w:val="548DD4" w:themeColor="text2" w:themeTint="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51B"/>
    <w:pPr>
      <w:tabs>
        <w:tab w:val="center" w:pos="4680"/>
        <w:tab w:val="right" w:pos="9360"/>
      </w:tabs>
      <w:spacing w:line="240" w:lineRule="auto"/>
    </w:pPr>
  </w:style>
  <w:style w:type="character" w:customStyle="1" w:styleId="HeaderChar">
    <w:name w:val="Header Char"/>
    <w:basedOn w:val="DefaultParagraphFont"/>
    <w:link w:val="Header"/>
    <w:uiPriority w:val="99"/>
    <w:rsid w:val="007D151B"/>
  </w:style>
  <w:style w:type="paragraph" w:styleId="Footer">
    <w:name w:val="footer"/>
    <w:basedOn w:val="Normal"/>
    <w:link w:val="FooterChar"/>
    <w:uiPriority w:val="99"/>
    <w:unhideWhenUsed/>
    <w:rsid w:val="007D151B"/>
    <w:pPr>
      <w:tabs>
        <w:tab w:val="center" w:pos="4680"/>
        <w:tab w:val="right" w:pos="9360"/>
      </w:tabs>
      <w:spacing w:line="240" w:lineRule="auto"/>
    </w:pPr>
  </w:style>
  <w:style w:type="character" w:customStyle="1" w:styleId="FooterChar">
    <w:name w:val="Footer Char"/>
    <w:basedOn w:val="DefaultParagraphFont"/>
    <w:link w:val="Footer"/>
    <w:uiPriority w:val="99"/>
    <w:rsid w:val="007D151B"/>
  </w:style>
  <w:style w:type="paragraph" w:styleId="BalloonText">
    <w:name w:val="Balloon Text"/>
    <w:basedOn w:val="Normal"/>
    <w:link w:val="BalloonTextChar"/>
    <w:uiPriority w:val="99"/>
    <w:semiHidden/>
    <w:unhideWhenUsed/>
    <w:rsid w:val="002371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10A"/>
    <w:rPr>
      <w:rFonts w:ascii="Segoe UI" w:hAnsi="Segoe UI" w:cs="Segoe UI"/>
      <w:sz w:val="18"/>
      <w:szCs w:val="18"/>
    </w:rPr>
  </w:style>
  <w:style w:type="paragraph" w:styleId="ListParagraph">
    <w:name w:val="List Paragraph"/>
    <w:basedOn w:val="Normal"/>
    <w:uiPriority w:val="34"/>
    <w:qFormat/>
    <w:rsid w:val="0023710A"/>
    <w:pPr>
      <w:ind w:left="720"/>
      <w:contextualSpacing/>
    </w:pPr>
  </w:style>
  <w:style w:type="character" w:customStyle="1" w:styleId="Heading1Char">
    <w:name w:val="Heading 1 Char"/>
    <w:basedOn w:val="DefaultParagraphFont"/>
    <w:link w:val="Heading1"/>
    <w:uiPriority w:val="9"/>
    <w:rsid w:val="00816D4A"/>
    <w:rPr>
      <w:rFonts w:asciiTheme="majorHAnsi" w:eastAsiaTheme="majorEastAsia" w:hAnsiTheme="majorHAnsi" w:cstheme="majorBidi"/>
      <w:b/>
      <w:color w:val="1F497D" w:themeColor="text2"/>
      <w:sz w:val="28"/>
      <w:szCs w:val="32"/>
    </w:rPr>
  </w:style>
  <w:style w:type="character" w:customStyle="1" w:styleId="Heading2Char">
    <w:name w:val="Heading 2 Char"/>
    <w:basedOn w:val="DefaultParagraphFont"/>
    <w:link w:val="Heading2"/>
    <w:uiPriority w:val="9"/>
    <w:rsid w:val="0004330E"/>
    <w:rPr>
      <w:rFonts w:asciiTheme="majorHAnsi" w:eastAsiaTheme="majorEastAsia" w:hAnsiTheme="majorHAnsi" w:cstheme="majorBidi"/>
      <w:b/>
      <w:color w:val="548DD4" w:themeColor="text2" w:themeTint="99"/>
      <w:sz w:val="28"/>
      <w:szCs w:val="26"/>
    </w:rPr>
  </w:style>
  <w:style w:type="character" w:customStyle="1" w:styleId="Heading3Char">
    <w:name w:val="Heading 3 Char"/>
    <w:basedOn w:val="DefaultParagraphFont"/>
    <w:link w:val="Heading3"/>
    <w:uiPriority w:val="9"/>
    <w:rsid w:val="00782003"/>
    <w:rPr>
      <w:rFonts w:asciiTheme="majorHAnsi" w:eastAsiaTheme="majorEastAsia" w:hAnsiTheme="majorHAnsi" w:cstheme="majorBidi"/>
      <w:color w:val="548DD4" w:themeColor="text2" w:themeTint="99"/>
      <w:sz w:val="24"/>
      <w:szCs w:val="24"/>
    </w:rPr>
  </w:style>
  <w:style w:type="character" w:customStyle="1" w:styleId="c24">
    <w:name w:val="_c24"/>
    <w:basedOn w:val="DefaultParagraphFont"/>
    <w:rsid w:val="00207A01"/>
  </w:style>
  <w:style w:type="paragraph" w:styleId="NoSpacing">
    <w:name w:val="No Spacing"/>
    <w:uiPriority w:val="1"/>
    <w:qFormat/>
    <w:rsid w:val="00005697"/>
    <w:pPr>
      <w:spacing w:after="0" w:line="240" w:lineRule="auto"/>
    </w:pPr>
  </w:style>
  <w:style w:type="character" w:styleId="Hyperlink">
    <w:name w:val="Hyperlink"/>
    <w:basedOn w:val="DefaultParagraphFont"/>
    <w:uiPriority w:val="99"/>
    <w:unhideWhenUsed/>
    <w:rsid w:val="006D743B"/>
    <w:rPr>
      <w:color w:val="0000FF"/>
      <w:u w:val="single"/>
    </w:rPr>
  </w:style>
  <w:style w:type="paragraph" w:styleId="TOC1">
    <w:name w:val="toc 1"/>
    <w:basedOn w:val="Normal"/>
    <w:next w:val="Normal"/>
    <w:autoRedefine/>
    <w:uiPriority w:val="39"/>
    <w:unhideWhenUsed/>
    <w:rsid w:val="00B001F0"/>
    <w:pPr>
      <w:pBdr>
        <w:top w:val="single" w:sz="4" w:space="1" w:color="auto"/>
        <w:left w:val="single" w:sz="4" w:space="4" w:color="auto"/>
        <w:bottom w:val="single" w:sz="4" w:space="1" w:color="auto"/>
        <w:right w:val="single" w:sz="4" w:space="4" w:color="auto"/>
      </w:pBdr>
      <w:tabs>
        <w:tab w:val="left" w:pos="660"/>
        <w:tab w:val="right" w:pos="9350"/>
      </w:tabs>
      <w:ind w:left="806" w:hanging="662"/>
    </w:pPr>
    <w:rPr>
      <w:rFonts w:cs="Times New Roman"/>
      <w:b/>
      <w:sz w:val="28"/>
      <w:szCs w:val="24"/>
    </w:rPr>
  </w:style>
  <w:style w:type="paragraph" w:styleId="TOC2">
    <w:name w:val="toc 2"/>
    <w:basedOn w:val="Normal"/>
    <w:next w:val="Normal"/>
    <w:autoRedefine/>
    <w:uiPriority w:val="39"/>
    <w:unhideWhenUsed/>
    <w:rsid w:val="003C5357"/>
    <w:pPr>
      <w:spacing w:after="100"/>
      <w:ind w:left="220"/>
    </w:pPr>
  </w:style>
  <w:style w:type="paragraph" w:styleId="TOC3">
    <w:name w:val="toc 3"/>
    <w:basedOn w:val="Normal"/>
    <w:next w:val="Normal"/>
    <w:autoRedefine/>
    <w:uiPriority w:val="39"/>
    <w:unhideWhenUsed/>
    <w:rsid w:val="003C535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959881">
      <w:bodyDiv w:val="1"/>
      <w:marLeft w:val="0"/>
      <w:marRight w:val="0"/>
      <w:marTop w:val="0"/>
      <w:marBottom w:val="0"/>
      <w:divBdr>
        <w:top w:val="none" w:sz="0" w:space="0" w:color="auto"/>
        <w:left w:val="none" w:sz="0" w:space="0" w:color="auto"/>
        <w:bottom w:val="none" w:sz="0" w:space="0" w:color="auto"/>
        <w:right w:val="none" w:sz="0" w:space="0" w:color="auto"/>
      </w:divBdr>
      <w:divsChild>
        <w:div w:id="1244292941">
          <w:marLeft w:val="60"/>
          <w:marRight w:val="0"/>
          <w:marTop w:val="0"/>
          <w:marBottom w:val="0"/>
          <w:divBdr>
            <w:top w:val="none" w:sz="0" w:space="0" w:color="auto"/>
            <w:left w:val="none" w:sz="0" w:space="0" w:color="auto"/>
            <w:bottom w:val="none" w:sz="0" w:space="0" w:color="auto"/>
            <w:right w:val="none" w:sz="0" w:space="0" w:color="auto"/>
          </w:divBdr>
        </w:div>
      </w:divsChild>
    </w:div>
    <w:div w:id="574241699">
      <w:bodyDiv w:val="1"/>
      <w:marLeft w:val="0"/>
      <w:marRight w:val="0"/>
      <w:marTop w:val="0"/>
      <w:marBottom w:val="0"/>
      <w:divBdr>
        <w:top w:val="none" w:sz="0" w:space="0" w:color="auto"/>
        <w:left w:val="none" w:sz="0" w:space="0" w:color="auto"/>
        <w:bottom w:val="none" w:sz="0" w:space="0" w:color="auto"/>
        <w:right w:val="none" w:sz="0" w:space="0" w:color="auto"/>
      </w:divBdr>
      <w:divsChild>
        <w:div w:id="2032761161">
          <w:marLeft w:val="60"/>
          <w:marRight w:val="0"/>
          <w:marTop w:val="0"/>
          <w:marBottom w:val="0"/>
          <w:divBdr>
            <w:top w:val="none" w:sz="0" w:space="0" w:color="auto"/>
            <w:left w:val="none" w:sz="0" w:space="0" w:color="auto"/>
            <w:bottom w:val="none" w:sz="0" w:space="0" w:color="auto"/>
            <w:right w:val="none" w:sz="0" w:space="0" w:color="auto"/>
          </w:divBdr>
        </w:div>
      </w:divsChild>
    </w:div>
    <w:div w:id="158973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diagramData" Target="diagrams/data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gif"/><Relationship Id="rId17" Type="http://schemas.openxmlformats.org/officeDocument/2006/relationships/image" Target="media/image9.jpeg"/><Relationship Id="rId25" Type="http://schemas.microsoft.com/office/2007/relationships/diagramDrawing" Target="diagrams/drawing1.xm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g"/><Relationship Id="rId29"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diagramColors" Target="diagrams/colors1.xml"/><Relationship Id="rId32"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diagramQuickStyle" Target="diagrams/quickStyle1.xml"/><Relationship Id="rId28" Type="http://schemas.openxmlformats.org/officeDocument/2006/relationships/image" Target="media/image14.png"/><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diagramLayout" Target="diagrams/layout1.xml"/><Relationship Id="rId27" Type="http://schemas.microsoft.com/office/2007/relationships/hdphoto" Target="media/hdphoto1.wdp"/><Relationship Id="rId30" Type="http://schemas.openxmlformats.org/officeDocument/2006/relationships/image" Target="media/image15.png"/><Relationship Id="rId35" Type="http://schemas.openxmlformats.org/officeDocument/2006/relationships/theme" Target="theme/theme1.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8.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08117CC-660F-4822-B7C7-70334EF2F85D}" type="doc">
      <dgm:prSet loTypeId="urn:microsoft.com/office/officeart/2005/8/layout/process2" loCatId="process" qsTypeId="urn:microsoft.com/office/officeart/2005/8/quickstyle/simple1" qsCatId="simple" csTypeId="urn:microsoft.com/office/officeart/2005/8/colors/accent1_2" csCatId="accent1" phldr="1"/>
      <dgm:spPr/>
    </dgm:pt>
    <dgm:pt modelId="{0A0B83F5-FF6B-4F81-9147-5225F9529E89}">
      <dgm:prSet phldrT="[Text]" custT="1"/>
      <dgm:spPr/>
      <dgm:t>
        <a:bodyPr/>
        <a:lstStyle/>
        <a:p>
          <a:r>
            <a:rPr lang="en-US" sz="1200">
              <a:latin typeface="Times New Roman" panose="02020603050405020304" pitchFamily="18" charset="0"/>
              <a:cs typeface="Times New Roman" panose="02020603050405020304" pitchFamily="18" charset="0"/>
            </a:rPr>
            <a:t>Need of Requisition</a:t>
          </a:r>
        </a:p>
      </dgm:t>
    </dgm:pt>
    <dgm:pt modelId="{43BEBB9A-7E01-4D6A-8389-73F369A8D16C}" type="parTrans" cxnId="{C3C07D0B-EDAC-4C7E-A77B-24618CDE1EC4}">
      <dgm:prSet/>
      <dgm:spPr/>
      <dgm:t>
        <a:bodyPr/>
        <a:lstStyle/>
        <a:p>
          <a:endParaRPr lang="en-US" sz="2000">
            <a:latin typeface="Times New Roman" panose="02020603050405020304" pitchFamily="18" charset="0"/>
            <a:cs typeface="Times New Roman" panose="02020603050405020304" pitchFamily="18" charset="0"/>
          </a:endParaRPr>
        </a:p>
      </dgm:t>
    </dgm:pt>
    <dgm:pt modelId="{2F2AEB4F-4BC5-4B31-9AA2-F85B20E477FB}" type="sibTrans" cxnId="{C3C07D0B-EDAC-4C7E-A77B-24618CDE1EC4}">
      <dgm:prSet custT="1"/>
      <dgm:spPr/>
      <dgm:t>
        <a:bodyPr/>
        <a:lstStyle/>
        <a:p>
          <a:endParaRPr lang="en-US" sz="900">
            <a:latin typeface="Times New Roman" panose="02020603050405020304" pitchFamily="18" charset="0"/>
            <a:cs typeface="Times New Roman" panose="02020603050405020304" pitchFamily="18" charset="0"/>
          </a:endParaRPr>
        </a:p>
      </dgm:t>
    </dgm:pt>
    <dgm:pt modelId="{0CD76A48-7133-4C4E-8D6D-71AF78BA02C3}">
      <dgm:prSet phldrT="[Text]" custT="1"/>
      <dgm:spPr/>
      <dgm:t>
        <a:bodyPr/>
        <a:lstStyle/>
        <a:p>
          <a:r>
            <a:rPr lang="en-US" sz="1200">
              <a:latin typeface="Times New Roman" panose="02020603050405020304" pitchFamily="18" charset="0"/>
              <a:cs typeface="Times New Roman" panose="02020603050405020304" pitchFamily="18" charset="0"/>
            </a:rPr>
            <a:t>Work knowledge &amp; Written test</a:t>
          </a:r>
        </a:p>
      </dgm:t>
    </dgm:pt>
    <dgm:pt modelId="{46334AA4-559E-401E-882E-BBC3D5220748}" type="parTrans" cxnId="{C425ED76-FBE9-49F6-BDE9-661FC43D1242}">
      <dgm:prSet/>
      <dgm:spPr/>
      <dgm:t>
        <a:bodyPr/>
        <a:lstStyle/>
        <a:p>
          <a:endParaRPr lang="en-US" sz="2000">
            <a:latin typeface="Times New Roman" panose="02020603050405020304" pitchFamily="18" charset="0"/>
            <a:cs typeface="Times New Roman" panose="02020603050405020304" pitchFamily="18" charset="0"/>
          </a:endParaRPr>
        </a:p>
      </dgm:t>
    </dgm:pt>
    <dgm:pt modelId="{77984D92-8FC7-4E30-9488-0E7C1EF8BFDE}" type="sibTrans" cxnId="{C425ED76-FBE9-49F6-BDE9-661FC43D1242}">
      <dgm:prSet custT="1"/>
      <dgm:spPr/>
      <dgm:t>
        <a:bodyPr/>
        <a:lstStyle/>
        <a:p>
          <a:endParaRPr lang="en-US" sz="900">
            <a:latin typeface="Times New Roman" panose="02020603050405020304" pitchFamily="18" charset="0"/>
            <a:cs typeface="Times New Roman" panose="02020603050405020304" pitchFamily="18" charset="0"/>
          </a:endParaRPr>
        </a:p>
      </dgm:t>
    </dgm:pt>
    <dgm:pt modelId="{B81342FD-300F-41B6-9CAB-9316011DFB44}">
      <dgm:prSet phldrT="[Text]" custT="1"/>
      <dgm:spPr/>
      <dgm:t>
        <a:bodyPr/>
        <a:lstStyle/>
        <a:p>
          <a:r>
            <a:rPr lang="en-US" sz="1200">
              <a:latin typeface="Times New Roman" panose="02020603050405020304" pitchFamily="18" charset="0"/>
              <a:cs typeface="Times New Roman" panose="02020603050405020304" pitchFamily="18" charset="0"/>
            </a:rPr>
            <a:t>Group Discussion</a:t>
          </a:r>
        </a:p>
      </dgm:t>
    </dgm:pt>
    <dgm:pt modelId="{384CCFAE-6638-43D6-A73A-C30931E623C9}" type="parTrans" cxnId="{FE9A75BD-6D2C-4ECB-8914-C610134063B6}">
      <dgm:prSet/>
      <dgm:spPr/>
      <dgm:t>
        <a:bodyPr/>
        <a:lstStyle/>
        <a:p>
          <a:endParaRPr lang="en-US" sz="2000">
            <a:latin typeface="Times New Roman" panose="02020603050405020304" pitchFamily="18" charset="0"/>
            <a:cs typeface="Times New Roman" panose="02020603050405020304" pitchFamily="18" charset="0"/>
          </a:endParaRPr>
        </a:p>
      </dgm:t>
    </dgm:pt>
    <dgm:pt modelId="{793C1D33-B256-4514-9DCA-FCB4CD64535D}" type="sibTrans" cxnId="{FE9A75BD-6D2C-4ECB-8914-C610134063B6}">
      <dgm:prSet custT="1"/>
      <dgm:spPr/>
      <dgm:t>
        <a:bodyPr/>
        <a:lstStyle/>
        <a:p>
          <a:endParaRPr lang="en-US" sz="900">
            <a:latin typeface="Times New Roman" panose="02020603050405020304" pitchFamily="18" charset="0"/>
            <a:cs typeface="Times New Roman" panose="02020603050405020304" pitchFamily="18" charset="0"/>
          </a:endParaRPr>
        </a:p>
      </dgm:t>
    </dgm:pt>
    <dgm:pt modelId="{F24ECED9-D294-4FB9-B3BE-FBF7E40E6621}">
      <dgm:prSet custT="1"/>
      <dgm:spPr/>
      <dgm:t>
        <a:bodyPr/>
        <a:lstStyle/>
        <a:p>
          <a:r>
            <a:rPr lang="en-US" sz="1200">
              <a:latin typeface="Times New Roman" panose="02020603050405020304" pitchFamily="18" charset="0"/>
              <a:cs typeface="Times New Roman" panose="02020603050405020304" pitchFamily="18" charset="0"/>
            </a:rPr>
            <a:t>Selecting HR Officers for analysis</a:t>
          </a:r>
        </a:p>
      </dgm:t>
    </dgm:pt>
    <dgm:pt modelId="{2848CA16-EA83-42A5-B68F-00B7EAB8156D}" type="parTrans" cxnId="{72B875B6-2B3F-4B4A-BE8D-4B94CE8A3F12}">
      <dgm:prSet/>
      <dgm:spPr/>
      <dgm:t>
        <a:bodyPr/>
        <a:lstStyle/>
        <a:p>
          <a:endParaRPr lang="en-US" sz="2000">
            <a:latin typeface="Times New Roman" panose="02020603050405020304" pitchFamily="18" charset="0"/>
            <a:cs typeface="Times New Roman" panose="02020603050405020304" pitchFamily="18" charset="0"/>
          </a:endParaRPr>
        </a:p>
      </dgm:t>
    </dgm:pt>
    <dgm:pt modelId="{430C56A2-9C34-45B6-937C-C156BE4CF98A}" type="sibTrans" cxnId="{72B875B6-2B3F-4B4A-BE8D-4B94CE8A3F12}">
      <dgm:prSet custT="1"/>
      <dgm:spPr/>
      <dgm:t>
        <a:bodyPr/>
        <a:lstStyle/>
        <a:p>
          <a:endParaRPr lang="en-US" sz="900">
            <a:latin typeface="Times New Roman" panose="02020603050405020304" pitchFamily="18" charset="0"/>
            <a:cs typeface="Times New Roman" panose="02020603050405020304" pitchFamily="18" charset="0"/>
          </a:endParaRPr>
        </a:p>
      </dgm:t>
    </dgm:pt>
    <dgm:pt modelId="{1BE03B21-867C-4864-9A85-69DD0C775DA8}">
      <dgm:prSet custT="1"/>
      <dgm:spPr/>
      <dgm:t>
        <a:bodyPr/>
        <a:lstStyle/>
        <a:p>
          <a:r>
            <a:rPr lang="en-US" sz="1200">
              <a:latin typeface="Times New Roman" panose="02020603050405020304" pitchFamily="18" charset="0"/>
              <a:cs typeface="Times New Roman" panose="02020603050405020304" pitchFamily="18" charset="0"/>
            </a:rPr>
            <a:t>HR teams Approve the Requisition Request Form (RRF)</a:t>
          </a:r>
        </a:p>
      </dgm:t>
    </dgm:pt>
    <dgm:pt modelId="{B2F25450-819E-42C3-AB45-D14A8F039854}" type="parTrans" cxnId="{86EE078C-7C94-4A85-A960-684774F3940C}">
      <dgm:prSet/>
      <dgm:spPr/>
      <dgm:t>
        <a:bodyPr/>
        <a:lstStyle/>
        <a:p>
          <a:endParaRPr lang="en-US" sz="2000">
            <a:latin typeface="Times New Roman" panose="02020603050405020304" pitchFamily="18" charset="0"/>
            <a:cs typeface="Times New Roman" panose="02020603050405020304" pitchFamily="18" charset="0"/>
          </a:endParaRPr>
        </a:p>
      </dgm:t>
    </dgm:pt>
    <dgm:pt modelId="{DBF24445-FD42-4BC1-AE69-4AED86C75D94}" type="sibTrans" cxnId="{86EE078C-7C94-4A85-A960-684774F3940C}">
      <dgm:prSet custT="1"/>
      <dgm:spPr/>
      <dgm:t>
        <a:bodyPr/>
        <a:lstStyle/>
        <a:p>
          <a:endParaRPr lang="en-US" sz="900">
            <a:latin typeface="Times New Roman" panose="02020603050405020304" pitchFamily="18" charset="0"/>
            <a:cs typeface="Times New Roman" panose="02020603050405020304" pitchFamily="18" charset="0"/>
          </a:endParaRPr>
        </a:p>
      </dgm:t>
    </dgm:pt>
    <dgm:pt modelId="{68FBEFEF-A34E-4F9F-9807-1D84EF820778}">
      <dgm:prSet custT="1"/>
      <dgm:spPr/>
      <dgm:t>
        <a:bodyPr/>
        <a:lstStyle/>
        <a:p>
          <a:r>
            <a:rPr lang="en-US" sz="1200">
              <a:latin typeface="Times New Roman" panose="02020603050405020304" pitchFamily="18" charset="0"/>
              <a:cs typeface="Times New Roman" panose="02020603050405020304" pitchFamily="18" charset="0"/>
            </a:rPr>
            <a:t>Making decisions to choose proper strategy </a:t>
          </a:r>
        </a:p>
      </dgm:t>
    </dgm:pt>
    <dgm:pt modelId="{D8BC3A88-9C66-45C9-A2BF-20B6FD554885}" type="parTrans" cxnId="{297967E6-F2F2-42F0-A33C-98EABA8AAD0E}">
      <dgm:prSet/>
      <dgm:spPr/>
      <dgm:t>
        <a:bodyPr/>
        <a:lstStyle/>
        <a:p>
          <a:endParaRPr lang="en-US" sz="2000">
            <a:latin typeface="Times New Roman" panose="02020603050405020304" pitchFamily="18" charset="0"/>
            <a:cs typeface="Times New Roman" panose="02020603050405020304" pitchFamily="18" charset="0"/>
          </a:endParaRPr>
        </a:p>
      </dgm:t>
    </dgm:pt>
    <dgm:pt modelId="{924869D6-EA49-4116-B881-1727CE7C02CD}" type="sibTrans" cxnId="{297967E6-F2F2-42F0-A33C-98EABA8AAD0E}">
      <dgm:prSet custT="1"/>
      <dgm:spPr/>
      <dgm:t>
        <a:bodyPr/>
        <a:lstStyle/>
        <a:p>
          <a:endParaRPr lang="en-US" sz="900">
            <a:latin typeface="Times New Roman" panose="02020603050405020304" pitchFamily="18" charset="0"/>
            <a:cs typeface="Times New Roman" panose="02020603050405020304" pitchFamily="18" charset="0"/>
          </a:endParaRPr>
        </a:p>
      </dgm:t>
    </dgm:pt>
    <dgm:pt modelId="{53B5E12D-25ED-4C1B-A7EC-36DF02774B9F}">
      <dgm:prSet custT="1"/>
      <dgm:spPr/>
      <dgm:t>
        <a:bodyPr/>
        <a:lstStyle/>
        <a:p>
          <a:r>
            <a:rPr lang="en-US" sz="1200">
              <a:latin typeface="Times New Roman" panose="02020603050405020304" pitchFamily="18" charset="0"/>
              <a:cs typeface="Times New Roman" panose="02020603050405020304" pitchFamily="18" charset="0"/>
            </a:rPr>
            <a:t>Collect Information from employees of that same post</a:t>
          </a:r>
        </a:p>
      </dgm:t>
    </dgm:pt>
    <dgm:pt modelId="{4E4CB1B2-59A8-4960-BE0D-5FED892B00D4}" type="parTrans" cxnId="{8C3CB00F-212A-45CF-8EED-AD2E9AA9997E}">
      <dgm:prSet/>
      <dgm:spPr/>
      <dgm:t>
        <a:bodyPr/>
        <a:lstStyle/>
        <a:p>
          <a:endParaRPr lang="en-US" sz="2000">
            <a:latin typeface="Times New Roman" panose="02020603050405020304" pitchFamily="18" charset="0"/>
            <a:cs typeface="Times New Roman" panose="02020603050405020304" pitchFamily="18" charset="0"/>
          </a:endParaRPr>
        </a:p>
      </dgm:t>
    </dgm:pt>
    <dgm:pt modelId="{E0502C09-579C-4D5C-9ED9-A314D808FBC0}" type="sibTrans" cxnId="{8C3CB00F-212A-45CF-8EED-AD2E9AA9997E}">
      <dgm:prSet custT="1"/>
      <dgm:spPr/>
      <dgm:t>
        <a:bodyPr/>
        <a:lstStyle/>
        <a:p>
          <a:endParaRPr lang="en-US" sz="900">
            <a:latin typeface="Times New Roman" panose="02020603050405020304" pitchFamily="18" charset="0"/>
            <a:cs typeface="Times New Roman" panose="02020603050405020304" pitchFamily="18" charset="0"/>
          </a:endParaRPr>
        </a:p>
      </dgm:t>
    </dgm:pt>
    <dgm:pt modelId="{2406B407-9700-46A9-9BC4-BE966E82DBE7}">
      <dgm:prSet custT="1"/>
      <dgm:spPr/>
      <dgm:t>
        <a:bodyPr/>
        <a:lstStyle/>
        <a:p>
          <a:r>
            <a:rPr lang="en-US" sz="1200">
              <a:latin typeface="Times New Roman" panose="02020603050405020304" pitchFamily="18" charset="0"/>
              <a:cs typeface="Times New Roman" panose="02020603050405020304" pitchFamily="18" charset="0"/>
            </a:rPr>
            <a:t>Advertise the job Circular</a:t>
          </a:r>
        </a:p>
      </dgm:t>
    </dgm:pt>
    <dgm:pt modelId="{97C5F874-62DE-4A9C-88BE-A07C68F7FF69}" type="parTrans" cxnId="{0DCADC81-2051-42B5-BDD6-68D2BEA63BB9}">
      <dgm:prSet/>
      <dgm:spPr/>
      <dgm:t>
        <a:bodyPr/>
        <a:lstStyle/>
        <a:p>
          <a:endParaRPr lang="en-US" sz="2000">
            <a:latin typeface="Times New Roman" panose="02020603050405020304" pitchFamily="18" charset="0"/>
            <a:cs typeface="Times New Roman" panose="02020603050405020304" pitchFamily="18" charset="0"/>
          </a:endParaRPr>
        </a:p>
      </dgm:t>
    </dgm:pt>
    <dgm:pt modelId="{CA938108-AFCA-44D8-8074-A394E9F8FB74}" type="sibTrans" cxnId="{0DCADC81-2051-42B5-BDD6-68D2BEA63BB9}">
      <dgm:prSet custT="1"/>
      <dgm:spPr/>
      <dgm:t>
        <a:bodyPr/>
        <a:lstStyle/>
        <a:p>
          <a:endParaRPr lang="en-US" sz="900">
            <a:latin typeface="Times New Roman" panose="02020603050405020304" pitchFamily="18" charset="0"/>
            <a:cs typeface="Times New Roman" panose="02020603050405020304" pitchFamily="18" charset="0"/>
          </a:endParaRPr>
        </a:p>
      </dgm:t>
    </dgm:pt>
    <dgm:pt modelId="{BA5F4D3C-8FDB-4D28-A75D-136FE68A97D2}">
      <dgm:prSet custT="1"/>
      <dgm:spPr/>
      <dgm:t>
        <a:bodyPr/>
        <a:lstStyle/>
        <a:p>
          <a:r>
            <a:rPr lang="en-US" sz="1200">
              <a:latin typeface="Times New Roman" panose="02020603050405020304" pitchFamily="18" charset="0"/>
              <a:cs typeface="Times New Roman" panose="02020603050405020304" pitchFamily="18" charset="0"/>
            </a:rPr>
            <a:t>Shortlist applicants</a:t>
          </a:r>
        </a:p>
      </dgm:t>
    </dgm:pt>
    <dgm:pt modelId="{3BF99CA9-F8DD-4028-A58B-D2A0B79549AA}" type="parTrans" cxnId="{7EB533C9-AD8F-4C0C-9305-E4E393CAF22B}">
      <dgm:prSet/>
      <dgm:spPr/>
      <dgm:t>
        <a:bodyPr/>
        <a:lstStyle/>
        <a:p>
          <a:endParaRPr lang="en-US" sz="2000">
            <a:latin typeface="Times New Roman" panose="02020603050405020304" pitchFamily="18" charset="0"/>
            <a:cs typeface="Times New Roman" panose="02020603050405020304" pitchFamily="18" charset="0"/>
          </a:endParaRPr>
        </a:p>
      </dgm:t>
    </dgm:pt>
    <dgm:pt modelId="{9F097A6D-130E-4371-B716-F7B45FF228F3}" type="sibTrans" cxnId="{7EB533C9-AD8F-4C0C-9305-E4E393CAF22B}">
      <dgm:prSet custT="1"/>
      <dgm:spPr/>
      <dgm:t>
        <a:bodyPr/>
        <a:lstStyle/>
        <a:p>
          <a:endParaRPr lang="en-US" sz="900">
            <a:latin typeface="Times New Roman" panose="02020603050405020304" pitchFamily="18" charset="0"/>
            <a:cs typeface="Times New Roman" panose="02020603050405020304" pitchFamily="18" charset="0"/>
          </a:endParaRPr>
        </a:p>
      </dgm:t>
    </dgm:pt>
    <dgm:pt modelId="{AEBAD378-84BA-4CF9-98A9-949FCBD5220B}">
      <dgm:prSet custT="1"/>
      <dgm:spPr/>
      <dgm:t>
        <a:bodyPr/>
        <a:lstStyle/>
        <a:p>
          <a:r>
            <a:rPr lang="en-US" sz="1200">
              <a:latin typeface="Times New Roman" panose="02020603050405020304" pitchFamily="18" charset="0"/>
              <a:cs typeface="Times New Roman" panose="02020603050405020304" pitchFamily="18" charset="0"/>
            </a:rPr>
            <a:t>Interview</a:t>
          </a:r>
        </a:p>
      </dgm:t>
    </dgm:pt>
    <dgm:pt modelId="{C9D67F04-2F94-44BB-B35C-C153B9667148}" type="parTrans" cxnId="{ED2A9FF7-8479-4BD2-96F0-36F0E10E9974}">
      <dgm:prSet/>
      <dgm:spPr/>
      <dgm:t>
        <a:bodyPr/>
        <a:lstStyle/>
        <a:p>
          <a:endParaRPr lang="en-US" sz="2000">
            <a:latin typeface="Times New Roman" panose="02020603050405020304" pitchFamily="18" charset="0"/>
            <a:cs typeface="Times New Roman" panose="02020603050405020304" pitchFamily="18" charset="0"/>
          </a:endParaRPr>
        </a:p>
      </dgm:t>
    </dgm:pt>
    <dgm:pt modelId="{95FB7BF3-37EB-4C5B-96C6-E3EFEA28C4FA}" type="sibTrans" cxnId="{ED2A9FF7-8479-4BD2-96F0-36F0E10E9974}">
      <dgm:prSet custT="1"/>
      <dgm:spPr/>
      <dgm:t>
        <a:bodyPr/>
        <a:lstStyle/>
        <a:p>
          <a:endParaRPr lang="en-US" sz="900">
            <a:latin typeface="Times New Roman" panose="02020603050405020304" pitchFamily="18" charset="0"/>
            <a:cs typeface="Times New Roman" panose="02020603050405020304" pitchFamily="18" charset="0"/>
          </a:endParaRPr>
        </a:p>
      </dgm:t>
    </dgm:pt>
    <dgm:pt modelId="{7E0E3DDE-175C-4C12-B5BA-F76F5476DCF1}">
      <dgm:prSet custT="1"/>
      <dgm:spPr/>
      <dgm:t>
        <a:bodyPr/>
        <a:lstStyle/>
        <a:p>
          <a:r>
            <a:rPr lang="en-US" sz="1200">
              <a:latin typeface="Times New Roman" panose="02020603050405020304" pitchFamily="18" charset="0"/>
              <a:cs typeface="Times New Roman" panose="02020603050405020304" pitchFamily="18" charset="0"/>
            </a:rPr>
            <a:t>Final Interview (conducted by director for top level employees)</a:t>
          </a:r>
        </a:p>
      </dgm:t>
    </dgm:pt>
    <dgm:pt modelId="{BCC89C40-9248-4F3C-B97F-D3B59DB09D6A}" type="parTrans" cxnId="{A2A376DE-C99A-4249-BCFE-9C94C0060B25}">
      <dgm:prSet/>
      <dgm:spPr/>
      <dgm:t>
        <a:bodyPr/>
        <a:lstStyle/>
        <a:p>
          <a:endParaRPr lang="en-US" sz="2000">
            <a:latin typeface="Times New Roman" panose="02020603050405020304" pitchFamily="18" charset="0"/>
            <a:cs typeface="Times New Roman" panose="02020603050405020304" pitchFamily="18" charset="0"/>
          </a:endParaRPr>
        </a:p>
      </dgm:t>
    </dgm:pt>
    <dgm:pt modelId="{A8D06648-37E1-4628-95D5-D4AE114F161B}" type="sibTrans" cxnId="{A2A376DE-C99A-4249-BCFE-9C94C0060B25}">
      <dgm:prSet/>
      <dgm:spPr/>
      <dgm:t>
        <a:bodyPr/>
        <a:lstStyle/>
        <a:p>
          <a:endParaRPr lang="en-US" sz="2000">
            <a:latin typeface="Times New Roman" panose="02020603050405020304" pitchFamily="18" charset="0"/>
            <a:cs typeface="Times New Roman" panose="02020603050405020304" pitchFamily="18" charset="0"/>
          </a:endParaRPr>
        </a:p>
      </dgm:t>
    </dgm:pt>
    <dgm:pt modelId="{7EC9334B-CF1D-455B-9EE9-E65429E17C57}">
      <dgm:prSet custT="1"/>
      <dgm:spPr/>
      <dgm:t>
        <a:bodyPr/>
        <a:lstStyle/>
        <a:p>
          <a:pPr algn="ctr"/>
          <a:r>
            <a:rPr lang="en-US" sz="1200">
              <a:latin typeface="Times New Roman" panose="02020603050405020304" pitchFamily="18" charset="0"/>
              <a:cs typeface="Times New Roman" panose="02020603050405020304" pitchFamily="18" charset="0"/>
            </a:rPr>
            <a:t>Appoint best employee by sending appointment letter</a:t>
          </a:r>
        </a:p>
      </dgm:t>
    </dgm:pt>
    <dgm:pt modelId="{9EA77ACA-E6FC-4DA5-8FCD-A5E74C96AAFC}" type="parTrans" cxnId="{53A9FD8A-2E7C-49E6-9F5F-E445E9A804BE}">
      <dgm:prSet/>
      <dgm:spPr/>
      <dgm:t>
        <a:bodyPr/>
        <a:lstStyle/>
        <a:p>
          <a:endParaRPr lang="en-US"/>
        </a:p>
      </dgm:t>
    </dgm:pt>
    <dgm:pt modelId="{9F12C301-987B-4FCF-AC17-DFAD32C09965}" type="sibTrans" cxnId="{53A9FD8A-2E7C-49E6-9F5F-E445E9A804BE}">
      <dgm:prSet/>
      <dgm:spPr/>
      <dgm:t>
        <a:bodyPr/>
        <a:lstStyle/>
        <a:p>
          <a:endParaRPr lang="en-US"/>
        </a:p>
      </dgm:t>
    </dgm:pt>
    <dgm:pt modelId="{26BEB6F9-CD3C-4248-AE0D-049FF84F1125}">
      <dgm:prSet custT="1"/>
      <dgm:spPr/>
      <dgm:t>
        <a:bodyPr/>
        <a:lstStyle/>
        <a:p>
          <a:pPr algn="ctr"/>
          <a:r>
            <a:rPr lang="en-US" sz="1200">
              <a:latin typeface="Times New Roman" panose="02020603050405020304" pitchFamily="18" charset="0"/>
              <a:cs typeface="Times New Roman" panose="02020603050405020304" pitchFamily="18" charset="0"/>
            </a:rPr>
            <a:t>Arrange orientation and search if any training is required</a:t>
          </a:r>
        </a:p>
      </dgm:t>
    </dgm:pt>
    <dgm:pt modelId="{F8C0F506-1086-47A4-8518-4CF3B5DF3E98}" type="parTrans" cxnId="{63D844D4-347C-4A0B-8EEE-170A119FD766}">
      <dgm:prSet/>
      <dgm:spPr/>
      <dgm:t>
        <a:bodyPr/>
        <a:lstStyle/>
        <a:p>
          <a:endParaRPr lang="en-US"/>
        </a:p>
      </dgm:t>
    </dgm:pt>
    <dgm:pt modelId="{CC4C3F18-F675-431C-8297-A4562FCDC913}" type="sibTrans" cxnId="{63D844D4-347C-4A0B-8EEE-170A119FD766}">
      <dgm:prSet/>
      <dgm:spPr/>
      <dgm:t>
        <a:bodyPr/>
        <a:lstStyle/>
        <a:p>
          <a:endParaRPr lang="en-US"/>
        </a:p>
      </dgm:t>
    </dgm:pt>
    <dgm:pt modelId="{94E6B3C5-8ED1-4D52-ADE9-2D5ABA458788}">
      <dgm:prSet custT="1"/>
      <dgm:spPr/>
      <dgm:t>
        <a:bodyPr/>
        <a:lstStyle/>
        <a:p>
          <a:pPr algn="ctr"/>
          <a:r>
            <a:rPr lang="en-US" sz="1200">
              <a:latin typeface="Times New Roman" panose="02020603050405020304" pitchFamily="18" charset="0"/>
              <a:cs typeface="Times New Roman" panose="02020603050405020304" pitchFamily="18" charset="0"/>
            </a:rPr>
            <a:t>Arrange training session</a:t>
          </a:r>
        </a:p>
      </dgm:t>
    </dgm:pt>
    <dgm:pt modelId="{3544943E-9CBC-4936-BA9C-45235EC72926}" type="parTrans" cxnId="{CA044B1D-90A2-4B60-93C3-22EAE0B1324C}">
      <dgm:prSet/>
      <dgm:spPr/>
      <dgm:t>
        <a:bodyPr/>
        <a:lstStyle/>
        <a:p>
          <a:endParaRPr lang="en-US"/>
        </a:p>
      </dgm:t>
    </dgm:pt>
    <dgm:pt modelId="{E8AE5B33-9E39-4375-A9C8-4357F1E22248}" type="sibTrans" cxnId="{CA044B1D-90A2-4B60-93C3-22EAE0B1324C}">
      <dgm:prSet/>
      <dgm:spPr/>
      <dgm:t>
        <a:bodyPr/>
        <a:lstStyle/>
        <a:p>
          <a:endParaRPr lang="en-US"/>
        </a:p>
      </dgm:t>
    </dgm:pt>
    <dgm:pt modelId="{AEA0014D-B2E9-40AB-BA48-E2B1E19946B3}">
      <dgm:prSet custT="1"/>
      <dgm:spPr/>
      <dgm:t>
        <a:bodyPr/>
        <a:lstStyle/>
        <a:p>
          <a:pPr algn="ctr"/>
          <a:r>
            <a:rPr lang="en-US" sz="1200">
              <a:latin typeface="Times New Roman" panose="02020603050405020304" pitchFamily="18" charset="0"/>
              <a:cs typeface="Times New Roman" panose="02020603050405020304" pitchFamily="18" charset="0"/>
            </a:rPr>
            <a:t>Develop increment and incentive plans</a:t>
          </a:r>
        </a:p>
      </dgm:t>
    </dgm:pt>
    <dgm:pt modelId="{051E11B0-7A2D-4727-9798-03A31587C1D5}" type="parTrans" cxnId="{20617CE6-C405-4611-A714-43D3D78E9223}">
      <dgm:prSet/>
      <dgm:spPr/>
      <dgm:t>
        <a:bodyPr/>
        <a:lstStyle/>
        <a:p>
          <a:endParaRPr lang="en-US"/>
        </a:p>
      </dgm:t>
    </dgm:pt>
    <dgm:pt modelId="{22080AB2-6DF6-49F8-A980-0FF9FC3CE3DF}" type="sibTrans" cxnId="{20617CE6-C405-4611-A714-43D3D78E9223}">
      <dgm:prSet/>
      <dgm:spPr/>
      <dgm:t>
        <a:bodyPr/>
        <a:lstStyle/>
        <a:p>
          <a:endParaRPr lang="en-US"/>
        </a:p>
      </dgm:t>
    </dgm:pt>
    <dgm:pt modelId="{E7783D9B-1865-40C3-A3C5-345FCA3EE010}">
      <dgm:prSet custT="1"/>
      <dgm:spPr/>
      <dgm:t>
        <a:bodyPr/>
        <a:lstStyle/>
        <a:p>
          <a:pPr algn="ctr"/>
          <a:r>
            <a:rPr lang="en-US" sz="1200">
              <a:latin typeface="Times New Roman" panose="02020603050405020304" pitchFamily="18" charset="0"/>
              <a:cs typeface="Times New Roman" panose="02020603050405020304" pitchFamily="18" charset="0"/>
            </a:rPr>
            <a:t>Evaluate performance after a certain period</a:t>
          </a:r>
        </a:p>
      </dgm:t>
    </dgm:pt>
    <dgm:pt modelId="{37C5BAC5-7043-45F6-A063-6B9628F676C0}" type="parTrans" cxnId="{A4A325FD-6A9F-46AE-BC60-C01B7F280077}">
      <dgm:prSet/>
      <dgm:spPr/>
      <dgm:t>
        <a:bodyPr/>
        <a:lstStyle/>
        <a:p>
          <a:endParaRPr lang="en-US"/>
        </a:p>
      </dgm:t>
    </dgm:pt>
    <dgm:pt modelId="{50EBEA9A-0BC7-48D8-9B41-A38B8B38975F}" type="sibTrans" cxnId="{A4A325FD-6A9F-46AE-BC60-C01B7F280077}">
      <dgm:prSet/>
      <dgm:spPr/>
      <dgm:t>
        <a:bodyPr/>
        <a:lstStyle/>
        <a:p>
          <a:endParaRPr lang="en-US"/>
        </a:p>
      </dgm:t>
    </dgm:pt>
    <dgm:pt modelId="{92947590-C029-49D9-B191-79E5FFE148C7}">
      <dgm:prSet custT="1"/>
      <dgm:spPr/>
      <dgm:t>
        <a:bodyPr/>
        <a:lstStyle/>
        <a:p>
          <a:pPr algn="ctr"/>
          <a:r>
            <a:rPr lang="en-US" sz="1200">
              <a:latin typeface="Times New Roman" panose="02020603050405020304" pitchFamily="18" charset="0"/>
              <a:cs typeface="Times New Roman" panose="02020603050405020304" pitchFamily="18" charset="0"/>
            </a:rPr>
            <a:t>Develop succesion planning</a:t>
          </a:r>
        </a:p>
      </dgm:t>
    </dgm:pt>
    <dgm:pt modelId="{7E2DEFDF-24F4-47E9-90D8-AE54655DAC03}" type="parTrans" cxnId="{2DF05241-7A5C-4E4F-8F37-ADB64B2C503D}">
      <dgm:prSet/>
      <dgm:spPr/>
      <dgm:t>
        <a:bodyPr/>
        <a:lstStyle/>
        <a:p>
          <a:endParaRPr lang="en-US"/>
        </a:p>
      </dgm:t>
    </dgm:pt>
    <dgm:pt modelId="{F3A16CE7-A35A-43D9-9567-E253DA787C6B}" type="sibTrans" cxnId="{2DF05241-7A5C-4E4F-8F37-ADB64B2C503D}">
      <dgm:prSet/>
      <dgm:spPr/>
      <dgm:t>
        <a:bodyPr/>
        <a:lstStyle/>
        <a:p>
          <a:endParaRPr lang="en-US"/>
        </a:p>
      </dgm:t>
    </dgm:pt>
    <dgm:pt modelId="{4512F4D6-A7D5-4802-8557-B2EB87E52E8C}" type="pres">
      <dgm:prSet presAssocID="{808117CC-660F-4822-B7C7-70334EF2F85D}" presName="linearFlow" presStyleCnt="0">
        <dgm:presLayoutVars>
          <dgm:resizeHandles val="exact"/>
        </dgm:presLayoutVars>
      </dgm:prSet>
      <dgm:spPr/>
    </dgm:pt>
    <dgm:pt modelId="{9E712792-C610-405B-A5FB-6A8533D5EAFC}" type="pres">
      <dgm:prSet presAssocID="{0A0B83F5-FF6B-4F81-9147-5225F9529E89}" presName="node" presStyleLbl="node1" presStyleIdx="0" presStyleCnt="17" custScaleX="529760">
        <dgm:presLayoutVars>
          <dgm:bulletEnabled val="1"/>
        </dgm:presLayoutVars>
      </dgm:prSet>
      <dgm:spPr/>
      <dgm:t>
        <a:bodyPr/>
        <a:lstStyle/>
        <a:p>
          <a:endParaRPr lang="en-US"/>
        </a:p>
      </dgm:t>
    </dgm:pt>
    <dgm:pt modelId="{A57FBDD9-B259-4B77-AE64-F3E98FF0E107}" type="pres">
      <dgm:prSet presAssocID="{2F2AEB4F-4BC5-4B31-9AA2-F85B20E477FB}" presName="sibTrans" presStyleLbl="sibTrans2D1" presStyleIdx="0" presStyleCnt="16"/>
      <dgm:spPr/>
      <dgm:t>
        <a:bodyPr/>
        <a:lstStyle/>
        <a:p>
          <a:endParaRPr lang="en-US"/>
        </a:p>
      </dgm:t>
    </dgm:pt>
    <dgm:pt modelId="{08D88230-2987-4A14-812C-FE947C4EC4A5}" type="pres">
      <dgm:prSet presAssocID="{2F2AEB4F-4BC5-4B31-9AA2-F85B20E477FB}" presName="connectorText" presStyleLbl="sibTrans2D1" presStyleIdx="0" presStyleCnt="16"/>
      <dgm:spPr/>
      <dgm:t>
        <a:bodyPr/>
        <a:lstStyle/>
        <a:p>
          <a:endParaRPr lang="en-US"/>
        </a:p>
      </dgm:t>
    </dgm:pt>
    <dgm:pt modelId="{CAB763B5-2C20-4913-B312-33D3C53E2241}" type="pres">
      <dgm:prSet presAssocID="{F24ECED9-D294-4FB9-B3BE-FBF7E40E6621}" presName="node" presStyleLbl="node1" presStyleIdx="1" presStyleCnt="17" custScaleX="529760">
        <dgm:presLayoutVars>
          <dgm:bulletEnabled val="1"/>
        </dgm:presLayoutVars>
      </dgm:prSet>
      <dgm:spPr/>
      <dgm:t>
        <a:bodyPr/>
        <a:lstStyle/>
        <a:p>
          <a:endParaRPr lang="en-US"/>
        </a:p>
      </dgm:t>
    </dgm:pt>
    <dgm:pt modelId="{86011DAD-F9A2-40B0-8930-82146797CC03}" type="pres">
      <dgm:prSet presAssocID="{430C56A2-9C34-45B6-937C-C156BE4CF98A}" presName="sibTrans" presStyleLbl="sibTrans2D1" presStyleIdx="1" presStyleCnt="16"/>
      <dgm:spPr/>
      <dgm:t>
        <a:bodyPr/>
        <a:lstStyle/>
        <a:p>
          <a:endParaRPr lang="en-US"/>
        </a:p>
      </dgm:t>
    </dgm:pt>
    <dgm:pt modelId="{2BA34343-65FA-410B-9CCB-A96E9C81E686}" type="pres">
      <dgm:prSet presAssocID="{430C56A2-9C34-45B6-937C-C156BE4CF98A}" presName="connectorText" presStyleLbl="sibTrans2D1" presStyleIdx="1" presStyleCnt="16"/>
      <dgm:spPr/>
      <dgm:t>
        <a:bodyPr/>
        <a:lstStyle/>
        <a:p>
          <a:endParaRPr lang="en-US"/>
        </a:p>
      </dgm:t>
    </dgm:pt>
    <dgm:pt modelId="{C1475E44-73ED-4166-8B9A-603F17150736}" type="pres">
      <dgm:prSet presAssocID="{1BE03B21-867C-4864-9A85-69DD0C775DA8}" presName="node" presStyleLbl="node1" presStyleIdx="2" presStyleCnt="17" custScaleX="529760">
        <dgm:presLayoutVars>
          <dgm:bulletEnabled val="1"/>
        </dgm:presLayoutVars>
      </dgm:prSet>
      <dgm:spPr/>
      <dgm:t>
        <a:bodyPr/>
        <a:lstStyle/>
        <a:p>
          <a:endParaRPr lang="en-US"/>
        </a:p>
      </dgm:t>
    </dgm:pt>
    <dgm:pt modelId="{2DBE6C38-DC45-4319-9528-6A0BB47BB136}" type="pres">
      <dgm:prSet presAssocID="{DBF24445-FD42-4BC1-AE69-4AED86C75D94}" presName="sibTrans" presStyleLbl="sibTrans2D1" presStyleIdx="2" presStyleCnt="16"/>
      <dgm:spPr/>
      <dgm:t>
        <a:bodyPr/>
        <a:lstStyle/>
        <a:p>
          <a:endParaRPr lang="en-US"/>
        </a:p>
      </dgm:t>
    </dgm:pt>
    <dgm:pt modelId="{D83D5C9C-3F66-4587-838E-8B13C5DB1898}" type="pres">
      <dgm:prSet presAssocID="{DBF24445-FD42-4BC1-AE69-4AED86C75D94}" presName="connectorText" presStyleLbl="sibTrans2D1" presStyleIdx="2" presStyleCnt="16"/>
      <dgm:spPr/>
      <dgm:t>
        <a:bodyPr/>
        <a:lstStyle/>
        <a:p>
          <a:endParaRPr lang="en-US"/>
        </a:p>
      </dgm:t>
    </dgm:pt>
    <dgm:pt modelId="{8541751C-3F23-4E04-9A90-C07D8A41E6E1}" type="pres">
      <dgm:prSet presAssocID="{68FBEFEF-A34E-4F9F-9807-1D84EF820778}" presName="node" presStyleLbl="node1" presStyleIdx="3" presStyleCnt="17" custScaleX="529760">
        <dgm:presLayoutVars>
          <dgm:bulletEnabled val="1"/>
        </dgm:presLayoutVars>
      </dgm:prSet>
      <dgm:spPr/>
      <dgm:t>
        <a:bodyPr/>
        <a:lstStyle/>
        <a:p>
          <a:endParaRPr lang="en-US"/>
        </a:p>
      </dgm:t>
    </dgm:pt>
    <dgm:pt modelId="{4EF59DB5-BC8E-4246-936E-93FE47B605FB}" type="pres">
      <dgm:prSet presAssocID="{924869D6-EA49-4116-B881-1727CE7C02CD}" presName="sibTrans" presStyleLbl="sibTrans2D1" presStyleIdx="3" presStyleCnt="16"/>
      <dgm:spPr/>
      <dgm:t>
        <a:bodyPr/>
        <a:lstStyle/>
        <a:p>
          <a:endParaRPr lang="en-US"/>
        </a:p>
      </dgm:t>
    </dgm:pt>
    <dgm:pt modelId="{07D0FCE8-89DC-49EB-9F0E-AAB2CDBCA11D}" type="pres">
      <dgm:prSet presAssocID="{924869D6-EA49-4116-B881-1727CE7C02CD}" presName="connectorText" presStyleLbl="sibTrans2D1" presStyleIdx="3" presStyleCnt="16"/>
      <dgm:spPr/>
      <dgm:t>
        <a:bodyPr/>
        <a:lstStyle/>
        <a:p>
          <a:endParaRPr lang="en-US"/>
        </a:p>
      </dgm:t>
    </dgm:pt>
    <dgm:pt modelId="{33D93948-2628-4136-9503-29CF528B530E}" type="pres">
      <dgm:prSet presAssocID="{53B5E12D-25ED-4C1B-A7EC-36DF02774B9F}" presName="node" presStyleLbl="node1" presStyleIdx="4" presStyleCnt="17" custScaleX="529760">
        <dgm:presLayoutVars>
          <dgm:bulletEnabled val="1"/>
        </dgm:presLayoutVars>
      </dgm:prSet>
      <dgm:spPr/>
      <dgm:t>
        <a:bodyPr/>
        <a:lstStyle/>
        <a:p>
          <a:endParaRPr lang="en-US"/>
        </a:p>
      </dgm:t>
    </dgm:pt>
    <dgm:pt modelId="{8150BECF-490D-4837-84C2-FEC480F8146C}" type="pres">
      <dgm:prSet presAssocID="{E0502C09-579C-4D5C-9ED9-A314D808FBC0}" presName="sibTrans" presStyleLbl="sibTrans2D1" presStyleIdx="4" presStyleCnt="16"/>
      <dgm:spPr/>
      <dgm:t>
        <a:bodyPr/>
        <a:lstStyle/>
        <a:p>
          <a:endParaRPr lang="en-US"/>
        </a:p>
      </dgm:t>
    </dgm:pt>
    <dgm:pt modelId="{83C6B4CA-950F-40EA-812C-DDF85A0E7496}" type="pres">
      <dgm:prSet presAssocID="{E0502C09-579C-4D5C-9ED9-A314D808FBC0}" presName="connectorText" presStyleLbl="sibTrans2D1" presStyleIdx="4" presStyleCnt="16"/>
      <dgm:spPr/>
      <dgm:t>
        <a:bodyPr/>
        <a:lstStyle/>
        <a:p>
          <a:endParaRPr lang="en-US"/>
        </a:p>
      </dgm:t>
    </dgm:pt>
    <dgm:pt modelId="{DCDAF2AF-0071-4A7B-8A1A-99886DA57588}" type="pres">
      <dgm:prSet presAssocID="{2406B407-9700-46A9-9BC4-BE966E82DBE7}" presName="node" presStyleLbl="node1" presStyleIdx="5" presStyleCnt="17" custScaleX="529760">
        <dgm:presLayoutVars>
          <dgm:bulletEnabled val="1"/>
        </dgm:presLayoutVars>
      </dgm:prSet>
      <dgm:spPr/>
      <dgm:t>
        <a:bodyPr/>
        <a:lstStyle/>
        <a:p>
          <a:endParaRPr lang="en-US"/>
        </a:p>
      </dgm:t>
    </dgm:pt>
    <dgm:pt modelId="{FBD9D75C-1951-4D16-95E1-F535E2E8E15C}" type="pres">
      <dgm:prSet presAssocID="{CA938108-AFCA-44D8-8074-A394E9F8FB74}" presName="sibTrans" presStyleLbl="sibTrans2D1" presStyleIdx="5" presStyleCnt="16"/>
      <dgm:spPr/>
      <dgm:t>
        <a:bodyPr/>
        <a:lstStyle/>
        <a:p>
          <a:endParaRPr lang="en-US"/>
        </a:p>
      </dgm:t>
    </dgm:pt>
    <dgm:pt modelId="{02BE094B-5546-4908-94E9-0AA2263353B5}" type="pres">
      <dgm:prSet presAssocID="{CA938108-AFCA-44D8-8074-A394E9F8FB74}" presName="connectorText" presStyleLbl="sibTrans2D1" presStyleIdx="5" presStyleCnt="16"/>
      <dgm:spPr/>
      <dgm:t>
        <a:bodyPr/>
        <a:lstStyle/>
        <a:p>
          <a:endParaRPr lang="en-US"/>
        </a:p>
      </dgm:t>
    </dgm:pt>
    <dgm:pt modelId="{E1B07899-7300-4997-AA76-D891387C298E}" type="pres">
      <dgm:prSet presAssocID="{BA5F4D3C-8FDB-4D28-A75D-136FE68A97D2}" presName="node" presStyleLbl="node1" presStyleIdx="6" presStyleCnt="17" custScaleX="529760">
        <dgm:presLayoutVars>
          <dgm:bulletEnabled val="1"/>
        </dgm:presLayoutVars>
      </dgm:prSet>
      <dgm:spPr/>
      <dgm:t>
        <a:bodyPr/>
        <a:lstStyle/>
        <a:p>
          <a:endParaRPr lang="en-US"/>
        </a:p>
      </dgm:t>
    </dgm:pt>
    <dgm:pt modelId="{FC98F853-87DC-4A5C-8AE1-1E92C67B1283}" type="pres">
      <dgm:prSet presAssocID="{9F097A6D-130E-4371-B716-F7B45FF228F3}" presName="sibTrans" presStyleLbl="sibTrans2D1" presStyleIdx="6" presStyleCnt="16"/>
      <dgm:spPr/>
      <dgm:t>
        <a:bodyPr/>
        <a:lstStyle/>
        <a:p>
          <a:endParaRPr lang="en-US"/>
        </a:p>
      </dgm:t>
    </dgm:pt>
    <dgm:pt modelId="{E3943879-652F-4289-B388-E0B5D518DE83}" type="pres">
      <dgm:prSet presAssocID="{9F097A6D-130E-4371-B716-F7B45FF228F3}" presName="connectorText" presStyleLbl="sibTrans2D1" presStyleIdx="6" presStyleCnt="16"/>
      <dgm:spPr/>
      <dgm:t>
        <a:bodyPr/>
        <a:lstStyle/>
        <a:p>
          <a:endParaRPr lang="en-US"/>
        </a:p>
      </dgm:t>
    </dgm:pt>
    <dgm:pt modelId="{FAEF02FC-E010-40C6-A4DC-C1D3541455C4}" type="pres">
      <dgm:prSet presAssocID="{0CD76A48-7133-4C4E-8D6D-71AF78BA02C3}" presName="node" presStyleLbl="node1" presStyleIdx="7" presStyleCnt="17" custScaleX="529760">
        <dgm:presLayoutVars>
          <dgm:bulletEnabled val="1"/>
        </dgm:presLayoutVars>
      </dgm:prSet>
      <dgm:spPr/>
      <dgm:t>
        <a:bodyPr/>
        <a:lstStyle/>
        <a:p>
          <a:endParaRPr lang="en-US"/>
        </a:p>
      </dgm:t>
    </dgm:pt>
    <dgm:pt modelId="{9253A279-272E-45B6-AC70-D59E34011024}" type="pres">
      <dgm:prSet presAssocID="{77984D92-8FC7-4E30-9488-0E7C1EF8BFDE}" presName="sibTrans" presStyleLbl="sibTrans2D1" presStyleIdx="7" presStyleCnt="16"/>
      <dgm:spPr/>
      <dgm:t>
        <a:bodyPr/>
        <a:lstStyle/>
        <a:p>
          <a:endParaRPr lang="en-US"/>
        </a:p>
      </dgm:t>
    </dgm:pt>
    <dgm:pt modelId="{67B43021-1C90-4773-9EB6-1508BC02C96F}" type="pres">
      <dgm:prSet presAssocID="{77984D92-8FC7-4E30-9488-0E7C1EF8BFDE}" presName="connectorText" presStyleLbl="sibTrans2D1" presStyleIdx="7" presStyleCnt="16"/>
      <dgm:spPr/>
      <dgm:t>
        <a:bodyPr/>
        <a:lstStyle/>
        <a:p>
          <a:endParaRPr lang="en-US"/>
        </a:p>
      </dgm:t>
    </dgm:pt>
    <dgm:pt modelId="{CCD53159-9F17-40E7-955F-DCF5CDBBAAFE}" type="pres">
      <dgm:prSet presAssocID="{B81342FD-300F-41B6-9CAB-9316011DFB44}" presName="node" presStyleLbl="node1" presStyleIdx="8" presStyleCnt="17" custScaleX="529760">
        <dgm:presLayoutVars>
          <dgm:bulletEnabled val="1"/>
        </dgm:presLayoutVars>
      </dgm:prSet>
      <dgm:spPr/>
      <dgm:t>
        <a:bodyPr/>
        <a:lstStyle/>
        <a:p>
          <a:endParaRPr lang="en-US"/>
        </a:p>
      </dgm:t>
    </dgm:pt>
    <dgm:pt modelId="{43D59E70-2AFA-49A6-8CAC-35BDC6258F0E}" type="pres">
      <dgm:prSet presAssocID="{793C1D33-B256-4514-9DCA-FCB4CD64535D}" presName="sibTrans" presStyleLbl="sibTrans2D1" presStyleIdx="8" presStyleCnt="16"/>
      <dgm:spPr/>
      <dgm:t>
        <a:bodyPr/>
        <a:lstStyle/>
        <a:p>
          <a:endParaRPr lang="en-US"/>
        </a:p>
      </dgm:t>
    </dgm:pt>
    <dgm:pt modelId="{6F0457B2-859D-483A-87F0-D8FB2F388993}" type="pres">
      <dgm:prSet presAssocID="{793C1D33-B256-4514-9DCA-FCB4CD64535D}" presName="connectorText" presStyleLbl="sibTrans2D1" presStyleIdx="8" presStyleCnt="16"/>
      <dgm:spPr/>
      <dgm:t>
        <a:bodyPr/>
        <a:lstStyle/>
        <a:p>
          <a:endParaRPr lang="en-US"/>
        </a:p>
      </dgm:t>
    </dgm:pt>
    <dgm:pt modelId="{B86AF4D1-EE18-4F2C-9C4C-E45E7741E266}" type="pres">
      <dgm:prSet presAssocID="{AEBAD378-84BA-4CF9-98A9-949FCBD5220B}" presName="node" presStyleLbl="node1" presStyleIdx="9" presStyleCnt="17" custScaleX="529760">
        <dgm:presLayoutVars>
          <dgm:bulletEnabled val="1"/>
        </dgm:presLayoutVars>
      </dgm:prSet>
      <dgm:spPr/>
      <dgm:t>
        <a:bodyPr/>
        <a:lstStyle/>
        <a:p>
          <a:endParaRPr lang="en-US"/>
        </a:p>
      </dgm:t>
    </dgm:pt>
    <dgm:pt modelId="{A0DF3FDB-3EA9-4FB2-925E-546A64707C3E}" type="pres">
      <dgm:prSet presAssocID="{95FB7BF3-37EB-4C5B-96C6-E3EFEA28C4FA}" presName="sibTrans" presStyleLbl="sibTrans2D1" presStyleIdx="9" presStyleCnt="16"/>
      <dgm:spPr/>
      <dgm:t>
        <a:bodyPr/>
        <a:lstStyle/>
        <a:p>
          <a:endParaRPr lang="en-US"/>
        </a:p>
      </dgm:t>
    </dgm:pt>
    <dgm:pt modelId="{718E0CB0-B45D-4EF9-BB18-793D407522F2}" type="pres">
      <dgm:prSet presAssocID="{95FB7BF3-37EB-4C5B-96C6-E3EFEA28C4FA}" presName="connectorText" presStyleLbl="sibTrans2D1" presStyleIdx="9" presStyleCnt="16"/>
      <dgm:spPr/>
      <dgm:t>
        <a:bodyPr/>
        <a:lstStyle/>
        <a:p>
          <a:endParaRPr lang="en-US"/>
        </a:p>
      </dgm:t>
    </dgm:pt>
    <dgm:pt modelId="{281E864F-EBA9-4638-9FAC-9D8C69390407}" type="pres">
      <dgm:prSet presAssocID="{7E0E3DDE-175C-4C12-B5BA-F76F5476DCF1}" presName="node" presStyleLbl="node1" presStyleIdx="10" presStyleCnt="17" custScaleX="529760">
        <dgm:presLayoutVars>
          <dgm:bulletEnabled val="1"/>
        </dgm:presLayoutVars>
      </dgm:prSet>
      <dgm:spPr/>
      <dgm:t>
        <a:bodyPr/>
        <a:lstStyle/>
        <a:p>
          <a:endParaRPr lang="en-US"/>
        </a:p>
      </dgm:t>
    </dgm:pt>
    <dgm:pt modelId="{E313B898-1B92-4AE1-812A-18CBCBEDFBCE}" type="pres">
      <dgm:prSet presAssocID="{A8D06648-37E1-4628-95D5-D4AE114F161B}" presName="sibTrans" presStyleLbl="sibTrans2D1" presStyleIdx="10" presStyleCnt="16"/>
      <dgm:spPr/>
      <dgm:t>
        <a:bodyPr/>
        <a:lstStyle/>
        <a:p>
          <a:endParaRPr lang="en-US"/>
        </a:p>
      </dgm:t>
    </dgm:pt>
    <dgm:pt modelId="{C52960AE-554E-4DAE-AF28-C522D7886D3C}" type="pres">
      <dgm:prSet presAssocID="{A8D06648-37E1-4628-95D5-D4AE114F161B}" presName="connectorText" presStyleLbl="sibTrans2D1" presStyleIdx="10" presStyleCnt="16"/>
      <dgm:spPr/>
      <dgm:t>
        <a:bodyPr/>
        <a:lstStyle/>
        <a:p>
          <a:endParaRPr lang="en-US"/>
        </a:p>
      </dgm:t>
    </dgm:pt>
    <dgm:pt modelId="{F0E9238C-A038-4EC5-803B-ABB04CC75368}" type="pres">
      <dgm:prSet presAssocID="{7EC9334B-CF1D-455B-9EE9-E65429E17C57}" presName="node" presStyleLbl="node1" presStyleIdx="11" presStyleCnt="17" custScaleX="528624">
        <dgm:presLayoutVars>
          <dgm:bulletEnabled val="1"/>
        </dgm:presLayoutVars>
      </dgm:prSet>
      <dgm:spPr/>
      <dgm:t>
        <a:bodyPr/>
        <a:lstStyle/>
        <a:p>
          <a:endParaRPr lang="en-US"/>
        </a:p>
      </dgm:t>
    </dgm:pt>
    <dgm:pt modelId="{AD264F2A-BCB4-43CC-841A-74345927270E}" type="pres">
      <dgm:prSet presAssocID="{9F12C301-987B-4FCF-AC17-DFAD32C09965}" presName="sibTrans" presStyleLbl="sibTrans2D1" presStyleIdx="11" presStyleCnt="16"/>
      <dgm:spPr/>
      <dgm:t>
        <a:bodyPr/>
        <a:lstStyle/>
        <a:p>
          <a:endParaRPr lang="en-US"/>
        </a:p>
      </dgm:t>
    </dgm:pt>
    <dgm:pt modelId="{284A1477-940F-451F-BBE6-633B6046DD93}" type="pres">
      <dgm:prSet presAssocID="{9F12C301-987B-4FCF-AC17-DFAD32C09965}" presName="connectorText" presStyleLbl="sibTrans2D1" presStyleIdx="11" presStyleCnt="16"/>
      <dgm:spPr/>
      <dgm:t>
        <a:bodyPr/>
        <a:lstStyle/>
        <a:p>
          <a:endParaRPr lang="en-US"/>
        </a:p>
      </dgm:t>
    </dgm:pt>
    <dgm:pt modelId="{FDDB1E61-0079-4760-B5E1-6A7C3BFC5DB5}" type="pres">
      <dgm:prSet presAssocID="{26BEB6F9-CD3C-4248-AE0D-049FF84F1125}" presName="node" presStyleLbl="node1" presStyleIdx="12" presStyleCnt="17" custScaleX="528624">
        <dgm:presLayoutVars>
          <dgm:bulletEnabled val="1"/>
        </dgm:presLayoutVars>
      </dgm:prSet>
      <dgm:spPr/>
      <dgm:t>
        <a:bodyPr/>
        <a:lstStyle/>
        <a:p>
          <a:endParaRPr lang="en-US"/>
        </a:p>
      </dgm:t>
    </dgm:pt>
    <dgm:pt modelId="{0223C69A-9E5D-4706-BF8E-ED97E8045573}" type="pres">
      <dgm:prSet presAssocID="{CC4C3F18-F675-431C-8297-A4562FCDC913}" presName="sibTrans" presStyleLbl="sibTrans2D1" presStyleIdx="12" presStyleCnt="16"/>
      <dgm:spPr/>
      <dgm:t>
        <a:bodyPr/>
        <a:lstStyle/>
        <a:p>
          <a:endParaRPr lang="en-US"/>
        </a:p>
      </dgm:t>
    </dgm:pt>
    <dgm:pt modelId="{4B8F339F-AEBA-401A-9DE0-7561C9D1603B}" type="pres">
      <dgm:prSet presAssocID="{CC4C3F18-F675-431C-8297-A4562FCDC913}" presName="connectorText" presStyleLbl="sibTrans2D1" presStyleIdx="12" presStyleCnt="16"/>
      <dgm:spPr/>
      <dgm:t>
        <a:bodyPr/>
        <a:lstStyle/>
        <a:p>
          <a:endParaRPr lang="en-US"/>
        </a:p>
      </dgm:t>
    </dgm:pt>
    <dgm:pt modelId="{CF9A998F-3950-44AC-8CA6-F0ED820C5CD0}" type="pres">
      <dgm:prSet presAssocID="{94E6B3C5-8ED1-4D52-ADE9-2D5ABA458788}" presName="node" presStyleLbl="node1" presStyleIdx="13" presStyleCnt="17" custScaleX="528624">
        <dgm:presLayoutVars>
          <dgm:bulletEnabled val="1"/>
        </dgm:presLayoutVars>
      </dgm:prSet>
      <dgm:spPr/>
      <dgm:t>
        <a:bodyPr/>
        <a:lstStyle/>
        <a:p>
          <a:endParaRPr lang="en-US"/>
        </a:p>
      </dgm:t>
    </dgm:pt>
    <dgm:pt modelId="{24F3F2BB-53B7-4B33-A9AC-C9EACF947198}" type="pres">
      <dgm:prSet presAssocID="{E8AE5B33-9E39-4375-A9C8-4357F1E22248}" presName="sibTrans" presStyleLbl="sibTrans2D1" presStyleIdx="13" presStyleCnt="16"/>
      <dgm:spPr/>
      <dgm:t>
        <a:bodyPr/>
        <a:lstStyle/>
        <a:p>
          <a:endParaRPr lang="en-US"/>
        </a:p>
      </dgm:t>
    </dgm:pt>
    <dgm:pt modelId="{6E1A34EB-2FDF-42CF-861A-93EEA70525BB}" type="pres">
      <dgm:prSet presAssocID="{E8AE5B33-9E39-4375-A9C8-4357F1E22248}" presName="connectorText" presStyleLbl="sibTrans2D1" presStyleIdx="13" presStyleCnt="16"/>
      <dgm:spPr/>
      <dgm:t>
        <a:bodyPr/>
        <a:lstStyle/>
        <a:p>
          <a:endParaRPr lang="en-US"/>
        </a:p>
      </dgm:t>
    </dgm:pt>
    <dgm:pt modelId="{E4BA9633-1470-49D1-B791-0D4A0B3B0862}" type="pres">
      <dgm:prSet presAssocID="{AEA0014D-B2E9-40AB-BA48-E2B1E19946B3}" presName="node" presStyleLbl="node1" presStyleIdx="14" presStyleCnt="17" custScaleX="528624">
        <dgm:presLayoutVars>
          <dgm:bulletEnabled val="1"/>
        </dgm:presLayoutVars>
      </dgm:prSet>
      <dgm:spPr/>
      <dgm:t>
        <a:bodyPr/>
        <a:lstStyle/>
        <a:p>
          <a:endParaRPr lang="en-US"/>
        </a:p>
      </dgm:t>
    </dgm:pt>
    <dgm:pt modelId="{0C8EB68F-D0EE-4F61-9288-E3AD8AF685E6}" type="pres">
      <dgm:prSet presAssocID="{22080AB2-6DF6-49F8-A980-0FF9FC3CE3DF}" presName="sibTrans" presStyleLbl="sibTrans2D1" presStyleIdx="14" presStyleCnt="16"/>
      <dgm:spPr/>
      <dgm:t>
        <a:bodyPr/>
        <a:lstStyle/>
        <a:p>
          <a:endParaRPr lang="en-US"/>
        </a:p>
      </dgm:t>
    </dgm:pt>
    <dgm:pt modelId="{63E8493C-C62A-45BF-B90C-615E806FE64F}" type="pres">
      <dgm:prSet presAssocID="{22080AB2-6DF6-49F8-A980-0FF9FC3CE3DF}" presName="connectorText" presStyleLbl="sibTrans2D1" presStyleIdx="14" presStyleCnt="16"/>
      <dgm:spPr/>
      <dgm:t>
        <a:bodyPr/>
        <a:lstStyle/>
        <a:p>
          <a:endParaRPr lang="en-US"/>
        </a:p>
      </dgm:t>
    </dgm:pt>
    <dgm:pt modelId="{E1CE2E15-2096-49B5-ADAF-99AD25EB4FEE}" type="pres">
      <dgm:prSet presAssocID="{E7783D9B-1865-40C3-A3C5-345FCA3EE010}" presName="node" presStyleLbl="node1" presStyleIdx="15" presStyleCnt="17" custScaleX="528624">
        <dgm:presLayoutVars>
          <dgm:bulletEnabled val="1"/>
        </dgm:presLayoutVars>
      </dgm:prSet>
      <dgm:spPr/>
      <dgm:t>
        <a:bodyPr/>
        <a:lstStyle/>
        <a:p>
          <a:endParaRPr lang="en-US"/>
        </a:p>
      </dgm:t>
    </dgm:pt>
    <dgm:pt modelId="{C0E44C42-6CCA-4CF9-A8DC-7B7652E28F66}" type="pres">
      <dgm:prSet presAssocID="{50EBEA9A-0BC7-48D8-9B41-A38B8B38975F}" presName="sibTrans" presStyleLbl="sibTrans2D1" presStyleIdx="15" presStyleCnt="16"/>
      <dgm:spPr/>
      <dgm:t>
        <a:bodyPr/>
        <a:lstStyle/>
        <a:p>
          <a:endParaRPr lang="en-US"/>
        </a:p>
      </dgm:t>
    </dgm:pt>
    <dgm:pt modelId="{706E04B1-BC14-4EE4-98AC-84D3BBD88082}" type="pres">
      <dgm:prSet presAssocID="{50EBEA9A-0BC7-48D8-9B41-A38B8B38975F}" presName="connectorText" presStyleLbl="sibTrans2D1" presStyleIdx="15" presStyleCnt="16"/>
      <dgm:spPr/>
      <dgm:t>
        <a:bodyPr/>
        <a:lstStyle/>
        <a:p>
          <a:endParaRPr lang="en-US"/>
        </a:p>
      </dgm:t>
    </dgm:pt>
    <dgm:pt modelId="{6E63D828-B763-4FA8-85AA-A8CB1E12FA61}" type="pres">
      <dgm:prSet presAssocID="{92947590-C029-49D9-B191-79E5FFE148C7}" presName="node" presStyleLbl="node1" presStyleIdx="16" presStyleCnt="17" custScaleX="528624">
        <dgm:presLayoutVars>
          <dgm:bulletEnabled val="1"/>
        </dgm:presLayoutVars>
      </dgm:prSet>
      <dgm:spPr/>
      <dgm:t>
        <a:bodyPr/>
        <a:lstStyle/>
        <a:p>
          <a:endParaRPr lang="en-US"/>
        </a:p>
      </dgm:t>
    </dgm:pt>
  </dgm:ptLst>
  <dgm:cxnLst>
    <dgm:cxn modelId="{057C7D4A-4FCA-4CDF-AD35-B8B6FD56C892}" type="presOf" srcId="{E0502C09-579C-4D5C-9ED9-A314D808FBC0}" destId="{8150BECF-490D-4837-84C2-FEC480F8146C}" srcOrd="0" destOrd="0" presId="urn:microsoft.com/office/officeart/2005/8/layout/process2"/>
    <dgm:cxn modelId="{5BC2D576-3340-43C2-9B16-98EC3F8E9709}" type="presOf" srcId="{2406B407-9700-46A9-9BC4-BE966E82DBE7}" destId="{DCDAF2AF-0071-4A7B-8A1A-99886DA57588}" srcOrd="0" destOrd="0" presId="urn:microsoft.com/office/officeart/2005/8/layout/process2"/>
    <dgm:cxn modelId="{B0CF2449-A01E-43B4-A0CB-C126C992D33E}" type="presOf" srcId="{793C1D33-B256-4514-9DCA-FCB4CD64535D}" destId="{43D59E70-2AFA-49A6-8CAC-35BDC6258F0E}" srcOrd="0" destOrd="0" presId="urn:microsoft.com/office/officeart/2005/8/layout/process2"/>
    <dgm:cxn modelId="{2BDB0DC9-9B9F-40C3-AA24-6E317586CFDB}" type="presOf" srcId="{7EC9334B-CF1D-455B-9EE9-E65429E17C57}" destId="{F0E9238C-A038-4EC5-803B-ABB04CC75368}" srcOrd="0" destOrd="0" presId="urn:microsoft.com/office/officeart/2005/8/layout/process2"/>
    <dgm:cxn modelId="{145314C1-F0AA-4534-9B5B-650CB15DB43C}" type="presOf" srcId="{53B5E12D-25ED-4C1B-A7EC-36DF02774B9F}" destId="{33D93948-2628-4136-9503-29CF528B530E}" srcOrd="0" destOrd="0" presId="urn:microsoft.com/office/officeart/2005/8/layout/process2"/>
    <dgm:cxn modelId="{4F7CC0A5-BD82-49CA-BF9B-7170B5A0F998}" type="presOf" srcId="{430C56A2-9C34-45B6-937C-C156BE4CF98A}" destId="{86011DAD-F9A2-40B0-8930-82146797CC03}" srcOrd="0" destOrd="0" presId="urn:microsoft.com/office/officeart/2005/8/layout/process2"/>
    <dgm:cxn modelId="{AFB6C6F9-B767-4D12-A391-FF5E4130F614}" type="presOf" srcId="{793C1D33-B256-4514-9DCA-FCB4CD64535D}" destId="{6F0457B2-859D-483A-87F0-D8FB2F388993}" srcOrd="1" destOrd="0" presId="urn:microsoft.com/office/officeart/2005/8/layout/process2"/>
    <dgm:cxn modelId="{676BC54C-9F54-437F-B66C-7EDB6F88E724}" type="presOf" srcId="{2F2AEB4F-4BC5-4B31-9AA2-F85B20E477FB}" destId="{08D88230-2987-4A14-812C-FE947C4EC4A5}" srcOrd="1" destOrd="0" presId="urn:microsoft.com/office/officeart/2005/8/layout/process2"/>
    <dgm:cxn modelId="{15E9D443-43ED-4D10-878D-A1F8C6825239}" type="presOf" srcId="{E8AE5B33-9E39-4375-A9C8-4357F1E22248}" destId="{24F3F2BB-53B7-4B33-A9AC-C9EACF947198}" srcOrd="0" destOrd="0" presId="urn:microsoft.com/office/officeart/2005/8/layout/process2"/>
    <dgm:cxn modelId="{8DF4C4EA-98A6-45E3-BF7F-B4B8A4954B65}" type="presOf" srcId="{E8AE5B33-9E39-4375-A9C8-4357F1E22248}" destId="{6E1A34EB-2FDF-42CF-861A-93EEA70525BB}" srcOrd="1" destOrd="0" presId="urn:microsoft.com/office/officeart/2005/8/layout/process2"/>
    <dgm:cxn modelId="{7B5F89F1-09E5-468E-89F8-49B0972D26D1}" type="presOf" srcId="{26BEB6F9-CD3C-4248-AE0D-049FF84F1125}" destId="{FDDB1E61-0079-4760-B5E1-6A7C3BFC5DB5}" srcOrd="0" destOrd="0" presId="urn:microsoft.com/office/officeart/2005/8/layout/process2"/>
    <dgm:cxn modelId="{2DF05241-7A5C-4E4F-8F37-ADB64B2C503D}" srcId="{808117CC-660F-4822-B7C7-70334EF2F85D}" destId="{92947590-C029-49D9-B191-79E5FFE148C7}" srcOrd="16" destOrd="0" parTransId="{7E2DEFDF-24F4-47E9-90D8-AE54655DAC03}" sibTransId="{F3A16CE7-A35A-43D9-9567-E253DA787C6B}"/>
    <dgm:cxn modelId="{2A5DF196-18A0-4F96-8342-DB63FC760019}" type="presOf" srcId="{CC4C3F18-F675-431C-8297-A4562FCDC913}" destId="{4B8F339F-AEBA-401A-9DE0-7561C9D1603B}" srcOrd="1" destOrd="0" presId="urn:microsoft.com/office/officeart/2005/8/layout/process2"/>
    <dgm:cxn modelId="{9615AB41-F270-42DF-895E-948BDAEE0717}" type="presOf" srcId="{E0502C09-579C-4D5C-9ED9-A314D808FBC0}" destId="{83C6B4CA-950F-40EA-812C-DDF85A0E7496}" srcOrd="1" destOrd="0" presId="urn:microsoft.com/office/officeart/2005/8/layout/process2"/>
    <dgm:cxn modelId="{63D844D4-347C-4A0B-8EEE-170A119FD766}" srcId="{808117CC-660F-4822-B7C7-70334EF2F85D}" destId="{26BEB6F9-CD3C-4248-AE0D-049FF84F1125}" srcOrd="12" destOrd="0" parTransId="{F8C0F506-1086-47A4-8518-4CF3B5DF3E98}" sibTransId="{CC4C3F18-F675-431C-8297-A4562FCDC913}"/>
    <dgm:cxn modelId="{977FDCF0-27F9-4DE1-B053-C86F63364147}" type="presOf" srcId="{22080AB2-6DF6-49F8-A980-0FF9FC3CE3DF}" destId="{63E8493C-C62A-45BF-B90C-615E806FE64F}" srcOrd="1" destOrd="0" presId="urn:microsoft.com/office/officeart/2005/8/layout/process2"/>
    <dgm:cxn modelId="{CA719FC0-7436-4E84-BB85-EE1ADE4446EF}" type="presOf" srcId="{95FB7BF3-37EB-4C5B-96C6-E3EFEA28C4FA}" destId="{A0DF3FDB-3EA9-4FB2-925E-546A64707C3E}" srcOrd="0" destOrd="0" presId="urn:microsoft.com/office/officeart/2005/8/layout/process2"/>
    <dgm:cxn modelId="{D5546B54-CFBB-4A68-9C78-BBB0188FAAD7}" type="presOf" srcId="{CA938108-AFCA-44D8-8074-A394E9F8FB74}" destId="{02BE094B-5546-4908-94E9-0AA2263353B5}" srcOrd="1" destOrd="0" presId="urn:microsoft.com/office/officeart/2005/8/layout/process2"/>
    <dgm:cxn modelId="{86EE078C-7C94-4A85-A960-684774F3940C}" srcId="{808117CC-660F-4822-B7C7-70334EF2F85D}" destId="{1BE03B21-867C-4864-9A85-69DD0C775DA8}" srcOrd="2" destOrd="0" parTransId="{B2F25450-819E-42C3-AB45-D14A8F039854}" sibTransId="{DBF24445-FD42-4BC1-AE69-4AED86C75D94}"/>
    <dgm:cxn modelId="{6B14604B-A1D2-4C03-8AF3-7FB2280C96C4}" type="presOf" srcId="{A8D06648-37E1-4628-95D5-D4AE114F161B}" destId="{E313B898-1B92-4AE1-812A-18CBCBEDFBCE}" srcOrd="0" destOrd="0" presId="urn:microsoft.com/office/officeart/2005/8/layout/process2"/>
    <dgm:cxn modelId="{CA044B1D-90A2-4B60-93C3-22EAE0B1324C}" srcId="{808117CC-660F-4822-B7C7-70334EF2F85D}" destId="{94E6B3C5-8ED1-4D52-ADE9-2D5ABA458788}" srcOrd="13" destOrd="0" parTransId="{3544943E-9CBC-4936-BA9C-45235EC72926}" sibTransId="{E8AE5B33-9E39-4375-A9C8-4357F1E22248}"/>
    <dgm:cxn modelId="{ED2A9FF7-8479-4BD2-96F0-36F0E10E9974}" srcId="{808117CC-660F-4822-B7C7-70334EF2F85D}" destId="{AEBAD378-84BA-4CF9-98A9-949FCBD5220B}" srcOrd="9" destOrd="0" parTransId="{C9D67F04-2F94-44BB-B35C-C153B9667148}" sibTransId="{95FB7BF3-37EB-4C5B-96C6-E3EFEA28C4FA}"/>
    <dgm:cxn modelId="{62F71DFB-C9A1-4F4E-81F7-0ADC80591636}" type="presOf" srcId="{CC4C3F18-F675-431C-8297-A4562FCDC913}" destId="{0223C69A-9E5D-4706-BF8E-ED97E8045573}" srcOrd="0" destOrd="0" presId="urn:microsoft.com/office/officeart/2005/8/layout/process2"/>
    <dgm:cxn modelId="{3A2635D0-71C3-4FB5-9A0C-AE77BEEE1517}" type="presOf" srcId="{50EBEA9A-0BC7-48D8-9B41-A38B8B38975F}" destId="{C0E44C42-6CCA-4CF9-A8DC-7B7652E28F66}" srcOrd="0" destOrd="0" presId="urn:microsoft.com/office/officeart/2005/8/layout/process2"/>
    <dgm:cxn modelId="{CBD087DF-94C5-4ED9-B4BB-ED9F880A9388}" type="presOf" srcId="{CA938108-AFCA-44D8-8074-A394E9F8FB74}" destId="{FBD9D75C-1951-4D16-95E1-F535E2E8E15C}" srcOrd="0" destOrd="0" presId="urn:microsoft.com/office/officeart/2005/8/layout/process2"/>
    <dgm:cxn modelId="{6741F755-BC9E-4201-BDCD-4A5EFBA5C5D3}" type="presOf" srcId="{95FB7BF3-37EB-4C5B-96C6-E3EFEA28C4FA}" destId="{718E0CB0-B45D-4EF9-BB18-793D407522F2}" srcOrd="1" destOrd="0" presId="urn:microsoft.com/office/officeart/2005/8/layout/process2"/>
    <dgm:cxn modelId="{7EB533C9-AD8F-4C0C-9305-E4E393CAF22B}" srcId="{808117CC-660F-4822-B7C7-70334EF2F85D}" destId="{BA5F4D3C-8FDB-4D28-A75D-136FE68A97D2}" srcOrd="6" destOrd="0" parTransId="{3BF99CA9-F8DD-4028-A58B-D2A0B79549AA}" sibTransId="{9F097A6D-130E-4371-B716-F7B45FF228F3}"/>
    <dgm:cxn modelId="{757AE6B0-FE3A-4F7A-9109-98421FD859CC}" type="presOf" srcId="{DBF24445-FD42-4BC1-AE69-4AED86C75D94}" destId="{D83D5C9C-3F66-4587-838E-8B13C5DB1898}" srcOrd="1" destOrd="0" presId="urn:microsoft.com/office/officeart/2005/8/layout/process2"/>
    <dgm:cxn modelId="{0FB5CDF8-F5F0-4A7A-899A-6829A6AB370B}" type="presOf" srcId="{BA5F4D3C-8FDB-4D28-A75D-136FE68A97D2}" destId="{E1B07899-7300-4997-AA76-D891387C298E}" srcOrd="0" destOrd="0" presId="urn:microsoft.com/office/officeart/2005/8/layout/process2"/>
    <dgm:cxn modelId="{EB27CD58-44F5-47A0-A41C-99586B4C8094}" type="presOf" srcId="{0A0B83F5-FF6B-4F81-9147-5225F9529E89}" destId="{9E712792-C610-405B-A5FB-6A8533D5EAFC}" srcOrd="0" destOrd="0" presId="urn:microsoft.com/office/officeart/2005/8/layout/process2"/>
    <dgm:cxn modelId="{9CE0665F-BF85-4903-BE1A-74DB73F415ED}" type="presOf" srcId="{94E6B3C5-8ED1-4D52-ADE9-2D5ABA458788}" destId="{CF9A998F-3950-44AC-8CA6-F0ED820C5CD0}" srcOrd="0" destOrd="0" presId="urn:microsoft.com/office/officeart/2005/8/layout/process2"/>
    <dgm:cxn modelId="{E49C7044-F8BB-434A-A5D4-0E077799F08D}" type="presOf" srcId="{0CD76A48-7133-4C4E-8D6D-71AF78BA02C3}" destId="{FAEF02FC-E010-40C6-A4DC-C1D3541455C4}" srcOrd="0" destOrd="0" presId="urn:microsoft.com/office/officeart/2005/8/layout/process2"/>
    <dgm:cxn modelId="{77F53037-3D77-4489-A2F0-F9AC7A1A2CB6}" type="presOf" srcId="{2F2AEB4F-4BC5-4B31-9AA2-F85B20E477FB}" destId="{A57FBDD9-B259-4B77-AE64-F3E98FF0E107}" srcOrd="0" destOrd="0" presId="urn:microsoft.com/office/officeart/2005/8/layout/process2"/>
    <dgm:cxn modelId="{53A9FD8A-2E7C-49E6-9F5F-E445E9A804BE}" srcId="{808117CC-660F-4822-B7C7-70334EF2F85D}" destId="{7EC9334B-CF1D-455B-9EE9-E65429E17C57}" srcOrd="11" destOrd="0" parTransId="{9EA77ACA-E6FC-4DA5-8FCD-A5E74C96AAFC}" sibTransId="{9F12C301-987B-4FCF-AC17-DFAD32C09965}"/>
    <dgm:cxn modelId="{72951BBA-F452-43FC-B7A8-D250CE8770CA}" type="presOf" srcId="{92947590-C029-49D9-B191-79E5FFE148C7}" destId="{6E63D828-B763-4FA8-85AA-A8CB1E12FA61}" srcOrd="0" destOrd="0" presId="urn:microsoft.com/office/officeart/2005/8/layout/process2"/>
    <dgm:cxn modelId="{20617CE6-C405-4611-A714-43D3D78E9223}" srcId="{808117CC-660F-4822-B7C7-70334EF2F85D}" destId="{AEA0014D-B2E9-40AB-BA48-E2B1E19946B3}" srcOrd="14" destOrd="0" parTransId="{051E11B0-7A2D-4727-9798-03A31587C1D5}" sibTransId="{22080AB2-6DF6-49F8-A980-0FF9FC3CE3DF}"/>
    <dgm:cxn modelId="{72B875B6-2B3F-4B4A-BE8D-4B94CE8A3F12}" srcId="{808117CC-660F-4822-B7C7-70334EF2F85D}" destId="{F24ECED9-D294-4FB9-B3BE-FBF7E40E6621}" srcOrd="1" destOrd="0" parTransId="{2848CA16-EA83-42A5-B68F-00B7EAB8156D}" sibTransId="{430C56A2-9C34-45B6-937C-C156BE4CF98A}"/>
    <dgm:cxn modelId="{EF1AC3B9-FB19-4D74-BFBD-ACA97033846F}" type="presOf" srcId="{B81342FD-300F-41B6-9CAB-9316011DFB44}" destId="{CCD53159-9F17-40E7-955F-DCF5CDBBAAFE}" srcOrd="0" destOrd="0" presId="urn:microsoft.com/office/officeart/2005/8/layout/process2"/>
    <dgm:cxn modelId="{581BC3B8-5E63-4BD1-B721-30CF2C57E57D}" type="presOf" srcId="{9F097A6D-130E-4371-B716-F7B45FF228F3}" destId="{FC98F853-87DC-4A5C-8AE1-1E92C67B1283}" srcOrd="0" destOrd="0" presId="urn:microsoft.com/office/officeart/2005/8/layout/process2"/>
    <dgm:cxn modelId="{14102F80-7C92-456C-BA86-CC413460CBAF}" type="presOf" srcId="{7E0E3DDE-175C-4C12-B5BA-F76F5476DCF1}" destId="{281E864F-EBA9-4638-9FAC-9D8C69390407}" srcOrd="0" destOrd="0" presId="urn:microsoft.com/office/officeart/2005/8/layout/process2"/>
    <dgm:cxn modelId="{87138FAA-641B-4575-9D69-A9B023DFBCA4}" type="presOf" srcId="{AEBAD378-84BA-4CF9-98A9-949FCBD5220B}" destId="{B86AF4D1-EE18-4F2C-9C4C-E45E7741E266}" srcOrd="0" destOrd="0" presId="urn:microsoft.com/office/officeart/2005/8/layout/process2"/>
    <dgm:cxn modelId="{B1860776-B638-41D6-BB63-B5D196FC951A}" type="presOf" srcId="{77984D92-8FC7-4E30-9488-0E7C1EF8BFDE}" destId="{67B43021-1C90-4773-9EB6-1508BC02C96F}" srcOrd="1" destOrd="0" presId="urn:microsoft.com/office/officeart/2005/8/layout/process2"/>
    <dgm:cxn modelId="{0DCADC81-2051-42B5-BDD6-68D2BEA63BB9}" srcId="{808117CC-660F-4822-B7C7-70334EF2F85D}" destId="{2406B407-9700-46A9-9BC4-BE966E82DBE7}" srcOrd="5" destOrd="0" parTransId="{97C5F874-62DE-4A9C-88BE-A07C68F7FF69}" sibTransId="{CA938108-AFCA-44D8-8074-A394E9F8FB74}"/>
    <dgm:cxn modelId="{48F9A2E6-A981-4674-9368-21117773C8A7}" type="presOf" srcId="{9F097A6D-130E-4371-B716-F7B45FF228F3}" destId="{E3943879-652F-4289-B388-E0B5D518DE83}" srcOrd="1" destOrd="0" presId="urn:microsoft.com/office/officeart/2005/8/layout/process2"/>
    <dgm:cxn modelId="{A2D1CA0E-800C-4767-983D-5190B275E225}" type="presOf" srcId="{AEA0014D-B2E9-40AB-BA48-E2B1E19946B3}" destId="{E4BA9633-1470-49D1-B791-0D4A0B3B0862}" srcOrd="0" destOrd="0" presId="urn:microsoft.com/office/officeart/2005/8/layout/process2"/>
    <dgm:cxn modelId="{23A540C1-657F-464E-96ED-27D5ECE99387}" type="presOf" srcId="{77984D92-8FC7-4E30-9488-0E7C1EF8BFDE}" destId="{9253A279-272E-45B6-AC70-D59E34011024}" srcOrd="0" destOrd="0" presId="urn:microsoft.com/office/officeart/2005/8/layout/process2"/>
    <dgm:cxn modelId="{A4A325FD-6A9F-46AE-BC60-C01B7F280077}" srcId="{808117CC-660F-4822-B7C7-70334EF2F85D}" destId="{E7783D9B-1865-40C3-A3C5-345FCA3EE010}" srcOrd="15" destOrd="0" parTransId="{37C5BAC5-7043-45F6-A063-6B9628F676C0}" sibTransId="{50EBEA9A-0BC7-48D8-9B41-A38B8B38975F}"/>
    <dgm:cxn modelId="{C425ED76-FBE9-49F6-BDE9-661FC43D1242}" srcId="{808117CC-660F-4822-B7C7-70334EF2F85D}" destId="{0CD76A48-7133-4C4E-8D6D-71AF78BA02C3}" srcOrd="7" destOrd="0" parTransId="{46334AA4-559E-401E-882E-BBC3D5220748}" sibTransId="{77984D92-8FC7-4E30-9488-0E7C1EF8BFDE}"/>
    <dgm:cxn modelId="{31089F7F-50E1-4A62-A0B5-39CF59ADD093}" type="presOf" srcId="{E7783D9B-1865-40C3-A3C5-345FCA3EE010}" destId="{E1CE2E15-2096-49B5-ADAF-99AD25EB4FEE}" srcOrd="0" destOrd="0" presId="urn:microsoft.com/office/officeart/2005/8/layout/process2"/>
    <dgm:cxn modelId="{F3600B7C-839B-4C05-9669-2E341822E1D0}" type="presOf" srcId="{DBF24445-FD42-4BC1-AE69-4AED86C75D94}" destId="{2DBE6C38-DC45-4319-9528-6A0BB47BB136}" srcOrd="0" destOrd="0" presId="urn:microsoft.com/office/officeart/2005/8/layout/process2"/>
    <dgm:cxn modelId="{C3C07D0B-EDAC-4C7E-A77B-24618CDE1EC4}" srcId="{808117CC-660F-4822-B7C7-70334EF2F85D}" destId="{0A0B83F5-FF6B-4F81-9147-5225F9529E89}" srcOrd="0" destOrd="0" parTransId="{43BEBB9A-7E01-4D6A-8389-73F369A8D16C}" sibTransId="{2F2AEB4F-4BC5-4B31-9AA2-F85B20E477FB}"/>
    <dgm:cxn modelId="{912CF808-9901-489E-A23C-A642184521FF}" type="presOf" srcId="{1BE03B21-867C-4864-9A85-69DD0C775DA8}" destId="{C1475E44-73ED-4166-8B9A-603F17150736}" srcOrd="0" destOrd="0" presId="urn:microsoft.com/office/officeart/2005/8/layout/process2"/>
    <dgm:cxn modelId="{297967E6-F2F2-42F0-A33C-98EABA8AAD0E}" srcId="{808117CC-660F-4822-B7C7-70334EF2F85D}" destId="{68FBEFEF-A34E-4F9F-9807-1D84EF820778}" srcOrd="3" destOrd="0" parTransId="{D8BC3A88-9C66-45C9-A2BF-20B6FD554885}" sibTransId="{924869D6-EA49-4116-B881-1727CE7C02CD}"/>
    <dgm:cxn modelId="{A94F2AE0-FFE6-4F40-8C97-93627A740720}" type="presOf" srcId="{430C56A2-9C34-45B6-937C-C156BE4CF98A}" destId="{2BA34343-65FA-410B-9CCB-A96E9C81E686}" srcOrd="1" destOrd="0" presId="urn:microsoft.com/office/officeart/2005/8/layout/process2"/>
    <dgm:cxn modelId="{20B36A1F-0D9C-4202-8008-F197184B3AE1}" type="presOf" srcId="{68FBEFEF-A34E-4F9F-9807-1D84EF820778}" destId="{8541751C-3F23-4E04-9A90-C07D8A41E6E1}" srcOrd="0" destOrd="0" presId="urn:microsoft.com/office/officeart/2005/8/layout/process2"/>
    <dgm:cxn modelId="{12D3B5A9-4A77-404E-A8E7-4806C4C252B2}" type="presOf" srcId="{50EBEA9A-0BC7-48D8-9B41-A38B8B38975F}" destId="{706E04B1-BC14-4EE4-98AC-84D3BBD88082}" srcOrd="1" destOrd="0" presId="urn:microsoft.com/office/officeart/2005/8/layout/process2"/>
    <dgm:cxn modelId="{8A4B3892-E1E8-4A9D-AE8A-43264A851BD3}" type="presOf" srcId="{9F12C301-987B-4FCF-AC17-DFAD32C09965}" destId="{AD264F2A-BCB4-43CC-841A-74345927270E}" srcOrd="0" destOrd="0" presId="urn:microsoft.com/office/officeart/2005/8/layout/process2"/>
    <dgm:cxn modelId="{75EE9539-717F-4373-A1D6-8D929C4DCA05}" type="presOf" srcId="{F24ECED9-D294-4FB9-B3BE-FBF7E40E6621}" destId="{CAB763B5-2C20-4913-B312-33D3C53E2241}" srcOrd="0" destOrd="0" presId="urn:microsoft.com/office/officeart/2005/8/layout/process2"/>
    <dgm:cxn modelId="{FE9A75BD-6D2C-4ECB-8914-C610134063B6}" srcId="{808117CC-660F-4822-B7C7-70334EF2F85D}" destId="{B81342FD-300F-41B6-9CAB-9316011DFB44}" srcOrd="8" destOrd="0" parTransId="{384CCFAE-6638-43D6-A73A-C30931E623C9}" sibTransId="{793C1D33-B256-4514-9DCA-FCB4CD64535D}"/>
    <dgm:cxn modelId="{9BE12852-C842-4C45-A717-88ED508BBA96}" type="presOf" srcId="{808117CC-660F-4822-B7C7-70334EF2F85D}" destId="{4512F4D6-A7D5-4802-8557-B2EB87E52E8C}" srcOrd="0" destOrd="0" presId="urn:microsoft.com/office/officeart/2005/8/layout/process2"/>
    <dgm:cxn modelId="{42D8AFF2-6C9C-45CD-9824-CA7DF4B04295}" type="presOf" srcId="{924869D6-EA49-4116-B881-1727CE7C02CD}" destId="{07D0FCE8-89DC-49EB-9F0E-AAB2CDBCA11D}" srcOrd="1" destOrd="0" presId="urn:microsoft.com/office/officeart/2005/8/layout/process2"/>
    <dgm:cxn modelId="{1838B4FC-330D-4E75-9AA1-BB8745FC99F1}" type="presOf" srcId="{9F12C301-987B-4FCF-AC17-DFAD32C09965}" destId="{284A1477-940F-451F-BBE6-633B6046DD93}" srcOrd="1" destOrd="0" presId="urn:microsoft.com/office/officeart/2005/8/layout/process2"/>
    <dgm:cxn modelId="{06D85691-7326-44E0-A034-A5DC200D2CE0}" type="presOf" srcId="{A8D06648-37E1-4628-95D5-D4AE114F161B}" destId="{C52960AE-554E-4DAE-AF28-C522D7886D3C}" srcOrd="1" destOrd="0" presId="urn:microsoft.com/office/officeart/2005/8/layout/process2"/>
    <dgm:cxn modelId="{AEDC9381-46FA-4FB8-9011-C74F3B02FD60}" type="presOf" srcId="{22080AB2-6DF6-49F8-A980-0FF9FC3CE3DF}" destId="{0C8EB68F-D0EE-4F61-9288-E3AD8AF685E6}" srcOrd="0" destOrd="0" presId="urn:microsoft.com/office/officeart/2005/8/layout/process2"/>
    <dgm:cxn modelId="{A2A376DE-C99A-4249-BCFE-9C94C0060B25}" srcId="{808117CC-660F-4822-B7C7-70334EF2F85D}" destId="{7E0E3DDE-175C-4C12-B5BA-F76F5476DCF1}" srcOrd="10" destOrd="0" parTransId="{BCC89C40-9248-4F3C-B97F-D3B59DB09D6A}" sibTransId="{A8D06648-37E1-4628-95D5-D4AE114F161B}"/>
    <dgm:cxn modelId="{8C3CB00F-212A-45CF-8EED-AD2E9AA9997E}" srcId="{808117CC-660F-4822-B7C7-70334EF2F85D}" destId="{53B5E12D-25ED-4C1B-A7EC-36DF02774B9F}" srcOrd="4" destOrd="0" parTransId="{4E4CB1B2-59A8-4960-BE0D-5FED892B00D4}" sibTransId="{E0502C09-579C-4D5C-9ED9-A314D808FBC0}"/>
    <dgm:cxn modelId="{AD1A6DBE-3376-465D-8BC2-FEEF4CF23F23}" type="presOf" srcId="{924869D6-EA49-4116-B881-1727CE7C02CD}" destId="{4EF59DB5-BC8E-4246-936E-93FE47B605FB}" srcOrd="0" destOrd="0" presId="urn:microsoft.com/office/officeart/2005/8/layout/process2"/>
    <dgm:cxn modelId="{4EBF8D29-4C1F-4947-9973-A7251A4150C7}" type="presParOf" srcId="{4512F4D6-A7D5-4802-8557-B2EB87E52E8C}" destId="{9E712792-C610-405B-A5FB-6A8533D5EAFC}" srcOrd="0" destOrd="0" presId="urn:microsoft.com/office/officeart/2005/8/layout/process2"/>
    <dgm:cxn modelId="{5C6E366D-7817-4CB3-8730-7310C919E499}" type="presParOf" srcId="{4512F4D6-A7D5-4802-8557-B2EB87E52E8C}" destId="{A57FBDD9-B259-4B77-AE64-F3E98FF0E107}" srcOrd="1" destOrd="0" presId="urn:microsoft.com/office/officeart/2005/8/layout/process2"/>
    <dgm:cxn modelId="{DCAB529E-533F-4E35-B00C-4A3ABF1E8E13}" type="presParOf" srcId="{A57FBDD9-B259-4B77-AE64-F3E98FF0E107}" destId="{08D88230-2987-4A14-812C-FE947C4EC4A5}" srcOrd="0" destOrd="0" presId="urn:microsoft.com/office/officeart/2005/8/layout/process2"/>
    <dgm:cxn modelId="{D3AD05C4-CDEF-4DD8-A53D-5FCE929D7C24}" type="presParOf" srcId="{4512F4D6-A7D5-4802-8557-B2EB87E52E8C}" destId="{CAB763B5-2C20-4913-B312-33D3C53E2241}" srcOrd="2" destOrd="0" presId="urn:microsoft.com/office/officeart/2005/8/layout/process2"/>
    <dgm:cxn modelId="{936F8AE7-5B3B-4D00-A4D5-F0287ADD931F}" type="presParOf" srcId="{4512F4D6-A7D5-4802-8557-B2EB87E52E8C}" destId="{86011DAD-F9A2-40B0-8930-82146797CC03}" srcOrd="3" destOrd="0" presId="urn:microsoft.com/office/officeart/2005/8/layout/process2"/>
    <dgm:cxn modelId="{90EE93D9-D9C1-4C8E-B637-4C83C4E57BB5}" type="presParOf" srcId="{86011DAD-F9A2-40B0-8930-82146797CC03}" destId="{2BA34343-65FA-410B-9CCB-A96E9C81E686}" srcOrd="0" destOrd="0" presId="urn:microsoft.com/office/officeart/2005/8/layout/process2"/>
    <dgm:cxn modelId="{D4BEF956-5376-4EC5-BC98-C6677C042F64}" type="presParOf" srcId="{4512F4D6-A7D5-4802-8557-B2EB87E52E8C}" destId="{C1475E44-73ED-4166-8B9A-603F17150736}" srcOrd="4" destOrd="0" presId="urn:microsoft.com/office/officeart/2005/8/layout/process2"/>
    <dgm:cxn modelId="{10E4562C-6F3B-4F9B-82D5-2A786329D78F}" type="presParOf" srcId="{4512F4D6-A7D5-4802-8557-B2EB87E52E8C}" destId="{2DBE6C38-DC45-4319-9528-6A0BB47BB136}" srcOrd="5" destOrd="0" presId="urn:microsoft.com/office/officeart/2005/8/layout/process2"/>
    <dgm:cxn modelId="{2CF6EFE6-2752-40EA-87C7-976A85C4E4FA}" type="presParOf" srcId="{2DBE6C38-DC45-4319-9528-6A0BB47BB136}" destId="{D83D5C9C-3F66-4587-838E-8B13C5DB1898}" srcOrd="0" destOrd="0" presId="urn:microsoft.com/office/officeart/2005/8/layout/process2"/>
    <dgm:cxn modelId="{7ADDDA6F-7929-40D4-B1ED-DD5AF40E8820}" type="presParOf" srcId="{4512F4D6-A7D5-4802-8557-B2EB87E52E8C}" destId="{8541751C-3F23-4E04-9A90-C07D8A41E6E1}" srcOrd="6" destOrd="0" presId="urn:microsoft.com/office/officeart/2005/8/layout/process2"/>
    <dgm:cxn modelId="{15A9A893-8976-40BB-B19E-774E508633AC}" type="presParOf" srcId="{4512F4D6-A7D5-4802-8557-B2EB87E52E8C}" destId="{4EF59DB5-BC8E-4246-936E-93FE47B605FB}" srcOrd="7" destOrd="0" presId="urn:microsoft.com/office/officeart/2005/8/layout/process2"/>
    <dgm:cxn modelId="{92403CA7-D751-482D-866F-B015B6A9485E}" type="presParOf" srcId="{4EF59DB5-BC8E-4246-936E-93FE47B605FB}" destId="{07D0FCE8-89DC-49EB-9F0E-AAB2CDBCA11D}" srcOrd="0" destOrd="0" presId="urn:microsoft.com/office/officeart/2005/8/layout/process2"/>
    <dgm:cxn modelId="{514B21FD-229F-4B78-AAB3-21941AF361EC}" type="presParOf" srcId="{4512F4D6-A7D5-4802-8557-B2EB87E52E8C}" destId="{33D93948-2628-4136-9503-29CF528B530E}" srcOrd="8" destOrd="0" presId="urn:microsoft.com/office/officeart/2005/8/layout/process2"/>
    <dgm:cxn modelId="{C2CC7B0A-9635-409A-A65F-A3D7F8F16F8B}" type="presParOf" srcId="{4512F4D6-A7D5-4802-8557-B2EB87E52E8C}" destId="{8150BECF-490D-4837-84C2-FEC480F8146C}" srcOrd="9" destOrd="0" presId="urn:microsoft.com/office/officeart/2005/8/layout/process2"/>
    <dgm:cxn modelId="{6FEE0BEF-81F1-4E6A-B3B3-DA9EBA90EEE5}" type="presParOf" srcId="{8150BECF-490D-4837-84C2-FEC480F8146C}" destId="{83C6B4CA-950F-40EA-812C-DDF85A0E7496}" srcOrd="0" destOrd="0" presId="urn:microsoft.com/office/officeart/2005/8/layout/process2"/>
    <dgm:cxn modelId="{B1978370-9A71-457B-B095-C2D028619C8D}" type="presParOf" srcId="{4512F4D6-A7D5-4802-8557-B2EB87E52E8C}" destId="{DCDAF2AF-0071-4A7B-8A1A-99886DA57588}" srcOrd="10" destOrd="0" presId="urn:microsoft.com/office/officeart/2005/8/layout/process2"/>
    <dgm:cxn modelId="{5B7C13DF-5395-47BB-AE01-6BAF2FB087BC}" type="presParOf" srcId="{4512F4D6-A7D5-4802-8557-B2EB87E52E8C}" destId="{FBD9D75C-1951-4D16-95E1-F535E2E8E15C}" srcOrd="11" destOrd="0" presId="urn:microsoft.com/office/officeart/2005/8/layout/process2"/>
    <dgm:cxn modelId="{F4995E09-2447-44D0-9D2E-112D35AF701F}" type="presParOf" srcId="{FBD9D75C-1951-4D16-95E1-F535E2E8E15C}" destId="{02BE094B-5546-4908-94E9-0AA2263353B5}" srcOrd="0" destOrd="0" presId="urn:microsoft.com/office/officeart/2005/8/layout/process2"/>
    <dgm:cxn modelId="{C99B0587-3278-420B-9F77-2F27147EA935}" type="presParOf" srcId="{4512F4D6-A7D5-4802-8557-B2EB87E52E8C}" destId="{E1B07899-7300-4997-AA76-D891387C298E}" srcOrd="12" destOrd="0" presId="urn:microsoft.com/office/officeart/2005/8/layout/process2"/>
    <dgm:cxn modelId="{D9873EA6-4608-4475-A7E7-0B8A42B22962}" type="presParOf" srcId="{4512F4D6-A7D5-4802-8557-B2EB87E52E8C}" destId="{FC98F853-87DC-4A5C-8AE1-1E92C67B1283}" srcOrd="13" destOrd="0" presId="urn:microsoft.com/office/officeart/2005/8/layout/process2"/>
    <dgm:cxn modelId="{B096A981-CFD8-4D69-844B-F088AF652902}" type="presParOf" srcId="{FC98F853-87DC-4A5C-8AE1-1E92C67B1283}" destId="{E3943879-652F-4289-B388-E0B5D518DE83}" srcOrd="0" destOrd="0" presId="urn:microsoft.com/office/officeart/2005/8/layout/process2"/>
    <dgm:cxn modelId="{1587A561-BD5A-46C2-9A0E-3278F1ACC033}" type="presParOf" srcId="{4512F4D6-A7D5-4802-8557-B2EB87E52E8C}" destId="{FAEF02FC-E010-40C6-A4DC-C1D3541455C4}" srcOrd="14" destOrd="0" presId="urn:microsoft.com/office/officeart/2005/8/layout/process2"/>
    <dgm:cxn modelId="{2C6F52CD-F770-4F5B-A8A3-E88EEEEFB32D}" type="presParOf" srcId="{4512F4D6-A7D5-4802-8557-B2EB87E52E8C}" destId="{9253A279-272E-45B6-AC70-D59E34011024}" srcOrd="15" destOrd="0" presId="urn:microsoft.com/office/officeart/2005/8/layout/process2"/>
    <dgm:cxn modelId="{F6BA666B-4E8D-4922-AF63-0DC77831EECB}" type="presParOf" srcId="{9253A279-272E-45B6-AC70-D59E34011024}" destId="{67B43021-1C90-4773-9EB6-1508BC02C96F}" srcOrd="0" destOrd="0" presId="urn:microsoft.com/office/officeart/2005/8/layout/process2"/>
    <dgm:cxn modelId="{1FA7CEA1-9B7A-4BA4-88B6-0E1394C22F8B}" type="presParOf" srcId="{4512F4D6-A7D5-4802-8557-B2EB87E52E8C}" destId="{CCD53159-9F17-40E7-955F-DCF5CDBBAAFE}" srcOrd="16" destOrd="0" presId="urn:microsoft.com/office/officeart/2005/8/layout/process2"/>
    <dgm:cxn modelId="{BBA46D54-7A2F-48F5-BB97-8D597502DE74}" type="presParOf" srcId="{4512F4D6-A7D5-4802-8557-B2EB87E52E8C}" destId="{43D59E70-2AFA-49A6-8CAC-35BDC6258F0E}" srcOrd="17" destOrd="0" presId="urn:microsoft.com/office/officeart/2005/8/layout/process2"/>
    <dgm:cxn modelId="{14E5B847-B6A6-44CE-85B7-D99B4B2BEBA0}" type="presParOf" srcId="{43D59E70-2AFA-49A6-8CAC-35BDC6258F0E}" destId="{6F0457B2-859D-483A-87F0-D8FB2F388993}" srcOrd="0" destOrd="0" presId="urn:microsoft.com/office/officeart/2005/8/layout/process2"/>
    <dgm:cxn modelId="{85D7337E-0B19-4872-A4D1-D3B087B11063}" type="presParOf" srcId="{4512F4D6-A7D5-4802-8557-B2EB87E52E8C}" destId="{B86AF4D1-EE18-4F2C-9C4C-E45E7741E266}" srcOrd="18" destOrd="0" presId="urn:microsoft.com/office/officeart/2005/8/layout/process2"/>
    <dgm:cxn modelId="{74DEDC58-D7D0-4F1E-BC40-284F523A1C86}" type="presParOf" srcId="{4512F4D6-A7D5-4802-8557-B2EB87E52E8C}" destId="{A0DF3FDB-3EA9-4FB2-925E-546A64707C3E}" srcOrd="19" destOrd="0" presId="urn:microsoft.com/office/officeart/2005/8/layout/process2"/>
    <dgm:cxn modelId="{82B4DE19-3507-49F4-8A6B-52269F7B7C39}" type="presParOf" srcId="{A0DF3FDB-3EA9-4FB2-925E-546A64707C3E}" destId="{718E0CB0-B45D-4EF9-BB18-793D407522F2}" srcOrd="0" destOrd="0" presId="urn:microsoft.com/office/officeart/2005/8/layout/process2"/>
    <dgm:cxn modelId="{90DFE3D7-A53B-413C-BA71-643F2E6BBC0A}" type="presParOf" srcId="{4512F4D6-A7D5-4802-8557-B2EB87E52E8C}" destId="{281E864F-EBA9-4638-9FAC-9D8C69390407}" srcOrd="20" destOrd="0" presId="urn:microsoft.com/office/officeart/2005/8/layout/process2"/>
    <dgm:cxn modelId="{44D00E63-279E-4DEE-91A6-42044AA961ED}" type="presParOf" srcId="{4512F4D6-A7D5-4802-8557-B2EB87E52E8C}" destId="{E313B898-1B92-4AE1-812A-18CBCBEDFBCE}" srcOrd="21" destOrd="0" presId="urn:microsoft.com/office/officeart/2005/8/layout/process2"/>
    <dgm:cxn modelId="{B1630C78-3318-4618-B15C-3A75C0A50E7D}" type="presParOf" srcId="{E313B898-1B92-4AE1-812A-18CBCBEDFBCE}" destId="{C52960AE-554E-4DAE-AF28-C522D7886D3C}" srcOrd="0" destOrd="0" presId="urn:microsoft.com/office/officeart/2005/8/layout/process2"/>
    <dgm:cxn modelId="{5343AB5B-56D6-4C50-88DF-BF24BBBB6AC4}" type="presParOf" srcId="{4512F4D6-A7D5-4802-8557-B2EB87E52E8C}" destId="{F0E9238C-A038-4EC5-803B-ABB04CC75368}" srcOrd="22" destOrd="0" presId="urn:microsoft.com/office/officeart/2005/8/layout/process2"/>
    <dgm:cxn modelId="{127CAB31-9333-4DF3-BAF5-C3BBAF54F0B8}" type="presParOf" srcId="{4512F4D6-A7D5-4802-8557-B2EB87E52E8C}" destId="{AD264F2A-BCB4-43CC-841A-74345927270E}" srcOrd="23" destOrd="0" presId="urn:microsoft.com/office/officeart/2005/8/layout/process2"/>
    <dgm:cxn modelId="{02A74217-8AE5-4D8C-A14A-2CDEDE91098B}" type="presParOf" srcId="{AD264F2A-BCB4-43CC-841A-74345927270E}" destId="{284A1477-940F-451F-BBE6-633B6046DD93}" srcOrd="0" destOrd="0" presId="urn:microsoft.com/office/officeart/2005/8/layout/process2"/>
    <dgm:cxn modelId="{DB3CE0B8-A63D-4F5B-A8BB-81E3FE9B41F9}" type="presParOf" srcId="{4512F4D6-A7D5-4802-8557-B2EB87E52E8C}" destId="{FDDB1E61-0079-4760-B5E1-6A7C3BFC5DB5}" srcOrd="24" destOrd="0" presId="urn:microsoft.com/office/officeart/2005/8/layout/process2"/>
    <dgm:cxn modelId="{7654935E-D2A5-4DC1-A49F-17E54CD17EF1}" type="presParOf" srcId="{4512F4D6-A7D5-4802-8557-B2EB87E52E8C}" destId="{0223C69A-9E5D-4706-BF8E-ED97E8045573}" srcOrd="25" destOrd="0" presId="urn:microsoft.com/office/officeart/2005/8/layout/process2"/>
    <dgm:cxn modelId="{4B496F34-4918-43FD-B724-A056DA02F4C0}" type="presParOf" srcId="{0223C69A-9E5D-4706-BF8E-ED97E8045573}" destId="{4B8F339F-AEBA-401A-9DE0-7561C9D1603B}" srcOrd="0" destOrd="0" presId="urn:microsoft.com/office/officeart/2005/8/layout/process2"/>
    <dgm:cxn modelId="{4853EEB6-5121-4604-A998-08A240535B18}" type="presParOf" srcId="{4512F4D6-A7D5-4802-8557-B2EB87E52E8C}" destId="{CF9A998F-3950-44AC-8CA6-F0ED820C5CD0}" srcOrd="26" destOrd="0" presId="urn:microsoft.com/office/officeart/2005/8/layout/process2"/>
    <dgm:cxn modelId="{C96CAEDD-76EE-4AB0-B7C2-444E505F7F8D}" type="presParOf" srcId="{4512F4D6-A7D5-4802-8557-B2EB87E52E8C}" destId="{24F3F2BB-53B7-4B33-A9AC-C9EACF947198}" srcOrd="27" destOrd="0" presId="urn:microsoft.com/office/officeart/2005/8/layout/process2"/>
    <dgm:cxn modelId="{6BA7083B-04A6-4F43-B61E-4B90E75BE5FA}" type="presParOf" srcId="{24F3F2BB-53B7-4B33-A9AC-C9EACF947198}" destId="{6E1A34EB-2FDF-42CF-861A-93EEA70525BB}" srcOrd="0" destOrd="0" presId="urn:microsoft.com/office/officeart/2005/8/layout/process2"/>
    <dgm:cxn modelId="{E97D2BDD-87F8-4EB2-9F4C-82CE1D066C62}" type="presParOf" srcId="{4512F4D6-A7D5-4802-8557-B2EB87E52E8C}" destId="{E4BA9633-1470-49D1-B791-0D4A0B3B0862}" srcOrd="28" destOrd="0" presId="urn:microsoft.com/office/officeart/2005/8/layout/process2"/>
    <dgm:cxn modelId="{7C7FF12F-64AD-4412-9062-B1EF2EB53CB2}" type="presParOf" srcId="{4512F4D6-A7D5-4802-8557-B2EB87E52E8C}" destId="{0C8EB68F-D0EE-4F61-9288-E3AD8AF685E6}" srcOrd="29" destOrd="0" presId="urn:microsoft.com/office/officeart/2005/8/layout/process2"/>
    <dgm:cxn modelId="{DE4C9037-E60B-46EB-A022-8915151CAD5C}" type="presParOf" srcId="{0C8EB68F-D0EE-4F61-9288-E3AD8AF685E6}" destId="{63E8493C-C62A-45BF-B90C-615E806FE64F}" srcOrd="0" destOrd="0" presId="urn:microsoft.com/office/officeart/2005/8/layout/process2"/>
    <dgm:cxn modelId="{E94C7EE5-85EF-401C-B87A-AAF405298322}" type="presParOf" srcId="{4512F4D6-A7D5-4802-8557-B2EB87E52E8C}" destId="{E1CE2E15-2096-49B5-ADAF-99AD25EB4FEE}" srcOrd="30" destOrd="0" presId="urn:microsoft.com/office/officeart/2005/8/layout/process2"/>
    <dgm:cxn modelId="{A4EBC09F-4926-44E1-8137-A1631AB7F30B}" type="presParOf" srcId="{4512F4D6-A7D5-4802-8557-B2EB87E52E8C}" destId="{C0E44C42-6CCA-4CF9-A8DC-7B7652E28F66}" srcOrd="31" destOrd="0" presId="urn:microsoft.com/office/officeart/2005/8/layout/process2"/>
    <dgm:cxn modelId="{08590A3A-7A54-4D9B-8141-80513938ED87}" type="presParOf" srcId="{C0E44C42-6CCA-4CF9-A8DC-7B7652E28F66}" destId="{706E04B1-BC14-4EE4-98AC-84D3BBD88082}" srcOrd="0" destOrd="0" presId="urn:microsoft.com/office/officeart/2005/8/layout/process2"/>
    <dgm:cxn modelId="{7B6C940B-E48E-4ACA-8986-F76F8DB71042}" type="presParOf" srcId="{4512F4D6-A7D5-4802-8557-B2EB87E52E8C}" destId="{6E63D828-B763-4FA8-85AA-A8CB1E12FA61}" srcOrd="32" destOrd="0" presId="urn:microsoft.com/office/officeart/2005/8/layout/process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712792-C610-405B-A5FB-6A8533D5EAFC}">
      <dsp:nvSpPr>
        <dsp:cNvPr id="0" name=""/>
        <dsp:cNvSpPr/>
      </dsp:nvSpPr>
      <dsp:spPr>
        <a:xfrm>
          <a:off x="98714" y="5092"/>
          <a:ext cx="5650920"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Need of Requisition</a:t>
          </a:r>
        </a:p>
      </dsp:txBody>
      <dsp:txXfrm>
        <a:off x="106525" y="12903"/>
        <a:ext cx="5635298" cy="251051"/>
      </dsp:txXfrm>
    </dsp:sp>
    <dsp:sp modelId="{A57FBDD9-B259-4B77-AE64-F3E98FF0E107}">
      <dsp:nvSpPr>
        <dsp:cNvPr id="0" name=""/>
        <dsp:cNvSpPr/>
      </dsp:nvSpPr>
      <dsp:spPr>
        <a:xfrm rot="5400000">
          <a:off x="2874173" y="278432"/>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Times New Roman" panose="02020603050405020304" pitchFamily="18" charset="0"/>
            <a:cs typeface="Times New Roman" panose="02020603050405020304" pitchFamily="18" charset="0"/>
          </a:endParaRPr>
        </a:p>
      </dsp:txBody>
      <dsp:txXfrm rot="-5400000">
        <a:off x="2888174" y="288433"/>
        <a:ext cx="72001" cy="70001"/>
      </dsp:txXfrm>
    </dsp:sp>
    <dsp:sp modelId="{CAB763B5-2C20-4913-B312-33D3C53E2241}">
      <dsp:nvSpPr>
        <dsp:cNvPr id="0" name=""/>
        <dsp:cNvSpPr/>
      </dsp:nvSpPr>
      <dsp:spPr>
        <a:xfrm>
          <a:off x="98714" y="405102"/>
          <a:ext cx="5650920"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Selecting HR Officers for analysis</a:t>
          </a:r>
        </a:p>
      </dsp:txBody>
      <dsp:txXfrm>
        <a:off x="106525" y="412913"/>
        <a:ext cx="5635298" cy="251051"/>
      </dsp:txXfrm>
    </dsp:sp>
    <dsp:sp modelId="{86011DAD-F9A2-40B0-8930-82146797CC03}">
      <dsp:nvSpPr>
        <dsp:cNvPr id="0" name=""/>
        <dsp:cNvSpPr/>
      </dsp:nvSpPr>
      <dsp:spPr>
        <a:xfrm rot="5400000">
          <a:off x="2874173" y="678443"/>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Times New Roman" panose="02020603050405020304" pitchFamily="18" charset="0"/>
            <a:cs typeface="Times New Roman" panose="02020603050405020304" pitchFamily="18" charset="0"/>
          </a:endParaRPr>
        </a:p>
      </dsp:txBody>
      <dsp:txXfrm rot="-5400000">
        <a:off x="2888174" y="688444"/>
        <a:ext cx="72001" cy="70001"/>
      </dsp:txXfrm>
    </dsp:sp>
    <dsp:sp modelId="{C1475E44-73ED-4166-8B9A-603F17150736}">
      <dsp:nvSpPr>
        <dsp:cNvPr id="0" name=""/>
        <dsp:cNvSpPr/>
      </dsp:nvSpPr>
      <dsp:spPr>
        <a:xfrm>
          <a:off x="98714" y="805113"/>
          <a:ext cx="5650920"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HR teams Approve the Requisition Request Form (RRF)</a:t>
          </a:r>
        </a:p>
      </dsp:txBody>
      <dsp:txXfrm>
        <a:off x="106525" y="812924"/>
        <a:ext cx="5635298" cy="251051"/>
      </dsp:txXfrm>
    </dsp:sp>
    <dsp:sp modelId="{2DBE6C38-DC45-4319-9528-6A0BB47BB136}">
      <dsp:nvSpPr>
        <dsp:cNvPr id="0" name=""/>
        <dsp:cNvSpPr/>
      </dsp:nvSpPr>
      <dsp:spPr>
        <a:xfrm rot="5400000">
          <a:off x="2874173" y="1078453"/>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Times New Roman" panose="02020603050405020304" pitchFamily="18" charset="0"/>
            <a:cs typeface="Times New Roman" panose="02020603050405020304" pitchFamily="18" charset="0"/>
          </a:endParaRPr>
        </a:p>
      </dsp:txBody>
      <dsp:txXfrm rot="-5400000">
        <a:off x="2888174" y="1088454"/>
        <a:ext cx="72001" cy="70001"/>
      </dsp:txXfrm>
    </dsp:sp>
    <dsp:sp modelId="{8541751C-3F23-4E04-9A90-C07D8A41E6E1}">
      <dsp:nvSpPr>
        <dsp:cNvPr id="0" name=""/>
        <dsp:cNvSpPr/>
      </dsp:nvSpPr>
      <dsp:spPr>
        <a:xfrm>
          <a:off x="98714" y="1205123"/>
          <a:ext cx="5650920"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Making decisions to choose proper strategy </a:t>
          </a:r>
        </a:p>
      </dsp:txBody>
      <dsp:txXfrm>
        <a:off x="106525" y="1212934"/>
        <a:ext cx="5635298" cy="251051"/>
      </dsp:txXfrm>
    </dsp:sp>
    <dsp:sp modelId="{4EF59DB5-BC8E-4246-936E-93FE47B605FB}">
      <dsp:nvSpPr>
        <dsp:cNvPr id="0" name=""/>
        <dsp:cNvSpPr/>
      </dsp:nvSpPr>
      <dsp:spPr>
        <a:xfrm rot="5400000">
          <a:off x="2874173" y="1478464"/>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Times New Roman" panose="02020603050405020304" pitchFamily="18" charset="0"/>
            <a:cs typeface="Times New Roman" panose="02020603050405020304" pitchFamily="18" charset="0"/>
          </a:endParaRPr>
        </a:p>
      </dsp:txBody>
      <dsp:txXfrm rot="-5400000">
        <a:off x="2888174" y="1488465"/>
        <a:ext cx="72001" cy="70001"/>
      </dsp:txXfrm>
    </dsp:sp>
    <dsp:sp modelId="{33D93948-2628-4136-9503-29CF528B530E}">
      <dsp:nvSpPr>
        <dsp:cNvPr id="0" name=""/>
        <dsp:cNvSpPr/>
      </dsp:nvSpPr>
      <dsp:spPr>
        <a:xfrm>
          <a:off x="98714" y="1605134"/>
          <a:ext cx="5650920"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Collect Information from employees of that same post</a:t>
          </a:r>
        </a:p>
      </dsp:txBody>
      <dsp:txXfrm>
        <a:off x="106525" y="1612945"/>
        <a:ext cx="5635298" cy="251051"/>
      </dsp:txXfrm>
    </dsp:sp>
    <dsp:sp modelId="{8150BECF-490D-4837-84C2-FEC480F8146C}">
      <dsp:nvSpPr>
        <dsp:cNvPr id="0" name=""/>
        <dsp:cNvSpPr/>
      </dsp:nvSpPr>
      <dsp:spPr>
        <a:xfrm rot="5400000">
          <a:off x="2874173" y="1878474"/>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Times New Roman" panose="02020603050405020304" pitchFamily="18" charset="0"/>
            <a:cs typeface="Times New Roman" panose="02020603050405020304" pitchFamily="18" charset="0"/>
          </a:endParaRPr>
        </a:p>
      </dsp:txBody>
      <dsp:txXfrm rot="-5400000">
        <a:off x="2888174" y="1888475"/>
        <a:ext cx="72001" cy="70001"/>
      </dsp:txXfrm>
    </dsp:sp>
    <dsp:sp modelId="{DCDAF2AF-0071-4A7B-8A1A-99886DA57588}">
      <dsp:nvSpPr>
        <dsp:cNvPr id="0" name=""/>
        <dsp:cNvSpPr/>
      </dsp:nvSpPr>
      <dsp:spPr>
        <a:xfrm>
          <a:off x="98714" y="2005144"/>
          <a:ext cx="5650920"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Advertise the job Circular</a:t>
          </a:r>
        </a:p>
      </dsp:txBody>
      <dsp:txXfrm>
        <a:off x="106525" y="2012955"/>
        <a:ext cx="5635298" cy="251051"/>
      </dsp:txXfrm>
    </dsp:sp>
    <dsp:sp modelId="{FBD9D75C-1951-4D16-95E1-F535E2E8E15C}">
      <dsp:nvSpPr>
        <dsp:cNvPr id="0" name=""/>
        <dsp:cNvSpPr/>
      </dsp:nvSpPr>
      <dsp:spPr>
        <a:xfrm rot="5400000">
          <a:off x="2874173" y="2278484"/>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Times New Roman" panose="02020603050405020304" pitchFamily="18" charset="0"/>
            <a:cs typeface="Times New Roman" panose="02020603050405020304" pitchFamily="18" charset="0"/>
          </a:endParaRPr>
        </a:p>
      </dsp:txBody>
      <dsp:txXfrm rot="-5400000">
        <a:off x="2888174" y="2288485"/>
        <a:ext cx="72001" cy="70001"/>
      </dsp:txXfrm>
    </dsp:sp>
    <dsp:sp modelId="{E1B07899-7300-4997-AA76-D891387C298E}">
      <dsp:nvSpPr>
        <dsp:cNvPr id="0" name=""/>
        <dsp:cNvSpPr/>
      </dsp:nvSpPr>
      <dsp:spPr>
        <a:xfrm>
          <a:off x="98714" y="2405154"/>
          <a:ext cx="5650920"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Shortlist applicants</a:t>
          </a:r>
        </a:p>
      </dsp:txBody>
      <dsp:txXfrm>
        <a:off x="106525" y="2412965"/>
        <a:ext cx="5635298" cy="251051"/>
      </dsp:txXfrm>
    </dsp:sp>
    <dsp:sp modelId="{FC98F853-87DC-4A5C-8AE1-1E92C67B1283}">
      <dsp:nvSpPr>
        <dsp:cNvPr id="0" name=""/>
        <dsp:cNvSpPr/>
      </dsp:nvSpPr>
      <dsp:spPr>
        <a:xfrm rot="5400000">
          <a:off x="2874173" y="2678495"/>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Times New Roman" panose="02020603050405020304" pitchFamily="18" charset="0"/>
            <a:cs typeface="Times New Roman" panose="02020603050405020304" pitchFamily="18" charset="0"/>
          </a:endParaRPr>
        </a:p>
      </dsp:txBody>
      <dsp:txXfrm rot="-5400000">
        <a:off x="2888174" y="2688496"/>
        <a:ext cx="72001" cy="70001"/>
      </dsp:txXfrm>
    </dsp:sp>
    <dsp:sp modelId="{FAEF02FC-E010-40C6-A4DC-C1D3541455C4}">
      <dsp:nvSpPr>
        <dsp:cNvPr id="0" name=""/>
        <dsp:cNvSpPr/>
      </dsp:nvSpPr>
      <dsp:spPr>
        <a:xfrm>
          <a:off x="98714" y="2805165"/>
          <a:ext cx="5650920"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Work knowledge &amp; Written test</a:t>
          </a:r>
        </a:p>
      </dsp:txBody>
      <dsp:txXfrm>
        <a:off x="106525" y="2812976"/>
        <a:ext cx="5635298" cy="251051"/>
      </dsp:txXfrm>
    </dsp:sp>
    <dsp:sp modelId="{9253A279-272E-45B6-AC70-D59E34011024}">
      <dsp:nvSpPr>
        <dsp:cNvPr id="0" name=""/>
        <dsp:cNvSpPr/>
      </dsp:nvSpPr>
      <dsp:spPr>
        <a:xfrm rot="5400000">
          <a:off x="2874173" y="3078505"/>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Times New Roman" panose="02020603050405020304" pitchFamily="18" charset="0"/>
            <a:cs typeface="Times New Roman" panose="02020603050405020304" pitchFamily="18" charset="0"/>
          </a:endParaRPr>
        </a:p>
      </dsp:txBody>
      <dsp:txXfrm rot="-5400000">
        <a:off x="2888174" y="3088506"/>
        <a:ext cx="72001" cy="70001"/>
      </dsp:txXfrm>
    </dsp:sp>
    <dsp:sp modelId="{CCD53159-9F17-40E7-955F-DCF5CDBBAAFE}">
      <dsp:nvSpPr>
        <dsp:cNvPr id="0" name=""/>
        <dsp:cNvSpPr/>
      </dsp:nvSpPr>
      <dsp:spPr>
        <a:xfrm>
          <a:off x="98714" y="3205175"/>
          <a:ext cx="5650920"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Group Discussion</a:t>
          </a:r>
        </a:p>
      </dsp:txBody>
      <dsp:txXfrm>
        <a:off x="106525" y="3212986"/>
        <a:ext cx="5635298" cy="251051"/>
      </dsp:txXfrm>
    </dsp:sp>
    <dsp:sp modelId="{43D59E70-2AFA-49A6-8CAC-35BDC6258F0E}">
      <dsp:nvSpPr>
        <dsp:cNvPr id="0" name=""/>
        <dsp:cNvSpPr/>
      </dsp:nvSpPr>
      <dsp:spPr>
        <a:xfrm rot="5400000">
          <a:off x="2874173" y="3478516"/>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Times New Roman" panose="02020603050405020304" pitchFamily="18" charset="0"/>
            <a:cs typeface="Times New Roman" panose="02020603050405020304" pitchFamily="18" charset="0"/>
          </a:endParaRPr>
        </a:p>
      </dsp:txBody>
      <dsp:txXfrm rot="-5400000">
        <a:off x="2888174" y="3488517"/>
        <a:ext cx="72001" cy="70001"/>
      </dsp:txXfrm>
    </dsp:sp>
    <dsp:sp modelId="{B86AF4D1-EE18-4F2C-9C4C-E45E7741E266}">
      <dsp:nvSpPr>
        <dsp:cNvPr id="0" name=""/>
        <dsp:cNvSpPr/>
      </dsp:nvSpPr>
      <dsp:spPr>
        <a:xfrm>
          <a:off x="98714" y="3605186"/>
          <a:ext cx="5650920"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Interview</a:t>
          </a:r>
        </a:p>
      </dsp:txBody>
      <dsp:txXfrm>
        <a:off x="106525" y="3612997"/>
        <a:ext cx="5635298" cy="251051"/>
      </dsp:txXfrm>
    </dsp:sp>
    <dsp:sp modelId="{A0DF3FDB-3EA9-4FB2-925E-546A64707C3E}">
      <dsp:nvSpPr>
        <dsp:cNvPr id="0" name=""/>
        <dsp:cNvSpPr/>
      </dsp:nvSpPr>
      <dsp:spPr>
        <a:xfrm rot="5400000">
          <a:off x="2874173" y="3878526"/>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latin typeface="Times New Roman" panose="02020603050405020304" pitchFamily="18" charset="0"/>
            <a:cs typeface="Times New Roman" panose="02020603050405020304" pitchFamily="18" charset="0"/>
          </a:endParaRPr>
        </a:p>
      </dsp:txBody>
      <dsp:txXfrm rot="-5400000">
        <a:off x="2888174" y="3888527"/>
        <a:ext cx="72001" cy="70001"/>
      </dsp:txXfrm>
    </dsp:sp>
    <dsp:sp modelId="{281E864F-EBA9-4638-9FAC-9D8C69390407}">
      <dsp:nvSpPr>
        <dsp:cNvPr id="0" name=""/>
        <dsp:cNvSpPr/>
      </dsp:nvSpPr>
      <dsp:spPr>
        <a:xfrm>
          <a:off x="98714" y="4005196"/>
          <a:ext cx="5650920"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Final Interview (conducted by director for top level employees)</a:t>
          </a:r>
        </a:p>
      </dsp:txBody>
      <dsp:txXfrm>
        <a:off x="106525" y="4013007"/>
        <a:ext cx="5635298" cy="251051"/>
      </dsp:txXfrm>
    </dsp:sp>
    <dsp:sp modelId="{E313B898-1B92-4AE1-812A-18CBCBEDFBCE}">
      <dsp:nvSpPr>
        <dsp:cNvPr id="0" name=""/>
        <dsp:cNvSpPr/>
      </dsp:nvSpPr>
      <dsp:spPr>
        <a:xfrm rot="5400000">
          <a:off x="2874173" y="4278536"/>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latin typeface="Times New Roman" panose="02020603050405020304" pitchFamily="18" charset="0"/>
            <a:cs typeface="Times New Roman" panose="02020603050405020304" pitchFamily="18" charset="0"/>
          </a:endParaRPr>
        </a:p>
      </dsp:txBody>
      <dsp:txXfrm rot="-5400000">
        <a:off x="2888174" y="4288537"/>
        <a:ext cx="72001" cy="70001"/>
      </dsp:txXfrm>
    </dsp:sp>
    <dsp:sp modelId="{F0E9238C-A038-4EC5-803B-ABB04CC75368}">
      <dsp:nvSpPr>
        <dsp:cNvPr id="0" name=""/>
        <dsp:cNvSpPr/>
      </dsp:nvSpPr>
      <dsp:spPr>
        <a:xfrm>
          <a:off x="104773" y="4405206"/>
          <a:ext cx="5638802"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Appoint best employee by sending appointment letter</a:t>
          </a:r>
        </a:p>
      </dsp:txBody>
      <dsp:txXfrm>
        <a:off x="112584" y="4413017"/>
        <a:ext cx="5623180" cy="251051"/>
      </dsp:txXfrm>
    </dsp:sp>
    <dsp:sp modelId="{AD264F2A-BCB4-43CC-841A-74345927270E}">
      <dsp:nvSpPr>
        <dsp:cNvPr id="0" name=""/>
        <dsp:cNvSpPr/>
      </dsp:nvSpPr>
      <dsp:spPr>
        <a:xfrm rot="5400000">
          <a:off x="2874173" y="4678547"/>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5400000">
        <a:off x="2888174" y="4688548"/>
        <a:ext cx="72001" cy="70001"/>
      </dsp:txXfrm>
    </dsp:sp>
    <dsp:sp modelId="{FDDB1E61-0079-4760-B5E1-6A7C3BFC5DB5}">
      <dsp:nvSpPr>
        <dsp:cNvPr id="0" name=""/>
        <dsp:cNvSpPr/>
      </dsp:nvSpPr>
      <dsp:spPr>
        <a:xfrm>
          <a:off x="104773" y="4805217"/>
          <a:ext cx="5638802"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Arrange orientation and search if any training is required</a:t>
          </a:r>
        </a:p>
      </dsp:txBody>
      <dsp:txXfrm>
        <a:off x="112584" y="4813028"/>
        <a:ext cx="5623180" cy="251051"/>
      </dsp:txXfrm>
    </dsp:sp>
    <dsp:sp modelId="{0223C69A-9E5D-4706-BF8E-ED97E8045573}">
      <dsp:nvSpPr>
        <dsp:cNvPr id="0" name=""/>
        <dsp:cNvSpPr/>
      </dsp:nvSpPr>
      <dsp:spPr>
        <a:xfrm rot="5400000">
          <a:off x="2874173" y="5078557"/>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5400000">
        <a:off x="2888174" y="5088558"/>
        <a:ext cx="72001" cy="70001"/>
      </dsp:txXfrm>
    </dsp:sp>
    <dsp:sp modelId="{CF9A998F-3950-44AC-8CA6-F0ED820C5CD0}">
      <dsp:nvSpPr>
        <dsp:cNvPr id="0" name=""/>
        <dsp:cNvSpPr/>
      </dsp:nvSpPr>
      <dsp:spPr>
        <a:xfrm>
          <a:off x="104773" y="5205227"/>
          <a:ext cx="5638802"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Arrange training session</a:t>
          </a:r>
        </a:p>
      </dsp:txBody>
      <dsp:txXfrm>
        <a:off x="112584" y="5213038"/>
        <a:ext cx="5623180" cy="251051"/>
      </dsp:txXfrm>
    </dsp:sp>
    <dsp:sp modelId="{24F3F2BB-53B7-4B33-A9AC-C9EACF947198}">
      <dsp:nvSpPr>
        <dsp:cNvPr id="0" name=""/>
        <dsp:cNvSpPr/>
      </dsp:nvSpPr>
      <dsp:spPr>
        <a:xfrm rot="5400000">
          <a:off x="2874173" y="5478568"/>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5400000">
        <a:off x="2888174" y="5488569"/>
        <a:ext cx="72001" cy="70001"/>
      </dsp:txXfrm>
    </dsp:sp>
    <dsp:sp modelId="{E4BA9633-1470-49D1-B791-0D4A0B3B0862}">
      <dsp:nvSpPr>
        <dsp:cNvPr id="0" name=""/>
        <dsp:cNvSpPr/>
      </dsp:nvSpPr>
      <dsp:spPr>
        <a:xfrm>
          <a:off x="104773" y="5605238"/>
          <a:ext cx="5638802"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Develop increment and incentive plans</a:t>
          </a:r>
        </a:p>
      </dsp:txBody>
      <dsp:txXfrm>
        <a:off x="112584" y="5613049"/>
        <a:ext cx="5623180" cy="251051"/>
      </dsp:txXfrm>
    </dsp:sp>
    <dsp:sp modelId="{0C8EB68F-D0EE-4F61-9288-E3AD8AF685E6}">
      <dsp:nvSpPr>
        <dsp:cNvPr id="0" name=""/>
        <dsp:cNvSpPr/>
      </dsp:nvSpPr>
      <dsp:spPr>
        <a:xfrm rot="5400000">
          <a:off x="2874173" y="5878578"/>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5400000">
        <a:off x="2888174" y="5888579"/>
        <a:ext cx="72001" cy="70001"/>
      </dsp:txXfrm>
    </dsp:sp>
    <dsp:sp modelId="{E1CE2E15-2096-49B5-ADAF-99AD25EB4FEE}">
      <dsp:nvSpPr>
        <dsp:cNvPr id="0" name=""/>
        <dsp:cNvSpPr/>
      </dsp:nvSpPr>
      <dsp:spPr>
        <a:xfrm>
          <a:off x="104773" y="6005248"/>
          <a:ext cx="5638802"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Evaluate performance after a certain period</a:t>
          </a:r>
        </a:p>
      </dsp:txBody>
      <dsp:txXfrm>
        <a:off x="112584" y="6013059"/>
        <a:ext cx="5623180" cy="251051"/>
      </dsp:txXfrm>
    </dsp:sp>
    <dsp:sp modelId="{C0E44C42-6CCA-4CF9-A8DC-7B7652E28F66}">
      <dsp:nvSpPr>
        <dsp:cNvPr id="0" name=""/>
        <dsp:cNvSpPr/>
      </dsp:nvSpPr>
      <dsp:spPr>
        <a:xfrm rot="5400000">
          <a:off x="2874173" y="6278589"/>
          <a:ext cx="100002" cy="1200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5400000">
        <a:off x="2888174" y="6288590"/>
        <a:ext cx="72001" cy="70001"/>
      </dsp:txXfrm>
    </dsp:sp>
    <dsp:sp modelId="{6E63D828-B763-4FA8-85AA-A8CB1E12FA61}">
      <dsp:nvSpPr>
        <dsp:cNvPr id="0" name=""/>
        <dsp:cNvSpPr/>
      </dsp:nvSpPr>
      <dsp:spPr>
        <a:xfrm>
          <a:off x="104773" y="6405259"/>
          <a:ext cx="5638802" cy="2666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Develop succesion planning</a:t>
          </a:r>
        </a:p>
      </dsp:txBody>
      <dsp:txXfrm>
        <a:off x="112584" y="6413070"/>
        <a:ext cx="5623180" cy="25105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813C7-31B4-4234-A8BD-400EC5BA0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7405</Words>
  <Characters>42211</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minhaj</dc:creator>
  <cp:keywords/>
  <dc:description/>
  <cp:lastModifiedBy>Windows User</cp:lastModifiedBy>
  <cp:revision>3</cp:revision>
  <cp:lastPrinted>2019-06-28T18:52:00Z</cp:lastPrinted>
  <dcterms:created xsi:type="dcterms:W3CDTF">2019-07-20T15:27:00Z</dcterms:created>
  <dcterms:modified xsi:type="dcterms:W3CDTF">2019-07-20T15:27:00Z</dcterms:modified>
</cp:coreProperties>
</file>