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6346" w:rsidRDefault="00CB3E67" w:rsidP="006C3039">
      <w:pPr>
        <w:pStyle w:val="NormalWeb"/>
        <w:spacing w:before="0" w:beforeAutospacing="0" w:after="0" w:afterAutospacing="0"/>
        <w:rPr>
          <w:color w:val="000000"/>
          <w:sz w:val="32"/>
          <w:szCs w:val="32"/>
        </w:rPr>
      </w:pPr>
      <w:r>
        <w:rPr>
          <w:b/>
          <w:bCs/>
          <w:noProof/>
          <w:color w:val="000000"/>
          <w:sz w:val="44"/>
          <w:szCs w:val="44"/>
        </w:rPr>
        <mc:AlternateContent>
          <mc:Choice Requires="wps">
            <w:drawing>
              <wp:anchor distT="0" distB="0" distL="114300" distR="114300" simplePos="0" relativeHeight="251656704" behindDoc="0" locked="0" layoutInCell="1" allowOverlap="1" wp14:anchorId="3574242A" wp14:editId="5DEC7794">
                <wp:simplePos x="0" y="0"/>
                <wp:positionH relativeFrom="column">
                  <wp:posOffset>512445</wp:posOffset>
                </wp:positionH>
                <wp:positionV relativeFrom="paragraph">
                  <wp:posOffset>44450</wp:posOffset>
                </wp:positionV>
                <wp:extent cx="5074920" cy="2186940"/>
                <wp:effectExtent l="0" t="0" r="11430" b="22860"/>
                <wp:wrapNone/>
                <wp:docPr id="759564373" name="Rectangle 3"/>
                <wp:cNvGraphicFramePr/>
                <a:graphic xmlns:a="http://schemas.openxmlformats.org/drawingml/2006/main">
                  <a:graphicData uri="http://schemas.microsoft.com/office/word/2010/wordprocessingShape">
                    <wps:wsp>
                      <wps:cNvSpPr/>
                      <wps:spPr>
                        <a:xfrm>
                          <a:off x="0" y="0"/>
                          <a:ext cx="5074920" cy="2186940"/>
                        </a:xfrm>
                        <a:prstGeom prst="rect">
                          <a:avLst/>
                        </a:prstGeom>
                        <a:solidFill>
                          <a:schemeClr val="accent1">
                            <a:lumMod val="40000"/>
                            <a:lumOff val="6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rsidR="00A50748" w:rsidRDefault="00A50748" w:rsidP="00B8608E">
                            <w:pPr>
                              <w:pStyle w:val="NormalWeb"/>
                              <w:spacing w:before="0" w:beforeAutospacing="0" w:after="0" w:afterAutospacing="0"/>
                              <w:jc w:val="center"/>
                              <w:rPr>
                                <w:b/>
                                <w:bCs/>
                                <w:color w:val="000000"/>
                                <w:sz w:val="44"/>
                                <w:szCs w:val="44"/>
                              </w:rPr>
                            </w:pPr>
                            <w:r w:rsidRPr="005E14E1">
                              <w:rPr>
                                <w:b/>
                                <w:bCs/>
                                <w:color w:val="000000"/>
                                <w:sz w:val="44"/>
                                <w:szCs w:val="44"/>
                              </w:rPr>
                              <w:t>Internshi</w:t>
                            </w:r>
                            <w:r>
                              <w:rPr>
                                <w:b/>
                                <w:bCs/>
                                <w:color w:val="000000"/>
                                <w:sz w:val="44"/>
                                <w:szCs w:val="44"/>
                              </w:rPr>
                              <w:t xml:space="preserve">p </w:t>
                            </w:r>
                            <w:r w:rsidRPr="005E14E1">
                              <w:rPr>
                                <w:b/>
                                <w:bCs/>
                                <w:color w:val="000000"/>
                                <w:sz w:val="44"/>
                                <w:szCs w:val="44"/>
                              </w:rPr>
                              <w:t>Report</w:t>
                            </w:r>
                          </w:p>
                          <w:p w:rsidR="00A50748" w:rsidRPr="005E14E1" w:rsidRDefault="00A50748" w:rsidP="00B8608E">
                            <w:pPr>
                              <w:pStyle w:val="NormalWeb"/>
                              <w:spacing w:before="0" w:beforeAutospacing="0" w:after="0" w:afterAutospacing="0"/>
                              <w:jc w:val="center"/>
                            </w:pPr>
                            <w:r w:rsidRPr="005E14E1">
                              <w:rPr>
                                <w:b/>
                                <w:bCs/>
                                <w:color w:val="000000"/>
                                <w:sz w:val="44"/>
                                <w:szCs w:val="44"/>
                              </w:rPr>
                              <w:t xml:space="preserve"> on </w:t>
                            </w:r>
                          </w:p>
                          <w:p w:rsidR="00A50748" w:rsidRPr="005E14E1" w:rsidRDefault="00A50748" w:rsidP="00B8608E">
                            <w:pPr>
                              <w:pStyle w:val="NormalWeb"/>
                              <w:spacing w:before="253" w:beforeAutospacing="0" w:after="0" w:afterAutospacing="0"/>
                              <w:ind w:left="925" w:right="954"/>
                              <w:jc w:val="center"/>
                              <w:rPr>
                                <w:b/>
                                <w:bCs/>
                                <w:color w:val="000000"/>
                                <w:sz w:val="36"/>
                                <w:szCs w:val="36"/>
                              </w:rPr>
                            </w:pPr>
                            <w:r>
                              <w:rPr>
                                <w:b/>
                                <w:bCs/>
                                <w:color w:val="000000"/>
                                <w:sz w:val="36"/>
                                <w:szCs w:val="36"/>
                              </w:rPr>
                              <w:t xml:space="preserve">Recruitment and selection process </w:t>
                            </w:r>
                            <w:r w:rsidRPr="005E14E1">
                              <w:rPr>
                                <w:b/>
                                <w:bCs/>
                                <w:color w:val="000000"/>
                                <w:sz w:val="36"/>
                                <w:szCs w:val="36"/>
                              </w:rPr>
                              <w:t xml:space="preserve">of </w:t>
                            </w:r>
                            <w:r>
                              <w:rPr>
                                <w:b/>
                                <w:bCs/>
                                <w:color w:val="000000"/>
                                <w:sz w:val="36"/>
                                <w:szCs w:val="36"/>
                              </w:rPr>
                              <w:t>Bengal Group of Industries</w:t>
                            </w:r>
                            <w:r w:rsidRPr="005E14E1">
                              <w:rPr>
                                <w:b/>
                                <w:bCs/>
                                <w:color w:val="000000"/>
                                <w:sz w:val="36"/>
                                <w:szCs w:val="36"/>
                              </w:rPr>
                              <w:t xml:space="preserve">. </w:t>
                            </w:r>
                          </w:p>
                          <w:p w:rsidR="00A50748" w:rsidRDefault="00A50748" w:rsidP="00B8608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3" o:spid="_x0000_s1026" style="position:absolute;margin-left:40.35pt;margin-top:3.5pt;width:399.6pt;height:172.2pt;z-index:251656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" fillcolor="#b4c6e7 [1300]" strokecolor="black [3213]" strokeweight="1pt">
                <v:textbox>
                  <w:txbxContent>
                    <w:p w:rsidR="00A50748" w:rsidRDefault="00A50748" w:rsidP="00B8608E">
                      <w:pPr>
                        <w:pStyle w:val="NormalWeb"/>
                        <w:spacing w:before="0" w:beforeAutospacing="0" w:after="0" w:afterAutospacing="0"/>
                        <w:jc w:val="center"/>
                        <w:rPr>
                          <w:b/>
                          <w:bCs/>
                          <w:color w:val="000000"/>
                          <w:sz w:val="44"/>
                          <w:szCs w:val="44"/>
                        </w:rPr>
                      </w:pPr>
                      <w:r w:rsidRPr="005E14E1">
                        <w:rPr>
                          <w:b/>
                          <w:bCs/>
                          <w:color w:val="000000"/>
                          <w:sz w:val="44"/>
                          <w:szCs w:val="44"/>
                        </w:rPr>
                        <w:t>Internshi</w:t>
                      </w:r>
                      <w:r>
                        <w:rPr>
                          <w:b/>
                          <w:bCs/>
                          <w:color w:val="000000"/>
                          <w:sz w:val="44"/>
                          <w:szCs w:val="44"/>
                        </w:rPr>
                        <w:t xml:space="preserve">p </w:t>
                      </w:r>
                      <w:r w:rsidRPr="005E14E1">
                        <w:rPr>
                          <w:b/>
                          <w:bCs/>
                          <w:color w:val="000000"/>
                          <w:sz w:val="44"/>
                          <w:szCs w:val="44"/>
                        </w:rPr>
                        <w:t>Report</w:t>
                      </w:r>
                    </w:p>
                    <w:p w:rsidR="00A50748" w:rsidRPr="005E14E1" w:rsidRDefault="00A50748" w:rsidP="00B8608E">
                      <w:pPr>
                        <w:pStyle w:val="NormalWeb"/>
                        <w:spacing w:before="0" w:beforeAutospacing="0" w:after="0" w:afterAutospacing="0"/>
                        <w:jc w:val="center"/>
                      </w:pPr>
                      <w:r w:rsidRPr="005E14E1">
                        <w:rPr>
                          <w:b/>
                          <w:bCs/>
                          <w:color w:val="000000"/>
                          <w:sz w:val="44"/>
                          <w:szCs w:val="44"/>
                        </w:rPr>
                        <w:t xml:space="preserve"> on </w:t>
                      </w:r>
                    </w:p>
                    <w:p w:rsidR="00A50748" w:rsidRPr="005E14E1" w:rsidRDefault="00A50748" w:rsidP="00B8608E">
                      <w:pPr>
                        <w:pStyle w:val="NormalWeb"/>
                        <w:spacing w:before="253" w:beforeAutospacing="0" w:after="0" w:afterAutospacing="0"/>
                        <w:ind w:left="925" w:right="954"/>
                        <w:jc w:val="center"/>
                        <w:rPr>
                          <w:b/>
                          <w:bCs/>
                          <w:color w:val="000000"/>
                          <w:sz w:val="36"/>
                          <w:szCs w:val="36"/>
                        </w:rPr>
                      </w:pPr>
                      <w:r>
                        <w:rPr>
                          <w:b/>
                          <w:bCs/>
                          <w:color w:val="000000"/>
                          <w:sz w:val="36"/>
                          <w:szCs w:val="36"/>
                        </w:rPr>
                        <w:t xml:space="preserve">Recruitment and selection process </w:t>
                      </w:r>
                      <w:r w:rsidRPr="005E14E1">
                        <w:rPr>
                          <w:b/>
                          <w:bCs/>
                          <w:color w:val="000000"/>
                          <w:sz w:val="36"/>
                          <w:szCs w:val="36"/>
                        </w:rPr>
                        <w:t xml:space="preserve">of </w:t>
                      </w:r>
                      <w:r>
                        <w:rPr>
                          <w:b/>
                          <w:bCs/>
                          <w:color w:val="000000"/>
                          <w:sz w:val="36"/>
                          <w:szCs w:val="36"/>
                        </w:rPr>
                        <w:t>Bengal Group of Industries</w:t>
                      </w:r>
                      <w:r w:rsidRPr="005E14E1">
                        <w:rPr>
                          <w:b/>
                          <w:bCs/>
                          <w:color w:val="000000"/>
                          <w:sz w:val="36"/>
                          <w:szCs w:val="36"/>
                        </w:rPr>
                        <w:t xml:space="preserve">. </w:t>
                      </w:r>
                    </w:p>
                    <w:p w:rsidR="00A50748" w:rsidRDefault="00A50748" w:rsidP="00B8608E">
                      <w:pPr>
                        <w:jc w:val="center"/>
                      </w:pPr>
                    </w:p>
                  </w:txbxContent>
                </v:textbox>
              </v:rect>
            </w:pict>
          </mc:Fallback>
        </mc:AlternateContent>
      </w:r>
    </w:p>
    <w:p w:rsidR="00166D29" w:rsidRDefault="00166D29" w:rsidP="006C3039">
      <w:pPr>
        <w:pStyle w:val="NormalWeb"/>
        <w:spacing w:before="0" w:beforeAutospacing="0" w:after="0" w:afterAutospacing="0"/>
        <w:rPr>
          <w:color w:val="000000"/>
          <w:sz w:val="32"/>
          <w:szCs w:val="32"/>
        </w:rPr>
      </w:pPr>
    </w:p>
    <w:p w:rsidR="006C3039" w:rsidRDefault="006C3039" w:rsidP="006C3039">
      <w:pPr>
        <w:pStyle w:val="NormalWeb"/>
        <w:spacing w:before="0" w:beforeAutospacing="0" w:after="0" w:afterAutospacing="0"/>
        <w:rPr>
          <w:color w:val="000000"/>
          <w:sz w:val="32"/>
          <w:szCs w:val="32"/>
        </w:rPr>
      </w:pPr>
    </w:p>
    <w:p w:rsidR="006C3039" w:rsidRPr="005E14E1" w:rsidRDefault="006C3039" w:rsidP="006C3039">
      <w:pPr>
        <w:pStyle w:val="NormalWeb"/>
        <w:spacing w:before="0" w:beforeAutospacing="0" w:after="0" w:afterAutospacing="0"/>
        <w:rPr>
          <w:color w:val="000000"/>
          <w:sz w:val="32"/>
          <w:szCs w:val="32"/>
        </w:rPr>
      </w:pPr>
    </w:p>
    <w:p w:rsidR="00B8608E" w:rsidRDefault="00B8608E" w:rsidP="00B8608E">
      <w:pPr>
        <w:pStyle w:val="NormalWeb"/>
        <w:spacing w:before="344" w:beforeAutospacing="0" w:after="0" w:afterAutospacing="0"/>
        <w:ind w:left="133" w:right="94"/>
        <w:rPr>
          <w:color w:val="000000"/>
          <w:sz w:val="32"/>
          <w:szCs w:val="32"/>
        </w:rPr>
      </w:pPr>
    </w:p>
    <w:p w:rsidR="00B8608E" w:rsidRDefault="00B8608E" w:rsidP="00B8608E">
      <w:pPr>
        <w:pStyle w:val="NormalWeb"/>
        <w:tabs>
          <w:tab w:val="center" w:pos="2233"/>
        </w:tabs>
        <w:spacing w:before="344" w:beforeAutospacing="0" w:after="0" w:afterAutospacing="0"/>
        <w:ind w:left="133" w:right="94"/>
        <w:rPr>
          <w:color w:val="000000"/>
          <w:sz w:val="32"/>
          <w:szCs w:val="32"/>
        </w:rPr>
      </w:pPr>
      <w:r>
        <w:rPr>
          <w:color w:val="000000"/>
          <w:sz w:val="32"/>
          <w:szCs w:val="32"/>
        </w:rPr>
        <w:tab/>
      </w:r>
    </w:p>
    <w:p w:rsidR="00B8608E" w:rsidRDefault="00B8608E" w:rsidP="00B8608E">
      <w:pPr>
        <w:pStyle w:val="NormalWeb"/>
        <w:tabs>
          <w:tab w:val="center" w:pos="2233"/>
        </w:tabs>
        <w:spacing w:before="344" w:beforeAutospacing="0" w:after="0" w:afterAutospacing="0"/>
        <w:ind w:left="133" w:right="94"/>
        <w:rPr>
          <w:color w:val="000000"/>
          <w:sz w:val="32"/>
          <w:szCs w:val="32"/>
        </w:rPr>
      </w:pPr>
    </w:p>
    <w:p w:rsidR="00166D29" w:rsidRPr="005E14E1" w:rsidRDefault="006C3039" w:rsidP="00B8608E">
      <w:pPr>
        <w:pStyle w:val="NormalWeb"/>
        <w:tabs>
          <w:tab w:val="center" w:pos="2233"/>
        </w:tabs>
        <w:spacing w:before="344" w:beforeAutospacing="0" w:after="0" w:afterAutospacing="0"/>
        <w:ind w:left="133" w:right="94"/>
        <w:rPr>
          <w:color w:val="000000"/>
          <w:sz w:val="32"/>
          <w:szCs w:val="32"/>
        </w:rPr>
      </w:pPr>
      <w:r>
        <w:rPr>
          <w:b/>
          <w:bCs/>
          <w:noProof/>
        </w:rPr>
        <w:drawing>
          <wp:anchor distT="0" distB="0" distL="114300" distR="114300" simplePos="0" relativeHeight="251657728" behindDoc="0" locked="0" layoutInCell="1" allowOverlap="1" wp14:anchorId="5ACBAB50" wp14:editId="53B459AF">
            <wp:simplePos x="0" y="0"/>
            <wp:positionH relativeFrom="margin">
              <wp:posOffset>1962150</wp:posOffset>
            </wp:positionH>
            <wp:positionV relativeFrom="paragraph">
              <wp:posOffset>335280</wp:posOffset>
            </wp:positionV>
            <wp:extent cx="1943100" cy="18288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9">
                      <a:extLst>
                        <a:ext uri="{28A0092B-C50C-407E-A947-70E740481C1C}">
                          <a14:useLocalDpi xmlns:a14="http://schemas.microsoft.com/office/drawing/2010/main" val="0"/>
                        </a:ext>
                      </a:extLst>
                    </a:blip>
                    <a:stretch>
                      <a:fillRect/>
                    </a:stretch>
                  </pic:blipFill>
                  <pic:spPr>
                    <a:xfrm>
                      <a:off x="0" y="0"/>
                      <a:ext cx="1943100" cy="1828800"/>
                    </a:xfrm>
                    <a:prstGeom prst="rect">
                      <a:avLst/>
                    </a:prstGeom>
                  </pic:spPr>
                </pic:pic>
              </a:graphicData>
            </a:graphic>
          </wp:anchor>
        </w:drawing>
      </w:r>
      <w:r w:rsidR="00B8608E">
        <w:rPr>
          <w:color w:val="000000"/>
          <w:sz w:val="32"/>
          <w:szCs w:val="32"/>
        </w:rPr>
        <w:br w:type="textWrapping" w:clear="all"/>
      </w:r>
    </w:p>
    <w:p w:rsidR="001A381D" w:rsidRDefault="001A381D" w:rsidP="00166D29">
      <w:pPr>
        <w:pStyle w:val="NormalWeb"/>
        <w:spacing w:before="344" w:beforeAutospacing="0" w:after="0" w:afterAutospacing="0"/>
        <w:ind w:left="133" w:right="94"/>
        <w:jc w:val="center"/>
        <w:rPr>
          <w:color w:val="000000"/>
          <w:sz w:val="32"/>
          <w:szCs w:val="32"/>
        </w:rPr>
      </w:pPr>
    </w:p>
    <w:p w:rsidR="00166D29" w:rsidRPr="005E14E1" w:rsidRDefault="00166D29" w:rsidP="00166D29">
      <w:pPr>
        <w:pStyle w:val="NormalWeb"/>
        <w:spacing w:before="344" w:beforeAutospacing="0" w:after="0" w:afterAutospacing="0"/>
        <w:ind w:left="133" w:right="94"/>
        <w:jc w:val="center"/>
      </w:pPr>
      <w:r w:rsidRPr="005E14E1">
        <w:rPr>
          <w:color w:val="000000"/>
          <w:sz w:val="32"/>
          <w:szCs w:val="32"/>
        </w:rPr>
        <w:t>This Report is Submitted to United International University's School of Business and Economics as Part of the Bachelor of Business Administration Degree Requirements. </w:t>
      </w:r>
    </w:p>
    <w:p w:rsidR="00166D29" w:rsidRDefault="00166D29">
      <w:pPr>
        <w:rPr>
          <w:rFonts w:ascii="Times New Roman" w:hAnsi="Times New Roman" w:cs="Times New Roman"/>
          <w:b/>
          <w:bCs/>
          <w:sz w:val="24"/>
          <w:szCs w:val="24"/>
        </w:rPr>
      </w:pPr>
    </w:p>
    <w:p w:rsidR="00166D29" w:rsidRDefault="00166D29" w:rsidP="00BC5E12">
      <w:pPr>
        <w:rPr>
          <w:rFonts w:ascii="Times New Roman" w:hAnsi="Times New Roman" w:cs="Times New Roman"/>
          <w:b/>
          <w:bCs/>
          <w:sz w:val="24"/>
          <w:szCs w:val="24"/>
        </w:rPr>
      </w:pPr>
    </w:p>
    <w:p w:rsidR="00BC5E12" w:rsidRDefault="00BC5E12" w:rsidP="00BC5E12">
      <w:pPr>
        <w:rPr>
          <w:rFonts w:ascii="Times New Roman" w:hAnsi="Times New Roman" w:cs="Times New Roman"/>
          <w:b/>
          <w:bCs/>
          <w:sz w:val="24"/>
          <w:szCs w:val="24"/>
        </w:rPr>
      </w:pPr>
    </w:p>
    <w:p w:rsidR="001B3BD0" w:rsidRDefault="001B3BD0" w:rsidP="00000B3C">
      <w:pPr>
        <w:pStyle w:val="NormalWeb"/>
        <w:spacing w:before="0" w:beforeAutospacing="0" w:after="0" w:afterAutospacing="0"/>
        <w:ind w:left="324" w:right="280"/>
        <w:jc w:val="center"/>
        <w:rPr>
          <w:b/>
          <w:bCs/>
          <w:color w:val="000000"/>
          <w:sz w:val="32"/>
          <w:szCs w:val="32"/>
        </w:rPr>
      </w:pPr>
    </w:p>
    <w:p w:rsidR="001B3BD0" w:rsidRDefault="001B3BD0" w:rsidP="00000B3C">
      <w:pPr>
        <w:pStyle w:val="NormalWeb"/>
        <w:spacing w:before="0" w:beforeAutospacing="0" w:after="0" w:afterAutospacing="0"/>
        <w:ind w:left="324" w:right="280"/>
        <w:jc w:val="center"/>
        <w:rPr>
          <w:b/>
          <w:bCs/>
          <w:color w:val="000000"/>
          <w:sz w:val="32"/>
          <w:szCs w:val="32"/>
        </w:rPr>
      </w:pPr>
    </w:p>
    <w:p w:rsidR="001B3BD0" w:rsidRDefault="001B3BD0" w:rsidP="00000B3C">
      <w:pPr>
        <w:pStyle w:val="NormalWeb"/>
        <w:spacing w:before="0" w:beforeAutospacing="0" w:after="0" w:afterAutospacing="0"/>
        <w:ind w:left="324" w:right="280"/>
        <w:jc w:val="center"/>
        <w:rPr>
          <w:b/>
          <w:bCs/>
          <w:color w:val="000000"/>
          <w:sz w:val="32"/>
          <w:szCs w:val="32"/>
        </w:rPr>
      </w:pPr>
    </w:p>
    <w:p w:rsidR="00E70924" w:rsidRDefault="00E70924" w:rsidP="00000B3C">
      <w:pPr>
        <w:pStyle w:val="NormalWeb"/>
        <w:spacing w:before="0" w:beforeAutospacing="0" w:after="0" w:afterAutospacing="0"/>
        <w:ind w:left="324" w:right="280"/>
        <w:jc w:val="center"/>
        <w:rPr>
          <w:b/>
          <w:bCs/>
          <w:color w:val="000000"/>
          <w:sz w:val="32"/>
          <w:szCs w:val="32"/>
        </w:rPr>
      </w:pPr>
    </w:p>
    <w:p w:rsidR="00000B3C" w:rsidRPr="005E14E1" w:rsidRDefault="00000B3C" w:rsidP="00000B3C">
      <w:pPr>
        <w:pStyle w:val="NormalWeb"/>
        <w:spacing w:before="0" w:beforeAutospacing="0" w:after="0" w:afterAutospacing="0"/>
        <w:ind w:left="324" w:right="280"/>
        <w:jc w:val="center"/>
        <w:rPr>
          <w:sz w:val="32"/>
          <w:szCs w:val="32"/>
        </w:rPr>
      </w:pPr>
      <w:r w:rsidRPr="005E14E1">
        <w:rPr>
          <w:b/>
          <w:bCs/>
          <w:color w:val="000000"/>
          <w:sz w:val="32"/>
          <w:szCs w:val="32"/>
        </w:rPr>
        <w:lastRenderedPageBreak/>
        <w:t>Internship report on</w:t>
      </w:r>
      <w:r w:rsidR="00B8608E">
        <w:rPr>
          <w:b/>
          <w:bCs/>
          <w:color w:val="000000"/>
          <w:sz w:val="32"/>
          <w:szCs w:val="32"/>
        </w:rPr>
        <w:t xml:space="preserve"> </w:t>
      </w:r>
      <w:r w:rsidR="00B8608E">
        <w:rPr>
          <w:b/>
          <w:bCs/>
          <w:color w:val="000000"/>
          <w:sz w:val="36"/>
          <w:szCs w:val="36"/>
        </w:rPr>
        <w:t xml:space="preserve">Recruitment and Selection Process </w:t>
      </w:r>
      <w:r w:rsidR="00B8608E" w:rsidRPr="005E14E1">
        <w:rPr>
          <w:b/>
          <w:bCs/>
          <w:color w:val="000000"/>
          <w:sz w:val="36"/>
          <w:szCs w:val="36"/>
        </w:rPr>
        <w:t xml:space="preserve">of </w:t>
      </w:r>
      <w:r w:rsidR="00B8608E">
        <w:rPr>
          <w:b/>
          <w:bCs/>
          <w:color w:val="000000"/>
          <w:sz w:val="36"/>
          <w:szCs w:val="36"/>
        </w:rPr>
        <w:t>Bengal Group of Industries</w:t>
      </w:r>
      <w:r w:rsidRPr="005E14E1">
        <w:rPr>
          <w:b/>
          <w:bCs/>
          <w:color w:val="000000"/>
          <w:sz w:val="32"/>
          <w:szCs w:val="32"/>
        </w:rPr>
        <w:t>.</w:t>
      </w:r>
    </w:p>
    <w:p w:rsidR="00000B3C" w:rsidRPr="005E14E1" w:rsidRDefault="00000B3C" w:rsidP="00000B3C">
      <w:pPr>
        <w:pStyle w:val="NormalWeb"/>
        <w:spacing w:before="514" w:beforeAutospacing="0" w:after="0" w:afterAutospacing="0"/>
        <w:jc w:val="center"/>
      </w:pPr>
    </w:p>
    <w:p w:rsidR="00000B3C" w:rsidRPr="005E14E1" w:rsidRDefault="00000B3C" w:rsidP="00000B3C">
      <w:pPr>
        <w:pStyle w:val="NormalWeb"/>
        <w:spacing w:before="514" w:beforeAutospacing="0" w:after="0" w:afterAutospacing="0"/>
        <w:jc w:val="center"/>
      </w:pPr>
      <w:r w:rsidRPr="005E14E1">
        <w:rPr>
          <w:b/>
          <w:bCs/>
          <w:noProof/>
          <w:color w:val="000000"/>
          <w:sz w:val="32"/>
          <w:szCs w:val="32"/>
          <w:bdr w:val="none" w:sz="0" w:space="0" w:color="auto" w:frame="1"/>
        </w:rPr>
        <w:drawing>
          <wp:inline distT="0" distB="0" distL="0" distR="0" wp14:anchorId="629F685E" wp14:editId="48E15E26">
            <wp:extent cx="1295400" cy="1148404"/>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05242" cy="1157129"/>
                    </a:xfrm>
                    <a:prstGeom prst="rect">
                      <a:avLst/>
                    </a:prstGeom>
                    <a:noFill/>
                    <a:ln>
                      <a:noFill/>
                    </a:ln>
                  </pic:spPr>
                </pic:pic>
              </a:graphicData>
            </a:graphic>
          </wp:inline>
        </w:drawing>
      </w:r>
    </w:p>
    <w:p w:rsidR="00000B3C" w:rsidRPr="00F96343" w:rsidRDefault="00000B3C" w:rsidP="00000B3C">
      <w:pPr>
        <w:spacing w:before="1164" w:after="0" w:line="240" w:lineRule="auto"/>
        <w:jc w:val="center"/>
        <w:rPr>
          <w:rFonts w:ascii="Times New Roman" w:eastAsia="Times New Roman" w:hAnsi="Times New Roman" w:cs="Times New Roman"/>
          <w:sz w:val="24"/>
          <w:szCs w:val="24"/>
          <w:u w:val="single"/>
        </w:rPr>
      </w:pPr>
      <w:r w:rsidRPr="00F96343">
        <w:rPr>
          <w:rFonts w:ascii="Times New Roman" w:eastAsia="Times New Roman" w:hAnsi="Times New Roman" w:cs="Times New Roman"/>
          <w:b/>
          <w:bCs/>
          <w:color w:val="000000"/>
          <w:sz w:val="36"/>
          <w:szCs w:val="36"/>
          <w:u w:val="single"/>
        </w:rPr>
        <w:t>Submitted To</w:t>
      </w:r>
      <w:r w:rsidRPr="005E14E1">
        <w:rPr>
          <w:rFonts w:ascii="Times New Roman" w:eastAsia="Times New Roman" w:hAnsi="Times New Roman" w:cs="Times New Roman"/>
          <w:b/>
          <w:bCs/>
          <w:color w:val="000000"/>
          <w:sz w:val="36"/>
          <w:szCs w:val="36"/>
          <w:u w:val="single"/>
        </w:rPr>
        <w:t>:</w:t>
      </w:r>
    </w:p>
    <w:p w:rsidR="00000B3C" w:rsidRPr="00F96343" w:rsidRDefault="009D5092" w:rsidP="00000B3C">
      <w:pPr>
        <w:spacing w:before="194"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36"/>
          <w:szCs w:val="36"/>
        </w:rPr>
        <w:t>Shayla Khanam</w:t>
      </w:r>
    </w:p>
    <w:p w:rsidR="00000B3C" w:rsidRPr="005E14E1" w:rsidRDefault="00175E25" w:rsidP="00000B3C">
      <w:pPr>
        <w:spacing w:before="194" w:after="0" w:line="240" w:lineRule="auto"/>
        <w:jc w:val="center"/>
        <w:rPr>
          <w:rFonts w:ascii="Times New Roman" w:eastAsia="Times New Roman" w:hAnsi="Times New Roman" w:cs="Times New Roman"/>
          <w:b/>
          <w:bCs/>
          <w:color w:val="000000"/>
          <w:sz w:val="36"/>
          <w:szCs w:val="36"/>
        </w:rPr>
      </w:pPr>
      <w:r>
        <w:rPr>
          <w:rFonts w:ascii="Times New Roman" w:eastAsia="Times New Roman" w:hAnsi="Times New Roman" w:cs="Times New Roman"/>
          <w:b/>
          <w:bCs/>
          <w:color w:val="000000"/>
          <w:sz w:val="36"/>
          <w:szCs w:val="36"/>
        </w:rPr>
        <w:t>Assistant Professor,</w:t>
      </w:r>
    </w:p>
    <w:p w:rsidR="00000B3C" w:rsidRPr="005E14E1" w:rsidRDefault="00000B3C" w:rsidP="00000B3C">
      <w:pPr>
        <w:pStyle w:val="NormalWeb"/>
        <w:spacing w:before="195" w:beforeAutospacing="0" w:after="0" w:afterAutospacing="0"/>
        <w:ind w:left="11"/>
        <w:jc w:val="center"/>
        <w:rPr>
          <w:b/>
          <w:bCs/>
          <w:sz w:val="36"/>
          <w:szCs w:val="36"/>
        </w:rPr>
      </w:pPr>
      <w:r w:rsidRPr="005E14E1">
        <w:rPr>
          <w:b/>
          <w:bCs/>
          <w:color w:val="000000"/>
          <w:sz w:val="36"/>
          <w:szCs w:val="36"/>
        </w:rPr>
        <w:t>School of Business and Economics</w:t>
      </w:r>
    </w:p>
    <w:p w:rsidR="00000B3C" w:rsidRPr="005E14E1" w:rsidRDefault="00000B3C" w:rsidP="00000B3C">
      <w:pPr>
        <w:pStyle w:val="NormalWeb"/>
        <w:spacing w:before="198" w:beforeAutospacing="0" w:after="0" w:afterAutospacing="0"/>
        <w:ind w:left="4"/>
        <w:jc w:val="center"/>
        <w:rPr>
          <w:b/>
          <w:bCs/>
          <w:color w:val="000000"/>
          <w:sz w:val="36"/>
          <w:szCs w:val="36"/>
        </w:rPr>
      </w:pPr>
      <w:r w:rsidRPr="005E14E1">
        <w:rPr>
          <w:b/>
          <w:bCs/>
          <w:color w:val="000000"/>
          <w:sz w:val="36"/>
          <w:szCs w:val="36"/>
        </w:rPr>
        <w:t>United International University</w:t>
      </w:r>
    </w:p>
    <w:p w:rsidR="00000B3C" w:rsidRPr="005E14E1" w:rsidRDefault="00000B3C" w:rsidP="00000B3C">
      <w:pPr>
        <w:pStyle w:val="NormalWeb"/>
        <w:spacing w:before="198" w:beforeAutospacing="0" w:after="0" w:afterAutospacing="0"/>
        <w:ind w:left="4"/>
        <w:jc w:val="center"/>
        <w:rPr>
          <w:b/>
          <w:bCs/>
          <w:color w:val="000000"/>
          <w:sz w:val="36"/>
          <w:szCs w:val="36"/>
        </w:rPr>
      </w:pPr>
    </w:p>
    <w:p w:rsidR="00000B3C" w:rsidRPr="00F96343" w:rsidRDefault="00000B3C" w:rsidP="00000B3C">
      <w:pPr>
        <w:pStyle w:val="NormalWeb"/>
        <w:spacing w:before="198" w:beforeAutospacing="0" w:after="0" w:afterAutospacing="0"/>
        <w:ind w:left="4"/>
        <w:jc w:val="center"/>
        <w:rPr>
          <w:rFonts w:eastAsiaTheme="minorHAnsi"/>
          <w:b/>
          <w:bCs/>
          <w:color w:val="000000"/>
          <w:sz w:val="36"/>
          <w:szCs w:val="36"/>
        </w:rPr>
      </w:pPr>
      <w:r w:rsidRPr="00F96343">
        <w:rPr>
          <w:b/>
          <w:bCs/>
          <w:color w:val="000000"/>
          <w:sz w:val="36"/>
          <w:szCs w:val="36"/>
          <w:u w:val="single"/>
        </w:rPr>
        <w:t>Submitted By</w:t>
      </w:r>
      <w:r w:rsidRPr="005E14E1">
        <w:rPr>
          <w:rFonts w:eastAsiaTheme="minorHAnsi"/>
          <w:b/>
          <w:bCs/>
          <w:color w:val="000000"/>
          <w:sz w:val="36"/>
          <w:szCs w:val="36"/>
        </w:rPr>
        <w:t>:</w:t>
      </w:r>
      <w:r w:rsidRPr="00F96343">
        <w:rPr>
          <w:rFonts w:eastAsiaTheme="minorHAnsi"/>
          <w:b/>
          <w:bCs/>
          <w:color w:val="000000"/>
          <w:sz w:val="36"/>
          <w:szCs w:val="36"/>
        </w:rPr>
        <w:t> </w:t>
      </w:r>
    </w:p>
    <w:p w:rsidR="00000B3C" w:rsidRPr="005E14E1" w:rsidRDefault="009D5092" w:rsidP="00000B3C">
      <w:pPr>
        <w:spacing w:before="194" w:after="0" w:line="240" w:lineRule="auto"/>
        <w:jc w:val="center"/>
        <w:rPr>
          <w:rFonts w:ascii="Times New Roman" w:eastAsia="Times New Roman" w:hAnsi="Times New Roman" w:cs="Times New Roman"/>
          <w:b/>
          <w:bCs/>
          <w:color w:val="000000"/>
          <w:sz w:val="36"/>
          <w:szCs w:val="36"/>
        </w:rPr>
      </w:pPr>
      <w:r>
        <w:rPr>
          <w:rFonts w:ascii="Times New Roman" w:hAnsi="Times New Roman" w:cs="Times New Roman"/>
          <w:b/>
          <w:bCs/>
          <w:color w:val="000000"/>
          <w:sz w:val="36"/>
          <w:szCs w:val="36"/>
        </w:rPr>
        <w:t>SHANJIDA BINTE ALAM</w:t>
      </w:r>
    </w:p>
    <w:p w:rsidR="00000B3C" w:rsidRPr="00F96343" w:rsidRDefault="00000B3C" w:rsidP="00000B3C">
      <w:pPr>
        <w:spacing w:before="194" w:after="0" w:line="240" w:lineRule="auto"/>
        <w:jc w:val="center"/>
        <w:rPr>
          <w:rFonts w:ascii="Times New Roman" w:eastAsia="Times New Roman" w:hAnsi="Times New Roman" w:cs="Times New Roman"/>
          <w:b/>
          <w:bCs/>
          <w:color w:val="000000"/>
          <w:sz w:val="36"/>
          <w:szCs w:val="36"/>
        </w:rPr>
      </w:pPr>
      <w:r w:rsidRPr="005E14E1">
        <w:rPr>
          <w:rFonts w:ascii="Times New Roman" w:eastAsia="Times New Roman" w:hAnsi="Times New Roman" w:cs="Times New Roman"/>
          <w:b/>
          <w:bCs/>
          <w:color w:val="000000"/>
          <w:sz w:val="36"/>
          <w:szCs w:val="36"/>
        </w:rPr>
        <w:t>ID: 111 19</w:t>
      </w:r>
      <w:r w:rsidR="009D5092">
        <w:rPr>
          <w:rFonts w:ascii="Times New Roman" w:eastAsia="Times New Roman" w:hAnsi="Times New Roman" w:cs="Times New Roman"/>
          <w:b/>
          <w:bCs/>
          <w:color w:val="000000"/>
          <w:sz w:val="36"/>
          <w:szCs w:val="36"/>
        </w:rPr>
        <w:t>1 066</w:t>
      </w:r>
    </w:p>
    <w:p w:rsidR="006036F2" w:rsidRDefault="00000B3C" w:rsidP="009D5092">
      <w:pPr>
        <w:jc w:val="center"/>
        <w:rPr>
          <w:rFonts w:ascii="Times New Roman" w:eastAsia="Times New Roman" w:hAnsi="Times New Roman" w:cs="Times New Roman"/>
          <w:b/>
          <w:bCs/>
          <w:color w:val="000000"/>
          <w:sz w:val="36"/>
          <w:szCs w:val="36"/>
        </w:rPr>
        <w:sectPr w:rsidR="006036F2" w:rsidSect="00723E02">
          <w:headerReference w:type="default" r:id="rId11"/>
          <w:footerReference w:type="default" r:id="rId12"/>
          <w:pgSz w:w="12240" w:h="15840"/>
          <w:pgMar w:top="1440" w:right="1440" w:bottom="1440" w:left="1440" w:header="720" w:footer="720" w:gutter="0"/>
          <w:pgNumType w:fmt="upperRoman"/>
          <w:cols w:space="720"/>
          <w:docGrid w:linePitch="360"/>
        </w:sectPr>
      </w:pPr>
      <w:r w:rsidRPr="005E14E1">
        <w:rPr>
          <w:rFonts w:ascii="Times New Roman" w:eastAsia="Times New Roman" w:hAnsi="Times New Roman" w:cs="Times New Roman"/>
          <w:b/>
          <w:bCs/>
          <w:color w:val="000000"/>
          <w:sz w:val="36"/>
          <w:szCs w:val="36"/>
        </w:rPr>
        <w:t xml:space="preserve">Submission Date: </w:t>
      </w:r>
      <w:r w:rsidR="00E76E67">
        <w:rPr>
          <w:rFonts w:ascii="Times New Roman" w:eastAsia="Times New Roman" w:hAnsi="Times New Roman" w:cs="Times New Roman"/>
          <w:b/>
          <w:bCs/>
          <w:color w:val="000000"/>
          <w:sz w:val="36"/>
          <w:szCs w:val="36"/>
        </w:rPr>
        <w:t>November 6, 2024</w:t>
      </w:r>
    </w:p>
    <w:p w:rsidR="008625C5" w:rsidRPr="0057494C" w:rsidRDefault="00156587" w:rsidP="00E76E67">
      <w:pPr>
        <w:pStyle w:val="Heading1"/>
        <w:jc w:val="center"/>
        <w:rPr>
          <w:rFonts w:eastAsia="Times New Roman"/>
          <w:b/>
          <w:color w:val="000000"/>
          <w:sz w:val="32"/>
        </w:rPr>
      </w:pPr>
      <w:bookmarkStart w:id="0" w:name="_Toc182059403"/>
      <w:bookmarkStart w:id="1" w:name="_Toc182060083"/>
      <w:bookmarkStart w:id="2" w:name="_Toc182301363"/>
      <w:r w:rsidRPr="0057494C">
        <w:rPr>
          <w:sz w:val="32"/>
        </w:rPr>
        <w:lastRenderedPageBreak/>
        <w:t>Letter of transmittal</w:t>
      </w:r>
      <w:bookmarkEnd w:id="0"/>
      <w:bookmarkEnd w:id="1"/>
      <w:bookmarkEnd w:id="2"/>
    </w:p>
    <w:p w:rsidR="00E76E67" w:rsidRDefault="00E76E67" w:rsidP="0074674F">
      <w:pPr>
        <w:spacing w:line="360" w:lineRule="auto"/>
        <w:jc w:val="both"/>
        <w:rPr>
          <w:rFonts w:ascii="Times New Roman" w:hAnsi="Times New Roman" w:cs="Times New Roman"/>
          <w:sz w:val="24"/>
          <w:szCs w:val="24"/>
        </w:rPr>
      </w:pPr>
      <w:r w:rsidRPr="00E76E67">
        <w:rPr>
          <w:rFonts w:ascii="Times New Roman" w:hAnsi="Times New Roman" w:cs="Times New Roman"/>
          <w:sz w:val="24"/>
          <w:szCs w:val="24"/>
        </w:rPr>
        <w:t>November 6, 2024</w:t>
      </w:r>
    </w:p>
    <w:p w:rsidR="008625C5" w:rsidRPr="0074674F" w:rsidRDefault="003E4696" w:rsidP="00B9106E">
      <w:pPr>
        <w:spacing w:line="276" w:lineRule="auto"/>
        <w:jc w:val="both"/>
        <w:rPr>
          <w:rFonts w:ascii="Times New Roman" w:hAnsi="Times New Roman" w:cs="Times New Roman"/>
          <w:sz w:val="24"/>
          <w:szCs w:val="24"/>
        </w:rPr>
      </w:pPr>
      <w:r w:rsidRPr="0074674F">
        <w:rPr>
          <w:rFonts w:ascii="Times New Roman" w:hAnsi="Times New Roman" w:cs="Times New Roman"/>
          <w:sz w:val="24"/>
          <w:szCs w:val="24"/>
        </w:rPr>
        <w:t>Ms. Shayla Khanam</w:t>
      </w:r>
      <w:r w:rsidR="008625C5" w:rsidRPr="0074674F">
        <w:rPr>
          <w:rFonts w:ascii="Times New Roman" w:hAnsi="Times New Roman" w:cs="Times New Roman"/>
          <w:sz w:val="24"/>
          <w:szCs w:val="24"/>
        </w:rPr>
        <w:t>,</w:t>
      </w:r>
    </w:p>
    <w:p w:rsidR="00B9106E" w:rsidRDefault="003E4696" w:rsidP="00B9106E">
      <w:pPr>
        <w:spacing w:line="276" w:lineRule="auto"/>
        <w:jc w:val="both"/>
        <w:rPr>
          <w:rFonts w:ascii="Times New Roman" w:hAnsi="Times New Roman" w:cs="Times New Roman"/>
          <w:sz w:val="24"/>
          <w:szCs w:val="24"/>
        </w:rPr>
      </w:pPr>
      <w:r w:rsidRPr="0074674F">
        <w:rPr>
          <w:rFonts w:ascii="Times New Roman" w:hAnsi="Times New Roman" w:cs="Times New Roman"/>
          <w:sz w:val="24"/>
          <w:szCs w:val="24"/>
        </w:rPr>
        <w:t>Ass</w:t>
      </w:r>
      <w:r w:rsidR="008625C5" w:rsidRPr="0074674F">
        <w:rPr>
          <w:rFonts w:ascii="Times New Roman" w:hAnsi="Times New Roman" w:cs="Times New Roman"/>
          <w:sz w:val="24"/>
          <w:szCs w:val="24"/>
        </w:rPr>
        <w:t>t. Professor</w:t>
      </w:r>
      <w:r w:rsidRPr="0074674F">
        <w:rPr>
          <w:rFonts w:ascii="Times New Roman" w:hAnsi="Times New Roman" w:cs="Times New Roman"/>
          <w:sz w:val="24"/>
          <w:szCs w:val="24"/>
        </w:rPr>
        <w:t xml:space="preserve"> </w:t>
      </w:r>
    </w:p>
    <w:p w:rsidR="008625C5" w:rsidRPr="0074674F" w:rsidRDefault="003E4696" w:rsidP="00B9106E">
      <w:pPr>
        <w:spacing w:line="276" w:lineRule="auto"/>
        <w:jc w:val="both"/>
        <w:rPr>
          <w:rFonts w:ascii="Times New Roman" w:hAnsi="Times New Roman" w:cs="Times New Roman"/>
          <w:sz w:val="24"/>
          <w:szCs w:val="24"/>
        </w:rPr>
      </w:pPr>
      <w:r w:rsidRPr="0074674F">
        <w:rPr>
          <w:rFonts w:ascii="Times New Roman" w:hAnsi="Times New Roman" w:cs="Times New Roman"/>
          <w:sz w:val="24"/>
          <w:szCs w:val="24"/>
        </w:rPr>
        <w:t>School of Business and Economics,</w:t>
      </w:r>
    </w:p>
    <w:p w:rsidR="003E4696" w:rsidRPr="0074674F" w:rsidRDefault="003E4696" w:rsidP="00B9106E">
      <w:pPr>
        <w:spacing w:line="276" w:lineRule="auto"/>
        <w:jc w:val="both"/>
        <w:rPr>
          <w:rFonts w:ascii="Times New Roman" w:hAnsi="Times New Roman" w:cs="Times New Roman"/>
          <w:sz w:val="24"/>
          <w:szCs w:val="24"/>
        </w:rPr>
      </w:pPr>
      <w:r w:rsidRPr="0074674F">
        <w:rPr>
          <w:rFonts w:ascii="Times New Roman" w:hAnsi="Times New Roman" w:cs="Times New Roman"/>
          <w:sz w:val="24"/>
          <w:szCs w:val="24"/>
        </w:rPr>
        <w:t xml:space="preserve">United International University. </w:t>
      </w:r>
    </w:p>
    <w:p w:rsidR="00A50748" w:rsidRDefault="00A50748" w:rsidP="0074674F">
      <w:pPr>
        <w:spacing w:line="360" w:lineRule="auto"/>
        <w:jc w:val="both"/>
        <w:rPr>
          <w:rFonts w:ascii="Times New Roman" w:hAnsi="Times New Roman" w:cs="Times New Roman"/>
          <w:b/>
          <w:bCs/>
          <w:sz w:val="24"/>
          <w:szCs w:val="24"/>
        </w:rPr>
      </w:pPr>
      <w:bookmarkStart w:id="3" w:name="_GoBack"/>
      <w:bookmarkEnd w:id="3"/>
    </w:p>
    <w:p w:rsidR="008625C5" w:rsidRPr="0074674F" w:rsidRDefault="003E4696" w:rsidP="0074674F">
      <w:pPr>
        <w:spacing w:line="360" w:lineRule="auto"/>
        <w:jc w:val="both"/>
        <w:rPr>
          <w:rFonts w:ascii="Times New Roman" w:hAnsi="Times New Roman" w:cs="Times New Roman"/>
          <w:b/>
          <w:bCs/>
          <w:sz w:val="24"/>
          <w:szCs w:val="24"/>
        </w:rPr>
      </w:pPr>
      <w:r w:rsidRPr="0074674F">
        <w:rPr>
          <w:rFonts w:ascii="Times New Roman" w:hAnsi="Times New Roman" w:cs="Times New Roman"/>
          <w:b/>
          <w:bCs/>
          <w:sz w:val="24"/>
          <w:szCs w:val="24"/>
        </w:rPr>
        <w:t>Subject: Submission of the</w:t>
      </w:r>
      <w:r w:rsidR="007518E3">
        <w:rPr>
          <w:rFonts w:ascii="Times New Roman" w:hAnsi="Times New Roman" w:cs="Times New Roman"/>
          <w:b/>
          <w:bCs/>
          <w:sz w:val="24"/>
          <w:szCs w:val="24"/>
        </w:rPr>
        <w:t xml:space="preserve"> Internship</w:t>
      </w:r>
      <w:r w:rsidRPr="0074674F">
        <w:rPr>
          <w:rFonts w:ascii="Times New Roman" w:hAnsi="Times New Roman" w:cs="Times New Roman"/>
          <w:b/>
          <w:bCs/>
          <w:sz w:val="24"/>
          <w:szCs w:val="24"/>
        </w:rPr>
        <w:t xml:space="preserve"> </w:t>
      </w:r>
      <w:r w:rsidR="006B0C33">
        <w:rPr>
          <w:rFonts w:ascii="Times New Roman" w:hAnsi="Times New Roman" w:cs="Times New Roman"/>
          <w:b/>
          <w:bCs/>
          <w:sz w:val="24"/>
          <w:szCs w:val="24"/>
        </w:rPr>
        <w:t xml:space="preserve">report </w:t>
      </w:r>
      <w:r w:rsidR="003845B4" w:rsidRPr="0074674F">
        <w:rPr>
          <w:rFonts w:ascii="Times New Roman" w:hAnsi="Times New Roman" w:cs="Times New Roman"/>
          <w:b/>
          <w:bCs/>
          <w:sz w:val="24"/>
          <w:szCs w:val="24"/>
        </w:rPr>
        <w:t xml:space="preserve">titled “Recruitment </w:t>
      </w:r>
      <w:r w:rsidRPr="0074674F">
        <w:rPr>
          <w:rFonts w:ascii="Times New Roman" w:hAnsi="Times New Roman" w:cs="Times New Roman"/>
          <w:b/>
          <w:bCs/>
          <w:sz w:val="24"/>
          <w:szCs w:val="24"/>
        </w:rPr>
        <w:t xml:space="preserve">&amp; Selection Process of </w:t>
      </w:r>
      <w:r w:rsidR="003845B4" w:rsidRPr="0074674F">
        <w:rPr>
          <w:rFonts w:ascii="Times New Roman" w:hAnsi="Times New Roman" w:cs="Times New Roman"/>
          <w:b/>
          <w:bCs/>
          <w:sz w:val="24"/>
          <w:szCs w:val="24"/>
        </w:rPr>
        <w:t>Bengal Group of Industries.</w:t>
      </w:r>
      <w:r w:rsidR="0048214A">
        <w:rPr>
          <w:rFonts w:ascii="Times New Roman" w:hAnsi="Times New Roman" w:cs="Times New Roman"/>
          <w:b/>
          <w:bCs/>
          <w:sz w:val="24"/>
          <w:szCs w:val="24"/>
        </w:rPr>
        <w:t>”</w:t>
      </w:r>
    </w:p>
    <w:p w:rsidR="00156587" w:rsidRPr="0074674F" w:rsidRDefault="00156587" w:rsidP="0074674F">
      <w:pPr>
        <w:spacing w:line="360" w:lineRule="auto"/>
        <w:jc w:val="both"/>
        <w:rPr>
          <w:rFonts w:ascii="Times New Roman" w:hAnsi="Times New Roman" w:cs="Times New Roman"/>
          <w:sz w:val="24"/>
          <w:szCs w:val="24"/>
        </w:rPr>
      </w:pPr>
      <w:r w:rsidRPr="0074674F">
        <w:rPr>
          <w:rFonts w:ascii="Times New Roman" w:hAnsi="Times New Roman" w:cs="Times New Roman"/>
          <w:sz w:val="24"/>
          <w:szCs w:val="24"/>
        </w:rPr>
        <w:t>Honorable Madam,</w:t>
      </w:r>
    </w:p>
    <w:p w:rsidR="00156587" w:rsidRPr="0074674F" w:rsidRDefault="00156587" w:rsidP="0074674F">
      <w:pPr>
        <w:spacing w:line="360" w:lineRule="auto"/>
        <w:jc w:val="both"/>
        <w:rPr>
          <w:rFonts w:ascii="Times New Roman" w:hAnsi="Times New Roman" w:cs="Times New Roman"/>
          <w:sz w:val="24"/>
          <w:szCs w:val="24"/>
        </w:rPr>
      </w:pPr>
      <w:r w:rsidRPr="0074674F">
        <w:rPr>
          <w:rFonts w:ascii="Times New Roman" w:hAnsi="Times New Roman" w:cs="Times New Roman"/>
          <w:sz w:val="24"/>
          <w:szCs w:val="24"/>
        </w:rPr>
        <w:t xml:space="preserve">With the utmost respect, I would like to state that, by the grace of Almighty Allah, I have completed writing my internship report on the </w:t>
      </w:r>
      <w:r w:rsidRPr="0074674F">
        <w:rPr>
          <w:rFonts w:ascii="Times New Roman" w:hAnsi="Times New Roman" w:cs="Times New Roman"/>
          <w:b/>
          <w:bCs/>
          <w:sz w:val="24"/>
          <w:szCs w:val="24"/>
        </w:rPr>
        <w:t xml:space="preserve">"Recruitment &amp; Selection Process of Bengal Group of Industries," </w:t>
      </w:r>
      <w:r w:rsidRPr="0074674F">
        <w:rPr>
          <w:rFonts w:ascii="Times New Roman" w:hAnsi="Times New Roman" w:cs="Times New Roman"/>
          <w:sz w:val="24"/>
          <w:szCs w:val="24"/>
        </w:rPr>
        <w:t xml:space="preserve">as required by United International University's (UIU) BBA program. I had a terrific experience working as an intern. During my internship, I was able to focus solely on the recruitment </w:t>
      </w:r>
      <w:r w:rsidR="001350DA" w:rsidRPr="0074674F">
        <w:rPr>
          <w:rFonts w:ascii="Times New Roman" w:hAnsi="Times New Roman" w:cs="Times New Roman"/>
          <w:sz w:val="24"/>
          <w:szCs w:val="24"/>
        </w:rPr>
        <w:t>field</w:t>
      </w:r>
      <w:r w:rsidRPr="0074674F">
        <w:rPr>
          <w:rFonts w:ascii="Times New Roman" w:hAnsi="Times New Roman" w:cs="Times New Roman"/>
          <w:sz w:val="24"/>
          <w:szCs w:val="24"/>
        </w:rPr>
        <w:t xml:space="preserve">. Overall, the data compiled in the internship report illustrates the learning outcomes that I gained from my experiences working as an </w:t>
      </w:r>
      <w:r w:rsidRPr="0074674F">
        <w:rPr>
          <w:rFonts w:ascii="Times New Roman" w:hAnsi="Times New Roman" w:cs="Times New Roman"/>
          <w:b/>
          <w:bCs/>
          <w:sz w:val="24"/>
          <w:szCs w:val="24"/>
        </w:rPr>
        <w:t xml:space="preserve">HR intern at Bengal Group of Industries. </w:t>
      </w:r>
      <w:r w:rsidRPr="0074674F">
        <w:rPr>
          <w:rFonts w:ascii="Times New Roman" w:hAnsi="Times New Roman" w:cs="Times New Roman"/>
          <w:sz w:val="24"/>
          <w:szCs w:val="24"/>
        </w:rPr>
        <w:t xml:space="preserve">It also includes the theory that I </w:t>
      </w:r>
      <w:r w:rsidR="001350DA" w:rsidRPr="0074674F">
        <w:rPr>
          <w:rFonts w:ascii="Times New Roman" w:hAnsi="Times New Roman" w:cs="Times New Roman"/>
          <w:sz w:val="24"/>
          <w:szCs w:val="24"/>
        </w:rPr>
        <w:t>learned</w:t>
      </w:r>
      <w:r w:rsidRPr="0074674F">
        <w:rPr>
          <w:rFonts w:ascii="Times New Roman" w:hAnsi="Times New Roman" w:cs="Times New Roman"/>
          <w:sz w:val="24"/>
          <w:szCs w:val="24"/>
        </w:rPr>
        <w:t xml:space="preserve"> from various online resources, the company website, the book, and the results of the interviews that I conducted. I will greatly benefit from the knowledge and experience I have received while producing this report in my future endeavors. Your heartfelt blessing on this endeavor would be greatly appreciated.</w:t>
      </w:r>
    </w:p>
    <w:p w:rsidR="001350DA" w:rsidRPr="0074674F" w:rsidRDefault="001350DA" w:rsidP="0074674F">
      <w:pPr>
        <w:spacing w:line="276" w:lineRule="auto"/>
        <w:jc w:val="both"/>
        <w:rPr>
          <w:rFonts w:ascii="Times New Roman" w:hAnsi="Times New Roman" w:cs="Times New Roman"/>
          <w:sz w:val="24"/>
          <w:szCs w:val="24"/>
        </w:rPr>
      </w:pPr>
      <w:r w:rsidRPr="0074674F">
        <w:rPr>
          <w:rFonts w:ascii="Times New Roman" w:hAnsi="Times New Roman" w:cs="Times New Roman"/>
          <w:sz w:val="24"/>
          <w:szCs w:val="24"/>
        </w:rPr>
        <w:t>Sincerely,</w:t>
      </w:r>
    </w:p>
    <w:p w:rsidR="001350DA" w:rsidRPr="0074674F" w:rsidRDefault="001350DA" w:rsidP="0074674F">
      <w:pPr>
        <w:spacing w:line="276" w:lineRule="auto"/>
        <w:jc w:val="both"/>
        <w:rPr>
          <w:rFonts w:ascii="Times New Roman" w:hAnsi="Times New Roman" w:cs="Times New Roman"/>
          <w:sz w:val="24"/>
          <w:szCs w:val="24"/>
        </w:rPr>
      </w:pPr>
      <w:r w:rsidRPr="0074674F">
        <w:rPr>
          <w:rFonts w:ascii="Times New Roman" w:hAnsi="Times New Roman" w:cs="Times New Roman"/>
          <w:sz w:val="24"/>
          <w:szCs w:val="24"/>
        </w:rPr>
        <w:t>Shanjida Binte Alam</w:t>
      </w:r>
    </w:p>
    <w:p w:rsidR="001350DA" w:rsidRPr="0074674F" w:rsidRDefault="001350DA" w:rsidP="0048214A">
      <w:pPr>
        <w:tabs>
          <w:tab w:val="left" w:pos="2100"/>
        </w:tabs>
        <w:spacing w:line="276" w:lineRule="auto"/>
        <w:jc w:val="both"/>
        <w:rPr>
          <w:rFonts w:ascii="Times New Roman" w:hAnsi="Times New Roman" w:cs="Times New Roman"/>
          <w:sz w:val="24"/>
          <w:szCs w:val="24"/>
        </w:rPr>
      </w:pPr>
      <w:r w:rsidRPr="0074674F">
        <w:rPr>
          <w:rFonts w:ascii="Times New Roman" w:hAnsi="Times New Roman" w:cs="Times New Roman"/>
          <w:sz w:val="24"/>
          <w:szCs w:val="24"/>
        </w:rPr>
        <w:t xml:space="preserve">ID –111 191 066 </w:t>
      </w:r>
      <w:r w:rsidR="0048214A">
        <w:rPr>
          <w:rFonts w:ascii="Times New Roman" w:hAnsi="Times New Roman" w:cs="Times New Roman"/>
          <w:sz w:val="24"/>
          <w:szCs w:val="24"/>
        </w:rPr>
        <w:tab/>
      </w:r>
    </w:p>
    <w:p w:rsidR="009D5092" w:rsidRPr="0074674F" w:rsidRDefault="001350DA" w:rsidP="0074674F">
      <w:pPr>
        <w:spacing w:line="276" w:lineRule="auto"/>
        <w:jc w:val="both"/>
        <w:rPr>
          <w:rFonts w:ascii="Times New Roman" w:hAnsi="Times New Roman" w:cs="Times New Roman"/>
          <w:sz w:val="24"/>
          <w:szCs w:val="24"/>
        </w:rPr>
      </w:pPr>
      <w:r w:rsidRPr="0074674F">
        <w:rPr>
          <w:rFonts w:ascii="Times New Roman" w:hAnsi="Times New Roman" w:cs="Times New Roman"/>
          <w:sz w:val="24"/>
          <w:szCs w:val="24"/>
        </w:rPr>
        <w:t>BBA Program, Major in Human Resource Management</w:t>
      </w:r>
    </w:p>
    <w:p w:rsidR="00A50748" w:rsidRDefault="001350DA" w:rsidP="0074674F">
      <w:pPr>
        <w:spacing w:line="276" w:lineRule="auto"/>
        <w:jc w:val="both"/>
        <w:rPr>
          <w:rFonts w:ascii="Times New Roman" w:hAnsi="Times New Roman" w:cs="Times New Roman"/>
          <w:sz w:val="24"/>
          <w:szCs w:val="24"/>
        </w:rPr>
      </w:pPr>
      <w:r w:rsidRPr="0074674F">
        <w:rPr>
          <w:rFonts w:ascii="Times New Roman" w:hAnsi="Times New Roman" w:cs="Times New Roman"/>
          <w:sz w:val="24"/>
          <w:szCs w:val="24"/>
        </w:rPr>
        <w:t xml:space="preserve">School of Business and Economics </w:t>
      </w:r>
    </w:p>
    <w:p w:rsidR="00BC5E12" w:rsidRPr="0074674F" w:rsidRDefault="001350DA" w:rsidP="0074674F">
      <w:pPr>
        <w:spacing w:line="276" w:lineRule="auto"/>
        <w:jc w:val="both"/>
        <w:rPr>
          <w:rFonts w:ascii="Times New Roman" w:hAnsi="Times New Roman" w:cs="Times New Roman"/>
          <w:sz w:val="24"/>
          <w:szCs w:val="24"/>
        </w:rPr>
      </w:pPr>
      <w:r w:rsidRPr="0074674F">
        <w:rPr>
          <w:rFonts w:ascii="Times New Roman" w:hAnsi="Times New Roman" w:cs="Times New Roman"/>
          <w:sz w:val="24"/>
          <w:szCs w:val="24"/>
        </w:rPr>
        <w:t>United International Universit</w:t>
      </w:r>
      <w:r w:rsidR="00644D94" w:rsidRPr="0074674F">
        <w:rPr>
          <w:rFonts w:ascii="Times New Roman" w:hAnsi="Times New Roman" w:cs="Times New Roman"/>
          <w:sz w:val="24"/>
          <w:szCs w:val="24"/>
        </w:rPr>
        <w:t>y</w:t>
      </w:r>
    </w:p>
    <w:p w:rsidR="007E6233" w:rsidRPr="0057494C" w:rsidRDefault="007E6233" w:rsidP="005B4D95">
      <w:pPr>
        <w:pStyle w:val="Heading1"/>
        <w:jc w:val="center"/>
        <w:rPr>
          <w:sz w:val="32"/>
        </w:rPr>
      </w:pPr>
      <w:bookmarkStart w:id="4" w:name="_Toc182060084"/>
      <w:bookmarkStart w:id="5" w:name="_Toc182301364"/>
      <w:r w:rsidRPr="0057494C">
        <w:rPr>
          <w:sz w:val="32"/>
        </w:rPr>
        <w:lastRenderedPageBreak/>
        <w:t>Acknowledgment</w:t>
      </w:r>
      <w:bookmarkEnd w:id="4"/>
      <w:bookmarkEnd w:id="5"/>
    </w:p>
    <w:p w:rsidR="005B4D95" w:rsidRPr="005B4D95" w:rsidRDefault="005B4D95" w:rsidP="005B4D95"/>
    <w:p w:rsidR="004753FA" w:rsidRPr="0074674F" w:rsidRDefault="004753FA" w:rsidP="0074674F">
      <w:pPr>
        <w:spacing w:line="360" w:lineRule="auto"/>
        <w:jc w:val="both"/>
        <w:rPr>
          <w:rFonts w:ascii="Times New Roman" w:hAnsi="Times New Roman" w:cs="Times New Roman"/>
          <w:sz w:val="24"/>
          <w:szCs w:val="24"/>
        </w:rPr>
      </w:pPr>
      <w:r w:rsidRPr="0074674F">
        <w:rPr>
          <w:rFonts w:ascii="Times New Roman" w:hAnsi="Times New Roman" w:cs="Times New Roman"/>
          <w:sz w:val="24"/>
          <w:szCs w:val="24"/>
        </w:rPr>
        <w:t xml:space="preserve">I would like to begin by sincerely thanking the Almighty Allah, the Most Gracious and Merciful, for his kindness and for </w:t>
      </w:r>
      <w:r w:rsidR="007E6233" w:rsidRPr="0074674F">
        <w:rPr>
          <w:rFonts w:ascii="Times New Roman" w:hAnsi="Times New Roman" w:cs="Times New Roman"/>
          <w:sz w:val="24"/>
          <w:szCs w:val="24"/>
        </w:rPr>
        <w:t>allowing me</w:t>
      </w:r>
      <w:r w:rsidRPr="0074674F">
        <w:rPr>
          <w:rFonts w:ascii="Times New Roman" w:hAnsi="Times New Roman" w:cs="Times New Roman"/>
          <w:sz w:val="24"/>
          <w:szCs w:val="24"/>
        </w:rPr>
        <w:t xml:space="preserve"> to complete the internship and turn in the internship report on time. Firstly, I would like to express my sincere gratitude to Ms. Shayla Khanam, Assistant Professor, </w:t>
      </w:r>
      <w:r w:rsidR="007E6233" w:rsidRPr="0074674F">
        <w:rPr>
          <w:rFonts w:ascii="Times New Roman" w:hAnsi="Times New Roman" w:cs="Times New Roman"/>
          <w:sz w:val="24"/>
          <w:szCs w:val="24"/>
        </w:rPr>
        <w:t xml:space="preserve">at </w:t>
      </w:r>
      <w:r w:rsidRPr="0074674F">
        <w:rPr>
          <w:rFonts w:ascii="Times New Roman" w:hAnsi="Times New Roman" w:cs="Times New Roman"/>
          <w:sz w:val="24"/>
          <w:szCs w:val="24"/>
        </w:rPr>
        <w:t>United International University's School of Business and Economics, for her genuine and important advice and help in writing my internship report. Furthermore, I could not possibly complete such a large document by the deadline without the guidance and the structure of the report.</w:t>
      </w:r>
      <w:r w:rsidR="007E6233" w:rsidRPr="0074674F">
        <w:rPr>
          <w:rFonts w:ascii="Times New Roman" w:hAnsi="Times New Roman" w:cs="Times New Roman"/>
          <w:sz w:val="24"/>
          <w:szCs w:val="24"/>
        </w:rPr>
        <w:t xml:space="preserve"> Next, I would like to sincerely thank</w:t>
      </w:r>
      <w:r w:rsidR="00564CBE" w:rsidRPr="0074674F">
        <w:rPr>
          <w:rFonts w:ascii="Times New Roman" w:hAnsi="Times New Roman" w:cs="Times New Roman"/>
          <w:sz w:val="24"/>
          <w:szCs w:val="24"/>
        </w:rPr>
        <w:t xml:space="preserve"> Ahsanul Islam</w:t>
      </w:r>
      <w:r w:rsidR="007E6233" w:rsidRPr="0074674F">
        <w:rPr>
          <w:rFonts w:ascii="Times New Roman" w:hAnsi="Times New Roman" w:cs="Times New Roman"/>
          <w:sz w:val="24"/>
          <w:szCs w:val="24"/>
        </w:rPr>
        <w:t>, my respected supervisor</w:t>
      </w:r>
      <w:r w:rsidR="00564CBE" w:rsidRPr="0074674F">
        <w:rPr>
          <w:rFonts w:ascii="Times New Roman" w:hAnsi="Times New Roman" w:cs="Times New Roman"/>
          <w:sz w:val="24"/>
          <w:szCs w:val="24"/>
        </w:rPr>
        <w:t>,</w:t>
      </w:r>
      <w:r w:rsidR="007E6233" w:rsidRPr="0074674F">
        <w:rPr>
          <w:rFonts w:ascii="Times New Roman" w:hAnsi="Times New Roman" w:cs="Times New Roman"/>
          <w:sz w:val="24"/>
          <w:szCs w:val="24"/>
        </w:rPr>
        <w:t xml:space="preserve"> Assistant Manager, People, and OD at Bengal Group of Industries, for h</w:t>
      </w:r>
      <w:r w:rsidR="00564CBE" w:rsidRPr="0074674F">
        <w:rPr>
          <w:rFonts w:ascii="Times New Roman" w:hAnsi="Times New Roman" w:cs="Times New Roman"/>
          <w:sz w:val="24"/>
          <w:szCs w:val="24"/>
        </w:rPr>
        <w:t>is</w:t>
      </w:r>
      <w:r w:rsidR="007E6233" w:rsidRPr="0074674F">
        <w:rPr>
          <w:rFonts w:ascii="Times New Roman" w:hAnsi="Times New Roman" w:cs="Times New Roman"/>
          <w:sz w:val="24"/>
          <w:szCs w:val="24"/>
        </w:rPr>
        <w:t xml:space="preserve"> </w:t>
      </w:r>
      <w:r w:rsidR="00DA1BCF" w:rsidRPr="0074674F">
        <w:rPr>
          <w:rFonts w:ascii="Times New Roman" w:hAnsi="Times New Roman" w:cs="Times New Roman"/>
          <w:sz w:val="24"/>
          <w:szCs w:val="24"/>
        </w:rPr>
        <w:t xml:space="preserve">immense </w:t>
      </w:r>
      <w:r w:rsidR="007E6233" w:rsidRPr="0074674F">
        <w:rPr>
          <w:rFonts w:ascii="Times New Roman" w:hAnsi="Times New Roman" w:cs="Times New Roman"/>
          <w:sz w:val="24"/>
          <w:szCs w:val="24"/>
        </w:rPr>
        <w:t>passion</w:t>
      </w:r>
      <w:r w:rsidR="00DA1BCF" w:rsidRPr="0074674F">
        <w:rPr>
          <w:rFonts w:ascii="Times New Roman" w:hAnsi="Times New Roman" w:cs="Times New Roman"/>
          <w:sz w:val="24"/>
          <w:szCs w:val="24"/>
        </w:rPr>
        <w:t>,</w:t>
      </w:r>
      <w:r w:rsidR="007E6233" w:rsidRPr="0074674F">
        <w:rPr>
          <w:rFonts w:ascii="Times New Roman" w:hAnsi="Times New Roman" w:cs="Times New Roman"/>
          <w:sz w:val="24"/>
          <w:szCs w:val="24"/>
        </w:rPr>
        <w:t xml:space="preserve"> </w:t>
      </w:r>
      <w:r w:rsidR="00DA1BCF" w:rsidRPr="0074674F">
        <w:rPr>
          <w:rFonts w:ascii="Times New Roman" w:hAnsi="Times New Roman" w:cs="Times New Roman"/>
          <w:sz w:val="24"/>
          <w:szCs w:val="24"/>
        </w:rPr>
        <w:t xml:space="preserve">and intellectual support </w:t>
      </w:r>
      <w:r w:rsidR="007E6233" w:rsidRPr="0074674F">
        <w:rPr>
          <w:rFonts w:ascii="Times New Roman" w:hAnsi="Times New Roman" w:cs="Times New Roman"/>
          <w:sz w:val="24"/>
          <w:szCs w:val="24"/>
        </w:rPr>
        <w:t xml:space="preserve">throughout the last three months. </w:t>
      </w:r>
      <w:r w:rsidR="00564CBE" w:rsidRPr="0074674F">
        <w:rPr>
          <w:rFonts w:ascii="Times New Roman" w:hAnsi="Times New Roman" w:cs="Times New Roman"/>
          <w:sz w:val="24"/>
          <w:szCs w:val="24"/>
        </w:rPr>
        <w:t>H</w:t>
      </w:r>
      <w:r w:rsidR="007E6233" w:rsidRPr="0074674F">
        <w:rPr>
          <w:rFonts w:ascii="Times New Roman" w:hAnsi="Times New Roman" w:cs="Times New Roman"/>
          <w:sz w:val="24"/>
          <w:szCs w:val="24"/>
        </w:rPr>
        <w:t>e helped me with all of the everyday responsibilities related to HRM activities. It would be very difficult for me to fully understand the human resources process and the actual workplace culture without h</w:t>
      </w:r>
      <w:r w:rsidR="00564CBE" w:rsidRPr="0074674F">
        <w:rPr>
          <w:rFonts w:ascii="Times New Roman" w:hAnsi="Times New Roman" w:cs="Times New Roman"/>
          <w:sz w:val="24"/>
          <w:szCs w:val="24"/>
        </w:rPr>
        <w:t>im</w:t>
      </w:r>
      <w:r w:rsidR="007E6233" w:rsidRPr="0074674F">
        <w:rPr>
          <w:rFonts w:ascii="Times New Roman" w:hAnsi="Times New Roman" w:cs="Times New Roman"/>
          <w:sz w:val="24"/>
          <w:szCs w:val="24"/>
        </w:rPr>
        <w:t xml:space="preserve">. </w:t>
      </w:r>
      <w:r w:rsidR="00564CBE" w:rsidRPr="0074674F">
        <w:rPr>
          <w:rFonts w:ascii="Times New Roman" w:hAnsi="Times New Roman" w:cs="Times New Roman"/>
          <w:sz w:val="24"/>
          <w:szCs w:val="24"/>
        </w:rPr>
        <w:t>He</w:t>
      </w:r>
      <w:r w:rsidR="007E6233" w:rsidRPr="0074674F">
        <w:rPr>
          <w:rFonts w:ascii="Times New Roman" w:hAnsi="Times New Roman" w:cs="Times New Roman"/>
          <w:sz w:val="24"/>
          <w:szCs w:val="24"/>
        </w:rPr>
        <w:t xml:space="preserve"> also gave me all the information I required to complete the report. I would want to thank all of my peers and coworkers for helping me to complete my internship report.</w:t>
      </w:r>
    </w:p>
    <w:p w:rsidR="004753FA" w:rsidRPr="0074674F" w:rsidRDefault="004753FA" w:rsidP="0074674F">
      <w:pPr>
        <w:spacing w:line="360" w:lineRule="auto"/>
        <w:jc w:val="both"/>
        <w:rPr>
          <w:rFonts w:ascii="Times New Roman" w:hAnsi="Times New Roman" w:cs="Times New Roman"/>
          <w:sz w:val="24"/>
          <w:szCs w:val="24"/>
        </w:rPr>
      </w:pPr>
    </w:p>
    <w:p w:rsidR="00907B74" w:rsidRPr="0074674F" w:rsidRDefault="00907B74" w:rsidP="0074674F">
      <w:pPr>
        <w:spacing w:line="360" w:lineRule="auto"/>
        <w:jc w:val="both"/>
        <w:rPr>
          <w:rFonts w:ascii="Times New Roman" w:hAnsi="Times New Roman" w:cs="Times New Roman"/>
          <w:sz w:val="24"/>
          <w:szCs w:val="24"/>
        </w:rPr>
      </w:pPr>
    </w:p>
    <w:p w:rsidR="00907B74" w:rsidRPr="0074674F" w:rsidRDefault="00907B74" w:rsidP="0074674F">
      <w:pPr>
        <w:spacing w:line="360" w:lineRule="auto"/>
        <w:jc w:val="both"/>
        <w:rPr>
          <w:rFonts w:ascii="Times New Roman" w:hAnsi="Times New Roman" w:cs="Times New Roman"/>
          <w:sz w:val="24"/>
          <w:szCs w:val="24"/>
        </w:rPr>
      </w:pPr>
    </w:p>
    <w:p w:rsidR="00907B74" w:rsidRPr="0074674F" w:rsidRDefault="00907B74" w:rsidP="0074674F">
      <w:pPr>
        <w:spacing w:line="360" w:lineRule="auto"/>
        <w:jc w:val="both"/>
        <w:rPr>
          <w:rFonts w:ascii="Times New Roman" w:hAnsi="Times New Roman" w:cs="Times New Roman"/>
          <w:sz w:val="24"/>
          <w:szCs w:val="24"/>
        </w:rPr>
      </w:pPr>
    </w:p>
    <w:p w:rsidR="00907B74" w:rsidRPr="0074674F" w:rsidRDefault="00907B74" w:rsidP="0074674F">
      <w:pPr>
        <w:spacing w:line="360" w:lineRule="auto"/>
        <w:jc w:val="both"/>
        <w:rPr>
          <w:rFonts w:ascii="Times New Roman" w:hAnsi="Times New Roman" w:cs="Times New Roman"/>
          <w:sz w:val="24"/>
          <w:szCs w:val="24"/>
        </w:rPr>
      </w:pPr>
    </w:p>
    <w:p w:rsidR="00907B74" w:rsidRPr="0074674F" w:rsidRDefault="00907B74" w:rsidP="0074674F">
      <w:pPr>
        <w:spacing w:line="360" w:lineRule="auto"/>
        <w:jc w:val="both"/>
        <w:rPr>
          <w:rFonts w:ascii="Times New Roman" w:hAnsi="Times New Roman" w:cs="Times New Roman"/>
          <w:sz w:val="24"/>
          <w:szCs w:val="24"/>
        </w:rPr>
      </w:pPr>
    </w:p>
    <w:p w:rsidR="00907B74" w:rsidRPr="0074674F" w:rsidRDefault="00907B74" w:rsidP="0074674F">
      <w:pPr>
        <w:spacing w:line="360" w:lineRule="auto"/>
        <w:jc w:val="both"/>
        <w:rPr>
          <w:rFonts w:ascii="Times New Roman" w:hAnsi="Times New Roman" w:cs="Times New Roman"/>
          <w:sz w:val="24"/>
          <w:szCs w:val="24"/>
        </w:rPr>
      </w:pPr>
    </w:p>
    <w:p w:rsidR="00907B74" w:rsidRPr="0074674F" w:rsidRDefault="00907B74" w:rsidP="0074674F">
      <w:pPr>
        <w:spacing w:line="360" w:lineRule="auto"/>
        <w:jc w:val="both"/>
        <w:rPr>
          <w:rFonts w:ascii="Times New Roman" w:hAnsi="Times New Roman" w:cs="Times New Roman"/>
          <w:sz w:val="24"/>
          <w:szCs w:val="24"/>
        </w:rPr>
      </w:pPr>
    </w:p>
    <w:p w:rsidR="00644D94" w:rsidRPr="0074674F" w:rsidRDefault="00644D94" w:rsidP="0074674F">
      <w:pPr>
        <w:spacing w:line="360" w:lineRule="auto"/>
        <w:jc w:val="both"/>
        <w:rPr>
          <w:rFonts w:ascii="Times New Roman" w:hAnsi="Times New Roman" w:cs="Times New Roman"/>
          <w:sz w:val="24"/>
          <w:szCs w:val="24"/>
        </w:rPr>
      </w:pPr>
    </w:p>
    <w:p w:rsidR="00574F49" w:rsidRPr="0074674F" w:rsidRDefault="00574F49" w:rsidP="0074674F">
      <w:pPr>
        <w:spacing w:line="360" w:lineRule="auto"/>
        <w:jc w:val="both"/>
        <w:rPr>
          <w:rFonts w:ascii="Times New Roman" w:hAnsi="Times New Roman" w:cs="Times New Roman"/>
          <w:b/>
          <w:bCs/>
          <w:sz w:val="24"/>
          <w:szCs w:val="24"/>
        </w:rPr>
      </w:pPr>
      <w:r w:rsidRPr="0074674F">
        <w:rPr>
          <w:rFonts w:ascii="Times New Roman" w:hAnsi="Times New Roman" w:cs="Times New Roman"/>
          <w:b/>
          <w:bCs/>
          <w:sz w:val="24"/>
          <w:szCs w:val="24"/>
        </w:rPr>
        <w:br w:type="page"/>
      </w:r>
    </w:p>
    <w:sdt>
      <w:sdtPr>
        <w:rPr>
          <w:rFonts w:asciiTheme="minorHAnsi" w:eastAsiaTheme="minorHAnsi" w:hAnsiTheme="minorHAnsi" w:cstheme="minorBidi"/>
          <w:b/>
          <w:bCs/>
          <w:noProof/>
          <w:color w:val="auto"/>
          <w:sz w:val="22"/>
          <w:szCs w:val="22"/>
        </w:rPr>
        <w:id w:val="-2113651669"/>
        <w:docPartObj>
          <w:docPartGallery w:val="Table of Contents"/>
          <w:docPartUnique/>
        </w:docPartObj>
      </w:sdtPr>
      <w:sdtEndPr>
        <w:rPr>
          <w:rFonts w:ascii="Times New Roman" w:hAnsi="Times New Roman" w:cs="Times New Roman"/>
          <w:b w:val="0"/>
          <w:sz w:val="24"/>
          <w:szCs w:val="24"/>
        </w:rPr>
      </w:sdtEndPr>
      <w:sdtContent>
        <w:p w:rsidR="00A50748" w:rsidRPr="00A50748" w:rsidRDefault="008A0EC7" w:rsidP="00457353">
          <w:pPr>
            <w:pStyle w:val="TOCHeading"/>
            <w:rPr>
              <w:noProof/>
            </w:rPr>
          </w:pPr>
          <w:r>
            <w:t>Table of Conten</w:t>
          </w:r>
          <w:r w:rsidR="00736013">
            <w:t>t</w:t>
          </w:r>
          <w:r w:rsidR="001C6B48" w:rsidRPr="00A50748">
            <w:rPr>
              <w:bCs/>
            </w:rPr>
            <w:fldChar w:fldCharType="begin"/>
          </w:r>
          <w:r w:rsidR="001C6B48" w:rsidRPr="00A50748">
            <w:rPr>
              <w:bCs/>
            </w:rPr>
            <w:instrText xml:space="preserve"> TOC \o "1-3" \h \z \u </w:instrText>
          </w:r>
          <w:r w:rsidR="001C6B48" w:rsidRPr="00A50748">
            <w:rPr>
              <w:bCs/>
            </w:rPr>
            <w:fldChar w:fldCharType="separate"/>
          </w:r>
        </w:p>
        <w:p w:rsidR="00A50748" w:rsidRPr="00A50748" w:rsidRDefault="00390F30" w:rsidP="00457353">
          <w:pPr>
            <w:pStyle w:val="TOC1"/>
            <w:rPr>
              <w:rFonts w:asciiTheme="minorHAnsi" w:eastAsiaTheme="minorEastAsia" w:hAnsiTheme="minorHAnsi" w:cstheme="minorBidi"/>
              <w:sz w:val="22"/>
              <w:szCs w:val="22"/>
            </w:rPr>
          </w:pPr>
          <w:hyperlink w:anchor="_Toc182301363" w:history="1">
            <w:r w:rsidR="00A50748" w:rsidRPr="00A50748">
              <w:rPr>
                <w:rStyle w:val="Hyperlink"/>
              </w:rPr>
              <w:t>Letter of transmittal</w:t>
            </w:r>
            <w:r w:rsidR="00A50748" w:rsidRPr="00A50748">
              <w:rPr>
                <w:webHidden/>
              </w:rPr>
              <w:tab/>
            </w:r>
            <w:r w:rsidR="00A50748" w:rsidRPr="00A50748">
              <w:rPr>
                <w:webHidden/>
              </w:rPr>
              <w:fldChar w:fldCharType="begin"/>
            </w:r>
            <w:r w:rsidR="00A50748" w:rsidRPr="00A50748">
              <w:rPr>
                <w:webHidden/>
              </w:rPr>
              <w:instrText xml:space="preserve"> PAGEREF _Toc182301363 \h </w:instrText>
            </w:r>
            <w:r w:rsidR="00A50748" w:rsidRPr="00A50748">
              <w:rPr>
                <w:webHidden/>
              </w:rPr>
            </w:r>
            <w:r w:rsidR="00A50748" w:rsidRPr="00A50748">
              <w:rPr>
                <w:webHidden/>
              </w:rPr>
              <w:fldChar w:fldCharType="separate"/>
            </w:r>
            <w:r w:rsidR="00A50748" w:rsidRPr="00A50748">
              <w:rPr>
                <w:webHidden/>
              </w:rPr>
              <w:t>III</w:t>
            </w:r>
            <w:r w:rsidR="00A50748" w:rsidRPr="00A50748">
              <w:rPr>
                <w:webHidden/>
              </w:rPr>
              <w:fldChar w:fldCharType="end"/>
            </w:r>
          </w:hyperlink>
        </w:p>
        <w:p w:rsidR="00A50748" w:rsidRPr="00A50748" w:rsidRDefault="00390F30" w:rsidP="00457353">
          <w:pPr>
            <w:pStyle w:val="TOC1"/>
            <w:rPr>
              <w:rFonts w:asciiTheme="minorHAnsi" w:eastAsiaTheme="minorEastAsia" w:hAnsiTheme="minorHAnsi" w:cstheme="minorBidi"/>
              <w:sz w:val="22"/>
              <w:szCs w:val="22"/>
            </w:rPr>
          </w:pPr>
          <w:hyperlink w:anchor="_Toc182301364" w:history="1">
            <w:r w:rsidR="00A50748" w:rsidRPr="00A50748">
              <w:rPr>
                <w:rStyle w:val="Hyperlink"/>
              </w:rPr>
              <w:t>Acknowledgment</w:t>
            </w:r>
            <w:r w:rsidR="00A50748" w:rsidRPr="00A50748">
              <w:rPr>
                <w:webHidden/>
              </w:rPr>
              <w:tab/>
            </w:r>
            <w:r w:rsidR="00A50748" w:rsidRPr="00A50748">
              <w:rPr>
                <w:webHidden/>
              </w:rPr>
              <w:fldChar w:fldCharType="begin"/>
            </w:r>
            <w:r w:rsidR="00A50748" w:rsidRPr="00A50748">
              <w:rPr>
                <w:webHidden/>
              </w:rPr>
              <w:instrText xml:space="preserve"> PAGEREF _Toc182301364 \h </w:instrText>
            </w:r>
            <w:r w:rsidR="00A50748" w:rsidRPr="00A50748">
              <w:rPr>
                <w:webHidden/>
              </w:rPr>
            </w:r>
            <w:r w:rsidR="00A50748" w:rsidRPr="00A50748">
              <w:rPr>
                <w:webHidden/>
              </w:rPr>
              <w:fldChar w:fldCharType="separate"/>
            </w:r>
            <w:r w:rsidR="00A50748" w:rsidRPr="00A50748">
              <w:rPr>
                <w:webHidden/>
              </w:rPr>
              <w:t>IV</w:t>
            </w:r>
            <w:r w:rsidR="00A50748" w:rsidRPr="00A50748">
              <w:rPr>
                <w:webHidden/>
              </w:rPr>
              <w:fldChar w:fldCharType="end"/>
            </w:r>
          </w:hyperlink>
        </w:p>
        <w:p w:rsidR="00A50748" w:rsidRPr="00A50748" w:rsidRDefault="00390F30" w:rsidP="00457353">
          <w:pPr>
            <w:pStyle w:val="TOC1"/>
            <w:rPr>
              <w:rFonts w:asciiTheme="minorHAnsi" w:eastAsiaTheme="minorEastAsia" w:hAnsiTheme="minorHAnsi" w:cstheme="minorBidi"/>
              <w:sz w:val="22"/>
              <w:szCs w:val="22"/>
            </w:rPr>
          </w:pPr>
          <w:hyperlink w:anchor="_Toc182301365" w:history="1">
            <w:r w:rsidR="00A50748" w:rsidRPr="00A50748">
              <w:rPr>
                <w:rStyle w:val="Hyperlink"/>
              </w:rPr>
              <w:t>Executive Summary</w:t>
            </w:r>
            <w:r w:rsidR="00A50748" w:rsidRPr="00A50748">
              <w:rPr>
                <w:webHidden/>
              </w:rPr>
              <w:tab/>
            </w:r>
            <w:r w:rsidR="00A50748" w:rsidRPr="00A50748">
              <w:rPr>
                <w:webHidden/>
              </w:rPr>
              <w:fldChar w:fldCharType="begin"/>
            </w:r>
            <w:r w:rsidR="00A50748" w:rsidRPr="00A50748">
              <w:rPr>
                <w:webHidden/>
              </w:rPr>
              <w:instrText xml:space="preserve"> PAGEREF _Toc182301365 \h </w:instrText>
            </w:r>
            <w:r w:rsidR="00A50748" w:rsidRPr="00A50748">
              <w:rPr>
                <w:webHidden/>
              </w:rPr>
            </w:r>
            <w:r w:rsidR="00A50748" w:rsidRPr="00A50748">
              <w:rPr>
                <w:webHidden/>
              </w:rPr>
              <w:fldChar w:fldCharType="separate"/>
            </w:r>
            <w:r w:rsidR="00A50748" w:rsidRPr="00A50748">
              <w:rPr>
                <w:webHidden/>
              </w:rPr>
              <w:t>VII</w:t>
            </w:r>
            <w:r w:rsidR="00A50748" w:rsidRPr="00A50748">
              <w:rPr>
                <w:webHidden/>
              </w:rPr>
              <w:fldChar w:fldCharType="end"/>
            </w:r>
          </w:hyperlink>
        </w:p>
        <w:p w:rsidR="00A50748" w:rsidRPr="00A50748" w:rsidRDefault="00390F30" w:rsidP="00457353">
          <w:pPr>
            <w:pStyle w:val="TOC1"/>
            <w:rPr>
              <w:rFonts w:asciiTheme="minorHAnsi" w:eastAsiaTheme="minorEastAsia" w:hAnsiTheme="minorHAnsi" w:cstheme="minorBidi"/>
              <w:sz w:val="22"/>
              <w:szCs w:val="22"/>
            </w:rPr>
          </w:pPr>
          <w:hyperlink r:id="rId13" w:anchor="_Toc182301366" w:history="1">
            <w:r w:rsidR="00A50748" w:rsidRPr="00A50748">
              <w:rPr>
                <w:rStyle w:val="Hyperlink"/>
              </w:rPr>
              <w:t>Chapter-1:</w:t>
            </w:r>
            <w:r w:rsidR="00A50748" w:rsidRPr="00A50748">
              <w:rPr>
                <w:webHidden/>
              </w:rPr>
              <w:t xml:space="preserve"> </w:t>
            </w:r>
          </w:hyperlink>
          <w:hyperlink r:id="rId14" w:anchor="_Toc182301367" w:history="1">
            <w:r w:rsidR="00A50748" w:rsidRPr="00A50748">
              <w:rPr>
                <w:rStyle w:val="Hyperlink"/>
              </w:rPr>
              <w:t>INTRODUCTION</w:t>
            </w:r>
            <w:r w:rsidR="00A50748" w:rsidRPr="00A50748">
              <w:rPr>
                <w:webHidden/>
              </w:rPr>
              <w:tab/>
            </w:r>
            <w:r w:rsidR="00A50748" w:rsidRPr="00A50748">
              <w:rPr>
                <w:webHidden/>
              </w:rPr>
              <w:fldChar w:fldCharType="begin"/>
            </w:r>
            <w:r w:rsidR="00A50748" w:rsidRPr="00A50748">
              <w:rPr>
                <w:webHidden/>
              </w:rPr>
              <w:instrText xml:space="preserve"> PAGEREF _Toc182301367 \h </w:instrText>
            </w:r>
            <w:r w:rsidR="00A50748" w:rsidRPr="00A50748">
              <w:rPr>
                <w:webHidden/>
              </w:rPr>
            </w:r>
            <w:r w:rsidR="00A50748" w:rsidRPr="00A50748">
              <w:rPr>
                <w:webHidden/>
              </w:rPr>
              <w:fldChar w:fldCharType="separate"/>
            </w:r>
            <w:r w:rsidR="00A50748" w:rsidRPr="00A50748">
              <w:rPr>
                <w:webHidden/>
              </w:rPr>
              <w:t>1</w:t>
            </w:r>
            <w:r w:rsidR="00A50748" w:rsidRPr="00A50748">
              <w:rPr>
                <w:webHidden/>
              </w:rPr>
              <w:fldChar w:fldCharType="end"/>
            </w:r>
          </w:hyperlink>
        </w:p>
        <w:p w:rsidR="00A50748" w:rsidRPr="00A50748" w:rsidRDefault="00390F30" w:rsidP="00457353">
          <w:pPr>
            <w:pStyle w:val="TOC2"/>
            <w:ind w:left="0"/>
            <w:rPr>
              <w:rFonts w:asciiTheme="minorHAnsi" w:eastAsiaTheme="minorEastAsia" w:hAnsiTheme="minorHAnsi" w:cstheme="minorBidi"/>
              <w:sz w:val="22"/>
              <w:szCs w:val="22"/>
            </w:rPr>
          </w:pPr>
          <w:hyperlink w:anchor="_Toc182301368" w:history="1">
            <w:r w:rsidR="00A50748" w:rsidRPr="00A50748">
              <w:rPr>
                <w:rStyle w:val="Hyperlink"/>
              </w:rPr>
              <w:t>1.1 Introduction</w:t>
            </w:r>
            <w:r w:rsidR="00A50748" w:rsidRPr="00A50748">
              <w:rPr>
                <w:webHidden/>
              </w:rPr>
              <w:tab/>
            </w:r>
            <w:r w:rsidR="00A50748" w:rsidRPr="00A50748">
              <w:rPr>
                <w:webHidden/>
              </w:rPr>
              <w:fldChar w:fldCharType="begin"/>
            </w:r>
            <w:r w:rsidR="00A50748" w:rsidRPr="00A50748">
              <w:rPr>
                <w:webHidden/>
              </w:rPr>
              <w:instrText xml:space="preserve"> PAGEREF _Toc182301368 \h </w:instrText>
            </w:r>
            <w:r w:rsidR="00A50748" w:rsidRPr="00A50748">
              <w:rPr>
                <w:webHidden/>
              </w:rPr>
            </w:r>
            <w:r w:rsidR="00A50748" w:rsidRPr="00A50748">
              <w:rPr>
                <w:webHidden/>
              </w:rPr>
              <w:fldChar w:fldCharType="separate"/>
            </w:r>
            <w:r w:rsidR="00A50748" w:rsidRPr="00A50748">
              <w:rPr>
                <w:webHidden/>
              </w:rPr>
              <w:t>2</w:t>
            </w:r>
            <w:r w:rsidR="00A50748" w:rsidRPr="00A50748">
              <w:rPr>
                <w:webHidden/>
              </w:rPr>
              <w:fldChar w:fldCharType="end"/>
            </w:r>
          </w:hyperlink>
        </w:p>
        <w:p w:rsidR="00A50748" w:rsidRPr="00A50748" w:rsidRDefault="00390F30" w:rsidP="00457353">
          <w:pPr>
            <w:pStyle w:val="TOC1"/>
            <w:rPr>
              <w:rFonts w:asciiTheme="minorHAnsi" w:eastAsiaTheme="minorEastAsia" w:hAnsiTheme="minorHAnsi" w:cstheme="minorBidi"/>
              <w:sz w:val="22"/>
              <w:szCs w:val="22"/>
            </w:rPr>
          </w:pPr>
          <w:hyperlink r:id="rId15" w:anchor="_Toc182301369" w:history="1">
            <w:r w:rsidR="00A50748" w:rsidRPr="00A50748">
              <w:rPr>
                <w:rStyle w:val="Hyperlink"/>
              </w:rPr>
              <w:t>Chapter-2:</w:t>
            </w:r>
          </w:hyperlink>
          <w:r w:rsidR="00A50748" w:rsidRPr="00A50748">
            <w:rPr>
              <w:rStyle w:val="Hyperlink"/>
            </w:rPr>
            <w:t xml:space="preserve"> </w:t>
          </w:r>
          <w:hyperlink r:id="rId16" w:anchor="_Toc182301370" w:history="1">
            <w:r w:rsidR="00A50748" w:rsidRPr="00A50748">
              <w:rPr>
                <w:rStyle w:val="Hyperlink"/>
              </w:rPr>
              <w:t>OBJECTIVES OF THE STUDY</w:t>
            </w:r>
            <w:r w:rsidR="00A50748" w:rsidRPr="00A50748">
              <w:rPr>
                <w:webHidden/>
              </w:rPr>
              <w:tab/>
            </w:r>
            <w:r w:rsidR="00A50748" w:rsidRPr="00A50748">
              <w:rPr>
                <w:webHidden/>
              </w:rPr>
              <w:fldChar w:fldCharType="begin"/>
            </w:r>
            <w:r w:rsidR="00A50748" w:rsidRPr="00A50748">
              <w:rPr>
                <w:webHidden/>
              </w:rPr>
              <w:instrText xml:space="preserve"> PAGEREF _Toc182301370 \h </w:instrText>
            </w:r>
            <w:r w:rsidR="00A50748" w:rsidRPr="00A50748">
              <w:rPr>
                <w:webHidden/>
              </w:rPr>
            </w:r>
            <w:r w:rsidR="00A50748" w:rsidRPr="00A50748">
              <w:rPr>
                <w:webHidden/>
              </w:rPr>
              <w:fldChar w:fldCharType="separate"/>
            </w:r>
            <w:r w:rsidR="00A50748" w:rsidRPr="00A50748">
              <w:rPr>
                <w:webHidden/>
              </w:rPr>
              <w:t>3</w:t>
            </w:r>
            <w:r w:rsidR="00A50748" w:rsidRPr="00A50748">
              <w:rPr>
                <w:webHidden/>
              </w:rPr>
              <w:fldChar w:fldCharType="end"/>
            </w:r>
          </w:hyperlink>
        </w:p>
        <w:p w:rsidR="00A50748" w:rsidRPr="00A50748" w:rsidRDefault="00390F30" w:rsidP="00457353">
          <w:pPr>
            <w:pStyle w:val="TOC1"/>
            <w:rPr>
              <w:rFonts w:asciiTheme="minorHAnsi" w:eastAsiaTheme="minorEastAsia" w:hAnsiTheme="minorHAnsi" w:cstheme="minorBidi"/>
              <w:sz w:val="22"/>
              <w:szCs w:val="22"/>
            </w:rPr>
          </w:pPr>
          <w:hyperlink w:anchor="_Toc182301371" w:history="1">
            <w:r w:rsidR="00A50748" w:rsidRPr="00A50748">
              <w:rPr>
                <w:rStyle w:val="Hyperlink"/>
              </w:rPr>
              <w:t>2.1 Primary Objectives:</w:t>
            </w:r>
            <w:r w:rsidR="00A50748" w:rsidRPr="00A50748">
              <w:rPr>
                <w:webHidden/>
              </w:rPr>
              <w:tab/>
            </w:r>
            <w:r w:rsidR="00A50748" w:rsidRPr="00A50748">
              <w:rPr>
                <w:webHidden/>
              </w:rPr>
              <w:fldChar w:fldCharType="begin"/>
            </w:r>
            <w:r w:rsidR="00A50748" w:rsidRPr="00A50748">
              <w:rPr>
                <w:webHidden/>
              </w:rPr>
              <w:instrText xml:space="preserve"> PAGEREF _Toc182301371 \h </w:instrText>
            </w:r>
            <w:r w:rsidR="00A50748" w:rsidRPr="00A50748">
              <w:rPr>
                <w:webHidden/>
              </w:rPr>
            </w:r>
            <w:r w:rsidR="00A50748" w:rsidRPr="00A50748">
              <w:rPr>
                <w:webHidden/>
              </w:rPr>
              <w:fldChar w:fldCharType="separate"/>
            </w:r>
            <w:r w:rsidR="00A50748" w:rsidRPr="00A50748">
              <w:rPr>
                <w:webHidden/>
              </w:rPr>
              <w:t>4</w:t>
            </w:r>
            <w:r w:rsidR="00A50748" w:rsidRPr="00A50748">
              <w:rPr>
                <w:webHidden/>
              </w:rPr>
              <w:fldChar w:fldCharType="end"/>
            </w:r>
          </w:hyperlink>
        </w:p>
        <w:p w:rsidR="00A50748" w:rsidRPr="00A50748" w:rsidRDefault="00390F30" w:rsidP="00457353">
          <w:pPr>
            <w:pStyle w:val="TOC1"/>
            <w:rPr>
              <w:rFonts w:asciiTheme="minorHAnsi" w:eastAsiaTheme="minorEastAsia" w:hAnsiTheme="minorHAnsi" w:cstheme="minorBidi"/>
              <w:sz w:val="22"/>
              <w:szCs w:val="22"/>
            </w:rPr>
          </w:pPr>
          <w:hyperlink w:anchor="_Toc182301372" w:history="1">
            <w:r w:rsidR="00A50748" w:rsidRPr="00A50748">
              <w:rPr>
                <w:rStyle w:val="Hyperlink"/>
              </w:rPr>
              <w:t>2.2 Secondary Objectives</w:t>
            </w:r>
            <w:r w:rsidR="00A50748" w:rsidRPr="00A50748">
              <w:rPr>
                <w:webHidden/>
              </w:rPr>
              <w:tab/>
            </w:r>
            <w:r w:rsidR="00A50748" w:rsidRPr="00A50748">
              <w:rPr>
                <w:webHidden/>
              </w:rPr>
              <w:fldChar w:fldCharType="begin"/>
            </w:r>
            <w:r w:rsidR="00A50748" w:rsidRPr="00A50748">
              <w:rPr>
                <w:webHidden/>
              </w:rPr>
              <w:instrText xml:space="preserve"> PAGEREF _Toc182301372 \h </w:instrText>
            </w:r>
            <w:r w:rsidR="00A50748" w:rsidRPr="00A50748">
              <w:rPr>
                <w:webHidden/>
              </w:rPr>
            </w:r>
            <w:r w:rsidR="00A50748" w:rsidRPr="00A50748">
              <w:rPr>
                <w:webHidden/>
              </w:rPr>
              <w:fldChar w:fldCharType="separate"/>
            </w:r>
            <w:r w:rsidR="00A50748" w:rsidRPr="00A50748">
              <w:rPr>
                <w:webHidden/>
              </w:rPr>
              <w:t>4</w:t>
            </w:r>
            <w:r w:rsidR="00A50748" w:rsidRPr="00A50748">
              <w:rPr>
                <w:webHidden/>
              </w:rPr>
              <w:fldChar w:fldCharType="end"/>
            </w:r>
          </w:hyperlink>
        </w:p>
        <w:p w:rsidR="00A50748" w:rsidRPr="00A50748" w:rsidRDefault="00A50748" w:rsidP="00457353">
          <w:pPr>
            <w:pStyle w:val="TOC1"/>
            <w:rPr>
              <w:rFonts w:asciiTheme="minorHAnsi" w:eastAsiaTheme="minorEastAsia" w:hAnsiTheme="minorHAnsi" w:cstheme="minorBidi"/>
              <w:sz w:val="22"/>
              <w:szCs w:val="22"/>
            </w:rPr>
          </w:pPr>
          <w:r w:rsidRPr="00A50748">
            <w:rPr>
              <w:rStyle w:val="Hyperlink"/>
              <w:color w:val="auto"/>
              <w:u w:val="none"/>
            </w:rPr>
            <w:t>Chapter-3:</w:t>
          </w:r>
          <w:r>
            <w:rPr>
              <w:rStyle w:val="Hyperlink"/>
              <w:b/>
              <w:color w:val="auto"/>
              <w:u w:val="none"/>
            </w:rPr>
            <w:t xml:space="preserve"> </w:t>
          </w:r>
          <w:hyperlink r:id="rId17" w:anchor="_Toc182301374" w:history="1">
            <w:r w:rsidRPr="00A50748">
              <w:rPr>
                <w:rStyle w:val="Hyperlink"/>
                <w:color w:val="auto"/>
              </w:rPr>
              <w:t>METHODOLOGY OF THE STUDY</w:t>
            </w:r>
            <w:r w:rsidRPr="00A50748">
              <w:rPr>
                <w:webHidden/>
              </w:rPr>
              <w:tab/>
            </w:r>
            <w:r w:rsidRPr="00A50748">
              <w:rPr>
                <w:webHidden/>
              </w:rPr>
              <w:fldChar w:fldCharType="begin"/>
            </w:r>
            <w:r w:rsidRPr="00A50748">
              <w:rPr>
                <w:webHidden/>
              </w:rPr>
              <w:instrText xml:space="preserve"> PAGEREF _Toc182301374 \h </w:instrText>
            </w:r>
            <w:r w:rsidRPr="00A50748">
              <w:rPr>
                <w:webHidden/>
              </w:rPr>
            </w:r>
            <w:r w:rsidRPr="00A50748">
              <w:rPr>
                <w:webHidden/>
              </w:rPr>
              <w:fldChar w:fldCharType="separate"/>
            </w:r>
            <w:r w:rsidRPr="00A50748">
              <w:rPr>
                <w:webHidden/>
              </w:rPr>
              <w:t>5</w:t>
            </w:r>
            <w:r w:rsidRPr="00A50748">
              <w:rPr>
                <w:webHidden/>
              </w:rPr>
              <w:fldChar w:fldCharType="end"/>
            </w:r>
          </w:hyperlink>
        </w:p>
        <w:p w:rsidR="00A50748" w:rsidRPr="00A50748" w:rsidRDefault="00390F30" w:rsidP="00457353">
          <w:pPr>
            <w:pStyle w:val="TOC1"/>
            <w:rPr>
              <w:rFonts w:asciiTheme="minorHAnsi" w:eastAsiaTheme="minorEastAsia" w:hAnsiTheme="minorHAnsi" w:cstheme="minorBidi"/>
              <w:sz w:val="22"/>
              <w:szCs w:val="22"/>
            </w:rPr>
          </w:pPr>
          <w:hyperlink w:anchor="_Toc182301375" w:history="1">
            <w:r w:rsidR="00A50748" w:rsidRPr="00A50748">
              <w:rPr>
                <w:rStyle w:val="Hyperlink"/>
              </w:rPr>
              <w:t>3.1 Type of Data:</w:t>
            </w:r>
            <w:r w:rsidR="00A50748" w:rsidRPr="00A50748">
              <w:rPr>
                <w:webHidden/>
              </w:rPr>
              <w:tab/>
            </w:r>
            <w:r w:rsidR="00A50748" w:rsidRPr="00A50748">
              <w:rPr>
                <w:webHidden/>
              </w:rPr>
              <w:fldChar w:fldCharType="begin"/>
            </w:r>
            <w:r w:rsidR="00A50748" w:rsidRPr="00A50748">
              <w:rPr>
                <w:webHidden/>
              </w:rPr>
              <w:instrText xml:space="preserve"> PAGEREF _Toc182301375 \h </w:instrText>
            </w:r>
            <w:r w:rsidR="00A50748" w:rsidRPr="00A50748">
              <w:rPr>
                <w:webHidden/>
              </w:rPr>
            </w:r>
            <w:r w:rsidR="00A50748" w:rsidRPr="00A50748">
              <w:rPr>
                <w:webHidden/>
              </w:rPr>
              <w:fldChar w:fldCharType="separate"/>
            </w:r>
            <w:r w:rsidR="00A50748" w:rsidRPr="00A50748">
              <w:rPr>
                <w:webHidden/>
              </w:rPr>
              <w:t>6</w:t>
            </w:r>
            <w:r w:rsidR="00A50748" w:rsidRPr="00A50748">
              <w:rPr>
                <w:webHidden/>
              </w:rPr>
              <w:fldChar w:fldCharType="end"/>
            </w:r>
          </w:hyperlink>
        </w:p>
        <w:p w:rsidR="00A50748" w:rsidRPr="00A50748" w:rsidRDefault="00390F30" w:rsidP="00457353">
          <w:pPr>
            <w:pStyle w:val="TOC1"/>
            <w:rPr>
              <w:rFonts w:asciiTheme="minorHAnsi" w:eastAsiaTheme="minorEastAsia" w:hAnsiTheme="minorHAnsi" w:cstheme="minorBidi"/>
              <w:sz w:val="22"/>
              <w:szCs w:val="22"/>
            </w:rPr>
          </w:pPr>
          <w:hyperlink w:anchor="_Toc182301376" w:history="1">
            <w:r w:rsidR="00A50748" w:rsidRPr="00A50748">
              <w:rPr>
                <w:rStyle w:val="Hyperlink"/>
              </w:rPr>
              <w:t>3.2 Sample size:</w:t>
            </w:r>
            <w:r w:rsidR="00A50748" w:rsidRPr="00A50748">
              <w:rPr>
                <w:webHidden/>
              </w:rPr>
              <w:tab/>
            </w:r>
            <w:r w:rsidR="00A50748" w:rsidRPr="00A50748">
              <w:rPr>
                <w:webHidden/>
              </w:rPr>
              <w:fldChar w:fldCharType="begin"/>
            </w:r>
            <w:r w:rsidR="00A50748" w:rsidRPr="00A50748">
              <w:rPr>
                <w:webHidden/>
              </w:rPr>
              <w:instrText xml:space="preserve"> PAGEREF _Toc182301376 \h </w:instrText>
            </w:r>
            <w:r w:rsidR="00A50748" w:rsidRPr="00A50748">
              <w:rPr>
                <w:webHidden/>
              </w:rPr>
            </w:r>
            <w:r w:rsidR="00A50748" w:rsidRPr="00A50748">
              <w:rPr>
                <w:webHidden/>
              </w:rPr>
              <w:fldChar w:fldCharType="separate"/>
            </w:r>
            <w:r w:rsidR="00A50748" w:rsidRPr="00A50748">
              <w:rPr>
                <w:webHidden/>
              </w:rPr>
              <w:t>7</w:t>
            </w:r>
            <w:r w:rsidR="00A50748" w:rsidRPr="00A50748">
              <w:rPr>
                <w:webHidden/>
              </w:rPr>
              <w:fldChar w:fldCharType="end"/>
            </w:r>
          </w:hyperlink>
        </w:p>
        <w:p w:rsidR="00A50748" w:rsidRPr="00A50748" w:rsidRDefault="00390F30" w:rsidP="00457353">
          <w:pPr>
            <w:pStyle w:val="TOC1"/>
            <w:rPr>
              <w:rFonts w:asciiTheme="minorHAnsi" w:eastAsiaTheme="minorEastAsia" w:hAnsiTheme="minorHAnsi" w:cstheme="minorBidi"/>
              <w:sz w:val="22"/>
              <w:szCs w:val="22"/>
            </w:rPr>
          </w:pPr>
          <w:hyperlink w:anchor="_Toc182301377" w:history="1">
            <w:r w:rsidR="00A50748" w:rsidRPr="00A50748">
              <w:rPr>
                <w:rStyle w:val="Hyperlink"/>
              </w:rPr>
              <w:t>3.3 Sample Size Technique:</w:t>
            </w:r>
            <w:r w:rsidR="00A50748" w:rsidRPr="00A50748">
              <w:rPr>
                <w:webHidden/>
              </w:rPr>
              <w:tab/>
            </w:r>
            <w:r w:rsidR="00A50748" w:rsidRPr="00A50748">
              <w:rPr>
                <w:webHidden/>
              </w:rPr>
              <w:fldChar w:fldCharType="begin"/>
            </w:r>
            <w:r w:rsidR="00A50748" w:rsidRPr="00A50748">
              <w:rPr>
                <w:webHidden/>
              </w:rPr>
              <w:instrText xml:space="preserve"> PAGEREF _Toc182301377 \h </w:instrText>
            </w:r>
            <w:r w:rsidR="00A50748" w:rsidRPr="00A50748">
              <w:rPr>
                <w:webHidden/>
              </w:rPr>
            </w:r>
            <w:r w:rsidR="00A50748" w:rsidRPr="00A50748">
              <w:rPr>
                <w:webHidden/>
              </w:rPr>
              <w:fldChar w:fldCharType="separate"/>
            </w:r>
            <w:r w:rsidR="00A50748" w:rsidRPr="00A50748">
              <w:rPr>
                <w:webHidden/>
              </w:rPr>
              <w:t>7</w:t>
            </w:r>
            <w:r w:rsidR="00A50748" w:rsidRPr="00A50748">
              <w:rPr>
                <w:webHidden/>
              </w:rPr>
              <w:fldChar w:fldCharType="end"/>
            </w:r>
          </w:hyperlink>
        </w:p>
        <w:p w:rsidR="00A50748" w:rsidRPr="00A50748" w:rsidRDefault="00390F30" w:rsidP="00457353">
          <w:pPr>
            <w:pStyle w:val="TOC1"/>
            <w:rPr>
              <w:rFonts w:asciiTheme="minorHAnsi" w:eastAsiaTheme="minorEastAsia" w:hAnsiTheme="minorHAnsi" w:cstheme="minorBidi"/>
              <w:sz w:val="22"/>
              <w:szCs w:val="22"/>
            </w:rPr>
          </w:pPr>
          <w:hyperlink w:anchor="_Toc182301378" w:history="1">
            <w:r w:rsidR="00A50748" w:rsidRPr="00A50748">
              <w:rPr>
                <w:rStyle w:val="Hyperlink"/>
              </w:rPr>
              <w:t>3.4 Data Collection:</w:t>
            </w:r>
            <w:r w:rsidR="00A50748" w:rsidRPr="00A50748">
              <w:rPr>
                <w:webHidden/>
              </w:rPr>
              <w:tab/>
            </w:r>
            <w:r w:rsidR="00A50748" w:rsidRPr="00A50748">
              <w:rPr>
                <w:webHidden/>
              </w:rPr>
              <w:fldChar w:fldCharType="begin"/>
            </w:r>
            <w:r w:rsidR="00A50748" w:rsidRPr="00A50748">
              <w:rPr>
                <w:webHidden/>
              </w:rPr>
              <w:instrText xml:space="preserve"> PAGEREF _Toc182301378 \h </w:instrText>
            </w:r>
            <w:r w:rsidR="00A50748" w:rsidRPr="00A50748">
              <w:rPr>
                <w:webHidden/>
              </w:rPr>
            </w:r>
            <w:r w:rsidR="00A50748" w:rsidRPr="00A50748">
              <w:rPr>
                <w:webHidden/>
              </w:rPr>
              <w:fldChar w:fldCharType="separate"/>
            </w:r>
            <w:r w:rsidR="00A50748" w:rsidRPr="00A50748">
              <w:rPr>
                <w:webHidden/>
              </w:rPr>
              <w:t>7</w:t>
            </w:r>
            <w:r w:rsidR="00A50748" w:rsidRPr="00A50748">
              <w:rPr>
                <w:webHidden/>
              </w:rPr>
              <w:fldChar w:fldCharType="end"/>
            </w:r>
          </w:hyperlink>
        </w:p>
        <w:p w:rsidR="00A50748" w:rsidRPr="00A50748" w:rsidRDefault="00390F30" w:rsidP="00457353">
          <w:pPr>
            <w:pStyle w:val="TOC1"/>
            <w:rPr>
              <w:rFonts w:asciiTheme="minorHAnsi" w:eastAsiaTheme="minorEastAsia" w:hAnsiTheme="minorHAnsi" w:cstheme="minorBidi"/>
              <w:sz w:val="22"/>
              <w:szCs w:val="22"/>
            </w:rPr>
          </w:pPr>
          <w:hyperlink w:anchor="_Toc182301379" w:history="1">
            <w:r w:rsidR="00A50748" w:rsidRPr="00A50748">
              <w:rPr>
                <w:rStyle w:val="Hyperlink"/>
              </w:rPr>
              <w:t>3.5 Data Analysis Technique:</w:t>
            </w:r>
            <w:r w:rsidR="00A50748" w:rsidRPr="00A50748">
              <w:rPr>
                <w:webHidden/>
              </w:rPr>
              <w:tab/>
            </w:r>
            <w:r w:rsidR="00A50748" w:rsidRPr="00A50748">
              <w:rPr>
                <w:webHidden/>
              </w:rPr>
              <w:fldChar w:fldCharType="begin"/>
            </w:r>
            <w:r w:rsidR="00A50748" w:rsidRPr="00A50748">
              <w:rPr>
                <w:webHidden/>
              </w:rPr>
              <w:instrText xml:space="preserve"> PAGEREF _Toc182301379 \h </w:instrText>
            </w:r>
            <w:r w:rsidR="00A50748" w:rsidRPr="00A50748">
              <w:rPr>
                <w:webHidden/>
              </w:rPr>
            </w:r>
            <w:r w:rsidR="00A50748" w:rsidRPr="00A50748">
              <w:rPr>
                <w:webHidden/>
              </w:rPr>
              <w:fldChar w:fldCharType="separate"/>
            </w:r>
            <w:r w:rsidR="00A50748" w:rsidRPr="00A50748">
              <w:rPr>
                <w:webHidden/>
              </w:rPr>
              <w:t>7</w:t>
            </w:r>
            <w:r w:rsidR="00A50748" w:rsidRPr="00A50748">
              <w:rPr>
                <w:webHidden/>
              </w:rPr>
              <w:fldChar w:fldCharType="end"/>
            </w:r>
          </w:hyperlink>
        </w:p>
        <w:p w:rsidR="00A50748" w:rsidRPr="00A50748" w:rsidRDefault="00390F30" w:rsidP="00457353">
          <w:pPr>
            <w:pStyle w:val="TOC1"/>
            <w:rPr>
              <w:rFonts w:asciiTheme="minorHAnsi" w:eastAsiaTheme="minorEastAsia" w:hAnsiTheme="minorHAnsi" w:cstheme="minorBidi"/>
              <w:sz w:val="22"/>
              <w:szCs w:val="22"/>
            </w:rPr>
          </w:pPr>
          <w:hyperlink w:anchor="_Toc182301380" w:history="1">
            <w:r w:rsidR="00A50748" w:rsidRPr="00A50748">
              <w:rPr>
                <w:rStyle w:val="Hyperlink"/>
              </w:rPr>
              <w:t>3.6 Limitations:</w:t>
            </w:r>
            <w:r w:rsidR="00A50748" w:rsidRPr="00A50748">
              <w:rPr>
                <w:webHidden/>
              </w:rPr>
              <w:tab/>
            </w:r>
            <w:r w:rsidR="00A50748" w:rsidRPr="00A50748">
              <w:rPr>
                <w:webHidden/>
              </w:rPr>
              <w:fldChar w:fldCharType="begin"/>
            </w:r>
            <w:r w:rsidR="00A50748" w:rsidRPr="00A50748">
              <w:rPr>
                <w:webHidden/>
              </w:rPr>
              <w:instrText xml:space="preserve"> PAGEREF _Toc182301380 \h </w:instrText>
            </w:r>
            <w:r w:rsidR="00A50748" w:rsidRPr="00A50748">
              <w:rPr>
                <w:webHidden/>
              </w:rPr>
            </w:r>
            <w:r w:rsidR="00A50748" w:rsidRPr="00A50748">
              <w:rPr>
                <w:webHidden/>
              </w:rPr>
              <w:fldChar w:fldCharType="separate"/>
            </w:r>
            <w:r w:rsidR="00A50748" w:rsidRPr="00A50748">
              <w:rPr>
                <w:webHidden/>
              </w:rPr>
              <w:t>7</w:t>
            </w:r>
            <w:r w:rsidR="00A50748" w:rsidRPr="00A50748">
              <w:rPr>
                <w:webHidden/>
              </w:rPr>
              <w:fldChar w:fldCharType="end"/>
            </w:r>
          </w:hyperlink>
        </w:p>
        <w:p w:rsidR="00A50748" w:rsidRPr="00A50748" w:rsidRDefault="00A50748" w:rsidP="00457353">
          <w:pPr>
            <w:pStyle w:val="TOC1"/>
            <w:rPr>
              <w:rFonts w:asciiTheme="minorHAnsi" w:eastAsiaTheme="minorEastAsia" w:hAnsiTheme="minorHAnsi" w:cstheme="minorBidi"/>
              <w:sz w:val="22"/>
              <w:szCs w:val="22"/>
            </w:rPr>
          </w:pPr>
          <w:r w:rsidRPr="00A50748">
            <w:rPr>
              <w:rStyle w:val="Hyperlink"/>
              <w:color w:val="auto"/>
              <w:u w:val="none"/>
            </w:rPr>
            <w:t>Chapter -</w:t>
          </w:r>
          <w:r>
            <w:rPr>
              <w:rStyle w:val="Hyperlink"/>
              <w:color w:val="auto"/>
              <w:u w:val="none"/>
            </w:rPr>
            <w:t xml:space="preserve"> </w:t>
          </w:r>
          <w:r w:rsidRPr="00A50748">
            <w:rPr>
              <w:rStyle w:val="Hyperlink"/>
              <w:color w:val="auto"/>
              <w:u w:val="none"/>
            </w:rPr>
            <w:t>4:</w:t>
          </w:r>
          <w:hyperlink r:id="rId18" w:anchor="_Toc182301382" w:history="1">
            <w:r w:rsidRPr="00A50748">
              <w:rPr>
                <w:rStyle w:val="Hyperlink"/>
                <w:color w:val="auto"/>
                <w:u w:val="none"/>
              </w:rPr>
              <w:t>ORGANIZATIONAL BACKGROUND AND INDUSTRY PERSPECTIVE</w:t>
            </w:r>
            <w:r w:rsidRPr="00A50748">
              <w:rPr>
                <w:webHidden/>
              </w:rPr>
              <w:tab/>
            </w:r>
            <w:r w:rsidRPr="00A50748">
              <w:rPr>
                <w:webHidden/>
              </w:rPr>
              <w:fldChar w:fldCharType="begin"/>
            </w:r>
            <w:r w:rsidRPr="00A50748">
              <w:rPr>
                <w:webHidden/>
              </w:rPr>
              <w:instrText xml:space="preserve"> PAGEREF _Toc182301382 \h </w:instrText>
            </w:r>
            <w:r w:rsidRPr="00A50748">
              <w:rPr>
                <w:webHidden/>
              </w:rPr>
            </w:r>
            <w:r w:rsidRPr="00A50748">
              <w:rPr>
                <w:webHidden/>
              </w:rPr>
              <w:fldChar w:fldCharType="separate"/>
            </w:r>
            <w:r w:rsidRPr="00A50748">
              <w:rPr>
                <w:webHidden/>
              </w:rPr>
              <w:t>9</w:t>
            </w:r>
            <w:r w:rsidRPr="00A50748">
              <w:rPr>
                <w:webHidden/>
              </w:rPr>
              <w:fldChar w:fldCharType="end"/>
            </w:r>
          </w:hyperlink>
        </w:p>
        <w:p w:rsidR="00A50748" w:rsidRPr="00A50748" w:rsidRDefault="00390F30" w:rsidP="00457353">
          <w:pPr>
            <w:pStyle w:val="TOC1"/>
            <w:rPr>
              <w:rFonts w:asciiTheme="minorHAnsi" w:eastAsiaTheme="minorEastAsia" w:hAnsiTheme="minorHAnsi" w:cstheme="minorBidi"/>
              <w:sz w:val="22"/>
              <w:szCs w:val="22"/>
            </w:rPr>
          </w:pPr>
          <w:hyperlink w:anchor="_Toc182301383" w:history="1">
            <w:r w:rsidR="00A50748" w:rsidRPr="00A50748">
              <w:rPr>
                <w:rStyle w:val="Hyperlink"/>
              </w:rPr>
              <w:t>4.1 Historical Background of the Organization</w:t>
            </w:r>
            <w:r w:rsidR="00A50748" w:rsidRPr="00A50748">
              <w:rPr>
                <w:webHidden/>
              </w:rPr>
              <w:tab/>
            </w:r>
            <w:r w:rsidR="00A50748" w:rsidRPr="00A50748">
              <w:rPr>
                <w:webHidden/>
              </w:rPr>
              <w:fldChar w:fldCharType="begin"/>
            </w:r>
            <w:r w:rsidR="00A50748" w:rsidRPr="00A50748">
              <w:rPr>
                <w:webHidden/>
              </w:rPr>
              <w:instrText xml:space="preserve"> PAGEREF _Toc182301383 \h </w:instrText>
            </w:r>
            <w:r w:rsidR="00A50748" w:rsidRPr="00A50748">
              <w:rPr>
                <w:webHidden/>
              </w:rPr>
            </w:r>
            <w:r w:rsidR="00A50748" w:rsidRPr="00A50748">
              <w:rPr>
                <w:webHidden/>
              </w:rPr>
              <w:fldChar w:fldCharType="separate"/>
            </w:r>
            <w:r w:rsidR="00A50748" w:rsidRPr="00A50748">
              <w:rPr>
                <w:webHidden/>
              </w:rPr>
              <w:t>10</w:t>
            </w:r>
            <w:r w:rsidR="00A50748" w:rsidRPr="00A50748">
              <w:rPr>
                <w:webHidden/>
              </w:rPr>
              <w:fldChar w:fldCharType="end"/>
            </w:r>
          </w:hyperlink>
        </w:p>
        <w:p w:rsidR="00A50748" w:rsidRPr="00A50748" w:rsidRDefault="00390F30" w:rsidP="00457353">
          <w:pPr>
            <w:pStyle w:val="TOC2"/>
            <w:rPr>
              <w:rFonts w:asciiTheme="minorHAnsi" w:eastAsiaTheme="minorEastAsia" w:hAnsiTheme="minorHAnsi" w:cstheme="minorBidi"/>
              <w:sz w:val="22"/>
              <w:szCs w:val="22"/>
            </w:rPr>
          </w:pPr>
          <w:hyperlink w:anchor="_Toc182301384" w:history="1">
            <w:r w:rsidR="00A50748" w:rsidRPr="00A50748">
              <w:rPr>
                <w:rStyle w:val="Hyperlink"/>
              </w:rPr>
              <w:t>4.1.1 Values &amp; Behavior</w:t>
            </w:r>
            <w:r w:rsidR="00A50748" w:rsidRPr="00A50748">
              <w:rPr>
                <w:webHidden/>
              </w:rPr>
              <w:tab/>
            </w:r>
            <w:r w:rsidR="00A50748" w:rsidRPr="00A50748">
              <w:rPr>
                <w:webHidden/>
              </w:rPr>
              <w:fldChar w:fldCharType="begin"/>
            </w:r>
            <w:r w:rsidR="00A50748" w:rsidRPr="00A50748">
              <w:rPr>
                <w:webHidden/>
              </w:rPr>
              <w:instrText xml:space="preserve"> PAGEREF _Toc182301384 \h </w:instrText>
            </w:r>
            <w:r w:rsidR="00A50748" w:rsidRPr="00A50748">
              <w:rPr>
                <w:webHidden/>
              </w:rPr>
            </w:r>
            <w:r w:rsidR="00A50748" w:rsidRPr="00A50748">
              <w:rPr>
                <w:webHidden/>
              </w:rPr>
              <w:fldChar w:fldCharType="separate"/>
            </w:r>
            <w:r w:rsidR="00A50748" w:rsidRPr="00A50748">
              <w:rPr>
                <w:webHidden/>
              </w:rPr>
              <w:t>12</w:t>
            </w:r>
            <w:r w:rsidR="00A50748" w:rsidRPr="00A50748">
              <w:rPr>
                <w:webHidden/>
              </w:rPr>
              <w:fldChar w:fldCharType="end"/>
            </w:r>
          </w:hyperlink>
        </w:p>
        <w:p w:rsidR="00A50748" w:rsidRPr="00A50748" w:rsidRDefault="00390F30" w:rsidP="00457353">
          <w:pPr>
            <w:pStyle w:val="TOC2"/>
            <w:rPr>
              <w:rFonts w:asciiTheme="minorHAnsi" w:eastAsiaTheme="minorEastAsia" w:hAnsiTheme="minorHAnsi" w:cstheme="minorBidi"/>
              <w:sz w:val="22"/>
              <w:szCs w:val="22"/>
            </w:rPr>
          </w:pPr>
          <w:hyperlink w:anchor="_Toc182301385" w:history="1">
            <w:r w:rsidR="00A50748" w:rsidRPr="00A50748">
              <w:rPr>
                <w:rStyle w:val="Hyperlink"/>
              </w:rPr>
              <w:t>4.1.2Mission:</w:t>
            </w:r>
            <w:r w:rsidR="00A50748" w:rsidRPr="00A50748">
              <w:rPr>
                <w:webHidden/>
              </w:rPr>
              <w:tab/>
            </w:r>
            <w:r w:rsidR="00A50748" w:rsidRPr="00A50748">
              <w:rPr>
                <w:webHidden/>
              </w:rPr>
              <w:fldChar w:fldCharType="begin"/>
            </w:r>
            <w:r w:rsidR="00A50748" w:rsidRPr="00A50748">
              <w:rPr>
                <w:webHidden/>
              </w:rPr>
              <w:instrText xml:space="preserve"> PAGEREF _Toc182301385 \h </w:instrText>
            </w:r>
            <w:r w:rsidR="00A50748" w:rsidRPr="00A50748">
              <w:rPr>
                <w:webHidden/>
              </w:rPr>
            </w:r>
            <w:r w:rsidR="00A50748" w:rsidRPr="00A50748">
              <w:rPr>
                <w:webHidden/>
              </w:rPr>
              <w:fldChar w:fldCharType="separate"/>
            </w:r>
            <w:r w:rsidR="00A50748" w:rsidRPr="00A50748">
              <w:rPr>
                <w:webHidden/>
              </w:rPr>
              <w:t>12</w:t>
            </w:r>
            <w:r w:rsidR="00A50748" w:rsidRPr="00A50748">
              <w:rPr>
                <w:webHidden/>
              </w:rPr>
              <w:fldChar w:fldCharType="end"/>
            </w:r>
          </w:hyperlink>
        </w:p>
        <w:p w:rsidR="00A50748" w:rsidRPr="00A50748" w:rsidRDefault="00390F30" w:rsidP="00457353">
          <w:pPr>
            <w:pStyle w:val="TOC2"/>
            <w:rPr>
              <w:rFonts w:asciiTheme="minorHAnsi" w:eastAsiaTheme="minorEastAsia" w:hAnsiTheme="minorHAnsi" w:cstheme="minorBidi"/>
              <w:sz w:val="22"/>
              <w:szCs w:val="22"/>
            </w:rPr>
          </w:pPr>
          <w:hyperlink w:anchor="_Toc182301386" w:history="1">
            <w:r w:rsidR="00A50748" w:rsidRPr="00A50748">
              <w:rPr>
                <w:rStyle w:val="Hyperlink"/>
              </w:rPr>
              <w:t>4.1.3Goals:</w:t>
            </w:r>
            <w:r w:rsidR="00A50748" w:rsidRPr="00A50748">
              <w:rPr>
                <w:webHidden/>
              </w:rPr>
              <w:tab/>
            </w:r>
            <w:r w:rsidR="00A50748" w:rsidRPr="00A50748">
              <w:rPr>
                <w:webHidden/>
              </w:rPr>
              <w:fldChar w:fldCharType="begin"/>
            </w:r>
            <w:r w:rsidR="00A50748" w:rsidRPr="00A50748">
              <w:rPr>
                <w:webHidden/>
              </w:rPr>
              <w:instrText xml:space="preserve"> PAGEREF _Toc182301386 \h </w:instrText>
            </w:r>
            <w:r w:rsidR="00A50748" w:rsidRPr="00A50748">
              <w:rPr>
                <w:webHidden/>
              </w:rPr>
            </w:r>
            <w:r w:rsidR="00A50748" w:rsidRPr="00A50748">
              <w:rPr>
                <w:webHidden/>
              </w:rPr>
              <w:fldChar w:fldCharType="separate"/>
            </w:r>
            <w:r w:rsidR="00A50748" w:rsidRPr="00A50748">
              <w:rPr>
                <w:webHidden/>
              </w:rPr>
              <w:t>13</w:t>
            </w:r>
            <w:r w:rsidR="00A50748" w:rsidRPr="00A50748">
              <w:rPr>
                <w:webHidden/>
              </w:rPr>
              <w:fldChar w:fldCharType="end"/>
            </w:r>
          </w:hyperlink>
        </w:p>
        <w:p w:rsidR="00A50748" w:rsidRPr="00A50748" w:rsidRDefault="00390F30" w:rsidP="00457353">
          <w:pPr>
            <w:pStyle w:val="TOC2"/>
            <w:rPr>
              <w:rFonts w:asciiTheme="minorHAnsi" w:eastAsiaTheme="minorEastAsia" w:hAnsiTheme="minorHAnsi" w:cstheme="minorBidi"/>
              <w:sz w:val="22"/>
              <w:szCs w:val="22"/>
            </w:rPr>
          </w:pPr>
          <w:hyperlink w:anchor="_Toc182301387" w:history="1">
            <w:r w:rsidR="00A50748" w:rsidRPr="00A50748">
              <w:rPr>
                <w:rStyle w:val="Hyperlink"/>
              </w:rPr>
              <w:t>4.1.4Company Profile:</w:t>
            </w:r>
            <w:r w:rsidR="00A50748" w:rsidRPr="00A50748">
              <w:rPr>
                <w:webHidden/>
              </w:rPr>
              <w:tab/>
            </w:r>
            <w:r w:rsidR="00A50748" w:rsidRPr="00A50748">
              <w:rPr>
                <w:webHidden/>
              </w:rPr>
              <w:fldChar w:fldCharType="begin"/>
            </w:r>
            <w:r w:rsidR="00A50748" w:rsidRPr="00A50748">
              <w:rPr>
                <w:webHidden/>
              </w:rPr>
              <w:instrText xml:space="preserve"> PAGEREF _Toc182301387 \h </w:instrText>
            </w:r>
            <w:r w:rsidR="00A50748" w:rsidRPr="00A50748">
              <w:rPr>
                <w:webHidden/>
              </w:rPr>
            </w:r>
            <w:r w:rsidR="00A50748" w:rsidRPr="00A50748">
              <w:rPr>
                <w:webHidden/>
              </w:rPr>
              <w:fldChar w:fldCharType="separate"/>
            </w:r>
            <w:r w:rsidR="00A50748" w:rsidRPr="00A50748">
              <w:rPr>
                <w:webHidden/>
              </w:rPr>
              <w:t>13</w:t>
            </w:r>
            <w:r w:rsidR="00A50748" w:rsidRPr="00A50748">
              <w:rPr>
                <w:webHidden/>
              </w:rPr>
              <w:fldChar w:fldCharType="end"/>
            </w:r>
          </w:hyperlink>
        </w:p>
        <w:p w:rsidR="00A50748" w:rsidRPr="00A50748" w:rsidRDefault="00390F30" w:rsidP="00457353">
          <w:pPr>
            <w:pStyle w:val="TOC1"/>
            <w:rPr>
              <w:rFonts w:asciiTheme="minorHAnsi" w:eastAsiaTheme="minorEastAsia" w:hAnsiTheme="minorHAnsi" w:cstheme="minorBidi"/>
              <w:sz w:val="22"/>
              <w:szCs w:val="22"/>
            </w:rPr>
          </w:pPr>
          <w:hyperlink w:anchor="_Toc182301388" w:history="1">
            <w:r w:rsidR="00A50748" w:rsidRPr="00A50748">
              <w:rPr>
                <w:rStyle w:val="Hyperlink"/>
              </w:rPr>
              <w:t>4.2 BGI Business Concerns:</w:t>
            </w:r>
            <w:r w:rsidR="00A50748" w:rsidRPr="00A50748">
              <w:rPr>
                <w:webHidden/>
              </w:rPr>
              <w:tab/>
            </w:r>
            <w:r w:rsidR="00A50748" w:rsidRPr="00A50748">
              <w:rPr>
                <w:webHidden/>
              </w:rPr>
              <w:fldChar w:fldCharType="begin"/>
            </w:r>
            <w:r w:rsidR="00A50748" w:rsidRPr="00A50748">
              <w:rPr>
                <w:webHidden/>
              </w:rPr>
              <w:instrText xml:space="preserve"> PAGEREF _Toc182301388 \h </w:instrText>
            </w:r>
            <w:r w:rsidR="00A50748" w:rsidRPr="00A50748">
              <w:rPr>
                <w:webHidden/>
              </w:rPr>
            </w:r>
            <w:r w:rsidR="00A50748" w:rsidRPr="00A50748">
              <w:rPr>
                <w:webHidden/>
              </w:rPr>
              <w:fldChar w:fldCharType="separate"/>
            </w:r>
            <w:r w:rsidR="00A50748" w:rsidRPr="00A50748">
              <w:rPr>
                <w:webHidden/>
              </w:rPr>
              <w:t>14</w:t>
            </w:r>
            <w:r w:rsidR="00A50748" w:rsidRPr="00A50748">
              <w:rPr>
                <w:webHidden/>
              </w:rPr>
              <w:fldChar w:fldCharType="end"/>
            </w:r>
          </w:hyperlink>
        </w:p>
        <w:p w:rsidR="00A50748" w:rsidRPr="00A50748" w:rsidRDefault="00390F30" w:rsidP="00457353">
          <w:pPr>
            <w:pStyle w:val="TOC1"/>
            <w:rPr>
              <w:rFonts w:asciiTheme="minorHAnsi" w:eastAsiaTheme="minorEastAsia" w:hAnsiTheme="minorHAnsi" w:cstheme="minorBidi"/>
              <w:sz w:val="22"/>
              <w:szCs w:val="22"/>
            </w:rPr>
          </w:pPr>
          <w:hyperlink w:anchor="_Toc182301389" w:history="1">
            <w:r w:rsidR="00A50748" w:rsidRPr="00A50748">
              <w:rPr>
                <w:rStyle w:val="Hyperlink"/>
              </w:rPr>
              <w:t>4.3 Organogram of BGI</w:t>
            </w:r>
            <w:r w:rsidR="00A50748" w:rsidRPr="00A50748">
              <w:rPr>
                <w:webHidden/>
              </w:rPr>
              <w:tab/>
            </w:r>
            <w:r w:rsidR="00A50748" w:rsidRPr="00A50748">
              <w:rPr>
                <w:webHidden/>
              </w:rPr>
              <w:fldChar w:fldCharType="begin"/>
            </w:r>
            <w:r w:rsidR="00A50748" w:rsidRPr="00A50748">
              <w:rPr>
                <w:webHidden/>
              </w:rPr>
              <w:instrText xml:space="preserve"> PAGEREF _Toc182301389 \h </w:instrText>
            </w:r>
            <w:r w:rsidR="00A50748" w:rsidRPr="00A50748">
              <w:rPr>
                <w:webHidden/>
              </w:rPr>
            </w:r>
            <w:r w:rsidR="00A50748" w:rsidRPr="00A50748">
              <w:rPr>
                <w:webHidden/>
              </w:rPr>
              <w:fldChar w:fldCharType="separate"/>
            </w:r>
            <w:r w:rsidR="00A50748" w:rsidRPr="00A50748">
              <w:rPr>
                <w:webHidden/>
              </w:rPr>
              <w:t>19</w:t>
            </w:r>
            <w:r w:rsidR="00A50748" w:rsidRPr="00A50748">
              <w:rPr>
                <w:webHidden/>
              </w:rPr>
              <w:fldChar w:fldCharType="end"/>
            </w:r>
          </w:hyperlink>
        </w:p>
        <w:p w:rsidR="00A50748" w:rsidRPr="00A50748" w:rsidRDefault="00390F30" w:rsidP="00457353">
          <w:pPr>
            <w:pStyle w:val="TOC1"/>
            <w:rPr>
              <w:rFonts w:asciiTheme="minorHAnsi" w:eastAsiaTheme="minorEastAsia" w:hAnsiTheme="minorHAnsi" w:cstheme="minorBidi"/>
              <w:sz w:val="22"/>
              <w:szCs w:val="22"/>
            </w:rPr>
          </w:pPr>
          <w:hyperlink w:anchor="_Toc182301390" w:history="1">
            <w:r w:rsidR="00A50748" w:rsidRPr="00A50748">
              <w:rPr>
                <w:rStyle w:val="Hyperlink"/>
              </w:rPr>
              <w:t>4.4 Industry Scenario:</w:t>
            </w:r>
            <w:r w:rsidR="00A50748" w:rsidRPr="00A50748">
              <w:rPr>
                <w:webHidden/>
              </w:rPr>
              <w:tab/>
            </w:r>
            <w:r w:rsidR="00A50748" w:rsidRPr="00A50748">
              <w:rPr>
                <w:webHidden/>
              </w:rPr>
              <w:fldChar w:fldCharType="begin"/>
            </w:r>
            <w:r w:rsidR="00A50748" w:rsidRPr="00A50748">
              <w:rPr>
                <w:webHidden/>
              </w:rPr>
              <w:instrText xml:space="preserve"> PAGEREF _Toc182301390 \h </w:instrText>
            </w:r>
            <w:r w:rsidR="00A50748" w:rsidRPr="00A50748">
              <w:rPr>
                <w:webHidden/>
              </w:rPr>
            </w:r>
            <w:r w:rsidR="00A50748" w:rsidRPr="00A50748">
              <w:rPr>
                <w:webHidden/>
              </w:rPr>
              <w:fldChar w:fldCharType="separate"/>
            </w:r>
            <w:r w:rsidR="00A50748" w:rsidRPr="00A50748">
              <w:rPr>
                <w:webHidden/>
              </w:rPr>
              <w:t>21</w:t>
            </w:r>
            <w:r w:rsidR="00A50748" w:rsidRPr="00A50748">
              <w:rPr>
                <w:webHidden/>
              </w:rPr>
              <w:fldChar w:fldCharType="end"/>
            </w:r>
          </w:hyperlink>
        </w:p>
        <w:p w:rsidR="00A50748" w:rsidRPr="00A50748" w:rsidRDefault="00390F30" w:rsidP="00457353">
          <w:pPr>
            <w:pStyle w:val="TOC1"/>
            <w:rPr>
              <w:rFonts w:asciiTheme="minorHAnsi" w:eastAsiaTheme="minorEastAsia" w:hAnsiTheme="minorHAnsi" w:cstheme="minorBidi"/>
              <w:sz w:val="22"/>
              <w:szCs w:val="22"/>
            </w:rPr>
          </w:pPr>
          <w:hyperlink r:id="rId19" w:anchor="_Toc182301391" w:history="1">
            <w:r w:rsidR="00A50748" w:rsidRPr="00A50748">
              <w:rPr>
                <w:rStyle w:val="Hyperlink"/>
              </w:rPr>
              <w:t>Chapter-5</w:t>
            </w:r>
            <w:r w:rsidR="00457353">
              <w:rPr>
                <w:rStyle w:val="Hyperlink"/>
              </w:rPr>
              <w:t xml:space="preserve"> :</w:t>
            </w:r>
          </w:hyperlink>
          <w:r w:rsidR="00457353" w:rsidRPr="00326821">
            <w:rPr>
              <w:rStyle w:val="Hyperlink"/>
              <w:u w:val="none"/>
            </w:rPr>
            <w:t xml:space="preserve"> </w:t>
          </w:r>
          <w:hyperlink r:id="rId20" w:anchor="_Toc182301392" w:history="1">
            <w:r w:rsidR="00A50748" w:rsidRPr="00A50748">
              <w:rPr>
                <w:rStyle w:val="Hyperlink"/>
              </w:rPr>
              <w:t>FINDINGS OF THE STUDY</w:t>
            </w:r>
            <w:r w:rsidR="00A50748" w:rsidRPr="00A50748">
              <w:rPr>
                <w:webHidden/>
              </w:rPr>
              <w:tab/>
            </w:r>
            <w:r w:rsidR="00A50748" w:rsidRPr="00A50748">
              <w:rPr>
                <w:webHidden/>
              </w:rPr>
              <w:fldChar w:fldCharType="begin"/>
            </w:r>
            <w:r w:rsidR="00A50748" w:rsidRPr="00A50748">
              <w:rPr>
                <w:webHidden/>
              </w:rPr>
              <w:instrText xml:space="preserve"> PAGEREF _Toc182301392 \h </w:instrText>
            </w:r>
            <w:r w:rsidR="00A50748" w:rsidRPr="00A50748">
              <w:rPr>
                <w:webHidden/>
              </w:rPr>
            </w:r>
            <w:r w:rsidR="00A50748" w:rsidRPr="00A50748">
              <w:rPr>
                <w:webHidden/>
              </w:rPr>
              <w:fldChar w:fldCharType="separate"/>
            </w:r>
            <w:r w:rsidR="00A50748" w:rsidRPr="00A50748">
              <w:rPr>
                <w:webHidden/>
              </w:rPr>
              <w:t>22</w:t>
            </w:r>
            <w:r w:rsidR="00A50748" w:rsidRPr="00A50748">
              <w:rPr>
                <w:webHidden/>
              </w:rPr>
              <w:fldChar w:fldCharType="end"/>
            </w:r>
          </w:hyperlink>
        </w:p>
        <w:p w:rsidR="00A50748" w:rsidRPr="00A50748" w:rsidRDefault="00390F30" w:rsidP="00457353">
          <w:pPr>
            <w:pStyle w:val="TOC1"/>
            <w:rPr>
              <w:rFonts w:asciiTheme="minorHAnsi" w:eastAsiaTheme="minorEastAsia" w:hAnsiTheme="minorHAnsi" w:cstheme="minorBidi"/>
              <w:sz w:val="22"/>
              <w:szCs w:val="22"/>
            </w:rPr>
          </w:pPr>
          <w:hyperlink w:anchor="_Toc182301393" w:history="1">
            <w:r w:rsidR="00A50748" w:rsidRPr="00A50748">
              <w:rPr>
                <w:rStyle w:val="Hyperlink"/>
              </w:rPr>
              <w:t>5.1 HR Functions of Bengal Group of Industries:</w:t>
            </w:r>
            <w:r w:rsidR="00A50748" w:rsidRPr="00A50748">
              <w:rPr>
                <w:webHidden/>
              </w:rPr>
              <w:tab/>
            </w:r>
            <w:r w:rsidR="00A50748" w:rsidRPr="00A50748">
              <w:rPr>
                <w:webHidden/>
              </w:rPr>
              <w:fldChar w:fldCharType="begin"/>
            </w:r>
            <w:r w:rsidR="00A50748" w:rsidRPr="00A50748">
              <w:rPr>
                <w:webHidden/>
              </w:rPr>
              <w:instrText xml:space="preserve"> PAGEREF _Toc182301393 \h </w:instrText>
            </w:r>
            <w:r w:rsidR="00A50748" w:rsidRPr="00A50748">
              <w:rPr>
                <w:webHidden/>
              </w:rPr>
            </w:r>
            <w:r w:rsidR="00A50748" w:rsidRPr="00A50748">
              <w:rPr>
                <w:webHidden/>
              </w:rPr>
              <w:fldChar w:fldCharType="separate"/>
            </w:r>
            <w:r w:rsidR="00A50748" w:rsidRPr="00A50748">
              <w:rPr>
                <w:webHidden/>
              </w:rPr>
              <w:t>23</w:t>
            </w:r>
            <w:r w:rsidR="00A50748" w:rsidRPr="00A50748">
              <w:rPr>
                <w:webHidden/>
              </w:rPr>
              <w:fldChar w:fldCharType="end"/>
            </w:r>
          </w:hyperlink>
        </w:p>
        <w:p w:rsidR="00A50748" w:rsidRPr="00A50748" w:rsidRDefault="00390F30" w:rsidP="00457353">
          <w:pPr>
            <w:pStyle w:val="TOC1"/>
            <w:rPr>
              <w:rFonts w:asciiTheme="minorHAnsi" w:eastAsiaTheme="minorEastAsia" w:hAnsiTheme="minorHAnsi" w:cstheme="minorBidi"/>
              <w:sz w:val="22"/>
              <w:szCs w:val="22"/>
            </w:rPr>
          </w:pPr>
          <w:hyperlink w:anchor="_Toc182301394" w:history="1">
            <w:r w:rsidR="00A50748" w:rsidRPr="00A50748">
              <w:rPr>
                <w:rStyle w:val="Hyperlink"/>
              </w:rPr>
              <w:t>5.2 Recruitment process</w:t>
            </w:r>
            <w:r w:rsidR="00A50748" w:rsidRPr="00A50748">
              <w:rPr>
                <w:webHidden/>
              </w:rPr>
              <w:tab/>
            </w:r>
            <w:r w:rsidR="00A50748" w:rsidRPr="00A50748">
              <w:rPr>
                <w:webHidden/>
              </w:rPr>
              <w:fldChar w:fldCharType="begin"/>
            </w:r>
            <w:r w:rsidR="00A50748" w:rsidRPr="00A50748">
              <w:rPr>
                <w:webHidden/>
              </w:rPr>
              <w:instrText xml:space="preserve"> PAGEREF _Toc182301394 \h </w:instrText>
            </w:r>
            <w:r w:rsidR="00A50748" w:rsidRPr="00A50748">
              <w:rPr>
                <w:webHidden/>
              </w:rPr>
            </w:r>
            <w:r w:rsidR="00A50748" w:rsidRPr="00A50748">
              <w:rPr>
                <w:webHidden/>
              </w:rPr>
              <w:fldChar w:fldCharType="separate"/>
            </w:r>
            <w:r w:rsidR="00A50748" w:rsidRPr="00A50748">
              <w:rPr>
                <w:webHidden/>
              </w:rPr>
              <w:t>24</w:t>
            </w:r>
            <w:r w:rsidR="00A50748" w:rsidRPr="00A50748">
              <w:rPr>
                <w:webHidden/>
              </w:rPr>
              <w:fldChar w:fldCharType="end"/>
            </w:r>
          </w:hyperlink>
        </w:p>
        <w:p w:rsidR="00A50748" w:rsidRPr="00A50748" w:rsidRDefault="00390F30" w:rsidP="00457353">
          <w:pPr>
            <w:pStyle w:val="TOC1"/>
            <w:rPr>
              <w:rFonts w:asciiTheme="minorHAnsi" w:eastAsiaTheme="minorEastAsia" w:hAnsiTheme="minorHAnsi" w:cstheme="minorBidi"/>
              <w:sz w:val="22"/>
              <w:szCs w:val="22"/>
            </w:rPr>
          </w:pPr>
          <w:hyperlink w:anchor="_Toc182301395" w:history="1">
            <w:r w:rsidR="00A50748" w:rsidRPr="00A50748">
              <w:rPr>
                <w:rStyle w:val="Hyperlink"/>
              </w:rPr>
              <w:t>5.3 Selection Process of BGI:</w:t>
            </w:r>
            <w:r w:rsidR="00A50748" w:rsidRPr="00A50748">
              <w:rPr>
                <w:webHidden/>
              </w:rPr>
              <w:tab/>
            </w:r>
            <w:r w:rsidR="00A50748" w:rsidRPr="00A50748">
              <w:rPr>
                <w:webHidden/>
              </w:rPr>
              <w:fldChar w:fldCharType="begin"/>
            </w:r>
            <w:r w:rsidR="00A50748" w:rsidRPr="00A50748">
              <w:rPr>
                <w:webHidden/>
              </w:rPr>
              <w:instrText xml:space="preserve"> PAGEREF _Toc182301395 \h </w:instrText>
            </w:r>
            <w:r w:rsidR="00A50748" w:rsidRPr="00A50748">
              <w:rPr>
                <w:webHidden/>
              </w:rPr>
            </w:r>
            <w:r w:rsidR="00A50748" w:rsidRPr="00A50748">
              <w:rPr>
                <w:webHidden/>
              </w:rPr>
              <w:fldChar w:fldCharType="separate"/>
            </w:r>
            <w:r w:rsidR="00A50748" w:rsidRPr="00A50748">
              <w:rPr>
                <w:webHidden/>
              </w:rPr>
              <w:t>29</w:t>
            </w:r>
            <w:r w:rsidR="00A50748" w:rsidRPr="00A50748">
              <w:rPr>
                <w:webHidden/>
              </w:rPr>
              <w:fldChar w:fldCharType="end"/>
            </w:r>
          </w:hyperlink>
        </w:p>
        <w:p w:rsidR="00A50748" w:rsidRPr="00A50748" w:rsidRDefault="00390F30" w:rsidP="00457353">
          <w:pPr>
            <w:pStyle w:val="TOC1"/>
            <w:rPr>
              <w:rFonts w:asciiTheme="minorHAnsi" w:eastAsiaTheme="minorEastAsia" w:hAnsiTheme="minorHAnsi" w:cstheme="minorBidi"/>
              <w:sz w:val="22"/>
              <w:szCs w:val="22"/>
            </w:rPr>
          </w:pPr>
          <w:hyperlink w:anchor="_Toc182301396" w:history="1">
            <w:r w:rsidR="00A50748" w:rsidRPr="00A50748">
              <w:rPr>
                <w:rStyle w:val="Hyperlink"/>
              </w:rPr>
              <w:t>5.4 My Internship Experience</w:t>
            </w:r>
            <w:r w:rsidR="00A50748" w:rsidRPr="00A50748">
              <w:rPr>
                <w:webHidden/>
              </w:rPr>
              <w:tab/>
            </w:r>
            <w:r w:rsidR="00A50748" w:rsidRPr="00A50748">
              <w:rPr>
                <w:webHidden/>
              </w:rPr>
              <w:fldChar w:fldCharType="begin"/>
            </w:r>
            <w:r w:rsidR="00A50748" w:rsidRPr="00A50748">
              <w:rPr>
                <w:webHidden/>
              </w:rPr>
              <w:instrText xml:space="preserve"> PAGEREF _Toc182301396 \h </w:instrText>
            </w:r>
            <w:r w:rsidR="00A50748" w:rsidRPr="00A50748">
              <w:rPr>
                <w:webHidden/>
              </w:rPr>
            </w:r>
            <w:r w:rsidR="00A50748" w:rsidRPr="00A50748">
              <w:rPr>
                <w:webHidden/>
              </w:rPr>
              <w:fldChar w:fldCharType="separate"/>
            </w:r>
            <w:r w:rsidR="00A50748" w:rsidRPr="00A50748">
              <w:rPr>
                <w:webHidden/>
              </w:rPr>
              <w:t>33</w:t>
            </w:r>
            <w:r w:rsidR="00A50748" w:rsidRPr="00A50748">
              <w:rPr>
                <w:webHidden/>
              </w:rPr>
              <w:fldChar w:fldCharType="end"/>
            </w:r>
          </w:hyperlink>
        </w:p>
        <w:p w:rsidR="00A50748" w:rsidRPr="00A50748" w:rsidRDefault="00390F30" w:rsidP="00457353">
          <w:pPr>
            <w:pStyle w:val="TOC2"/>
            <w:rPr>
              <w:rFonts w:asciiTheme="minorHAnsi" w:eastAsiaTheme="minorEastAsia" w:hAnsiTheme="minorHAnsi" w:cstheme="minorBidi"/>
              <w:sz w:val="22"/>
              <w:szCs w:val="22"/>
            </w:rPr>
          </w:pPr>
          <w:hyperlink w:anchor="_Toc182301397" w:history="1">
            <w:r w:rsidR="00A50748" w:rsidRPr="00A50748">
              <w:rPr>
                <w:rStyle w:val="Hyperlink"/>
              </w:rPr>
              <w:t>5.4.1Training Session:</w:t>
            </w:r>
            <w:r w:rsidR="00A50748" w:rsidRPr="00A50748">
              <w:rPr>
                <w:webHidden/>
              </w:rPr>
              <w:tab/>
            </w:r>
            <w:r w:rsidR="00A50748" w:rsidRPr="00A50748">
              <w:rPr>
                <w:webHidden/>
              </w:rPr>
              <w:fldChar w:fldCharType="begin"/>
            </w:r>
            <w:r w:rsidR="00A50748" w:rsidRPr="00A50748">
              <w:rPr>
                <w:webHidden/>
              </w:rPr>
              <w:instrText xml:space="preserve"> PAGEREF _Toc182301397 \h </w:instrText>
            </w:r>
            <w:r w:rsidR="00A50748" w:rsidRPr="00A50748">
              <w:rPr>
                <w:webHidden/>
              </w:rPr>
            </w:r>
            <w:r w:rsidR="00A50748" w:rsidRPr="00A50748">
              <w:rPr>
                <w:webHidden/>
              </w:rPr>
              <w:fldChar w:fldCharType="separate"/>
            </w:r>
            <w:r w:rsidR="00A50748" w:rsidRPr="00A50748">
              <w:rPr>
                <w:webHidden/>
              </w:rPr>
              <w:t>33</w:t>
            </w:r>
            <w:r w:rsidR="00A50748" w:rsidRPr="00A50748">
              <w:rPr>
                <w:webHidden/>
              </w:rPr>
              <w:fldChar w:fldCharType="end"/>
            </w:r>
          </w:hyperlink>
        </w:p>
        <w:p w:rsidR="00A50748" w:rsidRPr="00A50748" w:rsidRDefault="00390F30" w:rsidP="00457353">
          <w:pPr>
            <w:pStyle w:val="TOC2"/>
            <w:rPr>
              <w:rFonts w:asciiTheme="minorHAnsi" w:eastAsiaTheme="minorEastAsia" w:hAnsiTheme="minorHAnsi" w:cstheme="minorBidi"/>
              <w:sz w:val="22"/>
              <w:szCs w:val="22"/>
            </w:rPr>
          </w:pPr>
          <w:hyperlink w:anchor="_Toc182301398" w:history="1">
            <w:r w:rsidR="00A50748" w:rsidRPr="00A50748">
              <w:rPr>
                <w:rStyle w:val="Hyperlink"/>
                <w:bC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5.4.2 My Job Responsibilities</w:t>
            </w:r>
            <w:r w:rsidR="00A50748" w:rsidRPr="00A50748">
              <w:rPr>
                <w:webHidden/>
              </w:rPr>
              <w:tab/>
            </w:r>
            <w:r w:rsidR="00A50748" w:rsidRPr="00A50748">
              <w:rPr>
                <w:webHidden/>
              </w:rPr>
              <w:fldChar w:fldCharType="begin"/>
            </w:r>
            <w:r w:rsidR="00A50748" w:rsidRPr="00A50748">
              <w:rPr>
                <w:webHidden/>
              </w:rPr>
              <w:instrText xml:space="preserve"> PAGEREF _Toc182301398 \h </w:instrText>
            </w:r>
            <w:r w:rsidR="00A50748" w:rsidRPr="00A50748">
              <w:rPr>
                <w:webHidden/>
              </w:rPr>
            </w:r>
            <w:r w:rsidR="00A50748" w:rsidRPr="00A50748">
              <w:rPr>
                <w:webHidden/>
              </w:rPr>
              <w:fldChar w:fldCharType="separate"/>
            </w:r>
            <w:r w:rsidR="00A50748" w:rsidRPr="00A50748">
              <w:rPr>
                <w:webHidden/>
              </w:rPr>
              <w:t>33</w:t>
            </w:r>
            <w:r w:rsidR="00A50748" w:rsidRPr="00A50748">
              <w:rPr>
                <w:webHidden/>
              </w:rPr>
              <w:fldChar w:fldCharType="end"/>
            </w:r>
          </w:hyperlink>
        </w:p>
        <w:p w:rsidR="00A50748" w:rsidRPr="00A50748" w:rsidRDefault="00390F30" w:rsidP="00457353">
          <w:pPr>
            <w:pStyle w:val="TOC1"/>
            <w:rPr>
              <w:rFonts w:asciiTheme="minorHAnsi" w:eastAsiaTheme="minorEastAsia" w:hAnsiTheme="minorHAnsi" w:cstheme="minorBidi"/>
              <w:sz w:val="22"/>
              <w:szCs w:val="22"/>
            </w:rPr>
          </w:pPr>
          <w:hyperlink r:id="rId21" w:anchor="_Toc182301399" w:history="1">
            <w:r w:rsidR="00A50748" w:rsidRPr="00A50748">
              <w:rPr>
                <w:rStyle w:val="Hyperlink"/>
              </w:rPr>
              <w:t>Chapter-6</w:t>
            </w:r>
            <w:r w:rsidR="00457353">
              <w:rPr>
                <w:rStyle w:val="Hyperlink"/>
              </w:rPr>
              <w:t xml:space="preserve">: </w:t>
            </w:r>
          </w:hyperlink>
          <w:hyperlink r:id="rId22" w:anchor="_Toc182301400" w:history="1">
            <w:r w:rsidR="00A50748" w:rsidRPr="00A50748">
              <w:rPr>
                <w:rStyle w:val="Hyperlink"/>
              </w:rPr>
              <w:t>RECOMMENDATION &amp; CONCLUSION</w:t>
            </w:r>
            <w:r w:rsidR="00A50748" w:rsidRPr="00A50748">
              <w:rPr>
                <w:webHidden/>
              </w:rPr>
              <w:tab/>
            </w:r>
            <w:r w:rsidR="00A50748" w:rsidRPr="00A50748">
              <w:rPr>
                <w:webHidden/>
              </w:rPr>
              <w:fldChar w:fldCharType="begin"/>
            </w:r>
            <w:r w:rsidR="00A50748" w:rsidRPr="00A50748">
              <w:rPr>
                <w:webHidden/>
              </w:rPr>
              <w:instrText xml:space="preserve"> PAGEREF _Toc182301400 \h </w:instrText>
            </w:r>
            <w:r w:rsidR="00A50748" w:rsidRPr="00A50748">
              <w:rPr>
                <w:webHidden/>
              </w:rPr>
            </w:r>
            <w:r w:rsidR="00A50748" w:rsidRPr="00A50748">
              <w:rPr>
                <w:webHidden/>
              </w:rPr>
              <w:fldChar w:fldCharType="separate"/>
            </w:r>
            <w:r w:rsidR="00A50748" w:rsidRPr="00A50748">
              <w:rPr>
                <w:webHidden/>
              </w:rPr>
              <w:t>35</w:t>
            </w:r>
            <w:r w:rsidR="00A50748" w:rsidRPr="00A50748">
              <w:rPr>
                <w:webHidden/>
              </w:rPr>
              <w:fldChar w:fldCharType="end"/>
            </w:r>
          </w:hyperlink>
        </w:p>
        <w:p w:rsidR="00A50748" w:rsidRPr="00A50748" w:rsidRDefault="00390F30" w:rsidP="00457353">
          <w:pPr>
            <w:pStyle w:val="TOC2"/>
            <w:ind w:left="0"/>
            <w:rPr>
              <w:rFonts w:asciiTheme="minorHAnsi" w:eastAsiaTheme="minorEastAsia" w:hAnsiTheme="minorHAnsi" w:cstheme="minorBidi"/>
              <w:sz w:val="22"/>
              <w:szCs w:val="22"/>
            </w:rPr>
          </w:pPr>
          <w:hyperlink w:anchor="_Toc182301401" w:history="1">
            <w:r w:rsidR="00A50748" w:rsidRPr="00A50748">
              <w:rPr>
                <w:rStyle w:val="Hyperlink"/>
              </w:rPr>
              <w:t>6.1Recommendation</w:t>
            </w:r>
            <w:r w:rsidR="00A50748" w:rsidRPr="00A50748">
              <w:rPr>
                <w:webHidden/>
              </w:rPr>
              <w:tab/>
            </w:r>
            <w:r w:rsidR="00A50748" w:rsidRPr="00A50748">
              <w:rPr>
                <w:webHidden/>
              </w:rPr>
              <w:fldChar w:fldCharType="begin"/>
            </w:r>
            <w:r w:rsidR="00A50748" w:rsidRPr="00A50748">
              <w:rPr>
                <w:webHidden/>
              </w:rPr>
              <w:instrText xml:space="preserve"> PAGEREF _Toc182301401 \h </w:instrText>
            </w:r>
            <w:r w:rsidR="00A50748" w:rsidRPr="00A50748">
              <w:rPr>
                <w:webHidden/>
              </w:rPr>
            </w:r>
            <w:r w:rsidR="00A50748" w:rsidRPr="00A50748">
              <w:rPr>
                <w:webHidden/>
              </w:rPr>
              <w:fldChar w:fldCharType="separate"/>
            </w:r>
            <w:r w:rsidR="00A50748" w:rsidRPr="00A50748">
              <w:rPr>
                <w:webHidden/>
              </w:rPr>
              <w:t>36</w:t>
            </w:r>
            <w:r w:rsidR="00A50748" w:rsidRPr="00A50748">
              <w:rPr>
                <w:webHidden/>
              </w:rPr>
              <w:fldChar w:fldCharType="end"/>
            </w:r>
          </w:hyperlink>
        </w:p>
        <w:p w:rsidR="00A50748" w:rsidRPr="00A50748" w:rsidRDefault="00390F30" w:rsidP="00457353">
          <w:pPr>
            <w:pStyle w:val="TOC2"/>
            <w:ind w:left="0"/>
            <w:rPr>
              <w:rFonts w:asciiTheme="minorHAnsi" w:eastAsiaTheme="minorEastAsia" w:hAnsiTheme="minorHAnsi" w:cstheme="minorBidi"/>
              <w:sz w:val="22"/>
              <w:szCs w:val="22"/>
            </w:rPr>
          </w:pPr>
          <w:hyperlink w:anchor="_Toc182301402" w:history="1">
            <w:r w:rsidR="00A50748" w:rsidRPr="00A50748">
              <w:rPr>
                <w:rStyle w:val="Hyperlink"/>
              </w:rPr>
              <w:t>6.2 Conclusion</w:t>
            </w:r>
            <w:r w:rsidR="00A50748" w:rsidRPr="00A50748">
              <w:rPr>
                <w:webHidden/>
              </w:rPr>
              <w:tab/>
            </w:r>
            <w:r w:rsidR="00A50748" w:rsidRPr="00A50748">
              <w:rPr>
                <w:webHidden/>
              </w:rPr>
              <w:fldChar w:fldCharType="begin"/>
            </w:r>
            <w:r w:rsidR="00A50748" w:rsidRPr="00A50748">
              <w:rPr>
                <w:webHidden/>
              </w:rPr>
              <w:instrText xml:space="preserve"> PAGEREF _Toc182301402 \h </w:instrText>
            </w:r>
            <w:r w:rsidR="00A50748" w:rsidRPr="00A50748">
              <w:rPr>
                <w:webHidden/>
              </w:rPr>
            </w:r>
            <w:r w:rsidR="00A50748" w:rsidRPr="00A50748">
              <w:rPr>
                <w:webHidden/>
              </w:rPr>
              <w:fldChar w:fldCharType="separate"/>
            </w:r>
            <w:r w:rsidR="00A50748" w:rsidRPr="00A50748">
              <w:rPr>
                <w:webHidden/>
              </w:rPr>
              <w:t>37</w:t>
            </w:r>
            <w:r w:rsidR="00A50748" w:rsidRPr="00A50748">
              <w:rPr>
                <w:webHidden/>
              </w:rPr>
              <w:fldChar w:fldCharType="end"/>
            </w:r>
          </w:hyperlink>
        </w:p>
        <w:p w:rsidR="00A50748" w:rsidRPr="00A50748" w:rsidRDefault="00390F30" w:rsidP="00A50748">
          <w:pPr>
            <w:pStyle w:val="TOC1"/>
            <w:rPr>
              <w:rFonts w:asciiTheme="minorHAnsi" w:eastAsiaTheme="minorEastAsia" w:hAnsiTheme="minorHAnsi" w:cstheme="minorBidi"/>
              <w:sz w:val="22"/>
              <w:szCs w:val="22"/>
            </w:rPr>
          </w:pPr>
          <w:hyperlink r:id="rId23" w:anchor="_Toc182301403" w:history="1">
            <w:r w:rsidR="00A50748" w:rsidRPr="00A50748">
              <w:rPr>
                <w:rStyle w:val="Hyperlink"/>
              </w:rPr>
              <w:t>CHAPTER-7</w:t>
            </w:r>
          </w:hyperlink>
          <w:r w:rsidR="00457353" w:rsidRPr="00326821">
            <w:rPr>
              <w:rStyle w:val="Hyperlink"/>
              <w:u w:val="none"/>
            </w:rPr>
            <w:t xml:space="preserve"> : </w:t>
          </w:r>
          <w:hyperlink r:id="rId24" w:anchor="_Toc182301404" w:history="1">
            <w:r w:rsidR="00A50748" w:rsidRPr="00326821">
              <w:rPr>
                <w:rStyle w:val="Hyperlink"/>
                <w:u w:val="none"/>
              </w:rPr>
              <w:t>APPENDIX</w:t>
            </w:r>
            <w:r w:rsidR="00A50748" w:rsidRPr="00326821">
              <w:rPr>
                <w:webHidden/>
              </w:rPr>
              <w:tab/>
            </w:r>
            <w:r w:rsidR="00A50748" w:rsidRPr="00326821">
              <w:rPr>
                <w:webHidden/>
              </w:rPr>
              <w:fldChar w:fldCharType="begin"/>
            </w:r>
            <w:r w:rsidR="00A50748" w:rsidRPr="00326821">
              <w:rPr>
                <w:webHidden/>
              </w:rPr>
              <w:instrText xml:space="preserve"> PAGEREF _Toc182301404 \h </w:instrText>
            </w:r>
            <w:r w:rsidR="00A50748" w:rsidRPr="00326821">
              <w:rPr>
                <w:webHidden/>
              </w:rPr>
            </w:r>
            <w:r w:rsidR="00A50748" w:rsidRPr="00326821">
              <w:rPr>
                <w:webHidden/>
              </w:rPr>
              <w:fldChar w:fldCharType="separate"/>
            </w:r>
            <w:r w:rsidR="00A50748" w:rsidRPr="00326821">
              <w:rPr>
                <w:webHidden/>
              </w:rPr>
              <w:t>38</w:t>
            </w:r>
            <w:r w:rsidR="00A50748" w:rsidRPr="00326821">
              <w:rPr>
                <w:webHidden/>
              </w:rPr>
              <w:fldChar w:fldCharType="end"/>
            </w:r>
          </w:hyperlink>
        </w:p>
        <w:p w:rsidR="00A50748" w:rsidRPr="00457353" w:rsidRDefault="00457353" w:rsidP="00457353">
          <w:pPr>
            <w:pStyle w:val="TOC2"/>
            <w:ind w:left="0"/>
            <w:rPr>
              <w:rFonts w:asciiTheme="minorHAnsi" w:eastAsiaTheme="minorEastAsia" w:hAnsiTheme="minorHAnsi" w:cstheme="minorBidi"/>
              <w:sz w:val="22"/>
              <w:szCs w:val="22"/>
            </w:rPr>
          </w:pPr>
          <w:r w:rsidRPr="00457353">
            <w:rPr>
              <w:rStyle w:val="Hyperlink"/>
              <w:color w:val="auto"/>
              <w:u w:val="none"/>
            </w:rPr>
            <w:t xml:space="preserve">7.1 </w:t>
          </w:r>
          <w:hyperlink w:anchor="_Toc182301405" w:history="1">
            <w:r w:rsidR="00A50748" w:rsidRPr="00457353">
              <w:rPr>
                <w:rStyle w:val="Hyperlink"/>
                <w:color w:val="auto"/>
                <w:u w:val="none"/>
              </w:rPr>
              <w:t>Questionnaire</w:t>
            </w:r>
            <w:r w:rsidR="00A50748" w:rsidRPr="00457353">
              <w:rPr>
                <w:webHidden/>
              </w:rPr>
              <w:tab/>
            </w:r>
            <w:r w:rsidR="00A50748" w:rsidRPr="00457353">
              <w:rPr>
                <w:webHidden/>
              </w:rPr>
              <w:fldChar w:fldCharType="begin"/>
            </w:r>
            <w:r w:rsidR="00A50748" w:rsidRPr="00457353">
              <w:rPr>
                <w:webHidden/>
              </w:rPr>
              <w:instrText xml:space="preserve"> PAGEREF _Toc182301405 \h </w:instrText>
            </w:r>
            <w:r w:rsidR="00A50748" w:rsidRPr="00457353">
              <w:rPr>
                <w:webHidden/>
              </w:rPr>
            </w:r>
            <w:r w:rsidR="00A50748" w:rsidRPr="00457353">
              <w:rPr>
                <w:webHidden/>
              </w:rPr>
              <w:fldChar w:fldCharType="separate"/>
            </w:r>
            <w:r w:rsidR="00A50748" w:rsidRPr="00457353">
              <w:rPr>
                <w:webHidden/>
              </w:rPr>
              <w:t>39</w:t>
            </w:r>
            <w:r w:rsidR="00A50748" w:rsidRPr="00457353">
              <w:rPr>
                <w:webHidden/>
              </w:rPr>
              <w:fldChar w:fldCharType="end"/>
            </w:r>
          </w:hyperlink>
        </w:p>
        <w:p w:rsidR="00A50748" w:rsidRPr="00457353" w:rsidRDefault="00457353" w:rsidP="00457353">
          <w:pPr>
            <w:pStyle w:val="TOC2"/>
            <w:ind w:left="0"/>
            <w:rPr>
              <w:rFonts w:asciiTheme="minorHAnsi" w:eastAsiaTheme="minorEastAsia" w:hAnsiTheme="minorHAnsi" w:cstheme="minorBidi"/>
              <w:sz w:val="22"/>
              <w:szCs w:val="22"/>
            </w:rPr>
          </w:pPr>
          <w:r w:rsidRPr="00457353">
            <w:rPr>
              <w:rStyle w:val="Hyperlink"/>
              <w:color w:val="auto"/>
              <w:u w:val="none"/>
            </w:rPr>
            <w:t xml:space="preserve">7.2 </w:t>
          </w:r>
          <w:hyperlink w:anchor="_Toc182301406" w:history="1">
            <w:r w:rsidR="00A50748" w:rsidRPr="00457353">
              <w:rPr>
                <w:rStyle w:val="Hyperlink"/>
                <w:color w:val="auto"/>
                <w:u w:val="none"/>
              </w:rPr>
              <w:t>Reference:</w:t>
            </w:r>
            <w:r w:rsidR="00A50748" w:rsidRPr="00457353">
              <w:rPr>
                <w:webHidden/>
              </w:rPr>
              <w:tab/>
            </w:r>
            <w:r w:rsidR="00A50748" w:rsidRPr="00457353">
              <w:rPr>
                <w:webHidden/>
              </w:rPr>
              <w:fldChar w:fldCharType="begin"/>
            </w:r>
            <w:r w:rsidR="00A50748" w:rsidRPr="00457353">
              <w:rPr>
                <w:webHidden/>
              </w:rPr>
              <w:instrText xml:space="preserve"> PAGEREF _Toc182301406 \h </w:instrText>
            </w:r>
            <w:r w:rsidR="00A50748" w:rsidRPr="00457353">
              <w:rPr>
                <w:webHidden/>
              </w:rPr>
            </w:r>
            <w:r w:rsidR="00A50748" w:rsidRPr="00457353">
              <w:rPr>
                <w:webHidden/>
              </w:rPr>
              <w:fldChar w:fldCharType="separate"/>
            </w:r>
            <w:r w:rsidR="00A50748" w:rsidRPr="00457353">
              <w:rPr>
                <w:webHidden/>
              </w:rPr>
              <w:t>40</w:t>
            </w:r>
            <w:r w:rsidR="00A50748" w:rsidRPr="00457353">
              <w:rPr>
                <w:webHidden/>
              </w:rPr>
              <w:fldChar w:fldCharType="end"/>
            </w:r>
          </w:hyperlink>
        </w:p>
        <w:p w:rsidR="008A0EC7" w:rsidRDefault="001C6B48" w:rsidP="00A50748">
          <w:pPr>
            <w:pStyle w:val="TOC1"/>
          </w:pPr>
          <w:r w:rsidRPr="00A50748">
            <w:rPr>
              <w:noProof w:val="0"/>
            </w:rPr>
            <w:fldChar w:fldCharType="end"/>
          </w:r>
        </w:p>
      </w:sdtContent>
    </w:sdt>
    <w:p w:rsidR="002331E0" w:rsidRDefault="002331E0">
      <w:pPr>
        <w:rPr>
          <w:rFonts w:ascii="Times New Roman" w:hAnsi="Times New Roman" w:cs="Times New Roman"/>
          <w:b/>
          <w:bCs/>
          <w:sz w:val="24"/>
          <w:szCs w:val="24"/>
        </w:rPr>
      </w:pPr>
    </w:p>
    <w:p w:rsidR="00723E02" w:rsidRDefault="00723E02" w:rsidP="00723E02">
      <w:pPr>
        <w:spacing w:line="360" w:lineRule="auto"/>
        <w:jc w:val="both"/>
        <w:rPr>
          <w:rFonts w:ascii="Times New Roman" w:hAnsi="Times New Roman" w:cs="Times New Roman"/>
          <w:bCs/>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4F1341" w:rsidRDefault="004F1341" w:rsidP="008B48CD">
      <w:pPr>
        <w:pStyle w:val="Heading1"/>
      </w:pPr>
    </w:p>
    <w:p w:rsidR="004F1341" w:rsidRDefault="004F1341" w:rsidP="00526346">
      <w:pPr>
        <w:pStyle w:val="Heading1"/>
        <w:jc w:val="center"/>
      </w:pPr>
    </w:p>
    <w:p w:rsidR="004F1341" w:rsidRDefault="004F1341" w:rsidP="004F1341">
      <w:pPr>
        <w:pStyle w:val="Heading1"/>
      </w:pPr>
    </w:p>
    <w:p w:rsidR="008B48CD" w:rsidRDefault="008B48CD" w:rsidP="004F1341">
      <w:pPr>
        <w:pStyle w:val="Heading1"/>
        <w:jc w:val="center"/>
      </w:pPr>
    </w:p>
    <w:p w:rsidR="008B48CD" w:rsidRPr="008B48CD" w:rsidRDefault="008B48CD" w:rsidP="008B48CD"/>
    <w:p w:rsidR="001C6B48" w:rsidRDefault="001C6B48" w:rsidP="004F1341">
      <w:pPr>
        <w:pStyle w:val="Heading1"/>
        <w:jc w:val="center"/>
      </w:pPr>
      <w:bookmarkStart w:id="6" w:name="_Toc182060085"/>
    </w:p>
    <w:p w:rsidR="001C6B48" w:rsidRDefault="001C6B48" w:rsidP="006C2560">
      <w:pPr>
        <w:pStyle w:val="Heading1"/>
        <w:rPr>
          <w:sz w:val="32"/>
        </w:rPr>
      </w:pPr>
    </w:p>
    <w:p w:rsidR="00326821" w:rsidRDefault="00326821" w:rsidP="00326821"/>
    <w:p w:rsidR="00326821" w:rsidRDefault="00326821" w:rsidP="00326821"/>
    <w:p w:rsidR="00326821" w:rsidRDefault="00326821" w:rsidP="00326821"/>
    <w:p w:rsidR="00326821" w:rsidRDefault="00326821" w:rsidP="00326821"/>
    <w:p w:rsidR="00326821" w:rsidRDefault="00326821" w:rsidP="00326821"/>
    <w:p w:rsidR="00326821" w:rsidRPr="00326821" w:rsidRDefault="00326821" w:rsidP="00326821"/>
    <w:p w:rsidR="006C2560" w:rsidRDefault="006C2560" w:rsidP="006C2560"/>
    <w:p w:rsidR="006C2560" w:rsidRPr="006C2560" w:rsidRDefault="006C2560" w:rsidP="006C2560"/>
    <w:p w:rsidR="00427ED4" w:rsidRPr="0057494C" w:rsidRDefault="00723E02" w:rsidP="004F1341">
      <w:pPr>
        <w:pStyle w:val="Heading1"/>
        <w:jc w:val="center"/>
        <w:rPr>
          <w:sz w:val="32"/>
        </w:rPr>
      </w:pPr>
      <w:bookmarkStart w:id="7" w:name="_Toc182301365"/>
      <w:r w:rsidRPr="0057494C">
        <w:rPr>
          <w:sz w:val="32"/>
        </w:rPr>
        <w:lastRenderedPageBreak/>
        <w:t>Executive Summary</w:t>
      </w:r>
      <w:bookmarkEnd w:id="6"/>
      <w:bookmarkEnd w:id="7"/>
    </w:p>
    <w:p w:rsidR="004F1341" w:rsidRDefault="004F1341" w:rsidP="00DC549E">
      <w:pPr>
        <w:spacing w:line="276" w:lineRule="auto"/>
        <w:jc w:val="both"/>
        <w:rPr>
          <w:rFonts w:ascii="Times New Roman" w:hAnsi="Times New Roman" w:cs="Times New Roman"/>
          <w:sz w:val="24"/>
          <w:szCs w:val="24"/>
        </w:rPr>
      </w:pPr>
    </w:p>
    <w:p w:rsidR="00723E02" w:rsidRPr="0074674F" w:rsidRDefault="00723E02" w:rsidP="00DC549E">
      <w:pPr>
        <w:spacing w:line="276" w:lineRule="auto"/>
        <w:jc w:val="both"/>
        <w:rPr>
          <w:rFonts w:ascii="Times New Roman" w:hAnsi="Times New Roman" w:cs="Times New Roman"/>
          <w:sz w:val="24"/>
          <w:szCs w:val="24"/>
        </w:rPr>
      </w:pPr>
      <w:r w:rsidRPr="0074674F">
        <w:rPr>
          <w:rFonts w:ascii="Times New Roman" w:hAnsi="Times New Roman" w:cs="Times New Roman"/>
          <w:sz w:val="24"/>
          <w:szCs w:val="24"/>
        </w:rPr>
        <w:t>I have completed the internship report to fulfill the requirements for my Bachelor of Business Administration (BBA). It is based on my hands-on experience gained while interning at Bengal Group of Industries' Human Resources Department.</w:t>
      </w:r>
      <w:r w:rsidR="00131AFC">
        <w:rPr>
          <w:rFonts w:ascii="Times New Roman" w:hAnsi="Times New Roman" w:cs="Times New Roman"/>
          <w:sz w:val="24"/>
          <w:szCs w:val="24"/>
        </w:rPr>
        <w:t> </w:t>
      </w:r>
      <w:r w:rsidRPr="0074674F">
        <w:rPr>
          <w:rFonts w:ascii="Times New Roman" w:hAnsi="Times New Roman" w:cs="Times New Roman"/>
          <w:sz w:val="24"/>
          <w:szCs w:val="24"/>
        </w:rPr>
        <w:t xml:space="preserve">The Bengal Group of Industries' "overall recruitment and selection process" is the subject of my investigation. This report, which is divided into </w:t>
      </w:r>
      <w:r w:rsidR="00CA2297">
        <w:rPr>
          <w:rFonts w:ascii="Times New Roman" w:hAnsi="Times New Roman" w:cs="Times New Roman"/>
          <w:sz w:val="24"/>
          <w:szCs w:val="24"/>
        </w:rPr>
        <w:t>six</w:t>
      </w:r>
      <w:r w:rsidRPr="0074674F">
        <w:rPr>
          <w:rFonts w:ascii="Times New Roman" w:hAnsi="Times New Roman" w:cs="Times New Roman"/>
          <w:sz w:val="24"/>
          <w:szCs w:val="24"/>
        </w:rPr>
        <w:t xml:space="preserve"> chapters, explains the history of Bengal Group of Industries, the hiring and selection procedure, and my own internship experience.</w:t>
      </w:r>
    </w:p>
    <w:p w:rsidR="00723E02" w:rsidRPr="0074674F" w:rsidRDefault="007556F5" w:rsidP="00DC549E">
      <w:pPr>
        <w:spacing w:line="276" w:lineRule="auto"/>
        <w:jc w:val="both"/>
        <w:rPr>
          <w:rFonts w:ascii="Times New Roman" w:hAnsi="Times New Roman" w:cs="Times New Roman"/>
          <w:sz w:val="24"/>
          <w:szCs w:val="24"/>
        </w:rPr>
      </w:pPr>
      <w:r>
        <w:rPr>
          <w:rFonts w:ascii="Times New Roman" w:hAnsi="Times New Roman" w:cs="Times New Roman"/>
          <w:sz w:val="24"/>
          <w:szCs w:val="24"/>
        </w:rPr>
        <w:t>C</w:t>
      </w:r>
      <w:r w:rsidR="00723E02" w:rsidRPr="0074674F">
        <w:rPr>
          <w:rFonts w:ascii="Times New Roman" w:hAnsi="Times New Roman" w:cs="Times New Roman"/>
          <w:sz w:val="24"/>
          <w:szCs w:val="24"/>
        </w:rPr>
        <w:t>hapter</w:t>
      </w:r>
      <w:r w:rsidR="00723E02" w:rsidRPr="0074674F">
        <w:rPr>
          <w:sz w:val="24"/>
          <w:szCs w:val="24"/>
        </w:rPr>
        <w:t xml:space="preserve"> </w:t>
      </w:r>
      <w:r>
        <w:rPr>
          <w:sz w:val="24"/>
          <w:szCs w:val="24"/>
        </w:rPr>
        <w:t xml:space="preserve">one </w:t>
      </w:r>
      <w:r w:rsidR="00723E02" w:rsidRPr="0074674F">
        <w:rPr>
          <w:rFonts w:ascii="Times New Roman" w:hAnsi="Times New Roman" w:cs="Times New Roman"/>
          <w:sz w:val="24"/>
          <w:szCs w:val="24"/>
        </w:rPr>
        <w:t xml:space="preserve">is focused on introducing </w:t>
      </w:r>
      <w:r w:rsidR="00C96EA5" w:rsidRPr="00C96EA5">
        <w:rPr>
          <w:rFonts w:ascii="Times New Roman" w:hAnsi="Times New Roman" w:cs="Times New Roman"/>
          <w:sz w:val="24"/>
          <w:szCs w:val="24"/>
        </w:rPr>
        <w:t>Human Resource Management (HRM), along with the Bengal Group of Industries' hiring, screening, and placement procedures. The importance of HR policies in the organization's operations is established.</w:t>
      </w:r>
    </w:p>
    <w:p w:rsidR="00723E02" w:rsidRDefault="007556F5" w:rsidP="00DC549E">
      <w:pPr>
        <w:spacing w:line="276" w:lineRule="auto"/>
        <w:jc w:val="both"/>
        <w:rPr>
          <w:rFonts w:ascii="Times New Roman" w:hAnsi="Times New Roman" w:cs="Times New Roman"/>
          <w:sz w:val="24"/>
          <w:szCs w:val="24"/>
        </w:rPr>
      </w:pPr>
      <w:r w:rsidRPr="0074674F">
        <w:rPr>
          <w:rFonts w:ascii="Times New Roman" w:hAnsi="Times New Roman" w:cs="Times New Roman"/>
          <w:sz w:val="24"/>
          <w:szCs w:val="24"/>
        </w:rPr>
        <w:t>C</w:t>
      </w:r>
      <w:r w:rsidR="00723E02" w:rsidRPr="0074674F">
        <w:rPr>
          <w:rFonts w:ascii="Times New Roman" w:hAnsi="Times New Roman" w:cs="Times New Roman"/>
          <w:sz w:val="24"/>
          <w:szCs w:val="24"/>
        </w:rPr>
        <w:t>hapter</w:t>
      </w:r>
      <w:r>
        <w:rPr>
          <w:rFonts w:ascii="Times New Roman" w:hAnsi="Times New Roman" w:cs="Times New Roman"/>
          <w:sz w:val="24"/>
          <w:szCs w:val="24"/>
        </w:rPr>
        <w:t xml:space="preserve"> two</w:t>
      </w:r>
      <w:r w:rsidR="00723E02" w:rsidRPr="0074674F">
        <w:rPr>
          <w:rFonts w:ascii="Times New Roman" w:hAnsi="Times New Roman" w:cs="Times New Roman"/>
          <w:sz w:val="24"/>
          <w:szCs w:val="24"/>
        </w:rPr>
        <w:t xml:space="preserve"> covers the objectives of the study the primary objectives and secondary objectives.</w:t>
      </w:r>
      <w:r w:rsidR="00E76E67">
        <w:rPr>
          <w:rFonts w:ascii="Times New Roman" w:hAnsi="Times New Roman" w:cs="Times New Roman"/>
          <w:sz w:val="24"/>
          <w:szCs w:val="24"/>
        </w:rPr>
        <w:t xml:space="preserve"> C</w:t>
      </w:r>
      <w:r w:rsidR="00C96EA5" w:rsidRPr="00C96EA5">
        <w:rPr>
          <w:rFonts w:ascii="Times New Roman" w:hAnsi="Times New Roman" w:cs="Times New Roman"/>
          <w:sz w:val="24"/>
          <w:szCs w:val="24"/>
        </w:rPr>
        <w:t>ompleting the academic internship report required for the Bachelor of Business Administration (BBA) degree is the major objective. The application of academic knowledge in a practical HR environment is the main focus of this part.</w:t>
      </w:r>
      <w:r w:rsidR="00131AFC">
        <w:t xml:space="preserve"> </w:t>
      </w:r>
      <w:r w:rsidR="00C96EA5" w:rsidRPr="00C96EA5">
        <w:rPr>
          <w:rFonts w:ascii="Times New Roman" w:hAnsi="Times New Roman" w:cs="Times New Roman"/>
          <w:sz w:val="24"/>
          <w:szCs w:val="24"/>
        </w:rPr>
        <w:t xml:space="preserve">Secondary </w:t>
      </w:r>
      <w:r w:rsidR="00131AFC">
        <w:rPr>
          <w:rFonts w:ascii="Times New Roman" w:hAnsi="Times New Roman" w:cs="Times New Roman"/>
          <w:sz w:val="24"/>
          <w:szCs w:val="24"/>
        </w:rPr>
        <w:t xml:space="preserve">objectives </w:t>
      </w:r>
      <w:r w:rsidR="00C96EA5" w:rsidRPr="00C96EA5">
        <w:rPr>
          <w:rFonts w:ascii="Times New Roman" w:hAnsi="Times New Roman" w:cs="Times New Roman"/>
          <w:sz w:val="24"/>
          <w:szCs w:val="24"/>
        </w:rPr>
        <w:t>include analyzing Bengal Group of Industries' recruitment processes, understanding the key phases of their hiring and selection procedure, identifying problems with these procedures, and offering suggestions for improvement.</w:t>
      </w:r>
    </w:p>
    <w:p w:rsidR="00CA2297" w:rsidRPr="00CA2297" w:rsidRDefault="00CA2297" w:rsidP="00DC549E">
      <w:pPr>
        <w:spacing w:line="276" w:lineRule="auto"/>
        <w:jc w:val="both"/>
        <w:rPr>
          <w:rFonts w:ascii="Times New Roman" w:hAnsi="Times New Roman" w:cs="Times New Roman"/>
          <w:sz w:val="24"/>
          <w:szCs w:val="24"/>
        </w:rPr>
      </w:pPr>
      <w:r w:rsidRPr="00CA2297">
        <w:rPr>
          <w:rFonts w:ascii="Times New Roman" w:hAnsi="Times New Roman" w:cs="Times New Roman"/>
          <w:sz w:val="24"/>
          <w:szCs w:val="24"/>
        </w:rPr>
        <w:t xml:space="preserve">Chapter </w:t>
      </w:r>
      <w:r>
        <w:rPr>
          <w:rFonts w:ascii="Times New Roman" w:hAnsi="Times New Roman" w:cs="Times New Roman"/>
          <w:sz w:val="24"/>
          <w:szCs w:val="24"/>
        </w:rPr>
        <w:t xml:space="preserve">three </w:t>
      </w:r>
      <w:r w:rsidRPr="00CA2297">
        <w:rPr>
          <w:rFonts w:ascii="Times New Roman" w:hAnsi="Times New Roman" w:cs="Times New Roman"/>
          <w:sz w:val="24"/>
          <w:szCs w:val="24"/>
        </w:rPr>
        <w:t>covers methodology, including the kinds of data, sample strategies, data gathering procedures, and constraints that were faced during the research process.</w:t>
      </w:r>
    </w:p>
    <w:p w:rsidR="00FC7C3C" w:rsidRPr="00FC7C3C" w:rsidRDefault="007556F5" w:rsidP="00FC7C3C">
      <w:pPr>
        <w:spacing w:line="276" w:lineRule="auto"/>
        <w:jc w:val="both"/>
        <w:rPr>
          <w:rFonts w:ascii="Times New Roman" w:hAnsi="Times New Roman" w:cs="Times New Roman"/>
          <w:sz w:val="24"/>
          <w:szCs w:val="24"/>
        </w:rPr>
      </w:pPr>
      <w:r>
        <w:rPr>
          <w:rFonts w:ascii="Times New Roman" w:hAnsi="Times New Roman" w:cs="Times New Roman"/>
          <w:sz w:val="24"/>
          <w:szCs w:val="24"/>
        </w:rPr>
        <w:t>In chapter four</w:t>
      </w:r>
      <w:r w:rsidR="00FC7C3C" w:rsidRPr="00FC7C3C">
        <w:rPr>
          <w:rFonts w:ascii="Times New Roman" w:hAnsi="Times New Roman" w:cs="Times New Roman"/>
          <w:sz w:val="24"/>
          <w:szCs w:val="24"/>
        </w:rPr>
        <w:t xml:space="preserve">, I have explained Bengal Group of </w:t>
      </w:r>
      <w:r w:rsidR="00FC7C3C">
        <w:rPr>
          <w:rFonts w:ascii="Times New Roman" w:hAnsi="Times New Roman" w:cs="Times New Roman"/>
          <w:sz w:val="24"/>
          <w:szCs w:val="24"/>
        </w:rPr>
        <w:t xml:space="preserve">Industries (BGI) organizational </w:t>
      </w:r>
      <w:r w:rsidR="00FC7C3C" w:rsidRPr="00FC7C3C">
        <w:rPr>
          <w:rFonts w:ascii="Times New Roman" w:hAnsi="Times New Roman" w:cs="Times New Roman"/>
          <w:sz w:val="24"/>
          <w:szCs w:val="24"/>
        </w:rPr>
        <w:t>background and industry viewpoint, including information on it</w:t>
      </w:r>
      <w:r w:rsidR="00FC7C3C">
        <w:rPr>
          <w:rFonts w:ascii="Times New Roman" w:hAnsi="Times New Roman" w:cs="Times New Roman"/>
          <w:sz w:val="24"/>
          <w:szCs w:val="24"/>
        </w:rPr>
        <w:t xml:space="preserve">s history, key values, business </w:t>
      </w:r>
      <w:r w:rsidR="00FC7C3C" w:rsidRPr="00FC7C3C">
        <w:rPr>
          <w:rFonts w:ascii="Times New Roman" w:hAnsi="Times New Roman" w:cs="Times New Roman"/>
          <w:sz w:val="24"/>
          <w:szCs w:val="24"/>
        </w:rPr>
        <w:t>divisions, and organizational structure.</w:t>
      </w:r>
    </w:p>
    <w:p w:rsidR="00FC7C3C" w:rsidRDefault="00FC7C3C" w:rsidP="00FC7C3C">
      <w:pPr>
        <w:spacing w:line="276" w:lineRule="auto"/>
        <w:jc w:val="both"/>
        <w:rPr>
          <w:rFonts w:ascii="Times New Roman" w:hAnsi="Times New Roman" w:cs="Times New Roman"/>
          <w:sz w:val="24"/>
          <w:szCs w:val="24"/>
        </w:rPr>
      </w:pPr>
      <w:r w:rsidRPr="00FC7C3C">
        <w:rPr>
          <w:rFonts w:ascii="Times New Roman" w:hAnsi="Times New Roman" w:cs="Times New Roman"/>
          <w:sz w:val="24"/>
          <w:szCs w:val="24"/>
        </w:rPr>
        <w:t xml:space="preserve">In Chapter </w:t>
      </w:r>
      <w:r w:rsidR="007556F5">
        <w:rPr>
          <w:rFonts w:ascii="Times New Roman" w:hAnsi="Times New Roman" w:cs="Times New Roman"/>
          <w:sz w:val="24"/>
          <w:szCs w:val="24"/>
        </w:rPr>
        <w:t>Five</w:t>
      </w:r>
      <w:r w:rsidRPr="00FC7C3C">
        <w:rPr>
          <w:rFonts w:ascii="Times New Roman" w:hAnsi="Times New Roman" w:cs="Times New Roman"/>
          <w:sz w:val="24"/>
          <w:szCs w:val="24"/>
        </w:rPr>
        <w:t xml:space="preserve"> I have explained the findings of the analysis o</w:t>
      </w:r>
      <w:r>
        <w:rPr>
          <w:rFonts w:ascii="Times New Roman" w:hAnsi="Times New Roman" w:cs="Times New Roman"/>
          <w:sz w:val="24"/>
          <w:szCs w:val="24"/>
        </w:rPr>
        <w:t xml:space="preserve">f the recruitment and selection </w:t>
      </w:r>
      <w:r w:rsidRPr="00FC7C3C">
        <w:rPr>
          <w:rFonts w:ascii="Times New Roman" w:hAnsi="Times New Roman" w:cs="Times New Roman"/>
          <w:sz w:val="24"/>
          <w:szCs w:val="24"/>
        </w:rPr>
        <w:t>process of the Bengal Group of Industries, highlighting p</w:t>
      </w:r>
      <w:r>
        <w:rPr>
          <w:rFonts w:ascii="Times New Roman" w:hAnsi="Times New Roman" w:cs="Times New Roman"/>
          <w:sz w:val="24"/>
          <w:szCs w:val="24"/>
        </w:rPr>
        <w:t xml:space="preserve">articular HR duties, recruiting </w:t>
      </w:r>
      <w:r w:rsidRPr="00FC7C3C">
        <w:rPr>
          <w:rFonts w:ascii="Times New Roman" w:hAnsi="Times New Roman" w:cs="Times New Roman"/>
          <w:sz w:val="24"/>
          <w:szCs w:val="24"/>
        </w:rPr>
        <w:t>procedu</w:t>
      </w:r>
      <w:r>
        <w:rPr>
          <w:rFonts w:ascii="Times New Roman" w:hAnsi="Times New Roman" w:cs="Times New Roman"/>
          <w:sz w:val="24"/>
          <w:szCs w:val="24"/>
        </w:rPr>
        <w:t xml:space="preserve">res, and the organization’s </w:t>
      </w:r>
      <w:r w:rsidRPr="00FC7C3C">
        <w:rPr>
          <w:rFonts w:ascii="Times New Roman" w:hAnsi="Times New Roman" w:cs="Times New Roman"/>
          <w:sz w:val="24"/>
          <w:szCs w:val="24"/>
        </w:rPr>
        <w:t>selection process.</w:t>
      </w:r>
    </w:p>
    <w:p w:rsidR="00723E02" w:rsidRDefault="00FC7C3C" w:rsidP="00DC549E">
      <w:pPr>
        <w:spacing w:line="276" w:lineRule="auto"/>
        <w:jc w:val="both"/>
        <w:rPr>
          <w:rFonts w:ascii="Times New Roman" w:hAnsi="Times New Roman" w:cs="Times New Roman"/>
          <w:b/>
          <w:bCs/>
          <w:sz w:val="24"/>
          <w:szCs w:val="24"/>
        </w:rPr>
      </w:pPr>
      <w:r w:rsidRPr="0074674F">
        <w:rPr>
          <w:rFonts w:ascii="Times New Roman" w:hAnsi="Times New Roman" w:cs="Times New Roman"/>
          <w:sz w:val="24"/>
          <w:szCs w:val="24"/>
        </w:rPr>
        <w:t>Finally</w:t>
      </w:r>
      <w:r w:rsidR="00723E02" w:rsidRPr="0074674F">
        <w:rPr>
          <w:rFonts w:ascii="Times New Roman" w:hAnsi="Times New Roman" w:cs="Times New Roman"/>
          <w:sz w:val="24"/>
          <w:szCs w:val="24"/>
        </w:rPr>
        <w:t xml:space="preserve"> concluded with suggestions in chapter </w:t>
      </w:r>
      <w:r w:rsidR="007556F5">
        <w:rPr>
          <w:rFonts w:ascii="Times New Roman" w:hAnsi="Times New Roman" w:cs="Times New Roman"/>
          <w:sz w:val="24"/>
          <w:szCs w:val="24"/>
        </w:rPr>
        <w:t>s</w:t>
      </w:r>
      <w:r w:rsidR="00CA2297">
        <w:rPr>
          <w:rFonts w:ascii="Times New Roman" w:hAnsi="Times New Roman" w:cs="Times New Roman"/>
          <w:sz w:val="24"/>
          <w:szCs w:val="24"/>
        </w:rPr>
        <w:t>ix</w:t>
      </w:r>
      <w:r w:rsidR="00723E02" w:rsidRPr="0074674F">
        <w:rPr>
          <w:rFonts w:ascii="Times New Roman" w:hAnsi="Times New Roman" w:cs="Times New Roman"/>
          <w:sz w:val="24"/>
          <w:szCs w:val="24"/>
        </w:rPr>
        <w:t>, this internship gave valuable and vast learning opportunities in HRM. The hiring procedures will especially help with future professional diversion. This study provides useful recommendations and insightful examination that will improve the human resources strategies of the Bengal Group of Industries.</w:t>
      </w:r>
      <w:r w:rsidR="00723E02" w:rsidRPr="0074674F">
        <w:rPr>
          <w:rFonts w:ascii="Times New Roman" w:hAnsi="Times New Roman" w:cs="Times New Roman"/>
          <w:b/>
          <w:bCs/>
          <w:sz w:val="24"/>
          <w:szCs w:val="24"/>
        </w:rPr>
        <w:t xml:space="preserve"> </w:t>
      </w:r>
    </w:p>
    <w:p w:rsidR="00E72B46" w:rsidRDefault="00E72B46" w:rsidP="0074674F">
      <w:pPr>
        <w:spacing w:line="360" w:lineRule="auto"/>
        <w:jc w:val="both"/>
        <w:rPr>
          <w:rFonts w:ascii="Times New Roman" w:hAnsi="Times New Roman" w:cs="Times New Roman"/>
          <w:b/>
          <w:bCs/>
          <w:sz w:val="24"/>
          <w:szCs w:val="24"/>
        </w:rPr>
        <w:sectPr w:rsidR="00E72B46" w:rsidSect="006C2087">
          <w:headerReference w:type="default" r:id="rId25"/>
          <w:pgSz w:w="12240" w:h="15840"/>
          <w:pgMar w:top="1440" w:right="1440" w:bottom="1440" w:left="1440" w:header="720" w:footer="720" w:gutter="0"/>
          <w:pgNumType w:fmt="upperRoman"/>
          <w:cols w:space="720"/>
          <w:docGrid w:linePitch="360"/>
        </w:sectPr>
      </w:pPr>
    </w:p>
    <w:p w:rsidR="002331E0" w:rsidRDefault="002331E0" w:rsidP="0074674F">
      <w:pPr>
        <w:spacing w:line="360" w:lineRule="auto"/>
        <w:jc w:val="both"/>
        <w:rPr>
          <w:rFonts w:ascii="Times New Roman" w:hAnsi="Times New Roman" w:cs="Times New Roman"/>
          <w:b/>
          <w:bCs/>
          <w:sz w:val="24"/>
          <w:szCs w:val="24"/>
        </w:rPr>
      </w:pPr>
    </w:p>
    <w:p w:rsidR="00574F49" w:rsidRDefault="00574F49" w:rsidP="00E72B46">
      <w:pPr>
        <w:rPr>
          <w:rFonts w:ascii="Times New Roman" w:hAnsi="Times New Roman" w:cs="Times New Roman"/>
          <w:b/>
          <w:bCs/>
          <w:sz w:val="24"/>
          <w:szCs w:val="24"/>
        </w:rPr>
      </w:pPr>
    </w:p>
    <w:p w:rsidR="00574F49" w:rsidRDefault="00574F49" w:rsidP="00B47721">
      <w:pPr>
        <w:spacing w:line="360" w:lineRule="auto"/>
        <w:jc w:val="both"/>
        <w:rPr>
          <w:rFonts w:ascii="Times New Roman" w:hAnsi="Times New Roman" w:cs="Times New Roman"/>
          <w:b/>
          <w:bCs/>
          <w:sz w:val="24"/>
          <w:szCs w:val="24"/>
        </w:rPr>
      </w:pPr>
    </w:p>
    <w:p w:rsidR="00574F49" w:rsidRDefault="00574F49" w:rsidP="00B47721">
      <w:pPr>
        <w:spacing w:line="360" w:lineRule="auto"/>
        <w:jc w:val="both"/>
        <w:rPr>
          <w:rFonts w:ascii="Times New Roman" w:hAnsi="Times New Roman" w:cs="Times New Roman"/>
          <w:b/>
          <w:bCs/>
          <w:sz w:val="24"/>
          <w:szCs w:val="24"/>
        </w:rPr>
      </w:pPr>
    </w:p>
    <w:p w:rsidR="00574F49" w:rsidRDefault="002A7F29" w:rsidP="00B47721">
      <w:pPr>
        <w:spacing w:line="360" w:lineRule="auto"/>
        <w:jc w:val="both"/>
        <w:rPr>
          <w:rFonts w:ascii="Times New Roman" w:hAnsi="Times New Roman" w:cs="Times New Roman"/>
          <w:b/>
          <w:bCs/>
          <w:sz w:val="24"/>
          <w:szCs w:val="24"/>
        </w:rPr>
      </w:pPr>
      <w:r w:rsidRPr="005E14E1">
        <w:rPr>
          <w:rFonts w:ascii="Times New Roman" w:hAnsi="Times New Roman" w:cs="Times New Roman"/>
          <w:b/>
          <w:bCs/>
          <w:noProof/>
          <w:sz w:val="28"/>
          <w:szCs w:val="28"/>
        </w:rPr>
        <mc:AlternateContent>
          <mc:Choice Requires="wps">
            <w:drawing>
              <wp:anchor distT="0" distB="0" distL="114300" distR="114300" simplePos="0" relativeHeight="251643392" behindDoc="0" locked="0" layoutInCell="1" allowOverlap="1" wp14:anchorId="2DBBF02C" wp14:editId="08E5ADE7">
                <wp:simplePos x="0" y="0"/>
                <wp:positionH relativeFrom="margin">
                  <wp:posOffset>464820</wp:posOffset>
                </wp:positionH>
                <wp:positionV relativeFrom="margin">
                  <wp:posOffset>1399540</wp:posOffset>
                </wp:positionV>
                <wp:extent cx="4853940" cy="2689860"/>
                <wp:effectExtent l="0" t="0" r="22860" b="15240"/>
                <wp:wrapNone/>
                <wp:docPr id="30" name="Rectangle 30"/>
                <wp:cNvGraphicFramePr/>
                <a:graphic xmlns:a="http://schemas.openxmlformats.org/drawingml/2006/main">
                  <a:graphicData uri="http://schemas.microsoft.com/office/word/2010/wordprocessingShape">
                    <wps:wsp>
                      <wps:cNvSpPr/>
                      <wps:spPr>
                        <a:xfrm>
                          <a:off x="0" y="0"/>
                          <a:ext cx="4853940" cy="2689860"/>
                        </a:xfrm>
                        <a:prstGeom prst="rect">
                          <a:avLst/>
                        </a:prstGeom>
                        <a:solidFill>
                          <a:schemeClr val="accent1">
                            <a:lumMod val="40000"/>
                            <a:lumOff val="60000"/>
                          </a:schemeClr>
                        </a:solidFill>
                        <a:ln>
                          <a:solidFill>
                            <a:schemeClr val="tx1"/>
                          </a:solidFill>
                        </a:ln>
                      </wps:spPr>
                      <wps:style>
                        <a:lnRef idx="2">
                          <a:schemeClr val="accent1"/>
                        </a:lnRef>
                        <a:fillRef idx="1">
                          <a:schemeClr val="lt1"/>
                        </a:fillRef>
                        <a:effectRef idx="0">
                          <a:schemeClr val="accent1"/>
                        </a:effectRef>
                        <a:fontRef idx="minor">
                          <a:schemeClr val="dk1"/>
                        </a:fontRef>
                      </wps:style>
                      <wps:txbx>
                        <w:txbxContent>
                          <w:p w:rsidR="00A50748" w:rsidRPr="00E37F67" w:rsidRDefault="00A50748" w:rsidP="00E37F67">
                            <w:pPr>
                              <w:pStyle w:val="Heading1"/>
                              <w:jc w:val="center"/>
                              <w:rPr>
                                <w:sz w:val="72"/>
                                <w:szCs w:val="72"/>
                              </w:rPr>
                            </w:pPr>
                            <w:bookmarkStart w:id="8" w:name="_Toc182060086"/>
                            <w:bookmarkStart w:id="9" w:name="_Toc182301366"/>
                            <w:r w:rsidRPr="00E37F67">
                              <w:rPr>
                                <w:sz w:val="72"/>
                                <w:szCs w:val="72"/>
                              </w:rPr>
                              <w:t>Chapter-1</w:t>
                            </w:r>
                            <w:bookmarkEnd w:id="8"/>
                            <w:bookmarkEnd w:id="9"/>
                          </w:p>
                          <w:p w:rsidR="00A50748" w:rsidRPr="004F1341" w:rsidRDefault="00A50748" w:rsidP="004F1341">
                            <w:pPr>
                              <w:pStyle w:val="Heading1"/>
                              <w:jc w:val="center"/>
                              <w:rPr>
                                <w:color w:val="002060"/>
                                <w:sz w:val="56"/>
                                <w:szCs w:val="56"/>
                              </w:rPr>
                            </w:pPr>
                            <w:bookmarkStart w:id="10" w:name="_Toc182060087"/>
                            <w:bookmarkStart w:id="11" w:name="_Toc182301367"/>
                            <w:r w:rsidRPr="004F1341">
                              <w:rPr>
                                <w:color w:val="002060"/>
                                <w:sz w:val="56"/>
                                <w:szCs w:val="56"/>
                              </w:rPr>
                              <w:t>INTRODUCTION</w:t>
                            </w:r>
                            <w:bookmarkEnd w:id="10"/>
                            <w:bookmarkEnd w:id="11"/>
                          </w:p>
                          <w:p w:rsidR="00A50748" w:rsidRDefault="00A50748"/>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0" o:spid="_x0000_s1027" style="position:absolute;left:0;text-align:left;margin-left:36.6pt;margin-top:110.2pt;width:382.2pt;height:211.8pt;z-index:25164339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" fillcolor="#b4c6e7 [1300]" strokecolor="black [3213]" strokeweight="1pt">
                <v:textbox>
                  <w:txbxContent>
                    <w:p w:rsidR="00A50748" w:rsidRPr="00E37F67" w:rsidRDefault="00A50748" w:rsidP="00E37F67">
                      <w:pPr>
                        <w:pStyle w:val="Heading1"/>
                        <w:jc w:val="center"/>
                        <w:rPr>
                          <w:sz w:val="72"/>
                          <w:szCs w:val="72"/>
                        </w:rPr>
                      </w:pPr>
                      <w:bookmarkStart w:id="11" w:name="_Toc182060086"/>
                      <w:bookmarkStart w:id="12" w:name="_Toc182301366"/>
                      <w:r w:rsidRPr="00E37F67">
                        <w:rPr>
                          <w:sz w:val="72"/>
                          <w:szCs w:val="72"/>
                        </w:rPr>
                        <w:t>Chapter-1</w:t>
                      </w:r>
                      <w:bookmarkEnd w:id="11"/>
                      <w:bookmarkEnd w:id="12"/>
                    </w:p>
                    <w:p w:rsidR="00A50748" w:rsidRPr="004F1341" w:rsidRDefault="00A50748" w:rsidP="004F1341">
                      <w:pPr>
                        <w:pStyle w:val="Heading1"/>
                        <w:jc w:val="center"/>
                        <w:rPr>
                          <w:color w:val="002060"/>
                          <w:sz w:val="56"/>
                          <w:szCs w:val="56"/>
                        </w:rPr>
                      </w:pPr>
                      <w:bookmarkStart w:id="13" w:name="_Toc182060087"/>
                      <w:bookmarkStart w:id="14" w:name="_Toc182301367"/>
                      <w:r w:rsidRPr="004F1341">
                        <w:rPr>
                          <w:color w:val="002060"/>
                          <w:sz w:val="56"/>
                          <w:szCs w:val="56"/>
                        </w:rPr>
                        <w:t>INTRODUCTION</w:t>
                      </w:r>
                      <w:bookmarkEnd w:id="13"/>
                      <w:bookmarkEnd w:id="14"/>
                    </w:p>
                    <w:p w:rsidR="00A50748" w:rsidRDefault="00A50748"/>
                  </w:txbxContent>
                </v:textbox>
                <w10:wrap anchorx="margin" anchory="margin"/>
              </v:rect>
            </w:pict>
          </mc:Fallback>
        </mc:AlternateContent>
      </w:r>
    </w:p>
    <w:p w:rsidR="00564CBE" w:rsidRDefault="00564CBE" w:rsidP="00B47721">
      <w:pPr>
        <w:spacing w:line="360" w:lineRule="auto"/>
        <w:jc w:val="both"/>
        <w:rPr>
          <w:rFonts w:ascii="Times New Roman" w:hAnsi="Times New Roman" w:cs="Times New Roman"/>
          <w:b/>
          <w:bCs/>
          <w:sz w:val="24"/>
          <w:szCs w:val="24"/>
        </w:rPr>
      </w:pPr>
    </w:p>
    <w:p w:rsidR="00564CBE" w:rsidRDefault="00564CBE" w:rsidP="00B47721">
      <w:pPr>
        <w:spacing w:line="360" w:lineRule="auto"/>
        <w:jc w:val="both"/>
        <w:rPr>
          <w:rFonts w:ascii="Times New Roman" w:hAnsi="Times New Roman" w:cs="Times New Roman"/>
          <w:b/>
          <w:bCs/>
          <w:sz w:val="24"/>
          <w:szCs w:val="24"/>
        </w:rPr>
      </w:pPr>
    </w:p>
    <w:p w:rsidR="00564CBE" w:rsidRDefault="00564CBE" w:rsidP="00B47721">
      <w:pPr>
        <w:spacing w:line="360" w:lineRule="auto"/>
        <w:jc w:val="both"/>
        <w:rPr>
          <w:rFonts w:ascii="Times New Roman" w:hAnsi="Times New Roman" w:cs="Times New Roman"/>
          <w:b/>
          <w:bCs/>
          <w:sz w:val="24"/>
          <w:szCs w:val="24"/>
        </w:rPr>
      </w:pPr>
    </w:p>
    <w:p w:rsidR="00564CBE" w:rsidRDefault="00564CBE" w:rsidP="00B47721">
      <w:pPr>
        <w:spacing w:line="360" w:lineRule="auto"/>
        <w:jc w:val="both"/>
        <w:rPr>
          <w:rFonts w:ascii="Times New Roman" w:hAnsi="Times New Roman" w:cs="Times New Roman"/>
          <w:b/>
          <w:bCs/>
          <w:sz w:val="24"/>
          <w:szCs w:val="24"/>
        </w:rPr>
      </w:pPr>
    </w:p>
    <w:p w:rsidR="00564CBE" w:rsidRDefault="00564CBE" w:rsidP="00B47721">
      <w:pPr>
        <w:spacing w:line="360" w:lineRule="auto"/>
        <w:jc w:val="both"/>
        <w:rPr>
          <w:rFonts w:ascii="Times New Roman" w:hAnsi="Times New Roman" w:cs="Times New Roman"/>
          <w:b/>
          <w:bCs/>
          <w:sz w:val="24"/>
          <w:szCs w:val="24"/>
        </w:rPr>
      </w:pPr>
    </w:p>
    <w:p w:rsidR="00564CBE" w:rsidRDefault="00564CBE" w:rsidP="00B47721">
      <w:pPr>
        <w:spacing w:line="360" w:lineRule="auto"/>
        <w:jc w:val="both"/>
        <w:rPr>
          <w:rFonts w:ascii="Times New Roman" w:hAnsi="Times New Roman" w:cs="Times New Roman"/>
          <w:b/>
          <w:bCs/>
          <w:sz w:val="24"/>
          <w:szCs w:val="24"/>
        </w:rPr>
      </w:pPr>
    </w:p>
    <w:p w:rsidR="00564CBE" w:rsidRDefault="00564CBE" w:rsidP="00B47721">
      <w:pPr>
        <w:spacing w:line="360" w:lineRule="auto"/>
        <w:jc w:val="both"/>
        <w:rPr>
          <w:rFonts w:ascii="Times New Roman" w:hAnsi="Times New Roman" w:cs="Times New Roman"/>
          <w:b/>
          <w:bCs/>
          <w:sz w:val="24"/>
          <w:szCs w:val="24"/>
        </w:rPr>
      </w:pPr>
    </w:p>
    <w:p w:rsidR="008A20F5" w:rsidRDefault="008A20F5" w:rsidP="00B47721">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br w:type="page"/>
      </w:r>
    </w:p>
    <w:p w:rsidR="00564CBE" w:rsidRDefault="00564CBE" w:rsidP="00B47721">
      <w:pPr>
        <w:spacing w:line="360" w:lineRule="auto"/>
        <w:jc w:val="both"/>
        <w:rPr>
          <w:rFonts w:ascii="Times New Roman" w:hAnsi="Times New Roman" w:cs="Times New Roman"/>
          <w:b/>
          <w:bCs/>
          <w:sz w:val="24"/>
          <w:szCs w:val="24"/>
        </w:rPr>
      </w:pPr>
    </w:p>
    <w:p w:rsidR="00100951" w:rsidRPr="001C6B48" w:rsidRDefault="001C6B48" w:rsidP="001C6B48">
      <w:pPr>
        <w:pStyle w:val="Heading2"/>
      </w:pPr>
      <w:bookmarkStart w:id="12" w:name="_Toc182301368"/>
      <w:r w:rsidRPr="001C6B48">
        <w:t>1.1</w:t>
      </w:r>
      <w:r>
        <w:t xml:space="preserve"> </w:t>
      </w:r>
      <w:r w:rsidR="00D40DC0" w:rsidRPr="001C6B48">
        <w:t>Introduction</w:t>
      </w:r>
      <w:bookmarkEnd w:id="12"/>
    </w:p>
    <w:p w:rsidR="00326821" w:rsidRDefault="00326821" w:rsidP="00F405F9">
      <w:pPr>
        <w:spacing w:line="360" w:lineRule="auto"/>
        <w:jc w:val="both"/>
        <w:rPr>
          <w:rFonts w:ascii="Times New Roman" w:hAnsi="Times New Roman" w:cs="Times New Roman"/>
          <w:sz w:val="24"/>
          <w:szCs w:val="24"/>
        </w:rPr>
      </w:pPr>
    </w:p>
    <w:p w:rsidR="00D40DC0" w:rsidRDefault="00D40DC0" w:rsidP="00F405F9">
      <w:pPr>
        <w:spacing w:line="360" w:lineRule="auto"/>
        <w:jc w:val="both"/>
        <w:rPr>
          <w:rFonts w:ascii="Times New Roman" w:hAnsi="Times New Roman" w:cs="Times New Roman"/>
          <w:sz w:val="24"/>
          <w:szCs w:val="24"/>
        </w:rPr>
      </w:pPr>
      <w:r w:rsidRPr="00FA17B1">
        <w:rPr>
          <w:rFonts w:ascii="Times New Roman" w:hAnsi="Times New Roman" w:cs="Times New Roman"/>
          <w:sz w:val="24"/>
          <w:szCs w:val="24"/>
        </w:rPr>
        <w:t>HRM has always placed a high value on people and voiced concerns about their management status. Human resource management's primary duty inside an organization is to develop and carry out human resource policies. Management can make decisions concerning human resources with the help of human resource policies. HR rules cover hiring and selecting employees, managing leaves, transforming employees, managing assessments of performance, paying salaries and benefits, encouraging employee training and development, inspiring employee motivation, and more.</w:t>
      </w:r>
    </w:p>
    <w:p w:rsidR="001B224C" w:rsidRPr="00FA17B1" w:rsidRDefault="001B224C" w:rsidP="00B47721">
      <w:pPr>
        <w:spacing w:line="360" w:lineRule="auto"/>
        <w:jc w:val="both"/>
        <w:rPr>
          <w:rFonts w:ascii="Times New Roman" w:hAnsi="Times New Roman" w:cs="Times New Roman"/>
          <w:sz w:val="24"/>
          <w:szCs w:val="24"/>
        </w:rPr>
      </w:pPr>
      <w:r w:rsidRPr="001B224C">
        <w:rPr>
          <w:rFonts w:ascii="Times New Roman" w:hAnsi="Times New Roman" w:cs="Times New Roman"/>
          <w:sz w:val="24"/>
          <w:szCs w:val="24"/>
        </w:rPr>
        <w:t>I started an internship with the Bengal Group of Industries as part of my BBA degree. They produce a wide range of products, but they are particularly well-known for their plastic products.</w:t>
      </w:r>
      <w:r w:rsidRPr="001B224C">
        <w:t xml:space="preserve"> </w:t>
      </w:r>
      <w:r w:rsidRPr="001B224C">
        <w:rPr>
          <w:rFonts w:ascii="Times New Roman" w:hAnsi="Times New Roman" w:cs="Times New Roman"/>
          <w:sz w:val="24"/>
          <w:szCs w:val="24"/>
        </w:rPr>
        <w:t>I developed this report based on my observations while working in their recruitment and selection team during my internship.</w:t>
      </w:r>
    </w:p>
    <w:p w:rsidR="003328CA" w:rsidRDefault="00B77C1E" w:rsidP="00B47721">
      <w:pPr>
        <w:spacing w:line="360" w:lineRule="auto"/>
        <w:jc w:val="both"/>
      </w:pPr>
      <w:r w:rsidRPr="00B77C1E">
        <w:rPr>
          <w:rFonts w:ascii="Times New Roman" w:hAnsi="Times New Roman" w:cs="Times New Roman"/>
          <w:sz w:val="24"/>
          <w:szCs w:val="24"/>
        </w:rPr>
        <w:t>The</w:t>
      </w:r>
      <w:r>
        <w:rPr>
          <w:rFonts w:ascii="Times New Roman" w:hAnsi="Times New Roman" w:cs="Times New Roman"/>
          <w:sz w:val="24"/>
          <w:szCs w:val="24"/>
        </w:rPr>
        <w:t xml:space="preserve"> recruitment</w:t>
      </w:r>
      <w:r w:rsidRPr="00B77C1E">
        <w:rPr>
          <w:rFonts w:ascii="Times New Roman" w:hAnsi="Times New Roman" w:cs="Times New Roman"/>
          <w:sz w:val="24"/>
          <w:szCs w:val="24"/>
        </w:rPr>
        <w:t xml:space="preserve"> and selection process </w:t>
      </w:r>
      <w:r w:rsidR="008A60D8">
        <w:rPr>
          <w:rFonts w:ascii="Times New Roman" w:hAnsi="Times New Roman" w:cs="Times New Roman"/>
          <w:sz w:val="24"/>
          <w:szCs w:val="24"/>
        </w:rPr>
        <w:t>is</w:t>
      </w:r>
      <w:r w:rsidRPr="00B77C1E">
        <w:rPr>
          <w:rFonts w:ascii="Times New Roman" w:hAnsi="Times New Roman" w:cs="Times New Roman"/>
          <w:sz w:val="24"/>
          <w:szCs w:val="24"/>
        </w:rPr>
        <w:t xml:space="preserve"> considered the very first stage of human resource management. </w:t>
      </w:r>
      <w:r w:rsidR="007D17F7">
        <w:rPr>
          <w:rFonts w:ascii="Times New Roman" w:hAnsi="Times New Roman" w:cs="Times New Roman"/>
          <w:sz w:val="24"/>
          <w:szCs w:val="24"/>
        </w:rPr>
        <w:t>A standard, step-by-step procedure must be followed t</w:t>
      </w:r>
      <w:r w:rsidRPr="00B77C1E">
        <w:rPr>
          <w:rFonts w:ascii="Times New Roman" w:hAnsi="Times New Roman" w:cs="Times New Roman"/>
          <w:sz w:val="24"/>
          <w:szCs w:val="24"/>
        </w:rPr>
        <w:t>o find job openings, choose the best role, review applicants, filter, shortlist, and hire the best applicant.</w:t>
      </w:r>
      <w:r w:rsidR="008A60D8" w:rsidRPr="008A60D8">
        <w:t xml:space="preserve"> </w:t>
      </w:r>
    </w:p>
    <w:p w:rsidR="00D40DC0" w:rsidRPr="00FA17B1" w:rsidRDefault="008A60D8" w:rsidP="00B47721">
      <w:pPr>
        <w:spacing w:line="360" w:lineRule="auto"/>
        <w:jc w:val="both"/>
        <w:rPr>
          <w:rFonts w:ascii="Times New Roman" w:hAnsi="Times New Roman" w:cs="Times New Roman"/>
          <w:b/>
          <w:bCs/>
          <w:sz w:val="24"/>
          <w:szCs w:val="24"/>
        </w:rPr>
      </w:pPr>
      <w:r w:rsidRPr="008A60D8">
        <w:rPr>
          <w:rFonts w:ascii="Times New Roman" w:hAnsi="Times New Roman" w:cs="Times New Roman"/>
          <w:sz w:val="24"/>
          <w:szCs w:val="24"/>
        </w:rPr>
        <w:t>Bengal Group of Industries</w:t>
      </w:r>
      <w:r>
        <w:rPr>
          <w:rFonts w:ascii="Times New Roman" w:hAnsi="Times New Roman" w:cs="Times New Roman"/>
          <w:sz w:val="24"/>
          <w:szCs w:val="24"/>
        </w:rPr>
        <w:t>'</w:t>
      </w:r>
      <w:r w:rsidRPr="008A60D8">
        <w:rPr>
          <w:rFonts w:ascii="Times New Roman" w:hAnsi="Times New Roman" w:cs="Times New Roman"/>
          <w:sz w:val="24"/>
          <w:szCs w:val="24"/>
        </w:rPr>
        <w:t> hiring and selection processes are seen to be quite well-organized. The HR Division's hiring procedure is one of its primary duties. Creating procedures to invite potential candidates, screening them, choosing and interviewing the shortlisted candidates, hiring them, and bringing them into the organization's culture are all part of the recruitment process.</w:t>
      </w:r>
      <w:r w:rsidRPr="008A60D8">
        <w:t xml:space="preserve"> </w:t>
      </w:r>
      <w:r w:rsidRPr="008A60D8">
        <w:rPr>
          <w:rFonts w:ascii="Times New Roman" w:hAnsi="Times New Roman" w:cs="Times New Roman"/>
          <w:sz w:val="24"/>
          <w:szCs w:val="24"/>
        </w:rPr>
        <w:t>Companies post job openings on their websites and social media platforms for candidates to apply. In response to the opening, candidates send in their resumes.</w:t>
      </w:r>
      <w:r w:rsidR="003C6D70">
        <w:rPr>
          <w:rFonts w:ascii="Times New Roman" w:hAnsi="Times New Roman" w:cs="Times New Roman"/>
          <w:sz w:val="24"/>
          <w:szCs w:val="24"/>
        </w:rPr>
        <w:t> </w:t>
      </w:r>
    </w:p>
    <w:p w:rsidR="00564CBE" w:rsidRDefault="00564CBE" w:rsidP="00B47721">
      <w:pPr>
        <w:spacing w:line="360" w:lineRule="auto"/>
        <w:jc w:val="both"/>
        <w:rPr>
          <w:rFonts w:ascii="Times New Roman" w:hAnsi="Times New Roman" w:cs="Times New Roman"/>
          <w:b/>
          <w:bCs/>
          <w:sz w:val="24"/>
          <w:szCs w:val="24"/>
        </w:rPr>
      </w:pPr>
    </w:p>
    <w:p w:rsidR="00564CBE" w:rsidRDefault="00564CBE" w:rsidP="00B47721">
      <w:pPr>
        <w:spacing w:line="360" w:lineRule="auto"/>
        <w:jc w:val="both"/>
        <w:rPr>
          <w:rFonts w:ascii="Times New Roman" w:hAnsi="Times New Roman" w:cs="Times New Roman"/>
          <w:b/>
          <w:bCs/>
          <w:sz w:val="24"/>
          <w:szCs w:val="24"/>
        </w:rPr>
      </w:pPr>
    </w:p>
    <w:p w:rsidR="00564CBE" w:rsidRDefault="00564CBE" w:rsidP="00B47721">
      <w:pPr>
        <w:spacing w:line="360" w:lineRule="auto"/>
        <w:jc w:val="both"/>
        <w:rPr>
          <w:rFonts w:ascii="Times New Roman" w:hAnsi="Times New Roman" w:cs="Times New Roman"/>
          <w:b/>
          <w:bCs/>
          <w:sz w:val="24"/>
          <w:szCs w:val="24"/>
        </w:rPr>
      </w:pPr>
    </w:p>
    <w:p w:rsidR="00564CBE" w:rsidRDefault="00564CBE" w:rsidP="00B47721">
      <w:pPr>
        <w:spacing w:line="360" w:lineRule="auto"/>
        <w:jc w:val="both"/>
        <w:rPr>
          <w:rFonts w:ascii="Times New Roman" w:hAnsi="Times New Roman" w:cs="Times New Roman"/>
          <w:b/>
          <w:bCs/>
          <w:sz w:val="24"/>
          <w:szCs w:val="24"/>
        </w:rPr>
      </w:pPr>
    </w:p>
    <w:p w:rsidR="00564CBE" w:rsidRDefault="00564CBE" w:rsidP="00B47721">
      <w:pPr>
        <w:spacing w:line="360" w:lineRule="auto"/>
        <w:jc w:val="both"/>
        <w:rPr>
          <w:rFonts w:ascii="Times New Roman" w:hAnsi="Times New Roman" w:cs="Times New Roman"/>
          <w:b/>
          <w:bCs/>
          <w:sz w:val="24"/>
          <w:szCs w:val="24"/>
        </w:rPr>
      </w:pPr>
    </w:p>
    <w:p w:rsidR="00564CBE" w:rsidRDefault="00564CBE" w:rsidP="00B47721">
      <w:pPr>
        <w:spacing w:line="360" w:lineRule="auto"/>
        <w:jc w:val="both"/>
        <w:rPr>
          <w:rFonts w:ascii="Times New Roman" w:hAnsi="Times New Roman" w:cs="Times New Roman"/>
          <w:b/>
          <w:bCs/>
          <w:sz w:val="24"/>
          <w:szCs w:val="24"/>
        </w:rPr>
      </w:pPr>
    </w:p>
    <w:p w:rsidR="00564CBE" w:rsidRDefault="00564CBE" w:rsidP="00B47721">
      <w:pPr>
        <w:spacing w:line="360" w:lineRule="auto"/>
        <w:jc w:val="both"/>
        <w:rPr>
          <w:rFonts w:ascii="Times New Roman" w:hAnsi="Times New Roman" w:cs="Times New Roman"/>
          <w:b/>
          <w:bCs/>
          <w:sz w:val="24"/>
          <w:szCs w:val="24"/>
        </w:rPr>
      </w:pPr>
    </w:p>
    <w:p w:rsidR="00564CBE" w:rsidRDefault="00564CBE" w:rsidP="00B47721">
      <w:pPr>
        <w:spacing w:line="360" w:lineRule="auto"/>
        <w:jc w:val="both"/>
        <w:rPr>
          <w:rFonts w:ascii="Times New Roman" w:hAnsi="Times New Roman" w:cs="Times New Roman"/>
          <w:b/>
          <w:bCs/>
          <w:sz w:val="24"/>
          <w:szCs w:val="24"/>
        </w:rPr>
      </w:pPr>
    </w:p>
    <w:p w:rsidR="00564CBE" w:rsidRDefault="00564CBE" w:rsidP="00B47721">
      <w:pPr>
        <w:spacing w:line="360" w:lineRule="auto"/>
        <w:jc w:val="both"/>
        <w:rPr>
          <w:rFonts w:ascii="Times New Roman" w:hAnsi="Times New Roman" w:cs="Times New Roman"/>
          <w:b/>
          <w:bCs/>
          <w:sz w:val="24"/>
          <w:szCs w:val="24"/>
        </w:rPr>
      </w:pPr>
    </w:p>
    <w:p w:rsidR="00564CBE" w:rsidRDefault="00564CBE" w:rsidP="00B47721">
      <w:pPr>
        <w:spacing w:line="360" w:lineRule="auto"/>
        <w:jc w:val="both"/>
        <w:rPr>
          <w:rFonts w:ascii="Times New Roman" w:hAnsi="Times New Roman" w:cs="Times New Roman"/>
          <w:b/>
          <w:bCs/>
          <w:sz w:val="24"/>
          <w:szCs w:val="24"/>
        </w:rPr>
      </w:pPr>
    </w:p>
    <w:p w:rsidR="00564CBE" w:rsidRDefault="002A7F29" w:rsidP="00B47721">
      <w:pPr>
        <w:spacing w:line="360" w:lineRule="auto"/>
        <w:jc w:val="both"/>
        <w:rPr>
          <w:rFonts w:ascii="Times New Roman" w:hAnsi="Times New Roman" w:cs="Times New Roman"/>
          <w:b/>
          <w:bCs/>
          <w:sz w:val="24"/>
          <w:szCs w:val="24"/>
        </w:rPr>
      </w:pPr>
      <w:r>
        <w:rPr>
          <w:rFonts w:ascii="Times New Roman" w:hAnsi="Times New Roman" w:cs="Times New Roman"/>
          <w:b/>
          <w:bCs/>
          <w:noProof/>
          <w:sz w:val="24"/>
          <w:szCs w:val="24"/>
        </w:rPr>
        <mc:AlternateContent>
          <mc:Choice Requires="wps">
            <w:drawing>
              <wp:anchor distT="0" distB="0" distL="114300" distR="114300" simplePos="0" relativeHeight="251648512" behindDoc="0" locked="0" layoutInCell="1" allowOverlap="1" wp14:anchorId="0D3D87C4" wp14:editId="6E4D1F14">
                <wp:simplePos x="0" y="0"/>
                <wp:positionH relativeFrom="margin">
                  <wp:align>center</wp:align>
                </wp:positionH>
                <wp:positionV relativeFrom="paragraph">
                  <wp:posOffset>103505</wp:posOffset>
                </wp:positionV>
                <wp:extent cx="4937760" cy="2926080"/>
                <wp:effectExtent l="0" t="0" r="15240" b="26670"/>
                <wp:wrapNone/>
                <wp:docPr id="1884446406" name="Rectangle 4"/>
                <wp:cNvGraphicFramePr/>
                <a:graphic xmlns:a="http://schemas.openxmlformats.org/drawingml/2006/main">
                  <a:graphicData uri="http://schemas.microsoft.com/office/word/2010/wordprocessingShape">
                    <wps:wsp>
                      <wps:cNvSpPr/>
                      <wps:spPr>
                        <a:xfrm>
                          <a:off x="0" y="0"/>
                          <a:ext cx="4937760" cy="2926080"/>
                        </a:xfrm>
                        <a:prstGeom prst="rect">
                          <a:avLst/>
                        </a:prstGeom>
                        <a:solidFill>
                          <a:schemeClr val="accent1">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rsidR="00A50748" w:rsidRPr="004F1341" w:rsidRDefault="00A50748" w:rsidP="004F1341">
                            <w:pPr>
                              <w:pStyle w:val="Heading1"/>
                              <w:jc w:val="center"/>
                              <w:rPr>
                                <w:sz w:val="72"/>
                                <w:szCs w:val="72"/>
                              </w:rPr>
                            </w:pPr>
                            <w:bookmarkStart w:id="13" w:name="_Toc182060088"/>
                            <w:bookmarkStart w:id="14" w:name="_Toc182301369"/>
                            <w:r w:rsidRPr="004F1341">
                              <w:rPr>
                                <w:sz w:val="72"/>
                                <w:szCs w:val="72"/>
                              </w:rPr>
                              <w:t>Chapter-2</w:t>
                            </w:r>
                            <w:bookmarkEnd w:id="13"/>
                            <w:bookmarkEnd w:id="14"/>
                          </w:p>
                          <w:p w:rsidR="00A50748" w:rsidRPr="0057494C" w:rsidRDefault="00A50748" w:rsidP="004F1341">
                            <w:pPr>
                              <w:pStyle w:val="Heading1"/>
                              <w:jc w:val="center"/>
                              <w:rPr>
                                <w:b/>
                                <w:bCs/>
                                <w:color w:val="002060"/>
                                <w:sz w:val="52"/>
                                <w:szCs w:val="52"/>
                              </w:rPr>
                            </w:pPr>
                            <w:bookmarkStart w:id="15" w:name="_Toc182060089"/>
                            <w:bookmarkStart w:id="16" w:name="_Toc182301370"/>
                            <w:r w:rsidRPr="0057494C">
                              <w:rPr>
                                <w:b/>
                                <w:bCs/>
                                <w:color w:val="002060"/>
                                <w:sz w:val="52"/>
                                <w:szCs w:val="52"/>
                              </w:rPr>
                              <w:t>OBJECTIVES OF THE STUDY</w:t>
                            </w:r>
                            <w:bookmarkEnd w:id="15"/>
                            <w:bookmarkEnd w:id="16"/>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o:spid="_x0000_s1028" style="position:absolute;left:0;text-align:left;margin-left:0;margin-top:8.15pt;width:388.8pt;height:230.4pt;z-index:2516485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" fillcolor="#b4c6e7 [1300]" strokecolor="#09101d [484]" strokeweight="1pt">
                <v:textbox>
                  <w:txbxContent>
                    <w:p w:rsidR="00A50748" w:rsidRPr="004F1341" w:rsidRDefault="00A50748" w:rsidP="004F1341">
                      <w:pPr>
                        <w:pStyle w:val="Heading1"/>
                        <w:jc w:val="center"/>
                        <w:rPr>
                          <w:sz w:val="72"/>
                          <w:szCs w:val="72"/>
                        </w:rPr>
                      </w:pPr>
                      <w:bookmarkStart w:id="21" w:name="_Toc182060088"/>
                      <w:bookmarkStart w:id="22" w:name="_Toc182301369"/>
                      <w:r w:rsidRPr="004F1341">
                        <w:rPr>
                          <w:sz w:val="72"/>
                          <w:szCs w:val="72"/>
                        </w:rPr>
                        <w:t>Chapter-2</w:t>
                      </w:r>
                      <w:bookmarkEnd w:id="21"/>
                      <w:bookmarkEnd w:id="22"/>
                    </w:p>
                    <w:p w:rsidR="00A50748" w:rsidRPr="0057494C" w:rsidRDefault="00A50748" w:rsidP="004F1341">
                      <w:pPr>
                        <w:pStyle w:val="Heading1"/>
                        <w:jc w:val="center"/>
                        <w:rPr>
                          <w:b/>
                          <w:bCs/>
                          <w:color w:val="002060"/>
                          <w:sz w:val="52"/>
                          <w:szCs w:val="52"/>
                        </w:rPr>
                      </w:pPr>
                      <w:bookmarkStart w:id="23" w:name="_Toc182060089"/>
                      <w:bookmarkStart w:id="24" w:name="_Toc182301370"/>
                      <w:r w:rsidRPr="0057494C">
                        <w:rPr>
                          <w:b/>
                          <w:bCs/>
                          <w:color w:val="002060"/>
                          <w:sz w:val="52"/>
                          <w:szCs w:val="52"/>
                        </w:rPr>
                        <w:t>OBJECTIVES OF THE STUDY</w:t>
                      </w:r>
                      <w:bookmarkEnd w:id="23"/>
                      <w:bookmarkEnd w:id="24"/>
                    </w:p>
                  </w:txbxContent>
                </v:textbox>
                <w10:wrap anchorx="margin"/>
              </v:rect>
            </w:pict>
          </mc:Fallback>
        </mc:AlternateContent>
      </w:r>
    </w:p>
    <w:p w:rsidR="00564CBE" w:rsidRDefault="00564CBE" w:rsidP="00B47721">
      <w:pPr>
        <w:spacing w:line="360" w:lineRule="auto"/>
        <w:jc w:val="both"/>
        <w:rPr>
          <w:rFonts w:ascii="Times New Roman" w:hAnsi="Times New Roman" w:cs="Times New Roman"/>
          <w:b/>
          <w:bCs/>
          <w:sz w:val="24"/>
          <w:szCs w:val="24"/>
        </w:rPr>
      </w:pPr>
    </w:p>
    <w:p w:rsidR="00564CBE" w:rsidRDefault="00564CBE" w:rsidP="00B47721">
      <w:pPr>
        <w:spacing w:line="360" w:lineRule="auto"/>
        <w:jc w:val="both"/>
        <w:rPr>
          <w:rFonts w:ascii="Times New Roman" w:hAnsi="Times New Roman" w:cs="Times New Roman"/>
          <w:b/>
          <w:bCs/>
          <w:sz w:val="24"/>
          <w:szCs w:val="24"/>
        </w:rPr>
      </w:pPr>
    </w:p>
    <w:p w:rsidR="00564CBE" w:rsidRDefault="00564CBE" w:rsidP="00B47721">
      <w:pPr>
        <w:spacing w:line="360" w:lineRule="auto"/>
        <w:jc w:val="both"/>
        <w:rPr>
          <w:rFonts w:ascii="Times New Roman" w:hAnsi="Times New Roman" w:cs="Times New Roman"/>
          <w:b/>
          <w:bCs/>
          <w:sz w:val="24"/>
          <w:szCs w:val="24"/>
        </w:rPr>
      </w:pPr>
    </w:p>
    <w:p w:rsidR="00564CBE" w:rsidRDefault="00564CBE" w:rsidP="00B47721">
      <w:pPr>
        <w:spacing w:line="360" w:lineRule="auto"/>
        <w:jc w:val="both"/>
        <w:rPr>
          <w:rFonts w:ascii="Times New Roman" w:hAnsi="Times New Roman" w:cs="Times New Roman"/>
          <w:b/>
          <w:bCs/>
          <w:sz w:val="24"/>
          <w:szCs w:val="24"/>
        </w:rPr>
      </w:pPr>
    </w:p>
    <w:p w:rsidR="00564CBE" w:rsidRDefault="00564CBE" w:rsidP="00B47721">
      <w:pPr>
        <w:spacing w:line="360" w:lineRule="auto"/>
        <w:jc w:val="both"/>
        <w:rPr>
          <w:rFonts w:ascii="Times New Roman" w:hAnsi="Times New Roman" w:cs="Times New Roman"/>
          <w:b/>
          <w:bCs/>
          <w:sz w:val="24"/>
          <w:szCs w:val="24"/>
        </w:rPr>
      </w:pPr>
    </w:p>
    <w:p w:rsidR="00564CBE" w:rsidRDefault="00564CBE" w:rsidP="00B47721">
      <w:pPr>
        <w:spacing w:line="360" w:lineRule="auto"/>
        <w:jc w:val="both"/>
        <w:rPr>
          <w:rFonts w:ascii="Times New Roman" w:hAnsi="Times New Roman" w:cs="Times New Roman"/>
          <w:b/>
          <w:bCs/>
          <w:sz w:val="24"/>
          <w:szCs w:val="24"/>
        </w:rPr>
      </w:pPr>
    </w:p>
    <w:p w:rsidR="00564CBE" w:rsidRDefault="00564CBE" w:rsidP="00B47721">
      <w:pPr>
        <w:spacing w:line="360" w:lineRule="auto"/>
        <w:jc w:val="both"/>
        <w:rPr>
          <w:rFonts w:ascii="Times New Roman" w:hAnsi="Times New Roman" w:cs="Times New Roman"/>
          <w:b/>
          <w:bCs/>
          <w:sz w:val="24"/>
          <w:szCs w:val="24"/>
        </w:rPr>
      </w:pPr>
    </w:p>
    <w:p w:rsidR="00564CBE" w:rsidRDefault="00564CBE" w:rsidP="00B47721">
      <w:pPr>
        <w:spacing w:line="360" w:lineRule="auto"/>
        <w:jc w:val="both"/>
        <w:rPr>
          <w:rFonts w:ascii="Times New Roman" w:hAnsi="Times New Roman" w:cs="Times New Roman"/>
          <w:b/>
          <w:bCs/>
          <w:sz w:val="24"/>
          <w:szCs w:val="24"/>
        </w:rPr>
      </w:pPr>
    </w:p>
    <w:p w:rsidR="00564CBE" w:rsidRDefault="00564CBE" w:rsidP="00B47721">
      <w:pPr>
        <w:spacing w:line="360" w:lineRule="auto"/>
        <w:jc w:val="both"/>
        <w:rPr>
          <w:rFonts w:ascii="Times New Roman" w:hAnsi="Times New Roman" w:cs="Times New Roman"/>
          <w:b/>
          <w:bCs/>
          <w:sz w:val="24"/>
          <w:szCs w:val="24"/>
        </w:rPr>
      </w:pPr>
    </w:p>
    <w:p w:rsidR="00564CBE" w:rsidRDefault="00564CBE" w:rsidP="00B47721">
      <w:pPr>
        <w:spacing w:line="360" w:lineRule="auto"/>
        <w:jc w:val="both"/>
        <w:rPr>
          <w:rFonts w:ascii="Times New Roman" w:hAnsi="Times New Roman" w:cs="Times New Roman"/>
          <w:b/>
          <w:bCs/>
          <w:sz w:val="24"/>
          <w:szCs w:val="24"/>
        </w:rPr>
      </w:pPr>
    </w:p>
    <w:p w:rsidR="00564CBE" w:rsidRDefault="00564CBE" w:rsidP="00B47721">
      <w:pPr>
        <w:spacing w:line="360" w:lineRule="auto"/>
        <w:jc w:val="both"/>
        <w:rPr>
          <w:rFonts w:ascii="Times New Roman" w:hAnsi="Times New Roman" w:cs="Times New Roman"/>
          <w:b/>
          <w:bCs/>
          <w:sz w:val="24"/>
          <w:szCs w:val="24"/>
        </w:rPr>
      </w:pPr>
    </w:p>
    <w:p w:rsidR="00825223" w:rsidRDefault="00825223" w:rsidP="00B47721">
      <w:pPr>
        <w:spacing w:line="360" w:lineRule="auto"/>
        <w:jc w:val="both"/>
        <w:rPr>
          <w:rFonts w:ascii="Times New Roman" w:hAnsi="Times New Roman" w:cs="Times New Roman"/>
          <w:b/>
          <w:bCs/>
          <w:sz w:val="24"/>
          <w:szCs w:val="24"/>
        </w:rPr>
      </w:pPr>
    </w:p>
    <w:p w:rsidR="0049657A" w:rsidRDefault="0049657A" w:rsidP="00100951">
      <w:pPr>
        <w:pStyle w:val="Heading1"/>
      </w:pPr>
    </w:p>
    <w:p w:rsidR="0049657A" w:rsidRPr="0049657A" w:rsidRDefault="0049657A" w:rsidP="0049657A"/>
    <w:p w:rsidR="009A5201" w:rsidRDefault="009A5201" w:rsidP="00100951">
      <w:pPr>
        <w:pStyle w:val="Heading1"/>
      </w:pPr>
      <w:bookmarkStart w:id="17" w:name="_Toc182060090"/>
      <w:bookmarkStart w:id="18" w:name="_Toc182301371"/>
      <w:r w:rsidRPr="009A5201">
        <w:lastRenderedPageBreak/>
        <w:t xml:space="preserve">2.1 </w:t>
      </w:r>
      <w:r w:rsidR="00D40DC0" w:rsidRPr="009A5201">
        <w:t>Primary Objectives:</w:t>
      </w:r>
      <w:bookmarkEnd w:id="17"/>
      <w:bookmarkEnd w:id="18"/>
      <w:r w:rsidR="00D40DC0" w:rsidRPr="009A5201">
        <w:t xml:space="preserve"> </w:t>
      </w:r>
    </w:p>
    <w:p w:rsidR="00100951" w:rsidRPr="00100951" w:rsidRDefault="00100951" w:rsidP="00100951"/>
    <w:p w:rsidR="00D40DC0" w:rsidRPr="00FA17B1" w:rsidRDefault="00D40DC0" w:rsidP="00B47721">
      <w:pPr>
        <w:spacing w:line="360" w:lineRule="auto"/>
        <w:jc w:val="both"/>
        <w:rPr>
          <w:rFonts w:ascii="Times New Roman" w:hAnsi="Times New Roman" w:cs="Times New Roman"/>
          <w:sz w:val="24"/>
          <w:szCs w:val="24"/>
        </w:rPr>
      </w:pPr>
      <w:r w:rsidRPr="00FA17B1">
        <w:rPr>
          <w:rFonts w:ascii="Times New Roman" w:hAnsi="Times New Roman" w:cs="Times New Roman"/>
          <w:sz w:val="24"/>
          <w:szCs w:val="24"/>
        </w:rPr>
        <w:t>The main objective is to complete the academic internship report, which is necessary to receive a BBA. Understanding the learnings' implications for academics is the purpose of the three credits provided for this internship. I used what I learned from the BBA program overall, and especially from the Human Resources classes, to try and discover the many applications of HRM concepts and expertise in the workplace.</w:t>
      </w:r>
    </w:p>
    <w:p w:rsidR="00D40DC0" w:rsidRPr="00025E7B" w:rsidRDefault="00D40DC0" w:rsidP="00B47721">
      <w:pPr>
        <w:spacing w:line="360" w:lineRule="auto"/>
        <w:jc w:val="both"/>
        <w:rPr>
          <w:rFonts w:ascii="Times New Roman" w:hAnsi="Times New Roman" w:cs="Times New Roman"/>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D40DC0" w:rsidRDefault="009A5201" w:rsidP="00100951">
      <w:pPr>
        <w:pStyle w:val="Heading1"/>
      </w:pPr>
      <w:bookmarkStart w:id="19" w:name="_Toc182060091"/>
      <w:bookmarkStart w:id="20" w:name="_Toc182301372"/>
      <w:r w:rsidRPr="0074674F">
        <w:t xml:space="preserve">2.2 </w:t>
      </w:r>
      <w:r w:rsidR="00D40DC0" w:rsidRPr="0074674F">
        <w:t>Secondary Objectives</w:t>
      </w:r>
      <w:bookmarkEnd w:id="19"/>
      <w:bookmarkEnd w:id="20"/>
    </w:p>
    <w:p w:rsidR="00100951" w:rsidRPr="00100951" w:rsidRDefault="00100951" w:rsidP="00100951"/>
    <w:p w:rsidR="00D40DC0" w:rsidRPr="00FA17B1" w:rsidRDefault="00D40DC0" w:rsidP="00B47721">
      <w:pPr>
        <w:pStyle w:val="ListParagraph"/>
        <w:numPr>
          <w:ilvl w:val="0"/>
          <w:numId w:val="7"/>
        </w:numPr>
        <w:spacing w:line="360" w:lineRule="auto"/>
        <w:jc w:val="both"/>
        <w:rPr>
          <w:rFonts w:ascii="Times New Roman" w:hAnsi="Times New Roman" w:cs="Times New Roman"/>
          <w:b/>
          <w:bCs/>
          <w:sz w:val="24"/>
          <w:szCs w:val="24"/>
        </w:rPr>
      </w:pPr>
      <w:r w:rsidRPr="00FA17B1">
        <w:rPr>
          <w:rFonts w:ascii="Times New Roman" w:hAnsi="Times New Roman" w:cs="Times New Roman"/>
          <w:sz w:val="24"/>
          <w:szCs w:val="24"/>
        </w:rPr>
        <w:t>To discuss Bengal Group of Industries recruitment efforts.</w:t>
      </w:r>
    </w:p>
    <w:p w:rsidR="00D40DC0" w:rsidRPr="00FA17B1" w:rsidRDefault="00D40DC0" w:rsidP="00B47721">
      <w:pPr>
        <w:pStyle w:val="ListParagraph"/>
        <w:numPr>
          <w:ilvl w:val="0"/>
          <w:numId w:val="7"/>
        </w:numPr>
        <w:spacing w:line="360" w:lineRule="auto"/>
        <w:jc w:val="both"/>
        <w:rPr>
          <w:rFonts w:ascii="Times New Roman" w:hAnsi="Times New Roman" w:cs="Times New Roman"/>
          <w:sz w:val="24"/>
          <w:szCs w:val="24"/>
        </w:rPr>
      </w:pPr>
      <w:r w:rsidRPr="00FA17B1">
        <w:rPr>
          <w:rFonts w:ascii="Times New Roman" w:hAnsi="Times New Roman" w:cs="Times New Roman"/>
          <w:sz w:val="24"/>
          <w:szCs w:val="24"/>
        </w:rPr>
        <w:t>To identify the main phases involved in the hiring and selection procedure at Bengal Group of    Industries.</w:t>
      </w:r>
    </w:p>
    <w:p w:rsidR="00D40DC0" w:rsidRPr="00FA17B1" w:rsidRDefault="00D40DC0" w:rsidP="00B47721">
      <w:pPr>
        <w:pStyle w:val="ListParagraph"/>
        <w:numPr>
          <w:ilvl w:val="0"/>
          <w:numId w:val="7"/>
        </w:numPr>
        <w:spacing w:line="360" w:lineRule="auto"/>
        <w:jc w:val="both"/>
        <w:rPr>
          <w:rFonts w:ascii="Times New Roman" w:hAnsi="Times New Roman" w:cs="Times New Roman"/>
          <w:sz w:val="24"/>
          <w:szCs w:val="24"/>
        </w:rPr>
      </w:pPr>
      <w:r w:rsidRPr="00FA17B1">
        <w:rPr>
          <w:rFonts w:ascii="Times New Roman" w:hAnsi="Times New Roman" w:cs="Times New Roman"/>
          <w:sz w:val="24"/>
          <w:szCs w:val="24"/>
        </w:rPr>
        <w:t>To find out more about the problems with the hiring and selection processes used by Bengal Group of Industries.</w:t>
      </w:r>
    </w:p>
    <w:p w:rsidR="003845B4" w:rsidRPr="003967D5" w:rsidRDefault="00D40DC0" w:rsidP="00B47721">
      <w:pPr>
        <w:pStyle w:val="ListParagraph"/>
        <w:numPr>
          <w:ilvl w:val="0"/>
          <w:numId w:val="7"/>
        </w:numPr>
        <w:spacing w:line="360" w:lineRule="auto"/>
        <w:jc w:val="both"/>
        <w:rPr>
          <w:rFonts w:ascii="Times New Roman" w:hAnsi="Times New Roman" w:cs="Times New Roman"/>
          <w:sz w:val="24"/>
          <w:szCs w:val="24"/>
        </w:rPr>
      </w:pPr>
      <w:r w:rsidRPr="00FA17B1">
        <w:rPr>
          <w:rFonts w:ascii="Times New Roman" w:hAnsi="Times New Roman" w:cs="Times New Roman"/>
          <w:sz w:val="24"/>
          <w:szCs w:val="24"/>
        </w:rPr>
        <w:t>To offer some suggestions aimed at enhancing Bengal Group of Industries' hiring and selection procedure.</w:t>
      </w:r>
    </w:p>
    <w:p w:rsidR="00BF2F2E" w:rsidRDefault="00BF2F2E" w:rsidP="00B47721">
      <w:pPr>
        <w:spacing w:line="360" w:lineRule="auto"/>
        <w:jc w:val="both"/>
        <w:rPr>
          <w:rFonts w:ascii="Times New Roman" w:hAnsi="Times New Roman" w:cs="Times New Roman"/>
          <w:b/>
          <w:bCs/>
          <w:sz w:val="28"/>
          <w:szCs w:val="28"/>
        </w:rPr>
      </w:pPr>
    </w:p>
    <w:p w:rsidR="00BF2F2E" w:rsidRDefault="00BF2F2E" w:rsidP="00B47721">
      <w:pPr>
        <w:spacing w:line="360" w:lineRule="auto"/>
        <w:jc w:val="both"/>
        <w:rPr>
          <w:rFonts w:ascii="Times New Roman" w:hAnsi="Times New Roman" w:cs="Times New Roman"/>
          <w:b/>
          <w:bCs/>
          <w:sz w:val="28"/>
          <w:szCs w:val="28"/>
        </w:rPr>
      </w:pPr>
    </w:p>
    <w:p w:rsidR="00BF2F2E" w:rsidRDefault="00BF2F2E" w:rsidP="00B47721">
      <w:pPr>
        <w:spacing w:line="360" w:lineRule="auto"/>
        <w:jc w:val="both"/>
        <w:rPr>
          <w:rFonts w:ascii="Times New Roman" w:hAnsi="Times New Roman" w:cs="Times New Roman"/>
          <w:b/>
          <w:bCs/>
          <w:sz w:val="28"/>
          <w:szCs w:val="28"/>
        </w:rPr>
      </w:pPr>
    </w:p>
    <w:p w:rsidR="00BF2F2E" w:rsidRDefault="00BF2F2E" w:rsidP="00B47721">
      <w:pPr>
        <w:spacing w:line="360" w:lineRule="auto"/>
        <w:jc w:val="both"/>
        <w:rPr>
          <w:rFonts w:ascii="Times New Roman" w:hAnsi="Times New Roman" w:cs="Times New Roman"/>
          <w:b/>
          <w:bCs/>
          <w:sz w:val="28"/>
          <w:szCs w:val="28"/>
        </w:rPr>
      </w:pPr>
    </w:p>
    <w:p w:rsidR="00BF2F2E" w:rsidRDefault="00BF2F2E" w:rsidP="00B47721">
      <w:pPr>
        <w:spacing w:line="360" w:lineRule="auto"/>
        <w:jc w:val="both"/>
        <w:rPr>
          <w:rFonts w:ascii="Times New Roman" w:hAnsi="Times New Roman" w:cs="Times New Roman"/>
          <w:b/>
          <w:bCs/>
          <w:sz w:val="28"/>
          <w:szCs w:val="28"/>
        </w:rPr>
      </w:pPr>
    </w:p>
    <w:p w:rsidR="00BF2F2E" w:rsidRDefault="00BF2F2E" w:rsidP="00B47721">
      <w:pPr>
        <w:spacing w:line="360" w:lineRule="auto"/>
        <w:jc w:val="both"/>
        <w:rPr>
          <w:rFonts w:ascii="Times New Roman" w:hAnsi="Times New Roman" w:cs="Times New Roman"/>
          <w:b/>
          <w:bCs/>
          <w:sz w:val="28"/>
          <w:szCs w:val="28"/>
        </w:rPr>
      </w:pPr>
    </w:p>
    <w:p w:rsidR="00BF2F2E" w:rsidRDefault="00BF2F2E" w:rsidP="00B47721">
      <w:pPr>
        <w:spacing w:line="360" w:lineRule="auto"/>
        <w:jc w:val="both"/>
        <w:rPr>
          <w:rFonts w:ascii="Times New Roman" w:hAnsi="Times New Roman" w:cs="Times New Roman"/>
          <w:b/>
          <w:bCs/>
          <w:sz w:val="28"/>
          <w:szCs w:val="28"/>
        </w:rPr>
      </w:pPr>
    </w:p>
    <w:p w:rsidR="00BF2F2E" w:rsidRDefault="00BF2F2E" w:rsidP="00B47721">
      <w:pPr>
        <w:spacing w:line="360" w:lineRule="auto"/>
        <w:jc w:val="both"/>
        <w:rPr>
          <w:rFonts w:ascii="Times New Roman" w:hAnsi="Times New Roman" w:cs="Times New Roman"/>
          <w:b/>
          <w:bCs/>
          <w:sz w:val="28"/>
          <w:szCs w:val="28"/>
        </w:rPr>
      </w:pPr>
    </w:p>
    <w:p w:rsidR="00BF2F2E" w:rsidRDefault="00BF2F2E" w:rsidP="00B47721">
      <w:pPr>
        <w:spacing w:line="360" w:lineRule="auto"/>
        <w:jc w:val="both"/>
        <w:rPr>
          <w:rFonts w:ascii="Times New Roman" w:hAnsi="Times New Roman" w:cs="Times New Roman"/>
          <w:b/>
          <w:bCs/>
          <w:sz w:val="28"/>
          <w:szCs w:val="28"/>
        </w:rPr>
      </w:pPr>
    </w:p>
    <w:p w:rsidR="00BF2F2E" w:rsidRDefault="00BF2F2E" w:rsidP="00B47721">
      <w:pPr>
        <w:spacing w:line="360" w:lineRule="auto"/>
        <w:jc w:val="both"/>
        <w:rPr>
          <w:rFonts w:ascii="Times New Roman" w:hAnsi="Times New Roman" w:cs="Times New Roman"/>
          <w:b/>
          <w:bCs/>
          <w:sz w:val="28"/>
          <w:szCs w:val="28"/>
        </w:rPr>
      </w:pPr>
    </w:p>
    <w:p w:rsidR="0020765D" w:rsidRDefault="002A7F29" w:rsidP="00B47721">
      <w:pPr>
        <w:spacing w:line="360" w:lineRule="auto"/>
        <w:jc w:val="both"/>
        <w:rPr>
          <w:rFonts w:ascii="Times New Roman" w:hAnsi="Times New Roman" w:cs="Times New Roman"/>
          <w:b/>
          <w:bCs/>
          <w:sz w:val="28"/>
          <w:szCs w:val="28"/>
        </w:rPr>
      </w:pPr>
      <w:r>
        <w:rPr>
          <w:rFonts w:ascii="Times New Roman" w:hAnsi="Times New Roman" w:cs="Times New Roman"/>
          <w:b/>
          <w:bCs/>
          <w:noProof/>
          <w:sz w:val="28"/>
          <w:szCs w:val="28"/>
        </w:rPr>
        <mc:AlternateContent>
          <mc:Choice Requires="wps">
            <w:drawing>
              <wp:anchor distT="0" distB="0" distL="114300" distR="114300" simplePos="0" relativeHeight="251653632" behindDoc="0" locked="0" layoutInCell="1" allowOverlap="1" wp14:anchorId="4534B571" wp14:editId="1FAE29E5">
                <wp:simplePos x="0" y="0"/>
                <wp:positionH relativeFrom="margin">
                  <wp:align>center</wp:align>
                </wp:positionH>
                <wp:positionV relativeFrom="paragraph">
                  <wp:posOffset>6985</wp:posOffset>
                </wp:positionV>
                <wp:extent cx="5311140" cy="3177540"/>
                <wp:effectExtent l="0" t="0" r="22860" b="22860"/>
                <wp:wrapNone/>
                <wp:docPr id="1911631361" name="Rectangle 5"/>
                <wp:cNvGraphicFramePr/>
                <a:graphic xmlns:a="http://schemas.openxmlformats.org/drawingml/2006/main">
                  <a:graphicData uri="http://schemas.microsoft.com/office/word/2010/wordprocessingShape">
                    <wps:wsp>
                      <wps:cNvSpPr/>
                      <wps:spPr>
                        <a:xfrm>
                          <a:off x="0" y="0"/>
                          <a:ext cx="5311140" cy="3177540"/>
                        </a:xfrm>
                        <a:prstGeom prst="rect">
                          <a:avLst/>
                        </a:prstGeom>
                        <a:solidFill>
                          <a:schemeClr val="accent1">
                            <a:lumMod val="40000"/>
                            <a:lumOff val="6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rsidR="00A50748" w:rsidRDefault="00A50748" w:rsidP="0020765D">
                            <w:pPr>
                              <w:spacing w:line="360" w:lineRule="auto"/>
                              <w:jc w:val="center"/>
                              <w:rPr>
                                <w:rFonts w:ascii="Times New Roman" w:hAnsi="Times New Roman" w:cs="Times New Roman"/>
                                <w:b/>
                                <w:color w:val="000000" w:themeColor="text1"/>
                                <w:sz w:val="56"/>
                                <w:szCs w:val="5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A50748" w:rsidRPr="0057494C" w:rsidRDefault="00A50748" w:rsidP="00E37F67">
                            <w:pPr>
                              <w:pStyle w:val="Heading1"/>
                              <w:jc w:val="center"/>
                              <w:rPr>
                                <w:b/>
                                <w:bCs/>
                                <w:sz w:val="72"/>
                                <w:szCs w:val="72"/>
                              </w:rPr>
                            </w:pPr>
                            <w:bookmarkStart w:id="21" w:name="_Toc182060092"/>
                            <w:bookmarkStart w:id="22" w:name="_Toc182301373"/>
                            <w:r w:rsidRPr="0057494C">
                              <w:rPr>
                                <w:b/>
                                <w:bCs/>
                                <w:sz w:val="72"/>
                                <w:szCs w:val="72"/>
                              </w:rPr>
                              <w:t>Chapter-3</w:t>
                            </w:r>
                            <w:bookmarkEnd w:id="21"/>
                            <w:bookmarkEnd w:id="22"/>
                          </w:p>
                          <w:p w:rsidR="00A50748" w:rsidRPr="0057494C" w:rsidRDefault="00A50748" w:rsidP="004F1341">
                            <w:pPr>
                              <w:pStyle w:val="Heading1"/>
                              <w:jc w:val="center"/>
                              <w:rPr>
                                <w:b/>
                                <w:bCs/>
                                <w:color w:val="002060"/>
                                <w:sz w:val="48"/>
                                <w:szCs w:val="48"/>
                              </w:rPr>
                            </w:pPr>
                            <w:bookmarkStart w:id="23" w:name="_Toc182060093"/>
                            <w:bookmarkStart w:id="24" w:name="_Toc182301374"/>
                            <w:r w:rsidRPr="0057494C">
                              <w:rPr>
                                <w:b/>
                                <w:bCs/>
                                <w:color w:val="002060"/>
                                <w:sz w:val="48"/>
                                <w:szCs w:val="48"/>
                              </w:rPr>
                              <w:t>METHODOLOGY OF THE STUDY</w:t>
                            </w:r>
                            <w:bookmarkEnd w:id="23"/>
                            <w:bookmarkEnd w:id="24"/>
                          </w:p>
                          <w:p w:rsidR="00A50748" w:rsidRPr="0020765D" w:rsidRDefault="00A50748" w:rsidP="0020765D">
                            <w:pPr>
                              <w:jc w:val="center"/>
                              <w:rPr>
                                <w:b/>
                                <w:color w:val="000000" w:themeColor="text1"/>
                                <w:sz w:val="56"/>
                                <w:szCs w:val="5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 o:spid="_x0000_s1029" style="position:absolute;left:0;text-align:left;margin-left:0;margin-top:.55pt;width:418.2pt;height:250.2pt;z-index:2516536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" fillcolor="#b4c6e7 [1300]" strokecolor="black [3213]" strokeweight="1pt">
                <v:textbox>
                  <w:txbxContent>
                    <w:p w:rsidR="00A50748" w:rsidRDefault="00A50748" w:rsidP="0020765D">
                      <w:pPr>
                        <w:spacing w:line="360" w:lineRule="auto"/>
                        <w:jc w:val="center"/>
                        <w:rPr>
                          <w:rFonts w:ascii="Times New Roman" w:hAnsi="Times New Roman" w:cs="Times New Roman"/>
                          <w:b/>
                          <w:color w:val="000000" w:themeColor="text1"/>
                          <w:sz w:val="56"/>
                          <w:szCs w:val="5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A50748" w:rsidRPr="0057494C" w:rsidRDefault="00A50748" w:rsidP="00E37F67">
                      <w:pPr>
                        <w:pStyle w:val="Heading1"/>
                        <w:jc w:val="center"/>
                        <w:rPr>
                          <w:b/>
                          <w:bCs/>
                          <w:sz w:val="72"/>
                          <w:szCs w:val="72"/>
                        </w:rPr>
                      </w:pPr>
                      <w:bookmarkStart w:id="33" w:name="_Toc182060092"/>
                      <w:bookmarkStart w:id="34" w:name="_Toc182301373"/>
                      <w:r w:rsidRPr="0057494C">
                        <w:rPr>
                          <w:b/>
                          <w:bCs/>
                          <w:sz w:val="72"/>
                          <w:szCs w:val="72"/>
                        </w:rPr>
                        <w:t>Chapter-3</w:t>
                      </w:r>
                      <w:bookmarkEnd w:id="33"/>
                      <w:bookmarkEnd w:id="34"/>
                    </w:p>
                    <w:p w:rsidR="00A50748" w:rsidRPr="0057494C" w:rsidRDefault="00A50748" w:rsidP="004F1341">
                      <w:pPr>
                        <w:pStyle w:val="Heading1"/>
                        <w:jc w:val="center"/>
                        <w:rPr>
                          <w:b/>
                          <w:bCs/>
                          <w:color w:val="002060"/>
                          <w:sz w:val="48"/>
                          <w:szCs w:val="48"/>
                        </w:rPr>
                      </w:pPr>
                      <w:bookmarkStart w:id="35" w:name="_Toc182060093"/>
                      <w:bookmarkStart w:id="36" w:name="_Toc182301374"/>
                      <w:r w:rsidRPr="0057494C">
                        <w:rPr>
                          <w:b/>
                          <w:bCs/>
                          <w:color w:val="002060"/>
                          <w:sz w:val="48"/>
                          <w:szCs w:val="48"/>
                        </w:rPr>
                        <w:t>METHODOLOGY OF THE STUDY</w:t>
                      </w:r>
                      <w:bookmarkEnd w:id="35"/>
                      <w:bookmarkEnd w:id="36"/>
                    </w:p>
                    <w:p w:rsidR="00A50748" w:rsidRPr="0020765D" w:rsidRDefault="00A50748" w:rsidP="0020765D">
                      <w:pPr>
                        <w:jc w:val="center"/>
                        <w:rPr>
                          <w:b/>
                          <w:color w:val="000000" w:themeColor="text1"/>
                          <w:sz w:val="56"/>
                          <w:szCs w:val="56"/>
                        </w:rPr>
                      </w:pPr>
                    </w:p>
                  </w:txbxContent>
                </v:textbox>
                <w10:wrap anchorx="margin"/>
              </v:rect>
            </w:pict>
          </mc:Fallback>
        </mc:AlternateContent>
      </w:r>
    </w:p>
    <w:p w:rsidR="0020765D" w:rsidRDefault="0020765D" w:rsidP="00B47721">
      <w:pPr>
        <w:spacing w:line="360" w:lineRule="auto"/>
        <w:jc w:val="both"/>
        <w:rPr>
          <w:rFonts w:ascii="Times New Roman" w:hAnsi="Times New Roman" w:cs="Times New Roman"/>
          <w:b/>
          <w:bCs/>
          <w:sz w:val="28"/>
          <w:szCs w:val="28"/>
        </w:rPr>
      </w:pPr>
    </w:p>
    <w:p w:rsidR="00BF2F2E" w:rsidRDefault="00BF2F2E" w:rsidP="00B47721">
      <w:pPr>
        <w:spacing w:line="360" w:lineRule="auto"/>
        <w:jc w:val="both"/>
        <w:rPr>
          <w:rFonts w:ascii="Times New Roman" w:hAnsi="Times New Roman" w:cs="Times New Roman"/>
          <w:b/>
          <w:bCs/>
          <w:sz w:val="28"/>
          <w:szCs w:val="28"/>
        </w:rPr>
      </w:pPr>
    </w:p>
    <w:p w:rsidR="00BF2F2E" w:rsidRDefault="00BF2F2E" w:rsidP="00B47721">
      <w:pPr>
        <w:spacing w:line="360" w:lineRule="auto"/>
        <w:jc w:val="both"/>
        <w:rPr>
          <w:rFonts w:ascii="Times New Roman" w:hAnsi="Times New Roman" w:cs="Times New Roman"/>
          <w:b/>
          <w:bCs/>
          <w:sz w:val="28"/>
          <w:szCs w:val="28"/>
        </w:rPr>
      </w:pPr>
    </w:p>
    <w:p w:rsidR="00BF2F2E" w:rsidRDefault="00BF2F2E" w:rsidP="00B47721">
      <w:pPr>
        <w:spacing w:line="360" w:lineRule="auto"/>
        <w:jc w:val="both"/>
        <w:rPr>
          <w:rFonts w:ascii="Times New Roman" w:hAnsi="Times New Roman" w:cs="Times New Roman"/>
          <w:b/>
          <w:bCs/>
          <w:sz w:val="28"/>
          <w:szCs w:val="28"/>
        </w:rPr>
      </w:pPr>
    </w:p>
    <w:p w:rsidR="00BF2F2E" w:rsidRDefault="00BF2F2E" w:rsidP="00B47721">
      <w:pPr>
        <w:spacing w:line="360" w:lineRule="auto"/>
        <w:jc w:val="both"/>
        <w:rPr>
          <w:rFonts w:ascii="Times New Roman" w:hAnsi="Times New Roman" w:cs="Times New Roman"/>
          <w:b/>
          <w:bCs/>
          <w:sz w:val="28"/>
          <w:szCs w:val="28"/>
        </w:rPr>
      </w:pPr>
    </w:p>
    <w:p w:rsidR="00BF2F2E" w:rsidRDefault="00BF2F2E" w:rsidP="00B47721">
      <w:pPr>
        <w:spacing w:line="360" w:lineRule="auto"/>
        <w:jc w:val="both"/>
        <w:rPr>
          <w:rFonts w:ascii="Times New Roman" w:hAnsi="Times New Roman" w:cs="Times New Roman"/>
          <w:b/>
          <w:bCs/>
          <w:sz w:val="28"/>
          <w:szCs w:val="28"/>
        </w:rPr>
      </w:pPr>
    </w:p>
    <w:p w:rsidR="00BF2F2E" w:rsidRDefault="00BF2F2E" w:rsidP="00B47721">
      <w:pPr>
        <w:spacing w:line="360" w:lineRule="auto"/>
        <w:jc w:val="both"/>
        <w:rPr>
          <w:rFonts w:ascii="Times New Roman" w:hAnsi="Times New Roman" w:cs="Times New Roman"/>
          <w:b/>
          <w:bCs/>
          <w:sz w:val="28"/>
          <w:szCs w:val="28"/>
        </w:rPr>
      </w:pPr>
    </w:p>
    <w:p w:rsidR="00BF2F2E" w:rsidRDefault="00BF2F2E" w:rsidP="00B47721">
      <w:pPr>
        <w:spacing w:line="360" w:lineRule="auto"/>
        <w:jc w:val="both"/>
        <w:rPr>
          <w:rFonts w:ascii="Times New Roman" w:hAnsi="Times New Roman" w:cs="Times New Roman"/>
          <w:b/>
          <w:bCs/>
          <w:sz w:val="28"/>
          <w:szCs w:val="28"/>
        </w:rPr>
      </w:pPr>
    </w:p>
    <w:p w:rsidR="00BF2F2E" w:rsidRDefault="00BF2F2E" w:rsidP="00B47721">
      <w:pPr>
        <w:spacing w:line="360" w:lineRule="auto"/>
        <w:jc w:val="both"/>
        <w:rPr>
          <w:rFonts w:ascii="Times New Roman" w:hAnsi="Times New Roman" w:cs="Times New Roman"/>
          <w:b/>
          <w:bCs/>
          <w:sz w:val="28"/>
          <w:szCs w:val="28"/>
        </w:rPr>
      </w:pPr>
    </w:p>
    <w:p w:rsidR="00BF2F2E" w:rsidRDefault="00BF2F2E" w:rsidP="00B47721">
      <w:pPr>
        <w:spacing w:line="360" w:lineRule="auto"/>
        <w:jc w:val="both"/>
        <w:rPr>
          <w:rFonts w:ascii="Times New Roman" w:hAnsi="Times New Roman" w:cs="Times New Roman"/>
          <w:b/>
          <w:bCs/>
          <w:sz w:val="28"/>
          <w:szCs w:val="28"/>
        </w:rPr>
      </w:pPr>
    </w:p>
    <w:p w:rsidR="00BF2F2E" w:rsidRDefault="00BF2F2E" w:rsidP="00B47721">
      <w:pPr>
        <w:spacing w:line="360" w:lineRule="auto"/>
        <w:jc w:val="both"/>
        <w:rPr>
          <w:rFonts w:ascii="Times New Roman" w:hAnsi="Times New Roman" w:cs="Times New Roman"/>
          <w:b/>
          <w:bCs/>
          <w:sz w:val="28"/>
          <w:szCs w:val="28"/>
        </w:rPr>
      </w:pPr>
    </w:p>
    <w:p w:rsidR="00BF2F2E" w:rsidRDefault="00BF2F2E" w:rsidP="00B47721">
      <w:pPr>
        <w:spacing w:line="360" w:lineRule="auto"/>
        <w:jc w:val="both"/>
        <w:rPr>
          <w:rFonts w:ascii="Times New Roman" w:hAnsi="Times New Roman" w:cs="Times New Roman"/>
          <w:b/>
          <w:bCs/>
          <w:sz w:val="28"/>
          <w:szCs w:val="28"/>
        </w:rPr>
      </w:pPr>
    </w:p>
    <w:p w:rsidR="00BF2F2E" w:rsidRDefault="00BF2F2E" w:rsidP="00B47721">
      <w:pPr>
        <w:spacing w:line="360" w:lineRule="auto"/>
        <w:jc w:val="both"/>
        <w:rPr>
          <w:rFonts w:ascii="Times New Roman" w:hAnsi="Times New Roman" w:cs="Times New Roman"/>
          <w:b/>
          <w:bCs/>
          <w:sz w:val="28"/>
          <w:szCs w:val="28"/>
        </w:rPr>
      </w:pPr>
    </w:p>
    <w:p w:rsidR="0049657A" w:rsidRDefault="0049657A" w:rsidP="00B47721">
      <w:pPr>
        <w:spacing w:line="360" w:lineRule="auto"/>
        <w:jc w:val="both"/>
        <w:rPr>
          <w:rFonts w:ascii="Times New Roman" w:hAnsi="Times New Roman" w:cs="Times New Roman"/>
          <w:sz w:val="24"/>
          <w:szCs w:val="24"/>
        </w:rPr>
      </w:pPr>
    </w:p>
    <w:p w:rsidR="0049657A" w:rsidRDefault="0049657A" w:rsidP="00B47721">
      <w:pPr>
        <w:spacing w:line="360" w:lineRule="auto"/>
        <w:jc w:val="both"/>
        <w:rPr>
          <w:rFonts w:ascii="Times New Roman" w:hAnsi="Times New Roman" w:cs="Times New Roman"/>
          <w:sz w:val="24"/>
          <w:szCs w:val="24"/>
        </w:rPr>
      </w:pPr>
    </w:p>
    <w:p w:rsidR="00EE528C" w:rsidRPr="00EE528C" w:rsidRDefault="00EE528C" w:rsidP="00B47721">
      <w:pPr>
        <w:spacing w:line="360" w:lineRule="auto"/>
        <w:jc w:val="both"/>
        <w:rPr>
          <w:rFonts w:ascii="Times New Roman" w:hAnsi="Times New Roman" w:cs="Times New Roman"/>
          <w:sz w:val="24"/>
          <w:szCs w:val="24"/>
        </w:rPr>
      </w:pPr>
      <w:r w:rsidRPr="00EE528C">
        <w:rPr>
          <w:rFonts w:ascii="Times New Roman" w:hAnsi="Times New Roman" w:cs="Times New Roman"/>
          <w:sz w:val="24"/>
          <w:szCs w:val="24"/>
        </w:rPr>
        <w:lastRenderedPageBreak/>
        <w:t>The knowledge I gathered during my internship at Bengal Group of Industries is summarized in the internship report in every aspect.</w:t>
      </w:r>
      <w:r>
        <w:rPr>
          <w:rFonts w:ascii="Times New Roman" w:hAnsi="Times New Roman" w:cs="Times New Roman"/>
          <w:sz w:val="24"/>
          <w:szCs w:val="24"/>
        </w:rPr>
        <w:t xml:space="preserve"> </w:t>
      </w:r>
      <w:r w:rsidR="009A5201">
        <w:rPr>
          <w:rFonts w:ascii="Times New Roman" w:hAnsi="Times New Roman" w:cs="Times New Roman"/>
          <w:sz w:val="24"/>
          <w:szCs w:val="24"/>
        </w:rPr>
        <w:t>This report was created a</w:t>
      </w:r>
      <w:r w:rsidRPr="00EE528C">
        <w:rPr>
          <w:rFonts w:ascii="Times New Roman" w:hAnsi="Times New Roman" w:cs="Times New Roman"/>
          <w:sz w:val="24"/>
          <w:szCs w:val="24"/>
        </w:rPr>
        <w:t>fter closely reviewing the information and facts from the study and the on-the-job experience. The following describes the procedures for collecting, sampling, and analyzing data:</w:t>
      </w:r>
    </w:p>
    <w:p w:rsidR="0062732A" w:rsidRPr="0062732A" w:rsidRDefault="0062732A" w:rsidP="00B47721">
      <w:pPr>
        <w:spacing w:line="360" w:lineRule="auto"/>
        <w:jc w:val="both"/>
        <w:rPr>
          <w:rFonts w:ascii="Times New Roman" w:hAnsi="Times New Roman" w:cs="Times New Roman"/>
          <w:bCs/>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A926B4" w:rsidRDefault="0062732A" w:rsidP="00100951">
      <w:pPr>
        <w:pStyle w:val="Heading1"/>
        <w:rPr>
          <w:sz w:val="24"/>
          <w:szCs w:val="24"/>
        </w:rPr>
      </w:pPr>
      <w:bookmarkStart w:id="25" w:name="_Toc182060094"/>
      <w:bookmarkStart w:id="26" w:name="_Toc182301375"/>
      <w:r w:rsidRPr="0062732A">
        <w:t xml:space="preserve">3.1 </w:t>
      </w:r>
      <w:r w:rsidR="00EE528C" w:rsidRPr="0062732A">
        <w:t>Type of Data:</w:t>
      </w:r>
      <w:bookmarkEnd w:id="25"/>
      <w:bookmarkEnd w:id="26"/>
      <w:r w:rsidR="00EE528C" w:rsidRPr="0062732A">
        <w:rPr>
          <w:sz w:val="24"/>
          <w:szCs w:val="24"/>
        </w:rPr>
        <w:t xml:space="preserve"> </w:t>
      </w:r>
    </w:p>
    <w:p w:rsidR="00100951" w:rsidRPr="00100951" w:rsidRDefault="00100951" w:rsidP="00100951"/>
    <w:p w:rsidR="00EE528C" w:rsidRPr="00EE528C" w:rsidRDefault="00EE528C" w:rsidP="00B47721">
      <w:pPr>
        <w:spacing w:line="360" w:lineRule="auto"/>
        <w:jc w:val="both"/>
        <w:rPr>
          <w:rFonts w:ascii="Times New Roman" w:hAnsi="Times New Roman" w:cs="Times New Roman"/>
          <w:sz w:val="24"/>
          <w:szCs w:val="24"/>
        </w:rPr>
      </w:pPr>
      <w:r w:rsidRPr="00EE528C">
        <w:rPr>
          <w:rFonts w:ascii="Times New Roman" w:hAnsi="Times New Roman" w:cs="Times New Roman"/>
          <w:sz w:val="24"/>
          <w:szCs w:val="24"/>
        </w:rPr>
        <w:t xml:space="preserve">Most of the primary information came from the collective knowledge of academics and workers in the field. Secondary data was used to understand the industrial environment and the </w:t>
      </w:r>
      <w:r w:rsidR="0062732A">
        <w:rPr>
          <w:rFonts w:ascii="Times New Roman" w:hAnsi="Times New Roman" w:cs="Times New Roman"/>
          <w:sz w:val="24"/>
          <w:szCs w:val="24"/>
        </w:rPr>
        <w:t xml:space="preserve">organization's </w:t>
      </w:r>
      <w:r w:rsidRPr="00EE528C">
        <w:rPr>
          <w:rFonts w:ascii="Times New Roman" w:hAnsi="Times New Roman" w:cs="Times New Roman"/>
          <w:sz w:val="24"/>
          <w:szCs w:val="24"/>
        </w:rPr>
        <w:t>historical background.</w:t>
      </w:r>
    </w:p>
    <w:p w:rsidR="00A926B4" w:rsidRDefault="0062732A" w:rsidP="00B47721">
      <w:pPr>
        <w:pStyle w:val="ListParagraph"/>
        <w:numPr>
          <w:ilvl w:val="0"/>
          <w:numId w:val="18"/>
        </w:numPr>
        <w:spacing w:line="360" w:lineRule="auto"/>
        <w:jc w:val="both"/>
        <w:rPr>
          <w:rFonts w:ascii="Times New Roman" w:hAnsi="Times New Roman" w:cs="Times New Roman"/>
          <w:bCs/>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2732A">
        <w:rPr>
          <w:rFonts w:ascii="Times New Roman" w:hAnsi="Times New Roman" w:cs="Times New Roman"/>
          <w:bCs/>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w:t>
      </w:r>
      <w:r w:rsidR="00EE528C" w:rsidRPr="0062732A">
        <w:rPr>
          <w:rFonts w:ascii="Times New Roman" w:hAnsi="Times New Roman" w:cs="Times New Roman"/>
          <w:bCs/>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rimary Data:</w:t>
      </w:r>
      <w:r w:rsidR="00025E7B" w:rsidRPr="0062732A">
        <w:rPr>
          <w:rFonts w:ascii="Times New Roman" w:hAnsi="Times New Roman" w:cs="Times New Roman"/>
          <w:bCs/>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w:t>
      </w:r>
    </w:p>
    <w:p w:rsidR="00EE528C" w:rsidRPr="0062732A" w:rsidRDefault="00EE528C" w:rsidP="00A926B4">
      <w:pPr>
        <w:pStyle w:val="ListParagraph"/>
        <w:spacing w:line="360" w:lineRule="auto"/>
        <w:jc w:val="both"/>
        <w:rPr>
          <w:rFonts w:ascii="Times New Roman" w:hAnsi="Times New Roman" w:cs="Times New Roman"/>
          <w:bCs/>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2732A">
        <w:rPr>
          <w:rFonts w:ascii="Times New Roman" w:hAnsi="Times New Roman" w:cs="Times New Roman"/>
          <w:sz w:val="24"/>
          <w:szCs w:val="24"/>
        </w:rPr>
        <w:t>Observe Bengal Group of Industries' human resources department's internal processes. Using an already-prepared questionnaire, conduct in-person interviews and discussions with Bengal Group executives and senior executives.</w:t>
      </w:r>
    </w:p>
    <w:p w:rsidR="00EE528C" w:rsidRPr="00EE528C" w:rsidRDefault="00EE528C" w:rsidP="00B47721">
      <w:pPr>
        <w:spacing w:line="360" w:lineRule="auto"/>
        <w:jc w:val="both"/>
        <w:rPr>
          <w:rFonts w:ascii="Times New Roman" w:hAnsi="Times New Roman" w:cs="Times New Roman"/>
          <w:sz w:val="24"/>
          <w:szCs w:val="24"/>
        </w:rPr>
      </w:pPr>
    </w:p>
    <w:p w:rsidR="00A926B4" w:rsidRPr="00A926B4" w:rsidRDefault="00EE528C" w:rsidP="00B47721">
      <w:pPr>
        <w:pStyle w:val="ListParagraph"/>
        <w:numPr>
          <w:ilvl w:val="0"/>
          <w:numId w:val="18"/>
        </w:numPr>
        <w:spacing w:line="360" w:lineRule="auto"/>
        <w:jc w:val="both"/>
        <w:rPr>
          <w:rFonts w:ascii="Times New Roman" w:hAnsi="Times New Roman" w:cs="Times New Roman"/>
          <w:sz w:val="24"/>
          <w:szCs w:val="24"/>
        </w:rPr>
      </w:pPr>
      <w:r w:rsidRPr="0062732A">
        <w:rPr>
          <w:rFonts w:ascii="Times New Roman" w:hAnsi="Times New Roman" w:cs="Times New Roman"/>
          <w:bCs/>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Secondary Data:</w:t>
      </w:r>
      <w:r w:rsidRPr="0062732A">
        <w:rPr>
          <w:rFonts w:ascii="Times New Roman" w:hAnsi="Times New Roman" w:cs="Times New Roman"/>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rsidR="00EE528C" w:rsidRPr="0062732A" w:rsidRDefault="00EE528C" w:rsidP="00A926B4">
      <w:pPr>
        <w:pStyle w:val="ListParagraph"/>
        <w:spacing w:line="360" w:lineRule="auto"/>
        <w:jc w:val="both"/>
        <w:rPr>
          <w:rFonts w:ascii="Times New Roman" w:hAnsi="Times New Roman" w:cs="Times New Roman"/>
          <w:sz w:val="24"/>
          <w:szCs w:val="24"/>
        </w:rPr>
      </w:pPr>
      <w:r w:rsidRPr="0062732A">
        <w:rPr>
          <w:rFonts w:ascii="Times New Roman" w:hAnsi="Times New Roman" w:cs="Times New Roman"/>
          <w:sz w:val="24"/>
          <w:szCs w:val="24"/>
        </w:rPr>
        <w:t xml:space="preserve">I gathered information for the secondary data from sources such as </w:t>
      </w:r>
    </w:p>
    <w:p w:rsidR="00EE528C" w:rsidRPr="0062732A" w:rsidRDefault="00EE528C" w:rsidP="00B47721">
      <w:pPr>
        <w:pStyle w:val="ListParagraph"/>
        <w:numPr>
          <w:ilvl w:val="0"/>
          <w:numId w:val="19"/>
        </w:numPr>
        <w:spacing w:line="360" w:lineRule="auto"/>
        <w:jc w:val="both"/>
        <w:rPr>
          <w:rFonts w:ascii="Times New Roman" w:hAnsi="Times New Roman" w:cs="Times New Roman"/>
          <w:sz w:val="24"/>
          <w:szCs w:val="24"/>
        </w:rPr>
      </w:pPr>
      <w:r w:rsidRPr="0062732A">
        <w:rPr>
          <w:rFonts w:ascii="Times New Roman" w:hAnsi="Times New Roman" w:cs="Times New Roman"/>
          <w:sz w:val="24"/>
          <w:szCs w:val="24"/>
        </w:rPr>
        <w:t xml:space="preserve">company's official website </w:t>
      </w:r>
    </w:p>
    <w:p w:rsidR="00EE528C" w:rsidRPr="0062732A" w:rsidRDefault="00EE528C" w:rsidP="00B47721">
      <w:pPr>
        <w:pStyle w:val="ListParagraph"/>
        <w:numPr>
          <w:ilvl w:val="0"/>
          <w:numId w:val="19"/>
        </w:numPr>
        <w:spacing w:line="360" w:lineRule="auto"/>
        <w:jc w:val="both"/>
        <w:rPr>
          <w:rFonts w:ascii="Times New Roman" w:hAnsi="Times New Roman" w:cs="Times New Roman"/>
          <w:sz w:val="24"/>
          <w:szCs w:val="24"/>
        </w:rPr>
      </w:pPr>
      <w:r w:rsidRPr="0062732A">
        <w:rPr>
          <w:rFonts w:ascii="Times New Roman" w:hAnsi="Times New Roman" w:cs="Times New Roman"/>
          <w:sz w:val="24"/>
          <w:szCs w:val="24"/>
        </w:rPr>
        <w:t>web portal,</w:t>
      </w:r>
    </w:p>
    <w:p w:rsidR="00EE528C" w:rsidRPr="0062732A" w:rsidRDefault="00EE528C" w:rsidP="00B47721">
      <w:pPr>
        <w:pStyle w:val="ListParagraph"/>
        <w:numPr>
          <w:ilvl w:val="0"/>
          <w:numId w:val="19"/>
        </w:numPr>
        <w:spacing w:line="360" w:lineRule="auto"/>
        <w:jc w:val="both"/>
        <w:rPr>
          <w:rFonts w:ascii="Times New Roman" w:hAnsi="Times New Roman" w:cs="Times New Roman"/>
          <w:sz w:val="24"/>
          <w:szCs w:val="24"/>
        </w:rPr>
      </w:pPr>
      <w:r w:rsidRPr="0062732A">
        <w:rPr>
          <w:rFonts w:ascii="Times New Roman" w:hAnsi="Times New Roman" w:cs="Times New Roman"/>
          <w:sz w:val="24"/>
          <w:szCs w:val="24"/>
        </w:rPr>
        <w:t>Google,</w:t>
      </w:r>
    </w:p>
    <w:p w:rsidR="00EE528C" w:rsidRPr="0062732A" w:rsidRDefault="00EE528C" w:rsidP="00B47721">
      <w:pPr>
        <w:pStyle w:val="ListParagraph"/>
        <w:numPr>
          <w:ilvl w:val="0"/>
          <w:numId w:val="19"/>
        </w:numPr>
        <w:spacing w:line="360" w:lineRule="auto"/>
        <w:jc w:val="both"/>
        <w:rPr>
          <w:rFonts w:ascii="Times New Roman" w:hAnsi="Times New Roman" w:cs="Times New Roman"/>
          <w:sz w:val="24"/>
          <w:szCs w:val="24"/>
        </w:rPr>
      </w:pPr>
      <w:r w:rsidRPr="0062732A">
        <w:rPr>
          <w:rFonts w:ascii="Times New Roman" w:hAnsi="Times New Roman" w:cs="Times New Roman"/>
          <w:sz w:val="24"/>
          <w:szCs w:val="24"/>
        </w:rPr>
        <w:t xml:space="preserve">several magazines,  </w:t>
      </w:r>
    </w:p>
    <w:p w:rsidR="00EE528C" w:rsidRPr="0062732A" w:rsidRDefault="00EE528C" w:rsidP="00B47721">
      <w:pPr>
        <w:pStyle w:val="ListParagraph"/>
        <w:numPr>
          <w:ilvl w:val="0"/>
          <w:numId w:val="19"/>
        </w:numPr>
        <w:spacing w:line="360" w:lineRule="auto"/>
        <w:jc w:val="both"/>
        <w:rPr>
          <w:rFonts w:ascii="Times New Roman" w:hAnsi="Times New Roman" w:cs="Times New Roman"/>
          <w:sz w:val="24"/>
          <w:szCs w:val="24"/>
        </w:rPr>
      </w:pPr>
      <w:r w:rsidRPr="0062732A">
        <w:rPr>
          <w:rFonts w:ascii="Times New Roman" w:hAnsi="Times New Roman" w:cs="Times New Roman"/>
          <w:sz w:val="24"/>
          <w:szCs w:val="24"/>
        </w:rPr>
        <w:t>online newspapers.</w:t>
      </w:r>
    </w:p>
    <w:p w:rsidR="00EE528C" w:rsidRPr="0062732A" w:rsidRDefault="00EE528C" w:rsidP="00B47721">
      <w:pPr>
        <w:pStyle w:val="ListParagraph"/>
        <w:numPr>
          <w:ilvl w:val="0"/>
          <w:numId w:val="19"/>
        </w:numPr>
        <w:spacing w:line="360" w:lineRule="auto"/>
        <w:jc w:val="both"/>
        <w:rPr>
          <w:rFonts w:ascii="Times New Roman" w:hAnsi="Times New Roman" w:cs="Times New Roman"/>
          <w:sz w:val="24"/>
          <w:szCs w:val="24"/>
        </w:rPr>
      </w:pPr>
      <w:r w:rsidRPr="0062732A">
        <w:rPr>
          <w:rFonts w:ascii="Times New Roman" w:hAnsi="Times New Roman" w:cs="Times New Roman"/>
          <w:sz w:val="24"/>
          <w:szCs w:val="24"/>
        </w:rPr>
        <w:t>HR related website.</w:t>
      </w:r>
    </w:p>
    <w:p w:rsidR="00EE528C" w:rsidRDefault="00EE528C" w:rsidP="00B47721">
      <w:pPr>
        <w:pStyle w:val="ListParagraph"/>
        <w:spacing w:line="360" w:lineRule="auto"/>
        <w:jc w:val="both"/>
        <w:rPr>
          <w:rFonts w:ascii="Times New Roman" w:hAnsi="Times New Roman" w:cs="Times New Roman"/>
          <w:b/>
          <w:bCs/>
          <w:sz w:val="24"/>
          <w:szCs w:val="24"/>
        </w:rPr>
      </w:pPr>
    </w:p>
    <w:p w:rsidR="00A926B4" w:rsidRPr="00EE528C" w:rsidRDefault="00A926B4" w:rsidP="00B47721">
      <w:pPr>
        <w:pStyle w:val="ListParagraph"/>
        <w:spacing w:line="360" w:lineRule="auto"/>
        <w:jc w:val="both"/>
        <w:rPr>
          <w:rFonts w:ascii="Times New Roman" w:hAnsi="Times New Roman" w:cs="Times New Roman"/>
          <w:b/>
          <w:bCs/>
          <w:sz w:val="24"/>
          <w:szCs w:val="24"/>
        </w:rPr>
      </w:pPr>
    </w:p>
    <w:p w:rsidR="00A926B4" w:rsidRDefault="0062732A" w:rsidP="00714319">
      <w:pPr>
        <w:pStyle w:val="Heading1"/>
      </w:pPr>
      <w:bookmarkStart w:id="27" w:name="_Toc182060095"/>
      <w:bookmarkStart w:id="28" w:name="_Toc182301376"/>
      <w:r>
        <w:lastRenderedPageBreak/>
        <w:t xml:space="preserve">3.2 </w:t>
      </w:r>
      <w:r w:rsidR="00EE528C" w:rsidRPr="0062732A">
        <w:t>Sample size:</w:t>
      </w:r>
      <w:bookmarkEnd w:id="27"/>
      <w:bookmarkEnd w:id="28"/>
    </w:p>
    <w:p w:rsidR="00714319" w:rsidRPr="00714319" w:rsidRDefault="00714319" w:rsidP="00714319"/>
    <w:p w:rsidR="00EE528C" w:rsidRPr="00EE528C" w:rsidRDefault="00EE528C" w:rsidP="00B47721">
      <w:pPr>
        <w:spacing w:line="360" w:lineRule="auto"/>
        <w:jc w:val="both"/>
        <w:rPr>
          <w:rFonts w:ascii="Times New Roman" w:hAnsi="Times New Roman" w:cs="Times New Roman"/>
          <w:sz w:val="24"/>
          <w:szCs w:val="24"/>
        </w:rPr>
      </w:pPr>
      <w:r w:rsidRPr="00EE528C">
        <w:rPr>
          <w:rFonts w:ascii="Times New Roman" w:hAnsi="Times New Roman" w:cs="Times New Roman"/>
          <w:sz w:val="24"/>
          <w:szCs w:val="24"/>
        </w:rPr>
        <w:t xml:space="preserve">My sample size is limited to two since Bengal Group HR department employs a relatively smaller number of people than other departments. Through setting up a face-to-face interview, I have gathered knowledge </w:t>
      </w:r>
      <w:r>
        <w:rPr>
          <w:rFonts w:ascii="Times New Roman" w:hAnsi="Times New Roman" w:cs="Times New Roman"/>
          <w:sz w:val="24"/>
          <w:szCs w:val="24"/>
        </w:rPr>
        <w:t xml:space="preserve">of </w:t>
      </w:r>
      <w:r w:rsidRPr="00EE528C">
        <w:rPr>
          <w:rFonts w:ascii="Times New Roman" w:hAnsi="Times New Roman" w:cs="Times New Roman"/>
          <w:sz w:val="24"/>
          <w:szCs w:val="24"/>
        </w:rPr>
        <w:t xml:space="preserve">my data from the executive and senior executive of Bengal Group of </w:t>
      </w:r>
      <w:r>
        <w:rPr>
          <w:rFonts w:ascii="Times New Roman" w:hAnsi="Times New Roman" w:cs="Times New Roman"/>
          <w:sz w:val="24"/>
          <w:szCs w:val="24"/>
        </w:rPr>
        <w:t>Industries'</w:t>
      </w:r>
      <w:r w:rsidRPr="00EE528C">
        <w:rPr>
          <w:rFonts w:ascii="Times New Roman" w:hAnsi="Times New Roman" w:cs="Times New Roman"/>
          <w:sz w:val="24"/>
          <w:szCs w:val="24"/>
        </w:rPr>
        <w:t xml:space="preserve"> human resource department.</w:t>
      </w:r>
    </w:p>
    <w:p w:rsidR="00A926B4" w:rsidRDefault="0062732A" w:rsidP="00714319">
      <w:pPr>
        <w:pStyle w:val="Heading1"/>
        <w:rPr>
          <w:sz w:val="24"/>
          <w:szCs w:val="24"/>
        </w:rPr>
      </w:pPr>
      <w:bookmarkStart w:id="29" w:name="_Toc182060096"/>
      <w:bookmarkStart w:id="30" w:name="_Toc182301377"/>
      <w:r>
        <w:t xml:space="preserve">3.3 </w:t>
      </w:r>
      <w:r w:rsidR="00EE528C" w:rsidRPr="0062732A">
        <w:t xml:space="preserve">Sample </w:t>
      </w:r>
      <w:r w:rsidR="0012096F">
        <w:t>S</w:t>
      </w:r>
      <w:r w:rsidR="00EE528C" w:rsidRPr="0062732A">
        <w:t>ize Technique:</w:t>
      </w:r>
      <w:bookmarkEnd w:id="29"/>
      <w:bookmarkEnd w:id="30"/>
      <w:r w:rsidR="00EE528C" w:rsidRPr="00025E7B">
        <w:rPr>
          <w:sz w:val="24"/>
          <w:szCs w:val="24"/>
        </w:rPr>
        <w:t xml:space="preserve"> </w:t>
      </w:r>
    </w:p>
    <w:p w:rsidR="00714319" w:rsidRPr="00714319" w:rsidRDefault="00714319" w:rsidP="00714319"/>
    <w:p w:rsidR="00EE528C" w:rsidRPr="00EE528C" w:rsidRDefault="00EE528C" w:rsidP="00B47721">
      <w:pPr>
        <w:spacing w:line="360" w:lineRule="auto"/>
        <w:jc w:val="both"/>
        <w:rPr>
          <w:rFonts w:ascii="Times New Roman" w:hAnsi="Times New Roman" w:cs="Times New Roman"/>
          <w:sz w:val="24"/>
          <w:szCs w:val="24"/>
        </w:rPr>
      </w:pPr>
      <w:r w:rsidRPr="00EE528C">
        <w:rPr>
          <w:rFonts w:ascii="Times New Roman" w:hAnsi="Times New Roman" w:cs="Times New Roman"/>
          <w:sz w:val="24"/>
          <w:szCs w:val="24"/>
        </w:rPr>
        <w:t xml:space="preserve">A process of selective sampling was applied in this investigation. selective sampling was employed to gather data </w:t>
      </w:r>
      <w:r w:rsidR="00F20D2F">
        <w:rPr>
          <w:rFonts w:ascii="Times New Roman" w:hAnsi="Times New Roman" w:cs="Times New Roman"/>
          <w:sz w:val="24"/>
          <w:szCs w:val="24"/>
        </w:rPr>
        <w:t>to</w:t>
      </w:r>
      <w:r w:rsidRPr="00EE528C">
        <w:rPr>
          <w:rFonts w:ascii="Times New Roman" w:hAnsi="Times New Roman" w:cs="Times New Roman"/>
          <w:sz w:val="24"/>
          <w:szCs w:val="24"/>
        </w:rPr>
        <w:t xml:space="preserve"> identify Bengal Group recruitment and selection procedures. As a result, the executive and senior executive Bengal Group human resources department willingly participated part in this research.</w:t>
      </w:r>
    </w:p>
    <w:p w:rsidR="00A926B4" w:rsidRDefault="0062732A" w:rsidP="00714319">
      <w:pPr>
        <w:pStyle w:val="Heading1"/>
        <w:rPr>
          <w:sz w:val="24"/>
          <w:szCs w:val="24"/>
        </w:rPr>
      </w:pPr>
      <w:bookmarkStart w:id="31" w:name="_Toc182060097"/>
      <w:bookmarkStart w:id="32" w:name="_Toc182301378"/>
      <w:r>
        <w:t xml:space="preserve">3.4 </w:t>
      </w:r>
      <w:r w:rsidR="00EE528C" w:rsidRPr="0062732A">
        <w:t>Data Collection:</w:t>
      </w:r>
      <w:bookmarkEnd w:id="31"/>
      <w:bookmarkEnd w:id="32"/>
      <w:r w:rsidR="00EE528C" w:rsidRPr="00025E7B">
        <w:rPr>
          <w:sz w:val="24"/>
          <w:szCs w:val="24"/>
        </w:rPr>
        <w:t xml:space="preserve"> </w:t>
      </w:r>
    </w:p>
    <w:p w:rsidR="00714319" w:rsidRPr="00714319" w:rsidRDefault="00714319" w:rsidP="00714319"/>
    <w:p w:rsidR="00EE528C" w:rsidRPr="00EE528C" w:rsidRDefault="00EE528C" w:rsidP="00B47721">
      <w:pPr>
        <w:spacing w:line="360" w:lineRule="auto"/>
        <w:jc w:val="both"/>
        <w:rPr>
          <w:rFonts w:ascii="Times New Roman" w:hAnsi="Times New Roman" w:cs="Times New Roman"/>
          <w:sz w:val="24"/>
          <w:szCs w:val="24"/>
        </w:rPr>
      </w:pPr>
      <w:r w:rsidRPr="00EE528C">
        <w:rPr>
          <w:rFonts w:ascii="Times New Roman" w:hAnsi="Times New Roman" w:cs="Times New Roman"/>
          <w:sz w:val="24"/>
          <w:szCs w:val="24"/>
        </w:rPr>
        <w:t xml:space="preserve">I have created a questionnaire </w:t>
      </w:r>
      <w:r w:rsidR="00F20D2F">
        <w:rPr>
          <w:rFonts w:ascii="Times New Roman" w:hAnsi="Times New Roman" w:cs="Times New Roman"/>
          <w:sz w:val="24"/>
          <w:szCs w:val="24"/>
        </w:rPr>
        <w:t>to</w:t>
      </w:r>
      <w:r w:rsidRPr="00EE528C">
        <w:rPr>
          <w:rFonts w:ascii="Times New Roman" w:hAnsi="Times New Roman" w:cs="Times New Roman"/>
          <w:sz w:val="24"/>
          <w:szCs w:val="24"/>
        </w:rPr>
        <w:t xml:space="preserve"> gather data. I asked them my question using this form, and I collected my data in the personal interaction. Additionally, I have gathered facts from observation and experience.</w:t>
      </w:r>
    </w:p>
    <w:p w:rsidR="00303105" w:rsidRDefault="00EE528C" w:rsidP="00714319">
      <w:pPr>
        <w:pStyle w:val="Heading1"/>
        <w:rPr>
          <w:sz w:val="24"/>
          <w:szCs w:val="24"/>
        </w:rPr>
      </w:pPr>
      <w:r w:rsidRPr="0062732A">
        <w:t xml:space="preserve"> </w:t>
      </w:r>
      <w:bookmarkStart w:id="33" w:name="_Toc182060098"/>
      <w:bookmarkStart w:id="34" w:name="_Toc182301379"/>
      <w:r w:rsidR="0062732A" w:rsidRPr="0062732A">
        <w:t>3.5</w:t>
      </w:r>
      <w:r w:rsidR="0062732A">
        <w:rPr>
          <w:sz w:val="24"/>
          <w:szCs w:val="24"/>
        </w:rPr>
        <w:t xml:space="preserve"> </w:t>
      </w:r>
      <w:r w:rsidRPr="0062732A">
        <w:t>Data Analysis Technique:</w:t>
      </w:r>
      <w:bookmarkEnd w:id="33"/>
      <w:bookmarkEnd w:id="34"/>
      <w:r w:rsidRPr="00025E7B">
        <w:rPr>
          <w:sz w:val="24"/>
          <w:szCs w:val="24"/>
        </w:rPr>
        <w:t xml:space="preserve"> </w:t>
      </w:r>
    </w:p>
    <w:p w:rsidR="00714319" w:rsidRPr="00714319" w:rsidRDefault="00714319" w:rsidP="00714319"/>
    <w:p w:rsidR="00EE528C" w:rsidRPr="00EE528C" w:rsidRDefault="00EE528C" w:rsidP="00B47721">
      <w:pPr>
        <w:spacing w:line="360" w:lineRule="auto"/>
        <w:jc w:val="both"/>
        <w:rPr>
          <w:rFonts w:ascii="Times New Roman" w:hAnsi="Times New Roman" w:cs="Times New Roman"/>
          <w:sz w:val="24"/>
          <w:szCs w:val="24"/>
        </w:rPr>
      </w:pPr>
      <w:r w:rsidRPr="00EE528C">
        <w:rPr>
          <w:rFonts w:ascii="Times New Roman" w:hAnsi="Times New Roman" w:cs="Times New Roman"/>
          <w:sz w:val="24"/>
          <w:szCs w:val="24"/>
        </w:rPr>
        <w:t xml:space="preserve">Qualitative data analysis is the technique I </w:t>
      </w:r>
      <w:r w:rsidR="00F20D2F">
        <w:rPr>
          <w:rFonts w:ascii="Times New Roman" w:hAnsi="Times New Roman" w:cs="Times New Roman"/>
          <w:sz w:val="24"/>
          <w:szCs w:val="24"/>
        </w:rPr>
        <w:t>utilized</w:t>
      </w:r>
      <w:r w:rsidRPr="00EE528C">
        <w:rPr>
          <w:rFonts w:ascii="Times New Roman" w:hAnsi="Times New Roman" w:cs="Times New Roman"/>
          <w:sz w:val="24"/>
          <w:szCs w:val="24"/>
        </w:rPr>
        <w:t xml:space="preserve"> in my research because the data was provided as words and descriptions.</w:t>
      </w:r>
    </w:p>
    <w:p w:rsidR="00714319" w:rsidRDefault="0062732A" w:rsidP="00714319">
      <w:pPr>
        <w:pStyle w:val="Heading1"/>
        <w:rPr>
          <w:sz w:val="24"/>
          <w:szCs w:val="24"/>
        </w:rPr>
      </w:pPr>
      <w:bookmarkStart w:id="35" w:name="_Toc182060099"/>
      <w:bookmarkStart w:id="36" w:name="_Toc182301380"/>
      <w:r w:rsidRPr="0062732A">
        <w:t>3.6</w:t>
      </w:r>
      <w:r>
        <w:t xml:space="preserve"> </w:t>
      </w:r>
      <w:r w:rsidR="00EE528C" w:rsidRPr="0062732A">
        <w:t>Limitations:</w:t>
      </w:r>
      <w:bookmarkEnd w:id="35"/>
      <w:bookmarkEnd w:id="36"/>
      <w:r w:rsidR="00EE528C" w:rsidRPr="00025E7B">
        <w:rPr>
          <w:sz w:val="24"/>
          <w:szCs w:val="24"/>
        </w:rPr>
        <w:t xml:space="preserve"> </w:t>
      </w:r>
    </w:p>
    <w:p w:rsidR="00714319" w:rsidRPr="00714319" w:rsidRDefault="00714319" w:rsidP="00714319"/>
    <w:p w:rsidR="00EE528C" w:rsidRPr="00EE528C" w:rsidRDefault="00EE528C" w:rsidP="00B47721">
      <w:pPr>
        <w:spacing w:line="360" w:lineRule="auto"/>
        <w:jc w:val="both"/>
        <w:rPr>
          <w:rFonts w:ascii="Times New Roman" w:hAnsi="Times New Roman" w:cs="Times New Roman"/>
          <w:sz w:val="24"/>
          <w:szCs w:val="24"/>
        </w:rPr>
      </w:pPr>
      <w:r w:rsidRPr="00EE528C">
        <w:rPr>
          <w:rFonts w:ascii="Times New Roman" w:hAnsi="Times New Roman" w:cs="Times New Roman"/>
          <w:sz w:val="24"/>
          <w:szCs w:val="24"/>
        </w:rPr>
        <w:t xml:space="preserve">Since I was an intern for the company, I was unable to search </w:t>
      </w:r>
      <w:r w:rsidR="00F20D2F">
        <w:rPr>
          <w:rFonts w:ascii="Times New Roman" w:hAnsi="Times New Roman" w:cs="Times New Roman"/>
          <w:sz w:val="24"/>
          <w:szCs w:val="24"/>
        </w:rPr>
        <w:t>for</w:t>
      </w:r>
      <w:r w:rsidRPr="00EE528C">
        <w:rPr>
          <w:rFonts w:ascii="Times New Roman" w:hAnsi="Times New Roman" w:cs="Times New Roman"/>
          <w:sz w:val="24"/>
          <w:szCs w:val="24"/>
        </w:rPr>
        <w:t xml:space="preserve"> details more thoroughly. I couldn't understand every activity. I also struggled a little bit with creating the report. As an example,</w:t>
      </w:r>
    </w:p>
    <w:p w:rsidR="00EE528C" w:rsidRPr="00F20D2F" w:rsidRDefault="00EE528C" w:rsidP="00B47721">
      <w:pPr>
        <w:pStyle w:val="ListParagraph"/>
        <w:numPr>
          <w:ilvl w:val="0"/>
          <w:numId w:val="17"/>
        </w:numPr>
        <w:spacing w:line="360" w:lineRule="auto"/>
        <w:jc w:val="both"/>
        <w:rPr>
          <w:rFonts w:ascii="Times New Roman" w:hAnsi="Times New Roman" w:cs="Times New Roman"/>
          <w:sz w:val="24"/>
          <w:szCs w:val="24"/>
        </w:rPr>
      </w:pPr>
      <w:r w:rsidRPr="00F20D2F">
        <w:rPr>
          <w:rFonts w:ascii="Times New Roman" w:hAnsi="Times New Roman" w:cs="Times New Roman"/>
          <w:sz w:val="24"/>
          <w:szCs w:val="24"/>
        </w:rPr>
        <w:lastRenderedPageBreak/>
        <w:t xml:space="preserve">The period limitation was my first constraint. My study's sample size was slightly small because of time restrictions. </w:t>
      </w:r>
      <w:r w:rsidR="00F20D2F" w:rsidRPr="00F20D2F">
        <w:rPr>
          <w:rFonts w:ascii="Times New Roman" w:hAnsi="Times New Roman" w:cs="Times New Roman"/>
          <w:sz w:val="24"/>
          <w:szCs w:val="24"/>
        </w:rPr>
        <w:t>Analyzing</w:t>
      </w:r>
      <w:r w:rsidRPr="00F20D2F">
        <w:rPr>
          <w:rFonts w:ascii="Times New Roman" w:hAnsi="Times New Roman" w:cs="Times New Roman"/>
          <w:sz w:val="24"/>
          <w:szCs w:val="24"/>
        </w:rPr>
        <w:t xml:space="preserve"> a significant number of samples was not possible due to time constraints. I worked for a total of just twelve weeks. This limited time will not allow us to fully express and complete this study.</w:t>
      </w:r>
    </w:p>
    <w:p w:rsidR="00D40DC0" w:rsidRPr="00F20D2F" w:rsidRDefault="00EE528C" w:rsidP="00B47721">
      <w:pPr>
        <w:pStyle w:val="ListParagraph"/>
        <w:numPr>
          <w:ilvl w:val="0"/>
          <w:numId w:val="17"/>
        </w:numPr>
        <w:spacing w:line="360" w:lineRule="auto"/>
        <w:jc w:val="both"/>
        <w:rPr>
          <w:rFonts w:ascii="Times New Roman" w:hAnsi="Times New Roman" w:cs="Times New Roman"/>
          <w:sz w:val="24"/>
          <w:szCs w:val="24"/>
        </w:rPr>
      </w:pPr>
      <w:r w:rsidRPr="00F20D2F">
        <w:rPr>
          <w:rFonts w:ascii="Times New Roman" w:hAnsi="Times New Roman" w:cs="Times New Roman"/>
          <w:sz w:val="24"/>
          <w:szCs w:val="24"/>
        </w:rPr>
        <w:t xml:space="preserve">The Bengal Group </w:t>
      </w:r>
      <w:r w:rsidR="00F20D2F" w:rsidRPr="00F20D2F">
        <w:rPr>
          <w:rFonts w:ascii="Times New Roman" w:hAnsi="Times New Roman" w:cs="Times New Roman"/>
          <w:sz w:val="24"/>
          <w:szCs w:val="24"/>
        </w:rPr>
        <w:t>employees</w:t>
      </w:r>
      <w:r w:rsidRPr="00F20D2F">
        <w:rPr>
          <w:rFonts w:ascii="Times New Roman" w:hAnsi="Times New Roman" w:cs="Times New Roman"/>
          <w:sz w:val="24"/>
          <w:szCs w:val="24"/>
        </w:rPr>
        <w:t xml:space="preserve"> were all highly involved in their </w:t>
      </w:r>
      <w:r w:rsidR="00F20D2F" w:rsidRPr="00F20D2F">
        <w:rPr>
          <w:rFonts w:ascii="Times New Roman" w:hAnsi="Times New Roman" w:cs="Times New Roman"/>
          <w:sz w:val="24"/>
          <w:szCs w:val="24"/>
        </w:rPr>
        <w:t>jobs;</w:t>
      </w:r>
      <w:r w:rsidRPr="00F20D2F">
        <w:rPr>
          <w:rFonts w:ascii="Times New Roman" w:hAnsi="Times New Roman" w:cs="Times New Roman"/>
          <w:sz w:val="24"/>
          <w:szCs w:val="24"/>
        </w:rPr>
        <w:t xml:space="preserve"> </w:t>
      </w:r>
      <w:r w:rsidR="00F20D2F" w:rsidRPr="00F20D2F">
        <w:rPr>
          <w:rFonts w:ascii="Times New Roman" w:hAnsi="Times New Roman" w:cs="Times New Roman"/>
          <w:sz w:val="24"/>
          <w:szCs w:val="24"/>
        </w:rPr>
        <w:t>therefore,</w:t>
      </w:r>
      <w:r w:rsidRPr="00F20D2F">
        <w:rPr>
          <w:rFonts w:ascii="Times New Roman" w:hAnsi="Times New Roman" w:cs="Times New Roman"/>
          <w:sz w:val="24"/>
          <w:szCs w:val="24"/>
        </w:rPr>
        <w:t xml:space="preserve"> they weren't always available </w:t>
      </w:r>
      <w:r w:rsidR="00F20D2F" w:rsidRPr="00F20D2F">
        <w:rPr>
          <w:rFonts w:ascii="Times New Roman" w:hAnsi="Times New Roman" w:cs="Times New Roman"/>
          <w:sz w:val="24"/>
          <w:szCs w:val="24"/>
        </w:rPr>
        <w:t>to share</w:t>
      </w:r>
      <w:r w:rsidRPr="00F20D2F">
        <w:rPr>
          <w:rFonts w:ascii="Times New Roman" w:hAnsi="Times New Roman" w:cs="Times New Roman"/>
          <w:sz w:val="24"/>
          <w:szCs w:val="24"/>
        </w:rPr>
        <w:t xml:space="preserve"> their time or information. On the other hand, gathering all </w:t>
      </w:r>
      <w:r w:rsidR="00F20D2F" w:rsidRPr="00F20D2F">
        <w:rPr>
          <w:rFonts w:ascii="Times New Roman" w:hAnsi="Times New Roman" w:cs="Times New Roman"/>
          <w:sz w:val="24"/>
          <w:szCs w:val="24"/>
        </w:rPr>
        <w:t>organizational</w:t>
      </w:r>
      <w:r w:rsidRPr="00F20D2F">
        <w:rPr>
          <w:rFonts w:ascii="Times New Roman" w:hAnsi="Times New Roman" w:cs="Times New Roman"/>
          <w:sz w:val="24"/>
          <w:szCs w:val="24"/>
        </w:rPr>
        <w:t xml:space="preserve"> and strategic data is not possible</w:t>
      </w:r>
      <w:r w:rsidR="00F20D2F">
        <w:rPr>
          <w:rFonts w:ascii="Times New Roman" w:hAnsi="Times New Roman" w:cs="Times New Roman"/>
          <w:sz w:val="24"/>
          <w:szCs w:val="24"/>
        </w:rPr>
        <w:t>.</w:t>
      </w:r>
    </w:p>
    <w:p w:rsidR="00D40DC0" w:rsidRPr="00FA17B1" w:rsidRDefault="00D40DC0" w:rsidP="00B47721">
      <w:pPr>
        <w:spacing w:line="360" w:lineRule="auto"/>
        <w:jc w:val="both"/>
        <w:rPr>
          <w:rFonts w:ascii="Times New Roman" w:hAnsi="Times New Roman" w:cs="Times New Roman"/>
          <w:b/>
          <w:bCs/>
          <w:sz w:val="24"/>
          <w:szCs w:val="24"/>
        </w:rPr>
      </w:pPr>
    </w:p>
    <w:p w:rsidR="00D40DC0" w:rsidRPr="00FA17B1" w:rsidRDefault="00D40DC0" w:rsidP="00B47721">
      <w:pPr>
        <w:spacing w:line="360" w:lineRule="auto"/>
        <w:jc w:val="both"/>
        <w:rPr>
          <w:rFonts w:ascii="Times New Roman" w:hAnsi="Times New Roman" w:cs="Times New Roman"/>
          <w:b/>
          <w:bCs/>
          <w:sz w:val="24"/>
          <w:szCs w:val="24"/>
        </w:rPr>
      </w:pPr>
    </w:p>
    <w:p w:rsidR="003967D5" w:rsidRDefault="003967D5" w:rsidP="00B47721">
      <w:pPr>
        <w:spacing w:line="360" w:lineRule="auto"/>
        <w:jc w:val="both"/>
        <w:rPr>
          <w:rFonts w:ascii="Times New Roman" w:hAnsi="Times New Roman" w:cs="Times New Roman"/>
          <w:b/>
          <w:bCs/>
          <w:sz w:val="24"/>
          <w:szCs w:val="24"/>
        </w:rPr>
      </w:pPr>
    </w:p>
    <w:p w:rsidR="0020765D" w:rsidRDefault="0020765D" w:rsidP="00B47721">
      <w:pPr>
        <w:spacing w:line="360" w:lineRule="auto"/>
        <w:jc w:val="both"/>
        <w:rPr>
          <w:rFonts w:ascii="Times New Roman" w:hAnsi="Times New Roman" w:cs="Times New Roman"/>
          <w:b/>
          <w:bCs/>
          <w:sz w:val="24"/>
          <w:szCs w:val="24"/>
        </w:rPr>
      </w:pPr>
    </w:p>
    <w:p w:rsidR="00BF2F2E" w:rsidRDefault="00BF2F2E" w:rsidP="00B47721">
      <w:pPr>
        <w:spacing w:line="360" w:lineRule="auto"/>
        <w:jc w:val="both"/>
        <w:rPr>
          <w:rFonts w:ascii="Times New Roman" w:hAnsi="Times New Roman" w:cs="Times New Roman"/>
          <w:b/>
          <w:bCs/>
          <w:sz w:val="24"/>
          <w:szCs w:val="24"/>
        </w:rPr>
      </w:pPr>
    </w:p>
    <w:p w:rsidR="00BF2F2E" w:rsidRDefault="00BF2F2E" w:rsidP="00B47721">
      <w:pPr>
        <w:spacing w:line="360" w:lineRule="auto"/>
        <w:jc w:val="both"/>
        <w:rPr>
          <w:rFonts w:ascii="Times New Roman" w:hAnsi="Times New Roman" w:cs="Times New Roman"/>
          <w:b/>
          <w:bCs/>
          <w:sz w:val="24"/>
          <w:szCs w:val="24"/>
        </w:rPr>
      </w:pPr>
    </w:p>
    <w:p w:rsidR="00303105" w:rsidRDefault="00303105">
      <w:pPr>
        <w:rPr>
          <w:rFonts w:ascii="Times New Roman" w:hAnsi="Times New Roman" w:cs="Times New Roman"/>
          <w:b/>
          <w:bCs/>
          <w:sz w:val="24"/>
          <w:szCs w:val="24"/>
        </w:rPr>
      </w:pPr>
      <w:r>
        <w:rPr>
          <w:rFonts w:ascii="Times New Roman" w:hAnsi="Times New Roman" w:cs="Times New Roman"/>
          <w:b/>
          <w:bCs/>
          <w:sz w:val="24"/>
          <w:szCs w:val="24"/>
        </w:rPr>
        <w:br w:type="page"/>
      </w:r>
    </w:p>
    <w:p w:rsidR="00BF2F2E" w:rsidRDefault="00BF2F2E" w:rsidP="00B47721">
      <w:pPr>
        <w:spacing w:line="360" w:lineRule="auto"/>
        <w:jc w:val="both"/>
        <w:rPr>
          <w:rFonts w:ascii="Times New Roman" w:hAnsi="Times New Roman" w:cs="Times New Roman"/>
          <w:b/>
          <w:bCs/>
          <w:sz w:val="24"/>
          <w:szCs w:val="24"/>
        </w:rPr>
      </w:pPr>
    </w:p>
    <w:p w:rsidR="00BF2F2E" w:rsidRDefault="00BF2F2E" w:rsidP="00B47721">
      <w:pPr>
        <w:spacing w:line="360" w:lineRule="auto"/>
        <w:jc w:val="both"/>
        <w:rPr>
          <w:rFonts w:ascii="Times New Roman" w:hAnsi="Times New Roman" w:cs="Times New Roman"/>
          <w:b/>
          <w:bCs/>
          <w:sz w:val="24"/>
          <w:szCs w:val="24"/>
        </w:rPr>
      </w:pPr>
    </w:p>
    <w:p w:rsidR="00BF2F2E" w:rsidRDefault="00BF2F2E" w:rsidP="00B47721">
      <w:pPr>
        <w:spacing w:line="360" w:lineRule="auto"/>
        <w:jc w:val="both"/>
        <w:rPr>
          <w:rFonts w:ascii="Times New Roman" w:hAnsi="Times New Roman" w:cs="Times New Roman"/>
          <w:b/>
          <w:bCs/>
          <w:sz w:val="24"/>
          <w:szCs w:val="24"/>
        </w:rPr>
      </w:pPr>
    </w:p>
    <w:p w:rsidR="00BF2F2E" w:rsidRDefault="00BF2F2E" w:rsidP="00B47721">
      <w:pPr>
        <w:spacing w:line="360" w:lineRule="auto"/>
        <w:jc w:val="both"/>
        <w:rPr>
          <w:rFonts w:ascii="Times New Roman" w:hAnsi="Times New Roman" w:cs="Times New Roman"/>
          <w:b/>
          <w:bCs/>
          <w:sz w:val="24"/>
          <w:szCs w:val="24"/>
        </w:rPr>
      </w:pPr>
    </w:p>
    <w:p w:rsidR="00BF2F2E" w:rsidRDefault="00303105" w:rsidP="00B47721">
      <w:pPr>
        <w:spacing w:line="360" w:lineRule="auto"/>
        <w:jc w:val="both"/>
        <w:rPr>
          <w:rFonts w:ascii="Times New Roman" w:hAnsi="Times New Roman" w:cs="Times New Roman"/>
          <w:b/>
          <w:bCs/>
          <w:sz w:val="24"/>
          <w:szCs w:val="24"/>
        </w:rPr>
      </w:pPr>
      <w:r>
        <w:rPr>
          <w:rFonts w:ascii="Times New Roman" w:hAnsi="Times New Roman" w:cs="Times New Roman"/>
          <w:b/>
          <w:bCs/>
          <w:noProof/>
          <w:sz w:val="24"/>
          <w:szCs w:val="24"/>
        </w:rPr>
        <mc:AlternateContent>
          <mc:Choice Requires="wps">
            <w:drawing>
              <wp:anchor distT="0" distB="0" distL="114300" distR="114300" simplePos="0" relativeHeight="251658752" behindDoc="0" locked="0" layoutInCell="1" allowOverlap="1" wp14:anchorId="29E4F653" wp14:editId="7789F1C2">
                <wp:simplePos x="0" y="0"/>
                <wp:positionH relativeFrom="margin">
                  <wp:posOffset>142240</wp:posOffset>
                </wp:positionH>
                <wp:positionV relativeFrom="paragraph">
                  <wp:posOffset>317500</wp:posOffset>
                </wp:positionV>
                <wp:extent cx="5745480" cy="3337560"/>
                <wp:effectExtent l="0" t="0" r="26670" b="15240"/>
                <wp:wrapNone/>
                <wp:docPr id="8621464" name="Rectangle 6"/>
                <wp:cNvGraphicFramePr/>
                <a:graphic xmlns:a="http://schemas.openxmlformats.org/drawingml/2006/main">
                  <a:graphicData uri="http://schemas.microsoft.com/office/word/2010/wordprocessingShape">
                    <wps:wsp>
                      <wps:cNvSpPr/>
                      <wps:spPr>
                        <a:xfrm>
                          <a:off x="0" y="0"/>
                          <a:ext cx="5745480" cy="3337560"/>
                        </a:xfrm>
                        <a:prstGeom prst="rect">
                          <a:avLst/>
                        </a:prstGeom>
                        <a:solidFill>
                          <a:schemeClr val="accent1">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rsidR="00A50748" w:rsidRDefault="00A50748" w:rsidP="0020765D">
                            <w:pPr>
                              <w:spacing w:line="360" w:lineRule="auto"/>
                              <w:jc w:val="center"/>
                              <w:rPr>
                                <w:rFonts w:ascii="Times New Roman" w:hAnsi="Times New Roman" w:cs="Times New Roman"/>
                                <w:b/>
                                <w:color w:val="000000" w:themeColor="text1"/>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A50748" w:rsidRPr="0057494C" w:rsidRDefault="00A50748" w:rsidP="00E37F67">
                            <w:pPr>
                              <w:pStyle w:val="Heading1"/>
                              <w:jc w:val="center"/>
                              <w:rPr>
                                <w:b/>
                                <w:bCs/>
                                <w:sz w:val="72"/>
                                <w:szCs w:val="72"/>
                              </w:rPr>
                            </w:pPr>
                            <w:bookmarkStart w:id="37" w:name="_Toc182060100"/>
                            <w:bookmarkStart w:id="38" w:name="_Toc182301381"/>
                            <w:r w:rsidRPr="0057494C">
                              <w:rPr>
                                <w:b/>
                                <w:bCs/>
                                <w:sz w:val="72"/>
                                <w:szCs w:val="72"/>
                              </w:rPr>
                              <w:t>Chapter-4</w:t>
                            </w:r>
                            <w:bookmarkEnd w:id="37"/>
                            <w:bookmarkEnd w:id="38"/>
                          </w:p>
                          <w:p w:rsidR="00A50748" w:rsidRPr="0057494C" w:rsidRDefault="00A50748" w:rsidP="004F1341">
                            <w:pPr>
                              <w:pStyle w:val="Heading1"/>
                              <w:jc w:val="center"/>
                              <w:rPr>
                                <w:b/>
                                <w:bCs/>
                                <w:color w:val="002060"/>
                                <w:sz w:val="44"/>
                                <w:szCs w:val="44"/>
                              </w:rPr>
                            </w:pPr>
                            <w:bookmarkStart w:id="39" w:name="_Toc182060101"/>
                            <w:bookmarkStart w:id="40" w:name="_Toc182301382"/>
                            <w:r w:rsidRPr="0057494C">
                              <w:rPr>
                                <w:b/>
                                <w:bCs/>
                                <w:color w:val="002060"/>
                                <w:sz w:val="44"/>
                                <w:szCs w:val="44"/>
                              </w:rPr>
                              <w:t>ORGANIZATIONAL BACKGROUND AND INDUSTRY PERSPECTIVE</w:t>
                            </w:r>
                            <w:bookmarkEnd w:id="39"/>
                            <w:bookmarkEnd w:id="40"/>
                          </w:p>
                          <w:p w:rsidR="00A50748" w:rsidRPr="0020765D" w:rsidRDefault="00A50748" w:rsidP="0020765D">
                            <w:pPr>
                              <w:jc w:val="center"/>
                              <w:rPr>
                                <w:rFonts w:ascii="Times New Roman" w:hAnsi="Times New Roman" w:cs="Times New Roman"/>
                                <w:b/>
                                <w:color w:val="000000" w:themeColor="text1"/>
                                <w:sz w:val="52"/>
                                <w:szCs w:val="5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 o:spid="_x0000_s1030" style="position:absolute;left:0;text-align:left;margin-left:11.2pt;margin-top:25pt;width:452.4pt;height:262.8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" fillcolor="#b4c6e7 [1300]" strokecolor="#09101d [484]" strokeweight="1pt">
                <v:textbox>
                  <w:txbxContent>
                    <w:p w:rsidR="00A50748" w:rsidRDefault="00A50748" w:rsidP="0020765D">
                      <w:pPr>
                        <w:spacing w:line="360" w:lineRule="auto"/>
                        <w:jc w:val="center"/>
                        <w:rPr>
                          <w:rFonts w:ascii="Times New Roman" w:hAnsi="Times New Roman" w:cs="Times New Roman"/>
                          <w:b/>
                          <w:color w:val="000000" w:themeColor="text1"/>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A50748" w:rsidRPr="0057494C" w:rsidRDefault="00A50748" w:rsidP="00E37F67">
                      <w:pPr>
                        <w:pStyle w:val="Heading1"/>
                        <w:jc w:val="center"/>
                        <w:rPr>
                          <w:b/>
                          <w:bCs/>
                          <w:sz w:val="72"/>
                          <w:szCs w:val="72"/>
                        </w:rPr>
                      </w:pPr>
                      <w:bookmarkStart w:id="53" w:name="_Toc182060100"/>
                      <w:bookmarkStart w:id="54" w:name="_Toc182301381"/>
                      <w:r w:rsidRPr="0057494C">
                        <w:rPr>
                          <w:b/>
                          <w:bCs/>
                          <w:sz w:val="72"/>
                          <w:szCs w:val="72"/>
                        </w:rPr>
                        <w:t>Chapter-4</w:t>
                      </w:r>
                      <w:bookmarkEnd w:id="53"/>
                      <w:bookmarkEnd w:id="54"/>
                    </w:p>
                    <w:p w:rsidR="00A50748" w:rsidRPr="0057494C" w:rsidRDefault="00A50748" w:rsidP="004F1341">
                      <w:pPr>
                        <w:pStyle w:val="Heading1"/>
                        <w:jc w:val="center"/>
                        <w:rPr>
                          <w:b/>
                          <w:bCs/>
                          <w:color w:val="002060"/>
                          <w:sz w:val="44"/>
                          <w:szCs w:val="44"/>
                        </w:rPr>
                      </w:pPr>
                      <w:bookmarkStart w:id="55" w:name="_Toc182060101"/>
                      <w:bookmarkStart w:id="56" w:name="_Toc182301382"/>
                      <w:r w:rsidRPr="0057494C">
                        <w:rPr>
                          <w:b/>
                          <w:bCs/>
                          <w:color w:val="002060"/>
                          <w:sz w:val="44"/>
                          <w:szCs w:val="44"/>
                        </w:rPr>
                        <w:t>ORGANIZATIONAL BACKGROUND AND INDUSTRY PERSPECTIVE</w:t>
                      </w:r>
                      <w:bookmarkEnd w:id="55"/>
                      <w:bookmarkEnd w:id="56"/>
                    </w:p>
                    <w:p w:rsidR="00A50748" w:rsidRPr="0020765D" w:rsidRDefault="00A50748" w:rsidP="0020765D">
                      <w:pPr>
                        <w:jc w:val="center"/>
                        <w:rPr>
                          <w:rFonts w:ascii="Times New Roman" w:hAnsi="Times New Roman" w:cs="Times New Roman"/>
                          <w:b/>
                          <w:color w:val="000000" w:themeColor="text1"/>
                          <w:sz w:val="52"/>
                          <w:szCs w:val="52"/>
                        </w:rPr>
                      </w:pPr>
                    </w:p>
                  </w:txbxContent>
                </v:textbox>
                <w10:wrap anchorx="margin"/>
              </v:rect>
            </w:pict>
          </mc:Fallback>
        </mc:AlternateContent>
      </w:r>
    </w:p>
    <w:p w:rsidR="00BF2F2E" w:rsidRDefault="00BF2F2E" w:rsidP="00B47721">
      <w:pPr>
        <w:spacing w:line="360" w:lineRule="auto"/>
        <w:jc w:val="both"/>
        <w:rPr>
          <w:rFonts w:ascii="Times New Roman" w:hAnsi="Times New Roman" w:cs="Times New Roman"/>
          <w:b/>
          <w:bCs/>
          <w:sz w:val="24"/>
          <w:szCs w:val="24"/>
        </w:rPr>
      </w:pPr>
    </w:p>
    <w:p w:rsidR="00BF2F2E" w:rsidRDefault="00BF2F2E" w:rsidP="00B47721">
      <w:pPr>
        <w:spacing w:line="360" w:lineRule="auto"/>
        <w:jc w:val="both"/>
        <w:rPr>
          <w:rFonts w:ascii="Times New Roman" w:hAnsi="Times New Roman" w:cs="Times New Roman"/>
          <w:b/>
          <w:bCs/>
          <w:sz w:val="24"/>
          <w:szCs w:val="24"/>
        </w:rPr>
      </w:pPr>
    </w:p>
    <w:p w:rsidR="00BF2F2E" w:rsidRDefault="00BF2F2E" w:rsidP="00B47721">
      <w:pPr>
        <w:spacing w:line="360" w:lineRule="auto"/>
        <w:jc w:val="both"/>
        <w:rPr>
          <w:rFonts w:ascii="Times New Roman" w:hAnsi="Times New Roman" w:cs="Times New Roman"/>
          <w:b/>
          <w:bCs/>
          <w:sz w:val="24"/>
          <w:szCs w:val="24"/>
        </w:rPr>
      </w:pPr>
    </w:p>
    <w:p w:rsidR="00BF2F2E" w:rsidRDefault="00BF2F2E" w:rsidP="00B47721">
      <w:pPr>
        <w:spacing w:line="360" w:lineRule="auto"/>
        <w:jc w:val="both"/>
        <w:rPr>
          <w:rFonts w:ascii="Times New Roman" w:hAnsi="Times New Roman" w:cs="Times New Roman"/>
          <w:b/>
          <w:bCs/>
          <w:sz w:val="24"/>
          <w:szCs w:val="24"/>
        </w:rPr>
      </w:pPr>
    </w:p>
    <w:p w:rsidR="00BF2F2E" w:rsidRDefault="00BF2F2E" w:rsidP="00B47721">
      <w:pPr>
        <w:spacing w:line="360" w:lineRule="auto"/>
        <w:jc w:val="both"/>
        <w:rPr>
          <w:rFonts w:ascii="Times New Roman" w:hAnsi="Times New Roman" w:cs="Times New Roman"/>
          <w:b/>
          <w:bCs/>
          <w:sz w:val="24"/>
          <w:szCs w:val="24"/>
        </w:rPr>
      </w:pPr>
    </w:p>
    <w:p w:rsidR="00BF2F2E" w:rsidRDefault="00BF2F2E" w:rsidP="00B47721">
      <w:pPr>
        <w:spacing w:line="360" w:lineRule="auto"/>
        <w:jc w:val="both"/>
        <w:rPr>
          <w:rFonts w:ascii="Times New Roman" w:hAnsi="Times New Roman" w:cs="Times New Roman"/>
          <w:b/>
          <w:bCs/>
          <w:sz w:val="24"/>
          <w:szCs w:val="24"/>
        </w:rPr>
      </w:pPr>
    </w:p>
    <w:p w:rsidR="00BF2F2E" w:rsidRDefault="00BF2F2E" w:rsidP="00B47721">
      <w:pPr>
        <w:spacing w:line="360" w:lineRule="auto"/>
        <w:jc w:val="both"/>
        <w:rPr>
          <w:rFonts w:ascii="Times New Roman" w:hAnsi="Times New Roman" w:cs="Times New Roman"/>
          <w:b/>
          <w:bCs/>
          <w:sz w:val="24"/>
          <w:szCs w:val="24"/>
        </w:rPr>
      </w:pPr>
    </w:p>
    <w:p w:rsidR="00BF2F2E" w:rsidRDefault="00BF2F2E" w:rsidP="00B47721">
      <w:pPr>
        <w:spacing w:line="360" w:lineRule="auto"/>
        <w:jc w:val="both"/>
        <w:rPr>
          <w:rFonts w:ascii="Times New Roman" w:hAnsi="Times New Roman" w:cs="Times New Roman"/>
          <w:b/>
          <w:bCs/>
          <w:sz w:val="24"/>
          <w:szCs w:val="24"/>
        </w:rPr>
      </w:pPr>
    </w:p>
    <w:p w:rsidR="00BF2F2E" w:rsidRDefault="00BF2F2E" w:rsidP="00B47721">
      <w:pPr>
        <w:spacing w:line="360" w:lineRule="auto"/>
        <w:jc w:val="both"/>
        <w:rPr>
          <w:rFonts w:ascii="Times New Roman" w:hAnsi="Times New Roman" w:cs="Times New Roman"/>
          <w:b/>
          <w:bCs/>
          <w:sz w:val="24"/>
          <w:szCs w:val="24"/>
        </w:rPr>
      </w:pPr>
    </w:p>
    <w:p w:rsidR="00BF2F2E" w:rsidRDefault="00BF2F2E" w:rsidP="00B47721">
      <w:pPr>
        <w:spacing w:line="360" w:lineRule="auto"/>
        <w:jc w:val="both"/>
        <w:rPr>
          <w:rFonts w:ascii="Times New Roman" w:hAnsi="Times New Roman" w:cs="Times New Roman"/>
          <w:b/>
          <w:bCs/>
          <w:sz w:val="24"/>
          <w:szCs w:val="24"/>
        </w:rPr>
      </w:pPr>
    </w:p>
    <w:p w:rsidR="00BF2F2E" w:rsidRDefault="00BF2F2E" w:rsidP="00B47721">
      <w:pPr>
        <w:spacing w:line="360" w:lineRule="auto"/>
        <w:jc w:val="both"/>
        <w:rPr>
          <w:rFonts w:ascii="Times New Roman" w:hAnsi="Times New Roman" w:cs="Times New Roman"/>
          <w:b/>
          <w:bCs/>
          <w:sz w:val="24"/>
          <w:szCs w:val="24"/>
        </w:rPr>
      </w:pPr>
    </w:p>
    <w:p w:rsidR="0020765D" w:rsidRDefault="0020765D" w:rsidP="00B47721">
      <w:pPr>
        <w:spacing w:line="360" w:lineRule="auto"/>
        <w:jc w:val="both"/>
        <w:rPr>
          <w:rFonts w:ascii="Times New Roman" w:hAnsi="Times New Roman" w:cs="Times New Roman"/>
          <w:b/>
          <w:bCs/>
          <w:sz w:val="24"/>
          <w:szCs w:val="24"/>
        </w:rPr>
      </w:pPr>
    </w:p>
    <w:p w:rsidR="0020765D" w:rsidRDefault="0020765D" w:rsidP="00B47721">
      <w:pPr>
        <w:spacing w:line="360" w:lineRule="auto"/>
        <w:jc w:val="both"/>
        <w:rPr>
          <w:rFonts w:ascii="Times New Roman" w:hAnsi="Times New Roman" w:cs="Times New Roman"/>
          <w:b/>
          <w:bCs/>
          <w:sz w:val="24"/>
          <w:szCs w:val="24"/>
        </w:rPr>
      </w:pPr>
    </w:p>
    <w:p w:rsidR="00025E7B" w:rsidRDefault="00025E7B" w:rsidP="00B47721">
      <w:pPr>
        <w:spacing w:line="360" w:lineRule="auto"/>
        <w:jc w:val="both"/>
        <w:rPr>
          <w:rFonts w:ascii="Times New Roman" w:hAnsi="Times New Roman" w:cs="Times New Roman"/>
          <w:b/>
          <w:bCs/>
          <w:sz w:val="24"/>
          <w:szCs w:val="24"/>
        </w:rPr>
      </w:pPr>
    </w:p>
    <w:p w:rsidR="00303105" w:rsidRDefault="00303105" w:rsidP="00B47721">
      <w:pPr>
        <w:spacing w:line="360" w:lineRule="auto"/>
        <w:jc w:val="both"/>
        <w:rPr>
          <w:rFonts w:ascii="Times New Roman" w:hAnsi="Times New Roman" w:cs="Times New Roman"/>
          <w:bCs/>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49657A" w:rsidRDefault="0049657A" w:rsidP="00714319">
      <w:pPr>
        <w:pStyle w:val="Heading1"/>
      </w:pPr>
    </w:p>
    <w:p w:rsidR="00907B74" w:rsidRDefault="005F1D88" w:rsidP="00714319">
      <w:pPr>
        <w:pStyle w:val="Heading1"/>
      </w:pPr>
      <w:bookmarkStart w:id="41" w:name="_Toc182060102"/>
      <w:bookmarkStart w:id="42" w:name="_Toc182301383"/>
      <w:r w:rsidRPr="005F1D88">
        <w:t xml:space="preserve">4.1 </w:t>
      </w:r>
      <w:r w:rsidR="00907B74" w:rsidRPr="005F1D88">
        <w:t>Historical Background of the Organization</w:t>
      </w:r>
      <w:bookmarkEnd w:id="41"/>
      <w:bookmarkEnd w:id="42"/>
    </w:p>
    <w:p w:rsidR="00714319" w:rsidRPr="00714319" w:rsidRDefault="00714319" w:rsidP="00714319"/>
    <w:p w:rsidR="00907B74" w:rsidRPr="00FA17B1" w:rsidRDefault="00907B74" w:rsidP="00B47721">
      <w:pPr>
        <w:spacing w:line="360" w:lineRule="auto"/>
        <w:jc w:val="both"/>
        <w:rPr>
          <w:rFonts w:ascii="Times New Roman" w:hAnsi="Times New Roman" w:cs="Times New Roman"/>
          <w:sz w:val="24"/>
          <w:szCs w:val="24"/>
        </w:rPr>
      </w:pPr>
      <w:r w:rsidRPr="00FA17B1">
        <w:rPr>
          <w:rFonts w:ascii="Times New Roman" w:hAnsi="Times New Roman" w:cs="Times New Roman"/>
          <w:sz w:val="24"/>
          <w:szCs w:val="24"/>
        </w:rPr>
        <w:t>Bengal Group of Industries (BGI) is a famous and rapidly expanding diversified industrial group based in Bangladesh, with a global influence. We operate in eight business categories: food processing, plastics, rubber &amp; melamine, textile &amp; apparel, power &amp; energy, hospitality, building materials, infrastructure, electronics, and media &amp; entertainment. We have the necessary resources to be firmly established in these industries. With over 32,000 highly skilled workers spread throughout 28 facilities and the head office, the privately held corporation has expanded organically over the past 50 years.</w:t>
      </w:r>
    </w:p>
    <w:p w:rsidR="003845B4" w:rsidRPr="00FA17B1" w:rsidRDefault="00907B74" w:rsidP="00B47721">
      <w:pPr>
        <w:spacing w:line="360" w:lineRule="auto"/>
        <w:jc w:val="both"/>
        <w:rPr>
          <w:rFonts w:ascii="Times New Roman" w:hAnsi="Times New Roman" w:cs="Times New Roman"/>
          <w:sz w:val="24"/>
          <w:szCs w:val="24"/>
        </w:rPr>
      </w:pPr>
      <w:r w:rsidRPr="00FA17B1">
        <w:rPr>
          <w:rFonts w:ascii="Times New Roman" w:hAnsi="Times New Roman" w:cs="Times New Roman"/>
          <w:sz w:val="24"/>
          <w:szCs w:val="24"/>
        </w:rPr>
        <w:t>Our five decades of manufacturing experience have earned us a reputation for quality around the world. The US, Europe, and Asia have more than 60 export markets, which contribute to the nation's foreign exchange earnings.</w:t>
      </w:r>
    </w:p>
    <w:p w:rsidR="00907B74" w:rsidRDefault="00907B74" w:rsidP="00B47721">
      <w:pPr>
        <w:spacing w:line="360" w:lineRule="auto"/>
        <w:jc w:val="both"/>
        <w:rPr>
          <w:rFonts w:ascii="Times New Roman" w:hAnsi="Times New Roman" w:cs="Times New Roman"/>
          <w:sz w:val="24"/>
          <w:szCs w:val="24"/>
        </w:rPr>
      </w:pPr>
      <w:r w:rsidRPr="00FA17B1">
        <w:rPr>
          <w:rFonts w:ascii="Times New Roman" w:hAnsi="Times New Roman" w:cs="Times New Roman"/>
          <w:sz w:val="24"/>
          <w:szCs w:val="24"/>
        </w:rPr>
        <w:t>The following illustrates the Bengal Group of Industries' historical trajectory.</w:t>
      </w:r>
    </w:p>
    <w:tbl>
      <w:tblPr>
        <w:tblStyle w:val="TableGrid"/>
        <w:tblW w:w="9625" w:type="dxa"/>
        <w:tblLook w:val="04A0" w:firstRow="1" w:lastRow="0" w:firstColumn="1" w:lastColumn="0" w:noHBand="0" w:noVBand="1"/>
      </w:tblPr>
      <w:tblGrid>
        <w:gridCol w:w="1525"/>
        <w:gridCol w:w="8100"/>
      </w:tblGrid>
      <w:tr w:rsidR="00DC7C3A" w:rsidTr="001A459E">
        <w:tc>
          <w:tcPr>
            <w:tcW w:w="1525" w:type="dxa"/>
          </w:tcPr>
          <w:p w:rsidR="00DC7C3A" w:rsidRPr="001A459E" w:rsidRDefault="00DC7C3A" w:rsidP="0049657A">
            <w:pPr>
              <w:spacing w:line="360" w:lineRule="auto"/>
              <w:jc w:val="center"/>
              <w:rPr>
                <w:rFonts w:ascii="Times New Roman" w:hAnsi="Times New Roman" w:cs="Times New Roman"/>
                <w:b/>
                <w:bCs/>
                <w:sz w:val="24"/>
                <w:szCs w:val="24"/>
              </w:rPr>
            </w:pPr>
          </w:p>
          <w:p w:rsidR="00DC7C3A" w:rsidRPr="001A459E" w:rsidRDefault="00DC7C3A" w:rsidP="0049657A">
            <w:pPr>
              <w:spacing w:line="360" w:lineRule="auto"/>
              <w:jc w:val="center"/>
              <w:rPr>
                <w:rFonts w:ascii="Times New Roman" w:hAnsi="Times New Roman" w:cs="Times New Roman"/>
                <w:b/>
                <w:bCs/>
                <w:sz w:val="24"/>
                <w:szCs w:val="24"/>
              </w:rPr>
            </w:pPr>
            <w:r w:rsidRPr="001A459E">
              <w:rPr>
                <w:rFonts w:ascii="Times New Roman" w:hAnsi="Times New Roman" w:cs="Times New Roman"/>
                <w:b/>
                <w:bCs/>
                <w:sz w:val="24"/>
                <w:szCs w:val="24"/>
              </w:rPr>
              <w:t>1969</w:t>
            </w:r>
          </w:p>
        </w:tc>
        <w:tc>
          <w:tcPr>
            <w:tcW w:w="8100" w:type="dxa"/>
          </w:tcPr>
          <w:p w:rsidR="00DC7C3A" w:rsidRDefault="00DC7C3A" w:rsidP="00B47721">
            <w:pPr>
              <w:spacing w:line="360" w:lineRule="auto"/>
              <w:jc w:val="both"/>
              <w:rPr>
                <w:rFonts w:ascii="Times New Roman" w:hAnsi="Times New Roman" w:cs="Times New Roman"/>
                <w:sz w:val="24"/>
                <w:szCs w:val="24"/>
              </w:rPr>
            </w:pPr>
            <w:r w:rsidRPr="00DC7C3A">
              <w:rPr>
                <w:rFonts w:ascii="Times New Roman" w:hAnsi="Times New Roman" w:cs="Times New Roman"/>
                <w:sz w:val="24"/>
                <w:szCs w:val="24"/>
              </w:rPr>
              <w:t>Mr. Morshed Alam established BGI with a single hand-operated plastic injection molding machine in a leased space in old Dhaka</w:t>
            </w:r>
          </w:p>
        </w:tc>
      </w:tr>
      <w:tr w:rsidR="00DC7C3A" w:rsidTr="001A459E">
        <w:tc>
          <w:tcPr>
            <w:tcW w:w="1525" w:type="dxa"/>
          </w:tcPr>
          <w:p w:rsidR="00DC7C3A" w:rsidRPr="001A459E" w:rsidRDefault="00DC7C3A" w:rsidP="0049657A">
            <w:pPr>
              <w:spacing w:line="360" w:lineRule="auto"/>
              <w:jc w:val="center"/>
              <w:rPr>
                <w:rFonts w:ascii="Times New Roman" w:hAnsi="Times New Roman" w:cs="Times New Roman"/>
                <w:b/>
                <w:bCs/>
                <w:sz w:val="24"/>
                <w:szCs w:val="24"/>
              </w:rPr>
            </w:pPr>
          </w:p>
          <w:p w:rsidR="00DC7C3A" w:rsidRPr="001A459E" w:rsidRDefault="00DC7C3A" w:rsidP="0049657A">
            <w:pPr>
              <w:spacing w:line="360" w:lineRule="auto"/>
              <w:jc w:val="center"/>
              <w:rPr>
                <w:rFonts w:ascii="Times New Roman" w:hAnsi="Times New Roman" w:cs="Times New Roman"/>
                <w:b/>
                <w:bCs/>
                <w:sz w:val="24"/>
                <w:szCs w:val="24"/>
              </w:rPr>
            </w:pPr>
          </w:p>
          <w:p w:rsidR="00DC7C3A" w:rsidRPr="001A459E" w:rsidRDefault="00DC7C3A" w:rsidP="0049657A">
            <w:pPr>
              <w:spacing w:line="360" w:lineRule="auto"/>
              <w:jc w:val="center"/>
              <w:rPr>
                <w:rFonts w:ascii="Times New Roman" w:hAnsi="Times New Roman" w:cs="Times New Roman"/>
                <w:b/>
                <w:bCs/>
                <w:sz w:val="24"/>
                <w:szCs w:val="24"/>
              </w:rPr>
            </w:pPr>
          </w:p>
          <w:p w:rsidR="00DC7C3A" w:rsidRPr="001A459E" w:rsidRDefault="00DC7C3A" w:rsidP="0049657A">
            <w:pPr>
              <w:spacing w:line="360" w:lineRule="auto"/>
              <w:jc w:val="center"/>
              <w:rPr>
                <w:rFonts w:ascii="Times New Roman" w:hAnsi="Times New Roman" w:cs="Times New Roman"/>
                <w:b/>
                <w:bCs/>
                <w:sz w:val="24"/>
                <w:szCs w:val="24"/>
              </w:rPr>
            </w:pPr>
          </w:p>
          <w:p w:rsidR="00DC7C3A" w:rsidRPr="001A459E" w:rsidRDefault="00DC7C3A" w:rsidP="0049657A">
            <w:pPr>
              <w:spacing w:line="360" w:lineRule="auto"/>
              <w:jc w:val="center"/>
              <w:rPr>
                <w:rFonts w:ascii="Times New Roman" w:hAnsi="Times New Roman" w:cs="Times New Roman"/>
                <w:b/>
                <w:bCs/>
                <w:sz w:val="24"/>
                <w:szCs w:val="24"/>
              </w:rPr>
            </w:pPr>
            <w:r w:rsidRPr="001A459E">
              <w:rPr>
                <w:rFonts w:ascii="Times New Roman" w:hAnsi="Times New Roman" w:cs="Times New Roman"/>
                <w:b/>
                <w:bCs/>
                <w:sz w:val="24"/>
                <w:szCs w:val="24"/>
              </w:rPr>
              <w:t>1971</w:t>
            </w:r>
          </w:p>
        </w:tc>
        <w:tc>
          <w:tcPr>
            <w:tcW w:w="8100" w:type="dxa"/>
          </w:tcPr>
          <w:p w:rsidR="00DC7C3A" w:rsidRPr="00DC7C3A" w:rsidRDefault="00DC7C3A" w:rsidP="00B47721">
            <w:pPr>
              <w:spacing w:line="360" w:lineRule="auto"/>
              <w:jc w:val="both"/>
              <w:rPr>
                <w:rFonts w:ascii="Times New Roman" w:hAnsi="Times New Roman" w:cs="Times New Roman"/>
                <w:sz w:val="24"/>
                <w:szCs w:val="24"/>
              </w:rPr>
            </w:pPr>
            <w:r w:rsidRPr="00DC7C3A">
              <w:rPr>
                <w:rFonts w:ascii="Times New Roman" w:hAnsi="Times New Roman" w:cs="Times New Roman"/>
                <w:sz w:val="24"/>
                <w:szCs w:val="24"/>
              </w:rPr>
              <w:t>Jute and textile spare parts, which were previously imported from India and Europe, were produced on a large scale in Bengal when the country gained independence. He</w:t>
            </w:r>
          </w:p>
          <w:p w:rsidR="00DC7C3A" w:rsidRDefault="00DC7C3A" w:rsidP="00B47721">
            <w:pPr>
              <w:spacing w:line="360" w:lineRule="auto"/>
              <w:jc w:val="both"/>
              <w:rPr>
                <w:rFonts w:ascii="Times New Roman" w:hAnsi="Times New Roman" w:cs="Times New Roman"/>
                <w:sz w:val="24"/>
                <w:szCs w:val="24"/>
              </w:rPr>
            </w:pPr>
            <w:r w:rsidRPr="00DC7C3A">
              <w:rPr>
                <w:rFonts w:ascii="Times New Roman" w:hAnsi="Times New Roman" w:cs="Times New Roman"/>
                <w:sz w:val="24"/>
                <w:szCs w:val="24"/>
              </w:rPr>
              <w:t>started making household goods such as plates, chairs, plastic bottles, and other equipment. Entered the wooden furniture and leather industries by founding Bengal Adhesive &amp; Chemical. Bengal Plastic Industries Ltd. was founded in Dhaka as a joint stock company and private limited company.</w:t>
            </w:r>
          </w:p>
        </w:tc>
      </w:tr>
      <w:tr w:rsidR="00DC7C3A" w:rsidTr="001A459E">
        <w:tc>
          <w:tcPr>
            <w:tcW w:w="1525" w:type="dxa"/>
          </w:tcPr>
          <w:p w:rsidR="00DC7C3A" w:rsidRPr="001A459E" w:rsidRDefault="00DC7C3A" w:rsidP="0049657A">
            <w:pPr>
              <w:spacing w:line="360" w:lineRule="auto"/>
              <w:jc w:val="center"/>
              <w:rPr>
                <w:rFonts w:ascii="Times New Roman" w:hAnsi="Times New Roman" w:cs="Times New Roman"/>
                <w:b/>
                <w:bCs/>
                <w:sz w:val="24"/>
                <w:szCs w:val="24"/>
              </w:rPr>
            </w:pPr>
            <w:r w:rsidRPr="001A459E">
              <w:rPr>
                <w:rFonts w:ascii="Times New Roman" w:hAnsi="Times New Roman" w:cs="Times New Roman"/>
                <w:b/>
                <w:bCs/>
                <w:sz w:val="24"/>
                <w:szCs w:val="24"/>
              </w:rPr>
              <w:t>1991</w:t>
            </w:r>
          </w:p>
        </w:tc>
        <w:tc>
          <w:tcPr>
            <w:tcW w:w="8100" w:type="dxa"/>
          </w:tcPr>
          <w:p w:rsidR="00DC7C3A" w:rsidRDefault="00DC7C3A" w:rsidP="00B47721">
            <w:pPr>
              <w:spacing w:line="360" w:lineRule="auto"/>
              <w:jc w:val="both"/>
              <w:rPr>
                <w:rFonts w:ascii="Times New Roman" w:hAnsi="Times New Roman" w:cs="Times New Roman"/>
                <w:sz w:val="24"/>
                <w:szCs w:val="24"/>
              </w:rPr>
            </w:pPr>
            <w:r w:rsidRPr="00DC7C3A">
              <w:rPr>
                <w:rFonts w:ascii="Times New Roman" w:hAnsi="Times New Roman" w:cs="Times New Roman"/>
                <w:sz w:val="24"/>
                <w:szCs w:val="24"/>
              </w:rPr>
              <w:t>For clothing companies that are solely focused on exporting to the US and the EU, plastic apparel hangers were presented in Bangladesh.</w:t>
            </w:r>
          </w:p>
        </w:tc>
      </w:tr>
      <w:tr w:rsidR="00DC7C3A" w:rsidTr="001A459E">
        <w:tc>
          <w:tcPr>
            <w:tcW w:w="1525" w:type="dxa"/>
          </w:tcPr>
          <w:p w:rsidR="00DC7C3A" w:rsidRPr="001A459E" w:rsidRDefault="00DC7C3A" w:rsidP="0049657A">
            <w:pPr>
              <w:spacing w:line="360" w:lineRule="auto"/>
              <w:jc w:val="center"/>
              <w:rPr>
                <w:rFonts w:ascii="Times New Roman" w:hAnsi="Times New Roman" w:cs="Times New Roman"/>
                <w:b/>
                <w:bCs/>
                <w:sz w:val="24"/>
                <w:szCs w:val="24"/>
              </w:rPr>
            </w:pPr>
          </w:p>
          <w:p w:rsidR="00DC7C3A" w:rsidRPr="001A459E" w:rsidRDefault="00DC7C3A" w:rsidP="0049657A">
            <w:pPr>
              <w:spacing w:line="360" w:lineRule="auto"/>
              <w:jc w:val="center"/>
              <w:rPr>
                <w:rFonts w:ascii="Times New Roman" w:hAnsi="Times New Roman" w:cs="Times New Roman"/>
                <w:b/>
                <w:bCs/>
                <w:sz w:val="24"/>
                <w:szCs w:val="24"/>
              </w:rPr>
            </w:pPr>
            <w:r w:rsidRPr="001A459E">
              <w:rPr>
                <w:rFonts w:ascii="Times New Roman" w:hAnsi="Times New Roman" w:cs="Times New Roman"/>
                <w:b/>
                <w:bCs/>
                <w:sz w:val="24"/>
                <w:szCs w:val="24"/>
              </w:rPr>
              <w:t>1993</w:t>
            </w:r>
          </w:p>
        </w:tc>
        <w:tc>
          <w:tcPr>
            <w:tcW w:w="8100" w:type="dxa"/>
          </w:tcPr>
          <w:p w:rsidR="00DC7C3A" w:rsidRDefault="00DC7C3A" w:rsidP="00B47721">
            <w:pPr>
              <w:spacing w:line="360" w:lineRule="auto"/>
              <w:jc w:val="both"/>
              <w:rPr>
                <w:rFonts w:ascii="Times New Roman" w:hAnsi="Times New Roman" w:cs="Times New Roman"/>
                <w:sz w:val="24"/>
                <w:szCs w:val="24"/>
              </w:rPr>
            </w:pPr>
            <w:r w:rsidRPr="00DC7C3A">
              <w:rPr>
                <w:rFonts w:ascii="Times New Roman" w:hAnsi="Times New Roman" w:cs="Times New Roman"/>
                <w:sz w:val="24"/>
                <w:szCs w:val="24"/>
              </w:rPr>
              <w:t>Bengal has been permitted by Coca-Cola Export Corporation, Atlanta, Georgia, USA, to produce molded bottle crates for Coca-Cola in Bangladesh.</w:t>
            </w:r>
          </w:p>
        </w:tc>
      </w:tr>
      <w:tr w:rsidR="00DC7C3A" w:rsidTr="001A459E">
        <w:tc>
          <w:tcPr>
            <w:tcW w:w="1525" w:type="dxa"/>
          </w:tcPr>
          <w:p w:rsidR="0049657A" w:rsidRDefault="0049657A" w:rsidP="0049657A">
            <w:pPr>
              <w:spacing w:line="360" w:lineRule="auto"/>
              <w:rPr>
                <w:rFonts w:ascii="Times New Roman" w:hAnsi="Times New Roman" w:cs="Times New Roman"/>
                <w:b/>
                <w:bCs/>
                <w:sz w:val="24"/>
                <w:szCs w:val="24"/>
              </w:rPr>
            </w:pPr>
          </w:p>
          <w:p w:rsidR="00DC7C3A" w:rsidRPr="001A459E" w:rsidRDefault="00DC7C3A" w:rsidP="0049657A">
            <w:pPr>
              <w:spacing w:line="360" w:lineRule="auto"/>
              <w:jc w:val="center"/>
              <w:rPr>
                <w:rFonts w:ascii="Times New Roman" w:hAnsi="Times New Roman" w:cs="Times New Roman"/>
                <w:b/>
                <w:bCs/>
                <w:sz w:val="24"/>
                <w:szCs w:val="24"/>
              </w:rPr>
            </w:pPr>
            <w:r w:rsidRPr="001A459E">
              <w:rPr>
                <w:rFonts w:ascii="Times New Roman" w:hAnsi="Times New Roman" w:cs="Times New Roman"/>
                <w:b/>
                <w:bCs/>
                <w:sz w:val="24"/>
                <w:szCs w:val="24"/>
              </w:rPr>
              <w:t>1995</w:t>
            </w:r>
          </w:p>
        </w:tc>
        <w:tc>
          <w:tcPr>
            <w:tcW w:w="8100" w:type="dxa"/>
          </w:tcPr>
          <w:p w:rsidR="00DC7C3A" w:rsidRDefault="00DC7C3A" w:rsidP="00B47721">
            <w:pPr>
              <w:spacing w:line="360" w:lineRule="auto"/>
              <w:jc w:val="both"/>
              <w:rPr>
                <w:rFonts w:ascii="Times New Roman" w:hAnsi="Times New Roman" w:cs="Times New Roman"/>
                <w:sz w:val="24"/>
                <w:szCs w:val="24"/>
              </w:rPr>
            </w:pPr>
            <w:r w:rsidRPr="00DC7C3A">
              <w:rPr>
                <w:rFonts w:ascii="Times New Roman" w:hAnsi="Times New Roman" w:cs="Times New Roman"/>
                <w:sz w:val="24"/>
                <w:szCs w:val="24"/>
              </w:rPr>
              <w:t xml:space="preserve">Bengal Overseas Corporation Ltd. started bringing a variety of products into and out of Bangladesh.  </w:t>
            </w:r>
          </w:p>
        </w:tc>
      </w:tr>
      <w:tr w:rsidR="00DC7C3A" w:rsidTr="001A459E">
        <w:tc>
          <w:tcPr>
            <w:tcW w:w="1525" w:type="dxa"/>
          </w:tcPr>
          <w:p w:rsidR="0049657A" w:rsidRDefault="0049657A" w:rsidP="0049657A">
            <w:pPr>
              <w:spacing w:line="360" w:lineRule="auto"/>
              <w:jc w:val="center"/>
              <w:rPr>
                <w:rFonts w:ascii="Times New Roman" w:hAnsi="Times New Roman" w:cs="Times New Roman"/>
                <w:b/>
                <w:bCs/>
                <w:sz w:val="24"/>
                <w:szCs w:val="24"/>
              </w:rPr>
            </w:pPr>
          </w:p>
          <w:p w:rsidR="00DC7C3A" w:rsidRPr="001A459E" w:rsidRDefault="008A6565" w:rsidP="0049657A">
            <w:pPr>
              <w:spacing w:line="360" w:lineRule="auto"/>
              <w:jc w:val="center"/>
              <w:rPr>
                <w:rFonts w:ascii="Times New Roman" w:hAnsi="Times New Roman" w:cs="Times New Roman"/>
                <w:b/>
                <w:bCs/>
                <w:sz w:val="24"/>
                <w:szCs w:val="24"/>
              </w:rPr>
            </w:pPr>
            <w:r w:rsidRPr="001A459E">
              <w:rPr>
                <w:rFonts w:ascii="Times New Roman" w:hAnsi="Times New Roman" w:cs="Times New Roman"/>
                <w:b/>
                <w:bCs/>
                <w:sz w:val="24"/>
                <w:szCs w:val="24"/>
              </w:rPr>
              <w:t>1998</w:t>
            </w:r>
          </w:p>
        </w:tc>
        <w:tc>
          <w:tcPr>
            <w:tcW w:w="8100" w:type="dxa"/>
          </w:tcPr>
          <w:p w:rsidR="00DC7C3A" w:rsidRDefault="008A6565" w:rsidP="00B47721">
            <w:pPr>
              <w:spacing w:line="360" w:lineRule="auto"/>
              <w:jc w:val="both"/>
              <w:rPr>
                <w:rFonts w:ascii="Times New Roman" w:hAnsi="Times New Roman" w:cs="Times New Roman"/>
                <w:sz w:val="24"/>
                <w:szCs w:val="24"/>
              </w:rPr>
            </w:pPr>
            <w:r w:rsidRPr="008A6565">
              <w:rPr>
                <w:rFonts w:ascii="Times New Roman" w:hAnsi="Times New Roman" w:cs="Times New Roman"/>
                <w:sz w:val="24"/>
                <w:szCs w:val="24"/>
              </w:rPr>
              <w:t>Obtain a license from Scheoller Wavin System, Germany, the top manufacturer and designer of Coca-Cola, Pepsi-Cola, and other popular soft drink bottle caps in the world, with production partners and licensees in more than 50 countries.</w:t>
            </w:r>
          </w:p>
        </w:tc>
      </w:tr>
      <w:tr w:rsidR="00DC7C3A" w:rsidTr="001A459E">
        <w:tc>
          <w:tcPr>
            <w:tcW w:w="1525" w:type="dxa"/>
          </w:tcPr>
          <w:p w:rsidR="00DC7C3A" w:rsidRPr="001A459E" w:rsidRDefault="00DC7C3A" w:rsidP="0049657A">
            <w:pPr>
              <w:spacing w:line="360" w:lineRule="auto"/>
              <w:jc w:val="center"/>
              <w:rPr>
                <w:rFonts w:ascii="Times New Roman" w:hAnsi="Times New Roman" w:cs="Times New Roman"/>
                <w:b/>
                <w:bCs/>
                <w:sz w:val="24"/>
                <w:szCs w:val="24"/>
              </w:rPr>
            </w:pPr>
          </w:p>
          <w:p w:rsidR="008A6565" w:rsidRPr="001A459E" w:rsidRDefault="008A6565" w:rsidP="0049657A">
            <w:pPr>
              <w:spacing w:line="360" w:lineRule="auto"/>
              <w:jc w:val="center"/>
              <w:rPr>
                <w:rFonts w:ascii="Times New Roman" w:hAnsi="Times New Roman" w:cs="Times New Roman"/>
                <w:b/>
                <w:bCs/>
                <w:sz w:val="24"/>
                <w:szCs w:val="24"/>
              </w:rPr>
            </w:pPr>
          </w:p>
          <w:p w:rsidR="008A6565" w:rsidRPr="001A459E" w:rsidRDefault="008A6565" w:rsidP="0049657A">
            <w:pPr>
              <w:spacing w:line="360" w:lineRule="auto"/>
              <w:jc w:val="center"/>
              <w:rPr>
                <w:rFonts w:ascii="Times New Roman" w:hAnsi="Times New Roman" w:cs="Times New Roman"/>
                <w:b/>
                <w:bCs/>
                <w:sz w:val="24"/>
                <w:szCs w:val="24"/>
              </w:rPr>
            </w:pPr>
          </w:p>
          <w:p w:rsidR="008A6565" w:rsidRPr="001A459E" w:rsidRDefault="008A6565" w:rsidP="0049657A">
            <w:pPr>
              <w:spacing w:line="360" w:lineRule="auto"/>
              <w:jc w:val="center"/>
              <w:rPr>
                <w:rFonts w:ascii="Times New Roman" w:hAnsi="Times New Roman" w:cs="Times New Roman"/>
                <w:b/>
                <w:bCs/>
                <w:sz w:val="24"/>
                <w:szCs w:val="24"/>
              </w:rPr>
            </w:pPr>
            <w:r w:rsidRPr="001A459E">
              <w:rPr>
                <w:rFonts w:ascii="Times New Roman" w:hAnsi="Times New Roman" w:cs="Times New Roman"/>
                <w:b/>
                <w:bCs/>
                <w:sz w:val="24"/>
                <w:szCs w:val="24"/>
              </w:rPr>
              <w:t>2001</w:t>
            </w:r>
          </w:p>
        </w:tc>
        <w:tc>
          <w:tcPr>
            <w:tcW w:w="8100" w:type="dxa"/>
          </w:tcPr>
          <w:p w:rsidR="00DC7C3A" w:rsidRDefault="008A6565" w:rsidP="00B47721">
            <w:pPr>
              <w:spacing w:line="360" w:lineRule="auto"/>
              <w:jc w:val="both"/>
              <w:rPr>
                <w:rFonts w:ascii="Times New Roman" w:hAnsi="Times New Roman" w:cs="Times New Roman"/>
                <w:sz w:val="24"/>
                <w:szCs w:val="24"/>
              </w:rPr>
            </w:pPr>
            <w:r w:rsidRPr="008A6565">
              <w:rPr>
                <w:rFonts w:ascii="Times New Roman" w:hAnsi="Times New Roman" w:cs="Times New Roman"/>
                <w:sz w:val="24"/>
                <w:szCs w:val="24"/>
              </w:rPr>
              <w:t>Power Utility Bangladesh Ltd. is an energy firm that will develop power plants in strategic locations around Bangladesh to help fulfill the nation's rapidly increasing electricity demand. The nation's leading processor of clothing and fabric products, the Bengal garment and fabric sector was established in 2001. The company has come a long way and expanded into both the domestic and international markets throughout this time.</w:t>
            </w:r>
          </w:p>
        </w:tc>
      </w:tr>
      <w:tr w:rsidR="00DC7C3A" w:rsidTr="001A459E">
        <w:tc>
          <w:tcPr>
            <w:tcW w:w="1525" w:type="dxa"/>
          </w:tcPr>
          <w:p w:rsidR="00DC7C3A" w:rsidRPr="001A459E" w:rsidRDefault="00DC7C3A" w:rsidP="0049657A">
            <w:pPr>
              <w:spacing w:line="360" w:lineRule="auto"/>
              <w:jc w:val="center"/>
              <w:rPr>
                <w:rFonts w:ascii="Times New Roman" w:hAnsi="Times New Roman" w:cs="Times New Roman"/>
                <w:b/>
                <w:bCs/>
                <w:sz w:val="24"/>
                <w:szCs w:val="24"/>
              </w:rPr>
            </w:pPr>
          </w:p>
          <w:p w:rsidR="008A6565" w:rsidRPr="001A459E" w:rsidRDefault="008A6565" w:rsidP="0049657A">
            <w:pPr>
              <w:spacing w:line="360" w:lineRule="auto"/>
              <w:jc w:val="center"/>
              <w:rPr>
                <w:rFonts w:ascii="Times New Roman" w:hAnsi="Times New Roman" w:cs="Times New Roman"/>
                <w:b/>
                <w:bCs/>
                <w:sz w:val="24"/>
                <w:szCs w:val="24"/>
              </w:rPr>
            </w:pPr>
            <w:r w:rsidRPr="001A459E">
              <w:rPr>
                <w:rFonts w:ascii="Times New Roman" w:hAnsi="Times New Roman" w:cs="Times New Roman"/>
                <w:b/>
                <w:bCs/>
                <w:sz w:val="24"/>
                <w:szCs w:val="24"/>
              </w:rPr>
              <w:t>2008</w:t>
            </w:r>
          </w:p>
        </w:tc>
        <w:tc>
          <w:tcPr>
            <w:tcW w:w="8100" w:type="dxa"/>
          </w:tcPr>
          <w:p w:rsidR="00DC7C3A" w:rsidRDefault="008A6565" w:rsidP="00B47721">
            <w:pPr>
              <w:spacing w:line="360" w:lineRule="auto"/>
              <w:jc w:val="both"/>
              <w:rPr>
                <w:rFonts w:ascii="Times New Roman" w:hAnsi="Times New Roman" w:cs="Times New Roman"/>
                <w:sz w:val="24"/>
                <w:szCs w:val="24"/>
              </w:rPr>
            </w:pPr>
            <w:r w:rsidRPr="008A6565">
              <w:rPr>
                <w:rFonts w:ascii="Times New Roman" w:hAnsi="Times New Roman" w:cs="Times New Roman"/>
                <w:sz w:val="24"/>
                <w:szCs w:val="24"/>
              </w:rPr>
              <w:t>Bengal Polymer Wares Ltd. has ISO 9001:2008 and ISO 14001:2004 certifications for its quality management system and environmental system, respectively.</w:t>
            </w:r>
          </w:p>
        </w:tc>
      </w:tr>
      <w:tr w:rsidR="00DC7C3A" w:rsidTr="001A459E">
        <w:tc>
          <w:tcPr>
            <w:tcW w:w="1525" w:type="dxa"/>
          </w:tcPr>
          <w:p w:rsidR="00DC7C3A" w:rsidRPr="001A459E" w:rsidRDefault="00DC7C3A" w:rsidP="0049657A">
            <w:pPr>
              <w:spacing w:line="360" w:lineRule="auto"/>
              <w:jc w:val="center"/>
              <w:rPr>
                <w:rFonts w:ascii="Times New Roman" w:hAnsi="Times New Roman" w:cs="Times New Roman"/>
                <w:b/>
                <w:bCs/>
                <w:sz w:val="24"/>
                <w:szCs w:val="24"/>
              </w:rPr>
            </w:pPr>
          </w:p>
          <w:p w:rsidR="008A6565" w:rsidRPr="001A459E" w:rsidRDefault="008A6565" w:rsidP="0049657A">
            <w:pPr>
              <w:spacing w:line="360" w:lineRule="auto"/>
              <w:jc w:val="center"/>
              <w:rPr>
                <w:rFonts w:ascii="Times New Roman" w:hAnsi="Times New Roman" w:cs="Times New Roman"/>
                <w:b/>
                <w:bCs/>
                <w:sz w:val="24"/>
                <w:szCs w:val="24"/>
              </w:rPr>
            </w:pPr>
            <w:r w:rsidRPr="001A459E">
              <w:rPr>
                <w:rFonts w:ascii="Times New Roman" w:hAnsi="Times New Roman" w:cs="Times New Roman"/>
                <w:b/>
                <w:bCs/>
                <w:sz w:val="24"/>
                <w:szCs w:val="24"/>
              </w:rPr>
              <w:t>2009</w:t>
            </w:r>
          </w:p>
        </w:tc>
        <w:tc>
          <w:tcPr>
            <w:tcW w:w="8100" w:type="dxa"/>
          </w:tcPr>
          <w:p w:rsidR="00DC7C3A" w:rsidRDefault="008A6565" w:rsidP="00B47721">
            <w:pPr>
              <w:spacing w:line="360" w:lineRule="auto"/>
              <w:jc w:val="both"/>
              <w:rPr>
                <w:rFonts w:ascii="Times New Roman" w:hAnsi="Times New Roman" w:cs="Times New Roman"/>
                <w:sz w:val="24"/>
                <w:szCs w:val="24"/>
              </w:rPr>
            </w:pPr>
            <w:r w:rsidRPr="008A6565">
              <w:rPr>
                <w:rFonts w:ascii="Times New Roman" w:hAnsi="Times New Roman" w:cs="Times New Roman"/>
                <w:sz w:val="24"/>
                <w:szCs w:val="24"/>
              </w:rPr>
              <w:t>Bengal Plastic Industries Ltd. received the National Export Trophy (Gold) for the 2007–2008 fiscal year.</w:t>
            </w:r>
          </w:p>
        </w:tc>
      </w:tr>
      <w:tr w:rsidR="00DC7C3A" w:rsidTr="001A459E">
        <w:tc>
          <w:tcPr>
            <w:tcW w:w="1525" w:type="dxa"/>
          </w:tcPr>
          <w:p w:rsidR="00DC7C3A" w:rsidRPr="001A459E" w:rsidRDefault="00DC7C3A" w:rsidP="0049657A">
            <w:pPr>
              <w:spacing w:line="360" w:lineRule="auto"/>
              <w:jc w:val="center"/>
              <w:rPr>
                <w:rFonts w:ascii="Times New Roman" w:hAnsi="Times New Roman" w:cs="Times New Roman"/>
                <w:b/>
                <w:bCs/>
                <w:sz w:val="24"/>
                <w:szCs w:val="24"/>
              </w:rPr>
            </w:pPr>
          </w:p>
          <w:p w:rsidR="008A6565" w:rsidRPr="001A459E" w:rsidRDefault="008A6565" w:rsidP="0049657A">
            <w:pPr>
              <w:spacing w:line="360" w:lineRule="auto"/>
              <w:jc w:val="center"/>
              <w:rPr>
                <w:rFonts w:ascii="Times New Roman" w:hAnsi="Times New Roman" w:cs="Times New Roman"/>
                <w:b/>
                <w:bCs/>
                <w:sz w:val="24"/>
                <w:szCs w:val="24"/>
              </w:rPr>
            </w:pPr>
            <w:r w:rsidRPr="001A459E">
              <w:rPr>
                <w:rFonts w:ascii="Times New Roman" w:hAnsi="Times New Roman" w:cs="Times New Roman"/>
                <w:b/>
                <w:bCs/>
                <w:sz w:val="24"/>
                <w:szCs w:val="24"/>
              </w:rPr>
              <w:t>2010</w:t>
            </w:r>
          </w:p>
        </w:tc>
        <w:tc>
          <w:tcPr>
            <w:tcW w:w="8100" w:type="dxa"/>
          </w:tcPr>
          <w:p w:rsidR="00DC7C3A" w:rsidRDefault="008A6565" w:rsidP="00B47721">
            <w:pPr>
              <w:spacing w:line="360" w:lineRule="auto"/>
              <w:jc w:val="both"/>
              <w:rPr>
                <w:rFonts w:ascii="Times New Roman" w:hAnsi="Times New Roman" w:cs="Times New Roman"/>
                <w:sz w:val="24"/>
                <w:szCs w:val="24"/>
              </w:rPr>
            </w:pPr>
            <w:r w:rsidRPr="008A6565">
              <w:rPr>
                <w:rFonts w:ascii="Times New Roman" w:hAnsi="Times New Roman" w:cs="Times New Roman"/>
                <w:sz w:val="24"/>
                <w:szCs w:val="24"/>
              </w:rPr>
              <w:t>Romania Food &amp; Beverage has been accredited as an ISO 22000 food safety management system.</w:t>
            </w:r>
          </w:p>
        </w:tc>
      </w:tr>
      <w:tr w:rsidR="00DC7C3A" w:rsidTr="001A459E">
        <w:tc>
          <w:tcPr>
            <w:tcW w:w="1525" w:type="dxa"/>
          </w:tcPr>
          <w:p w:rsidR="0049657A" w:rsidRDefault="0049657A" w:rsidP="0049657A">
            <w:pPr>
              <w:spacing w:line="360" w:lineRule="auto"/>
              <w:rPr>
                <w:rFonts w:ascii="Times New Roman" w:hAnsi="Times New Roman" w:cs="Times New Roman"/>
                <w:b/>
                <w:bCs/>
                <w:sz w:val="24"/>
                <w:szCs w:val="24"/>
              </w:rPr>
            </w:pPr>
          </w:p>
          <w:p w:rsidR="008A6565" w:rsidRPr="001A459E" w:rsidRDefault="008A6565" w:rsidP="0049657A">
            <w:pPr>
              <w:spacing w:line="360" w:lineRule="auto"/>
              <w:jc w:val="center"/>
              <w:rPr>
                <w:rFonts w:ascii="Times New Roman" w:hAnsi="Times New Roman" w:cs="Times New Roman"/>
                <w:b/>
                <w:bCs/>
                <w:sz w:val="24"/>
                <w:szCs w:val="24"/>
              </w:rPr>
            </w:pPr>
            <w:r w:rsidRPr="001A459E">
              <w:rPr>
                <w:rFonts w:ascii="Times New Roman" w:hAnsi="Times New Roman" w:cs="Times New Roman"/>
                <w:b/>
                <w:bCs/>
                <w:sz w:val="24"/>
                <w:szCs w:val="24"/>
              </w:rPr>
              <w:t>2012</w:t>
            </w:r>
          </w:p>
        </w:tc>
        <w:tc>
          <w:tcPr>
            <w:tcW w:w="8100" w:type="dxa"/>
          </w:tcPr>
          <w:p w:rsidR="00DC7C3A" w:rsidRDefault="008A6565" w:rsidP="00B47721">
            <w:pPr>
              <w:spacing w:line="360" w:lineRule="auto"/>
              <w:jc w:val="both"/>
              <w:rPr>
                <w:rFonts w:ascii="Times New Roman" w:hAnsi="Times New Roman" w:cs="Times New Roman"/>
                <w:sz w:val="24"/>
                <w:szCs w:val="24"/>
              </w:rPr>
            </w:pPr>
            <w:r w:rsidRPr="008A6565">
              <w:rPr>
                <w:rFonts w:ascii="Times New Roman" w:hAnsi="Times New Roman" w:cs="Times New Roman"/>
                <w:sz w:val="24"/>
                <w:szCs w:val="24"/>
              </w:rPr>
              <w:t>Xenergeia International Limited, which was later renamed, was the source of Bengal Renewable Energy Limited.</w:t>
            </w:r>
          </w:p>
        </w:tc>
      </w:tr>
      <w:tr w:rsidR="00DC7C3A" w:rsidTr="001A459E">
        <w:tc>
          <w:tcPr>
            <w:tcW w:w="1525" w:type="dxa"/>
          </w:tcPr>
          <w:p w:rsidR="00DC7C3A" w:rsidRPr="001A459E" w:rsidRDefault="00DC7C3A" w:rsidP="0049657A">
            <w:pPr>
              <w:spacing w:line="360" w:lineRule="auto"/>
              <w:jc w:val="center"/>
              <w:rPr>
                <w:rFonts w:ascii="Times New Roman" w:hAnsi="Times New Roman" w:cs="Times New Roman"/>
                <w:b/>
                <w:bCs/>
                <w:sz w:val="24"/>
                <w:szCs w:val="24"/>
              </w:rPr>
            </w:pPr>
          </w:p>
          <w:p w:rsidR="008A6565" w:rsidRPr="001A459E" w:rsidRDefault="0049657A" w:rsidP="0049657A">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w:t>
            </w:r>
            <w:r w:rsidR="008A6565" w:rsidRPr="001A459E">
              <w:rPr>
                <w:rFonts w:ascii="Times New Roman" w:hAnsi="Times New Roman" w:cs="Times New Roman"/>
                <w:b/>
                <w:bCs/>
                <w:sz w:val="24"/>
                <w:szCs w:val="24"/>
              </w:rPr>
              <w:t>015</w:t>
            </w:r>
          </w:p>
        </w:tc>
        <w:tc>
          <w:tcPr>
            <w:tcW w:w="8100" w:type="dxa"/>
          </w:tcPr>
          <w:p w:rsidR="00DC7C3A" w:rsidRDefault="008A6565" w:rsidP="00B47721">
            <w:pPr>
              <w:spacing w:line="360" w:lineRule="auto"/>
              <w:jc w:val="both"/>
              <w:rPr>
                <w:rFonts w:ascii="Times New Roman" w:hAnsi="Times New Roman" w:cs="Times New Roman"/>
                <w:sz w:val="24"/>
                <w:szCs w:val="24"/>
              </w:rPr>
            </w:pPr>
            <w:r w:rsidRPr="008A6565">
              <w:rPr>
                <w:rFonts w:ascii="Times New Roman" w:hAnsi="Times New Roman" w:cs="Times New Roman"/>
                <w:sz w:val="24"/>
                <w:szCs w:val="24"/>
              </w:rPr>
              <w:t>Bengal Melamine Ltd., Hamilton Mould &amp; Engineering Ltd., Bengal Retails Ltd., and Linnex Electronics Bangladesh Ltd. have commenced their operations, respectively.</w:t>
            </w:r>
          </w:p>
        </w:tc>
      </w:tr>
      <w:tr w:rsidR="00DC7C3A" w:rsidTr="001A459E">
        <w:tc>
          <w:tcPr>
            <w:tcW w:w="1525" w:type="dxa"/>
          </w:tcPr>
          <w:p w:rsidR="00DC7C3A" w:rsidRPr="001A459E" w:rsidRDefault="00DC7C3A" w:rsidP="0049657A">
            <w:pPr>
              <w:spacing w:line="360" w:lineRule="auto"/>
              <w:jc w:val="center"/>
              <w:rPr>
                <w:rFonts w:ascii="Times New Roman" w:hAnsi="Times New Roman" w:cs="Times New Roman"/>
                <w:b/>
                <w:bCs/>
                <w:sz w:val="24"/>
                <w:szCs w:val="24"/>
              </w:rPr>
            </w:pPr>
          </w:p>
          <w:p w:rsidR="008A6565" w:rsidRPr="001A459E" w:rsidRDefault="008A6565" w:rsidP="0049657A">
            <w:pPr>
              <w:spacing w:line="360" w:lineRule="auto"/>
              <w:jc w:val="center"/>
              <w:rPr>
                <w:rFonts w:ascii="Times New Roman" w:hAnsi="Times New Roman" w:cs="Times New Roman"/>
                <w:b/>
                <w:bCs/>
                <w:sz w:val="24"/>
                <w:szCs w:val="24"/>
              </w:rPr>
            </w:pPr>
            <w:r w:rsidRPr="001A459E">
              <w:rPr>
                <w:rFonts w:ascii="Times New Roman" w:hAnsi="Times New Roman" w:cs="Times New Roman"/>
                <w:b/>
                <w:bCs/>
                <w:sz w:val="24"/>
                <w:szCs w:val="24"/>
              </w:rPr>
              <w:t>2018</w:t>
            </w:r>
          </w:p>
        </w:tc>
        <w:tc>
          <w:tcPr>
            <w:tcW w:w="8100" w:type="dxa"/>
          </w:tcPr>
          <w:p w:rsidR="00DC7C3A" w:rsidRDefault="008A6565" w:rsidP="00B47721">
            <w:pPr>
              <w:spacing w:line="360" w:lineRule="auto"/>
              <w:jc w:val="both"/>
              <w:rPr>
                <w:rFonts w:ascii="Times New Roman" w:hAnsi="Times New Roman" w:cs="Times New Roman"/>
                <w:sz w:val="24"/>
                <w:szCs w:val="24"/>
              </w:rPr>
            </w:pPr>
            <w:r w:rsidRPr="008A6565">
              <w:rPr>
                <w:rFonts w:ascii="Times New Roman" w:hAnsi="Times New Roman" w:cs="Times New Roman"/>
                <w:sz w:val="24"/>
                <w:szCs w:val="24"/>
              </w:rPr>
              <w:t>Since Bengal Cement Ltd. first started, its mission has been to supply top-notch raw materials to aid in the development of the country.</w:t>
            </w:r>
          </w:p>
        </w:tc>
      </w:tr>
    </w:tbl>
    <w:p w:rsidR="00DC7C3A" w:rsidRDefault="00DC7C3A" w:rsidP="00B47721">
      <w:pPr>
        <w:spacing w:line="360" w:lineRule="auto"/>
        <w:jc w:val="both"/>
        <w:rPr>
          <w:rFonts w:ascii="Times New Roman" w:hAnsi="Times New Roman" w:cs="Times New Roman"/>
          <w:b/>
          <w:bCs/>
          <w:sz w:val="24"/>
          <w:szCs w:val="24"/>
        </w:rPr>
      </w:pPr>
    </w:p>
    <w:p w:rsidR="00BC5E12" w:rsidRDefault="00BC5E12" w:rsidP="00B47721">
      <w:pPr>
        <w:spacing w:line="360" w:lineRule="auto"/>
        <w:jc w:val="both"/>
        <w:rPr>
          <w:rFonts w:ascii="Times New Roman" w:hAnsi="Times New Roman" w:cs="Times New Roman"/>
          <w:b/>
          <w:bCs/>
          <w:sz w:val="24"/>
          <w:szCs w:val="24"/>
        </w:rPr>
      </w:pPr>
    </w:p>
    <w:p w:rsidR="00907B74" w:rsidRPr="00FA17B1" w:rsidRDefault="00907B74" w:rsidP="00B47721">
      <w:pPr>
        <w:spacing w:line="360" w:lineRule="auto"/>
        <w:jc w:val="both"/>
        <w:rPr>
          <w:rFonts w:ascii="Times New Roman" w:hAnsi="Times New Roman" w:cs="Times New Roman"/>
          <w:sz w:val="24"/>
          <w:szCs w:val="24"/>
        </w:rPr>
      </w:pPr>
    </w:p>
    <w:p w:rsidR="00907B74" w:rsidRPr="00965A88" w:rsidRDefault="005F1D88" w:rsidP="00965A88">
      <w:pPr>
        <w:pStyle w:val="Heading2"/>
      </w:pPr>
      <w:bookmarkStart w:id="43" w:name="_Toc182060103"/>
      <w:bookmarkStart w:id="44" w:name="_Toc182301384"/>
      <w:r w:rsidRPr="00965A88">
        <w:lastRenderedPageBreak/>
        <w:t>4.</w:t>
      </w:r>
      <w:r w:rsidR="00965A88" w:rsidRPr="00965A88">
        <w:t xml:space="preserve">1.1 </w:t>
      </w:r>
      <w:r w:rsidR="00907B74" w:rsidRPr="00965A88">
        <w:t>Values &amp; Behavior</w:t>
      </w:r>
      <w:bookmarkEnd w:id="43"/>
      <w:bookmarkEnd w:id="44"/>
    </w:p>
    <w:p w:rsidR="00965A88" w:rsidRPr="00965A88" w:rsidRDefault="00965A88" w:rsidP="00965A88"/>
    <w:p w:rsidR="00907B74" w:rsidRPr="00FA17B1" w:rsidRDefault="00907B74" w:rsidP="00B47721">
      <w:pPr>
        <w:spacing w:line="360" w:lineRule="auto"/>
        <w:jc w:val="both"/>
        <w:rPr>
          <w:rFonts w:ascii="Times New Roman" w:hAnsi="Times New Roman" w:cs="Times New Roman"/>
          <w:sz w:val="24"/>
          <w:szCs w:val="24"/>
        </w:rPr>
      </w:pPr>
      <w:r w:rsidRPr="00FA17B1">
        <w:rPr>
          <w:rFonts w:ascii="Times New Roman" w:hAnsi="Times New Roman" w:cs="Times New Roman"/>
          <w:sz w:val="24"/>
          <w:szCs w:val="24"/>
        </w:rPr>
        <w:t xml:space="preserve">Bengal Group of Industries has established business values and behavior to help staff members meet both the </w:t>
      </w:r>
      <w:r w:rsidR="003845B4" w:rsidRPr="00FA17B1">
        <w:rPr>
          <w:rFonts w:ascii="Times New Roman" w:hAnsi="Times New Roman" w:cs="Times New Roman"/>
          <w:sz w:val="24"/>
          <w:szCs w:val="24"/>
        </w:rPr>
        <w:t>organization</w:t>
      </w:r>
      <w:r w:rsidRPr="00FA17B1">
        <w:rPr>
          <w:rFonts w:ascii="Times New Roman" w:hAnsi="Times New Roman" w:cs="Times New Roman"/>
          <w:sz w:val="24"/>
          <w:szCs w:val="24"/>
        </w:rPr>
        <w:t xml:space="preserve"> and their objectives. These values &amp; behaviors, which are connected to the mission and values statement of the business, are the core of the organization's identity and serve as guidelines for how it should operate. We have set values and behaviors to inspire everyone in the organization since they are essential to making an impact that is successful, long-lasting, and inspirational.</w:t>
      </w:r>
    </w:p>
    <w:p w:rsidR="00907B74" w:rsidRPr="00FA17B1" w:rsidRDefault="00907B74" w:rsidP="00B47721">
      <w:pPr>
        <w:spacing w:line="360" w:lineRule="auto"/>
        <w:jc w:val="both"/>
        <w:rPr>
          <w:rFonts w:ascii="Times New Roman" w:hAnsi="Times New Roman" w:cs="Times New Roman"/>
          <w:sz w:val="24"/>
          <w:szCs w:val="24"/>
        </w:rPr>
      </w:pPr>
    </w:p>
    <w:p w:rsidR="00907B74" w:rsidRPr="005F1D88" w:rsidRDefault="00907B74" w:rsidP="00B47721">
      <w:pPr>
        <w:pStyle w:val="ListParagraph"/>
        <w:numPr>
          <w:ilvl w:val="0"/>
          <w:numId w:val="20"/>
        </w:numPr>
        <w:spacing w:line="360" w:lineRule="auto"/>
        <w:jc w:val="both"/>
        <w:rPr>
          <w:rFonts w:ascii="Times New Roman" w:hAnsi="Times New Roman" w:cs="Times New Roman"/>
          <w:sz w:val="24"/>
          <w:szCs w:val="24"/>
        </w:rPr>
      </w:pPr>
      <w:r w:rsidRPr="000E5EA3">
        <w:rPr>
          <w:rFonts w:ascii="Times New Roman" w:hAnsi="Times New Roman" w:cs="Times New Roman"/>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Innovation:</w:t>
      </w:r>
      <w:r w:rsidRPr="000E5EA3">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F1D88">
        <w:rPr>
          <w:rFonts w:ascii="Times New Roman" w:hAnsi="Times New Roman" w:cs="Times New Roman"/>
          <w:sz w:val="24"/>
          <w:szCs w:val="24"/>
        </w:rPr>
        <w:t>We'll be informed about emerging concepts and technological advancements so that our services, procedures, goods, and business plans stay.</w:t>
      </w:r>
    </w:p>
    <w:p w:rsidR="00907B74" w:rsidRPr="005F1D88" w:rsidRDefault="00907B74" w:rsidP="00B47721">
      <w:pPr>
        <w:pStyle w:val="ListParagraph"/>
        <w:numPr>
          <w:ilvl w:val="0"/>
          <w:numId w:val="20"/>
        </w:numPr>
        <w:spacing w:line="360" w:lineRule="auto"/>
        <w:jc w:val="both"/>
        <w:rPr>
          <w:rFonts w:ascii="Times New Roman" w:hAnsi="Times New Roman" w:cs="Times New Roman"/>
          <w:sz w:val="24"/>
          <w:szCs w:val="24"/>
        </w:rPr>
      </w:pPr>
      <w:r w:rsidRPr="000E5EA3">
        <w:rPr>
          <w:rFonts w:ascii="Times New Roman" w:hAnsi="Times New Roman" w:cs="Times New Roman"/>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Collaboration:</w:t>
      </w:r>
      <w:r w:rsidRPr="000E5EA3">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F1D88">
        <w:rPr>
          <w:rFonts w:ascii="Times New Roman" w:hAnsi="Times New Roman" w:cs="Times New Roman"/>
          <w:sz w:val="24"/>
          <w:szCs w:val="24"/>
        </w:rPr>
        <w:t>Employees at BGI will collaborate effectively by exchanging ideas and expertise, which increases our chances of becoming stronger monetarily, culturally compatible, and engaging.</w:t>
      </w:r>
    </w:p>
    <w:p w:rsidR="00907B74" w:rsidRPr="005F1D88" w:rsidRDefault="00907B74" w:rsidP="00B47721">
      <w:pPr>
        <w:pStyle w:val="ListParagraph"/>
        <w:numPr>
          <w:ilvl w:val="0"/>
          <w:numId w:val="20"/>
        </w:numPr>
        <w:spacing w:line="360" w:lineRule="auto"/>
        <w:jc w:val="both"/>
        <w:rPr>
          <w:rFonts w:ascii="Times New Roman" w:hAnsi="Times New Roman" w:cs="Times New Roman"/>
          <w:sz w:val="24"/>
          <w:szCs w:val="24"/>
        </w:rPr>
      </w:pPr>
      <w:r w:rsidRPr="000E5EA3">
        <w:rPr>
          <w:rFonts w:ascii="Times New Roman" w:hAnsi="Times New Roman" w:cs="Times New Roman"/>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Integrity:</w:t>
      </w:r>
      <w:r w:rsidRPr="000E5EA3">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F1D88">
        <w:rPr>
          <w:rFonts w:ascii="Times New Roman" w:hAnsi="Times New Roman" w:cs="Times New Roman"/>
          <w:sz w:val="24"/>
          <w:szCs w:val="24"/>
        </w:rPr>
        <w:t>As a team, we will maintain strong moral and ethical ideals and values with consistency and unwavering honesty, bringing integrity to our daily work.</w:t>
      </w:r>
    </w:p>
    <w:p w:rsidR="00907B74" w:rsidRPr="005F1D88" w:rsidRDefault="00907B74" w:rsidP="00B47721">
      <w:pPr>
        <w:pStyle w:val="ListParagraph"/>
        <w:numPr>
          <w:ilvl w:val="0"/>
          <w:numId w:val="20"/>
        </w:numPr>
        <w:spacing w:line="360" w:lineRule="auto"/>
        <w:jc w:val="both"/>
        <w:rPr>
          <w:rFonts w:ascii="Times New Roman" w:hAnsi="Times New Roman" w:cs="Times New Roman"/>
          <w:sz w:val="24"/>
          <w:szCs w:val="24"/>
        </w:rPr>
      </w:pPr>
      <w:r w:rsidRPr="000E5EA3">
        <w:rPr>
          <w:rFonts w:ascii="Times New Roman" w:hAnsi="Times New Roman" w:cs="Times New Roman"/>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Quality:</w:t>
      </w:r>
      <w:r w:rsidRPr="000E5EA3">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F1D88">
        <w:rPr>
          <w:rFonts w:ascii="Times New Roman" w:hAnsi="Times New Roman" w:cs="Times New Roman"/>
          <w:sz w:val="24"/>
          <w:szCs w:val="24"/>
        </w:rPr>
        <w:t>Our DNA is built to be quality. It extends beyond labor, culture, performance, and products.</w:t>
      </w:r>
    </w:p>
    <w:p w:rsidR="00907B74" w:rsidRPr="005F1D88" w:rsidRDefault="00907B74" w:rsidP="00B47721">
      <w:pPr>
        <w:pStyle w:val="ListParagraph"/>
        <w:numPr>
          <w:ilvl w:val="0"/>
          <w:numId w:val="20"/>
        </w:numPr>
        <w:spacing w:line="360" w:lineRule="auto"/>
        <w:jc w:val="both"/>
        <w:rPr>
          <w:rFonts w:ascii="Times New Roman" w:hAnsi="Times New Roman" w:cs="Times New Roman"/>
          <w:sz w:val="24"/>
          <w:szCs w:val="24"/>
        </w:rPr>
      </w:pPr>
      <w:r w:rsidRPr="000E5EA3">
        <w:rPr>
          <w:rFonts w:ascii="Times New Roman" w:hAnsi="Times New Roman" w:cs="Times New Roman"/>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Performance</w:t>
      </w:r>
      <w:r w:rsidRPr="000E5EA3">
        <w:rPr>
          <w:rFonts w:ascii="Times New Roman" w:hAnsi="Times New Roman" w:cs="Times New Roman"/>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0E5EA3">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F1D88">
        <w:rPr>
          <w:rFonts w:ascii="Times New Roman" w:hAnsi="Times New Roman" w:cs="Times New Roman"/>
          <w:sz w:val="24"/>
          <w:szCs w:val="24"/>
        </w:rPr>
        <w:t>The foundation of both business and people is performance.</w:t>
      </w:r>
    </w:p>
    <w:p w:rsidR="00E97E3C" w:rsidRPr="00E97E3C" w:rsidRDefault="00E37F67" w:rsidP="00E37F67">
      <w:pPr>
        <w:pStyle w:val="Heading2"/>
      </w:pPr>
      <w:bookmarkStart w:id="45" w:name="_Toc182060104"/>
      <w:bookmarkStart w:id="46" w:name="_Toc182301385"/>
      <w:r>
        <w:t>4.1.2</w:t>
      </w:r>
      <w:r w:rsidR="00907B74" w:rsidRPr="00E97E3C">
        <w:t>Mission:</w:t>
      </w:r>
      <w:bookmarkEnd w:id="45"/>
      <w:bookmarkEnd w:id="46"/>
    </w:p>
    <w:p w:rsidR="00907B74" w:rsidRPr="00FA17B1" w:rsidRDefault="00907B74" w:rsidP="00B47721">
      <w:pPr>
        <w:spacing w:line="360" w:lineRule="auto"/>
        <w:jc w:val="both"/>
        <w:rPr>
          <w:rFonts w:ascii="Times New Roman" w:hAnsi="Times New Roman" w:cs="Times New Roman"/>
          <w:sz w:val="24"/>
          <w:szCs w:val="24"/>
        </w:rPr>
      </w:pPr>
      <w:r w:rsidRPr="00FA17B1">
        <w:rPr>
          <w:rFonts w:ascii="Times New Roman" w:hAnsi="Times New Roman" w:cs="Times New Roman"/>
          <w:sz w:val="24"/>
          <w:szCs w:val="24"/>
        </w:rPr>
        <w:t xml:space="preserve">The objective of Bengal Group is to consistently work towards meeting customers' expectations to reach unending perfection by providing them with greater value than their competitors. </w:t>
      </w:r>
    </w:p>
    <w:p w:rsidR="00E97E3C" w:rsidRDefault="00E97E3C" w:rsidP="00B47721">
      <w:pPr>
        <w:spacing w:line="360" w:lineRule="auto"/>
        <w:jc w:val="both"/>
        <w:rPr>
          <w:rFonts w:ascii="Times New Roman" w:hAnsi="Times New Roman" w:cs="Times New Roman"/>
          <w:bCs/>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97E3C" w:rsidRDefault="00E97E3C" w:rsidP="00B47721">
      <w:pPr>
        <w:spacing w:line="360" w:lineRule="auto"/>
        <w:jc w:val="both"/>
        <w:rPr>
          <w:rFonts w:ascii="Times New Roman" w:hAnsi="Times New Roman" w:cs="Times New Roman"/>
          <w:bCs/>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5A0046" w:rsidRDefault="005A0046" w:rsidP="00B47721">
      <w:pPr>
        <w:spacing w:line="360" w:lineRule="auto"/>
        <w:jc w:val="both"/>
        <w:rPr>
          <w:rFonts w:ascii="Times New Roman" w:hAnsi="Times New Roman" w:cs="Times New Roman"/>
          <w:bCs/>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97E3C" w:rsidRPr="00E97E3C" w:rsidRDefault="00E37F67" w:rsidP="00E37F67">
      <w:pPr>
        <w:pStyle w:val="Heading2"/>
      </w:pPr>
      <w:bookmarkStart w:id="47" w:name="_Toc182060105"/>
      <w:bookmarkStart w:id="48" w:name="_Toc182301386"/>
      <w:r>
        <w:lastRenderedPageBreak/>
        <w:t>4.1.3</w:t>
      </w:r>
      <w:r w:rsidR="00907B74" w:rsidRPr="00E97E3C">
        <w:t>Goals:</w:t>
      </w:r>
      <w:bookmarkEnd w:id="47"/>
      <w:bookmarkEnd w:id="48"/>
      <w:r w:rsidR="00907B74" w:rsidRPr="00E97E3C">
        <w:t xml:space="preserve"> </w:t>
      </w:r>
    </w:p>
    <w:p w:rsidR="00907B74" w:rsidRDefault="00907B74" w:rsidP="00B47721">
      <w:pPr>
        <w:spacing w:line="360" w:lineRule="auto"/>
        <w:jc w:val="both"/>
        <w:rPr>
          <w:rFonts w:ascii="Times New Roman" w:hAnsi="Times New Roman" w:cs="Times New Roman"/>
          <w:sz w:val="24"/>
          <w:szCs w:val="24"/>
        </w:rPr>
      </w:pPr>
      <w:r w:rsidRPr="00FA17B1">
        <w:rPr>
          <w:rFonts w:ascii="Times New Roman" w:hAnsi="Times New Roman" w:cs="Times New Roman"/>
          <w:sz w:val="24"/>
          <w:szCs w:val="24"/>
        </w:rPr>
        <w:t xml:space="preserve">Bengal Group aspires to be the best at everything it does. Since its founding, Bengal has broadened the scope of its business </w:t>
      </w:r>
      <w:r w:rsidR="003845B4" w:rsidRPr="00FA17B1">
        <w:rPr>
          <w:rFonts w:ascii="Times New Roman" w:hAnsi="Times New Roman" w:cs="Times New Roman"/>
          <w:sz w:val="24"/>
          <w:szCs w:val="24"/>
        </w:rPr>
        <w:t>to</w:t>
      </w:r>
      <w:r w:rsidRPr="00FA17B1">
        <w:rPr>
          <w:rFonts w:ascii="Times New Roman" w:hAnsi="Times New Roman" w:cs="Times New Roman"/>
          <w:sz w:val="24"/>
          <w:szCs w:val="24"/>
        </w:rPr>
        <w:t xml:space="preserve"> raise industry standards and maintain a higher threshold! Its objective is to lead the industry by providing its clients with the most superior goods.</w:t>
      </w:r>
    </w:p>
    <w:p w:rsidR="00F31249" w:rsidRDefault="00F31249" w:rsidP="00B47721">
      <w:pPr>
        <w:spacing w:line="360" w:lineRule="auto"/>
        <w:jc w:val="both"/>
        <w:rPr>
          <w:rFonts w:ascii="Times New Roman" w:hAnsi="Times New Roman" w:cs="Times New Roman"/>
          <w:b/>
          <w:bCs/>
          <w:sz w:val="24"/>
          <w:szCs w:val="24"/>
        </w:rPr>
      </w:pPr>
    </w:p>
    <w:p w:rsidR="0049657A" w:rsidRDefault="0049657A" w:rsidP="00B47721">
      <w:pPr>
        <w:spacing w:line="360" w:lineRule="auto"/>
        <w:jc w:val="both"/>
        <w:rPr>
          <w:rFonts w:ascii="Times New Roman" w:hAnsi="Times New Roman" w:cs="Times New Roman"/>
          <w:bCs/>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011366" w:rsidRPr="000E5EA3" w:rsidRDefault="00E37F67" w:rsidP="00E37F67">
      <w:pPr>
        <w:pStyle w:val="Heading2"/>
      </w:pPr>
      <w:bookmarkStart w:id="49" w:name="_Toc182060106"/>
      <w:bookmarkStart w:id="50" w:name="_Toc182301387"/>
      <w:r>
        <w:t>4.1.4</w:t>
      </w:r>
      <w:r w:rsidR="00011366" w:rsidRPr="000E5EA3">
        <w:t>Company Profile</w:t>
      </w:r>
      <w:r w:rsidR="00E97E3C">
        <w:t>:</w:t>
      </w:r>
      <w:bookmarkEnd w:id="49"/>
      <w:bookmarkEnd w:id="50"/>
    </w:p>
    <w:tbl>
      <w:tblPr>
        <w:tblStyle w:val="TableGrid"/>
        <w:tblW w:w="0" w:type="auto"/>
        <w:jc w:val="center"/>
        <w:tblLook w:val="04A0" w:firstRow="1" w:lastRow="0" w:firstColumn="1" w:lastColumn="0" w:noHBand="0" w:noVBand="1"/>
      </w:tblPr>
      <w:tblGrid>
        <w:gridCol w:w="4267"/>
        <w:gridCol w:w="4267"/>
      </w:tblGrid>
      <w:tr w:rsidR="00011366" w:rsidTr="00E24927">
        <w:trPr>
          <w:trHeight w:val="4621"/>
          <w:jc w:val="center"/>
        </w:trPr>
        <w:tc>
          <w:tcPr>
            <w:tcW w:w="4267" w:type="dxa"/>
          </w:tcPr>
          <w:p w:rsidR="00011366" w:rsidRDefault="00011366" w:rsidP="00B47721">
            <w:pPr>
              <w:tabs>
                <w:tab w:val="left" w:pos="336"/>
              </w:tabs>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Company Name:</w:t>
            </w:r>
          </w:p>
          <w:p w:rsidR="00011366" w:rsidRDefault="00011366" w:rsidP="00B47721">
            <w:pPr>
              <w:tabs>
                <w:tab w:val="left" w:pos="336"/>
              </w:tabs>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Year of Establishment:</w:t>
            </w:r>
          </w:p>
          <w:p w:rsidR="00E24927" w:rsidRDefault="00011366" w:rsidP="00B47721">
            <w:pPr>
              <w:tabs>
                <w:tab w:val="left" w:pos="336"/>
              </w:tabs>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Company Type</w:t>
            </w:r>
            <w:r w:rsidR="00E24927">
              <w:rPr>
                <w:rFonts w:ascii="Times New Roman" w:hAnsi="Times New Roman" w:cs="Times New Roman"/>
                <w:b/>
                <w:bCs/>
                <w:sz w:val="24"/>
                <w:szCs w:val="24"/>
              </w:rPr>
              <w:t>:</w:t>
            </w:r>
          </w:p>
          <w:p w:rsidR="00011366" w:rsidRDefault="00E24927" w:rsidP="00B47721">
            <w:pPr>
              <w:tabs>
                <w:tab w:val="left" w:pos="336"/>
              </w:tabs>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Number of Employees:</w:t>
            </w:r>
          </w:p>
          <w:p w:rsidR="00E24927" w:rsidRDefault="00E24927" w:rsidP="00B47721">
            <w:pPr>
              <w:tabs>
                <w:tab w:val="left" w:pos="336"/>
              </w:tabs>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Number of Factories:</w:t>
            </w:r>
          </w:p>
          <w:p w:rsidR="00E24927" w:rsidRDefault="00E24927" w:rsidP="00B47721">
            <w:pPr>
              <w:tabs>
                <w:tab w:val="left" w:pos="336"/>
              </w:tabs>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Number of SBUs:</w:t>
            </w:r>
          </w:p>
          <w:p w:rsidR="00E24927" w:rsidRDefault="00E24927" w:rsidP="00B47721">
            <w:pPr>
              <w:tabs>
                <w:tab w:val="left" w:pos="336"/>
              </w:tabs>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Corporate Head Office:</w:t>
            </w:r>
          </w:p>
          <w:p w:rsidR="00E24927" w:rsidRDefault="00E24927" w:rsidP="00B47721">
            <w:pPr>
              <w:tabs>
                <w:tab w:val="left" w:pos="336"/>
              </w:tabs>
              <w:spacing w:line="360" w:lineRule="auto"/>
              <w:jc w:val="both"/>
              <w:rPr>
                <w:rFonts w:ascii="Times New Roman" w:hAnsi="Times New Roman" w:cs="Times New Roman"/>
                <w:b/>
                <w:bCs/>
                <w:sz w:val="24"/>
                <w:szCs w:val="24"/>
              </w:rPr>
            </w:pPr>
          </w:p>
          <w:p w:rsidR="00E24927" w:rsidRDefault="00E24927" w:rsidP="00B47721">
            <w:pPr>
              <w:tabs>
                <w:tab w:val="left" w:pos="336"/>
              </w:tabs>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Telephone:</w:t>
            </w:r>
          </w:p>
          <w:p w:rsidR="00E24927" w:rsidRDefault="00E24927" w:rsidP="00B47721">
            <w:pPr>
              <w:tabs>
                <w:tab w:val="left" w:pos="336"/>
              </w:tabs>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Email:</w:t>
            </w:r>
          </w:p>
          <w:p w:rsidR="00E24927" w:rsidRDefault="00E24927" w:rsidP="00B47721">
            <w:pPr>
              <w:tabs>
                <w:tab w:val="left" w:pos="336"/>
              </w:tabs>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Group Website:</w:t>
            </w:r>
          </w:p>
          <w:p w:rsidR="00011366" w:rsidRDefault="00011366" w:rsidP="00B47721">
            <w:pPr>
              <w:tabs>
                <w:tab w:val="left" w:pos="336"/>
              </w:tabs>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p>
          <w:p w:rsidR="00011366" w:rsidRDefault="00011366" w:rsidP="00B47721">
            <w:pPr>
              <w:spacing w:line="360" w:lineRule="auto"/>
              <w:jc w:val="both"/>
              <w:rPr>
                <w:rFonts w:ascii="Times New Roman" w:hAnsi="Times New Roman" w:cs="Times New Roman"/>
                <w:b/>
                <w:bCs/>
                <w:sz w:val="24"/>
                <w:szCs w:val="24"/>
              </w:rPr>
            </w:pPr>
          </w:p>
        </w:tc>
        <w:tc>
          <w:tcPr>
            <w:tcW w:w="4267" w:type="dxa"/>
          </w:tcPr>
          <w:p w:rsidR="00011366" w:rsidRDefault="00E24927" w:rsidP="00B47721">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Bengal Group of Industries</w:t>
            </w:r>
          </w:p>
          <w:p w:rsidR="00E24927" w:rsidRDefault="00E24927" w:rsidP="00B47721">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1969</w:t>
            </w:r>
          </w:p>
          <w:p w:rsidR="00E24927" w:rsidRDefault="00E24927" w:rsidP="00B47721">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Private Limited Company</w:t>
            </w:r>
          </w:p>
          <w:p w:rsidR="00E24927" w:rsidRDefault="00E24927" w:rsidP="00B47721">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32000+</w:t>
            </w:r>
          </w:p>
          <w:p w:rsidR="00E24927" w:rsidRDefault="00E24927" w:rsidP="00B47721">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28</w:t>
            </w:r>
          </w:p>
          <w:p w:rsidR="00E24927" w:rsidRDefault="00E24927" w:rsidP="00B47721">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26</w:t>
            </w:r>
          </w:p>
          <w:p w:rsidR="00E24927" w:rsidRDefault="00E24927" w:rsidP="00B47721">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Bengal House,75, Gulshan Avenue, Gulshan-1, Dhaka-1212</w:t>
            </w:r>
          </w:p>
          <w:p w:rsidR="00E24927" w:rsidRDefault="00E24927" w:rsidP="00B47721">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+88-2-222288248</w:t>
            </w:r>
          </w:p>
          <w:p w:rsidR="00E24927" w:rsidRDefault="00390F30" w:rsidP="00B47721">
            <w:pPr>
              <w:spacing w:line="360" w:lineRule="auto"/>
              <w:jc w:val="both"/>
              <w:rPr>
                <w:rFonts w:ascii="Times New Roman" w:hAnsi="Times New Roman" w:cs="Times New Roman"/>
                <w:b/>
                <w:bCs/>
                <w:sz w:val="24"/>
                <w:szCs w:val="24"/>
              </w:rPr>
            </w:pPr>
            <w:hyperlink r:id="rId26" w:history="1">
              <w:r w:rsidR="00E24927" w:rsidRPr="00BE4520">
                <w:rPr>
                  <w:rStyle w:val="Hyperlink"/>
                  <w:rFonts w:ascii="Times New Roman" w:hAnsi="Times New Roman" w:cs="Times New Roman"/>
                  <w:b/>
                  <w:bCs/>
                  <w:sz w:val="24"/>
                  <w:szCs w:val="24"/>
                </w:rPr>
                <w:t>info@bengal.com.bd</w:t>
              </w:r>
            </w:hyperlink>
          </w:p>
          <w:p w:rsidR="00E24927" w:rsidRDefault="00E24927" w:rsidP="00B47721">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www.bengalgroup.com</w:t>
            </w:r>
          </w:p>
        </w:tc>
      </w:tr>
    </w:tbl>
    <w:p w:rsidR="00011366" w:rsidRPr="00011366" w:rsidRDefault="00011366" w:rsidP="00B47721">
      <w:pPr>
        <w:spacing w:line="360" w:lineRule="auto"/>
        <w:jc w:val="both"/>
        <w:rPr>
          <w:rFonts w:ascii="Times New Roman" w:hAnsi="Times New Roman" w:cs="Times New Roman"/>
          <w:b/>
          <w:bCs/>
          <w:sz w:val="24"/>
          <w:szCs w:val="24"/>
        </w:rPr>
      </w:pPr>
    </w:p>
    <w:p w:rsidR="0012096F" w:rsidRDefault="0012096F" w:rsidP="00965A88">
      <w:pPr>
        <w:pStyle w:val="Heading1"/>
      </w:pPr>
    </w:p>
    <w:p w:rsidR="005A0046" w:rsidRDefault="005A0046" w:rsidP="00965A88">
      <w:pPr>
        <w:pStyle w:val="Heading1"/>
      </w:pPr>
    </w:p>
    <w:p w:rsidR="001D4633" w:rsidRDefault="001D4633" w:rsidP="001D4633"/>
    <w:p w:rsidR="001D4633" w:rsidRPr="001D4633" w:rsidRDefault="001D4633" w:rsidP="001D4633"/>
    <w:p w:rsidR="00E37F67" w:rsidRDefault="00E37F67" w:rsidP="00965A88">
      <w:pPr>
        <w:pStyle w:val="Heading1"/>
      </w:pPr>
    </w:p>
    <w:p w:rsidR="00907B74" w:rsidRDefault="007F4770" w:rsidP="00965A88">
      <w:pPr>
        <w:pStyle w:val="Heading1"/>
      </w:pPr>
      <w:bookmarkStart w:id="51" w:name="_Toc182060107"/>
      <w:bookmarkStart w:id="52" w:name="_Toc182301388"/>
      <w:r w:rsidRPr="007F4770">
        <w:t xml:space="preserve">4.2 </w:t>
      </w:r>
      <w:r w:rsidR="00933343" w:rsidRPr="007F4770">
        <w:t>BGI Business Concerns:</w:t>
      </w:r>
      <w:bookmarkEnd w:id="51"/>
      <w:bookmarkEnd w:id="52"/>
    </w:p>
    <w:p w:rsidR="005A0046" w:rsidRDefault="005A0046" w:rsidP="00B47721">
      <w:pPr>
        <w:spacing w:line="360" w:lineRule="auto"/>
        <w:jc w:val="both"/>
        <w:rPr>
          <w:rFonts w:ascii="Times New Roman" w:hAnsi="Times New Roman" w:cs="Times New Roman"/>
          <w:sz w:val="24"/>
          <w:szCs w:val="24"/>
        </w:rPr>
      </w:pPr>
    </w:p>
    <w:p w:rsidR="00933343" w:rsidRPr="00933343" w:rsidRDefault="00933343" w:rsidP="00B47721">
      <w:pPr>
        <w:spacing w:line="360" w:lineRule="auto"/>
        <w:jc w:val="both"/>
        <w:rPr>
          <w:rFonts w:ascii="Times New Roman" w:hAnsi="Times New Roman" w:cs="Times New Roman"/>
          <w:sz w:val="24"/>
          <w:szCs w:val="24"/>
        </w:rPr>
      </w:pPr>
      <w:r w:rsidRPr="00933343">
        <w:rPr>
          <w:rFonts w:ascii="Times New Roman" w:hAnsi="Times New Roman" w:cs="Times New Roman"/>
          <w:sz w:val="24"/>
          <w:szCs w:val="24"/>
        </w:rPr>
        <w:t xml:space="preserve">Bengal Group of Industries operates in a </w:t>
      </w:r>
      <w:r w:rsidR="003967D5">
        <w:rPr>
          <w:rFonts w:ascii="Times New Roman" w:hAnsi="Times New Roman" w:cs="Times New Roman"/>
          <w:sz w:val="24"/>
          <w:szCs w:val="24"/>
        </w:rPr>
        <w:t xml:space="preserve">large </w:t>
      </w:r>
      <w:r w:rsidRPr="00933343">
        <w:rPr>
          <w:rFonts w:ascii="Times New Roman" w:hAnsi="Times New Roman" w:cs="Times New Roman"/>
          <w:sz w:val="24"/>
          <w:szCs w:val="24"/>
        </w:rPr>
        <w:t>range of business sectors with around 26</w:t>
      </w:r>
      <w:r w:rsidR="003967D5">
        <w:rPr>
          <w:rFonts w:ascii="Times New Roman" w:hAnsi="Times New Roman" w:cs="Times New Roman"/>
          <w:sz w:val="24"/>
          <w:szCs w:val="24"/>
        </w:rPr>
        <w:t>+</w:t>
      </w:r>
      <w:r w:rsidRPr="00933343">
        <w:rPr>
          <w:rFonts w:ascii="Times New Roman" w:hAnsi="Times New Roman" w:cs="Times New Roman"/>
          <w:sz w:val="24"/>
          <w:szCs w:val="24"/>
        </w:rPr>
        <w:t xml:space="preserve"> SBUs. </w:t>
      </w:r>
      <w:r w:rsidR="00907B74" w:rsidRPr="00933343">
        <w:rPr>
          <w:rFonts w:ascii="Times New Roman" w:hAnsi="Times New Roman" w:cs="Times New Roman"/>
          <w:sz w:val="24"/>
          <w:szCs w:val="24"/>
        </w:rPr>
        <w:t xml:space="preserve">The following lists concerns with brief descriptions: </w:t>
      </w:r>
    </w:p>
    <w:p w:rsidR="00907B74" w:rsidRDefault="00907B74" w:rsidP="00B47721">
      <w:pPr>
        <w:spacing w:line="360" w:lineRule="auto"/>
        <w:jc w:val="both"/>
        <w:rPr>
          <w:rFonts w:ascii="Times New Roman" w:hAnsi="Times New Roman" w:cs="Times New Roman"/>
          <w:sz w:val="24"/>
          <w:szCs w:val="24"/>
        </w:rPr>
      </w:pPr>
      <w:r w:rsidRPr="00FA17B1">
        <w:rPr>
          <w:rFonts w:ascii="Times New Roman" w:hAnsi="Times New Roman" w:cs="Times New Roman"/>
          <w:b/>
          <w:bCs/>
          <w:sz w:val="24"/>
          <w:szCs w:val="24"/>
        </w:rPr>
        <w:t>Bengal Plastics Limited</w:t>
      </w:r>
      <w:r w:rsidRPr="00FA17B1">
        <w:rPr>
          <w:rFonts w:ascii="Times New Roman" w:hAnsi="Times New Roman" w:cs="Times New Roman"/>
          <w:sz w:val="24"/>
          <w:szCs w:val="24"/>
        </w:rPr>
        <w:t>:  The largest plastics manufacturer in Bangladesh, Bengal Plastics processes about 3,000 metric tonnes of raw materials every month. Bengal Plastics manufactures</w:t>
      </w:r>
      <w:r w:rsidR="00D1620D">
        <w:rPr>
          <w:rFonts w:ascii="Times New Roman" w:hAnsi="Times New Roman" w:cs="Times New Roman"/>
          <w:sz w:val="24"/>
          <w:szCs w:val="24"/>
        </w:rPr>
        <w:t xml:space="preserve"> </w:t>
      </w:r>
      <w:r w:rsidRPr="00FA17B1">
        <w:rPr>
          <w:rFonts w:ascii="Times New Roman" w:hAnsi="Times New Roman" w:cs="Times New Roman"/>
          <w:sz w:val="24"/>
          <w:szCs w:val="24"/>
        </w:rPr>
        <w:t>a wide range of plastic goods, such as office supplies, housewares, cuisine, kids' items, furniture,</w:t>
      </w:r>
      <w:r w:rsidR="00D1620D">
        <w:rPr>
          <w:rFonts w:ascii="Times New Roman" w:hAnsi="Times New Roman" w:cs="Times New Roman"/>
          <w:sz w:val="24"/>
          <w:szCs w:val="24"/>
        </w:rPr>
        <w:t xml:space="preserve"> </w:t>
      </w:r>
      <w:r w:rsidRPr="00FA17B1">
        <w:rPr>
          <w:rFonts w:ascii="Times New Roman" w:hAnsi="Times New Roman" w:cs="Times New Roman"/>
          <w:sz w:val="24"/>
          <w:szCs w:val="24"/>
        </w:rPr>
        <w:t>home and garden organizers, and many more plastic products.</w:t>
      </w:r>
    </w:p>
    <w:p w:rsidR="00907B74" w:rsidRPr="00FA17B1" w:rsidRDefault="001A459E" w:rsidP="007D17F7">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87C9C69" wp14:editId="020C88D4">
            <wp:extent cx="1491191" cy="149119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27">
                      <a:extLst>
                        <a:ext uri="{28A0092B-C50C-407E-A947-70E740481C1C}">
                          <a14:useLocalDpi xmlns:a14="http://schemas.microsoft.com/office/drawing/2010/main" val="0"/>
                        </a:ext>
                      </a:extLst>
                    </a:blip>
                    <a:stretch>
                      <a:fillRect/>
                    </a:stretch>
                  </pic:blipFill>
                  <pic:spPr>
                    <a:xfrm>
                      <a:off x="0" y="0"/>
                      <a:ext cx="1496712" cy="1496712"/>
                    </a:xfrm>
                    <a:prstGeom prst="rect">
                      <a:avLst/>
                    </a:prstGeom>
                  </pic:spPr>
                </pic:pic>
              </a:graphicData>
            </a:graphic>
          </wp:inline>
        </w:drawing>
      </w:r>
    </w:p>
    <w:p w:rsidR="00907B74" w:rsidRDefault="00907B74" w:rsidP="00B47721">
      <w:pPr>
        <w:spacing w:line="360" w:lineRule="auto"/>
        <w:jc w:val="both"/>
        <w:rPr>
          <w:rFonts w:ascii="Times New Roman" w:hAnsi="Times New Roman" w:cs="Times New Roman"/>
          <w:sz w:val="24"/>
          <w:szCs w:val="24"/>
        </w:rPr>
      </w:pPr>
      <w:r w:rsidRPr="00FA17B1">
        <w:rPr>
          <w:rFonts w:ascii="Times New Roman" w:hAnsi="Times New Roman" w:cs="Times New Roman"/>
          <w:b/>
          <w:bCs/>
          <w:sz w:val="24"/>
          <w:szCs w:val="24"/>
        </w:rPr>
        <w:t>Bengal Windsor Thermoplastics Limited</w:t>
      </w:r>
      <w:r w:rsidRPr="00FA17B1">
        <w:rPr>
          <w:rFonts w:ascii="Times New Roman" w:hAnsi="Times New Roman" w:cs="Times New Roman"/>
          <w:sz w:val="24"/>
          <w:szCs w:val="24"/>
        </w:rPr>
        <w:t>: Bengal Windsor Thermoplastics Limited was established in 2004 to export hangers and accessories for clothing. To increase output, the facility has multi-cavity molds and sizable injection molding machinery.</w:t>
      </w:r>
    </w:p>
    <w:p w:rsidR="001A459E" w:rsidRPr="00FA17B1" w:rsidRDefault="001A459E" w:rsidP="007D17F7">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C53F925" wp14:editId="35E9EF7A">
            <wp:extent cx="2065867" cy="1377244"/>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098621" cy="1399080"/>
                    </a:xfrm>
                    <a:prstGeom prst="rect">
                      <a:avLst/>
                    </a:prstGeom>
                  </pic:spPr>
                </pic:pic>
              </a:graphicData>
            </a:graphic>
          </wp:inline>
        </w:drawing>
      </w:r>
    </w:p>
    <w:p w:rsidR="00907B74" w:rsidRDefault="00907B74" w:rsidP="00B47721">
      <w:pPr>
        <w:spacing w:line="360" w:lineRule="auto"/>
        <w:jc w:val="both"/>
        <w:rPr>
          <w:rFonts w:ascii="Times New Roman" w:hAnsi="Times New Roman" w:cs="Times New Roman"/>
          <w:sz w:val="24"/>
          <w:szCs w:val="24"/>
        </w:rPr>
      </w:pPr>
      <w:r w:rsidRPr="00FA17B1">
        <w:rPr>
          <w:rFonts w:ascii="Times New Roman" w:hAnsi="Times New Roman" w:cs="Times New Roman"/>
          <w:b/>
          <w:bCs/>
          <w:sz w:val="24"/>
          <w:szCs w:val="24"/>
        </w:rPr>
        <w:t>Hamilton Metal Corporation Limited:</w:t>
      </w:r>
      <w:r w:rsidRPr="00FA17B1">
        <w:rPr>
          <w:rFonts w:ascii="Times New Roman" w:hAnsi="Times New Roman" w:cs="Times New Roman"/>
          <w:sz w:val="24"/>
          <w:szCs w:val="24"/>
        </w:rPr>
        <w:t xml:space="preserve"> Hamilton Metal Corporation Ltd. makes metal hooks and other clothing accessories out of metal. Numerous metal processing tools, such as an electroplating and fully automated heat treatment unit, are installed in the plant.</w:t>
      </w:r>
    </w:p>
    <w:p w:rsidR="00907B74" w:rsidRPr="00FA17B1" w:rsidRDefault="00C27C53" w:rsidP="007D17F7">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7162187D" wp14:editId="6A94F995">
            <wp:extent cx="2790825" cy="734428"/>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29">
                      <a:extLst>
                        <a:ext uri="{28A0092B-C50C-407E-A947-70E740481C1C}">
                          <a14:useLocalDpi xmlns:a14="http://schemas.microsoft.com/office/drawing/2010/main" val="0"/>
                        </a:ext>
                      </a:extLst>
                    </a:blip>
                    <a:stretch>
                      <a:fillRect/>
                    </a:stretch>
                  </pic:blipFill>
                  <pic:spPr>
                    <a:xfrm>
                      <a:off x="0" y="0"/>
                      <a:ext cx="2824054" cy="743172"/>
                    </a:xfrm>
                    <a:prstGeom prst="rect">
                      <a:avLst/>
                    </a:prstGeom>
                  </pic:spPr>
                </pic:pic>
              </a:graphicData>
            </a:graphic>
          </wp:inline>
        </w:drawing>
      </w:r>
    </w:p>
    <w:p w:rsidR="00907B74" w:rsidRDefault="00907B74" w:rsidP="00B47721">
      <w:pPr>
        <w:spacing w:line="360" w:lineRule="auto"/>
        <w:jc w:val="both"/>
        <w:rPr>
          <w:rFonts w:ascii="Times New Roman" w:hAnsi="Times New Roman" w:cs="Times New Roman"/>
          <w:sz w:val="24"/>
          <w:szCs w:val="24"/>
        </w:rPr>
      </w:pPr>
      <w:r w:rsidRPr="00FA17B1">
        <w:rPr>
          <w:rFonts w:ascii="Times New Roman" w:hAnsi="Times New Roman" w:cs="Times New Roman"/>
          <w:b/>
          <w:bCs/>
          <w:sz w:val="24"/>
          <w:szCs w:val="24"/>
        </w:rPr>
        <w:t>Bengal Retail Store:</w:t>
      </w:r>
      <w:r w:rsidRPr="00FA17B1">
        <w:rPr>
          <w:rFonts w:ascii="Times New Roman" w:hAnsi="Times New Roman" w:cs="Times New Roman"/>
          <w:sz w:val="24"/>
          <w:szCs w:val="24"/>
        </w:rPr>
        <w:t xml:space="preserve"> Happy Mart is the Bengal Group of Industries' retail shop. Here, all plastic goods, household items, and accessories that have been placed on display are available for purchase. Happy Mart's dedication to quality and innovation, supported by a highly qualified team of specialists, is one of its main advantages.</w:t>
      </w:r>
    </w:p>
    <w:p w:rsidR="00907B74" w:rsidRPr="00FA17B1" w:rsidRDefault="00C27C53" w:rsidP="007D17F7">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0EE709E" wp14:editId="7037A6F0">
            <wp:extent cx="1937345" cy="1448223"/>
            <wp:effectExtent l="0" t="0" r="635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30">
                      <a:extLst>
                        <a:ext uri="{28A0092B-C50C-407E-A947-70E740481C1C}">
                          <a14:useLocalDpi xmlns:a14="http://schemas.microsoft.com/office/drawing/2010/main" val="0"/>
                        </a:ext>
                      </a:extLst>
                    </a:blip>
                    <a:stretch>
                      <a:fillRect/>
                    </a:stretch>
                  </pic:blipFill>
                  <pic:spPr>
                    <a:xfrm>
                      <a:off x="0" y="0"/>
                      <a:ext cx="1949000" cy="1456935"/>
                    </a:xfrm>
                    <a:prstGeom prst="rect">
                      <a:avLst/>
                    </a:prstGeom>
                  </pic:spPr>
                </pic:pic>
              </a:graphicData>
            </a:graphic>
          </wp:inline>
        </w:drawing>
      </w:r>
    </w:p>
    <w:p w:rsidR="00907B74" w:rsidRDefault="00907B74" w:rsidP="00B47721">
      <w:pPr>
        <w:spacing w:line="360" w:lineRule="auto"/>
        <w:jc w:val="both"/>
        <w:rPr>
          <w:rFonts w:ascii="Times New Roman" w:hAnsi="Times New Roman" w:cs="Times New Roman"/>
          <w:sz w:val="24"/>
          <w:szCs w:val="24"/>
        </w:rPr>
      </w:pPr>
      <w:r w:rsidRPr="00FA17B1">
        <w:rPr>
          <w:rFonts w:ascii="Times New Roman" w:hAnsi="Times New Roman" w:cs="Times New Roman"/>
          <w:sz w:val="24"/>
          <w:szCs w:val="24"/>
        </w:rPr>
        <w:t xml:space="preserve"> </w:t>
      </w:r>
      <w:r w:rsidRPr="00FA17B1">
        <w:rPr>
          <w:rFonts w:ascii="Times New Roman" w:hAnsi="Times New Roman" w:cs="Times New Roman"/>
          <w:b/>
          <w:bCs/>
          <w:sz w:val="24"/>
          <w:szCs w:val="24"/>
        </w:rPr>
        <w:t>Bengal Plastic Pipes Limited:</w:t>
      </w:r>
      <w:r w:rsidRPr="00FA17B1">
        <w:rPr>
          <w:rFonts w:ascii="Times New Roman" w:hAnsi="Times New Roman" w:cs="Times New Roman"/>
          <w:sz w:val="24"/>
          <w:szCs w:val="24"/>
        </w:rPr>
        <w:t xml:space="preserve"> The company known as Bengal Plastic Pipes Limited introduced a new product line in 2009. A wide range of premium plastic pipes, such as HDPE, PPR, uPVC, coil pipe, and fittings for cable ducting, chemical distribution lines, sewage, and water, are produced by Bengal.</w:t>
      </w:r>
    </w:p>
    <w:p w:rsidR="00907B74" w:rsidRPr="00FA17B1" w:rsidRDefault="00C27C53" w:rsidP="007D17F7">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0ADDD02" wp14:editId="220C2EEA">
            <wp:extent cx="2648336" cy="804333"/>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31">
                      <a:extLst>
                        <a:ext uri="{28A0092B-C50C-407E-A947-70E740481C1C}">
                          <a14:useLocalDpi xmlns:a14="http://schemas.microsoft.com/office/drawing/2010/main" val="0"/>
                        </a:ext>
                      </a:extLst>
                    </a:blip>
                    <a:stretch>
                      <a:fillRect/>
                    </a:stretch>
                  </pic:blipFill>
                  <pic:spPr>
                    <a:xfrm>
                      <a:off x="0" y="0"/>
                      <a:ext cx="2663717" cy="809004"/>
                    </a:xfrm>
                    <a:prstGeom prst="rect">
                      <a:avLst/>
                    </a:prstGeom>
                  </pic:spPr>
                </pic:pic>
              </a:graphicData>
            </a:graphic>
          </wp:inline>
        </w:drawing>
      </w:r>
    </w:p>
    <w:p w:rsidR="00907B74" w:rsidRDefault="00907B74" w:rsidP="00B47721">
      <w:pPr>
        <w:spacing w:line="360" w:lineRule="auto"/>
        <w:jc w:val="both"/>
        <w:rPr>
          <w:rFonts w:ascii="Times New Roman" w:hAnsi="Times New Roman" w:cs="Times New Roman"/>
          <w:sz w:val="24"/>
          <w:szCs w:val="24"/>
        </w:rPr>
      </w:pPr>
      <w:r w:rsidRPr="00FA17B1">
        <w:rPr>
          <w:rFonts w:ascii="Times New Roman" w:hAnsi="Times New Roman" w:cs="Times New Roman"/>
          <w:b/>
          <w:bCs/>
          <w:sz w:val="24"/>
          <w:szCs w:val="24"/>
        </w:rPr>
        <w:t xml:space="preserve">Bengal Cement Limited: </w:t>
      </w:r>
      <w:r w:rsidRPr="00FA17B1">
        <w:rPr>
          <w:rFonts w:ascii="Times New Roman" w:hAnsi="Times New Roman" w:cs="Times New Roman"/>
          <w:sz w:val="24"/>
          <w:szCs w:val="24"/>
        </w:rPr>
        <w:t>As a recent addition to the Bengal Group, Bengal Cement Limited (2018) aims to increase accessibility to premium building materials. To meet the growing demand for cement and to contribute to global infrastructure development by providing high-quality building materials, the firm aims to produce new commodities and construction solutions with a strong commitment to social and environmental sustainability.</w:t>
      </w:r>
    </w:p>
    <w:p w:rsidR="00907B74" w:rsidRPr="00C27C53" w:rsidRDefault="00C27C53" w:rsidP="007D17F7">
      <w:pPr>
        <w:spacing w:line="360" w:lineRule="auto"/>
        <w:jc w:val="center"/>
        <w:rPr>
          <w:rFonts w:ascii="Times New Roman" w:hAnsi="Times New Roman" w:cs="Times New Roman"/>
          <w:b/>
          <w:bCs/>
          <w:sz w:val="24"/>
          <w:szCs w:val="24"/>
        </w:rPr>
      </w:pPr>
      <w:r>
        <w:rPr>
          <w:rFonts w:ascii="Times New Roman" w:hAnsi="Times New Roman" w:cs="Times New Roman"/>
          <w:b/>
          <w:bCs/>
          <w:noProof/>
          <w:sz w:val="24"/>
          <w:szCs w:val="24"/>
        </w:rPr>
        <w:lastRenderedPageBreak/>
        <w:drawing>
          <wp:inline distT="0" distB="0" distL="0" distR="0" wp14:anchorId="57AF3C93" wp14:editId="487085DF">
            <wp:extent cx="2015067" cy="1091495"/>
            <wp:effectExtent l="0" t="0" r="444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32">
                      <a:extLst>
                        <a:ext uri="{28A0092B-C50C-407E-A947-70E740481C1C}">
                          <a14:useLocalDpi xmlns:a14="http://schemas.microsoft.com/office/drawing/2010/main" val="0"/>
                        </a:ext>
                      </a:extLst>
                    </a:blip>
                    <a:stretch>
                      <a:fillRect/>
                    </a:stretch>
                  </pic:blipFill>
                  <pic:spPr>
                    <a:xfrm>
                      <a:off x="0" y="0"/>
                      <a:ext cx="2017895" cy="1093027"/>
                    </a:xfrm>
                    <a:prstGeom prst="rect">
                      <a:avLst/>
                    </a:prstGeom>
                  </pic:spPr>
                </pic:pic>
              </a:graphicData>
            </a:graphic>
          </wp:inline>
        </w:drawing>
      </w:r>
    </w:p>
    <w:p w:rsidR="00907B74" w:rsidRDefault="00907B74" w:rsidP="00B47721">
      <w:pPr>
        <w:spacing w:line="360" w:lineRule="auto"/>
        <w:jc w:val="both"/>
        <w:rPr>
          <w:rFonts w:ascii="Times New Roman" w:hAnsi="Times New Roman" w:cs="Times New Roman"/>
          <w:sz w:val="24"/>
          <w:szCs w:val="24"/>
        </w:rPr>
      </w:pPr>
      <w:r w:rsidRPr="00FA17B1">
        <w:rPr>
          <w:rFonts w:ascii="Times New Roman" w:hAnsi="Times New Roman" w:cs="Times New Roman"/>
          <w:b/>
          <w:bCs/>
          <w:sz w:val="24"/>
          <w:szCs w:val="24"/>
        </w:rPr>
        <w:t>Romania Food &amp; Beverage Limited:</w:t>
      </w:r>
      <w:r w:rsidRPr="00FA17B1">
        <w:rPr>
          <w:rFonts w:ascii="Times New Roman" w:hAnsi="Times New Roman" w:cs="Times New Roman"/>
          <w:sz w:val="24"/>
          <w:szCs w:val="24"/>
        </w:rPr>
        <w:t xml:space="preserve">  R</w:t>
      </w:r>
      <w:r w:rsidR="00C27C53">
        <w:rPr>
          <w:rFonts w:ascii="Times New Roman" w:hAnsi="Times New Roman" w:cs="Times New Roman"/>
          <w:sz w:val="24"/>
          <w:szCs w:val="24"/>
        </w:rPr>
        <w:t>o</w:t>
      </w:r>
      <w:r w:rsidRPr="00FA17B1">
        <w:rPr>
          <w:rFonts w:ascii="Times New Roman" w:hAnsi="Times New Roman" w:cs="Times New Roman"/>
          <w:sz w:val="24"/>
          <w:szCs w:val="24"/>
        </w:rPr>
        <w:t>mania Biscuit &amp; Bread Factory Ltd. was acquired by the company in 2004 to launch it. With three completely automated hybrid oven lines in its manufacturing fleet, Romania is currently the most prestigious and high-quality biscuit brand. We provide 25 different types of biscuits, including bakery, confections, crackers, and snacks. Romania's major benefits are creativity and quality. To guarantee that their consumers' high requirements for quality are satisfied, they are constantly adding new products to their varied collections.</w:t>
      </w:r>
    </w:p>
    <w:p w:rsidR="00C27C53" w:rsidRPr="00FA17B1" w:rsidRDefault="00C27C53" w:rsidP="007D17F7">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190E39C" wp14:editId="1FCCA510">
            <wp:extent cx="2187575" cy="1455732"/>
            <wp:effectExtent l="0" t="0" r="317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33">
                      <a:extLst>
                        <a:ext uri="{28A0092B-C50C-407E-A947-70E740481C1C}">
                          <a14:useLocalDpi xmlns:a14="http://schemas.microsoft.com/office/drawing/2010/main" val="0"/>
                        </a:ext>
                      </a:extLst>
                    </a:blip>
                    <a:stretch>
                      <a:fillRect/>
                    </a:stretch>
                  </pic:blipFill>
                  <pic:spPr>
                    <a:xfrm>
                      <a:off x="0" y="0"/>
                      <a:ext cx="2197363" cy="1462245"/>
                    </a:xfrm>
                    <a:prstGeom prst="rect">
                      <a:avLst/>
                    </a:prstGeom>
                  </pic:spPr>
                </pic:pic>
              </a:graphicData>
            </a:graphic>
          </wp:inline>
        </w:drawing>
      </w:r>
    </w:p>
    <w:p w:rsidR="00907B74" w:rsidRDefault="00907B74" w:rsidP="00B47721">
      <w:pPr>
        <w:spacing w:line="360" w:lineRule="auto"/>
        <w:jc w:val="both"/>
        <w:rPr>
          <w:rFonts w:ascii="Times New Roman" w:hAnsi="Times New Roman" w:cs="Times New Roman"/>
          <w:sz w:val="24"/>
          <w:szCs w:val="24"/>
        </w:rPr>
      </w:pPr>
      <w:r w:rsidRPr="00FA17B1">
        <w:rPr>
          <w:rFonts w:ascii="Times New Roman" w:hAnsi="Times New Roman" w:cs="Times New Roman"/>
          <w:b/>
          <w:bCs/>
          <w:sz w:val="24"/>
          <w:szCs w:val="24"/>
        </w:rPr>
        <w:t>Bengal Feed &amp; Fisheries Limited:</w:t>
      </w:r>
      <w:r w:rsidRPr="00FA17B1">
        <w:rPr>
          <w:rFonts w:ascii="Times New Roman" w:hAnsi="Times New Roman" w:cs="Times New Roman"/>
          <w:sz w:val="24"/>
          <w:szCs w:val="24"/>
        </w:rPr>
        <w:t xml:space="preserve"> The Bengal Group company that makes fish and poultry feeds is this one. Eighty percent of Bangladesh's feed demand for fish and poultry feed is supplied by Bengal Feed &amp; Fisheries. Their primary goal is to provide our farmers with the highest-quality feed at the most affordable price.</w:t>
      </w:r>
    </w:p>
    <w:p w:rsidR="00C27C53" w:rsidRPr="00FA17B1" w:rsidRDefault="00C27C53" w:rsidP="007D17F7">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3B26922" wp14:editId="08E5239E">
            <wp:extent cx="1330325" cy="1330325"/>
            <wp:effectExtent l="0" t="0" r="3175"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34">
                      <a:extLst>
                        <a:ext uri="{28A0092B-C50C-407E-A947-70E740481C1C}">
                          <a14:useLocalDpi xmlns:a14="http://schemas.microsoft.com/office/drawing/2010/main" val="0"/>
                        </a:ext>
                      </a:extLst>
                    </a:blip>
                    <a:stretch>
                      <a:fillRect/>
                    </a:stretch>
                  </pic:blipFill>
                  <pic:spPr>
                    <a:xfrm>
                      <a:off x="0" y="0"/>
                      <a:ext cx="1334271" cy="1334271"/>
                    </a:xfrm>
                    <a:prstGeom prst="rect">
                      <a:avLst/>
                    </a:prstGeom>
                  </pic:spPr>
                </pic:pic>
              </a:graphicData>
            </a:graphic>
          </wp:inline>
        </w:drawing>
      </w:r>
    </w:p>
    <w:p w:rsidR="00907B74" w:rsidRDefault="00907B74" w:rsidP="00B47721">
      <w:pPr>
        <w:spacing w:line="360" w:lineRule="auto"/>
        <w:jc w:val="both"/>
        <w:rPr>
          <w:rFonts w:ascii="Times New Roman" w:hAnsi="Times New Roman" w:cs="Times New Roman"/>
          <w:sz w:val="24"/>
          <w:szCs w:val="24"/>
        </w:rPr>
      </w:pPr>
      <w:r w:rsidRPr="00FA17B1">
        <w:rPr>
          <w:rFonts w:ascii="Times New Roman" w:hAnsi="Times New Roman" w:cs="Times New Roman"/>
          <w:b/>
          <w:bCs/>
          <w:sz w:val="24"/>
          <w:szCs w:val="24"/>
        </w:rPr>
        <w:lastRenderedPageBreak/>
        <w:t>Euphoria Apparels Limited:</w:t>
      </w:r>
      <w:r w:rsidRPr="00FA17B1">
        <w:rPr>
          <w:rFonts w:ascii="Times New Roman" w:hAnsi="Times New Roman" w:cs="Times New Roman"/>
          <w:sz w:val="24"/>
          <w:szCs w:val="24"/>
        </w:rPr>
        <w:t xml:space="preserve"> Premium lingerie producer Euphoria Apparels Ltd. creates an extensive range of intimate apparel to meet the demands of global brands. They supply several renowned customers in the US and the EU. Euphoria is an entirely compliance factory, with certifications from OEKO-TEX, Sedex, WRAP, and BSCI.</w:t>
      </w:r>
    </w:p>
    <w:p w:rsidR="006E1CF4" w:rsidRPr="00FA17B1" w:rsidRDefault="006E1CF4" w:rsidP="006E1CF4">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9FD0B17" wp14:editId="59941ED7">
            <wp:extent cx="2286000" cy="123825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35">
                      <a:extLst>
                        <a:ext uri="{28A0092B-C50C-407E-A947-70E740481C1C}">
                          <a14:useLocalDpi xmlns:a14="http://schemas.microsoft.com/office/drawing/2010/main" val="0"/>
                        </a:ext>
                      </a:extLst>
                    </a:blip>
                    <a:stretch>
                      <a:fillRect/>
                    </a:stretch>
                  </pic:blipFill>
                  <pic:spPr>
                    <a:xfrm>
                      <a:off x="0" y="0"/>
                      <a:ext cx="2286000" cy="1238250"/>
                    </a:xfrm>
                    <a:prstGeom prst="rect">
                      <a:avLst/>
                    </a:prstGeom>
                  </pic:spPr>
                </pic:pic>
              </a:graphicData>
            </a:graphic>
          </wp:inline>
        </w:drawing>
      </w:r>
    </w:p>
    <w:p w:rsidR="00907B74" w:rsidRDefault="00907B74" w:rsidP="00B47721">
      <w:pPr>
        <w:spacing w:line="360" w:lineRule="auto"/>
        <w:jc w:val="both"/>
        <w:rPr>
          <w:rFonts w:ascii="Times New Roman" w:hAnsi="Times New Roman" w:cs="Times New Roman"/>
          <w:sz w:val="24"/>
          <w:szCs w:val="24"/>
        </w:rPr>
      </w:pPr>
      <w:r w:rsidRPr="00FA17B1">
        <w:rPr>
          <w:rFonts w:ascii="Times New Roman" w:hAnsi="Times New Roman" w:cs="Times New Roman"/>
          <w:b/>
          <w:bCs/>
          <w:sz w:val="24"/>
          <w:szCs w:val="24"/>
        </w:rPr>
        <w:t>Media &amp; Entertainment:</w:t>
      </w:r>
      <w:r w:rsidRPr="00FA17B1">
        <w:rPr>
          <w:rFonts w:ascii="Times New Roman" w:hAnsi="Times New Roman" w:cs="Times New Roman"/>
          <w:sz w:val="24"/>
          <w:szCs w:val="24"/>
        </w:rPr>
        <w:t xml:space="preserve"> RTV is a satellite and cable television station in Bangladesh that is owned by Bengal Media Corporation. Located in Kawran Bazar, Dhaka, the BSEC Building houses the organization's headquarters. 2012 saw RTV start broadcasting its shows live online to a global audience</w:t>
      </w:r>
      <w:r w:rsidR="00C27C53">
        <w:rPr>
          <w:rFonts w:ascii="Times New Roman" w:hAnsi="Times New Roman" w:cs="Times New Roman"/>
          <w:sz w:val="24"/>
          <w:szCs w:val="24"/>
        </w:rPr>
        <w:t>.</w:t>
      </w:r>
    </w:p>
    <w:p w:rsidR="00907B74" w:rsidRPr="00C27C53" w:rsidRDefault="00C27C53" w:rsidP="007D17F7">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143E8D9" wp14:editId="22701206">
            <wp:extent cx="1567391" cy="1567391"/>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36">
                      <a:extLst>
                        <a:ext uri="{28A0092B-C50C-407E-A947-70E740481C1C}">
                          <a14:useLocalDpi xmlns:a14="http://schemas.microsoft.com/office/drawing/2010/main" val="0"/>
                        </a:ext>
                      </a:extLst>
                    </a:blip>
                    <a:stretch>
                      <a:fillRect/>
                    </a:stretch>
                  </pic:blipFill>
                  <pic:spPr>
                    <a:xfrm>
                      <a:off x="0" y="0"/>
                      <a:ext cx="1569648" cy="1569648"/>
                    </a:xfrm>
                    <a:prstGeom prst="rect">
                      <a:avLst/>
                    </a:prstGeom>
                  </pic:spPr>
                </pic:pic>
              </a:graphicData>
            </a:graphic>
          </wp:inline>
        </w:drawing>
      </w:r>
    </w:p>
    <w:p w:rsidR="00907B74" w:rsidRDefault="00907B74" w:rsidP="00B47721">
      <w:pPr>
        <w:spacing w:line="360" w:lineRule="auto"/>
        <w:jc w:val="both"/>
        <w:rPr>
          <w:rFonts w:ascii="Times New Roman" w:hAnsi="Times New Roman" w:cs="Times New Roman"/>
          <w:sz w:val="24"/>
          <w:szCs w:val="24"/>
        </w:rPr>
      </w:pPr>
      <w:r w:rsidRPr="00FA17B1">
        <w:rPr>
          <w:rFonts w:ascii="Times New Roman" w:hAnsi="Times New Roman" w:cs="Times New Roman"/>
          <w:b/>
          <w:bCs/>
          <w:sz w:val="24"/>
          <w:szCs w:val="24"/>
        </w:rPr>
        <w:t>Bengal Concepts &amp; Holdings Limited</w:t>
      </w:r>
      <w:r w:rsidR="00374BD3" w:rsidRPr="00FA17B1">
        <w:rPr>
          <w:rFonts w:ascii="Times New Roman" w:hAnsi="Times New Roman" w:cs="Times New Roman"/>
          <w:b/>
          <w:bCs/>
          <w:sz w:val="24"/>
          <w:szCs w:val="24"/>
        </w:rPr>
        <w:t xml:space="preserve">: </w:t>
      </w:r>
      <w:r w:rsidRPr="00FA17B1">
        <w:rPr>
          <w:rFonts w:ascii="Times New Roman" w:hAnsi="Times New Roman" w:cs="Times New Roman"/>
          <w:sz w:val="24"/>
          <w:szCs w:val="24"/>
        </w:rPr>
        <w:t>The founder of the Bengal Group, Mr. Morshed Alam, had this business unit as his dream project. This division is dedicated to the real estate industry and works hard to satisfy its clients. The Morshed Alam complex, a Noakhali shopping mall that is still under development, has been the subject of recent work.</w:t>
      </w:r>
    </w:p>
    <w:p w:rsidR="00907B74" w:rsidRPr="00C27C53" w:rsidRDefault="00C27C53" w:rsidP="007D17F7">
      <w:pPr>
        <w:spacing w:line="360" w:lineRule="auto"/>
        <w:jc w:val="center"/>
        <w:rPr>
          <w:rFonts w:ascii="Times New Roman" w:hAnsi="Times New Roman" w:cs="Times New Roman"/>
          <w:b/>
          <w:bCs/>
          <w:sz w:val="24"/>
          <w:szCs w:val="24"/>
        </w:rPr>
      </w:pPr>
      <w:r>
        <w:rPr>
          <w:rFonts w:ascii="Times New Roman" w:hAnsi="Times New Roman" w:cs="Times New Roman"/>
          <w:b/>
          <w:bCs/>
          <w:noProof/>
          <w:sz w:val="24"/>
          <w:szCs w:val="24"/>
        </w:rPr>
        <w:lastRenderedPageBreak/>
        <w:drawing>
          <wp:inline distT="0" distB="0" distL="0" distR="0" wp14:anchorId="1DC4B674" wp14:editId="40702395">
            <wp:extent cx="2472266" cy="1241425"/>
            <wp:effectExtent l="0" t="0" r="444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37">
                      <a:extLst>
                        <a:ext uri="{28A0092B-C50C-407E-A947-70E740481C1C}">
                          <a14:useLocalDpi xmlns:a14="http://schemas.microsoft.com/office/drawing/2010/main" val="0"/>
                        </a:ext>
                      </a:extLst>
                    </a:blip>
                    <a:stretch>
                      <a:fillRect/>
                    </a:stretch>
                  </pic:blipFill>
                  <pic:spPr>
                    <a:xfrm>
                      <a:off x="0" y="0"/>
                      <a:ext cx="2485012" cy="1247825"/>
                    </a:xfrm>
                    <a:prstGeom prst="rect">
                      <a:avLst/>
                    </a:prstGeom>
                  </pic:spPr>
                </pic:pic>
              </a:graphicData>
            </a:graphic>
          </wp:inline>
        </w:drawing>
      </w:r>
    </w:p>
    <w:p w:rsidR="00C27C53" w:rsidRDefault="00907B74" w:rsidP="00B47721">
      <w:pPr>
        <w:spacing w:line="360" w:lineRule="auto"/>
        <w:jc w:val="both"/>
        <w:rPr>
          <w:rFonts w:ascii="Times New Roman" w:hAnsi="Times New Roman" w:cs="Times New Roman"/>
          <w:sz w:val="24"/>
          <w:szCs w:val="24"/>
        </w:rPr>
      </w:pPr>
      <w:r w:rsidRPr="00FA17B1">
        <w:rPr>
          <w:rFonts w:ascii="Times New Roman" w:hAnsi="Times New Roman" w:cs="Times New Roman"/>
          <w:b/>
          <w:bCs/>
          <w:sz w:val="24"/>
          <w:szCs w:val="24"/>
        </w:rPr>
        <w:t>Linnex Technologies Limited</w:t>
      </w:r>
      <w:r w:rsidR="00374BD3" w:rsidRPr="00FA17B1">
        <w:rPr>
          <w:rFonts w:ascii="Times New Roman" w:hAnsi="Times New Roman" w:cs="Times New Roman"/>
          <w:b/>
          <w:bCs/>
          <w:sz w:val="24"/>
          <w:szCs w:val="24"/>
        </w:rPr>
        <w:t>:</w:t>
      </w:r>
      <w:r w:rsidRPr="00FA17B1">
        <w:rPr>
          <w:rFonts w:ascii="Times New Roman" w:hAnsi="Times New Roman" w:cs="Times New Roman"/>
          <w:b/>
          <w:bCs/>
          <w:sz w:val="24"/>
          <w:szCs w:val="24"/>
        </w:rPr>
        <w:t xml:space="preserve"> </w:t>
      </w:r>
      <w:r w:rsidRPr="00FA17B1">
        <w:rPr>
          <w:rFonts w:ascii="Times New Roman" w:hAnsi="Times New Roman" w:cs="Times New Roman"/>
          <w:sz w:val="24"/>
          <w:szCs w:val="24"/>
        </w:rPr>
        <w:t xml:space="preserve">Through a license from Linnex Global LLC, Linnex is registered in the United States. Tejgaon, Bangladesh is home to Linnex's manufacturing facility. In this cutthroat technological market, Linnex provides the best products at the most affordable costs. </w:t>
      </w:r>
    </w:p>
    <w:p w:rsidR="00C27C53" w:rsidRDefault="00C27C53" w:rsidP="007D17F7">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3036369" wp14:editId="2911D5D6">
            <wp:extent cx="1784985" cy="965200"/>
            <wp:effectExtent l="0" t="0" r="5715" b="63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38">
                      <a:extLst>
                        <a:ext uri="{28A0092B-C50C-407E-A947-70E740481C1C}">
                          <a14:useLocalDpi xmlns:a14="http://schemas.microsoft.com/office/drawing/2010/main" val="0"/>
                        </a:ext>
                      </a:extLst>
                    </a:blip>
                    <a:stretch>
                      <a:fillRect/>
                    </a:stretch>
                  </pic:blipFill>
                  <pic:spPr>
                    <a:xfrm>
                      <a:off x="0" y="0"/>
                      <a:ext cx="1801980" cy="974390"/>
                    </a:xfrm>
                    <a:prstGeom prst="rect">
                      <a:avLst/>
                    </a:prstGeom>
                  </pic:spPr>
                </pic:pic>
              </a:graphicData>
            </a:graphic>
          </wp:inline>
        </w:drawing>
      </w:r>
    </w:p>
    <w:p w:rsidR="00C27C53" w:rsidRPr="00133AB2" w:rsidRDefault="00907B74" w:rsidP="00B47721">
      <w:pPr>
        <w:spacing w:line="360" w:lineRule="auto"/>
        <w:jc w:val="both"/>
        <w:rPr>
          <w:rFonts w:ascii="Times New Roman" w:hAnsi="Times New Roman" w:cs="Times New Roman"/>
          <w:sz w:val="24"/>
          <w:szCs w:val="24"/>
        </w:rPr>
      </w:pPr>
      <w:r w:rsidRPr="00FA17B1">
        <w:rPr>
          <w:rFonts w:ascii="Times New Roman" w:hAnsi="Times New Roman" w:cs="Times New Roman"/>
          <w:sz w:val="24"/>
          <w:szCs w:val="24"/>
        </w:rPr>
        <w:t>Available products include air conditioning units, microwave ovens, freezers, rice cookers, rice cookers, air conditioners, LED lights, blenders, electric ovens, and other appliances.</w:t>
      </w:r>
    </w:p>
    <w:p w:rsidR="00907B74" w:rsidRDefault="00907B74" w:rsidP="00B47721">
      <w:pPr>
        <w:spacing w:line="360" w:lineRule="auto"/>
        <w:jc w:val="both"/>
        <w:rPr>
          <w:rFonts w:ascii="Times New Roman" w:hAnsi="Times New Roman" w:cs="Times New Roman"/>
          <w:sz w:val="24"/>
          <w:szCs w:val="24"/>
        </w:rPr>
      </w:pPr>
      <w:r w:rsidRPr="00FA17B1">
        <w:rPr>
          <w:rFonts w:ascii="Times New Roman" w:hAnsi="Times New Roman" w:cs="Times New Roman"/>
          <w:b/>
          <w:bCs/>
          <w:sz w:val="24"/>
          <w:szCs w:val="24"/>
        </w:rPr>
        <w:t>Power Utility Bangladesh Limited</w:t>
      </w:r>
      <w:r w:rsidR="00374BD3" w:rsidRPr="00FA17B1">
        <w:rPr>
          <w:rFonts w:ascii="Times New Roman" w:hAnsi="Times New Roman" w:cs="Times New Roman"/>
          <w:b/>
          <w:bCs/>
          <w:sz w:val="24"/>
          <w:szCs w:val="24"/>
        </w:rPr>
        <w:t>:</w:t>
      </w:r>
      <w:r w:rsidR="00374BD3" w:rsidRPr="00FA17B1">
        <w:rPr>
          <w:rFonts w:ascii="Times New Roman" w:hAnsi="Times New Roman" w:cs="Times New Roman"/>
          <w:sz w:val="24"/>
          <w:szCs w:val="24"/>
        </w:rPr>
        <w:t xml:space="preserve"> </w:t>
      </w:r>
      <w:r w:rsidRPr="00FA17B1">
        <w:rPr>
          <w:rFonts w:ascii="Times New Roman" w:hAnsi="Times New Roman" w:cs="Times New Roman"/>
          <w:sz w:val="24"/>
          <w:szCs w:val="24"/>
        </w:rPr>
        <w:t xml:space="preserve">Power Utility Bangladesh Limited started its journey in early 1998 by producing more than 3 MW of electricity to satisfy the energy needs of the Bengal Group of Industries. Using the brand name "Bengal Solar," Power Utility Bangladesh Limited has concentrated mainly on encouraging the use of solar energy and increasing public awareness of </w:t>
      </w:r>
      <w:r w:rsidR="00374BD3" w:rsidRPr="00FA17B1">
        <w:rPr>
          <w:rFonts w:ascii="Times New Roman" w:hAnsi="Times New Roman" w:cs="Times New Roman"/>
          <w:sz w:val="24"/>
          <w:szCs w:val="24"/>
        </w:rPr>
        <w:t>how</w:t>
      </w:r>
      <w:r w:rsidRPr="00FA17B1">
        <w:rPr>
          <w:rFonts w:ascii="Times New Roman" w:hAnsi="Times New Roman" w:cs="Times New Roman"/>
          <w:sz w:val="24"/>
          <w:szCs w:val="24"/>
        </w:rPr>
        <w:t xml:space="preserve"> power generation contributes to environmental harm.</w:t>
      </w:r>
    </w:p>
    <w:p w:rsidR="00907B74" w:rsidRPr="00FA17B1" w:rsidRDefault="00133AB2" w:rsidP="007D17F7">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E97A407" wp14:editId="2C4529E4">
            <wp:extent cx="3037726" cy="1236133"/>
            <wp:effectExtent l="0" t="0" r="0" b="254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39">
                      <a:extLst>
                        <a:ext uri="{28A0092B-C50C-407E-A947-70E740481C1C}">
                          <a14:useLocalDpi xmlns:a14="http://schemas.microsoft.com/office/drawing/2010/main" val="0"/>
                        </a:ext>
                      </a:extLst>
                    </a:blip>
                    <a:stretch>
                      <a:fillRect/>
                    </a:stretch>
                  </pic:blipFill>
                  <pic:spPr>
                    <a:xfrm>
                      <a:off x="0" y="0"/>
                      <a:ext cx="3062161" cy="1246076"/>
                    </a:xfrm>
                    <a:prstGeom prst="rect">
                      <a:avLst/>
                    </a:prstGeom>
                  </pic:spPr>
                </pic:pic>
              </a:graphicData>
            </a:graphic>
          </wp:inline>
        </w:drawing>
      </w:r>
    </w:p>
    <w:p w:rsidR="00907B74" w:rsidRPr="00FA17B1" w:rsidRDefault="00907B74" w:rsidP="00B47721">
      <w:pPr>
        <w:spacing w:line="360" w:lineRule="auto"/>
        <w:jc w:val="both"/>
        <w:rPr>
          <w:rFonts w:ascii="Times New Roman" w:hAnsi="Times New Roman" w:cs="Times New Roman"/>
          <w:sz w:val="24"/>
          <w:szCs w:val="24"/>
        </w:rPr>
      </w:pPr>
      <w:r w:rsidRPr="00FA17B1">
        <w:rPr>
          <w:rFonts w:ascii="Times New Roman" w:hAnsi="Times New Roman" w:cs="Times New Roman"/>
          <w:b/>
          <w:bCs/>
          <w:sz w:val="24"/>
          <w:szCs w:val="24"/>
        </w:rPr>
        <w:t>AJ Overseas Company Limite</w:t>
      </w:r>
      <w:r w:rsidR="00374BD3" w:rsidRPr="00FA17B1">
        <w:rPr>
          <w:rFonts w:ascii="Times New Roman" w:hAnsi="Times New Roman" w:cs="Times New Roman"/>
          <w:b/>
          <w:bCs/>
          <w:sz w:val="24"/>
          <w:szCs w:val="24"/>
        </w:rPr>
        <w:t>d:</w:t>
      </w:r>
      <w:r w:rsidR="00374BD3" w:rsidRPr="00FA17B1">
        <w:rPr>
          <w:rFonts w:ascii="Times New Roman" w:hAnsi="Times New Roman" w:cs="Times New Roman"/>
          <w:sz w:val="24"/>
          <w:szCs w:val="24"/>
        </w:rPr>
        <w:t xml:space="preserve"> </w:t>
      </w:r>
      <w:r w:rsidRPr="00FA17B1">
        <w:rPr>
          <w:rFonts w:ascii="Times New Roman" w:hAnsi="Times New Roman" w:cs="Times New Roman"/>
          <w:sz w:val="24"/>
          <w:szCs w:val="24"/>
        </w:rPr>
        <w:t xml:space="preserve">One of the multiple organizations within the Bengal Group of Industries, AJ Overseas Company Ltd. (AJOCL) engages in various business ventures. It is one </w:t>
      </w:r>
      <w:r w:rsidRPr="00FA17B1">
        <w:rPr>
          <w:rFonts w:ascii="Times New Roman" w:hAnsi="Times New Roman" w:cs="Times New Roman"/>
          <w:sz w:val="24"/>
          <w:szCs w:val="24"/>
        </w:rPr>
        <w:lastRenderedPageBreak/>
        <w:t>of the biggest and most well-known trading houses, involved in importing and exporting different goods, machinery, and equipment to and from Bangladesh. It has been involved in public and private sector commercial activity for over ten years. AJ Overseas Company Ltd. has expanded its reach globally over the years. It has thus far been effective in assisting forward-thinking and well-known foreign producers in marketing and promoting their goods in this region</w:t>
      </w:r>
      <w:r w:rsidR="00374BD3" w:rsidRPr="00FA17B1">
        <w:rPr>
          <w:rFonts w:ascii="Times New Roman" w:hAnsi="Times New Roman" w:cs="Times New Roman"/>
          <w:sz w:val="24"/>
          <w:szCs w:val="24"/>
        </w:rPr>
        <w:t>.</w:t>
      </w:r>
    </w:p>
    <w:p w:rsidR="002A7F29" w:rsidRDefault="006E1CF4" w:rsidP="006E1CF4">
      <w:pPr>
        <w:spacing w:line="360" w:lineRule="auto"/>
        <w:jc w:val="cente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749DD134" wp14:editId="7464DDAD">
            <wp:extent cx="2781300" cy="1528824"/>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40">
                      <a:extLst>
                        <a:ext uri="{28A0092B-C50C-407E-A947-70E740481C1C}">
                          <a14:useLocalDpi xmlns:a14="http://schemas.microsoft.com/office/drawing/2010/main" val="0"/>
                        </a:ext>
                      </a:extLst>
                    </a:blip>
                    <a:stretch>
                      <a:fillRect/>
                    </a:stretch>
                  </pic:blipFill>
                  <pic:spPr>
                    <a:xfrm>
                      <a:off x="0" y="0"/>
                      <a:ext cx="2809400" cy="1544270"/>
                    </a:xfrm>
                    <a:prstGeom prst="rect">
                      <a:avLst/>
                    </a:prstGeom>
                  </pic:spPr>
                </pic:pic>
              </a:graphicData>
            </a:graphic>
          </wp:inline>
        </w:drawing>
      </w:r>
    </w:p>
    <w:p w:rsidR="00907B74" w:rsidRDefault="00907B74" w:rsidP="00B47721">
      <w:pPr>
        <w:spacing w:line="360" w:lineRule="auto"/>
        <w:jc w:val="both"/>
        <w:rPr>
          <w:rFonts w:ascii="Times New Roman" w:hAnsi="Times New Roman" w:cs="Times New Roman"/>
          <w:sz w:val="24"/>
          <w:szCs w:val="24"/>
        </w:rPr>
      </w:pPr>
      <w:r w:rsidRPr="00FA17B1">
        <w:rPr>
          <w:rFonts w:ascii="Times New Roman" w:hAnsi="Times New Roman" w:cs="Times New Roman"/>
          <w:b/>
          <w:bCs/>
          <w:sz w:val="24"/>
          <w:szCs w:val="24"/>
        </w:rPr>
        <w:t>Bengal Hotel &amp; Resort Limited</w:t>
      </w:r>
      <w:r w:rsidR="00374BD3" w:rsidRPr="00FA17B1">
        <w:rPr>
          <w:rFonts w:ascii="Times New Roman" w:hAnsi="Times New Roman" w:cs="Times New Roman"/>
          <w:b/>
          <w:bCs/>
          <w:sz w:val="24"/>
          <w:szCs w:val="24"/>
        </w:rPr>
        <w:t>:</w:t>
      </w:r>
      <w:r w:rsidR="00374BD3" w:rsidRPr="00FA17B1">
        <w:rPr>
          <w:rFonts w:ascii="Times New Roman" w:hAnsi="Times New Roman" w:cs="Times New Roman"/>
          <w:sz w:val="24"/>
          <w:szCs w:val="24"/>
        </w:rPr>
        <w:t xml:space="preserve"> </w:t>
      </w:r>
      <w:r w:rsidRPr="00FA17B1">
        <w:rPr>
          <w:rFonts w:ascii="Times New Roman" w:hAnsi="Times New Roman" w:cs="Times New Roman"/>
          <w:sz w:val="24"/>
          <w:szCs w:val="24"/>
        </w:rPr>
        <w:t>The hospitality sector has been added to by Bengal Group. The first Swissotel Dhaka—an Accor hotel brand—is being built in Bangladesh by Bengal Hotels &amp; Resorts. The new Business District of Gulshan is home to the Swissotel Dhaka.</w:t>
      </w:r>
    </w:p>
    <w:p w:rsidR="00151F50" w:rsidRPr="00D27612" w:rsidRDefault="00133AB2" w:rsidP="00D27612">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5C332D6" wp14:editId="5C992B7C">
            <wp:extent cx="1822450" cy="618500"/>
            <wp:effectExtent l="0" t="0" r="635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41">
                      <a:extLst>
                        <a:ext uri="{28A0092B-C50C-407E-A947-70E740481C1C}">
                          <a14:useLocalDpi xmlns:a14="http://schemas.microsoft.com/office/drawing/2010/main" val="0"/>
                        </a:ext>
                      </a:extLst>
                    </a:blip>
                    <a:stretch>
                      <a:fillRect/>
                    </a:stretch>
                  </pic:blipFill>
                  <pic:spPr>
                    <a:xfrm>
                      <a:off x="0" y="0"/>
                      <a:ext cx="1841653" cy="625017"/>
                    </a:xfrm>
                    <a:prstGeom prst="rect">
                      <a:avLst/>
                    </a:prstGeom>
                  </pic:spPr>
                </pic:pic>
              </a:graphicData>
            </a:graphic>
          </wp:inline>
        </w:drawing>
      </w:r>
    </w:p>
    <w:p w:rsidR="00151F50" w:rsidRDefault="00151F50" w:rsidP="00B47721">
      <w:pPr>
        <w:spacing w:line="360" w:lineRule="auto"/>
        <w:jc w:val="both"/>
        <w:rPr>
          <w:rFonts w:ascii="Times New Roman" w:hAnsi="Times New Roman" w:cs="Times New Roman"/>
          <w:bCs/>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0573EC" w:rsidRPr="000573EC" w:rsidRDefault="007F4770" w:rsidP="00D27612">
      <w:pPr>
        <w:pStyle w:val="Heading1"/>
      </w:pPr>
      <w:bookmarkStart w:id="53" w:name="_Toc182060108"/>
      <w:bookmarkStart w:id="54" w:name="_Toc182301389"/>
      <w:r>
        <w:t xml:space="preserve">4.3 </w:t>
      </w:r>
      <w:r w:rsidR="00644D94" w:rsidRPr="007F4770">
        <w:t>Organogram of BGI</w:t>
      </w:r>
      <w:bookmarkEnd w:id="53"/>
      <w:bookmarkEnd w:id="54"/>
      <w:r w:rsidR="00644D94" w:rsidRPr="007F4770">
        <w:t xml:space="preserve"> </w:t>
      </w:r>
    </w:p>
    <w:p w:rsidR="00644D94" w:rsidRDefault="00644D94" w:rsidP="00B47721">
      <w:pPr>
        <w:spacing w:line="360" w:lineRule="auto"/>
        <w:jc w:val="both"/>
        <w:rPr>
          <w:rFonts w:ascii="Times New Roman" w:hAnsi="Times New Roman" w:cs="Times New Roman"/>
          <w:sz w:val="24"/>
          <w:szCs w:val="24"/>
        </w:rPr>
      </w:pPr>
      <w:r w:rsidRPr="00644D94">
        <w:rPr>
          <w:rFonts w:ascii="Times New Roman" w:hAnsi="Times New Roman" w:cs="Times New Roman"/>
          <w:sz w:val="24"/>
          <w:szCs w:val="24"/>
        </w:rPr>
        <w:t xml:space="preserve">Bengal maintains a simple organogram in all of its divisions and at the group offices. </w:t>
      </w:r>
      <w:r w:rsidRPr="00644D94">
        <w:rPr>
          <w:rFonts w:ascii="Times New Roman" w:hAnsi="Times New Roman" w:cs="Times New Roman"/>
          <w:sz w:val="24"/>
          <w:szCs w:val="24"/>
        </w:rPr>
        <w:cr/>
        <w:t xml:space="preserve">A chairman is leading the "Board of Directors" for the Bengal Group. The "Managing Director," as Bengal refers to its chief executive, is frequently selected by Bengal. The managing director is responsible for the overall performance of Bengal Group in Bangladesh. He reports to "The Board of Directors" of Bengal Group, based in Bangladesh. The Bengal Group's HR Department and Commercial Department organograms are shown below. Every department in the group head office follows the same organogram. </w:t>
      </w:r>
    </w:p>
    <w:p w:rsidR="00D27612" w:rsidRPr="00644D94" w:rsidRDefault="00D27612" w:rsidP="00D27612">
      <w:pPr>
        <w:spacing w:line="360" w:lineRule="auto"/>
        <w:jc w:val="center"/>
        <w:rPr>
          <w:rFonts w:ascii="Times New Roman" w:hAnsi="Times New Roman" w:cs="Times New Roman"/>
          <w:sz w:val="24"/>
          <w:szCs w:val="24"/>
        </w:rPr>
      </w:pPr>
      <w:r>
        <w:rPr>
          <w:noProof/>
        </w:rPr>
        <w:lastRenderedPageBreak/>
        <w:drawing>
          <wp:inline distT="0" distB="0" distL="0" distR="0" wp14:anchorId="11BFD221" wp14:editId="7B2614C7">
            <wp:extent cx="5311140" cy="7136130"/>
            <wp:effectExtent l="0" t="0" r="0" b="7620"/>
            <wp:docPr id="111978097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2" r:lo="rId43" r:qs="rId44" r:cs="rId45"/>
              </a:graphicData>
            </a:graphic>
          </wp:inline>
        </w:drawing>
      </w:r>
    </w:p>
    <w:p w:rsidR="00907B74" w:rsidRPr="00FA17B1" w:rsidRDefault="00907B74" w:rsidP="00B47721">
      <w:pPr>
        <w:spacing w:line="360" w:lineRule="auto"/>
        <w:jc w:val="both"/>
        <w:rPr>
          <w:rFonts w:ascii="Times New Roman" w:hAnsi="Times New Roman" w:cs="Times New Roman"/>
          <w:sz w:val="24"/>
          <w:szCs w:val="24"/>
        </w:rPr>
      </w:pPr>
    </w:p>
    <w:p w:rsidR="00907B74" w:rsidRPr="00FA17B1" w:rsidRDefault="00907B74" w:rsidP="00B47721">
      <w:pPr>
        <w:spacing w:line="360" w:lineRule="auto"/>
        <w:jc w:val="both"/>
        <w:rPr>
          <w:rFonts w:ascii="Times New Roman" w:hAnsi="Times New Roman" w:cs="Times New Roman"/>
          <w:sz w:val="24"/>
          <w:szCs w:val="24"/>
        </w:rPr>
      </w:pPr>
    </w:p>
    <w:p w:rsidR="001F2157" w:rsidRDefault="007F4770" w:rsidP="000573EC">
      <w:pPr>
        <w:pStyle w:val="Heading1"/>
      </w:pPr>
      <w:bookmarkStart w:id="55" w:name="_Toc182060109"/>
      <w:bookmarkStart w:id="56" w:name="_Toc182301390"/>
      <w:r>
        <w:t xml:space="preserve">4.4 </w:t>
      </w:r>
      <w:r w:rsidR="001F2157" w:rsidRPr="007F4770">
        <w:t>Industry Scenario:</w:t>
      </w:r>
      <w:bookmarkEnd w:id="55"/>
      <w:bookmarkEnd w:id="56"/>
      <w:r w:rsidR="001F2157" w:rsidRPr="007F4770">
        <w:t xml:space="preserve"> </w:t>
      </w:r>
    </w:p>
    <w:p w:rsidR="000573EC" w:rsidRPr="000573EC" w:rsidRDefault="000573EC" w:rsidP="000573EC"/>
    <w:p w:rsidR="001F2157" w:rsidRPr="001F2157" w:rsidRDefault="001F2157" w:rsidP="00B47721">
      <w:pPr>
        <w:spacing w:line="360" w:lineRule="auto"/>
        <w:jc w:val="both"/>
        <w:rPr>
          <w:rFonts w:ascii="Times New Roman" w:hAnsi="Times New Roman" w:cs="Times New Roman"/>
          <w:sz w:val="24"/>
          <w:szCs w:val="24"/>
        </w:rPr>
      </w:pPr>
      <w:r w:rsidRPr="001F2157">
        <w:rPr>
          <w:rFonts w:ascii="Times New Roman" w:hAnsi="Times New Roman" w:cs="Times New Roman"/>
          <w:sz w:val="24"/>
          <w:szCs w:val="24"/>
        </w:rPr>
        <w:t xml:space="preserve">A part of my internship report is </w:t>
      </w:r>
      <w:r>
        <w:rPr>
          <w:rFonts w:ascii="Times New Roman" w:hAnsi="Times New Roman" w:cs="Times New Roman"/>
          <w:sz w:val="24"/>
          <w:szCs w:val="24"/>
        </w:rPr>
        <w:t xml:space="preserve">an </w:t>
      </w:r>
      <w:r w:rsidRPr="001F2157">
        <w:rPr>
          <w:rFonts w:ascii="Times New Roman" w:hAnsi="Times New Roman" w:cs="Times New Roman"/>
          <w:sz w:val="24"/>
          <w:szCs w:val="24"/>
        </w:rPr>
        <w:t xml:space="preserve">industry </w:t>
      </w:r>
      <w:r>
        <w:rPr>
          <w:rFonts w:ascii="Times New Roman" w:hAnsi="Times New Roman" w:cs="Times New Roman"/>
          <w:sz w:val="24"/>
          <w:szCs w:val="24"/>
        </w:rPr>
        <w:t>scenario</w:t>
      </w:r>
      <w:r w:rsidRPr="001F2157">
        <w:rPr>
          <w:rFonts w:ascii="Times New Roman" w:hAnsi="Times New Roman" w:cs="Times New Roman"/>
          <w:sz w:val="24"/>
          <w:szCs w:val="24"/>
        </w:rPr>
        <w:t xml:space="preserve">, Bengal Group of Industries has many business sectors, so I will focus on one business sector and analyze the current situation. Bengal Plastics Limited is one of Bangladesh's top producers of plastic goods. The company is well-known for its superior products and </w:t>
      </w:r>
      <w:r>
        <w:rPr>
          <w:rFonts w:ascii="Times New Roman" w:hAnsi="Times New Roman" w:cs="Times New Roman"/>
          <w:sz w:val="24"/>
          <w:szCs w:val="24"/>
        </w:rPr>
        <w:t>contributions to the nation's export industry</w:t>
      </w:r>
      <w:r w:rsidRPr="001F2157">
        <w:rPr>
          <w:rFonts w:ascii="Times New Roman" w:hAnsi="Times New Roman" w:cs="Times New Roman"/>
          <w:sz w:val="24"/>
          <w:szCs w:val="24"/>
        </w:rPr>
        <w:t xml:space="preserve">. It won many national awards. They </w:t>
      </w:r>
      <w:r>
        <w:rPr>
          <w:rFonts w:ascii="Times New Roman" w:hAnsi="Times New Roman" w:cs="Times New Roman"/>
          <w:sz w:val="24"/>
          <w:szCs w:val="24"/>
        </w:rPr>
        <w:t>prioritize</w:t>
      </w:r>
      <w:r w:rsidRPr="001F2157">
        <w:rPr>
          <w:rFonts w:ascii="Times New Roman" w:hAnsi="Times New Roman" w:cs="Times New Roman"/>
          <w:sz w:val="24"/>
          <w:szCs w:val="24"/>
        </w:rPr>
        <w:t xml:space="preserve"> sustainability and are </w:t>
      </w:r>
      <w:r>
        <w:rPr>
          <w:rFonts w:ascii="Times New Roman" w:hAnsi="Times New Roman" w:cs="Times New Roman"/>
          <w:sz w:val="24"/>
          <w:szCs w:val="24"/>
        </w:rPr>
        <w:t xml:space="preserve">Bangladesh's first plastics manufacturing firm </w:t>
      </w:r>
      <w:r w:rsidRPr="001F2157">
        <w:rPr>
          <w:rFonts w:ascii="Times New Roman" w:hAnsi="Times New Roman" w:cs="Times New Roman"/>
          <w:sz w:val="24"/>
          <w:szCs w:val="24"/>
        </w:rPr>
        <w:t xml:space="preserve">to receive LEED Gold certification. Bengal Plastics Limited has grown rapidly in recent years due to </w:t>
      </w:r>
      <w:r>
        <w:rPr>
          <w:rFonts w:ascii="Times New Roman" w:hAnsi="Times New Roman" w:cs="Times New Roman"/>
          <w:sz w:val="24"/>
          <w:szCs w:val="24"/>
        </w:rPr>
        <w:t>several</w:t>
      </w:r>
      <w:r w:rsidRPr="001F2157">
        <w:rPr>
          <w:rFonts w:ascii="Times New Roman" w:hAnsi="Times New Roman" w:cs="Times New Roman"/>
          <w:sz w:val="24"/>
          <w:szCs w:val="24"/>
        </w:rPr>
        <w:t xml:space="preserve"> causes:</w:t>
      </w:r>
    </w:p>
    <w:p w:rsidR="001F2157" w:rsidRPr="001F2157" w:rsidRDefault="001F2157" w:rsidP="00B47721">
      <w:pPr>
        <w:spacing w:line="360" w:lineRule="auto"/>
        <w:jc w:val="both"/>
        <w:rPr>
          <w:rFonts w:ascii="Times New Roman" w:hAnsi="Times New Roman" w:cs="Times New Roman"/>
          <w:sz w:val="24"/>
          <w:szCs w:val="24"/>
        </w:rPr>
      </w:pPr>
      <w:r w:rsidRPr="001F2157">
        <w:rPr>
          <w:rFonts w:ascii="Times New Roman" w:hAnsi="Times New Roman" w:cs="Times New Roman"/>
          <w:b/>
          <w:bCs/>
          <w:sz w:val="24"/>
          <w:szCs w:val="24"/>
        </w:rPr>
        <w:t>Growing Market Demand:</w:t>
      </w:r>
      <w:r w:rsidRPr="001F2157">
        <w:rPr>
          <w:rFonts w:ascii="Times New Roman" w:hAnsi="Times New Roman" w:cs="Times New Roman"/>
          <w:sz w:val="24"/>
          <w:szCs w:val="24"/>
        </w:rPr>
        <w:t xml:space="preserve"> The company's expansion has been made possible by the rising demand for plastic items in both home and foreign markets.</w:t>
      </w:r>
    </w:p>
    <w:p w:rsidR="001F2157" w:rsidRPr="001F2157" w:rsidRDefault="001F2157" w:rsidP="00B47721">
      <w:pPr>
        <w:spacing w:line="360" w:lineRule="auto"/>
        <w:jc w:val="both"/>
        <w:rPr>
          <w:rFonts w:ascii="Times New Roman" w:hAnsi="Times New Roman" w:cs="Times New Roman"/>
          <w:sz w:val="24"/>
          <w:szCs w:val="24"/>
        </w:rPr>
      </w:pPr>
      <w:r w:rsidRPr="001F2157">
        <w:rPr>
          <w:rFonts w:ascii="Times New Roman" w:hAnsi="Times New Roman" w:cs="Times New Roman"/>
          <w:b/>
          <w:bCs/>
          <w:sz w:val="24"/>
          <w:szCs w:val="24"/>
        </w:rPr>
        <w:t>Product diversification:</w:t>
      </w:r>
      <w:r w:rsidRPr="001F2157">
        <w:rPr>
          <w:rFonts w:ascii="Times New Roman" w:hAnsi="Times New Roman" w:cs="Times New Roman"/>
          <w:sz w:val="24"/>
          <w:szCs w:val="24"/>
        </w:rPr>
        <w:t xml:space="preserve"> Bengal Plastics has been offering a broader range of products, such as consumer goods, industrial components, and packaging materials, </w:t>
      </w:r>
      <w:r>
        <w:rPr>
          <w:rFonts w:ascii="Times New Roman" w:hAnsi="Times New Roman" w:cs="Times New Roman"/>
          <w:sz w:val="24"/>
          <w:szCs w:val="24"/>
        </w:rPr>
        <w:t>to</w:t>
      </w:r>
      <w:r w:rsidRPr="001F2157">
        <w:rPr>
          <w:rFonts w:ascii="Times New Roman" w:hAnsi="Times New Roman" w:cs="Times New Roman"/>
          <w:sz w:val="24"/>
          <w:szCs w:val="24"/>
        </w:rPr>
        <w:t xml:space="preserve"> serve a larger customer base.</w:t>
      </w:r>
    </w:p>
    <w:p w:rsidR="001F2157" w:rsidRPr="001F2157" w:rsidRDefault="001F2157" w:rsidP="00B47721">
      <w:pPr>
        <w:spacing w:line="360" w:lineRule="auto"/>
        <w:jc w:val="both"/>
        <w:rPr>
          <w:rFonts w:ascii="Times New Roman" w:hAnsi="Times New Roman" w:cs="Times New Roman"/>
          <w:sz w:val="24"/>
          <w:szCs w:val="24"/>
        </w:rPr>
      </w:pPr>
      <w:r w:rsidRPr="001F2157">
        <w:rPr>
          <w:rFonts w:ascii="Times New Roman" w:hAnsi="Times New Roman" w:cs="Times New Roman"/>
          <w:b/>
          <w:bCs/>
          <w:sz w:val="24"/>
          <w:szCs w:val="24"/>
        </w:rPr>
        <w:t>Technological Advancements:</w:t>
      </w:r>
      <w:r w:rsidRPr="001F2157">
        <w:rPr>
          <w:rFonts w:ascii="Times New Roman" w:hAnsi="Times New Roman" w:cs="Times New Roman"/>
          <w:sz w:val="24"/>
          <w:szCs w:val="24"/>
        </w:rPr>
        <w:t xml:space="preserve"> The organization has invested in new technology and machinery to boost productivity, cut costs, </w:t>
      </w:r>
      <w:r w:rsidR="00EE528C">
        <w:rPr>
          <w:rFonts w:ascii="Times New Roman" w:hAnsi="Times New Roman" w:cs="Times New Roman"/>
          <w:sz w:val="24"/>
          <w:szCs w:val="24"/>
        </w:rPr>
        <w:t>and improve product quality</w:t>
      </w:r>
      <w:r w:rsidRPr="001F2157">
        <w:rPr>
          <w:rFonts w:ascii="Times New Roman" w:hAnsi="Times New Roman" w:cs="Times New Roman"/>
          <w:sz w:val="24"/>
          <w:szCs w:val="24"/>
        </w:rPr>
        <w:t>.</w:t>
      </w:r>
    </w:p>
    <w:p w:rsidR="001F2157" w:rsidRPr="001F2157" w:rsidRDefault="001F2157" w:rsidP="00B47721">
      <w:pPr>
        <w:spacing w:line="360" w:lineRule="auto"/>
        <w:jc w:val="both"/>
        <w:rPr>
          <w:rFonts w:ascii="Times New Roman" w:hAnsi="Times New Roman" w:cs="Times New Roman"/>
          <w:sz w:val="24"/>
          <w:szCs w:val="24"/>
        </w:rPr>
      </w:pPr>
      <w:r w:rsidRPr="001F2157">
        <w:rPr>
          <w:rFonts w:ascii="Times New Roman" w:hAnsi="Times New Roman" w:cs="Times New Roman"/>
          <w:b/>
          <w:bCs/>
          <w:sz w:val="24"/>
          <w:szCs w:val="24"/>
        </w:rPr>
        <w:t>Sustainability Initiatives:</w:t>
      </w:r>
      <w:r w:rsidRPr="001F2157">
        <w:rPr>
          <w:rFonts w:ascii="Times New Roman" w:hAnsi="Times New Roman" w:cs="Times New Roman"/>
          <w:sz w:val="24"/>
          <w:szCs w:val="24"/>
        </w:rPr>
        <w:t xml:space="preserve"> Bengal Plastics has attracted partners and customers </w:t>
      </w:r>
      <w:r>
        <w:rPr>
          <w:rFonts w:ascii="Times New Roman" w:hAnsi="Times New Roman" w:cs="Times New Roman"/>
          <w:sz w:val="24"/>
          <w:szCs w:val="24"/>
        </w:rPr>
        <w:t>who</w:t>
      </w:r>
      <w:r w:rsidRPr="001F2157">
        <w:rPr>
          <w:rFonts w:ascii="Times New Roman" w:hAnsi="Times New Roman" w:cs="Times New Roman"/>
          <w:sz w:val="24"/>
          <w:szCs w:val="24"/>
        </w:rPr>
        <w:t xml:space="preserve"> care about the environment due to its dedication to sustainability.</w:t>
      </w:r>
    </w:p>
    <w:p w:rsidR="001F2157" w:rsidRPr="001F2157" w:rsidRDefault="001F2157" w:rsidP="00B47721">
      <w:pPr>
        <w:spacing w:line="360" w:lineRule="auto"/>
        <w:jc w:val="both"/>
        <w:rPr>
          <w:rFonts w:ascii="Times New Roman" w:hAnsi="Times New Roman" w:cs="Times New Roman"/>
          <w:sz w:val="24"/>
          <w:szCs w:val="24"/>
        </w:rPr>
      </w:pPr>
    </w:p>
    <w:p w:rsidR="00151F50" w:rsidRDefault="00151F50" w:rsidP="00B47721">
      <w:pPr>
        <w:spacing w:line="360" w:lineRule="auto"/>
        <w:jc w:val="both"/>
        <w:rPr>
          <w:rFonts w:ascii="Times New Roman" w:hAnsi="Times New Roman" w:cs="Times New Roman"/>
          <w:sz w:val="24"/>
          <w:szCs w:val="24"/>
        </w:rPr>
      </w:pPr>
    </w:p>
    <w:p w:rsidR="00907B74" w:rsidRPr="001F2157" w:rsidRDefault="001F2157" w:rsidP="00B47721">
      <w:pPr>
        <w:spacing w:line="360" w:lineRule="auto"/>
        <w:jc w:val="both"/>
        <w:rPr>
          <w:rFonts w:ascii="Times New Roman" w:hAnsi="Times New Roman" w:cs="Times New Roman"/>
          <w:sz w:val="24"/>
          <w:szCs w:val="24"/>
        </w:rPr>
      </w:pPr>
      <w:r w:rsidRPr="001F2157">
        <w:rPr>
          <w:rFonts w:ascii="Times New Roman" w:hAnsi="Times New Roman" w:cs="Times New Roman"/>
          <w:sz w:val="24"/>
          <w:szCs w:val="24"/>
        </w:rPr>
        <w:t xml:space="preserve">However, it’s important to remember that the plastics business encounters difficulties such </w:t>
      </w:r>
      <w:r>
        <w:rPr>
          <w:rFonts w:ascii="Times New Roman" w:hAnsi="Times New Roman" w:cs="Times New Roman"/>
          <w:sz w:val="24"/>
          <w:szCs w:val="24"/>
        </w:rPr>
        <w:t xml:space="preserve">as </w:t>
      </w:r>
      <w:r w:rsidRPr="001F2157">
        <w:rPr>
          <w:rFonts w:ascii="Times New Roman" w:hAnsi="Times New Roman" w:cs="Times New Roman"/>
          <w:sz w:val="24"/>
          <w:szCs w:val="24"/>
        </w:rPr>
        <w:t>changes in the cost of raw materials, adherence to environmental laws, and competition from other producers. To keep up its current growth trajectory, Bengal Plastics Limited will need to keep adjusting to these obstacles.</w:t>
      </w:r>
    </w:p>
    <w:p w:rsidR="007F18D7" w:rsidRPr="00FA17B1" w:rsidRDefault="007F18D7" w:rsidP="00B47721">
      <w:pPr>
        <w:spacing w:line="360" w:lineRule="auto"/>
        <w:jc w:val="both"/>
        <w:rPr>
          <w:rFonts w:ascii="Times New Roman" w:hAnsi="Times New Roman" w:cs="Times New Roman"/>
          <w:b/>
          <w:bCs/>
          <w:sz w:val="24"/>
          <w:szCs w:val="24"/>
        </w:rPr>
      </w:pPr>
    </w:p>
    <w:p w:rsidR="001F2157" w:rsidRDefault="001F2157" w:rsidP="00B47721">
      <w:pPr>
        <w:spacing w:line="360" w:lineRule="auto"/>
        <w:jc w:val="both"/>
        <w:rPr>
          <w:rFonts w:ascii="Times New Roman" w:hAnsi="Times New Roman" w:cs="Times New Roman"/>
          <w:b/>
          <w:bCs/>
          <w:sz w:val="24"/>
          <w:szCs w:val="24"/>
        </w:rPr>
      </w:pPr>
    </w:p>
    <w:p w:rsidR="00BF2F2E" w:rsidRDefault="00BF2F2E" w:rsidP="00B47721">
      <w:pPr>
        <w:spacing w:line="360" w:lineRule="auto"/>
        <w:jc w:val="both"/>
        <w:rPr>
          <w:rFonts w:ascii="Times New Roman" w:hAnsi="Times New Roman" w:cs="Times New Roman"/>
          <w:b/>
          <w:bCs/>
          <w:sz w:val="24"/>
          <w:szCs w:val="24"/>
        </w:rPr>
      </w:pPr>
    </w:p>
    <w:p w:rsidR="00BF2F2E" w:rsidRDefault="00BF2F2E" w:rsidP="00B47721">
      <w:pPr>
        <w:spacing w:line="360" w:lineRule="auto"/>
        <w:jc w:val="both"/>
        <w:rPr>
          <w:rFonts w:ascii="Times New Roman" w:hAnsi="Times New Roman" w:cs="Times New Roman"/>
          <w:b/>
          <w:bCs/>
          <w:sz w:val="32"/>
          <w:szCs w:val="32"/>
        </w:rPr>
      </w:pPr>
    </w:p>
    <w:p w:rsidR="00DC2436" w:rsidRDefault="00DC2436" w:rsidP="00B47721">
      <w:pPr>
        <w:spacing w:line="360" w:lineRule="auto"/>
        <w:jc w:val="both"/>
        <w:rPr>
          <w:rFonts w:ascii="Times New Roman" w:hAnsi="Times New Roman" w:cs="Times New Roman"/>
          <w:b/>
          <w:bCs/>
          <w:sz w:val="32"/>
          <w:szCs w:val="32"/>
        </w:rPr>
      </w:pPr>
    </w:p>
    <w:p w:rsidR="00DC2436" w:rsidRDefault="006E1CF4" w:rsidP="00B47721">
      <w:pPr>
        <w:spacing w:line="360" w:lineRule="auto"/>
        <w:jc w:val="both"/>
        <w:rPr>
          <w:rFonts w:ascii="Times New Roman" w:hAnsi="Times New Roman" w:cs="Times New Roman"/>
          <w:b/>
          <w:bCs/>
          <w:sz w:val="32"/>
          <w:szCs w:val="32"/>
        </w:rPr>
      </w:pPr>
      <w:r>
        <w:rPr>
          <w:rFonts w:ascii="Times New Roman" w:hAnsi="Times New Roman" w:cs="Times New Roman"/>
          <w:b/>
          <w:bCs/>
          <w:noProof/>
          <w:sz w:val="32"/>
          <w:szCs w:val="32"/>
        </w:rPr>
        <mc:AlternateContent>
          <mc:Choice Requires="wps">
            <w:drawing>
              <wp:anchor distT="0" distB="0" distL="114300" distR="114300" simplePos="0" relativeHeight="251663872" behindDoc="0" locked="0" layoutInCell="1" allowOverlap="1" wp14:anchorId="4A861B95" wp14:editId="7EF8033C">
                <wp:simplePos x="0" y="0"/>
                <wp:positionH relativeFrom="margin">
                  <wp:posOffset>304800</wp:posOffset>
                </wp:positionH>
                <wp:positionV relativeFrom="paragraph">
                  <wp:posOffset>12700</wp:posOffset>
                </wp:positionV>
                <wp:extent cx="5234940" cy="2895600"/>
                <wp:effectExtent l="0" t="0" r="22860" b="19050"/>
                <wp:wrapNone/>
                <wp:docPr id="1337035125" name="Rectangle 7"/>
                <wp:cNvGraphicFramePr/>
                <a:graphic xmlns:a="http://schemas.openxmlformats.org/drawingml/2006/main">
                  <a:graphicData uri="http://schemas.microsoft.com/office/word/2010/wordprocessingShape">
                    <wps:wsp>
                      <wps:cNvSpPr/>
                      <wps:spPr>
                        <a:xfrm>
                          <a:off x="0" y="0"/>
                          <a:ext cx="5234940" cy="2895600"/>
                        </a:xfrm>
                        <a:prstGeom prst="rect">
                          <a:avLst/>
                        </a:prstGeom>
                        <a:solidFill>
                          <a:schemeClr val="accent1">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rsidR="00A50748" w:rsidRDefault="00A50748" w:rsidP="0020765D">
                            <w:pPr>
                              <w:tabs>
                                <w:tab w:val="left" w:pos="4020"/>
                              </w:tabs>
                              <w:spacing w:line="360" w:lineRule="auto"/>
                              <w:jc w:val="center"/>
                              <w:rPr>
                                <w:rFonts w:ascii="Times New Roman" w:hAnsi="Times New Roman" w:cs="Times New Roman"/>
                                <w:b/>
                                <w:color w:val="000000" w:themeColor="text1"/>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A50748" w:rsidRPr="0057494C" w:rsidRDefault="00A50748" w:rsidP="00E37F67">
                            <w:pPr>
                              <w:pStyle w:val="Heading1"/>
                              <w:jc w:val="center"/>
                              <w:rPr>
                                <w:b/>
                                <w:bCs/>
                                <w:sz w:val="72"/>
                                <w:szCs w:val="72"/>
                              </w:rPr>
                            </w:pPr>
                            <w:bookmarkStart w:id="57" w:name="_Toc182060110"/>
                            <w:bookmarkStart w:id="58" w:name="_Toc182301391"/>
                            <w:r w:rsidRPr="0057494C">
                              <w:rPr>
                                <w:b/>
                                <w:bCs/>
                                <w:sz w:val="72"/>
                                <w:szCs w:val="72"/>
                              </w:rPr>
                              <w:t>Chapter-5</w:t>
                            </w:r>
                            <w:bookmarkEnd w:id="57"/>
                            <w:bookmarkEnd w:id="58"/>
                          </w:p>
                          <w:p w:rsidR="00A50748" w:rsidRPr="0057494C" w:rsidRDefault="00A50748" w:rsidP="003429FB">
                            <w:pPr>
                              <w:pStyle w:val="Heading1"/>
                              <w:jc w:val="center"/>
                              <w:rPr>
                                <w:b/>
                                <w:bCs/>
                                <w:color w:val="002060"/>
                                <w:sz w:val="52"/>
                                <w:szCs w:val="52"/>
                              </w:rPr>
                            </w:pPr>
                            <w:bookmarkStart w:id="59" w:name="_Toc182060111"/>
                            <w:bookmarkStart w:id="60" w:name="_Toc182301392"/>
                            <w:r w:rsidRPr="0057494C">
                              <w:rPr>
                                <w:b/>
                                <w:bCs/>
                                <w:color w:val="002060"/>
                                <w:sz w:val="52"/>
                                <w:szCs w:val="52"/>
                              </w:rPr>
                              <w:t>FINDINGS OF THE STUDY</w:t>
                            </w:r>
                            <w:bookmarkEnd w:id="59"/>
                            <w:bookmarkEnd w:id="60"/>
                          </w:p>
                          <w:p w:rsidR="00A50748" w:rsidRPr="0020765D" w:rsidRDefault="00A50748" w:rsidP="0020765D">
                            <w:pPr>
                              <w:jc w:val="center"/>
                              <w:rPr>
                                <w:b/>
                                <w:color w:val="000000" w:themeColor="text1"/>
                                <w:sz w:val="52"/>
                                <w:szCs w:val="5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 o:spid="_x0000_s1031" style="position:absolute;left:0;text-align:left;margin-left:24pt;margin-top:1pt;width:412.2pt;height:228pt;z-index:251663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" fillcolor="#b4c6e7 [1300]" strokecolor="#09101d [484]" strokeweight="1pt">
                <v:textbox>
                  <w:txbxContent>
                    <w:p w:rsidR="00A50748" w:rsidRDefault="00A50748" w:rsidP="0020765D">
                      <w:pPr>
                        <w:tabs>
                          <w:tab w:val="left" w:pos="4020"/>
                        </w:tabs>
                        <w:spacing w:line="360" w:lineRule="auto"/>
                        <w:jc w:val="center"/>
                        <w:rPr>
                          <w:rFonts w:ascii="Times New Roman" w:hAnsi="Times New Roman" w:cs="Times New Roman"/>
                          <w:b/>
                          <w:color w:val="000000" w:themeColor="text1"/>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A50748" w:rsidRPr="0057494C" w:rsidRDefault="00A50748" w:rsidP="00E37F67">
                      <w:pPr>
                        <w:pStyle w:val="Heading1"/>
                        <w:jc w:val="center"/>
                        <w:rPr>
                          <w:b/>
                          <w:bCs/>
                          <w:sz w:val="72"/>
                          <w:szCs w:val="72"/>
                        </w:rPr>
                      </w:pPr>
                      <w:bookmarkStart w:id="77" w:name="_Toc182060110"/>
                      <w:bookmarkStart w:id="78" w:name="_Toc182301391"/>
                      <w:r w:rsidRPr="0057494C">
                        <w:rPr>
                          <w:b/>
                          <w:bCs/>
                          <w:sz w:val="72"/>
                          <w:szCs w:val="72"/>
                        </w:rPr>
                        <w:t>Chapter-5</w:t>
                      </w:r>
                      <w:bookmarkEnd w:id="77"/>
                      <w:bookmarkEnd w:id="78"/>
                    </w:p>
                    <w:p w:rsidR="00A50748" w:rsidRPr="0057494C" w:rsidRDefault="00A50748" w:rsidP="003429FB">
                      <w:pPr>
                        <w:pStyle w:val="Heading1"/>
                        <w:jc w:val="center"/>
                        <w:rPr>
                          <w:b/>
                          <w:bCs/>
                          <w:color w:val="002060"/>
                          <w:sz w:val="52"/>
                          <w:szCs w:val="52"/>
                        </w:rPr>
                      </w:pPr>
                      <w:bookmarkStart w:id="79" w:name="_Toc182060111"/>
                      <w:bookmarkStart w:id="80" w:name="_Toc182301392"/>
                      <w:r w:rsidRPr="0057494C">
                        <w:rPr>
                          <w:b/>
                          <w:bCs/>
                          <w:color w:val="002060"/>
                          <w:sz w:val="52"/>
                          <w:szCs w:val="52"/>
                        </w:rPr>
                        <w:t>FINDINGS OF THE STUDY</w:t>
                      </w:r>
                      <w:bookmarkEnd w:id="79"/>
                      <w:bookmarkEnd w:id="80"/>
                    </w:p>
                    <w:p w:rsidR="00A50748" w:rsidRPr="0020765D" w:rsidRDefault="00A50748" w:rsidP="0020765D">
                      <w:pPr>
                        <w:jc w:val="center"/>
                        <w:rPr>
                          <w:b/>
                          <w:color w:val="000000" w:themeColor="text1"/>
                          <w:sz w:val="52"/>
                          <w:szCs w:val="52"/>
                        </w:rPr>
                      </w:pPr>
                    </w:p>
                  </w:txbxContent>
                </v:textbox>
                <w10:wrap anchorx="margin"/>
              </v:rect>
            </w:pict>
          </mc:Fallback>
        </mc:AlternateContent>
      </w:r>
    </w:p>
    <w:p w:rsidR="00DC2436" w:rsidRDefault="00DC2436" w:rsidP="00B47721">
      <w:pPr>
        <w:spacing w:line="360" w:lineRule="auto"/>
        <w:jc w:val="both"/>
        <w:rPr>
          <w:rFonts w:ascii="Times New Roman" w:hAnsi="Times New Roman" w:cs="Times New Roman"/>
          <w:b/>
          <w:bCs/>
          <w:sz w:val="32"/>
          <w:szCs w:val="32"/>
        </w:rPr>
      </w:pPr>
    </w:p>
    <w:p w:rsidR="00DC2436" w:rsidRPr="00BF2F2E" w:rsidRDefault="00DC2436" w:rsidP="00B47721">
      <w:pPr>
        <w:spacing w:line="360" w:lineRule="auto"/>
        <w:jc w:val="both"/>
        <w:rPr>
          <w:rFonts w:ascii="Times New Roman" w:hAnsi="Times New Roman" w:cs="Times New Roman"/>
          <w:b/>
          <w:bCs/>
          <w:sz w:val="32"/>
          <w:szCs w:val="32"/>
        </w:rPr>
      </w:pPr>
    </w:p>
    <w:p w:rsidR="00BF2F2E" w:rsidRDefault="00BF2F2E" w:rsidP="00B47721">
      <w:pPr>
        <w:tabs>
          <w:tab w:val="left" w:pos="4020"/>
        </w:tabs>
        <w:spacing w:line="360" w:lineRule="auto"/>
        <w:jc w:val="both"/>
        <w:rPr>
          <w:rFonts w:ascii="Times New Roman" w:hAnsi="Times New Roman" w:cs="Times New Roman"/>
          <w:b/>
          <w:bCs/>
          <w:sz w:val="32"/>
          <w:szCs w:val="32"/>
        </w:rPr>
      </w:pPr>
    </w:p>
    <w:p w:rsidR="00BF2F2E" w:rsidRDefault="00BF2F2E" w:rsidP="00B47721">
      <w:pPr>
        <w:tabs>
          <w:tab w:val="left" w:pos="4020"/>
        </w:tabs>
        <w:spacing w:line="360" w:lineRule="auto"/>
        <w:jc w:val="both"/>
        <w:rPr>
          <w:rFonts w:ascii="Times New Roman" w:hAnsi="Times New Roman" w:cs="Times New Roman"/>
          <w:b/>
          <w:bCs/>
          <w:sz w:val="32"/>
          <w:szCs w:val="32"/>
        </w:rPr>
      </w:pPr>
    </w:p>
    <w:p w:rsidR="00BF2F2E" w:rsidRDefault="00BF2F2E" w:rsidP="00B47721">
      <w:pPr>
        <w:tabs>
          <w:tab w:val="left" w:pos="4020"/>
        </w:tabs>
        <w:spacing w:line="360" w:lineRule="auto"/>
        <w:jc w:val="both"/>
        <w:rPr>
          <w:rFonts w:ascii="Times New Roman" w:hAnsi="Times New Roman" w:cs="Times New Roman"/>
          <w:b/>
          <w:bCs/>
          <w:sz w:val="32"/>
          <w:szCs w:val="32"/>
        </w:rPr>
      </w:pPr>
    </w:p>
    <w:p w:rsidR="00BF2F2E" w:rsidRDefault="00BF2F2E" w:rsidP="00B47721">
      <w:pPr>
        <w:spacing w:line="360" w:lineRule="auto"/>
        <w:jc w:val="both"/>
        <w:rPr>
          <w:rFonts w:ascii="Times New Roman" w:hAnsi="Times New Roman" w:cs="Times New Roman"/>
          <w:b/>
          <w:bCs/>
          <w:sz w:val="24"/>
          <w:szCs w:val="24"/>
        </w:rPr>
      </w:pPr>
    </w:p>
    <w:p w:rsidR="00BF2F2E" w:rsidRDefault="00BF2F2E" w:rsidP="00B47721">
      <w:pPr>
        <w:spacing w:line="360" w:lineRule="auto"/>
        <w:jc w:val="both"/>
        <w:rPr>
          <w:rFonts w:ascii="Times New Roman" w:hAnsi="Times New Roman" w:cs="Times New Roman"/>
          <w:b/>
          <w:bCs/>
          <w:sz w:val="24"/>
          <w:szCs w:val="24"/>
        </w:rPr>
      </w:pPr>
    </w:p>
    <w:p w:rsidR="00BF2F2E" w:rsidRDefault="00BF2F2E" w:rsidP="00B47721">
      <w:pPr>
        <w:spacing w:line="360" w:lineRule="auto"/>
        <w:jc w:val="both"/>
        <w:rPr>
          <w:rFonts w:ascii="Times New Roman" w:hAnsi="Times New Roman" w:cs="Times New Roman"/>
          <w:b/>
          <w:bCs/>
          <w:sz w:val="24"/>
          <w:szCs w:val="24"/>
        </w:rPr>
      </w:pPr>
    </w:p>
    <w:p w:rsidR="007F4770" w:rsidRDefault="007F4770" w:rsidP="00B47721">
      <w:pPr>
        <w:spacing w:line="360" w:lineRule="auto"/>
        <w:jc w:val="both"/>
        <w:rPr>
          <w:rFonts w:ascii="Times New Roman" w:hAnsi="Times New Roman" w:cs="Times New Roman"/>
          <w:b/>
          <w:bCs/>
          <w:sz w:val="24"/>
          <w:szCs w:val="24"/>
        </w:rPr>
      </w:pPr>
    </w:p>
    <w:p w:rsidR="00574F49" w:rsidRDefault="00574F49" w:rsidP="00B47721">
      <w:pPr>
        <w:spacing w:line="360" w:lineRule="auto"/>
        <w:jc w:val="both"/>
        <w:rPr>
          <w:rFonts w:ascii="Times New Roman" w:hAnsi="Times New Roman" w:cs="Times New Roman"/>
          <w:b/>
          <w:bCs/>
          <w:sz w:val="24"/>
          <w:szCs w:val="24"/>
        </w:rPr>
      </w:pPr>
    </w:p>
    <w:p w:rsidR="007F4770" w:rsidRDefault="007F4770" w:rsidP="00B47721">
      <w:pPr>
        <w:spacing w:line="360" w:lineRule="auto"/>
        <w:jc w:val="both"/>
        <w:rPr>
          <w:rFonts w:ascii="Times New Roman" w:hAnsi="Times New Roman" w:cs="Times New Roman"/>
          <w:b/>
          <w:bCs/>
          <w:sz w:val="24"/>
          <w:szCs w:val="24"/>
        </w:rPr>
      </w:pPr>
    </w:p>
    <w:p w:rsidR="007F4770" w:rsidRDefault="007F4770" w:rsidP="00B47721">
      <w:pPr>
        <w:spacing w:line="360" w:lineRule="auto"/>
        <w:jc w:val="both"/>
        <w:rPr>
          <w:rFonts w:ascii="Times New Roman" w:hAnsi="Times New Roman" w:cs="Times New Roman"/>
          <w:b/>
          <w:bCs/>
          <w:sz w:val="24"/>
          <w:szCs w:val="24"/>
        </w:rPr>
      </w:pPr>
    </w:p>
    <w:p w:rsidR="00D27612" w:rsidRDefault="00D27612" w:rsidP="000573EC">
      <w:pPr>
        <w:pStyle w:val="Heading1"/>
      </w:pPr>
    </w:p>
    <w:p w:rsidR="00D27612" w:rsidRPr="00D27612" w:rsidRDefault="00D27612" w:rsidP="00D27612"/>
    <w:p w:rsidR="00907B74" w:rsidRDefault="007F4770" w:rsidP="000573EC">
      <w:pPr>
        <w:pStyle w:val="Heading1"/>
      </w:pPr>
      <w:bookmarkStart w:id="61" w:name="_Toc182060112"/>
      <w:bookmarkStart w:id="62" w:name="_Toc182301393"/>
      <w:r w:rsidRPr="000573EC">
        <w:lastRenderedPageBreak/>
        <w:t xml:space="preserve">5.1 </w:t>
      </w:r>
      <w:r w:rsidR="00907B74" w:rsidRPr="000573EC">
        <w:t>HR Functions of Bengal Group of Industries:</w:t>
      </w:r>
      <w:bookmarkEnd w:id="61"/>
      <w:bookmarkEnd w:id="62"/>
    </w:p>
    <w:p w:rsidR="000573EC" w:rsidRPr="000573EC" w:rsidRDefault="000573EC" w:rsidP="000573EC"/>
    <w:p w:rsidR="00907B74" w:rsidRDefault="00907B74" w:rsidP="00B47721">
      <w:pPr>
        <w:spacing w:line="360" w:lineRule="auto"/>
        <w:jc w:val="both"/>
        <w:rPr>
          <w:rFonts w:ascii="Times New Roman" w:hAnsi="Times New Roman" w:cs="Times New Roman"/>
          <w:sz w:val="24"/>
          <w:szCs w:val="24"/>
        </w:rPr>
      </w:pPr>
      <w:r w:rsidRPr="00FA17B1">
        <w:rPr>
          <w:rFonts w:ascii="Times New Roman" w:hAnsi="Times New Roman" w:cs="Times New Roman"/>
          <w:sz w:val="24"/>
          <w:szCs w:val="24"/>
        </w:rPr>
        <w:t>The whole workforce's effort is taken into account by the Bengal Group of Industries. The HRM Department of the Bengal Group of Industries has comprehensive policies and procedures that outline best practices while taking ethical and legal factors into account. Being comfortable with organizational policy and building relationships with Bengal Group of Industries personnel is the human resource division's primary goal. It offers precise operational instructions to uphold the expected standards upheld by HR divisions. It also offers precise guidance about the assessment, compensation, and long-term benefits of the organization's workforce. It provides a clear illustration of the expected standard. The employees gain knowledge about the organization's value-adding process, growth, and current state.</w:t>
      </w:r>
    </w:p>
    <w:p w:rsidR="00907B74" w:rsidRPr="00FA17B1" w:rsidRDefault="0036029E" w:rsidP="007D17F7">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C17CE49" wp14:editId="0BA11933">
            <wp:extent cx="3984432" cy="2735580"/>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991906" cy="2740711"/>
                    </a:xfrm>
                    <a:prstGeom prst="rect">
                      <a:avLst/>
                    </a:prstGeom>
                  </pic:spPr>
                </pic:pic>
              </a:graphicData>
            </a:graphic>
          </wp:inline>
        </w:drawing>
      </w:r>
    </w:p>
    <w:p w:rsidR="00907B74" w:rsidRPr="00FA17B1" w:rsidRDefault="00907B74" w:rsidP="00B47721">
      <w:pPr>
        <w:spacing w:line="360" w:lineRule="auto"/>
        <w:jc w:val="both"/>
        <w:rPr>
          <w:rFonts w:ascii="Times New Roman" w:hAnsi="Times New Roman" w:cs="Times New Roman"/>
          <w:sz w:val="24"/>
          <w:szCs w:val="24"/>
        </w:rPr>
      </w:pPr>
      <w:r w:rsidRPr="00FA17B1">
        <w:rPr>
          <w:rFonts w:ascii="Times New Roman" w:hAnsi="Times New Roman" w:cs="Times New Roman"/>
          <w:b/>
          <w:bCs/>
          <w:sz w:val="24"/>
          <w:szCs w:val="24"/>
        </w:rPr>
        <w:t>People and OD:</w:t>
      </w:r>
      <w:r w:rsidRPr="00FA17B1">
        <w:rPr>
          <w:rFonts w:ascii="Times New Roman" w:hAnsi="Times New Roman" w:cs="Times New Roman"/>
          <w:sz w:val="24"/>
          <w:szCs w:val="24"/>
        </w:rPr>
        <w:t xml:space="preserve"> The hiring procedure inside the company is under the supervision of this team. The talent management of the entire organization is related to this team. As a vacant position arises or the company requires workers for business expansion, they are responsible for talent sourcing, recruiting, onboarding, retention, and other related tasks.</w:t>
      </w:r>
    </w:p>
    <w:p w:rsidR="00907B74" w:rsidRPr="00FA17B1" w:rsidRDefault="00907B74" w:rsidP="00B47721">
      <w:pPr>
        <w:spacing w:line="360" w:lineRule="auto"/>
        <w:jc w:val="both"/>
        <w:rPr>
          <w:rFonts w:ascii="Times New Roman" w:hAnsi="Times New Roman" w:cs="Times New Roman"/>
          <w:sz w:val="24"/>
          <w:szCs w:val="24"/>
        </w:rPr>
      </w:pPr>
    </w:p>
    <w:p w:rsidR="00907B74" w:rsidRPr="00FA17B1" w:rsidRDefault="00907B74" w:rsidP="00B47721">
      <w:pPr>
        <w:spacing w:line="360" w:lineRule="auto"/>
        <w:jc w:val="both"/>
        <w:rPr>
          <w:rFonts w:ascii="Times New Roman" w:hAnsi="Times New Roman" w:cs="Times New Roman"/>
          <w:sz w:val="24"/>
          <w:szCs w:val="24"/>
        </w:rPr>
      </w:pPr>
      <w:r w:rsidRPr="00FA17B1">
        <w:rPr>
          <w:rFonts w:ascii="Times New Roman" w:hAnsi="Times New Roman" w:cs="Times New Roman"/>
          <w:b/>
          <w:bCs/>
          <w:sz w:val="24"/>
          <w:szCs w:val="24"/>
        </w:rPr>
        <w:lastRenderedPageBreak/>
        <w:t>Operations:</w:t>
      </w:r>
      <w:r w:rsidRPr="00FA17B1">
        <w:rPr>
          <w:rFonts w:ascii="Times New Roman" w:hAnsi="Times New Roman" w:cs="Times New Roman"/>
          <w:sz w:val="24"/>
          <w:szCs w:val="24"/>
        </w:rPr>
        <w:t xml:space="preserve"> During hiring, all operational tasks, such as queries of any type and talent management-related operational decisions, fall within the area of operation and continue until the employee leaves. The operational team is responsible for employee job confirmation, transfers, promotions, discontinuations, increments, fingerprint-related concerns, etc.</w:t>
      </w:r>
    </w:p>
    <w:p w:rsidR="00907B74" w:rsidRPr="00FA17B1" w:rsidRDefault="00907B74" w:rsidP="00B47721">
      <w:pPr>
        <w:spacing w:line="360" w:lineRule="auto"/>
        <w:jc w:val="both"/>
        <w:rPr>
          <w:rFonts w:ascii="Times New Roman" w:hAnsi="Times New Roman" w:cs="Times New Roman"/>
          <w:sz w:val="24"/>
          <w:szCs w:val="24"/>
        </w:rPr>
      </w:pPr>
    </w:p>
    <w:p w:rsidR="00907B74" w:rsidRPr="00FA17B1" w:rsidRDefault="00907B74" w:rsidP="00B47721">
      <w:pPr>
        <w:spacing w:line="360" w:lineRule="auto"/>
        <w:jc w:val="both"/>
        <w:rPr>
          <w:rFonts w:ascii="Times New Roman" w:hAnsi="Times New Roman" w:cs="Times New Roman"/>
          <w:sz w:val="24"/>
          <w:szCs w:val="24"/>
        </w:rPr>
      </w:pPr>
      <w:r w:rsidRPr="00FA17B1">
        <w:rPr>
          <w:rFonts w:ascii="Times New Roman" w:hAnsi="Times New Roman" w:cs="Times New Roman"/>
          <w:b/>
          <w:bCs/>
          <w:sz w:val="24"/>
          <w:szCs w:val="24"/>
        </w:rPr>
        <w:t>Payroll:</w:t>
      </w:r>
      <w:r w:rsidRPr="00FA17B1">
        <w:rPr>
          <w:rFonts w:ascii="Times New Roman" w:hAnsi="Times New Roman" w:cs="Times New Roman"/>
          <w:sz w:val="24"/>
          <w:szCs w:val="24"/>
        </w:rPr>
        <w:t xml:space="preserve"> The team manages final settlement, staff wages, and other forms of compensation. This team conducts annual performance reviews with each employee. Organizing employee salaries, maintaining internal payroll records, and guaranteeing on-time payments are all part of their job duties.</w:t>
      </w:r>
    </w:p>
    <w:p w:rsidR="00374BD3" w:rsidRPr="00FA17B1" w:rsidRDefault="00374BD3" w:rsidP="00B47721">
      <w:pPr>
        <w:spacing w:line="360" w:lineRule="auto"/>
        <w:jc w:val="both"/>
        <w:rPr>
          <w:rFonts w:ascii="Times New Roman" w:hAnsi="Times New Roman" w:cs="Times New Roman"/>
          <w:sz w:val="24"/>
          <w:szCs w:val="24"/>
        </w:rPr>
      </w:pPr>
    </w:p>
    <w:p w:rsidR="00907B74" w:rsidRPr="00FA17B1" w:rsidRDefault="00907B74" w:rsidP="00B47721">
      <w:pPr>
        <w:spacing w:line="360" w:lineRule="auto"/>
        <w:jc w:val="both"/>
        <w:rPr>
          <w:rFonts w:ascii="Times New Roman" w:hAnsi="Times New Roman" w:cs="Times New Roman"/>
          <w:sz w:val="24"/>
          <w:szCs w:val="24"/>
        </w:rPr>
      </w:pPr>
      <w:r w:rsidRPr="00FA17B1">
        <w:rPr>
          <w:rFonts w:ascii="Times New Roman" w:hAnsi="Times New Roman" w:cs="Times New Roman"/>
          <w:b/>
          <w:bCs/>
          <w:sz w:val="24"/>
          <w:szCs w:val="24"/>
        </w:rPr>
        <w:t>Learning and Development:</w:t>
      </w:r>
      <w:r w:rsidRPr="00FA17B1">
        <w:rPr>
          <w:rFonts w:ascii="Times New Roman" w:hAnsi="Times New Roman" w:cs="Times New Roman"/>
          <w:sz w:val="24"/>
          <w:szCs w:val="24"/>
        </w:rPr>
        <w:t xml:space="preserve"> After joining there are many skill gaps. This team helps to develop the employee's skills. Their task is to identify the development scope, plan training, and awareness sessions accordingly, and provide these training sessions through internal or external trainers.</w:t>
      </w:r>
    </w:p>
    <w:p w:rsidR="00907B74" w:rsidRPr="00FA17B1" w:rsidRDefault="00907B74" w:rsidP="00B47721">
      <w:pPr>
        <w:spacing w:line="360" w:lineRule="auto"/>
        <w:jc w:val="both"/>
        <w:rPr>
          <w:rFonts w:ascii="Times New Roman" w:hAnsi="Times New Roman" w:cs="Times New Roman"/>
          <w:b/>
          <w:bCs/>
          <w:sz w:val="24"/>
          <w:szCs w:val="24"/>
        </w:rPr>
      </w:pPr>
    </w:p>
    <w:p w:rsidR="00907B74" w:rsidRPr="00FA17B1" w:rsidRDefault="00907B74" w:rsidP="00B47721">
      <w:pPr>
        <w:spacing w:line="360" w:lineRule="auto"/>
        <w:jc w:val="both"/>
        <w:rPr>
          <w:rFonts w:ascii="Times New Roman" w:hAnsi="Times New Roman" w:cs="Times New Roman"/>
          <w:sz w:val="24"/>
          <w:szCs w:val="24"/>
        </w:rPr>
      </w:pPr>
      <w:r w:rsidRPr="00FA17B1">
        <w:rPr>
          <w:rFonts w:ascii="Times New Roman" w:hAnsi="Times New Roman" w:cs="Times New Roman"/>
          <w:b/>
          <w:bCs/>
          <w:sz w:val="24"/>
          <w:szCs w:val="24"/>
        </w:rPr>
        <w:t>Employee Relation and Culture:</w:t>
      </w:r>
      <w:r w:rsidRPr="00FA17B1">
        <w:rPr>
          <w:rFonts w:ascii="Times New Roman" w:hAnsi="Times New Roman" w:cs="Times New Roman"/>
          <w:sz w:val="24"/>
          <w:szCs w:val="24"/>
        </w:rPr>
        <w:t xml:space="preserve"> The Bengal Group of Industries' organizational culture and values are largely shaped by the work of the culture team. They establish a strong working relationship between the organization and its employees as well as between the employees and management by establishing and maintaining policies that are followed by the workforce.</w:t>
      </w:r>
    </w:p>
    <w:p w:rsidR="00374BD3" w:rsidRPr="00FA17B1" w:rsidRDefault="00374BD3" w:rsidP="00B47721">
      <w:pPr>
        <w:spacing w:line="360" w:lineRule="auto"/>
        <w:jc w:val="both"/>
        <w:rPr>
          <w:rFonts w:ascii="Times New Roman" w:hAnsi="Times New Roman" w:cs="Times New Roman"/>
          <w:sz w:val="24"/>
          <w:szCs w:val="24"/>
        </w:rPr>
      </w:pPr>
    </w:p>
    <w:p w:rsidR="003845B4" w:rsidRPr="00FA17B1" w:rsidRDefault="003845B4" w:rsidP="00B47721">
      <w:pPr>
        <w:spacing w:line="360" w:lineRule="auto"/>
        <w:jc w:val="both"/>
        <w:rPr>
          <w:rFonts w:ascii="Times New Roman" w:hAnsi="Times New Roman" w:cs="Times New Roman"/>
          <w:b/>
          <w:bCs/>
          <w:sz w:val="24"/>
          <w:szCs w:val="24"/>
        </w:rPr>
      </w:pPr>
    </w:p>
    <w:p w:rsidR="00907B74" w:rsidRDefault="007F4770" w:rsidP="000573EC">
      <w:pPr>
        <w:pStyle w:val="Heading1"/>
      </w:pPr>
      <w:bookmarkStart w:id="63" w:name="_Toc182060113"/>
      <w:bookmarkStart w:id="64" w:name="_Toc182301394"/>
      <w:r w:rsidRPr="007F4770">
        <w:t xml:space="preserve">5.2 </w:t>
      </w:r>
      <w:r w:rsidR="00907B74" w:rsidRPr="007F4770">
        <w:t>Recruitment process</w:t>
      </w:r>
      <w:bookmarkEnd w:id="63"/>
      <w:bookmarkEnd w:id="64"/>
    </w:p>
    <w:p w:rsidR="000573EC" w:rsidRPr="000573EC" w:rsidRDefault="000573EC" w:rsidP="000573EC"/>
    <w:p w:rsidR="00907B74" w:rsidRPr="00FA17B1" w:rsidRDefault="00907B74" w:rsidP="00B47721">
      <w:pPr>
        <w:spacing w:line="360" w:lineRule="auto"/>
        <w:jc w:val="both"/>
        <w:rPr>
          <w:rFonts w:ascii="Times New Roman" w:hAnsi="Times New Roman" w:cs="Times New Roman"/>
          <w:sz w:val="24"/>
          <w:szCs w:val="24"/>
        </w:rPr>
      </w:pPr>
      <w:r w:rsidRPr="00FA17B1">
        <w:rPr>
          <w:rFonts w:ascii="Times New Roman" w:hAnsi="Times New Roman" w:cs="Times New Roman"/>
          <w:sz w:val="24"/>
          <w:szCs w:val="24"/>
        </w:rPr>
        <w:t xml:space="preserve">The process of finding, assessing, and hiring new personnel for a company is known as recruitment. There are four stages in this process. These include job analysis, sourcing, screening and selection, and onboarding. Any organization's most common and important component is the </w:t>
      </w:r>
      <w:r w:rsidRPr="00FA17B1">
        <w:rPr>
          <w:rFonts w:ascii="Times New Roman" w:hAnsi="Times New Roman" w:cs="Times New Roman"/>
          <w:sz w:val="24"/>
          <w:szCs w:val="24"/>
        </w:rPr>
        <w:lastRenderedPageBreak/>
        <w:t>recruitment process. The most crucial step in any hiring procedure is selecting the best applicant for the position. An organization's ability to succeed determines how well its management can handle its profession and provide standard service to its clients. The primary goal of keeping the organization's hiring procedure well-organized is to keep that end goal in mind. Recruitment is one of the key duties of the human resources division. This is the hiring process that the Bengal Group of Industries follows. HR oversees the hiring and selection process between the grade and level of management and non-management staff. There are three categories or levels at the managerial level. These are listed below:</w:t>
      </w:r>
    </w:p>
    <w:p w:rsidR="00907B74" w:rsidRPr="00FA17B1" w:rsidRDefault="00907B74" w:rsidP="00B47721">
      <w:pPr>
        <w:spacing w:line="360" w:lineRule="auto"/>
        <w:jc w:val="both"/>
        <w:rPr>
          <w:rFonts w:ascii="Times New Roman" w:hAnsi="Times New Roman" w:cs="Times New Roman"/>
          <w:sz w:val="24"/>
          <w:szCs w:val="24"/>
        </w:rPr>
      </w:pPr>
      <w:r w:rsidRPr="00FA17B1">
        <w:rPr>
          <w:rFonts w:ascii="Times New Roman" w:hAnsi="Times New Roman" w:cs="Times New Roman"/>
          <w:sz w:val="24"/>
          <w:szCs w:val="24"/>
        </w:rPr>
        <w:t xml:space="preserve"> 1. Entry-level</w:t>
      </w:r>
    </w:p>
    <w:p w:rsidR="00907B74" w:rsidRPr="00FA17B1" w:rsidRDefault="00907B74" w:rsidP="00B47721">
      <w:pPr>
        <w:spacing w:line="360" w:lineRule="auto"/>
        <w:jc w:val="both"/>
        <w:rPr>
          <w:rFonts w:ascii="Times New Roman" w:hAnsi="Times New Roman" w:cs="Times New Roman"/>
          <w:sz w:val="24"/>
          <w:szCs w:val="24"/>
        </w:rPr>
      </w:pPr>
      <w:r w:rsidRPr="00FA17B1">
        <w:rPr>
          <w:rFonts w:ascii="Times New Roman" w:hAnsi="Times New Roman" w:cs="Times New Roman"/>
          <w:sz w:val="24"/>
          <w:szCs w:val="24"/>
        </w:rPr>
        <w:t xml:space="preserve"> 2. Mid-level</w:t>
      </w:r>
    </w:p>
    <w:p w:rsidR="00907B74" w:rsidRPr="00FA17B1" w:rsidRDefault="00907B74" w:rsidP="00B47721">
      <w:pPr>
        <w:spacing w:line="360" w:lineRule="auto"/>
        <w:jc w:val="both"/>
        <w:rPr>
          <w:rFonts w:ascii="Times New Roman" w:hAnsi="Times New Roman" w:cs="Times New Roman"/>
          <w:sz w:val="24"/>
          <w:szCs w:val="24"/>
        </w:rPr>
      </w:pPr>
      <w:r w:rsidRPr="00FA17B1">
        <w:rPr>
          <w:rFonts w:ascii="Times New Roman" w:hAnsi="Times New Roman" w:cs="Times New Roman"/>
          <w:sz w:val="24"/>
          <w:szCs w:val="24"/>
        </w:rPr>
        <w:t xml:space="preserve"> 3. Top management</w:t>
      </w:r>
    </w:p>
    <w:p w:rsidR="00907B74" w:rsidRPr="00FA17B1" w:rsidRDefault="00907B74" w:rsidP="00B47721">
      <w:pPr>
        <w:spacing w:line="360" w:lineRule="auto"/>
        <w:jc w:val="both"/>
        <w:rPr>
          <w:rFonts w:ascii="Times New Roman" w:hAnsi="Times New Roman" w:cs="Times New Roman"/>
          <w:sz w:val="24"/>
          <w:szCs w:val="24"/>
        </w:rPr>
      </w:pPr>
    </w:p>
    <w:p w:rsidR="00907B74" w:rsidRDefault="00907B74" w:rsidP="00B47721">
      <w:pPr>
        <w:spacing w:line="360" w:lineRule="auto"/>
        <w:jc w:val="both"/>
        <w:rPr>
          <w:rFonts w:ascii="Times New Roman" w:hAnsi="Times New Roman" w:cs="Times New Roman"/>
          <w:sz w:val="24"/>
          <w:szCs w:val="24"/>
        </w:rPr>
      </w:pPr>
      <w:r w:rsidRPr="00FA17B1">
        <w:rPr>
          <w:rFonts w:ascii="Times New Roman" w:hAnsi="Times New Roman" w:cs="Times New Roman"/>
          <w:sz w:val="24"/>
          <w:szCs w:val="24"/>
        </w:rPr>
        <w:t>Here those steps are followed by Bengal Group of Industries:</w:t>
      </w:r>
    </w:p>
    <w:p w:rsidR="00907B74" w:rsidRPr="007F3F44" w:rsidRDefault="00951321" w:rsidP="007D17F7">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341A464" wp14:editId="3E506B81">
            <wp:extent cx="4445000" cy="206499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48">
                      <a:extLst>
                        <a:ext uri="{28A0092B-C50C-407E-A947-70E740481C1C}">
                          <a14:useLocalDpi xmlns:a14="http://schemas.microsoft.com/office/drawing/2010/main" val="0"/>
                        </a:ext>
                      </a:extLst>
                    </a:blip>
                    <a:stretch>
                      <a:fillRect/>
                    </a:stretch>
                  </pic:blipFill>
                  <pic:spPr>
                    <a:xfrm>
                      <a:off x="0" y="0"/>
                      <a:ext cx="4445000" cy="2064991"/>
                    </a:xfrm>
                    <a:prstGeom prst="rect">
                      <a:avLst/>
                    </a:prstGeom>
                  </pic:spPr>
                </pic:pic>
              </a:graphicData>
            </a:graphic>
          </wp:inline>
        </w:drawing>
      </w:r>
    </w:p>
    <w:p w:rsidR="00907B74" w:rsidRPr="00FA17B1" w:rsidRDefault="00907B74" w:rsidP="00B47721">
      <w:pPr>
        <w:spacing w:line="360" w:lineRule="auto"/>
        <w:jc w:val="both"/>
        <w:rPr>
          <w:rFonts w:ascii="Times New Roman" w:hAnsi="Times New Roman" w:cs="Times New Roman"/>
          <w:sz w:val="24"/>
          <w:szCs w:val="24"/>
        </w:rPr>
      </w:pPr>
      <w:r w:rsidRPr="00FA17B1">
        <w:rPr>
          <w:rFonts w:ascii="Times New Roman" w:hAnsi="Times New Roman" w:cs="Times New Roman"/>
          <w:b/>
          <w:bCs/>
          <w:sz w:val="24"/>
          <w:szCs w:val="24"/>
        </w:rPr>
        <w:t>Manpower Requisition Form:</w:t>
      </w:r>
      <w:r w:rsidRPr="00FA17B1">
        <w:rPr>
          <w:rFonts w:ascii="Times New Roman" w:hAnsi="Times New Roman" w:cs="Times New Roman"/>
          <w:sz w:val="24"/>
          <w:szCs w:val="24"/>
        </w:rPr>
        <w:t xml:space="preserve"> Manpower requisition form in Bengal group of industries A supervisor of the concerned department first sends a manpower requisition form to HR. This form mainly contains the Department, designation, placement, and types of recruitment. , supervisors of other departments send a form to HRD to specify manpower requirements. After receiving the HRD, it will analyze the requisition form.</w:t>
      </w:r>
    </w:p>
    <w:p w:rsidR="00907B74" w:rsidRPr="00FA17B1" w:rsidRDefault="00907B74" w:rsidP="00B47721">
      <w:pPr>
        <w:spacing w:line="360" w:lineRule="auto"/>
        <w:jc w:val="both"/>
        <w:rPr>
          <w:rFonts w:ascii="Times New Roman" w:hAnsi="Times New Roman" w:cs="Times New Roman"/>
          <w:sz w:val="24"/>
          <w:szCs w:val="24"/>
        </w:rPr>
      </w:pPr>
      <w:r w:rsidRPr="00FA17B1">
        <w:rPr>
          <w:rFonts w:ascii="Times New Roman" w:hAnsi="Times New Roman" w:cs="Times New Roman"/>
          <w:b/>
          <w:bCs/>
          <w:sz w:val="24"/>
          <w:szCs w:val="24"/>
        </w:rPr>
        <w:lastRenderedPageBreak/>
        <w:t>Analysis of the requisition form:</w:t>
      </w:r>
      <w:r w:rsidRPr="00FA17B1">
        <w:rPr>
          <w:rFonts w:ascii="Times New Roman" w:hAnsi="Times New Roman" w:cs="Times New Roman"/>
          <w:sz w:val="24"/>
          <w:szCs w:val="24"/>
        </w:rPr>
        <w:t xml:space="preserve"> Members of the HRD team evaluate whether or not they genuinely need people after receiving the demand. To put it briefly, they evaluate the need. The Director approves the manpower demand form after it has been examined by HR staff and processed for approval. The Director will approve the request if, after taking everything into account, they decide that hiring is required and supported by HRD.</w:t>
      </w:r>
    </w:p>
    <w:p w:rsidR="00907B74" w:rsidRPr="00FA17B1" w:rsidRDefault="00907B74" w:rsidP="00B47721">
      <w:pPr>
        <w:spacing w:line="360" w:lineRule="auto"/>
        <w:jc w:val="both"/>
        <w:rPr>
          <w:rFonts w:ascii="Times New Roman" w:hAnsi="Times New Roman" w:cs="Times New Roman"/>
          <w:sz w:val="24"/>
          <w:szCs w:val="24"/>
        </w:rPr>
      </w:pPr>
    </w:p>
    <w:p w:rsidR="00907B74" w:rsidRDefault="00907B74" w:rsidP="00B47721">
      <w:pPr>
        <w:spacing w:line="360" w:lineRule="auto"/>
        <w:jc w:val="both"/>
        <w:rPr>
          <w:rFonts w:ascii="Times New Roman" w:hAnsi="Times New Roman" w:cs="Times New Roman"/>
          <w:sz w:val="24"/>
          <w:szCs w:val="24"/>
        </w:rPr>
      </w:pPr>
      <w:r w:rsidRPr="00FA17B1">
        <w:rPr>
          <w:rFonts w:ascii="Times New Roman" w:hAnsi="Times New Roman" w:cs="Times New Roman"/>
          <w:b/>
          <w:bCs/>
          <w:sz w:val="24"/>
          <w:szCs w:val="24"/>
        </w:rPr>
        <w:t>Prepare a job description:</w:t>
      </w:r>
      <w:r w:rsidRPr="00FA17B1">
        <w:rPr>
          <w:rFonts w:ascii="Times New Roman" w:hAnsi="Times New Roman" w:cs="Times New Roman"/>
          <w:sz w:val="24"/>
          <w:szCs w:val="24"/>
        </w:rPr>
        <w:t xml:space="preserve"> The HR department of Bengal Group creates the job description for the particular position after evaluating the manpower request. The post title, category, location, division, reporting structure, primary duties, necessary education, area of specialization, required work experience, and other details are all mentioned in the job description. They then produce advertisements for other media platforms to draw in possible applicants.</w:t>
      </w:r>
      <w:r w:rsidR="00FF294D" w:rsidRPr="00FF294D">
        <w:rPr>
          <w:rFonts w:ascii="Times New Roman" w:hAnsi="Times New Roman" w:cs="Times New Roman"/>
          <w:sz w:val="24"/>
          <w:szCs w:val="24"/>
        </w:rPr>
        <w:t xml:space="preserve"> Here are some key responsibilities of </w:t>
      </w:r>
      <w:r w:rsidR="00FF294D">
        <w:rPr>
          <w:rFonts w:ascii="Times New Roman" w:hAnsi="Times New Roman" w:cs="Times New Roman"/>
          <w:sz w:val="24"/>
          <w:szCs w:val="24"/>
        </w:rPr>
        <w:t xml:space="preserve">the Sr. Executive </w:t>
      </w:r>
      <w:r w:rsidR="00FF294D" w:rsidRPr="00FF294D">
        <w:rPr>
          <w:rFonts w:ascii="Times New Roman" w:hAnsi="Times New Roman" w:cs="Times New Roman"/>
          <w:sz w:val="24"/>
          <w:szCs w:val="24"/>
        </w:rPr>
        <w:t>given below from the job description</w:t>
      </w:r>
      <w:r w:rsidR="00FF294D">
        <w:rPr>
          <w:rFonts w:ascii="Times New Roman" w:hAnsi="Times New Roman" w:cs="Times New Roman"/>
          <w:sz w:val="24"/>
          <w:szCs w:val="24"/>
        </w:rPr>
        <w:t>:</w:t>
      </w:r>
    </w:p>
    <w:p w:rsidR="00FF294D" w:rsidRPr="00C41F73" w:rsidRDefault="00FF294D" w:rsidP="00B47721">
      <w:pPr>
        <w:pStyle w:val="ListParagraph"/>
        <w:numPr>
          <w:ilvl w:val="0"/>
          <w:numId w:val="23"/>
        </w:numPr>
        <w:spacing w:line="360" w:lineRule="auto"/>
        <w:jc w:val="both"/>
        <w:rPr>
          <w:rFonts w:ascii="Times New Roman" w:hAnsi="Times New Roman" w:cs="Times New Roman"/>
          <w:sz w:val="24"/>
          <w:szCs w:val="24"/>
        </w:rPr>
      </w:pPr>
      <w:r w:rsidRPr="00C41F73">
        <w:rPr>
          <w:rFonts w:ascii="Times New Roman" w:hAnsi="Times New Roman" w:cs="Times New Roman"/>
          <w:sz w:val="24"/>
          <w:szCs w:val="24"/>
        </w:rPr>
        <w:t>Create a formal onboarding process for new hires that includes introductions to key personnel and the team, employee orientation, and the provision of a welcome pack.</w:t>
      </w:r>
    </w:p>
    <w:p w:rsidR="00FF294D" w:rsidRPr="00C41F73" w:rsidRDefault="00FF294D" w:rsidP="00B47721">
      <w:pPr>
        <w:pStyle w:val="ListParagraph"/>
        <w:numPr>
          <w:ilvl w:val="0"/>
          <w:numId w:val="23"/>
        </w:numPr>
        <w:spacing w:line="360" w:lineRule="auto"/>
        <w:jc w:val="both"/>
        <w:rPr>
          <w:rFonts w:ascii="Times New Roman" w:hAnsi="Times New Roman" w:cs="Times New Roman"/>
          <w:sz w:val="24"/>
          <w:szCs w:val="24"/>
        </w:rPr>
      </w:pPr>
      <w:r w:rsidRPr="00C41F73">
        <w:rPr>
          <w:rFonts w:ascii="Times New Roman" w:hAnsi="Times New Roman" w:cs="Times New Roman"/>
          <w:sz w:val="24"/>
          <w:szCs w:val="24"/>
        </w:rPr>
        <w:t>Work together with the team lead to identify open positions and take the appropriate action to fill them.</w:t>
      </w:r>
    </w:p>
    <w:p w:rsidR="00FF294D" w:rsidRPr="00C41F73" w:rsidRDefault="00FF294D" w:rsidP="00B47721">
      <w:pPr>
        <w:pStyle w:val="ListParagraph"/>
        <w:numPr>
          <w:ilvl w:val="0"/>
          <w:numId w:val="23"/>
        </w:numPr>
        <w:spacing w:line="360" w:lineRule="auto"/>
        <w:jc w:val="both"/>
        <w:rPr>
          <w:rFonts w:ascii="Times New Roman" w:hAnsi="Times New Roman" w:cs="Times New Roman"/>
          <w:sz w:val="24"/>
          <w:szCs w:val="24"/>
        </w:rPr>
      </w:pPr>
      <w:r w:rsidRPr="00C41F73">
        <w:rPr>
          <w:rFonts w:ascii="Times New Roman" w:hAnsi="Times New Roman" w:cs="Times New Roman"/>
          <w:sz w:val="24"/>
          <w:szCs w:val="24"/>
        </w:rPr>
        <w:t>During the direction of the team lead, prepare talent acquisition by creating daily, weekly, monthly, quarterly, and annual reports on requisition activity.</w:t>
      </w:r>
    </w:p>
    <w:p w:rsidR="00FF294D" w:rsidRPr="00C41F73" w:rsidRDefault="00FF294D" w:rsidP="00B47721">
      <w:pPr>
        <w:pStyle w:val="ListParagraph"/>
        <w:numPr>
          <w:ilvl w:val="0"/>
          <w:numId w:val="23"/>
        </w:numPr>
        <w:spacing w:line="360" w:lineRule="auto"/>
        <w:jc w:val="both"/>
        <w:rPr>
          <w:rFonts w:ascii="Times New Roman" w:hAnsi="Times New Roman" w:cs="Times New Roman"/>
          <w:sz w:val="24"/>
          <w:szCs w:val="24"/>
        </w:rPr>
      </w:pPr>
      <w:r w:rsidRPr="00C41F73">
        <w:rPr>
          <w:rFonts w:ascii="Times New Roman" w:hAnsi="Times New Roman" w:cs="Times New Roman"/>
          <w:sz w:val="24"/>
          <w:szCs w:val="24"/>
        </w:rPr>
        <w:t xml:space="preserve">Human resources </w:t>
      </w:r>
      <w:r w:rsidR="001D4633" w:rsidRPr="00C41F73">
        <w:rPr>
          <w:rFonts w:ascii="Times New Roman" w:hAnsi="Times New Roman" w:cs="Times New Roman"/>
          <w:sz w:val="24"/>
          <w:szCs w:val="24"/>
        </w:rPr>
        <w:t>need</w:t>
      </w:r>
      <w:r w:rsidRPr="00C41F73">
        <w:rPr>
          <w:rFonts w:ascii="Times New Roman" w:hAnsi="Times New Roman" w:cs="Times New Roman"/>
          <w:sz w:val="24"/>
          <w:szCs w:val="24"/>
        </w:rPr>
        <w:t xml:space="preserve"> for recruiting by quarter and year are forecasted. </w:t>
      </w:r>
    </w:p>
    <w:p w:rsidR="00FF294D" w:rsidRPr="00C41F73" w:rsidRDefault="00FF294D" w:rsidP="00B47721">
      <w:pPr>
        <w:pStyle w:val="ListParagraph"/>
        <w:numPr>
          <w:ilvl w:val="0"/>
          <w:numId w:val="23"/>
        </w:numPr>
        <w:spacing w:line="360" w:lineRule="auto"/>
        <w:jc w:val="both"/>
        <w:rPr>
          <w:rFonts w:ascii="Times New Roman" w:hAnsi="Times New Roman" w:cs="Times New Roman"/>
          <w:sz w:val="24"/>
          <w:szCs w:val="24"/>
        </w:rPr>
      </w:pPr>
      <w:r w:rsidRPr="00C41F73">
        <w:rPr>
          <w:rFonts w:ascii="Times New Roman" w:hAnsi="Times New Roman" w:cs="Times New Roman"/>
          <w:sz w:val="24"/>
          <w:szCs w:val="24"/>
        </w:rPr>
        <w:t>Find candidates through job fairs, recruitment agencies, institutions, internet job ads, and social media platforms.</w:t>
      </w:r>
    </w:p>
    <w:p w:rsidR="00C41F73" w:rsidRPr="00C41F73" w:rsidRDefault="00FF294D" w:rsidP="00B47721">
      <w:pPr>
        <w:pStyle w:val="ListParagraph"/>
        <w:numPr>
          <w:ilvl w:val="0"/>
          <w:numId w:val="23"/>
        </w:numPr>
        <w:spacing w:line="360" w:lineRule="auto"/>
        <w:jc w:val="both"/>
        <w:rPr>
          <w:rFonts w:ascii="Times New Roman" w:hAnsi="Times New Roman" w:cs="Times New Roman"/>
          <w:sz w:val="24"/>
          <w:szCs w:val="24"/>
        </w:rPr>
      </w:pPr>
      <w:r w:rsidRPr="00C41F73">
        <w:rPr>
          <w:rFonts w:ascii="Times New Roman" w:hAnsi="Times New Roman" w:cs="Times New Roman"/>
          <w:sz w:val="24"/>
          <w:szCs w:val="24"/>
        </w:rPr>
        <w:t>CV screening and shortlisting the CV,</w:t>
      </w:r>
      <w:r w:rsidR="001D67B2" w:rsidRPr="00C41F73">
        <w:rPr>
          <w:rFonts w:ascii="Times New Roman" w:hAnsi="Times New Roman" w:cs="Times New Roman"/>
          <w:sz w:val="24"/>
          <w:szCs w:val="24"/>
        </w:rPr>
        <w:t xml:space="preserve"> call for an interview, and employee background</w:t>
      </w:r>
      <w:r w:rsidR="00C41F73" w:rsidRPr="00C41F73">
        <w:rPr>
          <w:rFonts w:ascii="Times New Roman" w:hAnsi="Times New Roman" w:cs="Times New Roman"/>
          <w:sz w:val="24"/>
          <w:szCs w:val="24"/>
        </w:rPr>
        <w:t>.</w:t>
      </w:r>
    </w:p>
    <w:p w:rsidR="00FF294D" w:rsidRPr="00C41F73" w:rsidRDefault="00C41F73" w:rsidP="00B47721">
      <w:pPr>
        <w:pStyle w:val="ListParagraph"/>
        <w:numPr>
          <w:ilvl w:val="0"/>
          <w:numId w:val="23"/>
        </w:numPr>
        <w:spacing w:line="360" w:lineRule="auto"/>
        <w:jc w:val="both"/>
        <w:rPr>
          <w:rFonts w:ascii="Times New Roman" w:hAnsi="Times New Roman" w:cs="Times New Roman"/>
          <w:sz w:val="24"/>
          <w:szCs w:val="24"/>
        </w:rPr>
      </w:pPr>
      <w:r w:rsidRPr="00C41F73">
        <w:rPr>
          <w:rFonts w:ascii="Times New Roman" w:hAnsi="Times New Roman" w:cs="Times New Roman"/>
          <w:sz w:val="24"/>
          <w:szCs w:val="24"/>
        </w:rPr>
        <w:t xml:space="preserve">Build a strong applicant pool in case important roles become available in the future. Keep a database of sources, specifically for the support personnel. </w:t>
      </w:r>
      <w:r w:rsidR="001D67B2" w:rsidRPr="00C41F73">
        <w:rPr>
          <w:rFonts w:ascii="Times New Roman" w:hAnsi="Times New Roman" w:cs="Times New Roman"/>
          <w:sz w:val="24"/>
          <w:szCs w:val="24"/>
        </w:rPr>
        <w:t>check.</w:t>
      </w:r>
    </w:p>
    <w:p w:rsidR="00C41F73" w:rsidRPr="00C41F73" w:rsidRDefault="00C41F73" w:rsidP="00B47721">
      <w:pPr>
        <w:pStyle w:val="ListParagraph"/>
        <w:numPr>
          <w:ilvl w:val="0"/>
          <w:numId w:val="23"/>
        </w:numPr>
        <w:spacing w:line="360" w:lineRule="auto"/>
        <w:jc w:val="both"/>
        <w:rPr>
          <w:rFonts w:ascii="Times New Roman" w:hAnsi="Times New Roman" w:cs="Times New Roman"/>
          <w:sz w:val="24"/>
          <w:szCs w:val="24"/>
        </w:rPr>
      </w:pPr>
      <w:r w:rsidRPr="00C41F73">
        <w:rPr>
          <w:rFonts w:ascii="Times New Roman" w:hAnsi="Times New Roman" w:cs="Times New Roman"/>
          <w:sz w:val="24"/>
          <w:szCs w:val="24"/>
        </w:rPr>
        <w:t>Weekly vacancy list submission with analysis is required. For every open position, a graph should be created based on these outcomes.</w:t>
      </w:r>
    </w:p>
    <w:p w:rsidR="00907B74" w:rsidRPr="00FA17B1" w:rsidRDefault="00907B74" w:rsidP="00B47721">
      <w:pPr>
        <w:spacing w:line="360" w:lineRule="auto"/>
        <w:jc w:val="both"/>
        <w:rPr>
          <w:rFonts w:ascii="Times New Roman" w:hAnsi="Times New Roman" w:cs="Times New Roman"/>
          <w:sz w:val="24"/>
          <w:szCs w:val="24"/>
        </w:rPr>
      </w:pPr>
    </w:p>
    <w:p w:rsidR="00907B74" w:rsidRPr="00FA17B1" w:rsidRDefault="00907B74" w:rsidP="00B47721">
      <w:pPr>
        <w:spacing w:line="360" w:lineRule="auto"/>
        <w:jc w:val="both"/>
        <w:rPr>
          <w:rFonts w:ascii="Times New Roman" w:hAnsi="Times New Roman" w:cs="Times New Roman"/>
          <w:sz w:val="24"/>
          <w:szCs w:val="24"/>
        </w:rPr>
      </w:pPr>
      <w:r w:rsidRPr="00FA17B1">
        <w:rPr>
          <w:rFonts w:ascii="Times New Roman" w:hAnsi="Times New Roman" w:cs="Times New Roman"/>
          <w:b/>
          <w:bCs/>
          <w:sz w:val="24"/>
          <w:szCs w:val="24"/>
        </w:rPr>
        <w:lastRenderedPageBreak/>
        <w:t>Build a pool of Candidates:</w:t>
      </w:r>
      <w:r w:rsidRPr="00FA17B1">
        <w:rPr>
          <w:rFonts w:ascii="Times New Roman" w:hAnsi="Times New Roman" w:cs="Times New Roman"/>
          <w:sz w:val="24"/>
          <w:szCs w:val="24"/>
        </w:rPr>
        <w:t xml:space="preserve"> After HRD approves new recruitment requests, they create advertisements for each managerial position available. HRD of Bengal Group will create an advertisement.  Bengal group advertises through Bdjobs, </w:t>
      </w:r>
      <w:r w:rsidR="00F170DC" w:rsidRPr="00FA17B1">
        <w:rPr>
          <w:rFonts w:ascii="Times New Roman" w:hAnsi="Times New Roman" w:cs="Times New Roman"/>
          <w:sz w:val="24"/>
          <w:szCs w:val="24"/>
        </w:rPr>
        <w:t>LinkedIn</w:t>
      </w:r>
      <w:r w:rsidRPr="00FA17B1">
        <w:rPr>
          <w:rFonts w:ascii="Times New Roman" w:hAnsi="Times New Roman" w:cs="Times New Roman"/>
          <w:sz w:val="24"/>
          <w:szCs w:val="24"/>
        </w:rPr>
        <w:t xml:space="preserve">, the Company website, and the Facebook page </w:t>
      </w:r>
      <w:r w:rsidR="00F170DC" w:rsidRPr="00FA17B1">
        <w:rPr>
          <w:rFonts w:ascii="Times New Roman" w:hAnsi="Times New Roman" w:cs="Times New Roman"/>
          <w:sz w:val="24"/>
          <w:szCs w:val="24"/>
        </w:rPr>
        <w:t>(Bengal</w:t>
      </w:r>
      <w:r w:rsidRPr="00FA17B1">
        <w:rPr>
          <w:rFonts w:ascii="Times New Roman" w:hAnsi="Times New Roman" w:cs="Times New Roman"/>
          <w:sz w:val="24"/>
          <w:szCs w:val="24"/>
        </w:rPr>
        <w:t xml:space="preserve"> Career).HR will post job advertisements in a quantity of media outlets selected based on the nature of the post. Job advertisement is posted online as well as published periodically in newspapers for a short period. Candidates will mail their resumes to the job posting and HR department after the scheduled time. HR stops accepting applications after a certain time. </w:t>
      </w:r>
    </w:p>
    <w:p w:rsidR="00907B74" w:rsidRPr="00FA17B1" w:rsidRDefault="00907B74" w:rsidP="00B47721">
      <w:pPr>
        <w:spacing w:line="360" w:lineRule="auto"/>
        <w:jc w:val="both"/>
        <w:rPr>
          <w:rFonts w:ascii="Times New Roman" w:hAnsi="Times New Roman" w:cs="Times New Roman"/>
          <w:sz w:val="24"/>
          <w:szCs w:val="24"/>
        </w:rPr>
      </w:pPr>
      <w:r w:rsidRPr="00FA17B1">
        <w:rPr>
          <w:rFonts w:ascii="Times New Roman" w:hAnsi="Times New Roman" w:cs="Times New Roman"/>
          <w:sz w:val="24"/>
          <w:szCs w:val="24"/>
        </w:rPr>
        <w:t>Sources of Candidates: In the Bengal group of industries there are two types of recruitment:</w:t>
      </w:r>
    </w:p>
    <w:p w:rsidR="00907B74" w:rsidRPr="00FA17B1" w:rsidRDefault="00907B74" w:rsidP="00B47721">
      <w:pPr>
        <w:pStyle w:val="ListParagraph"/>
        <w:numPr>
          <w:ilvl w:val="0"/>
          <w:numId w:val="2"/>
        </w:numPr>
        <w:spacing w:line="360" w:lineRule="auto"/>
        <w:jc w:val="both"/>
        <w:rPr>
          <w:rFonts w:ascii="Times New Roman" w:hAnsi="Times New Roman" w:cs="Times New Roman"/>
          <w:sz w:val="24"/>
          <w:szCs w:val="24"/>
        </w:rPr>
      </w:pPr>
      <w:r w:rsidRPr="00FA17B1">
        <w:rPr>
          <w:rFonts w:ascii="Times New Roman" w:hAnsi="Times New Roman" w:cs="Times New Roman"/>
          <w:sz w:val="24"/>
          <w:szCs w:val="24"/>
        </w:rPr>
        <w:t>Internal</w:t>
      </w:r>
    </w:p>
    <w:p w:rsidR="00574F49" w:rsidRPr="00C41F73" w:rsidRDefault="00907B74" w:rsidP="00B47721">
      <w:pPr>
        <w:pStyle w:val="ListParagraph"/>
        <w:numPr>
          <w:ilvl w:val="0"/>
          <w:numId w:val="2"/>
        </w:numPr>
        <w:spacing w:line="360" w:lineRule="auto"/>
        <w:jc w:val="both"/>
        <w:rPr>
          <w:rFonts w:ascii="Times New Roman" w:hAnsi="Times New Roman" w:cs="Times New Roman"/>
          <w:sz w:val="24"/>
          <w:szCs w:val="24"/>
        </w:rPr>
      </w:pPr>
      <w:r w:rsidRPr="00FA17B1">
        <w:rPr>
          <w:rFonts w:ascii="Times New Roman" w:hAnsi="Times New Roman" w:cs="Times New Roman"/>
          <w:sz w:val="24"/>
          <w:szCs w:val="24"/>
        </w:rPr>
        <w:t>Externa</w:t>
      </w:r>
      <w:r w:rsidR="00C41F73">
        <w:rPr>
          <w:rFonts w:ascii="Times New Roman" w:hAnsi="Times New Roman" w:cs="Times New Roman"/>
          <w:sz w:val="24"/>
          <w:szCs w:val="24"/>
        </w:rPr>
        <w:t>l</w:t>
      </w:r>
    </w:p>
    <w:p w:rsidR="00907B74" w:rsidRPr="00FA17B1" w:rsidRDefault="00907B74" w:rsidP="00B47721">
      <w:pPr>
        <w:spacing w:line="360" w:lineRule="auto"/>
        <w:jc w:val="both"/>
        <w:rPr>
          <w:rFonts w:ascii="Times New Roman" w:hAnsi="Times New Roman" w:cs="Times New Roman"/>
          <w:b/>
          <w:bCs/>
          <w:sz w:val="24"/>
          <w:szCs w:val="24"/>
        </w:rPr>
      </w:pPr>
      <w:r w:rsidRPr="00FA17B1">
        <w:rPr>
          <w:rFonts w:ascii="Times New Roman" w:hAnsi="Times New Roman" w:cs="Times New Roman"/>
          <w:b/>
          <w:bCs/>
          <w:sz w:val="24"/>
          <w:szCs w:val="24"/>
        </w:rPr>
        <w:t>Internal Source:</w:t>
      </w:r>
    </w:p>
    <w:p w:rsidR="00907B74" w:rsidRPr="00FA17B1" w:rsidRDefault="00907B74" w:rsidP="00B47721">
      <w:pPr>
        <w:pStyle w:val="ListParagraph"/>
        <w:numPr>
          <w:ilvl w:val="0"/>
          <w:numId w:val="4"/>
        </w:numPr>
        <w:spacing w:line="360" w:lineRule="auto"/>
        <w:jc w:val="both"/>
        <w:rPr>
          <w:rFonts w:ascii="Times New Roman" w:hAnsi="Times New Roman" w:cs="Times New Roman"/>
          <w:sz w:val="24"/>
          <w:szCs w:val="24"/>
        </w:rPr>
      </w:pPr>
      <w:r w:rsidRPr="00FA17B1">
        <w:rPr>
          <w:rFonts w:ascii="Times New Roman" w:hAnsi="Times New Roman" w:cs="Times New Roman"/>
          <w:sz w:val="24"/>
          <w:szCs w:val="24"/>
        </w:rPr>
        <w:t>Company's website.</w:t>
      </w:r>
    </w:p>
    <w:p w:rsidR="00907B74" w:rsidRPr="00FA17B1" w:rsidRDefault="00907B74" w:rsidP="00B47721">
      <w:pPr>
        <w:pStyle w:val="ListParagraph"/>
        <w:numPr>
          <w:ilvl w:val="0"/>
          <w:numId w:val="4"/>
        </w:numPr>
        <w:spacing w:line="360" w:lineRule="auto"/>
        <w:jc w:val="both"/>
        <w:rPr>
          <w:rFonts w:ascii="Times New Roman" w:hAnsi="Times New Roman" w:cs="Times New Roman"/>
          <w:sz w:val="24"/>
          <w:szCs w:val="24"/>
        </w:rPr>
      </w:pPr>
      <w:r w:rsidRPr="00FA17B1">
        <w:rPr>
          <w:rFonts w:ascii="Times New Roman" w:hAnsi="Times New Roman" w:cs="Times New Roman"/>
          <w:sz w:val="24"/>
          <w:szCs w:val="24"/>
        </w:rPr>
        <w:t>Additionally, they fill a vacancy by giving a certain person a promotion.</w:t>
      </w:r>
    </w:p>
    <w:p w:rsidR="00907B74" w:rsidRPr="00FA17B1" w:rsidRDefault="00907B74" w:rsidP="00B47721">
      <w:pPr>
        <w:pStyle w:val="ListParagraph"/>
        <w:numPr>
          <w:ilvl w:val="0"/>
          <w:numId w:val="4"/>
        </w:numPr>
        <w:spacing w:line="360" w:lineRule="auto"/>
        <w:jc w:val="both"/>
        <w:rPr>
          <w:rFonts w:ascii="Times New Roman" w:hAnsi="Times New Roman" w:cs="Times New Roman"/>
          <w:sz w:val="24"/>
          <w:szCs w:val="24"/>
        </w:rPr>
      </w:pPr>
      <w:r w:rsidRPr="00FA17B1">
        <w:rPr>
          <w:rFonts w:ascii="Times New Roman" w:hAnsi="Times New Roman" w:cs="Times New Roman"/>
          <w:sz w:val="24"/>
          <w:szCs w:val="24"/>
        </w:rPr>
        <w:t>Bengal Group of Industries presents Employees who recommend applicants for vacant positions.</w:t>
      </w:r>
    </w:p>
    <w:p w:rsidR="00907B74" w:rsidRPr="00FA17B1" w:rsidRDefault="00907B74" w:rsidP="00B47721">
      <w:pPr>
        <w:pStyle w:val="ListParagraph"/>
        <w:numPr>
          <w:ilvl w:val="0"/>
          <w:numId w:val="4"/>
        </w:numPr>
        <w:spacing w:line="360" w:lineRule="auto"/>
        <w:jc w:val="both"/>
        <w:rPr>
          <w:rFonts w:ascii="Times New Roman" w:hAnsi="Times New Roman" w:cs="Times New Roman"/>
          <w:sz w:val="24"/>
          <w:szCs w:val="24"/>
        </w:rPr>
      </w:pPr>
      <w:r w:rsidRPr="00FA17B1">
        <w:rPr>
          <w:rFonts w:ascii="Times New Roman" w:hAnsi="Times New Roman" w:cs="Times New Roman"/>
          <w:sz w:val="24"/>
          <w:szCs w:val="24"/>
        </w:rPr>
        <w:t>From Internship student</w:t>
      </w:r>
    </w:p>
    <w:p w:rsidR="00907B74" w:rsidRPr="00FA17B1" w:rsidRDefault="00907B74" w:rsidP="00B47721">
      <w:pPr>
        <w:pStyle w:val="ListParagraph"/>
        <w:numPr>
          <w:ilvl w:val="0"/>
          <w:numId w:val="4"/>
        </w:numPr>
        <w:spacing w:line="360" w:lineRule="auto"/>
        <w:jc w:val="both"/>
        <w:rPr>
          <w:rFonts w:ascii="Times New Roman" w:hAnsi="Times New Roman" w:cs="Times New Roman"/>
          <w:sz w:val="24"/>
          <w:szCs w:val="24"/>
        </w:rPr>
      </w:pPr>
      <w:r w:rsidRPr="00FA17B1">
        <w:rPr>
          <w:rFonts w:ascii="Times New Roman" w:hAnsi="Times New Roman" w:cs="Times New Roman"/>
          <w:sz w:val="24"/>
          <w:szCs w:val="24"/>
        </w:rPr>
        <w:t>Bengal Group transfers a particular employee from one unit to another unit, because there are 26 SBUs in the Bengal Group. Bengal Group employees are internally transferred from the Dhaka office to the Chittagong office.</w:t>
      </w:r>
    </w:p>
    <w:p w:rsidR="00907B74" w:rsidRPr="00FA17B1" w:rsidRDefault="003D5B2D" w:rsidP="00B47721">
      <w:pPr>
        <w:pStyle w:val="ListParagraph"/>
        <w:numPr>
          <w:ilvl w:val="0"/>
          <w:numId w:val="4"/>
        </w:numPr>
        <w:spacing w:line="360" w:lineRule="auto"/>
        <w:jc w:val="both"/>
        <w:rPr>
          <w:rFonts w:ascii="Times New Roman" w:hAnsi="Times New Roman" w:cs="Times New Roman"/>
          <w:sz w:val="24"/>
          <w:szCs w:val="24"/>
        </w:rPr>
      </w:pPr>
      <w:r w:rsidRPr="00FA17B1">
        <w:rPr>
          <w:rFonts w:ascii="Times New Roman" w:hAnsi="Times New Roman" w:cs="Times New Roman"/>
          <w:sz w:val="24"/>
          <w:szCs w:val="24"/>
        </w:rPr>
        <w:t>Employee’s</w:t>
      </w:r>
      <w:r w:rsidR="00907B74" w:rsidRPr="00FA17B1">
        <w:rPr>
          <w:rFonts w:ascii="Times New Roman" w:hAnsi="Times New Roman" w:cs="Times New Roman"/>
          <w:sz w:val="24"/>
          <w:szCs w:val="24"/>
        </w:rPr>
        <w:t xml:space="preserve"> relatives.</w:t>
      </w:r>
    </w:p>
    <w:p w:rsidR="00F170DC" w:rsidRDefault="00F170DC" w:rsidP="00B47721">
      <w:pPr>
        <w:spacing w:line="360" w:lineRule="auto"/>
        <w:jc w:val="both"/>
        <w:rPr>
          <w:rFonts w:ascii="Times New Roman" w:hAnsi="Times New Roman" w:cs="Times New Roman"/>
          <w:sz w:val="24"/>
          <w:szCs w:val="24"/>
        </w:rPr>
      </w:pPr>
    </w:p>
    <w:p w:rsidR="00907B74" w:rsidRPr="00FA17B1" w:rsidRDefault="00907B74" w:rsidP="00B47721">
      <w:pPr>
        <w:spacing w:line="360" w:lineRule="auto"/>
        <w:jc w:val="both"/>
        <w:rPr>
          <w:rFonts w:ascii="Times New Roman" w:hAnsi="Times New Roman" w:cs="Times New Roman"/>
          <w:b/>
          <w:bCs/>
          <w:sz w:val="24"/>
          <w:szCs w:val="24"/>
        </w:rPr>
      </w:pPr>
      <w:r w:rsidRPr="00FA17B1">
        <w:rPr>
          <w:rFonts w:ascii="Times New Roman" w:hAnsi="Times New Roman" w:cs="Times New Roman"/>
          <w:b/>
          <w:bCs/>
          <w:sz w:val="24"/>
          <w:szCs w:val="24"/>
        </w:rPr>
        <w:t>External Source:</w:t>
      </w:r>
    </w:p>
    <w:p w:rsidR="00907B74" w:rsidRPr="00FA17B1" w:rsidRDefault="00907B74" w:rsidP="00B47721">
      <w:pPr>
        <w:pStyle w:val="ListParagraph"/>
        <w:numPr>
          <w:ilvl w:val="0"/>
          <w:numId w:val="5"/>
        </w:numPr>
        <w:spacing w:line="360" w:lineRule="auto"/>
        <w:jc w:val="both"/>
        <w:rPr>
          <w:rFonts w:ascii="Times New Roman" w:hAnsi="Times New Roman" w:cs="Times New Roman"/>
          <w:sz w:val="24"/>
          <w:szCs w:val="24"/>
        </w:rPr>
      </w:pPr>
      <w:r w:rsidRPr="00FA17B1">
        <w:rPr>
          <w:rFonts w:ascii="Times New Roman" w:hAnsi="Times New Roman" w:cs="Times New Roman"/>
          <w:sz w:val="24"/>
          <w:szCs w:val="24"/>
        </w:rPr>
        <w:t>Bdjobs.com</w:t>
      </w:r>
    </w:p>
    <w:p w:rsidR="00907B74" w:rsidRPr="00FA17B1" w:rsidRDefault="00907B74" w:rsidP="00B47721">
      <w:pPr>
        <w:pStyle w:val="ListParagraph"/>
        <w:numPr>
          <w:ilvl w:val="0"/>
          <w:numId w:val="5"/>
        </w:numPr>
        <w:spacing w:line="360" w:lineRule="auto"/>
        <w:jc w:val="both"/>
        <w:rPr>
          <w:rFonts w:ascii="Times New Roman" w:hAnsi="Times New Roman" w:cs="Times New Roman"/>
          <w:sz w:val="24"/>
          <w:szCs w:val="24"/>
        </w:rPr>
      </w:pPr>
      <w:r w:rsidRPr="00FA17B1">
        <w:rPr>
          <w:rFonts w:ascii="Times New Roman" w:hAnsi="Times New Roman" w:cs="Times New Roman"/>
          <w:sz w:val="24"/>
          <w:szCs w:val="24"/>
        </w:rPr>
        <w:t xml:space="preserve">Facebook </w:t>
      </w:r>
      <w:r w:rsidR="003D5B2D" w:rsidRPr="00FA17B1">
        <w:rPr>
          <w:rFonts w:ascii="Times New Roman" w:hAnsi="Times New Roman" w:cs="Times New Roman"/>
          <w:sz w:val="24"/>
          <w:szCs w:val="24"/>
        </w:rPr>
        <w:t>Page (Bengal</w:t>
      </w:r>
      <w:r w:rsidRPr="00FA17B1">
        <w:rPr>
          <w:rFonts w:ascii="Times New Roman" w:hAnsi="Times New Roman" w:cs="Times New Roman"/>
          <w:sz w:val="24"/>
          <w:szCs w:val="24"/>
        </w:rPr>
        <w:t xml:space="preserve"> Career)</w:t>
      </w:r>
    </w:p>
    <w:p w:rsidR="00907B74" w:rsidRPr="00FA17B1" w:rsidRDefault="003D5B2D" w:rsidP="00B47721">
      <w:pPr>
        <w:pStyle w:val="ListParagraph"/>
        <w:numPr>
          <w:ilvl w:val="0"/>
          <w:numId w:val="5"/>
        </w:numPr>
        <w:spacing w:line="360" w:lineRule="auto"/>
        <w:jc w:val="both"/>
        <w:rPr>
          <w:rFonts w:ascii="Times New Roman" w:hAnsi="Times New Roman" w:cs="Times New Roman"/>
          <w:sz w:val="24"/>
          <w:szCs w:val="24"/>
        </w:rPr>
      </w:pPr>
      <w:r w:rsidRPr="00FA17B1">
        <w:rPr>
          <w:rFonts w:ascii="Times New Roman" w:hAnsi="Times New Roman" w:cs="Times New Roman"/>
          <w:sz w:val="24"/>
          <w:szCs w:val="24"/>
        </w:rPr>
        <w:t>LinkedIn</w:t>
      </w:r>
    </w:p>
    <w:p w:rsidR="00907B74" w:rsidRPr="00FA17B1" w:rsidRDefault="00907B74" w:rsidP="00B47721">
      <w:pPr>
        <w:pStyle w:val="ListParagraph"/>
        <w:numPr>
          <w:ilvl w:val="0"/>
          <w:numId w:val="5"/>
        </w:numPr>
        <w:spacing w:line="360" w:lineRule="auto"/>
        <w:jc w:val="both"/>
        <w:rPr>
          <w:rFonts w:ascii="Times New Roman" w:hAnsi="Times New Roman" w:cs="Times New Roman"/>
          <w:sz w:val="24"/>
          <w:szCs w:val="24"/>
        </w:rPr>
      </w:pPr>
      <w:r w:rsidRPr="00FA17B1">
        <w:rPr>
          <w:rFonts w:ascii="Times New Roman" w:hAnsi="Times New Roman" w:cs="Times New Roman"/>
          <w:sz w:val="24"/>
          <w:szCs w:val="24"/>
        </w:rPr>
        <w:t xml:space="preserve">CV Bank </w:t>
      </w:r>
    </w:p>
    <w:p w:rsidR="00907B74" w:rsidRPr="00FA17B1" w:rsidRDefault="00907B74" w:rsidP="00B47721">
      <w:pPr>
        <w:spacing w:line="360" w:lineRule="auto"/>
        <w:jc w:val="both"/>
        <w:rPr>
          <w:rFonts w:ascii="Times New Roman" w:hAnsi="Times New Roman" w:cs="Times New Roman"/>
          <w:sz w:val="24"/>
          <w:szCs w:val="24"/>
        </w:rPr>
      </w:pPr>
    </w:p>
    <w:p w:rsidR="00907B74" w:rsidRPr="00FA17B1" w:rsidRDefault="003845B4" w:rsidP="00B47721">
      <w:pPr>
        <w:spacing w:line="360" w:lineRule="auto"/>
        <w:jc w:val="both"/>
        <w:rPr>
          <w:rFonts w:ascii="Times New Roman" w:hAnsi="Times New Roman" w:cs="Times New Roman"/>
          <w:b/>
          <w:bCs/>
          <w:sz w:val="24"/>
          <w:szCs w:val="24"/>
        </w:rPr>
      </w:pPr>
      <w:bookmarkStart w:id="65" w:name="_Hlk178940038"/>
      <w:r w:rsidRPr="00FA17B1">
        <w:rPr>
          <w:rFonts w:ascii="Times New Roman" w:hAnsi="Times New Roman" w:cs="Times New Roman"/>
          <w:b/>
          <w:bCs/>
          <w:sz w:val="24"/>
          <w:szCs w:val="24"/>
        </w:rPr>
        <w:t>Shortlisting</w:t>
      </w:r>
      <w:bookmarkEnd w:id="65"/>
      <w:r w:rsidRPr="00FA17B1">
        <w:rPr>
          <w:rFonts w:ascii="Times New Roman" w:hAnsi="Times New Roman" w:cs="Times New Roman"/>
          <w:b/>
          <w:bCs/>
          <w:sz w:val="24"/>
          <w:szCs w:val="24"/>
        </w:rPr>
        <w:t>:</w:t>
      </w:r>
      <w:r w:rsidRPr="00FA17B1">
        <w:rPr>
          <w:rFonts w:ascii="Times New Roman" w:hAnsi="Times New Roman" w:cs="Times New Roman"/>
          <w:sz w:val="24"/>
          <w:szCs w:val="24"/>
        </w:rPr>
        <w:t xml:space="preserve"> This</w:t>
      </w:r>
      <w:r w:rsidR="00907B74" w:rsidRPr="00FA17B1">
        <w:rPr>
          <w:rFonts w:ascii="Times New Roman" w:hAnsi="Times New Roman" w:cs="Times New Roman"/>
          <w:sz w:val="24"/>
          <w:szCs w:val="24"/>
        </w:rPr>
        <w:t xml:space="preserve"> next step's key objective is to reduce the number of candidates after all applications have been received. Shortlists are created based on the required expertise, skills, etc.</w:t>
      </w:r>
    </w:p>
    <w:p w:rsidR="00907B74" w:rsidRPr="00FA17B1" w:rsidRDefault="00907B74" w:rsidP="00B47721">
      <w:pPr>
        <w:spacing w:line="360" w:lineRule="auto"/>
        <w:jc w:val="both"/>
        <w:rPr>
          <w:rFonts w:ascii="Times New Roman" w:hAnsi="Times New Roman" w:cs="Times New Roman"/>
          <w:sz w:val="24"/>
          <w:szCs w:val="24"/>
        </w:rPr>
      </w:pPr>
    </w:p>
    <w:p w:rsidR="00907B74" w:rsidRDefault="00907B74" w:rsidP="00B47721">
      <w:pPr>
        <w:spacing w:line="360" w:lineRule="auto"/>
        <w:jc w:val="both"/>
        <w:rPr>
          <w:rFonts w:ascii="Times New Roman" w:hAnsi="Times New Roman" w:cs="Times New Roman"/>
          <w:sz w:val="24"/>
          <w:szCs w:val="24"/>
        </w:rPr>
      </w:pPr>
      <w:r w:rsidRPr="00FA17B1">
        <w:rPr>
          <w:rFonts w:ascii="Times New Roman" w:hAnsi="Times New Roman" w:cs="Times New Roman"/>
          <w:b/>
          <w:bCs/>
          <w:sz w:val="24"/>
          <w:szCs w:val="24"/>
        </w:rPr>
        <w:t>Inform the Candidates:</w:t>
      </w:r>
      <w:r w:rsidRPr="00FA17B1">
        <w:rPr>
          <w:rFonts w:ascii="Times New Roman" w:hAnsi="Times New Roman" w:cs="Times New Roman"/>
          <w:sz w:val="24"/>
          <w:szCs w:val="24"/>
        </w:rPr>
        <w:t xml:space="preserve"> After shortlisting, HRD contacts candidates via phone or SMS to schedule an initial interview. For entry-level, and mid-level positions, candidates shortlisted for interviews are called and texted and a confirmation call is made before the interview. In case of a senior post, an email invitation is to be sent and a candidate form is sent. Here is an image of the candidate form used in the Bengal Group of Industries.</w:t>
      </w:r>
    </w:p>
    <w:p w:rsidR="00C41F73" w:rsidRPr="00FA17B1" w:rsidRDefault="00611AA4" w:rsidP="007D17F7">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3F9C32C" wp14:editId="2E3913A0">
            <wp:extent cx="3659295" cy="4640580"/>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49" cstate="print">
                      <a:extLst>
                        <a:ext uri="{28A0092B-C50C-407E-A947-70E740481C1C}">
                          <a14:useLocalDpi xmlns:a14="http://schemas.microsoft.com/office/drawing/2010/main" val="0"/>
                        </a:ext>
                      </a:extLst>
                    </a:blip>
                    <a:stretch>
                      <a:fillRect/>
                    </a:stretch>
                  </pic:blipFill>
                  <pic:spPr>
                    <a:xfrm>
                      <a:off x="0" y="0"/>
                      <a:ext cx="3669706" cy="4653783"/>
                    </a:xfrm>
                    <a:prstGeom prst="rect">
                      <a:avLst/>
                    </a:prstGeom>
                  </pic:spPr>
                </pic:pic>
              </a:graphicData>
            </a:graphic>
          </wp:inline>
        </w:drawing>
      </w:r>
    </w:p>
    <w:p w:rsidR="00907B74" w:rsidRDefault="007F4770" w:rsidP="000573EC">
      <w:pPr>
        <w:pStyle w:val="Heading1"/>
      </w:pPr>
      <w:bookmarkStart w:id="66" w:name="_Toc182060114"/>
      <w:bookmarkStart w:id="67" w:name="_Toc182301395"/>
      <w:r w:rsidRPr="007F4770">
        <w:lastRenderedPageBreak/>
        <w:t xml:space="preserve">5.3 </w:t>
      </w:r>
      <w:r w:rsidR="00907B74" w:rsidRPr="007F4770">
        <w:t>Selection Process of BGI:</w:t>
      </w:r>
      <w:bookmarkEnd w:id="66"/>
      <w:bookmarkEnd w:id="67"/>
    </w:p>
    <w:p w:rsidR="000573EC" w:rsidRPr="000573EC" w:rsidRDefault="000573EC" w:rsidP="000573EC"/>
    <w:p w:rsidR="00907B74" w:rsidRDefault="00907B74" w:rsidP="00B47721">
      <w:pPr>
        <w:spacing w:line="360" w:lineRule="auto"/>
        <w:jc w:val="both"/>
        <w:rPr>
          <w:rFonts w:ascii="Times New Roman" w:hAnsi="Times New Roman" w:cs="Times New Roman"/>
          <w:sz w:val="24"/>
          <w:szCs w:val="24"/>
        </w:rPr>
      </w:pPr>
      <w:r w:rsidRPr="00FA17B1">
        <w:rPr>
          <w:rFonts w:ascii="Times New Roman" w:hAnsi="Times New Roman" w:cs="Times New Roman"/>
          <w:sz w:val="24"/>
          <w:szCs w:val="24"/>
        </w:rPr>
        <w:t>Organizing specific changes is a part of the selection process that determines who gets recruited. After enrolment is closed, the selection process begins, based on the number of participants who are enthusiastic and willing to engage in the activity. Finding out more about a possible participant and estimating their level of contribution to the activity are the main objectives of the selecting session. After the entire recruitment process is completed, HRD handles the candidate selection process. The following is a list of the actions that the Bengal Group of Industries uses:</w:t>
      </w:r>
    </w:p>
    <w:p w:rsidR="00E50D9D" w:rsidRPr="00FA17B1" w:rsidRDefault="002846A3" w:rsidP="007D17F7">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E31879A" wp14:editId="5EB299D8">
            <wp:extent cx="5499947" cy="3093720"/>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515335" cy="3102376"/>
                    </a:xfrm>
                    <a:prstGeom prst="rect">
                      <a:avLst/>
                    </a:prstGeom>
                  </pic:spPr>
                </pic:pic>
              </a:graphicData>
            </a:graphic>
          </wp:inline>
        </w:drawing>
      </w:r>
    </w:p>
    <w:p w:rsidR="007F18D7" w:rsidRPr="00FA17B1" w:rsidRDefault="007F18D7" w:rsidP="00B47721">
      <w:pPr>
        <w:spacing w:line="360" w:lineRule="auto"/>
        <w:jc w:val="both"/>
        <w:rPr>
          <w:rFonts w:ascii="Times New Roman" w:hAnsi="Times New Roman" w:cs="Times New Roman"/>
          <w:sz w:val="24"/>
          <w:szCs w:val="24"/>
        </w:rPr>
      </w:pPr>
    </w:p>
    <w:p w:rsidR="007F18D7" w:rsidRPr="002874B2" w:rsidRDefault="007F18D7" w:rsidP="00B47721">
      <w:pPr>
        <w:spacing w:line="360" w:lineRule="auto"/>
        <w:jc w:val="both"/>
        <w:rPr>
          <w:rFonts w:ascii="Times New Roman" w:hAnsi="Times New Roman" w:cs="Times New Roman"/>
          <w:sz w:val="24"/>
          <w:szCs w:val="24"/>
        </w:rPr>
      </w:pPr>
      <w:r w:rsidRPr="002874B2">
        <w:rPr>
          <w:rFonts w:ascii="Times New Roman" w:hAnsi="Times New Roman" w:cs="Times New Roman"/>
          <w:b/>
          <w:bCs/>
          <w:sz w:val="24"/>
          <w:szCs w:val="24"/>
        </w:rPr>
        <w:t>Written test:</w:t>
      </w:r>
      <w:r w:rsidR="002874B2" w:rsidRPr="002874B2">
        <w:t xml:space="preserve"> </w:t>
      </w:r>
      <w:r w:rsidR="002874B2" w:rsidRPr="002874B2">
        <w:rPr>
          <w:rFonts w:ascii="Times New Roman" w:hAnsi="Times New Roman" w:cs="Times New Roman"/>
          <w:sz w:val="24"/>
          <w:szCs w:val="24"/>
        </w:rPr>
        <w:t>Every public-private sector hiring procedure includes a written exam as a standard component. This is usually handled for the greatest number of vacant positions. Before the interview, the top management of Bengal Group of Industries is certain that the written exam has shown to be a useful and effective tool for choosing the most suitable candidate. Assessing a candidate's level of knowledge in the necessary field is the primary goal of a written exam</w:t>
      </w:r>
      <w:r w:rsidR="002874B2">
        <w:rPr>
          <w:rFonts w:ascii="Times New Roman" w:hAnsi="Times New Roman" w:cs="Times New Roman"/>
          <w:sz w:val="24"/>
          <w:szCs w:val="24"/>
        </w:rPr>
        <w:t>.</w:t>
      </w:r>
    </w:p>
    <w:p w:rsidR="00AB3768" w:rsidRDefault="00AB3768" w:rsidP="00B47721">
      <w:pPr>
        <w:spacing w:line="360" w:lineRule="auto"/>
        <w:jc w:val="both"/>
        <w:rPr>
          <w:rFonts w:ascii="Times New Roman" w:hAnsi="Times New Roman" w:cs="Times New Roman"/>
          <w:b/>
          <w:bCs/>
          <w:sz w:val="24"/>
          <w:szCs w:val="24"/>
        </w:rPr>
      </w:pPr>
    </w:p>
    <w:p w:rsidR="007F18D7" w:rsidRPr="00FA17B1" w:rsidRDefault="007F18D7" w:rsidP="00B47721">
      <w:pPr>
        <w:spacing w:line="360" w:lineRule="auto"/>
        <w:jc w:val="both"/>
        <w:rPr>
          <w:rFonts w:ascii="Times New Roman" w:hAnsi="Times New Roman" w:cs="Times New Roman"/>
          <w:b/>
          <w:bCs/>
          <w:sz w:val="24"/>
          <w:szCs w:val="24"/>
        </w:rPr>
      </w:pPr>
      <w:r w:rsidRPr="00FA17B1">
        <w:rPr>
          <w:rFonts w:ascii="Times New Roman" w:hAnsi="Times New Roman" w:cs="Times New Roman"/>
          <w:b/>
          <w:bCs/>
          <w:sz w:val="24"/>
          <w:szCs w:val="24"/>
        </w:rPr>
        <w:lastRenderedPageBreak/>
        <w:t>Interview:</w:t>
      </w:r>
    </w:p>
    <w:p w:rsidR="007F18D7" w:rsidRDefault="007F18D7" w:rsidP="00B47721">
      <w:pPr>
        <w:spacing w:line="360" w:lineRule="auto"/>
        <w:jc w:val="both"/>
        <w:rPr>
          <w:rFonts w:ascii="Times New Roman" w:hAnsi="Times New Roman" w:cs="Times New Roman"/>
          <w:sz w:val="24"/>
          <w:szCs w:val="24"/>
        </w:rPr>
      </w:pPr>
      <w:r w:rsidRPr="00FA17B1">
        <w:rPr>
          <w:rFonts w:ascii="Times New Roman" w:hAnsi="Times New Roman" w:cs="Times New Roman"/>
          <w:sz w:val="24"/>
          <w:szCs w:val="24"/>
        </w:rPr>
        <w:t xml:space="preserve">After the written exam, candidates must appear before the interview board. The interview board typically consists of two interviewers. Attending the interview board is the HR Assistant Manager, a manager, or the head of a particular department. Here, HR-established fundamental criteria are used to interview and evaluate candidates. Selected candidates will be individuals who complete the requirements and receive a perfect score during this initial interview. This is an image of the assessment sheet the Bengal group used during the interview. </w:t>
      </w:r>
    </w:p>
    <w:p w:rsidR="00825223" w:rsidRPr="00BF2F2E" w:rsidRDefault="00825223" w:rsidP="007D17F7">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A05736C" wp14:editId="04C4E091">
            <wp:extent cx="3657600" cy="4639310"/>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657600" cy="4639310"/>
                    </a:xfrm>
                    <a:prstGeom prst="rect">
                      <a:avLst/>
                    </a:prstGeom>
                    <a:noFill/>
                  </pic:spPr>
                </pic:pic>
              </a:graphicData>
            </a:graphic>
          </wp:inline>
        </w:drawing>
      </w:r>
    </w:p>
    <w:p w:rsidR="00611AA4" w:rsidRDefault="00611AA4" w:rsidP="00B47721">
      <w:pPr>
        <w:spacing w:line="360" w:lineRule="auto"/>
        <w:jc w:val="both"/>
        <w:rPr>
          <w:rFonts w:ascii="Times New Roman" w:hAnsi="Times New Roman" w:cs="Times New Roman"/>
          <w:b/>
          <w:bCs/>
          <w:sz w:val="24"/>
          <w:szCs w:val="24"/>
        </w:rPr>
      </w:pPr>
    </w:p>
    <w:p w:rsidR="00AB3768" w:rsidRDefault="00AB3768" w:rsidP="00B47721">
      <w:pPr>
        <w:spacing w:line="360" w:lineRule="auto"/>
        <w:jc w:val="both"/>
        <w:rPr>
          <w:rFonts w:ascii="Times New Roman" w:hAnsi="Times New Roman" w:cs="Times New Roman"/>
          <w:b/>
          <w:bCs/>
          <w:sz w:val="24"/>
          <w:szCs w:val="24"/>
        </w:rPr>
      </w:pPr>
    </w:p>
    <w:p w:rsidR="007F18D7" w:rsidRPr="00FA17B1" w:rsidRDefault="007F18D7" w:rsidP="00B47721">
      <w:pPr>
        <w:spacing w:line="360" w:lineRule="auto"/>
        <w:jc w:val="both"/>
        <w:rPr>
          <w:rFonts w:ascii="Times New Roman" w:hAnsi="Times New Roman" w:cs="Times New Roman"/>
          <w:b/>
          <w:bCs/>
          <w:sz w:val="24"/>
          <w:szCs w:val="24"/>
        </w:rPr>
      </w:pPr>
      <w:r w:rsidRPr="00FA17B1">
        <w:rPr>
          <w:rFonts w:ascii="Times New Roman" w:hAnsi="Times New Roman" w:cs="Times New Roman"/>
          <w:b/>
          <w:bCs/>
          <w:sz w:val="24"/>
          <w:szCs w:val="24"/>
        </w:rPr>
        <w:lastRenderedPageBreak/>
        <w:t>Offer letter or Appointment letter:</w:t>
      </w:r>
    </w:p>
    <w:p w:rsidR="00785D6E" w:rsidRDefault="007F18D7" w:rsidP="00B47721">
      <w:pPr>
        <w:spacing w:line="360" w:lineRule="auto"/>
        <w:jc w:val="both"/>
        <w:rPr>
          <w:rFonts w:ascii="Times New Roman" w:hAnsi="Times New Roman" w:cs="Times New Roman"/>
          <w:sz w:val="24"/>
          <w:szCs w:val="24"/>
        </w:rPr>
      </w:pPr>
      <w:r w:rsidRPr="00FA17B1">
        <w:rPr>
          <w:rFonts w:ascii="Times New Roman" w:hAnsi="Times New Roman" w:cs="Times New Roman"/>
          <w:sz w:val="24"/>
          <w:szCs w:val="24"/>
        </w:rPr>
        <w:t xml:space="preserve">Bengal Group of Industries management issues a confirmation letter and emails to the selected candidate. They also confirmed their joining over the phone. Selected candidates are given appointment letters for regular jobs as well as contractual employees. </w:t>
      </w:r>
      <w:r w:rsidR="00785D6E" w:rsidRPr="00785D6E">
        <w:rPr>
          <w:rFonts w:ascii="Times New Roman" w:hAnsi="Times New Roman" w:cs="Times New Roman"/>
          <w:sz w:val="24"/>
          <w:szCs w:val="24"/>
        </w:rPr>
        <w:t>The letter of appointment must contain</w:t>
      </w:r>
      <w:r w:rsidR="00785D6E">
        <w:rPr>
          <w:rFonts w:ascii="Times New Roman" w:hAnsi="Times New Roman" w:cs="Times New Roman"/>
          <w:sz w:val="24"/>
          <w:szCs w:val="24"/>
        </w:rPr>
        <w:t>:</w:t>
      </w:r>
    </w:p>
    <w:p w:rsidR="00785D6E" w:rsidRDefault="00785D6E" w:rsidP="00B47721">
      <w:pPr>
        <w:pStyle w:val="ListParagraph"/>
        <w:numPr>
          <w:ilvl w:val="0"/>
          <w:numId w:val="21"/>
        </w:numPr>
        <w:spacing w:line="360" w:lineRule="auto"/>
        <w:jc w:val="both"/>
        <w:rPr>
          <w:rFonts w:ascii="Times New Roman" w:hAnsi="Times New Roman" w:cs="Times New Roman"/>
          <w:sz w:val="24"/>
          <w:szCs w:val="24"/>
        </w:rPr>
      </w:pPr>
      <w:r>
        <w:rPr>
          <w:rFonts w:ascii="Times New Roman" w:hAnsi="Times New Roman" w:cs="Times New Roman"/>
          <w:sz w:val="24"/>
          <w:szCs w:val="24"/>
        </w:rPr>
        <w:t>Job title.</w:t>
      </w:r>
    </w:p>
    <w:p w:rsidR="00785D6E" w:rsidRPr="00785D6E" w:rsidRDefault="00785D6E" w:rsidP="00B47721">
      <w:pPr>
        <w:pStyle w:val="ListParagraph"/>
        <w:numPr>
          <w:ilvl w:val="0"/>
          <w:numId w:val="21"/>
        </w:numPr>
        <w:spacing w:line="360" w:lineRule="auto"/>
        <w:jc w:val="both"/>
        <w:rPr>
          <w:rFonts w:ascii="Times New Roman" w:hAnsi="Times New Roman" w:cs="Times New Roman"/>
          <w:sz w:val="24"/>
          <w:szCs w:val="24"/>
        </w:rPr>
      </w:pPr>
      <w:r w:rsidRPr="00785D6E">
        <w:rPr>
          <w:rFonts w:ascii="Times New Roman" w:hAnsi="Times New Roman" w:cs="Times New Roman"/>
          <w:sz w:val="24"/>
          <w:szCs w:val="24"/>
        </w:rPr>
        <w:t>Grade and salary</w:t>
      </w:r>
      <w:r>
        <w:rPr>
          <w:rFonts w:ascii="Times New Roman" w:hAnsi="Times New Roman" w:cs="Times New Roman"/>
          <w:sz w:val="24"/>
          <w:szCs w:val="24"/>
        </w:rPr>
        <w:t>.</w:t>
      </w:r>
    </w:p>
    <w:p w:rsidR="00785D6E" w:rsidRPr="00785D6E" w:rsidRDefault="00785D6E" w:rsidP="00B47721">
      <w:pPr>
        <w:pStyle w:val="ListParagraph"/>
        <w:numPr>
          <w:ilvl w:val="0"/>
          <w:numId w:val="21"/>
        </w:numPr>
        <w:spacing w:line="360" w:lineRule="auto"/>
        <w:jc w:val="both"/>
        <w:rPr>
          <w:rFonts w:ascii="Times New Roman" w:hAnsi="Times New Roman" w:cs="Times New Roman"/>
          <w:sz w:val="24"/>
          <w:szCs w:val="24"/>
        </w:rPr>
      </w:pPr>
      <w:r w:rsidRPr="00785D6E">
        <w:rPr>
          <w:rFonts w:ascii="Times New Roman" w:hAnsi="Times New Roman" w:cs="Times New Roman"/>
          <w:sz w:val="24"/>
          <w:szCs w:val="24"/>
        </w:rPr>
        <w:t>Nature of appointment.</w:t>
      </w:r>
    </w:p>
    <w:p w:rsidR="00785D6E" w:rsidRPr="00785D6E" w:rsidRDefault="00785D6E" w:rsidP="00B47721">
      <w:pPr>
        <w:pStyle w:val="ListParagraph"/>
        <w:numPr>
          <w:ilvl w:val="0"/>
          <w:numId w:val="21"/>
        </w:numPr>
        <w:spacing w:line="360" w:lineRule="auto"/>
        <w:jc w:val="both"/>
        <w:rPr>
          <w:rFonts w:ascii="Times New Roman" w:hAnsi="Times New Roman" w:cs="Times New Roman"/>
          <w:sz w:val="24"/>
          <w:szCs w:val="24"/>
        </w:rPr>
      </w:pPr>
      <w:r w:rsidRPr="00785D6E">
        <w:rPr>
          <w:rFonts w:ascii="Times New Roman" w:hAnsi="Times New Roman" w:cs="Times New Roman"/>
          <w:sz w:val="24"/>
          <w:szCs w:val="24"/>
        </w:rPr>
        <w:t>Name of section or department.</w:t>
      </w:r>
    </w:p>
    <w:p w:rsidR="00785D6E" w:rsidRPr="00785D6E" w:rsidRDefault="00785D6E" w:rsidP="00B47721">
      <w:pPr>
        <w:pStyle w:val="ListParagraph"/>
        <w:numPr>
          <w:ilvl w:val="0"/>
          <w:numId w:val="21"/>
        </w:numPr>
        <w:spacing w:line="360" w:lineRule="auto"/>
        <w:jc w:val="both"/>
        <w:rPr>
          <w:rFonts w:ascii="Times New Roman" w:hAnsi="Times New Roman" w:cs="Times New Roman"/>
          <w:sz w:val="24"/>
          <w:szCs w:val="24"/>
        </w:rPr>
      </w:pPr>
      <w:r w:rsidRPr="00785D6E">
        <w:rPr>
          <w:rFonts w:ascii="Times New Roman" w:hAnsi="Times New Roman" w:cs="Times New Roman"/>
          <w:sz w:val="24"/>
          <w:szCs w:val="24"/>
        </w:rPr>
        <w:t>Effective date of appointment.</w:t>
      </w:r>
    </w:p>
    <w:p w:rsidR="00785D6E" w:rsidRPr="00785D6E" w:rsidRDefault="00785D6E" w:rsidP="00B47721">
      <w:pPr>
        <w:pStyle w:val="ListParagraph"/>
        <w:numPr>
          <w:ilvl w:val="0"/>
          <w:numId w:val="21"/>
        </w:numPr>
        <w:spacing w:line="360" w:lineRule="auto"/>
        <w:jc w:val="both"/>
        <w:rPr>
          <w:rFonts w:ascii="Times New Roman" w:hAnsi="Times New Roman" w:cs="Times New Roman"/>
          <w:sz w:val="24"/>
          <w:szCs w:val="24"/>
        </w:rPr>
      </w:pPr>
      <w:r w:rsidRPr="00785D6E">
        <w:rPr>
          <w:rFonts w:ascii="Times New Roman" w:hAnsi="Times New Roman" w:cs="Times New Roman"/>
          <w:sz w:val="24"/>
          <w:szCs w:val="24"/>
        </w:rPr>
        <w:t>Probationary period, conditions of confirmation, and notice period.</w:t>
      </w:r>
    </w:p>
    <w:p w:rsidR="007F18D7" w:rsidRPr="00785D6E" w:rsidRDefault="00785D6E" w:rsidP="00B47721">
      <w:pPr>
        <w:pStyle w:val="ListParagraph"/>
        <w:numPr>
          <w:ilvl w:val="0"/>
          <w:numId w:val="21"/>
        </w:numPr>
        <w:spacing w:line="360" w:lineRule="auto"/>
        <w:jc w:val="both"/>
        <w:rPr>
          <w:rFonts w:ascii="Times New Roman" w:hAnsi="Times New Roman" w:cs="Times New Roman"/>
          <w:sz w:val="24"/>
          <w:szCs w:val="24"/>
        </w:rPr>
      </w:pPr>
      <w:r w:rsidRPr="00785D6E">
        <w:rPr>
          <w:rFonts w:ascii="Times New Roman" w:hAnsi="Times New Roman" w:cs="Times New Roman"/>
          <w:sz w:val="24"/>
          <w:szCs w:val="24"/>
        </w:rPr>
        <w:t>Ending date of employment.</w:t>
      </w:r>
    </w:p>
    <w:p w:rsidR="007F18D7" w:rsidRPr="00FA17B1" w:rsidRDefault="007F18D7" w:rsidP="00B47721">
      <w:pPr>
        <w:spacing w:line="360" w:lineRule="auto"/>
        <w:jc w:val="both"/>
        <w:rPr>
          <w:rFonts w:ascii="Times New Roman" w:hAnsi="Times New Roman" w:cs="Times New Roman"/>
          <w:b/>
          <w:bCs/>
          <w:sz w:val="24"/>
          <w:szCs w:val="24"/>
        </w:rPr>
      </w:pPr>
    </w:p>
    <w:p w:rsidR="007F18D7" w:rsidRPr="00FA17B1" w:rsidRDefault="007F18D7" w:rsidP="00B47721">
      <w:pPr>
        <w:spacing w:line="360" w:lineRule="auto"/>
        <w:jc w:val="both"/>
        <w:rPr>
          <w:rFonts w:ascii="Times New Roman" w:hAnsi="Times New Roman" w:cs="Times New Roman"/>
          <w:sz w:val="24"/>
          <w:szCs w:val="24"/>
        </w:rPr>
      </w:pPr>
      <w:r w:rsidRPr="00FA17B1">
        <w:rPr>
          <w:rFonts w:ascii="Times New Roman" w:hAnsi="Times New Roman" w:cs="Times New Roman"/>
          <w:b/>
          <w:bCs/>
          <w:sz w:val="24"/>
          <w:szCs w:val="24"/>
        </w:rPr>
        <w:t xml:space="preserve">Pre-joining documents: </w:t>
      </w:r>
      <w:r w:rsidRPr="00FA17B1">
        <w:rPr>
          <w:rFonts w:ascii="Times New Roman" w:hAnsi="Times New Roman" w:cs="Times New Roman"/>
          <w:sz w:val="24"/>
          <w:szCs w:val="24"/>
        </w:rPr>
        <w:t>The candidate must provide the following documents before joining. Human resource division officers handle the following documents:</w:t>
      </w:r>
    </w:p>
    <w:p w:rsidR="007F18D7" w:rsidRPr="00FA17B1" w:rsidRDefault="007F18D7" w:rsidP="00B47721">
      <w:pPr>
        <w:pStyle w:val="ListParagraph"/>
        <w:numPr>
          <w:ilvl w:val="0"/>
          <w:numId w:val="9"/>
        </w:numPr>
        <w:spacing w:line="360" w:lineRule="auto"/>
        <w:jc w:val="both"/>
        <w:rPr>
          <w:rFonts w:ascii="Times New Roman" w:hAnsi="Times New Roman" w:cs="Times New Roman"/>
          <w:sz w:val="24"/>
          <w:szCs w:val="24"/>
        </w:rPr>
      </w:pPr>
      <w:r w:rsidRPr="00FA17B1">
        <w:rPr>
          <w:rFonts w:ascii="Times New Roman" w:hAnsi="Times New Roman" w:cs="Times New Roman"/>
          <w:sz w:val="24"/>
          <w:szCs w:val="24"/>
        </w:rPr>
        <w:t>4 Copies of Passport-size Photographs</w:t>
      </w:r>
    </w:p>
    <w:p w:rsidR="007F18D7" w:rsidRPr="00FA17B1" w:rsidRDefault="007F18D7" w:rsidP="00B47721">
      <w:pPr>
        <w:pStyle w:val="ListParagraph"/>
        <w:numPr>
          <w:ilvl w:val="0"/>
          <w:numId w:val="9"/>
        </w:numPr>
        <w:spacing w:line="360" w:lineRule="auto"/>
        <w:jc w:val="both"/>
        <w:rPr>
          <w:rFonts w:ascii="Times New Roman" w:hAnsi="Times New Roman" w:cs="Times New Roman"/>
          <w:sz w:val="24"/>
          <w:szCs w:val="24"/>
        </w:rPr>
      </w:pPr>
      <w:r w:rsidRPr="00FA17B1">
        <w:rPr>
          <w:rFonts w:ascii="Times New Roman" w:hAnsi="Times New Roman" w:cs="Times New Roman"/>
          <w:sz w:val="24"/>
          <w:szCs w:val="24"/>
        </w:rPr>
        <w:t xml:space="preserve">Photocopies of all educational certificates. </w:t>
      </w:r>
    </w:p>
    <w:p w:rsidR="007F18D7" w:rsidRPr="00FA17B1" w:rsidRDefault="007F18D7" w:rsidP="00B47721">
      <w:pPr>
        <w:pStyle w:val="ListParagraph"/>
        <w:numPr>
          <w:ilvl w:val="0"/>
          <w:numId w:val="9"/>
        </w:numPr>
        <w:spacing w:line="360" w:lineRule="auto"/>
        <w:jc w:val="both"/>
        <w:rPr>
          <w:rFonts w:ascii="Times New Roman" w:hAnsi="Times New Roman" w:cs="Times New Roman"/>
          <w:sz w:val="24"/>
          <w:szCs w:val="24"/>
        </w:rPr>
      </w:pPr>
      <w:r w:rsidRPr="00FA17B1">
        <w:rPr>
          <w:rFonts w:ascii="Times New Roman" w:hAnsi="Times New Roman" w:cs="Times New Roman"/>
          <w:sz w:val="24"/>
          <w:szCs w:val="24"/>
        </w:rPr>
        <w:t xml:space="preserve">Photocopies of Utility bill </w:t>
      </w:r>
    </w:p>
    <w:p w:rsidR="007F18D7" w:rsidRPr="00FA17B1" w:rsidRDefault="007F18D7" w:rsidP="00B47721">
      <w:pPr>
        <w:pStyle w:val="ListParagraph"/>
        <w:numPr>
          <w:ilvl w:val="0"/>
          <w:numId w:val="9"/>
        </w:numPr>
        <w:spacing w:line="360" w:lineRule="auto"/>
        <w:jc w:val="both"/>
        <w:rPr>
          <w:rFonts w:ascii="Times New Roman" w:hAnsi="Times New Roman" w:cs="Times New Roman"/>
          <w:sz w:val="24"/>
          <w:szCs w:val="24"/>
        </w:rPr>
      </w:pPr>
      <w:r w:rsidRPr="00FA17B1">
        <w:rPr>
          <w:rFonts w:ascii="Times New Roman" w:hAnsi="Times New Roman" w:cs="Times New Roman"/>
          <w:sz w:val="24"/>
          <w:szCs w:val="24"/>
        </w:rPr>
        <w:t>TIN certificate,</w:t>
      </w:r>
    </w:p>
    <w:p w:rsidR="007F18D7" w:rsidRPr="00FA17B1" w:rsidRDefault="007F18D7" w:rsidP="00B47721">
      <w:pPr>
        <w:pStyle w:val="ListParagraph"/>
        <w:numPr>
          <w:ilvl w:val="0"/>
          <w:numId w:val="9"/>
        </w:numPr>
        <w:spacing w:line="360" w:lineRule="auto"/>
        <w:jc w:val="both"/>
        <w:rPr>
          <w:rFonts w:ascii="Times New Roman" w:hAnsi="Times New Roman" w:cs="Times New Roman"/>
          <w:sz w:val="24"/>
          <w:szCs w:val="24"/>
        </w:rPr>
      </w:pPr>
      <w:r w:rsidRPr="00FA17B1">
        <w:rPr>
          <w:rFonts w:ascii="Times New Roman" w:hAnsi="Times New Roman" w:cs="Times New Roman"/>
          <w:sz w:val="24"/>
          <w:szCs w:val="24"/>
        </w:rPr>
        <w:t xml:space="preserve">Photocopy of NID </w:t>
      </w:r>
    </w:p>
    <w:p w:rsidR="007F18D7" w:rsidRPr="00FA17B1" w:rsidRDefault="007F18D7" w:rsidP="00B47721">
      <w:pPr>
        <w:pStyle w:val="ListParagraph"/>
        <w:numPr>
          <w:ilvl w:val="0"/>
          <w:numId w:val="9"/>
        </w:numPr>
        <w:spacing w:line="360" w:lineRule="auto"/>
        <w:jc w:val="both"/>
        <w:rPr>
          <w:rFonts w:ascii="Times New Roman" w:hAnsi="Times New Roman" w:cs="Times New Roman"/>
          <w:sz w:val="24"/>
          <w:szCs w:val="24"/>
        </w:rPr>
      </w:pPr>
      <w:r w:rsidRPr="00FA17B1">
        <w:rPr>
          <w:rFonts w:ascii="Times New Roman" w:hAnsi="Times New Roman" w:cs="Times New Roman"/>
          <w:sz w:val="24"/>
          <w:szCs w:val="24"/>
        </w:rPr>
        <w:t>1 Copy Passport size picture and photocopy of NID of nominee.</w:t>
      </w:r>
    </w:p>
    <w:p w:rsidR="007F18D7" w:rsidRDefault="007F18D7" w:rsidP="00B47721">
      <w:pPr>
        <w:pStyle w:val="ListParagraph"/>
        <w:numPr>
          <w:ilvl w:val="0"/>
          <w:numId w:val="9"/>
        </w:numPr>
        <w:spacing w:line="360" w:lineRule="auto"/>
        <w:jc w:val="both"/>
        <w:rPr>
          <w:rFonts w:ascii="Times New Roman" w:hAnsi="Times New Roman" w:cs="Times New Roman"/>
          <w:sz w:val="24"/>
          <w:szCs w:val="24"/>
        </w:rPr>
      </w:pPr>
      <w:r w:rsidRPr="00FA17B1">
        <w:rPr>
          <w:rFonts w:ascii="Times New Roman" w:hAnsi="Times New Roman" w:cs="Times New Roman"/>
          <w:sz w:val="24"/>
          <w:szCs w:val="24"/>
        </w:rPr>
        <w:t>photocopies of release letter/clearance letter/experience letter.</w:t>
      </w:r>
    </w:p>
    <w:p w:rsidR="00E661BD" w:rsidRDefault="00E661BD" w:rsidP="00B47721">
      <w:pPr>
        <w:spacing w:line="360" w:lineRule="auto"/>
        <w:jc w:val="both"/>
        <w:rPr>
          <w:rFonts w:ascii="Times New Roman" w:hAnsi="Times New Roman" w:cs="Times New Roman"/>
          <w:sz w:val="24"/>
          <w:szCs w:val="24"/>
        </w:rPr>
      </w:pPr>
    </w:p>
    <w:p w:rsidR="00E661BD" w:rsidRPr="00E661BD" w:rsidRDefault="00E661BD" w:rsidP="00B47721">
      <w:pPr>
        <w:spacing w:after="0" w:line="360" w:lineRule="auto"/>
        <w:jc w:val="both"/>
        <w:rPr>
          <w:rFonts w:ascii="Times New Roman" w:eastAsia="Times New Roman" w:hAnsi="Times New Roman" w:cs="Times New Roman"/>
          <w:sz w:val="24"/>
          <w:szCs w:val="24"/>
        </w:rPr>
      </w:pPr>
      <w:r w:rsidRPr="00E661BD">
        <w:rPr>
          <w:rFonts w:ascii="Times New Roman" w:eastAsia="Times New Roman" w:hAnsi="Times New Roman" w:cs="Times New Roman"/>
          <w:b/>
          <w:bCs/>
          <w:color w:val="000000"/>
          <w:sz w:val="24"/>
          <w:szCs w:val="24"/>
        </w:rPr>
        <w:t>Onboarding:</w:t>
      </w:r>
      <w:r w:rsidRPr="00E661BD">
        <w:rPr>
          <w:rFonts w:ascii="Times New Roman" w:eastAsia="Times New Roman" w:hAnsi="Times New Roman" w:cs="Times New Roman"/>
          <w:color w:val="000000"/>
          <w:sz w:val="24"/>
          <w:szCs w:val="24"/>
        </w:rPr>
        <w:t xml:space="preserve"> During the onboarding of Bengal group, the new joiner has to fill up some forms, </w:t>
      </w:r>
      <w:r w:rsidRPr="00F170DC">
        <w:rPr>
          <w:rFonts w:ascii="Times New Roman" w:eastAsia="Times New Roman" w:hAnsi="Times New Roman" w:cs="Times New Roman"/>
          <w:color w:val="000000"/>
          <w:sz w:val="24"/>
          <w:szCs w:val="24"/>
        </w:rPr>
        <w:t>including the</w:t>
      </w:r>
      <w:r w:rsidRPr="00E661BD">
        <w:rPr>
          <w:rFonts w:ascii="Times New Roman" w:eastAsia="Times New Roman" w:hAnsi="Times New Roman" w:cs="Times New Roman"/>
          <w:color w:val="000000"/>
          <w:sz w:val="24"/>
          <w:szCs w:val="24"/>
        </w:rPr>
        <w:t xml:space="preserve"> joining report, employee information form, health declaration form, employee logistic requisition form, and employee authentic signature form. Then collect all other documents from the employee.</w:t>
      </w:r>
    </w:p>
    <w:p w:rsidR="00E661BD" w:rsidRPr="00F170DC" w:rsidRDefault="00F170DC" w:rsidP="00B47721">
      <w:pPr>
        <w:pStyle w:val="ListParagraph"/>
        <w:numPr>
          <w:ilvl w:val="0"/>
          <w:numId w:val="12"/>
        </w:numPr>
        <w:spacing w:after="0" w:line="360" w:lineRule="auto"/>
        <w:jc w:val="both"/>
        <w:textAlignment w:val="baseline"/>
        <w:rPr>
          <w:rFonts w:ascii="Times New Roman" w:eastAsia="Times New Roman" w:hAnsi="Times New Roman" w:cs="Times New Roman"/>
          <w:color w:val="000000"/>
          <w:sz w:val="24"/>
          <w:szCs w:val="24"/>
        </w:rPr>
      </w:pPr>
      <w:r w:rsidRPr="00F170DC">
        <w:rPr>
          <w:rFonts w:ascii="Times New Roman" w:eastAsia="Times New Roman" w:hAnsi="Times New Roman" w:cs="Times New Roman"/>
          <w:color w:val="000000"/>
          <w:sz w:val="24"/>
          <w:szCs w:val="24"/>
        </w:rPr>
        <w:lastRenderedPageBreak/>
        <w:t>A</w:t>
      </w:r>
      <w:r w:rsidR="00E661BD" w:rsidRPr="00F170DC">
        <w:rPr>
          <w:rFonts w:ascii="Times New Roman" w:eastAsia="Times New Roman" w:hAnsi="Times New Roman" w:cs="Times New Roman"/>
          <w:color w:val="000000"/>
          <w:sz w:val="24"/>
          <w:szCs w:val="24"/>
        </w:rPr>
        <w:t>ll educational certificate </w:t>
      </w:r>
    </w:p>
    <w:p w:rsidR="00E661BD" w:rsidRPr="00F170DC" w:rsidRDefault="00F170DC" w:rsidP="00B47721">
      <w:pPr>
        <w:pStyle w:val="ListParagraph"/>
        <w:numPr>
          <w:ilvl w:val="0"/>
          <w:numId w:val="12"/>
        </w:numPr>
        <w:spacing w:after="0" w:line="360" w:lineRule="auto"/>
        <w:jc w:val="both"/>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Passport-size</w:t>
      </w:r>
      <w:r w:rsidR="00E661BD" w:rsidRPr="00F170DC">
        <w:rPr>
          <w:rFonts w:ascii="Times New Roman" w:eastAsia="Times New Roman" w:hAnsi="Times New Roman" w:cs="Times New Roman"/>
          <w:color w:val="000000"/>
          <w:sz w:val="24"/>
          <w:szCs w:val="24"/>
        </w:rPr>
        <w:t xml:space="preserve"> photographs </w:t>
      </w:r>
    </w:p>
    <w:p w:rsidR="00E661BD" w:rsidRPr="00F170DC" w:rsidRDefault="00E661BD" w:rsidP="00B47721">
      <w:pPr>
        <w:pStyle w:val="ListParagraph"/>
        <w:numPr>
          <w:ilvl w:val="0"/>
          <w:numId w:val="12"/>
        </w:numPr>
        <w:spacing w:after="0" w:line="360" w:lineRule="auto"/>
        <w:jc w:val="both"/>
        <w:textAlignment w:val="baseline"/>
        <w:rPr>
          <w:rFonts w:ascii="Times New Roman" w:eastAsia="Times New Roman" w:hAnsi="Times New Roman" w:cs="Times New Roman"/>
          <w:color w:val="000000"/>
          <w:sz w:val="24"/>
          <w:szCs w:val="24"/>
        </w:rPr>
      </w:pPr>
      <w:r w:rsidRPr="00F170DC">
        <w:rPr>
          <w:rFonts w:ascii="Times New Roman" w:eastAsia="Times New Roman" w:hAnsi="Times New Roman" w:cs="Times New Roman"/>
          <w:color w:val="000000"/>
          <w:sz w:val="24"/>
          <w:szCs w:val="24"/>
        </w:rPr>
        <w:t>NID card photocopies</w:t>
      </w:r>
    </w:p>
    <w:p w:rsidR="00E661BD" w:rsidRPr="00F170DC" w:rsidRDefault="00F170DC" w:rsidP="00B47721">
      <w:pPr>
        <w:pStyle w:val="ListParagraph"/>
        <w:numPr>
          <w:ilvl w:val="0"/>
          <w:numId w:val="12"/>
        </w:numPr>
        <w:spacing w:after="0" w:line="360" w:lineRule="auto"/>
        <w:jc w:val="both"/>
        <w:textAlignment w:val="baseline"/>
        <w:rPr>
          <w:rFonts w:ascii="Times New Roman" w:eastAsia="Times New Roman" w:hAnsi="Times New Roman" w:cs="Times New Roman"/>
          <w:color w:val="000000"/>
          <w:sz w:val="24"/>
          <w:szCs w:val="24"/>
        </w:rPr>
      </w:pPr>
      <w:r w:rsidRPr="00F170DC">
        <w:rPr>
          <w:rFonts w:ascii="Times New Roman" w:eastAsia="Times New Roman" w:hAnsi="Times New Roman" w:cs="Times New Roman"/>
          <w:color w:val="000000"/>
          <w:sz w:val="24"/>
          <w:szCs w:val="24"/>
        </w:rPr>
        <w:t>N</w:t>
      </w:r>
      <w:r w:rsidR="00E661BD" w:rsidRPr="00F170DC">
        <w:rPr>
          <w:rFonts w:ascii="Times New Roman" w:eastAsia="Times New Roman" w:hAnsi="Times New Roman" w:cs="Times New Roman"/>
          <w:color w:val="000000"/>
          <w:sz w:val="24"/>
          <w:szCs w:val="24"/>
        </w:rPr>
        <w:t>ominee NID card photocopies and     photographs</w:t>
      </w:r>
    </w:p>
    <w:p w:rsidR="00E661BD" w:rsidRPr="00F170DC" w:rsidRDefault="00E661BD" w:rsidP="00B47721">
      <w:pPr>
        <w:pStyle w:val="ListParagraph"/>
        <w:numPr>
          <w:ilvl w:val="0"/>
          <w:numId w:val="12"/>
        </w:numPr>
        <w:spacing w:after="0" w:line="360" w:lineRule="auto"/>
        <w:jc w:val="both"/>
        <w:textAlignment w:val="baseline"/>
        <w:rPr>
          <w:rFonts w:ascii="Times New Roman" w:eastAsia="Times New Roman" w:hAnsi="Times New Roman" w:cs="Times New Roman"/>
          <w:color w:val="000000"/>
          <w:sz w:val="24"/>
          <w:szCs w:val="24"/>
        </w:rPr>
      </w:pPr>
      <w:r w:rsidRPr="00F170DC">
        <w:rPr>
          <w:rFonts w:ascii="Times New Roman" w:eastAsia="Times New Roman" w:hAnsi="Times New Roman" w:cs="Times New Roman"/>
          <w:color w:val="000000"/>
          <w:sz w:val="24"/>
          <w:szCs w:val="24"/>
        </w:rPr>
        <w:t>TIN certificate </w:t>
      </w:r>
    </w:p>
    <w:p w:rsidR="00E661BD" w:rsidRPr="00F170DC" w:rsidRDefault="00E661BD" w:rsidP="00B47721">
      <w:pPr>
        <w:pStyle w:val="ListParagraph"/>
        <w:numPr>
          <w:ilvl w:val="0"/>
          <w:numId w:val="12"/>
        </w:numPr>
        <w:spacing w:after="0" w:line="360" w:lineRule="auto"/>
        <w:jc w:val="both"/>
        <w:textAlignment w:val="baseline"/>
        <w:rPr>
          <w:rFonts w:ascii="Times New Roman" w:eastAsia="Times New Roman" w:hAnsi="Times New Roman" w:cs="Times New Roman"/>
          <w:color w:val="000000"/>
          <w:sz w:val="24"/>
          <w:szCs w:val="24"/>
        </w:rPr>
      </w:pPr>
      <w:r w:rsidRPr="00F170DC">
        <w:rPr>
          <w:rFonts w:ascii="Times New Roman" w:eastAsia="Times New Roman" w:hAnsi="Times New Roman" w:cs="Times New Roman"/>
          <w:color w:val="000000"/>
          <w:sz w:val="24"/>
          <w:szCs w:val="24"/>
        </w:rPr>
        <w:t>Release letter /clearance letter/experience letter.</w:t>
      </w:r>
    </w:p>
    <w:p w:rsidR="00E661BD" w:rsidRPr="00F170DC" w:rsidRDefault="00E661BD" w:rsidP="00B47721">
      <w:pPr>
        <w:pStyle w:val="ListParagraph"/>
        <w:numPr>
          <w:ilvl w:val="0"/>
          <w:numId w:val="12"/>
        </w:numPr>
        <w:spacing w:after="0" w:line="360" w:lineRule="auto"/>
        <w:jc w:val="both"/>
        <w:textAlignment w:val="baseline"/>
        <w:rPr>
          <w:rFonts w:ascii="Times New Roman" w:eastAsia="Times New Roman" w:hAnsi="Times New Roman" w:cs="Times New Roman"/>
          <w:color w:val="000000"/>
          <w:sz w:val="24"/>
          <w:szCs w:val="24"/>
        </w:rPr>
      </w:pPr>
      <w:r w:rsidRPr="00F170DC">
        <w:rPr>
          <w:rFonts w:ascii="Times New Roman" w:eastAsia="Times New Roman" w:hAnsi="Times New Roman" w:cs="Times New Roman"/>
          <w:color w:val="000000"/>
          <w:sz w:val="24"/>
          <w:szCs w:val="24"/>
        </w:rPr>
        <w:t>Utility Bill</w:t>
      </w:r>
    </w:p>
    <w:p w:rsidR="00F170DC" w:rsidRDefault="00F170DC" w:rsidP="00B47721">
      <w:pPr>
        <w:spacing w:after="0" w:line="360" w:lineRule="auto"/>
        <w:jc w:val="both"/>
        <w:rPr>
          <w:rFonts w:ascii="Times New Roman" w:eastAsia="Times New Roman" w:hAnsi="Times New Roman" w:cs="Times New Roman"/>
          <w:color w:val="000000"/>
          <w:sz w:val="24"/>
          <w:szCs w:val="24"/>
        </w:rPr>
      </w:pPr>
    </w:p>
    <w:p w:rsidR="00E661BD" w:rsidRPr="00E661BD" w:rsidRDefault="00E661BD" w:rsidP="00B47721">
      <w:pPr>
        <w:spacing w:after="0" w:line="360" w:lineRule="auto"/>
        <w:jc w:val="both"/>
        <w:rPr>
          <w:rFonts w:ascii="Times New Roman" w:eastAsia="Times New Roman" w:hAnsi="Times New Roman" w:cs="Times New Roman"/>
          <w:sz w:val="24"/>
          <w:szCs w:val="24"/>
        </w:rPr>
      </w:pPr>
      <w:r w:rsidRPr="00E661BD">
        <w:rPr>
          <w:rFonts w:ascii="Times New Roman" w:eastAsia="Times New Roman" w:hAnsi="Times New Roman" w:cs="Times New Roman"/>
          <w:color w:val="000000"/>
          <w:sz w:val="24"/>
          <w:szCs w:val="24"/>
        </w:rPr>
        <w:t>Also, HRD provides bank forms for management employees. Some documents to be provided along with it are:</w:t>
      </w:r>
    </w:p>
    <w:p w:rsidR="00E661BD" w:rsidRPr="00F170DC" w:rsidRDefault="00F170DC" w:rsidP="00B47721">
      <w:pPr>
        <w:pStyle w:val="ListParagraph"/>
        <w:numPr>
          <w:ilvl w:val="0"/>
          <w:numId w:val="13"/>
        </w:numPr>
        <w:spacing w:after="0" w:line="360" w:lineRule="auto"/>
        <w:jc w:val="both"/>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Passport-size</w:t>
      </w:r>
      <w:r w:rsidR="00E661BD" w:rsidRPr="00F170DC">
        <w:rPr>
          <w:rFonts w:ascii="Times New Roman" w:eastAsia="Times New Roman" w:hAnsi="Times New Roman" w:cs="Times New Roman"/>
          <w:color w:val="000000"/>
          <w:sz w:val="24"/>
          <w:szCs w:val="24"/>
        </w:rPr>
        <w:t xml:space="preserve"> photographs </w:t>
      </w:r>
    </w:p>
    <w:p w:rsidR="00E661BD" w:rsidRPr="00F170DC" w:rsidRDefault="00E661BD" w:rsidP="00B47721">
      <w:pPr>
        <w:pStyle w:val="ListParagraph"/>
        <w:numPr>
          <w:ilvl w:val="0"/>
          <w:numId w:val="13"/>
        </w:numPr>
        <w:spacing w:after="0" w:line="360" w:lineRule="auto"/>
        <w:jc w:val="both"/>
        <w:textAlignment w:val="baseline"/>
        <w:rPr>
          <w:rFonts w:ascii="Times New Roman" w:eastAsia="Times New Roman" w:hAnsi="Times New Roman" w:cs="Times New Roman"/>
          <w:color w:val="000000"/>
          <w:sz w:val="24"/>
          <w:szCs w:val="24"/>
        </w:rPr>
      </w:pPr>
      <w:r w:rsidRPr="00F170DC">
        <w:rPr>
          <w:rFonts w:ascii="Times New Roman" w:eastAsia="Times New Roman" w:hAnsi="Times New Roman" w:cs="Times New Roman"/>
          <w:color w:val="000000"/>
          <w:sz w:val="24"/>
          <w:szCs w:val="24"/>
        </w:rPr>
        <w:t>NID card photocopies</w:t>
      </w:r>
    </w:p>
    <w:p w:rsidR="00E661BD" w:rsidRPr="00F170DC" w:rsidRDefault="00F170DC" w:rsidP="00B47721">
      <w:pPr>
        <w:pStyle w:val="ListParagraph"/>
        <w:numPr>
          <w:ilvl w:val="0"/>
          <w:numId w:val="13"/>
        </w:numPr>
        <w:spacing w:after="0" w:line="360" w:lineRule="auto"/>
        <w:jc w:val="both"/>
        <w:textAlignment w:val="baseline"/>
        <w:rPr>
          <w:rFonts w:ascii="Times New Roman" w:eastAsia="Times New Roman" w:hAnsi="Times New Roman" w:cs="Times New Roman"/>
          <w:color w:val="000000"/>
          <w:sz w:val="24"/>
          <w:szCs w:val="24"/>
        </w:rPr>
      </w:pPr>
      <w:r w:rsidRPr="00F170DC">
        <w:rPr>
          <w:rFonts w:ascii="Times New Roman" w:eastAsia="Times New Roman" w:hAnsi="Times New Roman" w:cs="Times New Roman"/>
          <w:color w:val="000000"/>
          <w:sz w:val="24"/>
          <w:szCs w:val="24"/>
        </w:rPr>
        <w:t>N</w:t>
      </w:r>
      <w:r w:rsidR="00E661BD" w:rsidRPr="00F170DC">
        <w:rPr>
          <w:rFonts w:ascii="Times New Roman" w:eastAsia="Times New Roman" w:hAnsi="Times New Roman" w:cs="Times New Roman"/>
          <w:color w:val="000000"/>
          <w:sz w:val="24"/>
          <w:szCs w:val="24"/>
        </w:rPr>
        <w:t>ominee NID card photocopies and photographs</w:t>
      </w:r>
    </w:p>
    <w:p w:rsidR="00E661BD" w:rsidRPr="00F170DC" w:rsidRDefault="00E661BD" w:rsidP="00B47721">
      <w:pPr>
        <w:pStyle w:val="ListParagraph"/>
        <w:numPr>
          <w:ilvl w:val="0"/>
          <w:numId w:val="13"/>
        </w:numPr>
        <w:spacing w:after="0" w:line="360" w:lineRule="auto"/>
        <w:jc w:val="both"/>
        <w:textAlignment w:val="baseline"/>
        <w:rPr>
          <w:rFonts w:ascii="Times New Roman" w:eastAsia="Times New Roman" w:hAnsi="Times New Roman" w:cs="Times New Roman"/>
          <w:color w:val="000000"/>
          <w:sz w:val="24"/>
          <w:szCs w:val="24"/>
        </w:rPr>
      </w:pPr>
      <w:r w:rsidRPr="00F170DC">
        <w:rPr>
          <w:rFonts w:ascii="Times New Roman" w:eastAsia="Times New Roman" w:hAnsi="Times New Roman" w:cs="Times New Roman"/>
          <w:color w:val="000000"/>
          <w:sz w:val="24"/>
          <w:szCs w:val="24"/>
        </w:rPr>
        <w:t>Office ID Card</w:t>
      </w:r>
    </w:p>
    <w:p w:rsidR="00E661BD" w:rsidRPr="00F170DC" w:rsidRDefault="00E661BD" w:rsidP="00B47721">
      <w:pPr>
        <w:pStyle w:val="ListParagraph"/>
        <w:numPr>
          <w:ilvl w:val="0"/>
          <w:numId w:val="13"/>
        </w:numPr>
        <w:spacing w:after="0" w:line="360" w:lineRule="auto"/>
        <w:jc w:val="both"/>
        <w:textAlignment w:val="baseline"/>
        <w:rPr>
          <w:rFonts w:ascii="Times New Roman" w:eastAsia="Times New Roman" w:hAnsi="Times New Roman" w:cs="Times New Roman"/>
          <w:color w:val="000000"/>
          <w:sz w:val="24"/>
          <w:szCs w:val="24"/>
        </w:rPr>
      </w:pPr>
      <w:r w:rsidRPr="00F170DC">
        <w:rPr>
          <w:rFonts w:ascii="Times New Roman" w:eastAsia="Times New Roman" w:hAnsi="Times New Roman" w:cs="Times New Roman"/>
          <w:color w:val="000000"/>
          <w:sz w:val="24"/>
          <w:szCs w:val="24"/>
        </w:rPr>
        <w:t>TIN certificate </w:t>
      </w:r>
    </w:p>
    <w:p w:rsidR="00E661BD" w:rsidRPr="00F170DC" w:rsidRDefault="00E661BD" w:rsidP="00B47721">
      <w:pPr>
        <w:pStyle w:val="ListParagraph"/>
        <w:numPr>
          <w:ilvl w:val="0"/>
          <w:numId w:val="13"/>
        </w:numPr>
        <w:spacing w:after="0" w:line="360" w:lineRule="auto"/>
        <w:jc w:val="both"/>
        <w:textAlignment w:val="baseline"/>
        <w:rPr>
          <w:rFonts w:ascii="Times New Roman" w:eastAsia="Times New Roman" w:hAnsi="Times New Roman" w:cs="Times New Roman"/>
          <w:color w:val="000000"/>
          <w:sz w:val="24"/>
          <w:szCs w:val="24"/>
        </w:rPr>
      </w:pPr>
      <w:r w:rsidRPr="00F170DC">
        <w:rPr>
          <w:rFonts w:ascii="Times New Roman" w:eastAsia="Times New Roman" w:hAnsi="Times New Roman" w:cs="Times New Roman"/>
          <w:color w:val="000000"/>
          <w:sz w:val="24"/>
          <w:szCs w:val="24"/>
        </w:rPr>
        <w:t>Utility Bill</w:t>
      </w:r>
    </w:p>
    <w:p w:rsidR="00E661BD" w:rsidRPr="00E661BD" w:rsidRDefault="00E661BD" w:rsidP="00B47721">
      <w:pPr>
        <w:spacing w:after="0" w:line="360" w:lineRule="auto"/>
        <w:jc w:val="both"/>
        <w:rPr>
          <w:rFonts w:ascii="Times New Roman" w:eastAsia="Times New Roman" w:hAnsi="Times New Roman" w:cs="Times New Roman"/>
          <w:sz w:val="24"/>
          <w:szCs w:val="24"/>
        </w:rPr>
      </w:pPr>
    </w:p>
    <w:p w:rsidR="00F31249" w:rsidRDefault="00E661BD" w:rsidP="00B47721">
      <w:pPr>
        <w:spacing w:after="0" w:line="360" w:lineRule="auto"/>
        <w:jc w:val="both"/>
        <w:rPr>
          <w:rFonts w:ascii="Times New Roman" w:eastAsia="Times New Roman" w:hAnsi="Times New Roman" w:cs="Times New Roman"/>
          <w:sz w:val="24"/>
          <w:szCs w:val="24"/>
        </w:rPr>
      </w:pPr>
      <w:r w:rsidRPr="00E661BD">
        <w:rPr>
          <w:rFonts w:ascii="Times New Roman" w:eastAsia="Times New Roman" w:hAnsi="Times New Roman" w:cs="Times New Roman"/>
          <w:b/>
          <w:bCs/>
          <w:color w:val="000000"/>
          <w:sz w:val="24"/>
          <w:szCs w:val="24"/>
        </w:rPr>
        <w:t>Orientation:</w:t>
      </w:r>
      <w:r w:rsidRPr="00E661BD">
        <w:rPr>
          <w:rFonts w:ascii="Times New Roman" w:eastAsia="Times New Roman" w:hAnsi="Times New Roman" w:cs="Times New Roman"/>
          <w:color w:val="000000"/>
          <w:sz w:val="24"/>
          <w:szCs w:val="24"/>
        </w:rPr>
        <w:t xml:space="preserve"> This orientation program mainly welcomes new employees to the Bengal Group of Industries. Through the orientation program, you will get to know the details about the company their working style, and the terms and conditions of the company.</w:t>
      </w:r>
    </w:p>
    <w:p w:rsidR="00EA48AE" w:rsidRDefault="00EA48AE" w:rsidP="00B47721">
      <w:pPr>
        <w:spacing w:line="360" w:lineRule="auto"/>
        <w:jc w:val="both"/>
        <w:rPr>
          <w:rFonts w:ascii="Times New Roman" w:hAnsi="Times New Roman" w:cs="Times New Roman"/>
          <w:bCs/>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6E1CF4" w:rsidRDefault="006E1CF4" w:rsidP="00B47721">
      <w:pPr>
        <w:spacing w:line="360" w:lineRule="auto"/>
        <w:jc w:val="both"/>
        <w:rPr>
          <w:rFonts w:ascii="Times New Roman" w:hAnsi="Times New Roman" w:cs="Times New Roman"/>
          <w:bCs/>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6E1CF4" w:rsidRDefault="006E1CF4" w:rsidP="00B47721">
      <w:pPr>
        <w:spacing w:line="360" w:lineRule="auto"/>
        <w:jc w:val="both"/>
        <w:rPr>
          <w:rFonts w:ascii="Times New Roman" w:hAnsi="Times New Roman" w:cs="Times New Roman"/>
          <w:bCs/>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6E1CF4" w:rsidRDefault="006E1CF4" w:rsidP="00B47721">
      <w:pPr>
        <w:spacing w:line="360" w:lineRule="auto"/>
        <w:jc w:val="both"/>
        <w:rPr>
          <w:rFonts w:ascii="Times New Roman" w:hAnsi="Times New Roman" w:cs="Times New Roman"/>
          <w:bCs/>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5A0046" w:rsidRDefault="005A0046" w:rsidP="00B47721">
      <w:pPr>
        <w:spacing w:line="360" w:lineRule="auto"/>
        <w:jc w:val="both"/>
        <w:rPr>
          <w:rFonts w:ascii="Times New Roman" w:hAnsi="Times New Roman" w:cs="Times New Roman"/>
          <w:bCs/>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5A0046" w:rsidRDefault="005A0046" w:rsidP="00B47721">
      <w:pPr>
        <w:spacing w:line="360" w:lineRule="auto"/>
        <w:jc w:val="both"/>
        <w:rPr>
          <w:rFonts w:ascii="Times New Roman" w:hAnsi="Times New Roman" w:cs="Times New Roman"/>
          <w:bCs/>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6E1CF4" w:rsidRDefault="003429FB" w:rsidP="003429FB">
      <w:pPr>
        <w:pStyle w:val="Heading1"/>
      </w:pPr>
      <w:bookmarkStart w:id="68" w:name="_Toc182060115"/>
      <w:bookmarkStart w:id="69" w:name="_Toc182301396"/>
      <w:r>
        <w:lastRenderedPageBreak/>
        <w:t xml:space="preserve">5.4 </w:t>
      </w:r>
      <w:r w:rsidR="00F20D2F" w:rsidRPr="00EA48AE">
        <w:t>My Internship Experience</w:t>
      </w:r>
      <w:bookmarkEnd w:id="68"/>
      <w:bookmarkEnd w:id="69"/>
    </w:p>
    <w:p w:rsidR="00832223" w:rsidRDefault="003429FB" w:rsidP="003429FB">
      <w:pPr>
        <w:pStyle w:val="Heading2"/>
        <w:rPr>
          <w:b/>
        </w:rPr>
      </w:pPr>
      <w:bookmarkStart w:id="70" w:name="_Toc182060116"/>
      <w:bookmarkStart w:id="71" w:name="_Toc182301397"/>
      <w:r>
        <w:t>5.4.1</w:t>
      </w:r>
      <w:r w:rsidR="00F31249" w:rsidRPr="001A3A52">
        <w:t>Training Session</w:t>
      </w:r>
      <w:r w:rsidR="00F31249">
        <w:rPr>
          <w:b/>
        </w:rPr>
        <w:t>:</w:t>
      </w:r>
      <w:bookmarkEnd w:id="70"/>
      <w:bookmarkEnd w:id="71"/>
    </w:p>
    <w:p w:rsidR="00F31249" w:rsidRPr="00861D11" w:rsidRDefault="00F31249" w:rsidP="00B47721">
      <w:pPr>
        <w:spacing w:line="360" w:lineRule="auto"/>
        <w:jc w:val="both"/>
        <w:rPr>
          <w:rFonts w:ascii="Times New Roman" w:hAnsi="Times New Roman" w:cs="Times New Roman"/>
          <w:sz w:val="24"/>
          <w:szCs w:val="24"/>
        </w:rPr>
      </w:pPr>
      <w:r w:rsidRPr="00F31249">
        <w:rPr>
          <w:rFonts w:ascii="Times New Roman" w:hAnsi="Times New Roman" w:cs="Times New Roman"/>
          <w:sz w:val="24"/>
          <w:szCs w:val="24"/>
        </w:rPr>
        <w:t xml:space="preserve">I obtained some training from The Bengal Group of Industries to help me advance my career when I joined. The following are the lessons I have </w:t>
      </w:r>
      <w:r w:rsidR="00861D11" w:rsidRPr="00F31249">
        <w:rPr>
          <w:rFonts w:ascii="Times New Roman" w:hAnsi="Times New Roman" w:cs="Times New Roman"/>
          <w:sz w:val="24"/>
          <w:szCs w:val="24"/>
        </w:rPr>
        <w:t>learned from</w:t>
      </w:r>
      <w:r w:rsidRPr="00F31249">
        <w:rPr>
          <w:rFonts w:ascii="Times New Roman" w:hAnsi="Times New Roman" w:cs="Times New Roman"/>
          <w:sz w:val="24"/>
          <w:szCs w:val="24"/>
        </w:rPr>
        <w:t xml:space="preserve"> the training:</w:t>
      </w:r>
    </w:p>
    <w:p w:rsidR="00F31249" w:rsidRPr="00F31249" w:rsidRDefault="00F31249" w:rsidP="00B47721">
      <w:pPr>
        <w:spacing w:line="360" w:lineRule="auto"/>
        <w:jc w:val="both"/>
        <w:rPr>
          <w:rFonts w:ascii="Times New Roman" w:hAnsi="Times New Roman" w:cs="Times New Roman"/>
          <w:b/>
          <w:bCs/>
          <w:sz w:val="24"/>
          <w:szCs w:val="24"/>
        </w:rPr>
      </w:pPr>
      <w:r w:rsidRPr="00F31249">
        <w:rPr>
          <w:rFonts w:ascii="Times New Roman" w:hAnsi="Times New Roman" w:cs="Times New Roman"/>
          <w:b/>
          <w:bCs/>
          <w:sz w:val="24"/>
          <w:szCs w:val="24"/>
        </w:rPr>
        <w:t xml:space="preserve">Employee Induction Training: </w:t>
      </w:r>
      <w:r w:rsidRPr="00F31249">
        <w:rPr>
          <w:rFonts w:ascii="Times New Roman" w:hAnsi="Times New Roman" w:cs="Times New Roman"/>
          <w:sz w:val="24"/>
          <w:szCs w:val="24"/>
        </w:rPr>
        <w:t>The training has provided me with detailed information about the organization, including its policies and procedures. The organization's policies and values were also covered in this training session.</w:t>
      </w:r>
    </w:p>
    <w:p w:rsidR="00F31249" w:rsidRPr="00F31249" w:rsidRDefault="00F31249" w:rsidP="00B47721">
      <w:pPr>
        <w:spacing w:line="360" w:lineRule="auto"/>
        <w:jc w:val="both"/>
        <w:rPr>
          <w:rFonts w:ascii="Times New Roman" w:hAnsi="Times New Roman" w:cs="Times New Roman"/>
          <w:b/>
          <w:bCs/>
          <w:sz w:val="24"/>
          <w:szCs w:val="24"/>
        </w:rPr>
      </w:pPr>
      <w:r w:rsidRPr="00F31249">
        <w:rPr>
          <w:rFonts w:ascii="Times New Roman" w:hAnsi="Times New Roman" w:cs="Times New Roman"/>
          <w:b/>
          <w:bCs/>
          <w:sz w:val="24"/>
          <w:szCs w:val="24"/>
        </w:rPr>
        <w:t xml:space="preserve">Office Etiquette &amp; Personal Grooming: </w:t>
      </w:r>
      <w:r w:rsidRPr="00F31249">
        <w:rPr>
          <w:rFonts w:ascii="Times New Roman" w:hAnsi="Times New Roman" w:cs="Times New Roman"/>
          <w:sz w:val="24"/>
          <w:szCs w:val="24"/>
        </w:rPr>
        <w:t>I learned about corporate behavior and culture in this training session.  Now I know what is appropriate and inappropriate behavior for me to conduct as an office worker. I also gained knowledge on how to treat juniors and how to act around seniors.</w:t>
      </w:r>
    </w:p>
    <w:p w:rsidR="00F31249" w:rsidRPr="00F31249" w:rsidRDefault="00F31249" w:rsidP="00B47721">
      <w:pPr>
        <w:spacing w:line="360" w:lineRule="auto"/>
        <w:jc w:val="both"/>
        <w:rPr>
          <w:rFonts w:ascii="Times New Roman" w:hAnsi="Times New Roman" w:cs="Times New Roman"/>
          <w:b/>
          <w:bCs/>
          <w:sz w:val="24"/>
          <w:szCs w:val="24"/>
        </w:rPr>
      </w:pPr>
      <w:r w:rsidRPr="00F31249">
        <w:rPr>
          <w:rFonts w:ascii="Times New Roman" w:hAnsi="Times New Roman" w:cs="Times New Roman"/>
          <w:b/>
          <w:bCs/>
          <w:sz w:val="24"/>
          <w:szCs w:val="24"/>
        </w:rPr>
        <w:t xml:space="preserve">MS Office (From Basic to Intermediate): </w:t>
      </w:r>
      <w:r w:rsidRPr="00F31249">
        <w:rPr>
          <w:rFonts w:ascii="Times New Roman" w:hAnsi="Times New Roman" w:cs="Times New Roman"/>
          <w:sz w:val="24"/>
          <w:szCs w:val="24"/>
        </w:rPr>
        <w:t>In this two-day training session</w:t>
      </w:r>
      <w:r w:rsidR="007B6756">
        <w:rPr>
          <w:rFonts w:ascii="Times New Roman" w:hAnsi="Times New Roman" w:cs="Times New Roman"/>
          <w:sz w:val="24"/>
          <w:szCs w:val="24"/>
        </w:rPr>
        <w:t>,</w:t>
      </w:r>
      <w:r w:rsidRPr="00F31249">
        <w:rPr>
          <w:rFonts w:ascii="Times New Roman" w:hAnsi="Times New Roman" w:cs="Times New Roman"/>
          <w:sz w:val="24"/>
          <w:szCs w:val="24"/>
        </w:rPr>
        <w:t xml:space="preserve"> I learned many new things about MS Word, PowerPoint, Excel, and Outlook, which will help me a lot in my job sector.</w:t>
      </w:r>
    </w:p>
    <w:p w:rsidR="00F31249" w:rsidRPr="00F31249" w:rsidRDefault="00F31249" w:rsidP="00B47721">
      <w:pPr>
        <w:spacing w:line="360" w:lineRule="auto"/>
        <w:jc w:val="both"/>
        <w:rPr>
          <w:rFonts w:ascii="Times New Roman" w:hAnsi="Times New Roman" w:cs="Times New Roman"/>
          <w:b/>
          <w:bCs/>
          <w:sz w:val="24"/>
          <w:szCs w:val="24"/>
        </w:rPr>
      </w:pPr>
      <w:r w:rsidRPr="00F31249">
        <w:rPr>
          <w:rFonts w:ascii="Times New Roman" w:hAnsi="Times New Roman" w:cs="Times New Roman"/>
          <w:b/>
          <w:bCs/>
          <w:sz w:val="24"/>
          <w:szCs w:val="24"/>
        </w:rPr>
        <w:t xml:space="preserve">Time Management: </w:t>
      </w:r>
      <w:r w:rsidRPr="00F31249">
        <w:rPr>
          <w:rFonts w:ascii="Times New Roman" w:hAnsi="Times New Roman" w:cs="Times New Roman"/>
          <w:sz w:val="24"/>
          <w:szCs w:val="24"/>
        </w:rPr>
        <w:t>During this training program, I learned how to maintain a to-do list, complete tasks on time, and allocate my time based on their important task.</w:t>
      </w:r>
    </w:p>
    <w:p w:rsidR="00861D11" w:rsidRPr="003429FB" w:rsidRDefault="00F31249" w:rsidP="003429FB">
      <w:pPr>
        <w:spacing w:line="360" w:lineRule="auto"/>
        <w:rPr>
          <w:rFonts w:ascii="Times New Roman" w:hAnsi="Times New Roman" w:cs="Times New Roman"/>
          <w:b/>
          <w:bCs/>
          <w:sz w:val="24"/>
          <w:szCs w:val="24"/>
        </w:rPr>
      </w:pPr>
      <w:r w:rsidRPr="003429FB">
        <w:rPr>
          <w:rFonts w:ascii="Times New Roman" w:hAnsi="Times New Roman" w:cs="Times New Roman"/>
          <w:b/>
          <w:bCs/>
          <w:sz w:val="24"/>
          <w:szCs w:val="24"/>
        </w:rPr>
        <w:t>CV writing skill</w:t>
      </w:r>
      <w:r w:rsidR="008A3B21" w:rsidRPr="003429FB">
        <w:rPr>
          <w:rFonts w:ascii="Times New Roman" w:hAnsi="Times New Roman" w:cs="Times New Roman"/>
          <w:b/>
          <w:bCs/>
          <w:sz w:val="24"/>
          <w:szCs w:val="24"/>
        </w:rPr>
        <w:t>s</w:t>
      </w:r>
      <w:r w:rsidRPr="003429FB">
        <w:rPr>
          <w:rFonts w:ascii="Times New Roman" w:hAnsi="Times New Roman" w:cs="Times New Roman"/>
          <w:b/>
          <w:bCs/>
          <w:sz w:val="24"/>
          <w:szCs w:val="24"/>
        </w:rPr>
        <w:t xml:space="preserve"> and </w:t>
      </w:r>
      <w:r w:rsidR="008A3B21" w:rsidRPr="003429FB">
        <w:rPr>
          <w:rFonts w:ascii="Times New Roman" w:hAnsi="Times New Roman" w:cs="Times New Roman"/>
          <w:b/>
          <w:bCs/>
          <w:sz w:val="24"/>
          <w:szCs w:val="24"/>
        </w:rPr>
        <w:t>face</w:t>
      </w:r>
      <w:r w:rsidRPr="003429FB">
        <w:rPr>
          <w:rFonts w:ascii="Times New Roman" w:hAnsi="Times New Roman" w:cs="Times New Roman"/>
          <w:b/>
          <w:bCs/>
          <w:sz w:val="24"/>
          <w:szCs w:val="24"/>
        </w:rPr>
        <w:t>-to-face interview</w:t>
      </w:r>
      <w:r w:rsidR="008A3B21" w:rsidRPr="003429FB">
        <w:rPr>
          <w:rFonts w:ascii="Times New Roman" w:hAnsi="Times New Roman" w:cs="Times New Roman"/>
          <w:b/>
          <w:bCs/>
          <w:sz w:val="24"/>
          <w:szCs w:val="24"/>
        </w:rPr>
        <w:t>s</w:t>
      </w:r>
      <w:r w:rsidRPr="003429FB">
        <w:rPr>
          <w:rFonts w:ascii="Times New Roman" w:hAnsi="Times New Roman" w:cs="Times New Roman"/>
          <w:b/>
          <w:bCs/>
          <w:sz w:val="24"/>
          <w:szCs w:val="24"/>
        </w:rPr>
        <w:t xml:space="preserve">: </w:t>
      </w:r>
      <w:r w:rsidRPr="003429FB">
        <w:rPr>
          <w:rFonts w:ascii="Times New Roman" w:hAnsi="Times New Roman" w:cs="Times New Roman"/>
          <w:sz w:val="24"/>
          <w:szCs w:val="24"/>
        </w:rPr>
        <w:t>I gained knowledge from this training session on how to properly format my CV for a corporate job. Also, I gained knowledge on how to prepare for an interview board job interview, and audiovisual presentation I learned how to properly prepare for the interview board</w:t>
      </w:r>
      <w:r w:rsidR="007F4770" w:rsidRPr="003429FB">
        <w:rPr>
          <w:rFonts w:ascii="Times New Roman" w:hAnsi="Times New Roman" w:cs="Times New Roman"/>
          <w:sz w:val="24"/>
          <w:szCs w:val="24"/>
        </w:rPr>
        <w:t>.</w:t>
      </w:r>
    </w:p>
    <w:p w:rsidR="003429FB" w:rsidRDefault="003429FB" w:rsidP="003429FB">
      <w:pPr>
        <w:pStyle w:val="Heading2"/>
        <w:rPr>
          <w:bCs/>
          <w:color w:val="4472C4" w:themeColor="accent1"/>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832223" w:rsidRPr="001A3A52" w:rsidRDefault="003429FB" w:rsidP="003429FB">
      <w:pPr>
        <w:pStyle w:val="Heading2"/>
        <w:rPr>
          <w:bCs/>
          <w:color w:val="4472C4" w:themeColor="accent1"/>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72" w:name="_Toc182060117"/>
      <w:bookmarkStart w:id="73" w:name="_Toc182301398"/>
      <w:r>
        <w:rPr>
          <w:bCs/>
          <w:color w:val="4472C4" w:themeColor="accent1"/>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5.4.2 </w:t>
      </w:r>
      <w:r w:rsidR="00832223" w:rsidRPr="001A3A52">
        <w:rPr>
          <w:bCs/>
          <w:color w:val="4472C4" w:themeColor="accent1"/>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My Job Responsibilities</w:t>
      </w:r>
      <w:bookmarkEnd w:id="72"/>
      <w:bookmarkEnd w:id="73"/>
    </w:p>
    <w:p w:rsidR="003429FB" w:rsidRDefault="003429FB" w:rsidP="00B47721">
      <w:pPr>
        <w:spacing w:line="360" w:lineRule="auto"/>
        <w:jc w:val="both"/>
        <w:rPr>
          <w:rFonts w:ascii="Times New Roman" w:hAnsi="Times New Roman" w:cs="Times New Roman"/>
          <w:sz w:val="24"/>
          <w:szCs w:val="24"/>
        </w:rPr>
      </w:pPr>
    </w:p>
    <w:p w:rsidR="00F20D2F" w:rsidRPr="00856058" w:rsidRDefault="00832223" w:rsidP="00B47721">
      <w:pPr>
        <w:spacing w:line="360" w:lineRule="auto"/>
        <w:jc w:val="both"/>
        <w:rPr>
          <w:rFonts w:ascii="Times New Roman" w:hAnsi="Times New Roman" w:cs="Times New Roman"/>
          <w:sz w:val="24"/>
          <w:szCs w:val="24"/>
        </w:rPr>
      </w:pPr>
      <w:r>
        <w:rPr>
          <w:rFonts w:ascii="Times New Roman" w:hAnsi="Times New Roman" w:cs="Times New Roman"/>
          <w:sz w:val="24"/>
          <w:szCs w:val="24"/>
        </w:rPr>
        <w:t>A</w:t>
      </w:r>
      <w:r w:rsidR="00F20D2F" w:rsidRPr="00856058">
        <w:rPr>
          <w:rFonts w:ascii="Times New Roman" w:hAnsi="Times New Roman" w:cs="Times New Roman"/>
          <w:sz w:val="24"/>
          <w:szCs w:val="24"/>
        </w:rPr>
        <w:t xml:space="preserve">s an HR intern at Bengal </w:t>
      </w:r>
      <w:r w:rsidR="00856058">
        <w:rPr>
          <w:rFonts w:ascii="Times New Roman" w:hAnsi="Times New Roman" w:cs="Times New Roman"/>
          <w:sz w:val="24"/>
          <w:szCs w:val="24"/>
        </w:rPr>
        <w:t>Group,</w:t>
      </w:r>
      <w:r w:rsidR="00F20D2F" w:rsidRPr="00856058">
        <w:rPr>
          <w:rFonts w:ascii="Times New Roman" w:hAnsi="Times New Roman" w:cs="Times New Roman"/>
          <w:sz w:val="24"/>
          <w:szCs w:val="24"/>
        </w:rPr>
        <w:t xml:space="preserve"> I reported to my supervisor Ahsanul Islam, Assistant Manager, HRD People and OD, He assigns and manages all of my assignments. I helped her primarily with a range of tasks. Normally, I would perform:</w:t>
      </w:r>
    </w:p>
    <w:p w:rsidR="00F20D2F" w:rsidRPr="00856058" w:rsidRDefault="00856058" w:rsidP="00B47721">
      <w:pPr>
        <w:pStyle w:val="ListParagraph"/>
        <w:numPr>
          <w:ilvl w:val="0"/>
          <w:numId w:val="16"/>
        </w:numPr>
        <w:spacing w:line="360" w:lineRule="auto"/>
        <w:jc w:val="both"/>
        <w:rPr>
          <w:rFonts w:ascii="Times New Roman" w:hAnsi="Times New Roman" w:cs="Times New Roman"/>
          <w:sz w:val="24"/>
          <w:szCs w:val="24"/>
        </w:rPr>
      </w:pPr>
      <w:r w:rsidRPr="00856058">
        <w:rPr>
          <w:rFonts w:ascii="Times New Roman" w:hAnsi="Times New Roman" w:cs="Times New Roman"/>
          <w:sz w:val="24"/>
          <w:szCs w:val="24"/>
        </w:rPr>
        <w:t>S</w:t>
      </w:r>
      <w:r w:rsidR="00F20D2F" w:rsidRPr="00856058">
        <w:rPr>
          <w:rFonts w:ascii="Times New Roman" w:hAnsi="Times New Roman" w:cs="Times New Roman"/>
          <w:sz w:val="24"/>
          <w:szCs w:val="24"/>
        </w:rPr>
        <w:t>ignificant work in the process of recruiting and selecting employees</w:t>
      </w:r>
    </w:p>
    <w:p w:rsidR="00F20D2F" w:rsidRPr="00856058" w:rsidRDefault="00856058" w:rsidP="00B47721">
      <w:pPr>
        <w:pStyle w:val="ListParagraph"/>
        <w:numPr>
          <w:ilvl w:val="0"/>
          <w:numId w:val="16"/>
        </w:numPr>
        <w:spacing w:line="360" w:lineRule="auto"/>
        <w:jc w:val="both"/>
        <w:rPr>
          <w:rFonts w:ascii="Times New Roman" w:hAnsi="Times New Roman" w:cs="Times New Roman"/>
          <w:sz w:val="24"/>
          <w:szCs w:val="24"/>
        </w:rPr>
      </w:pPr>
      <w:r w:rsidRPr="00856058">
        <w:rPr>
          <w:rFonts w:ascii="Times New Roman" w:hAnsi="Times New Roman" w:cs="Times New Roman"/>
          <w:sz w:val="24"/>
          <w:szCs w:val="24"/>
        </w:rPr>
        <w:lastRenderedPageBreak/>
        <w:t>C</w:t>
      </w:r>
      <w:r w:rsidR="00F20D2F" w:rsidRPr="00856058">
        <w:rPr>
          <w:rFonts w:ascii="Times New Roman" w:hAnsi="Times New Roman" w:cs="Times New Roman"/>
          <w:sz w:val="24"/>
          <w:szCs w:val="24"/>
        </w:rPr>
        <w:t>ollecting the resumes that my supervisor has provided and printing them as needed.</w:t>
      </w:r>
    </w:p>
    <w:p w:rsidR="00F20D2F" w:rsidRPr="00856058" w:rsidRDefault="00F20D2F" w:rsidP="00B47721">
      <w:pPr>
        <w:pStyle w:val="ListParagraph"/>
        <w:numPr>
          <w:ilvl w:val="0"/>
          <w:numId w:val="16"/>
        </w:numPr>
        <w:spacing w:line="360" w:lineRule="auto"/>
        <w:jc w:val="both"/>
        <w:rPr>
          <w:rFonts w:ascii="Times New Roman" w:hAnsi="Times New Roman" w:cs="Times New Roman"/>
          <w:sz w:val="24"/>
          <w:szCs w:val="24"/>
        </w:rPr>
      </w:pPr>
      <w:r w:rsidRPr="00856058">
        <w:rPr>
          <w:rFonts w:ascii="Times New Roman" w:hAnsi="Times New Roman" w:cs="Times New Roman"/>
          <w:sz w:val="24"/>
          <w:szCs w:val="24"/>
        </w:rPr>
        <w:t>Make a short list of potential applicants based on the requirements for the role.</w:t>
      </w:r>
    </w:p>
    <w:p w:rsidR="00F20D2F" w:rsidRPr="00856058" w:rsidRDefault="00856058" w:rsidP="00B47721">
      <w:pPr>
        <w:pStyle w:val="ListParagraph"/>
        <w:numPr>
          <w:ilvl w:val="0"/>
          <w:numId w:val="16"/>
        </w:numPr>
        <w:spacing w:line="360" w:lineRule="auto"/>
        <w:jc w:val="both"/>
        <w:rPr>
          <w:rFonts w:ascii="Times New Roman" w:hAnsi="Times New Roman" w:cs="Times New Roman"/>
          <w:sz w:val="24"/>
          <w:szCs w:val="24"/>
        </w:rPr>
      </w:pPr>
      <w:r w:rsidRPr="00856058">
        <w:rPr>
          <w:rFonts w:ascii="Times New Roman" w:hAnsi="Times New Roman" w:cs="Times New Roman"/>
          <w:sz w:val="24"/>
          <w:szCs w:val="24"/>
        </w:rPr>
        <w:t>P</w:t>
      </w:r>
      <w:r w:rsidR="00F20D2F" w:rsidRPr="00856058">
        <w:rPr>
          <w:rFonts w:ascii="Times New Roman" w:hAnsi="Times New Roman" w:cs="Times New Roman"/>
          <w:sz w:val="24"/>
          <w:szCs w:val="24"/>
        </w:rPr>
        <w:t xml:space="preserve">hone calls and messages </w:t>
      </w:r>
      <w:r w:rsidRPr="00856058">
        <w:rPr>
          <w:rFonts w:ascii="Times New Roman" w:hAnsi="Times New Roman" w:cs="Times New Roman"/>
          <w:sz w:val="24"/>
          <w:szCs w:val="24"/>
        </w:rPr>
        <w:t xml:space="preserve">to </w:t>
      </w:r>
      <w:r w:rsidR="00F20D2F" w:rsidRPr="00856058">
        <w:rPr>
          <w:rFonts w:ascii="Times New Roman" w:hAnsi="Times New Roman" w:cs="Times New Roman"/>
          <w:sz w:val="24"/>
          <w:szCs w:val="24"/>
        </w:rPr>
        <w:t xml:space="preserve">the interview's shortlisted candidates, as well as confirming the call </w:t>
      </w:r>
      <w:r w:rsidRPr="00856058">
        <w:rPr>
          <w:rFonts w:ascii="Times New Roman" w:hAnsi="Times New Roman" w:cs="Times New Roman"/>
          <w:sz w:val="24"/>
          <w:szCs w:val="24"/>
        </w:rPr>
        <w:t>before</w:t>
      </w:r>
      <w:r w:rsidR="00F20D2F" w:rsidRPr="00856058">
        <w:rPr>
          <w:rFonts w:ascii="Times New Roman" w:hAnsi="Times New Roman" w:cs="Times New Roman"/>
          <w:sz w:val="24"/>
          <w:szCs w:val="24"/>
        </w:rPr>
        <w:t xml:space="preserve"> the interview. </w:t>
      </w:r>
    </w:p>
    <w:p w:rsidR="00F20D2F" w:rsidRPr="00856058" w:rsidRDefault="00F20D2F" w:rsidP="00B47721">
      <w:pPr>
        <w:pStyle w:val="ListParagraph"/>
        <w:numPr>
          <w:ilvl w:val="0"/>
          <w:numId w:val="16"/>
        </w:numPr>
        <w:spacing w:line="360" w:lineRule="auto"/>
        <w:jc w:val="both"/>
        <w:rPr>
          <w:rFonts w:ascii="Times New Roman" w:hAnsi="Times New Roman" w:cs="Times New Roman"/>
          <w:sz w:val="24"/>
          <w:szCs w:val="24"/>
        </w:rPr>
      </w:pPr>
      <w:r w:rsidRPr="00856058">
        <w:rPr>
          <w:rFonts w:ascii="Times New Roman" w:hAnsi="Times New Roman" w:cs="Times New Roman"/>
          <w:sz w:val="24"/>
          <w:szCs w:val="24"/>
        </w:rPr>
        <w:t xml:space="preserve">Email invitation for all candidates. </w:t>
      </w:r>
    </w:p>
    <w:p w:rsidR="00F20D2F" w:rsidRPr="00856058" w:rsidRDefault="00F20D2F" w:rsidP="00B47721">
      <w:pPr>
        <w:pStyle w:val="ListParagraph"/>
        <w:numPr>
          <w:ilvl w:val="0"/>
          <w:numId w:val="16"/>
        </w:numPr>
        <w:spacing w:line="360" w:lineRule="auto"/>
        <w:jc w:val="both"/>
        <w:rPr>
          <w:rFonts w:ascii="Times New Roman" w:hAnsi="Times New Roman" w:cs="Times New Roman"/>
          <w:sz w:val="24"/>
          <w:szCs w:val="24"/>
        </w:rPr>
      </w:pPr>
      <w:r w:rsidRPr="00856058">
        <w:rPr>
          <w:rFonts w:ascii="Times New Roman" w:hAnsi="Times New Roman" w:cs="Times New Roman"/>
          <w:sz w:val="24"/>
          <w:szCs w:val="24"/>
        </w:rPr>
        <w:t>Set a time for the applicant's interview and written test.</w:t>
      </w:r>
    </w:p>
    <w:p w:rsidR="00856058" w:rsidRPr="00856058" w:rsidRDefault="00F20D2F" w:rsidP="00B47721">
      <w:pPr>
        <w:pStyle w:val="ListParagraph"/>
        <w:numPr>
          <w:ilvl w:val="0"/>
          <w:numId w:val="16"/>
        </w:numPr>
        <w:spacing w:line="360" w:lineRule="auto"/>
        <w:jc w:val="both"/>
        <w:rPr>
          <w:rFonts w:ascii="Times New Roman" w:hAnsi="Times New Roman" w:cs="Times New Roman"/>
          <w:sz w:val="24"/>
          <w:szCs w:val="24"/>
        </w:rPr>
      </w:pPr>
      <w:r w:rsidRPr="00856058">
        <w:rPr>
          <w:rFonts w:ascii="Times New Roman" w:hAnsi="Times New Roman" w:cs="Times New Roman"/>
          <w:sz w:val="24"/>
          <w:szCs w:val="24"/>
        </w:rPr>
        <w:t xml:space="preserve">Making the assessment sheet ready for the interview and printing the candidate information form, CV, attendance sheet, and assessment sheet </w:t>
      </w:r>
      <w:r w:rsidR="00856058" w:rsidRPr="00856058">
        <w:rPr>
          <w:rFonts w:ascii="Times New Roman" w:hAnsi="Times New Roman" w:cs="Times New Roman"/>
          <w:sz w:val="24"/>
          <w:szCs w:val="24"/>
        </w:rPr>
        <w:t>before</w:t>
      </w:r>
      <w:r w:rsidRPr="00856058">
        <w:rPr>
          <w:rFonts w:ascii="Times New Roman" w:hAnsi="Times New Roman" w:cs="Times New Roman"/>
          <w:sz w:val="24"/>
          <w:szCs w:val="24"/>
        </w:rPr>
        <w:t xml:space="preserve"> the interview.</w:t>
      </w:r>
    </w:p>
    <w:p w:rsidR="00F20D2F" w:rsidRPr="00856058" w:rsidRDefault="00F20D2F" w:rsidP="00B47721">
      <w:pPr>
        <w:pStyle w:val="ListParagraph"/>
        <w:numPr>
          <w:ilvl w:val="0"/>
          <w:numId w:val="16"/>
        </w:numPr>
        <w:spacing w:line="360" w:lineRule="auto"/>
        <w:jc w:val="both"/>
        <w:rPr>
          <w:rFonts w:ascii="Times New Roman" w:hAnsi="Times New Roman" w:cs="Times New Roman"/>
          <w:sz w:val="24"/>
          <w:szCs w:val="24"/>
        </w:rPr>
      </w:pPr>
      <w:r w:rsidRPr="00856058">
        <w:rPr>
          <w:rFonts w:ascii="Times New Roman" w:hAnsi="Times New Roman" w:cs="Times New Roman"/>
          <w:sz w:val="24"/>
          <w:szCs w:val="24"/>
        </w:rPr>
        <w:t>Conducting written tests and</w:t>
      </w:r>
      <w:r w:rsidR="00856058" w:rsidRPr="00856058">
        <w:rPr>
          <w:rFonts w:ascii="Times New Roman" w:hAnsi="Times New Roman" w:cs="Times New Roman"/>
          <w:sz w:val="24"/>
          <w:szCs w:val="24"/>
        </w:rPr>
        <w:t xml:space="preserve"> </w:t>
      </w:r>
      <w:r w:rsidRPr="00856058">
        <w:rPr>
          <w:rFonts w:ascii="Times New Roman" w:hAnsi="Times New Roman" w:cs="Times New Roman"/>
          <w:sz w:val="24"/>
          <w:szCs w:val="24"/>
        </w:rPr>
        <w:t>interviews.</w:t>
      </w:r>
    </w:p>
    <w:p w:rsidR="00F20D2F" w:rsidRDefault="00856058" w:rsidP="00B47721">
      <w:pPr>
        <w:pStyle w:val="ListParagraph"/>
        <w:numPr>
          <w:ilvl w:val="0"/>
          <w:numId w:val="16"/>
        </w:numPr>
        <w:spacing w:line="360" w:lineRule="auto"/>
        <w:jc w:val="both"/>
        <w:rPr>
          <w:rFonts w:ascii="Times New Roman" w:hAnsi="Times New Roman" w:cs="Times New Roman"/>
          <w:sz w:val="24"/>
          <w:szCs w:val="24"/>
        </w:rPr>
      </w:pPr>
      <w:r w:rsidRPr="00856058">
        <w:rPr>
          <w:rFonts w:ascii="Times New Roman" w:hAnsi="Times New Roman" w:cs="Times New Roman"/>
          <w:sz w:val="24"/>
          <w:szCs w:val="24"/>
        </w:rPr>
        <w:t>M</w:t>
      </w:r>
      <w:r w:rsidR="00F20D2F" w:rsidRPr="00856058">
        <w:rPr>
          <w:rFonts w:ascii="Times New Roman" w:hAnsi="Times New Roman" w:cs="Times New Roman"/>
          <w:sz w:val="24"/>
          <w:szCs w:val="24"/>
        </w:rPr>
        <w:t>anaging the employees' joining</w:t>
      </w:r>
      <w:r w:rsidR="00832223">
        <w:rPr>
          <w:rFonts w:ascii="Times New Roman" w:hAnsi="Times New Roman" w:cs="Times New Roman"/>
          <w:sz w:val="24"/>
          <w:szCs w:val="24"/>
        </w:rPr>
        <w:t>.</w:t>
      </w:r>
    </w:p>
    <w:p w:rsidR="00832223" w:rsidRDefault="00832223" w:rsidP="00B47721">
      <w:pPr>
        <w:pStyle w:val="ListParagraph"/>
        <w:numPr>
          <w:ilvl w:val="0"/>
          <w:numId w:val="16"/>
        </w:numPr>
        <w:spacing w:line="360" w:lineRule="auto"/>
        <w:jc w:val="both"/>
        <w:rPr>
          <w:rFonts w:ascii="Times New Roman" w:hAnsi="Times New Roman" w:cs="Times New Roman"/>
          <w:sz w:val="24"/>
          <w:szCs w:val="24"/>
        </w:rPr>
      </w:pPr>
      <w:r w:rsidRPr="00832223">
        <w:rPr>
          <w:rFonts w:ascii="Times New Roman" w:hAnsi="Times New Roman" w:cs="Times New Roman"/>
          <w:sz w:val="24"/>
          <w:szCs w:val="24"/>
        </w:rPr>
        <w:t>Processing files, checking and updating personal file information, keeping record of personal file information, and updating and maintaining the human resources database</w:t>
      </w:r>
    </w:p>
    <w:p w:rsidR="00A94708" w:rsidRDefault="00A94708" w:rsidP="00B47721">
      <w:pPr>
        <w:pStyle w:val="ListParagraph"/>
        <w:numPr>
          <w:ilvl w:val="0"/>
          <w:numId w:val="16"/>
        </w:numPr>
        <w:spacing w:line="360" w:lineRule="auto"/>
        <w:jc w:val="both"/>
        <w:rPr>
          <w:rFonts w:ascii="Times New Roman" w:hAnsi="Times New Roman" w:cs="Times New Roman"/>
          <w:sz w:val="24"/>
          <w:szCs w:val="24"/>
        </w:rPr>
      </w:pPr>
      <w:r w:rsidRPr="00A94708">
        <w:rPr>
          <w:rFonts w:ascii="Times New Roman" w:hAnsi="Times New Roman" w:cs="Times New Roman"/>
          <w:sz w:val="24"/>
          <w:szCs w:val="24"/>
        </w:rPr>
        <w:t>Distribution of appointment letters.</w:t>
      </w:r>
    </w:p>
    <w:p w:rsidR="00A94708" w:rsidRDefault="00A94708" w:rsidP="00B47721">
      <w:pPr>
        <w:pStyle w:val="ListParagraph"/>
        <w:numPr>
          <w:ilvl w:val="0"/>
          <w:numId w:val="16"/>
        </w:numPr>
        <w:spacing w:line="360" w:lineRule="auto"/>
        <w:jc w:val="both"/>
        <w:rPr>
          <w:rFonts w:ascii="Times New Roman" w:hAnsi="Times New Roman" w:cs="Times New Roman"/>
          <w:sz w:val="24"/>
          <w:szCs w:val="24"/>
        </w:rPr>
      </w:pPr>
      <w:r w:rsidRPr="00A94708">
        <w:rPr>
          <w:rFonts w:ascii="Times New Roman" w:hAnsi="Times New Roman" w:cs="Times New Roman"/>
          <w:sz w:val="24"/>
          <w:szCs w:val="24"/>
        </w:rPr>
        <w:t>Providing bank opening forms and distributing checkbooks and cards are some of the tasks related to opening a bank account.</w:t>
      </w:r>
    </w:p>
    <w:p w:rsidR="00A94708" w:rsidRDefault="00A94708" w:rsidP="00B47721">
      <w:pPr>
        <w:pStyle w:val="ListParagraph"/>
        <w:numPr>
          <w:ilvl w:val="0"/>
          <w:numId w:val="16"/>
        </w:numPr>
        <w:spacing w:line="360" w:lineRule="auto"/>
        <w:jc w:val="both"/>
        <w:rPr>
          <w:rFonts w:ascii="Times New Roman" w:hAnsi="Times New Roman" w:cs="Times New Roman"/>
          <w:sz w:val="24"/>
          <w:szCs w:val="24"/>
        </w:rPr>
      </w:pPr>
      <w:r>
        <w:rPr>
          <w:rFonts w:ascii="Times New Roman" w:hAnsi="Times New Roman" w:cs="Times New Roman"/>
          <w:sz w:val="24"/>
          <w:szCs w:val="24"/>
        </w:rPr>
        <w:t>P</w:t>
      </w:r>
      <w:r w:rsidRPr="00A94708">
        <w:rPr>
          <w:rFonts w:ascii="Times New Roman" w:hAnsi="Times New Roman" w:cs="Times New Roman"/>
          <w:sz w:val="24"/>
          <w:szCs w:val="24"/>
        </w:rPr>
        <w:t xml:space="preserve">roviding the official ID card </w:t>
      </w:r>
      <w:r>
        <w:rPr>
          <w:rFonts w:ascii="Times New Roman" w:hAnsi="Times New Roman" w:cs="Times New Roman"/>
          <w:sz w:val="24"/>
          <w:szCs w:val="24"/>
        </w:rPr>
        <w:t>and visiting card</w:t>
      </w:r>
      <w:r w:rsidRPr="00A94708">
        <w:rPr>
          <w:rFonts w:ascii="Times New Roman" w:hAnsi="Times New Roman" w:cs="Times New Roman"/>
          <w:sz w:val="24"/>
          <w:szCs w:val="24"/>
        </w:rPr>
        <w:t xml:space="preserve"> re</w:t>
      </w:r>
      <w:r>
        <w:rPr>
          <w:rFonts w:ascii="Times New Roman" w:hAnsi="Times New Roman" w:cs="Times New Roman"/>
          <w:sz w:val="24"/>
          <w:szCs w:val="24"/>
        </w:rPr>
        <w:t>quisition</w:t>
      </w:r>
      <w:r w:rsidRPr="00A94708">
        <w:rPr>
          <w:rFonts w:ascii="Times New Roman" w:hAnsi="Times New Roman" w:cs="Times New Roman"/>
          <w:sz w:val="24"/>
          <w:szCs w:val="24"/>
        </w:rPr>
        <w:t xml:space="preserve"> list to the administrative team.</w:t>
      </w:r>
    </w:p>
    <w:p w:rsidR="00CE3394" w:rsidRDefault="00CE3394" w:rsidP="00B47721">
      <w:pPr>
        <w:spacing w:line="360" w:lineRule="auto"/>
        <w:jc w:val="both"/>
        <w:rPr>
          <w:rFonts w:ascii="Times New Roman" w:hAnsi="Times New Roman" w:cs="Times New Roman"/>
          <w:sz w:val="24"/>
          <w:szCs w:val="24"/>
        </w:rPr>
      </w:pPr>
    </w:p>
    <w:p w:rsidR="00CE3394" w:rsidRDefault="00CE3394" w:rsidP="00B47721">
      <w:pPr>
        <w:spacing w:line="360" w:lineRule="auto"/>
        <w:jc w:val="both"/>
        <w:rPr>
          <w:rFonts w:ascii="Times New Roman" w:hAnsi="Times New Roman" w:cs="Times New Roman"/>
          <w:sz w:val="24"/>
          <w:szCs w:val="24"/>
        </w:rPr>
      </w:pPr>
    </w:p>
    <w:p w:rsidR="00CE3394" w:rsidRDefault="00CE3394" w:rsidP="00B47721">
      <w:pPr>
        <w:spacing w:line="360" w:lineRule="auto"/>
        <w:jc w:val="both"/>
        <w:rPr>
          <w:rFonts w:ascii="Times New Roman" w:hAnsi="Times New Roman" w:cs="Times New Roman"/>
          <w:sz w:val="24"/>
          <w:szCs w:val="24"/>
        </w:rPr>
      </w:pPr>
    </w:p>
    <w:p w:rsidR="00CE3394" w:rsidRDefault="00CE3394" w:rsidP="00B47721">
      <w:pPr>
        <w:spacing w:line="360" w:lineRule="auto"/>
        <w:jc w:val="both"/>
        <w:rPr>
          <w:rFonts w:ascii="Times New Roman" w:hAnsi="Times New Roman" w:cs="Times New Roman"/>
          <w:sz w:val="24"/>
          <w:szCs w:val="24"/>
        </w:rPr>
      </w:pPr>
    </w:p>
    <w:p w:rsidR="00CE3394" w:rsidRDefault="00CE3394" w:rsidP="00B47721">
      <w:pPr>
        <w:spacing w:line="360" w:lineRule="auto"/>
        <w:jc w:val="both"/>
        <w:rPr>
          <w:rFonts w:ascii="Times New Roman" w:hAnsi="Times New Roman" w:cs="Times New Roman"/>
          <w:sz w:val="24"/>
          <w:szCs w:val="24"/>
        </w:rPr>
      </w:pPr>
    </w:p>
    <w:p w:rsidR="00CE3394" w:rsidRDefault="00CE3394" w:rsidP="00B47721">
      <w:pPr>
        <w:spacing w:line="360" w:lineRule="auto"/>
        <w:jc w:val="both"/>
        <w:rPr>
          <w:rFonts w:ascii="Times New Roman" w:hAnsi="Times New Roman" w:cs="Times New Roman"/>
          <w:sz w:val="24"/>
          <w:szCs w:val="24"/>
        </w:rPr>
      </w:pPr>
    </w:p>
    <w:p w:rsidR="00CE3394" w:rsidRDefault="00CE3394" w:rsidP="00B47721">
      <w:pPr>
        <w:spacing w:line="360" w:lineRule="auto"/>
        <w:jc w:val="both"/>
        <w:rPr>
          <w:rFonts w:ascii="Times New Roman" w:hAnsi="Times New Roman" w:cs="Times New Roman"/>
          <w:sz w:val="24"/>
          <w:szCs w:val="24"/>
        </w:rPr>
      </w:pPr>
    </w:p>
    <w:p w:rsidR="00CE3394" w:rsidRPr="00CE3394" w:rsidRDefault="00CE3394" w:rsidP="00B47721">
      <w:pPr>
        <w:spacing w:line="360" w:lineRule="auto"/>
        <w:jc w:val="both"/>
        <w:rPr>
          <w:rFonts w:ascii="Times New Roman" w:hAnsi="Times New Roman" w:cs="Times New Roman"/>
          <w:sz w:val="24"/>
          <w:szCs w:val="24"/>
        </w:rPr>
      </w:pPr>
    </w:p>
    <w:p w:rsidR="004753FA" w:rsidRDefault="004753FA" w:rsidP="00B47721">
      <w:pPr>
        <w:spacing w:line="360" w:lineRule="auto"/>
        <w:jc w:val="both"/>
        <w:rPr>
          <w:rFonts w:ascii="Times New Roman" w:hAnsi="Times New Roman" w:cs="Times New Roman"/>
          <w:sz w:val="24"/>
          <w:szCs w:val="24"/>
        </w:rPr>
      </w:pPr>
    </w:p>
    <w:p w:rsidR="006E1CF4" w:rsidRPr="00FA17B1" w:rsidRDefault="006E1CF4" w:rsidP="00B47721">
      <w:pPr>
        <w:spacing w:line="360" w:lineRule="auto"/>
        <w:jc w:val="both"/>
        <w:rPr>
          <w:rFonts w:ascii="Times New Roman" w:hAnsi="Times New Roman" w:cs="Times New Roman"/>
          <w:sz w:val="24"/>
          <w:szCs w:val="24"/>
        </w:rPr>
      </w:pPr>
    </w:p>
    <w:p w:rsidR="004753FA" w:rsidRDefault="004753FA" w:rsidP="00B47721">
      <w:pPr>
        <w:spacing w:line="360" w:lineRule="auto"/>
        <w:jc w:val="both"/>
        <w:rPr>
          <w:rFonts w:ascii="Times New Roman" w:hAnsi="Times New Roman" w:cs="Times New Roman"/>
          <w:sz w:val="24"/>
          <w:szCs w:val="24"/>
        </w:rPr>
      </w:pPr>
    </w:p>
    <w:p w:rsidR="002874B2" w:rsidRDefault="002874B2" w:rsidP="00B47721">
      <w:pPr>
        <w:spacing w:line="360" w:lineRule="auto"/>
        <w:jc w:val="both"/>
        <w:rPr>
          <w:rFonts w:ascii="Times New Roman" w:hAnsi="Times New Roman" w:cs="Times New Roman"/>
          <w:sz w:val="24"/>
          <w:szCs w:val="24"/>
        </w:rPr>
      </w:pPr>
    </w:p>
    <w:p w:rsidR="00CE3394" w:rsidRDefault="00CE3394" w:rsidP="00B47721">
      <w:pPr>
        <w:spacing w:line="360" w:lineRule="auto"/>
        <w:jc w:val="both"/>
        <w:rPr>
          <w:rFonts w:ascii="Times New Roman" w:hAnsi="Times New Roman" w:cs="Times New Roman"/>
          <w:sz w:val="24"/>
          <w:szCs w:val="24"/>
        </w:rPr>
      </w:pPr>
    </w:p>
    <w:p w:rsidR="00CE3394" w:rsidRDefault="00CE3394" w:rsidP="00B47721">
      <w:pPr>
        <w:spacing w:line="360" w:lineRule="auto"/>
        <w:jc w:val="both"/>
        <w:rPr>
          <w:rFonts w:ascii="Times New Roman" w:hAnsi="Times New Roman" w:cs="Times New Roman"/>
          <w:sz w:val="24"/>
          <w:szCs w:val="24"/>
        </w:rPr>
      </w:pPr>
    </w:p>
    <w:p w:rsidR="00CE3394" w:rsidRDefault="00CE3394" w:rsidP="00B47721">
      <w:pPr>
        <w:spacing w:line="360" w:lineRule="auto"/>
        <w:jc w:val="both"/>
        <w:rPr>
          <w:rFonts w:ascii="Times New Roman" w:hAnsi="Times New Roman" w:cs="Times New Roman"/>
          <w:sz w:val="24"/>
          <w:szCs w:val="24"/>
        </w:rPr>
      </w:pPr>
    </w:p>
    <w:p w:rsidR="00CE3394" w:rsidRDefault="00CE3394" w:rsidP="00B47721">
      <w:pPr>
        <w:spacing w:line="360" w:lineRule="auto"/>
        <w:jc w:val="both"/>
        <w:rPr>
          <w:rFonts w:ascii="Times New Roman" w:hAnsi="Times New Roman" w:cs="Times New Roman"/>
          <w:sz w:val="24"/>
          <w:szCs w:val="24"/>
        </w:rPr>
      </w:pPr>
    </w:p>
    <w:p w:rsidR="00CE3394" w:rsidRDefault="005A0046" w:rsidP="00B47721">
      <w:pPr>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8992" behindDoc="0" locked="0" layoutInCell="1" allowOverlap="1" wp14:anchorId="6A531ED8" wp14:editId="0FE7E023">
                <wp:simplePos x="0" y="0"/>
                <wp:positionH relativeFrom="margin">
                  <wp:posOffset>784860</wp:posOffset>
                </wp:positionH>
                <wp:positionV relativeFrom="paragraph">
                  <wp:posOffset>10795</wp:posOffset>
                </wp:positionV>
                <wp:extent cx="4853940" cy="2705100"/>
                <wp:effectExtent l="0" t="0" r="22860" b="19050"/>
                <wp:wrapNone/>
                <wp:docPr id="483207241" name="Rectangle 9"/>
                <wp:cNvGraphicFramePr/>
                <a:graphic xmlns:a="http://schemas.openxmlformats.org/drawingml/2006/main">
                  <a:graphicData uri="http://schemas.microsoft.com/office/word/2010/wordprocessingShape">
                    <wps:wsp>
                      <wps:cNvSpPr/>
                      <wps:spPr>
                        <a:xfrm>
                          <a:off x="0" y="0"/>
                          <a:ext cx="4853940" cy="2705100"/>
                        </a:xfrm>
                        <a:prstGeom prst="rect">
                          <a:avLst/>
                        </a:prstGeom>
                        <a:solidFill>
                          <a:schemeClr val="accent1">
                            <a:lumMod val="60000"/>
                            <a:lumOff val="4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rsidR="00A50748" w:rsidRPr="0057494C" w:rsidRDefault="00A50748" w:rsidP="003429FB">
                            <w:pPr>
                              <w:pStyle w:val="Heading1"/>
                              <w:jc w:val="center"/>
                              <w:rPr>
                                <w:b/>
                                <w:bCs/>
                                <w:sz w:val="72"/>
                                <w:szCs w:val="72"/>
                              </w:rPr>
                            </w:pPr>
                            <w:bookmarkStart w:id="74" w:name="_Toc182060118"/>
                            <w:bookmarkStart w:id="75" w:name="_Toc182301399"/>
                            <w:r w:rsidRPr="0057494C">
                              <w:rPr>
                                <w:b/>
                                <w:bCs/>
                                <w:sz w:val="72"/>
                                <w:szCs w:val="72"/>
                              </w:rPr>
                              <w:t>Chapter-6</w:t>
                            </w:r>
                            <w:bookmarkEnd w:id="74"/>
                            <w:bookmarkEnd w:id="75"/>
                          </w:p>
                          <w:p w:rsidR="00A50748" w:rsidRPr="0057494C" w:rsidRDefault="00A50748" w:rsidP="003429FB">
                            <w:pPr>
                              <w:pStyle w:val="Heading1"/>
                              <w:jc w:val="center"/>
                              <w:rPr>
                                <w:b/>
                                <w:bCs/>
                                <w:color w:val="002060"/>
                                <w:sz w:val="52"/>
                                <w:szCs w:val="52"/>
                              </w:rPr>
                            </w:pPr>
                            <w:bookmarkStart w:id="76" w:name="_Toc182060119"/>
                            <w:bookmarkStart w:id="77" w:name="_Toc182301400"/>
                            <w:r w:rsidRPr="0057494C">
                              <w:rPr>
                                <w:b/>
                                <w:bCs/>
                                <w:color w:val="002060"/>
                                <w:sz w:val="52"/>
                                <w:szCs w:val="52"/>
                              </w:rPr>
                              <w:t>RECOMMENDATION &amp; CONCLUSION</w:t>
                            </w:r>
                            <w:bookmarkEnd w:id="76"/>
                            <w:bookmarkEnd w:id="77"/>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9" o:spid="_x0000_s1032" style="position:absolute;left:0;text-align:left;margin-left:61.8pt;margin-top:.85pt;width:382.2pt;height:213pt;z-index:251668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" fillcolor="#8eaadb [1940]" strokecolor="#09101d [484]" strokeweight="1pt">
                <v:textbox>
                  <w:txbxContent>
                    <w:p w:rsidR="00A50748" w:rsidRPr="0057494C" w:rsidRDefault="00A50748" w:rsidP="003429FB">
                      <w:pPr>
                        <w:pStyle w:val="Heading1"/>
                        <w:jc w:val="center"/>
                        <w:rPr>
                          <w:b/>
                          <w:bCs/>
                          <w:sz w:val="72"/>
                          <w:szCs w:val="72"/>
                        </w:rPr>
                      </w:pPr>
                      <w:bookmarkStart w:id="98" w:name="_Toc182060118"/>
                      <w:bookmarkStart w:id="99" w:name="_Toc182301399"/>
                      <w:r w:rsidRPr="0057494C">
                        <w:rPr>
                          <w:b/>
                          <w:bCs/>
                          <w:sz w:val="72"/>
                          <w:szCs w:val="72"/>
                        </w:rPr>
                        <w:t>Chapter-6</w:t>
                      </w:r>
                      <w:bookmarkEnd w:id="98"/>
                      <w:bookmarkEnd w:id="99"/>
                    </w:p>
                    <w:p w:rsidR="00A50748" w:rsidRPr="0057494C" w:rsidRDefault="00A50748" w:rsidP="003429FB">
                      <w:pPr>
                        <w:pStyle w:val="Heading1"/>
                        <w:jc w:val="center"/>
                        <w:rPr>
                          <w:b/>
                          <w:bCs/>
                          <w:color w:val="002060"/>
                          <w:sz w:val="52"/>
                          <w:szCs w:val="52"/>
                        </w:rPr>
                      </w:pPr>
                      <w:bookmarkStart w:id="100" w:name="_Toc182060119"/>
                      <w:bookmarkStart w:id="101" w:name="_Toc182301400"/>
                      <w:r w:rsidRPr="0057494C">
                        <w:rPr>
                          <w:b/>
                          <w:bCs/>
                          <w:color w:val="002060"/>
                          <w:sz w:val="52"/>
                          <w:szCs w:val="52"/>
                        </w:rPr>
                        <w:t>RECOMMENDATION &amp; CONCLUSION</w:t>
                      </w:r>
                      <w:bookmarkEnd w:id="100"/>
                      <w:bookmarkEnd w:id="101"/>
                    </w:p>
                  </w:txbxContent>
                </v:textbox>
                <w10:wrap anchorx="margin"/>
              </v:rect>
            </w:pict>
          </mc:Fallback>
        </mc:AlternateContent>
      </w:r>
    </w:p>
    <w:p w:rsidR="00CE3394" w:rsidRDefault="00CE3394" w:rsidP="00B47721">
      <w:pPr>
        <w:spacing w:line="360" w:lineRule="auto"/>
        <w:jc w:val="both"/>
        <w:rPr>
          <w:rFonts w:ascii="Times New Roman" w:hAnsi="Times New Roman" w:cs="Times New Roman"/>
          <w:sz w:val="24"/>
          <w:szCs w:val="24"/>
        </w:rPr>
      </w:pPr>
    </w:p>
    <w:p w:rsidR="00CE3394" w:rsidRDefault="00CE3394" w:rsidP="00B47721">
      <w:pPr>
        <w:spacing w:line="360" w:lineRule="auto"/>
        <w:jc w:val="both"/>
        <w:rPr>
          <w:rFonts w:ascii="Times New Roman" w:hAnsi="Times New Roman" w:cs="Times New Roman"/>
          <w:sz w:val="24"/>
          <w:szCs w:val="24"/>
        </w:rPr>
      </w:pPr>
    </w:p>
    <w:p w:rsidR="00CE3394" w:rsidRDefault="00CE3394" w:rsidP="00B47721">
      <w:pPr>
        <w:spacing w:line="360" w:lineRule="auto"/>
        <w:jc w:val="both"/>
        <w:rPr>
          <w:rFonts w:ascii="Times New Roman" w:hAnsi="Times New Roman" w:cs="Times New Roman"/>
          <w:sz w:val="24"/>
          <w:szCs w:val="24"/>
        </w:rPr>
      </w:pPr>
    </w:p>
    <w:p w:rsidR="00CE3394" w:rsidRDefault="00CE3394" w:rsidP="00B47721">
      <w:pPr>
        <w:spacing w:line="360" w:lineRule="auto"/>
        <w:jc w:val="both"/>
        <w:rPr>
          <w:rFonts w:ascii="Times New Roman" w:hAnsi="Times New Roman" w:cs="Times New Roman"/>
          <w:sz w:val="24"/>
          <w:szCs w:val="24"/>
        </w:rPr>
      </w:pPr>
    </w:p>
    <w:p w:rsidR="00CE3394" w:rsidRDefault="00CE3394" w:rsidP="00B47721">
      <w:pPr>
        <w:spacing w:line="360" w:lineRule="auto"/>
        <w:jc w:val="both"/>
        <w:rPr>
          <w:rFonts w:ascii="Times New Roman" w:hAnsi="Times New Roman" w:cs="Times New Roman"/>
          <w:sz w:val="24"/>
          <w:szCs w:val="24"/>
        </w:rPr>
      </w:pPr>
    </w:p>
    <w:p w:rsidR="00CE3394" w:rsidRDefault="00CE3394" w:rsidP="00B47721">
      <w:pPr>
        <w:spacing w:line="360" w:lineRule="auto"/>
        <w:jc w:val="both"/>
        <w:rPr>
          <w:rFonts w:ascii="Times New Roman" w:hAnsi="Times New Roman" w:cs="Times New Roman"/>
          <w:sz w:val="24"/>
          <w:szCs w:val="24"/>
        </w:rPr>
      </w:pPr>
    </w:p>
    <w:p w:rsidR="00CE3394" w:rsidRDefault="00CE3394" w:rsidP="00B47721">
      <w:pPr>
        <w:spacing w:line="360" w:lineRule="auto"/>
        <w:jc w:val="both"/>
        <w:rPr>
          <w:rFonts w:ascii="Times New Roman" w:hAnsi="Times New Roman" w:cs="Times New Roman"/>
          <w:sz w:val="24"/>
          <w:szCs w:val="24"/>
        </w:rPr>
      </w:pPr>
    </w:p>
    <w:p w:rsidR="00785D6E" w:rsidRDefault="00785D6E" w:rsidP="00B47721">
      <w:pPr>
        <w:spacing w:line="360" w:lineRule="auto"/>
        <w:jc w:val="both"/>
        <w:rPr>
          <w:rFonts w:ascii="Times New Roman" w:hAnsi="Times New Roman" w:cs="Times New Roman"/>
          <w:sz w:val="24"/>
          <w:szCs w:val="24"/>
        </w:rPr>
      </w:pPr>
    </w:p>
    <w:p w:rsidR="00D27612" w:rsidRDefault="00D27612" w:rsidP="00B47721">
      <w:pPr>
        <w:spacing w:line="360" w:lineRule="auto"/>
        <w:jc w:val="both"/>
        <w:rPr>
          <w:rFonts w:ascii="Times New Roman" w:hAnsi="Times New Roman" w:cs="Times New Roman"/>
          <w:bCs/>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6E1CF4" w:rsidRDefault="006E1CF4" w:rsidP="00AF5F6F">
      <w:pPr>
        <w:pStyle w:val="Heading1"/>
      </w:pPr>
    </w:p>
    <w:p w:rsidR="006E1CF4" w:rsidRDefault="006E1CF4" w:rsidP="00AF5F6F">
      <w:pPr>
        <w:pStyle w:val="Heading1"/>
      </w:pPr>
    </w:p>
    <w:p w:rsidR="006E1CF4" w:rsidRPr="006E1CF4" w:rsidRDefault="006E1CF4" w:rsidP="006E1CF4"/>
    <w:p w:rsidR="00A62DCB" w:rsidRDefault="00A62DCB" w:rsidP="00AF5F6F">
      <w:pPr>
        <w:pStyle w:val="Heading1"/>
      </w:pPr>
    </w:p>
    <w:p w:rsidR="00A62DCB" w:rsidRDefault="00A62DCB" w:rsidP="00AF5F6F">
      <w:pPr>
        <w:pStyle w:val="Heading1"/>
      </w:pPr>
    </w:p>
    <w:p w:rsidR="001D4633" w:rsidRDefault="001D4633" w:rsidP="00A62DCB"/>
    <w:p w:rsidR="001D4633" w:rsidRDefault="003429FB" w:rsidP="003429FB">
      <w:pPr>
        <w:pStyle w:val="Heading2"/>
      </w:pPr>
      <w:bookmarkStart w:id="78" w:name="_Toc182060120"/>
      <w:bookmarkStart w:id="79" w:name="_Toc182301401"/>
      <w:r>
        <w:lastRenderedPageBreak/>
        <w:t>6.1</w:t>
      </w:r>
      <w:r w:rsidR="001D4633">
        <w:t>Recommendation</w:t>
      </w:r>
      <w:bookmarkEnd w:id="78"/>
      <w:bookmarkEnd w:id="79"/>
    </w:p>
    <w:p w:rsidR="001D4633" w:rsidRPr="001D4633" w:rsidRDefault="001D4633" w:rsidP="001D4633"/>
    <w:p w:rsidR="001D4633" w:rsidRPr="001D4633" w:rsidRDefault="001D4633" w:rsidP="001D4633">
      <w:pPr>
        <w:spacing w:line="360" w:lineRule="auto"/>
        <w:rPr>
          <w:rFonts w:ascii="Times New Roman" w:hAnsi="Times New Roman" w:cs="Times New Roman"/>
          <w:sz w:val="24"/>
          <w:szCs w:val="24"/>
        </w:rPr>
      </w:pPr>
      <w:r w:rsidRPr="001D4633">
        <w:rPr>
          <w:rFonts w:ascii="Times New Roman" w:hAnsi="Times New Roman" w:cs="Times New Roman"/>
          <w:b/>
          <w:bCs/>
          <w:sz w:val="24"/>
          <w:szCs w:val="24"/>
        </w:rPr>
        <w:t>Install Digital Screening Tools:</w:t>
      </w:r>
      <w:r w:rsidRPr="001D4633">
        <w:rPr>
          <w:rFonts w:ascii="Times New Roman" w:hAnsi="Times New Roman" w:cs="Times New Roman"/>
          <w:sz w:val="24"/>
          <w:szCs w:val="24"/>
        </w:rPr>
        <w:t xml:space="preserve"> I recommend Bengal Group's HR Department use an Applicant Tracking System (or ATS for short) to quickly review resumes and cover letters. This way, our HR team can spend more time talking to the best candidates instead of getting bogged down in paperwork, making the recruitment process smoother and faster for everyone involved.</w:t>
      </w:r>
    </w:p>
    <w:p w:rsidR="001D4633" w:rsidRPr="001D4633" w:rsidRDefault="001D4633" w:rsidP="001D4633">
      <w:pPr>
        <w:spacing w:line="360" w:lineRule="auto"/>
        <w:rPr>
          <w:rFonts w:ascii="Times New Roman" w:hAnsi="Times New Roman" w:cs="Times New Roman"/>
          <w:sz w:val="24"/>
          <w:szCs w:val="24"/>
        </w:rPr>
      </w:pPr>
      <w:r w:rsidRPr="001D4633">
        <w:rPr>
          <w:rFonts w:ascii="Times New Roman" w:hAnsi="Times New Roman" w:cs="Times New Roman"/>
          <w:b/>
          <w:bCs/>
          <w:sz w:val="24"/>
          <w:szCs w:val="24"/>
        </w:rPr>
        <w:t>Enhance onboarding procedure:</w:t>
      </w:r>
      <w:r w:rsidRPr="001D4633">
        <w:rPr>
          <w:rFonts w:ascii="Times New Roman" w:hAnsi="Times New Roman" w:cs="Times New Roman"/>
          <w:sz w:val="24"/>
          <w:szCs w:val="24"/>
        </w:rPr>
        <w:t xml:space="preserve"> Newly hired employees might use an online onboarding tool to complete paperwork and become acquainted with corporate policies before their first work day. As a result, early employee retention may improve as they feel more at ease and prepared to join the company.</w:t>
      </w:r>
    </w:p>
    <w:p w:rsidR="001D4633" w:rsidRPr="001D4633" w:rsidRDefault="001D4633" w:rsidP="001D4633">
      <w:pPr>
        <w:spacing w:line="360" w:lineRule="auto"/>
        <w:rPr>
          <w:rFonts w:ascii="Times New Roman" w:hAnsi="Times New Roman" w:cs="Times New Roman"/>
          <w:sz w:val="24"/>
          <w:szCs w:val="24"/>
        </w:rPr>
      </w:pPr>
      <w:r w:rsidRPr="001D4633">
        <w:rPr>
          <w:rFonts w:ascii="Times New Roman" w:hAnsi="Times New Roman" w:cs="Times New Roman"/>
          <w:b/>
          <w:bCs/>
          <w:sz w:val="24"/>
          <w:szCs w:val="24"/>
        </w:rPr>
        <w:t>Improve interview pool:</w:t>
      </w:r>
      <w:r w:rsidRPr="001D4633">
        <w:rPr>
          <w:rFonts w:ascii="Times New Roman" w:hAnsi="Times New Roman" w:cs="Times New Roman"/>
          <w:sz w:val="24"/>
          <w:szCs w:val="24"/>
        </w:rPr>
        <w:t xml:space="preserve"> In Bengal group written exam and viva are conducted on the same day, so there is no time to check the candidates properly. I think they should check the marks of the written exam and then take the final interview so that they can hire the best candidates.</w:t>
      </w:r>
    </w:p>
    <w:p w:rsidR="001D4633" w:rsidRPr="001D4633" w:rsidRDefault="001D4633" w:rsidP="001D4633">
      <w:pPr>
        <w:spacing w:line="360" w:lineRule="auto"/>
        <w:rPr>
          <w:rFonts w:ascii="Times New Roman" w:hAnsi="Times New Roman" w:cs="Times New Roman"/>
          <w:sz w:val="24"/>
          <w:szCs w:val="24"/>
        </w:rPr>
      </w:pPr>
      <w:r w:rsidRPr="001D4633">
        <w:rPr>
          <w:rFonts w:ascii="Times New Roman" w:hAnsi="Times New Roman" w:cs="Times New Roman"/>
          <w:b/>
          <w:bCs/>
          <w:sz w:val="24"/>
          <w:szCs w:val="24"/>
        </w:rPr>
        <w:t>Implement Regular Training Programs:</w:t>
      </w:r>
      <w:r w:rsidRPr="001D4633">
        <w:rPr>
          <w:rFonts w:ascii="Times New Roman" w:hAnsi="Times New Roman" w:cs="Times New Roman"/>
          <w:sz w:val="24"/>
          <w:szCs w:val="24"/>
        </w:rPr>
        <w:t xml:space="preserve"> There is no training for the new employees and existing employees in Bengal Group. But if they deliver any training program for employees then it will be easier for them to adjust new atmosphere. Bengal Group should start training new and existing employees, it will increase work productivity.</w:t>
      </w:r>
    </w:p>
    <w:p w:rsidR="00A62DCB" w:rsidRDefault="001D4633" w:rsidP="001D4633">
      <w:pPr>
        <w:spacing w:line="360" w:lineRule="auto"/>
      </w:pPr>
      <w:r w:rsidRPr="001D4633">
        <w:rPr>
          <w:rFonts w:ascii="Times New Roman" w:hAnsi="Times New Roman" w:cs="Times New Roman"/>
          <w:b/>
          <w:bCs/>
          <w:sz w:val="24"/>
          <w:szCs w:val="24"/>
        </w:rPr>
        <w:t>Develop a Positive Candidate Experience:</w:t>
      </w:r>
      <w:r w:rsidRPr="001D4633">
        <w:rPr>
          <w:rFonts w:ascii="Times New Roman" w:hAnsi="Times New Roman" w:cs="Times New Roman"/>
          <w:sz w:val="24"/>
          <w:szCs w:val="24"/>
        </w:rPr>
        <w:t xml:space="preserve"> To improve Bengal Group's reputation and attract top talent, we should focus on providing a positive candidate experience. This can be achieved by communicating promptly and openly, offering feedback after interviews, and streamlining the onboarding process.</w:t>
      </w:r>
    </w:p>
    <w:p w:rsidR="001D4633" w:rsidRDefault="001D4633" w:rsidP="001D4633">
      <w:pPr>
        <w:spacing w:line="360" w:lineRule="auto"/>
      </w:pPr>
    </w:p>
    <w:p w:rsidR="001D4633" w:rsidRDefault="001D4633" w:rsidP="001D4633">
      <w:pPr>
        <w:spacing w:line="360" w:lineRule="auto"/>
      </w:pPr>
    </w:p>
    <w:p w:rsidR="001D4633" w:rsidRDefault="001D4633" w:rsidP="001D4633">
      <w:pPr>
        <w:spacing w:line="360" w:lineRule="auto"/>
      </w:pPr>
    </w:p>
    <w:p w:rsidR="00D27612" w:rsidRDefault="00D27612" w:rsidP="00AF5F6F">
      <w:pPr>
        <w:pStyle w:val="Heading1"/>
      </w:pPr>
    </w:p>
    <w:p w:rsidR="006E1CF4" w:rsidRPr="006E1CF4" w:rsidRDefault="006E1CF4" w:rsidP="006E1CF4"/>
    <w:p w:rsidR="00AF5F6F" w:rsidRDefault="003429FB" w:rsidP="003429FB">
      <w:pPr>
        <w:pStyle w:val="Heading2"/>
      </w:pPr>
      <w:bookmarkStart w:id="80" w:name="_Toc182060121"/>
      <w:bookmarkStart w:id="81" w:name="_Toc182301402"/>
      <w:r>
        <w:lastRenderedPageBreak/>
        <w:t xml:space="preserve">6.2 </w:t>
      </w:r>
      <w:r w:rsidR="009F3E2A" w:rsidRPr="009F3E2A">
        <w:t>Conclusion</w:t>
      </w:r>
      <w:bookmarkEnd w:id="80"/>
      <w:bookmarkEnd w:id="81"/>
    </w:p>
    <w:p w:rsidR="00D27612" w:rsidRPr="00D27612" w:rsidRDefault="00D27612" w:rsidP="00D27612"/>
    <w:p w:rsidR="006E2BA0" w:rsidRPr="006E2BA0" w:rsidRDefault="006E2BA0" w:rsidP="00EA48AE">
      <w:pPr>
        <w:spacing w:line="360" w:lineRule="auto"/>
        <w:jc w:val="both"/>
        <w:rPr>
          <w:rFonts w:ascii="Times New Roman" w:hAnsi="Times New Roman" w:cs="Times New Roman"/>
          <w:sz w:val="24"/>
          <w:szCs w:val="24"/>
        </w:rPr>
      </w:pPr>
      <w:r w:rsidRPr="006E2BA0">
        <w:rPr>
          <w:rFonts w:ascii="Times New Roman" w:hAnsi="Times New Roman" w:cs="Times New Roman"/>
          <w:sz w:val="24"/>
          <w:szCs w:val="24"/>
        </w:rPr>
        <w:t>My internship at Bengal Group of Industries provided a valuable opportunity to apply theoretical HR concepts in a practical setting. This experience allowed me to gain deeper insights into the recruitment and selection process, covering all key phases from job analysis to onboarding. This report outlines these processes in detail, demonstrating how they are implemented in a real-world business environment.</w:t>
      </w:r>
    </w:p>
    <w:p w:rsidR="006E2BA0" w:rsidRPr="006E2BA0" w:rsidRDefault="006E2BA0" w:rsidP="00EA48AE">
      <w:pPr>
        <w:spacing w:line="360" w:lineRule="auto"/>
        <w:jc w:val="both"/>
        <w:rPr>
          <w:rFonts w:ascii="Times New Roman" w:hAnsi="Times New Roman" w:cs="Times New Roman"/>
          <w:sz w:val="24"/>
          <w:szCs w:val="24"/>
        </w:rPr>
      </w:pPr>
      <w:r w:rsidRPr="006E2BA0">
        <w:rPr>
          <w:rFonts w:ascii="Times New Roman" w:hAnsi="Times New Roman" w:cs="Times New Roman"/>
          <w:sz w:val="24"/>
          <w:szCs w:val="24"/>
        </w:rPr>
        <w:t>However, there are areas where the recruitment and selection processes can be improved, as a company's growth depends heavily on attracting and retaining talented individuals. Efficient recruitment and selection methods are essential for identifying and hiring productive employees. During my time at Bengal Group, I observed several challenges within the process that could hinder its effectiveness. This report highlights those issues and offers a comprehensive overview of how the company sources candidates and manages workforce placements.</w:t>
      </w:r>
    </w:p>
    <w:p w:rsidR="00CE3394" w:rsidRDefault="006E2BA0" w:rsidP="00EA48AE">
      <w:pPr>
        <w:spacing w:line="360" w:lineRule="auto"/>
        <w:jc w:val="both"/>
        <w:rPr>
          <w:rFonts w:ascii="Times New Roman" w:hAnsi="Times New Roman" w:cs="Times New Roman"/>
          <w:sz w:val="24"/>
          <w:szCs w:val="24"/>
        </w:rPr>
      </w:pPr>
      <w:r w:rsidRPr="006E2BA0">
        <w:rPr>
          <w:rFonts w:ascii="Times New Roman" w:hAnsi="Times New Roman" w:cs="Times New Roman"/>
          <w:sz w:val="24"/>
          <w:szCs w:val="24"/>
        </w:rPr>
        <w:t>It was a privilege to work at Bengal Group of Industries, a well-established organization with a highly skilled and dedicated team. The company fosters a positive work culture, balancing professionalism with a supportive and disciplined environment, which enables employees to perform their tasks effectively. The leadership is approachable, cooperative, and communicative, creating an engaging and organized atmosphere for all employees.</w:t>
      </w:r>
    </w:p>
    <w:p w:rsidR="00CE3394" w:rsidRDefault="00CE3394" w:rsidP="001350DA">
      <w:pPr>
        <w:spacing w:line="240" w:lineRule="auto"/>
        <w:rPr>
          <w:rFonts w:ascii="Times New Roman" w:hAnsi="Times New Roman" w:cs="Times New Roman"/>
          <w:sz w:val="24"/>
          <w:szCs w:val="24"/>
        </w:rPr>
      </w:pPr>
    </w:p>
    <w:p w:rsidR="00CE3394" w:rsidRDefault="00CE3394" w:rsidP="001350DA">
      <w:pPr>
        <w:spacing w:line="240" w:lineRule="auto"/>
        <w:rPr>
          <w:rFonts w:ascii="Times New Roman" w:hAnsi="Times New Roman" w:cs="Times New Roman"/>
          <w:sz w:val="24"/>
          <w:szCs w:val="24"/>
        </w:rPr>
      </w:pPr>
    </w:p>
    <w:p w:rsidR="00CE3394" w:rsidRDefault="00CE3394" w:rsidP="001350DA">
      <w:pPr>
        <w:spacing w:line="240" w:lineRule="auto"/>
        <w:rPr>
          <w:rFonts w:ascii="Times New Roman" w:hAnsi="Times New Roman" w:cs="Times New Roman"/>
          <w:sz w:val="24"/>
          <w:szCs w:val="24"/>
        </w:rPr>
      </w:pPr>
    </w:p>
    <w:p w:rsidR="00CE3394" w:rsidRDefault="00CE3394" w:rsidP="001350DA">
      <w:pPr>
        <w:spacing w:line="240" w:lineRule="auto"/>
        <w:rPr>
          <w:rFonts w:ascii="Times New Roman" w:hAnsi="Times New Roman" w:cs="Times New Roman"/>
          <w:sz w:val="24"/>
          <w:szCs w:val="24"/>
        </w:rPr>
      </w:pPr>
    </w:p>
    <w:p w:rsidR="00CE3394" w:rsidRDefault="00CE3394" w:rsidP="001350DA">
      <w:pPr>
        <w:spacing w:line="240" w:lineRule="auto"/>
        <w:rPr>
          <w:rFonts w:ascii="Times New Roman" w:hAnsi="Times New Roman" w:cs="Times New Roman"/>
          <w:sz w:val="24"/>
          <w:szCs w:val="24"/>
        </w:rPr>
      </w:pPr>
    </w:p>
    <w:p w:rsidR="00CE3394" w:rsidRDefault="00CE3394" w:rsidP="001350DA">
      <w:pPr>
        <w:spacing w:line="240" w:lineRule="auto"/>
        <w:rPr>
          <w:rFonts w:ascii="Times New Roman" w:hAnsi="Times New Roman" w:cs="Times New Roman"/>
          <w:sz w:val="24"/>
          <w:szCs w:val="24"/>
        </w:rPr>
      </w:pPr>
    </w:p>
    <w:p w:rsidR="00CE3394" w:rsidRDefault="00CE3394" w:rsidP="001350DA">
      <w:pPr>
        <w:spacing w:line="240" w:lineRule="auto"/>
        <w:rPr>
          <w:rFonts w:ascii="Times New Roman" w:hAnsi="Times New Roman" w:cs="Times New Roman"/>
          <w:sz w:val="24"/>
          <w:szCs w:val="24"/>
        </w:rPr>
      </w:pPr>
    </w:p>
    <w:p w:rsidR="00CE3394" w:rsidRDefault="00CE3394" w:rsidP="001350DA">
      <w:pPr>
        <w:spacing w:line="240" w:lineRule="auto"/>
        <w:rPr>
          <w:rFonts w:ascii="Times New Roman" w:hAnsi="Times New Roman" w:cs="Times New Roman"/>
          <w:sz w:val="24"/>
          <w:szCs w:val="24"/>
        </w:rPr>
      </w:pPr>
    </w:p>
    <w:p w:rsidR="00CE3394" w:rsidRDefault="00CE3394" w:rsidP="001350DA">
      <w:pPr>
        <w:spacing w:line="240" w:lineRule="auto"/>
        <w:rPr>
          <w:rFonts w:ascii="Times New Roman" w:hAnsi="Times New Roman" w:cs="Times New Roman"/>
          <w:sz w:val="24"/>
          <w:szCs w:val="24"/>
        </w:rPr>
      </w:pPr>
    </w:p>
    <w:p w:rsidR="00CE3394" w:rsidRDefault="00CE3394" w:rsidP="001350DA">
      <w:pPr>
        <w:spacing w:line="240" w:lineRule="auto"/>
        <w:rPr>
          <w:rFonts w:ascii="Times New Roman" w:hAnsi="Times New Roman" w:cs="Times New Roman"/>
          <w:sz w:val="24"/>
          <w:szCs w:val="24"/>
        </w:rPr>
      </w:pPr>
    </w:p>
    <w:p w:rsidR="00CE3394" w:rsidRDefault="00CE3394" w:rsidP="001350DA">
      <w:pPr>
        <w:spacing w:line="240" w:lineRule="auto"/>
        <w:rPr>
          <w:rFonts w:ascii="Times New Roman" w:hAnsi="Times New Roman" w:cs="Times New Roman"/>
          <w:sz w:val="24"/>
          <w:szCs w:val="24"/>
        </w:rPr>
      </w:pPr>
    </w:p>
    <w:p w:rsidR="00CE3394" w:rsidRDefault="00CE3394" w:rsidP="001350DA">
      <w:pPr>
        <w:spacing w:line="240" w:lineRule="auto"/>
        <w:rPr>
          <w:rFonts w:ascii="Times New Roman" w:hAnsi="Times New Roman" w:cs="Times New Roman"/>
          <w:sz w:val="24"/>
          <w:szCs w:val="24"/>
        </w:rPr>
      </w:pPr>
    </w:p>
    <w:p w:rsidR="00CE3394" w:rsidRDefault="00CE3394" w:rsidP="001350DA">
      <w:pPr>
        <w:spacing w:line="240" w:lineRule="auto"/>
        <w:rPr>
          <w:rFonts w:ascii="Times New Roman" w:hAnsi="Times New Roman" w:cs="Times New Roman"/>
          <w:sz w:val="24"/>
          <w:szCs w:val="24"/>
        </w:rPr>
      </w:pPr>
    </w:p>
    <w:p w:rsidR="00CE3394" w:rsidRDefault="00CE3394" w:rsidP="001350DA">
      <w:pPr>
        <w:spacing w:line="240" w:lineRule="auto"/>
        <w:rPr>
          <w:rFonts w:ascii="Times New Roman" w:hAnsi="Times New Roman" w:cs="Times New Roman"/>
          <w:sz w:val="24"/>
          <w:szCs w:val="24"/>
        </w:rPr>
      </w:pPr>
    </w:p>
    <w:p w:rsidR="00CE3394" w:rsidRDefault="00CE3394" w:rsidP="001350DA">
      <w:pPr>
        <w:spacing w:line="240" w:lineRule="auto"/>
        <w:rPr>
          <w:rFonts w:ascii="Times New Roman" w:hAnsi="Times New Roman" w:cs="Times New Roman"/>
          <w:sz w:val="24"/>
          <w:szCs w:val="24"/>
        </w:rPr>
      </w:pPr>
    </w:p>
    <w:p w:rsidR="00CE3394" w:rsidRDefault="006E2BA0" w:rsidP="001350DA">
      <w:pPr>
        <w:spacing w:line="24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4112" behindDoc="0" locked="0" layoutInCell="1" allowOverlap="1" wp14:anchorId="6EC805A2" wp14:editId="4D8E60CD">
                <wp:simplePos x="0" y="0"/>
                <wp:positionH relativeFrom="column">
                  <wp:posOffset>800100</wp:posOffset>
                </wp:positionH>
                <wp:positionV relativeFrom="paragraph">
                  <wp:posOffset>7620</wp:posOffset>
                </wp:positionV>
                <wp:extent cx="4274820" cy="2811780"/>
                <wp:effectExtent l="0" t="0" r="11430" b="26670"/>
                <wp:wrapNone/>
                <wp:docPr id="1645709900" name="Rectangle 10"/>
                <wp:cNvGraphicFramePr/>
                <a:graphic xmlns:a="http://schemas.openxmlformats.org/drawingml/2006/main">
                  <a:graphicData uri="http://schemas.microsoft.com/office/word/2010/wordprocessingShape">
                    <wps:wsp>
                      <wps:cNvSpPr/>
                      <wps:spPr>
                        <a:xfrm>
                          <a:off x="0" y="0"/>
                          <a:ext cx="4274820" cy="2811780"/>
                        </a:xfrm>
                        <a:prstGeom prst="rect">
                          <a:avLst/>
                        </a:prstGeom>
                        <a:solidFill>
                          <a:schemeClr val="accent1">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rsidR="00A50748" w:rsidRPr="0057494C" w:rsidRDefault="00A50748" w:rsidP="003429FB">
                            <w:pPr>
                              <w:pStyle w:val="Heading1"/>
                              <w:jc w:val="center"/>
                              <w:rPr>
                                <w:b/>
                                <w:bCs/>
                                <w:sz w:val="56"/>
                                <w:szCs w:val="56"/>
                              </w:rPr>
                            </w:pPr>
                            <w:bookmarkStart w:id="82" w:name="_Toc182060122"/>
                            <w:bookmarkStart w:id="83" w:name="_Toc182301403"/>
                            <w:r w:rsidRPr="0057494C">
                              <w:rPr>
                                <w:b/>
                                <w:bCs/>
                                <w:sz w:val="56"/>
                                <w:szCs w:val="56"/>
                              </w:rPr>
                              <w:t>CHAPTER-7</w:t>
                            </w:r>
                            <w:bookmarkEnd w:id="82"/>
                            <w:bookmarkEnd w:id="83"/>
                          </w:p>
                          <w:p w:rsidR="00A50748" w:rsidRPr="0057494C" w:rsidRDefault="00A50748" w:rsidP="003429FB">
                            <w:pPr>
                              <w:pStyle w:val="Heading1"/>
                              <w:jc w:val="center"/>
                              <w:rPr>
                                <w:b/>
                                <w:bCs/>
                                <w:color w:val="002060"/>
                                <w:sz w:val="56"/>
                                <w:szCs w:val="56"/>
                              </w:rPr>
                            </w:pPr>
                            <w:bookmarkStart w:id="84" w:name="_Toc182060123"/>
                            <w:bookmarkStart w:id="85" w:name="_Toc182301404"/>
                            <w:r w:rsidRPr="0057494C">
                              <w:rPr>
                                <w:b/>
                                <w:bCs/>
                                <w:color w:val="002060"/>
                                <w:sz w:val="56"/>
                                <w:szCs w:val="56"/>
                              </w:rPr>
                              <w:t>APPENDIX</w:t>
                            </w:r>
                            <w:bookmarkEnd w:id="84"/>
                            <w:bookmarkEnd w:id="85"/>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 o:spid="_x0000_s1033" style="position:absolute;margin-left:63pt;margin-top:.6pt;width:336.6pt;height:221.4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" fillcolor="#b4c6e7 [1300]" strokecolor="#09101d [484]" strokeweight="1pt">
                <v:textbox>
                  <w:txbxContent>
                    <w:p w:rsidR="00A50748" w:rsidRPr="0057494C" w:rsidRDefault="00A50748" w:rsidP="003429FB">
                      <w:pPr>
                        <w:pStyle w:val="Heading1"/>
                        <w:jc w:val="center"/>
                        <w:rPr>
                          <w:b/>
                          <w:bCs/>
                          <w:sz w:val="56"/>
                          <w:szCs w:val="56"/>
                        </w:rPr>
                      </w:pPr>
                      <w:bookmarkStart w:id="110" w:name="_Toc182060122"/>
                      <w:bookmarkStart w:id="111" w:name="_Toc182301403"/>
                      <w:r w:rsidRPr="0057494C">
                        <w:rPr>
                          <w:b/>
                          <w:bCs/>
                          <w:sz w:val="56"/>
                          <w:szCs w:val="56"/>
                        </w:rPr>
                        <w:t>CHAPTER-7</w:t>
                      </w:r>
                      <w:bookmarkEnd w:id="110"/>
                      <w:bookmarkEnd w:id="111"/>
                    </w:p>
                    <w:p w:rsidR="00A50748" w:rsidRPr="0057494C" w:rsidRDefault="00A50748" w:rsidP="003429FB">
                      <w:pPr>
                        <w:pStyle w:val="Heading1"/>
                        <w:jc w:val="center"/>
                        <w:rPr>
                          <w:b/>
                          <w:bCs/>
                          <w:color w:val="002060"/>
                          <w:sz w:val="56"/>
                          <w:szCs w:val="56"/>
                        </w:rPr>
                      </w:pPr>
                      <w:bookmarkStart w:id="112" w:name="_Toc182060123"/>
                      <w:bookmarkStart w:id="113" w:name="_Toc182301404"/>
                      <w:r w:rsidRPr="0057494C">
                        <w:rPr>
                          <w:b/>
                          <w:bCs/>
                          <w:color w:val="002060"/>
                          <w:sz w:val="56"/>
                          <w:szCs w:val="56"/>
                        </w:rPr>
                        <w:t>APPENDIX</w:t>
                      </w:r>
                      <w:bookmarkEnd w:id="112"/>
                      <w:bookmarkEnd w:id="113"/>
                    </w:p>
                  </w:txbxContent>
                </v:textbox>
              </v:rect>
            </w:pict>
          </mc:Fallback>
        </mc:AlternateContent>
      </w:r>
    </w:p>
    <w:p w:rsidR="00CE3394" w:rsidRDefault="00CE3394" w:rsidP="001350DA">
      <w:pPr>
        <w:spacing w:line="240" w:lineRule="auto"/>
        <w:rPr>
          <w:rFonts w:ascii="Times New Roman" w:hAnsi="Times New Roman" w:cs="Times New Roman"/>
          <w:sz w:val="24"/>
          <w:szCs w:val="24"/>
        </w:rPr>
      </w:pPr>
    </w:p>
    <w:p w:rsidR="00CE3394" w:rsidRDefault="00CE3394" w:rsidP="001350DA">
      <w:pPr>
        <w:spacing w:line="240" w:lineRule="auto"/>
        <w:rPr>
          <w:rFonts w:ascii="Times New Roman" w:hAnsi="Times New Roman" w:cs="Times New Roman"/>
          <w:sz w:val="24"/>
          <w:szCs w:val="24"/>
        </w:rPr>
      </w:pPr>
    </w:p>
    <w:p w:rsidR="00CE3394" w:rsidRDefault="00CE3394" w:rsidP="001350DA">
      <w:pPr>
        <w:spacing w:line="240" w:lineRule="auto"/>
        <w:rPr>
          <w:rFonts w:ascii="Times New Roman" w:hAnsi="Times New Roman" w:cs="Times New Roman"/>
          <w:sz w:val="24"/>
          <w:szCs w:val="24"/>
        </w:rPr>
      </w:pPr>
    </w:p>
    <w:p w:rsidR="00CE3394" w:rsidRDefault="00CE3394" w:rsidP="001350DA">
      <w:pPr>
        <w:spacing w:line="240" w:lineRule="auto"/>
        <w:rPr>
          <w:rFonts w:ascii="Times New Roman" w:hAnsi="Times New Roman" w:cs="Times New Roman"/>
          <w:sz w:val="24"/>
          <w:szCs w:val="24"/>
        </w:rPr>
      </w:pPr>
    </w:p>
    <w:p w:rsidR="00CE3394" w:rsidRDefault="00CE3394" w:rsidP="001350DA">
      <w:pPr>
        <w:spacing w:line="240" w:lineRule="auto"/>
        <w:rPr>
          <w:rFonts w:ascii="Times New Roman" w:hAnsi="Times New Roman" w:cs="Times New Roman"/>
          <w:sz w:val="24"/>
          <w:szCs w:val="24"/>
        </w:rPr>
      </w:pPr>
    </w:p>
    <w:p w:rsidR="00CE3394" w:rsidRDefault="00CE3394" w:rsidP="001350DA">
      <w:pPr>
        <w:spacing w:line="240" w:lineRule="auto"/>
        <w:rPr>
          <w:rFonts w:ascii="Times New Roman" w:hAnsi="Times New Roman" w:cs="Times New Roman"/>
          <w:sz w:val="24"/>
          <w:szCs w:val="24"/>
        </w:rPr>
      </w:pPr>
    </w:p>
    <w:p w:rsidR="00CE3394" w:rsidRDefault="00CE3394" w:rsidP="001350DA">
      <w:pPr>
        <w:spacing w:line="240" w:lineRule="auto"/>
        <w:rPr>
          <w:rFonts w:ascii="Times New Roman" w:hAnsi="Times New Roman" w:cs="Times New Roman"/>
          <w:sz w:val="24"/>
          <w:szCs w:val="24"/>
        </w:rPr>
      </w:pPr>
    </w:p>
    <w:p w:rsidR="00CE3394" w:rsidRDefault="00CE3394" w:rsidP="001350DA">
      <w:pPr>
        <w:spacing w:line="240" w:lineRule="auto"/>
        <w:rPr>
          <w:rFonts w:ascii="Times New Roman" w:hAnsi="Times New Roman" w:cs="Times New Roman"/>
          <w:sz w:val="24"/>
          <w:szCs w:val="24"/>
        </w:rPr>
      </w:pPr>
    </w:p>
    <w:p w:rsidR="00CE3394" w:rsidRDefault="00CE3394" w:rsidP="001350DA">
      <w:pPr>
        <w:spacing w:line="240" w:lineRule="auto"/>
        <w:rPr>
          <w:rFonts w:ascii="Times New Roman" w:hAnsi="Times New Roman" w:cs="Times New Roman"/>
          <w:sz w:val="24"/>
          <w:szCs w:val="24"/>
        </w:rPr>
      </w:pPr>
    </w:p>
    <w:p w:rsidR="00CE3394" w:rsidRDefault="00CE3394" w:rsidP="001350DA">
      <w:pPr>
        <w:spacing w:line="240" w:lineRule="auto"/>
        <w:rPr>
          <w:rFonts w:ascii="Times New Roman" w:hAnsi="Times New Roman" w:cs="Times New Roman"/>
          <w:sz w:val="24"/>
          <w:szCs w:val="24"/>
        </w:rPr>
      </w:pPr>
    </w:p>
    <w:p w:rsidR="00CE3394" w:rsidRDefault="00CE3394" w:rsidP="001350DA">
      <w:pPr>
        <w:spacing w:line="240" w:lineRule="auto"/>
        <w:rPr>
          <w:rFonts w:ascii="Times New Roman" w:hAnsi="Times New Roman" w:cs="Times New Roman"/>
          <w:sz w:val="24"/>
          <w:szCs w:val="24"/>
        </w:rPr>
      </w:pPr>
    </w:p>
    <w:p w:rsidR="00CE3394" w:rsidRDefault="00CE3394" w:rsidP="001350DA">
      <w:pPr>
        <w:spacing w:line="240" w:lineRule="auto"/>
        <w:rPr>
          <w:rFonts w:ascii="Times New Roman" w:hAnsi="Times New Roman" w:cs="Times New Roman"/>
          <w:sz w:val="24"/>
          <w:szCs w:val="24"/>
        </w:rPr>
      </w:pPr>
    </w:p>
    <w:p w:rsidR="00CE3394" w:rsidRDefault="00CE3394" w:rsidP="001350DA">
      <w:pPr>
        <w:spacing w:line="240" w:lineRule="auto"/>
        <w:rPr>
          <w:rFonts w:ascii="Times New Roman" w:hAnsi="Times New Roman" w:cs="Times New Roman"/>
          <w:sz w:val="24"/>
          <w:szCs w:val="24"/>
        </w:rPr>
      </w:pPr>
    </w:p>
    <w:p w:rsidR="00CE3394" w:rsidRDefault="00CE3394" w:rsidP="001350DA">
      <w:pPr>
        <w:spacing w:line="240" w:lineRule="auto"/>
        <w:rPr>
          <w:rFonts w:ascii="Times New Roman" w:hAnsi="Times New Roman" w:cs="Times New Roman"/>
          <w:sz w:val="24"/>
          <w:szCs w:val="24"/>
        </w:rPr>
      </w:pPr>
    </w:p>
    <w:p w:rsidR="00CE3394" w:rsidRDefault="00CE3394" w:rsidP="001350DA">
      <w:pPr>
        <w:spacing w:line="240" w:lineRule="auto"/>
        <w:rPr>
          <w:rFonts w:ascii="Times New Roman" w:hAnsi="Times New Roman" w:cs="Times New Roman"/>
          <w:sz w:val="24"/>
          <w:szCs w:val="24"/>
        </w:rPr>
      </w:pPr>
    </w:p>
    <w:p w:rsidR="00CE3394" w:rsidRDefault="00CE3394" w:rsidP="001350DA">
      <w:pPr>
        <w:spacing w:line="240" w:lineRule="auto"/>
        <w:rPr>
          <w:rFonts w:ascii="Times New Roman" w:hAnsi="Times New Roman" w:cs="Times New Roman"/>
          <w:sz w:val="24"/>
          <w:szCs w:val="24"/>
        </w:rPr>
      </w:pPr>
    </w:p>
    <w:p w:rsidR="00CE3394" w:rsidRDefault="00CE3394" w:rsidP="001350DA">
      <w:pPr>
        <w:spacing w:line="240" w:lineRule="auto"/>
        <w:rPr>
          <w:rFonts w:ascii="Times New Roman" w:hAnsi="Times New Roman" w:cs="Times New Roman"/>
          <w:sz w:val="24"/>
          <w:szCs w:val="24"/>
        </w:rPr>
      </w:pPr>
    </w:p>
    <w:p w:rsidR="00C631F1" w:rsidRDefault="00C631F1" w:rsidP="008A0EC7">
      <w:pPr>
        <w:pStyle w:val="Heading1"/>
      </w:pPr>
    </w:p>
    <w:p w:rsidR="003C7924" w:rsidRPr="003C7924" w:rsidRDefault="003C7924" w:rsidP="003C7924"/>
    <w:p w:rsidR="000C5E48" w:rsidRDefault="000C5E48" w:rsidP="008A0EC7">
      <w:pPr>
        <w:pStyle w:val="Heading1"/>
      </w:pPr>
    </w:p>
    <w:p w:rsidR="000C5E48" w:rsidRPr="000C5E48" w:rsidRDefault="000C5E48" w:rsidP="000C5E48"/>
    <w:p w:rsidR="00D34FEE" w:rsidRDefault="00D34FEE" w:rsidP="003429FB">
      <w:pPr>
        <w:pStyle w:val="Heading2"/>
      </w:pPr>
      <w:bookmarkStart w:id="86" w:name="_Toc182060124"/>
      <w:bookmarkStart w:id="87" w:name="_Toc182301405"/>
      <w:r w:rsidRPr="00D34FEE">
        <w:lastRenderedPageBreak/>
        <w:t>Questionnaire</w:t>
      </w:r>
      <w:bookmarkEnd w:id="86"/>
      <w:bookmarkEnd w:id="87"/>
    </w:p>
    <w:p w:rsidR="008A0EC7" w:rsidRPr="008A0EC7" w:rsidRDefault="008A0EC7" w:rsidP="008A0EC7"/>
    <w:p w:rsidR="00AA2FE9" w:rsidRPr="00D650D2" w:rsidRDefault="00AA2FE9" w:rsidP="000C5E48">
      <w:pPr>
        <w:pStyle w:val="ListParagraph"/>
        <w:numPr>
          <w:ilvl w:val="0"/>
          <w:numId w:val="27"/>
        </w:numPr>
        <w:spacing w:line="360" w:lineRule="auto"/>
        <w:jc w:val="both"/>
        <w:rPr>
          <w:rFonts w:ascii="Times New Roman" w:hAnsi="Times New Roman" w:cs="Times New Roman"/>
          <w:sz w:val="24"/>
          <w:szCs w:val="24"/>
        </w:rPr>
      </w:pPr>
      <w:r w:rsidRPr="00D650D2">
        <w:rPr>
          <w:rFonts w:ascii="Times New Roman" w:hAnsi="Times New Roman" w:cs="Times New Roman"/>
          <w:sz w:val="24"/>
          <w:szCs w:val="24"/>
        </w:rPr>
        <w:t>What are the key stages involved in the recruitment and selection process at Bengal Group of Industries?</w:t>
      </w:r>
    </w:p>
    <w:p w:rsidR="00AA2FE9" w:rsidRPr="00D650D2" w:rsidRDefault="00AA2FE9" w:rsidP="000C5E48">
      <w:pPr>
        <w:pStyle w:val="ListParagraph"/>
        <w:numPr>
          <w:ilvl w:val="0"/>
          <w:numId w:val="27"/>
        </w:numPr>
        <w:spacing w:line="360" w:lineRule="auto"/>
        <w:jc w:val="both"/>
        <w:rPr>
          <w:rFonts w:ascii="Times New Roman" w:hAnsi="Times New Roman" w:cs="Times New Roman"/>
          <w:sz w:val="24"/>
          <w:szCs w:val="24"/>
        </w:rPr>
      </w:pPr>
      <w:r w:rsidRPr="00D650D2">
        <w:rPr>
          <w:rFonts w:ascii="Times New Roman" w:hAnsi="Times New Roman" w:cs="Times New Roman"/>
          <w:sz w:val="24"/>
          <w:szCs w:val="24"/>
        </w:rPr>
        <w:t>How does Bengal Group ensure that job descriptions accurately reflect the requirements of the role?</w:t>
      </w:r>
    </w:p>
    <w:p w:rsidR="00AA2FE9" w:rsidRPr="00D650D2" w:rsidRDefault="00AA2FE9" w:rsidP="000C5E48">
      <w:pPr>
        <w:pStyle w:val="ListParagraph"/>
        <w:numPr>
          <w:ilvl w:val="0"/>
          <w:numId w:val="27"/>
        </w:numPr>
        <w:spacing w:line="360" w:lineRule="auto"/>
        <w:jc w:val="both"/>
        <w:rPr>
          <w:rFonts w:ascii="Times New Roman" w:hAnsi="Times New Roman" w:cs="Times New Roman"/>
          <w:sz w:val="24"/>
          <w:szCs w:val="24"/>
        </w:rPr>
      </w:pPr>
      <w:r w:rsidRPr="00D650D2">
        <w:rPr>
          <w:rFonts w:ascii="Times New Roman" w:hAnsi="Times New Roman" w:cs="Times New Roman"/>
          <w:sz w:val="24"/>
          <w:szCs w:val="24"/>
        </w:rPr>
        <w:t>What are the sources you use for the recruitment and selection process? (external/internal/both)</w:t>
      </w:r>
    </w:p>
    <w:p w:rsidR="00AA2FE9" w:rsidRPr="00D650D2" w:rsidRDefault="00AA2FE9" w:rsidP="000C5E48">
      <w:pPr>
        <w:pStyle w:val="ListParagraph"/>
        <w:numPr>
          <w:ilvl w:val="0"/>
          <w:numId w:val="27"/>
        </w:numPr>
        <w:spacing w:line="360" w:lineRule="auto"/>
        <w:jc w:val="both"/>
        <w:rPr>
          <w:rFonts w:ascii="Times New Roman" w:hAnsi="Times New Roman" w:cs="Times New Roman"/>
          <w:sz w:val="24"/>
          <w:szCs w:val="24"/>
        </w:rPr>
      </w:pPr>
      <w:r w:rsidRPr="00D650D2">
        <w:rPr>
          <w:rFonts w:ascii="Times New Roman" w:hAnsi="Times New Roman" w:cs="Times New Roman"/>
          <w:sz w:val="24"/>
          <w:szCs w:val="24"/>
        </w:rPr>
        <w:t>How are recruitment processes tailored for managerial versus non-managerial positions?</w:t>
      </w:r>
    </w:p>
    <w:p w:rsidR="00BD26B8" w:rsidRPr="00D650D2" w:rsidRDefault="00BD26B8" w:rsidP="000C5E48">
      <w:pPr>
        <w:pStyle w:val="ListParagraph"/>
        <w:numPr>
          <w:ilvl w:val="0"/>
          <w:numId w:val="27"/>
        </w:numPr>
        <w:spacing w:line="360" w:lineRule="auto"/>
        <w:jc w:val="both"/>
        <w:rPr>
          <w:rFonts w:ascii="Times New Roman" w:hAnsi="Times New Roman" w:cs="Times New Roman"/>
          <w:sz w:val="24"/>
          <w:szCs w:val="24"/>
        </w:rPr>
      </w:pPr>
      <w:r w:rsidRPr="00D650D2">
        <w:rPr>
          <w:rFonts w:ascii="Times New Roman" w:hAnsi="Times New Roman" w:cs="Times New Roman"/>
          <w:sz w:val="24"/>
          <w:szCs w:val="24"/>
        </w:rPr>
        <w:t>Does HRD complete both the Managerial and Non-managerial recruitment and selection process?</w:t>
      </w:r>
    </w:p>
    <w:p w:rsidR="00CE3394" w:rsidRPr="00D650D2" w:rsidRDefault="00A83CE6" w:rsidP="000C5E48">
      <w:pPr>
        <w:pStyle w:val="ListParagraph"/>
        <w:numPr>
          <w:ilvl w:val="0"/>
          <w:numId w:val="27"/>
        </w:numPr>
        <w:spacing w:line="360" w:lineRule="auto"/>
        <w:jc w:val="both"/>
        <w:rPr>
          <w:rFonts w:ascii="Times New Roman" w:hAnsi="Times New Roman" w:cs="Times New Roman"/>
          <w:sz w:val="24"/>
          <w:szCs w:val="24"/>
        </w:rPr>
      </w:pPr>
      <w:r w:rsidRPr="00D650D2">
        <w:rPr>
          <w:rFonts w:ascii="Times New Roman" w:hAnsi="Times New Roman" w:cs="Times New Roman"/>
          <w:sz w:val="24"/>
          <w:szCs w:val="24"/>
        </w:rPr>
        <w:t>What onboarding procedures are in place to ensure new hires adapt quickly to the company?</w:t>
      </w:r>
    </w:p>
    <w:p w:rsidR="00A83CE6" w:rsidRDefault="00A83CE6" w:rsidP="000C5E48">
      <w:pPr>
        <w:pStyle w:val="ListParagraph"/>
        <w:numPr>
          <w:ilvl w:val="0"/>
          <w:numId w:val="27"/>
        </w:numPr>
        <w:spacing w:line="360" w:lineRule="auto"/>
        <w:jc w:val="both"/>
        <w:rPr>
          <w:rFonts w:ascii="Times New Roman" w:hAnsi="Times New Roman" w:cs="Times New Roman"/>
          <w:sz w:val="24"/>
          <w:szCs w:val="24"/>
        </w:rPr>
      </w:pPr>
      <w:r w:rsidRPr="00D650D2">
        <w:rPr>
          <w:rFonts w:ascii="Times New Roman" w:hAnsi="Times New Roman" w:cs="Times New Roman"/>
          <w:sz w:val="24"/>
          <w:szCs w:val="24"/>
        </w:rPr>
        <w:t>What training programs are available to both new and existing employees at Bengal Group?</w:t>
      </w:r>
    </w:p>
    <w:p w:rsidR="00D650D2" w:rsidRPr="00D650D2" w:rsidRDefault="00D650D2" w:rsidP="005A0046">
      <w:pPr>
        <w:pStyle w:val="ListParagraph"/>
        <w:spacing w:line="360" w:lineRule="auto"/>
        <w:rPr>
          <w:rFonts w:ascii="Times New Roman" w:hAnsi="Times New Roman" w:cs="Times New Roman"/>
          <w:sz w:val="24"/>
          <w:szCs w:val="24"/>
        </w:rPr>
      </w:pPr>
    </w:p>
    <w:p w:rsidR="00CE3394" w:rsidRDefault="00CE3394" w:rsidP="001350DA">
      <w:pPr>
        <w:spacing w:line="240" w:lineRule="auto"/>
        <w:rPr>
          <w:rFonts w:ascii="Times New Roman" w:hAnsi="Times New Roman" w:cs="Times New Roman"/>
          <w:sz w:val="24"/>
          <w:szCs w:val="24"/>
        </w:rPr>
      </w:pPr>
    </w:p>
    <w:p w:rsidR="00CE3394" w:rsidRDefault="00CE3394" w:rsidP="001350DA">
      <w:pPr>
        <w:spacing w:line="240" w:lineRule="auto"/>
        <w:rPr>
          <w:rFonts w:ascii="Times New Roman" w:hAnsi="Times New Roman" w:cs="Times New Roman"/>
          <w:sz w:val="24"/>
          <w:szCs w:val="24"/>
        </w:rPr>
      </w:pPr>
    </w:p>
    <w:p w:rsidR="00CE3394" w:rsidRDefault="00CE3394" w:rsidP="001350DA">
      <w:pPr>
        <w:spacing w:line="240" w:lineRule="auto"/>
        <w:rPr>
          <w:rFonts w:ascii="Times New Roman" w:hAnsi="Times New Roman" w:cs="Times New Roman"/>
          <w:sz w:val="24"/>
          <w:szCs w:val="24"/>
        </w:rPr>
      </w:pPr>
    </w:p>
    <w:p w:rsidR="00CE3394" w:rsidRDefault="00CE3394" w:rsidP="001350DA">
      <w:pPr>
        <w:spacing w:line="240" w:lineRule="auto"/>
        <w:rPr>
          <w:rFonts w:ascii="Times New Roman" w:hAnsi="Times New Roman" w:cs="Times New Roman"/>
          <w:sz w:val="24"/>
          <w:szCs w:val="24"/>
        </w:rPr>
      </w:pPr>
    </w:p>
    <w:p w:rsidR="00CE3394" w:rsidRDefault="00CE3394" w:rsidP="001350DA">
      <w:pPr>
        <w:spacing w:line="240" w:lineRule="auto"/>
        <w:rPr>
          <w:rFonts w:ascii="Times New Roman" w:hAnsi="Times New Roman" w:cs="Times New Roman"/>
          <w:sz w:val="24"/>
          <w:szCs w:val="24"/>
        </w:rPr>
      </w:pPr>
    </w:p>
    <w:p w:rsidR="00CE3394" w:rsidRDefault="00CE3394" w:rsidP="001350DA">
      <w:pPr>
        <w:spacing w:line="240" w:lineRule="auto"/>
        <w:rPr>
          <w:rFonts w:ascii="Times New Roman" w:hAnsi="Times New Roman" w:cs="Times New Roman"/>
          <w:sz w:val="24"/>
          <w:szCs w:val="24"/>
        </w:rPr>
      </w:pPr>
    </w:p>
    <w:p w:rsidR="00CE3394" w:rsidRDefault="00CE3394" w:rsidP="001350DA">
      <w:pPr>
        <w:spacing w:line="240" w:lineRule="auto"/>
        <w:rPr>
          <w:rFonts w:ascii="Times New Roman" w:hAnsi="Times New Roman" w:cs="Times New Roman"/>
          <w:sz w:val="24"/>
          <w:szCs w:val="24"/>
        </w:rPr>
      </w:pPr>
    </w:p>
    <w:p w:rsidR="00CE3394" w:rsidRDefault="00CE3394" w:rsidP="001350DA">
      <w:pPr>
        <w:spacing w:line="240" w:lineRule="auto"/>
        <w:rPr>
          <w:rFonts w:ascii="Times New Roman" w:hAnsi="Times New Roman" w:cs="Times New Roman"/>
          <w:sz w:val="24"/>
          <w:szCs w:val="24"/>
        </w:rPr>
      </w:pPr>
    </w:p>
    <w:p w:rsidR="00CE3394" w:rsidRDefault="00CE3394" w:rsidP="001350DA">
      <w:pPr>
        <w:spacing w:line="240" w:lineRule="auto"/>
        <w:rPr>
          <w:rFonts w:ascii="Times New Roman" w:hAnsi="Times New Roman" w:cs="Times New Roman"/>
          <w:sz w:val="24"/>
          <w:szCs w:val="24"/>
        </w:rPr>
      </w:pPr>
    </w:p>
    <w:p w:rsidR="00CE3394" w:rsidRDefault="00CE3394" w:rsidP="001350DA">
      <w:pPr>
        <w:spacing w:line="240" w:lineRule="auto"/>
        <w:rPr>
          <w:rFonts w:ascii="Times New Roman" w:hAnsi="Times New Roman" w:cs="Times New Roman"/>
          <w:sz w:val="24"/>
          <w:szCs w:val="24"/>
        </w:rPr>
      </w:pPr>
    </w:p>
    <w:p w:rsidR="00D36FF2" w:rsidRDefault="00D36FF2" w:rsidP="00C631F1"/>
    <w:p w:rsidR="000C5E48" w:rsidRDefault="000C5E48" w:rsidP="00D36FF2">
      <w:pPr>
        <w:pStyle w:val="Heading1"/>
      </w:pPr>
    </w:p>
    <w:p w:rsidR="000C5E48" w:rsidRPr="000C5E48" w:rsidRDefault="000C5E48" w:rsidP="000C5E48"/>
    <w:p w:rsidR="00CE3394" w:rsidRPr="00C631F1" w:rsidRDefault="0059086F" w:rsidP="003429FB">
      <w:pPr>
        <w:pStyle w:val="Heading2"/>
        <w:rPr>
          <w:rFonts w:cs="Times New Roman"/>
          <w:sz w:val="24"/>
          <w:szCs w:val="24"/>
        </w:rPr>
      </w:pPr>
      <w:bookmarkStart w:id="88" w:name="_Toc182060125"/>
      <w:bookmarkStart w:id="89" w:name="_Toc182301406"/>
      <w:r>
        <w:t>Reference:</w:t>
      </w:r>
      <w:bookmarkEnd w:id="88"/>
      <w:bookmarkEnd w:id="89"/>
      <w:r>
        <w:t xml:space="preserve"> </w:t>
      </w:r>
    </w:p>
    <w:p w:rsidR="008A0EC7" w:rsidRPr="000C5E48" w:rsidRDefault="008A0EC7" w:rsidP="000C5E48">
      <w:pPr>
        <w:spacing w:line="360" w:lineRule="auto"/>
        <w:rPr>
          <w:rFonts w:ascii="Times New Roman" w:hAnsi="Times New Roman" w:cs="Times New Roman"/>
          <w:sz w:val="24"/>
          <w:szCs w:val="24"/>
        </w:rPr>
      </w:pPr>
    </w:p>
    <w:p w:rsidR="0059086F" w:rsidRPr="000C5E48" w:rsidRDefault="00CA249E" w:rsidP="005A6DEC">
      <w:pPr>
        <w:pStyle w:val="ListParagraph"/>
        <w:numPr>
          <w:ilvl w:val="0"/>
          <w:numId w:val="26"/>
        </w:numPr>
        <w:spacing w:line="480" w:lineRule="auto"/>
        <w:jc w:val="both"/>
        <w:rPr>
          <w:rFonts w:ascii="Times New Roman" w:hAnsi="Times New Roman" w:cs="Times New Roman"/>
          <w:sz w:val="24"/>
          <w:szCs w:val="24"/>
        </w:rPr>
      </w:pPr>
      <w:r w:rsidRPr="000C5E48">
        <w:rPr>
          <w:rFonts w:ascii="Times New Roman" w:hAnsi="Times New Roman" w:cs="Times New Roman"/>
          <w:sz w:val="24"/>
          <w:szCs w:val="24"/>
        </w:rPr>
        <w:t xml:space="preserve">Bengal Group of Industries. (n.d.). </w:t>
      </w:r>
      <w:r w:rsidRPr="000C5E48">
        <w:rPr>
          <w:rStyle w:val="Emphasis"/>
          <w:rFonts w:ascii="Times New Roman" w:hAnsi="Times New Roman" w:cs="Times New Roman"/>
          <w:sz w:val="24"/>
          <w:szCs w:val="24"/>
        </w:rPr>
        <w:t>Home</w:t>
      </w:r>
      <w:r w:rsidRPr="000C5E48">
        <w:rPr>
          <w:rFonts w:ascii="Times New Roman" w:hAnsi="Times New Roman" w:cs="Times New Roman"/>
          <w:sz w:val="24"/>
          <w:szCs w:val="24"/>
        </w:rPr>
        <w:t xml:space="preserve">. </w:t>
      </w:r>
      <w:hyperlink r:id="rId52" w:tgtFrame="_new" w:history="1">
        <w:r w:rsidRPr="000C5E48">
          <w:rPr>
            <w:rStyle w:val="Hyperlink"/>
            <w:rFonts w:ascii="Times New Roman" w:hAnsi="Times New Roman" w:cs="Times New Roman"/>
            <w:sz w:val="24"/>
            <w:szCs w:val="24"/>
          </w:rPr>
          <w:t>https://www.bengalgroup.com/</w:t>
        </w:r>
      </w:hyperlink>
    </w:p>
    <w:p w:rsidR="00CA249E" w:rsidRPr="000C5E48" w:rsidRDefault="003258CD" w:rsidP="005A6DEC">
      <w:pPr>
        <w:pStyle w:val="ListParagraph"/>
        <w:numPr>
          <w:ilvl w:val="0"/>
          <w:numId w:val="26"/>
        </w:numPr>
        <w:spacing w:line="480" w:lineRule="auto"/>
        <w:jc w:val="both"/>
        <w:rPr>
          <w:rFonts w:ascii="Times New Roman" w:hAnsi="Times New Roman" w:cs="Times New Roman"/>
          <w:sz w:val="24"/>
          <w:szCs w:val="24"/>
        </w:rPr>
      </w:pPr>
      <w:r w:rsidRPr="000C5E48">
        <w:rPr>
          <w:rFonts w:ascii="Times New Roman" w:hAnsi="Times New Roman" w:cs="Times New Roman"/>
          <w:sz w:val="24"/>
          <w:szCs w:val="24"/>
        </w:rPr>
        <w:t xml:space="preserve">Wikipedia contributors. (n.d.). </w:t>
      </w:r>
      <w:r w:rsidRPr="000C5E48">
        <w:rPr>
          <w:rStyle w:val="Emphasis"/>
          <w:rFonts w:ascii="Times New Roman" w:hAnsi="Times New Roman" w:cs="Times New Roman"/>
          <w:sz w:val="24"/>
          <w:szCs w:val="24"/>
        </w:rPr>
        <w:t>Bengal Group of Industries</w:t>
      </w:r>
      <w:r w:rsidRPr="000C5E48">
        <w:rPr>
          <w:rFonts w:ascii="Times New Roman" w:hAnsi="Times New Roman" w:cs="Times New Roman"/>
          <w:sz w:val="24"/>
          <w:szCs w:val="24"/>
        </w:rPr>
        <w:t xml:space="preserve">. Wikipedia. Retrieved October 9, 2024, from </w:t>
      </w:r>
      <w:hyperlink r:id="rId53" w:tgtFrame="_new" w:history="1">
        <w:r w:rsidRPr="000C5E48">
          <w:rPr>
            <w:rStyle w:val="Hyperlink"/>
            <w:rFonts w:ascii="Times New Roman" w:hAnsi="Times New Roman" w:cs="Times New Roman"/>
            <w:sz w:val="24"/>
            <w:szCs w:val="24"/>
          </w:rPr>
          <w:t>https://en.wikipedia.org/wiki/Bengal_Group_of_Industries</w:t>
        </w:r>
      </w:hyperlink>
    </w:p>
    <w:p w:rsidR="003258CD" w:rsidRPr="000C5E48" w:rsidRDefault="0076363A" w:rsidP="005A6DEC">
      <w:pPr>
        <w:pStyle w:val="ListParagraph"/>
        <w:numPr>
          <w:ilvl w:val="0"/>
          <w:numId w:val="26"/>
        </w:numPr>
        <w:spacing w:line="480" w:lineRule="auto"/>
        <w:jc w:val="both"/>
        <w:rPr>
          <w:rFonts w:ascii="Times New Roman" w:hAnsi="Times New Roman" w:cs="Times New Roman"/>
          <w:sz w:val="24"/>
          <w:szCs w:val="24"/>
        </w:rPr>
      </w:pPr>
      <w:r w:rsidRPr="000C5E48">
        <w:rPr>
          <w:rFonts w:ascii="Times New Roman" w:hAnsi="Times New Roman" w:cs="Times New Roman"/>
          <w:sz w:val="24"/>
          <w:szCs w:val="24"/>
        </w:rPr>
        <w:t>Jobsoid.</w:t>
      </w:r>
      <w:r w:rsidR="006E1CF4" w:rsidRPr="000C5E48">
        <w:rPr>
          <w:rFonts w:ascii="Times New Roman" w:hAnsi="Times New Roman" w:cs="Times New Roman"/>
          <w:sz w:val="24"/>
          <w:szCs w:val="24"/>
        </w:rPr>
        <w:t>com</w:t>
      </w:r>
      <w:r w:rsidRPr="000C5E48">
        <w:rPr>
          <w:rFonts w:ascii="Times New Roman" w:hAnsi="Times New Roman" w:cs="Times New Roman"/>
          <w:sz w:val="24"/>
          <w:szCs w:val="24"/>
        </w:rPr>
        <w:t xml:space="preserve"> (n.d.). </w:t>
      </w:r>
      <w:r w:rsidRPr="000C5E48">
        <w:rPr>
          <w:rStyle w:val="Emphasis"/>
          <w:rFonts w:ascii="Times New Roman" w:hAnsi="Times New Roman" w:cs="Times New Roman"/>
          <w:sz w:val="24"/>
          <w:szCs w:val="24"/>
        </w:rPr>
        <w:t>What is the recruitment process?</w:t>
      </w:r>
      <w:r w:rsidRPr="000C5E48">
        <w:rPr>
          <w:rFonts w:ascii="Times New Roman" w:hAnsi="Times New Roman" w:cs="Times New Roman"/>
          <w:sz w:val="24"/>
          <w:szCs w:val="24"/>
        </w:rPr>
        <w:t xml:space="preserve"> </w:t>
      </w:r>
      <w:hyperlink r:id="rId54" w:tgtFrame="_new" w:history="1">
        <w:r w:rsidRPr="000C5E48">
          <w:rPr>
            <w:rStyle w:val="Hyperlink"/>
            <w:rFonts w:ascii="Times New Roman" w:hAnsi="Times New Roman" w:cs="Times New Roman"/>
            <w:sz w:val="24"/>
            <w:szCs w:val="24"/>
          </w:rPr>
          <w:t>https://www.jobsoid.com/recruitment-process/</w:t>
        </w:r>
      </w:hyperlink>
    </w:p>
    <w:p w:rsidR="0076363A" w:rsidRPr="000C5E48" w:rsidRDefault="00F63DFA" w:rsidP="005A6DEC">
      <w:pPr>
        <w:pStyle w:val="ListParagraph"/>
        <w:numPr>
          <w:ilvl w:val="0"/>
          <w:numId w:val="26"/>
        </w:numPr>
        <w:spacing w:line="480" w:lineRule="auto"/>
        <w:jc w:val="both"/>
        <w:rPr>
          <w:rFonts w:ascii="Times New Roman" w:hAnsi="Times New Roman" w:cs="Times New Roman"/>
          <w:sz w:val="24"/>
          <w:szCs w:val="24"/>
        </w:rPr>
      </w:pPr>
      <w:r w:rsidRPr="000C5E48">
        <w:rPr>
          <w:rFonts w:ascii="Times New Roman" w:hAnsi="Times New Roman" w:cs="Times New Roman"/>
          <w:sz w:val="24"/>
          <w:szCs w:val="24"/>
        </w:rPr>
        <w:t xml:space="preserve">LinkedIn. (n.d.). </w:t>
      </w:r>
      <w:r w:rsidRPr="000C5E48">
        <w:rPr>
          <w:rStyle w:val="Emphasis"/>
          <w:rFonts w:ascii="Times New Roman" w:hAnsi="Times New Roman" w:cs="Times New Roman"/>
          <w:sz w:val="24"/>
          <w:szCs w:val="24"/>
        </w:rPr>
        <w:t>Bengal Group of Industries - HR Division</w:t>
      </w:r>
      <w:r w:rsidRPr="000C5E48">
        <w:rPr>
          <w:rFonts w:ascii="Times New Roman" w:hAnsi="Times New Roman" w:cs="Times New Roman"/>
          <w:sz w:val="24"/>
          <w:szCs w:val="24"/>
        </w:rPr>
        <w:t xml:space="preserve">. LinkedIn. Retrieved October 3, 2024, from </w:t>
      </w:r>
      <w:hyperlink r:id="rId55" w:tgtFrame="_new" w:history="1">
        <w:r w:rsidRPr="000C5E48">
          <w:rPr>
            <w:rStyle w:val="Hyperlink"/>
            <w:rFonts w:ascii="Times New Roman" w:hAnsi="Times New Roman" w:cs="Times New Roman"/>
            <w:sz w:val="24"/>
            <w:szCs w:val="24"/>
          </w:rPr>
          <w:t>https://www.linkedin.com/company/bgihrd/</w:t>
        </w:r>
      </w:hyperlink>
    </w:p>
    <w:p w:rsidR="00CE3394" w:rsidRDefault="00CE3394" w:rsidP="003258CD">
      <w:pPr>
        <w:spacing w:line="240" w:lineRule="auto"/>
        <w:jc w:val="both"/>
        <w:rPr>
          <w:rFonts w:ascii="Times New Roman" w:hAnsi="Times New Roman" w:cs="Times New Roman"/>
          <w:sz w:val="24"/>
          <w:szCs w:val="24"/>
        </w:rPr>
      </w:pPr>
    </w:p>
    <w:p w:rsidR="00CE3394" w:rsidRDefault="00CE3394" w:rsidP="003258CD">
      <w:pPr>
        <w:spacing w:line="240" w:lineRule="auto"/>
        <w:jc w:val="both"/>
        <w:rPr>
          <w:rFonts w:ascii="Times New Roman" w:hAnsi="Times New Roman" w:cs="Times New Roman"/>
          <w:sz w:val="24"/>
          <w:szCs w:val="24"/>
        </w:rPr>
      </w:pPr>
    </w:p>
    <w:p w:rsidR="00CE3394" w:rsidRDefault="00CE3394" w:rsidP="001350DA">
      <w:pPr>
        <w:spacing w:line="240" w:lineRule="auto"/>
        <w:rPr>
          <w:rFonts w:ascii="Times New Roman" w:hAnsi="Times New Roman" w:cs="Times New Roman"/>
          <w:sz w:val="24"/>
          <w:szCs w:val="24"/>
        </w:rPr>
      </w:pPr>
    </w:p>
    <w:p w:rsidR="00CE3394" w:rsidRDefault="00CE3394" w:rsidP="001350DA">
      <w:pPr>
        <w:spacing w:line="240" w:lineRule="auto"/>
        <w:rPr>
          <w:rFonts w:ascii="Times New Roman" w:hAnsi="Times New Roman" w:cs="Times New Roman"/>
          <w:sz w:val="24"/>
          <w:szCs w:val="24"/>
        </w:rPr>
      </w:pPr>
    </w:p>
    <w:p w:rsidR="00CE3394" w:rsidRDefault="00CE3394" w:rsidP="001350DA">
      <w:pPr>
        <w:spacing w:line="240" w:lineRule="auto"/>
        <w:rPr>
          <w:rFonts w:ascii="Times New Roman" w:hAnsi="Times New Roman" w:cs="Times New Roman"/>
          <w:sz w:val="24"/>
          <w:szCs w:val="24"/>
        </w:rPr>
      </w:pPr>
    </w:p>
    <w:p w:rsidR="00CE3394" w:rsidRDefault="00CE3394" w:rsidP="001350DA">
      <w:pPr>
        <w:spacing w:line="240" w:lineRule="auto"/>
        <w:rPr>
          <w:rFonts w:ascii="Times New Roman" w:hAnsi="Times New Roman" w:cs="Times New Roman"/>
          <w:sz w:val="24"/>
          <w:szCs w:val="24"/>
        </w:rPr>
      </w:pPr>
    </w:p>
    <w:p w:rsidR="00CE3394" w:rsidRDefault="00CE3394" w:rsidP="001350DA">
      <w:pPr>
        <w:spacing w:line="240" w:lineRule="auto"/>
        <w:rPr>
          <w:rFonts w:ascii="Times New Roman" w:hAnsi="Times New Roman" w:cs="Times New Roman"/>
          <w:sz w:val="24"/>
          <w:szCs w:val="24"/>
        </w:rPr>
      </w:pPr>
    </w:p>
    <w:p w:rsidR="00CE3394" w:rsidRDefault="00CE3394" w:rsidP="001350DA">
      <w:pPr>
        <w:spacing w:line="240" w:lineRule="auto"/>
        <w:rPr>
          <w:rFonts w:ascii="Times New Roman" w:hAnsi="Times New Roman" w:cs="Times New Roman"/>
          <w:sz w:val="24"/>
          <w:szCs w:val="24"/>
        </w:rPr>
      </w:pPr>
    </w:p>
    <w:p w:rsidR="00CE3394" w:rsidRDefault="00CE3394" w:rsidP="001350DA">
      <w:pPr>
        <w:spacing w:line="240" w:lineRule="auto"/>
        <w:rPr>
          <w:rFonts w:ascii="Times New Roman" w:hAnsi="Times New Roman" w:cs="Times New Roman"/>
          <w:sz w:val="24"/>
          <w:szCs w:val="24"/>
        </w:rPr>
      </w:pPr>
    </w:p>
    <w:p w:rsidR="00CE3394" w:rsidRDefault="00CE3394" w:rsidP="001350DA">
      <w:pPr>
        <w:spacing w:line="240" w:lineRule="auto"/>
        <w:rPr>
          <w:rFonts w:ascii="Times New Roman" w:hAnsi="Times New Roman" w:cs="Times New Roman"/>
          <w:sz w:val="24"/>
          <w:szCs w:val="24"/>
        </w:rPr>
      </w:pPr>
    </w:p>
    <w:p w:rsidR="00CE3394" w:rsidRPr="00FA17B1" w:rsidRDefault="00CE3394" w:rsidP="001350DA">
      <w:pPr>
        <w:spacing w:line="240" w:lineRule="auto"/>
        <w:rPr>
          <w:rFonts w:ascii="Times New Roman" w:hAnsi="Times New Roman" w:cs="Times New Roman"/>
          <w:sz w:val="24"/>
          <w:szCs w:val="24"/>
        </w:rPr>
      </w:pPr>
    </w:p>
    <w:sectPr w:rsidR="00CE3394" w:rsidRPr="00FA17B1" w:rsidSect="000B2131">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0F30" w:rsidRDefault="00390F30" w:rsidP="002A18FE">
      <w:pPr>
        <w:spacing w:after="0" w:line="240" w:lineRule="auto"/>
      </w:pPr>
      <w:r>
        <w:separator/>
      </w:r>
    </w:p>
  </w:endnote>
  <w:endnote w:type="continuationSeparator" w:id="0">
    <w:p w:rsidR="00390F30" w:rsidRDefault="00390F30" w:rsidP="002A18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11699332"/>
      <w:docPartObj>
        <w:docPartGallery w:val="Page Numbers (Bottom of Page)"/>
        <w:docPartUnique/>
      </w:docPartObj>
    </w:sdtPr>
    <w:sdtEndPr>
      <w:rPr>
        <w:noProof/>
      </w:rPr>
    </w:sdtEndPr>
    <w:sdtContent>
      <w:p w:rsidR="00A50748" w:rsidRDefault="00A50748">
        <w:pPr>
          <w:pStyle w:val="Footer"/>
          <w:jc w:val="right"/>
        </w:pPr>
        <w:r>
          <w:fldChar w:fldCharType="begin"/>
        </w:r>
        <w:r>
          <w:instrText xml:space="preserve"> PAGE   \* MERGEFORMAT </w:instrText>
        </w:r>
        <w:r>
          <w:fldChar w:fldCharType="separate"/>
        </w:r>
        <w:r w:rsidR="00E04F11">
          <w:rPr>
            <w:noProof/>
          </w:rPr>
          <w:t>40</w:t>
        </w:r>
        <w:r>
          <w:rPr>
            <w:noProof/>
          </w:rPr>
          <w:fldChar w:fldCharType="end"/>
        </w:r>
      </w:p>
    </w:sdtContent>
  </w:sdt>
  <w:p w:rsidR="00A50748" w:rsidRDefault="00A5074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0F30" w:rsidRDefault="00390F30" w:rsidP="002A18FE">
      <w:pPr>
        <w:spacing w:after="0" w:line="240" w:lineRule="auto"/>
      </w:pPr>
      <w:r>
        <w:separator/>
      </w:r>
    </w:p>
  </w:footnote>
  <w:footnote w:type="continuationSeparator" w:id="0">
    <w:p w:rsidR="00390F30" w:rsidRDefault="00390F30" w:rsidP="002A18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0748" w:rsidRDefault="00A50748">
    <w:pPr>
      <w:pStyle w:val="Header"/>
    </w:pPr>
  </w:p>
  <w:p w:rsidR="00A50748" w:rsidRDefault="00A5074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0748" w:rsidRDefault="00A50748">
    <w:pPr>
      <w:pStyle w:val="Header"/>
    </w:pPr>
    <w:r>
      <w:rPr>
        <w:noProof/>
      </w:rPr>
      <w:drawing>
        <wp:inline distT="0" distB="0" distL="0" distR="0" wp14:anchorId="42A7B87E" wp14:editId="375D7FAF">
          <wp:extent cx="906780" cy="906780"/>
          <wp:effectExtent l="0" t="0" r="7620" b="762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1">
                    <a:extLst>
                      <a:ext uri="{28A0092B-C50C-407E-A947-70E740481C1C}">
                        <a14:useLocalDpi xmlns:a14="http://schemas.microsoft.com/office/drawing/2010/main" val="0"/>
                      </a:ext>
                    </a:extLst>
                  </a:blip>
                  <a:stretch>
                    <a:fillRect/>
                  </a:stretch>
                </pic:blipFill>
                <pic:spPr>
                  <a:xfrm>
                    <a:off x="0" y="0"/>
                    <a:ext cx="906780" cy="90678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25pt;height:11.25pt" o:bullet="t">
        <v:imagedata r:id="rId1" o:title="mso2768"/>
      </v:shape>
    </w:pict>
  </w:numPicBullet>
  <w:abstractNum w:abstractNumId="0">
    <w:nsid w:val="041265C1"/>
    <w:multiLevelType w:val="hybridMultilevel"/>
    <w:tmpl w:val="B7DCFE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C75F14"/>
    <w:multiLevelType w:val="hybridMultilevel"/>
    <w:tmpl w:val="B2AC0BF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DF4255"/>
    <w:multiLevelType w:val="hybridMultilevel"/>
    <w:tmpl w:val="EB18A69A"/>
    <w:lvl w:ilvl="0" w:tplc="0409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nsid w:val="07435589"/>
    <w:multiLevelType w:val="hybridMultilevel"/>
    <w:tmpl w:val="41AA787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91B71BE"/>
    <w:multiLevelType w:val="hybridMultilevel"/>
    <w:tmpl w:val="C7C08AA0"/>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nsid w:val="13BA021F"/>
    <w:multiLevelType w:val="hybridMultilevel"/>
    <w:tmpl w:val="3EFEFEEA"/>
    <w:lvl w:ilvl="0" w:tplc="04090005">
      <w:start w:val="1"/>
      <w:numFmt w:val="bullet"/>
      <w:lvlText w:val=""/>
      <w:lvlJc w:val="left"/>
      <w:pPr>
        <w:ind w:left="1079" w:hanging="360"/>
      </w:pPr>
      <w:rPr>
        <w:rFonts w:ascii="Wingdings" w:hAnsi="Wingdings" w:hint="default"/>
      </w:rPr>
    </w:lvl>
    <w:lvl w:ilvl="1" w:tplc="04090003" w:tentative="1">
      <w:start w:val="1"/>
      <w:numFmt w:val="bullet"/>
      <w:lvlText w:val="o"/>
      <w:lvlJc w:val="left"/>
      <w:pPr>
        <w:ind w:left="1799" w:hanging="360"/>
      </w:pPr>
      <w:rPr>
        <w:rFonts w:ascii="Courier New" w:hAnsi="Courier New" w:cs="Courier New" w:hint="default"/>
      </w:rPr>
    </w:lvl>
    <w:lvl w:ilvl="2" w:tplc="04090005" w:tentative="1">
      <w:start w:val="1"/>
      <w:numFmt w:val="bullet"/>
      <w:lvlText w:val=""/>
      <w:lvlJc w:val="left"/>
      <w:pPr>
        <w:ind w:left="2519" w:hanging="360"/>
      </w:pPr>
      <w:rPr>
        <w:rFonts w:ascii="Wingdings" w:hAnsi="Wingdings" w:hint="default"/>
      </w:rPr>
    </w:lvl>
    <w:lvl w:ilvl="3" w:tplc="04090001" w:tentative="1">
      <w:start w:val="1"/>
      <w:numFmt w:val="bullet"/>
      <w:lvlText w:val=""/>
      <w:lvlJc w:val="left"/>
      <w:pPr>
        <w:ind w:left="3239" w:hanging="360"/>
      </w:pPr>
      <w:rPr>
        <w:rFonts w:ascii="Symbol" w:hAnsi="Symbol" w:hint="default"/>
      </w:rPr>
    </w:lvl>
    <w:lvl w:ilvl="4" w:tplc="04090003" w:tentative="1">
      <w:start w:val="1"/>
      <w:numFmt w:val="bullet"/>
      <w:lvlText w:val="o"/>
      <w:lvlJc w:val="left"/>
      <w:pPr>
        <w:ind w:left="3959" w:hanging="360"/>
      </w:pPr>
      <w:rPr>
        <w:rFonts w:ascii="Courier New" w:hAnsi="Courier New" w:cs="Courier New" w:hint="default"/>
      </w:rPr>
    </w:lvl>
    <w:lvl w:ilvl="5" w:tplc="04090005" w:tentative="1">
      <w:start w:val="1"/>
      <w:numFmt w:val="bullet"/>
      <w:lvlText w:val=""/>
      <w:lvlJc w:val="left"/>
      <w:pPr>
        <w:ind w:left="4679" w:hanging="360"/>
      </w:pPr>
      <w:rPr>
        <w:rFonts w:ascii="Wingdings" w:hAnsi="Wingdings" w:hint="default"/>
      </w:rPr>
    </w:lvl>
    <w:lvl w:ilvl="6" w:tplc="04090001" w:tentative="1">
      <w:start w:val="1"/>
      <w:numFmt w:val="bullet"/>
      <w:lvlText w:val=""/>
      <w:lvlJc w:val="left"/>
      <w:pPr>
        <w:ind w:left="5399" w:hanging="360"/>
      </w:pPr>
      <w:rPr>
        <w:rFonts w:ascii="Symbol" w:hAnsi="Symbol" w:hint="default"/>
      </w:rPr>
    </w:lvl>
    <w:lvl w:ilvl="7" w:tplc="04090003" w:tentative="1">
      <w:start w:val="1"/>
      <w:numFmt w:val="bullet"/>
      <w:lvlText w:val="o"/>
      <w:lvlJc w:val="left"/>
      <w:pPr>
        <w:ind w:left="6119" w:hanging="360"/>
      </w:pPr>
      <w:rPr>
        <w:rFonts w:ascii="Courier New" w:hAnsi="Courier New" w:cs="Courier New" w:hint="default"/>
      </w:rPr>
    </w:lvl>
    <w:lvl w:ilvl="8" w:tplc="04090005" w:tentative="1">
      <w:start w:val="1"/>
      <w:numFmt w:val="bullet"/>
      <w:lvlText w:val=""/>
      <w:lvlJc w:val="left"/>
      <w:pPr>
        <w:ind w:left="6839" w:hanging="360"/>
      </w:pPr>
      <w:rPr>
        <w:rFonts w:ascii="Wingdings" w:hAnsi="Wingdings" w:hint="default"/>
      </w:rPr>
    </w:lvl>
  </w:abstractNum>
  <w:abstractNum w:abstractNumId="6">
    <w:nsid w:val="1667301D"/>
    <w:multiLevelType w:val="hybridMultilevel"/>
    <w:tmpl w:val="29642CA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F8F7B92"/>
    <w:multiLevelType w:val="hybridMultilevel"/>
    <w:tmpl w:val="D44E35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9F7266F"/>
    <w:multiLevelType w:val="hybridMultilevel"/>
    <w:tmpl w:val="4620CC5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B132D7F"/>
    <w:multiLevelType w:val="hybridMultilevel"/>
    <w:tmpl w:val="17A42FE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BD37FE5"/>
    <w:multiLevelType w:val="hybridMultilevel"/>
    <w:tmpl w:val="7F02D8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E9707B3"/>
    <w:multiLevelType w:val="hybridMultilevel"/>
    <w:tmpl w:val="9A58D010"/>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nsid w:val="2FBB4760"/>
    <w:multiLevelType w:val="hybridMultilevel"/>
    <w:tmpl w:val="C9D0EDE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1EA1B21"/>
    <w:multiLevelType w:val="multilevel"/>
    <w:tmpl w:val="F40AB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801418F"/>
    <w:multiLevelType w:val="hybridMultilevel"/>
    <w:tmpl w:val="A0124574"/>
    <w:lvl w:ilvl="0" w:tplc="04090007">
      <w:start w:val="1"/>
      <w:numFmt w:val="bullet"/>
      <w:lvlText w:val=""/>
      <w:lvlPicBulletId w:val="0"/>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nsid w:val="3EBF629F"/>
    <w:multiLevelType w:val="hybridMultilevel"/>
    <w:tmpl w:val="78FC005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64A389F"/>
    <w:multiLevelType w:val="multilevel"/>
    <w:tmpl w:val="C922D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8D83F3A"/>
    <w:multiLevelType w:val="hybridMultilevel"/>
    <w:tmpl w:val="90A6C8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91E4367"/>
    <w:multiLevelType w:val="hybridMultilevel"/>
    <w:tmpl w:val="0AC2FE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10210FD"/>
    <w:multiLevelType w:val="hybridMultilevel"/>
    <w:tmpl w:val="E10036C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54853B26"/>
    <w:multiLevelType w:val="hybridMultilevel"/>
    <w:tmpl w:val="ADEEF16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DF955AA"/>
    <w:multiLevelType w:val="hybridMultilevel"/>
    <w:tmpl w:val="3D2C3C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F0D2E08"/>
    <w:multiLevelType w:val="hybridMultilevel"/>
    <w:tmpl w:val="70109D9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F2A2961"/>
    <w:multiLevelType w:val="hybridMultilevel"/>
    <w:tmpl w:val="707C9F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14443E0"/>
    <w:multiLevelType w:val="hybridMultilevel"/>
    <w:tmpl w:val="42A2C9B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1180786"/>
    <w:multiLevelType w:val="hybridMultilevel"/>
    <w:tmpl w:val="8752C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B2E795F"/>
    <w:multiLevelType w:val="hybridMultilevel"/>
    <w:tmpl w:val="E4BA5ED4"/>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23"/>
  </w:num>
  <w:num w:numId="2">
    <w:abstractNumId w:val="14"/>
  </w:num>
  <w:num w:numId="3">
    <w:abstractNumId w:val="24"/>
  </w:num>
  <w:num w:numId="4">
    <w:abstractNumId w:val="11"/>
  </w:num>
  <w:num w:numId="5">
    <w:abstractNumId w:val="22"/>
  </w:num>
  <w:num w:numId="6">
    <w:abstractNumId w:val="18"/>
  </w:num>
  <w:num w:numId="7">
    <w:abstractNumId w:val="0"/>
  </w:num>
  <w:num w:numId="8">
    <w:abstractNumId w:val="1"/>
  </w:num>
  <w:num w:numId="9">
    <w:abstractNumId w:val="2"/>
  </w:num>
  <w:num w:numId="10">
    <w:abstractNumId w:val="16"/>
  </w:num>
  <w:num w:numId="11">
    <w:abstractNumId w:val="13"/>
  </w:num>
  <w:num w:numId="12">
    <w:abstractNumId w:val="8"/>
  </w:num>
  <w:num w:numId="13">
    <w:abstractNumId w:val="6"/>
  </w:num>
  <w:num w:numId="14">
    <w:abstractNumId w:val="9"/>
  </w:num>
  <w:num w:numId="15">
    <w:abstractNumId w:val="12"/>
  </w:num>
  <w:num w:numId="16">
    <w:abstractNumId w:val="3"/>
  </w:num>
  <w:num w:numId="17">
    <w:abstractNumId w:val="26"/>
  </w:num>
  <w:num w:numId="18">
    <w:abstractNumId w:val="20"/>
  </w:num>
  <w:num w:numId="19">
    <w:abstractNumId w:val="19"/>
  </w:num>
  <w:num w:numId="20">
    <w:abstractNumId w:val="10"/>
  </w:num>
  <w:num w:numId="21">
    <w:abstractNumId w:val="15"/>
  </w:num>
  <w:num w:numId="22">
    <w:abstractNumId w:val="7"/>
  </w:num>
  <w:num w:numId="23">
    <w:abstractNumId w:val="5"/>
  </w:num>
  <w:num w:numId="24">
    <w:abstractNumId w:val="17"/>
  </w:num>
  <w:num w:numId="25">
    <w:abstractNumId w:val="4"/>
  </w:num>
  <w:num w:numId="26">
    <w:abstractNumId w:val="21"/>
  </w:num>
  <w:num w:numId="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6587"/>
    <w:rsid w:val="00000B3C"/>
    <w:rsid w:val="00011366"/>
    <w:rsid w:val="00025E7B"/>
    <w:rsid w:val="00052774"/>
    <w:rsid w:val="000573EC"/>
    <w:rsid w:val="00062D06"/>
    <w:rsid w:val="0007484A"/>
    <w:rsid w:val="000B2131"/>
    <w:rsid w:val="000C5E48"/>
    <w:rsid w:val="000E5EA3"/>
    <w:rsid w:val="000F67AE"/>
    <w:rsid w:val="00100951"/>
    <w:rsid w:val="00100F7A"/>
    <w:rsid w:val="00105E00"/>
    <w:rsid w:val="0012096F"/>
    <w:rsid w:val="001306D8"/>
    <w:rsid w:val="00131AFC"/>
    <w:rsid w:val="00133AB2"/>
    <w:rsid w:val="001350DA"/>
    <w:rsid w:val="00135F89"/>
    <w:rsid w:val="00151F50"/>
    <w:rsid w:val="00156587"/>
    <w:rsid w:val="00166D29"/>
    <w:rsid w:val="00175E25"/>
    <w:rsid w:val="001905DC"/>
    <w:rsid w:val="001A381D"/>
    <w:rsid w:val="001A3A52"/>
    <w:rsid w:val="001A3EE3"/>
    <w:rsid w:val="001A459E"/>
    <w:rsid w:val="001B224C"/>
    <w:rsid w:val="001B3BD0"/>
    <w:rsid w:val="001C6B48"/>
    <w:rsid w:val="001D4633"/>
    <w:rsid w:val="001D5524"/>
    <w:rsid w:val="001D67B2"/>
    <w:rsid w:val="001F2157"/>
    <w:rsid w:val="001F7EC8"/>
    <w:rsid w:val="0020765D"/>
    <w:rsid w:val="002278A6"/>
    <w:rsid w:val="002331E0"/>
    <w:rsid w:val="00250D18"/>
    <w:rsid w:val="002717EC"/>
    <w:rsid w:val="002805E9"/>
    <w:rsid w:val="002846A3"/>
    <w:rsid w:val="002874B2"/>
    <w:rsid w:val="0029158A"/>
    <w:rsid w:val="002A18FE"/>
    <w:rsid w:val="002A7F29"/>
    <w:rsid w:val="002F01DA"/>
    <w:rsid w:val="0030154B"/>
    <w:rsid w:val="00303105"/>
    <w:rsid w:val="003258CD"/>
    <w:rsid w:val="00326821"/>
    <w:rsid w:val="003328CA"/>
    <w:rsid w:val="003429FB"/>
    <w:rsid w:val="00355A7F"/>
    <w:rsid w:val="00356C86"/>
    <w:rsid w:val="0036029E"/>
    <w:rsid w:val="00374BD3"/>
    <w:rsid w:val="003815B9"/>
    <w:rsid w:val="003845B4"/>
    <w:rsid w:val="00385CF3"/>
    <w:rsid w:val="00390F30"/>
    <w:rsid w:val="003967D5"/>
    <w:rsid w:val="003A57DB"/>
    <w:rsid w:val="003C6D70"/>
    <w:rsid w:val="003C7924"/>
    <w:rsid w:val="003D5B2D"/>
    <w:rsid w:val="003E4696"/>
    <w:rsid w:val="00414DA6"/>
    <w:rsid w:val="00425310"/>
    <w:rsid w:val="00427ED4"/>
    <w:rsid w:val="004415E9"/>
    <w:rsid w:val="00447C66"/>
    <w:rsid w:val="00452D7F"/>
    <w:rsid w:val="00457353"/>
    <w:rsid w:val="00465E73"/>
    <w:rsid w:val="004753FA"/>
    <w:rsid w:val="0048214A"/>
    <w:rsid w:val="00482F1C"/>
    <w:rsid w:val="0049657A"/>
    <w:rsid w:val="004B3EE4"/>
    <w:rsid w:val="004C31F6"/>
    <w:rsid w:val="004E46D8"/>
    <w:rsid w:val="004F1341"/>
    <w:rsid w:val="005027FA"/>
    <w:rsid w:val="00526346"/>
    <w:rsid w:val="00556C54"/>
    <w:rsid w:val="00564CBE"/>
    <w:rsid w:val="0057494C"/>
    <w:rsid w:val="00574F49"/>
    <w:rsid w:val="0058442E"/>
    <w:rsid w:val="0059086F"/>
    <w:rsid w:val="005A0046"/>
    <w:rsid w:val="005A6DEC"/>
    <w:rsid w:val="005B4D95"/>
    <w:rsid w:val="005B65A2"/>
    <w:rsid w:val="005D3355"/>
    <w:rsid w:val="005E68BF"/>
    <w:rsid w:val="005F1D88"/>
    <w:rsid w:val="006036F2"/>
    <w:rsid w:val="00607ECF"/>
    <w:rsid w:val="00610DC3"/>
    <w:rsid w:val="00611AA4"/>
    <w:rsid w:val="0062721D"/>
    <w:rsid w:val="0062732A"/>
    <w:rsid w:val="00644AFC"/>
    <w:rsid w:val="00644D94"/>
    <w:rsid w:val="0065573A"/>
    <w:rsid w:val="00663D2D"/>
    <w:rsid w:val="00685ECF"/>
    <w:rsid w:val="00693E23"/>
    <w:rsid w:val="006A1D5F"/>
    <w:rsid w:val="006A6663"/>
    <w:rsid w:val="006B0C33"/>
    <w:rsid w:val="006B53DF"/>
    <w:rsid w:val="006C2087"/>
    <w:rsid w:val="006C2560"/>
    <w:rsid w:val="006C3039"/>
    <w:rsid w:val="006D4219"/>
    <w:rsid w:val="006E1CF4"/>
    <w:rsid w:val="006E2BA0"/>
    <w:rsid w:val="006F0C27"/>
    <w:rsid w:val="006F1BA1"/>
    <w:rsid w:val="007051D6"/>
    <w:rsid w:val="00714319"/>
    <w:rsid w:val="0072182F"/>
    <w:rsid w:val="00723E02"/>
    <w:rsid w:val="00736013"/>
    <w:rsid w:val="0074173A"/>
    <w:rsid w:val="007448A3"/>
    <w:rsid w:val="0074674F"/>
    <w:rsid w:val="007518E3"/>
    <w:rsid w:val="007556F5"/>
    <w:rsid w:val="0076363A"/>
    <w:rsid w:val="00763E1A"/>
    <w:rsid w:val="00785D6E"/>
    <w:rsid w:val="00791478"/>
    <w:rsid w:val="00793067"/>
    <w:rsid w:val="007A156E"/>
    <w:rsid w:val="007B2698"/>
    <w:rsid w:val="007B6756"/>
    <w:rsid w:val="007D17F7"/>
    <w:rsid w:val="007E6233"/>
    <w:rsid w:val="007F058C"/>
    <w:rsid w:val="007F18D7"/>
    <w:rsid w:val="007F3F44"/>
    <w:rsid w:val="007F4770"/>
    <w:rsid w:val="008058B8"/>
    <w:rsid w:val="00825223"/>
    <w:rsid w:val="00832223"/>
    <w:rsid w:val="00846046"/>
    <w:rsid w:val="00856058"/>
    <w:rsid w:val="00861D11"/>
    <w:rsid w:val="008625C5"/>
    <w:rsid w:val="00862959"/>
    <w:rsid w:val="00885491"/>
    <w:rsid w:val="008916E5"/>
    <w:rsid w:val="008A0EC7"/>
    <w:rsid w:val="008A20F5"/>
    <w:rsid w:val="008A3B21"/>
    <w:rsid w:val="008A60D8"/>
    <w:rsid w:val="008A6565"/>
    <w:rsid w:val="008B312F"/>
    <w:rsid w:val="008B48CD"/>
    <w:rsid w:val="008C4A40"/>
    <w:rsid w:val="008C5C72"/>
    <w:rsid w:val="008C64DD"/>
    <w:rsid w:val="008E0E14"/>
    <w:rsid w:val="008F09A8"/>
    <w:rsid w:val="00902521"/>
    <w:rsid w:val="00907B74"/>
    <w:rsid w:val="00911ACD"/>
    <w:rsid w:val="00933343"/>
    <w:rsid w:val="00951321"/>
    <w:rsid w:val="00963778"/>
    <w:rsid w:val="00965A88"/>
    <w:rsid w:val="009974DB"/>
    <w:rsid w:val="009A5201"/>
    <w:rsid w:val="009C4981"/>
    <w:rsid w:val="009D5092"/>
    <w:rsid w:val="009E48C0"/>
    <w:rsid w:val="009F3E2A"/>
    <w:rsid w:val="00A46AA8"/>
    <w:rsid w:val="00A50748"/>
    <w:rsid w:val="00A526F7"/>
    <w:rsid w:val="00A550E0"/>
    <w:rsid w:val="00A62DCB"/>
    <w:rsid w:val="00A74036"/>
    <w:rsid w:val="00A83CE6"/>
    <w:rsid w:val="00A926B4"/>
    <w:rsid w:val="00A94708"/>
    <w:rsid w:val="00AA2FE9"/>
    <w:rsid w:val="00AB3768"/>
    <w:rsid w:val="00AC27F4"/>
    <w:rsid w:val="00AF5F6F"/>
    <w:rsid w:val="00B04DD3"/>
    <w:rsid w:val="00B37D01"/>
    <w:rsid w:val="00B47721"/>
    <w:rsid w:val="00B65540"/>
    <w:rsid w:val="00B72833"/>
    <w:rsid w:val="00B73783"/>
    <w:rsid w:val="00B76D3B"/>
    <w:rsid w:val="00B77C1E"/>
    <w:rsid w:val="00B80F0E"/>
    <w:rsid w:val="00B8608E"/>
    <w:rsid w:val="00B9106E"/>
    <w:rsid w:val="00BA5DD3"/>
    <w:rsid w:val="00BC5E12"/>
    <w:rsid w:val="00BD26B8"/>
    <w:rsid w:val="00BD6087"/>
    <w:rsid w:val="00BE2337"/>
    <w:rsid w:val="00BF2F2E"/>
    <w:rsid w:val="00C27C53"/>
    <w:rsid w:val="00C41F73"/>
    <w:rsid w:val="00C43331"/>
    <w:rsid w:val="00C631F1"/>
    <w:rsid w:val="00C65501"/>
    <w:rsid w:val="00C67F75"/>
    <w:rsid w:val="00C74941"/>
    <w:rsid w:val="00C8388D"/>
    <w:rsid w:val="00C852EC"/>
    <w:rsid w:val="00C96EA5"/>
    <w:rsid w:val="00CA0A94"/>
    <w:rsid w:val="00CA2297"/>
    <w:rsid w:val="00CA249E"/>
    <w:rsid w:val="00CA58C3"/>
    <w:rsid w:val="00CA7F13"/>
    <w:rsid w:val="00CB3E67"/>
    <w:rsid w:val="00CC630D"/>
    <w:rsid w:val="00CE3394"/>
    <w:rsid w:val="00D145A8"/>
    <w:rsid w:val="00D1620D"/>
    <w:rsid w:val="00D27612"/>
    <w:rsid w:val="00D34FEE"/>
    <w:rsid w:val="00D36FF2"/>
    <w:rsid w:val="00D40DC0"/>
    <w:rsid w:val="00D41D73"/>
    <w:rsid w:val="00D4654D"/>
    <w:rsid w:val="00D650D2"/>
    <w:rsid w:val="00D66225"/>
    <w:rsid w:val="00DA1BCF"/>
    <w:rsid w:val="00DC2436"/>
    <w:rsid w:val="00DC549E"/>
    <w:rsid w:val="00DC7C3A"/>
    <w:rsid w:val="00DD7FE1"/>
    <w:rsid w:val="00E04F11"/>
    <w:rsid w:val="00E17582"/>
    <w:rsid w:val="00E24927"/>
    <w:rsid w:val="00E25560"/>
    <w:rsid w:val="00E37F67"/>
    <w:rsid w:val="00E50D9D"/>
    <w:rsid w:val="00E51A6B"/>
    <w:rsid w:val="00E661BD"/>
    <w:rsid w:val="00E70924"/>
    <w:rsid w:val="00E72B46"/>
    <w:rsid w:val="00E76E67"/>
    <w:rsid w:val="00E97E3C"/>
    <w:rsid w:val="00EA48AE"/>
    <w:rsid w:val="00EB0742"/>
    <w:rsid w:val="00EE1054"/>
    <w:rsid w:val="00EE5236"/>
    <w:rsid w:val="00EE528C"/>
    <w:rsid w:val="00F064CE"/>
    <w:rsid w:val="00F170DC"/>
    <w:rsid w:val="00F20D2F"/>
    <w:rsid w:val="00F31249"/>
    <w:rsid w:val="00F405F9"/>
    <w:rsid w:val="00F430A4"/>
    <w:rsid w:val="00F63DFA"/>
    <w:rsid w:val="00F8536B"/>
    <w:rsid w:val="00F90D60"/>
    <w:rsid w:val="00F94A8C"/>
    <w:rsid w:val="00FA17B1"/>
    <w:rsid w:val="00FA5656"/>
    <w:rsid w:val="00FB0EC0"/>
    <w:rsid w:val="00FC7C3C"/>
    <w:rsid w:val="00FD11B0"/>
    <w:rsid w:val="00FE0168"/>
    <w:rsid w:val="00FE4C7C"/>
    <w:rsid w:val="00FF29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10FA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00951"/>
    <w:pPr>
      <w:keepNext/>
      <w:keepLines/>
      <w:spacing w:before="240" w:after="0"/>
      <w:outlineLvl w:val="0"/>
    </w:pPr>
    <w:rPr>
      <w:rFonts w:ascii="Times New Roman" w:eastAsiaTheme="majorEastAsia" w:hAnsi="Times New Roman" w:cstheme="majorBidi"/>
      <w:color w:val="2F5496" w:themeColor="accent1" w:themeShade="BF"/>
      <w:sz w:val="28"/>
      <w:szCs w:val="32"/>
    </w:rPr>
  </w:style>
  <w:style w:type="paragraph" w:styleId="Heading2">
    <w:name w:val="heading 2"/>
    <w:basedOn w:val="Normal"/>
    <w:next w:val="Normal"/>
    <w:link w:val="Heading2Char"/>
    <w:uiPriority w:val="9"/>
    <w:unhideWhenUsed/>
    <w:qFormat/>
    <w:rsid w:val="00965A88"/>
    <w:pPr>
      <w:keepNext/>
      <w:keepLines/>
      <w:spacing w:before="40" w:after="0"/>
      <w:outlineLvl w:val="1"/>
    </w:pPr>
    <w:rPr>
      <w:rFonts w:ascii="Times New Roman" w:eastAsiaTheme="majorEastAsia" w:hAnsi="Times New Roman" w:cstheme="majorBidi"/>
      <w:color w:val="2F5496" w:themeColor="accent1" w:themeShade="BF"/>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18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18FE"/>
  </w:style>
  <w:style w:type="paragraph" w:styleId="Footer">
    <w:name w:val="footer"/>
    <w:basedOn w:val="Normal"/>
    <w:link w:val="FooterChar"/>
    <w:uiPriority w:val="99"/>
    <w:unhideWhenUsed/>
    <w:rsid w:val="002A18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18FE"/>
  </w:style>
  <w:style w:type="paragraph" w:styleId="ListParagraph">
    <w:name w:val="List Paragraph"/>
    <w:basedOn w:val="Normal"/>
    <w:uiPriority w:val="34"/>
    <w:qFormat/>
    <w:rsid w:val="003D5B2D"/>
    <w:pPr>
      <w:ind w:left="720"/>
      <w:contextualSpacing/>
    </w:pPr>
  </w:style>
  <w:style w:type="paragraph" w:styleId="NoSpacing">
    <w:name w:val="No Spacing"/>
    <w:uiPriority w:val="1"/>
    <w:qFormat/>
    <w:rsid w:val="0065573A"/>
    <w:pPr>
      <w:spacing w:after="0" w:line="240" w:lineRule="auto"/>
    </w:pPr>
    <w:rPr>
      <w:color w:val="44546A" w:themeColor="text2"/>
      <w:sz w:val="20"/>
      <w:szCs w:val="20"/>
    </w:rPr>
  </w:style>
  <w:style w:type="table" w:styleId="TableGrid">
    <w:name w:val="Table Grid"/>
    <w:basedOn w:val="TableNormal"/>
    <w:uiPriority w:val="39"/>
    <w:rsid w:val="00DC7C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24927"/>
    <w:rPr>
      <w:color w:val="0563C1" w:themeColor="hyperlink"/>
      <w:u w:val="single"/>
    </w:rPr>
  </w:style>
  <w:style w:type="character" w:customStyle="1" w:styleId="UnresolvedMention1">
    <w:name w:val="Unresolved Mention1"/>
    <w:basedOn w:val="DefaultParagraphFont"/>
    <w:uiPriority w:val="99"/>
    <w:semiHidden/>
    <w:unhideWhenUsed/>
    <w:rsid w:val="00E24927"/>
    <w:rPr>
      <w:color w:val="605E5C"/>
      <w:shd w:val="clear" w:color="auto" w:fill="E1DFDD"/>
    </w:rPr>
  </w:style>
  <w:style w:type="paragraph" w:styleId="NormalWeb">
    <w:name w:val="Normal (Web)"/>
    <w:basedOn w:val="Normal"/>
    <w:uiPriority w:val="99"/>
    <w:unhideWhenUsed/>
    <w:rsid w:val="008916E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A249E"/>
    <w:rPr>
      <w:i/>
      <w:iCs/>
    </w:rPr>
  </w:style>
  <w:style w:type="character" w:customStyle="1" w:styleId="Heading1Char">
    <w:name w:val="Heading 1 Char"/>
    <w:basedOn w:val="DefaultParagraphFont"/>
    <w:link w:val="Heading1"/>
    <w:uiPriority w:val="9"/>
    <w:rsid w:val="00100951"/>
    <w:rPr>
      <w:rFonts w:ascii="Times New Roman" w:eastAsiaTheme="majorEastAsia" w:hAnsi="Times New Roman" w:cstheme="majorBidi"/>
      <w:color w:val="2F5496" w:themeColor="accent1" w:themeShade="BF"/>
      <w:sz w:val="28"/>
      <w:szCs w:val="32"/>
    </w:rPr>
  </w:style>
  <w:style w:type="character" w:customStyle="1" w:styleId="Heading2Char">
    <w:name w:val="Heading 2 Char"/>
    <w:basedOn w:val="DefaultParagraphFont"/>
    <w:link w:val="Heading2"/>
    <w:uiPriority w:val="9"/>
    <w:rsid w:val="00965A88"/>
    <w:rPr>
      <w:rFonts w:ascii="Times New Roman" w:eastAsiaTheme="majorEastAsia" w:hAnsi="Times New Roman" w:cstheme="majorBidi"/>
      <w:color w:val="2F5496" w:themeColor="accent1" w:themeShade="BF"/>
      <w:sz w:val="28"/>
      <w:szCs w:val="26"/>
    </w:rPr>
  </w:style>
  <w:style w:type="paragraph" w:styleId="TOCHeading">
    <w:name w:val="TOC Heading"/>
    <w:basedOn w:val="Heading1"/>
    <w:next w:val="Normal"/>
    <w:uiPriority w:val="39"/>
    <w:unhideWhenUsed/>
    <w:qFormat/>
    <w:rsid w:val="008A0EC7"/>
    <w:pPr>
      <w:outlineLvl w:val="9"/>
    </w:pPr>
    <w:rPr>
      <w:rFonts w:asciiTheme="majorHAnsi" w:hAnsiTheme="majorHAnsi"/>
      <w:sz w:val="32"/>
    </w:rPr>
  </w:style>
  <w:style w:type="paragraph" w:styleId="TOC1">
    <w:name w:val="toc 1"/>
    <w:basedOn w:val="Normal"/>
    <w:next w:val="Normal"/>
    <w:autoRedefine/>
    <w:uiPriority w:val="39"/>
    <w:unhideWhenUsed/>
    <w:rsid w:val="00A50748"/>
    <w:pPr>
      <w:tabs>
        <w:tab w:val="right" w:leader="dot" w:pos="9350"/>
      </w:tabs>
      <w:spacing w:after="100"/>
    </w:pPr>
    <w:rPr>
      <w:rFonts w:ascii="Times New Roman" w:hAnsi="Times New Roman" w:cs="Times New Roman"/>
      <w:bCs/>
      <w:noProof/>
      <w:sz w:val="24"/>
      <w:szCs w:val="24"/>
    </w:rPr>
  </w:style>
  <w:style w:type="paragraph" w:styleId="TOC2">
    <w:name w:val="toc 2"/>
    <w:basedOn w:val="Normal"/>
    <w:next w:val="Normal"/>
    <w:autoRedefine/>
    <w:uiPriority w:val="39"/>
    <w:unhideWhenUsed/>
    <w:rsid w:val="00736013"/>
    <w:pPr>
      <w:tabs>
        <w:tab w:val="right" w:leader="dot" w:pos="9350"/>
      </w:tabs>
      <w:spacing w:after="100"/>
      <w:ind w:left="220"/>
    </w:pPr>
    <w:rPr>
      <w:rFonts w:ascii="Times New Roman" w:hAnsi="Times New Roman" w:cs="Times New Roman"/>
      <w:noProof/>
      <w:sz w:val="24"/>
      <w:szCs w:val="24"/>
    </w:rPr>
  </w:style>
  <w:style w:type="character" w:styleId="CommentReference">
    <w:name w:val="annotation reference"/>
    <w:basedOn w:val="DefaultParagraphFont"/>
    <w:uiPriority w:val="99"/>
    <w:semiHidden/>
    <w:unhideWhenUsed/>
    <w:rsid w:val="00175E25"/>
    <w:rPr>
      <w:sz w:val="16"/>
      <w:szCs w:val="16"/>
    </w:rPr>
  </w:style>
  <w:style w:type="paragraph" w:styleId="CommentText">
    <w:name w:val="annotation text"/>
    <w:basedOn w:val="Normal"/>
    <w:link w:val="CommentTextChar"/>
    <w:uiPriority w:val="99"/>
    <w:semiHidden/>
    <w:unhideWhenUsed/>
    <w:rsid w:val="00175E25"/>
    <w:pPr>
      <w:spacing w:line="240" w:lineRule="auto"/>
    </w:pPr>
    <w:rPr>
      <w:sz w:val="20"/>
      <w:szCs w:val="20"/>
    </w:rPr>
  </w:style>
  <w:style w:type="character" w:customStyle="1" w:styleId="CommentTextChar">
    <w:name w:val="Comment Text Char"/>
    <w:basedOn w:val="DefaultParagraphFont"/>
    <w:link w:val="CommentText"/>
    <w:uiPriority w:val="99"/>
    <w:semiHidden/>
    <w:rsid w:val="00175E25"/>
    <w:rPr>
      <w:sz w:val="20"/>
      <w:szCs w:val="20"/>
    </w:rPr>
  </w:style>
  <w:style w:type="paragraph" w:styleId="CommentSubject">
    <w:name w:val="annotation subject"/>
    <w:basedOn w:val="CommentText"/>
    <w:next w:val="CommentText"/>
    <w:link w:val="CommentSubjectChar"/>
    <w:uiPriority w:val="99"/>
    <w:semiHidden/>
    <w:unhideWhenUsed/>
    <w:rsid w:val="00175E25"/>
    <w:rPr>
      <w:b/>
      <w:bCs/>
    </w:rPr>
  </w:style>
  <w:style w:type="character" w:customStyle="1" w:styleId="CommentSubjectChar">
    <w:name w:val="Comment Subject Char"/>
    <w:basedOn w:val="CommentTextChar"/>
    <w:link w:val="CommentSubject"/>
    <w:uiPriority w:val="99"/>
    <w:semiHidden/>
    <w:rsid w:val="00175E25"/>
    <w:rPr>
      <w:b/>
      <w:bCs/>
      <w:sz w:val="20"/>
      <w:szCs w:val="20"/>
    </w:rPr>
  </w:style>
  <w:style w:type="paragraph" w:styleId="BalloonText">
    <w:name w:val="Balloon Text"/>
    <w:basedOn w:val="Normal"/>
    <w:link w:val="BalloonTextChar"/>
    <w:uiPriority w:val="99"/>
    <w:semiHidden/>
    <w:unhideWhenUsed/>
    <w:rsid w:val="00175E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E25"/>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00951"/>
    <w:pPr>
      <w:keepNext/>
      <w:keepLines/>
      <w:spacing w:before="240" w:after="0"/>
      <w:outlineLvl w:val="0"/>
    </w:pPr>
    <w:rPr>
      <w:rFonts w:ascii="Times New Roman" w:eastAsiaTheme="majorEastAsia" w:hAnsi="Times New Roman" w:cstheme="majorBidi"/>
      <w:color w:val="2F5496" w:themeColor="accent1" w:themeShade="BF"/>
      <w:sz w:val="28"/>
      <w:szCs w:val="32"/>
    </w:rPr>
  </w:style>
  <w:style w:type="paragraph" w:styleId="Heading2">
    <w:name w:val="heading 2"/>
    <w:basedOn w:val="Normal"/>
    <w:next w:val="Normal"/>
    <w:link w:val="Heading2Char"/>
    <w:uiPriority w:val="9"/>
    <w:unhideWhenUsed/>
    <w:qFormat/>
    <w:rsid w:val="00965A88"/>
    <w:pPr>
      <w:keepNext/>
      <w:keepLines/>
      <w:spacing w:before="40" w:after="0"/>
      <w:outlineLvl w:val="1"/>
    </w:pPr>
    <w:rPr>
      <w:rFonts w:ascii="Times New Roman" w:eastAsiaTheme="majorEastAsia" w:hAnsi="Times New Roman" w:cstheme="majorBidi"/>
      <w:color w:val="2F5496" w:themeColor="accent1" w:themeShade="BF"/>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18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18FE"/>
  </w:style>
  <w:style w:type="paragraph" w:styleId="Footer">
    <w:name w:val="footer"/>
    <w:basedOn w:val="Normal"/>
    <w:link w:val="FooterChar"/>
    <w:uiPriority w:val="99"/>
    <w:unhideWhenUsed/>
    <w:rsid w:val="002A18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18FE"/>
  </w:style>
  <w:style w:type="paragraph" w:styleId="ListParagraph">
    <w:name w:val="List Paragraph"/>
    <w:basedOn w:val="Normal"/>
    <w:uiPriority w:val="34"/>
    <w:qFormat/>
    <w:rsid w:val="003D5B2D"/>
    <w:pPr>
      <w:ind w:left="720"/>
      <w:contextualSpacing/>
    </w:pPr>
  </w:style>
  <w:style w:type="paragraph" w:styleId="NoSpacing">
    <w:name w:val="No Spacing"/>
    <w:uiPriority w:val="1"/>
    <w:qFormat/>
    <w:rsid w:val="0065573A"/>
    <w:pPr>
      <w:spacing w:after="0" w:line="240" w:lineRule="auto"/>
    </w:pPr>
    <w:rPr>
      <w:color w:val="44546A" w:themeColor="text2"/>
      <w:sz w:val="20"/>
      <w:szCs w:val="20"/>
    </w:rPr>
  </w:style>
  <w:style w:type="table" w:styleId="TableGrid">
    <w:name w:val="Table Grid"/>
    <w:basedOn w:val="TableNormal"/>
    <w:uiPriority w:val="39"/>
    <w:rsid w:val="00DC7C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24927"/>
    <w:rPr>
      <w:color w:val="0563C1" w:themeColor="hyperlink"/>
      <w:u w:val="single"/>
    </w:rPr>
  </w:style>
  <w:style w:type="character" w:customStyle="1" w:styleId="UnresolvedMention1">
    <w:name w:val="Unresolved Mention1"/>
    <w:basedOn w:val="DefaultParagraphFont"/>
    <w:uiPriority w:val="99"/>
    <w:semiHidden/>
    <w:unhideWhenUsed/>
    <w:rsid w:val="00E24927"/>
    <w:rPr>
      <w:color w:val="605E5C"/>
      <w:shd w:val="clear" w:color="auto" w:fill="E1DFDD"/>
    </w:rPr>
  </w:style>
  <w:style w:type="paragraph" w:styleId="NormalWeb">
    <w:name w:val="Normal (Web)"/>
    <w:basedOn w:val="Normal"/>
    <w:uiPriority w:val="99"/>
    <w:unhideWhenUsed/>
    <w:rsid w:val="008916E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A249E"/>
    <w:rPr>
      <w:i/>
      <w:iCs/>
    </w:rPr>
  </w:style>
  <w:style w:type="character" w:customStyle="1" w:styleId="Heading1Char">
    <w:name w:val="Heading 1 Char"/>
    <w:basedOn w:val="DefaultParagraphFont"/>
    <w:link w:val="Heading1"/>
    <w:uiPriority w:val="9"/>
    <w:rsid w:val="00100951"/>
    <w:rPr>
      <w:rFonts w:ascii="Times New Roman" w:eastAsiaTheme="majorEastAsia" w:hAnsi="Times New Roman" w:cstheme="majorBidi"/>
      <w:color w:val="2F5496" w:themeColor="accent1" w:themeShade="BF"/>
      <w:sz w:val="28"/>
      <w:szCs w:val="32"/>
    </w:rPr>
  </w:style>
  <w:style w:type="character" w:customStyle="1" w:styleId="Heading2Char">
    <w:name w:val="Heading 2 Char"/>
    <w:basedOn w:val="DefaultParagraphFont"/>
    <w:link w:val="Heading2"/>
    <w:uiPriority w:val="9"/>
    <w:rsid w:val="00965A88"/>
    <w:rPr>
      <w:rFonts w:ascii="Times New Roman" w:eastAsiaTheme="majorEastAsia" w:hAnsi="Times New Roman" w:cstheme="majorBidi"/>
      <w:color w:val="2F5496" w:themeColor="accent1" w:themeShade="BF"/>
      <w:sz w:val="28"/>
      <w:szCs w:val="26"/>
    </w:rPr>
  </w:style>
  <w:style w:type="paragraph" w:styleId="TOCHeading">
    <w:name w:val="TOC Heading"/>
    <w:basedOn w:val="Heading1"/>
    <w:next w:val="Normal"/>
    <w:uiPriority w:val="39"/>
    <w:unhideWhenUsed/>
    <w:qFormat/>
    <w:rsid w:val="008A0EC7"/>
    <w:pPr>
      <w:outlineLvl w:val="9"/>
    </w:pPr>
    <w:rPr>
      <w:rFonts w:asciiTheme="majorHAnsi" w:hAnsiTheme="majorHAnsi"/>
      <w:sz w:val="32"/>
    </w:rPr>
  </w:style>
  <w:style w:type="paragraph" w:styleId="TOC1">
    <w:name w:val="toc 1"/>
    <w:basedOn w:val="Normal"/>
    <w:next w:val="Normal"/>
    <w:autoRedefine/>
    <w:uiPriority w:val="39"/>
    <w:unhideWhenUsed/>
    <w:rsid w:val="00A50748"/>
    <w:pPr>
      <w:tabs>
        <w:tab w:val="right" w:leader="dot" w:pos="9350"/>
      </w:tabs>
      <w:spacing w:after="100"/>
    </w:pPr>
    <w:rPr>
      <w:rFonts w:ascii="Times New Roman" w:hAnsi="Times New Roman" w:cs="Times New Roman"/>
      <w:bCs/>
      <w:noProof/>
      <w:sz w:val="24"/>
      <w:szCs w:val="24"/>
    </w:rPr>
  </w:style>
  <w:style w:type="paragraph" w:styleId="TOC2">
    <w:name w:val="toc 2"/>
    <w:basedOn w:val="Normal"/>
    <w:next w:val="Normal"/>
    <w:autoRedefine/>
    <w:uiPriority w:val="39"/>
    <w:unhideWhenUsed/>
    <w:rsid w:val="00736013"/>
    <w:pPr>
      <w:tabs>
        <w:tab w:val="right" w:leader="dot" w:pos="9350"/>
      </w:tabs>
      <w:spacing w:after="100"/>
      <w:ind w:left="220"/>
    </w:pPr>
    <w:rPr>
      <w:rFonts w:ascii="Times New Roman" w:hAnsi="Times New Roman" w:cs="Times New Roman"/>
      <w:noProof/>
      <w:sz w:val="24"/>
      <w:szCs w:val="24"/>
    </w:rPr>
  </w:style>
  <w:style w:type="character" w:styleId="CommentReference">
    <w:name w:val="annotation reference"/>
    <w:basedOn w:val="DefaultParagraphFont"/>
    <w:uiPriority w:val="99"/>
    <w:semiHidden/>
    <w:unhideWhenUsed/>
    <w:rsid w:val="00175E25"/>
    <w:rPr>
      <w:sz w:val="16"/>
      <w:szCs w:val="16"/>
    </w:rPr>
  </w:style>
  <w:style w:type="paragraph" w:styleId="CommentText">
    <w:name w:val="annotation text"/>
    <w:basedOn w:val="Normal"/>
    <w:link w:val="CommentTextChar"/>
    <w:uiPriority w:val="99"/>
    <w:semiHidden/>
    <w:unhideWhenUsed/>
    <w:rsid w:val="00175E25"/>
    <w:pPr>
      <w:spacing w:line="240" w:lineRule="auto"/>
    </w:pPr>
    <w:rPr>
      <w:sz w:val="20"/>
      <w:szCs w:val="20"/>
    </w:rPr>
  </w:style>
  <w:style w:type="character" w:customStyle="1" w:styleId="CommentTextChar">
    <w:name w:val="Comment Text Char"/>
    <w:basedOn w:val="DefaultParagraphFont"/>
    <w:link w:val="CommentText"/>
    <w:uiPriority w:val="99"/>
    <w:semiHidden/>
    <w:rsid w:val="00175E25"/>
    <w:rPr>
      <w:sz w:val="20"/>
      <w:szCs w:val="20"/>
    </w:rPr>
  </w:style>
  <w:style w:type="paragraph" w:styleId="CommentSubject">
    <w:name w:val="annotation subject"/>
    <w:basedOn w:val="CommentText"/>
    <w:next w:val="CommentText"/>
    <w:link w:val="CommentSubjectChar"/>
    <w:uiPriority w:val="99"/>
    <w:semiHidden/>
    <w:unhideWhenUsed/>
    <w:rsid w:val="00175E25"/>
    <w:rPr>
      <w:b/>
      <w:bCs/>
    </w:rPr>
  </w:style>
  <w:style w:type="character" w:customStyle="1" w:styleId="CommentSubjectChar">
    <w:name w:val="Comment Subject Char"/>
    <w:basedOn w:val="CommentTextChar"/>
    <w:link w:val="CommentSubject"/>
    <w:uiPriority w:val="99"/>
    <w:semiHidden/>
    <w:rsid w:val="00175E25"/>
    <w:rPr>
      <w:b/>
      <w:bCs/>
      <w:sz w:val="20"/>
      <w:szCs w:val="20"/>
    </w:rPr>
  </w:style>
  <w:style w:type="paragraph" w:styleId="BalloonText">
    <w:name w:val="Balloon Text"/>
    <w:basedOn w:val="Normal"/>
    <w:link w:val="BalloonTextChar"/>
    <w:uiPriority w:val="99"/>
    <w:semiHidden/>
    <w:unhideWhenUsed/>
    <w:rsid w:val="00175E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E2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0576901">
      <w:bodyDiv w:val="1"/>
      <w:marLeft w:val="0"/>
      <w:marRight w:val="0"/>
      <w:marTop w:val="0"/>
      <w:marBottom w:val="0"/>
      <w:divBdr>
        <w:top w:val="none" w:sz="0" w:space="0" w:color="auto"/>
        <w:left w:val="none" w:sz="0" w:space="0" w:color="auto"/>
        <w:bottom w:val="none" w:sz="0" w:space="0" w:color="auto"/>
        <w:right w:val="none" w:sz="0" w:space="0" w:color="auto"/>
      </w:divBdr>
    </w:div>
    <w:div w:id="1730567022">
      <w:bodyDiv w:val="1"/>
      <w:marLeft w:val="0"/>
      <w:marRight w:val="0"/>
      <w:marTop w:val="0"/>
      <w:marBottom w:val="0"/>
      <w:divBdr>
        <w:top w:val="none" w:sz="0" w:space="0" w:color="auto"/>
        <w:left w:val="none" w:sz="0" w:space="0" w:color="auto"/>
        <w:bottom w:val="none" w:sz="0" w:space="0" w:color="auto"/>
        <w:right w:val="none" w:sz="0" w:space="0" w:color="auto"/>
      </w:divBdr>
    </w:div>
    <w:div w:id="2034650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shaylak\Downloads\Internship%20Report%20on%20Bengal%20Group%20of%20Industries%20Shanjida,111191066.%2009.11.24.%20(1).docx" TargetMode="External"/><Relationship Id="rId18" Type="http://schemas.openxmlformats.org/officeDocument/2006/relationships/hyperlink" Target="file:///C:\Users\shaylak\Downloads\Internship%20Report%20on%20Bengal%20Group%20of%20Industries%20Shanjida,111191066.%2009.11.24.%20(1).docx" TargetMode="External"/><Relationship Id="rId26" Type="http://schemas.openxmlformats.org/officeDocument/2006/relationships/hyperlink" Target="mailto:info@bengal.com.bd" TargetMode="External"/><Relationship Id="rId39" Type="http://schemas.openxmlformats.org/officeDocument/2006/relationships/image" Target="media/image17.jpeg"/><Relationship Id="rId21" Type="http://schemas.openxmlformats.org/officeDocument/2006/relationships/hyperlink" Target="file:///C:\Users\shaylak\Downloads\Internship%20Report%20on%20Bengal%20Group%20of%20Industries%20Shanjida,111191066.%2009.11.24.%20(1).docx" TargetMode="External"/><Relationship Id="rId34" Type="http://schemas.openxmlformats.org/officeDocument/2006/relationships/image" Target="media/image12.jpeg"/><Relationship Id="rId42" Type="http://schemas.openxmlformats.org/officeDocument/2006/relationships/diagramData" Target="diagrams/data1.xml"/><Relationship Id="rId47" Type="http://schemas.openxmlformats.org/officeDocument/2006/relationships/image" Target="media/image20.png"/><Relationship Id="rId50" Type="http://schemas.openxmlformats.org/officeDocument/2006/relationships/image" Target="media/image23.png"/><Relationship Id="rId55" Type="http://schemas.openxmlformats.org/officeDocument/2006/relationships/hyperlink" Target="https://www.linkedin.com/company/bgihrd/" TargetMode="Externa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file:///C:\Users\shaylak\Downloads\Internship%20Report%20on%20Bengal%20Group%20of%20Industries%20Shanjida,111191066.%2009.11.24.%20(1).docx" TargetMode="External"/><Relationship Id="rId25" Type="http://schemas.openxmlformats.org/officeDocument/2006/relationships/header" Target="header2.xml"/><Relationship Id="rId33" Type="http://schemas.openxmlformats.org/officeDocument/2006/relationships/image" Target="media/image11.jpeg"/><Relationship Id="rId38" Type="http://schemas.openxmlformats.org/officeDocument/2006/relationships/image" Target="media/image16.jpeg"/><Relationship Id="rId46" Type="http://schemas.microsoft.com/office/2007/relationships/diagramDrawing" Target="diagrams/drawing1.xml"/><Relationship Id="rId2" Type="http://schemas.openxmlformats.org/officeDocument/2006/relationships/numbering" Target="numbering.xml"/><Relationship Id="rId16" Type="http://schemas.openxmlformats.org/officeDocument/2006/relationships/hyperlink" Target="file:///C:\Users\shaylak\Downloads\Internship%20Report%20on%20Bengal%20Group%20of%20Industries%20Shanjida,111191066.%2009.11.24.%20(1).docx" TargetMode="External"/><Relationship Id="rId20" Type="http://schemas.openxmlformats.org/officeDocument/2006/relationships/hyperlink" Target="file:///C:\Users\shaylak\Downloads\Internship%20Report%20on%20Bengal%20Group%20of%20Industries%20Shanjida,111191066.%2009.11.24.%20(1).docx" TargetMode="External"/><Relationship Id="rId29" Type="http://schemas.openxmlformats.org/officeDocument/2006/relationships/image" Target="media/image7.png"/><Relationship Id="rId41" Type="http://schemas.openxmlformats.org/officeDocument/2006/relationships/image" Target="media/image19.png"/><Relationship Id="rId54" Type="http://schemas.openxmlformats.org/officeDocument/2006/relationships/hyperlink" Target="https://www.jobsoid.com/recruitment-proces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yperlink" Target="file:///C:\Users\shaylak\Downloads\Internship%20Report%20on%20Bengal%20Group%20of%20Industries%20Shanjida,111191066.%2009.11.24.%20(1).docx" TargetMode="External"/><Relationship Id="rId32" Type="http://schemas.openxmlformats.org/officeDocument/2006/relationships/image" Target="media/image10.png"/><Relationship Id="rId37" Type="http://schemas.openxmlformats.org/officeDocument/2006/relationships/image" Target="media/image15.png"/><Relationship Id="rId40" Type="http://schemas.openxmlformats.org/officeDocument/2006/relationships/image" Target="media/image18.jpg"/><Relationship Id="rId45" Type="http://schemas.openxmlformats.org/officeDocument/2006/relationships/diagramColors" Target="diagrams/colors1.xml"/><Relationship Id="rId53" Type="http://schemas.openxmlformats.org/officeDocument/2006/relationships/hyperlink" Target="https://en.wikipedia.org/wiki/Bengal_Group_of_Industries" TargetMode="External"/><Relationship Id="rId5" Type="http://schemas.openxmlformats.org/officeDocument/2006/relationships/settings" Target="settings.xml"/><Relationship Id="rId15" Type="http://schemas.openxmlformats.org/officeDocument/2006/relationships/hyperlink" Target="file:///C:\Users\shaylak\Downloads\Internship%20Report%20on%20Bengal%20Group%20of%20Industries%20Shanjida,111191066.%2009.11.24.%20(1).docx" TargetMode="External"/><Relationship Id="rId23" Type="http://schemas.openxmlformats.org/officeDocument/2006/relationships/hyperlink" Target="file:///C:\Users\shaylak\Downloads\Internship%20Report%20on%20Bengal%20Group%20of%20Industries%20Shanjida,111191066.%2009.11.24.%20(1).docx" TargetMode="External"/><Relationship Id="rId28" Type="http://schemas.openxmlformats.org/officeDocument/2006/relationships/image" Target="media/image6.jpeg"/><Relationship Id="rId36" Type="http://schemas.openxmlformats.org/officeDocument/2006/relationships/image" Target="media/image14.jpeg"/><Relationship Id="rId49" Type="http://schemas.openxmlformats.org/officeDocument/2006/relationships/image" Target="media/image22.jpg"/><Relationship Id="rId57"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file:///C:\Users\shaylak\Downloads\Internship%20Report%20on%20Bengal%20Group%20of%20Industries%20Shanjida,111191066.%2009.11.24.%20(1).docx" TargetMode="External"/><Relationship Id="rId31" Type="http://schemas.openxmlformats.org/officeDocument/2006/relationships/image" Target="media/image9.png"/><Relationship Id="rId44" Type="http://schemas.openxmlformats.org/officeDocument/2006/relationships/diagramQuickStyle" Target="diagrams/quickStyle1.xml"/><Relationship Id="rId52" Type="http://schemas.openxmlformats.org/officeDocument/2006/relationships/hyperlink" Target="https://www.bengalgroup.com/" TargetMode="External"/><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hyperlink" Target="file:///C:\Users\shaylak\Downloads\Internship%20Report%20on%20Bengal%20Group%20of%20Industries%20Shanjida,111191066.%2009.11.24.%20(1).docx" TargetMode="External"/><Relationship Id="rId22" Type="http://schemas.openxmlformats.org/officeDocument/2006/relationships/hyperlink" Target="file:///C:\Users\shaylak\Downloads\Internship%20Report%20on%20Bengal%20Group%20of%20Industries%20Shanjida,111191066.%2009.11.24.%20(1).docx" TargetMode="External"/><Relationship Id="rId27" Type="http://schemas.openxmlformats.org/officeDocument/2006/relationships/image" Target="media/image5.png"/><Relationship Id="rId30" Type="http://schemas.openxmlformats.org/officeDocument/2006/relationships/image" Target="media/image8.jpeg"/><Relationship Id="rId35" Type="http://schemas.openxmlformats.org/officeDocument/2006/relationships/image" Target="media/image13.png"/><Relationship Id="rId43" Type="http://schemas.openxmlformats.org/officeDocument/2006/relationships/diagramLayout" Target="diagrams/layout1.xml"/><Relationship Id="rId48" Type="http://schemas.openxmlformats.org/officeDocument/2006/relationships/image" Target="media/image21.png"/><Relationship Id="rId56"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24.png"/><Relationship Id="rId3"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6825FAE-DAE4-4966-A818-77CC8D207C8D}"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en-US"/>
        </a:p>
      </dgm:t>
    </dgm:pt>
    <dgm:pt modelId="{31C59285-72E3-4EE9-9CFB-1F7053CCA5C1}">
      <dgm:prSet phldrT="[Text]" custT="1"/>
      <dgm:spPr/>
      <dgm:t>
        <a:bodyPr/>
        <a:lstStyle/>
        <a:p>
          <a:pPr algn="ctr"/>
          <a:r>
            <a:rPr lang="en-US" sz="900"/>
            <a:t>Managing Director </a:t>
          </a:r>
        </a:p>
      </dgm:t>
    </dgm:pt>
    <dgm:pt modelId="{F7CE0CBD-3266-420C-9124-840F0140547F}" type="parTrans" cxnId="{8C432C68-D8CF-4616-8C88-ECCBF0165232}">
      <dgm:prSet/>
      <dgm:spPr/>
      <dgm:t>
        <a:bodyPr/>
        <a:lstStyle/>
        <a:p>
          <a:pPr algn="ctr"/>
          <a:endParaRPr lang="en-US"/>
        </a:p>
      </dgm:t>
    </dgm:pt>
    <dgm:pt modelId="{AC798919-0AEC-43F2-96DA-6920EA7D1C16}" type="sibTrans" cxnId="{8C432C68-D8CF-4616-8C88-ECCBF0165232}">
      <dgm:prSet/>
      <dgm:spPr/>
      <dgm:t>
        <a:bodyPr/>
        <a:lstStyle/>
        <a:p>
          <a:pPr algn="ctr"/>
          <a:endParaRPr lang="en-US"/>
        </a:p>
      </dgm:t>
    </dgm:pt>
    <dgm:pt modelId="{BCAA8329-8C6B-4369-9537-72569BA5B5E8}">
      <dgm:prSet phldrT="[Text]" custT="1"/>
      <dgm:spPr/>
      <dgm:t>
        <a:bodyPr/>
        <a:lstStyle/>
        <a:p>
          <a:pPr algn="ctr"/>
          <a:r>
            <a:rPr lang="en-US" sz="800"/>
            <a:t>Director</a:t>
          </a:r>
        </a:p>
        <a:p>
          <a:pPr algn="ctr"/>
          <a:r>
            <a:rPr lang="en-US" sz="800"/>
            <a:t>(Head office operation)</a:t>
          </a:r>
        </a:p>
      </dgm:t>
    </dgm:pt>
    <dgm:pt modelId="{B606E846-510E-4D01-A397-3B13C136BA7B}" type="parTrans" cxnId="{D386F009-6EDA-4310-8E8A-865CB5AFC316}">
      <dgm:prSet/>
      <dgm:spPr/>
      <dgm:t>
        <a:bodyPr/>
        <a:lstStyle/>
        <a:p>
          <a:pPr algn="ctr"/>
          <a:endParaRPr lang="en-US"/>
        </a:p>
      </dgm:t>
    </dgm:pt>
    <dgm:pt modelId="{4E638794-20B9-487A-AB90-B54456627EC2}" type="sibTrans" cxnId="{D386F009-6EDA-4310-8E8A-865CB5AFC316}">
      <dgm:prSet/>
      <dgm:spPr/>
      <dgm:t>
        <a:bodyPr/>
        <a:lstStyle/>
        <a:p>
          <a:pPr algn="ctr"/>
          <a:endParaRPr lang="en-US"/>
        </a:p>
      </dgm:t>
    </dgm:pt>
    <dgm:pt modelId="{4CA18CCA-F4E8-423A-9904-606F8D6ECE31}">
      <dgm:prSet phldrT="[Text]" custT="1"/>
      <dgm:spPr/>
      <dgm:t>
        <a:bodyPr/>
        <a:lstStyle/>
        <a:p>
          <a:pPr algn="ctr"/>
          <a:r>
            <a:rPr lang="en-US" sz="800"/>
            <a:t>Director</a:t>
          </a:r>
        </a:p>
        <a:p>
          <a:pPr algn="ctr"/>
          <a:r>
            <a:rPr lang="en-US" sz="800"/>
            <a:t>(Factory operation)</a:t>
          </a:r>
        </a:p>
      </dgm:t>
    </dgm:pt>
    <dgm:pt modelId="{15EC8C68-5728-4380-88B5-4623FA9D9669}" type="parTrans" cxnId="{0CA87094-CF6B-40EB-8E76-10F2C4B9BCEE}">
      <dgm:prSet/>
      <dgm:spPr/>
      <dgm:t>
        <a:bodyPr/>
        <a:lstStyle/>
        <a:p>
          <a:pPr algn="ctr"/>
          <a:endParaRPr lang="en-US"/>
        </a:p>
      </dgm:t>
    </dgm:pt>
    <dgm:pt modelId="{285B79AF-359C-4780-98E0-508A4C663FD0}" type="sibTrans" cxnId="{0CA87094-CF6B-40EB-8E76-10F2C4B9BCEE}">
      <dgm:prSet/>
      <dgm:spPr/>
      <dgm:t>
        <a:bodyPr/>
        <a:lstStyle/>
        <a:p>
          <a:pPr algn="ctr"/>
          <a:endParaRPr lang="en-US"/>
        </a:p>
      </dgm:t>
    </dgm:pt>
    <dgm:pt modelId="{74B4613B-7C65-4520-ABAA-AC10A603E6E5}">
      <dgm:prSet/>
      <dgm:spPr/>
      <dgm:t>
        <a:bodyPr/>
        <a:lstStyle/>
        <a:p>
          <a:pPr algn="ctr"/>
          <a:r>
            <a:rPr lang="en-US"/>
            <a:t>General Manager (HR,Admin &amp; Commercial)</a:t>
          </a:r>
        </a:p>
      </dgm:t>
    </dgm:pt>
    <dgm:pt modelId="{44A5D2F2-6DE3-4353-8AAE-E96FF5651743}" type="parTrans" cxnId="{51D556D5-3703-44A3-8DCF-BA971712BE13}">
      <dgm:prSet/>
      <dgm:spPr/>
      <dgm:t>
        <a:bodyPr/>
        <a:lstStyle/>
        <a:p>
          <a:pPr algn="ctr"/>
          <a:endParaRPr lang="en-US"/>
        </a:p>
      </dgm:t>
    </dgm:pt>
    <dgm:pt modelId="{056CC1EA-0CE6-402F-98CD-AF6DE8D72A50}" type="sibTrans" cxnId="{51D556D5-3703-44A3-8DCF-BA971712BE13}">
      <dgm:prSet/>
      <dgm:spPr/>
      <dgm:t>
        <a:bodyPr/>
        <a:lstStyle/>
        <a:p>
          <a:pPr algn="ctr"/>
          <a:endParaRPr lang="en-US"/>
        </a:p>
      </dgm:t>
    </dgm:pt>
    <dgm:pt modelId="{517F3BDA-BCDD-4346-8DBA-971F44A4F76A}" type="asst">
      <dgm:prSet/>
      <dgm:spPr/>
      <dgm:t>
        <a:bodyPr/>
        <a:lstStyle/>
        <a:p>
          <a:pPr algn="ctr"/>
          <a:r>
            <a:rPr lang="en-US"/>
            <a:t>HR &amp; Admin</a:t>
          </a:r>
        </a:p>
      </dgm:t>
    </dgm:pt>
    <dgm:pt modelId="{1BA17614-9891-417D-81DF-41CC1F934DEB}" type="parTrans" cxnId="{6D36F290-292D-46B3-B94A-53E25EC7612D}">
      <dgm:prSet/>
      <dgm:spPr/>
      <dgm:t>
        <a:bodyPr/>
        <a:lstStyle/>
        <a:p>
          <a:pPr algn="ctr"/>
          <a:endParaRPr lang="en-US"/>
        </a:p>
      </dgm:t>
    </dgm:pt>
    <dgm:pt modelId="{6FD2A1A3-7558-455D-A35A-CF306BD580E0}" type="sibTrans" cxnId="{6D36F290-292D-46B3-B94A-53E25EC7612D}">
      <dgm:prSet/>
      <dgm:spPr/>
      <dgm:t>
        <a:bodyPr/>
        <a:lstStyle/>
        <a:p>
          <a:pPr algn="ctr"/>
          <a:endParaRPr lang="en-US"/>
        </a:p>
      </dgm:t>
    </dgm:pt>
    <dgm:pt modelId="{78B2D7D1-48A1-482F-86E9-41244FFB4AA2}" type="asst">
      <dgm:prSet/>
      <dgm:spPr/>
      <dgm:t>
        <a:bodyPr/>
        <a:lstStyle/>
        <a:p>
          <a:pPr algn="ctr"/>
          <a:r>
            <a:rPr lang="en-US"/>
            <a:t>Commercial</a:t>
          </a:r>
        </a:p>
      </dgm:t>
    </dgm:pt>
    <dgm:pt modelId="{0514F694-F698-486B-B54C-4249312241E7}" type="parTrans" cxnId="{FE4A7031-44C1-45A5-A08B-15237D6BE5B8}">
      <dgm:prSet/>
      <dgm:spPr/>
      <dgm:t>
        <a:bodyPr/>
        <a:lstStyle/>
        <a:p>
          <a:pPr algn="ctr"/>
          <a:endParaRPr lang="en-US"/>
        </a:p>
      </dgm:t>
    </dgm:pt>
    <dgm:pt modelId="{207E2219-BC94-49C9-BEFF-8896E0A9D632}" type="sibTrans" cxnId="{FE4A7031-44C1-45A5-A08B-15237D6BE5B8}">
      <dgm:prSet/>
      <dgm:spPr/>
      <dgm:t>
        <a:bodyPr/>
        <a:lstStyle/>
        <a:p>
          <a:pPr algn="ctr"/>
          <a:endParaRPr lang="en-US"/>
        </a:p>
      </dgm:t>
    </dgm:pt>
    <dgm:pt modelId="{A7303C19-03A1-4752-B815-EEC34DD08D48}" type="asst">
      <dgm:prSet/>
      <dgm:spPr/>
      <dgm:t>
        <a:bodyPr/>
        <a:lstStyle/>
        <a:p>
          <a:pPr algn="ctr"/>
          <a:r>
            <a:rPr lang="en-US"/>
            <a:t>DGM</a:t>
          </a:r>
        </a:p>
      </dgm:t>
    </dgm:pt>
    <dgm:pt modelId="{2366847E-8966-4292-ADF1-F3D19E54F694}" type="parTrans" cxnId="{1D451D11-6E5A-413D-925E-A234147BAECA}">
      <dgm:prSet/>
      <dgm:spPr/>
      <dgm:t>
        <a:bodyPr/>
        <a:lstStyle/>
        <a:p>
          <a:pPr algn="ctr"/>
          <a:endParaRPr lang="en-US"/>
        </a:p>
      </dgm:t>
    </dgm:pt>
    <dgm:pt modelId="{5512136A-49C0-48F4-9529-A0333A4613B3}" type="sibTrans" cxnId="{1D451D11-6E5A-413D-925E-A234147BAECA}">
      <dgm:prSet/>
      <dgm:spPr/>
      <dgm:t>
        <a:bodyPr/>
        <a:lstStyle/>
        <a:p>
          <a:pPr algn="ctr"/>
          <a:endParaRPr lang="en-US"/>
        </a:p>
      </dgm:t>
    </dgm:pt>
    <dgm:pt modelId="{AC18F5EA-3FAE-457A-8C1A-74B18DD549F9}" type="asst">
      <dgm:prSet/>
      <dgm:spPr/>
      <dgm:t>
        <a:bodyPr/>
        <a:lstStyle/>
        <a:p>
          <a:pPr algn="ctr"/>
          <a:r>
            <a:rPr lang="en-US"/>
            <a:t>AGM</a:t>
          </a:r>
        </a:p>
      </dgm:t>
    </dgm:pt>
    <dgm:pt modelId="{6BA43B6E-93BF-41B7-B6A8-430326BE3D49}" type="parTrans" cxnId="{151F380A-B51F-41B8-AA9A-16267DEF77C5}">
      <dgm:prSet/>
      <dgm:spPr/>
      <dgm:t>
        <a:bodyPr/>
        <a:lstStyle/>
        <a:p>
          <a:pPr algn="ctr"/>
          <a:endParaRPr lang="en-US"/>
        </a:p>
      </dgm:t>
    </dgm:pt>
    <dgm:pt modelId="{377A4185-06EE-4654-9CE0-5CF3DA2140FC}" type="sibTrans" cxnId="{151F380A-B51F-41B8-AA9A-16267DEF77C5}">
      <dgm:prSet/>
      <dgm:spPr/>
      <dgm:t>
        <a:bodyPr/>
        <a:lstStyle/>
        <a:p>
          <a:pPr algn="ctr"/>
          <a:endParaRPr lang="en-US"/>
        </a:p>
      </dgm:t>
    </dgm:pt>
    <dgm:pt modelId="{EAE53E49-D189-47B7-A41C-F57CD2A77FDA}" type="asst">
      <dgm:prSet/>
      <dgm:spPr/>
      <dgm:t>
        <a:bodyPr/>
        <a:lstStyle/>
        <a:p>
          <a:pPr algn="ctr"/>
          <a:r>
            <a:rPr lang="en-US"/>
            <a:t>DGM</a:t>
          </a:r>
        </a:p>
      </dgm:t>
    </dgm:pt>
    <dgm:pt modelId="{9DB55FD3-2833-4D5D-8598-8FB257772244}" type="parTrans" cxnId="{E21EB664-9B04-4229-8FAF-1DD9835B7177}">
      <dgm:prSet/>
      <dgm:spPr/>
      <dgm:t>
        <a:bodyPr/>
        <a:lstStyle/>
        <a:p>
          <a:pPr algn="ctr"/>
          <a:endParaRPr lang="en-US"/>
        </a:p>
      </dgm:t>
    </dgm:pt>
    <dgm:pt modelId="{9F20E681-9DC4-42C1-99AC-77DB23D2B0A9}" type="sibTrans" cxnId="{E21EB664-9B04-4229-8FAF-1DD9835B7177}">
      <dgm:prSet/>
      <dgm:spPr/>
      <dgm:t>
        <a:bodyPr/>
        <a:lstStyle/>
        <a:p>
          <a:pPr algn="ctr"/>
          <a:endParaRPr lang="en-US"/>
        </a:p>
      </dgm:t>
    </dgm:pt>
    <dgm:pt modelId="{1DFC6A22-9AFB-49F9-8FFA-A4EC104D0FCF}" type="asst">
      <dgm:prSet/>
      <dgm:spPr/>
      <dgm:t>
        <a:bodyPr/>
        <a:lstStyle/>
        <a:p>
          <a:pPr algn="ctr"/>
          <a:r>
            <a:rPr lang="en-US"/>
            <a:t>Sr. Mgr</a:t>
          </a:r>
        </a:p>
      </dgm:t>
    </dgm:pt>
    <dgm:pt modelId="{DE59BDA5-17D8-4C5F-9113-DCA0B51B1894}" type="parTrans" cxnId="{D1DE54B1-5CE4-480C-ACAF-C177FD31BEEB}">
      <dgm:prSet/>
      <dgm:spPr/>
      <dgm:t>
        <a:bodyPr/>
        <a:lstStyle/>
        <a:p>
          <a:pPr algn="ctr"/>
          <a:endParaRPr lang="en-US"/>
        </a:p>
      </dgm:t>
    </dgm:pt>
    <dgm:pt modelId="{2066EB8A-CA75-4180-979A-D2788328575D}" type="sibTrans" cxnId="{D1DE54B1-5CE4-480C-ACAF-C177FD31BEEB}">
      <dgm:prSet/>
      <dgm:spPr/>
      <dgm:t>
        <a:bodyPr/>
        <a:lstStyle/>
        <a:p>
          <a:pPr algn="ctr"/>
          <a:endParaRPr lang="en-US"/>
        </a:p>
      </dgm:t>
    </dgm:pt>
    <dgm:pt modelId="{61D80F89-9CCE-4A6A-BB9C-2039BE67707B}" type="asst">
      <dgm:prSet/>
      <dgm:spPr/>
      <dgm:t>
        <a:bodyPr/>
        <a:lstStyle/>
        <a:p>
          <a:pPr algn="ctr"/>
          <a:r>
            <a:rPr lang="en-US"/>
            <a:t>AGM</a:t>
          </a:r>
        </a:p>
      </dgm:t>
    </dgm:pt>
    <dgm:pt modelId="{AA58846D-30FE-4095-9E36-D85706D6E647}" type="parTrans" cxnId="{636A5160-38AC-4BEC-88E5-BF85128FD5FE}">
      <dgm:prSet/>
      <dgm:spPr/>
      <dgm:t>
        <a:bodyPr/>
        <a:lstStyle/>
        <a:p>
          <a:pPr algn="ctr"/>
          <a:endParaRPr lang="en-US"/>
        </a:p>
      </dgm:t>
    </dgm:pt>
    <dgm:pt modelId="{9DD7592F-AFC6-4E12-BE99-E30E02AA985E}" type="sibTrans" cxnId="{636A5160-38AC-4BEC-88E5-BF85128FD5FE}">
      <dgm:prSet/>
      <dgm:spPr/>
      <dgm:t>
        <a:bodyPr/>
        <a:lstStyle/>
        <a:p>
          <a:pPr algn="ctr"/>
          <a:endParaRPr lang="en-US"/>
        </a:p>
      </dgm:t>
    </dgm:pt>
    <dgm:pt modelId="{AB36F5A8-E582-4198-A04E-60AC8EABE211}" type="asst">
      <dgm:prSet/>
      <dgm:spPr/>
      <dgm:t>
        <a:bodyPr/>
        <a:lstStyle/>
        <a:p>
          <a:pPr algn="ctr"/>
          <a:r>
            <a:rPr lang="en-US"/>
            <a:t>Manager</a:t>
          </a:r>
        </a:p>
      </dgm:t>
    </dgm:pt>
    <dgm:pt modelId="{326E229C-FB86-4D19-8951-45CA2CA2808A}" type="parTrans" cxnId="{C3532B0F-917E-466A-AAF2-65C6DA334A0A}">
      <dgm:prSet/>
      <dgm:spPr/>
      <dgm:t>
        <a:bodyPr/>
        <a:lstStyle/>
        <a:p>
          <a:pPr algn="ctr"/>
          <a:endParaRPr lang="en-US"/>
        </a:p>
      </dgm:t>
    </dgm:pt>
    <dgm:pt modelId="{7DEFF070-BDC0-44C7-8187-64F001A4DD02}" type="sibTrans" cxnId="{C3532B0F-917E-466A-AAF2-65C6DA334A0A}">
      <dgm:prSet/>
      <dgm:spPr/>
      <dgm:t>
        <a:bodyPr/>
        <a:lstStyle/>
        <a:p>
          <a:pPr algn="ctr"/>
          <a:endParaRPr lang="en-US"/>
        </a:p>
      </dgm:t>
    </dgm:pt>
    <dgm:pt modelId="{AE239147-C633-447E-A6A3-A6E5978A154E}" type="asst">
      <dgm:prSet/>
      <dgm:spPr/>
      <dgm:t>
        <a:bodyPr/>
        <a:lstStyle/>
        <a:p>
          <a:pPr algn="ctr"/>
          <a:r>
            <a:rPr lang="en-US"/>
            <a:t>Sr. Mgr</a:t>
          </a:r>
        </a:p>
      </dgm:t>
    </dgm:pt>
    <dgm:pt modelId="{1C238E34-2577-4F2A-B9D2-7E4B135478C2}" type="parTrans" cxnId="{5CCDE86B-DBEB-4AAB-803E-8E71B926A541}">
      <dgm:prSet/>
      <dgm:spPr/>
      <dgm:t>
        <a:bodyPr/>
        <a:lstStyle/>
        <a:p>
          <a:pPr algn="ctr"/>
          <a:endParaRPr lang="en-US"/>
        </a:p>
      </dgm:t>
    </dgm:pt>
    <dgm:pt modelId="{119C036C-782B-49E3-BE99-58AB8B22D099}" type="sibTrans" cxnId="{5CCDE86B-DBEB-4AAB-803E-8E71B926A541}">
      <dgm:prSet/>
      <dgm:spPr/>
      <dgm:t>
        <a:bodyPr/>
        <a:lstStyle/>
        <a:p>
          <a:pPr algn="ctr"/>
          <a:endParaRPr lang="en-US"/>
        </a:p>
      </dgm:t>
    </dgm:pt>
    <dgm:pt modelId="{E1415AD7-EE18-48A8-B29A-D91A119B0B46}" type="asst">
      <dgm:prSet/>
      <dgm:spPr/>
      <dgm:t>
        <a:bodyPr/>
        <a:lstStyle/>
        <a:p>
          <a:pPr algn="ctr"/>
          <a:r>
            <a:rPr lang="en-US"/>
            <a:t>DM</a:t>
          </a:r>
        </a:p>
      </dgm:t>
    </dgm:pt>
    <dgm:pt modelId="{D13C3E3F-3299-4454-9129-F89876CEE1B5}" type="parTrans" cxnId="{BC3DFF40-A566-41C1-AB25-0E05816E51A0}">
      <dgm:prSet/>
      <dgm:spPr/>
      <dgm:t>
        <a:bodyPr/>
        <a:lstStyle/>
        <a:p>
          <a:pPr algn="ctr"/>
          <a:endParaRPr lang="en-US"/>
        </a:p>
      </dgm:t>
    </dgm:pt>
    <dgm:pt modelId="{045302C2-832A-43D8-BA88-C50B38004041}" type="sibTrans" cxnId="{BC3DFF40-A566-41C1-AB25-0E05816E51A0}">
      <dgm:prSet/>
      <dgm:spPr/>
      <dgm:t>
        <a:bodyPr/>
        <a:lstStyle/>
        <a:p>
          <a:pPr algn="ctr"/>
          <a:endParaRPr lang="en-US"/>
        </a:p>
      </dgm:t>
    </dgm:pt>
    <dgm:pt modelId="{E8EC33D2-78E0-4548-93D2-3347862CDD6E}" type="asst">
      <dgm:prSet/>
      <dgm:spPr/>
      <dgm:t>
        <a:bodyPr/>
        <a:lstStyle/>
        <a:p>
          <a:pPr algn="ctr"/>
          <a:r>
            <a:rPr lang="en-US"/>
            <a:t>Manager</a:t>
          </a:r>
        </a:p>
      </dgm:t>
    </dgm:pt>
    <dgm:pt modelId="{4A600C63-7EA4-4D2D-8B77-1F92DE980DFF}" type="parTrans" cxnId="{C8A9B538-846A-48C8-A594-DCB0B5F706C7}">
      <dgm:prSet/>
      <dgm:spPr/>
      <dgm:t>
        <a:bodyPr/>
        <a:lstStyle/>
        <a:p>
          <a:pPr algn="ctr"/>
          <a:endParaRPr lang="en-US"/>
        </a:p>
      </dgm:t>
    </dgm:pt>
    <dgm:pt modelId="{BDC1E83C-4159-43FC-BFEC-D7E81C77AB34}" type="sibTrans" cxnId="{C8A9B538-846A-48C8-A594-DCB0B5F706C7}">
      <dgm:prSet/>
      <dgm:spPr/>
      <dgm:t>
        <a:bodyPr/>
        <a:lstStyle/>
        <a:p>
          <a:pPr algn="ctr"/>
          <a:endParaRPr lang="en-US"/>
        </a:p>
      </dgm:t>
    </dgm:pt>
    <dgm:pt modelId="{DB844A54-6FDB-49DF-9685-B05F47EEFD4E}" type="asst">
      <dgm:prSet/>
      <dgm:spPr/>
      <dgm:t>
        <a:bodyPr/>
        <a:lstStyle/>
        <a:p>
          <a:pPr algn="ctr"/>
          <a:r>
            <a:rPr lang="en-US"/>
            <a:t>AM</a:t>
          </a:r>
        </a:p>
      </dgm:t>
    </dgm:pt>
    <dgm:pt modelId="{E0C06B26-945C-4ABD-B2AF-8DD46B6B2E10}" type="parTrans" cxnId="{5D9B726C-CD88-4675-8636-B8E64213DD19}">
      <dgm:prSet/>
      <dgm:spPr/>
      <dgm:t>
        <a:bodyPr/>
        <a:lstStyle/>
        <a:p>
          <a:pPr algn="ctr"/>
          <a:endParaRPr lang="en-US"/>
        </a:p>
      </dgm:t>
    </dgm:pt>
    <dgm:pt modelId="{FBA75C20-EFD4-4920-878A-8A5A645446DE}" type="sibTrans" cxnId="{5D9B726C-CD88-4675-8636-B8E64213DD19}">
      <dgm:prSet/>
      <dgm:spPr/>
      <dgm:t>
        <a:bodyPr/>
        <a:lstStyle/>
        <a:p>
          <a:pPr algn="ctr"/>
          <a:endParaRPr lang="en-US"/>
        </a:p>
      </dgm:t>
    </dgm:pt>
    <dgm:pt modelId="{10F96EF1-E129-4872-B632-36E4CD792E96}" type="asst">
      <dgm:prSet/>
      <dgm:spPr/>
      <dgm:t>
        <a:bodyPr/>
        <a:lstStyle/>
        <a:p>
          <a:pPr algn="ctr"/>
          <a:r>
            <a:rPr lang="en-US"/>
            <a:t>DM</a:t>
          </a:r>
        </a:p>
      </dgm:t>
    </dgm:pt>
    <dgm:pt modelId="{CBDA98B4-8992-43E7-A1A2-44BA87EF951A}" type="parTrans" cxnId="{A9950476-EC0B-4E15-9B36-679E8779DD05}">
      <dgm:prSet/>
      <dgm:spPr/>
      <dgm:t>
        <a:bodyPr/>
        <a:lstStyle/>
        <a:p>
          <a:pPr algn="ctr"/>
          <a:endParaRPr lang="en-US"/>
        </a:p>
      </dgm:t>
    </dgm:pt>
    <dgm:pt modelId="{32D0F05F-0E45-4030-B8D1-F771DF075305}" type="sibTrans" cxnId="{A9950476-EC0B-4E15-9B36-679E8779DD05}">
      <dgm:prSet/>
      <dgm:spPr/>
      <dgm:t>
        <a:bodyPr/>
        <a:lstStyle/>
        <a:p>
          <a:pPr algn="ctr"/>
          <a:endParaRPr lang="en-US"/>
        </a:p>
      </dgm:t>
    </dgm:pt>
    <dgm:pt modelId="{C73142C4-E167-4B82-9E89-3C8B5F934C1A}" type="asst">
      <dgm:prSet/>
      <dgm:spPr/>
      <dgm:t>
        <a:bodyPr/>
        <a:lstStyle/>
        <a:p>
          <a:pPr algn="ctr"/>
          <a:r>
            <a:rPr lang="en-US"/>
            <a:t>AM</a:t>
          </a:r>
        </a:p>
      </dgm:t>
    </dgm:pt>
    <dgm:pt modelId="{744BB364-C9D7-4D2B-91B7-A1A443430BF1}" type="parTrans" cxnId="{ABD7B77E-E7D2-41AD-B9AE-0B88F1997D5D}">
      <dgm:prSet/>
      <dgm:spPr/>
      <dgm:t>
        <a:bodyPr/>
        <a:lstStyle/>
        <a:p>
          <a:pPr algn="ctr"/>
          <a:endParaRPr lang="en-US"/>
        </a:p>
      </dgm:t>
    </dgm:pt>
    <dgm:pt modelId="{32186135-503F-44FC-94F8-6F80F5F1F5B1}" type="sibTrans" cxnId="{ABD7B77E-E7D2-41AD-B9AE-0B88F1997D5D}">
      <dgm:prSet/>
      <dgm:spPr/>
      <dgm:t>
        <a:bodyPr/>
        <a:lstStyle/>
        <a:p>
          <a:pPr algn="ctr"/>
          <a:endParaRPr lang="en-US"/>
        </a:p>
      </dgm:t>
    </dgm:pt>
    <dgm:pt modelId="{742B4C25-E95E-4FBE-91AE-1C82A132ADD9}" type="asst">
      <dgm:prSet/>
      <dgm:spPr/>
      <dgm:t>
        <a:bodyPr/>
        <a:lstStyle/>
        <a:p>
          <a:pPr algn="ctr"/>
          <a:r>
            <a:rPr lang="en-US"/>
            <a:t>Exe</a:t>
          </a:r>
        </a:p>
      </dgm:t>
    </dgm:pt>
    <dgm:pt modelId="{DD45BBB6-27D6-44FC-9C54-9DA729EC0859}" type="parTrans" cxnId="{07923890-92BF-48B6-845C-570869CA8A14}">
      <dgm:prSet/>
      <dgm:spPr/>
      <dgm:t>
        <a:bodyPr/>
        <a:lstStyle/>
        <a:p>
          <a:pPr algn="ctr"/>
          <a:endParaRPr lang="en-US"/>
        </a:p>
      </dgm:t>
    </dgm:pt>
    <dgm:pt modelId="{4BBBE6FB-E24C-4D32-836B-EF102520FB3E}" type="sibTrans" cxnId="{07923890-92BF-48B6-845C-570869CA8A14}">
      <dgm:prSet/>
      <dgm:spPr/>
      <dgm:t>
        <a:bodyPr/>
        <a:lstStyle/>
        <a:p>
          <a:pPr algn="ctr"/>
          <a:endParaRPr lang="en-US"/>
        </a:p>
      </dgm:t>
    </dgm:pt>
    <dgm:pt modelId="{283A43FD-A366-435B-8364-A87DB480D975}" type="asst">
      <dgm:prSet/>
      <dgm:spPr/>
      <dgm:t>
        <a:bodyPr/>
        <a:lstStyle/>
        <a:p>
          <a:pPr algn="ctr"/>
          <a:r>
            <a:rPr lang="en-US"/>
            <a:t>Sr. Exe</a:t>
          </a:r>
        </a:p>
      </dgm:t>
    </dgm:pt>
    <dgm:pt modelId="{9C09BE3D-1C57-4387-A646-E1BC4672FF6B}" type="parTrans" cxnId="{445E7D12-694F-402F-87EA-51ABA5E82849}">
      <dgm:prSet/>
      <dgm:spPr/>
      <dgm:t>
        <a:bodyPr/>
        <a:lstStyle/>
        <a:p>
          <a:pPr algn="ctr"/>
          <a:endParaRPr lang="en-US"/>
        </a:p>
      </dgm:t>
    </dgm:pt>
    <dgm:pt modelId="{BF036927-A9DE-4E97-B4BA-065B315456BC}" type="sibTrans" cxnId="{445E7D12-694F-402F-87EA-51ABA5E82849}">
      <dgm:prSet/>
      <dgm:spPr/>
      <dgm:t>
        <a:bodyPr/>
        <a:lstStyle/>
        <a:p>
          <a:pPr algn="ctr"/>
          <a:endParaRPr lang="en-US"/>
        </a:p>
      </dgm:t>
    </dgm:pt>
    <dgm:pt modelId="{A6DF89CB-7BF6-47E4-8A7E-C2307F09C2A0}" type="asst">
      <dgm:prSet/>
      <dgm:spPr/>
      <dgm:t>
        <a:bodyPr/>
        <a:lstStyle/>
        <a:p>
          <a:pPr algn="ctr"/>
          <a:r>
            <a:rPr lang="en-US"/>
            <a:t>Sr. Exe</a:t>
          </a:r>
        </a:p>
      </dgm:t>
    </dgm:pt>
    <dgm:pt modelId="{29DCAE1E-DE92-490D-AC42-32AA14E73487}" type="parTrans" cxnId="{57233CA2-AE8C-494A-90A5-721D0373C4F3}">
      <dgm:prSet/>
      <dgm:spPr/>
      <dgm:t>
        <a:bodyPr/>
        <a:lstStyle/>
        <a:p>
          <a:pPr algn="ctr"/>
          <a:endParaRPr lang="en-US"/>
        </a:p>
      </dgm:t>
    </dgm:pt>
    <dgm:pt modelId="{890E9F2A-29C6-40C5-B069-EE7ECB90A84B}" type="sibTrans" cxnId="{57233CA2-AE8C-494A-90A5-721D0373C4F3}">
      <dgm:prSet/>
      <dgm:spPr/>
      <dgm:t>
        <a:bodyPr/>
        <a:lstStyle/>
        <a:p>
          <a:pPr algn="ctr"/>
          <a:endParaRPr lang="en-US"/>
        </a:p>
      </dgm:t>
    </dgm:pt>
    <dgm:pt modelId="{B69B39B9-5DF8-4869-A5CF-D1B5CCFA2D1A}" type="asst">
      <dgm:prSet/>
      <dgm:spPr/>
      <dgm:t>
        <a:bodyPr/>
        <a:lstStyle/>
        <a:p>
          <a:pPr algn="ctr"/>
          <a:r>
            <a:rPr lang="en-US"/>
            <a:t>Exe</a:t>
          </a:r>
        </a:p>
      </dgm:t>
    </dgm:pt>
    <dgm:pt modelId="{AC8EA04B-DF6C-46B6-8478-F0792E2C5A8C}" type="parTrans" cxnId="{BF5A8B6B-7B98-4595-A8FB-12E2F3667CEE}">
      <dgm:prSet/>
      <dgm:spPr/>
      <dgm:t>
        <a:bodyPr/>
        <a:lstStyle/>
        <a:p>
          <a:pPr algn="ctr"/>
          <a:endParaRPr lang="en-US"/>
        </a:p>
      </dgm:t>
    </dgm:pt>
    <dgm:pt modelId="{85DEFE19-905E-45FE-9629-E40FDBAFA6B6}" type="sibTrans" cxnId="{BF5A8B6B-7B98-4595-A8FB-12E2F3667CEE}">
      <dgm:prSet/>
      <dgm:spPr/>
      <dgm:t>
        <a:bodyPr/>
        <a:lstStyle/>
        <a:p>
          <a:pPr algn="ctr"/>
          <a:endParaRPr lang="en-US"/>
        </a:p>
      </dgm:t>
    </dgm:pt>
    <dgm:pt modelId="{F82ECA03-5B69-4FE3-8BE4-5C64A5532BB8}">
      <dgm:prSet/>
      <dgm:spPr/>
      <dgm:t>
        <a:bodyPr/>
        <a:lstStyle/>
        <a:p>
          <a:pPr algn="ctr"/>
          <a:r>
            <a:rPr lang="en-US"/>
            <a:t>Vice Chairman</a:t>
          </a:r>
        </a:p>
      </dgm:t>
    </dgm:pt>
    <dgm:pt modelId="{8A57B865-F6E5-4E13-A48A-33B8198FE520}" type="parTrans" cxnId="{B6435B4F-4B05-4355-B219-1A1158B329FE}">
      <dgm:prSet/>
      <dgm:spPr/>
      <dgm:t>
        <a:bodyPr/>
        <a:lstStyle/>
        <a:p>
          <a:pPr algn="ctr"/>
          <a:endParaRPr lang="en-US"/>
        </a:p>
      </dgm:t>
    </dgm:pt>
    <dgm:pt modelId="{B043B5C4-F01A-48A1-80FD-52A613650C85}" type="sibTrans" cxnId="{B6435B4F-4B05-4355-B219-1A1158B329FE}">
      <dgm:prSet/>
      <dgm:spPr/>
      <dgm:t>
        <a:bodyPr/>
        <a:lstStyle/>
        <a:p>
          <a:pPr algn="ctr"/>
          <a:endParaRPr lang="en-US"/>
        </a:p>
      </dgm:t>
    </dgm:pt>
    <dgm:pt modelId="{117CCB0A-1DE0-4C80-912B-AE6A634E354A}">
      <dgm:prSet/>
      <dgm:spPr/>
      <dgm:t>
        <a:bodyPr/>
        <a:lstStyle/>
        <a:p>
          <a:pPr algn="ctr"/>
          <a:r>
            <a:rPr lang="en-US"/>
            <a:t>Chairman</a:t>
          </a:r>
        </a:p>
      </dgm:t>
    </dgm:pt>
    <dgm:pt modelId="{BBBAEE2A-8A72-487D-A412-0769F8061F18}" type="parTrans" cxnId="{74EC8B58-EABF-427A-972F-90CCE285ADE5}">
      <dgm:prSet/>
      <dgm:spPr/>
      <dgm:t>
        <a:bodyPr/>
        <a:lstStyle/>
        <a:p>
          <a:pPr algn="ctr"/>
          <a:endParaRPr lang="en-US"/>
        </a:p>
      </dgm:t>
    </dgm:pt>
    <dgm:pt modelId="{C79816F8-16D6-44FF-B79A-6E54A1AF910A}" type="sibTrans" cxnId="{74EC8B58-EABF-427A-972F-90CCE285ADE5}">
      <dgm:prSet/>
      <dgm:spPr/>
      <dgm:t>
        <a:bodyPr/>
        <a:lstStyle/>
        <a:p>
          <a:pPr algn="ctr"/>
          <a:endParaRPr lang="en-US"/>
        </a:p>
      </dgm:t>
    </dgm:pt>
    <dgm:pt modelId="{78FCFE19-BD23-4254-A875-F4E20E3F89D4}" type="pres">
      <dgm:prSet presAssocID="{96825FAE-DAE4-4966-A818-77CC8D207C8D}" presName="hierChild1" presStyleCnt="0">
        <dgm:presLayoutVars>
          <dgm:orgChart val="1"/>
          <dgm:chPref val="1"/>
          <dgm:dir/>
          <dgm:animOne val="branch"/>
          <dgm:animLvl val="lvl"/>
          <dgm:resizeHandles/>
        </dgm:presLayoutVars>
      </dgm:prSet>
      <dgm:spPr/>
      <dgm:t>
        <a:bodyPr/>
        <a:lstStyle/>
        <a:p>
          <a:endParaRPr lang="en-US"/>
        </a:p>
      </dgm:t>
    </dgm:pt>
    <dgm:pt modelId="{A5D6FEB4-6A26-4320-B020-02AFB18DC111}" type="pres">
      <dgm:prSet presAssocID="{117CCB0A-1DE0-4C80-912B-AE6A634E354A}" presName="hierRoot1" presStyleCnt="0">
        <dgm:presLayoutVars>
          <dgm:hierBranch val="init"/>
        </dgm:presLayoutVars>
      </dgm:prSet>
      <dgm:spPr/>
    </dgm:pt>
    <dgm:pt modelId="{7DA0F7E3-5217-4E3C-9C32-2067CD2F957A}" type="pres">
      <dgm:prSet presAssocID="{117CCB0A-1DE0-4C80-912B-AE6A634E354A}" presName="rootComposite1" presStyleCnt="0"/>
      <dgm:spPr/>
    </dgm:pt>
    <dgm:pt modelId="{5C0EA7A0-A232-4901-9934-1A5E6362C301}" type="pres">
      <dgm:prSet presAssocID="{117CCB0A-1DE0-4C80-912B-AE6A634E354A}" presName="rootText1" presStyleLbl="node0" presStyleIdx="0" presStyleCnt="1">
        <dgm:presLayoutVars>
          <dgm:chPref val="3"/>
        </dgm:presLayoutVars>
      </dgm:prSet>
      <dgm:spPr/>
      <dgm:t>
        <a:bodyPr/>
        <a:lstStyle/>
        <a:p>
          <a:endParaRPr lang="en-US"/>
        </a:p>
      </dgm:t>
    </dgm:pt>
    <dgm:pt modelId="{13049CA6-E4D3-45B1-9FE2-7FBA054BE6A8}" type="pres">
      <dgm:prSet presAssocID="{117CCB0A-1DE0-4C80-912B-AE6A634E354A}" presName="rootConnector1" presStyleLbl="node1" presStyleIdx="0" presStyleCnt="0"/>
      <dgm:spPr/>
      <dgm:t>
        <a:bodyPr/>
        <a:lstStyle/>
        <a:p>
          <a:endParaRPr lang="en-US"/>
        </a:p>
      </dgm:t>
    </dgm:pt>
    <dgm:pt modelId="{2E314A21-500E-4D17-B8A2-813E388A8FB8}" type="pres">
      <dgm:prSet presAssocID="{117CCB0A-1DE0-4C80-912B-AE6A634E354A}" presName="hierChild2" presStyleCnt="0"/>
      <dgm:spPr/>
    </dgm:pt>
    <dgm:pt modelId="{8F67D3EB-553C-4B5F-BDB8-1E38F2715A71}" type="pres">
      <dgm:prSet presAssocID="{8A57B865-F6E5-4E13-A48A-33B8198FE520}" presName="Name37" presStyleLbl="parChTrans1D2" presStyleIdx="0" presStyleCnt="1"/>
      <dgm:spPr/>
      <dgm:t>
        <a:bodyPr/>
        <a:lstStyle/>
        <a:p>
          <a:endParaRPr lang="en-US"/>
        </a:p>
      </dgm:t>
    </dgm:pt>
    <dgm:pt modelId="{3B5B85C4-CF10-48B5-84BE-0826D52C842F}" type="pres">
      <dgm:prSet presAssocID="{F82ECA03-5B69-4FE3-8BE4-5C64A5532BB8}" presName="hierRoot2" presStyleCnt="0">
        <dgm:presLayoutVars>
          <dgm:hierBranch val="init"/>
        </dgm:presLayoutVars>
      </dgm:prSet>
      <dgm:spPr/>
    </dgm:pt>
    <dgm:pt modelId="{4A0014C1-FC55-4FBC-B319-9765649018A9}" type="pres">
      <dgm:prSet presAssocID="{F82ECA03-5B69-4FE3-8BE4-5C64A5532BB8}" presName="rootComposite" presStyleCnt="0"/>
      <dgm:spPr/>
    </dgm:pt>
    <dgm:pt modelId="{307F4ADD-EC72-42AF-83BF-99D273FFAADC}" type="pres">
      <dgm:prSet presAssocID="{F82ECA03-5B69-4FE3-8BE4-5C64A5532BB8}" presName="rootText" presStyleLbl="node2" presStyleIdx="0" presStyleCnt="1">
        <dgm:presLayoutVars>
          <dgm:chPref val="3"/>
        </dgm:presLayoutVars>
      </dgm:prSet>
      <dgm:spPr/>
      <dgm:t>
        <a:bodyPr/>
        <a:lstStyle/>
        <a:p>
          <a:endParaRPr lang="en-US"/>
        </a:p>
      </dgm:t>
    </dgm:pt>
    <dgm:pt modelId="{8F1F030A-244F-4816-BE91-9D9295DFA9E3}" type="pres">
      <dgm:prSet presAssocID="{F82ECA03-5B69-4FE3-8BE4-5C64A5532BB8}" presName="rootConnector" presStyleLbl="node2" presStyleIdx="0" presStyleCnt="1"/>
      <dgm:spPr/>
      <dgm:t>
        <a:bodyPr/>
        <a:lstStyle/>
        <a:p>
          <a:endParaRPr lang="en-US"/>
        </a:p>
      </dgm:t>
    </dgm:pt>
    <dgm:pt modelId="{0A90CC7D-06B3-4A85-961D-A2EF5096EA3C}" type="pres">
      <dgm:prSet presAssocID="{F82ECA03-5B69-4FE3-8BE4-5C64A5532BB8}" presName="hierChild4" presStyleCnt="0"/>
      <dgm:spPr/>
    </dgm:pt>
    <dgm:pt modelId="{674411B7-2BA6-4600-B2C5-D12B2AF185CA}" type="pres">
      <dgm:prSet presAssocID="{F7CE0CBD-3266-420C-9124-840F0140547F}" presName="Name37" presStyleLbl="parChTrans1D3" presStyleIdx="0" presStyleCnt="1"/>
      <dgm:spPr/>
      <dgm:t>
        <a:bodyPr/>
        <a:lstStyle/>
        <a:p>
          <a:endParaRPr lang="en-US"/>
        </a:p>
      </dgm:t>
    </dgm:pt>
    <dgm:pt modelId="{ABFF4A19-CCD7-42F6-AC80-8F3BDA231948}" type="pres">
      <dgm:prSet presAssocID="{31C59285-72E3-4EE9-9CFB-1F7053CCA5C1}" presName="hierRoot2" presStyleCnt="0">
        <dgm:presLayoutVars>
          <dgm:hierBranch val="init"/>
        </dgm:presLayoutVars>
      </dgm:prSet>
      <dgm:spPr/>
    </dgm:pt>
    <dgm:pt modelId="{7DDB7648-CEE1-49C9-A07A-1A30D4402275}" type="pres">
      <dgm:prSet presAssocID="{31C59285-72E3-4EE9-9CFB-1F7053CCA5C1}" presName="rootComposite" presStyleCnt="0"/>
      <dgm:spPr/>
    </dgm:pt>
    <dgm:pt modelId="{8AB11A55-527E-459B-BC36-D2CCFFC1B329}" type="pres">
      <dgm:prSet presAssocID="{31C59285-72E3-4EE9-9CFB-1F7053CCA5C1}" presName="rootText" presStyleLbl="node3" presStyleIdx="0" presStyleCnt="1">
        <dgm:presLayoutVars>
          <dgm:chPref val="3"/>
        </dgm:presLayoutVars>
      </dgm:prSet>
      <dgm:spPr/>
      <dgm:t>
        <a:bodyPr/>
        <a:lstStyle/>
        <a:p>
          <a:endParaRPr lang="en-US"/>
        </a:p>
      </dgm:t>
    </dgm:pt>
    <dgm:pt modelId="{F7C5616A-1C51-4495-8417-0A1D3F16B359}" type="pres">
      <dgm:prSet presAssocID="{31C59285-72E3-4EE9-9CFB-1F7053CCA5C1}" presName="rootConnector" presStyleLbl="node3" presStyleIdx="0" presStyleCnt="1"/>
      <dgm:spPr/>
      <dgm:t>
        <a:bodyPr/>
        <a:lstStyle/>
        <a:p>
          <a:endParaRPr lang="en-US"/>
        </a:p>
      </dgm:t>
    </dgm:pt>
    <dgm:pt modelId="{AD6E164D-743A-4A1F-A2A0-8FD9A8543067}" type="pres">
      <dgm:prSet presAssocID="{31C59285-72E3-4EE9-9CFB-1F7053CCA5C1}" presName="hierChild4" presStyleCnt="0"/>
      <dgm:spPr/>
    </dgm:pt>
    <dgm:pt modelId="{108A5DE7-B46B-4AD3-9D72-0988F5A68B6C}" type="pres">
      <dgm:prSet presAssocID="{B606E846-510E-4D01-A397-3B13C136BA7B}" presName="Name37" presStyleLbl="parChTrans1D4" presStyleIdx="0" presStyleCnt="21"/>
      <dgm:spPr/>
      <dgm:t>
        <a:bodyPr/>
        <a:lstStyle/>
        <a:p>
          <a:endParaRPr lang="en-US"/>
        </a:p>
      </dgm:t>
    </dgm:pt>
    <dgm:pt modelId="{6646EF3B-F3AA-43C6-9DF9-6D99F3900449}" type="pres">
      <dgm:prSet presAssocID="{BCAA8329-8C6B-4369-9537-72569BA5B5E8}" presName="hierRoot2" presStyleCnt="0">
        <dgm:presLayoutVars>
          <dgm:hierBranch val="init"/>
        </dgm:presLayoutVars>
      </dgm:prSet>
      <dgm:spPr/>
    </dgm:pt>
    <dgm:pt modelId="{7F90B832-F7AC-4774-8A4D-1F88DDBC2A0B}" type="pres">
      <dgm:prSet presAssocID="{BCAA8329-8C6B-4369-9537-72569BA5B5E8}" presName="rootComposite" presStyleCnt="0"/>
      <dgm:spPr/>
    </dgm:pt>
    <dgm:pt modelId="{FE92134C-0F26-4111-8E46-F6FE9BD1C157}" type="pres">
      <dgm:prSet presAssocID="{BCAA8329-8C6B-4369-9537-72569BA5B5E8}" presName="rootText" presStyleLbl="node4" presStyleIdx="0" presStyleCnt="3">
        <dgm:presLayoutVars>
          <dgm:chPref val="3"/>
        </dgm:presLayoutVars>
      </dgm:prSet>
      <dgm:spPr/>
      <dgm:t>
        <a:bodyPr/>
        <a:lstStyle/>
        <a:p>
          <a:endParaRPr lang="en-US"/>
        </a:p>
      </dgm:t>
    </dgm:pt>
    <dgm:pt modelId="{DDC8F858-A770-4F97-B50F-23C947B745BE}" type="pres">
      <dgm:prSet presAssocID="{BCAA8329-8C6B-4369-9537-72569BA5B5E8}" presName="rootConnector" presStyleLbl="node4" presStyleIdx="0" presStyleCnt="3"/>
      <dgm:spPr/>
      <dgm:t>
        <a:bodyPr/>
        <a:lstStyle/>
        <a:p>
          <a:endParaRPr lang="en-US"/>
        </a:p>
      </dgm:t>
    </dgm:pt>
    <dgm:pt modelId="{C0796806-AAC9-48CA-A8F4-F1D4F453B0CF}" type="pres">
      <dgm:prSet presAssocID="{BCAA8329-8C6B-4369-9537-72569BA5B5E8}" presName="hierChild4" presStyleCnt="0"/>
      <dgm:spPr/>
    </dgm:pt>
    <dgm:pt modelId="{8DC176B2-7F4D-4A59-ACE6-21125D2B417E}" type="pres">
      <dgm:prSet presAssocID="{44A5D2F2-6DE3-4353-8AAE-E96FF5651743}" presName="Name37" presStyleLbl="parChTrans1D4" presStyleIdx="1" presStyleCnt="21"/>
      <dgm:spPr/>
      <dgm:t>
        <a:bodyPr/>
        <a:lstStyle/>
        <a:p>
          <a:endParaRPr lang="en-US"/>
        </a:p>
      </dgm:t>
    </dgm:pt>
    <dgm:pt modelId="{56B9023F-F4D7-4A67-B8D2-3298FB0787E4}" type="pres">
      <dgm:prSet presAssocID="{74B4613B-7C65-4520-ABAA-AC10A603E6E5}" presName="hierRoot2" presStyleCnt="0">
        <dgm:presLayoutVars>
          <dgm:hierBranch val="init"/>
        </dgm:presLayoutVars>
      </dgm:prSet>
      <dgm:spPr/>
    </dgm:pt>
    <dgm:pt modelId="{4622A3BC-15DD-47F0-997B-0825CA63B87B}" type="pres">
      <dgm:prSet presAssocID="{74B4613B-7C65-4520-ABAA-AC10A603E6E5}" presName="rootComposite" presStyleCnt="0"/>
      <dgm:spPr/>
    </dgm:pt>
    <dgm:pt modelId="{DBAE693E-784B-43DB-AC4E-8E940BB08585}" type="pres">
      <dgm:prSet presAssocID="{74B4613B-7C65-4520-ABAA-AC10A603E6E5}" presName="rootText" presStyleLbl="node4" presStyleIdx="1" presStyleCnt="3">
        <dgm:presLayoutVars>
          <dgm:chPref val="3"/>
        </dgm:presLayoutVars>
      </dgm:prSet>
      <dgm:spPr/>
      <dgm:t>
        <a:bodyPr/>
        <a:lstStyle/>
        <a:p>
          <a:endParaRPr lang="en-US"/>
        </a:p>
      </dgm:t>
    </dgm:pt>
    <dgm:pt modelId="{280A7450-FEB3-4139-B6DC-626F33D88374}" type="pres">
      <dgm:prSet presAssocID="{74B4613B-7C65-4520-ABAA-AC10A603E6E5}" presName="rootConnector" presStyleLbl="node4" presStyleIdx="1" presStyleCnt="3"/>
      <dgm:spPr/>
      <dgm:t>
        <a:bodyPr/>
        <a:lstStyle/>
        <a:p>
          <a:endParaRPr lang="en-US"/>
        </a:p>
      </dgm:t>
    </dgm:pt>
    <dgm:pt modelId="{7427ACD7-AD1B-4A92-AC62-647EBE93CE60}" type="pres">
      <dgm:prSet presAssocID="{74B4613B-7C65-4520-ABAA-AC10A603E6E5}" presName="hierChild4" presStyleCnt="0"/>
      <dgm:spPr/>
    </dgm:pt>
    <dgm:pt modelId="{6359C605-5C36-4468-82BB-F9D56BC22234}" type="pres">
      <dgm:prSet presAssocID="{74B4613B-7C65-4520-ABAA-AC10A603E6E5}" presName="hierChild5" presStyleCnt="0"/>
      <dgm:spPr/>
    </dgm:pt>
    <dgm:pt modelId="{6F539B8E-9A19-4E05-ABAF-C1EB2AFF61AA}" type="pres">
      <dgm:prSet presAssocID="{1BA17614-9891-417D-81DF-41CC1F934DEB}" presName="Name111" presStyleLbl="parChTrans1D4" presStyleIdx="2" presStyleCnt="21"/>
      <dgm:spPr/>
      <dgm:t>
        <a:bodyPr/>
        <a:lstStyle/>
        <a:p>
          <a:endParaRPr lang="en-US"/>
        </a:p>
      </dgm:t>
    </dgm:pt>
    <dgm:pt modelId="{999590A7-C427-41B7-9E27-10E7F7B235EE}" type="pres">
      <dgm:prSet presAssocID="{517F3BDA-BCDD-4346-8DBA-971F44A4F76A}" presName="hierRoot3" presStyleCnt="0">
        <dgm:presLayoutVars>
          <dgm:hierBranch val="init"/>
        </dgm:presLayoutVars>
      </dgm:prSet>
      <dgm:spPr/>
    </dgm:pt>
    <dgm:pt modelId="{C3B5A611-8D25-4030-9685-0AB6A9C1B256}" type="pres">
      <dgm:prSet presAssocID="{517F3BDA-BCDD-4346-8DBA-971F44A4F76A}" presName="rootComposite3" presStyleCnt="0"/>
      <dgm:spPr/>
    </dgm:pt>
    <dgm:pt modelId="{264A9256-BE84-48D1-A8A3-90425DB6BEA6}" type="pres">
      <dgm:prSet presAssocID="{517F3BDA-BCDD-4346-8DBA-971F44A4F76A}" presName="rootText3" presStyleLbl="asst4" presStyleIdx="0" presStyleCnt="18">
        <dgm:presLayoutVars>
          <dgm:chPref val="3"/>
        </dgm:presLayoutVars>
      </dgm:prSet>
      <dgm:spPr/>
      <dgm:t>
        <a:bodyPr/>
        <a:lstStyle/>
        <a:p>
          <a:endParaRPr lang="en-US"/>
        </a:p>
      </dgm:t>
    </dgm:pt>
    <dgm:pt modelId="{1BAEFC1A-9484-43B7-AF9E-88C7A8450DAB}" type="pres">
      <dgm:prSet presAssocID="{517F3BDA-BCDD-4346-8DBA-971F44A4F76A}" presName="rootConnector3" presStyleLbl="asst4" presStyleIdx="0" presStyleCnt="18"/>
      <dgm:spPr/>
      <dgm:t>
        <a:bodyPr/>
        <a:lstStyle/>
        <a:p>
          <a:endParaRPr lang="en-US"/>
        </a:p>
      </dgm:t>
    </dgm:pt>
    <dgm:pt modelId="{33F9DE1D-8162-4063-8DC9-CD39EAADA260}" type="pres">
      <dgm:prSet presAssocID="{517F3BDA-BCDD-4346-8DBA-971F44A4F76A}" presName="hierChild6" presStyleCnt="0"/>
      <dgm:spPr/>
    </dgm:pt>
    <dgm:pt modelId="{FD7F11BC-776D-4B7A-9246-7F846D31DB97}" type="pres">
      <dgm:prSet presAssocID="{517F3BDA-BCDD-4346-8DBA-971F44A4F76A}" presName="hierChild7" presStyleCnt="0"/>
      <dgm:spPr/>
    </dgm:pt>
    <dgm:pt modelId="{7D030FF5-04C8-492D-B1F0-8DDEC97E8461}" type="pres">
      <dgm:prSet presAssocID="{0514F694-F698-486B-B54C-4249312241E7}" presName="Name111" presStyleLbl="parChTrans1D4" presStyleIdx="3" presStyleCnt="21"/>
      <dgm:spPr/>
      <dgm:t>
        <a:bodyPr/>
        <a:lstStyle/>
        <a:p>
          <a:endParaRPr lang="en-US"/>
        </a:p>
      </dgm:t>
    </dgm:pt>
    <dgm:pt modelId="{FB16E1E4-AF62-48A7-85EC-E98B163A74BF}" type="pres">
      <dgm:prSet presAssocID="{78B2D7D1-48A1-482F-86E9-41244FFB4AA2}" presName="hierRoot3" presStyleCnt="0">
        <dgm:presLayoutVars>
          <dgm:hierBranch val="init"/>
        </dgm:presLayoutVars>
      </dgm:prSet>
      <dgm:spPr/>
    </dgm:pt>
    <dgm:pt modelId="{CF1BB73E-C9DF-43C8-AD40-3E995B13C506}" type="pres">
      <dgm:prSet presAssocID="{78B2D7D1-48A1-482F-86E9-41244FFB4AA2}" presName="rootComposite3" presStyleCnt="0"/>
      <dgm:spPr/>
    </dgm:pt>
    <dgm:pt modelId="{4C4BF326-AAFA-481E-8FA3-C9DC095299C4}" type="pres">
      <dgm:prSet presAssocID="{78B2D7D1-48A1-482F-86E9-41244FFB4AA2}" presName="rootText3" presStyleLbl="asst4" presStyleIdx="1" presStyleCnt="18">
        <dgm:presLayoutVars>
          <dgm:chPref val="3"/>
        </dgm:presLayoutVars>
      </dgm:prSet>
      <dgm:spPr/>
      <dgm:t>
        <a:bodyPr/>
        <a:lstStyle/>
        <a:p>
          <a:endParaRPr lang="en-US"/>
        </a:p>
      </dgm:t>
    </dgm:pt>
    <dgm:pt modelId="{094C6AFC-40FF-4ACC-B660-25E3785145C3}" type="pres">
      <dgm:prSet presAssocID="{78B2D7D1-48A1-482F-86E9-41244FFB4AA2}" presName="rootConnector3" presStyleLbl="asst4" presStyleIdx="1" presStyleCnt="18"/>
      <dgm:spPr/>
      <dgm:t>
        <a:bodyPr/>
        <a:lstStyle/>
        <a:p>
          <a:endParaRPr lang="en-US"/>
        </a:p>
      </dgm:t>
    </dgm:pt>
    <dgm:pt modelId="{E4202E2F-3E3A-4D77-8380-76101EC693D1}" type="pres">
      <dgm:prSet presAssocID="{78B2D7D1-48A1-482F-86E9-41244FFB4AA2}" presName="hierChild6" presStyleCnt="0"/>
      <dgm:spPr/>
    </dgm:pt>
    <dgm:pt modelId="{557177DE-9114-4985-98AF-6DD9357549F8}" type="pres">
      <dgm:prSet presAssocID="{78B2D7D1-48A1-482F-86E9-41244FFB4AA2}" presName="hierChild7" presStyleCnt="0"/>
      <dgm:spPr/>
    </dgm:pt>
    <dgm:pt modelId="{44B700FA-657A-4024-AD5A-B3689A5E8BEA}" type="pres">
      <dgm:prSet presAssocID="{2366847E-8966-4292-ADF1-F3D19E54F694}" presName="Name111" presStyleLbl="parChTrans1D4" presStyleIdx="4" presStyleCnt="21"/>
      <dgm:spPr/>
      <dgm:t>
        <a:bodyPr/>
        <a:lstStyle/>
        <a:p>
          <a:endParaRPr lang="en-US"/>
        </a:p>
      </dgm:t>
    </dgm:pt>
    <dgm:pt modelId="{B1B39EBD-03A9-48B0-8405-9FDD341E1BFA}" type="pres">
      <dgm:prSet presAssocID="{A7303C19-03A1-4752-B815-EEC34DD08D48}" presName="hierRoot3" presStyleCnt="0">
        <dgm:presLayoutVars>
          <dgm:hierBranch val="init"/>
        </dgm:presLayoutVars>
      </dgm:prSet>
      <dgm:spPr/>
    </dgm:pt>
    <dgm:pt modelId="{94DBD4FA-6D1C-4D62-AF80-9CC66D797F60}" type="pres">
      <dgm:prSet presAssocID="{A7303C19-03A1-4752-B815-EEC34DD08D48}" presName="rootComposite3" presStyleCnt="0"/>
      <dgm:spPr/>
    </dgm:pt>
    <dgm:pt modelId="{1D97396D-8D63-4B14-B8B3-79941AD40C4D}" type="pres">
      <dgm:prSet presAssocID="{A7303C19-03A1-4752-B815-EEC34DD08D48}" presName="rootText3" presStyleLbl="asst4" presStyleIdx="2" presStyleCnt="18">
        <dgm:presLayoutVars>
          <dgm:chPref val="3"/>
        </dgm:presLayoutVars>
      </dgm:prSet>
      <dgm:spPr/>
      <dgm:t>
        <a:bodyPr/>
        <a:lstStyle/>
        <a:p>
          <a:endParaRPr lang="en-US"/>
        </a:p>
      </dgm:t>
    </dgm:pt>
    <dgm:pt modelId="{D56E1C17-BCDD-49EB-8480-9C483D536E86}" type="pres">
      <dgm:prSet presAssocID="{A7303C19-03A1-4752-B815-EEC34DD08D48}" presName="rootConnector3" presStyleLbl="asst4" presStyleIdx="2" presStyleCnt="18"/>
      <dgm:spPr/>
      <dgm:t>
        <a:bodyPr/>
        <a:lstStyle/>
        <a:p>
          <a:endParaRPr lang="en-US"/>
        </a:p>
      </dgm:t>
    </dgm:pt>
    <dgm:pt modelId="{76E32C7A-8BC3-476F-86C6-20E50CD7762F}" type="pres">
      <dgm:prSet presAssocID="{A7303C19-03A1-4752-B815-EEC34DD08D48}" presName="hierChild6" presStyleCnt="0"/>
      <dgm:spPr/>
    </dgm:pt>
    <dgm:pt modelId="{FC5D43E7-7CA7-4B0A-86FB-AF78A7C78738}" type="pres">
      <dgm:prSet presAssocID="{A7303C19-03A1-4752-B815-EEC34DD08D48}" presName="hierChild7" presStyleCnt="0"/>
      <dgm:spPr/>
    </dgm:pt>
    <dgm:pt modelId="{AD41C762-38A7-4CCA-A50A-33962CA2A84E}" type="pres">
      <dgm:prSet presAssocID="{9DB55FD3-2833-4D5D-8598-8FB257772244}" presName="Name111" presStyleLbl="parChTrans1D4" presStyleIdx="5" presStyleCnt="21"/>
      <dgm:spPr/>
      <dgm:t>
        <a:bodyPr/>
        <a:lstStyle/>
        <a:p>
          <a:endParaRPr lang="en-US"/>
        </a:p>
      </dgm:t>
    </dgm:pt>
    <dgm:pt modelId="{2344B1E8-0E16-48DC-9C1A-6CFB622E1DA7}" type="pres">
      <dgm:prSet presAssocID="{EAE53E49-D189-47B7-A41C-F57CD2A77FDA}" presName="hierRoot3" presStyleCnt="0">
        <dgm:presLayoutVars>
          <dgm:hierBranch val="init"/>
        </dgm:presLayoutVars>
      </dgm:prSet>
      <dgm:spPr/>
    </dgm:pt>
    <dgm:pt modelId="{1D975A41-0119-4EDC-9115-6939B35B9A35}" type="pres">
      <dgm:prSet presAssocID="{EAE53E49-D189-47B7-A41C-F57CD2A77FDA}" presName="rootComposite3" presStyleCnt="0"/>
      <dgm:spPr/>
    </dgm:pt>
    <dgm:pt modelId="{27117513-3E2C-41E4-81F2-A1CE4F8E39FC}" type="pres">
      <dgm:prSet presAssocID="{EAE53E49-D189-47B7-A41C-F57CD2A77FDA}" presName="rootText3" presStyleLbl="asst4" presStyleIdx="3" presStyleCnt="18">
        <dgm:presLayoutVars>
          <dgm:chPref val="3"/>
        </dgm:presLayoutVars>
      </dgm:prSet>
      <dgm:spPr/>
      <dgm:t>
        <a:bodyPr/>
        <a:lstStyle/>
        <a:p>
          <a:endParaRPr lang="en-US"/>
        </a:p>
      </dgm:t>
    </dgm:pt>
    <dgm:pt modelId="{A246B0FD-3B36-406A-B26C-6DF672BB0CE5}" type="pres">
      <dgm:prSet presAssocID="{EAE53E49-D189-47B7-A41C-F57CD2A77FDA}" presName="rootConnector3" presStyleLbl="asst4" presStyleIdx="3" presStyleCnt="18"/>
      <dgm:spPr/>
      <dgm:t>
        <a:bodyPr/>
        <a:lstStyle/>
        <a:p>
          <a:endParaRPr lang="en-US"/>
        </a:p>
      </dgm:t>
    </dgm:pt>
    <dgm:pt modelId="{15A39DBF-81CE-457C-BAF3-058BE10E847B}" type="pres">
      <dgm:prSet presAssocID="{EAE53E49-D189-47B7-A41C-F57CD2A77FDA}" presName="hierChild6" presStyleCnt="0"/>
      <dgm:spPr/>
    </dgm:pt>
    <dgm:pt modelId="{74C3639E-BD87-484A-9434-A2028A098372}" type="pres">
      <dgm:prSet presAssocID="{EAE53E49-D189-47B7-A41C-F57CD2A77FDA}" presName="hierChild7" presStyleCnt="0"/>
      <dgm:spPr/>
    </dgm:pt>
    <dgm:pt modelId="{880967EF-1865-4CB1-A216-BA3B6220A8E5}" type="pres">
      <dgm:prSet presAssocID="{6BA43B6E-93BF-41B7-B6A8-430326BE3D49}" presName="Name111" presStyleLbl="parChTrans1D4" presStyleIdx="6" presStyleCnt="21"/>
      <dgm:spPr/>
      <dgm:t>
        <a:bodyPr/>
        <a:lstStyle/>
        <a:p>
          <a:endParaRPr lang="en-US"/>
        </a:p>
      </dgm:t>
    </dgm:pt>
    <dgm:pt modelId="{00AA37DA-A635-40F4-90C3-6C3C1D9A8C6E}" type="pres">
      <dgm:prSet presAssocID="{AC18F5EA-3FAE-457A-8C1A-74B18DD549F9}" presName="hierRoot3" presStyleCnt="0">
        <dgm:presLayoutVars>
          <dgm:hierBranch val="init"/>
        </dgm:presLayoutVars>
      </dgm:prSet>
      <dgm:spPr/>
    </dgm:pt>
    <dgm:pt modelId="{BC848986-06F3-4692-AB89-A27892FCAA7D}" type="pres">
      <dgm:prSet presAssocID="{AC18F5EA-3FAE-457A-8C1A-74B18DD549F9}" presName="rootComposite3" presStyleCnt="0"/>
      <dgm:spPr/>
    </dgm:pt>
    <dgm:pt modelId="{3DDBF867-B78F-4C84-A569-A26E99E56A3F}" type="pres">
      <dgm:prSet presAssocID="{AC18F5EA-3FAE-457A-8C1A-74B18DD549F9}" presName="rootText3" presStyleLbl="asst4" presStyleIdx="4" presStyleCnt="18">
        <dgm:presLayoutVars>
          <dgm:chPref val="3"/>
        </dgm:presLayoutVars>
      </dgm:prSet>
      <dgm:spPr/>
      <dgm:t>
        <a:bodyPr/>
        <a:lstStyle/>
        <a:p>
          <a:endParaRPr lang="en-US"/>
        </a:p>
      </dgm:t>
    </dgm:pt>
    <dgm:pt modelId="{B4265A56-0463-4979-9F39-C9BB18806EF7}" type="pres">
      <dgm:prSet presAssocID="{AC18F5EA-3FAE-457A-8C1A-74B18DD549F9}" presName="rootConnector3" presStyleLbl="asst4" presStyleIdx="4" presStyleCnt="18"/>
      <dgm:spPr/>
      <dgm:t>
        <a:bodyPr/>
        <a:lstStyle/>
        <a:p>
          <a:endParaRPr lang="en-US"/>
        </a:p>
      </dgm:t>
    </dgm:pt>
    <dgm:pt modelId="{938872F6-894B-470A-A894-B729421F9C4D}" type="pres">
      <dgm:prSet presAssocID="{AC18F5EA-3FAE-457A-8C1A-74B18DD549F9}" presName="hierChild6" presStyleCnt="0"/>
      <dgm:spPr/>
    </dgm:pt>
    <dgm:pt modelId="{F5E9DCFF-FA9E-4DF9-8F22-93B776C5BE67}" type="pres">
      <dgm:prSet presAssocID="{AC18F5EA-3FAE-457A-8C1A-74B18DD549F9}" presName="hierChild7" presStyleCnt="0"/>
      <dgm:spPr/>
    </dgm:pt>
    <dgm:pt modelId="{41B5ECE3-DB72-4419-A638-44D8634DCE37}" type="pres">
      <dgm:prSet presAssocID="{AA58846D-30FE-4095-9E36-D85706D6E647}" presName="Name111" presStyleLbl="parChTrans1D4" presStyleIdx="7" presStyleCnt="21"/>
      <dgm:spPr/>
      <dgm:t>
        <a:bodyPr/>
        <a:lstStyle/>
        <a:p>
          <a:endParaRPr lang="en-US"/>
        </a:p>
      </dgm:t>
    </dgm:pt>
    <dgm:pt modelId="{DBD10D85-556B-40E2-B72E-C6B7DB0BE5EF}" type="pres">
      <dgm:prSet presAssocID="{61D80F89-9CCE-4A6A-BB9C-2039BE67707B}" presName="hierRoot3" presStyleCnt="0">
        <dgm:presLayoutVars>
          <dgm:hierBranch val="init"/>
        </dgm:presLayoutVars>
      </dgm:prSet>
      <dgm:spPr/>
    </dgm:pt>
    <dgm:pt modelId="{D83FFCB1-C957-415B-BC81-6F844DF80400}" type="pres">
      <dgm:prSet presAssocID="{61D80F89-9CCE-4A6A-BB9C-2039BE67707B}" presName="rootComposite3" presStyleCnt="0"/>
      <dgm:spPr/>
    </dgm:pt>
    <dgm:pt modelId="{D7CED458-EC1D-4CCE-B405-D43D98E615CA}" type="pres">
      <dgm:prSet presAssocID="{61D80F89-9CCE-4A6A-BB9C-2039BE67707B}" presName="rootText3" presStyleLbl="asst4" presStyleIdx="5" presStyleCnt="18">
        <dgm:presLayoutVars>
          <dgm:chPref val="3"/>
        </dgm:presLayoutVars>
      </dgm:prSet>
      <dgm:spPr/>
      <dgm:t>
        <a:bodyPr/>
        <a:lstStyle/>
        <a:p>
          <a:endParaRPr lang="en-US"/>
        </a:p>
      </dgm:t>
    </dgm:pt>
    <dgm:pt modelId="{D66DB149-0611-4406-968D-B7D075B5F37D}" type="pres">
      <dgm:prSet presAssocID="{61D80F89-9CCE-4A6A-BB9C-2039BE67707B}" presName="rootConnector3" presStyleLbl="asst4" presStyleIdx="5" presStyleCnt="18"/>
      <dgm:spPr/>
      <dgm:t>
        <a:bodyPr/>
        <a:lstStyle/>
        <a:p>
          <a:endParaRPr lang="en-US"/>
        </a:p>
      </dgm:t>
    </dgm:pt>
    <dgm:pt modelId="{3B33E009-3292-493F-88DF-6AEA78420EF2}" type="pres">
      <dgm:prSet presAssocID="{61D80F89-9CCE-4A6A-BB9C-2039BE67707B}" presName="hierChild6" presStyleCnt="0"/>
      <dgm:spPr/>
    </dgm:pt>
    <dgm:pt modelId="{BE47096E-9276-4778-8E24-79982AB43D84}" type="pres">
      <dgm:prSet presAssocID="{61D80F89-9CCE-4A6A-BB9C-2039BE67707B}" presName="hierChild7" presStyleCnt="0"/>
      <dgm:spPr/>
    </dgm:pt>
    <dgm:pt modelId="{086FC7F4-E1E2-46AF-8A38-2CD5E8CC50F2}" type="pres">
      <dgm:prSet presAssocID="{DE59BDA5-17D8-4C5F-9113-DCA0B51B1894}" presName="Name111" presStyleLbl="parChTrans1D4" presStyleIdx="8" presStyleCnt="21"/>
      <dgm:spPr/>
      <dgm:t>
        <a:bodyPr/>
        <a:lstStyle/>
        <a:p>
          <a:endParaRPr lang="en-US"/>
        </a:p>
      </dgm:t>
    </dgm:pt>
    <dgm:pt modelId="{466BC972-8384-4577-A77C-369BDFF61E31}" type="pres">
      <dgm:prSet presAssocID="{1DFC6A22-9AFB-49F9-8FFA-A4EC104D0FCF}" presName="hierRoot3" presStyleCnt="0">
        <dgm:presLayoutVars>
          <dgm:hierBranch val="init"/>
        </dgm:presLayoutVars>
      </dgm:prSet>
      <dgm:spPr/>
    </dgm:pt>
    <dgm:pt modelId="{684D059C-7D6B-4094-AA5E-C7FDA7E1E002}" type="pres">
      <dgm:prSet presAssocID="{1DFC6A22-9AFB-49F9-8FFA-A4EC104D0FCF}" presName="rootComposite3" presStyleCnt="0"/>
      <dgm:spPr/>
    </dgm:pt>
    <dgm:pt modelId="{4B024E95-ADAF-4C69-9BEA-881E5331A9F9}" type="pres">
      <dgm:prSet presAssocID="{1DFC6A22-9AFB-49F9-8FFA-A4EC104D0FCF}" presName="rootText3" presStyleLbl="asst4" presStyleIdx="6" presStyleCnt="18">
        <dgm:presLayoutVars>
          <dgm:chPref val="3"/>
        </dgm:presLayoutVars>
      </dgm:prSet>
      <dgm:spPr/>
      <dgm:t>
        <a:bodyPr/>
        <a:lstStyle/>
        <a:p>
          <a:endParaRPr lang="en-US"/>
        </a:p>
      </dgm:t>
    </dgm:pt>
    <dgm:pt modelId="{28887720-EF95-4AC3-B93E-39ADA56EF2AA}" type="pres">
      <dgm:prSet presAssocID="{1DFC6A22-9AFB-49F9-8FFA-A4EC104D0FCF}" presName="rootConnector3" presStyleLbl="asst4" presStyleIdx="6" presStyleCnt="18"/>
      <dgm:spPr/>
      <dgm:t>
        <a:bodyPr/>
        <a:lstStyle/>
        <a:p>
          <a:endParaRPr lang="en-US"/>
        </a:p>
      </dgm:t>
    </dgm:pt>
    <dgm:pt modelId="{545EC794-FDAC-4A1F-BCBA-8911FE459583}" type="pres">
      <dgm:prSet presAssocID="{1DFC6A22-9AFB-49F9-8FFA-A4EC104D0FCF}" presName="hierChild6" presStyleCnt="0"/>
      <dgm:spPr/>
    </dgm:pt>
    <dgm:pt modelId="{ECA7DDAE-C73A-4820-BFB4-C1EA75DEA44C}" type="pres">
      <dgm:prSet presAssocID="{1DFC6A22-9AFB-49F9-8FFA-A4EC104D0FCF}" presName="hierChild7" presStyleCnt="0"/>
      <dgm:spPr/>
    </dgm:pt>
    <dgm:pt modelId="{7CF09A9A-446B-415C-827E-A52E4E66036C}" type="pres">
      <dgm:prSet presAssocID="{1C238E34-2577-4F2A-B9D2-7E4B135478C2}" presName="Name111" presStyleLbl="parChTrans1D4" presStyleIdx="9" presStyleCnt="21"/>
      <dgm:spPr/>
      <dgm:t>
        <a:bodyPr/>
        <a:lstStyle/>
        <a:p>
          <a:endParaRPr lang="en-US"/>
        </a:p>
      </dgm:t>
    </dgm:pt>
    <dgm:pt modelId="{1BD3650A-3FDA-4945-8006-1EB3C6775FD8}" type="pres">
      <dgm:prSet presAssocID="{AE239147-C633-447E-A6A3-A6E5978A154E}" presName="hierRoot3" presStyleCnt="0">
        <dgm:presLayoutVars>
          <dgm:hierBranch val="init"/>
        </dgm:presLayoutVars>
      </dgm:prSet>
      <dgm:spPr/>
    </dgm:pt>
    <dgm:pt modelId="{CD681AF9-F5BC-4256-B558-FAAC6179477E}" type="pres">
      <dgm:prSet presAssocID="{AE239147-C633-447E-A6A3-A6E5978A154E}" presName="rootComposite3" presStyleCnt="0"/>
      <dgm:spPr/>
    </dgm:pt>
    <dgm:pt modelId="{EA9252A9-97B7-4165-8797-B29A381CE114}" type="pres">
      <dgm:prSet presAssocID="{AE239147-C633-447E-A6A3-A6E5978A154E}" presName="rootText3" presStyleLbl="asst4" presStyleIdx="7" presStyleCnt="18">
        <dgm:presLayoutVars>
          <dgm:chPref val="3"/>
        </dgm:presLayoutVars>
      </dgm:prSet>
      <dgm:spPr/>
      <dgm:t>
        <a:bodyPr/>
        <a:lstStyle/>
        <a:p>
          <a:endParaRPr lang="en-US"/>
        </a:p>
      </dgm:t>
    </dgm:pt>
    <dgm:pt modelId="{F55B15F0-80AD-4A68-81A5-886812DB9D56}" type="pres">
      <dgm:prSet presAssocID="{AE239147-C633-447E-A6A3-A6E5978A154E}" presName="rootConnector3" presStyleLbl="asst4" presStyleIdx="7" presStyleCnt="18"/>
      <dgm:spPr/>
      <dgm:t>
        <a:bodyPr/>
        <a:lstStyle/>
        <a:p>
          <a:endParaRPr lang="en-US"/>
        </a:p>
      </dgm:t>
    </dgm:pt>
    <dgm:pt modelId="{E6D13742-6B8F-4018-BF12-80396512C37F}" type="pres">
      <dgm:prSet presAssocID="{AE239147-C633-447E-A6A3-A6E5978A154E}" presName="hierChild6" presStyleCnt="0"/>
      <dgm:spPr/>
    </dgm:pt>
    <dgm:pt modelId="{1B0091D7-603B-4415-91D3-EEA6F8E197A0}" type="pres">
      <dgm:prSet presAssocID="{AE239147-C633-447E-A6A3-A6E5978A154E}" presName="hierChild7" presStyleCnt="0"/>
      <dgm:spPr/>
    </dgm:pt>
    <dgm:pt modelId="{B9F19E3D-14E6-4E13-9271-5B3E7D5460D2}" type="pres">
      <dgm:prSet presAssocID="{326E229C-FB86-4D19-8951-45CA2CA2808A}" presName="Name111" presStyleLbl="parChTrans1D4" presStyleIdx="10" presStyleCnt="21"/>
      <dgm:spPr/>
      <dgm:t>
        <a:bodyPr/>
        <a:lstStyle/>
        <a:p>
          <a:endParaRPr lang="en-US"/>
        </a:p>
      </dgm:t>
    </dgm:pt>
    <dgm:pt modelId="{B3CEF3CB-ED03-4783-8059-A649DC56E25F}" type="pres">
      <dgm:prSet presAssocID="{AB36F5A8-E582-4198-A04E-60AC8EABE211}" presName="hierRoot3" presStyleCnt="0">
        <dgm:presLayoutVars>
          <dgm:hierBranch val="init"/>
        </dgm:presLayoutVars>
      </dgm:prSet>
      <dgm:spPr/>
    </dgm:pt>
    <dgm:pt modelId="{BBAEBAC7-2C24-48E0-964F-5CAACB720814}" type="pres">
      <dgm:prSet presAssocID="{AB36F5A8-E582-4198-A04E-60AC8EABE211}" presName="rootComposite3" presStyleCnt="0"/>
      <dgm:spPr/>
    </dgm:pt>
    <dgm:pt modelId="{EA85335D-177E-4681-8F10-C78DC27705E3}" type="pres">
      <dgm:prSet presAssocID="{AB36F5A8-E582-4198-A04E-60AC8EABE211}" presName="rootText3" presStyleLbl="asst4" presStyleIdx="8" presStyleCnt="18">
        <dgm:presLayoutVars>
          <dgm:chPref val="3"/>
        </dgm:presLayoutVars>
      </dgm:prSet>
      <dgm:spPr/>
      <dgm:t>
        <a:bodyPr/>
        <a:lstStyle/>
        <a:p>
          <a:endParaRPr lang="en-US"/>
        </a:p>
      </dgm:t>
    </dgm:pt>
    <dgm:pt modelId="{5E4F1ABC-BBD6-4BB7-8298-F8DEA0F0991D}" type="pres">
      <dgm:prSet presAssocID="{AB36F5A8-E582-4198-A04E-60AC8EABE211}" presName="rootConnector3" presStyleLbl="asst4" presStyleIdx="8" presStyleCnt="18"/>
      <dgm:spPr/>
      <dgm:t>
        <a:bodyPr/>
        <a:lstStyle/>
        <a:p>
          <a:endParaRPr lang="en-US"/>
        </a:p>
      </dgm:t>
    </dgm:pt>
    <dgm:pt modelId="{16BF15CF-CD1D-4992-801D-AE6A2D231DBD}" type="pres">
      <dgm:prSet presAssocID="{AB36F5A8-E582-4198-A04E-60AC8EABE211}" presName="hierChild6" presStyleCnt="0"/>
      <dgm:spPr/>
    </dgm:pt>
    <dgm:pt modelId="{5A61966D-09F7-4F46-A707-68A4DA68A1A6}" type="pres">
      <dgm:prSet presAssocID="{AB36F5A8-E582-4198-A04E-60AC8EABE211}" presName="hierChild7" presStyleCnt="0"/>
      <dgm:spPr/>
    </dgm:pt>
    <dgm:pt modelId="{CF3679D5-4056-455F-9CA5-EEBAC9EF7DE7}" type="pres">
      <dgm:prSet presAssocID="{4A600C63-7EA4-4D2D-8B77-1F92DE980DFF}" presName="Name111" presStyleLbl="parChTrans1D4" presStyleIdx="11" presStyleCnt="21"/>
      <dgm:spPr/>
      <dgm:t>
        <a:bodyPr/>
        <a:lstStyle/>
        <a:p>
          <a:endParaRPr lang="en-US"/>
        </a:p>
      </dgm:t>
    </dgm:pt>
    <dgm:pt modelId="{AF615C93-CBB2-4B37-B639-75E0B4D17870}" type="pres">
      <dgm:prSet presAssocID="{E8EC33D2-78E0-4548-93D2-3347862CDD6E}" presName="hierRoot3" presStyleCnt="0">
        <dgm:presLayoutVars>
          <dgm:hierBranch val="init"/>
        </dgm:presLayoutVars>
      </dgm:prSet>
      <dgm:spPr/>
    </dgm:pt>
    <dgm:pt modelId="{DD9DA633-B1FE-4985-A7D8-EB4D41C6E66A}" type="pres">
      <dgm:prSet presAssocID="{E8EC33D2-78E0-4548-93D2-3347862CDD6E}" presName="rootComposite3" presStyleCnt="0"/>
      <dgm:spPr/>
    </dgm:pt>
    <dgm:pt modelId="{0230A93A-131A-4D20-AF12-CBDBCFEA7AC2}" type="pres">
      <dgm:prSet presAssocID="{E8EC33D2-78E0-4548-93D2-3347862CDD6E}" presName="rootText3" presStyleLbl="asst4" presStyleIdx="9" presStyleCnt="18">
        <dgm:presLayoutVars>
          <dgm:chPref val="3"/>
        </dgm:presLayoutVars>
      </dgm:prSet>
      <dgm:spPr/>
      <dgm:t>
        <a:bodyPr/>
        <a:lstStyle/>
        <a:p>
          <a:endParaRPr lang="en-US"/>
        </a:p>
      </dgm:t>
    </dgm:pt>
    <dgm:pt modelId="{09075BDB-BF9A-4810-943D-E2A669099581}" type="pres">
      <dgm:prSet presAssocID="{E8EC33D2-78E0-4548-93D2-3347862CDD6E}" presName="rootConnector3" presStyleLbl="asst4" presStyleIdx="9" presStyleCnt="18"/>
      <dgm:spPr/>
      <dgm:t>
        <a:bodyPr/>
        <a:lstStyle/>
        <a:p>
          <a:endParaRPr lang="en-US"/>
        </a:p>
      </dgm:t>
    </dgm:pt>
    <dgm:pt modelId="{B5C944D4-E1CC-4F2A-BB9B-0C48F79A5C4A}" type="pres">
      <dgm:prSet presAssocID="{E8EC33D2-78E0-4548-93D2-3347862CDD6E}" presName="hierChild6" presStyleCnt="0"/>
      <dgm:spPr/>
    </dgm:pt>
    <dgm:pt modelId="{1B69ED91-D2A7-454E-AAE1-E1E80431CEF4}" type="pres">
      <dgm:prSet presAssocID="{E8EC33D2-78E0-4548-93D2-3347862CDD6E}" presName="hierChild7" presStyleCnt="0"/>
      <dgm:spPr/>
    </dgm:pt>
    <dgm:pt modelId="{D4F1760A-CAC9-4438-92BD-8D387ECD597B}" type="pres">
      <dgm:prSet presAssocID="{D13C3E3F-3299-4454-9129-F89876CEE1B5}" presName="Name111" presStyleLbl="parChTrans1D4" presStyleIdx="12" presStyleCnt="21"/>
      <dgm:spPr/>
      <dgm:t>
        <a:bodyPr/>
        <a:lstStyle/>
        <a:p>
          <a:endParaRPr lang="en-US"/>
        </a:p>
      </dgm:t>
    </dgm:pt>
    <dgm:pt modelId="{A0C31CB3-DC94-4F22-8590-A738D28E1782}" type="pres">
      <dgm:prSet presAssocID="{E1415AD7-EE18-48A8-B29A-D91A119B0B46}" presName="hierRoot3" presStyleCnt="0">
        <dgm:presLayoutVars>
          <dgm:hierBranch val="init"/>
        </dgm:presLayoutVars>
      </dgm:prSet>
      <dgm:spPr/>
    </dgm:pt>
    <dgm:pt modelId="{D82079B6-8F1E-48FE-8F4C-00BF51CB77BF}" type="pres">
      <dgm:prSet presAssocID="{E1415AD7-EE18-48A8-B29A-D91A119B0B46}" presName="rootComposite3" presStyleCnt="0"/>
      <dgm:spPr/>
    </dgm:pt>
    <dgm:pt modelId="{A5B087A3-9332-4B64-9F5F-963E6003B2D5}" type="pres">
      <dgm:prSet presAssocID="{E1415AD7-EE18-48A8-B29A-D91A119B0B46}" presName="rootText3" presStyleLbl="asst4" presStyleIdx="10" presStyleCnt="18">
        <dgm:presLayoutVars>
          <dgm:chPref val="3"/>
        </dgm:presLayoutVars>
      </dgm:prSet>
      <dgm:spPr/>
      <dgm:t>
        <a:bodyPr/>
        <a:lstStyle/>
        <a:p>
          <a:endParaRPr lang="en-US"/>
        </a:p>
      </dgm:t>
    </dgm:pt>
    <dgm:pt modelId="{A8C0889E-6D76-4B28-952A-F390E37AFB32}" type="pres">
      <dgm:prSet presAssocID="{E1415AD7-EE18-48A8-B29A-D91A119B0B46}" presName="rootConnector3" presStyleLbl="asst4" presStyleIdx="10" presStyleCnt="18"/>
      <dgm:spPr/>
      <dgm:t>
        <a:bodyPr/>
        <a:lstStyle/>
        <a:p>
          <a:endParaRPr lang="en-US"/>
        </a:p>
      </dgm:t>
    </dgm:pt>
    <dgm:pt modelId="{CBC2E1EC-FAE7-4611-B1A3-CDCC57411CC8}" type="pres">
      <dgm:prSet presAssocID="{E1415AD7-EE18-48A8-B29A-D91A119B0B46}" presName="hierChild6" presStyleCnt="0"/>
      <dgm:spPr/>
    </dgm:pt>
    <dgm:pt modelId="{4674471A-379F-47E1-86E2-BC5EA03A9492}" type="pres">
      <dgm:prSet presAssocID="{E1415AD7-EE18-48A8-B29A-D91A119B0B46}" presName="hierChild7" presStyleCnt="0"/>
      <dgm:spPr/>
    </dgm:pt>
    <dgm:pt modelId="{F6F0DFC8-8774-43C6-BCF0-89C81F1FC84A}" type="pres">
      <dgm:prSet presAssocID="{CBDA98B4-8992-43E7-A1A2-44BA87EF951A}" presName="Name111" presStyleLbl="parChTrans1D4" presStyleIdx="13" presStyleCnt="21"/>
      <dgm:spPr/>
      <dgm:t>
        <a:bodyPr/>
        <a:lstStyle/>
        <a:p>
          <a:endParaRPr lang="en-US"/>
        </a:p>
      </dgm:t>
    </dgm:pt>
    <dgm:pt modelId="{2C9E51FB-3DF7-4E48-9354-EFC2AC08CFA1}" type="pres">
      <dgm:prSet presAssocID="{10F96EF1-E129-4872-B632-36E4CD792E96}" presName="hierRoot3" presStyleCnt="0">
        <dgm:presLayoutVars>
          <dgm:hierBranch val="init"/>
        </dgm:presLayoutVars>
      </dgm:prSet>
      <dgm:spPr/>
    </dgm:pt>
    <dgm:pt modelId="{4B6A305C-B417-4EFC-8D1A-991F5064BF00}" type="pres">
      <dgm:prSet presAssocID="{10F96EF1-E129-4872-B632-36E4CD792E96}" presName="rootComposite3" presStyleCnt="0"/>
      <dgm:spPr/>
    </dgm:pt>
    <dgm:pt modelId="{4462A604-65DE-4DEF-8523-5F188A432070}" type="pres">
      <dgm:prSet presAssocID="{10F96EF1-E129-4872-B632-36E4CD792E96}" presName="rootText3" presStyleLbl="asst4" presStyleIdx="11" presStyleCnt="18">
        <dgm:presLayoutVars>
          <dgm:chPref val="3"/>
        </dgm:presLayoutVars>
      </dgm:prSet>
      <dgm:spPr/>
      <dgm:t>
        <a:bodyPr/>
        <a:lstStyle/>
        <a:p>
          <a:endParaRPr lang="en-US"/>
        </a:p>
      </dgm:t>
    </dgm:pt>
    <dgm:pt modelId="{E135E8D0-6402-4FC7-9D2E-338859F1B3CE}" type="pres">
      <dgm:prSet presAssocID="{10F96EF1-E129-4872-B632-36E4CD792E96}" presName="rootConnector3" presStyleLbl="asst4" presStyleIdx="11" presStyleCnt="18"/>
      <dgm:spPr/>
      <dgm:t>
        <a:bodyPr/>
        <a:lstStyle/>
        <a:p>
          <a:endParaRPr lang="en-US"/>
        </a:p>
      </dgm:t>
    </dgm:pt>
    <dgm:pt modelId="{AE4D7ED0-BB15-48F1-9D6C-D799FAF2D5D0}" type="pres">
      <dgm:prSet presAssocID="{10F96EF1-E129-4872-B632-36E4CD792E96}" presName="hierChild6" presStyleCnt="0"/>
      <dgm:spPr/>
    </dgm:pt>
    <dgm:pt modelId="{E8DBBE80-77A5-45AD-A341-B8C491C30782}" type="pres">
      <dgm:prSet presAssocID="{10F96EF1-E129-4872-B632-36E4CD792E96}" presName="hierChild7" presStyleCnt="0"/>
      <dgm:spPr/>
    </dgm:pt>
    <dgm:pt modelId="{74FF6110-01C1-47AB-AA63-2EC9D5D74CE9}" type="pres">
      <dgm:prSet presAssocID="{E0C06B26-945C-4ABD-B2AF-8DD46B6B2E10}" presName="Name111" presStyleLbl="parChTrans1D4" presStyleIdx="14" presStyleCnt="21"/>
      <dgm:spPr/>
      <dgm:t>
        <a:bodyPr/>
        <a:lstStyle/>
        <a:p>
          <a:endParaRPr lang="en-US"/>
        </a:p>
      </dgm:t>
    </dgm:pt>
    <dgm:pt modelId="{F0CFE99D-21C4-4F57-94A1-A260CF457AE1}" type="pres">
      <dgm:prSet presAssocID="{DB844A54-6FDB-49DF-9685-B05F47EEFD4E}" presName="hierRoot3" presStyleCnt="0">
        <dgm:presLayoutVars>
          <dgm:hierBranch val="init"/>
        </dgm:presLayoutVars>
      </dgm:prSet>
      <dgm:spPr/>
    </dgm:pt>
    <dgm:pt modelId="{8F318FF2-5C09-4845-97F5-AC518AD22835}" type="pres">
      <dgm:prSet presAssocID="{DB844A54-6FDB-49DF-9685-B05F47EEFD4E}" presName="rootComposite3" presStyleCnt="0"/>
      <dgm:spPr/>
    </dgm:pt>
    <dgm:pt modelId="{5264B043-CDCC-4DC1-B1B1-F808178F9A5F}" type="pres">
      <dgm:prSet presAssocID="{DB844A54-6FDB-49DF-9685-B05F47EEFD4E}" presName="rootText3" presStyleLbl="asst4" presStyleIdx="12" presStyleCnt="18">
        <dgm:presLayoutVars>
          <dgm:chPref val="3"/>
        </dgm:presLayoutVars>
      </dgm:prSet>
      <dgm:spPr/>
      <dgm:t>
        <a:bodyPr/>
        <a:lstStyle/>
        <a:p>
          <a:endParaRPr lang="en-US"/>
        </a:p>
      </dgm:t>
    </dgm:pt>
    <dgm:pt modelId="{09EC26CD-1CBD-45B4-8D70-E7CC26FB0D9B}" type="pres">
      <dgm:prSet presAssocID="{DB844A54-6FDB-49DF-9685-B05F47EEFD4E}" presName="rootConnector3" presStyleLbl="asst4" presStyleIdx="12" presStyleCnt="18"/>
      <dgm:spPr/>
      <dgm:t>
        <a:bodyPr/>
        <a:lstStyle/>
        <a:p>
          <a:endParaRPr lang="en-US"/>
        </a:p>
      </dgm:t>
    </dgm:pt>
    <dgm:pt modelId="{62ABA2CE-1F48-475D-A645-446D6600A4DE}" type="pres">
      <dgm:prSet presAssocID="{DB844A54-6FDB-49DF-9685-B05F47EEFD4E}" presName="hierChild6" presStyleCnt="0"/>
      <dgm:spPr/>
    </dgm:pt>
    <dgm:pt modelId="{33EB547A-EDB0-4D3F-AB17-F9D7A44283E9}" type="pres">
      <dgm:prSet presAssocID="{DB844A54-6FDB-49DF-9685-B05F47EEFD4E}" presName="hierChild7" presStyleCnt="0"/>
      <dgm:spPr/>
    </dgm:pt>
    <dgm:pt modelId="{8D88B514-B97E-483C-84F0-478C86D01E82}" type="pres">
      <dgm:prSet presAssocID="{744BB364-C9D7-4D2B-91B7-A1A443430BF1}" presName="Name111" presStyleLbl="parChTrans1D4" presStyleIdx="15" presStyleCnt="21"/>
      <dgm:spPr/>
      <dgm:t>
        <a:bodyPr/>
        <a:lstStyle/>
        <a:p>
          <a:endParaRPr lang="en-US"/>
        </a:p>
      </dgm:t>
    </dgm:pt>
    <dgm:pt modelId="{ED50F0E9-F879-43F4-885E-E69B59D77824}" type="pres">
      <dgm:prSet presAssocID="{C73142C4-E167-4B82-9E89-3C8B5F934C1A}" presName="hierRoot3" presStyleCnt="0">
        <dgm:presLayoutVars>
          <dgm:hierBranch val="init"/>
        </dgm:presLayoutVars>
      </dgm:prSet>
      <dgm:spPr/>
    </dgm:pt>
    <dgm:pt modelId="{318DCBD2-4050-4AAC-BF7F-E7CC810C4C7C}" type="pres">
      <dgm:prSet presAssocID="{C73142C4-E167-4B82-9E89-3C8B5F934C1A}" presName="rootComposite3" presStyleCnt="0"/>
      <dgm:spPr/>
    </dgm:pt>
    <dgm:pt modelId="{21F839F2-B4E9-40F2-B32D-E581BCCDB830}" type="pres">
      <dgm:prSet presAssocID="{C73142C4-E167-4B82-9E89-3C8B5F934C1A}" presName="rootText3" presStyleLbl="asst4" presStyleIdx="13" presStyleCnt="18">
        <dgm:presLayoutVars>
          <dgm:chPref val="3"/>
        </dgm:presLayoutVars>
      </dgm:prSet>
      <dgm:spPr/>
      <dgm:t>
        <a:bodyPr/>
        <a:lstStyle/>
        <a:p>
          <a:endParaRPr lang="en-US"/>
        </a:p>
      </dgm:t>
    </dgm:pt>
    <dgm:pt modelId="{9CAB3636-93F3-44C2-AE7E-FFAACBE7D4CA}" type="pres">
      <dgm:prSet presAssocID="{C73142C4-E167-4B82-9E89-3C8B5F934C1A}" presName="rootConnector3" presStyleLbl="asst4" presStyleIdx="13" presStyleCnt="18"/>
      <dgm:spPr/>
      <dgm:t>
        <a:bodyPr/>
        <a:lstStyle/>
        <a:p>
          <a:endParaRPr lang="en-US"/>
        </a:p>
      </dgm:t>
    </dgm:pt>
    <dgm:pt modelId="{657196BE-E231-422B-85B4-65DD10D764D5}" type="pres">
      <dgm:prSet presAssocID="{C73142C4-E167-4B82-9E89-3C8B5F934C1A}" presName="hierChild6" presStyleCnt="0"/>
      <dgm:spPr/>
    </dgm:pt>
    <dgm:pt modelId="{C16ABFD4-ADD8-4738-A216-3CCFE6A3EEE8}" type="pres">
      <dgm:prSet presAssocID="{C73142C4-E167-4B82-9E89-3C8B5F934C1A}" presName="hierChild7" presStyleCnt="0"/>
      <dgm:spPr/>
    </dgm:pt>
    <dgm:pt modelId="{0B2EB054-599E-49D3-9B39-8C6A43B963EE}" type="pres">
      <dgm:prSet presAssocID="{9C09BE3D-1C57-4387-A646-E1BC4672FF6B}" presName="Name111" presStyleLbl="parChTrans1D4" presStyleIdx="16" presStyleCnt="21"/>
      <dgm:spPr/>
      <dgm:t>
        <a:bodyPr/>
        <a:lstStyle/>
        <a:p>
          <a:endParaRPr lang="en-US"/>
        </a:p>
      </dgm:t>
    </dgm:pt>
    <dgm:pt modelId="{4569B84F-66E7-4964-A3D5-711307FEF911}" type="pres">
      <dgm:prSet presAssocID="{283A43FD-A366-435B-8364-A87DB480D975}" presName="hierRoot3" presStyleCnt="0">
        <dgm:presLayoutVars>
          <dgm:hierBranch val="init"/>
        </dgm:presLayoutVars>
      </dgm:prSet>
      <dgm:spPr/>
    </dgm:pt>
    <dgm:pt modelId="{014BA7F0-10BD-4E7C-8E2C-088ED7057E48}" type="pres">
      <dgm:prSet presAssocID="{283A43FD-A366-435B-8364-A87DB480D975}" presName="rootComposite3" presStyleCnt="0"/>
      <dgm:spPr/>
    </dgm:pt>
    <dgm:pt modelId="{BE720D92-C452-433A-A799-713ECAC1569B}" type="pres">
      <dgm:prSet presAssocID="{283A43FD-A366-435B-8364-A87DB480D975}" presName="rootText3" presStyleLbl="asst4" presStyleIdx="14" presStyleCnt="18">
        <dgm:presLayoutVars>
          <dgm:chPref val="3"/>
        </dgm:presLayoutVars>
      </dgm:prSet>
      <dgm:spPr/>
      <dgm:t>
        <a:bodyPr/>
        <a:lstStyle/>
        <a:p>
          <a:endParaRPr lang="en-US"/>
        </a:p>
      </dgm:t>
    </dgm:pt>
    <dgm:pt modelId="{50532B1E-458C-4552-99B3-4228501A2C2D}" type="pres">
      <dgm:prSet presAssocID="{283A43FD-A366-435B-8364-A87DB480D975}" presName="rootConnector3" presStyleLbl="asst4" presStyleIdx="14" presStyleCnt="18"/>
      <dgm:spPr/>
      <dgm:t>
        <a:bodyPr/>
        <a:lstStyle/>
        <a:p>
          <a:endParaRPr lang="en-US"/>
        </a:p>
      </dgm:t>
    </dgm:pt>
    <dgm:pt modelId="{D2A01640-FDDA-4A7C-9599-EE66B7D4B4AE}" type="pres">
      <dgm:prSet presAssocID="{283A43FD-A366-435B-8364-A87DB480D975}" presName="hierChild6" presStyleCnt="0"/>
      <dgm:spPr/>
    </dgm:pt>
    <dgm:pt modelId="{021D61A6-0B00-42F3-926D-E5DD385944CC}" type="pres">
      <dgm:prSet presAssocID="{283A43FD-A366-435B-8364-A87DB480D975}" presName="hierChild7" presStyleCnt="0"/>
      <dgm:spPr/>
    </dgm:pt>
    <dgm:pt modelId="{B3ED8AF1-1C20-42D7-A618-57A589F915C8}" type="pres">
      <dgm:prSet presAssocID="{29DCAE1E-DE92-490D-AC42-32AA14E73487}" presName="Name111" presStyleLbl="parChTrans1D4" presStyleIdx="17" presStyleCnt="21"/>
      <dgm:spPr/>
      <dgm:t>
        <a:bodyPr/>
        <a:lstStyle/>
        <a:p>
          <a:endParaRPr lang="en-US"/>
        </a:p>
      </dgm:t>
    </dgm:pt>
    <dgm:pt modelId="{4A0D740F-07A6-48F4-9E23-C531B63EE052}" type="pres">
      <dgm:prSet presAssocID="{A6DF89CB-7BF6-47E4-8A7E-C2307F09C2A0}" presName="hierRoot3" presStyleCnt="0">
        <dgm:presLayoutVars>
          <dgm:hierBranch val="init"/>
        </dgm:presLayoutVars>
      </dgm:prSet>
      <dgm:spPr/>
    </dgm:pt>
    <dgm:pt modelId="{183B933C-8370-4EB1-95E8-43E381B10D2C}" type="pres">
      <dgm:prSet presAssocID="{A6DF89CB-7BF6-47E4-8A7E-C2307F09C2A0}" presName="rootComposite3" presStyleCnt="0"/>
      <dgm:spPr/>
    </dgm:pt>
    <dgm:pt modelId="{0023A605-BE86-4676-A257-64257CB6FEBB}" type="pres">
      <dgm:prSet presAssocID="{A6DF89CB-7BF6-47E4-8A7E-C2307F09C2A0}" presName="rootText3" presStyleLbl="asst4" presStyleIdx="15" presStyleCnt="18">
        <dgm:presLayoutVars>
          <dgm:chPref val="3"/>
        </dgm:presLayoutVars>
      </dgm:prSet>
      <dgm:spPr/>
      <dgm:t>
        <a:bodyPr/>
        <a:lstStyle/>
        <a:p>
          <a:endParaRPr lang="en-US"/>
        </a:p>
      </dgm:t>
    </dgm:pt>
    <dgm:pt modelId="{C7D3363B-CEF1-4342-9821-7A19387DAA62}" type="pres">
      <dgm:prSet presAssocID="{A6DF89CB-7BF6-47E4-8A7E-C2307F09C2A0}" presName="rootConnector3" presStyleLbl="asst4" presStyleIdx="15" presStyleCnt="18"/>
      <dgm:spPr/>
      <dgm:t>
        <a:bodyPr/>
        <a:lstStyle/>
        <a:p>
          <a:endParaRPr lang="en-US"/>
        </a:p>
      </dgm:t>
    </dgm:pt>
    <dgm:pt modelId="{AF48CC51-DB25-4475-806E-27198182568B}" type="pres">
      <dgm:prSet presAssocID="{A6DF89CB-7BF6-47E4-8A7E-C2307F09C2A0}" presName="hierChild6" presStyleCnt="0"/>
      <dgm:spPr/>
    </dgm:pt>
    <dgm:pt modelId="{B5548724-5D64-435D-A3AD-85246FAA7EC3}" type="pres">
      <dgm:prSet presAssocID="{A6DF89CB-7BF6-47E4-8A7E-C2307F09C2A0}" presName="hierChild7" presStyleCnt="0"/>
      <dgm:spPr/>
    </dgm:pt>
    <dgm:pt modelId="{2CDA4923-62CF-4031-9098-660F455CC3BF}" type="pres">
      <dgm:prSet presAssocID="{AC8EA04B-DF6C-46B6-8478-F0792E2C5A8C}" presName="Name111" presStyleLbl="parChTrans1D4" presStyleIdx="18" presStyleCnt="21"/>
      <dgm:spPr/>
      <dgm:t>
        <a:bodyPr/>
        <a:lstStyle/>
        <a:p>
          <a:endParaRPr lang="en-US"/>
        </a:p>
      </dgm:t>
    </dgm:pt>
    <dgm:pt modelId="{2C3F049D-82F1-44CB-B420-640B7FEDB78B}" type="pres">
      <dgm:prSet presAssocID="{B69B39B9-5DF8-4869-A5CF-D1B5CCFA2D1A}" presName="hierRoot3" presStyleCnt="0">
        <dgm:presLayoutVars>
          <dgm:hierBranch val="init"/>
        </dgm:presLayoutVars>
      </dgm:prSet>
      <dgm:spPr/>
    </dgm:pt>
    <dgm:pt modelId="{E49E5F28-5D56-4754-921A-0D884A99CADE}" type="pres">
      <dgm:prSet presAssocID="{B69B39B9-5DF8-4869-A5CF-D1B5CCFA2D1A}" presName="rootComposite3" presStyleCnt="0"/>
      <dgm:spPr/>
    </dgm:pt>
    <dgm:pt modelId="{BEE107F0-EA91-4946-8B63-91DFECBBB02F}" type="pres">
      <dgm:prSet presAssocID="{B69B39B9-5DF8-4869-A5CF-D1B5CCFA2D1A}" presName="rootText3" presStyleLbl="asst4" presStyleIdx="16" presStyleCnt="18">
        <dgm:presLayoutVars>
          <dgm:chPref val="3"/>
        </dgm:presLayoutVars>
      </dgm:prSet>
      <dgm:spPr/>
      <dgm:t>
        <a:bodyPr/>
        <a:lstStyle/>
        <a:p>
          <a:endParaRPr lang="en-US"/>
        </a:p>
      </dgm:t>
    </dgm:pt>
    <dgm:pt modelId="{F05BADBB-0D05-4203-9C51-1A65C54897AC}" type="pres">
      <dgm:prSet presAssocID="{B69B39B9-5DF8-4869-A5CF-D1B5CCFA2D1A}" presName="rootConnector3" presStyleLbl="asst4" presStyleIdx="16" presStyleCnt="18"/>
      <dgm:spPr/>
      <dgm:t>
        <a:bodyPr/>
        <a:lstStyle/>
        <a:p>
          <a:endParaRPr lang="en-US"/>
        </a:p>
      </dgm:t>
    </dgm:pt>
    <dgm:pt modelId="{055AF033-3057-46DA-913D-7B8FD3B32651}" type="pres">
      <dgm:prSet presAssocID="{B69B39B9-5DF8-4869-A5CF-D1B5CCFA2D1A}" presName="hierChild6" presStyleCnt="0"/>
      <dgm:spPr/>
    </dgm:pt>
    <dgm:pt modelId="{BDFE47A2-1419-49B5-A48D-81DCC0323566}" type="pres">
      <dgm:prSet presAssocID="{B69B39B9-5DF8-4869-A5CF-D1B5CCFA2D1A}" presName="hierChild7" presStyleCnt="0"/>
      <dgm:spPr/>
    </dgm:pt>
    <dgm:pt modelId="{1595372B-6AD7-44E7-A9E2-19EBC3B0D5CA}" type="pres">
      <dgm:prSet presAssocID="{DD45BBB6-27D6-44FC-9C54-9DA729EC0859}" presName="Name111" presStyleLbl="parChTrans1D4" presStyleIdx="19" presStyleCnt="21"/>
      <dgm:spPr/>
      <dgm:t>
        <a:bodyPr/>
        <a:lstStyle/>
        <a:p>
          <a:endParaRPr lang="en-US"/>
        </a:p>
      </dgm:t>
    </dgm:pt>
    <dgm:pt modelId="{B9563C6C-C208-4E32-9CC9-977838348D83}" type="pres">
      <dgm:prSet presAssocID="{742B4C25-E95E-4FBE-91AE-1C82A132ADD9}" presName="hierRoot3" presStyleCnt="0">
        <dgm:presLayoutVars>
          <dgm:hierBranch val="init"/>
        </dgm:presLayoutVars>
      </dgm:prSet>
      <dgm:spPr/>
    </dgm:pt>
    <dgm:pt modelId="{9D2D3228-76F9-4C03-A4DF-F4D6422D1B6B}" type="pres">
      <dgm:prSet presAssocID="{742B4C25-E95E-4FBE-91AE-1C82A132ADD9}" presName="rootComposite3" presStyleCnt="0"/>
      <dgm:spPr/>
    </dgm:pt>
    <dgm:pt modelId="{10162CA1-8C3D-48D4-A69E-6B15863AC590}" type="pres">
      <dgm:prSet presAssocID="{742B4C25-E95E-4FBE-91AE-1C82A132ADD9}" presName="rootText3" presStyleLbl="asst4" presStyleIdx="17" presStyleCnt="18">
        <dgm:presLayoutVars>
          <dgm:chPref val="3"/>
        </dgm:presLayoutVars>
      </dgm:prSet>
      <dgm:spPr/>
      <dgm:t>
        <a:bodyPr/>
        <a:lstStyle/>
        <a:p>
          <a:endParaRPr lang="en-US"/>
        </a:p>
      </dgm:t>
    </dgm:pt>
    <dgm:pt modelId="{5BFCFF5D-5CCA-4D58-A1C9-3F675897171F}" type="pres">
      <dgm:prSet presAssocID="{742B4C25-E95E-4FBE-91AE-1C82A132ADD9}" presName="rootConnector3" presStyleLbl="asst4" presStyleIdx="17" presStyleCnt="18"/>
      <dgm:spPr/>
      <dgm:t>
        <a:bodyPr/>
        <a:lstStyle/>
        <a:p>
          <a:endParaRPr lang="en-US"/>
        </a:p>
      </dgm:t>
    </dgm:pt>
    <dgm:pt modelId="{E1D3D4AD-6487-4CAF-AF9A-D4DB556A9278}" type="pres">
      <dgm:prSet presAssocID="{742B4C25-E95E-4FBE-91AE-1C82A132ADD9}" presName="hierChild6" presStyleCnt="0"/>
      <dgm:spPr/>
    </dgm:pt>
    <dgm:pt modelId="{B305B5FB-92D3-45B0-BF3F-E16F653B4309}" type="pres">
      <dgm:prSet presAssocID="{742B4C25-E95E-4FBE-91AE-1C82A132ADD9}" presName="hierChild7" presStyleCnt="0"/>
      <dgm:spPr/>
    </dgm:pt>
    <dgm:pt modelId="{F76A0206-C6B4-4515-AC7A-96A20FC8E574}" type="pres">
      <dgm:prSet presAssocID="{BCAA8329-8C6B-4369-9537-72569BA5B5E8}" presName="hierChild5" presStyleCnt="0"/>
      <dgm:spPr/>
    </dgm:pt>
    <dgm:pt modelId="{8388276F-1570-471B-8D1B-3AB9215A897C}" type="pres">
      <dgm:prSet presAssocID="{15EC8C68-5728-4380-88B5-4623FA9D9669}" presName="Name37" presStyleLbl="parChTrans1D4" presStyleIdx="20" presStyleCnt="21"/>
      <dgm:spPr/>
      <dgm:t>
        <a:bodyPr/>
        <a:lstStyle/>
        <a:p>
          <a:endParaRPr lang="en-US"/>
        </a:p>
      </dgm:t>
    </dgm:pt>
    <dgm:pt modelId="{553758C8-A94D-41E0-B038-18D4B277BDBA}" type="pres">
      <dgm:prSet presAssocID="{4CA18CCA-F4E8-423A-9904-606F8D6ECE31}" presName="hierRoot2" presStyleCnt="0">
        <dgm:presLayoutVars>
          <dgm:hierBranch val="init"/>
        </dgm:presLayoutVars>
      </dgm:prSet>
      <dgm:spPr/>
    </dgm:pt>
    <dgm:pt modelId="{167338D7-6112-43F0-9DAB-9860A9BE3270}" type="pres">
      <dgm:prSet presAssocID="{4CA18CCA-F4E8-423A-9904-606F8D6ECE31}" presName="rootComposite" presStyleCnt="0"/>
      <dgm:spPr/>
    </dgm:pt>
    <dgm:pt modelId="{793AE677-0277-42F5-83BB-189F3933CC81}" type="pres">
      <dgm:prSet presAssocID="{4CA18CCA-F4E8-423A-9904-606F8D6ECE31}" presName="rootText" presStyleLbl="node4" presStyleIdx="2" presStyleCnt="3">
        <dgm:presLayoutVars>
          <dgm:chPref val="3"/>
        </dgm:presLayoutVars>
      </dgm:prSet>
      <dgm:spPr/>
      <dgm:t>
        <a:bodyPr/>
        <a:lstStyle/>
        <a:p>
          <a:endParaRPr lang="en-US"/>
        </a:p>
      </dgm:t>
    </dgm:pt>
    <dgm:pt modelId="{79B3DD5A-5C1C-417B-A445-4210A981D7AA}" type="pres">
      <dgm:prSet presAssocID="{4CA18CCA-F4E8-423A-9904-606F8D6ECE31}" presName="rootConnector" presStyleLbl="node4" presStyleIdx="2" presStyleCnt="3"/>
      <dgm:spPr/>
      <dgm:t>
        <a:bodyPr/>
        <a:lstStyle/>
        <a:p>
          <a:endParaRPr lang="en-US"/>
        </a:p>
      </dgm:t>
    </dgm:pt>
    <dgm:pt modelId="{3A595F78-053E-4871-9D98-D93085325191}" type="pres">
      <dgm:prSet presAssocID="{4CA18CCA-F4E8-423A-9904-606F8D6ECE31}" presName="hierChild4" presStyleCnt="0"/>
      <dgm:spPr/>
    </dgm:pt>
    <dgm:pt modelId="{E14707D7-8E03-439C-BF37-5A658A764EC4}" type="pres">
      <dgm:prSet presAssocID="{4CA18CCA-F4E8-423A-9904-606F8D6ECE31}" presName="hierChild5" presStyleCnt="0"/>
      <dgm:spPr/>
    </dgm:pt>
    <dgm:pt modelId="{B51658A1-03E1-4F46-8CD4-3D286DEAF752}" type="pres">
      <dgm:prSet presAssocID="{31C59285-72E3-4EE9-9CFB-1F7053CCA5C1}" presName="hierChild5" presStyleCnt="0"/>
      <dgm:spPr/>
    </dgm:pt>
    <dgm:pt modelId="{5F5DF81D-C93F-4DFF-892C-D7524B784B49}" type="pres">
      <dgm:prSet presAssocID="{F82ECA03-5B69-4FE3-8BE4-5C64A5532BB8}" presName="hierChild5" presStyleCnt="0"/>
      <dgm:spPr/>
    </dgm:pt>
    <dgm:pt modelId="{EF6C89A3-DF15-4885-B720-E537CCADAD42}" type="pres">
      <dgm:prSet presAssocID="{117CCB0A-1DE0-4C80-912B-AE6A634E354A}" presName="hierChild3" presStyleCnt="0"/>
      <dgm:spPr/>
    </dgm:pt>
  </dgm:ptLst>
  <dgm:cxnLst>
    <dgm:cxn modelId="{FE4A7031-44C1-45A5-A08B-15237D6BE5B8}" srcId="{74B4613B-7C65-4520-ABAA-AC10A603E6E5}" destId="{78B2D7D1-48A1-482F-86E9-41244FFB4AA2}" srcOrd="1" destOrd="0" parTransId="{0514F694-F698-486B-B54C-4249312241E7}" sibTransId="{207E2219-BC94-49C9-BEFF-8896E0A9D632}"/>
    <dgm:cxn modelId="{E21EB664-9B04-4229-8FAF-1DD9835B7177}" srcId="{74B4613B-7C65-4520-ABAA-AC10A603E6E5}" destId="{EAE53E49-D189-47B7-A41C-F57CD2A77FDA}" srcOrd="3" destOrd="0" parTransId="{9DB55FD3-2833-4D5D-8598-8FB257772244}" sibTransId="{9F20E681-9DC4-42C1-99AC-77DB23D2B0A9}"/>
    <dgm:cxn modelId="{B6435B4F-4B05-4355-B219-1A1158B329FE}" srcId="{117CCB0A-1DE0-4C80-912B-AE6A634E354A}" destId="{F82ECA03-5B69-4FE3-8BE4-5C64A5532BB8}" srcOrd="0" destOrd="0" parTransId="{8A57B865-F6E5-4E13-A48A-33B8198FE520}" sibTransId="{B043B5C4-F01A-48A1-80FD-52A613650C85}"/>
    <dgm:cxn modelId="{39DB9494-15CD-4291-BCBD-46F51862942F}" type="presOf" srcId="{96825FAE-DAE4-4966-A818-77CC8D207C8D}" destId="{78FCFE19-BD23-4254-A875-F4E20E3F89D4}" srcOrd="0" destOrd="0" presId="urn:microsoft.com/office/officeart/2005/8/layout/orgChart1"/>
    <dgm:cxn modelId="{427DC5AB-248E-4722-BE8C-2A9957301649}" type="presOf" srcId="{F82ECA03-5B69-4FE3-8BE4-5C64A5532BB8}" destId="{307F4ADD-EC72-42AF-83BF-99D273FFAADC}" srcOrd="0" destOrd="0" presId="urn:microsoft.com/office/officeart/2005/8/layout/orgChart1"/>
    <dgm:cxn modelId="{ECF87183-50AD-44BB-B7FD-73C373A24D90}" type="presOf" srcId="{9DB55FD3-2833-4D5D-8598-8FB257772244}" destId="{AD41C762-38A7-4CCA-A50A-33962CA2A84E}" srcOrd="0" destOrd="0" presId="urn:microsoft.com/office/officeart/2005/8/layout/orgChart1"/>
    <dgm:cxn modelId="{ABD7B77E-E7D2-41AD-B9AE-0B88F1997D5D}" srcId="{74B4613B-7C65-4520-ABAA-AC10A603E6E5}" destId="{C73142C4-E167-4B82-9E89-3C8B5F934C1A}" srcOrd="13" destOrd="0" parTransId="{744BB364-C9D7-4D2B-91B7-A1A443430BF1}" sibTransId="{32186135-503F-44FC-94F8-6F80F5F1F5B1}"/>
    <dgm:cxn modelId="{9489BD98-8C73-4701-A48D-D22413EC47E2}" type="presOf" srcId="{B606E846-510E-4D01-A397-3B13C136BA7B}" destId="{108A5DE7-B46B-4AD3-9D72-0988F5A68B6C}" srcOrd="0" destOrd="0" presId="urn:microsoft.com/office/officeart/2005/8/layout/orgChart1"/>
    <dgm:cxn modelId="{1A197884-9584-4B44-93B9-704AD9D0D9F6}" type="presOf" srcId="{DD45BBB6-27D6-44FC-9C54-9DA729EC0859}" destId="{1595372B-6AD7-44E7-A9E2-19EBC3B0D5CA}" srcOrd="0" destOrd="0" presId="urn:microsoft.com/office/officeart/2005/8/layout/orgChart1"/>
    <dgm:cxn modelId="{A19257B9-8F91-4116-AD33-B0A9AF6946A3}" type="presOf" srcId="{326E229C-FB86-4D19-8951-45CA2CA2808A}" destId="{B9F19E3D-14E6-4E13-9271-5B3E7D5460D2}" srcOrd="0" destOrd="0" presId="urn:microsoft.com/office/officeart/2005/8/layout/orgChart1"/>
    <dgm:cxn modelId="{51D556D5-3703-44A3-8DCF-BA971712BE13}" srcId="{BCAA8329-8C6B-4369-9537-72569BA5B5E8}" destId="{74B4613B-7C65-4520-ABAA-AC10A603E6E5}" srcOrd="0" destOrd="0" parTransId="{44A5D2F2-6DE3-4353-8AAE-E96FF5651743}" sibTransId="{056CC1EA-0CE6-402F-98CD-AF6DE8D72A50}"/>
    <dgm:cxn modelId="{6660C77C-4F97-498B-9097-6AAB235C83A6}" type="presOf" srcId="{2366847E-8966-4292-ADF1-F3D19E54F694}" destId="{44B700FA-657A-4024-AD5A-B3689A5E8BEA}" srcOrd="0" destOrd="0" presId="urn:microsoft.com/office/officeart/2005/8/layout/orgChart1"/>
    <dgm:cxn modelId="{CC6D8014-46B5-4788-8DE1-A3BCA64154D1}" type="presOf" srcId="{8A57B865-F6E5-4E13-A48A-33B8198FE520}" destId="{8F67D3EB-553C-4B5F-BDB8-1E38F2715A71}" srcOrd="0" destOrd="0" presId="urn:microsoft.com/office/officeart/2005/8/layout/orgChart1"/>
    <dgm:cxn modelId="{1DBBAABF-BC4B-40F6-B42A-58F39C29542E}" type="presOf" srcId="{742B4C25-E95E-4FBE-91AE-1C82A132ADD9}" destId="{5BFCFF5D-5CCA-4D58-A1C9-3F675897171F}" srcOrd="1" destOrd="0" presId="urn:microsoft.com/office/officeart/2005/8/layout/orgChart1"/>
    <dgm:cxn modelId="{636A5160-38AC-4BEC-88E5-BF85128FD5FE}" srcId="{74B4613B-7C65-4520-ABAA-AC10A603E6E5}" destId="{61D80F89-9CCE-4A6A-BB9C-2039BE67707B}" srcOrd="5" destOrd="0" parTransId="{AA58846D-30FE-4095-9E36-D85706D6E647}" sibTransId="{9DD7592F-AFC6-4E12-BE99-E30E02AA985E}"/>
    <dgm:cxn modelId="{5D9B726C-CD88-4675-8636-B8E64213DD19}" srcId="{74B4613B-7C65-4520-ABAA-AC10A603E6E5}" destId="{DB844A54-6FDB-49DF-9685-B05F47EEFD4E}" srcOrd="12" destOrd="0" parTransId="{E0C06B26-945C-4ABD-B2AF-8DD46B6B2E10}" sibTransId="{FBA75C20-EFD4-4920-878A-8A5A645446DE}"/>
    <dgm:cxn modelId="{31A5A5A7-0A92-4ED9-83F6-81ED56209994}" type="presOf" srcId="{4CA18CCA-F4E8-423A-9904-606F8D6ECE31}" destId="{793AE677-0277-42F5-83BB-189F3933CC81}" srcOrd="0" destOrd="0" presId="urn:microsoft.com/office/officeart/2005/8/layout/orgChart1"/>
    <dgm:cxn modelId="{605CC61F-4E43-443A-8C6A-659104979203}" type="presOf" srcId="{B69B39B9-5DF8-4869-A5CF-D1B5CCFA2D1A}" destId="{BEE107F0-EA91-4946-8B63-91DFECBBB02F}" srcOrd="0" destOrd="0" presId="urn:microsoft.com/office/officeart/2005/8/layout/orgChart1"/>
    <dgm:cxn modelId="{C6D40A4F-78D4-41A9-A149-A75E3C24A5FC}" type="presOf" srcId="{1DFC6A22-9AFB-49F9-8FFA-A4EC104D0FCF}" destId="{4B024E95-ADAF-4C69-9BEA-881E5331A9F9}" srcOrd="0" destOrd="0" presId="urn:microsoft.com/office/officeart/2005/8/layout/orgChart1"/>
    <dgm:cxn modelId="{AF543BA4-1D82-4E1E-8371-3A5C3F35C4BA}" type="presOf" srcId="{F7CE0CBD-3266-420C-9124-840F0140547F}" destId="{674411B7-2BA6-4600-B2C5-D12B2AF185CA}" srcOrd="0" destOrd="0" presId="urn:microsoft.com/office/officeart/2005/8/layout/orgChart1"/>
    <dgm:cxn modelId="{B5B271DC-8B83-4AB6-8EB9-F84DD0F58571}" type="presOf" srcId="{78B2D7D1-48A1-482F-86E9-41244FFB4AA2}" destId="{4C4BF326-AAFA-481E-8FA3-C9DC095299C4}" srcOrd="0" destOrd="0" presId="urn:microsoft.com/office/officeart/2005/8/layout/orgChart1"/>
    <dgm:cxn modelId="{728E7F13-C61D-48B8-B6EF-AA4C8B5328EA}" type="presOf" srcId="{31C59285-72E3-4EE9-9CFB-1F7053CCA5C1}" destId="{8AB11A55-527E-459B-BC36-D2CCFFC1B329}" srcOrd="0" destOrd="0" presId="urn:microsoft.com/office/officeart/2005/8/layout/orgChart1"/>
    <dgm:cxn modelId="{AB39FA1E-B312-46DE-AF0B-AB7821B40701}" type="presOf" srcId="{10F96EF1-E129-4872-B632-36E4CD792E96}" destId="{E135E8D0-6402-4FC7-9D2E-338859F1B3CE}" srcOrd="1" destOrd="0" presId="urn:microsoft.com/office/officeart/2005/8/layout/orgChart1"/>
    <dgm:cxn modelId="{EA4C8574-BAB8-473F-9FAF-17C293AAAC9F}" type="presOf" srcId="{CBDA98B4-8992-43E7-A1A2-44BA87EF951A}" destId="{F6F0DFC8-8774-43C6-BCF0-89C81F1FC84A}" srcOrd="0" destOrd="0" presId="urn:microsoft.com/office/officeart/2005/8/layout/orgChart1"/>
    <dgm:cxn modelId="{69B08757-3FBD-4993-9D76-C13CDF133526}" type="presOf" srcId="{1BA17614-9891-417D-81DF-41CC1F934DEB}" destId="{6F539B8E-9A19-4E05-ABAF-C1EB2AFF61AA}" srcOrd="0" destOrd="0" presId="urn:microsoft.com/office/officeart/2005/8/layout/orgChart1"/>
    <dgm:cxn modelId="{560CFEE2-ECF3-4227-B475-D54B7399A83B}" type="presOf" srcId="{517F3BDA-BCDD-4346-8DBA-971F44A4F76A}" destId="{1BAEFC1A-9484-43B7-AF9E-88C7A8450DAB}" srcOrd="1" destOrd="0" presId="urn:microsoft.com/office/officeart/2005/8/layout/orgChart1"/>
    <dgm:cxn modelId="{07923890-92BF-48B6-845C-570869CA8A14}" srcId="{74B4613B-7C65-4520-ABAA-AC10A603E6E5}" destId="{742B4C25-E95E-4FBE-91AE-1C82A132ADD9}" srcOrd="17" destOrd="0" parTransId="{DD45BBB6-27D6-44FC-9C54-9DA729EC0859}" sibTransId="{4BBBE6FB-E24C-4D32-836B-EF102520FB3E}"/>
    <dgm:cxn modelId="{A21B80B8-1756-4D06-B99E-78DA89FE33A3}" type="presOf" srcId="{AE239147-C633-447E-A6A3-A6E5978A154E}" destId="{F55B15F0-80AD-4A68-81A5-886812DB9D56}" srcOrd="1" destOrd="0" presId="urn:microsoft.com/office/officeart/2005/8/layout/orgChart1"/>
    <dgm:cxn modelId="{DA9E9E55-2C5D-4FD0-AF82-CE91384C7090}" type="presOf" srcId="{10F96EF1-E129-4872-B632-36E4CD792E96}" destId="{4462A604-65DE-4DEF-8523-5F188A432070}" srcOrd="0" destOrd="0" presId="urn:microsoft.com/office/officeart/2005/8/layout/orgChart1"/>
    <dgm:cxn modelId="{57233CA2-AE8C-494A-90A5-721D0373C4F3}" srcId="{74B4613B-7C65-4520-ABAA-AC10A603E6E5}" destId="{A6DF89CB-7BF6-47E4-8A7E-C2307F09C2A0}" srcOrd="15" destOrd="0" parTransId="{29DCAE1E-DE92-490D-AC42-32AA14E73487}" sibTransId="{890E9F2A-29C6-40C5-B069-EE7ECB90A84B}"/>
    <dgm:cxn modelId="{D1DE54B1-5CE4-480C-ACAF-C177FD31BEEB}" srcId="{74B4613B-7C65-4520-ABAA-AC10A603E6E5}" destId="{1DFC6A22-9AFB-49F9-8FFA-A4EC104D0FCF}" srcOrd="6" destOrd="0" parTransId="{DE59BDA5-17D8-4C5F-9113-DCA0B51B1894}" sibTransId="{2066EB8A-CA75-4180-979A-D2788328575D}"/>
    <dgm:cxn modelId="{8C432C68-D8CF-4616-8C88-ECCBF0165232}" srcId="{F82ECA03-5B69-4FE3-8BE4-5C64A5532BB8}" destId="{31C59285-72E3-4EE9-9CFB-1F7053CCA5C1}" srcOrd="0" destOrd="0" parTransId="{F7CE0CBD-3266-420C-9124-840F0140547F}" sibTransId="{AC798919-0AEC-43F2-96DA-6920EA7D1C16}"/>
    <dgm:cxn modelId="{DA8704D6-3797-4C50-B7D5-9AC9381B19D1}" type="presOf" srcId="{61D80F89-9CCE-4A6A-BB9C-2039BE67707B}" destId="{D7CED458-EC1D-4CCE-B405-D43D98E615CA}" srcOrd="0" destOrd="0" presId="urn:microsoft.com/office/officeart/2005/8/layout/orgChart1"/>
    <dgm:cxn modelId="{EDAFD4E5-595D-4919-BAE2-4DAC17A1794A}" type="presOf" srcId="{C73142C4-E167-4B82-9E89-3C8B5F934C1A}" destId="{9CAB3636-93F3-44C2-AE7E-FFAACBE7D4CA}" srcOrd="1" destOrd="0" presId="urn:microsoft.com/office/officeart/2005/8/layout/orgChart1"/>
    <dgm:cxn modelId="{0D0B5B2C-DEAF-4842-ACE5-8587D9FEEA63}" type="presOf" srcId="{A6DF89CB-7BF6-47E4-8A7E-C2307F09C2A0}" destId="{0023A605-BE86-4676-A257-64257CB6FEBB}" srcOrd="0" destOrd="0" presId="urn:microsoft.com/office/officeart/2005/8/layout/orgChart1"/>
    <dgm:cxn modelId="{BC2E7F42-8C2C-4818-A559-4D14403457D7}" type="presOf" srcId="{517F3BDA-BCDD-4346-8DBA-971F44A4F76A}" destId="{264A9256-BE84-48D1-A8A3-90425DB6BEA6}" srcOrd="0" destOrd="0" presId="urn:microsoft.com/office/officeart/2005/8/layout/orgChart1"/>
    <dgm:cxn modelId="{5CCDE86B-DBEB-4AAB-803E-8E71B926A541}" srcId="{74B4613B-7C65-4520-ABAA-AC10A603E6E5}" destId="{AE239147-C633-447E-A6A3-A6E5978A154E}" srcOrd="7" destOrd="0" parTransId="{1C238E34-2577-4F2A-B9D2-7E4B135478C2}" sibTransId="{119C036C-782B-49E3-BE99-58AB8B22D099}"/>
    <dgm:cxn modelId="{28DA9421-E2B4-40FF-8A02-6B12FCCDAC91}" type="presOf" srcId="{283A43FD-A366-435B-8364-A87DB480D975}" destId="{BE720D92-C452-433A-A799-713ECAC1569B}" srcOrd="0" destOrd="0" presId="urn:microsoft.com/office/officeart/2005/8/layout/orgChart1"/>
    <dgm:cxn modelId="{27C85B80-D9A9-4A23-9379-2EBEF1B72FE6}" type="presOf" srcId="{1DFC6A22-9AFB-49F9-8FFA-A4EC104D0FCF}" destId="{28887720-EF95-4AC3-B93E-39ADA56EF2AA}" srcOrd="1" destOrd="0" presId="urn:microsoft.com/office/officeart/2005/8/layout/orgChart1"/>
    <dgm:cxn modelId="{C8A9B538-846A-48C8-A594-DCB0B5F706C7}" srcId="{74B4613B-7C65-4520-ABAA-AC10A603E6E5}" destId="{E8EC33D2-78E0-4548-93D2-3347862CDD6E}" srcOrd="9" destOrd="0" parTransId="{4A600C63-7EA4-4D2D-8B77-1F92DE980DFF}" sibTransId="{BDC1E83C-4159-43FC-BFEC-D7E81C77AB34}"/>
    <dgm:cxn modelId="{74EC8B58-EABF-427A-972F-90CCE285ADE5}" srcId="{96825FAE-DAE4-4966-A818-77CC8D207C8D}" destId="{117CCB0A-1DE0-4C80-912B-AE6A634E354A}" srcOrd="0" destOrd="0" parTransId="{BBBAEE2A-8A72-487D-A412-0769F8061F18}" sibTransId="{C79816F8-16D6-44FF-B79A-6E54A1AF910A}"/>
    <dgm:cxn modelId="{FD848737-F91A-41D8-BC5D-1F47EA95D76B}" type="presOf" srcId="{117CCB0A-1DE0-4C80-912B-AE6A634E354A}" destId="{5C0EA7A0-A232-4901-9934-1A5E6362C301}" srcOrd="0" destOrd="0" presId="urn:microsoft.com/office/officeart/2005/8/layout/orgChart1"/>
    <dgm:cxn modelId="{98FA5202-4DA3-4173-A551-EEF1F9D3F9C1}" type="presOf" srcId="{6BA43B6E-93BF-41B7-B6A8-430326BE3D49}" destId="{880967EF-1865-4CB1-A216-BA3B6220A8E5}" srcOrd="0" destOrd="0" presId="urn:microsoft.com/office/officeart/2005/8/layout/orgChart1"/>
    <dgm:cxn modelId="{AF19E293-324A-429F-9422-433676C5C37A}" type="presOf" srcId="{E0C06B26-945C-4ABD-B2AF-8DD46B6B2E10}" destId="{74FF6110-01C1-47AB-AA63-2EC9D5D74CE9}" srcOrd="0" destOrd="0" presId="urn:microsoft.com/office/officeart/2005/8/layout/orgChart1"/>
    <dgm:cxn modelId="{445E7D12-694F-402F-87EA-51ABA5E82849}" srcId="{74B4613B-7C65-4520-ABAA-AC10A603E6E5}" destId="{283A43FD-A366-435B-8364-A87DB480D975}" srcOrd="14" destOrd="0" parTransId="{9C09BE3D-1C57-4387-A646-E1BC4672FF6B}" sibTransId="{BF036927-A9DE-4E97-B4BA-065B315456BC}"/>
    <dgm:cxn modelId="{856E85CB-517F-4822-85A4-83AD03CC7338}" type="presOf" srcId="{283A43FD-A366-435B-8364-A87DB480D975}" destId="{50532B1E-458C-4552-99B3-4228501A2C2D}" srcOrd="1" destOrd="0" presId="urn:microsoft.com/office/officeart/2005/8/layout/orgChart1"/>
    <dgm:cxn modelId="{3A0EE396-33E5-4FFB-9137-EE816B3B4A03}" type="presOf" srcId="{DB844A54-6FDB-49DF-9685-B05F47EEFD4E}" destId="{09EC26CD-1CBD-45B4-8D70-E7CC26FB0D9B}" srcOrd="1" destOrd="0" presId="urn:microsoft.com/office/officeart/2005/8/layout/orgChart1"/>
    <dgm:cxn modelId="{68775D9C-A2D3-41B1-8328-D1F44E89A8D3}" type="presOf" srcId="{61D80F89-9CCE-4A6A-BB9C-2039BE67707B}" destId="{D66DB149-0611-4406-968D-B7D075B5F37D}" srcOrd="1" destOrd="0" presId="urn:microsoft.com/office/officeart/2005/8/layout/orgChart1"/>
    <dgm:cxn modelId="{E125BA72-4F44-408A-9651-6B9A1F38667F}" type="presOf" srcId="{AB36F5A8-E582-4198-A04E-60AC8EABE211}" destId="{5E4F1ABC-BBD6-4BB7-8298-F8DEA0F0991D}" srcOrd="1" destOrd="0" presId="urn:microsoft.com/office/officeart/2005/8/layout/orgChart1"/>
    <dgm:cxn modelId="{90C2AB5A-F6FD-4121-86CE-1E7AC6A6D3A7}" type="presOf" srcId="{9C09BE3D-1C57-4387-A646-E1BC4672FF6B}" destId="{0B2EB054-599E-49D3-9B39-8C6A43B963EE}" srcOrd="0" destOrd="0" presId="urn:microsoft.com/office/officeart/2005/8/layout/orgChart1"/>
    <dgm:cxn modelId="{0FF7CBD3-E5F5-443B-9B04-D072E3D1249A}" type="presOf" srcId="{AC18F5EA-3FAE-457A-8C1A-74B18DD549F9}" destId="{3DDBF867-B78F-4C84-A569-A26E99E56A3F}" srcOrd="0" destOrd="0" presId="urn:microsoft.com/office/officeart/2005/8/layout/orgChart1"/>
    <dgm:cxn modelId="{C3532B0F-917E-466A-AAF2-65C6DA334A0A}" srcId="{74B4613B-7C65-4520-ABAA-AC10A603E6E5}" destId="{AB36F5A8-E582-4198-A04E-60AC8EABE211}" srcOrd="8" destOrd="0" parTransId="{326E229C-FB86-4D19-8951-45CA2CA2808A}" sibTransId="{7DEFF070-BDC0-44C7-8187-64F001A4DD02}"/>
    <dgm:cxn modelId="{151F380A-B51F-41B8-AA9A-16267DEF77C5}" srcId="{74B4613B-7C65-4520-ABAA-AC10A603E6E5}" destId="{AC18F5EA-3FAE-457A-8C1A-74B18DD549F9}" srcOrd="4" destOrd="0" parTransId="{6BA43B6E-93BF-41B7-B6A8-430326BE3D49}" sibTransId="{377A4185-06EE-4654-9CE0-5CF3DA2140FC}"/>
    <dgm:cxn modelId="{7929C219-FBA0-4E62-9928-B7EE91545E43}" type="presOf" srcId="{E8EC33D2-78E0-4548-93D2-3347862CDD6E}" destId="{09075BDB-BF9A-4810-943D-E2A669099581}" srcOrd="1" destOrd="0" presId="urn:microsoft.com/office/officeart/2005/8/layout/orgChart1"/>
    <dgm:cxn modelId="{1D451D11-6E5A-413D-925E-A234147BAECA}" srcId="{74B4613B-7C65-4520-ABAA-AC10A603E6E5}" destId="{A7303C19-03A1-4752-B815-EEC34DD08D48}" srcOrd="2" destOrd="0" parTransId="{2366847E-8966-4292-ADF1-F3D19E54F694}" sibTransId="{5512136A-49C0-48F4-9529-A0333A4613B3}"/>
    <dgm:cxn modelId="{0CA87094-CF6B-40EB-8E76-10F2C4B9BCEE}" srcId="{31C59285-72E3-4EE9-9CFB-1F7053CCA5C1}" destId="{4CA18CCA-F4E8-423A-9904-606F8D6ECE31}" srcOrd="1" destOrd="0" parTransId="{15EC8C68-5728-4380-88B5-4623FA9D9669}" sibTransId="{285B79AF-359C-4780-98E0-508A4C663FD0}"/>
    <dgm:cxn modelId="{338D18BA-29F5-4C1F-A849-79F2B208740A}" type="presOf" srcId="{1C238E34-2577-4F2A-B9D2-7E4B135478C2}" destId="{7CF09A9A-446B-415C-827E-A52E4E66036C}" srcOrd="0" destOrd="0" presId="urn:microsoft.com/office/officeart/2005/8/layout/orgChart1"/>
    <dgm:cxn modelId="{BF5A8B6B-7B98-4595-A8FB-12E2F3667CEE}" srcId="{74B4613B-7C65-4520-ABAA-AC10A603E6E5}" destId="{B69B39B9-5DF8-4869-A5CF-D1B5CCFA2D1A}" srcOrd="16" destOrd="0" parTransId="{AC8EA04B-DF6C-46B6-8478-F0792E2C5A8C}" sibTransId="{85DEFE19-905E-45FE-9629-E40FDBAFA6B6}"/>
    <dgm:cxn modelId="{ABD437B4-3729-40C6-8DB7-61257DFD2388}" type="presOf" srcId="{31C59285-72E3-4EE9-9CFB-1F7053CCA5C1}" destId="{F7C5616A-1C51-4495-8417-0A1D3F16B359}" srcOrd="1" destOrd="0" presId="urn:microsoft.com/office/officeart/2005/8/layout/orgChart1"/>
    <dgm:cxn modelId="{36032657-FE93-4073-820C-BE3EB1F04B53}" type="presOf" srcId="{BCAA8329-8C6B-4369-9537-72569BA5B5E8}" destId="{DDC8F858-A770-4F97-B50F-23C947B745BE}" srcOrd="1" destOrd="0" presId="urn:microsoft.com/office/officeart/2005/8/layout/orgChart1"/>
    <dgm:cxn modelId="{92D959E8-277A-4195-B16B-593597F92A4F}" type="presOf" srcId="{29DCAE1E-DE92-490D-AC42-32AA14E73487}" destId="{B3ED8AF1-1C20-42D7-A618-57A589F915C8}" srcOrd="0" destOrd="0" presId="urn:microsoft.com/office/officeart/2005/8/layout/orgChart1"/>
    <dgm:cxn modelId="{38429679-D5BF-462E-8AEE-560A827F14A5}" type="presOf" srcId="{A6DF89CB-7BF6-47E4-8A7E-C2307F09C2A0}" destId="{C7D3363B-CEF1-4342-9821-7A19387DAA62}" srcOrd="1" destOrd="0" presId="urn:microsoft.com/office/officeart/2005/8/layout/orgChart1"/>
    <dgm:cxn modelId="{963FCCD2-6775-4A2F-9117-3EADCD6ABBA9}" type="presOf" srcId="{AC8EA04B-DF6C-46B6-8478-F0792E2C5A8C}" destId="{2CDA4923-62CF-4031-9098-660F455CC3BF}" srcOrd="0" destOrd="0" presId="urn:microsoft.com/office/officeart/2005/8/layout/orgChart1"/>
    <dgm:cxn modelId="{6D36F290-292D-46B3-B94A-53E25EC7612D}" srcId="{74B4613B-7C65-4520-ABAA-AC10A603E6E5}" destId="{517F3BDA-BCDD-4346-8DBA-971F44A4F76A}" srcOrd="0" destOrd="0" parTransId="{1BA17614-9891-417D-81DF-41CC1F934DEB}" sibTransId="{6FD2A1A3-7558-455D-A35A-CF306BD580E0}"/>
    <dgm:cxn modelId="{003D121D-472B-443C-91F1-D186EB32BFFD}" type="presOf" srcId="{EAE53E49-D189-47B7-A41C-F57CD2A77FDA}" destId="{27117513-3E2C-41E4-81F2-A1CE4F8E39FC}" srcOrd="0" destOrd="0" presId="urn:microsoft.com/office/officeart/2005/8/layout/orgChart1"/>
    <dgm:cxn modelId="{0568B611-6859-46E6-A1E1-944DC08B628E}" type="presOf" srcId="{A7303C19-03A1-4752-B815-EEC34DD08D48}" destId="{1D97396D-8D63-4B14-B8B3-79941AD40C4D}" srcOrd="0" destOrd="0" presId="urn:microsoft.com/office/officeart/2005/8/layout/orgChart1"/>
    <dgm:cxn modelId="{AE82BF7D-7BD6-4B61-9249-D7F28DE1BE26}" type="presOf" srcId="{AC18F5EA-3FAE-457A-8C1A-74B18DD549F9}" destId="{B4265A56-0463-4979-9F39-C9BB18806EF7}" srcOrd="1" destOrd="0" presId="urn:microsoft.com/office/officeart/2005/8/layout/orgChart1"/>
    <dgm:cxn modelId="{EF1EE083-F386-41FA-BB40-3E72D9904AF4}" type="presOf" srcId="{AE239147-C633-447E-A6A3-A6E5978A154E}" destId="{EA9252A9-97B7-4165-8797-B29A381CE114}" srcOrd="0" destOrd="0" presId="urn:microsoft.com/office/officeart/2005/8/layout/orgChart1"/>
    <dgm:cxn modelId="{5787BCD4-2E2E-4FAE-BAB3-2CBE4544C425}" type="presOf" srcId="{742B4C25-E95E-4FBE-91AE-1C82A132ADD9}" destId="{10162CA1-8C3D-48D4-A69E-6B15863AC590}" srcOrd="0" destOrd="0" presId="urn:microsoft.com/office/officeart/2005/8/layout/orgChart1"/>
    <dgm:cxn modelId="{1D1630A0-B6AA-4CF6-832A-5FCD6B41F5CA}" type="presOf" srcId="{BCAA8329-8C6B-4369-9537-72569BA5B5E8}" destId="{FE92134C-0F26-4111-8E46-F6FE9BD1C157}" srcOrd="0" destOrd="0" presId="urn:microsoft.com/office/officeart/2005/8/layout/orgChart1"/>
    <dgm:cxn modelId="{3705A918-1041-4843-A33C-64D89D52A4D2}" type="presOf" srcId="{E1415AD7-EE18-48A8-B29A-D91A119B0B46}" destId="{A8C0889E-6D76-4B28-952A-F390E37AFB32}" srcOrd="1" destOrd="0" presId="urn:microsoft.com/office/officeart/2005/8/layout/orgChart1"/>
    <dgm:cxn modelId="{7825755E-DE39-4847-B9CC-B26E7597F82A}" type="presOf" srcId="{E8EC33D2-78E0-4548-93D2-3347862CDD6E}" destId="{0230A93A-131A-4D20-AF12-CBDBCFEA7AC2}" srcOrd="0" destOrd="0" presId="urn:microsoft.com/office/officeart/2005/8/layout/orgChart1"/>
    <dgm:cxn modelId="{5B335C71-D1BA-475A-9EC4-F2A6C8BE416C}" type="presOf" srcId="{44A5D2F2-6DE3-4353-8AAE-E96FF5651743}" destId="{8DC176B2-7F4D-4A59-ACE6-21125D2B417E}" srcOrd="0" destOrd="0" presId="urn:microsoft.com/office/officeart/2005/8/layout/orgChart1"/>
    <dgm:cxn modelId="{54382263-2D13-41C6-B1AD-670EDD64F08E}" type="presOf" srcId="{15EC8C68-5728-4380-88B5-4623FA9D9669}" destId="{8388276F-1570-471B-8D1B-3AB9215A897C}" srcOrd="0" destOrd="0" presId="urn:microsoft.com/office/officeart/2005/8/layout/orgChart1"/>
    <dgm:cxn modelId="{63A4BBA0-DBB0-4EDC-A631-1B732B744869}" type="presOf" srcId="{A7303C19-03A1-4752-B815-EEC34DD08D48}" destId="{D56E1C17-BCDD-49EB-8480-9C483D536E86}" srcOrd="1" destOrd="0" presId="urn:microsoft.com/office/officeart/2005/8/layout/orgChart1"/>
    <dgm:cxn modelId="{D386F009-6EDA-4310-8E8A-865CB5AFC316}" srcId="{31C59285-72E3-4EE9-9CFB-1F7053CCA5C1}" destId="{BCAA8329-8C6B-4369-9537-72569BA5B5E8}" srcOrd="0" destOrd="0" parTransId="{B606E846-510E-4D01-A397-3B13C136BA7B}" sibTransId="{4E638794-20B9-487A-AB90-B54456627EC2}"/>
    <dgm:cxn modelId="{8DB7A806-A6BB-40DC-8C99-E80C69B6B822}" type="presOf" srcId="{78B2D7D1-48A1-482F-86E9-41244FFB4AA2}" destId="{094C6AFC-40FF-4ACC-B660-25E3785145C3}" srcOrd="1" destOrd="0" presId="urn:microsoft.com/office/officeart/2005/8/layout/orgChart1"/>
    <dgm:cxn modelId="{4A65CF33-5F1A-4A0F-B497-D3CDF7E01367}" type="presOf" srcId="{B69B39B9-5DF8-4869-A5CF-D1B5CCFA2D1A}" destId="{F05BADBB-0D05-4203-9C51-1A65C54897AC}" srcOrd="1" destOrd="0" presId="urn:microsoft.com/office/officeart/2005/8/layout/orgChart1"/>
    <dgm:cxn modelId="{8CF7639A-8392-4CEB-8EAF-304A365DA4CA}" type="presOf" srcId="{4CA18CCA-F4E8-423A-9904-606F8D6ECE31}" destId="{79B3DD5A-5C1C-417B-A445-4210A981D7AA}" srcOrd="1" destOrd="0" presId="urn:microsoft.com/office/officeart/2005/8/layout/orgChart1"/>
    <dgm:cxn modelId="{A9950476-EC0B-4E15-9B36-679E8779DD05}" srcId="{74B4613B-7C65-4520-ABAA-AC10A603E6E5}" destId="{10F96EF1-E129-4872-B632-36E4CD792E96}" srcOrd="11" destOrd="0" parTransId="{CBDA98B4-8992-43E7-A1A2-44BA87EF951A}" sibTransId="{32D0F05F-0E45-4030-B8D1-F771DF075305}"/>
    <dgm:cxn modelId="{9DEECF84-0536-4B42-9A72-4E7D85579752}" type="presOf" srcId="{DB844A54-6FDB-49DF-9685-B05F47EEFD4E}" destId="{5264B043-CDCC-4DC1-B1B1-F808178F9A5F}" srcOrd="0" destOrd="0" presId="urn:microsoft.com/office/officeart/2005/8/layout/orgChart1"/>
    <dgm:cxn modelId="{7DE01C80-4E7C-48BE-9291-645F1B486FE5}" type="presOf" srcId="{74B4613B-7C65-4520-ABAA-AC10A603E6E5}" destId="{280A7450-FEB3-4139-B6DC-626F33D88374}" srcOrd="1" destOrd="0" presId="urn:microsoft.com/office/officeart/2005/8/layout/orgChart1"/>
    <dgm:cxn modelId="{BC3DFF40-A566-41C1-AB25-0E05816E51A0}" srcId="{74B4613B-7C65-4520-ABAA-AC10A603E6E5}" destId="{E1415AD7-EE18-48A8-B29A-D91A119B0B46}" srcOrd="10" destOrd="0" parTransId="{D13C3E3F-3299-4454-9129-F89876CEE1B5}" sibTransId="{045302C2-832A-43D8-BA88-C50B38004041}"/>
    <dgm:cxn modelId="{9B379425-C32C-4F1C-9F80-57467F2E82FB}" type="presOf" srcId="{AB36F5A8-E582-4198-A04E-60AC8EABE211}" destId="{EA85335D-177E-4681-8F10-C78DC27705E3}" srcOrd="0" destOrd="0" presId="urn:microsoft.com/office/officeart/2005/8/layout/orgChart1"/>
    <dgm:cxn modelId="{E1364708-F27A-4990-B3B2-04A12D2DEE47}" type="presOf" srcId="{F82ECA03-5B69-4FE3-8BE4-5C64A5532BB8}" destId="{8F1F030A-244F-4816-BE91-9D9295DFA9E3}" srcOrd="1" destOrd="0" presId="urn:microsoft.com/office/officeart/2005/8/layout/orgChart1"/>
    <dgm:cxn modelId="{2578447F-56AA-4986-8016-406E56F304A5}" type="presOf" srcId="{AA58846D-30FE-4095-9E36-D85706D6E647}" destId="{41B5ECE3-DB72-4419-A638-44D8634DCE37}" srcOrd="0" destOrd="0" presId="urn:microsoft.com/office/officeart/2005/8/layout/orgChart1"/>
    <dgm:cxn modelId="{477FFE08-3FDB-448E-861D-1A19E4899BEE}" type="presOf" srcId="{EAE53E49-D189-47B7-A41C-F57CD2A77FDA}" destId="{A246B0FD-3B36-406A-B26C-6DF672BB0CE5}" srcOrd="1" destOrd="0" presId="urn:microsoft.com/office/officeart/2005/8/layout/orgChart1"/>
    <dgm:cxn modelId="{F96610EE-E0F8-43AE-BF10-88423E14B218}" type="presOf" srcId="{C73142C4-E167-4B82-9E89-3C8B5F934C1A}" destId="{21F839F2-B4E9-40F2-B32D-E581BCCDB830}" srcOrd="0" destOrd="0" presId="urn:microsoft.com/office/officeart/2005/8/layout/orgChart1"/>
    <dgm:cxn modelId="{896A35ED-6512-4618-9BA6-6702938FB40E}" type="presOf" srcId="{DE59BDA5-17D8-4C5F-9113-DCA0B51B1894}" destId="{086FC7F4-E1E2-46AF-8A38-2CD5E8CC50F2}" srcOrd="0" destOrd="0" presId="urn:microsoft.com/office/officeart/2005/8/layout/orgChart1"/>
    <dgm:cxn modelId="{C50788A3-AF45-43FA-BB01-2378D5454AE5}" type="presOf" srcId="{E1415AD7-EE18-48A8-B29A-D91A119B0B46}" destId="{A5B087A3-9332-4B64-9F5F-963E6003B2D5}" srcOrd="0" destOrd="0" presId="urn:microsoft.com/office/officeart/2005/8/layout/orgChart1"/>
    <dgm:cxn modelId="{0E775609-7AB2-48FC-9FE7-7FF2A8627CD3}" type="presOf" srcId="{D13C3E3F-3299-4454-9129-F89876CEE1B5}" destId="{D4F1760A-CAC9-4438-92BD-8D387ECD597B}" srcOrd="0" destOrd="0" presId="urn:microsoft.com/office/officeart/2005/8/layout/orgChart1"/>
    <dgm:cxn modelId="{5752A48A-4AB2-4503-A87B-4C770FF92F47}" type="presOf" srcId="{4A600C63-7EA4-4D2D-8B77-1F92DE980DFF}" destId="{CF3679D5-4056-455F-9CA5-EEBAC9EF7DE7}" srcOrd="0" destOrd="0" presId="urn:microsoft.com/office/officeart/2005/8/layout/orgChart1"/>
    <dgm:cxn modelId="{E04ACFA0-0B60-49CC-8D71-B30402FDE845}" type="presOf" srcId="{74B4613B-7C65-4520-ABAA-AC10A603E6E5}" destId="{DBAE693E-784B-43DB-AC4E-8E940BB08585}" srcOrd="0" destOrd="0" presId="urn:microsoft.com/office/officeart/2005/8/layout/orgChart1"/>
    <dgm:cxn modelId="{12D36177-CC8E-42FB-BFEF-69912FFD9042}" type="presOf" srcId="{117CCB0A-1DE0-4C80-912B-AE6A634E354A}" destId="{13049CA6-E4D3-45B1-9FE2-7FBA054BE6A8}" srcOrd="1" destOrd="0" presId="urn:microsoft.com/office/officeart/2005/8/layout/orgChart1"/>
    <dgm:cxn modelId="{C9C07A82-F17C-4F39-ACD5-893327628BF9}" type="presOf" srcId="{744BB364-C9D7-4D2B-91B7-A1A443430BF1}" destId="{8D88B514-B97E-483C-84F0-478C86D01E82}" srcOrd="0" destOrd="0" presId="urn:microsoft.com/office/officeart/2005/8/layout/orgChart1"/>
    <dgm:cxn modelId="{11D3EAE7-3802-4970-933D-4E6BE74C8F84}" type="presOf" srcId="{0514F694-F698-486B-B54C-4249312241E7}" destId="{7D030FF5-04C8-492D-B1F0-8DDEC97E8461}" srcOrd="0" destOrd="0" presId="urn:microsoft.com/office/officeart/2005/8/layout/orgChart1"/>
    <dgm:cxn modelId="{C44DDE4C-870A-4D72-AE21-6D428192607A}" type="presParOf" srcId="{78FCFE19-BD23-4254-A875-F4E20E3F89D4}" destId="{A5D6FEB4-6A26-4320-B020-02AFB18DC111}" srcOrd="0" destOrd="0" presId="urn:microsoft.com/office/officeart/2005/8/layout/orgChart1"/>
    <dgm:cxn modelId="{47AAEB5D-ACBE-427C-96BA-3BCFD4FD6D1C}" type="presParOf" srcId="{A5D6FEB4-6A26-4320-B020-02AFB18DC111}" destId="{7DA0F7E3-5217-4E3C-9C32-2067CD2F957A}" srcOrd="0" destOrd="0" presId="urn:microsoft.com/office/officeart/2005/8/layout/orgChart1"/>
    <dgm:cxn modelId="{CEF24ED0-B6EA-46F2-8EBF-DD674510A5FB}" type="presParOf" srcId="{7DA0F7E3-5217-4E3C-9C32-2067CD2F957A}" destId="{5C0EA7A0-A232-4901-9934-1A5E6362C301}" srcOrd="0" destOrd="0" presId="urn:microsoft.com/office/officeart/2005/8/layout/orgChart1"/>
    <dgm:cxn modelId="{9D1B5BB8-7C61-480A-941D-BE0E0A816F52}" type="presParOf" srcId="{7DA0F7E3-5217-4E3C-9C32-2067CD2F957A}" destId="{13049CA6-E4D3-45B1-9FE2-7FBA054BE6A8}" srcOrd="1" destOrd="0" presId="urn:microsoft.com/office/officeart/2005/8/layout/orgChart1"/>
    <dgm:cxn modelId="{DB5B68B9-9AF2-49F8-82C1-A8FD8CD67D32}" type="presParOf" srcId="{A5D6FEB4-6A26-4320-B020-02AFB18DC111}" destId="{2E314A21-500E-4D17-B8A2-813E388A8FB8}" srcOrd="1" destOrd="0" presId="urn:microsoft.com/office/officeart/2005/8/layout/orgChart1"/>
    <dgm:cxn modelId="{A9B73644-E834-45EF-9CF1-2266F5144DC5}" type="presParOf" srcId="{2E314A21-500E-4D17-B8A2-813E388A8FB8}" destId="{8F67D3EB-553C-4B5F-BDB8-1E38F2715A71}" srcOrd="0" destOrd="0" presId="urn:microsoft.com/office/officeart/2005/8/layout/orgChart1"/>
    <dgm:cxn modelId="{A8818CB8-5B9C-4799-97BC-7302DF77274B}" type="presParOf" srcId="{2E314A21-500E-4D17-B8A2-813E388A8FB8}" destId="{3B5B85C4-CF10-48B5-84BE-0826D52C842F}" srcOrd="1" destOrd="0" presId="urn:microsoft.com/office/officeart/2005/8/layout/orgChart1"/>
    <dgm:cxn modelId="{1CF43581-EEEA-45CB-929C-2FA6C0C6A9F9}" type="presParOf" srcId="{3B5B85C4-CF10-48B5-84BE-0826D52C842F}" destId="{4A0014C1-FC55-4FBC-B319-9765649018A9}" srcOrd="0" destOrd="0" presId="urn:microsoft.com/office/officeart/2005/8/layout/orgChart1"/>
    <dgm:cxn modelId="{B23F5C2A-CA8D-4926-A2D0-0EDF1E01DE1E}" type="presParOf" srcId="{4A0014C1-FC55-4FBC-B319-9765649018A9}" destId="{307F4ADD-EC72-42AF-83BF-99D273FFAADC}" srcOrd="0" destOrd="0" presId="urn:microsoft.com/office/officeart/2005/8/layout/orgChart1"/>
    <dgm:cxn modelId="{6BF6DA89-504B-44AD-8043-BFAAE8F79428}" type="presParOf" srcId="{4A0014C1-FC55-4FBC-B319-9765649018A9}" destId="{8F1F030A-244F-4816-BE91-9D9295DFA9E3}" srcOrd="1" destOrd="0" presId="urn:microsoft.com/office/officeart/2005/8/layout/orgChart1"/>
    <dgm:cxn modelId="{9C1C9A5E-C46A-42A5-A9AA-D814224FC174}" type="presParOf" srcId="{3B5B85C4-CF10-48B5-84BE-0826D52C842F}" destId="{0A90CC7D-06B3-4A85-961D-A2EF5096EA3C}" srcOrd="1" destOrd="0" presId="urn:microsoft.com/office/officeart/2005/8/layout/orgChart1"/>
    <dgm:cxn modelId="{E82DC32F-139D-4EA6-9303-85FE91F1C5E9}" type="presParOf" srcId="{0A90CC7D-06B3-4A85-961D-A2EF5096EA3C}" destId="{674411B7-2BA6-4600-B2C5-D12B2AF185CA}" srcOrd="0" destOrd="0" presId="urn:microsoft.com/office/officeart/2005/8/layout/orgChart1"/>
    <dgm:cxn modelId="{2568C72A-42BC-48AF-8A84-96A5FC72753B}" type="presParOf" srcId="{0A90CC7D-06B3-4A85-961D-A2EF5096EA3C}" destId="{ABFF4A19-CCD7-42F6-AC80-8F3BDA231948}" srcOrd="1" destOrd="0" presId="urn:microsoft.com/office/officeart/2005/8/layout/orgChart1"/>
    <dgm:cxn modelId="{1BC98C85-57C5-442E-80BD-DBFF55F066E8}" type="presParOf" srcId="{ABFF4A19-CCD7-42F6-AC80-8F3BDA231948}" destId="{7DDB7648-CEE1-49C9-A07A-1A30D4402275}" srcOrd="0" destOrd="0" presId="urn:microsoft.com/office/officeart/2005/8/layout/orgChart1"/>
    <dgm:cxn modelId="{B613C808-8D68-40E7-BA5F-88BFE41506D7}" type="presParOf" srcId="{7DDB7648-CEE1-49C9-A07A-1A30D4402275}" destId="{8AB11A55-527E-459B-BC36-D2CCFFC1B329}" srcOrd="0" destOrd="0" presId="urn:microsoft.com/office/officeart/2005/8/layout/orgChart1"/>
    <dgm:cxn modelId="{7370E733-0A6A-4D89-9A0C-D4D8C729AAEA}" type="presParOf" srcId="{7DDB7648-CEE1-49C9-A07A-1A30D4402275}" destId="{F7C5616A-1C51-4495-8417-0A1D3F16B359}" srcOrd="1" destOrd="0" presId="urn:microsoft.com/office/officeart/2005/8/layout/orgChart1"/>
    <dgm:cxn modelId="{4140F7AE-BCD8-4300-89EA-30AD0AEED96C}" type="presParOf" srcId="{ABFF4A19-CCD7-42F6-AC80-8F3BDA231948}" destId="{AD6E164D-743A-4A1F-A2A0-8FD9A8543067}" srcOrd="1" destOrd="0" presId="urn:microsoft.com/office/officeart/2005/8/layout/orgChart1"/>
    <dgm:cxn modelId="{08EA8097-58FF-4E59-89BF-021ABABF340A}" type="presParOf" srcId="{AD6E164D-743A-4A1F-A2A0-8FD9A8543067}" destId="{108A5DE7-B46B-4AD3-9D72-0988F5A68B6C}" srcOrd="0" destOrd="0" presId="urn:microsoft.com/office/officeart/2005/8/layout/orgChart1"/>
    <dgm:cxn modelId="{9A42BF0C-A700-40AF-B1E5-8C866405F5EF}" type="presParOf" srcId="{AD6E164D-743A-4A1F-A2A0-8FD9A8543067}" destId="{6646EF3B-F3AA-43C6-9DF9-6D99F3900449}" srcOrd="1" destOrd="0" presId="urn:microsoft.com/office/officeart/2005/8/layout/orgChart1"/>
    <dgm:cxn modelId="{48B0EA5F-A471-41E0-A2B4-B79471709145}" type="presParOf" srcId="{6646EF3B-F3AA-43C6-9DF9-6D99F3900449}" destId="{7F90B832-F7AC-4774-8A4D-1F88DDBC2A0B}" srcOrd="0" destOrd="0" presId="urn:microsoft.com/office/officeart/2005/8/layout/orgChart1"/>
    <dgm:cxn modelId="{718587A1-8E00-4B7C-95B2-A8E4534A62BC}" type="presParOf" srcId="{7F90B832-F7AC-4774-8A4D-1F88DDBC2A0B}" destId="{FE92134C-0F26-4111-8E46-F6FE9BD1C157}" srcOrd="0" destOrd="0" presId="urn:microsoft.com/office/officeart/2005/8/layout/orgChart1"/>
    <dgm:cxn modelId="{18552B68-D858-49BF-99FB-0CD604614DAD}" type="presParOf" srcId="{7F90B832-F7AC-4774-8A4D-1F88DDBC2A0B}" destId="{DDC8F858-A770-4F97-B50F-23C947B745BE}" srcOrd="1" destOrd="0" presId="urn:microsoft.com/office/officeart/2005/8/layout/orgChart1"/>
    <dgm:cxn modelId="{EAC213EC-EAA8-4DA9-AC07-DFF64959DB09}" type="presParOf" srcId="{6646EF3B-F3AA-43C6-9DF9-6D99F3900449}" destId="{C0796806-AAC9-48CA-A8F4-F1D4F453B0CF}" srcOrd="1" destOrd="0" presId="urn:microsoft.com/office/officeart/2005/8/layout/orgChart1"/>
    <dgm:cxn modelId="{944C47C3-651A-4E10-9C63-081A0DF0A1B3}" type="presParOf" srcId="{C0796806-AAC9-48CA-A8F4-F1D4F453B0CF}" destId="{8DC176B2-7F4D-4A59-ACE6-21125D2B417E}" srcOrd="0" destOrd="0" presId="urn:microsoft.com/office/officeart/2005/8/layout/orgChart1"/>
    <dgm:cxn modelId="{CCA02CC8-2F70-4104-BB48-F63FF9CAC8E1}" type="presParOf" srcId="{C0796806-AAC9-48CA-A8F4-F1D4F453B0CF}" destId="{56B9023F-F4D7-4A67-B8D2-3298FB0787E4}" srcOrd="1" destOrd="0" presId="urn:microsoft.com/office/officeart/2005/8/layout/orgChart1"/>
    <dgm:cxn modelId="{0F4FB95C-EA6A-445C-A876-B10C0CA006E3}" type="presParOf" srcId="{56B9023F-F4D7-4A67-B8D2-3298FB0787E4}" destId="{4622A3BC-15DD-47F0-997B-0825CA63B87B}" srcOrd="0" destOrd="0" presId="urn:microsoft.com/office/officeart/2005/8/layout/orgChart1"/>
    <dgm:cxn modelId="{3AAC823C-6AA9-41A6-AF12-EB5619429E01}" type="presParOf" srcId="{4622A3BC-15DD-47F0-997B-0825CA63B87B}" destId="{DBAE693E-784B-43DB-AC4E-8E940BB08585}" srcOrd="0" destOrd="0" presId="urn:microsoft.com/office/officeart/2005/8/layout/orgChart1"/>
    <dgm:cxn modelId="{017D9B7B-F331-4ADF-B1FC-75E96DDFEEB9}" type="presParOf" srcId="{4622A3BC-15DD-47F0-997B-0825CA63B87B}" destId="{280A7450-FEB3-4139-B6DC-626F33D88374}" srcOrd="1" destOrd="0" presId="urn:microsoft.com/office/officeart/2005/8/layout/orgChart1"/>
    <dgm:cxn modelId="{2F4BF1CB-AC69-4C63-AB9E-CF78C8997AE2}" type="presParOf" srcId="{56B9023F-F4D7-4A67-B8D2-3298FB0787E4}" destId="{7427ACD7-AD1B-4A92-AC62-647EBE93CE60}" srcOrd="1" destOrd="0" presId="urn:microsoft.com/office/officeart/2005/8/layout/orgChart1"/>
    <dgm:cxn modelId="{AFDDEA86-D7C9-4E82-9E0A-26F2989F1653}" type="presParOf" srcId="{56B9023F-F4D7-4A67-B8D2-3298FB0787E4}" destId="{6359C605-5C36-4468-82BB-F9D56BC22234}" srcOrd="2" destOrd="0" presId="urn:microsoft.com/office/officeart/2005/8/layout/orgChart1"/>
    <dgm:cxn modelId="{C7CAE72B-9D5A-4DAB-88E2-DB7977025868}" type="presParOf" srcId="{6359C605-5C36-4468-82BB-F9D56BC22234}" destId="{6F539B8E-9A19-4E05-ABAF-C1EB2AFF61AA}" srcOrd="0" destOrd="0" presId="urn:microsoft.com/office/officeart/2005/8/layout/orgChart1"/>
    <dgm:cxn modelId="{F98A0AFB-28CC-4AC1-B09E-957C185F5D14}" type="presParOf" srcId="{6359C605-5C36-4468-82BB-F9D56BC22234}" destId="{999590A7-C427-41B7-9E27-10E7F7B235EE}" srcOrd="1" destOrd="0" presId="urn:microsoft.com/office/officeart/2005/8/layout/orgChart1"/>
    <dgm:cxn modelId="{C901DB79-89CE-42C3-805B-16E2B3D328C8}" type="presParOf" srcId="{999590A7-C427-41B7-9E27-10E7F7B235EE}" destId="{C3B5A611-8D25-4030-9685-0AB6A9C1B256}" srcOrd="0" destOrd="0" presId="urn:microsoft.com/office/officeart/2005/8/layout/orgChart1"/>
    <dgm:cxn modelId="{D3AE1948-42F1-4204-8D81-FD73415090AB}" type="presParOf" srcId="{C3B5A611-8D25-4030-9685-0AB6A9C1B256}" destId="{264A9256-BE84-48D1-A8A3-90425DB6BEA6}" srcOrd="0" destOrd="0" presId="urn:microsoft.com/office/officeart/2005/8/layout/orgChart1"/>
    <dgm:cxn modelId="{E2D6F32F-8E17-41AF-88AC-011EE5EA55B1}" type="presParOf" srcId="{C3B5A611-8D25-4030-9685-0AB6A9C1B256}" destId="{1BAEFC1A-9484-43B7-AF9E-88C7A8450DAB}" srcOrd="1" destOrd="0" presId="urn:microsoft.com/office/officeart/2005/8/layout/orgChart1"/>
    <dgm:cxn modelId="{177F8A16-C12C-43F1-AE41-28A96B1444BF}" type="presParOf" srcId="{999590A7-C427-41B7-9E27-10E7F7B235EE}" destId="{33F9DE1D-8162-4063-8DC9-CD39EAADA260}" srcOrd="1" destOrd="0" presId="urn:microsoft.com/office/officeart/2005/8/layout/orgChart1"/>
    <dgm:cxn modelId="{4FA0D5BD-CBB5-425E-96AC-AD2ACC0C3586}" type="presParOf" srcId="{999590A7-C427-41B7-9E27-10E7F7B235EE}" destId="{FD7F11BC-776D-4B7A-9246-7F846D31DB97}" srcOrd="2" destOrd="0" presId="urn:microsoft.com/office/officeart/2005/8/layout/orgChart1"/>
    <dgm:cxn modelId="{A81C82CA-40AF-4AFD-B56F-0C3B84A08FA5}" type="presParOf" srcId="{6359C605-5C36-4468-82BB-F9D56BC22234}" destId="{7D030FF5-04C8-492D-B1F0-8DDEC97E8461}" srcOrd="2" destOrd="0" presId="urn:microsoft.com/office/officeart/2005/8/layout/orgChart1"/>
    <dgm:cxn modelId="{91B562D9-45E6-4093-8857-0E069CF276E9}" type="presParOf" srcId="{6359C605-5C36-4468-82BB-F9D56BC22234}" destId="{FB16E1E4-AF62-48A7-85EC-E98B163A74BF}" srcOrd="3" destOrd="0" presId="urn:microsoft.com/office/officeart/2005/8/layout/orgChart1"/>
    <dgm:cxn modelId="{6271E97B-7ACF-4B6C-93C8-1AEFC8257E39}" type="presParOf" srcId="{FB16E1E4-AF62-48A7-85EC-E98B163A74BF}" destId="{CF1BB73E-C9DF-43C8-AD40-3E995B13C506}" srcOrd="0" destOrd="0" presId="urn:microsoft.com/office/officeart/2005/8/layout/orgChart1"/>
    <dgm:cxn modelId="{AEDE4089-3B07-4F62-8EFD-4794873FD6BC}" type="presParOf" srcId="{CF1BB73E-C9DF-43C8-AD40-3E995B13C506}" destId="{4C4BF326-AAFA-481E-8FA3-C9DC095299C4}" srcOrd="0" destOrd="0" presId="urn:microsoft.com/office/officeart/2005/8/layout/orgChart1"/>
    <dgm:cxn modelId="{4DEE137A-63B4-410F-A93E-0A548F449C1D}" type="presParOf" srcId="{CF1BB73E-C9DF-43C8-AD40-3E995B13C506}" destId="{094C6AFC-40FF-4ACC-B660-25E3785145C3}" srcOrd="1" destOrd="0" presId="urn:microsoft.com/office/officeart/2005/8/layout/orgChart1"/>
    <dgm:cxn modelId="{EE1402BE-8410-4214-A795-6E3B532E0081}" type="presParOf" srcId="{FB16E1E4-AF62-48A7-85EC-E98B163A74BF}" destId="{E4202E2F-3E3A-4D77-8380-76101EC693D1}" srcOrd="1" destOrd="0" presId="urn:microsoft.com/office/officeart/2005/8/layout/orgChart1"/>
    <dgm:cxn modelId="{54A02666-1153-4A9B-B9F8-7D481AF7443D}" type="presParOf" srcId="{FB16E1E4-AF62-48A7-85EC-E98B163A74BF}" destId="{557177DE-9114-4985-98AF-6DD9357549F8}" srcOrd="2" destOrd="0" presId="urn:microsoft.com/office/officeart/2005/8/layout/orgChart1"/>
    <dgm:cxn modelId="{6981C7E1-821F-47AE-88CB-9B31E2C933BF}" type="presParOf" srcId="{6359C605-5C36-4468-82BB-F9D56BC22234}" destId="{44B700FA-657A-4024-AD5A-B3689A5E8BEA}" srcOrd="4" destOrd="0" presId="urn:microsoft.com/office/officeart/2005/8/layout/orgChart1"/>
    <dgm:cxn modelId="{4F9CDF8E-AA26-46F7-9958-F61153B3B673}" type="presParOf" srcId="{6359C605-5C36-4468-82BB-F9D56BC22234}" destId="{B1B39EBD-03A9-48B0-8405-9FDD341E1BFA}" srcOrd="5" destOrd="0" presId="urn:microsoft.com/office/officeart/2005/8/layout/orgChart1"/>
    <dgm:cxn modelId="{465E5828-A96E-4A77-80DB-359895CA14EA}" type="presParOf" srcId="{B1B39EBD-03A9-48B0-8405-9FDD341E1BFA}" destId="{94DBD4FA-6D1C-4D62-AF80-9CC66D797F60}" srcOrd="0" destOrd="0" presId="urn:microsoft.com/office/officeart/2005/8/layout/orgChart1"/>
    <dgm:cxn modelId="{3BA1635B-D1B8-4E0C-A84D-4FB4D3A37668}" type="presParOf" srcId="{94DBD4FA-6D1C-4D62-AF80-9CC66D797F60}" destId="{1D97396D-8D63-4B14-B8B3-79941AD40C4D}" srcOrd="0" destOrd="0" presId="urn:microsoft.com/office/officeart/2005/8/layout/orgChart1"/>
    <dgm:cxn modelId="{8F8B912B-A559-4B2F-B123-F9A848D7B6D2}" type="presParOf" srcId="{94DBD4FA-6D1C-4D62-AF80-9CC66D797F60}" destId="{D56E1C17-BCDD-49EB-8480-9C483D536E86}" srcOrd="1" destOrd="0" presId="urn:microsoft.com/office/officeart/2005/8/layout/orgChart1"/>
    <dgm:cxn modelId="{653CF7B1-71AF-466F-AFEC-86E5AE85BB2B}" type="presParOf" srcId="{B1B39EBD-03A9-48B0-8405-9FDD341E1BFA}" destId="{76E32C7A-8BC3-476F-86C6-20E50CD7762F}" srcOrd="1" destOrd="0" presId="urn:microsoft.com/office/officeart/2005/8/layout/orgChart1"/>
    <dgm:cxn modelId="{F20DBCCE-0A21-4407-B029-8B43A89D2710}" type="presParOf" srcId="{B1B39EBD-03A9-48B0-8405-9FDD341E1BFA}" destId="{FC5D43E7-7CA7-4B0A-86FB-AF78A7C78738}" srcOrd="2" destOrd="0" presId="urn:microsoft.com/office/officeart/2005/8/layout/orgChart1"/>
    <dgm:cxn modelId="{2E87680D-DB8C-42A1-9532-36AD424E012E}" type="presParOf" srcId="{6359C605-5C36-4468-82BB-F9D56BC22234}" destId="{AD41C762-38A7-4CCA-A50A-33962CA2A84E}" srcOrd="6" destOrd="0" presId="urn:microsoft.com/office/officeart/2005/8/layout/orgChart1"/>
    <dgm:cxn modelId="{845F11D3-7CD5-4AEA-B7E2-96DBBAD028F9}" type="presParOf" srcId="{6359C605-5C36-4468-82BB-F9D56BC22234}" destId="{2344B1E8-0E16-48DC-9C1A-6CFB622E1DA7}" srcOrd="7" destOrd="0" presId="urn:microsoft.com/office/officeart/2005/8/layout/orgChart1"/>
    <dgm:cxn modelId="{ED198F61-C2A5-49DA-9D77-B50C256AF708}" type="presParOf" srcId="{2344B1E8-0E16-48DC-9C1A-6CFB622E1DA7}" destId="{1D975A41-0119-4EDC-9115-6939B35B9A35}" srcOrd="0" destOrd="0" presId="urn:microsoft.com/office/officeart/2005/8/layout/orgChart1"/>
    <dgm:cxn modelId="{ADBD082A-560F-4D22-91B4-E15DDFCE652F}" type="presParOf" srcId="{1D975A41-0119-4EDC-9115-6939B35B9A35}" destId="{27117513-3E2C-41E4-81F2-A1CE4F8E39FC}" srcOrd="0" destOrd="0" presId="urn:microsoft.com/office/officeart/2005/8/layout/orgChart1"/>
    <dgm:cxn modelId="{C4EC4EAB-EC9D-4ACE-ADC1-2D9A768C24CE}" type="presParOf" srcId="{1D975A41-0119-4EDC-9115-6939B35B9A35}" destId="{A246B0FD-3B36-406A-B26C-6DF672BB0CE5}" srcOrd="1" destOrd="0" presId="urn:microsoft.com/office/officeart/2005/8/layout/orgChart1"/>
    <dgm:cxn modelId="{E58FAB7F-630E-4A7A-A30F-3AEDF57407C4}" type="presParOf" srcId="{2344B1E8-0E16-48DC-9C1A-6CFB622E1DA7}" destId="{15A39DBF-81CE-457C-BAF3-058BE10E847B}" srcOrd="1" destOrd="0" presId="urn:microsoft.com/office/officeart/2005/8/layout/orgChart1"/>
    <dgm:cxn modelId="{BCF62EC5-1C7F-4B33-835C-7A9D8E72032D}" type="presParOf" srcId="{2344B1E8-0E16-48DC-9C1A-6CFB622E1DA7}" destId="{74C3639E-BD87-484A-9434-A2028A098372}" srcOrd="2" destOrd="0" presId="urn:microsoft.com/office/officeart/2005/8/layout/orgChart1"/>
    <dgm:cxn modelId="{9257C355-FBDD-4EBC-985D-763AE2FE1C1A}" type="presParOf" srcId="{6359C605-5C36-4468-82BB-F9D56BC22234}" destId="{880967EF-1865-4CB1-A216-BA3B6220A8E5}" srcOrd="8" destOrd="0" presId="urn:microsoft.com/office/officeart/2005/8/layout/orgChart1"/>
    <dgm:cxn modelId="{B6A2668A-EFB9-4F44-AA52-FDCF46E4E965}" type="presParOf" srcId="{6359C605-5C36-4468-82BB-F9D56BC22234}" destId="{00AA37DA-A635-40F4-90C3-6C3C1D9A8C6E}" srcOrd="9" destOrd="0" presId="urn:microsoft.com/office/officeart/2005/8/layout/orgChart1"/>
    <dgm:cxn modelId="{4047C0A6-4B76-45B8-AC3F-E6A4EE6978F3}" type="presParOf" srcId="{00AA37DA-A635-40F4-90C3-6C3C1D9A8C6E}" destId="{BC848986-06F3-4692-AB89-A27892FCAA7D}" srcOrd="0" destOrd="0" presId="urn:microsoft.com/office/officeart/2005/8/layout/orgChart1"/>
    <dgm:cxn modelId="{3816323A-D4F8-4F70-A6E2-AF9FCC7E5F3C}" type="presParOf" srcId="{BC848986-06F3-4692-AB89-A27892FCAA7D}" destId="{3DDBF867-B78F-4C84-A569-A26E99E56A3F}" srcOrd="0" destOrd="0" presId="urn:microsoft.com/office/officeart/2005/8/layout/orgChart1"/>
    <dgm:cxn modelId="{30E18EE7-2738-4472-97E4-0571A8F0BFF9}" type="presParOf" srcId="{BC848986-06F3-4692-AB89-A27892FCAA7D}" destId="{B4265A56-0463-4979-9F39-C9BB18806EF7}" srcOrd="1" destOrd="0" presId="urn:microsoft.com/office/officeart/2005/8/layout/orgChart1"/>
    <dgm:cxn modelId="{8637E503-F0A1-4682-9975-8B7649A12A77}" type="presParOf" srcId="{00AA37DA-A635-40F4-90C3-6C3C1D9A8C6E}" destId="{938872F6-894B-470A-A894-B729421F9C4D}" srcOrd="1" destOrd="0" presId="urn:microsoft.com/office/officeart/2005/8/layout/orgChart1"/>
    <dgm:cxn modelId="{85F61F02-B221-4F9A-AB8D-9C2E16651632}" type="presParOf" srcId="{00AA37DA-A635-40F4-90C3-6C3C1D9A8C6E}" destId="{F5E9DCFF-FA9E-4DF9-8F22-93B776C5BE67}" srcOrd="2" destOrd="0" presId="urn:microsoft.com/office/officeart/2005/8/layout/orgChart1"/>
    <dgm:cxn modelId="{98EA1627-062B-4B63-99CF-5332373FDB33}" type="presParOf" srcId="{6359C605-5C36-4468-82BB-F9D56BC22234}" destId="{41B5ECE3-DB72-4419-A638-44D8634DCE37}" srcOrd="10" destOrd="0" presId="urn:microsoft.com/office/officeart/2005/8/layout/orgChart1"/>
    <dgm:cxn modelId="{93C9FE65-1D88-4370-AB47-E5B15C6E7B9A}" type="presParOf" srcId="{6359C605-5C36-4468-82BB-F9D56BC22234}" destId="{DBD10D85-556B-40E2-B72E-C6B7DB0BE5EF}" srcOrd="11" destOrd="0" presId="urn:microsoft.com/office/officeart/2005/8/layout/orgChart1"/>
    <dgm:cxn modelId="{E402CD1F-E535-46D8-B6B0-4B4A5444CDEC}" type="presParOf" srcId="{DBD10D85-556B-40E2-B72E-C6B7DB0BE5EF}" destId="{D83FFCB1-C957-415B-BC81-6F844DF80400}" srcOrd="0" destOrd="0" presId="urn:microsoft.com/office/officeart/2005/8/layout/orgChart1"/>
    <dgm:cxn modelId="{D29A8862-C536-4E02-8953-BD7532221C4E}" type="presParOf" srcId="{D83FFCB1-C957-415B-BC81-6F844DF80400}" destId="{D7CED458-EC1D-4CCE-B405-D43D98E615CA}" srcOrd="0" destOrd="0" presId="urn:microsoft.com/office/officeart/2005/8/layout/orgChart1"/>
    <dgm:cxn modelId="{3B198207-8198-4A45-B902-B38BDFA7A394}" type="presParOf" srcId="{D83FFCB1-C957-415B-BC81-6F844DF80400}" destId="{D66DB149-0611-4406-968D-B7D075B5F37D}" srcOrd="1" destOrd="0" presId="urn:microsoft.com/office/officeart/2005/8/layout/orgChart1"/>
    <dgm:cxn modelId="{C2CD3B84-7421-444B-A156-C08219EAF1A2}" type="presParOf" srcId="{DBD10D85-556B-40E2-B72E-C6B7DB0BE5EF}" destId="{3B33E009-3292-493F-88DF-6AEA78420EF2}" srcOrd="1" destOrd="0" presId="urn:microsoft.com/office/officeart/2005/8/layout/orgChart1"/>
    <dgm:cxn modelId="{204AD19A-F85E-4B75-B440-8890FA457E4D}" type="presParOf" srcId="{DBD10D85-556B-40E2-B72E-C6B7DB0BE5EF}" destId="{BE47096E-9276-4778-8E24-79982AB43D84}" srcOrd="2" destOrd="0" presId="urn:microsoft.com/office/officeart/2005/8/layout/orgChart1"/>
    <dgm:cxn modelId="{1C361289-AAD9-473E-9F6B-EFDBD5081A4B}" type="presParOf" srcId="{6359C605-5C36-4468-82BB-F9D56BC22234}" destId="{086FC7F4-E1E2-46AF-8A38-2CD5E8CC50F2}" srcOrd="12" destOrd="0" presId="urn:microsoft.com/office/officeart/2005/8/layout/orgChart1"/>
    <dgm:cxn modelId="{6A24366B-1750-42C8-B0DE-396A702D1FF7}" type="presParOf" srcId="{6359C605-5C36-4468-82BB-F9D56BC22234}" destId="{466BC972-8384-4577-A77C-369BDFF61E31}" srcOrd="13" destOrd="0" presId="urn:microsoft.com/office/officeart/2005/8/layout/orgChart1"/>
    <dgm:cxn modelId="{DAFB7DD0-FD36-4E9C-A74A-EBD4FB1DA4A1}" type="presParOf" srcId="{466BC972-8384-4577-A77C-369BDFF61E31}" destId="{684D059C-7D6B-4094-AA5E-C7FDA7E1E002}" srcOrd="0" destOrd="0" presId="urn:microsoft.com/office/officeart/2005/8/layout/orgChart1"/>
    <dgm:cxn modelId="{C9DDBA3B-5D74-455F-B870-4AA3C715B5FA}" type="presParOf" srcId="{684D059C-7D6B-4094-AA5E-C7FDA7E1E002}" destId="{4B024E95-ADAF-4C69-9BEA-881E5331A9F9}" srcOrd="0" destOrd="0" presId="urn:microsoft.com/office/officeart/2005/8/layout/orgChart1"/>
    <dgm:cxn modelId="{FA74BED3-F328-4F42-BC61-F69226288AE6}" type="presParOf" srcId="{684D059C-7D6B-4094-AA5E-C7FDA7E1E002}" destId="{28887720-EF95-4AC3-B93E-39ADA56EF2AA}" srcOrd="1" destOrd="0" presId="urn:microsoft.com/office/officeart/2005/8/layout/orgChart1"/>
    <dgm:cxn modelId="{ECB8DB6E-819E-4AAC-9B90-EF97981B96EC}" type="presParOf" srcId="{466BC972-8384-4577-A77C-369BDFF61E31}" destId="{545EC794-FDAC-4A1F-BCBA-8911FE459583}" srcOrd="1" destOrd="0" presId="urn:microsoft.com/office/officeart/2005/8/layout/orgChart1"/>
    <dgm:cxn modelId="{46AB7859-5F50-469E-B956-5D57A70EAD00}" type="presParOf" srcId="{466BC972-8384-4577-A77C-369BDFF61E31}" destId="{ECA7DDAE-C73A-4820-BFB4-C1EA75DEA44C}" srcOrd="2" destOrd="0" presId="urn:microsoft.com/office/officeart/2005/8/layout/orgChart1"/>
    <dgm:cxn modelId="{51CFEC11-C808-4736-8125-F1003367F7A2}" type="presParOf" srcId="{6359C605-5C36-4468-82BB-F9D56BC22234}" destId="{7CF09A9A-446B-415C-827E-A52E4E66036C}" srcOrd="14" destOrd="0" presId="urn:microsoft.com/office/officeart/2005/8/layout/orgChart1"/>
    <dgm:cxn modelId="{1AD5A4E4-5A17-4A77-BD52-82D966CB3553}" type="presParOf" srcId="{6359C605-5C36-4468-82BB-F9D56BC22234}" destId="{1BD3650A-3FDA-4945-8006-1EB3C6775FD8}" srcOrd="15" destOrd="0" presId="urn:microsoft.com/office/officeart/2005/8/layout/orgChart1"/>
    <dgm:cxn modelId="{3B9879BD-41DB-42B1-8BF7-CCDDB6248B6F}" type="presParOf" srcId="{1BD3650A-3FDA-4945-8006-1EB3C6775FD8}" destId="{CD681AF9-F5BC-4256-B558-FAAC6179477E}" srcOrd="0" destOrd="0" presId="urn:microsoft.com/office/officeart/2005/8/layout/orgChart1"/>
    <dgm:cxn modelId="{8BEBDA6B-C1CC-44F3-ABD8-8DB5B2464DC8}" type="presParOf" srcId="{CD681AF9-F5BC-4256-B558-FAAC6179477E}" destId="{EA9252A9-97B7-4165-8797-B29A381CE114}" srcOrd="0" destOrd="0" presId="urn:microsoft.com/office/officeart/2005/8/layout/orgChart1"/>
    <dgm:cxn modelId="{3E031732-4A8A-4B58-9CE5-449181802276}" type="presParOf" srcId="{CD681AF9-F5BC-4256-B558-FAAC6179477E}" destId="{F55B15F0-80AD-4A68-81A5-886812DB9D56}" srcOrd="1" destOrd="0" presId="urn:microsoft.com/office/officeart/2005/8/layout/orgChart1"/>
    <dgm:cxn modelId="{4BA60C2E-ED19-4120-A0EA-1D24FA1CF395}" type="presParOf" srcId="{1BD3650A-3FDA-4945-8006-1EB3C6775FD8}" destId="{E6D13742-6B8F-4018-BF12-80396512C37F}" srcOrd="1" destOrd="0" presId="urn:microsoft.com/office/officeart/2005/8/layout/orgChart1"/>
    <dgm:cxn modelId="{EB4EA4C3-1663-4149-8C6D-5F41E16D2AF9}" type="presParOf" srcId="{1BD3650A-3FDA-4945-8006-1EB3C6775FD8}" destId="{1B0091D7-603B-4415-91D3-EEA6F8E197A0}" srcOrd="2" destOrd="0" presId="urn:microsoft.com/office/officeart/2005/8/layout/orgChart1"/>
    <dgm:cxn modelId="{F760B36B-6A27-40E7-B242-E39ABE1A0CDB}" type="presParOf" srcId="{6359C605-5C36-4468-82BB-F9D56BC22234}" destId="{B9F19E3D-14E6-4E13-9271-5B3E7D5460D2}" srcOrd="16" destOrd="0" presId="urn:microsoft.com/office/officeart/2005/8/layout/orgChart1"/>
    <dgm:cxn modelId="{8281AA70-EDE2-4ADA-A6B4-EFC3D733A82E}" type="presParOf" srcId="{6359C605-5C36-4468-82BB-F9D56BC22234}" destId="{B3CEF3CB-ED03-4783-8059-A649DC56E25F}" srcOrd="17" destOrd="0" presId="urn:microsoft.com/office/officeart/2005/8/layout/orgChart1"/>
    <dgm:cxn modelId="{1638D5C4-4EA6-47D9-B3C7-15615873CD97}" type="presParOf" srcId="{B3CEF3CB-ED03-4783-8059-A649DC56E25F}" destId="{BBAEBAC7-2C24-48E0-964F-5CAACB720814}" srcOrd="0" destOrd="0" presId="urn:microsoft.com/office/officeart/2005/8/layout/orgChart1"/>
    <dgm:cxn modelId="{B47F5330-30DB-4749-A504-1BF5571895CB}" type="presParOf" srcId="{BBAEBAC7-2C24-48E0-964F-5CAACB720814}" destId="{EA85335D-177E-4681-8F10-C78DC27705E3}" srcOrd="0" destOrd="0" presId="urn:microsoft.com/office/officeart/2005/8/layout/orgChart1"/>
    <dgm:cxn modelId="{62C85D11-291A-4B9A-B334-0E9F05C346F7}" type="presParOf" srcId="{BBAEBAC7-2C24-48E0-964F-5CAACB720814}" destId="{5E4F1ABC-BBD6-4BB7-8298-F8DEA0F0991D}" srcOrd="1" destOrd="0" presId="urn:microsoft.com/office/officeart/2005/8/layout/orgChart1"/>
    <dgm:cxn modelId="{1DCFB89C-230A-4A49-9294-5C18D4233FF6}" type="presParOf" srcId="{B3CEF3CB-ED03-4783-8059-A649DC56E25F}" destId="{16BF15CF-CD1D-4992-801D-AE6A2D231DBD}" srcOrd="1" destOrd="0" presId="urn:microsoft.com/office/officeart/2005/8/layout/orgChart1"/>
    <dgm:cxn modelId="{C6374312-39AC-44BF-9611-EFB44BB0E1FF}" type="presParOf" srcId="{B3CEF3CB-ED03-4783-8059-A649DC56E25F}" destId="{5A61966D-09F7-4F46-A707-68A4DA68A1A6}" srcOrd="2" destOrd="0" presId="urn:microsoft.com/office/officeart/2005/8/layout/orgChart1"/>
    <dgm:cxn modelId="{46CB71DD-AF75-4CCF-929A-E95EC9FEC47E}" type="presParOf" srcId="{6359C605-5C36-4468-82BB-F9D56BC22234}" destId="{CF3679D5-4056-455F-9CA5-EEBAC9EF7DE7}" srcOrd="18" destOrd="0" presId="urn:microsoft.com/office/officeart/2005/8/layout/orgChart1"/>
    <dgm:cxn modelId="{EC25437A-7A88-4473-BE91-E8AE429A2DA1}" type="presParOf" srcId="{6359C605-5C36-4468-82BB-F9D56BC22234}" destId="{AF615C93-CBB2-4B37-B639-75E0B4D17870}" srcOrd="19" destOrd="0" presId="urn:microsoft.com/office/officeart/2005/8/layout/orgChart1"/>
    <dgm:cxn modelId="{1BEA1C0A-96EA-44CB-B8B0-4200FC1CB698}" type="presParOf" srcId="{AF615C93-CBB2-4B37-B639-75E0B4D17870}" destId="{DD9DA633-B1FE-4985-A7D8-EB4D41C6E66A}" srcOrd="0" destOrd="0" presId="urn:microsoft.com/office/officeart/2005/8/layout/orgChart1"/>
    <dgm:cxn modelId="{8F778219-FFB9-4032-92D9-2807780D2677}" type="presParOf" srcId="{DD9DA633-B1FE-4985-A7D8-EB4D41C6E66A}" destId="{0230A93A-131A-4D20-AF12-CBDBCFEA7AC2}" srcOrd="0" destOrd="0" presId="urn:microsoft.com/office/officeart/2005/8/layout/orgChart1"/>
    <dgm:cxn modelId="{E7D66126-E13D-4667-882E-1046E9392D45}" type="presParOf" srcId="{DD9DA633-B1FE-4985-A7D8-EB4D41C6E66A}" destId="{09075BDB-BF9A-4810-943D-E2A669099581}" srcOrd="1" destOrd="0" presId="urn:microsoft.com/office/officeart/2005/8/layout/orgChart1"/>
    <dgm:cxn modelId="{3FEA912F-03EB-4FA9-9BBC-AA5BFCD83E5D}" type="presParOf" srcId="{AF615C93-CBB2-4B37-B639-75E0B4D17870}" destId="{B5C944D4-E1CC-4F2A-BB9B-0C48F79A5C4A}" srcOrd="1" destOrd="0" presId="urn:microsoft.com/office/officeart/2005/8/layout/orgChart1"/>
    <dgm:cxn modelId="{3768FBE3-F0AA-4D40-B5C7-85CCA2BDB9A5}" type="presParOf" srcId="{AF615C93-CBB2-4B37-B639-75E0B4D17870}" destId="{1B69ED91-D2A7-454E-AAE1-E1E80431CEF4}" srcOrd="2" destOrd="0" presId="urn:microsoft.com/office/officeart/2005/8/layout/orgChart1"/>
    <dgm:cxn modelId="{9A4BA700-063A-4CCB-992C-E928AF8F5E2E}" type="presParOf" srcId="{6359C605-5C36-4468-82BB-F9D56BC22234}" destId="{D4F1760A-CAC9-4438-92BD-8D387ECD597B}" srcOrd="20" destOrd="0" presId="urn:microsoft.com/office/officeart/2005/8/layout/orgChart1"/>
    <dgm:cxn modelId="{EF738BDF-3953-4611-B4C9-1F1536D9348E}" type="presParOf" srcId="{6359C605-5C36-4468-82BB-F9D56BC22234}" destId="{A0C31CB3-DC94-4F22-8590-A738D28E1782}" srcOrd="21" destOrd="0" presId="urn:microsoft.com/office/officeart/2005/8/layout/orgChart1"/>
    <dgm:cxn modelId="{1C39F83C-63E6-4065-B763-43381643A56B}" type="presParOf" srcId="{A0C31CB3-DC94-4F22-8590-A738D28E1782}" destId="{D82079B6-8F1E-48FE-8F4C-00BF51CB77BF}" srcOrd="0" destOrd="0" presId="urn:microsoft.com/office/officeart/2005/8/layout/orgChart1"/>
    <dgm:cxn modelId="{A3D10BB5-8CE8-4201-9D29-45D9D177D00C}" type="presParOf" srcId="{D82079B6-8F1E-48FE-8F4C-00BF51CB77BF}" destId="{A5B087A3-9332-4B64-9F5F-963E6003B2D5}" srcOrd="0" destOrd="0" presId="urn:microsoft.com/office/officeart/2005/8/layout/orgChart1"/>
    <dgm:cxn modelId="{33DE9338-4CA5-4322-A3A9-0EC45296BF50}" type="presParOf" srcId="{D82079B6-8F1E-48FE-8F4C-00BF51CB77BF}" destId="{A8C0889E-6D76-4B28-952A-F390E37AFB32}" srcOrd="1" destOrd="0" presId="urn:microsoft.com/office/officeart/2005/8/layout/orgChart1"/>
    <dgm:cxn modelId="{A20D5094-AFF0-48A0-97AF-BFD9EFC65D37}" type="presParOf" srcId="{A0C31CB3-DC94-4F22-8590-A738D28E1782}" destId="{CBC2E1EC-FAE7-4611-B1A3-CDCC57411CC8}" srcOrd="1" destOrd="0" presId="urn:microsoft.com/office/officeart/2005/8/layout/orgChart1"/>
    <dgm:cxn modelId="{E717371A-82A4-424E-8ED9-FFF7D117188E}" type="presParOf" srcId="{A0C31CB3-DC94-4F22-8590-A738D28E1782}" destId="{4674471A-379F-47E1-86E2-BC5EA03A9492}" srcOrd="2" destOrd="0" presId="urn:microsoft.com/office/officeart/2005/8/layout/orgChart1"/>
    <dgm:cxn modelId="{9AB91D1C-9E03-4506-BAE1-3F185ABF8AA1}" type="presParOf" srcId="{6359C605-5C36-4468-82BB-F9D56BC22234}" destId="{F6F0DFC8-8774-43C6-BCF0-89C81F1FC84A}" srcOrd="22" destOrd="0" presId="urn:microsoft.com/office/officeart/2005/8/layout/orgChart1"/>
    <dgm:cxn modelId="{7C8711DD-BC76-4F92-8D62-50ABF83F5479}" type="presParOf" srcId="{6359C605-5C36-4468-82BB-F9D56BC22234}" destId="{2C9E51FB-3DF7-4E48-9354-EFC2AC08CFA1}" srcOrd="23" destOrd="0" presId="urn:microsoft.com/office/officeart/2005/8/layout/orgChart1"/>
    <dgm:cxn modelId="{C6D49BA4-B6C5-454A-91F0-2446A9FD5EE8}" type="presParOf" srcId="{2C9E51FB-3DF7-4E48-9354-EFC2AC08CFA1}" destId="{4B6A305C-B417-4EFC-8D1A-991F5064BF00}" srcOrd="0" destOrd="0" presId="urn:microsoft.com/office/officeart/2005/8/layout/orgChart1"/>
    <dgm:cxn modelId="{63D2DD90-0068-4EA4-B676-2DD3A90878CC}" type="presParOf" srcId="{4B6A305C-B417-4EFC-8D1A-991F5064BF00}" destId="{4462A604-65DE-4DEF-8523-5F188A432070}" srcOrd="0" destOrd="0" presId="urn:microsoft.com/office/officeart/2005/8/layout/orgChart1"/>
    <dgm:cxn modelId="{E0BF2E3B-DEE8-4EF2-B64D-38BF54CA8578}" type="presParOf" srcId="{4B6A305C-B417-4EFC-8D1A-991F5064BF00}" destId="{E135E8D0-6402-4FC7-9D2E-338859F1B3CE}" srcOrd="1" destOrd="0" presId="urn:microsoft.com/office/officeart/2005/8/layout/orgChart1"/>
    <dgm:cxn modelId="{4D43AAEC-DF84-4890-9A2C-65699A315C50}" type="presParOf" srcId="{2C9E51FB-3DF7-4E48-9354-EFC2AC08CFA1}" destId="{AE4D7ED0-BB15-48F1-9D6C-D799FAF2D5D0}" srcOrd="1" destOrd="0" presId="urn:microsoft.com/office/officeart/2005/8/layout/orgChart1"/>
    <dgm:cxn modelId="{C09869E9-F498-45CF-A399-5B18EE0EA3D4}" type="presParOf" srcId="{2C9E51FB-3DF7-4E48-9354-EFC2AC08CFA1}" destId="{E8DBBE80-77A5-45AD-A341-B8C491C30782}" srcOrd="2" destOrd="0" presId="urn:microsoft.com/office/officeart/2005/8/layout/orgChart1"/>
    <dgm:cxn modelId="{86A1BCFB-0E86-4B96-888F-7B400F0D94C8}" type="presParOf" srcId="{6359C605-5C36-4468-82BB-F9D56BC22234}" destId="{74FF6110-01C1-47AB-AA63-2EC9D5D74CE9}" srcOrd="24" destOrd="0" presId="urn:microsoft.com/office/officeart/2005/8/layout/orgChart1"/>
    <dgm:cxn modelId="{7B7CEAED-9EC7-47FD-B106-A70BC8A87929}" type="presParOf" srcId="{6359C605-5C36-4468-82BB-F9D56BC22234}" destId="{F0CFE99D-21C4-4F57-94A1-A260CF457AE1}" srcOrd="25" destOrd="0" presId="urn:microsoft.com/office/officeart/2005/8/layout/orgChart1"/>
    <dgm:cxn modelId="{391E8C82-B418-4FB5-9244-42357A4A723B}" type="presParOf" srcId="{F0CFE99D-21C4-4F57-94A1-A260CF457AE1}" destId="{8F318FF2-5C09-4845-97F5-AC518AD22835}" srcOrd="0" destOrd="0" presId="urn:microsoft.com/office/officeart/2005/8/layout/orgChart1"/>
    <dgm:cxn modelId="{054F2028-CFFB-492A-B15C-D75EC703B6E1}" type="presParOf" srcId="{8F318FF2-5C09-4845-97F5-AC518AD22835}" destId="{5264B043-CDCC-4DC1-B1B1-F808178F9A5F}" srcOrd="0" destOrd="0" presId="urn:microsoft.com/office/officeart/2005/8/layout/orgChart1"/>
    <dgm:cxn modelId="{BDDF424C-22D4-4F9B-ACF7-05AF947D33AE}" type="presParOf" srcId="{8F318FF2-5C09-4845-97F5-AC518AD22835}" destId="{09EC26CD-1CBD-45B4-8D70-E7CC26FB0D9B}" srcOrd="1" destOrd="0" presId="urn:microsoft.com/office/officeart/2005/8/layout/orgChart1"/>
    <dgm:cxn modelId="{92DFB58B-022E-4C5E-9069-EFE2B88BACDE}" type="presParOf" srcId="{F0CFE99D-21C4-4F57-94A1-A260CF457AE1}" destId="{62ABA2CE-1F48-475D-A645-446D6600A4DE}" srcOrd="1" destOrd="0" presId="urn:microsoft.com/office/officeart/2005/8/layout/orgChart1"/>
    <dgm:cxn modelId="{FC0F59E0-0484-40B3-95D4-0272405E64F9}" type="presParOf" srcId="{F0CFE99D-21C4-4F57-94A1-A260CF457AE1}" destId="{33EB547A-EDB0-4D3F-AB17-F9D7A44283E9}" srcOrd="2" destOrd="0" presId="urn:microsoft.com/office/officeart/2005/8/layout/orgChart1"/>
    <dgm:cxn modelId="{99D74FA9-A6DC-4A74-A4EC-0FCDBB8804C3}" type="presParOf" srcId="{6359C605-5C36-4468-82BB-F9D56BC22234}" destId="{8D88B514-B97E-483C-84F0-478C86D01E82}" srcOrd="26" destOrd="0" presId="urn:microsoft.com/office/officeart/2005/8/layout/orgChart1"/>
    <dgm:cxn modelId="{7EDCDC0F-8A8E-47D6-9B69-24A5AF8A165B}" type="presParOf" srcId="{6359C605-5C36-4468-82BB-F9D56BC22234}" destId="{ED50F0E9-F879-43F4-885E-E69B59D77824}" srcOrd="27" destOrd="0" presId="urn:microsoft.com/office/officeart/2005/8/layout/orgChart1"/>
    <dgm:cxn modelId="{ABB18B1E-6434-450C-B83B-71193F85FB14}" type="presParOf" srcId="{ED50F0E9-F879-43F4-885E-E69B59D77824}" destId="{318DCBD2-4050-4AAC-BF7F-E7CC810C4C7C}" srcOrd="0" destOrd="0" presId="urn:microsoft.com/office/officeart/2005/8/layout/orgChart1"/>
    <dgm:cxn modelId="{2F0BE1B7-0240-4EE6-B6D9-282AD3A040AF}" type="presParOf" srcId="{318DCBD2-4050-4AAC-BF7F-E7CC810C4C7C}" destId="{21F839F2-B4E9-40F2-B32D-E581BCCDB830}" srcOrd="0" destOrd="0" presId="urn:microsoft.com/office/officeart/2005/8/layout/orgChart1"/>
    <dgm:cxn modelId="{9095581A-9843-45CF-990F-24DDD96CF5A2}" type="presParOf" srcId="{318DCBD2-4050-4AAC-BF7F-E7CC810C4C7C}" destId="{9CAB3636-93F3-44C2-AE7E-FFAACBE7D4CA}" srcOrd="1" destOrd="0" presId="urn:microsoft.com/office/officeart/2005/8/layout/orgChart1"/>
    <dgm:cxn modelId="{39A26F20-A901-44A9-B12E-B7F241114B16}" type="presParOf" srcId="{ED50F0E9-F879-43F4-885E-E69B59D77824}" destId="{657196BE-E231-422B-85B4-65DD10D764D5}" srcOrd="1" destOrd="0" presId="urn:microsoft.com/office/officeart/2005/8/layout/orgChart1"/>
    <dgm:cxn modelId="{52B2CE7C-F3CB-4031-9D45-D3693F25409B}" type="presParOf" srcId="{ED50F0E9-F879-43F4-885E-E69B59D77824}" destId="{C16ABFD4-ADD8-4738-A216-3CCFE6A3EEE8}" srcOrd="2" destOrd="0" presId="urn:microsoft.com/office/officeart/2005/8/layout/orgChart1"/>
    <dgm:cxn modelId="{8831B03F-F955-4887-829C-24DC38FB05FD}" type="presParOf" srcId="{6359C605-5C36-4468-82BB-F9D56BC22234}" destId="{0B2EB054-599E-49D3-9B39-8C6A43B963EE}" srcOrd="28" destOrd="0" presId="urn:microsoft.com/office/officeart/2005/8/layout/orgChart1"/>
    <dgm:cxn modelId="{E029A956-F3E0-4D68-89A0-77ED54C788DA}" type="presParOf" srcId="{6359C605-5C36-4468-82BB-F9D56BC22234}" destId="{4569B84F-66E7-4964-A3D5-711307FEF911}" srcOrd="29" destOrd="0" presId="urn:microsoft.com/office/officeart/2005/8/layout/orgChart1"/>
    <dgm:cxn modelId="{958EBCA7-F5CE-465E-8116-A224624FB72D}" type="presParOf" srcId="{4569B84F-66E7-4964-A3D5-711307FEF911}" destId="{014BA7F0-10BD-4E7C-8E2C-088ED7057E48}" srcOrd="0" destOrd="0" presId="urn:microsoft.com/office/officeart/2005/8/layout/orgChart1"/>
    <dgm:cxn modelId="{FBCAC2A0-F377-4208-8892-CEDB4E02C077}" type="presParOf" srcId="{014BA7F0-10BD-4E7C-8E2C-088ED7057E48}" destId="{BE720D92-C452-433A-A799-713ECAC1569B}" srcOrd="0" destOrd="0" presId="urn:microsoft.com/office/officeart/2005/8/layout/orgChart1"/>
    <dgm:cxn modelId="{6ADCD1B2-DF84-4824-9418-70FE5F65BD55}" type="presParOf" srcId="{014BA7F0-10BD-4E7C-8E2C-088ED7057E48}" destId="{50532B1E-458C-4552-99B3-4228501A2C2D}" srcOrd="1" destOrd="0" presId="urn:microsoft.com/office/officeart/2005/8/layout/orgChart1"/>
    <dgm:cxn modelId="{0365113B-9927-47A3-B0FE-810A5F1BB774}" type="presParOf" srcId="{4569B84F-66E7-4964-A3D5-711307FEF911}" destId="{D2A01640-FDDA-4A7C-9599-EE66B7D4B4AE}" srcOrd="1" destOrd="0" presId="urn:microsoft.com/office/officeart/2005/8/layout/orgChart1"/>
    <dgm:cxn modelId="{B56C529C-B240-4C4A-A7DE-D8EEEABB140D}" type="presParOf" srcId="{4569B84F-66E7-4964-A3D5-711307FEF911}" destId="{021D61A6-0B00-42F3-926D-E5DD385944CC}" srcOrd="2" destOrd="0" presId="urn:microsoft.com/office/officeart/2005/8/layout/orgChart1"/>
    <dgm:cxn modelId="{F9AC4BF1-0F83-4DD8-9A6D-3F71FCD20731}" type="presParOf" srcId="{6359C605-5C36-4468-82BB-F9D56BC22234}" destId="{B3ED8AF1-1C20-42D7-A618-57A589F915C8}" srcOrd="30" destOrd="0" presId="urn:microsoft.com/office/officeart/2005/8/layout/orgChart1"/>
    <dgm:cxn modelId="{916D949B-179B-41C9-BF96-6F0771947771}" type="presParOf" srcId="{6359C605-5C36-4468-82BB-F9D56BC22234}" destId="{4A0D740F-07A6-48F4-9E23-C531B63EE052}" srcOrd="31" destOrd="0" presId="urn:microsoft.com/office/officeart/2005/8/layout/orgChart1"/>
    <dgm:cxn modelId="{1BDE256A-F8E1-4200-B87D-277A70B6A34B}" type="presParOf" srcId="{4A0D740F-07A6-48F4-9E23-C531B63EE052}" destId="{183B933C-8370-4EB1-95E8-43E381B10D2C}" srcOrd="0" destOrd="0" presId="urn:microsoft.com/office/officeart/2005/8/layout/orgChart1"/>
    <dgm:cxn modelId="{07B3AF01-82D1-40C7-983F-7BE6CF4C9024}" type="presParOf" srcId="{183B933C-8370-4EB1-95E8-43E381B10D2C}" destId="{0023A605-BE86-4676-A257-64257CB6FEBB}" srcOrd="0" destOrd="0" presId="urn:microsoft.com/office/officeart/2005/8/layout/orgChart1"/>
    <dgm:cxn modelId="{1C8BA0E8-D1FC-40F8-BF56-40A5225CDC38}" type="presParOf" srcId="{183B933C-8370-4EB1-95E8-43E381B10D2C}" destId="{C7D3363B-CEF1-4342-9821-7A19387DAA62}" srcOrd="1" destOrd="0" presId="urn:microsoft.com/office/officeart/2005/8/layout/orgChart1"/>
    <dgm:cxn modelId="{EDF71365-866E-4FF4-A153-857944D819D1}" type="presParOf" srcId="{4A0D740F-07A6-48F4-9E23-C531B63EE052}" destId="{AF48CC51-DB25-4475-806E-27198182568B}" srcOrd="1" destOrd="0" presId="urn:microsoft.com/office/officeart/2005/8/layout/orgChart1"/>
    <dgm:cxn modelId="{8971C580-BB98-461D-AA37-0C6408F26122}" type="presParOf" srcId="{4A0D740F-07A6-48F4-9E23-C531B63EE052}" destId="{B5548724-5D64-435D-A3AD-85246FAA7EC3}" srcOrd="2" destOrd="0" presId="urn:microsoft.com/office/officeart/2005/8/layout/orgChart1"/>
    <dgm:cxn modelId="{E7B14131-A803-4413-98EB-48334FFD5901}" type="presParOf" srcId="{6359C605-5C36-4468-82BB-F9D56BC22234}" destId="{2CDA4923-62CF-4031-9098-660F455CC3BF}" srcOrd="32" destOrd="0" presId="urn:microsoft.com/office/officeart/2005/8/layout/orgChart1"/>
    <dgm:cxn modelId="{B978BC7D-A5C2-43FC-8E80-F6ADF3873DB7}" type="presParOf" srcId="{6359C605-5C36-4468-82BB-F9D56BC22234}" destId="{2C3F049D-82F1-44CB-B420-640B7FEDB78B}" srcOrd="33" destOrd="0" presId="urn:microsoft.com/office/officeart/2005/8/layout/orgChart1"/>
    <dgm:cxn modelId="{153E324F-ABBC-4EB1-88CC-48DA5573E5B5}" type="presParOf" srcId="{2C3F049D-82F1-44CB-B420-640B7FEDB78B}" destId="{E49E5F28-5D56-4754-921A-0D884A99CADE}" srcOrd="0" destOrd="0" presId="urn:microsoft.com/office/officeart/2005/8/layout/orgChart1"/>
    <dgm:cxn modelId="{1C8826D1-E73F-40C9-88D9-C0ABFCA8BDC0}" type="presParOf" srcId="{E49E5F28-5D56-4754-921A-0D884A99CADE}" destId="{BEE107F0-EA91-4946-8B63-91DFECBBB02F}" srcOrd="0" destOrd="0" presId="urn:microsoft.com/office/officeart/2005/8/layout/orgChart1"/>
    <dgm:cxn modelId="{E94CD1A8-9992-458F-9E6A-39A588FEE7FC}" type="presParOf" srcId="{E49E5F28-5D56-4754-921A-0D884A99CADE}" destId="{F05BADBB-0D05-4203-9C51-1A65C54897AC}" srcOrd="1" destOrd="0" presId="urn:microsoft.com/office/officeart/2005/8/layout/orgChart1"/>
    <dgm:cxn modelId="{F72DDBC1-4A09-4FDF-BE6B-D6A9C7F09DE7}" type="presParOf" srcId="{2C3F049D-82F1-44CB-B420-640B7FEDB78B}" destId="{055AF033-3057-46DA-913D-7B8FD3B32651}" srcOrd="1" destOrd="0" presId="urn:microsoft.com/office/officeart/2005/8/layout/orgChart1"/>
    <dgm:cxn modelId="{15B35C51-1F89-4D0F-96C6-DBC6A33416AC}" type="presParOf" srcId="{2C3F049D-82F1-44CB-B420-640B7FEDB78B}" destId="{BDFE47A2-1419-49B5-A48D-81DCC0323566}" srcOrd="2" destOrd="0" presId="urn:microsoft.com/office/officeart/2005/8/layout/orgChart1"/>
    <dgm:cxn modelId="{3C6879BD-0F05-4EC7-9ACE-6B24BA9BD8A4}" type="presParOf" srcId="{6359C605-5C36-4468-82BB-F9D56BC22234}" destId="{1595372B-6AD7-44E7-A9E2-19EBC3B0D5CA}" srcOrd="34" destOrd="0" presId="urn:microsoft.com/office/officeart/2005/8/layout/orgChart1"/>
    <dgm:cxn modelId="{2E52D5A9-95EC-4FAC-9610-543589A4B354}" type="presParOf" srcId="{6359C605-5C36-4468-82BB-F9D56BC22234}" destId="{B9563C6C-C208-4E32-9CC9-977838348D83}" srcOrd="35" destOrd="0" presId="urn:microsoft.com/office/officeart/2005/8/layout/orgChart1"/>
    <dgm:cxn modelId="{DBF2E22F-08B0-4BBC-981F-03F6A2EB3464}" type="presParOf" srcId="{B9563C6C-C208-4E32-9CC9-977838348D83}" destId="{9D2D3228-76F9-4C03-A4DF-F4D6422D1B6B}" srcOrd="0" destOrd="0" presId="urn:microsoft.com/office/officeart/2005/8/layout/orgChart1"/>
    <dgm:cxn modelId="{C5EDBF75-DFB9-4385-B6FF-C5A682B60506}" type="presParOf" srcId="{9D2D3228-76F9-4C03-A4DF-F4D6422D1B6B}" destId="{10162CA1-8C3D-48D4-A69E-6B15863AC590}" srcOrd="0" destOrd="0" presId="urn:microsoft.com/office/officeart/2005/8/layout/orgChart1"/>
    <dgm:cxn modelId="{8782F2A1-AC4E-4556-84FF-0333ACE0F9DF}" type="presParOf" srcId="{9D2D3228-76F9-4C03-A4DF-F4D6422D1B6B}" destId="{5BFCFF5D-5CCA-4D58-A1C9-3F675897171F}" srcOrd="1" destOrd="0" presId="urn:microsoft.com/office/officeart/2005/8/layout/orgChart1"/>
    <dgm:cxn modelId="{5F5CB9AC-60EC-4163-87B6-48B5BCE202B3}" type="presParOf" srcId="{B9563C6C-C208-4E32-9CC9-977838348D83}" destId="{E1D3D4AD-6487-4CAF-AF9A-D4DB556A9278}" srcOrd="1" destOrd="0" presId="urn:microsoft.com/office/officeart/2005/8/layout/orgChart1"/>
    <dgm:cxn modelId="{AB9E9DFE-6905-4D98-84BC-97AE64B1F149}" type="presParOf" srcId="{B9563C6C-C208-4E32-9CC9-977838348D83}" destId="{B305B5FB-92D3-45B0-BF3F-E16F653B4309}" srcOrd="2" destOrd="0" presId="urn:microsoft.com/office/officeart/2005/8/layout/orgChart1"/>
    <dgm:cxn modelId="{1D61B637-ED71-4708-9200-A2FDE96406FB}" type="presParOf" srcId="{6646EF3B-F3AA-43C6-9DF9-6D99F3900449}" destId="{F76A0206-C6B4-4515-AC7A-96A20FC8E574}" srcOrd="2" destOrd="0" presId="urn:microsoft.com/office/officeart/2005/8/layout/orgChart1"/>
    <dgm:cxn modelId="{C5C95D86-10A7-4BA6-8107-A388A19B88E4}" type="presParOf" srcId="{AD6E164D-743A-4A1F-A2A0-8FD9A8543067}" destId="{8388276F-1570-471B-8D1B-3AB9215A897C}" srcOrd="2" destOrd="0" presId="urn:microsoft.com/office/officeart/2005/8/layout/orgChart1"/>
    <dgm:cxn modelId="{A5C99959-1E92-4088-8BA9-BD5A1BA65BF8}" type="presParOf" srcId="{AD6E164D-743A-4A1F-A2A0-8FD9A8543067}" destId="{553758C8-A94D-41E0-B038-18D4B277BDBA}" srcOrd="3" destOrd="0" presId="urn:microsoft.com/office/officeart/2005/8/layout/orgChart1"/>
    <dgm:cxn modelId="{CF257C87-1076-4792-AC4A-CF4521863EB8}" type="presParOf" srcId="{553758C8-A94D-41E0-B038-18D4B277BDBA}" destId="{167338D7-6112-43F0-9DAB-9860A9BE3270}" srcOrd="0" destOrd="0" presId="urn:microsoft.com/office/officeart/2005/8/layout/orgChart1"/>
    <dgm:cxn modelId="{C0BE9B9B-A7DD-420B-B4D1-DE50CEDA097F}" type="presParOf" srcId="{167338D7-6112-43F0-9DAB-9860A9BE3270}" destId="{793AE677-0277-42F5-83BB-189F3933CC81}" srcOrd="0" destOrd="0" presId="urn:microsoft.com/office/officeart/2005/8/layout/orgChart1"/>
    <dgm:cxn modelId="{A04C7E60-B146-46CB-936E-50A77D982327}" type="presParOf" srcId="{167338D7-6112-43F0-9DAB-9860A9BE3270}" destId="{79B3DD5A-5C1C-417B-A445-4210A981D7AA}" srcOrd="1" destOrd="0" presId="urn:microsoft.com/office/officeart/2005/8/layout/orgChart1"/>
    <dgm:cxn modelId="{4964A160-0921-410A-BA99-A030B33C8E00}" type="presParOf" srcId="{553758C8-A94D-41E0-B038-18D4B277BDBA}" destId="{3A595F78-053E-4871-9D98-D93085325191}" srcOrd="1" destOrd="0" presId="urn:microsoft.com/office/officeart/2005/8/layout/orgChart1"/>
    <dgm:cxn modelId="{4EA1B8CB-5063-4714-BCEF-CF9DD9EC0C9D}" type="presParOf" srcId="{553758C8-A94D-41E0-B038-18D4B277BDBA}" destId="{E14707D7-8E03-439C-BF37-5A658A764EC4}" srcOrd="2" destOrd="0" presId="urn:microsoft.com/office/officeart/2005/8/layout/orgChart1"/>
    <dgm:cxn modelId="{04EC7005-98A3-4448-99AD-5B765CC6EEAB}" type="presParOf" srcId="{ABFF4A19-CCD7-42F6-AC80-8F3BDA231948}" destId="{B51658A1-03E1-4F46-8CD4-3D286DEAF752}" srcOrd="2" destOrd="0" presId="urn:microsoft.com/office/officeart/2005/8/layout/orgChart1"/>
    <dgm:cxn modelId="{B6ABE599-B76F-4528-B3B2-D532E60ED8EB}" type="presParOf" srcId="{3B5B85C4-CF10-48B5-84BE-0826D52C842F}" destId="{5F5DF81D-C93F-4DFF-892C-D7524B784B49}" srcOrd="2" destOrd="0" presId="urn:microsoft.com/office/officeart/2005/8/layout/orgChart1"/>
    <dgm:cxn modelId="{2AE31E64-4751-4966-8293-B0F18637B9F8}" type="presParOf" srcId="{A5D6FEB4-6A26-4320-B020-02AFB18DC111}" destId="{EF6C89A3-DF15-4885-B720-E537CCADAD42}" srcOrd="2" destOrd="0" presId="urn:microsoft.com/office/officeart/2005/8/layout/orgChart1"/>
  </dgm:cxnLst>
  <dgm:bg/>
  <dgm:whole/>
  <dgm:extLst>
    <a:ext uri="http://schemas.microsoft.com/office/drawing/2008/diagram">
      <dsp:dataModelExt xmlns:dsp="http://schemas.microsoft.com/office/drawing/2008/diagram" relId="rId4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388276F-1570-471B-8D1B-3AB9215A897C}">
      <dsp:nvSpPr>
        <dsp:cNvPr id="0" name=""/>
        <dsp:cNvSpPr/>
      </dsp:nvSpPr>
      <dsp:spPr>
        <a:xfrm>
          <a:off x="2877186" y="1410511"/>
          <a:ext cx="443232" cy="153849"/>
        </a:xfrm>
        <a:custGeom>
          <a:avLst/>
          <a:gdLst/>
          <a:ahLst/>
          <a:cxnLst/>
          <a:rect l="0" t="0" r="0" b="0"/>
          <a:pathLst>
            <a:path>
              <a:moveTo>
                <a:pt x="0" y="0"/>
              </a:moveTo>
              <a:lnTo>
                <a:pt x="0" y="76924"/>
              </a:lnTo>
              <a:lnTo>
                <a:pt x="443232" y="76924"/>
              </a:lnTo>
              <a:lnTo>
                <a:pt x="443232" y="153849"/>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595372B-6AD7-44E7-A9E2-19EBC3B0D5CA}">
      <dsp:nvSpPr>
        <dsp:cNvPr id="0" name=""/>
        <dsp:cNvSpPr/>
      </dsp:nvSpPr>
      <dsp:spPr>
        <a:xfrm>
          <a:off x="2388233" y="2450825"/>
          <a:ext cx="91440" cy="4498260"/>
        </a:xfrm>
        <a:custGeom>
          <a:avLst/>
          <a:gdLst/>
          <a:ahLst/>
          <a:cxnLst/>
          <a:rect l="0" t="0" r="0" b="0"/>
          <a:pathLst>
            <a:path>
              <a:moveTo>
                <a:pt x="45720" y="0"/>
              </a:moveTo>
              <a:lnTo>
                <a:pt x="45720" y="4498260"/>
              </a:lnTo>
              <a:lnTo>
                <a:pt x="122644" y="449826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CDA4923-62CF-4031-9098-660F455CC3BF}">
      <dsp:nvSpPr>
        <dsp:cNvPr id="0" name=""/>
        <dsp:cNvSpPr/>
      </dsp:nvSpPr>
      <dsp:spPr>
        <a:xfrm>
          <a:off x="2311309" y="2450825"/>
          <a:ext cx="91440" cy="4498260"/>
        </a:xfrm>
        <a:custGeom>
          <a:avLst/>
          <a:gdLst/>
          <a:ahLst/>
          <a:cxnLst/>
          <a:rect l="0" t="0" r="0" b="0"/>
          <a:pathLst>
            <a:path>
              <a:moveTo>
                <a:pt x="122644" y="0"/>
              </a:moveTo>
              <a:lnTo>
                <a:pt x="122644" y="4498260"/>
              </a:lnTo>
              <a:lnTo>
                <a:pt x="45720" y="449826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3ED8AF1-1C20-42D7-A618-57A589F915C8}">
      <dsp:nvSpPr>
        <dsp:cNvPr id="0" name=""/>
        <dsp:cNvSpPr/>
      </dsp:nvSpPr>
      <dsp:spPr>
        <a:xfrm>
          <a:off x="2388233" y="2450825"/>
          <a:ext cx="91440" cy="3978103"/>
        </a:xfrm>
        <a:custGeom>
          <a:avLst/>
          <a:gdLst/>
          <a:ahLst/>
          <a:cxnLst/>
          <a:rect l="0" t="0" r="0" b="0"/>
          <a:pathLst>
            <a:path>
              <a:moveTo>
                <a:pt x="45720" y="0"/>
              </a:moveTo>
              <a:lnTo>
                <a:pt x="45720" y="3978103"/>
              </a:lnTo>
              <a:lnTo>
                <a:pt x="122644" y="3978103"/>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B2EB054-599E-49D3-9B39-8C6A43B963EE}">
      <dsp:nvSpPr>
        <dsp:cNvPr id="0" name=""/>
        <dsp:cNvSpPr/>
      </dsp:nvSpPr>
      <dsp:spPr>
        <a:xfrm>
          <a:off x="2311309" y="2450825"/>
          <a:ext cx="91440" cy="3978103"/>
        </a:xfrm>
        <a:custGeom>
          <a:avLst/>
          <a:gdLst/>
          <a:ahLst/>
          <a:cxnLst/>
          <a:rect l="0" t="0" r="0" b="0"/>
          <a:pathLst>
            <a:path>
              <a:moveTo>
                <a:pt x="122644" y="0"/>
              </a:moveTo>
              <a:lnTo>
                <a:pt x="122644" y="3978103"/>
              </a:lnTo>
              <a:lnTo>
                <a:pt x="45720" y="3978103"/>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D88B514-B97E-483C-84F0-478C86D01E82}">
      <dsp:nvSpPr>
        <dsp:cNvPr id="0" name=""/>
        <dsp:cNvSpPr/>
      </dsp:nvSpPr>
      <dsp:spPr>
        <a:xfrm>
          <a:off x="2388233" y="2450825"/>
          <a:ext cx="91440" cy="3457946"/>
        </a:xfrm>
        <a:custGeom>
          <a:avLst/>
          <a:gdLst/>
          <a:ahLst/>
          <a:cxnLst/>
          <a:rect l="0" t="0" r="0" b="0"/>
          <a:pathLst>
            <a:path>
              <a:moveTo>
                <a:pt x="45720" y="0"/>
              </a:moveTo>
              <a:lnTo>
                <a:pt x="45720" y="3457946"/>
              </a:lnTo>
              <a:lnTo>
                <a:pt x="122644" y="3457946"/>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4FF6110-01C1-47AB-AA63-2EC9D5D74CE9}">
      <dsp:nvSpPr>
        <dsp:cNvPr id="0" name=""/>
        <dsp:cNvSpPr/>
      </dsp:nvSpPr>
      <dsp:spPr>
        <a:xfrm>
          <a:off x="2311309" y="2450825"/>
          <a:ext cx="91440" cy="3457946"/>
        </a:xfrm>
        <a:custGeom>
          <a:avLst/>
          <a:gdLst/>
          <a:ahLst/>
          <a:cxnLst/>
          <a:rect l="0" t="0" r="0" b="0"/>
          <a:pathLst>
            <a:path>
              <a:moveTo>
                <a:pt x="122644" y="0"/>
              </a:moveTo>
              <a:lnTo>
                <a:pt x="122644" y="3457946"/>
              </a:lnTo>
              <a:lnTo>
                <a:pt x="45720" y="3457946"/>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6F0DFC8-8774-43C6-BCF0-89C81F1FC84A}">
      <dsp:nvSpPr>
        <dsp:cNvPr id="0" name=""/>
        <dsp:cNvSpPr/>
      </dsp:nvSpPr>
      <dsp:spPr>
        <a:xfrm>
          <a:off x="2388233" y="2450825"/>
          <a:ext cx="91440" cy="2937789"/>
        </a:xfrm>
        <a:custGeom>
          <a:avLst/>
          <a:gdLst/>
          <a:ahLst/>
          <a:cxnLst/>
          <a:rect l="0" t="0" r="0" b="0"/>
          <a:pathLst>
            <a:path>
              <a:moveTo>
                <a:pt x="45720" y="0"/>
              </a:moveTo>
              <a:lnTo>
                <a:pt x="45720" y="2937789"/>
              </a:lnTo>
              <a:lnTo>
                <a:pt x="122644" y="2937789"/>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4F1760A-CAC9-4438-92BD-8D387ECD597B}">
      <dsp:nvSpPr>
        <dsp:cNvPr id="0" name=""/>
        <dsp:cNvSpPr/>
      </dsp:nvSpPr>
      <dsp:spPr>
        <a:xfrm>
          <a:off x="2311309" y="2450825"/>
          <a:ext cx="91440" cy="2937789"/>
        </a:xfrm>
        <a:custGeom>
          <a:avLst/>
          <a:gdLst/>
          <a:ahLst/>
          <a:cxnLst/>
          <a:rect l="0" t="0" r="0" b="0"/>
          <a:pathLst>
            <a:path>
              <a:moveTo>
                <a:pt x="122644" y="0"/>
              </a:moveTo>
              <a:lnTo>
                <a:pt x="122644" y="2937789"/>
              </a:lnTo>
              <a:lnTo>
                <a:pt x="45720" y="2937789"/>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F3679D5-4056-455F-9CA5-EEBAC9EF7DE7}">
      <dsp:nvSpPr>
        <dsp:cNvPr id="0" name=""/>
        <dsp:cNvSpPr/>
      </dsp:nvSpPr>
      <dsp:spPr>
        <a:xfrm>
          <a:off x="2388233" y="2450825"/>
          <a:ext cx="91440" cy="2417631"/>
        </a:xfrm>
        <a:custGeom>
          <a:avLst/>
          <a:gdLst/>
          <a:ahLst/>
          <a:cxnLst/>
          <a:rect l="0" t="0" r="0" b="0"/>
          <a:pathLst>
            <a:path>
              <a:moveTo>
                <a:pt x="45720" y="0"/>
              </a:moveTo>
              <a:lnTo>
                <a:pt x="45720" y="2417631"/>
              </a:lnTo>
              <a:lnTo>
                <a:pt x="122644" y="2417631"/>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9F19E3D-14E6-4E13-9271-5B3E7D5460D2}">
      <dsp:nvSpPr>
        <dsp:cNvPr id="0" name=""/>
        <dsp:cNvSpPr/>
      </dsp:nvSpPr>
      <dsp:spPr>
        <a:xfrm>
          <a:off x="2311309" y="2450825"/>
          <a:ext cx="91440" cy="2417631"/>
        </a:xfrm>
        <a:custGeom>
          <a:avLst/>
          <a:gdLst/>
          <a:ahLst/>
          <a:cxnLst/>
          <a:rect l="0" t="0" r="0" b="0"/>
          <a:pathLst>
            <a:path>
              <a:moveTo>
                <a:pt x="122644" y="0"/>
              </a:moveTo>
              <a:lnTo>
                <a:pt x="122644" y="2417631"/>
              </a:lnTo>
              <a:lnTo>
                <a:pt x="45720" y="2417631"/>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CF09A9A-446B-415C-827E-A52E4E66036C}">
      <dsp:nvSpPr>
        <dsp:cNvPr id="0" name=""/>
        <dsp:cNvSpPr/>
      </dsp:nvSpPr>
      <dsp:spPr>
        <a:xfrm>
          <a:off x="2388233" y="2450825"/>
          <a:ext cx="91440" cy="1897474"/>
        </a:xfrm>
        <a:custGeom>
          <a:avLst/>
          <a:gdLst/>
          <a:ahLst/>
          <a:cxnLst/>
          <a:rect l="0" t="0" r="0" b="0"/>
          <a:pathLst>
            <a:path>
              <a:moveTo>
                <a:pt x="45720" y="0"/>
              </a:moveTo>
              <a:lnTo>
                <a:pt x="45720" y="1897474"/>
              </a:lnTo>
              <a:lnTo>
                <a:pt x="122644" y="1897474"/>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86FC7F4-E1E2-46AF-8A38-2CD5E8CC50F2}">
      <dsp:nvSpPr>
        <dsp:cNvPr id="0" name=""/>
        <dsp:cNvSpPr/>
      </dsp:nvSpPr>
      <dsp:spPr>
        <a:xfrm>
          <a:off x="2311309" y="2450825"/>
          <a:ext cx="91440" cy="1897474"/>
        </a:xfrm>
        <a:custGeom>
          <a:avLst/>
          <a:gdLst/>
          <a:ahLst/>
          <a:cxnLst/>
          <a:rect l="0" t="0" r="0" b="0"/>
          <a:pathLst>
            <a:path>
              <a:moveTo>
                <a:pt x="122644" y="0"/>
              </a:moveTo>
              <a:lnTo>
                <a:pt x="122644" y="1897474"/>
              </a:lnTo>
              <a:lnTo>
                <a:pt x="45720" y="1897474"/>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1B5ECE3-DB72-4419-A638-44D8634DCE37}">
      <dsp:nvSpPr>
        <dsp:cNvPr id="0" name=""/>
        <dsp:cNvSpPr/>
      </dsp:nvSpPr>
      <dsp:spPr>
        <a:xfrm>
          <a:off x="2388233" y="2450825"/>
          <a:ext cx="91440" cy="1377317"/>
        </a:xfrm>
        <a:custGeom>
          <a:avLst/>
          <a:gdLst/>
          <a:ahLst/>
          <a:cxnLst/>
          <a:rect l="0" t="0" r="0" b="0"/>
          <a:pathLst>
            <a:path>
              <a:moveTo>
                <a:pt x="45720" y="0"/>
              </a:moveTo>
              <a:lnTo>
                <a:pt x="45720" y="1377317"/>
              </a:lnTo>
              <a:lnTo>
                <a:pt x="122644" y="1377317"/>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80967EF-1865-4CB1-A216-BA3B6220A8E5}">
      <dsp:nvSpPr>
        <dsp:cNvPr id="0" name=""/>
        <dsp:cNvSpPr/>
      </dsp:nvSpPr>
      <dsp:spPr>
        <a:xfrm>
          <a:off x="2311309" y="2450825"/>
          <a:ext cx="91440" cy="1377317"/>
        </a:xfrm>
        <a:custGeom>
          <a:avLst/>
          <a:gdLst/>
          <a:ahLst/>
          <a:cxnLst/>
          <a:rect l="0" t="0" r="0" b="0"/>
          <a:pathLst>
            <a:path>
              <a:moveTo>
                <a:pt x="122644" y="0"/>
              </a:moveTo>
              <a:lnTo>
                <a:pt x="122644" y="1377317"/>
              </a:lnTo>
              <a:lnTo>
                <a:pt x="45720" y="1377317"/>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D41C762-38A7-4CCA-A50A-33962CA2A84E}">
      <dsp:nvSpPr>
        <dsp:cNvPr id="0" name=""/>
        <dsp:cNvSpPr/>
      </dsp:nvSpPr>
      <dsp:spPr>
        <a:xfrm>
          <a:off x="2388233" y="2450825"/>
          <a:ext cx="91440" cy="857160"/>
        </a:xfrm>
        <a:custGeom>
          <a:avLst/>
          <a:gdLst/>
          <a:ahLst/>
          <a:cxnLst/>
          <a:rect l="0" t="0" r="0" b="0"/>
          <a:pathLst>
            <a:path>
              <a:moveTo>
                <a:pt x="45720" y="0"/>
              </a:moveTo>
              <a:lnTo>
                <a:pt x="45720" y="857160"/>
              </a:lnTo>
              <a:lnTo>
                <a:pt x="122644" y="85716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4B700FA-657A-4024-AD5A-B3689A5E8BEA}">
      <dsp:nvSpPr>
        <dsp:cNvPr id="0" name=""/>
        <dsp:cNvSpPr/>
      </dsp:nvSpPr>
      <dsp:spPr>
        <a:xfrm>
          <a:off x="2311309" y="2450825"/>
          <a:ext cx="91440" cy="857160"/>
        </a:xfrm>
        <a:custGeom>
          <a:avLst/>
          <a:gdLst/>
          <a:ahLst/>
          <a:cxnLst/>
          <a:rect l="0" t="0" r="0" b="0"/>
          <a:pathLst>
            <a:path>
              <a:moveTo>
                <a:pt x="122644" y="0"/>
              </a:moveTo>
              <a:lnTo>
                <a:pt x="122644" y="857160"/>
              </a:lnTo>
              <a:lnTo>
                <a:pt x="45720" y="85716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D030FF5-04C8-492D-B1F0-8DDEC97E8461}">
      <dsp:nvSpPr>
        <dsp:cNvPr id="0" name=""/>
        <dsp:cNvSpPr/>
      </dsp:nvSpPr>
      <dsp:spPr>
        <a:xfrm>
          <a:off x="2388233" y="2450825"/>
          <a:ext cx="91440" cy="337003"/>
        </a:xfrm>
        <a:custGeom>
          <a:avLst/>
          <a:gdLst/>
          <a:ahLst/>
          <a:cxnLst/>
          <a:rect l="0" t="0" r="0" b="0"/>
          <a:pathLst>
            <a:path>
              <a:moveTo>
                <a:pt x="45720" y="0"/>
              </a:moveTo>
              <a:lnTo>
                <a:pt x="45720" y="337003"/>
              </a:lnTo>
              <a:lnTo>
                <a:pt x="122644" y="337003"/>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F539B8E-9A19-4E05-ABAF-C1EB2AFF61AA}">
      <dsp:nvSpPr>
        <dsp:cNvPr id="0" name=""/>
        <dsp:cNvSpPr/>
      </dsp:nvSpPr>
      <dsp:spPr>
        <a:xfrm>
          <a:off x="2311309" y="2450825"/>
          <a:ext cx="91440" cy="337003"/>
        </a:xfrm>
        <a:custGeom>
          <a:avLst/>
          <a:gdLst/>
          <a:ahLst/>
          <a:cxnLst/>
          <a:rect l="0" t="0" r="0" b="0"/>
          <a:pathLst>
            <a:path>
              <a:moveTo>
                <a:pt x="122644" y="0"/>
              </a:moveTo>
              <a:lnTo>
                <a:pt x="122644" y="337003"/>
              </a:lnTo>
              <a:lnTo>
                <a:pt x="45720" y="337003"/>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DC176B2-7F4D-4A59-ACE6-21125D2B417E}">
      <dsp:nvSpPr>
        <dsp:cNvPr id="0" name=""/>
        <dsp:cNvSpPr/>
      </dsp:nvSpPr>
      <dsp:spPr>
        <a:xfrm>
          <a:off x="2388233" y="1930668"/>
          <a:ext cx="91440" cy="153849"/>
        </a:xfrm>
        <a:custGeom>
          <a:avLst/>
          <a:gdLst/>
          <a:ahLst/>
          <a:cxnLst/>
          <a:rect l="0" t="0" r="0" b="0"/>
          <a:pathLst>
            <a:path>
              <a:moveTo>
                <a:pt x="45720" y="0"/>
              </a:moveTo>
              <a:lnTo>
                <a:pt x="45720" y="153849"/>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08A5DE7-B46B-4AD3-9D72-0988F5A68B6C}">
      <dsp:nvSpPr>
        <dsp:cNvPr id="0" name=""/>
        <dsp:cNvSpPr/>
      </dsp:nvSpPr>
      <dsp:spPr>
        <a:xfrm>
          <a:off x="2433953" y="1410511"/>
          <a:ext cx="443232" cy="153849"/>
        </a:xfrm>
        <a:custGeom>
          <a:avLst/>
          <a:gdLst/>
          <a:ahLst/>
          <a:cxnLst/>
          <a:rect l="0" t="0" r="0" b="0"/>
          <a:pathLst>
            <a:path>
              <a:moveTo>
                <a:pt x="443232" y="0"/>
              </a:moveTo>
              <a:lnTo>
                <a:pt x="443232" y="76924"/>
              </a:lnTo>
              <a:lnTo>
                <a:pt x="0" y="76924"/>
              </a:lnTo>
              <a:lnTo>
                <a:pt x="0" y="153849"/>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74411B7-2BA6-4600-B2C5-D12B2AF185CA}">
      <dsp:nvSpPr>
        <dsp:cNvPr id="0" name=""/>
        <dsp:cNvSpPr/>
      </dsp:nvSpPr>
      <dsp:spPr>
        <a:xfrm>
          <a:off x="2831466" y="890354"/>
          <a:ext cx="91440" cy="153849"/>
        </a:xfrm>
        <a:custGeom>
          <a:avLst/>
          <a:gdLst/>
          <a:ahLst/>
          <a:cxnLst/>
          <a:rect l="0" t="0" r="0" b="0"/>
          <a:pathLst>
            <a:path>
              <a:moveTo>
                <a:pt x="45720" y="0"/>
              </a:moveTo>
              <a:lnTo>
                <a:pt x="45720" y="153849"/>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F67D3EB-553C-4B5F-BDB8-1E38F2715A71}">
      <dsp:nvSpPr>
        <dsp:cNvPr id="0" name=""/>
        <dsp:cNvSpPr/>
      </dsp:nvSpPr>
      <dsp:spPr>
        <a:xfrm>
          <a:off x="2831466" y="370197"/>
          <a:ext cx="91440" cy="153849"/>
        </a:xfrm>
        <a:custGeom>
          <a:avLst/>
          <a:gdLst/>
          <a:ahLst/>
          <a:cxnLst/>
          <a:rect l="0" t="0" r="0" b="0"/>
          <a:pathLst>
            <a:path>
              <a:moveTo>
                <a:pt x="45720" y="0"/>
              </a:moveTo>
              <a:lnTo>
                <a:pt x="45720" y="153849"/>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C0EA7A0-A232-4901-9934-1A5E6362C301}">
      <dsp:nvSpPr>
        <dsp:cNvPr id="0" name=""/>
        <dsp:cNvSpPr/>
      </dsp:nvSpPr>
      <dsp:spPr>
        <a:xfrm>
          <a:off x="2510878" y="3889"/>
          <a:ext cx="732615" cy="366307"/>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t>Chairman</a:t>
          </a:r>
        </a:p>
      </dsp:txBody>
      <dsp:txXfrm>
        <a:off x="2510878" y="3889"/>
        <a:ext cx="732615" cy="366307"/>
      </dsp:txXfrm>
    </dsp:sp>
    <dsp:sp modelId="{307F4ADD-EC72-42AF-83BF-99D273FFAADC}">
      <dsp:nvSpPr>
        <dsp:cNvPr id="0" name=""/>
        <dsp:cNvSpPr/>
      </dsp:nvSpPr>
      <dsp:spPr>
        <a:xfrm>
          <a:off x="2510878" y="524046"/>
          <a:ext cx="732615" cy="366307"/>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t>Vice Chairman</a:t>
          </a:r>
        </a:p>
      </dsp:txBody>
      <dsp:txXfrm>
        <a:off x="2510878" y="524046"/>
        <a:ext cx="732615" cy="366307"/>
      </dsp:txXfrm>
    </dsp:sp>
    <dsp:sp modelId="{8AB11A55-527E-459B-BC36-D2CCFFC1B329}">
      <dsp:nvSpPr>
        <dsp:cNvPr id="0" name=""/>
        <dsp:cNvSpPr/>
      </dsp:nvSpPr>
      <dsp:spPr>
        <a:xfrm>
          <a:off x="2510878" y="1044203"/>
          <a:ext cx="732615" cy="366307"/>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Managing Director </a:t>
          </a:r>
        </a:p>
      </dsp:txBody>
      <dsp:txXfrm>
        <a:off x="2510878" y="1044203"/>
        <a:ext cx="732615" cy="366307"/>
      </dsp:txXfrm>
    </dsp:sp>
    <dsp:sp modelId="{FE92134C-0F26-4111-8E46-F6FE9BD1C157}">
      <dsp:nvSpPr>
        <dsp:cNvPr id="0" name=""/>
        <dsp:cNvSpPr/>
      </dsp:nvSpPr>
      <dsp:spPr>
        <a:xfrm>
          <a:off x="2067645" y="1564360"/>
          <a:ext cx="732615" cy="366307"/>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t>Director</a:t>
          </a:r>
        </a:p>
        <a:p>
          <a:pPr lvl="0" algn="ctr" defTabSz="355600">
            <a:lnSpc>
              <a:spcPct val="90000"/>
            </a:lnSpc>
            <a:spcBef>
              <a:spcPct val="0"/>
            </a:spcBef>
            <a:spcAft>
              <a:spcPct val="35000"/>
            </a:spcAft>
          </a:pPr>
          <a:r>
            <a:rPr lang="en-US" sz="800" kern="1200"/>
            <a:t>(Head office operation)</a:t>
          </a:r>
        </a:p>
      </dsp:txBody>
      <dsp:txXfrm>
        <a:off x="2067645" y="1564360"/>
        <a:ext cx="732615" cy="366307"/>
      </dsp:txXfrm>
    </dsp:sp>
    <dsp:sp modelId="{DBAE693E-784B-43DB-AC4E-8E940BB08585}">
      <dsp:nvSpPr>
        <dsp:cNvPr id="0" name=""/>
        <dsp:cNvSpPr/>
      </dsp:nvSpPr>
      <dsp:spPr>
        <a:xfrm>
          <a:off x="2067645" y="2084518"/>
          <a:ext cx="732615" cy="366307"/>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t>General Manager (HR,Admin &amp; Commercial)</a:t>
          </a:r>
        </a:p>
      </dsp:txBody>
      <dsp:txXfrm>
        <a:off x="2067645" y="2084518"/>
        <a:ext cx="732615" cy="366307"/>
      </dsp:txXfrm>
    </dsp:sp>
    <dsp:sp modelId="{264A9256-BE84-48D1-A8A3-90425DB6BEA6}">
      <dsp:nvSpPr>
        <dsp:cNvPr id="0" name=""/>
        <dsp:cNvSpPr/>
      </dsp:nvSpPr>
      <dsp:spPr>
        <a:xfrm>
          <a:off x="1624413" y="2604675"/>
          <a:ext cx="732615" cy="366307"/>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t>HR &amp; Admin</a:t>
          </a:r>
        </a:p>
      </dsp:txBody>
      <dsp:txXfrm>
        <a:off x="1624413" y="2604675"/>
        <a:ext cx="732615" cy="366307"/>
      </dsp:txXfrm>
    </dsp:sp>
    <dsp:sp modelId="{4C4BF326-AAFA-481E-8FA3-C9DC095299C4}">
      <dsp:nvSpPr>
        <dsp:cNvPr id="0" name=""/>
        <dsp:cNvSpPr/>
      </dsp:nvSpPr>
      <dsp:spPr>
        <a:xfrm>
          <a:off x="2510878" y="2604675"/>
          <a:ext cx="732615" cy="366307"/>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t>Commercial</a:t>
          </a:r>
        </a:p>
      </dsp:txBody>
      <dsp:txXfrm>
        <a:off x="2510878" y="2604675"/>
        <a:ext cx="732615" cy="366307"/>
      </dsp:txXfrm>
    </dsp:sp>
    <dsp:sp modelId="{1D97396D-8D63-4B14-B8B3-79941AD40C4D}">
      <dsp:nvSpPr>
        <dsp:cNvPr id="0" name=""/>
        <dsp:cNvSpPr/>
      </dsp:nvSpPr>
      <dsp:spPr>
        <a:xfrm>
          <a:off x="1624413" y="3124832"/>
          <a:ext cx="732615" cy="366307"/>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t>DGM</a:t>
          </a:r>
        </a:p>
      </dsp:txBody>
      <dsp:txXfrm>
        <a:off x="1624413" y="3124832"/>
        <a:ext cx="732615" cy="366307"/>
      </dsp:txXfrm>
    </dsp:sp>
    <dsp:sp modelId="{27117513-3E2C-41E4-81F2-A1CE4F8E39FC}">
      <dsp:nvSpPr>
        <dsp:cNvPr id="0" name=""/>
        <dsp:cNvSpPr/>
      </dsp:nvSpPr>
      <dsp:spPr>
        <a:xfrm>
          <a:off x="2510878" y="3124832"/>
          <a:ext cx="732615" cy="366307"/>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t>DGM</a:t>
          </a:r>
        </a:p>
      </dsp:txBody>
      <dsp:txXfrm>
        <a:off x="2510878" y="3124832"/>
        <a:ext cx="732615" cy="366307"/>
      </dsp:txXfrm>
    </dsp:sp>
    <dsp:sp modelId="{3DDBF867-B78F-4C84-A569-A26E99E56A3F}">
      <dsp:nvSpPr>
        <dsp:cNvPr id="0" name=""/>
        <dsp:cNvSpPr/>
      </dsp:nvSpPr>
      <dsp:spPr>
        <a:xfrm>
          <a:off x="1624413" y="3644989"/>
          <a:ext cx="732615" cy="366307"/>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t>AGM</a:t>
          </a:r>
        </a:p>
      </dsp:txBody>
      <dsp:txXfrm>
        <a:off x="1624413" y="3644989"/>
        <a:ext cx="732615" cy="366307"/>
      </dsp:txXfrm>
    </dsp:sp>
    <dsp:sp modelId="{D7CED458-EC1D-4CCE-B405-D43D98E615CA}">
      <dsp:nvSpPr>
        <dsp:cNvPr id="0" name=""/>
        <dsp:cNvSpPr/>
      </dsp:nvSpPr>
      <dsp:spPr>
        <a:xfrm>
          <a:off x="2510878" y="3644989"/>
          <a:ext cx="732615" cy="366307"/>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t>AGM</a:t>
          </a:r>
        </a:p>
      </dsp:txBody>
      <dsp:txXfrm>
        <a:off x="2510878" y="3644989"/>
        <a:ext cx="732615" cy="366307"/>
      </dsp:txXfrm>
    </dsp:sp>
    <dsp:sp modelId="{4B024E95-ADAF-4C69-9BEA-881E5331A9F9}">
      <dsp:nvSpPr>
        <dsp:cNvPr id="0" name=""/>
        <dsp:cNvSpPr/>
      </dsp:nvSpPr>
      <dsp:spPr>
        <a:xfrm>
          <a:off x="1624413" y="4165146"/>
          <a:ext cx="732615" cy="366307"/>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t>Sr. Mgr</a:t>
          </a:r>
        </a:p>
      </dsp:txBody>
      <dsp:txXfrm>
        <a:off x="1624413" y="4165146"/>
        <a:ext cx="732615" cy="366307"/>
      </dsp:txXfrm>
    </dsp:sp>
    <dsp:sp modelId="{EA9252A9-97B7-4165-8797-B29A381CE114}">
      <dsp:nvSpPr>
        <dsp:cNvPr id="0" name=""/>
        <dsp:cNvSpPr/>
      </dsp:nvSpPr>
      <dsp:spPr>
        <a:xfrm>
          <a:off x="2510878" y="4165146"/>
          <a:ext cx="732615" cy="366307"/>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t>Sr. Mgr</a:t>
          </a:r>
        </a:p>
      </dsp:txBody>
      <dsp:txXfrm>
        <a:off x="2510878" y="4165146"/>
        <a:ext cx="732615" cy="366307"/>
      </dsp:txXfrm>
    </dsp:sp>
    <dsp:sp modelId="{EA85335D-177E-4681-8F10-C78DC27705E3}">
      <dsp:nvSpPr>
        <dsp:cNvPr id="0" name=""/>
        <dsp:cNvSpPr/>
      </dsp:nvSpPr>
      <dsp:spPr>
        <a:xfrm>
          <a:off x="1624413" y="4685304"/>
          <a:ext cx="732615" cy="366307"/>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t>Manager</a:t>
          </a:r>
        </a:p>
      </dsp:txBody>
      <dsp:txXfrm>
        <a:off x="1624413" y="4685304"/>
        <a:ext cx="732615" cy="366307"/>
      </dsp:txXfrm>
    </dsp:sp>
    <dsp:sp modelId="{0230A93A-131A-4D20-AF12-CBDBCFEA7AC2}">
      <dsp:nvSpPr>
        <dsp:cNvPr id="0" name=""/>
        <dsp:cNvSpPr/>
      </dsp:nvSpPr>
      <dsp:spPr>
        <a:xfrm>
          <a:off x="2510878" y="4685304"/>
          <a:ext cx="732615" cy="366307"/>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t>Manager</a:t>
          </a:r>
        </a:p>
      </dsp:txBody>
      <dsp:txXfrm>
        <a:off x="2510878" y="4685304"/>
        <a:ext cx="732615" cy="366307"/>
      </dsp:txXfrm>
    </dsp:sp>
    <dsp:sp modelId="{A5B087A3-9332-4B64-9F5F-963E6003B2D5}">
      <dsp:nvSpPr>
        <dsp:cNvPr id="0" name=""/>
        <dsp:cNvSpPr/>
      </dsp:nvSpPr>
      <dsp:spPr>
        <a:xfrm>
          <a:off x="1624413" y="5205461"/>
          <a:ext cx="732615" cy="366307"/>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t>DM</a:t>
          </a:r>
        </a:p>
      </dsp:txBody>
      <dsp:txXfrm>
        <a:off x="1624413" y="5205461"/>
        <a:ext cx="732615" cy="366307"/>
      </dsp:txXfrm>
    </dsp:sp>
    <dsp:sp modelId="{4462A604-65DE-4DEF-8523-5F188A432070}">
      <dsp:nvSpPr>
        <dsp:cNvPr id="0" name=""/>
        <dsp:cNvSpPr/>
      </dsp:nvSpPr>
      <dsp:spPr>
        <a:xfrm>
          <a:off x="2510878" y="5205461"/>
          <a:ext cx="732615" cy="366307"/>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t>DM</a:t>
          </a:r>
        </a:p>
      </dsp:txBody>
      <dsp:txXfrm>
        <a:off x="2510878" y="5205461"/>
        <a:ext cx="732615" cy="366307"/>
      </dsp:txXfrm>
    </dsp:sp>
    <dsp:sp modelId="{5264B043-CDCC-4DC1-B1B1-F808178F9A5F}">
      <dsp:nvSpPr>
        <dsp:cNvPr id="0" name=""/>
        <dsp:cNvSpPr/>
      </dsp:nvSpPr>
      <dsp:spPr>
        <a:xfrm>
          <a:off x="1624413" y="5725618"/>
          <a:ext cx="732615" cy="366307"/>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t>AM</a:t>
          </a:r>
        </a:p>
      </dsp:txBody>
      <dsp:txXfrm>
        <a:off x="1624413" y="5725618"/>
        <a:ext cx="732615" cy="366307"/>
      </dsp:txXfrm>
    </dsp:sp>
    <dsp:sp modelId="{21F839F2-B4E9-40F2-B32D-E581BCCDB830}">
      <dsp:nvSpPr>
        <dsp:cNvPr id="0" name=""/>
        <dsp:cNvSpPr/>
      </dsp:nvSpPr>
      <dsp:spPr>
        <a:xfrm>
          <a:off x="2510878" y="5725618"/>
          <a:ext cx="732615" cy="366307"/>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t>AM</a:t>
          </a:r>
        </a:p>
      </dsp:txBody>
      <dsp:txXfrm>
        <a:off x="2510878" y="5725618"/>
        <a:ext cx="732615" cy="366307"/>
      </dsp:txXfrm>
    </dsp:sp>
    <dsp:sp modelId="{BE720D92-C452-433A-A799-713ECAC1569B}">
      <dsp:nvSpPr>
        <dsp:cNvPr id="0" name=""/>
        <dsp:cNvSpPr/>
      </dsp:nvSpPr>
      <dsp:spPr>
        <a:xfrm>
          <a:off x="1624413" y="6245775"/>
          <a:ext cx="732615" cy="366307"/>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t>Sr. Exe</a:t>
          </a:r>
        </a:p>
      </dsp:txBody>
      <dsp:txXfrm>
        <a:off x="1624413" y="6245775"/>
        <a:ext cx="732615" cy="366307"/>
      </dsp:txXfrm>
    </dsp:sp>
    <dsp:sp modelId="{0023A605-BE86-4676-A257-64257CB6FEBB}">
      <dsp:nvSpPr>
        <dsp:cNvPr id="0" name=""/>
        <dsp:cNvSpPr/>
      </dsp:nvSpPr>
      <dsp:spPr>
        <a:xfrm>
          <a:off x="2510878" y="6245775"/>
          <a:ext cx="732615" cy="366307"/>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t>Sr. Exe</a:t>
          </a:r>
        </a:p>
      </dsp:txBody>
      <dsp:txXfrm>
        <a:off x="2510878" y="6245775"/>
        <a:ext cx="732615" cy="366307"/>
      </dsp:txXfrm>
    </dsp:sp>
    <dsp:sp modelId="{BEE107F0-EA91-4946-8B63-91DFECBBB02F}">
      <dsp:nvSpPr>
        <dsp:cNvPr id="0" name=""/>
        <dsp:cNvSpPr/>
      </dsp:nvSpPr>
      <dsp:spPr>
        <a:xfrm>
          <a:off x="1624413" y="6765932"/>
          <a:ext cx="732615" cy="366307"/>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t>Exe</a:t>
          </a:r>
        </a:p>
      </dsp:txBody>
      <dsp:txXfrm>
        <a:off x="1624413" y="6765932"/>
        <a:ext cx="732615" cy="366307"/>
      </dsp:txXfrm>
    </dsp:sp>
    <dsp:sp modelId="{10162CA1-8C3D-48D4-A69E-6B15863AC590}">
      <dsp:nvSpPr>
        <dsp:cNvPr id="0" name=""/>
        <dsp:cNvSpPr/>
      </dsp:nvSpPr>
      <dsp:spPr>
        <a:xfrm>
          <a:off x="2510878" y="6765932"/>
          <a:ext cx="732615" cy="366307"/>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t>Exe</a:t>
          </a:r>
        </a:p>
      </dsp:txBody>
      <dsp:txXfrm>
        <a:off x="2510878" y="6765932"/>
        <a:ext cx="732615" cy="366307"/>
      </dsp:txXfrm>
    </dsp:sp>
    <dsp:sp modelId="{793AE677-0277-42F5-83BB-189F3933CC81}">
      <dsp:nvSpPr>
        <dsp:cNvPr id="0" name=""/>
        <dsp:cNvSpPr/>
      </dsp:nvSpPr>
      <dsp:spPr>
        <a:xfrm>
          <a:off x="2954110" y="1564360"/>
          <a:ext cx="732615" cy="366307"/>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t>Director</a:t>
          </a:r>
        </a:p>
        <a:p>
          <a:pPr lvl="0" algn="ctr" defTabSz="355600">
            <a:lnSpc>
              <a:spcPct val="90000"/>
            </a:lnSpc>
            <a:spcBef>
              <a:spcPct val="0"/>
            </a:spcBef>
            <a:spcAft>
              <a:spcPct val="35000"/>
            </a:spcAft>
          </a:pPr>
          <a:r>
            <a:rPr lang="en-US" sz="800" kern="1200"/>
            <a:t>(Factory operation)</a:t>
          </a:r>
        </a:p>
      </dsp:txBody>
      <dsp:txXfrm>
        <a:off x="2954110" y="1564360"/>
        <a:ext cx="732615" cy="366307"/>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193B1E-B736-41A9-A792-532EAECEFD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47</Pages>
  <Words>7287</Words>
  <Characters>41536</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Sanjida Prima</dc:creator>
  <cp:lastModifiedBy>Shayla Khanam</cp:lastModifiedBy>
  <cp:revision>2</cp:revision>
  <cp:lastPrinted>2024-10-30T07:16:00Z</cp:lastPrinted>
  <dcterms:created xsi:type="dcterms:W3CDTF">2024-11-12T09:09:00Z</dcterms:created>
  <dcterms:modified xsi:type="dcterms:W3CDTF">2024-11-12T09:09:00Z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c9c4a179-fc10-4006-828b-ff2dff6369a8</vt:lpwstr>
  </property>
</Properties>
</file>