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8D915" w14:textId="77777777" w:rsidR="00A622EF" w:rsidRDefault="00A622EF" w:rsidP="004F153D">
      <w:pPr>
        <w:pStyle w:val="Title"/>
      </w:pPr>
    </w:p>
    <w:p w14:paraId="378127B9" w14:textId="77777777" w:rsidR="000D53E7" w:rsidRDefault="000D53E7" w:rsidP="00A05CBA">
      <w:pPr>
        <w:spacing w:line="276" w:lineRule="auto"/>
        <w:rPr>
          <w:rFonts w:ascii="Times New Roman" w:hAnsi="Times New Roman" w:cs="Times New Roman"/>
          <w:b/>
          <w:sz w:val="24"/>
          <w:szCs w:val="24"/>
        </w:rPr>
      </w:pPr>
    </w:p>
    <w:p w14:paraId="7AAFCB33" w14:textId="7C8D86F4" w:rsidR="00E538CB" w:rsidRPr="00BA7F59" w:rsidRDefault="009C386D" w:rsidP="007E0A6E">
      <w:pPr>
        <w:spacing w:line="276" w:lineRule="auto"/>
        <w:jc w:val="center"/>
        <w:rPr>
          <w:rFonts w:ascii="Times New Roman" w:hAnsi="Times New Roman" w:cs="Times New Roman"/>
          <w:b/>
          <w:sz w:val="28"/>
          <w:szCs w:val="24"/>
        </w:rPr>
      </w:pPr>
      <w:r>
        <w:rPr>
          <w:noProof/>
          <w:lang w:eastAsia="zh-CN"/>
        </w:rPr>
        <mc:AlternateContent>
          <mc:Choice Requires="wps">
            <w:drawing>
              <wp:anchor distT="0" distB="0" distL="114300" distR="114300" simplePos="0" relativeHeight="251660288" behindDoc="0" locked="0" layoutInCell="1" allowOverlap="1" wp14:anchorId="63BCFE98" wp14:editId="18B774ED">
                <wp:simplePos x="0" y="0"/>
                <wp:positionH relativeFrom="margin">
                  <wp:posOffset>-243840</wp:posOffset>
                </wp:positionH>
                <wp:positionV relativeFrom="paragraph">
                  <wp:posOffset>918210</wp:posOffset>
                </wp:positionV>
                <wp:extent cx="6048375" cy="151003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048375" cy="1510030"/>
                        </a:xfrm>
                        <a:prstGeom prst="rect">
                          <a:avLst/>
                        </a:prstGeom>
                        <a:noFill/>
                        <a:ln>
                          <a:noFill/>
                        </a:ln>
                      </wps:spPr>
                      <wps:txbx>
                        <w:txbxContent>
                          <w:p w14:paraId="2469889C" w14:textId="77777777" w:rsidR="00A97AB4" w:rsidRPr="00FE4999" w:rsidRDefault="00A97AB4" w:rsidP="00FE4999">
                            <w:pPr>
                              <w:spacing w:line="276" w:lineRule="auto"/>
                              <w:jc w:val="center"/>
                              <w:rPr>
                                <w:rFonts w:ascii="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E4999">
                              <w:rPr>
                                <w:rFonts w:ascii="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General Banking Activities of Al-Arafah Islami Bank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2pt;margin-top:72.3pt;width:476.25pt;height:118.9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" filled="f" stroked="f">
                <v:textbox style="mso-fit-shape-to-text:t">
                  <w:txbxContent>
                    <w:p w14:paraId="2469889C" w14:textId="77777777" w:rsidR="00A97AB4" w:rsidRPr="00FE4999" w:rsidRDefault="00A97AB4" w:rsidP="00FE4999">
                      <w:pPr>
                        <w:spacing w:line="276" w:lineRule="auto"/>
                        <w:jc w:val="center"/>
                        <w:rPr>
                          <w:rFonts w:ascii="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E4999">
                        <w:rPr>
                          <w:rFonts w:ascii="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General Banking Activities of Al-Arafah Islami Bank Limited</w:t>
                      </w:r>
                    </w:p>
                  </w:txbxContent>
                </v:textbox>
                <w10:wrap type="square" anchorx="margin"/>
              </v:shape>
            </w:pict>
          </mc:Fallback>
        </mc:AlternateContent>
      </w:r>
      <w:r w:rsidR="00D14B0B" w:rsidRPr="00BA7F59">
        <w:rPr>
          <w:rFonts w:ascii="Times New Roman" w:hAnsi="Times New Roman" w:cs="Times New Roman"/>
          <w:b/>
          <w:sz w:val="28"/>
          <w:szCs w:val="24"/>
        </w:rPr>
        <w:t>Internship Report</w:t>
      </w:r>
    </w:p>
    <w:p w14:paraId="7ED43F03" w14:textId="7C4BA1DD" w:rsidR="00D14B0B" w:rsidRPr="00BA7F59" w:rsidRDefault="00D14B0B" w:rsidP="007E0A6E">
      <w:pPr>
        <w:spacing w:line="276" w:lineRule="auto"/>
        <w:jc w:val="center"/>
        <w:rPr>
          <w:rFonts w:ascii="Times New Roman" w:hAnsi="Times New Roman" w:cs="Times New Roman"/>
          <w:b/>
          <w:sz w:val="28"/>
          <w:szCs w:val="24"/>
        </w:rPr>
      </w:pPr>
      <w:r w:rsidRPr="00BA7F59">
        <w:rPr>
          <w:rFonts w:ascii="Times New Roman" w:hAnsi="Times New Roman" w:cs="Times New Roman"/>
          <w:b/>
          <w:sz w:val="28"/>
          <w:szCs w:val="24"/>
        </w:rPr>
        <w:t>On</w:t>
      </w:r>
    </w:p>
    <w:p w14:paraId="6BC25E7C" w14:textId="36741EEA" w:rsidR="009E2A7A" w:rsidRDefault="000D53E7" w:rsidP="007E0A6E">
      <w:pPr>
        <w:spacing w:line="276" w:lineRule="auto"/>
        <w:jc w:val="center"/>
        <w:rPr>
          <w:rFonts w:ascii="Times New Roman" w:hAnsi="Times New Roman" w:cs="Times New Roman"/>
          <w:b/>
          <w:sz w:val="32"/>
          <w:szCs w:val="24"/>
        </w:rPr>
      </w:pPr>
      <w:r>
        <w:rPr>
          <w:rFonts w:ascii="Times New Roman" w:hAnsi="Times New Roman" w:cs="Times New Roman"/>
          <w:b/>
          <w:noProof/>
          <w:sz w:val="32"/>
          <w:szCs w:val="24"/>
          <w:lang w:eastAsia="zh-CN"/>
        </w:rPr>
        <w:drawing>
          <wp:anchor distT="0" distB="0" distL="114300" distR="114300" simplePos="0" relativeHeight="251658240" behindDoc="0" locked="0" layoutInCell="1" allowOverlap="1" wp14:anchorId="42752F52" wp14:editId="480A8B21">
            <wp:simplePos x="0" y="0"/>
            <wp:positionH relativeFrom="margin">
              <wp:align>center</wp:align>
            </wp:positionH>
            <wp:positionV relativeFrom="margin">
              <wp:posOffset>3848100</wp:posOffset>
            </wp:positionV>
            <wp:extent cx="6267450" cy="3581400"/>
            <wp:effectExtent l="323850" t="323850" r="323850" b="3238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if"/>
                    <pic:cNvPicPr/>
                  </pic:nvPicPr>
                  <pic:blipFill>
                    <a:blip r:embed="rId9">
                      <a:extLst>
                        <a:ext uri="{28A0092B-C50C-407E-A947-70E740481C1C}">
                          <a14:useLocalDpi xmlns:a14="http://schemas.microsoft.com/office/drawing/2010/main" val="0"/>
                        </a:ext>
                      </a:extLst>
                    </a:blip>
                    <a:stretch>
                      <a:fillRect/>
                    </a:stretch>
                  </pic:blipFill>
                  <pic:spPr>
                    <a:xfrm>
                      <a:off x="0" y="0"/>
                      <a:ext cx="6267450" cy="35814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38FD59C" w14:textId="300288EE" w:rsidR="00BA7F59" w:rsidRPr="00BA7F59" w:rsidRDefault="00BA7F59" w:rsidP="00BA7F59">
      <w:pPr>
        <w:rPr>
          <w:rFonts w:ascii="Times New Roman" w:hAnsi="Times New Roman" w:cs="Times New Roman"/>
          <w:sz w:val="32"/>
          <w:szCs w:val="24"/>
        </w:rPr>
      </w:pPr>
    </w:p>
    <w:p w14:paraId="6C4BE255" w14:textId="3636C8D9" w:rsidR="00BA7F59" w:rsidRPr="00BA7F59" w:rsidRDefault="00BA7F59" w:rsidP="00BA7F59">
      <w:pPr>
        <w:rPr>
          <w:rFonts w:ascii="Times New Roman" w:hAnsi="Times New Roman" w:cs="Times New Roman"/>
          <w:sz w:val="32"/>
          <w:szCs w:val="24"/>
        </w:rPr>
      </w:pPr>
    </w:p>
    <w:p w14:paraId="6EC3EAF2" w14:textId="6D193601" w:rsidR="00BA7F59" w:rsidRPr="00BA7F59" w:rsidRDefault="00BA7F59" w:rsidP="00BA7F59">
      <w:pPr>
        <w:rPr>
          <w:rFonts w:ascii="Times New Roman" w:hAnsi="Times New Roman" w:cs="Times New Roman"/>
          <w:sz w:val="32"/>
          <w:szCs w:val="24"/>
        </w:rPr>
      </w:pPr>
    </w:p>
    <w:p w14:paraId="7B39BA5F" w14:textId="70AFD202" w:rsidR="00BA7F59" w:rsidRPr="00BA7F59" w:rsidRDefault="00BA7F59" w:rsidP="00BA7F59">
      <w:pPr>
        <w:rPr>
          <w:rFonts w:ascii="Times New Roman" w:hAnsi="Times New Roman" w:cs="Times New Roman"/>
          <w:sz w:val="32"/>
          <w:szCs w:val="24"/>
        </w:rPr>
      </w:pPr>
    </w:p>
    <w:p w14:paraId="7CEE5035" w14:textId="77777777" w:rsidR="009D3358" w:rsidRPr="00860A06" w:rsidRDefault="009D3358" w:rsidP="009D3358">
      <w:pPr>
        <w:pStyle w:val="Default"/>
        <w:jc w:val="center"/>
        <w:rPr>
          <w:bCs/>
          <w:sz w:val="28"/>
          <w:szCs w:val="32"/>
        </w:rPr>
      </w:pPr>
      <w:r w:rsidRPr="00860A06">
        <w:rPr>
          <w:bCs/>
          <w:sz w:val="28"/>
          <w:szCs w:val="32"/>
        </w:rPr>
        <w:t>Internship Report</w:t>
      </w:r>
    </w:p>
    <w:p w14:paraId="5D87EA27" w14:textId="77777777" w:rsidR="009D3358" w:rsidRDefault="009D3358" w:rsidP="009D3358">
      <w:pPr>
        <w:pStyle w:val="Default"/>
        <w:jc w:val="center"/>
        <w:rPr>
          <w:bCs/>
          <w:sz w:val="28"/>
          <w:szCs w:val="32"/>
        </w:rPr>
      </w:pPr>
      <w:r w:rsidRPr="00860A06">
        <w:rPr>
          <w:bCs/>
          <w:sz w:val="28"/>
          <w:szCs w:val="32"/>
        </w:rPr>
        <w:t>On</w:t>
      </w:r>
    </w:p>
    <w:p w14:paraId="422EBF65" w14:textId="77777777" w:rsidR="009D3358" w:rsidRPr="00860A06" w:rsidRDefault="009D3358" w:rsidP="009D3358">
      <w:pPr>
        <w:pStyle w:val="Default"/>
        <w:jc w:val="center"/>
        <w:rPr>
          <w:bCs/>
          <w:sz w:val="28"/>
          <w:szCs w:val="32"/>
        </w:rPr>
      </w:pPr>
    </w:p>
    <w:p w14:paraId="14394F64" w14:textId="02F6DF95" w:rsidR="00553548" w:rsidRDefault="00BB627A" w:rsidP="00553548">
      <w:pPr>
        <w:pStyle w:val="Subtitle"/>
        <w:jc w:val="center"/>
        <w:rPr>
          <w:rFonts w:ascii="Times New Roman" w:hAnsi="Times New Roman" w:cs="Times New Roman"/>
          <w:b/>
          <w:bCs/>
          <w:color w:val="000000" w:themeColor="text1"/>
          <w:sz w:val="48"/>
          <w:szCs w:val="32"/>
        </w:rPr>
      </w:pPr>
      <w:r>
        <w:rPr>
          <w:noProof/>
          <w:lang w:eastAsia="zh-CN"/>
        </w:rPr>
        <w:drawing>
          <wp:anchor distT="0" distB="0" distL="114300" distR="114300" simplePos="0" relativeHeight="251661312" behindDoc="0" locked="0" layoutInCell="1" allowOverlap="1" wp14:anchorId="343CF8F4" wp14:editId="00EB8881">
            <wp:simplePos x="0" y="0"/>
            <wp:positionH relativeFrom="margin">
              <wp:align>center</wp:align>
            </wp:positionH>
            <wp:positionV relativeFrom="margin">
              <wp:posOffset>1759585</wp:posOffset>
            </wp:positionV>
            <wp:extent cx="4943475" cy="23907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3475" cy="2390775"/>
                    </a:xfrm>
                    <a:prstGeom prst="rect">
                      <a:avLst/>
                    </a:prstGeom>
                  </pic:spPr>
                </pic:pic>
              </a:graphicData>
            </a:graphic>
          </wp:anchor>
        </w:drawing>
      </w:r>
      <w:r w:rsidR="00553548" w:rsidRPr="00553548">
        <w:rPr>
          <w:rFonts w:ascii="Times New Roman" w:hAnsi="Times New Roman" w:cs="Times New Roman"/>
          <w:b/>
          <w:bCs/>
          <w:color w:val="000000" w:themeColor="text1"/>
          <w:sz w:val="48"/>
          <w:szCs w:val="32"/>
        </w:rPr>
        <w:t>General Banking Activities of Al-</w:t>
      </w:r>
      <w:proofErr w:type="spellStart"/>
      <w:r w:rsidR="00553548" w:rsidRPr="00553548">
        <w:rPr>
          <w:rFonts w:ascii="Times New Roman" w:hAnsi="Times New Roman" w:cs="Times New Roman"/>
          <w:b/>
          <w:bCs/>
          <w:color w:val="000000" w:themeColor="text1"/>
          <w:sz w:val="48"/>
          <w:szCs w:val="32"/>
        </w:rPr>
        <w:t>Arafah</w:t>
      </w:r>
      <w:proofErr w:type="spellEnd"/>
      <w:r w:rsidR="00553548" w:rsidRPr="00553548">
        <w:rPr>
          <w:rFonts w:ascii="Times New Roman" w:hAnsi="Times New Roman" w:cs="Times New Roman"/>
          <w:b/>
          <w:bCs/>
          <w:color w:val="000000" w:themeColor="text1"/>
          <w:sz w:val="48"/>
          <w:szCs w:val="32"/>
        </w:rPr>
        <w:t xml:space="preserve"> </w:t>
      </w:r>
      <w:proofErr w:type="spellStart"/>
      <w:r w:rsidR="00553548" w:rsidRPr="00553548">
        <w:rPr>
          <w:rFonts w:ascii="Times New Roman" w:hAnsi="Times New Roman" w:cs="Times New Roman"/>
          <w:b/>
          <w:bCs/>
          <w:color w:val="000000" w:themeColor="text1"/>
          <w:sz w:val="48"/>
          <w:szCs w:val="32"/>
        </w:rPr>
        <w:t>Islami</w:t>
      </w:r>
      <w:proofErr w:type="spellEnd"/>
      <w:r w:rsidR="00553548" w:rsidRPr="00553548">
        <w:rPr>
          <w:rFonts w:ascii="Times New Roman" w:hAnsi="Times New Roman" w:cs="Times New Roman"/>
          <w:b/>
          <w:bCs/>
          <w:color w:val="000000" w:themeColor="text1"/>
          <w:sz w:val="48"/>
          <w:szCs w:val="32"/>
        </w:rPr>
        <w:t xml:space="preserve"> Bank Limited</w:t>
      </w:r>
    </w:p>
    <w:p w14:paraId="2EA32D0A" w14:textId="73724CBD" w:rsidR="00BA7F59" w:rsidRDefault="00BA7F59" w:rsidP="00BF4DC9">
      <w:pPr>
        <w:rPr>
          <w:rFonts w:ascii="Times New Roman" w:hAnsi="Times New Roman" w:cs="Times New Roman"/>
          <w:sz w:val="32"/>
          <w:szCs w:val="24"/>
        </w:rPr>
      </w:pPr>
    </w:p>
    <w:p w14:paraId="66E06BEB" w14:textId="77777777" w:rsidR="00BB627A" w:rsidRDefault="00BB627A" w:rsidP="009218C9">
      <w:pPr>
        <w:spacing w:line="276" w:lineRule="auto"/>
        <w:rPr>
          <w:rFonts w:ascii="Times New Roman" w:hAnsi="Times New Roman" w:cs="Times New Roman"/>
          <w:b/>
          <w:sz w:val="28"/>
          <w:szCs w:val="24"/>
          <w:u w:val="double"/>
        </w:rPr>
      </w:pPr>
    </w:p>
    <w:p w14:paraId="4A98F2E9" w14:textId="77777777" w:rsidR="00BB627A" w:rsidRDefault="00BB627A" w:rsidP="009218C9">
      <w:pPr>
        <w:spacing w:line="276" w:lineRule="auto"/>
        <w:rPr>
          <w:rFonts w:ascii="Times New Roman" w:hAnsi="Times New Roman" w:cs="Times New Roman"/>
          <w:b/>
          <w:sz w:val="28"/>
          <w:szCs w:val="24"/>
          <w:u w:val="double"/>
        </w:rPr>
      </w:pPr>
    </w:p>
    <w:p w14:paraId="68ABA018" w14:textId="77777777" w:rsidR="00BB627A" w:rsidRDefault="00BB627A" w:rsidP="009218C9">
      <w:pPr>
        <w:spacing w:line="276" w:lineRule="auto"/>
        <w:rPr>
          <w:rFonts w:ascii="Times New Roman" w:hAnsi="Times New Roman" w:cs="Times New Roman"/>
          <w:b/>
          <w:sz w:val="28"/>
          <w:szCs w:val="24"/>
          <w:u w:val="double"/>
        </w:rPr>
      </w:pPr>
    </w:p>
    <w:p w14:paraId="1B29B58D" w14:textId="77777777" w:rsidR="00BB627A" w:rsidRDefault="00BB627A" w:rsidP="009218C9">
      <w:pPr>
        <w:spacing w:line="276" w:lineRule="auto"/>
        <w:rPr>
          <w:rFonts w:ascii="Times New Roman" w:hAnsi="Times New Roman" w:cs="Times New Roman"/>
          <w:b/>
          <w:sz w:val="28"/>
          <w:szCs w:val="24"/>
          <w:u w:val="double"/>
        </w:rPr>
      </w:pPr>
    </w:p>
    <w:p w14:paraId="2A26AD3A" w14:textId="77777777" w:rsidR="00BB627A" w:rsidRDefault="00BB627A" w:rsidP="009218C9">
      <w:pPr>
        <w:spacing w:line="276" w:lineRule="auto"/>
        <w:rPr>
          <w:rFonts w:ascii="Times New Roman" w:hAnsi="Times New Roman" w:cs="Times New Roman"/>
          <w:b/>
          <w:sz w:val="28"/>
          <w:szCs w:val="24"/>
          <w:u w:val="double"/>
        </w:rPr>
      </w:pPr>
    </w:p>
    <w:p w14:paraId="3CDB5185" w14:textId="77777777" w:rsidR="009218C9" w:rsidRPr="00FF1722" w:rsidRDefault="009218C9" w:rsidP="009218C9">
      <w:pPr>
        <w:spacing w:line="276" w:lineRule="auto"/>
        <w:rPr>
          <w:rFonts w:ascii="Times New Roman" w:hAnsi="Times New Roman" w:cs="Times New Roman"/>
          <w:b/>
          <w:sz w:val="24"/>
          <w:szCs w:val="24"/>
          <w:u w:val="double"/>
        </w:rPr>
      </w:pPr>
      <w:r w:rsidRPr="00FF1722">
        <w:rPr>
          <w:rFonts w:ascii="Times New Roman" w:hAnsi="Times New Roman" w:cs="Times New Roman"/>
          <w:b/>
          <w:sz w:val="28"/>
          <w:szCs w:val="24"/>
          <w:u w:val="double"/>
        </w:rPr>
        <w:t>Supervisor</w:t>
      </w:r>
    </w:p>
    <w:p w14:paraId="44D32C3D" w14:textId="3A240D2E" w:rsidR="009218C9" w:rsidRDefault="009218C9" w:rsidP="009218C9">
      <w:pPr>
        <w:spacing w:line="276" w:lineRule="auto"/>
        <w:jc w:val="both"/>
        <w:rPr>
          <w:rFonts w:ascii="Times New Roman" w:hAnsi="Times New Roman" w:cs="Times New Roman"/>
          <w:sz w:val="24"/>
          <w:szCs w:val="24"/>
        </w:rPr>
      </w:pPr>
      <w:r>
        <w:rPr>
          <w:rFonts w:ascii="Times New Roman" w:hAnsi="Times New Roman" w:cs="Times New Roman"/>
          <w:sz w:val="24"/>
          <w:szCs w:val="24"/>
        </w:rPr>
        <w:t>Dr. M</w:t>
      </w:r>
      <w:r w:rsidR="00EF2A34">
        <w:rPr>
          <w:rFonts w:ascii="Times New Roman" w:hAnsi="Times New Roman" w:cs="Times New Roman"/>
          <w:sz w:val="24"/>
          <w:szCs w:val="24"/>
        </w:rPr>
        <w:t>d</w:t>
      </w:r>
      <w:r w:rsidR="0008033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EF2A34">
        <w:rPr>
          <w:rFonts w:ascii="Times New Roman" w:hAnsi="Times New Roman" w:cs="Times New Roman"/>
          <w:sz w:val="24"/>
          <w:szCs w:val="24"/>
        </w:rPr>
        <w:t>Shariful</w:t>
      </w:r>
      <w:proofErr w:type="spellEnd"/>
      <w:r w:rsidR="00EF2A34">
        <w:rPr>
          <w:rFonts w:ascii="Times New Roman" w:hAnsi="Times New Roman" w:cs="Times New Roman"/>
          <w:sz w:val="24"/>
          <w:szCs w:val="24"/>
        </w:rPr>
        <w:t xml:space="preserve"> </w:t>
      </w:r>
      <w:proofErr w:type="spellStart"/>
      <w:r w:rsidR="00EF2A34">
        <w:rPr>
          <w:rFonts w:ascii="Times New Roman" w:hAnsi="Times New Roman" w:cs="Times New Roman"/>
          <w:sz w:val="24"/>
          <w:szCs w:val="24"/>
        </w:rPr>
        <w:t>Alam</w:t>
      </w:r>
      <w:proofErr w:type="spellEnd"/>
    </w:p>
    <w:p w14:paraId="74550097" w14:textId="0BCB6D3C" w:rsidR="009218C9" w:rsidRDefault="009218C9" w:rsidP="009218C9">
      <w:pPr>
        <w:spacing w:line="276" w:lineRule="auto"/>
        <w:jc w:val="both"/>
        <w:rPr>
          <w:rFonts w:ascii="Times New Roman" w:hAnsi="Times New Roman" w:cs="Times New Roman"/>
          <w:sz w:val="24"/>
          <w:szCs w:val="24"/>
        </w:rPr>
      </w:pPr>
      <w:r>
        <w:rPr>
          <w:rFonts w:ascii="Times New Roman" w:hAnsi="Times New Roman" w:cs="Times New Roman"/>
          <w:sz w:val="24"/>
          <w:szCs w:val="24"/>
        </w:rPr>
        <w:t>As</w:t>
      </w:r>
      <w:r w:rsidR="00EF2A34">
        <w:rPr>
          <w:rFonts w:ascii="Times New Roman" w:hAnsi="Times New Roman" w:cs="Times New Roman"/>
          <w:sz w:val="24"/>
          <w:szCs w:val="24"/>
        </w:rPr>
        <w:t>s</w:t>
      </w:r>
      <w:r w:rsidR="00080330">
        <w:rPr>
          <w:rFonts w:ascii="Times New Roman" w:hAnsi="Times New Roman" w:cs="Times New Roman"/>
          <w:sz w:val="24"/>
          <w:szCs w:val="24"/>
        </w:rPr>
        <w:t>ociate</w:t>
      </w:r>
      <w:r>
        <w:rPr>
          <w:rFonts w:ascii="Times New Roman" w:hAnsi="Times New Roman" w:cs="Times New Roman"/>
          <w:sz w:val="24"/>
          <w:szCs w:val="24"/>
        </w:rPr>
        <w:t xml:space="preserve"> Professor</w:t>
      </w:r>
    </w:p>
    <w:p w14:paraId="7C04984A" w14:textId="11DFAAFA" w:rsidR="009218C9" w:rsidRDefault="00EF2A34" w:rsidP="009218C9">
      <w:pPr>
        <w:spacing w:line="276"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14:paraId="57533D67" w14:textId="36DA5820" w:rsidR="009218C9" w:rsidRDefault="00EF2A34" w:rsidP="009218C9">
      <w:pPr>
        <w:spacing w:line="276" w:lineRule="auto"/>
        <w:jc w:val="both"/>
        <w:rPr>
          <w:rFonts w:ascii="Times New Roman" w:hAnsi="Times New Roman" w:cs="Times New Roman"/>
          <w:sz w:val="24"/>
          <w:szCs w:val="24"/>
        </w:rPr>
      </w:pPr>
      <w:r>
        <w:rPr>
          <w:rFonts w:ascii="Times New Roman" w:hAnsi="Times New Roman" w:cs="Times New Roman"/>
          <w:sz w:val="24"/>
          <w:szCs w:val="24"/>
        </w:rPr>
        <w:t>United International</w:t>
      </w:r>
      <w:r w:rsidR="009218C9">
        <w:rPr>
          <w:rFonts w:ascii="Times New Roman" w:hAnsi="Times New Roman" w:cs="Times New Roman"/>
          <w:sz w:val="24"/>
          <w:szCs w:val="24"/>
        </w:rPr>
        <w:t xml:space="preserve"> University</w:t>
      </w:r>
    </w:p>
    <w:p w14:paraId="2F676F43" w14:textId="77777777" w:rsidR="009218C9" w:rsidRPr="00FF1722" w:rsidRDefault="009218C9" w:rsidP="009218C9">
      <w:pPr>
        <w:spacing w:line="276" w:lineRule="auto"/>
        <w:jc w:val="right"/>
        <w:rPr>
          <w:rFonts w:ascii="Times New Roman" w:hAnsi="Times New Roman" w:cs="Times New Roman"/>
          <w:b/>
          <w:sz w:val="28"/>
          <w:szCs w:val="24"/>
          <w:u w:val="double"/>
        </w:rPr>
      </w:pPr>
      <w:r w:rsidRPr="00FF1722">
        <w:rPr>
          <w:rFonts w:ascii="Times New Roman" w:hAnsi="Times New Roman" w:cs="Times New Roman"/>
          <w:b/>
          <w:sz w:val="28"/>
          <w:szCs w:val="24"/>
          <w:u w:val="double"/>
        </w:rPr>
        <w:t>Submitted By</w:t>
      </w:r>
    </w:p>
    <w:p w14:paraId="2E2424D3" w14:textId="5D16F785" w:rsidR="009218C9" w:rsidRDefault="00EF2A34" w:rsidP="009218C9">
      <w:pPr>
        <w:spacing w:line="276" w:lineRule="auto"/>
        <w:jc w:val="right"/>
        <w:rPr>
          <w:rFonts w:ascii="Times New Roman" w:hAnsi="Times New Roman" w:cs="Times New Roman"/>
          <w:sz w:val="24"/>
          <w:szCs w:val="24"/>
        </w:rPr>
      </w:pPr>
      <w:r>
        <w:rPr>
          <w:rFonts w:ascii="Times New Roman" w:hAnsi="Times New Roman" w:cs="Times New Roman"/>
          <w:sz w:val="24"/>
          <w:szCs w:val="24"/>
        </w:rPr>
        <w:t>Dilruba Sarker Tithi</w:t>
      </w:r>
    </w:p>
    <w:p w14:paraId="3BA57111" w14:textId="0DCA0E37" w:rsidR="009218C9" w:rsidRDefault="009218C9" w:rsidP="009218C9">
      <w:pPr>
        <w:spacing w:line="276" w:lineRule="auto"/>
        <w:jc w:val="right"/>
        <w:rPr>
          <w:rFonts w:ascii="Times New Roman" w:hAnsi="Times New Roman" w:cs="Times New Roman"/>
          <w:sz w:val="24"/>
          <w:szCs w:val="24"/>
        </w:rPr>
      </w:pPr>
      <w:r>
        <w:rPr>
          <w:rFonts w:ascii="Times New Roman" w:hAnsi="Times New Roman" w:cs="Times New Roman"/>
          <w:sz w:val="24"/>
          <w:szCs w:val="24"/>
        </w:rPr>
        <w:t>ID:</w:t>
      </w:r>
      <w:r w:rsidR="00EF2A34">
        <w:rPr>
          <w:rFonts w:ascii="Times New Roman" w:hAnsi="Times New Roman" w:cs="Times New Roman"/>
          <w:sz w:val="24"/>
          <w:szCs w:val="24"/>
        </w:rPr>
        <w:t xml:space="preserve"> 111</w:t>
      </w:r>
      <w:r w:rsidR="0070038E">
        <w:rPr>
          <w:rFonts w:ascii="Times New Roman" w:hAnsi="Times New Roman" w:cs="Times New Roman"/>
          <w:sz w:val="24"/>
          <w:szCs w:val="24"/>
        </w:rPr>
        <w:t>-</w:t>
      </w:r>
      <w:r w:rsidR="00EF2A34">
        <w:rPr>
          <w:rFonts w:ascii="Times New Roman" w:hAnsi="Times New Roman" w:cs="Times New Roman"/>
          <w:sz w:val="24"/>
          <w:szCs w:val="24"/>
        </w:rPr>
        <w:t>141</w:t>
      </w:r>
      <w:r w:rsidR="0070038E">
        <w:rPr>
          <w:rFonts w:ascii="Times New Roman" w:hAnsi="Times New Roman" w:cs="Times New Roman"/>
          <w:sz w:val="24"/>
          <w:szCs w:val="24"/>
        </w:rPr>
        <w:t>-</w:t>
      </w:r>
      <w:r w:rsidR="00EF2A34">
        <w:rPr>
          <w:rFonts w:ascii="Times New Roman" w:hAnsi="Times New Roman" w:cs="Times New Roman"/>
          <w:sz w:val="24"/>
          <w:szCs w:val="24"/>
        </w:rPr>
        <w:t>267</w:t>
      </w:r>
    </w:p>
    <w:p w14:paraId="54EF7EC7" w14:textId="2B798065" w:rsidR="009218C9" w:rsidRDefault="009218C9" w:rsidP="009218C9">
      <w:pPr>
        <w:spacing w:line="276" w:lineRule="auto"/>
        <w:jc w:val="right"/>
        <w:rPr>
          <w:rFonts w:ascii="Times New Roman" w:hAnsi="Times New Roman" w:cs="Times New Roman"/>
          <w:sz w:val="24"/>
          <w:szCs w:val="24"/>
        </w:rPr>
      </w:pPr>
    </w:p>
    <w:p w14:paraId="02DF7DD3" w14:textId="77777777" w:rsidR="009218C9" w:rsidRDefault="009218C9" w:rsidP="009218C9">
      <w:pPr>
        <w:spacing w:line="276" w:lineRule="auto"/>
        <w:jc w:val="center"/>
        <w:rPr>
          <w:rFonts w:ascii="Times New Roman" w:hAnsi="Times New Roman" w:cs="Times New Roman"/>
          <w:b/>
          <w:sz w:val="24"/>
          <w:szCs w:val="24"/>
        </w:rPr>
      </w:pPr>
    </w:p>
    <w:p w14:paraId="52EABFD9" w14:textId="77777777" w:rsidR="009218C9" w:rsidRDefault="009218C9" w:rsidP="009218C9">
      <w:pPr>
        <w:spacing w:line="276" w:lineRule="auto"/>
        <w:jc w:val="center"/>
        <w:rPr>
          <w:rFonts w:ascii="Times New Roman" w:hAnsi="Times New Roman" w:cs="Times New Roman"/>
          <w:b/>
          <w:sz w:val="24"/>
          <w:szCs w:val="24"/>
        </w:rPr>
      </w:pPr>
    </w:p>
    <w:p w14:paraId="54420607" w14:textId="7254F879" w:rsidR="00BA7F59" w:rsidRDefault="009218C9" w:rsidP="009218C9">
      <w:pPr>
        <w:jc w:val="center"/>
        <w:rPr>
          <w:rFonts w:ascii="Times New Roman" w:hAnsi="Times New Roman" w:cs="Times New Roman"/>
          <w:sz w:val="32"/>
          <w:szCs w:val="24"/>
        </w:rPr>
      </w:pPr>
      <w:r w:rsidRPr="005529F4">
        <w:rPr>
          <w:rFonts w:ascii="Times New Roman" w:hAnsi="Times New Roman" w:cs="Times New Roman"/>
          <w:b/>
          <w:sz w:val="24"/>
          <w:szCs w:val="24"/>
        </w:rPr>
        <w:t>Date of Submission:</w:t>
      </w:r>
      <w:r>
        <w:rPr>
          <w:rFonts w:ascii="Times New Roman" w:hAnsi="Times New Roman" w:cs="Times New Roman"/>
          <w:sz w:val="24"/>
          <w:szCs w:val="24"/>
        </w:rPr>
        <w:t xml:space="preserve"> </w:t>
      </w:r>
      <w:r w:rsidR="00080330">
        <w:rPr>
          <w:rFonts w:ascii="Times New Roman" w:hAnsi="Times New Roman" w:cs="Times New Roman"/>
          <w:sz w:val="24"/>
          <w:szCs w:val="24"/>
        </w:rPr>
        <w:t>10</w:t>
      </w:r>
      <w:r w:rsidR="00B06C67" w:rsidRPr="00B06C67">
        <w:rPr>
          <w:rFonts w:ascii="Times New Roman" w:hAnsi="Times New Roman" w:cs="Times New Roman"/>
          <w:sz w:val="24"/>
          <w:szCs w:val="24"/>
          <w:vertAlign w:val="superscript"/>
        </w:rPr>
        <w:t>th</w:t>
      </w:r>
      <w:r w:rsidR="00B06C67">
        <w:rPr>
          <w:rFonts w:ascii="Times New Roman" w:hAnsi="Times New Roman" w:cs="Times New Roman"/>
          <w:sz w:val="24"/>
          <w:szCs w:val="24"/>
        </w:rPr>
        <w:t xml:space="preserve"> </w:t>
      </w:r>
      <w:r w:rsidR="00080330">
        <w:rPr>
          <w:rFonts w:ascii="Times New Roman" w:hAnsi="Times New Roman" w:cs="Times New Roman"/>
          <w:sz w:val="24"/>
          <w:szCs w:val="24"/>
        </w:rPr>
        <w:t>February</w:t>
      </w:r>
      <w:r w:rsidR="00B06C67">
        <w:rPr>
          <w:rFonts w:ascii="Times New Roman" w:hAnsi="Times New Roman" w:cs="Times New Roman"/>
          <w:sz w:val="24"/>
          <w:szCs w:val="24"/>
        </w:rPr>
        <w:t>, 2018</w:t>
      </w:r>
    </w:p>
    <w:p w14:paraId="5FD5C22B" w14:textId="77777777" w:rsidR="00BA7F59" w:rsidRPr="00BA7F59" w:rsidRDefault="00BA7F59" w:rsidP="00BA7F59">
      <w:pPr>
        <w:jc w:val="both"/>
        <w:rPr>
          <w:rFonts w:ascii="Times New Roman" w:hAnsi="Times New Roman" w:cs="Times New Roman"/>
          <w:sz w:val="32"/>
          <w:szCs w:val="24"/>
        </w:rPr>
      </w:pPr>
    </w:p>
    <w:p w14:paraId="436453A4" w14:textId="77777777" w:rsidR="002678D0" w:rsidRDefault="002678D0" w:rsidP="005F5952">
      <w:pPr>
        <w:jc w:val="center"/>
        <w:rPr>
          <w:rFonts w:ascii="Times New Roman" w:hAnsi="Times New Roman" w:cs="Times New Roman"/>
          <w:b/>
          <w:sz w:val="44"/>
          <w:szCs w:val="24"/>
        </w:rPr>
      </w:pPr>
    </w:p>
    <w:p w14:paraId="57574FDB" w14:textId="7AE99AC8" w:rsidR="00BA7F59" w:rsidRDefault="00595478" w:rsidP="005F5952">
      <w:pPr>
        <w:jc w:val="center"/>
        <w:rPr>
          <w:rFonts w:ascii="Times New Roman" w:hAnsi="Times New Roman" w:cs="Times New Roman"/>
          <w:b/>
          <w:sz w:val="44"/>
          <w:szCs w:val="24"/>
        </w:rPr>
      </w:pPr>
      <w:r w:rsidRPr="005F5952">
        <w:rPr>
          <w:rFonts w:ascii="Times New Roman" w:hAnsi="Times New Roman" w:cs="Times New Roman"/>
          <w:b/>
          <w:sz w:val="44"/>
          <w:szCs w:val="24"/>
        </w:rPr>
        <w:lastRenderedPageBreak/>
        <w:t>Letter of Transm</w:t>
      </w:r>
      <w:r w:rsidR="005F5952" w:rsidRPr="005F5952">
        <w:rPr>
          <w:rFonts w:ascii="Times New Roman" w:hAnsi="Times New Roman" w:cs="Times New Roman"/>
          <w:b/>
          <w:sz w:val="44"/>
          <w:szCs w:val="24"/>
        </w:rPr>
        <w:t>ittal</w:t>
      </w:r>
    </w:p>
    <w:p w14:paraId="6EE3F38C" w14:textId="77777777" w:rsidR="002678D0" w:rsidRDefault="002678D0" w:rsidP="005F5952">
      <w:pPr>
        <w:jc w:val="center"/>
        <w:rPr>
          <w:rFonts w:ascii="Times New Roman" w:hAnsi="Times New Roman" w:cs="Times New Roman"/>
          <w:b/>
          <w:sz w:val="44"/>
          <w:szCs w:val="24"/>
        </w:rPr>
      </w:pPr>
    </w:p>
    <w:p w14:paraId="3670CB14" w14:textId="6E464305" w:rsidR="00076CE2" w:rsidRPr="00F92EEB" w:rsidRDefault="00080330" w:rsidP="003D0BEE">
      <w:pPr>
        <w:spacing w:after="0" w:line="360" w:lineRule="auto"/>
        <w:jc w:val="both"/>
        <w:rPr>
          <w:rFonts w:ascii="Times New Roman" w:hAnsi="Times New Roman" w:cs="Times New Roman"/>
          <w:sz w:val="24"/>
        </w:rPr>
      </w:pPr>
      <w:r>
        <w:rPr>
          <w:rFonts w:ascii="Times New Roman" w:hAnsi="Times New Roman" w:cs="Times New Roman"/>
          <w:sz w:val="24"/>
        </w:rPr>
        <w:t>10</w:t>
      </w:r>
      <w:r w:rsidR="005B396C" w:rsidRPr="005B396C">
        <w:rPr>
          <w:rFonts w:ascii="Times New Roman" w:hAnsi="Times New Roman" w:cs="Times New Roman"/>
          <w:sz w:val="24"/>
          <w:vertAlign w:val="superscript"/>
        </w:rPr>
        <w:t>th</w:t>
      </w:r>
      <w:r w:rsidR="005B396C">
        <w:rPr>
          <w:rFonts w:ascii="Times New Roman" w:hAnsi="Times New Roman" w:cs="Times New Roman"/>
          <w:sz w:val="24"/>
        </w:rPr>
        <w:t xml:space="preserve"> </w:t>
      </w:r>
      <w:r>
        <w:rPr>
          <w:rFonts w:ascii="Times New Roman" w:hAnsi="Times New Roman" w:cs="Times New Roman"/>
          <w:sz w:val="24"/>
        </w:rPr>
        <w:t>February</w:t>
      </w:r>
      <w:r w:rsidR="00076CE2" w:rsidRPr="00F92EEB">
        <w:rPr>
          <w:rFonts w:ascii="Times New Roman" w:hAnsi="Times New Roman" w:cs="Times New Roman"/>
          <w:sz w:val="24"/>
        </w:rPr>
        <w:t>, 201</w:t>
      </w:r>
      <w:r w:rsidR="00076CE2">
        <w:rPr>
          <w:rFonts w:ascii="Times New Roman" w:hAnsi="Times New Roman" w:cs="Times New Roman"/>
          <w:sz w:val="24"/>
        </w:rPr>
        <w:t>8</w:t>
      </w:r>
    </w:p>
    <w:p w14:paraId="202B80A8" w14:textId="77777777" w:rsidR="00076CE2" w:rsidRPr="00F92EEB" w:rsidRDefault="00076CE2" w:rsidP="003D0BEE">
      <w:pPr>
        <w:spacing w:after="0" w:line="360" w:lineRule="auto"/>
        <w:jc w:val="both"/>
        <w:rPr>
          <w:rFonts w:ascii="Times New Roman" w:hAnsi="Times New Roman" w:cs="Times New Roman"/>
          <w:b/>
          <w:sz w:val="24"/>
        </w:rPr>
      </w:pPr>
      <w:r w:rsidRPr="00F92EEB">
        <w:rPr>
          <w:rFonts w:ascii="Times New Roman" w:hAnsi="Times New Roman" w:cs="Times New Roman"/>
          <w:b/>
          <w:sz w:val="24"/>
        </w:rPr>
        <w:t>Dr. Md. Shariful Alam</w:t>
      </w:r>
    </w:p>
    <w:p w14:paraId="5629F0BD" w14:textId="0803C19F" w:rsidR="00080330" w:rsidRDefault="00080330" w:rsidP="003D0B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Associate Professor</w:t>
      </w:r>
    </w:p>
    <w:p w14:paraId="7668714B" w14:textId="220569FD" w:rsidR="00076CE2" w:rsidRPr="00F92EEB" w:rsidRDefault="00076CE2" w:rsidP="003D0BEE">
      <w:pPr>
        <w:spacing w:after="0" w:line="360" w:lineRule="auto"/>
        <w:jc w:val="both"/>
        <w:rPr>
          <w:rFonts w:ascii="Times New Roman" w:hAnsi="Times New Roman" w:cs="Times New Roman"/>
          <w:sz w:val="24"/>
        </w:rPr>
      </w:pPr>
      <w:r w:rsidRPr="00F92EEB">
        <w:rPr>
          <w:rFonts w:ascii="Times New Roman" w:hAnsi="Times New Roman" w:cs="Times New Roman"/>
          <w:sz w:val="24"/>
        </w:rPr>
        <w:t>United International University</w:t>
      </w:r>
    </w:p>
    <w:p w14:paraId="1FCF3CAA" w14:textId="77777777" w:rsidR="00076CE2" w:rsidRPr="00F92EEB" w:rsidRDefault="00076CE2" w:rsidP="003D0BEE">
      <w:pPr>
        <w:spacing w:after="0" w:line="360" w:lineRule="auto"/>
        <w:jc w:val="both"/>
        <w:rPr>
          <w:rFonts w:ascii="Times New Roman" w:hAnsi="Times New Roman" w:cs="Times New Roman"/>
          <w:sz w:val="24"/>
        </w:rPr>
      </w:pPr>
      <w:r w:rsidRPr="00F92EEB">
        <w:rPr>
          <w:rFonts w:ascii="Times New Roman" w:hAnsi="Times New Roman" w:cs="Times New Roman"/>
          <w:sz w:val="24"/>
        </w:rPr>
        <w:t>School of Business and Economics</w:t>
      </w:r>
    </w:p>
    <w:p w14:paraId="6C570751" w14:textId="77777777" w:rsidR="00076CE2" w:rsidRPr="00F92EEB" w:rsidRDefault="00076CE2" w:rsidP="00076CE2">
      <w:pPr>
        <w:spacing w:after="0"/>
        <w:rPr>
          <w:rFonts w:ascii="Times New Roman" w:hAnsi="Times New Roman" w:cs="Times New Roman"/>
          <w:sz w:val="24"/>
        </w:rPr>
      </w:pPr>
    </w:p>
    <w:p w14:paraId="61C0AC27" w14:textId="77777777" w:rsidR="00076CE2" w:rsidRPr="00F92EEB" w:rsidRDefault="00076CE2" w:rsidP="00076CE2">
      <w:pPr>
        <w:rPr>
          <w:rFonts w:ascii="Times New Roman" w:hAnsi="Times New Roman" w:cs="Times New Roman"/>
          <w:sz w:val="24"/>
        </w:rPr>
      </w:pPr>
    </w:p>
    <w:p w14:paraId="37994C94" w14:textId="5AAED274" w:rsidR="00076CE2" w:rsidRPr="00F92EEB" w:rsidRDefault="00076CE2" w:rsidP="00076CE2">
      <w:pPr>
        <w:spacing w:line="360" w:lineRule="auto"/>
        <w:jc w:val="both"/>
        <w:rPr>
          <w:rFonts w:ascii="Times New Roman" w:hAnsi="Times New Roman" w:cs="Times New Roman"/>
          <w:sz w:val="24"/>
        </w:rPr>
      </w:pPr>
      <w:r w:rsidRPr="00F92EEB">
        <w:rPr>
          <w:rFonts w:ascii="Times New Roman" w:hAnsi="Times New Roman" w:cs="Times New Roman"/>
          <w:b/>
          <w:sz w:val="24"/>
        </w:rPr>
        <w:t>Subject</w:t>
      </w:r>
      <w:r w:rsidRPr="00F92EEB">
        <w:rPr>
          <w:rFonts w:ascii="Times New Roman" w:hAnsi="Times New Roman" w:cs="Times New Roman"/>
          <w:sz w:val="24"/>
        </w:rPr>
        <w:t>:</w:t>
      </w:r>
      <w:r w:rsidR="008E347B">
        <w:rPr>
          <w:rFonts w:ascii="Times New Roman" w:hAnsi="Times New Roman" w:cs="Times New Roman"/>
          <w:sz w:val="24"/>
        </w:rPr>
        <w:t xml:space="preserve"> </w:t>
      </w:r>
      <w:r w:rsidRPr="00F92EEB">
        <w:rPr>
          <w:rFonts w:ascii="Times New Roman" w:hAnsi="Times New Roman" w:cs="Times New Roman"/>
          <w:sz w:val="24"/>
        </w:rPr>
        <w:t xml:space="preserve">Internship Report on </w:t>
      </w:r>
      <w:r w:rsidR="00AB67A3" w:rsidRPr="00AB67A3">
        <w:rPr>
          <w:rFonts w:ascii="Times New Roman" w:hAnsi="Times New Roman" w:cs="Times New Roman"/>
          <w:b/>
          <w:sz w:val="24"/>
        </w:rPr>
        <w:t>“General Banking</w:t>
      </w:r>
      <w:r w:rsidRPr="00AB67A3">
        <w:rPr>
          <w:rFonts w:ascii="Times New Roman" w:hAnsi="Times New Roman" w:cs="Times New Roman"/>
          <w:b/>
          <w:sz w:val="24"/>
        </w:rPr>
        <w:t xml:space="preserve"> </w:t>
      </w:r>
      <w:r w:rsidR="00AB67A3" w:rsidRPr="00AB67A3">
        <w:rPr>
          <w:rFonts w:ascii="Times New Roman" w:hAnsi="Times New Roman" w:cs="Times New Roman"/>
          <w:b/>
          <w:sz w:val="24"/>
        </w:rPr>
        <w:t>A</w:t>
      </w:r>
      <w:r w:rsidRPr="00AB67A3">
        <w:rPr>
          <w:rFonts w:ascii="Times New Roman" w:hAnsi="Times New Roman" w:cs="Times New Roman"/>
          <w:b/>
          <w:sz w:val="24"/>
        </w:rPr>
        <w:t xml:space="preserve">ctivities </w:t>
      </w:r>
      <w:r w:rsidR="00AB67A3" w:rsidRPr="00AB67A3">
        <w:rPr>
          <w:rFonts w:ascii="Times New Roman" w:hAnsi="Times New Roman" w:cs="Times New Roman"/>
          <w:b/>
          <w:sz w:val="24"/>
        </w:rPr>
        <w:t>of</w:t>
      </w:r>
      <w:r w:rsidRPr="00AB67A3">
        <w:rPr>
          <w:rFonts w:ascii="Times New Roman" w:hAnsi="Times New Roman" w:cs="Times New Roman"/>
          <w:b/>
          <w:sz w:val="24"/>
        </w:rPr>
        <w:t xml:space="preserve"> Al-Arafah Islami Bank L</w:t>
      </w:r>
      <w:r w:rsidR="00AB67A3" w:rsidRPr="00AB67A3">
        <w:rPr>
          <w:rFonts w:ascii="Times New Roman" w:hAnsi="Times New Roman" w:cs="Times New Roman"/>
          <w:b/>
          <w:sz w:val="24"/>
        </w:rPr>
        <w:t>imited.”</w:t>
      </w:r>
    </w:p>
    <w:p w14:paraId="0F1B9FA3" w14:textId="77777777" w:rsidR="00076CE2" w:rsidRPr="00F92EEB" w:rsidRDefault="00076CE2" w:rsidP="00076CE2">
      <w:pPr>
        <w:spacing w:line="360" w:lineRule="auto"/>
        <w:jc w:val="both"/>
        <w:rPr>
          <w:rFonts w:ascii="Times New Roman" w:hAnsi="Times New Roman" w:cs="Times New Roman"/>
          <w:sz w:val="24"/>
        </w:rPr>
      </w:pPr>
    </w:p>
    <w:p w14:paraId="40F25392" w14:textId="6F37F902" w:rsidR="00D7783B" w:rsidRPr="00D7783B" w:rsidRDefault="00D7783B" w:rsidP="00E077D2">
      <w:pPr>
        <w:spacing w:line="360" w:lineRule="auto"/>
        <w:jc w:val="both"/>
        <w:rPr>
          <w:rFonts w:ascii="Times New Roman" w:hAnsi="Times New Roman" w:cs="Times New Roman"/>
          <w:sz w:val="24"/>
        </w:rPr>
      </w:pPr>
      <w:r w:rsidRPr="00D7783B">
        <w:rPr>
          <w:rFonts w:ascii="Times New Roman" w:hAnsi="Times New Roman" w:cs="Times New Roman"/>
          <w:sz w:val="24"/>
        </w:rPr>
        <w:t xml:space="preserve">Sir, </w:t>
      </w:r>
    </w:p>
    <w:p w14:paraId="164686FE" w14:textId="1E2792D9" w:rsidR="00E077D2" w:rsidRPr="00E077D2" w:rsidRDefault="00E077D2" w:rsidP="00E077D2">
      <w:pPr>
        <w:spacing w:line="360" w:lineRule="auto"/>
        <w:jc w:val="both"/>
        <w:rPr>
          <w:rFonts w:ascii="Times New Roman" w:hAnsi="Times New Roman" w:cs="Times New Roman"/>
          <w:sz w:val="24"/>
        </w:rPr>
      </w:pPr>
      <w:r w:rsidRPr="00E077D2">
        <w:rPr>
          <w:rFonts w:ascii="Times New Roman" w:hAnsi="Times New Roman" w:cs="Times New Roman"/>
          <w:sz w:val="24"/>
        </w:rPr>
        <w:t xml:space="preserve">With </w:t>
      </w:r>
      <w:r>
        <w:rPr>
          <w:rFonts w:ascii="Times New Roman" w:hAnsi="Times New Roman" w:cs="Times New Roman"/>
          <w:sz w:val="24"/>
        </w:rPr>
        <w:t>your</w:t>
      </w:r>
      <w:r w:rsidRPr="00E077D2">
        <w:rPr>
          <w:rFonts w:ascii="Times New Roman" w:hAnsi="Times New Roman" w:cs="Times New Roman"/>
          <w:sz w:val="24"/>
        </w:rPr>
        <w:t xml:space="preserve"> gratefulness, I should need to display an Internship Report on "General Banking Activities of Al-Arafah Islami Bank Limited.". The report oversees whole activities of General Banking Activities in this particular Bank. I endeavored my best to make the report logically vital and illuminating. </w:t>
      </w:r>
    </w:p>
    <w:p w14:paraId="16A55153" w14:textId="0CA8F222" w:rsidR="00B772CD" w:rsidRDefault="00E077D2" w:rsidP="00E077D2">
      <w:pPr>
        <w:spacing w:line="360" w:lineRule="auto"/>
        <w:jc w:val="both"/>
        <w:rPr>
          <w:rFonts w:ascii="Times New Roman" w:hAnsi="Times New Roman" w:cs="Times New Roman"/>
          <w:sz w:val="24"/>
        </w:rPr>
      </w:pPr>
      <w:r w:rsidRPr="00E077D2">
        <w:rPr>
          <w:rFonts w:ascii="Times New Roman" w:hAnsi="Times New Roman" w:cs="Times New Roman"/>
          <w:sz w:val="24"/>
        </w:rPr>
        <w:t>For the hindrance of time, the report was absurd even more completely and consistently. In any case, I expect that you may need the report.</w:t>
      </w:r>
    </w:p>
    <w:p w14:paraId="37466576" w14:textId="2AC557F0" w:rsidR="00076CE2" w:rsidRDefault="00A33201" w:rsidP="00E077D2">
      <w:pPr>
        <w:spacing w:line="360" w:lineRule="auto"/>
        <w:jc w:val="both"/>
        <w:rPr>
          <w:rFonts w:ascii="Times New Roman" w:hAnsi="Times New Roman" w:cs="Times New Roman"/>
          <w:sz w:val="24"/>
        </w:rPr>
      </w:pPr>
      <w:r>
        <w:rPr>
          <w:rFonts w:ascii="Times New Roman" w:hAnsi="Times New Roman" w:cs="Times New Roman"/>
          <w:sz w:val="24"/>
        </w:rPr>
        <w:t>Obediently yours</w:t>
      </w:r>
      <w:r w:rsidR="00076CE2" w:rsidRPr="00F92EEB">
        <w:rPr>
          <w:rFonts w:ascii="Times New Roman" w:hAnsi="Times New Roman" w:cs="Times New Roman"/>
          <w:sz w:val="24"/>
        </w:rPr>
        <w:t xml:space="preserve">, </w:t>
      </w:r>
    </w:p>
    <w:p w14:paraId="6FCB5878" w14:textId="77777777" w:rsidR="00E077D2" w:rsidRPr="00F92EEB" w:rsidRDefault="00E077D2" w:rsidP="00E077D2">
      <w:pPr>
        <w:spacing w:line="360" w:lineRule="auto"/>
        <w:jc w:val="both"/>
        <w:rPr>
          <w:rFonts w:ascii="Times New Roman" w:hAnsi="Times New Roman" w:cs="Times New Roman"/>
          <w:sz w:val="24"/>
        </w:rPr>
      </w:pPr>
    </w:p>
    <w:p w14:paraId="22AF2A46" w14:textId="2A72B2E9" w:rsidR="00076CE2" w:rsidRPr="00F92EEB" w:rsidRDefault="009B6939" w:rsidP="003D0BEE">
      <w:pPr>
        <w:spacing w:after="0" w:line="360" w:lineRule="auto"/>
        <w:jc w:val="both"/>
        <w:rPr>
          <w:rFonts w:ascii="Times New Roman" w:hAnsi="Times New Roman" w:cs="Times New Roman"/>
          <w:b/>
          <w:sz w:val="24"/>
        </w:rPr>
      </w:pPr>
      <w:r>
        <w:rPr>
          <w:rFonts w:ascii="Times New Roman" w:hAnsi="Times New Roman" w:cs="Times New Roman"/>
          <w:b/>
          <w:sz w:val="24"/>
        </w:rPr>
        <w:t>Dilruba Sarker Tithi</w:t>
      </w:r>
    </w:p>
    <w:p w14:paraId="34F58111" w14:textId="1F2CDD75" w:rsidR="00076CE2" w:rsidRPr="00F92EEB" w:rsidRDefault="00076CE2" w:rsidP="003D0BEE">
      <w:pPr>
        <w:spacing w:after="0" w:line="360" w:lineRule="auto"/>
        <w:jc w:val="both"/>
        <w:rPr>
          <w:rFonts w:ascii="Times New Roman" w:hAnsi="Times New Roman" w:cs="Times New Roman"/>
          <w:sz w:val="24"/>
        </w:rPr>
      </w:pPr>
      <w:r w:rsidRPr="00F92EEB">
        <w:rPr>
          <w:rFonts w:ascii="Times New Roman" w:hAnsi="Times New Roman" w:cs="Times New Roman"/>
          <w:sz w:val="24"/>
        </w:rPr>
        <w:t xml:space="preserve">ID: </w:t>
      </w:r>
      <w:r w:rsidR="009B6939">
        <w:rPr>
          <w:rFonts w:ascii="Times New Roman" w:hAnsi="Times New Roman" w:cs="Times New Roman"/>
          <w:sz w:val="24"/>
        </w:rPr>
        <w:t>111-141-267</w:t>
      </w:r>
    </w:p>
    <w:p w14:paraId="49654783" w14:textId="379FCA51" w:rsidR="00076CE2" w:rsidRPr="00F92EEB" w:rsidRDefault="00076CE2" w:rsidP="003D0BEE">
      <w:pPr>
        <w:spacing w:after="0" w:line="360" w:lineRule="auto"/>
        <w:jc w:val="both"/>
        <w:rPr>
          <w:rFonts w:ascii="Times New Roman" w:hAnsi="Times New Roman" w:cs="Times New Roman"/>
          <w:sz w:val="24"/>
        </w:rPr>
      </w:pPr>
      <w:r w:rsidRPr="00F92EEB">
        <w:rPr>
          <w:rFonts w:ascii="Times New Roman" w:hAnsi="Times New Roman" w:cs="Times New Roman"/>
          <w:sz w:val="24"/>
        </w:rPr>
        <w:t xml:space="preserve">Subject: Marketing  </w:t>
      </w:r>
    </w:p>
    <w:p w14:paraId="254CF075" w14:textId="5606CAC6" w:rsidR="00076CE2" w:rsidRDefault="00076CE2" w:rsidP="003D0BEE">
      <w:pPr>
        <w:spacing w:after="0" w:line="360" w:lineRule="auto"/>
        <w:rPr>
          <w:rFonts w:ascii="Times New Roman" w:hAnsi="Times New Roman" w:cs="Times New Roman"/>
          <w:sz w:val="24"/>
        </w:rPr>
      </w:pPr>
      <w:r w:rsidRPr="00F92EEB">
        <w:rPr>
          <w:rFonts w:ascii="Times New Roman" w:hAnsi="Times New Roman" w:cs="Times New Roman"/>
          <w:sz w:val="24"/>
        </w:rPr>
        <w:t>School of Business and Economics</w:t>
      </w:r>
    </w:p>
    <w:p w14:paraId="0FE22A72" w14:textId="77777777" w:rsidR="009B6939" w:rsidRPr="00F92EEB" w:rsidRDefault="009B6939" w:rsidP="003D0BEE">
      <w:pPr>
        <w:spacing w:after="0" w:line="360" w:lineRule="auto"/>
        <w:jc w:val="both"/>
        <w:rPr>
          <w:rFonts w:ascii="Times New Roman" w:hAnsi="Times New Roman" w:cs="Times New Roman"/>
          <w:sz w:val="24"/>
        </w:rPr>
      </w:pPr>
      <w:r w:rsidRPr="00F92EEB">
        <w:rPr>
          <w:rFonts w:ascii="Times New Roman" w:hAnsi="Times New Roman" w:cs="Times New Roman"/>
          <w:sz w:val="24"/>
        </w:rPr>
        <w:t>United International University</w:t>
      </w:r>
    </w:p>
    <w:p w14:paraId="5D9DF58E" w14:textId="77777777" w:rsidR="009B6939" w:rsidRDefault="009B6939" w:rsidP="00076CE2">
      <w:pPr>
        <w:spacing w:after="0"/>
        <w:rPr>
          <w:rFonts w:ascii="Times New Roman" w:hAnsi="Times New Roman" w:cs="Times New Roman"/>
          <w:sz w:val="24"/>
        </w:rPr>
      </w:pPr>
    </w:p>
    <w:p w14:paraId="1D3E6D93" w14:textId="77777777" w:rsidR="00BC72E0" w:rsidRPr="00076CE2" w:rsidRDefault="00BC72E0" w:rsidP="00076CE2">
      <w:pPr>
        <w:jc w:val="both"/>
        <w:rPr>
          <w:rFonts w:ascii="Times New Roman" w:hAnsi="Times New Roman" w:cs="Times New Roman"/>
          <w:b/>
          <w:sz w:val="24"/>
          <w:szCs w:val="24"/>
        </w:rPr>
      </w:pPr>
    </w:p>
    <w:p w14:paraId="3ECF5FE1" w14:textId="349E0930" w:rsidR="00BA7F59" w:rsidRPr="00BA7F59" w:rsidRDefault="00BA7F59" w:rsidP="00BA7F59">
      <w:pPr>
        <w:rPr>
          <w:rFonts w:ascii="Times New Roman" w:hAnsi="Times New Roman" w:cs="Times New Roman"/>
          <w:sz w:val="32"/>
          <w:szCs w:val="24"/>
        </w:rPr>
      </w:pPr>
    </w:p>
    <w:p w14:paraId="74E73866" w14:textId="77777777" w:rsidR="009B053B" w:rsidRDefault="009B053B" w:rsidP="002678D0">
      <w:pPr>
        <w:spacing w:after="0"/>
        <w:jc w:val="center"/>
        <w:rPr>
          <w:rFonts w:ascii="Times New Roman" w:hAnsi="Times New Roman" w:cs="Times New Roman"/>
          <w:b/>
          <w:caps/>
          <w:sz w:val="44"/>
          <w:szCs w:val="44"/>
        </w:rPr>
      </w:pPr>
    </w:p>
    <w:p w14:paraId="3CA16B65" w14:textId="656B8EF9" w:rsidR="002678D0" w:rsidRDefault="002678D0" w:rsidP="002678D0">
      <w:pPr>
        <w:spacing w:after="0"/>
        <w:jc w:val="center"/>
        <w:rPr>
          <w:rFonts w:ascii="Times New Roman" w:hAnsi="Times New Roman" w:cs="Times New Roman"/>
          <w:b/>
          <w:caps/>
          <w:sz w:val="44"/>
          <w:szCs w:val="44"/>
        </w:rPr>
      </w:pPr>
      <w:r w:rsidRPr="00F422A3">
        <w:rPr>
          <w:rFonts w:ascii="Times New Roman" w:hAnsi="Times New Roman" w:cs="Times New Roman"/>
          <w:b/>
          <w:caps/>
          <w:sz w:val="44"/>
          <w:szCs w:val="44"/>
        </w:rPr>
        <w:t>CERTIFICATION</w:t>
      </w:r>
    </w:p>
    <w:p w14:paraId="17A1E3ED" w14:textId="77777777" w:rsidR="002678D0" w:rsidRDefault="002678D0" w:rsidP="002678D0">
      <w:pPr>
        <w:spacing w:after="0"/>
        <w:rPr>
          <w:szCs w:val="24"/>
        </w:rPr>
      </w:pPr>
    </w:p>
    <w:p w14:paraId="38B1B398" w14:textId="77777777" w:rsidR="002678D0" w:rsidRDefault="002678D0" w:rsidP="002678D0">
      <w:pPr>
        <w:spacing w:after="0"/>
        <w:rPr>
          <w:szCs w:val="24"/>
        </w:rPr>
      </w:pPr>
    </w:p>
    <w:p w14:paraId="1443A66A" w14:textId="77777777" w:rsidR="002678D0" w:rsidRDefault="002678D0" w:rsidP="002678D0">
      <w:pPr>
        <w:spacing w:after="0"/>
        <w:rPr>
          <w:szCs w:val="24"/>
        </w:rPr>
      </w:pPr>
    </w:p>
    <w:p w14:paraId="0253DBF8" w14:textId="1E699412" w:rsidR="002678D0" w:rsidRPr="00F92EEB" w:rsidRDefault="00E077D2" w:rsidP="003D0BEE">
      <w:pPr>
        <w:spacing w:line="360" w:lineRule="auto"/>
        <w:jc w:val="both"/>
        <w:rPr>
          <w:rFonts w:ascii="Times New Roman" w:hAnsi="Times New Roman" w:cs="Times New Roman"/>
          <w:sz w:val="24"/>
        </w:rPr>
      </w:pPr>
      <w:r>
        <w:rPr>
          <w:rFonts w:ascii="Times New Roman" w:hAnsi="Times New Roman" w:cs="Times New Roman"/>
          <w:sz w:val="24"/>
          <w:szCs w:val="24"/>
        </w:rPr>
        <w:t>It is ensured</w:t>
      </w:r>
      <w:r w:rsidR="002678D0" w:rsidRPr="00F92EEB">
        <w:rPr>
          <w:rFonts w:ascii="Times New Roman" w:hAnsi="Times New Roman" w:cs="Times New Roman"/>
          <w:sz w:val="24"/>
          <w:szCs w:val="24"/>
        </w:rPr>
        <w:t xml:space="preserve"> to certify that </w:t>
      </w:r>
      <w:r w:rsidR="00493FF5" w:rsidRPr="00493FF5">
        <w:rPr>
          <w:rFonts w:ascii="Times New Roman" w:hAnsi="Times New Roman" w:cs="Times New Roman"/>
          <w:b/>
          <w:sz w:val="24"/>
          <w:szCs w:val="24"/>
        </w:rPr>
        <w:t>Dilruba Sarker Tithi</w:t>
      </w:r>
      <w:r w:rsidR="002678D0" w:rsidRPr="00F92EEB">
        <w:rPr>
          <w:rFonts w:ascii="Times New Roman" w:hAnsi="Times New Roman" w:cs="Times New Roman"/>
          <w:sz w:val="24"/>
          <w:szCs w:val="24"/>
        </w:rPr>
        <w:t xml:space="preserve">, a student of BBA, ID </w:t>
      </w:r>
      <w:r w:rsidR="002678D0">
        <w:rPr>
          <w:rFonts w:ascii="Times New Roman" w:hAnsi="Times New Roman" w:cs="Times New Roman"/>
          <w:sz w:val="24"/>
          <w:szCs w:val="24"/>
        </w:rPr>
        <w:t>–</w:t>
      </w:r>
      <w:r w:rsidR="002678D0" w:rsidRPr="00F92EEB">
        <w:rPr>
          <w:rFonts w:ascii="Times New Roman" w:hAnsi="Times New Roman" w:cs="Times New Roman"/>
          <w:sz w:val="24"/>
          <w:szCs w:val="24"/>
        </w:rPr>
        <w:t xml:space="preserve"> </w:t>
      </w:r>
      <w:r w:rsidR="002678D0">
        <w:rPr>
          <w:rFonts w:ascii="Times New Roman" w:hAnsi="Times New Roman" w:cs="Times New Roman"/>
          <w:sz w:val="24"/>
          <w:szCs w:val="24"/>
        </w:rPr>
        <w:t>111-</w:t>
      </w:r>
      <w:r w:rsidR="002B467E">
        <w:rPr>
          <w:rFonts w:ascii="Times New Roman" w:hAnsi="Times New Roman" w:cs="Times New Roman"/>
          <w:sz w:val="24"/>
          <w:szCs w:val="24"/>
        </w:rPr>
        <w:t>141-267</w:t>
      </w:r>
      <w:r w:rsidR="002678D0" w:rsidRPr="00F92EEB">
        <w:rPr>
          <w:rFonts w:ascii="Times New Roman" w:hAnsi="Times New Roman" w:cs="Times New Roman"/>
          <w:sz w:val="24"/>
          <w:szCs w:val="24"/>
        </w:rPr>
        <w:t xml:space="preserve">, under School of Business and Economics, United International University (UIU) has completed the </w:t>
      </w:r>
      <w:r w:rsidR="002B467E">
        <w:rPr>
          <w:rFonts w:ascii="Times New Roman" w:hAnsi="Times New Roman" w:cs="Times New Roman"/>
          <w:sz w:val="24"/>
          <w:szCs w:val="24"/>
        </w:rPr>
        <w:t>internship</w:t>
      </w:r>
      <w:r w:rsidR="002678D0" w:rsidRPr="00F92EEB">
        <w:rPr>
          <w:rFonts w:ascii="Times New Roman" w:hAnsi="Times New Roman" w:cs="Times New Roman"/>
          <w:sz w:val="24"/>
          <w:szCs w:val="24"/>
        </w:rPr>
        <w:t xml:space="preserve"> report titled </w:t>
      </w:r>
      <w:r w:rsidR="002678D0" w:rsidRPr="00F92EEB">
        <w:rPr>
          <w:rFonts w:ascii="Times New Roman" w:hAnsi="Times New Roman" w:cs="Times New Roman"/>
          <w:b/>
          <w:sz w:val="24"/>
          <w:szCs w:val="24"/>
        </w:rPr>
        <w:t>“</w:t>
      </w:r>
      <w:r w:rsidR="002B467E">
        <w:rPr>
          <w:rFonts w:ascii="Times New Roman" w:hAnsi="Times New Roman" w:cs="Times New Roman"/>
          <w:b/>
          <w:sz w:val="24"/>
        </w:rPr>
        <w:t>General Banking</w:t>
      </w:r>
      <w:r w:rsidR="002678D0" w:rsidRPr="00F92EEB">
        <w:rPr>
          <w:rFonts w:ascii="Times New Roman" w:hAnsi="Times New Roman" w:cs="Times New Roman"/>
          <w:b/>
          <w:sz w:val="24"/>
        </w:rPr>
        <w:t xml:space="preserve"> activities </w:t>
      </w:r>
      <w:r w:rsidR="002B467E">
        <w:rPr>
          <w:rFonts w:ascii="Times New Roman" w:hAnsi="Times New Roman" w:cs="Times New Roman"/>
          <w:b/>
          <w:sz w:val="24"/>
        </w:rPr>
        <w:t>of</w:t>
      </w:r>
      <w:r w:rsidR="002678D0" w:rsidRPr="00F92EEB">
        <w:rPr>
          <w:rFonts w:ascii="Times New Roman" w:hAnsi="Times New Roman" w:cs="Times New Roman"/>
          <w:b/>
          <w:sz w:val="24"/>
        </w:rPr>
        <w:t xml:space="preserve"> Al-Arafah Islami Bank LTD.</w:t>
      </w:r>
      <w:r w:rsidR="002678D0" w:rsidRPr="00F92EEB">
        <w:rPr>
          <w:rFonts w:ascii="Times New Roman" w:hAnsi="Times New Roman" w:cs="Times New Roman"/>
          <w:b/>
          <w:bCs/>
          <w:sz w:val="24"/>
          <w:szCs w:val="24"/>
        </w:rPr>
        <w:t>”</w:t>
      </w:r>
      <w:r w:rsidR="002678D0" w:rsidRPr="00F92EEB">
        <w:rPr>
          <w:rFonts w:ascii="Times New Roman" w:hAnsi="Times New Roman" w:cs="Times New Roman"/>
          <w:sz w:val="24"/>
          <w:szCs w:val="24"/>
        </w:rPr>
        <w:t xml:space="preserve"> as a part of requirement for obtaining BBA degree. She has tried her best to complete the report.  </w:t>
      </w:r>
    </w:p>
    <w:p w14:paraId="662A7A0E" w14:textId="77777777" w:rsidR="002678D0" w:rsidRPr="00F92EEB" w:rsidRDefault="002678D0" w:rsidP="003D0BEE">
      <w:pPr>
        <w:spacing w:line="360" w:lineRule="auto"/>
        <w:rPr>
          <w:rFonts w:ascii="Times New Roman" w:hAnsi="Times New Roman" w:cs="Times New Roman"/>
          <w:sz w:val="24"/>
          <w:szCs w:val="24"/>
        </w:rPr>
      </w:pPr>
      <w:r>
        <w:rPr>
          <w:rFonts w:ascii="Times New Roman" w:hAnsi="Times New Roman" w:cs="Times New Roman"/>
          <w:sz w:val="24"/>
          <w:szCs w:val="24"/>
        </w:rPr>
        <w:t>I wish all the best in his</w:t>
      </w:r>
      <w:r w:rsidRPr="00F92EEB">
        <w:rPr>
          <w:rFonts w:ascii="Times New Roman" w:hAnsi="Times New Roman" w:cs="Times New Roman"/>
          <w:sz w:val="24"/>
          <w:szCs w:val="24"/>
        </w:rPr>
        <w:t xml:space="preserve"> future endeavors.</w:t>
      </w:r>
    </w:p>
    <w:p w14:paraId="06995770" w14:textId="77777777" w:rsidR="002678D0" w:rsidRPr="00F92EEB" w:rsidRDefault="002678D0" w:rsidP="002678D0">
      <w:pPr>
        <w:spacing w:after="0"/>
        <w:rPr>
          <w:rFonts w:ascii="Times New Roman" w:hAnsi="Times New Roman" w:cs="Times New Roman"/>
          <w:sz w:val="24"/>
          <w:szCs w:val="24"/>
        </w:rPr>
      </w:pPr>
    </w:p>
    <w:p w14:paraId="43BC20D4" w14:textId="1094B731" w:rsidR="002678D0" w:rsidRPr="00F92EEB" w:rsidRDefault="00080330" w:rsidP="002678D0">
      <w:pPr>
        <w:spacing w:after="0"/>
        <w:rPr>
          <w:rFonts w:ascii="Times New Roman" w:hAnsi="Times New Roman" w:cs="Times New Roman"/>
          <w:sz w:val="24"/>
          <w:szCs w:val="24"/>
        </w:rPr>
      </w:pPr>
      <w:r>
        <w:rPr>
          <w:rFonts w:ascii="Times New Roman" w:hAnsi="Times New Roman" w:cs="Times New Roman"/>
          <w:noProof/>
          <w:sz w:val="32"/>
          <w:szCs w:val="24"/>
          <w:lang w:eastAsia="zh-CN"/>
        </w:rPr>
        <w:drawing>
          <wp:anchor distT="0" distB="0" distL="114300" distR="114300" simplePos="0" relativeHeight="251666432" behindDoc="0" locked="0" layoutInCell="1" allowOverlap="1" wp14:anchorId="56526E55" wp14:editId="344482D5">
            <wp:simplePos x="0" y="0"/>
            <wp:positionH relativeFrom="margin">
              <wp:posOffset>4071620</wp:posOffset>
            </wp:positionH>
            <wp:positionV relativeFrom="margin">
              <wp:posOffset>3932555</wp:posOffset>
            </wp:positionV>
            <wp:extent cx="2216150" cy="204279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IU logo.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6150" cy="2042795"/>
                    </a:xfrm>
                    <a:prstGeom prst="rect">
                      <a:avLst/>
                    </a:prstGeom>
                  </pic:spPr>
                </pic:pic>
              </a:graphicData>
            </a:graphic>
            <wp14:sizeRelH relativeFrom="margin">
              <wp14:pctWidth>0</wp14:pctWidth>
            </wp14:sizeRelH>
            <wp14:sizeRelV relativeFrom="margin">
              <wp14:pctHeight>0</wp14:pctHeight>
            </wp14:sizeRelV>
          </wp:anchor>
        </w:drawing>
      </w:r>
    </w:p>
    <w:p w14:paraId="23444740" w14:textId="77777777" w:rsidR="002678D0" w:rsidRPr="00F92EEB" w:rsidRDefault="002678D0" w:rsidP="002678D0">
      <w:pPr>
        <w:spacing w:after="0"/>
        <w:rPr>
          <w:rFonts w:ascii="Times New Roman" w:hAnsi="Times New Roman" w:cs="Times New Roman"/>
          <w:sz w:val="24"/>
          <w:szCs w:val="24"/>
        </w:rPr>
      </w:pPr>
      <w:r w:rsidRPr="00F92EEB">
        <w:rPr>
          <w:rFonts w:ascii="Times New Roman" w:hAnsi="Times New Roman" w:cs="Times New Roman"/>
          <w:sz w:val="24"/>
          <w:szCs w:val="24"/>
        </w:rPr>
        <w:t>Supervisor</w:t>
      </w:r>
    </w:p>
    <w:p w14:paraId="0D6E1AC0" w14:textId="52A7F5FC" w:rsidR="002678D0" w:rsidRPr="00F92EEB" w:rsidRDefault="002678D0" w:rsidP="002678D0">
      <w:pPr>
        <w:spacing w:after="0"/>
        <w:rPr>
          <w:rFonts w:ascii="Times New Roman" w:hAnsi="Times New Roman" w:cs="Times New Roman"/>
          <w:sz w:val="24"/>
          <w:szCs w:val="24"/>
        </w:rPr>
      </w:pPr>
    </w:p>
    <w:p w14:paraId="5404E994" w14:textId="77777777" w:rsidR="002678D0" w:rsidRPr="00F92EEB" w:rsidRDefault="002678D0" w:rsidP="002678D0">
      <w:pPr>
        <w:spacing w:after="0"/>
        <w:rPr>
          <w:rFonts w:ascii="Times New Roman" w:hAnsi="Times New Roman" w:cs="Times New Roman"/>
          <w:sz w:val="24"/>
          <w:szCs w:val="24"/>
        </w:rPr>
      </w:pPr>
    </w:p>
    <w:p w14:paraId="5B81A496" w14:textId="77777777" w:rsidR="002678D0" w:rsidRPr="00F92EEB" w:rsidRDefault="002678D0" w:rsidP="002678D0">
      <w:pPr>
        <w:spacing w:after="0"/>
        <w:rPr>
          <w:rFonts w:ascii="Times New Roman" w:hAnsi="Times New Roman" w:cs="Times New Roman"/>
          <w:sz w:val="24"/>
          <w:szCs w:val="24"/>
        </w:rPr>
      </w:pPr>
      <w:r w:rsidRPr="00F92EEB">
        <w:rPr>
          <w:rFonts w:ascii="Times New Roman" w:hAnsi="Times New Roman" w:cs="Times New Roman"/>
          <w:sz w:val="24"/>
          <w:szCs w:val="24"/>
        </w:rPr>
        <w:t>_________________________________________</w:t>
      </w:r>
    </w:p>
    <w:p w14:paraId="1793F5D2" w14:textId="69348F10" w:rsidR="002678D0" w:rsidRPr="00F92EEB" w:rsidRDefault="002678D0" w:rsidP="003D0BEE">
      <w:pPr>
        <w:spacing w:after="0" w:line="360" w:lineRule="auto"/>
        <w:rPr>
          <w:rFonts w:ascii="Times New Roman" w:hAnsi="Times New Roman" w:cs="Times New Roman"/>
          <w:sz w:val="24"/>
          <w:szCs w:val="24"/>
        </w:rPr>
      </w:pPr>
      <w:r w:rsidRPr="00F92EEB">
        <w:rPr>
          <w:rFonts w:ascii="Times New Roman" w:hAnsi="Times New Roman" w:cs="Times New Roman"/>
          <w:sz w:val="24"/>
          <w:szCs w:val="24"/>
        </w:rPr>
        <w:t>Md. Shariful</w:t>
      </w:r>
      <w:r w:rsidR="00DF7828">
        <w:rPr>
          <w:rFonts w:ascii="Times New Roman" w:hAnsi="Times New Roman" w:cs="Times New Roman"/>
          <w:sz w:val="24"/>
          <w:szCs w:val="24"/>
        </w:rPr>
        <w:t xml:space="preserve"> </w:t>
      </w:r>
      <w:r w:rsidRPr="00F92EEB">
        <w:rPr>
          <w:rFonts w:ascii="Times New Roman" w:hAnsi="Times New Roman" w:cs="Times New Roman"/>
          <w:sz w:val="24"/>
          <w:szCs w:val="24"/>
        </w:rPr>
        <w:t>Alam, PhD</w:t>
      </w:r>
    </w:p>
    <w:p w14:paraId="224A3F46" w14:textId="38165EA6" w:rsidR="002678D0" w:rsidRPr="00F92EEB" w:rsidRDefault="00080330" w:rsidP="003D0BE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Associate </w:t>
      </w:r>
      <w:r w:rsidR="002678D0" w:rsidRPr="00F92EEB">
        <w:rPr>
          <w:rFonts w:ascii="Times New Roman" w:hAnsi="Times New Roman" w:cs="Times New Roman"/>
          <w:sz w:val="24"/>
          <w:szCs w:val="24"/>
        </w:rPr>
        <w:t>Professor</w:t>
      </w:r>
    </w:p>
    <w:p w14:paraId="156A2CEF" w14:textId="77777777" w:rsidR="002678D0" w:rsidRPr="00F92EEB" w:rsidRDefault="002678D0" w:rsidP="003D0BEE">
      <w:pPr>
        <w:spacing w:after="0" w:line="360" w:lineRule="auto"/>
        <w:rPr>
          <w:rFonts w:ascii="Times New Roman" w:hAnsi="Times New Roman" w:cs="Times New Roman"/>
          <w:sz w:val="24"/>
          <w:szCs w:val="24"/>
        </w:rPr>
      </w:pPr>
      <w:r w:rsidRPr="00F92EEB">
        <w:rPr>
          <w:rFonts w:ascii="Times New Roman" w:hAnsi="Times New Roman" w:cs="Times New Roman"/>
          <w:sz w:val="24"/>
          <w:szCs w:val="24"/>
        </w:rPr>
        <w:t>School of Business &amp; Economics</w:t>
      </w:r>
    </w:p>
    <w:p w14:paraId="254A91C3" w14:textId="77777777" w:rsidR="002678D0" w:rsidRPr="00F92EEB" w:rsidRDefault="002678D0" w:rsidP="003D0BEE">
      <w:pPr>
        <w:spacing w:after="0" w:line="360" w:lineRule="auto"/>
        <w:rPr>
          <w:rFonts w:ascii="Times New Roman" w:hAnsi="Times New Roman" w:cs="Times New Roman"/>
          <w:sz w:val="24"/>
          <w:szCs w:val="24"/>
        </w:rPr>
      </w:pPr>
      <w:r w:rsidRPr="00F92EEB">
        <w:rPr>
          <w:rFonts w:ascii="Times New Roman" w:hAnsi="Times New Roman" w:cs="Times New Roman"/>
          <w:sz w:val="24"/>
          <w:szCs w:val="24"/>
        </w:rPr>
        <w:t>United International University</w:t>
      </w:r>
    </w:p>
    <w:p w14:paraId="37D9E134" w14:textId="77777777" w:rsidR="002678D0" w:rsidRDefault="002678D0" w:rsidP="00BA7F59">
      <w:pPr>
        <w:rPr>
          <w:rFonts w:ascii="Times New Roman" w:hAnsi="Times New Roman" w:cs="Times New Roman"/>
          <w:sz w:val="32"/>
          <w:szCs w:val="24"/>
        </w:rPr>
      </w:pPr>
    </w:p>
    <w:p w14:paraId="18860AE2" w14:textId="77777777" w:rsidR="00080330" w:rsidRDefault="00080330" w:rsidP="00BA7F59">
      <w:pPr>
        <w:rPr>
          <w:rFonts w:ascii="Times New Roman" w:hAnsi="Times New Roman" w:cs="Times New Roman"/>
          <w:sz w:val="32"/>
          <w:szCs w:val="24"/>
        </w:rPr>
      </w:pPr>
    </w:p>
    <w:p w14:paraId="695C4183" w14:textId="230A990F" w:rsidR="00080330" w:rsidRPr="00BA7F59" w:rsidRDefault="00080330" w:rsidP="00BA7F59">
      <w:pPr>
        <w:rPr>
          <w:rFonts w:ascii="Times New Roman" w:hAnsi="Times New Roman" w:cs="Times New Roman"/>
          <w:sz w:val="32"/>
          <w:szCs w:val="24"/>
        </w:rPr>
      </w:pPr>
    </w:p>
    <w:p w14:paraId="4E03A3AB" w14:textId="79EB4F73" w:rsidR="00BA7F59" w:rsidRDefault="00BA7F59" w:rsidP="00BA7F59">
      <w:pPr>
        <w:rPr>
          <w:rFonts w:ascii="Times New Roman" w:hAnsi="Times New Roman" w:cs="Times New Roman"/>
          <w:sz w:val="32"/>
          <w:szCs w:val="24"/>
        </w:rPr>
      </w:pPr>
    </w:p>
    <w:p w14:paraId="2E74A92D" w14:textId="4C8AEECD" w:rsidR="009B053B" w:rsidRDefault="009B053B" w:rsidP="00BA7F59">
      <w:pPr>
        <w:rPr>
          <w:rFonts w:ascii="Times New Roman" w:hAnsi="Times New Roman" w:cs="Times New Roman"/>
          <w:sz w:val="32"/>
          <w:szCs w:val="24"/>
        </w:rPr>
      </w:pPr>
    </w:p>
    <w:p w14:paraId="08F804F2" w14:textId="2DE25C8E" w:rsidR="009B053B" w:rsidRDefault="009B053B" w:rsidP="00BA7F59">
      <w:pPr>
        <w:rPr>
          <w:rFonts w:ascii="Times New Roman" w:hAnsi="Times New Roman" w:cs="Times New Roman"/>
          <w:sz w:val="32"/>
          <w:szCs w:val="24"/>
        </w:rPr>
      </w:pPr>
    </w:p>
    <w:p w14:paraId="4B801498" w14:textId="6A2B88E5" w:rsidR="00C369F2" w:rsidRDefault="00C369F2" w:rsidP="006164B3">
      <w:pPr>
        <w:rPr>
          <w:rFonts w:ascii="Times New Roman" w:hAnsi="Times New Roman" w:cs="Times New Roman"/>
          <w:b/>
          <w:sz w:val="44"/>
          <w:szCs w:val="44"/>
        </w:rPr>
      </w:pPr>
    </w:p>
    <w:p w14:paraId="04E96CC7" w14:textId="057F664F" w:rsidR="000E6EE9" w:rsidRDefault="000E6EE9" w:rsidP="006164B3">
      <w:pPr>
        <w:rPr>
          <w:rFonts w:ascii="Times New Roman" w:hAnsi="Times New Roman" w:cs="Times New Roman"/>
          <w:b/>
          <w:sz w:val="44"/>
          <w:szCs w:val="44"/>
        </w:rPr>
      </w:pPr>
      <w:r>
        <w:rPr>
          <w:rFonts w:ascii="Times New Roman" w:hAnsi="Times New Roman" w:cs="Times New Roman"/>
          <w:noProof/>
          <w:sz w:val="32"/>
          <w:szCs w:val="24"/>
          <w:lang w:eastAsia="zh-CN"/>
        </w:rPr>
        <w:drawing>
          <wp:anchor distT="0" distB="0" distL="114300" distR="114300" simplePos="0" relativeHeight="251664384" behindDoc="0" locked="0" layoutInCell="1" allowOverlap="1" wp14:anchorId="42A8D615" wp14:editId="3BF1A031">
            <wp:simplePos x="0" y="0"/>
            <wp:positionH relativeFrom="margin">
              <wp:align>right</wp:align>
            </wp:positionH>
            <wp:positionV relativeFrom="margin">
              <wp:posOffset>6819900</wp:posOffset>
            </wp:positionV>
            <wp:extent cx="2216150" cy="204279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IU logo.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6150" cy="2042795"/>
                    </a:xfrm>
                    <a:prstGeom prst="rect">
                      <a:avLst/>
                    </a:prstGeom>
                  </pic:spPr>
                </pic:pic>
              </a:graphicData>
            </a:graphic>
            <wp14:sizeRelH relativeFrom="margin">
              <wp14:pctWidth>0</wp14:pctWidth>
            </wp14:sizeRelH>
            <wp14:sizeRelV relativeFrom="margin">
              <wp14:pctHeight>0</wp14:pctHeight>
            </wp14:sizeRelV>
          </wp:anchor>
        </w:drawing>
      </w:r>
    </w:p>
    <w:p w14:paraId="5AD665C7" w14:textId="77777777" w:rsidR="000E6EE9" w:rsidRDefault="000E6EE9" w:rsidP="003D0BEE">
      <w:pPr>
        <w:rPr>
          <w:rFonts w:ascii="Times New Roman" w:hAnsi="Times New Roman" w:cs="Times New Roman"/>
          <w:b/>
          <w:sz w:val="44"/>
          <w:szCs w:val="44"/>
        </w:rPr>
      </w:pPr>
    </w:p>
    <w:p w14:paraId="47B853BA" w14:textId="77777777" w:rsidR="000E6EE9" w:rsidRDefault="000E6EE9" w:rsidP="00C369F2">
      <w:pPr>
        <w:jc w:val="center"/>
        <w:rPr>
          <w:rFonts w:ascii="Times New Roman" w:hAnsi="Times New Roman" w:cs="Times New Roman"/>
          <w:b/>
          <w:sz w:val="44"/>
          <w:szCs w:val="44"/>
        </w:rPr>
      </w:pPr>
    </w:p>
    <w:p w14:paraId="426F4387" w14:textId="75DB703A" w:rsidR="00C369F2" w:rsidRPr="00F422A3" w:rsidRDefault="00C369F2" w:rsidP="00C369F2">
      <w:pPr>
        <w:jc w:val="center"/>
        <w:rPr>
          <w:rFonts w:ascii="Times New Roman" w:hAnsi="Times New Roman" w:cs="Times New Roman"/>
          <w:b/>
          <w:sz w:val="44"/>
          <w:szCs w:val="44"/>
        </w:rPr>
      </w:pPr>
      <w:r w:rsidRPr="00F422A3">
        <w:rPr>
          <w:rFonts w:ascii="Times New Roman" w:hAnsi="Times New Roman" w:cs="Times New Roman"/>
          <w:b/>
          <w:sz w:val="44"/>
          <w:szCs w:val="44"/>
        </w:rPr>
        <w:t>HONESTY STATEMENT</w:t>
      </w:r>
    </w:p>
    <w:p w14:paraId="417E6C68" w14:textId="1561472B" w:rsidR="00C369F2" w:rsidRDefault="00C369F2" w:rsidP="00C369F2">
      <w:pPr>
        <w:jc w:val="center"/>
        <w:rPr>
          <w:b/>
          <w:sz w:val="32"/>
        </w:rPr>
      </w:pPr>
    </w:p>
    <w:p w14:paraId="4FF40168" w14:textId="77777777" w:rsidR="001036C0" w:rsidRPr="00175500" w:rsidRDefault="001036C0" w:rsidP="00C369F2">
      <w:pPr>
        <w:jc w:val="center"/>
        <w:rPr>
          <w:b/>
          <w:sz w:val="32"/>
        </w:rPr>
      </w:pPr>
    </w:p>
    <w:p w14:paraId="2A11ADDF" w14:textId="45193FB4" w:rsidR="00C369F2" w:rsidRPr="00F92EEB" w:rsidRDefault="00C369F2" w:rsidP="003D0BEE">
      <w:pPr>
        <w:spacing w:line="360" w:lineRule="auto"/>
        <w:jc w:val="both"/>
        <w:rPr>
          <w:rFonts w:ascii="Times New Roman" w:hAnsi="Times New Roman" w:cs="Times New Roman"/>
          <w:bCs/>
          <w:sz w:val="24"/>
          <w:szCs w:val="24"/>
        </w:rPr>
      </w:pPr>
      <w:r w:rsidRPr="00F92EEB">
        <w:rPr>
          <w:rFonts w:ascii="Times New Roman" w:hAnsi="Times New Roman" w:cs="Times New Roman"/>
          <w:bCs/>
          <w:sz w:val="24"/>
          <w:szCs w:val="24"/>
        </w:rPr>
        <w:t xml:space="preserve">I have prepared my </w:t>
      </w:r>
      <w:r>
        <w:rPr>
          <w:rFonts w:ascii="Times New Roman" w:hAnsi="Times New Roman" w:cs="Times New Roman"/>
          <w:bCs/>
          <w:sz w:val="24"/>
          <w:szCs w:val="24"/>
        </w:rPr>
        <w:t>internship</w:t>
      </w:r>
      <w:r w:rsidRPr="00F92EEB">
        <w:rPr>
          <w:rFonts w:ascii="Times New Roman" w:hAnsi="Times New Roman" w:cs="Times New Roman"/>
          <w:bCs/>
          <w:sz w:val="24"/>
          <w:szCs w:val="24"/>
        </w:rPr>
        <w:t xml:space="preserve"> report on </w:t>
      </w:r>
      <w:r w:rsidRPr="00F92EEB">
        <w:rPr>
          <w:rFonts w:ascii="Times New Roman" w:hAnsi="Times New Roman" w:cs="Times New Roman"/>
          <w:b/>
          <w:sz w:val="24"/>
          <w:szCs w:val="24"/>
        </w:rPr>
        <w:t>“</w:t>
      </w:r>
      <w:r>
        <w:rPr>
          <w:rFonts w:ascii="Times New Roman" w:hAnsi="Times New Roman" w:cs="Times New Roman"/>
          <w:b/>
          <w:sz w:val="24"/>
        </w:rPr>
        <w:t>General Banking</w:t>
      </w:r>
      <w:r w:rsidRPr="00F92EEB">
        <w:rPr>
          <w:rFonts w:ascii="Times New Roman" w:hAnsi="Times New Roman" w:cs="Times New Roman"/>
          <w:b/>
          <w:sz w:val="24"/>
        </w:rPr>
        <w:t xml:space="preserve"> </w:t>
      </w:r>
      <w:r>
        <w:rPr>
          <w:rFonts w:ascii="Times New Roman" w:hAnsi="Times New Roman" w:cs="Times New Roman"/>
          <w:b/>
          <w:sz w:val="24"/>
        </w:rPr>
        <w:t>A</w:t>
      </w:r>
      <w:r w:rsidRPr="00F92EEB">
        <w:rPr>
          <w:rFonts w:ascii="Times New Roman" w:hAnsi="Times New Roman" w:cs="Times New Roman"/>
          <w:b/>
          <w:sz w:val="24"/>
        </w:rPr>
        <w:t xml:space="preserve">ctivities </w:t>
      </w:r>
      <w:r w:rsidR="001036C0">
        <w:rPr>
          <w:rFonts w:ascii="Times New Roman" w:hAnsi="Times New Roman" w:cs="Times New Roman"/>
          <w:b/>
          <w:sz w:val="24"/>
        </w:rPr>
        <w:t>of</w:t>
      </w:r>
      <w:r w:rsidRPr="00F92EEB">
        <w:rPr>
          <w:rFonts w:ascii="Times New Roman" w:hAnsi="Times New Roman" w:cs="Times New Roman"/>
          <w:b/>
          <w:sz w:val="24"/>
        </w:rPr>
        <w:t xml:space="preserve"> Al-Arafah Islami Bank LTD.</w:t>
      </w:r>
      <w:r w:rsidRPr="00F92EEB">
        <w:rPr>
          <w:rFonts w:ascii="Times New Roman" w:hAnsi="Times New Roman" w:cs="Times New Roman"/>
          <w:b/>
          <w:bCs/>
          <w:sz w:val="24"/>
          <w:szCs w:val="24"/>
        </w:rPr>
        <w:t>”</w:t>
      </w:r>
      <w:r w:rsidRPr="00F92EEB">
        <w:rPr>
          <w:rFonts w:ascii="Times New Roman" w:hAnsi="Times New Roman" w:cs="Times New Roman"/>
          <w:bCs/>
          <w:sz w:val="24"/>
          <w:szCs w:val="24"/>
        </w:rPr>
        <w:t xml:space="preserve">, which is mandatory for the completion of Bachelors of Business Administration (BBA). With this honesty statement I would like to declare that this report has been resulted from my hard work. All the information included in the report has been collected from primary or secondary sources. I also did not put any illegal or copyright protected information. </w:t>
      </w:r>
    </w:p>
    <w:p w14:paraId="0274B014" w14:textId="77777777" w:rsidR="001036C0" w:rsidRDefault="001036C0" w:rsidP="00C369F2">
      <w:pPr>
        <w:jc w:val="both"/>
        <w:rPr>
          <w:rFonts w:ascii="Times New Roman" w:eastAsia="Batang" w:hAnsi="Times New Roman" w:cs="Times New Roman"/>
          <w:sz w:val="24"/>
          <w:szCs w:val="24"/>
        </w:rPr>
      </w:pPr>
    </w:p>
    <w:p w14:paraId="0348008F" w14:textId="795531FF" w:rsidR="00C369F2" w:rsidRPr="00F92EEB" w:rsidRDefault="00C369F2" w:rsidP="00C369F2">
      <w:pPr>
        <w:jc w:val="both"/>
        <w:rPr>
          <w:rFonts w:ascii="Times New Roman" w:eastAsia="Batang" w:hAnsi="Times New Roman" w:cs="Times New Roman"/>
          <w:sz w:val="24"/>
          <w:szCs w:val="24"/>
        </w:rPr>
      </w:pPr>
      <w:r w:rsidRPr="00F92EEB">
        <w:rPr>
          <w:rFonts w:ascii="Times New Roman" w:eastAsia="Batang" w:hAnsi="Times New Roman" w:cs="Times New Roman"/>
          <w:sz w:val="24"/>
          <w:szCs w:val="24"/>
        </w:rPr>
        <w:t>Regards</w:t>
      </w:r>
    </w:p>
    <w:p w14:paraId="7C4A186E" w14:textId="2C530FC7" w:rsidR="00C369F2" w:rsidRDefault="00C369F2" w:rsidP="00C369F2">
      <w:pPr>
        <w:jc w:val="both"/>
        <w:rPr>
          <w:rFonts w:ascii="Times New Roman" w:eastAsia="Batang" w:hAnsi="Times New Roman" w:cs="Times New Roman"/>
          <w:sz w:val="24"/>
          <w:szCs w:val="24"/>
        </w:rPr>
      </w:pPr>
    </w:p>
    <w:p w14:paraId="099113AC" w14:textId="1DAC60D0" w:rsidR="001036C0" w:rsidRDefault="001036C0" w:rsidP="00C369F2">
      <w:pPr>
        <w:jc w:val="both"/>
        <w:rPr>
          <w:rFonts w:ascii="Times New Roman" w:eastAsia="Batang" w:hAnsi="Times New Roman" w:cs="Times New Roman"/>
          <w:sz w:val="24"/>
          <w:szCs w:val="24"/>
        </w:rPr>
      </w:pPr>
    </w:p>
    <w:p w14:paraId="790ACF4B" w14:textId="77777777" w:rsidR="001036C0" w:rsidRPr="00F92EEB" w:rsidRDefault="001036C0" w:rsidP="00C369F2">
      <w:pPr>
        <w:jc w:val="both"/>
        <w:rPr>
          <w:rFonts w:ascii="Times New Roman" w:eastAsia="Batang" w:hAnsi="Times New Roman" w:cs="Times New Roman"/>
          <w:sz w:val="24"/>
          <w:szCs w:val="24"/>
        </w:rPr>
      </w:pPr>
    </w:p>
    <w:p w14:paraId="419833CB" w14:textId="5A5713CD" w:rsidR="00C369F2" w:rsidRPr="00F92EEB" w:rsidRDefault="00C369F2" w:rsidP="00C369F2">
      <w:pPr>
        <w:jc w:val="both"/>
        <w:rPr>
          <w:rFonts w:ascii="Times New Roman" w:hAnsi="Times New Roman" w:cs="Times New Roman"/>
          <w:sz w:val="24"/>
          <w:szCs w:val="24"/>
        </w:rPr>
      </w:pPr>
      <w:r w:rsidRPr="00F92EEB">
        <w:rPr>
          <w:rFonts w:ascii="Times New Roman" w:hAnsi="Times New Roman" w:cs="Times New Roman"/>
          <w:sz w:val="24"/>
          <w:szCs w:val="24"/>
        </w:rPr>
        <w:t>---------------------------</w:t>
      </w:r>
    </w:p>
    <w:p w14:paraId="0707B8A8" w14:textId="32526D44" w:rsidR="00C369F2" w:rsidRDefault="001036C0" w:rsidP="003D0B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Dilruba Sarker Tithi</w:t>
      </w:r>
    </w:p>
    <w:p w14:paraId="4E43CA90" w14:textId="06E7849F" w:rsidR="00C369F2" w:rsidRDefault="00C369F2" w:rsidP="003D0B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w:t>
      </w:r>
      <w:r w:rsidR="001036C0">
        <w:rPr>
          <w:rFonts w:ascii="Times New Roman" w:hAnsi="Times New Roman" w:cs="Times New Roman"/>
          <w:sz w:val="24"/>
          <w:szCs w:val="24"/>
        </w:rPr>
        <w:t>- 111-141-267</w:t>
      </w:r>
    </w:p>
    <w:p w14:paraId="7AD7697A" w14:textId="2B36AE21" w:rsidR="001036C0" w:rsidRDefault="00E077D2" w:rsidP="003D0B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14:paraId="2C7ECFD1" w14:textId="6C8BFD2C" w:rsidR="001036C0" w:rsidRDefault="001036C0" w:rsidP="003D0B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517C659D" w14:textId="77777777" w:rsidR="001036C0" w:rsidRPr="00F92EEB" w:rsidRDefault="001036C0" w:rsidP="00C369F2">
      <w:pPr>
        <w:spacing w:after="0"/>
        <w:jc w:val="both"/>
        <w:rPr>
          <w:rFonts w:ascii="Times New Roman" w:hAnsi="Times New Roman" w:cs="Times New Roman"/>
          <w:sz w:val="24"/>
          <w:szCs w:val="24"/>
        </w:rPr>
      </w:pPr>
    </w:p>
    <w:p w14:paraId="392E76AC" w14:textId="77777777" w:rsidR="009B053B" w:rsidRPr="00BA7F59" w:rsidRDefault="009B053B" w:rsidP="00BA7F59">
      <w:pPr>
        <w:rPr>
          <w:rFonts w:ascii="Times New Roman" w:hAnsi="Times New Roman" w:cs="Times New Roman"/>
          <w:sz w:val="32"/>
          <w:szCs w:val="24"/>
        </w:rPr>
      </w:pPr>
    </w:p>
    <w:p w14:paraId="3EB1F83E" w14:textId="0A7F0AE7" w:rsidR="00BA7F59" w:rsidRPr="00BA7F59" w:rsidRDefault="00BA7F59" w:rsidP="00BA7F59">
      <w:pPr>
        <w:rPr>
          <w:rFonts w:ascii="Times New Roman" w:hAnsi="Times New Roman" w:cs="Times New Roman"/>
          <w:sz w:val="32"/>
          <w:szCs w:val="24"/>
        </w:rPr>
      </w:pPr>
    </w:p>
    <w:p w14:paraId="5FF89CF9" w14:textId="5FAAF803" w:rsidR="00BA7F59" w:rsidRPr="00BA7F59" w:rsidRDefault="00BA7F59" w:rsidP="00BA7F59">
      <w:pPr>
        <w:rPr>
          <w:rFonts w:ascii="Times New Roman" w:hAnsi="Times New Roman" w:cs="Times New Roman"/>
          <w:sz w:val="32"/>
          <w:szCs w:val="24"/>
        </w:rPr>
      </w:pPr>
    </w:p>
    <w:p w14:paraId="3CF97916" w14:textId="66702E71" w:rsidR="00BA7F59" w:rsidRDefault="00BA7F59" w:rsidP="00BA7F59">
      <w:pPr>
        <w:rPr>
          <w:rFonts w:ascii="Times New Roman" w:hAnsi="Times New Roman" w:cs="Times New Roman"/>
          <w:sz w:val="32"/>
          <w:szCs w:val="24"/>
        </w:rPr>
      </w:pPr>
    </w:p>
    <w:p w14:paraId="7E1BC8F6" w14:textId="77777777" w:rsidR="00EB431E" w:rsidRDefault="00EB431E" w:rsidP="003D0BEE">
      <w:pPr>
        <w:rPr>
          <w:rFonts w:ascii="Times New Roman" w:hAnsi="Times New Roman" w:cs="Times New Roman"/>
          <w:b/>
          <w:sz w:val="36"/>
          <w:szCs w:val="24"/>
        </w:rPr>
      </w:pPr>
    </w:p>
    <w:p w14:paraId="0C0F6F59" w14:textId="77777777" w:rsidR="003D0BEE" w:rsidRDefault="003D0BEE" w:rsidP="00D664C7">
      <w:pPr>
        <w:jc w:val="center"/>
        <w:rPr>
          <w:rFonts w:ascii="Times New Roman" w:hAnsi="Times New Roman" w:cs="Times New Roman"/>
          <w:b/>
          <w:sz w:val="36"/>
          <w:szCs w:val="24"/>
        </w:rPr>
      </w:pPr>
    </w:p>
    <w:p w14:paraId="7D283877" w14:textId="77777777" w:rsidR="003D0BEE" w:rsidRDefault="003D0BEE" w:rsidP="00B105C4">
      <w:pPr>
        <w:spacing w:line="360" w:lineRule="auto"/>
        <w:jc w:val="center"/>
        <w:rPr>
          <w:rFonts w:ascii="Times New Roman" w:hAnsi="Times New Roman" w:cs="Times New Roman"/>
          <w:b/>
          <w:sz w:val="36"/>
          <w:szCs w:val="24"/>
        </w:rPr>
      </w:pPr>
    </w:p>
    <w:p w14:paraId="49600922" w14:textId="472F504B" w:rsidR="00D664C7" w:rsidRDefault="00D664C7" w:rsidP="00D664C7">
      <w:pPr>
        <w:jc w:val="center"/>
        <w:rPr>
          <w:rFonts w:ascii="Times New Roman" w:hAnsi="Times New Roman" w:cs="Times New Roman"/>
          <w:b/>
          <w:sz w:val="36"/>
          <w:szCs w:val="24"/>
        </w:rPr>
      </w:pPr>
      <w:r w:rsidRPr="00D664C7">
        <w:rPr>
          <w:rFonts w:ascii="Times New Roman" w:hAnsi="Times New Roman" w:cs="Times New Roman"/>
          <w:b/>
          <w:sz w:val="36"/>
          <w:szCs w:val="24"/>
        </w:rPr>
        <w:lastRenderedPageBreak/>
        <w:t>Acknowledgement</w:t>
      </w:r>
    </w:p>
    <w:p w14:paraId="2146C6A2" w14:textId="77777777" w:rsidR="00EB431E" w:rsidRDefault="00EB431E" w:rsidP="00D664C7">
      <w:pPr>
        <w:jc w:val="both"/>
        <w:rPr>
          <w:rFonts w:ascii="Times New Roman" w:hAnsi="Times New Roman" w:cs="Times New Roman"/>
          <w:b/>
          <w:sz w:val="24"/>
          <w:szCs w:val="24"/>
        </w:rPr>
      </w:pPr>
    </w:p>
    <w:p w14:paraId="1AE49737" w14:textId="61480D8F" w:rsidR="00D7783B" w:rsidRPr="00D7783B" w:rsidRDefault="00E077D2" w:rsidP="00D7783B">
      <w:pPr>
        <w:spacing w:line="360" w:lineRule="auto"/>
        <w:jc w:val="both"/>
        <w:rPr>
          <w:rFonts w:ascii="Times New Roman" w:hAnsi="Times New Roman" w:cs="Times New Roman"/>
          <w:sz w:val="24"/>
        </w:rPr>
      </w:pPr>
      <w:r>
        <w:rPr>
          <w:rFonts w:ascii="Times New Roman" w:hAnsi="Times New Roman" w:cs="Times New Roman"/>
          <w:sz w:val="24"/>
        </w:rPr>
        <w:t>According to</w:t>
      </w:r>
      <w:r w:rsidR="00D7783B" w:rsidRPr="00D7783B">
        <w:rPr>
          <w:rFonts w:ascii="Times New Roman" w:hAnsi="Times New Roman" w:cs="Times New Roman"/>
          <w:sz w:val="24"/>
        </w:rPr>
        <w:t xml:space="preserve"> the instructive period it isn't just association on books yet in addition doing handy exercise in the genuine condition to get the quintessence of the down to earth business field. Keep that thing on psyche, I have expressed the entry level position on the managing an account area and made this report. </w:t>
      </w:r>
    </w:p>
    <w:p w14:paraId="4E89D79F" w14:textId="77777777" w:rsidR="00D7783B" w:rsidRPr="00D7783B" w:rsidRDefault="00D7783B" w:rsidP="00D7783B">
      <w:pPr>
        <w:spacing w:line="360" w:lineRule="auto"/>
        <w:jc w:val="both"/>
        <w:rPr>
          <w:rFonts w:ascii="Times New Roman" w:hAnsi="Times New Roman" w:cs="Times New Roman"/>
          <w:sz w:val="24"/>
        </w:rPr>
      </w:pPr>
    </w:p>
    <w:p w14:paraId="1921C2E9" w14:textId="77777777" w:rsidR="00D7783B" w:rsidRPr="00D7783B" w:rsidRDefault="00D7783B" w:rsidP="00D7783B">
      <w:pPr>
        <w:spacing w:line="360" w:lineRule="auto"/>
        <w:jc w:val="both"/>
        <w:rPr>
          <w:rFonts w:ascii="Times New Roman" w:hAnsi="Times New Roman" w:cs="Times New Roman"/>
          <w:sz w:val="24"/>
        </w:rPr>
      </w:pPr>
      <w:r w:rsidRPr="00D7783B">
        <w:rPr>
          <w:rFonts w:ascii="Times New Roman" w:hAnsi="Times New Roman" w:cs="Times New Roman"/>
          <w:sz w:val="24"/>
        </w:rPr>
        <w:t xml:space="preserve">For the main thing, I demonstrate my coordinal because of Almighty Allah, for being me well along these lines I could incorporate myself in the instructive framework. After that I might want to thanks the administration board of trustees of Al-Arafah Islami bank Limited to choose me as an assistant in their saving money domain. At long last I might want to thank my director, who helped me and furthermore given me the best rule to set up this entry level position report as the prerequisite of the University. </w:t>
      </w:r>
    </w:p>
    <w:p w14:paraId="3F3F1772" w14:textId="77777777" w:rsidR="00D7783B" w:rsidRPr="00D7783B" w:rsidRDefault="00D7783B" w:rsidP="00D7783B">
      <w:pPr>
        <w:spacing w:line="360" w:lineRule="auto"/>
        <w:jc w:val="both"/>
        <w:rPr>
          <w:rFonts w:ascii="Times New Roman" w:hAnsi="Times New Roman" w:cs="Times New Roman"/>
          <w:sz w:val="24"/>
        </w:rPr>
      </w:pPr>
    </w:p>
    <w:p w14:paraId="3A62F146" w14:textId="1D06C474" w:rsidR="00D664C7" w:rsidRPr="00EB431E" w:rsidRDefault="00D7783B" w:rsidP="00D7783B">
      <w:pPr>
        <w:spacing w:line="360" w:lineRule="auto"/>
        <w:jc w:val="both"/>
        <w:rPr>
          <w:rFonts w:ascii="Times New Roman" w:hAnsi="Times New Roman" w:cs="Times New Roman"/>
          <w:sz w:val="24"/>
        </w:rPr>
      </w:pPr>
      <w:r w:rsidRPr="00D7783B">
        <w:rPr>
          <w:rFonts w:ascii="Times New Roman" w:hAnsi="Times New Roman" w:cs="Times New Roman"/>
          <w:sz w:val="24"/>
        </w:rPr>
        <w:t>I likewise need to express appreciation to the Al-Arafah Islami Bank's workers who helped me and furthermore guided me a ton t</w:t>
      </w:r>
      <w:r>
        <w:rPr>
          <w:rFonts w:ascii="Times New Roman" w:hAnsi="Times New Roman" w:cs="Times New Roman"/>
          <w:sz w:val="24"/>
        </w:rPr>
        <w:t>o</w:t>
      </w:r>
      <w:r w:rsidRPr="00D7783B">
        <w:rPr>
          <w:rFonts w:ascii="Times New Roman" w:hAnsi="Times New Roman" w:cs="Times New Roman"/>
          <w:sz w:val="24"/>
        </w:rPr>
        <w:t xml:space="preserve"> keep up the bank</w:t>
      </w:r>
      <w:r>
        <w:rPr>
          <w:rFonts w:ascii="Times New Roman" w:hAnsi="Times New Roman" w:cs="Times New Roman"/>
          <w:sz w:val="24"/>
        </w:rPr>
        <w:t>’</w:t>
      </w:r>
      <w:r w:rsidRPr="00D7783B">
        <w:rPr>
          <w:rFonts w:ascii="Times New Roman" w:hAnsi="Times New Roman" w:cs="Times New Roman"/>
          <w:sz w:val="24"/>
        </w:rPr>
        <w:t>s esteems and standards. Likewise, the made me a piece of them and showed me distinctive managing an account exercises which improves my proficiencies considerably more and furthermore to being an ideal keeping money worker.</w:t>
      </w:r>
    </w:p>
    <w:p w14:paraId="00CED284" w14:textId="77777777" w:rsidR="00D664C7" w:rsidRPr="00EB431E" w:rsidRDefault="00D664C7" w:rsidP="00D664C7">
      <w:pPr>
        <w:rPr>
          <w:rFonts w:ascii="Times New Roman" w:hAnsi="Times New Roman" w:cs="Times New Roman"/>
          <w:sz w:val="24"/>
        </w:rPr>
      </w:pPr>
    </w:p>
    <w:p w14:paraId="196EBB64" w14:textId="77777777" w:rsidR="00D664C7" w:rsidRPr="00EB431E" w:rsidRDefault="00D664C7" w:rsidP="00D664C7">
      <w:pPr>
        <w:rPr>
          <w:rFonts w:ascii="Times New Roman" w:hAnsi="Times New Roman" w:cs="Times New Roman"/>
          <w:sz w:val="24"/>
        </w:rPr>
      </w:pPr>
    </w:p>
    <w:p w14:paraId="4817AFF7" w14:textId="1616BF03" w:rsidR="00D664C7" w:rsidRPr="00EB431E" w:rsidRDefault="00D04258" w:rsidP="003D0BEE">
      <w:pPr>
        <w:spacing w:after="0" w:line="360" w:lineRule="auto"/>
        <w:jc w:val="both"/>
        <w:rPr>
          <w:rFonts w:ascii="Times New Roman" w:hAnsi="Times New Roman" w:cs="Times New Roman"/>
          <w:b/>
          <w:sz w:val="24"/>
        </w:rPr>
      </w:pPr>
      <w:r w:rsidRPr="00EB431E">
        <w:rPr>
          <w:rFonts w:ascii="Times New Roman" w:hAnsi="Times New Roman" w:cs="Times New Roman"/>
          <w:b/>
          <w:sz w:val="24"/>
        </w:rPr>
        <w:t>Dilruba Sarker Tithi</w:t>
      </w:r>
    </w:p>
    <w:p w14:paraId="4FC66465" w14:textId="201EDDCF" w:rsidR="00D664C7" w:rsidRPr="00EB431E" w:rsidRDefault="00D664C7" w:rsidP="003D0BEE">
      <w:pPr>
        <w:spacing w:after="0" w:line="360" w:lineRule="auto"/>
        <w:jc w:val="both"/>
        <w:rPr>
          <w:rFonts w:ascii="Times New Roman" w:hAnsi="Times New Roman" w:cs="Times New Roman"/>
          <w:sz w:val="24"/>
        </w:rPr>
      </w:pPr>
      <w:r w:rsidRPr="00EB431E">
        <w:rPr>
          <w:rFonts w:ascii="Times New Roman" w:hAnsi="Times New Roman" w:cs="Times New Roman"/>
          <w:sz w:val="24"/>
        </w:rPr>
        <w:t>ID: 111-1</w:t>
      </w:r>
      <w:r w:rsidR="00EB431E" w:rsidRPr="00EB431E">
        <w:rPr>
          <w:rFonts w:ascii="Times New Roman" w:hAnsi="Times New Roman" w:cs="Times New Roman"/>
          <w:sz w:val="24"/>
        </w:rPr>
        <w:t>41-267</w:t>
      </w:r>
    </w:p>
    <w:p w14:paraId="090647C4" w14:textId="77777777" w:rsidR="00D664C7" w:rsidRPr="00EB431E" w:rsidRDefault="00D664C7" w:rsidP="003D0BEE">
      <w:pPr>
        <w:spacing w:after="0" w:line="360" w:lineRule="auto"/>
        <w:jc w:val="both"/>
        <w:rPr>
          <w:rFonts w:ascii="Times New Roman" w:hAnsi="Times New Roman" w:cs="Times New Roman"/>
          <w:sz w:val="24"/>
        </w:rPr>
      </w:pPr>
      <w:r w:rsidRPr="00EB431E">
        <w:rPr>
          <w:rFonts w:ascii="Times New Roman" w:hAnsi="Times New Roman" w:cs="Times New Roman"/>
          <w:sz w:val="24"/>
        </w:rPr>
        <w:t xml:space="preserve">Subject: Marketing (Major)  </w:t>
      </w:r>
    </w:p>
    <w:p w14:paraId="50FBF235" w14:textId="77777777" w:rsidR="00D664C7" w:rsidRPr="00EB431E" w:rsidRDefault="00D664C7" w:rsidP="003D0BEE">
      <w:pPr>
        <w:spacing w:after="0" w:line="360" w:lineRule="auto"/>
        <w:jc w:val="both"/>
        <w:rPr>
          <w:rFonts w:ascii="Times New Roman" w:hAnsi="Times New Roman" w:cs="Times New Roman"/>
          <w:sz w:val="24"/>
        </w:rPr>
      </w:pPr>
      <w:r w:rsidRPr="00EB431E">
        <w:rPr>
          <w:rFonts w:ascii="Times New Roman" w:hAnsi="Times New Roman" w:cs="Times New Roman"/>
          <w:sz w:val="24"/>
        </w:rPr>
        <w:t>United International University</w:t>
      </w:r>
    </w:p>
    <w:p w14:paraId="6C87CA72" w14:textId="77777777" w:rsidR="00D664C7" w:rsidRPr="00EB431E" w:rsidRDefault="00D664C7" w:rsidP="003D0BEE">
      <w:pPr>
        <w:spacing w:after="0" w:line="360" w:lineRule="auto"/>
        <w:rPr>
          <w:rFonts w:ascii="Times New Roman" w:hAnsi="Times New Roman" w:cs="Times New Roman"/>
          <w:sz w:val="24"/>
        </w:rPr>
      </w:pPr>
      <w:r w:rsidRPr="00EB431E">
        <w:rPr>
          <w:rFonts w:ascii="Times New Roman" w:hAnsi="Times New Roman" w:cs="Times New Roman"/>
          <w:sz w:val="24"/>
        </w:rPr>
        <w:t>School of Business and Economics</w:t>
      </w:r>
    </w:p>
    <w:p w14:paraId="6D86EC98" w14:textId="4C53141A" w:rsidR="00EB431E" w:rsidRDefault="00EB431E" w:rsidP="00BA7F59">
      <w:pPr>
        <w:rPr>
          <w:rFonts w:ascii="Times New Roman" w:hAnsi="Times New Roman" w:cs="Times New Roman"/>
          <w:b/>
          <w:sz w:val="24"/>
          <w:szCs w:val="24"/>
        </w:rPr>
      </w:pPr>
    </w:p>
    <w:p w14:paraId="2A37157E" w14:textId="0B0B2AAA" w:rsidR="003D0BEE" w:rsidRDefault="003D0BEE" w:rsidP="00BA7F59">
      <w:pPr>
        <w:rPr>
          <w:rFonts w:ascii="Times New Roman" w:hAnsi="Times New Roman" w:cs="Times New Roman"/>
          <w:sz w:val="32"/>
          <w:szCs w:val="24"/>
        </w:rPr>
      </w:pPr>
    </w:p>
    <w:p w14:paraId="467071EE" w14:textId="528FCBF4" w:rsidR="003D0BEE" w:rsidRDefault="003D0BEE" w:rsidP="00BA7F59">
      <w:pPr>
        <w:rPr>
          <w:rFonts w:ascii="Times New Roman" w:hAnsi="Times New Roman" w:cs="Times New Roman"/>
          <w:sz w:val="32"/>
          <w:szCs w:val="24"/>
        </w:rPr>
      </w:pPr>
    </w:p>
    <w:p w14:paraId="2C54176C" w14:textId="77777777" w:rsidR="00DC2448" w:rsidRDefault="00DC2448" w:rsidP="00BA7F59">
      <w:pPr>
        <w:rPr>
          <w:rFonts w:ascii="Times New Roman" w:hAnsi="Times New Roman" w:cs="Times New Roman"/>
          <w:sz w:val="32"/>
          <w:szCs w:val="24"/>
        </w:rPr>
      </w:pPr>
    </w:p>
    <w:p w14:paraId="735C143A" w14:textId="1DE15252" w:rsidR="00EB431E" w:rsidRPr="003D7B19" w:rsidRDefault="005B6D86" w:rsidP="00D7783B">
      <w:pPr>
        <w:pStyle w:val="Heading1"/>
        <w:numPr>
          <w:ilvl w:val="0"/>
          <w:numId w:val="0"/>
        </w:numPr>
        <w:rPr>
          <w:rFonts w:ascii="Times New Roman" w:hAnsi="Times New Roman" w:cs="Times New Roman"/>
          <w:sz w:val="32"/>
        </w:rPr>
      </w:pPr>
      <w:bookmarkStart w:id="0" w:name="_Toc988293"/>
      <w:r w:rsidRPr="003D7B19">
        <w:rPr>
          <w:rFonts w:ascii="Times New Roman" w:hAnsi="Times New Roman" w:cs="Times New Roman"/>
          <w:sz w:val="32"/>
        </w:rPr>
        <w:lastRenderedPageBreak/>
        <w:t>Executive Summary</w:t>
      </w:r>
      <w:bookmarkEnd w:id="0"/>
    </w:p>
    <w:p w14:paraId="2C47C0B7" w14:textId="77777777" w:rsidR="00E07867" w:rsidRDefault="00E07867" w:rsidP="00E07867">
      <w:pPr>
        <w:spacing w:line="360" w:lineRule="auto"/>
        <w:jc w:val="both"/>
        <w:rPr>
          <w:rFonts w:ascii="Times New Roman" w:hAnsi="Times New Roman" w:cs="Times New Roman"/>
          <w:sz w:val="24"/>
        </w:rPr>
      </w:pPr>
    </w:p>
    <w:p w14:paraId="3B53D703" w14:textId="77777777" w:rsidR="00CF65FC" w:rsidRPr="00A33593" w:rsidRDefault="00CF65FC" w:rsidP="00CF65FC">
      <w:pPr>
        <w:spacing w:line="360" w:lineRule="auto"/>
        <w:jc w:val="both"/>
        <w:rPr>
          <w:rFonts w:ascii="Times New Roman" w:hAnsi="Times New Roman" w:cs="Times New Roman"/>
          <w:sz w:val="24"/>
        </w:rPr>
      </w:pPr>
      <w:bookmarkStart w:id="1" w:name="_GoBack"/>
      <w:r w:rsidRPr="00A33593">
        <w:rPr>
          <w:rFonts w:ascii="Times New Roman" w:hAnsi="Times New Roman" w:cs="Times New Roman"/>
          <w:sz w:val="24"/>
        </w:rPr>
        <w:t>Al-</w:t>
      </w:r>
      <w:proofErr w:type="spellStart"/>
      <w:r w:rsidRPr="00A33593">
        <w:rPr>
          <w:rFonts w:ascii="Times New Roman" w:hAnsi="Times New Roman" w:cs="Times New Roman"/>
          <w:sz w:val="24"/>
        </w:rPr>
        <w:t>Arafah</w:t>
      </w:r>
      <w:proofErr w:type="spellEnd"/>
      <w:r w:rsidRPr="00A33593">
        <w:rPr>
          <w:rFonts w:ascii="Times New Roman" w:hAnsi="Times New Roman" w:cs="Times New Roman"/>
          <w:sz w:val="24"/>
        </w:rPr>
        <w:t xml:space="preserve"> </w:t>
      </w:r>
      <w:proofErr w:type="spellStart"/>
      <w:r w:rsidRPr="00A33593">
        <w:rPr>
          <w:rFonts w:ascii="Times New Roman" w:hAnsi="Times New Roman" w:cs="Times New Roman"/>
          <w:sz w:val="24"/>
        </w:rPr>
        <w:t>Islami</w:t>
      </w:r>
      <w:proofErr w:type="spellEnd"/>
      <w:r w:rsidRPr="00A33593">
        <w:rPr>
          <w:rFonts w:ascii="Times New Roman" w:hAnsi="Times New Roman" w:cs="Times New Roman"/>
          <w:sz w:val="24"/>
        </w:rPr>
        <w:t xml:space="preserve"> Bank Limited is scheduled commercial bank registered by the Bangladesh Bank. The functions of the bank cover a wide range of banking and functional activities to individuals, firms, corporate bodies and other multinational agencies. </w:t>
      </w:r>
    </w:p>
    <w:p w14:paraId="1A6C4F94" w14:textId="77777777" w:rsidR="00CF65FC" w:rsidRPr="00A33593" w:rsidRDefault="00CF65FC" w:rsidP="00CF65FC">
      <w:pPr>
        <w:spacing w:line="360" w:lineRule="auto"/>
        <w:jc w:val="both"/>
        <w:rPr>
          <w:rFonts w:ascii="Times New Roman" w:hAnsi="Times New Roman" w:cs="Times New Roman"/>
          <w:sz w:val="24"/>
        </w:rPr>
      </w:pPr>
      <w:r w:rsidRPr="00A33593">
        <w:rPr>
          <w:rFonts w:ascii="Times New Roman" w:hAnsi="Times New Roman" w:cs="Times New Roman"/>
          <w:sz w:val="24"/>
        </w:rPr>
        <w:t>The main objective of the study is to give an overview of AIBL and identify the strength, weakness and critical risk factor of</w:t>
      </w:r>
      <w:r>
        <w:rPr>
          <w:rFonts w:ascii="Times New Roman" w:hAnsi="Times New Roman" w:cs="Times New Roman"/>
          <w:sz w:val="24"/>
        </w:rPr>
        <w:t xml:space="preserve"> the foreign-exchange department of</w:t>
      </w:r>
      <w:r w:rsidRPr="00A33593">
        <w:rPr>
          <w:rFonts w:ascii="Times New Roman" w:hAnsi="Times New Roman" w:cs="Times New Roman"/>
          <w:sz w:val="24"/>
        </w:rPr>
        <w:t xml:space="preserve"> this bank. </w:t>
      </w:r>
    </w:p>
    <w:p w14:paraId="4835B12A" w14:textId="77777777" w:rsidR="00CF65FC" w:rsidRPr="00A33593" w:rsidRDefault="00CF65FC" w:rsidP="00CF65FC">
      <w:pPr>
        <w:spacing w:line="360" w:lineRule="auto"/>
        <w:jc w:val="both"/>
        <w:rPr>
          <w:rFonts w:ascii="Times New Roman" w:hAnsi="Times New Roman" w:cs="Times New Roman"/>
          <w:sz w:val="24"/>
        </w:rPr>
      </w:pPr>
      <w:r w:rsidRPr="00A33593">
        <w:rPr>
          <w:rFonts w:ascii="Times New Roman" w:hAnsi="Times New Roman" w:cs="Times New Roman"/>
          <w:sz w:val="24"/>
        </w:rPr>
        <w:t xml:space="preserve">Data collected for the study in two different modes namely primary and secondary. Face to </w:t>
      </w:r>
      <w:r w:rsidRPr="00A33593">
        <w:rPr>
          <w:rFonts w:ascii="Times New Roman" w:hAnsi="Times New Roman" w:cs="Times New Roman"/>
          <w:sz w:val="24"/>
        </w:rPr>
        <w:br/>
        <w:t xml:space="preserve">face conversation with the respective officer of the branch was the main mode to collect </w:t>
      </w:r>
      <w:r w:rsidRPr="00A33593">
        <w:rPr>
          <w:rFonts w:ascii="Times New Roman" w:hAnsi="Times New Roman" w:cs="Times New Roman"/>
          <w:sz w:val="24"/>
        </w:rPr>
        <w:br/>
        <w:t xml:space="preserve">primary data and for secondary data various publications and related body are observed. </w:t>
      </w:r>
    </w:p>
    <w:p w14:paraId="4EDA6E46" w14:textId="77777777" w:rsidR="00CF65FC" w:rsidRPr="00A33593" w:rsidRDefault="00CF65FC" w:rsidP="00CF65FC">
      <w:pPr>
        <w:spacing w:line="360" w:lineRule="auto"/>
        <w:jc w:val="both"/>
        <w:rPr>
          <w:rFonts w:ascii="Times New Roman" w:hAnsi="Times New Roman" w:cs="Times New Roman"/>
          <w:sz w:val="24"/>
        </w:rPr>
      </w:pPr>
      <w:r w:rsidRPr="00A33593">
        <w:rPr>
          <w:rFonts w:ascii="Times New Roman" w:hAnsi="Times New Roman" w:cs="Times New Roman"/>
          <w:sz w:val="24"/>
        </w:rPr>
        <w:t>The main limitation of the study was time limit and authenticated data insufficiency. Officer of the bank are capable. Even though many of them simply know the working procedure of what they are doing but don't know the philosophy behind doing those.</w:t>
      </w:r>
    </w:p>
    <w:p w14:paraId="2CC5615A" w14:textId="77777777" w:rsidR="00CF65FC" w:rsidRPr="00A33593" w:rsidRDefault="00CF65FC" w:rsidP="00CF65FC">
      <w:pPr>
        <w:spacing w:line="360" w:lineRule="auto"/>
        <w:jc w:val="both"/>
        <w:rPr>
          <w:rFonts w:ascii="Times New Roman" w:hAnsi="Times New Roman" w:cs="Times New Roman"/>
          <w:sz w:val="24"/>
        </w:rPr>
      </w:pPr>
      <w:r w:rsidRPr="00A33593">
        <w:rPr>
          <w:rFonts w:ascii="Times New Roman" w:hAnsi="Times New Roman" w:cs="Times New Roman"/>
          <w:sz w:val="24"/>
        </w:rPr>
        <w:t xml:space="preserve">The  synergy  of  dedicated  manpower,  technology,  and  market  opportunity can  lead  the </w:t>
      </w:r>
      <w:r w:rsidRPr="00A33593">
        <w:rPr>
          <w:rFonts w:ascii="Times New Roman" w:hAnsi="Times New Roman" w:cs="Times New Roman"/>
          <w:sz w:val="24"/>
        </w:rPr>
        <w:br/>
        <w:t xml:space="preserve">organization to achieve the goal; a bank must establish and hold fast to adequate policies, </w:t>
      </w:r>
      <w:r w:rsidRPr="00A33593">
        <w:rPr>
          <w:rFonts w:ascii="Times New Roman" w:hAnsi="Times New Roman" w:cs="Times New Roman"/>
          <w:sz w:val="24"/>
        </w:rPr>
        <w:br/>
        <w:t xml:space="preserve">practices and procedures for evaluating the quality of asset and the adequacy of loan provision. </w:t>
      </w:r>
    </w:p>
    <w:bookmarkEnd w:id="1"/>
    <w:p w14:paraId="22BA2649" w14:textId="5A5B8A45" w:rsidR="00477D22" w:rsidRDefault="00477D22" w:rsidP="00BA7F59">
      <w:pPr>
        <w:rPr>
          <w:rFonts w:ascii="Times New Roman" w:hAnsi="Times New Roman" w:cs="Times New Roman"/>
          <w:sz w:val="32"/>
          <w:szCs w:val="24"/>
        </w:rPr>
      </w:pPr>
    </w:p>
    <w:p w14:paraId="2B347F15" w14:textId="77777777" w:rsidR="00CF65FC" w:rsidRDefault="00CF65FC" w:rsidP="00BA7F59">
      <w:pPr>
        <w:rPr>
          <w:rFonts w:ascii="Times New Roman" w:hAnsi="Times New Roman" w:cs="Times New Roman"/>
          <w:sz w:val="32"/>
          <w:szCs w:val="24"/>
        </w:rPr>
      </w:pPr>
    </w:p>
    <w:p w14:paraId="17FC03C0" w14:textId="77777777" w:rsidR="00CF65FC" w:rsidRDefault="00CF65FC" w:rsidP="00BA7F59">
      <w:pPr>
        <w:rPr>
          <w:rFonts w:ascii="Times New Roman" w:hAnsi="Times New Roman" w:cs="Times New Roman"/>
          <w:sz w:val="32"/>
          <w:szCs w:val="24"/>
        </w:rPr>
      </w:pPr>
    </w:p>
    <w:p w14:paraId="3A289C4A" w14:textId="77777777" w:rsidR="00CF65FC" w:rsidRDefault="00CF65FC" w:rsidP="00BA7F59">
      <w:pPr>
        <w:rPr>
          <w:rFonts w:ascii="Times New Roman" w:hAnsi="Times New Roman" w:cs="Times New Roman"/>
          <w:sz w:val="32"/>
          <w:szCs w:val="24"/>
        </w:rPr>
      </w:pPr>
    </w:p>
    <w:p w14:paraId="43009DEC" w14:textId="77777777" w:rsidR="00CF65FC" w:rsidRDefault="00CF65FC" w:rsidP="00BA7F59">
      <w:pPr>
        <w:rPr>
          <w:rFonts w:ascii="Times New Roman" w:hAnsi="Times New Roman" w:cs="Times New Roman"/>
          <w:sz w:val="32"/>
          <w:szCs w:val="24"/>
        </w:rPr>
      </w:pPr>
    </w:p>
    <w:p w14:paraId="09B734D0" w14:textId="77777777" w:rsidR="00CF65FC" w:rsidRDefault="00CF65FC" w:rsidP="00BA7F59">
      <w:pPr>
        <w:rPr>
          <w:rFonts w:ascii="Times New Roman" w:hAnsi="Times New Roman" w:cs="Times New Roman"/>
          <w:sz w:val="32"/>
          <w:szCs w:val="24"/>
        </w:rPr>
      </w:pPr>
    </w:p>
    <w:p w14:paraId="5471CD61" w14:textId="77777777" w:rsidR="00CF65FC" w:rsidRDefault="00CF65FC" w:rsidP="00BA7F59">
      <w:pPr>
        <w:rPr>
          <w:rFonts w:ascii="Times New Roman" w:hAnsi="Times New Roman" w:cs="Times New Roman"/>
          <w:sz w:val="32"/>
          <w:szCs w:val="24"/>
        </w:rPr>
      </w:pPr>
    </w:p>
    <w:p w14:paraId="04D46B69" w14:textId="796686EA" w:rsidR="00477D22" w:rsidRDefault="0095493A" w:rsidP="00BA7F59">
      <w:pPr>
        <w:rPr>
          <w:rFonts w:ascii="Times New Roman" w:hAnsi="Times New Roman" w:cs="Times New Roman"/>
          <w:sz w:val="32"/>
          <w:szCs w:val="24"/>
        </w:rPr>
      </w:pPr>
      <w:r>
        <w:rPr>
          <w:noProof/>
          <w:lang w:eastAsia="zh-CN"/>
        </w:rPr>
        <w:drawing>
          <wp:anchor distT="0" distB="0" distL="114300" distR="114300" simplePos="0" relativeHeight="251668480" behindDoc="0" locked="0" layoutInCell="1" allowOverlap="1" wp14:anchorId="6D52BBB0" wp14:editId="5BE8802B">
            <wp:simplePos x="0" y="0"/>
            <wp:positionH relativeFrom="margin">
              <wp:align>right</wp:align>
            </wp:positionH>
            <wp:positionV relativeFrom="margin">
              <wp:posOffset>7229475</wp:posOffset>
            </wp:positionV>
            <wp:extent cx="3152775" cy="163766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2775" cy="1637665"/>
                    </a:xfrm>
                    <a:prstGeom prst="rect">
                      <a:avLst/>
                    </a:prstGeom>
                  </pic:spPr>
                </pic:pic>
              </a:graphicData>
            </a:graphic>
            <wp14:sizeRelH relativeFrom="margin">
              <wp14:pctWidth>0</wp14:pctWidth>
            </wp14:sizeRelH>
            <wp14:sizeRelV relativeFrom="margin">
              <wp14:pctHeight>0</wp14:pctHeight>
            </wp14:sizeRelV>
          </wp:anchor>
        </w:drawing>
      </w:r>
    </w:p>
    <w:p w14:paraId="20C82F47" w14:textId="3ACA8C70" w:rsidR="00477D22" w:rsidRDefault="00477D22" w:rsidP="00BA7F59">
      <w:pPr>
        <w:rPr>
          <w:rFonts w:ascii="Times New Roman" w:hAnsi="Times New Roman" w:cs="Times New Roman"/>
          <w:sz w:val="32"/>
          <w:szCs w:val="24"/>
        </w:rPr>
      </w:pPr>
    </w:p>
    <w:p w14:paraId="26D83039" w14:textId="4EBEBF6A" w:rsidR="00477D22" w:rsidRDefault="00477D22" w:rsidP="00BA7F59">
      <w:pPr>
        <w:rPr>
          <w:rFonts w:ascii="Times New Roman" w:hAnsi="Times New Roman" w:cs="Times New Roman"/>
          <w:sz w:val="32"/>
          <w:szCs w:val="24"/>
        </w:rPr>
      </w:pPr>
    </w:p>
    <w:p w14:paraId="637825A0" w14:textId="77777777" w:rsidR="00477D22" w:rsidRPr="003D7B19" w:rsidRDefault="00477D22" w:rsidP="003D7B19">
      <w:pPr>
        <w:pStyle w:val="Heading1"/>
        <w:numPr>
          <w:ilvl w:val="0"/>
          <w:numId w:val="0"/>
        </w:numPr>
        <w:ind w:left="432"/>
        <w:jc w:val="center"/>
        <w:rPr>
          <w:rFonts w:ascii="Times New Roman" w:hAnsi="Times New Roman" w:cs="Times New Roman"/>
          <w:sz w:val="40"/>
        </w:rPr>
      </w:pPr>
      <w:bookmarkStart w:id="2" w:name="_Toc988294"/>
      <w:r w:rsidRPr="003D7B19">
        <w:rPr>
          <w:rFonts w:ascii="Times New Roman" w:hAnsi="Times New Roman" w:cs="Times New Roman"/>
          <w:sz w:val="40"/>
        </w:rPr>
        <w:lastRenderedPageBreak/>
        <w:t>Acronyms</w:t>
      </w:r>
      <w:bookmarkEnd w:id="2"/>
    </w:p>
    <w:p w14:paraId="13486928" w14:textId="77777777" w:rsidR="00477D22" w:rsidRPr="00EC0BC2" w:rsidRDefault="00477D22" w:rsidP="00477D22">
      <w:pPr>
        <w:rPr>
          <w:rFonts w:asciiTheme="majorHAnsi" w:hAnsiTheme="majorHAnsi"/>
          <w:sz w:val="24"/>
        </w:rPr>
      </w:pPr>
    </w:p>
    <w:p w14:paraId="5BF6EAF0"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AIBL</w:t>
      </w:r>
      <w:r w:rsidRPr="00D925D5">
        <w:rPr>
          <w:rFonts w:ascii="Times New Roman" w:hAnsi="Times New Roman" w:cs="Times New Roman"/>
          <w:sz w:val="24"/>
        </w:rPr>
        <w:tab/>
        <w:t>:</w:t>
      </w:r>
      <w:r w:rsidRPr="00D925D5">
        <w:rPr>
          <w:rFonts w:ascii="Times New Roman" w:hAnsi="Times New Roman" w:cs="Times New Roman"/>
          <w:sz w:val="24"/>
        </w:rPr>
        <w:tab/>
        <w:t>Al- Arafah Islami Bank Limited</w:t>
      </w:r>
    </w:p>
    <w:p w14:paraId="2A9FD700"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MD</w:t>
      </w:r>
      <w:r w:rsidRPr="00D925D5">
        <w:rPr>
          <w:rFonts w:ascii="Times New Roman" w:hAnsi="Times New Roman" w:cs="Times New Roman"/>
          <w:sz w:val="24"/>
        </w:rPr>
        <w:tab/>
        <w:t>:</w:t>
      </w:r>
      <w:r w:rsidRPr="00D925D5">
        <w:rPr>
          <w:rFonts w:ascii="Times New Roman" w:hAnsi="Times New Roman" w:cs="Times New Roman"/>
          <w:sz w:val="24"/>
        </w:rPr>
        <w:tab/>
        <w:t>Managing Director</w:t>
      </w:r>
    </w:p>
    <w:p w14:paraId="5107DE5C"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DMD</w:t>
      </w:r>
      <w:r w:rsidRPr="00D925D5">
        <w:rPr>
          <w:rFonts w:ascii="Times New Roman" w:hAnsi="Times New Roman" w:cs="Times New Roman"/>
          <w:sz w:val="24"/>
        </w:rPr>
        <w:tab/>
        <w:t>:</w:t>
      </w:r>
      <w:r w:rsidRPr="00D925D5">
        <w:rPr>
          <w:rFonts w:ascii="Times New Roman" w:hAnsi="Times New Roman" w:cs="Times New Roman"/>
          <w:sz w:val="24"/>
        </w:rPr>
        <w:tab/>
        <w:t>Deputy Managing Director</w:t>
      </w:r>
    </w:p>
    <w:p w14:paraId="35EA5493"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EVP</w:t>
      </w:r>
      <w:r w:rsidRPr="00D925D5">
        <w:rPr>
          <w:rFonts w:ascii="Times New Roman" w:hAnsi="Times New Roman" w:cs="Times New Roman"/>
          <w:sz w:val="24"/>
        </w:rPr>
        <w:tab/>
        <w:t>:</w:t>
      </w:r>
      <w:r w:rsidRPr="00D925D5">
        <w:rPr>
          <w:rFonts w:ascii="Times New Roman" w:hAnsi="Times New Roman" w:cs="Times New Roman"/>
          <w:sz w:val="24"/>
        </w:rPr>
        <w:tab/>
        <w:t>Executive Vice President</w:t>
      </w:r>
    </w:p>
    <w:p w14:paraId="79BB6D7B"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SVP</w:t>
      </w:r>
      <w:r w:rsidRPr="00D925D5">
        <w:rPr>
          <w:rFonts w:ascii="Times New Roman" w:hAnsi="Times New Roman" w:cs="Times New Roman"/>
          <w:sz w:val="24"/>
        </w:rPr>
        <w:tab/>
        <w:t>:</w:t>
      </w:r>
      <w:r w:rsidRPr="00D925D5">
        <w:rPr>
          <w:rFonts w:ascii="Times New Roman" w:hAnsi="Times New Roman" w:cs="Times New Roman"/>
          <w:sz w:val="24"/>
        </w:rPr>
        <w:tab/>
        <w:t>Senior Vice President</w:t>
      </w:r>
    </w:p>
    <w:p w14:paraId="2663FEF9"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VP</w:t>
      </w:r>
      <w:r w:rsidRPr="00D925D5">
        <w:rPr>
          <w:rFonts w:ascii="Times New Roman" w:hAnsi="Times New Roman" w:cs="Times New Roman"/>
          <w:sz w:val="24"/>
        </w:rPr>
        <w:tab/>
        <w:t>:</w:t>
      </w:r>
      <w:r w:rsidRPr="00D925D5">
        <w:rPr>
          <w:rFonts w:ascii="Times New Roman" w:hAnsi="Times New Roman" w:cs="Times New Roman"/>
          <w:sz w:val="24"/>
        </w:rPr>
        <w:tab/>
        <w:t>Vice President</w:t>
      </w:r>
    </w:p>
    <w:p w14:paraId="65395086"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AVP</w:t>
      </w:r>
      <w:r w:rsidRPr="00D925D5">
        <w:rPr>
          <w:rFonts w:ascii="Times New Roman" w:hAnsi="Times New Roman" w:cs="Times New Roman"/>
          <w:sz w:val="24"/>
        </w:rPr>
        <w:tab/>
        <w:t>:</w:t>
      </w:r>
      <w:r w:rsidRPr="00D925D5">
        <w:rPr>
          <w:rFonts w:ascii="Times New Roman" w:hAnsi="Times New Roman" w:cs="Times New Roman"/>
          <w:sz w:val="24"/>
        </w:rPr>
        <w:tab/>
        <w:t>Assistant Vice President</w:t>
      </w:r>
    </w:p>
    <w:p w14:paraId="62D31C1D"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FAVP</w:t>
      </w:r>
      <w:r w:rsidRPr="00D925D5">
        <w:rPr>
          <w:rFonts w:ascii="Times New Roman" w:hAnsi="Times New Roman" w:cs="Times New Roman"/>
          <w:sz w:val="24"/>
        </w:rPr>
        <w:tab/>
        <w:t>:</w:t>
      </w:r>
      <w:r w:rsidRPr="00D925D5">
        <w:rPr>
          <w:rFonts w:ascii="Times New Roman" w:hAnsi="Times New Roman" w:cs="Times New Roman"/>
          <w:sz w:val="24"/>
        </w:rPr>
        <w:tab/>
        <w:t>First Assistant Vice President</w:t>
      </w:r>
    </w:p>
    <w:p w14:paraId="57EA72E7"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BB</w:t>
      </w:r>
      <w:r w:rsidRPr="00D925D5">
        <w:rPr>
          <w:rFonts w:ascii="Times New Roman" w:hAnsi="Times New Roman" w:cs="Times New Roman"/>
          <w:sz w:val="24"/>
        </w:rPr>
        <w:tab/>
        <w:t>:</w:t>
      </w:r>
      <w:r w:rsidRPr="00D925D5">
        <w:rPr>
          <w:rFonts w:ascii="Times New Roman" w:hAnsi="Times New Roman" w:cs="Times New Roman"/>
          <w:sz w:val="24"/>
        </w:rPr>
        <w:tab/>
        <w:t>Bangladesh Bank</w:t>
      </w:r>
    </w:p>
    <w:p w14:paraId="5846F71C"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BCD</w:t>
      </w:r>
      <w:r w:rsidRPr="00D925D5">
        <w:rPr>
          <w:rFonts w:ascii="Times New Roman" w:hAnsi="Times New Roman" w:cs="Times New Roman"/>
          <w:sz w:val="24"/>
        </w:rPr>
        <w:tab/>
        <w:t>:</w:t>
      </w:r>
      <w:r w:rsidRPr="00D925D5">
        <w:rPr>
          <w:rFonts w:ascii="Times New Roman" w:hAnsi="Times New Roman" w:cs="Times New Roman"/>
          <w:sz w:val="24"/>
        </w:rPr>
        <w:tab/>
        <w:t>Bearer Certificate of Deposit</w:t>
      </w:r>
    </w:p>
    <w:p w14:paraId="3582DC4B"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OB</w:t>
      </w:r>
      <w:r w:rsidRPr="00D925D5">
        <w:rPr>
          <w:rFonts w:ascii="Times New Roman" w:hAnsi="Times New Roman" w:cs="Times New Roman"/>
          <w:sz w:val="24"/>
        </w:rPr>
        <w:tab/>
        <w:t>:</w:t>
      </w:r>
      <w:r w:rsidRPr="00D925D5">
        <w:rPr>
          <w:rFonts w:ascii="Times New Roman" w:hAnsi="Times New Roman" w:cs="Times New Roman"/>
          <w:sz w:val="24"/>
        </w:rPr>
        <w:tab/>
        <w:t>On line Banking</w:t>
      </w:r>
    </w:p>
    <w:p w14:paraId="7849EB08"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BBLC</w:t>
      </w:r>
      <w:r w:rsidRPr="00D925D5">
        <w:rPr>
          <w:rFonts w:ascii="Times New Roman" w:hAnsi="Times New Roman" w:cs="Times New Roman"/>
          <w:sz w:val="24"/>
        </w:rPr>
        <w:tab/>
        <w:t>:</w:t>
      </w:r>
      <w:r w:rsidRPr="00D925D5">
        <w:rPr>
          <w:rFonts w:ascii="Times New Roman" w:hAnsi="Times New Roman" w:cs="Times New Roman"/>
          <w:sz w:val="24"/>
        </w:rPr>
        <w:tab/>
        <w:t>Back to Back Letter of Credit</w:t>
      </w:r>
    </w:p>
    <w:p w14:paraId="46CA7E2D"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BL</w:t>
      </w:r>
      <w:r w:rsidRPr="00D925D5">
        <w:rPr>
          <w:rFonts w:ascii="Times New Roman" w:hAnsi="Times New Roman" w:cs="Times New Roman"/>
          <w:sz w:val="24"/>
        </w:rPr>
        <w:tab/>
        <w:t>:</w:t>
      </w:r>
      <w:r w:rsidRPr="00D925D5">
        <w:rPr>
          <w:rFonts w:ascii="Times New Roman" w:hAnsi="Times New Roman" w:cs="Times New Roman"/>
          <w:sz w:val="24"/>
        </w:rPr>
        <w:tab/>
        <w:t>Bill of Lading</w:t>
      </w:r>
    </w:p>
    <w:p w14:paraId="61577051" w14:textId="77777777" w:rsidR="00477D22" w:rsidRPr="00D925D5" w:rsidRDefault="00477D22" w:rsidP="00477D22">
      <w:pPr>
        <w:spacing w:after="0"/>
        <w:rPr>
          <w:rFonts w:ascii="Times New Roman" w:hAnsi="Times New Roman" w:cs="Times New Roman"/>
          <w:sz w:val="24"/>
        </w:rPr>
      </w:pPr>
      <w:r>
        <w:rPr>
          <w:rFonts w:ascii="Times New Roman" w:hAnsi="Times New Roman" w:cs="Times New Roman"/>
          <w:sz w:val="24"/>
        </w:rPr>
        <w:t>AWCD:</w:t>
      </w:r>
      <w:r>
        <w:rPr>
          <w:rFonts w:ascii="Times New Roman" w:hAnsi="Times New Roman" w:cs="Times New Roman"/>
          <w:sz w:val="24"/>
        </w:rPr>
        <w:tab/>
      </w:r>
      <w:r w:rsidRPr="00D925D5">
        <w:rPr>
          <w:rFonts w:ascii="Times New Roman" w:hAnsi="Times New Roman" w:cs="Times New Roman"/>
          <w:sz w:val="24"/>
        </w:rPr>
        <w:t>Al Wadiah Current Deposit A/C</w:t>
      </w:r>
    </w:p>
    <w:p w14:paraId="727CC9CF"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MTDR</w:t>
      </w:r>
      <w:r w:rsidRPr="00D925D5">
        <w:rPr>
          <w:rFonts w:ascii="Times New Roman" w:hAnsi="Times New Roman" w:cs="Times New Roman"/>
          <w:sz w:val="24"/>
        </w:rPr>
        <w:tab/>
        <w:t>:</w:t>
      </w:r>
      <w:r w:rsidRPr="00D925D5">
        <w:rPr>
          <w:rFonts w:ascii="Times New Roman" w:hAnsi="Times New Roman" w:cs="Times New Roman"/>
          <w:sz w:val="24"/>
        </w:rPr>
        <w:tab/>
        <w:t>Mudaraba Term Deposit</w:t>
      </w:r>
    </w:p>
    <w:p w14:paraId="38570A1A"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ITD</w:t>
      </w:r>
      <w:r w:rsidRPr="00D925D5">
        <w:rPr>
          <w:rFonts w:ascii="Times New Roman" w:hAnsi="Times New Roman" w:cs="Times New Roman"/>
          <w:sz w:val="24"/>
        </w:rPr>
        <w:tab/>
        <w:t>:</w:t>
      </w:r>
      <w:r w:rsidRPr="00D925D5">
        <w:rPr>
          <w:rFonts w:ascii="Times New Roman" w:hAnsi="Times New Roman" w:cs="Times New Roman"/>
          <w:sz w:val="24"/>
        </w:rPr>
        <w:tab/>
        <w:t>Installment Term Deposit</w:t>
      </w:r>
    </w:p>
    <w:p w14:paraId="7E2B63AE"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SND</w:t>
      </w:r>
      <w:r w:rsidRPr="00D925D5">
        <w:rPr>
          <w:rFonts w:ascii="Times New Roman" w:hAnsi="Times New Roman" w:cs="Times New Roman"/>
          <w:sz w:val="24"/>
        </w:rPr>
        <w:tab/>
        <w:t>:</w:t>
      </w:r>
      <w:r w:rsidRPr="00D925D5">
        <w:rPr>
          <w:rFonts w:ascii="Times New Roman" w:hAnsi="Times New Roman" w:cs="Times New Roman"/>
          <w:sz w:val="24"/>
        </w:rPr>
        <w:tab/>
        <w:t>Short Notice Deposit</w:t>
      </w:r>
    </w:p>
    <w:p w14:paraId="619BFB0D"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MSD</w:t>
      </w:r>
      <w:r w:rsidRPr="00D925D5">
        <w:rPr>
          <w:rFonts w:ascii="Times New Roman" w:hAnsi="Times New Roman" w:cs="Times New Roman"/>
          <w:sz w:val="24"/>
        </w:rPr>
        <w:tab/>
        <w:t>:</w:t>
      </w:r>
      <w:r w:rsidRPr="00D925D5">
        <w:rPr>
          <w:rFonts w:ascii="Times New Roman" w:hAnsi="Times New Roman" w:cs="Times New Roman"/>
          <w:sz w:val="24"/>
        </w:rPr>
        <w:tab/>
        <w:t>Mudaraba Savings Deposit</w:t>
      </w:r>
    </w:p>
    <w:p w14:paraId="37FB10D8"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STD</w:t>
      </w:r>
      <w:r w:rsidRPr="00D925D5">
        <w:rPr>
          <w:rFonts w:ascii="Times New Roman" w:hAnsi="Times New Roman" w:cs="Times New Roman"/>
          <w:sz w:val="24"/>
        </w:rPr>
        <w:tab/>
        <w:t>:</w:t>
      </w:r>
      <w:r w:rsidRPr="00D925D5">
        <w:rPr>
          <w:rFonts w:ascii="Times New Roman" w:hAnsi="Times New Roman" w:cs="Times New Roman"/>
          <w:sz w:val="24"/>
        </w:rPr>
        <w:tab/>
        <w:t>Short Term Deposit</w:t>
      </w:r>
    </w:p>
    <w:p w14:paraId="35C1F042"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PTD</w:t>
      </w:r>
      <w:r w:rsidRPr="00D925D5">
        <w:rPr>
          <w:rFonts w:ascii="Times New Roman" w:hAnsi="Times New Roman" w:cs="Times New Roman"/>
          <w:sz w:val="24"/>
        </w:rPr>
        <w:tab/>
        <w:t>:</w:t>
      </w:r>
      <w:r w:rsidRPr="00D925D5">
        <w:rPr>
          <w:rFonts w:ascii="Times New Roman" w:hAnsi="Times New Roman" w:cs="Times New Roman"/>
          <w:sz w:val="24"/>
        </w:rPr>
        <w:tab/>
        <w:t>Profit Term Deposit</w:t>
      </w:r>
    </w:p>
    <w:p w14:paraId="6C2AD9E2"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IBC</w:t>
      </w:r>
      <w:r w:rsidRPr="00D925D5">
        <w:rPr>
          <w:rFonts w:ascii="Times New Roman" w:hAnsi="Times New Roman" w:cs="Times New Roman"/>
          <w:sz w:val="24"/>
        </w:rPr>
        <w:tab/>
        <w:t>:</w:t>
      </w:r>
      <w:r w:rsidRPr="00D925D5">
        <w:rPr>
          <w:rFonts w:ascii="Times New Roman" w:hAnsi="Times New Roman" w:cs="Times New Roman"/>
          <w:sz w:val="24"/>
        </w:rPr>
        <w:tab/>
        <w:t>In ward Bills for Collection</w:t>
      </w:r>
    </w:p>
    <w:p w14:paraId="42F59F00"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OBC</w:t>
      </w:r>
      <w:r w:rsidRPr="00D925D5">
        <w:rPr>
          <w:rFonts w:ascii="Times New Roman" w:hAnsi="Times New Roman" w:cs="Times New Roman"/>
          <w:sz w:val="24"/>
        </w:rPr>
        <w:tab/>
        <w:t>:</w:t>
      </w:r>
      <w:r w:rsidRPr="00D925D5">
        <w:rPr>
          <w:rFonts w:ascii="Times New Roman" w:hAnsi="Times New Roman" w:cs="Times New Roman"/>
          <w:sz w:val="24"/>
        </w:rPr>
        <w:tab/>
        <w:t>Out ward Bills for Collection</w:t>
      </w:r>
    </w:p>
    <w:p w14:paraId="63E18C0E"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LC</w:t>
      </w:r>
      <w:r w:rsidRPr="00D925D5">
        <w:rPr>
          <w:rFonts w:ascii="Times New Roman" w:hAnsi="Times New Roman" w:cs="Times New Roman"/>
          <w:sz w:val="24"/>
        </w:rPr>
        <w:tab/>
        <w:t>:</w:t>
      </w:r>
      <w:r w:rsidRPr="00D925D5">
        <w:rPr>
          <w:rFonts w:ascii="Times New Roman" w:hAnsi="Times New Roman" w:cs="Times New Roman"/>
          <w:sz w:val="24"/>
        </w:rPr>
        <w:tab/>
        <w:t>Letter of Credit</w:t>
      </w:r>
    </w:p>
    <w:p w14:paraId="5EC6D2BF"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CC</w:t>
      </w:r>
      <w:r w:rsidRPr="00D925D5">
        <w:rPr>
          <w:rFonts w:ascii="Times New Roman" w:hAnsi="Times New Roman" w:cs="Times New Roman"/>
          <w:sz w:val="24"/>
        </w:rPr>
        <w:tab/>
        <w:t>:</w:t>
      </w:r>
      <w:r w:rsidRPr="00D925D5">
        <w:rPr>
          <w:rFonts w:ascii="Times New Roman" w:hAnsi="Times New Roman" w:cs="Times New Roman"/>
          <w:sz w:val="24"/>
        </w:rPr>
        <w:tab/>
        <w:t>Cash Credit</w:t>
      </w:r>
    </w:p>
    <w:p w14:paraId="0C8FC52D"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DD</w:t>
      </w:r>
      <w:r w:rsidRPr="00D925D5">
        <w:rPr>
          <w:rFonts w:ascii="Times New Roman" w:hAnsi="Times New Roman" w:cs="Times New Roman"/>
          <w:sz w:val="24"/>
        </w:rPr>
        <w:tab/>
        <w:t>:</w:t>
      </w:r>
      <w:r w:rsidRPr="00D925D5">
        <w:rPr>
          <w:rFonts w:ascii="Times New Roman" w:hAnsi="Times New Roman" w:cs="Times New Roman"/>
          <w:sz w:val="24"/>
        </w:rPr>
        <w:tab/>
        <w:t>Demand Draft</w:t>
      </w:r>
    </w:p>
    <w:p w14:paraId="028C1662"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OD</w:t>
      </w:r>
      <w:r w:rsidRPr="00D925D5">
        <w:rPr>
          <w:rFonts w:ascii="Times New Roman" w:hAnsi="Times New Roman" w:cs="Times New Roman"/>
          <w:sz w:val="24"/>
        </w:rPr>
        <w:tab/>
        <w:t>:</w:t>
      </w:r>
      <w:r w:rsidRPr="00D925D5">
        <w:rPr>
          <w:rFonts w:ascii="Times New Roman" w:hAnsi="Times New Roman" w:cs="Times New Roman"/>
          <w:sz w:val="24"/>
        </w:rPr>
        <w:tab/>
        <w:t>Over Draft</w:t>
      </w:r>
    </w:p>
    <w:p w14:paraId="53436892"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TT</w:t>
      </w:r>
      <w:r w:rsidRPr="00D925D5">
        <w:rPr>
          <w:rFonts w:ascii="Times New Roman" w:hAnsi="Times New Roman" w:cs="Times New Roman"/>
          <w:sz w:val="24"/>
        </w:rPr>
        <w:tab/>
        <w:t>:</w:t>
      </w:r>
      <w:r w:rsidRPr="00D925D5">
        <w:rPr>
          <w:rFonts w:ascii="Times New Roman" w:hAnsi="Times New Roman" w:cs="Times New Roman"/>
          <w:sz w:val="24"/>
        </w:rPr>
        <w:tab/>
        <w:t>Telegraphic Transfer</w:t>
      </w:r>
    </w:p>
    <w:p w14:paraId="5C0F8101"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PO</w:t>
      </w:r>
      <w:r w:rsidRPr="00D925D5">
        <w:rPr>
          <w:rFonts w:ascii="Times New Roman" w:hAnsi="Times New Roman" w:cs="Times New Roman"/>
          <w:sz w:val="24"/>
        </w:rPr>
        <w:tab/>
        <w:t>:</w:t>
      </w:r>
      <w:r w:rsidRPr="00D925D5">
        <w:rPr>
          <w:rFonts w:ascii="Times New Roman" w:hAnsi="Times New Roman" w:cs="Times New Roman"/>
          <w:sz w:val="24"/>
        </w:rPr>
        <w:tab/>
        <w:t>Pay Order</w:t>
      </w:r>
    </w:p>
    <w:p w14:paraId="59D4FDA5"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PAD</w:t>
      </w:r>
      <w:r w:rsidRPr="00D925D5">
        <w:rPr>
          <w:rFonts w:ascii="Times New Roman" w:hAnsi="Times New Roman" w:cs="Times New Roman"/>
          <w:sz w:val="24"/>
        </w:rPr>
        <w:tab/>
        <w:t>:</w:t>
      </w:r>
      <w:r w:rsidRPr="00D925D5">
        <w:rPr>
          <w:rFonts w:ascii="Times New Roman" w:hAnsi="Times New Roman" w:cs="Times New Roman"/>
          <w:sz w:val="24"/>
        </w:rPr>
        <w:tab/>
        <w:t>Payment against Document</w:t>
      </w:r>
    </w:p>
    <w:p w14:paraId="5B138D90"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LTR</w:t>
      </w:r>
      <w:r w:rsidRPr="00D925D5">
        <w:rPr>
          <w:rFonts w:ascii="Times New Roman" w:hAnsi="Times New Roman" w:cs="Times New Roman"/>
          <w:sz w:val="24"/>
        </w:rPr>
        <w:tab/>
        <w:t>:</w:t>
      </w:r>
      <w:r w:rsidRPr="00D925D5">
        <w:rPr>
          <w:rFonts w:ascii="Times New Roman" w:hAnsi="Times New Roman" w:cs="Times New Roman"/>
          <w:sz w:val="24"/>
        </w:rPr>
        <w:tab/>
        <w:t>Loan against Trust Receipt</w:t>
      </w:r>
    </w:p>
    <w:p w14:paraId="182AB95D"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LIM</w:t>
      </w:r>
      <w:r w:rsidRPr="00D925D5">
        <w:rPr>
          <w:rFonts w:ascii="Times New Roman" w:hAnsi="Times New Roman" w:cs="Times New Roman"/>
          <w:sz w:val="24"/>
        </w:rPr>
        <w:tab/>
        <w:t>:</w:t>
      </w:r>
      <w:r w:rsidRPr="00D925D5">
        <w:rPr>
          <w:rFonts w:ascii="Times New Roman" w:hAnsi="Times New Roman" w:cs="Times New Roman"/>
          <w:sz w:val="24"/>
        </w:rPr>
        <w:tab/>
        <w:t>Loan against Imported Merchandise</w:t>
      </w:r>
    </w:p>
    <w:p w14:paraId="3A15D56A" w14:textId="77777777" w:rsidR="00477D22" w:rsidRPr="00D925D5" w:rsidRDefault="00477D22" w:rsidP="00477D22">
      <w:pPr>
        <w:spacing w:after="0"/>
        <w:rPr>
          <w:rFonts w:ascii="Times New Roman" w:hAnsi="Times New Roman" w:cs="Times New Roman"/>
          <w:sz w:val="24"/>
        </w:rPr>
      </w:pPr>
      <w:r w:rsidRPr="00D925D5">
        <w:rPr>
          <w:rFonts w:ascii="Times New Roman" w:hAnsi="Times New Roman" w:cs="Times New Roman"/>
          <w:sz w:val="24"/>
        </w:rPr>
        <w:t>SOD</w:t>
      </w:r>
      <w:r w:rsidRPr="00D925D5">
        <w:rPr>
          <w:rFonts w:ascii="Times New Roman" w:hAnsi="Times New Roman" w:cs="Times New Roman"/>
          <w:sz w:val="24"/>
        </w:rPr>
        <w:tab/>
        <w:t>:</w:t>
      </w:r>
      <w:r w:rsidRPr="00D925D5">
        <w:rPr>
          <w:rFonts w:ascii="Times New Roman" w:hAnsi="Times New Roman" w:cs="Times New Roman"/>
          <w:sz w:val="24"/>
        </w:rPr>
        <w:tab/>
        <w:t>Secured Over Draft</w:t>
      </w:r>
    </w:p>
    <w:p w14:paraId="0C95CBAE" w14:textId="77777777" w:rsidR="00033E7E" w:rsidRDefault="00033E7E" w:rsidP="00BA7F59">
      <w:pPr>
        <w:rPr>
          <w:rFonts w:ascii="Times New Roman" w:hAnsi="Times New Roman" w:cs="Times New Roman"/>
          <w:sz w:val="32"/>
          <w:szCs w:val="24"/>
        </w:rPr>
      </w:pPr>
    </w:p>
    <w:p w14:paraId="278C9D91" w14:textId="5AA2BB53" w:rsidR="00033E7E" w:rsidRDefault="0047647A" w:rsidP="00BA7F59">
      <w:pPr>
        <w:rPr>
          <w:rFonts w:ascii="Times New Roman" w:hAnsi="Times New Roman" w:cs="Times New Roman"/>
          <w:sz w:val="32"/>
          <w:szCs w:val="24"/>
        </w:rPr>
      </w:pPr>
      <w:r w:rsidRPr="0047647A">
        <w:rPr>
          <w:b/>
          <w:noProof/>
          <w:lang w:eastAsia="zh-CN"/>
        </w:rPr>
        <w:drawing>
          <wp:anchor distT="0" distB="0" distL="114300" distR="114300" simplePos="0" relativeHeight="251670528" behindDoc="0" locked="0" layoutInCell="1" allowOverlap="1" wp14:anchorId="61AF85A6" wp14:editId="6DA926D9">
            <wp:simplePos x="0" y="0"/>
            <wp:positionH relativeFrom="margin">
              <wp:align>right</wp:align>
            </wp:positionH>
            <wp:positionV relativeFrom="margin">
              <wp:align>bottom</wp:align>
            </wp:positionV>
            <wp:extent cx="2914650" cy="140906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4650" cy="1409065"/>
                    </a:xfrm>
                    <a:prstGeom prst="rect">
                      <a:avLst/>
                    </a:prstGeom>
                  </pic:spPr>
                </pic:pic>
              </a:graphicData>
            </a:graphic>
            <wp14:sizeRelH relativeFrom="margin">
              <wp14:pctWidth>0</wp14:pctWidth>
            </wp14:sizeRelH>
            <wp14:sizeRelV relativeFrom="margin">
              <wp14:pctHeight>0</wp14:pctHeight>
            </wp14:sizeRelV>
          </wp:anchor>
        </w:drawing>
      </w:r>
    </w:p>
    <w:p w14:paraId="17D08FF3" w14:textId="3BD44D35" w:rsidR="00033E7E" w:rsidRDefault="00033E7E" w:rsidP="00BA7F59">
      <w:pPr>
        <w:rPr>
          <w:rFonts w:ascii="Times New Roman" w:hAnsi="Times New Roman" w:cs="Times New Roman"/>
          <w:sz w:val="32"/>
          <w:szCs w:val="24"/>
        </w:rPr>
      </w:pPr>
    </w:p>
    <w:p w14:paraId="23F02A4C" w14:textId="162E1592" w:rsidR="00033E7E" w:rsidRDefault="00033E7E" w:rsidP="00BA7F59">
      <w:pPr>
        <w:rPr>
          <w:rFonts w:ascii="Times New Roman" w:hAnsi="Times New Roman" w:cs="Times New Roman"/>
          <w:sz w:val="32"/>
          <w:szCs w:val="24"/>
        </w:rPr>
      </w:pPr>
    </w:p>
    <w:p w14:paraId="634ECCD8" w14:textId="77777777" w:rsidR="00033E7E" w:rsidRDefault="00033E7E" w:rsidP="00BA7F59">
      <w:pPr>
        <w:rPr>
          <w:rFonts w:ascii="Times New Roman" w:hAnsi="Times New Roman" w:cs="Times New Roman"/>
          <w:sz w:val="32"/>
          <w:szCs w:val="24"/>
        </w:rPr>
      </w:pPr>
    </w:p>
    <w:p w14:paraId="7C5084A8" w14:textId="37FE0942" w:rsidR="003D7B19" w:rsidRPr="003D7B19" w:rsidRDefault="003D7B19" w:rsidP="003D7B19">
      <w:pPr>
        <w:jc w:val="both"/>
        <w:rPr>
          <w:rFonts w:ascii="Times New Roman" w:hAnsi="Times New Roman" w:cs="Times New Roman"/>
          <w:sz w:val="32"/>
          <w:szCs w:val="32"/>
        </w:rPr>
      </w:pPr>
    </w:p>
    <w:sdt>
      <w:sdtPr>
        <w:rPr>
          <w:rFonts w:asciiTheme="minorHAnsi" w:eastAsiaTheme="minorHAnsi" w:hAnsiTheme="minorHAnsi" w:cstheme="minorBidi"/>
          <w:color w:val="auto"/>
          <w:sz w:val="22"/>
          <w:szCs w:val="22"/>
        </w:rPr>
        <w:id w:val="-1587988661"/>
        <w:docPartObj>
          <w:docPartGallery w:val="Table of Contents"/>
          <w:docPartUnique/>
        </w:docPartObj>
      </w:sdtPr>
      <w:sdtEndPr>
        <w:rPr>
          <w:b/>
          <w:bCs/>
          <w:noProof/>
        </w:rPr>
      </w:sdtEndPr>
      <w:sdtContent>
        <w:p w14:paraId="36737B58" w14:textId="2C7186AA" w:rsidR="004E5990" w:rsidRPr="00ED45FD" w:rsidRDefault="004E5990" w:rsidP="00ED45FD">
          <w:pPr>
            <w:pStyle w:val="TOCHeading"/>
            <w:jc w:val="center"/>
            <w:rPr>
              <w:rFonts w:ascii="Times New Roman" w:hAnsi="Times New Roman" w:cs="Times New Roman"/>
              <w:b/>
            </w:rPr>
          </w:pPr>
          <w:r w:rsidRPr="004E5990">
            <w:rPr>
              <w:rFonts w:ascii="Times New Roman" w:hAnsi="Times New Roman" w:cs="Times New Roman"/>
              <w:b/>
            </w:rPr>
            <w:t>Table of Contents</w:t>
          </w:r>
        </w:p>
        <w:p w14:paraId="75BDCA88" w14:textId="0CAEC044" w:rsidR="00ED45FD" w:rsidRDefault="004E5990">
          <w:pPr>
            <w:pStyle w:val="TOC1"/>
            <w:tabs>
              <w:tab w:val="right" w:leader="dot" w:pos="9016"/>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988293" w:history="1">
            <w:r w:rsidR="00ED45FD" w:rsidRPr="00484F8B">
              <w:rPr>
                <w:rStyle w:val="Hyperlink"/>
                <w:rFonts w:ascii="Times New Roman" w:hAnsi="Times New Roman" w:cs="Times New Roman"/>
                <w:noProof/>
              </w:rPr>
              <w:t>Executive Summary</w:t>
            </w:r>
            <w:r w:rsidR="00ED45FD">
              <w:rPr>
                <w:noProof/>
                <w:webHidden/>
              </w:rPr>
              <w:tab/>
            </w:r>
            <w:r w:rsidR="00ED45FD">
              <w:rPr>
                <w:noProof/>
                <w:webHidden/>
              </w:rPr>
              <w:fldChar w:fldCharType="begin"/>
            </w:r>
            <w:r w:rsidR="00ED45FD">
              <w:rPr>
                <w:noProof/>
                <w:webHidden/>
              </w:rPr>
              <w:instrText xml:space="preserve"> PAGEREF _Toc988293 \h </w:instrText>
            </w:r>
            <w:r w:rsidR="00ED45FD">
              <w:rPr>
                <w:noProof/>
                <w:webHidden/>
              </w:rPr>
            </w:r>
            <w:r w:rsidR="00ED45FD">
              <w:rPr>
                <w:noProof/>
                <w:webHidden/>
              </w:rPr>
              <w:fldChar w:fldCharType="separate"/>
            </w:r>
            <w:r w:rsidR="00ED45FD">
              <w:rPr>
                <w:noProof/>
                <w:webHidden/>
              </w:rPr>
              <w:t>VII</w:t>
            </w:r>
            <w:r w:rsidR="00ED45FD">
              <w:rPr>
                <w:noProof/>
                <w:webHidden/>
              </w:rPr>
              <w:fldChar w:fldCharType="end"/>
            </w:r>
          </w:hyperlink>
        </w:p>
        <w:p w14:paraId="0D0FAB56" w14:textId="5D1B79C6" w:rsidR="00ED45FD" w:rsidRDefault="000F1FDF">
          <w:pPr>
            <w:pStyle w:val="TOC1"/>
            <w:tabs>
              <w:tab w:val="right" w:leader="dot" w:pos="9016"/>
            </w:tabs>
            <w:rPr>
              <w:rFonts w:eastAsiaTheme="minorEastAsia"/>
              <w:noProof/>
            </w:rPr>
          </w:pPr>
          <w:hyperlink w:anchor="_Toc988294" w:history="1">
            <w:r w:rsidR="00ED45FD" w:rsidRPr="00484F8B">
              <w:rPr>
                <w:rStyle w:val="Hyperlink"/>
                <w:rFonts w:ascii="Times New Roman" w:hAnsi="Times New Roman" w:cs="Times New Roman"/>
                <w:noProof/>
              </w:rPr>
              <w:t>Acronyms</w:t>
            </w:r>
            <w:r w:rsidR="00ED45FD">
              <w:rPr>
                <w:noProof/>
                <w:webHidden/>
              </w:rPr>
              <w:tab/>
            </w:r>
            <w:r w:rsidR="00ED45FD">
              <w:rPr>
                <w:noProof/>
                <w:webHidden/>
              </w:rPr>
              <w:fldChar w:fldCharType="begin"/>
            </w:r>
            <w:r w:rsidR="00ED45FD">
              <w:rPr>
                <w:noProof/>
                <w:webHidden/>
              </w:rPr>
              <w:instrText xml:space="preserve"> PAGEREF _Toc988294 \h </w:instrText>
            </w:r>
            <w:r w:rsidR="00ED45FD">
              <w:rPr>
                <w:noProof/>
                <w:webHidden/>
              </w:rPr>
            </w:r>
            <w:r w:rsidR="00ED45FD">
              <w:rPr>
                <w:noProof/>
                <w:webHidden/>
              </w:rPr>
              <w:fldChar w:fldCharType="separate"/>
            </w:r>
            <w:r w:rsidR="00ED45FD">
              <w:rPr>
                <w:noProof/>
                <w:webHidden/>
              </w:rPr>
              <w:t>VIII</w:t>
            </w:r>
            <w:r w:rsidR="00ED45FD">
              <w:rPr>
                <w:noProof/>
                <w:webHidden/>
              </w:rPr>
              <w:fldChar w:fldCharType="end"/>
            </w:r>
          </w:hyperlink>
        </w:p>
        <w:p w14:paraId="2D2CB352" w14:textId="2BDE8A5F" w:rsidR="00ED45FD" w:rsidRDefault="000F1FDF">
          <w:pPr>
            <w:pStyle w:val="TOC1"/>
            <w:tabs>
              <w:tab w:val="right" w:leader="dot" w:pos="9016"/>
            </w:tabs>
            <w:rPr>
              <w:rFonts w:eastAsiaTheme="minorEastAsia"/>
              <w:noProof/>
            </w:rPr>
          </w:pPr>
          <w:hyperlink w:anchor="_Toc988295" w:history="1">
            <w:r w:rsidR="00ED45FD" w:rsidRPr="00484F8B">
              <w:rPr>
                <w:rStyle w:val="Hyperlink"/>
                <w:rFonts w:ascii="Times New Roman" w:hAnsi="Times New Roman" w:cs="Times New Roman"/>
                <w:noProof/>
              </w:rPr>
              <w:t>1.1 Origin of the report</w:t>
            </w:r>
            <w:r w:rsidR="00ED45FD">
              <w:rPr>
                <w:noProof/>
                <w:webHidden/>
              </w:rPr>
              <w:tab/>
            </w:r>
            <w:r w:rsidR="00ED45FD">
              <w:rPr>
                <w:noProof/>
                <w:webHidden/>
              </w:rPr>
              <w:fldChar w:fldCharType="begin"/>
            </w:r>
            <w:r w:rsidR="00ED45FD">
              <w:rPr>
                <w:noProof/>
                <w:webHidden/>
              </w:rPr>
              <w:instrText xml:space="preserve"> PAGEREF _Toc988295 \h </w:instrText>
            </w:r>
            <w:r w:rsidR="00ED45FD">
              <w:rPr>
                <w:noProof/>
                <w:webHidden/>
              </w:rPr>
            </w:r>
            <w:r w:rsidR="00ED45FD">
              <w:rPr>
                <w:noProof/>
                <w:webHidden/>
              </w:rPr>
              <w:fldChar w:fldCharType="separate"/>
            </w:r>
            <w:r w:rsidR="00ED45FD">
              <w:rPr>
                <w:noProof/>
                <w:webHidden/>
              </w:rPr>
              <w:t>2</w:t>
            </w:r>
            <w:r w:rsidR="00ED45FD">
              <w:rPr>
                <w:noProof/>
                <w:webHidden/>
              </w:rPr>
              <w:fldChar w:fldCharType="end"/>
            </w:r>
          </w:hyperlink>
        </w:p>
        <w:p w14:paraId="26E829A8" w14:textId="5ED7EE62" w:rsidR="00ED45FD" w:rsidRDefault="000F1FDF">
          <w:pPr>
            <w:pStyle w:val="TOC1"/>
            <w:tabs>
              <w:tab w:val="left" w:pos="660"/>
              <w:tab w:val="right" w:leader="dot" w:pos="9016"/>
            </w:tabs>
            <w:rPr>
              <w:rFonts w:eastAsiaTheme="minorEastAsia"/>
              <w:noProof/>
            </w:rPr>
          </w:pPr>
          <w:hyperlink w:anchor="_Toc988296" w:history="1">
            <w:r w:rsidR="00ED45FD" w:rsidRPr="00484F8B">
              <w:rPr>
                <w:rStyle w:val="Hyperlink"/>
                <w:rFonts w:ascii="Times New Roman" w:hAnsi="Times New Roman" w:cs="Times New Roman"/>
                <w:noProof/>
              </w:rPr>
              <w:t>1.2</w:t>
            </w:r>
            <w:r w:rsidR="00ED45FD">
              <w:rPr>
                <w:rFonts w:eastAsiaTheme="minorEastAsia"/>
                <w:noProof/>
              </w:rPr>
              <w:tab/>
            </w:r>
            <w:r w:rsidR="00ED45FD" w:rsidRPr="00484F8B">
              <w:rPr>
                <w:rStyle w:val="Hyperlink"/>
                <w:rFonts w:ascii="Times New Roman" w:hAnsi="Times New Roman" w:cs="Times New Roman"/>
                <w:noProof/>
              </w:rPr>
              <w:t>Overview of the Study</w:t>
            </w:r>
            <w:r w:rsidR="00ED45FD">
              <w:rPr>
                <w:noProof/>
                <w:webHidden/>
              </w:rPr>
              <w:tab/>
            </w:r>
            <w:r w:rsidR="00ED45FD">
              <w:rPr>
                <w:noProof/>
                <w:webHidden/>
              </w:rPr>
              <w:fldChar w:fldCharType="begin"/>
            </w:r>
            <w:r w:rsidR="00ED45FD">
              <w:rPr>
                <w:noProof/>
                <w:webHidden/>
              </w:rPr>
              <w:instrText xml:space="preserve"> PAGEREF _Toc988296 \h </w:instrText>
            </w:r>
            <w:r w:rsidR="00ED45FD">
              <w:rPr>
                <w:noProof/>
                <w:webHidden/>
              </w:rPr>
            </w:r>
            <w:r w:rsidR="00ED45FD">
              <w:rPr>
                <w:noProof/>
                <w:webHidden/>
              </w:rPr>
              <w:fldChar w:fldCharType="separate"/>
            </w:r>
            <w:r w:rsidR="00ED45FD">
              <w:rPr>
                <w:noProof/>
                <w:webHidden/>
              </w:rPr>
              <w:t>2</w:t>
            </w:r>
            <w:r w:rsidR="00ED45FD">
              <w:rPr>
                <w:noProof/>
                <w:webHidden/>
              </w:rPr>
              <w:fldChar w:fldCharType="end"/>
            </w:r>
          </w:hyperlink>
        </w:p>
        <w:p w14:paraId="3392D5D8" w14:textId="624A6821" w:rsidR="00ED45FD" w:rsidRDefault="000F1FDF">
          <w:pPr>
            <w:pStyle w:val="TOC1"/>
            <w:tabs>
              <w:tab w:val="left" w:pos="660"/>
              <w:tab w:val="right" w:leader="dot" w:pos="9016"/>
            </w:tabs>
            <w:rPr>
              <w:rFonts w:eastAsiaTheme="minorEastAsia"/>
              <w:noProof/>
            </w:rPr>
          </w:pPr>
          <w:hyperlink w:anchor="_Toc988297" w:history="1">
            <w:r w:rsidR="00ED45FD" w:rsidRPr="00484F8B">
              <w:rPr>
                <w:rStyle w:val="Hyperlink"/>
                <w:rFonts w:ascii="Times New Roman" w:hAnsi="Times New Roman" w:cs="Times New Roman"/>
                <w:noProof/>
              </w:rPr>
              <w:t>1.3</w:t>
            </w:r>
            <w:r w:rsidR="00ED45FD">
              <w:rPr>
                <w:rFonts w:eastAsiaTheme="minorEastAsia"/>
                <w:noProof/>
              </w:rPr>
              <w:tab/>
            </w:r>
            <w:r w:rsidR="00ED45FD" w:rsidRPr="00484F8B">
              <w:rPr>
                <w:rStyle w:val="Hyperlink"/>
                <w:rFonts w:ascii="Times New Roman" w:hAnsi="Times New Roman" w:cs="Times New Roman"/>
                <w:noProof/>
              </w:rPr>
              <w:t>Study Objectives</w:t>
            </w:r>
            <w:r w:rsidR="00ED45FD">
              <w:rPr>
                <w:noProof/>
                <w:webHidden/>
              </w:rPr>
              <w:tab/>
            </w:r>
            <w:r w:rsidR="00ED45FD">
              <w:rPr>
                <w:noProof/>
                <w:webHidden/>
              </w:rPr>
              <w:fldChar w:fldCharType="begin"/>
            </w:r>
            <w:r w:rsidR="00ED45FD">
              <w:rPr>
                <w:noProof/>
                <w:webHidden/>
              </w:rPr>
              <w:instrText xml:space="preserve"> PAGEREF _Toc988297 \h </w:instrText>
            </w:r>
            <w:r w:rsidR="00ED45FD">
              <w:rPr>
                <w:noProof/>
                <w:webHidden/>
              </w:rPr>
            </w:r>
            <w:r w:rsidR="00ED45FD">
              <w:rPr>
                <w:noProof/>
                <w:webHidden/>
              </w:rPr>
              <w:fldChar w:fldCharType="separate"/>
            </w:r>
            <w:r w:rsidR="00ED45FD">
              <w:rPr>
                <w:noProof/>
                <w:webHidden/>
              </w:rPr>
              <w:t>3</w:t>
            </w:r>
            <w:r w:rsidR="00ED45FD">
              <w:rPr>
                <w:noProof/>
                <w:webHidden/>
              </w:rPr>
              <w:fldChar w:fldCharType="end"/>
            </w:r>
          </w:hyperlink>
        </w:p>
        <w:p w14:paraId="232281B5" w14:textId="59A00AF3" w:rsidR="00ED45FD" w:rsidRDefault="000F1FDF">
          <w:pPr>
            <w:pStyle w:val="TOC1"/>
            <w:tabs>
              <w:tab w:val="left" w:pos="660"/>
              <w:tab w:val="right" w:leader="dot" w:pos="9016"/>
            </w:tabs>
            <w:rPr>
              <w:rFonts w:eastAsiaTheme="minorEastAsia"/>
              <w:noProof/>
            </w:rPr>
          </w:pPr>
          <w:hyperlink w:anchor="_Toc988298" w:history="1">
            <w:r w:rsidR="00ED45FD" w:rsidRPr="00484F8B">
              <w:rPr>
                <w:rStyle w:val="Hyperlink"/>
                <w:rFonts w:ascii="Times New Roman" w:hAnsi="Times New Roman" w:cs="Times New Roman"/>
                <w:noProof/>
              </w:rPr>
              <w:t>1.4</w:t>
            </w:r>
            <w:r w:rsidR="00ED45FD">
              <w:rPr>
                <w:rFonts w:eastAsiaTheme="minorEastAsia"/>
                <w:noProof/>
              </w:rPr>
              <w:tab/>
            </w:r>
            <w:r w:rsidR="00ED45FD" w:rsidRPr="00484F8B">
              <w:rPr>
                <w:rStyle w:val="Hyperlink"/>
                <w:rFonts w:ascii="Times New Roman" w:hAnsi="Times New Roman" w:cs="Times New Roman"/>
                <w:noProof/>
              </w:rPr>
              <w:t>Study Methodology</w:t>
            </w:r>
            <w:r w:rsidR="00ED45FD">
              <w:rPr>
                <w:noProof/>
                <w:webHidden/>
              </w:rPr>
              <w:tab/>
            </w:r>
            <w:r w:rsidR="00ED45FD">
              <w:rPr>
                <w:noProof/>
                <w:webHidden/>
              </w:rPr>
              <w:fldChar w:fldCharType="begin"/>
            </w:r>
            <w:r w:rsidR="00ED45FD">
              <w:rPr>
                <w:noProof/>
                <w:webHidden/>
              </w:rPr>
              <w:instrText xml:space="preserve"> PAGEREF _Toc988298 \h </w:instrText>
            </w:r>
            <w:r w:rsidR="00ED45FD">
              <w:rPr>
                <w:noProof/>
                <w:webHidden/>
              </w:rPr>
            </w:r>
            <w:r w:rsidR="00ED45FD">
              <w:rPr>
                <w:noProof/>
                <w:webHidden/>
              </w:rPr>
              <w:fldChar w:fldCharType="separate"/>
            </w:r>
            <w:r w:rsidR="00ED45FD">
              <w:rPr>
                <w:noProof/>
                <w:webHidden/>
              </w:rPr>
              <w:t>3</w:t>
            </w:r>
            <w:r w:rsidR="00ED45FD">
              <w:rPr>
                <w:noProof/>
                <w:webHidden/>
              </w:rPr>
              <w:fldChar w:fldCharType="end"/>
            </w:r>
          </w:hyperlink>
        </w:p>
        <w:p w14:paraId="7DD6C61B" w14:textId="00769D9C" w:rsidR="00ED45FD" w:rsidRDefault="000F1FDF">
          <w:pPr>
            <w:pStyle w:val="TOC3"/>
            <w:tabs>
              <w:tab w:val="left" w:pos="1320"/>
              <w:tab w:val="right" w:leader="dot" w:pos="9016"/>
            </w:tabs>
            <w:rPr>
              <w:rFonts w:eastAsiaTheme="minorEastAsia"/>
              <w:noProof/>
            </w:rPr>
          </w:pPr>
          <w:hyperlink w:anchor="_Toc988299" w:history="1">
            <w:r w:rsidR="00ED45FD" w:rsidRPr="00484F8B">
              <w:rPr>
                <w:rStyle w:val="Hyperlink"/>
                <w:rFonts w:ascii="Times New Roman" w:hAnsi="Times New Roman" w:cs="Times New Roman"/>
                <w:noProof/>
              </w:rPr>
              <w:t>1.4.1</w:t>
            </w:r>
            <w:r w:rsidR="00ED45FD">
              <w:rPr>
                <w:rFonts w:eastAsiaTheme="minorEastAsia"/>
                <w:noProof/>
              </w:rPr>
              <w:tab/>
            </w:r>
            <w:r w:rsidR="00ED45FD" w:rsidRPr="00484F8B">
              <w:rPr>
                <w:rStyle w:val="Hyperlink"/>
                <w:rFonts w:ascii="Times New Roman" w:hAnsi="Times New Roman" w:cs="Times New Roman"/>
                <w:noProof/>
              </w:rPr>
              <w:t>Collection of Data</w:t>
            </w:r>
            <w:r w:rsidR="00ED45FD">
              <w:rPr>
                <w:noProof/>
                <w:webHidden/>
              </w:rPr>
              <w:tab/>
            </w:r>
            <w:r w:rsidR="00ED45FD">
              <w:rPr>
                <w:noProof/>
                <w:webHidden/>
              </w:rPr>
              <w:fldChar w:fldCharType="begin"/>
            </w:r>
            <w:r w:rsidR="00ED45FD">
              <w:rPr>
                <w:noProof/>
                <w:webHidden/>
              </w:rPr>
              <w:instrText xml:space="preserve"> PAGEREF _Toc988299 \h </w:instrText>
            </w:r>
            <w:r w:rsidR="00ED45FD">
              <w:rPr>
                <w:noProof/>
                <w:webHidden/>
              </w:rPr>
            </w:r>
            <w:r w:rsidR="00ED45FD">
              <w:rPr>
                <w:noProof/>
                <w:webHidden/>
              </w:rPr>
              <w:fldChar w:fldCharType="separate"/>
            </w:r>
            <w:r w:rsidR="00ED45FD">
              <w:rPr>
                <w:noProof/>
                <w:webHidden/>
              </w:rPr>
              <w:t>3</w:t>
            </w:r>
            <w:r w:rsidR="00ED45FD">
              <w:rPr>
                <w:noProof/>
                <w:webHidden/>
              </w:rPr>
              <w:fldChar w:fldCharType="end"/>
            </w:r>
          </w:hyperlink>
        </w:p>
        <w:p w14:paraId="337AF358" w14:textId="58CEA285" w:rsidR="00ED45FD" w:rsidRDefault="000F1FDF">
          <w:pPr>
            <w:pStyle w:val="TOC3"/>
            <w:tabs>
              <w:tab w:val="left" w:pos="1320"/>
              <w:tab w:val="right" w:leader="dot" w:pos="9016"/>
            </w:tabs>
            <w:rPr>
              <w:rFonts w:eastAsiaTheme="minorEastAsia"/>
              <w:noProof/>
            </w:rPr>
          </w:pPr>
          <w:hyperlink w:anchor="_Toc988300" w:history="1">
            <w:r w:rsidR="00ED45FD" w:rsidRPr="00484F8B">
              <w:rPr>
                <w:rStyle w:val="Hyperlink"/>
                <w:rFonts w:ascii="Times New Roman" w:hAnsi="Times New Roman" w:cs="Times New Roman"/>
                <w:noProof/>
              </w:rPr>
              <w:t>1.4.2</w:t>
            </w:r>
            <w:r w:rsidR="00ED45FD">
              <w:rPr>
                <w:rFonts w:eastAsiaTheme="minorEastAsia"/>
                <w:noProof/>
              </w:rPr>
              <w:tab/>
            </w:r>
            <w:r w:rsidR="00ED45FD" w:rsidRPr="00484F8B">
              <w:rPr>
                <w:rStyle w:val="Hyperlink"/>
                <w:rFonts w:ascii="Times New Roman" w:hAnsi="Times New Roman" w:cs="Times New Roman"/>
                <w:noProof/>
              </w:rPr>
              <w:t>Processing Data Method</w:t>
            </w:r>
            <w:r w:rsidR="00ED45FD">
              <w:rPr>
                <w:noProof/>
                <w:webHidden/>
              </w:rPr>
              <w:tab/>
            </w:r>
            <w:r w:rsidR="00ED45FD">
              <w:rPr>
                <w:noProof/>
                <w:webHidden/>
              </w:rPr>
              <w:fldChar w:fldCharType="begin"/>
            </w:r>
            <w:r w:rsidR="00ED45FD">
              <w:rPr>
                <w:noProof/>
                <w:webHidden/>
              </w:rPr>
              <w:instrText xml:space="preserve"> PAGEREF _Toc988300 \h </w:instrText>
            </w:r>
            <w:r w:rsidR="00ED45FD">
              <w:rPr>
                <w:noProof/>
                <w:webHidden/>
              </w:rPr>
            </w:r>
            <w:r w:rsidR="00ED45FD">
              <w:rPr>
                <w:noProof/>
                <w:webHidden/>
              </w:rPr>
              <w:fldChar w:fldCharType="separate"/>
            </w:r>
            <w:r w:rsidR="00ED45FD">
              <w:rPr>
                <w:noProof/>
                <w:webHidden/>
              </w:rPr>
              <w:t>4</w:t>
            </w:r>
            <w:r w:rsidR="00ED45FD">
              <w:rPr>
                <w:noProof/>
                <w:webHidden/>
              </w:rPr>
              <w:fldChar w:fldCharType="end"/>
            </w:r>
          </w:hyperlink>
        </w:p>
        <w:p w14:paraId="0ED6426D" w14:textId="48FFA477" w:rsidR="00ED45FD" w:rsidRDefault="000F1FDF">
          <w:pPr>
            <w:pStyle w:val="TOC1"/>
            <w:tabs>
              <w:tab w:val="left" w:pos="660"/>
              <w:tab w:val="right" w:leader="dot" w:pos="9016"/>
            </w:tabs>
            <w:rPr>
              <w:rFonts w:eastAsiaTheme="minorEastAsia"/>
              <w:noProof/>
            </w:rPr>
          </w:pPr>
          <w:hyperlink w:anchor="_Toc988301" w:history="1">
            <w:r w:rsidR="00ED45FD" w:rsidRPr="00484F8B">
              <w:rPr>
                <w:rStyle w:val="Hyperlink"/>
                <w:rFonts w:ascii="Times New Roman" w:hAnsi="Times New Roman" w:cs="Times New Roman"/>
                <w:noProof/>
              </w:rPr>
              <w:t>1.5</w:t>
            </w:r>
            <w:r w:rsidR="00ED45FD">
              <w:rPr>
                <w:rFonts w:eastAsiaTheme="minorEastAsia"/>
                <w:noProof/>
              </w:rPr>
              <w:tab/>
            </w:r>
            <w:r w:rsidR="00ED45FD" w:rsidRPr="00484F8B">
              <w:rPr>
                <w:rStyle w:val="Hyperlink"/>
                <w:rFonts w:ascii="Times New Roman" w:hAnsi="Times New Roman" w:cs="Times New Roman"/>
                <w:noProof/>
              </w:rPr>
              <w:t>Scope</w:t>
            </w:r>
            <w:r w:rsidR="00ED45FD">
              <w:rPr>
                <w:noProof/>
                <w:webHidden/>
              </w:rPr>
              <w:tab/>
            </w:r>
            <w:r w:rsidR="00ED45FD">
              <w:rPr>
                <w:noProof/>
                <w:webHidden/>
              </w:rPr>
              <w:fldChar w:fldCharType="begin"/>
            </w:r>
            <w:r w:rsidR="00ED45FD">
              <w:rPr>
                <w:noProof/>
                <w:webHidden/>
              </w:rPr>
              <w:instrText xml:space="preserve"> PAGEREF _Toc988301 \h </w:instrText>
            </w:r>
            <w:r w:rsidR="00ED45FD">
              <w:rPr>
                <w:noProof/>
                <w:webHidden/>
              </w:rPr>
            </w:r>
            <w:r w:rsidR="00ED45FD">
              <w:rPr>
                <w:noProof/>
                <w:webHidden/>
              </w:rPr>
              <w:fldChar w:fldCharType="separate"/>
            </w:r>
            <w:r w:rsidR="00ED45FD">
              <w:rPr>
                <w:noProof/>
                <w:webHidden/>
              </w:rPr>
              <w:t>4</w:t>
            </w:r>
            <w:r w:rsidR="00ED45FD">
              <w:rPr>
                <w:noProof/>
                <w:webHidden/>
              </w:rPr>
              <w:fldChar w:fldCharType="end"/>
            </w:r>
          </w:hyperlink>
        </w:p>
        <w:p w14:paraId="4CBEFFB4" w14:textId="6BAD6FA4" w:rsidR="00ED45FD" w:rsidRDefault="000F1FDF">
          <w:pPr>
            <w:pStyle w:val="TOC1"/>
            <w:tabs>
              <w:tab w:val="left" w:pos="660"/>
              <w:tab w:val="right" w:leader="dot" w:pos="9016"/>
            </w:tabs>
            <w:rPr>
              <w:rFonts w:eastAsiaTheme="minorEastAsia"/>
              <w:noProof/>
            </w:rPr>
          </w:pPr>
          <w:hyperlink w:anchor="_Toc988302" w:history="1">
            <w:r w:rsidR="00ED45FD" w:rsidRPr="00484F8B">
              <w:rPr>
                <w:rStyle w:val="Hyperlink"/>
                <w:rFonts w:ascii="Times New Roman" w:hAnsi="Times New Roman" w:cs="Times New Roman"/>
                <w:noProof/>
              </w:rPr>
              <w:t>1.6</w:t>
            </w:r>
            <w:r w:rsidR="00ED45FD">
              <w:rPr>
                <w:rFonts w:eastAsiaTheme="minorEastAsia"/>
                <w:noProof/>
              </w:rPr>
              <w:tab/>
            </w:r>
            <w:r w:rsidR="00ED45FD" w:rsidRPr="00484F8B">
              <w:rPr>
                <w:rStyle w:val="Hyperlink"/>
                <w:rFonts w:ascii="Times New Roman" w:hAnsi="Times New Roman" w:cs="Times New Roman"/>
                <w:noProof/>
              </w:rPr>
              <w:t>Limitations</w:t>
            </w:r>
            <w:r w:rsidR="00ED45FD">
              <w:rPr>
                <w:noProof/>
                <w:webHidden/>
              </w:rPr>
              <w:tab/>
            </w:r>
            <w:r w:rsidR="00ED45FD">
              <w:rPr>
                <w:noProof/>
                <w:webHidden/>
              </w:rPr>
              <w:fldChar w:fldCharType="begin"/>
            </w:r>
            <w:r w:rsidR="00ED45FD">
              <w:rPr>
                <w:noProof/>
                <w:webHidden/>
              </w:rPr>
              <w:instrText xml:space="preserve"> PAGEREF _Toc988302 \h </w:instrText>
            </w:r>
            <w:r w:rsidR="00ED45FD">
              <w:rPr>
                <w:noProof/>
                <w:webHidden/>
              </w:rPr>
            </w:r>
            <w:r w:rsidR="00ED45FD">
              <w:rPr>
                <w:noProof/>
                <w:webHidden/>
              </w:rPr>
              <w:fldChar w:fldCharType="separate"/>
            </w:r>
            <w:r w:rsidR="00ED45FD">
              <w:rPr>
                <w:noProof/>
                <w:webHidden/>
              </w:rPr>
              <w:t>4</w:t>
            </w:r>
            <w:r w:rsidR="00ED45FD">
              <w:rPr>
                <w:noProof/>
                <w:webHidden/>
              </w:rPr>
              <w:fldChar w:fldCharType="end"/>
            </w:r>
          </w:hyperlink>
        </w:p>
        <w:p w14:paraId="56646765" w14:textId="08BECCE0" w:rsidR="00ED45FD" w:rsidRDefault="000F1FDF">
          <w:pPr>
            <w:pStyle w:val="TOC1"/>
            <w:tabs>
              <w:tab w:val="right" w:leader="dot" w:pos="9016"/>
            </w:tabs>
            <w:rPr>
              <w:rFonts w:eastAsiaTheme="minorEastAsia"/>
              <w:noProof/>
            </w:rPr>
          </w:pPr>
          <w:hyperlink w:anchor="_Toc988303" w:history="1">
            <w:r w:rsidR="00ED45FD" w:rsidRPr="00484F8B">
              <w:rPr>
                <w:rStyle w:val="Hyperlink"/>
                <w:rFonts w:ascii="Times New Roman" w:hAnsi="Times New Roman" w:cs="Times New Roman"/>
                <w:noProof/>
              </w:rPr>
              <w:t>2.1   History of Al-Arafah Islami bank Limited</w:t>
            </w:r>
            <w:r w:rsidR="00ED45FD">
              <w:rPr>
                <w:noProof/>
                <w:webHidden/>
              </w:rPr>
              <w:tab/>
            </w:r>
            <w:r w:rsidR="00ED45FD">
              <w:rPr>
                <w:noProof/>
                <w:webHidden/>
              </w:rPr>
              <w:fldChar w:fldCharType="begin"/>
            </w:r>
            <w:r w:rsidR="00ED45FD">
              <w:rPr>
                <w:noProof/>
                <w:webHidden/>
              </w:rPr>
              <w:instrText xml:space="preserve"> PAGEREF _Toc988303 \h </w:instrText>
            </w:r>
            <w:r w:rsidR="00ED45FD">
              <w:rPr>
                <w:noProof/>
                <w:webHidden/>
              </w:rPr>
            </w:r>
            <w:r w:rsidR="00ED45FD">
              <w:rPr>
                <w:noProof/>
                <w:webHidden/>
              </w:rPr>
              <w:fldChar w:fldCharType="separate"/>
            </w:r>
            <w:r w:rsidR="00ED45FD">
              <w:rPr>
                <w:noProof/>
                <w:webHidden/>
              </w:rPr>
              <w:t>6</w:t>
            </w:r>
            <w:r w:rsidR="00ED45FD">
              <w:rPr>
                <w:noProof/>
                <w:webHidden/>
              </w:rPr>
              <w:fldChar w:fldCharType="end"/>
            </w:r>
          </w:hyperlink>
        </w:p>
        <w:p w14:paraId="64DF60B6" w14:textId="3E9368EC" w:rsidR="00ED45FD" w:rsidRDefault="000F1FDF">
          <w:pPr>
            <w:pStyle w:val="TOC1"/>
            <w:tabs>
              <w:tab w:val="right" w:leader="dot" w:pos="9016"/>
            </w:tabs>
            <w:rPr>
              <w:rFonts w:eastAsiaTheme="minorEastAsia"/>
              <w:noProof/>
            </w:rPr>
          </w:pPr>
          <w:hyperlink w:anchor="_Toc988304" w:history="1">
            <w:r w:rsidR="00ED45FD" w:rsidRPr="00484F8B">
              <w:rPr>
                <w:rStyle w:val="Hyperlink"/>
                <w:rFonts w:ascii="Times New Roman" w:hAnsi="Times New Roman" w:cs="Times New Roman"/>
                <w:noProof/>
              </w:rPr>
              <w:t>2.2   Shariah banking in Bangladesh</w:t>
            </w:r>
            <w:r w:rsidR="00ED45FD">
              <w:rPr>
                <w:noProof/>
                <w:webHidden/>
              </w:rPr>
              <w:tab/>
            </w:r>
            <w:r w:rsidR="00ED45FD">
              <w:rPr>
                <w:noProof/>
                <w:webHidden/>
              </w:rPr>
              <w:fldChar w:fldCharType="begin"/>
            </w:r>
            <w:r w:rsidR="00ED45FD">
              <w:rPr>
                <w:noProof/>
                <w:webHidden/>
              </w:rPr>
              <w:instrText xml:space="preserve"> PAGEREF _Toc988304 \h </w:instrText>
            </w:r>
            <w:r w:rsidR="00ED45FD">
              <w:rPr>
                <w:noProof/>
                <w:webHidden/>
              </w:rPr>
            </w:r>
            <w:r w:rsidR="00ED45FD">
              <w:rPr>
                <w:noProof/>
                <w:webHidden/>
              </w:rPr>
              <w:fldChar w:fldCharType="separate"/>
            </w:r>
            <w:r w:rsidR="00ED45FD">
              <w:rPr>
                <w:noProof/>
                <w:webHidden/>
              </w:rPr>
              <w:t>6</w:t>
            </w:r>
            <w:r w:rsidR="00ED45FD">
              <w:rPr>
                <w:noProof/>
                <w:webHidden/>
              </w:rPr>
              <w:fldChar w:fldCharType="end"/>
            </w:r>
          </w:hyperlink>
        </w:p>
        <w:p w14:paraId="688E09D8" w14:textId="6600BDF9" w:rsidR="00ED45FD" w:rsidRDefault="000F1FDF">
          <w:pPr>
            <w:pStyle w:val="TOC1"/>
            <w:tabs>
              <w:tab w:val="left" w:pos="660"/>
              <w:tab w:val="right" w:leader="dot" w:pos="9016"/>
            </w:tabs>
            <w:rPr>
              <w:rFonts w:eastAsiaTheme="minorEastAsia"/>
              <w:noProof/>
            </w:rPr>
          </w:pPr>
          <w:hyperlink w:anchor="_Toc988305" w:history="1">
            <w:r w:rsidR="00ED45FD" w:rsidRPr="00484F8B">
              <w:rPr>
                <w:rStyle w:val="Hyperlink"/>
                <w:rFonts w:ascii="Times New Roman" w:hAnsi="Times New Roman" w:cs="Times New Roman"/>
                <w:noProof/>
              </w:rPr>
              <w:t>2.3</w:t>
            </w:r>
            <w:r w:rsidR="00ED45FD">
              <w:rPr>
                <w:rFonts w:eastAsiaTheme="minorEastAsia"/>
                <w:noProof/>
              </w:rPr>
              <w:tab/>
            </w:r>
            <w:r w:rsidR="00ED45FD" w:rsidRPr="00484F8B">
              <w:rPr>
                <w:rStyle w:val="Hyperlink"/>
                <w:rFonts w:ascii="Times New Roman" w:hAnsi="Times New Roman" w:cs="Times New Roman"/>
                <w:noProof/>
              </w:rPr>
              <w:t>Strategic Vision, Mission and Commitments</w:t>
            </w:r>
            <w:r w:rsidR="00ED45FD">
              <w:rPr>
                <w:noProof/>
                <w:webHidden/>
              </w:rPr>
              <w:tab/>
            </w:r>
            <w:r w:rsidR="00ED45FD">
              <w:rPr>
                <w:noProof/>
                <w:webHidden/>
              </w:rPr>
              <w:fldChar w:fldCharType="begin"/>
            </w:r>
            <w:r w:rsidR="00ED45FD">
              <w:rPr>
                <w:noProof/>
                <w:webHidden/>
              </w:rPr>
              <w:instrText xml:space="preserve"> PAGEREF _Toc988305 \h </w:instrText>
            </w:r>
            <w:r w:rsidR="00ED45FD">
              <w:rPr>
                <w:noProof/>
                <w:webHidden/>
              </w:rPr>
            </w:r>
            <w:r w:rsidR="00ED45FD">
              <w:rPr>
                <w:noProof/>
                <w:webHidden/>
              </w:rPr>
              <w:fldChar w:fldCharType="separate"/>
            </w:r>
            <w:r w:rsidR="00ED45FD">
              <w:rPr>
                <w:noProof/>
                <w:webHidden/>
              </w:rPr>
              <w:t>8</w:t>
            </w:r>
            <w:r w:rsidR="00ED45FD">
              <w:rPr>
                <w:noProof/>
                <w:webHidden/>
              </w:rPr>
              <w:fldChar w:fldCharType="end"/>
            </w:r>
          </w:hyperlink>
        </w:p>
        <w:p w14:paraId="2C1C9A9B" w14:textId="16C259BB" w:rsidR="00ED45FD" w:rsidRDefault="000F1FDF">
          <w:pPr>
            <w:pStyle w:val="TOC3"/>
            <w:tabs>
              <w:tab w:val="right" w:leader="dot" w:pos="9016"/>
            </w:tabs>
            <w:rPr>
              <w:rFonts w:eastAsiaTheme="minorEastAsia"/>
              <w:noProof/>
            </w:rPr>
          </w:pPr>
          <w:hyperlink w:anchor="_Toc988306" w:history="1">
            <w:r w:rsidR="00ED45FD" w:rsidRPr="00484F8B">
              <w:rPr>
                <w:rStyle w:val="Hyperlink"/>
                <w:rFonts w:ascii="Times New Roman" w:hAnsi="Times New Roman" w:cs="Times New Roman"/>
                <w:noProof/>
              </w:rPr>
              <w:t>2.3.1 Vision</w:t>
            </w:r>
            <w:r w:rsidR="00ED45FD">
              <w:rPr>
                <w:noProof/>
                <w:webHidden/>
              </w:rPr>
              <w:tab/>
            </w:r>
            <w:r w:rsidR="00ED45FD">
              <w:rPr>
                <w:noProof/>
                <w:webHidden/>
              </w:rPr>
              <w:fldChar w:fldCharType="begin"/>
            </w:r>
            <w:r w:rsidR="00ED45FD">
              <w:rPr>
                <w:noProof/>
                <w:webHidden/>
              </w:rPr>
              <w:instrText xml:space="preserve"> PAGEREF _Toc988306 \h </w:instrText>
            </w:r>
            <w:r w:rsidR="00ED45FD">
              <w:rPr>
                <w:noProof/>
                <w:webHidden/>
              </w:rPr>
            </w:r>
            <w:r w:rsidR="00ED45FD">
              <w:rPr>
                <w:noProof/>
                <w:webHidden/>
              </w:rPr>
              <w:fldChar w:fldCharType="separate"/>
            </w:r>
            <w:r w:rsidR="00ED45FD">
              <w:rPr>
                <w:noProof/>
                <w:webHidden/>
              </w:rPr>
              <w:t>8</w:t>
            </w:r>
            <w:r w:rsidR="00ED45FD">
              <w:rPr>
                <w:noProof/>
                <w:webHidden/>
              </w:rPr>
              <w:fldChar w:fldCharType="end"/>
            </w:r>
          </w:hyperlink>
        </w:p>
        <w:p w14:paraId="6063FECE" w14:textId="12B44A30" w:rsidR="00ED45FD" w:rsidRDefault="000F1FDF">
          <w:pPr>
            <w:pStyle w:val="TOC3"/>
            <w:tabs>
              <w:tab w:val="left" w:pos="1320"/>
              <w:tab w:val="right" w:leader="dot" w:pos="9016"/>
            </w:tabs>
            <w:rPr>
              <w:rFonts w:eastAsiaTheme="minorEastAsia"/>
              <w:noProof/>
            </w:rPr>
          </w:pPr>
          <w:hyperlink w:anchor="_Toc988307" w:history="1">
            <w:r w:rsidR="00ED45FD" w:rsidRPr="00484F8B">
              <w:rPr>
                <w:rStyle w:val="Hyperlink"/>
                <w:rFonts w:ascii="Times New Roman" w:hAnsi="Times New Roman" w:cs="Times New Roman"/>
                <w:noProof/>
              </w:rPr>
              <w:t>2.3.2</w:t>
            </w:r>
            <w:r w:rsidR="00ED45FD">
              <w:rPr>
                <w:rFonts w:eastAsiaTheme="minorEastAsia"/>
                <w:noProof/>
              </w:rPr>
              <w:tab/>
            </w:r>
            <w:r w:rsidR="00ED45FD" w:rsidRPr="00484F8B">
              <w:rPr>
                <w:rStyle w:val="Hyperlink"/>
                <w:rFonts w:ascii="Times New Roman" w:hAnsi="Times New Roman" w:cs="Times New Roman"/>
                <w:noProof/>
              </w:rPr>
              <w:t>Mission</w:t>
            </w:r>
            <w:r w:rsidR="00ED45FD">
              <w:rPr>
                <w:noProof/>
                <w:webHidden/>
              </w:rPr>
              <w:tab/>
            </w:r>
            <w:r w:rsidR="00ED45FD">
              <w:rPr>
                <w:noProof/>
                <w:webHidden/>
              </w:rPr>
              <w:fldChar w:fldCharType="begin"/>
            </w:r>
            <w:r w:rsidR="00ED45FD">
              <w:rPr>
                <w:noProof/>
                <w:webHidden/>
              </w:rPr>
              <w:instrText xml:space="preserve"> PAGEREF _Toc988307 \h </w:instrText>
            </w:r>
            <w:r w:rsidR="00ED45FD">
              <w:rPr>
                <w:noProof/>
                <w:webHidden/>
              </w:rPr>
            </w:r>
            <w:r w:rsidR="00ED45FD">
              <w:rPr>
                <w:noProof/>
                <w:webHidden/>
              </w:rPr>
              <w:fldChar w:fldCharType="separate"/>
            </w:r>
            <w:r w:rsidR="00ED45FD">
              <w:rPr>
                <w:noProof/>
                <w:webHidden/>
              </w:rPr>
              <w:t>8</w:t>
            </w:r>
            <w:r w:rsidR="00ED45FD">
              <w:rPr>
                <w:noProof/>
                <w:webHidden/>
              </w:rPr>
              <w:fldChar w:fldCharType="end"/>
            </w:r>
          </w:hyperlink>
        </w:p>
        <w:p w14:paraId="7732FE26" w14:textId="7A720603" w:rsidR="00ED45FD" w:rsidRDefault="000F1FDF">
          <w:pPr>
            <w:pStyle w:val="TOC3"/>
            <w:tabs>
              <w:tab w:val="left" w:pos="1320"/>
              <w:tab w:val="right" w:leader="dot" w:pos="9016"/>
            </w:tabs>
            <w:rPr>
              <w:rFonts w:eastAsiaTheme="minorEastAsia"/>
              <w:noProof/>
            </w:rPr>
          </w:pPr>
          <w:hyperlink w:anchor="_Toc988308" w:history="1">
            <w:r w:rsidR="00ED45FD" w:rsidRPr="00484F8B">
              <w:rPr>
                <w:rStyle w:val="Hyperlink"/>
                <w:rFonts w:ascii="Times New Roman" w:hAnsi="Times New Roman" w:cs="Times New Roman"/>
                <w:noProof/>
              </w:rPr>
              <w:t>2.3.3</w:t>
            </w:r>
            <w:r w:rsidR="00ED45FD">
              <w:rPr>
                <w:rFonts w:eastAsiaTheme="minorEastAsia"/>
                <w:noProof/>
              </w:rPr>
              <w:tab/>
            </w:r>
            <w:r w:rsidR="00ED45FD" w:rsidRPr="00484F8B">
              <w:rPr>
                <w:rStyle w:val="Hyperlink"/>
                <w:rFonts w:ascii="Times New Roman" w:hAnsi="Times New Roman" w:cs="Times New Roman"/>
                <w:noProof/>
              </w:rPr>
              <w:t>Commitments</w:t>
            </w:r>
            <w:r w:rsidR="00ED45FD">
              <w:rPr>
                <w:noProof/>
                <w:webHidden/>
              </w:rPr>
              <w:tab/>
            </w:r>
            <w:r w:rsidR="00ED45FD">
              <w:rPr>
                <w:noProof/>
                <w:webHidden/>
              </w:rPr>
              <w:fldChar w:fldCharType="begin"/>
            </w:r>
            <w:r w:rsidR="00ED45FD">
              <w:rPr>
                <w:noProof/>
                <w:webHidden/>
              </w:rPr>
              <w:instrText xml:space="preserve"> PAGEREF _Toc988308 \h </w:instrText>
            </w:r>
            <w:r w:rsidR="00ED45FD">
              <w:rPr>
                <w:noProof/>
                <w:webHidden/>
              </w:rPr>
            </w:r>
            <w:r w:rsidR="00ED45FD">
              <w:rPr>
                <w:noProof/>
                <w:webHidden/>
              </w:rPr>
              <w:fldChar w:fldCharType="separate"/>
            </w:r>
            <w:r w:rsidR="00ED45FD">
              <w:rPr>
                <w:noProof/>
                <w:webHidden/>
              </w:rPr>
              <w:t>8</w:t>
            </w:r>
            <w:r w:rsidR="00ED45FD">
              <w:rPr>
                <w:noProof/>
                <w:webHidden/>
              </w:rPr>
              <w:fldChar w:fldCharType="end"/>
            </w:r>
          </w:hyperlink>
        </w:p>
        <w:p w14:paraId="7A4CE56C" w14:textId="3888EDD1" w:rsidR="00ED45FD" w:rsidRDefault="000F1FDF">
          <w:pPr>
            <w:pStyle w:val="TOC1"/>
            <w:tabs>
              <w:tab w:val="left" w:pos="660"/>
              <w:tab w:val="right" w:leader="dot" w:pos="9016"/>
            </w:tabs>
            <w:rPr>
              <w:rFonts w:eastAsiaTheme="minorEastAsia"/>
              <w:noProof/>
            </w:rPr>
          </w:pPr>
          <w:hyperlink w:anchor="_Toc988309" w:history="1">
            <w:r w:rsidR="00ED45FD" w:rsidRPr="00484F8B">
              <w:rPr>
                <w:rStyle w:val="Hyperlink"/>
                <w:rFonts w:ascii="Times New Roman" w:hAnsi="Times New Roman" w:cs="Times New Roman"/>
                <w:noProof/>
              </w:rPr>
              <w:t>2.4</w:t>
            </w:r>
            <w:r w:rsidR="00ED45FD">
              <w:rPr>
                <w:rFonts w:eastAsiaTheme="minorEastAsia"/>
                <w:noProof/>
              </w:rPr>
              <w:tab/>
            </w:r>
            <w:r w:rsidR="00ED45FD" w:rsidRPr="00484F8B">
              <w:rPr>
                <w:rStyle w:val="Hyperlink"/>
                <w:rFonts w:ascii="Times New Roman" w:hAnsi="Times New Roman" w:cs="Times New Roman"/>
                <w:noProof/>
              </w:rPr>
              <w:t>Schemes of Al-Arafah Islami Bank Limited</w:t>
            </w:r>
            <w:r w:rsidR="00ED45FD">
              <w:rPr>
                <w:noProof/>
                <w:webHidden/>
              </w:rPr>
              <w:tab/>
            </w:r>
            <w:r w:rsidR="00ED45FD">
              <w:rPr>
                <w:noProof/>
                <w:webHidden/>
              </w:rPr>
              <w:fldChar w:fldCharType="begin"/>
            </w:r>
            <w:r w:rsidR="00ED45FD">
              <w:rPr>
                <w:noProof/>
                <w:webHidden/>
              </w:rPr>
              <w:instrText xml:space="preserve"> PAGEREF _Toc988309 \h </w:instrText>
            </w:r>
            <w:r w:rsidR="00ED45FD">
              <w:rPr>
                <w:noProof/>
                <w:webHidden/>
              </w:rPr>
            </w:r>
            <w:r w:rsidR="00ED45FD">
              <w:rPr>
                <w:noProof/>
                <w:webHidden/>
              </w:rPr>
              <w:fldChar w:fldCharType="separate"/>
            </w:r>
            <w:r w:rsidR="00ED45FD">
              <w:rPr>
                <w:noProof/>
                <w:webHidden/>
              </w:rPr>
              <w:t>9</w:t>
            </w:r>
            <w:r w:rsidR="00ED45FD">
              <w:rPr>
                <w:noProof/>
                <w:webHidden/>
              </w:rPr>
              <w:fldChar w:fldCharType="end"/>
            </w:r>
          </w:hyperlink>
        </w:p>
        <w:p w14:paraId="730A568B" w14:textId="5179DD7E" w:rsidR="00ED45FD" w:rsidRDefault="000F1FDF">
          <w:pPr>
            <w:pStyle w:val="TOC1"/>
            <w:tabs>
              <w:tab w:val="right" w:leader="dot" w:pos="9016"/>
            </w:tabs>
            <w:rPr>
              <w:rFonts w:eastAsiaTheme="minorEastAsia"/>
              <w:noProof/>
            </w:rPr>
          </w:pPr>
          <w:hyperlink w:anchor="_Toc988310" w:history="1">
            <w:r w:rsidR="00ED45FD" w:rsidRPr="00484F8B">
              <w:rPr>
                <w:rStyle w:val="Hyperlink"/>
                <w:rFonts w:ascii="Times New Roman" w:hAnsi="Times New Roman" w:cs="Times New Roman"/>
                <w:noProof/>
              </w:rPr>
              <w:t>2.5 Management of AIBL</w:t>
            </w:r>
            <w:r w:rsidR="00ED45FD">
              <w:rPr>
                <w:noProof/>
                <w:webHidden/>
              </w:rPr>
              <w:tab/>
            </w:r>
            <w:r w:rsidR="00ED45FD">
              <w:rPr>
                <w:noProof/>
                <w:webHidden/>
              </w:rPr>
              <w:fldChar w:fldCharType="begin"/>
            </w:r>
            <w:r w:rsidR="00ED45FD">
              <w:rPr>
                <w:noProof/>
                <w:webHidden/>
              </w:rPr>
              <w:instrText xml:space="preserve"> PAGEREF _Toc988310 \h </w:instrText>
            </w:r>
            <w:r w:rsidR="00ED45FD">
              <w:rPr>
                <w:noProof/>
                <w:webHidden/>
              </w:rPr>
            </w:r>
            <w:r w:rsidR="00ED45FD">
              <w:rPr>
                <w:noProof/>
                <w:webHidden/>
              </w:rPr>
              <w:fldChar w:fldCharType="separate"/>
            </w:r>
            <w:r w:rsidR="00ED45FD">
              <w:rPr>
                <w:noProof/>
                <w:webHidden/>
              </w:rPr>
              <w:t>10</w:t>
            </w:r>
            <w:r w:rsidR="00ED45FD">
              <w:rPr>
                <w:noProof/>
                <w:webHidden/>
              </w:rPr>
              <w:fldChar w:fldCharType="end"/>
            </w:r>
          </w:hyperlink>
        </w:p>
        <w:p w14:paraId="6EA70B81" w14:textId="09D3B587" w:rsidR="00ED45FD" w:rsidRDefault="000F1FDF">
          <w:pPr>
            <w:pStyle w:val="TOC1"/>
            <w:tabs>
              <w:tab w:val="right" w:leader="dot" w:pos="9016"/>
            </w:tabs>
            <w:rPr>
              <w:rFonts w:eastAsiaTheme="minorEastAsia"/>
              <w:noProof/>
            </w:rPr>
          </w:pPr>
          <w:hyperlink w:anchor="_Toc988311" w:history="1">
            <w:r w:rsidR="00ED45FD" w:rsidRPr="00484F8B">
              <w:rPr>
                <w:rStyle w:val="Hyperlink"/>
                <w:rFonts w:ascii="Times New Roman" w:hAnsi="Times New Roman" w:cs="Times New Roman"/>
                <w:noProof/>
              </w:rPr>
              <w:t>2.6   Organogram of Al-Arafah Islami bank Limited.</w:t>
            </w:r>
            <w:r w:rsidR="00ED45FD">
              <w:rPr>
                <w:noProof/>
                <w:webHidden/>
              </w:rPr>
              <w:tab/>
            </w:r>
            <w:r w:rsidR="00ED45FD">
              <w:rPr>
                <w:noProof/>
                <w:webHidden/>
              </w:rPr>
              <w:fldChar w:fldCharType="begin"/>
            </w:r>
            <w:r w:rsidR="00ED45FD">
              <w:rPr>
                <w:noProof/>
                <w:webHidden/>
              </w:rPr>
              <w:instrText xml:space="preserve"> PAGEREF _Toc988311 \h </w:instrText>
            </w:r>
            <w:r w:rsidR="00ED45FD">
              <w:rPr>
                <w:noProof/>
                <w:webHidden/>
              </w:rPr>
            </w:r>
            <w:r w:rsidR="00ED45FD">
              <w:rPr>
                <w:noProof/>
                <w:webHidden/>
              </w:rPr>
              <w:fldChar w:fldCharType="separate"/>
            </w:r>
            <w:r w:rsidR="00ED45FD">
              <w:rPr>
                <w:noProof/>
                <w:webHidden/>
              </w:rPr>
              <w:t>11</w:t>
            </w:r>
            <w:r w:rsidR="00ED45FD">
              <w:rPr>
                <w:noProof/>
                <w:webHidden/>
              </w:rPr>
              <w:fldChar w:fldCharType="end"/>
            </w:r>
          </w:hyperlink>
        </w:p>
        <w:p w14:paraId="19713B31" w14:textId="490AEFFF" w:rsidR="00ED45FD" w:rsidRDefault="000F1FDF">
          <w:pPr>
            <w:pStyle w:val="TOC1"/>
            <w:tabs>
              <w:tab w:val="right" w:leader="dot" w:pos="9016"/>
            </w:tabs>
            <w:rPr>
              <w:rFonts w:eastAsiaTheme="minorEastAsia"/>
              <w:noProof/>
            </w:rPr>
          </w:pPr>
          <w:hyperlink w:anchor="_Toc988312" w:history="1">
            <w:r w:rsidR="00ED45FD" w:rsidRPr="00484F8B">
              <w:rPr>
                <w:rStyle w:val="Hyperlink"/>
                <w:rFonts w:ascii="Times New Roman" w:hAnsi="Times New Roman" w:cs="Times New Roman"/>
                <w:noProof/>
              </w:rPr>
              <w:t>2.7   Selective sections and functions</w:t>
            </w:r>
            <w:r w:rsidR="00ED45FD">
              <w:rPr>
                <w:noProof/>
                <w:webHidden/>
              </w:rPr>
              <w:tab/>
            </w:r>
            <w:r w:rsidR="00ED45FD">
              <w:rPr>
                <w:noProof/>
                <w:webHidden/>
              </w:rPr>
              <w:fldChar w:fldCharType="begin"/>
            </w:r>
            <w:r w:rsidR="00ED45FD">
              <w:rPr>
                <w:noProof/>
                <w:webHidden/>
              </w:rPr>
              <w:instrText xml:space="preserve"> PAGEREF _Toc988312 \h </w:instrText>
            </w:r>
            <w:r w:rsidR="00ED45FD">
              <w:rPr>
                <w:noProof/>
                <w:webHidden/>
              </w:rPr>
            </w:r>
            <w:r w:rsidR="00ED45FD">
              <w:rPr>
                <w:noProof/>
                <w:webHidden/>
              </w:rPr>
              <w:fldChar w:fldCharType="separate"/>
            </w:r>
            <w:r w:rsidR="00ED45FD">
              <w:rPr>
                <w:noProof/>
                <w:webHidden/>
              </w:rPr>
              <w:t>12</w:t>
            </w:r>
            <w:r w:rsidR="00ED45FD">
              <w:rPr>
                <w:noProof/>
                <w:webHidden/>
              </w:rPr>
              <w:fldChar w:fldCharType="end"/>
            </w:r>
          </w:hyperlink>
        </w:p>
        <w:p w14:paraId="27F88CDC" w14:textId="4C394741" w:rsidR="00ED45FD" w:rsidRDefault="000F1FDF">
          <w:pPr>
            <w:pStyle w:val="TOC3"/>
            <w:tabs>
              <w:tab w:val="left" w:pos="1320"/>
              <w:tab w:val="right" w:leader="dot" w:pos="9016"/>
            </w:tabs>
            <w:rPr>
              <w:rFonts w:eastAsiaTheme="minorEastAsia"/>
              <w:noProof/>
            </w:rPr>
          </w:pPr>
          <w:hyperlink w:anchor="_Toc988313" w:history="1">
            <w:r w:rsidR="00ED45FD" w:rsidRPr="00484F8B">
              <w:rPr>
                <w:rStyle w:val="Hyperlink"/>
                <w:rFonts w:ascii="Times New Roman" w:eastAsia="Calibri" w:hAnsi="Times New Roman" w:cs="Times New Roman"/>
                <w:noProof/>
              </w:rPr>
              <w:t>2.7.1</w:t>
            </w:r>
            <w:r w:rsidR="00ED45FD">
              <w:rPr>
                <w:rFonts w:eastAsiaTheme="minorEastAsia"/>
                <w:noProof/>
              </w:rPr>
              <w:tab/>
            </w:r>
            <w:r w:rsidR="00ED45FD" w:rsidRPr="00484F8B">
              <w:rPr>
                <w:rStyle w:val="Hyperlink"/>
                <w:rFonts w:ascii="Times New Roman" w:eastAsia="Calibri" w:hAnsi="Times New Roman" w:cs="Times New Roman"/>
                <w:noProof/>
              </w:rPr>
              <w:t>General Banking</w:t>
            </w:r>
            <w:r w:rsidR="00ED45FD">
              <w:rPr>
                <w:noProof/>
                <w:webHidden/>
              </w:rPr>
              <w:tab/>
            </w:r>
            <w:r w:rsidR="00ED45FD">
              <w:rPr>
                <w:noProof/>
                <w:webHidden/>
              </w:rPr>
              <w:fldChar w:fldCharType="begin"/>
            </w:r>
            <w:r w:rsidR="00ED45FD">
              <w:rPr>
                <w:noProof/>
                <w:webHidden/>
              </w:rPr>
              <w:instrText xml:space="preserve"> PAGEREF _Toc988313 \h </w:instrText>
            </w:r>
            <w:r w:rsidR="00ED45FD">
              <w:rPr>
                <w:noProof/>
                <w:webHidden/>
              </w:rPr>
            </w:r>
            <w:r w:rsidR="00ED45FD">
              <w:rPr>
                <w:noProof/>
                <w:webHidden/>
              </w:rPr>
              <w:fldChar w:fldCharType="separate"/>
            </w:r>
            <w:r w:rsidR="00ED45FD">
              <w:rPr>
                <w:noProof/>
                <w:webHidden/>
              </w:rPr>
              <w:t>12</w:t>
            </w:r>
            <w:r w:rsidR="00ED45FD">
              <w:rPr>
                <w:noProof/>
                <w:webHidden/>
              </w:rPr>
              <w:fldChar w:fldCharType="end"/>
            </w:r>
          </w:hyperlink>
        </w:p>
        <w:p w14:paraId="0540A765" w14:textId="42E12ACB" w:rsidR="00ED45FD" w:rsidRDefault="000F1FDF">
          <w:pPr>
            <w:pStyle w:val="TOC3"/>
            <w:tabs>
              <w:tab w:val="left" w:pos="1320"/>
              <w:tab w:val="right" w:leader="dot" w:pos="9016"/>
            </w:tabs>
            <w:rPr>
              <w:rFonts w:eastAsiaTheme="minorEastAsia"/>
              <w:noProof/>
            </w:rPr>
          </w:pPr>
          <w:hyperlink w:anchor="_Toc988314" w:history="1">
            <w:r w:rsidR="00ED45FD" w:rsidRPr="00484F8B">
              <w:rPr>
                <w:rStyle w:val="Hyperlink"/>
                <w:rFonts w:ascii="Times New Roman" w:eastAsia="Calibri" w:hAnsi="Times New Roman" w:cs="Times New Roman"/>
                <w:noProof/>
              </w:rPr>
              <w:t>2.7.2</w:t>
            </w:r>
            <w:r w:rsidR="00ED45FD">
              <w:rPr>
                <w:rFonts w:eastAsiaTheme="minorEastAsia"/>
                <w:noProof/>
              </w:rPr>
              <w:tab/>
            </w:r>
            <w:r w:rsidR="00ED45FD" w:rsidRPr="00484F8B">
              <w:rPr>
                <w:rStyle w:val="Hyperlink"/>
                <w:rFonts w:ascii="Times New Roman" w:eastAsia="Calibri" w:hAnsi="Times New Roman" w:cs="Times New Roman"/>
                <w:noProof/>
              </w:rPr>
              <w:t>Investment Division</w:t>
            </w:r>
            <w:r w:rsidR="00ED45FD">
              <w:rPr>
                <w:noProof/>
                <w:webHidden/>
              </w:rPr>
              <w:tab/>
            </w:r>
            <w:r w:rsidR="00ED45FD">
              <w:rPr>
                <w:noProof/>
                <w:webHidden/>
              </w:rPr>
              <w:fldChar w:fldCharType="begin"/>
            </w:r>
            <w:r w:rsidR="00ED45FD">
              <w:rPr>
                <w:noProof/>
                <w:webHidden/>
              </w:rPr>
              <w:instrText xml:space="preserve"> PAGEREF _Toc988314 \h </w:instrText>
            </w:r>
            <w:r w:rsidR="00ED45FD">
              <w:rPr>
                <w:noProof/>
                <w:webHidden/>
              </w:rPr>
            </w:r>
            <w:r w:rsidR="00ED45FD">
              <w:rPr>
                <w:noProof/>
                <w:webHidden/>
              </w:rPr>
              <w:fldChar w:fldCharType="separate"/>
            </w:r>
            <w:r w:rsidR="00ED45FD">
              <w:rPr>
                <w:noProof/>
                <w:webHidden/>
              </w:rPr>
              <w:t>14</w:t>
            </w:r>
            <w:r w:rsidR="00ED45FD">
              <w:rPr>
                <w:noProof/>
                <w:webHidden/>
              </w:rPr>
              <w:fldChar w:fldCharType="end"/>
            </w:r>
          </w:hyperlink>
        </w:p>
        <w:p w14:paraId="1C628E82" w14:textId="0CB2FC78" w:rsidR="00ED45FD" w:rsidRDefault="000F1FDF">
          <w:pPr>
            <w:pStyle w:val="TOC3"/>
            <w:tabs>
              <w:tab w:val="left" w:pos="1320"/>
              <w:tab w:val="right" w:leader="dot" w:pos="9016"/>
            </w:tabs>
            <w:rPr>
              <w:rFonts w:eastAsiaTheme="minorEastAsia"/>
              <w:noProof/>
            </w:rPr>
          </w:pPr>
          <w:hyperlink w:anchor="_Toc988315" w:history="1">
            <w:r w:rsidR="00ED45FD" w:rsidRPr="00484F8B">
              <w:rPr>
                <w:rStyle w:val="Hyperlink"/>
                <w:rFonts w:ascii="Times New Roman" w:eastAsia="Calibri" w:hAnsi="Times New Roman" w:cs="Times New Roman"/>
                <w:noProof/>
              </w:rPr>
              <w:t>2.7.3</w:t>
            </w:r>
            <w:r w:rsidR="00ED45FD">
              <w:rPr>
                <w:rFonts w:eastAsiaTheme="minorEastAsia"/>
                <w:noProof/>
              </w:rPr>
              <w:tab/>
            </w:r>
            <w:r w:rsidR="00ED45FD" w:rsidRPr="00484F8B">
              <w:rPr>
                <w:rStyle w:val="Hyperlink"/>
                <w:rFonts w:ascii="Times New Roman" w:eastAsia="Calibri" w:hAnsi="Times New Roman" w:cs="Times New Roman"/>
                <w:noProof/>
              </w:rPr>
              <w:t>Foreign-exchange Division</w:t>
            </w:r>
            <w:r w:rsidR="00ED45FD">
              <w:rPr>
                <w:noProof/>
                <w:webHidden/>
              </w:rPr>
              <w:tab/>
            </w:r>
            <w:r w:rsidR="00ED45FD">
              <w:rPr>
                <w:noProof/>
                <w:webHidden/>
              </w:rPr>
              <w:fldChar w:fldCharType="begin"/>
            </w:r>
            <w:r w:rsidR="00ED45FD">
              <w:rPr>
                <w:noProof/>
                <w:webHidden/>
              </w:rPr>
              <w:instrText xml:space="preserve"> PAGEREF _Toc988315 \h </w:instrText>
            </w:r>
            <w:r w:rsidR="00ED45FD">
              <w:rPr>
                <w:noProof/>
                <w:webHidden/>
              </w:rPr>
            </w:r>
            <w:r w:rsidR="00ED45FD">
              <w:rPr>
                <w:noProof/>
                <w:webHidden/>
              </w:rPr>
              <w:fldChar w:fldCharType="separate"/>
            </w:r>
            <w:r w:rsidR="00ED45FD">
              <w:rPr>
                <w:noProof/>
                <w:webHidden/>
              </w:rPr>
              <w:t>14</w:t>
            </w:r>
            <w:r w:rsidR="00ED45FD">
              <w:rPr>
                <w:noProof/>
                <w:webHidden/>
              </w:rPr>
              <w:fldChar w:fldCharType="end"/>
            </w:r>
          </w:hyperlink>
        </w:p>
        <w:p w14:paraId="0C01C947" w14:textId="71DEBEE8" w:rsidR="00ED45FD" w:rsidRDefault="000F1FDF">
          <w:pPr>
            <w:pStyle w:val="TOC1"/>
            <w:tabs>
              <w:tab w:val="left" w:pos="660"/>
              <w:tab w:val="right" w:leader="dot" w:pos="9016"/>
            </w:tabs>
            <w:rPr>
              <w:rFonts w:eastAsiaTheme="minorEastAsia"/>
              <w:noProof/>
            </w:rPr>
          </w:pPr>
          <w:hyperlink w:anchor="_Toc988316" w:history="1">
            <w:r w:rsidR="00ED45FD" w:rsidRPr="00484F8B">
              <w:rPr>
                <w:rStyle w:val="Hyperlink"/>
                <w:rFonts w:ascii="Times New Roman" w:hAnsi="Times New Roman" w:cs="Times New Roman"/>
                <w:noProof/>
              </w:rPr>
              <w:t>2.8</w:t>
            </w:r>
            <w:r w:rsidR="00ED45FD">
              <w:rPr>
                <w:rFonts w:eastAsiaTheme="minorEastAsia"/>
                <w:noProof/>
              </w:rPr>
              <w:tab/>
            </w:r>
            <w:r w:rsidR="00ED45FD" w:rsidRPr="00484F8B">
              <w:rPr>
                <w:rStyle w:val="Hyperlink"/>
                <w:rFonts w:ascii="Times New Roman" w:hAnsi="Times New Roman" w:cs="Times New Roman"/>
                <w:noProof/>
              </w:rPr>
              <w:t>HR Department</w:t>
            </w:r>
            <w:r w:rsidR="00ED45FD">
              <w:rPr>
                <w:noProof/>
                <w:webHidden/>
              </w:rPr>
              <w:tab/>
            </w:r>
            <w:r w:rsidR="00ED45FD">
              <w:rPr>
                <w:noProof/>
                <w:webHidden/>
              </w:rPr>
              <w:fldChar w:fldCharType="begin"/>
            </w:r>
            <w:r w:rsidR="00ED45FD">
              <w:rPr>
                <w:noProof/>
                <w:webHidden/>
              </w:rPr>
              <w:instrText xml:space="preserve"> PAGEREF _Toc988316 \h </w:instrText>
            </w:r>
            <w:r w:rsidR="00ED45FD">
              <w:rPr>
                <w:noProof/>
                <w:webHidden/>
              </w:rPr>
            </w:r>
            <w:r w:rsidR="00ED45FD">
              <w:rPr>
                <w:noProof/>
                <w:webHidden/>
              </w:rPr>
              <w:fldChar w:fldCharType="separate"/>
            </w:r>
            <w:r w:rsidR="00ED45FD">
              <w:rPr>
                <w:noProof/>
                <w:webHidden/>
              </w:rPr>
              <w:t>15</w:t>
            </w:r>
            <w:r w:rsidR="00ED45FD">
              <w:rPr>
                <w:noProof/>
                <w:webHidden/>
              </w:rPr>
              <w:fldChar w:fldCharType="end"/>
            </w:r>
          </w:hyperlink>
        </w:p>
        <w:p w14:paraId="3B93572D" w14:textId="36AC0201" w:rsidR="00ED45FD" w:rsidRDefault="000F1FDF">
          <w:pPr>
            <w:pStyle w:val="TOC1"/>
            <w:tabs>
              <w:tab w:val="left" w:pos="660"/>
              <w:tab w:val="right" w:leader="dot" w:pos="9016"/>
            </w:tabs>
            <w:rPr>
              <w:rFonts w:eastAsiaTheme="minorEastAsia"/>
              <w:noProof/>
            </w:rPr>
          </w:pPr>
          <w:hyperlink w:anchor="_Toc988317" w:history="1">
            <w:r w:rsidR="00ED45FD" w:rsidRPr="00484F8B">
              <w:rPr>
                <w:rStyle w:val="Hyperlink"/>
                <w:rFonts w:ascii="Times New Roman" w:hAnsi="Times New Roman" w:cs="Times New Roman"/>
                <w:noProof/>
              </w:rPr>
              <w:t>2.9</w:t>
            </w:r>
            <w:r w:rsidR="00ED45FD">
              <w:rPr>
                <w:rFonts w:eastAsiaTheme="minorEastAsia"/>
                <w:noProof/>
              </w:rPr>
              <w:tab/>
            </w:r>
            <w:r w:rsidR="00ED45FD" w:rsidRPr="00484F8B">
              <w:rPr>
                <w:rStyle w:val="Hyperlink"/>
                <w:rFonts w:ascii="Times New Roman" w:hAnsi="Times New Roman" w:cs="Times New Roman"/>
                <w:noProof/>
              </w:rPr>
              <w:t>Marketing</w:t>
            </w:r>
            <w:r w:rsidR="00ED45FD">
              <w:rPr>
                <w:noProof/>
                <w:webHidden/>
              </w:rPr>
              <w:tab/>
            </w:r>
            <w:r w:rsidR="00ED45FD">
              <w:rPr>
                <w:noProof/>
                <w:webHidden/>
              </w:rPr>
              <w:fldChar w:fldCharType="begin"/>
            </w:r>
            <w:r w:rsidR="00ED45FD">
              <w:rPr>
                <w:noProof/>
                <w:webHidden/>
              </w:rPr>
              <w:instrText xml:space="preserve"> PAGEREF _Toc988317 \h </w:instrText>
            </w:r>
            <w:r w:rsidR="00ED45FD">
              <w:rPr>
                <w:noProof/>
                <w:webHidden/>
              </w:rPr>
            </w:r>
            <w:r w:rsidR="00ED45FD">
              <w:rPr>
                <w:noProof/>
                <w:webHidden/>
              </w:rPr>
              <w:fldChar w:fldCharType="separate"/>
            </w:r>
            <w:r w:rsidR="00ED45FD">
              <w:rPr>
                <w:noProof/>
                <w:webHidden/>
              </w:rPr>
              <w:t>15</w:t>
            </w:r>
            <w:r w:rsidR="00ED45FD">
              <w:rPr>
                <w:noProof/>
                <w:webHidden/>
              </w:rPr>
              <w:fldChar w:fldCharType="end"/>
            </w:r>
          </w:hyperlink>
        </w:p>
        <w:p w14:paraId="1E841D89" w14:textId="334C7069" w:rsidR="00ED45FD" w:rsidRDefault="000F1FDF">
          <w:pPr>
            <w:pStyle w:val="TOC3"/>
            <w:tabs>
              <w:tab w:val="left" w:pos="1320"/>
              <w:tab w:val="right" w:leader="dot" w:pos="9016"/>
            </w:tabs>
            <w:rPr>
              <w:rFonts w:eastAsiaTheme="minorEastAsia"/>
              <w:noProof/>
            </w:rPr>
          </w:pPr>
          <w:hyperlink w:anchor="_Toc988318" w:history="1">
            <w:r w:rsidR="00ED45FD" w:rsidRPr="00484F8B">
              <w:rPr>
                <w:rStyle w:val="Hyperlink"/>
                <w:rFonts w:ascii="Times New Roman" w:hAnsi="Times New Roman" w:cs="Times New Roman"/>
                <w:noProof/>
              </w:rPr>
              <w:t>2.9.1</w:t>
            </w:r>
            <w:r w:rsidR="00ED45FD">
              <w:rPr>
                <w:rFonts w:eastAsiaTheme="minorEastAsia"/>
                <w:noProof/>
              </w:rPr>
              <w:tab/>
            </w:r>
            <w:r w:rsidR="00ED45FD" w:rsidRPr="00484F8B">
              <w:rPr>
                <w:rStyle w:val="Hyperlink"/>
                <w:rFonts w:ascii="Times New Roman" w:hAnsi="Times New Roman" w:cs="Times New Roman"/>
                <w:noProof/>
              </w:rPr>
              <w:t>Marketing to existing clients</w:t>
            </w:r>
            <w:r w:rsidR="00ED45FD">
              <w:rPr>
                <w:noProof/>
                <w:webHidden/>
              </w:rPr>
              <w:tab/>
            </w:r>
            <w:r w:rsidR="00ED45FD">
              <w:rPr>
                <w:noProof/>
                <w:webHidden/>
              </w:rPr>
              <w:fldChar w:fldCharType="begin"/>
            </w:r>
            <w:r w:rsidR="00ED45FD">
              <w:rPr>
                <w:noProof/>
                <w:webHidden/>
              </w:rPr>
              <w:instrText xml:space="preserve"> PAGEREF _Toc988318 \h </w:instrText>
            </w:r>
            <w:r w:rsidR="00ED45FD">
              <w:rPr>
                <w:noProof/>
                <w:webHidden/>
              </w:rPr>
            </w:r>
            <w:r w:rsidR="00ED45FD">
              <w:rPr>
                <w:noProof/>
                <w:webHidden/>
              </w:rPr>
              <w:fldChar w:fldCharType="separate"/>
            </w:r>
            <w:r w:rsidR="00ED45FD">
              <w:rPr>
                <w:noProof/>
                <w:webHidden/>
              </w:rPr>
              <w:t>15</w:t>
            </w:r>
            <w:r w:rsidR="00ED45FD">
              <w:rPr>
                <w:noProof/>
                <w:webHidden/>
              </w:rPr>
              <w:fldChar w:fldCharType="end"/>
            </w:r>
          </w:hyperlink>
        </w:p>
        <w:p w14:paraId="4D6DCF7C" w14:textId="60D96BA1" w:rsidR="00ED45FD" w:rsidRDefault="000F1FDF">
          <w:pPr>
            <w:pStyle w:val="TOC3"/>
            <w:tabs>
              <w:tab w:val="left" w:pos="1320"/>
              <w:tab w:val="right" w:leader="dot" w:pos="9016"/>
            </w:tabs>
            <w:rPr>
              <w:rFonts w:eastAsiaTheme="minorEastAsia"/>
              <w:noProof/>
            </w:rPr>
          </w:pPr>
          <w:hyperlink w:anchor="_Toc988319" w:history="1">
            <w:r w:rsidR="00ED45FD" w:rsidRPr="00484F8B">
              <w:rPr>
                <w:rStyle w:val="Hyperlink"/>
                <w:rFonts w:ascii="Times New Roman" w:eastAsia="Calibri" w:hAnsi="Times New Roman" w:cs="Times New Roman"/>
                <w:noProof/>
              </w:rPr>
              <w:t>2.9.2</w:t>
            </w:r>
            <w:r w:rsidR="00ED45FD">
              <w:rPr>
                <w:rFonts w:eastAsiaTheme="minorEastAsia"/>
                <w:noProof/>
              </w:rPr>
              <w:tab/>
            </w:r>
            <w:r w:rsidR="00ED45FD" w:rsidRPr="00484F8B">
              <w:rPr>
                <w:rStyle w:val="Hyperlink"/>
                <w:rFonts w:ascii="Times New Roman" w:eastAsia="Calibri" w:hAnsi="Times New Roman" w:cs="Times New Roman"/>
                <w:noProof/>
              </w:rPr>
              <w:t>Mar</w:t>
            </w:r>
            <w:r w:rsidR="00ED45FD" w:rsidRPr="00484F8B">
              <w:rPr>
                <w:rStyle w:val="Hyperlink"/>
                <w:rFonts w:ascii="Times New Roman" w:hAnsi="Times New Roman" w:cs="Times New Roman"/>
                <w:noProof/>
              </w:rPr>
              <w:t>keting to non-existing clients</w:t>
            </w:r>
            <w:r w:rsidR="00ED45FD">
              <w:rPr>
                <w:noProof/>
                <w:webHidden/>
              </w:rPr>
              <w:tab/>
            </w:r>
            <w:r w:rsidR="00ED45FD">
              <w:rPr>
                <w:noProof/>
                <w:webHidden/>
              </w:rPr>
              <w:fldChar w:fldCharType="begin"/>
            </w:r>
            <w:r w:rsidR="00ED45FD">
              <w:rPr>
                <w:noProof/>
                <w:webHidden/>
              </w:rPr>
              <w:instrText xml:space="preserve"> PAGEREF _Toc988319 \h </w:instrText>
            </w:r>
            <w:r w:rsidR="00ED45FD">
              <w:rPr>
                <w:noProof/>
                <w:webHidden/>
              </w:rPr>
            </w:r>
            <w:r w:rsidR="00ED45FD">
              <w:rPr>
                <w:noProof/>
                <w:webHidden/>
              </w:rPr>
              <w:fldChar w:fldCharType="separate"/>
            </w:r>
            <w:r w:rsidR="00ED45FD">
              <w:rPr>
                <w:noProof/>
                <w:webHidden/>
              </w:rPr>
              <w:t>15</w:t>
            </w:r>
            <w:r w:rsidR="00ED45FD">
              <w:rPr>
                <w:noProof/>
                <w:webHidden/>
              </w:rPr>
              <w:fldChar w:fldCharType="end"/>
            </w:r>
          </w:hyperlink>
        </w:p>
        <w:p w14:paraId="08BDA32A" w14:textId="1DAD689D" w:rsidR="00ED45FD" w:rsidRDefault="000F1FDF">
          <w:pPr>
            <w:pStyle w:val="TOC1"/>
            <w:tabs>
              <w:tab w:val="right" w:leader="dot" w:pos="9016"/>
            </w:tabs>
            <w:rPr>
              <w:rFonts w:eastAsiaTheme="minorEastAsia"/>
              <w:noProof/>
            </w:rPr>
          </w:pPr>
          <w:hyperlink w:anchor="_Toc988320" w:history="1">
            <w:r w:rsidR="00ED45FD" w:rsidRPr="00484F8B">
              <w:rPr>
                <w:rStyle w:val="Hyperlink"/>
                <w:rFonts w:ascii="Times New Roman" w:hAnsi="Times New Roman" w:cs="Times New Roman"/>
                <w:noProof/>
              </w:rPr>
              <w:t>2.10 Monitoring</w:t>
            </w:r>
            <w:r w:rsidR="00ED45FD">
              <w:rPr>
                <w:noProof/>
                <w:webHidden/>
              </w:rPr>
              <w:tab/>
            </w:r>
            <w:r w:rsidR="00ED45FD">
              <w:rPr>
                <w:noProof/>
                <w:webHidden/>
              </w:rPr>
              <w:fldChar w:fldCharType="begin"/>
            </w:r>
            <w:r w:rsidR="00ED45FD">
              <w:rPr>
                <w:noProof/>
                <w:webHidden/>
              </w:rPr>
              <w:instrText xml:space="preserve"> PAGEREF _Toc988320 \h </w:instrText>
            </w:r>
            <w:r w:rsidR="00ED45FD">
              <w:rPr>
                <w:noProof/>
                <w:webHidden/>
              </w:rPr>
            </w:r>
            <w:r w:rsidR="00ED45FD">
              <w:rPr>
                <w:noProof/>
                <w:webHidden/>
              </w:rPr>
              <w:fldChar w:fldCharType="separate"/>
            </w:r>
            <w:r w:rsidR="00ED45FD">
              <w:rPr>
                <w:noProof/>
                <w:webHidden/>
              </w:rPr>
              <w:t>16</w:t>
            </w:r>
            <w:r w:rsidR="00ED45FD">
              <w:rPr>
                <w:noProof/>
                <w:webHidden/>
              </w:rPr>
              <w:fldChar w:fldCharType="end"/>
            </w:r>
          </w:hyperlink>
        </w:p>
        <w:p w14:paraId="6E2930F0" w14:textId="57C10CE7" w:rsidR="00ED45FD" w:rsidRDefault="000F1FDF">
          <w:pPr>
            <w:pStyle w:val="TOC3"/>
            <w:tabs>
              <w:tab w:val="left" w:pos="1320"/>
              <w:tab w:val="right" w:leader="dot" w:pos="9016"/>
            </w:tabs>
            <w:rPr>
              <w:rFonts w:eastAsiaTheme="minorEastAsia"/>
              <w:noProof/>
            </w:rPr>
          </w:pPr>
          <w:hyperlink w:anchor="_Toc988321" w:history="1">
            <w:r w:rsidR="00ED45FD" w:rsidRPr="00484F8B">
              <w:rPr>
                <w:rStyle w:val="Hyperlink"/>
                <w:rFonts w:ascii="Times New Roman" w:eastAsia="Calibri" w:hAnsi="Times New Roman" w:cs="Times New Roman"/>
                <w:noProof/>
              </w:rPr>
              <w:t>2.10.1</w:t>
            </w:r>
            <w:r w:rsidR="00ED45FD">
              <w:rPr>
                <w:rFonts w:eastAsiaTheme="minorEastAsia"/>
                <w:noProof/>
              </w:rPr>
              <w:tab/>
            </w:r>
            <w:r w:rsidR="00ED45FD" w:rsidRPr="00484F8B">
              <w:rPr>
                <w:rStyle w:val="Hyperlink"/>
                <w:rFonts w:ascii="Times New Roman" w:eastAsia="Calibri" w:hAnsi="Times New Roman" w:cs="Times New Roman"/>
                <w:noProof/>
              </w:rPr>
              <w:t>Pre-execution activities</w:t>
            </w:r>
            <w:r w:rsidR="00ED45FD">
              <w:rPr>
                <w:noProof/>
                <w:webHidden/>
              </w:rPr>
              <w:tab/>
            </w:r>
            <w:r w:rsidR="00ED45FD">
              <w:rPr>
                <w:noProof/>
                <w:webHidden/>
              </w:rPr>
              <w:fldChar w:fldCharType="begin"/>
            </w:r>
            <w:r w:rsidR="00ED45FD">
              <w:rPr>
                <w:noProof/>
                <w:webHidden/>
              </w:rPr>
              <w:instrText xml:space="preserve"> PAGEREF _Toc988321 \h </w:instrText>
            </w:r>
            <w:r w:rsidR="00ED45FD">
              <w:rPr>
                <w:noProof/>
                <w:webHidden/>
              </w:rPr>
            </w:r>
            <w:r w:rsidR="00ED45FD">
              <w:rPr>
                <w:noProof/>
                <w:webHidden/>
              </w:rPr>
              <w:fldChar w:fldCharType="separate"/>
            </w:r>
            <w:r w:rsidR="00ED45FD">
              <w:rPr>
                <w:noProof/>
                <w:webHidden/>
              </w:rPr>
              <w:t>16</w:t>
            </w:r>
            <w:r w:rsidR="00ED45FD">
              <w:rPr>
                <w:noProof/>
                <w:webHidden/>
              </w:rPr>
              <w:fldChar w:fldCharType="end"/>
            </w:r>
          </w:hyperlink>
        </w:p>
        <w:p w14:paraId="3D47473F" w14:textId="04B2955F" w:rsidR="00ED45FD" w:rsidRDefault="000F1FDF">
          <w:pPr>
            <w:pStyle w:val="TOC3"/>
            <w:tabs>
              <w:tab w:val="left" w:pos="1320"/>
              <w:tab w:val="right" w:leader="dot" w:pos="9016"/>
            </w:tabs>
            <w:rPr>
              <w:rFonts w:eastAsiaTheme="minorEastAsia"/>
              <w:noProof/>
            </w:rPr>
          </w:pPr>
          <w:hyperlink w:anchor="_Toc988322" w:history="1">
            <w:r w:rsidR="00ED45FD" w:rsidRPr="00484F8B">
              <w:rPr>
                <w:rStyle w:val="Hyperlink"/>
                <w:rFonts w:ascii="Times New Roman" w:eastAsia="Calibri" w:hAnsi="Times New Roman" w:cs="Times New Roman"/>
                <w:noProof/>
              </w:rPr>
              <w:t>2.10.2</w:t>
            </w:r>
            <w:r w:rsidR="00ED45FD">
              <w:rPr>
                <w:rFonts w:eastAsiaTheme="minorEastAsia"/>
                <w:noProof/>
              </w:rPr>
              <w:tab/>
            </w:r>
            <w:r w:rsidR="00ED45FD" w:rsidRPr="00484F8B">
              <w:rPr>
                <w:rStyle w:val="Hyperlink"/>
                <w:rFonts w:ascii="Times New Roman" w:eastAsia="Calibri" w:hAnsi="Times New Roman" w:cs="Times New Roman"/>
                <w:noProof/>
              </w:rPr>
              <w:t>Post-execution activities</w:t>
            </w:r>
            <w:r w:rsidR="00ED45FD">
              <w:rPr>
                <w:noProof/>
                <w:webHidden/>
              </w:rPr>
              <w:tab/>
            </w:r>
            <w:r w:rsidR="00ED45FD">
              <w:rPr>
                <w:noProof/>
                <w:webHidden/>
              </w:rPr>
              <w:fldChar w:fldCharType="begin"/>
            </w:r>
            <w:r w:rsidR="00ED45FD">
              <w:rPr>
                <w:noProof/>
                <w:webHidden/>
              </w:rPr>
              <w:instrText xml:space="preserve"> PAGEREF _Toc988322 \h </w:instrText>
            </w:r>
            <w:r w:rsidR="00ED45FD">
              <w:rPr>
                <w:noProof/>
                <w:webHidden/>
              </w:rPr>
            </w:r>
            <w:r w:rsidR="00ED45FD">
              <w:rPr>
                <w:noProof/>
                <w:webHidden/>
              </w:rPr>
              <w:fldChar w:fldCharType="separate"/>
            </w:r>
            <w:r w:rsidR="00ED45FD">
              <w:rPr>
                <w:noProof/>
                <w:webHidden/>
              </w:rPr>
              <w:t>16</w:t>
            </w:r>
            <w:r w:rsidR="00ED45FD">
              <w:rPr>
                <w:noProof/>
                <w:webHidden/>
              </w:rPr>
              <w:fldChar w:fldCharType="end"/>
            </w:r>
          </w:hyperlink>
        </w:p>
        <w:p w14:paraId="728510A1" w14:textId="6518B673" w:rsidR="00ED45FD" w:rsidRDefault="000F1FDF">
          <w:pPr>
            <w:pStyle w:val="TOC1"/>
            <w:tabs>
              <w:tab w:val="left" w:pos="660"/>
              <w:tab w:val="right" w:leader="dot" w:pos="9016"/>
            </w:tabs>
            <w:rPr>
              <w:rFonts w:eastAsiaTheme="minorEastAsia"/>
              <w:noProof/>
            </w:rPr>
          </w:pPr>
          <w:hyperlink w:anchor="_Toc988323" w:history="1">
            <w:r w:rsidR="00ED45FD" w:rsidRPr="00484F8B">
              <w:rPr>
                <w:rStyle w:val="Hyperlink"/>
                <w:rFonts w:ascii="Times New Roman" w:eastAsia="Calibri" w:hAnsi="Times New Roman" w:cs="Times New Roman"/>
                <w:noProof/>
              </w:rPr>
              <w:t>3.1</w:t>
            </w:r>
            <w:r w:rsidR="00ED45FD">
              <w:rPr>
                <w:rFonts w:eastAsiaTheme="minorEastAsia"/>
                <w:noProof/>
              </w:rPr>
              <w:tab/>
            </w:r>
            <w:r w:rsidR="00ED45FD" w:rsidRPr="00484F8B">
              <w:rPr>
                <w:rStyle w:val="Hyperlink"/>
                <w:rFonts w:ascii="Times New Roman" w:eastAsia="Calibri" w:hAnsi="Times New Roman" w:cs="Times New Roman"/>
                <w:noProof/>
              </w:rPr>
              <w:t>General Banking Division</w:t>
            </w:r>
            <w:r w:rsidR="00ED45FD">
              <w:rPr>
                <w:noProof/>
                <w:webHidden/>
              </w:rPr>
              <w:tab/>
            </w:r>
            <w:r w:rsidR="00ED45FD">
              <w:rPr>
                <w:noProof/>
                <w:webHidden/>
              </w:rPr>
              <w:fldChar w:fldCharType="begin"/>
            </w:r>
            <w:r w:rsidR="00ED45FD">
              <w:rPr>
                <w:noProof/>
                <w:webHidden/>
              </w:rPr>
              <w:instrText xml:space="preserve"> PAGEREF _Toc988323 \h </w:instrText>
            </w:r>
            <w:r w:rsidR="00ED45FD">
              <w:rPr>
                <w:noProof/>
                <w:webHidden/>
              </w:rPr>
            </w:r>
            <w:r w:rsidR="00ED45FD">
              <w:rPr>
                <w:noProof/>
                <w:webHidden/>
              </w:rPr>
              <w:fldChar w:fldCharType="separate"/>
            </w:r>
            <w:r w:rsidR="00ED45FD">
              <w:rPr>
                <w:noProof/>
                <w:webHidden/>
              </w:rPr>
              <w:t>18</w:t>
            </w:r>
            <w:r w:rsidR="00ED45FD">
              <w:rPr>
                <w:noProof/>
                <w:webHidden/>
              </w:rPr>
              <w:fldChar w:fldCharType="end"/>
            </w:r>
          </w:hyperlink>
        </w:p>
        <w:p w14:paraId="75DBDB09" w14:textId="7281004C" w:rsidR="00ED45FD" w:rsidRDefault="000F1FDF">
          <w:pPr>
            <w:pStyle w:val="TOC1"/>
            <w:tabs>
              <w:tab w:val="left" w:pos="660"/>
              <w:tab w:val="right" w:leader="dot" w:pos="9016"/>
            </w:tabs>
            <w:rPr>
              <w:rFonts w:eastAsiaTheme="minorEastAsia"/>
              <w:noProof/>
            </w:rPr>
          </w:pPr>
          <w:hyperlink w:anchor="_Toc988324" w:history="1">
            <w:r w:rsidR="00ED45FD" w:rsidRPr="00484F8B">
              <w:rPr>
                <w:rStyle w:val="Hyperlink"/>
                <w:rFonts w:eastAsia="Calibri"/>
                <w:noProof/>
              </w:rPr>
              <w:t>3.2</w:t>
            </w:r>
            <w:r w:rsidR="00ED45FD">
              <w:rPr>
                <w:rFonts w:eastAsiaTheme="minorEastAsia"/>
                <w:noProof/>
              </w:rPr>
              <w:tab/>
            </w:r>
            <w:r w:rsidR="00ED45FD" w:rsidRPr="00484F8B">
              <w:rPr>
                <w:rStyle w:val="Hyperlink"/>
                <w:rFonts w:eastAsia="Calibri"/>
                <w:noProof/>
              </w:rPr>
              <w:t>Customer Service</w:t>
            </w:r>
            <w:r w:rsidR="00ED45FD">
              <w:rPr>
                <w:noProof/>
                <w:webHidden/>
              </w:rPr>
              <w:tab/>
            </w:r>
            <w:r w:rsidR="00ED45FD">
              <w:rPr>
                <w:noProof/>
                <w:webHidden/>
              </w:rPr>
              <w:fldChar w:fldCharType="begin"/>
            </w:r>
            <w:r w:rsidR="00ED45FD">
              <w:rPr>
                <w:noProof/>
                <w:webHidden/>
              </w:rPr>
              <w:instrText xml:space="preserve"> PAGEREF _Toc988324 \h </w:instrText>
            </w:r>
            <w:r w:rsidR="00ED45FD">
              <w:rPr>
                <w:noProof/>
                <w:webHidden/>
              </w:rPr>
            </w:r>
            <w:r w:rsidR="00ED45FD">
              <w:rPr>
                <w:noProof/>
                <w:webHidden/>
              </w:rPr>
              <w:fldChar w:fldCharType="separate"/>
            </w:r>
            <w:r w:rsidR="00ED45FD">
              <w:rPr>
                <w:noProof/>
                <w:webHidden/>
              </w:rPr>
              <w:t>18</w:t>
            </w:r>
            <w:r w:rsidR="00ED45FD">
              <w:rPr>
                <w:noProof/>
                <w:webHidden/>
              </w:rPr>
              <w:fldChar w:fldCharType="end"/>
            </w:r>
          </w:hyperlink>
        </w:p>
        <w:p w14:paraId="0E6ECD80" w14:textId="414D896C" w:rsidR="00ED45FD" w:rsidRDefault="000F1FDF">
          <w:pPr>
            <w:pStyle w:val="TOC3"/>
            <w:tabs>
              <w:tab w:val="left" w:pos="1320"/>
              <w:tab w:val="right" w:leader="dot" w:pos="9016"/>
            </w:tabs>
            <w:rPr>
              <w:rFonts w:eastAsiaTheme="minorEastAsia"/>
              <w:noProof/>
            </w:rPr>
          </w:pPr>
          <w:hyperlink w:anchor="_Toc988325" w:history="1">
            <w:r w:rsidR="00ED45FD" w:rsidRPr="00484F8B">
              <w:rPr>
                <w:rStyle w:val="Hyperlink"/>
                <w:rFonts w:ascii="Times New Roman" w:eastAsia="Calibri" w:hAnsi="Times New Roman" w:cs="Times New Roman"/>
                <w:noProof/>
              </w:rPr>
              <w:t>3.2.1</w:t>
            </w:r>
            <w:r w:rsidR="00ED45FD">
              <w:rPr>
                <w:rFonts w:eastAsiaTheme="minorEastAsia"/>
                <w:noProof/>
              </w:rPr>
              <w:tab/>
            </w:r>
            <w:r w:rsidR="00ED45FD" w:rsidRPr="00484F8B">
              <w:rPr>
                <w:rStyle w:val="Hyperlink"/>
                <w:rFonts w:ascii="Times New Roman" w:eastAsia="Calibri" w:hAnsi="Times New Roman" w:cs="Times New Roman"/>
                <w:noProof/>
              </w:rPr>
              <w:t>Currency department</w:t>
            </w:r>
            <w:r w:rsidR="00ED45FD">
              <w:rPr>
                <w:noProof/>
                <w:webHidden/>
              </w:rPr>
              <w:tab/>
            </w:r>
            <w:r w:rsidR="00ED45FD">
              <w:rPr>
                <w:noProof/>
                <w:webHidden/>
              </w:rPr>
              <w:fldChar w:fldCharType="begin"/>
            </w:r>
            <w:r w:rsidR="00ED45FD">
              <w:rPr>
                <w:noProof/>
                <w:webHidden/>
              </w:rPr>
              <w:instrText xml:space="preserve"> PAGEREF _Toc988325 \h </w:instrText>
            </w:r>
            <w:r w:rsidR="00ED45FD">
              <w:rPr>
                <w:noProof/>
                <w:webHidden/>
              </w:rPr>
            </w:r>
            <w:r w:rsidR="00ED45FD">
              <w:rPr>
                <w:noProof/>
                <w:webHidden/>
              </w:rPr>
              <w:fldChar w:fldCharType="separate"/>
            </w:r>
            <w:r w:rsidR="00ED45FD">
              <w:rPr>
                <w:noProof/>
                <w:webHidden/>
              </w:rPr>
              <w:t>19</w:t>
            </w:r>
            <w:r w:rsidR="00ED45FD">
              <w:rPr>
                <w:noProof/>
                <w:webHidden/>
              </w:rPr>
              <w:fldChar w:fldCharType="end"/>
            </w:r>
          </w:hyperlink>
        </w:p>
        <w:p w14:paraId="4BCE6A43" w14:textId="329CF3ED" w:rsidR="00ED45FD" w:rsidRDefault="000F1FDF">
          <w:pPr>
            <w:pStyle w:val="TOC3"/>
            <w:tabs>
              <w:tab w:val="left" w:pos="1320"/>
              <w:tab w:val="right" w:leader="dot" w:pos="9016"/>
            </w:tabs>
            <w:rPr>
              <w:rFonts w:eastAsiaTheme="minorEastAsia"/>
              <w:noProof/>
            </w:rPr>
          </w:pPr>
          <w:hyperlink w:anchor="_Toc988326" w:history="1">
            <w:r w:rsidR="00ED45FD" w:rsidRPr="00484F8B">
              <w:rPr>
                <w:rStyle w:val="Hyperlink"/>
                <w:rFonts w:ascii="Times New Roman" w:eastAsia="Calibri" w:hAnsi="Times New Roman" w:cs="Times New Roman"/>
                <w:noProof/>
              </w:rPr>
              <w:t>3.2.2</w:t>
            </w:r>
            <w:r w:rsidR="00ED45FD">
              <w:rPr>
                <w:rFonts w:eastAsiaTheme="minorEastAsia"/>
                <w:noProof/>
              </w:rPr>
              <w:tab/>
            </w:r>
            <w:r w:rsidR="00ED45FD" w:rsidRPr="00484F8B">
              <w:rPr>
                <w:rStyle w:val="Hyperlink"/>
                <w:rFonts w:ascii="Times New Roman" w:eastAsia="Calibri" w:hAnsi="Times New Roman" w:cs="Times New Roman"/>
                <w:noProof/>
              </w:rPr>
              <w:t>AIS or Accounting Information Systems Department</w:t>
            </w:r>
            <w:r w:rsidR="00ED45FD">
              <w:rPr>
                <w:noProof/>
                <w:webHidden/>
              </w:rPr>
              <w:tab/>
            </w:r>
            <w:r w:rsidR="00ED45FD">
              <w:rPr>
                <w:noProof/>
                <w:webHidden/>
              </w:rPr>
              <w:fldChar w:fldCharType="begin"/>
            </w:r>
            <w:r w:rsidR="00ED45FD">
              <w:rPr>
                <w:noProof/>
                <w:webHidden/>
              </w:rPr>
              <w:instrText xml:space="preserve"> PAGEREF _Toc988326 \h </w:instrText>
            </w:r>
            <w:r w:rsidR="00ED45FD">
              <w:rPr>
                <w:noProof/>
                <w:webHidden/>
              </w:rPr>
            </w:r>
            <w:r w:rsidR="00ED45FD">
              <w:rPr>
                <w:noProof/>
                <w:webHidden/>
              </w:rPr>
              <w:fldChar w:fldCharType="separate"/>
            </w:r>
            <w:r w:rsidR="00ED45FD">
              <w:rPr>
                <w:noProof/>
                <w:webHidden/>
              </w:rPr>
              <w:t>19</w:t>
            </w:r>
            <w:r w:rsidR="00ED45FD">
              <w:rPr>
                <w:noProof/>
                <w:webHidden/>
              </w:rPr>
              <w:fldChar w:fldCharType="end"/>
            </w:r>
          </w:hyperlink>
        </w:p>
        <w:p w14:paraId="48CF601C" w14:textId="4C699D95" w:rsidR="00ED45FD" w:rsidRDefault="000F1FDF">
          <w:pPr>
            <w:pStyle w:val="TOC2"/>
            <w:tabs>
              <w:tab w:val="left" w:pos="880"/>
              <w:tab w:val="right" w:leader="dot" w:pos="9016"/>
            </w:tabs>
            <w:rPr>
              <w:rFonts w:eastAsiaTheme="minorEastAsia"/>
              <w:noProof/>
            </w:rPr>
          </w:pPr>
          <w:hyperlink w:anchor="_Toc988327" w:history="1">
            <w:r w:rsidR="00ED45FD" w:rsidRPr="00484F8B">
              <w:rPr>
                <w:rStyle w:val="Hyperlink"/>
                <w:rFonts w:ascii="Times New Roman" w:eastAsia="Calibri" w:hAnsi="Times New Roman" w:cs="Times New Roman"/>
                <w:noProof/>
              </w:rPr>
              <w:t>3.2</w:t>
            </w:r>
            <w:r w:rsidR="00ED45FD">
              <w:rPr>
                <w:rFonts w:eastAsiaTheme="minorEastAsia"/>
                <w:noProof/>
              </w:rPr>
              <w:tab/>
            </w:r>
            <w:r w:rsidR="00ED45FD" w:rsidRPr="00484F8B">
              <w:rPr>
                <w:rStyle w:val="Hyperlink"/>
                <w:rFonts w:ascii="Times New Roman" w:eastAsia="Calibri" w:hAnsi="Times New Roman" w:cs="Times New Roman"/>
                <w:noProof/>
              </w:rPr>
              <w:t>Investment Division</w:t>
            </w:r>
            <w:r w:rsidR="00ED45FD">
              <w:rPr>
                <w:noProof/>
                <w:webHidden/>
              </w:rPr>
              <w:tab/>
            </w:r>
            <w:r w:rsidR="00ED45FD">
              <w:rPr>
                <w:noProof/>
                <w:webHidden/>
              </w:rPr>
              <w:fldChar w:fldCharType="begin"/>
            </w:r>
            <w:r w:rsidR="00ED45FD">
              <w:rPr>
                <w:noProof/>
                <w:webHidden/>
              </w:rPr>
              <w:instrText xml:space="preserve"> PAGEREF _Toc988327 \h </w:instrText>
            </w:r>
            <w:r w:rsidR="00ED45FD">
              <w:rPr>
                <w:noProof/>
                <w:webHidden/>
              </w:rPr>
            </w:r>
            <w:r w:rsidR="00ED45FD">
              <w:rPr>
                <w:noProof/>
                <w:webHidden/>
              </w:rPr>
              <w:fldChar w:fldCharType="separate"/>
            </w:r>
            <w:r w:rsidR="00ED45FD">
              <w:rPr>
                <w:noProof/>
                <w:webHidden/>
              </w:rPr>
              <w:t>21</w:t>
            </w:r>
            <w:r w:rsidR="00ED45FD">
              <w:rPr>
                <w:noProof/>
                <w:webHidden/>
              </w:rPr>
              <w:fldChar w:fldCharType="end"/>
            </w:r>
          </w:hyperlink>
        </w:p>
        <w:p w14:paraId="56A6EEDB" w14:textId="613DDF3B" w:rsidR="00ED45FD" w:rsidRDefault="000F1FDF">
          <w:pPr>
            <w:pStyle w:val="TOC1"/>
            <w:tabs>
              <w:tab w:val="right" w:leader="dot" w:pos="9016"/>
            </w:tabs>
            <w:rPr>
              <w:rFonts w:eastAsiaTheme="minorEastAsia"/>
              <w:noProof/>
            </w:rPr>
          </w:pPr>
          <w:hyperlink w:anchor="_Toc988328" w:history="1">
            <w:r w:rsidR="00ED45FD" w:rsidRPr="00484F8B">
              <w:rPr>
                <w:rStyle w:val="Hyperlink"/>
                <w:rFonts w:ascii="Times New Roman" w:hAnsi="Times New Roman" w:cs="Times New Roman"/>
                <w:noProof/>
              </w:rPr>
              <w:t>4.0 SOWT Analysis of AIBL</w:t>
            </w:r>
            <w:r w:rsidR="00ED45FD">
              <w:rPr>
                <w:noProof/>
                <w:webHidden/>
              </w:rPr>
              <w:tab/>
            </w:r>
            <w:r w:rsidR="00ED45FD">
              <w:rPr>
                <w:noProof/>
                <w:webHidden/>
              </w:rPr>
              <w:fldChar w:fldCharType="begin"/>
            </w:r>
            <w:r w:rsidR="00ED45FD">
              <w:rPr>
                <w:noProof/>
                <w:webHidden/>
              </w:rPr>
              <w:instrText xml:space="preserve"> PAGEREF _Toc988328 \h </w:instrText>
            </w:r>
            <w:r w:rsidR="00ED45FD">
              <w:rPr>
                <w:noProof/>
                <w:webHidden/>
              </w:rPr>
            </w:r>
            <w:r w:rsidR="00ED45FD">
              <w:rPr>
                <w:noProof/>
                <w:webHidden/>
              </w:rPr>
              <w:fldChar w:fldCharType="separate"/>
            </w:r>
            <w:r w:rsidR="00ED45FD">
              <w:rPr>
                <w:noProof/>
                <w:webHidden/>
              </w:rPr>
              <w:t>23</w:t>
            </w:r>
            <w:r w:rsidR="00ED45FD">
              <w:rPr>
                <w:noProof/>
                <w:webHidden/>
              </w:rPr>
              <w:fldChar w:fldCharType="end"/>
            </w:r>
          </w:hyperlink>
        </w:p>
        <w:p w14:paraId="5D263BD9" w14:textId="447879F7" w:rsidR="00ED45FD" w:rsidRDefault="000F1FDF">
          <w:pPr>
            <w:pStyle w:val="TOC3"/>
            <w:tabs>
              <w:tab w:val="left" w:pos="1320"/>
              <w:tab w:val="right" w:leader="dot" w:pos="9016"/>
            </w:tabs>
            <w:rPr>
              <w:rFonts w:eastAsiaTheme="minorEastAsia"/>
              <w:noProof/>
            </w:rPr>
          </w:pPr>
          <w:hyperlink w:anchor="_Toc988329" w:history="1">
            <w:r w:rsidR="00ED45FD" w:rsidRPr="00484F8B">
              <w:rPr>
                <w:rStyle w:val="Hyperlink"/>
                <w:rFonts w:ascii="Times New Roman" w:hAnsi="Times New Roman" w:cs="Times New Roman"/>
                <w:noProof/>
              </w:rPr>
              <w:t>4.1.1</w:t>
            </w:r>
            <w:r w:rsidR="00ED45FD">
              <w:rPr>
                <w:rFonts w:eastAsiaTheme="minorEastAsia"/>
                <w:noProof/>
              </w:rPr>
              <w:tab/>
            </w:r>
            <w:r w:rsidR="00ED45FD" w:rsidRPr="00484F8B">
              <w:rPr>
                <w:rStyle w:val="Hyperlink"/>
                <w:rFonts w:ascii="Times New Roman" w:hAnsi="Times New Roman" w:cs="Times New Roman"/>
                <w:noProof/>
              </w:rPr>
              <w:t>Strengths</w:t>
            </w:r>
            <w:r w:rsidR="00ED45FD">
              <w:rPr>
                <w:noProof/>
                <w:webHidden/>
              </w:rPr>
              <w:tab/>
            </w:r>
            <w:r w:rsidR="00ED45FD">
              <w:rPr>
                <w:noProof/>
                <w:webHidden/>
              </w:rPr>
              <w:fldChar w:fldCharType="begin"/>
            </w:r>
            <w:r w:rsidR="00ED45FD">
              <w:rPr>
                <w:noProof/>
                <w:webHidden/>
              </w:rPr>
              <w:instrText xml:space="preserve"> PAGEREF _Toc988329 \h </w:instrText>
            </w:r>
            <w:r w:rsidR="00ED45FD">
              <w:rPr>
                <w:noProof/>
                <w:webHidden/>
              </w:rPr>
            </w:r>
            <w:r w:rsidR="00ED45FD">
              <w:rPr>
                <w:noProof/>
                <w:webHidden/>
              </w:rPr>
              <w:fldChar w:fldCharType="separate"/>
            </w:r>
            <w:r w:rsidR="00ED45FD">
              <w:rPr>
                <w:noProof/>
                <w:webHidden/>
              </w:rPr>
              <w:t>23</w:t>
            </w:r>
            <w:r w:rsidR="00ED45FD">
              <w:rPr>
                <w:noProof/>
                <w:webHidden/>
              </w:rPr>
              <w:fldChar w:fldCharType="end"/>
            </w:r>
          </w:hyperlink>
        </w:p>
        <w:p w14:paraId="1ED2CA14" w14:textId="3CF8DA37" w:rsidR="00ED45FD" w:rsidRDefault="000F1FDF">
          <w:pPr>
            <w:pStyle w:val="TOC3"/>
            <w:tabs>
              <w:tab w:val="left" w:pos="1320"/>
              <w:tab w:val="right" w:leader="dot" w:pos="9016"/>
            </w:tabs>
            <w:rPr>
              <w:rFonts w:eastAsiaTheme="minorEastAsia"/>
              <w:noProof/>
            </w:rPr>
          </w:pPr>
          <w:hyperlink w:anchor="_Toc988330" w:history="1">
            <w:r w:rsidR="00ED45FD" w:rsidRPr="00484F8B">
              <w:rPr>
                <w:rStyle w:val="Hyperlink"/>
                <w:rFonts w:ascii="Times New Roman" w:hAnsi="Times New Roman" w:cs="Times New Roman"/>
                <w:noProof/>
              </w:rPr>
              <w:t>4.1.2</w:t>
            </w:r>
            <w:r w:rsidR="00ED45FD">
              <w:rPr>
                <w:rFonts w:eastAsiaTheme="minorEastAsia"/>
                <w:noProof/>
              </w:rPr>
              <w:tab/>
            </w:r>
            <w:r w:rsidR="00ED45FD" w:rsidRPr="00484F8B">
              <w:rPr>
                <w:rStyle w:val="Hyperlink"/>
                <w:rFonts w:ascii="Times New Roman" w:hAnsi="Times New Roman" w:cs="Times New Roman"/>
                <w:noProof/>
              </w:rPr>
              <w:t>Weaknesses</w:t>
            </w:r>
            <w:r w:rsidR="00ED45FD">
              <w:rPr>
                <w:noProof/>
                <w:webHidden/>
              </w:rPr>
              <w:tab/>
            </w:r>
            <w:r w:rsidR="00ED45FD">
              <w:rPr>
                <w:noProof/>
                <w:webHidden/>
              </w:rPr>
              <w:fldChar w:fldCharType="begin"/>
            </w:r>
            <w:r w:rsidR="00ED45FD">
              <w:rPr>
                <w:noProof/>
                <w:webHidden/>
              </w:rPr>
              <w:instrText xml:space="preserve"> PAGEREF _Toc988330 \h </w:instrText>
            </w:r>
            <w:r w:rsidR="00ED45FD">
              <w:rPr>
                <w:noProof/>
                <w:webHidden/>
              </w:rPr>
            </w:r>
            <w:r w:rsidR="00ED45FD">
              <w:rPr>
                <w:noProof/>
                <w:webHidden/>
              </w:rPr>
              <w:fldChar w:fldCharType="separate"/>
            </w:r>
            <w:r w:rsidR="00ED45FD">
              <w:rPr>
                <w:noProof/>
                <w:webHidden/>
              </w:rPr>
              <w:t>23</w:t>
            </w:r>
            <w:r w:rsidR="00ED45FD">
              <w:rPr>
                <w:noProof/>
                <w:webHidden/>
              </w:rPr>
              <w:fldChar w:fldCharType="end"/>
            </w:r>
          </w:hyperlink>
        </w:p>
        <w:p w14:paraId="179F175E" w14:textId="02596326" w:rsidR="00ED45FD" w:rsidRDefault="000F1FDF">
          <w:pPr>
            <w:pStyle w:val="TOC3"/>
            <w:tabs>
              <w:tab w:val="left" w:pos="1320"/>
              <w:tab w:val="right" w:leader="dot" w:pos="9016"/>
            </w:tabs>
            <w:rPr>
              <w:rFonts w:eastAsiaTheme="minorEastAsia"/>
              <w:noProof/>
            </w:rPr>
          </w:pPr>
          <w:hyperlink w:anchor="_Toc988331" w:history="1">
            <w:r w:rsidR="00ED45FD" w:rsidRPr="00484F8B">
              <w:rPr>
                <w:rStyle w:val="Hyperlink"/>
                <w:rFonts w:ascii="Times New Roman" w:hAnsi="Times New Roman" w:cs="Times New Roman"/>
                <w:noProof/>
              </w:rPr>
              <w:t>4.1.3</w:t>
            </w:r>
            <w:r w:rsidR="00ED45FD">
              <w:rPr>
                <w:rFonts w:eastAsiaTheme="minorEastAsia"/>
                <w:noProof/>
              </w:rPr>
              <w:tab/>
            </w:r>
            <w:r w:rsidR="00ED45FD" w:rsidRPr="00484F8B">
              <w:rPr>
                <w:rStyle w:val="Hyperlink"/>
                <w:rFonts w:ascii="Times New Roman" w:hAnsi="Times New Roman" w:cs="Times New Roman"/>
                <w:noProof/>
              </w:rPr>
              <w:t>Opportunities</w:t>
            </w:r>
            <w:r w:rsidR="00ED45FD">
              <w:rPr>
                <w:noProof/>
                <w:webHidden/>
              </w:rPr>
              <w:tab/>
            </w:r>
            <w:r w:rsidR="00ED45FD">
              <w:rPr>
                <w:noProof/>
                <w:webHidden/>
              </w:rPr>
              <w:fldChar w:fldCharType="begin"/>
            </w:r>
            <w:r w:rsidR="00ED45FD">
              <w:rPr>
                <w:noProof/>
                <w:webHidden/>
              </w:rPr>
              <w:instrText xml:space="preserve"> PAGEREF _Toc988331 \h </w:instrText>
            </w:r>
            <w:r w:rsidR="00ED45FD">
              <w:rPr>
                <w:noProof/>
                <w:webHidden/>
              </w:rPr>
            </w:r>
            <w:r w:rsidR="00ED45FD">
              <w:rPr>
                <w:noProof/>
                <w:webHidden/>
              </w:rPr>
              <w:fldChar w:fldCharType="separate"/>
            </w:r>
            <w:r w:rsidR="00ED45FD">
              <w:rPr>
                <w:noProof/>
                <w:webHidden/>
              </w:rPr>
              <w:t>23</w:t>
            </w:r>
            <w:r w:rsidR="00ED45FD">
              <w:rPr>
                <w:noProof/>
                <w:webHidden/>
              </w:rPr>
              <w:fldChar w:fldCharType="end"/>
            </w:r>
          </w:hyperlink>
        </w:p>
        <w:p w14:paraId="4D502A2B" w14:textId="2C14698D" w:rsidR="00ED45FD" w:rsidRDefault="000F1FDF">
          <w:pPr>
            <w:pStyle w:val="TOC3"/>
            <w:tabs>
              <w:tab w:val="left" w:pos="1320"/>
              <w:tab w:val="right" w:leader="dot" w:pos="9016"/>
            </w:tabs>
            <w:rPr>
              <w:rFonts w:eastAsiaTheme="minorEastAsia"/>
              <w:noProof/>
            </w:rPr>
          </w:pPr>
          <w:hyperlink w:anchor="_Toc988332" w:history="1">
            <w:r w:rsidR="00ED45FD" w:rsidRPr="00484F8B">
              <w:rPr>
                <w:rStyle w:val="Hyperlink"/>
                <w:rFonts w:ascii="Times New Roman" w:hAnsi="Times New Roman" w:cs="Times New Roman"/>
                <w:noProof/>
              </w:rPr>
              <w:t>4.1.4</w:t>
            </w:r>
            <w:r w:rsidR="00ED45FD">
              <w:rPr>
                <w:rFonts w:eastAsiaTheme="minorEastAsia"/>
                <w:noProof/>
              </w:rPr>
              <w:tab/>
            </w:r>
            <w:r w:rsidR="00ED45FD" w:rsidRPr="00484F8B">
              <w:rPr>
                <w:rStyle w:val="Hyperlink"/>
                <w:rFonts w:ascii="Times New Roman" w:hAnsi="Times New Roman" w:cs="Times New Roman"/>
                <w:noProof/>
              </w:rPr>
              <w:t>Threats</w:t>
            </w:r>
            <w:r w:rsidR="00ED45FD">
              <w:rPr>
                <w:noProof/>
                <w:webHidden/>
              </w:rPr>
              <w:tab/>
            </w:r>
            <w:r w:rsidR="00ED45FD">
              <w:rPr>
                <w:noProof/>
                <w:webHidden/>
              </w:rPr>
              <w:fldChar w:fldCharType="begin"/>
            </w:r>
            <w:r w:rsidR="00ED45FD">
              <w:rPr>
                <w:noProof/>
                <w:webHidden/>
              </w:rPr>
              <w:instrText xml:space="preserve"> PAGEREF _Toc988332 \h </w:instrText>
            </w:r>
            <w:r w:rsidR="00ED45FD">
              <w:rPr>
                <w:noProof/>
                <w:webHidden/>
              </w:rPr>
            </w:r>
            <w:r w:rsidR="00ED45FD">
              <w:rPr>
                <w:noProof/>
                <w:webHidden/>
              </w:rPr>
              <w:fldChar w:fldCharType="separate"/>
            </w:r>
            <w:r w:rsidR="00ED45FD">
              <w:rPr>
                <w:noProof/>
                <w:webHidden/>
              </w:rPr>
              <w:t>24</w:t>
            </w:r>
            <w:r w:rsidR="00ED45FD">
              <w:rPr>
                <w:noProof/>
                <w:webHidden/>
              </w:rPr>
              <w:fldChar w:fldCharType="end"/>
            </w:r>
          </w:hyperlink>
        </w:p>
        <w:p w14:paraId="176E963B" w14:textId="0F56FBB8" w:rsidR="00ED45FD" w:rsidRDefault="000F1FDF">
          <w:pPr>
            <w:pStyle w:val="TOC1"/>
            <w:tabs>
              <w:tab w:val="right" w:leader="dot" w:pos="9016"/>
            </w:tabs>
            <w:rPr>
              <w:rFonts w:eastAsiaTheme="minorEastAsia"/>
              <w:noProof/>
            </w:rPr>
          </w:pPr>
          <w:hyperlink w:anchor="_Toc988333" w:history="1">
            <w:r w:rsidR="00ED45FD" w:rsidRPr="00484F8B">
              <w:rPr>
                <w:rStyle w:val="Hyperlink"/>
                <w:rFonts w:ascii="Times New Roman" w:hAnsi="Times New Roman" w:cs="Times New Roman"/>
                <w:noProof/>
              </w:rPr>
              <w:t>5.1 My Job Part in Bank</w:t>
            </w:r>
            <w:r w:rsidR="00ED45FD">
              <w:rPr>
                <w:noProof/>
                <w:webHidden/>
              </w:rPr>
              <w:tab/>
            </w:r>
            <w:r w:rsidR="00ED45FD">
              <w:rPr>
                <w:noProof/>
                <w:webHidden/>
              </w:rPr>
              <w:fldChar w:fldCharType="begin"/>
            </w:r>
            <w:r w:rsidR="00ED45FD">
              <w:rPr>
                <w:noProof/>
                <w:webHidden/>
              </w:rPr>
              <w:instrText xml:space="preserve"> PAGEREF _Toc988333 \h </w:instrText>
            </w:r>
            <w:r w:rsidR="00ED45FD">
              <w:rPr>
                <w:noProof/>
                <w:webHidden/>
              </w:rPr>
            </w:r>
            <w:r w:rsidR="00ED45FD">
              <w:rPr>
                <w:noProof/>
                <w:webHidden/>
              </w:rPr>
              <w:fldChar w:fldCharType="separate"/>
            </w:r>
            <w:r w:rsidR="00ED45FD">
              <w:rPr>
                <w:noProof/>
                <w:webHidden/>
              </w:rPr>
              <w:t>26</w:t>
            </w:r>
            <w:r w:rsidR="00ED45FD">
              <w:rPr>
                <w:noProof/>
                <w:webHidden/>
              </w:rPr>
              <w:fldChar w:fldCharType="end"/>
            </w:r>
          </w:hyperlink>
        </w:p>
        <w:p w14:paraId="08860A69" w14:textId="6DE47F98" w:rsidR="00ED45FD" w:rsidRDefault="000F1FDF">
          <w:pPr>
            <w:pStyle w:val="TOC1"/>
            <w:tabs>
              <w:tab w:val="right" w:leader="dot" w:pos="9016"/>
            </w:tabs>
            <w:rPr>
              <w:rFonts w:eastAsiaTheme="minorEastAsia"/>
              <w:noProof/>
            </w:rPr>
          </w:pPr>
          <w:hyperlink w:anchor="_Toc988334" w:history="1">
            <w:r w:rsidR="00ED45FD" w:rsidRPr="00484F8B">
              <w:rPr>
                <w:rStyle w:val="Hyperlink"/>
                <w:rFonts w:ascii="Times New Roman" w:hAnsi="Times New Roman" w:cs="Times New Roman"/>
                <w:noProof/>
                <w:w w:val="105"/>
              </w:rPr>
              <w:t>5.2 Job Description</w:t>
            </w:r>
            <w:r w:rsidR="00ED45FD">
              <w:rPr>
                <w:noProof/>
                <w:webHidden/>
              </w:rPr>
              <w:tab/>
            </w:r>
            <w:r w:rsidR="00ED45FD">
              <w:rPr>
                <w:noProof/>
                <w:webHidden/>
              </w:rPr>
              <w:fldChar w:fldCharType="begin"/>
            </w:r>
            <w:r w:rsidR="00ED45FD">
              <w:rPr>
                <w:noProof/>
                <w:webHidden/>
              </w:rPr>
              <w:instrText xml:space="preserve"> PAGEREF _Toc988334 \h </w:instrText>
            </w:r>
            <w:r w:rsidR="00ED45FD">
              <w:rPr>
                <w:noProof/>
                <w:webHidden/>
              </w:rPr>
            </w:r>
            <w:r w:rsidR="00ED45FD">
              <w:rPr>
                <w:noProof/>
                <w:webHidden/>
              </w:rPr>
              <w:fldChar w:fldCharType="separate"/>
            </w:r>
            <w:r w:rsidR="00ED45FD">
              <w:rPr>
                <w:noProof/>
                <w:webHidden/>
              </w:rPr>
              <w:t>26</w:t>
            </w:r>
            <w:r w:rsidR="00ED45FD">
              <w:rPr>
                <w:noProof/>
                <w:webHidden/>
              </w:rPr>
              <w:fldChar w:fldCharType="end"/>
            </w:r>
          </w:hyperlink>
        </w:p>
        <w:p w14:paraId="194A21BC" w14:textId="3DC553A0" w:rsidR="00ED45FD" w:rsidRDefault="000F1FDF">
          <w:pPr>
            <w:pStyle w:val="TOC1"/>
            <w:tabs>
              <w:tab w:val="right" w:leader="dot" w:pos="9016"/>
            </w:tabs>
            <w:rPr>
              <w:rFonts w:eastAsiaTheme="minorEastAsia"/>
              <w:noProof/>
            </w:rPr>
          </w:pPr>
          <w:hyperlink w:anchor="_Toc988335" w:history="1">
            <w:r w:rsidR="00ED45FD" w:rsidRPr="00484F8B">
              <w:rPr>
                <w:rStyle w:val="Hyperlink"/>
                <w:rFonts w:ascii="Times New Roman" w:hAnsi="Times New Roman" w:cs="Times New Roman"/>
                <w:noProof/>
              </w:rPr>
              <w:t>6.1 Summary of Findings</w:t>
            </w:r>
            <w:r w:rsidR="00ED45FD">
              <w:rPr>
                <w:noProof/>
                <w:webHidden/>
              </w:rPr>
              <w:tab/>
            </w:r>
            <w:r w:rsidR="00ED45FD">
              <w:rPr>
                <w:noProof/>
                <w:webHidden/>
              </w:rPr>
              <w:fldChar w:fldCharType="begin"/>
            </w:r>
            <w:r w:rsidR="00ED45FD">
              <w:rPr>
                <w:noProof/>
                <w:webHidden/>
              </w:rPr>
              <w:instrText xml:space="preserve"> PAGEREF _Toc988335 \h </w:instrText>
            </w:r>
            <w:r w:rsidR="00ED45FD">
              <w:rPr>
                <w:noProof/>
                <w:webHidden/>
              </w:rPr>
            </w:r>
            <w:r w:rsidR="00ED45FD">
              <w:rPr>
                <w:noProof/>
                <w:webHidden/>
              </w:rPr>
              <w:fldChar w:fldCharType="separate"/>
            </w:r>
            <w:r w:rsidR="00ED45FD">
              <w:rPr>
                <w:noProof/>
                <w:webHidden/>
              </w:rPr>
              <w:t>28</w:t>
            </w:r>
            <w:r w:rsidR="00ED45FD">
              <w:rPr>
                <w:noProof/>
                <w:webHidden/>
              </w:rPr>
              <w:fldChar w:fldCharType="end"/>
            </w:r>
          </w:hyperlink>
        </w:p>
        <w:p w14:paraId="4BFCD6A1" w14:textId="23D9D3AC" w:rsidR="00ED45FD" w:rsidRDefault="000F1FDF">
          <w:pPr>
            <w:pStyle w:val="TOC2"/>
            <w:tabs>
              <w:tab w:val="left" w:pos="880"/>
              <w:tab w:val="right" w:leader="dot" w:pos="9016"/>
            </w:tabs>
            <w:rPr>
              <w:rFonts w:eastAsiaTheme="minorEastAsia"/>
              <w:noProof/>
            </w:rPr>
          </w:pPr>
          <w:hyperlink w:anchor="_Toc988336" w:history="1">
            <w:r w:rsidR="00ED45FD" w:rsidRPr="00484F8B">
              <w:rPr>
                <w:rStyle w:val="Hyperlink"/>
                <w:rFonts w:ascii="Times New Roman" w:hAnsi="Times New Roman" w:cs="Times New Roman"/>
                <w:noProof/>
              </w:rPr>
              <w:t>6.2</w:t>
            </w:r>
            <w:r w:rsidR="00ED45FD">
              <w:rPr>
                <w:rFonts w:eastAsiaTheme="minorEastAsia"/>
                <w:noProof/>
              </w:rPr>
              <w:tab/>
            </w:r>
            <w:r w:rsidR="00ED45FD" w:rsidRPr="00484F8B">
              <w:rPr>
                <w:rStyle w:val="Hyperlink"/>
                <w:rFonts w:ascii="Times New Roman" w:hAnsi="Times New Roman" w:cs="Times New Roman"/>
                <w:noProof/>
              </w:rPr>
              <w:t>Problems &amp; Limitations</w:t>
            </w:r>
            <w:r w:rsidR="00ED45FD">
              <w:rPr>
                <w:noProof/>
                <w:webHidden/>
              </w:rPr>
              <w:tab/>
            </w:r>
            <w:r w:rsidR="00ED45FD">
              <w:rPr>
                <w:noProof/>
                <w:webHidden/>
              </w:rPr>
              <w:fldChar w:fldCharType="begin"/>
            </w:r>
            <w:r w:rsidR="00ED45FD">
              <w:rPr>
                <w:noProof/>
                <w:webHidden/>
              </w:rPr>
              <w:instrText xml:space="preserve"> PAGEREF _Toc988336 \h </w:instrText>
            </w:r>
            <w:r w:rsidR="00ED45FD">
              <w:rPr>
                <w:noProof/>
                <w:webHidden/>
              </w:rPr>
            </w:r>
            <w:r w:rsidR="00ED45FD">
              <w:rPr>
                <w:noProof/>
                <w:webHidden/>
              </w:rPr>
              <w:fldChar w:fldCharType="separate"/>
            </w:r>
            <w:r w:rsidR="00ED45FD">
              <w:rPr>
                <w:noProof/>
                <w:webHidden/>
              </w:rPr>
              <w:t>28</w:t>
            </w:r>
            <w:r w:rsidR="00ED45FD">
              <w:rPr>
                <w:noProof/>
                <w:webHidden/>
              </w:rPr>
              <w:fldChar w:fldCharType="end"/>
            </w:r>
          </w:hyperlink>
        </w:p>
        <w:p w14:paraId="3DC2B435" w14:textId="4BFBC4B3" w:rsidR="00ED45FD" w:rsidRDefault="000F1FDF">
          <w:pPr>
            <w:pStyle w:val="TOC1"/>
            <w:tabs>
              <w:tab w:val="right" w:leader="dot" w:pos="9016"/>
            </w:tabs>
            <w:rPr>
              <w:rFonts w:eastAsiaTheme="minorEastAsia"/>
              <w:noProof/>
            </w:rPr>
          </w:pPr>
          <w:hyperlink w:anchor="_Toc988337" w:history="1">
            <w:r w:rsidR="00ED45FD" w:rsidRPr="00484F8B">
              <w:rPr>
                <w:rStyle w:val="Hyperlink"/>
                <w:rFonts w:ascii="Times New Roman" w:hAnsi="Times New Roman" w:cs="Times New Roman"/>
                <w:noProof/>
              </w:rPr>
              <w:t>Recommendations</w:t>
            </w:r>
            <w:r w:rsidR="00ED45FD">
              <w:rPr>
                <w:noProof/>
                <w:webHidden/>
              </w:rPr>
              <w:tab/>
            </w:r>
            <w:r w:rsidR="00ED45FD">
              <w:rPr>
                <w:noProof/>
                <w:webHidden/>
              </w:rPr>
              <w:fldChar w:fldCharType="begin"/>
            </w:r>
            <w:r w:rsidR="00ED45FD">
              <w:rPr>
                <w:noProof/>
                <w:webHidden/>
              </w:rPr>
              <w:instrText xml:space="preserve"> PAGEREF _Toc988337 \h </w:instrText>
            </w:r>
            <w:r w:rsidR="00ED45FD">
              <w:rPr>
                <w:noProof/>
                <w:webHidden/>
              </w:rPr>
            </w:r>
            <w:r w:rsidR="00ED45FD">
              <w:rPr>
                <w:noProof/>
                <w:webHidden/>
              </w:rPr>
              <w:fldChar w:fldCharType="separate"/>
            </w:r>
            <w:r w:rsidR="00ED45FD">
              <w:rPr>
                <w:noProof/>
                <w:webHidden/>
              </w:rPr>
              <w:t>30</w:t>
            </w:r>
            <w:r w:rsidR="00ED45FD">
              <w:rPr>
                <w:noProof/>
                <w:webHidden/>
              </w:rPr>
              <w:fldChar w:fldCharType="end"/>
            </w:r>
          </w:hyperlink>
        </w:p>
        <w:p w14:paraId="7188274C" w14:textId="62338707" w:rsidR="00ED45FD" w:rsidRDefault="000F1FDF">
          <w:pPr>
            <w:pStyle w:val="TOC1"/>
            <w:tabs>
              <w:tab w:val="right" w:leader="dot" w:pos="9016"/>
            </w:tabs>
            <w:rPr>
              <w:rFonts w:eastAsiaTheme="minorEastAsia"/>
              <w:noProof/>
            </w:rPr>
          </w:pPr>
          <w:hyperlink w:anchor="_Toc988338" w:history="1">
            <w:r w:rsidR="00ED45FD" w:rsidRPr="00484F8B">
              <w:rPr>
                <w:rStyle w:val="Hyperlink"/>
                <w:rFonts w:ascii="Times New Roman" w:hAnsi="Times New Roman" w:cs="Times New Roman"/>
                <w:noProof/>
              </w:rPr>
              <w:t>Conclusion</w:t>
            </w:r>
            <w:r w:rsidR="00ED45FD">
              <w:rPr>
                <w:noProof/>
                <w:webHidden/>
              </w:rPr>
              <w:tab/>
            </w:r>
            <w:r w:rsidR="00ED45FD">
              <w:rPr>
                <w:noProof/>
                <w:webHidden/>
              </w:rPr>
              <w:fldChar w:fldCharType="begin"/>
            </w:r>
            <w:r w:rsidR="00ED45FD">
              <w:rPr>
                <w:noProof/>
                <w:webHidden/>
              </w:rPr>
              <w:instrText xml:space="preserve"> PAGEREF _Toc988338 \h </w:instrText>
            </w:r>
            <w:r w:rsidR="00ED45FD">
              <w:rPr>
                <w:noProof/>
                <w:webHidden/>
              </w:rPr>
            </w:r>
            <w:r w:rsidR="00ED45FD">
              <w:rPr>
                <w:noProof/>
                <w:webHidden/>
              </w:rPr>
              <w:fldChar w:fldCharType="separate"/>
            </w:r>
            <w:r w:rsidR="00ED45FD">
              <w:rPr>
                <w:noProof/>
                <w:webHidden/>
              </w:rPr>
              <w:t>32</w:t>
            </w:r>
            <w:r w:rsidR="00ED45FD">
              <w:rPr>
                <w:noProof/>
                <w:webHidden/>
              </w:rPr>
              <w:fldChar w:fldCharType="end"/>
            </w:r>
          </w:hyperlink>
        </w:p>
        <w:p w14:paraId="0F588AD8" w14:textId="2258B2F9" w:rsidR="00ED45FD" w:rsidRDefault="000F1FDF">
          <w:pPr>
            <w:pStyle w:val="TOC1"/>
            <w:tabs>
              <w:tab w:val="right" w:leader="dot" w:pos="9016"/>
            </w:tabs>
            <w:rPr>
              <w:rFonts w:eastAsiaTheme="minorEastAsia"/>
              <w:noProof/>
            </w:rPr>
          </w:pPr>
          <w:hyperlink w:anchor="_Toc988339" w:history="1">
            <w:r w:rsidR="00ED45FD" w:rsidRPr="00484F8B">
              <w:rPr>
                <w:rStyle w:val="Hyperlink"/>
                <w:rFonts w:ascii="Times New Roman" w:hAnsi="Times New Roman" w:cs="Times New Roman"/>
                <w:noProof/>
              </w:rPr>
              <w:t>Bibliography</w:t>
            </w:r>
            <w:r w:rsidR="00ED45FD">
              <w:rPr>
                <w:noProof/>
                <w:webHidden/>
              </w:rPr>
              <w:tab/>
            </w:r>
            <w:r w:rsidR="00ED45FD">
              <w:rPr>
                <w:noProof/>
                <w:webHidden/>
              </w:rPr>
              <w:fldChar w:fldCharType="begin"/>
            </w:r>
            <w:r w:rsidR="00ED45FD">
              <w:rPr>
                <w:noProof/>
                <w:webHidden/>
              </w:rPr>
              <w:instrText xml:space="preserve"> PAGEREF _Toc988339 \h </w:instrText>
            </w:r>
            <w:r w:rsidR="00ED45FD">
              <w:rPr>
                <w:noProof/>
                <w:webHidden/>
              </w:rPr>
            </w:r>
            <w:r w:rsidR="00ED45FD">
              <w:rPr>
                <w:noProof/>
                <w:webHidden/>
              </w:rPr>
              <w:fldChar w:fldCharType="separate"/>
            </w:r>
            <w:r w:rsidR="00ED45FD">
              <w:rPr>
                <w:noProof/>
                <w:webHidden/>
              </w:rPr>
              <w:t>34</w:t>
            </w:r>
            <w:r w:rsidR="00ED45FD">
              <w:rPr>
                <w:noProof/>
                <w:webHidden/>
              </w:rPr>
              <w:fldChar w:fldCharType="end"/>
            </w:r>
          </w:hyperlink>
        </w:p>
        <w:p w14:paraId="5EACFD24" w14:textId="22878DD3" w:rsidR="004E5990" w:rsidRDefault="004E5990">
          <w:r>
            <w:rPr>
              <w:b/>
              <w:bCs/>
              <w:noProof/>
            </w:rPr>
            <w:fldChar w:fldCharType="end"/>
          </w:r>
        </w:p>
      </w:sdtContent>
    </w:sdt>
    <w:p w14:paraId="27B5F5EE" w14:textId="0AA873D8" w:rsidR="003D7B19" w:rsidRPr="004E5990" w:rsidRDefault="003D7B19" w:rsidP="004E5990">
      <w:pPr>
        <w:rPr>
          <w:rFonts w:ascii="Times New Roman" w:hAnsi="Times New Roman" w:cs="Times New Roman"/>
          <w:sz w:val="32"/>
          <w:szCs w:val="32"/>
        </w:rPr>
      </w:pPr>
    </w:p>
    <w:p w14:paraId="7B70EAC6" w14:textId="25C2B470" w:rsidR="003D7B19" w:rsidRDefault="003D7B19" w:rsidP="003D7B19">
      <w:pPr>
        <w:jc w:val="center"/>
        <w:rPr>
          <w:rFonts w:ascii="Times New Roman" w:hAnsi="Times New Roman" w:cs="Times New Roman"/>
          <w:sz w:val="48"/>
          <w:szCs w:val="24"/>
        </w:rPr>
      </w:pPr>
    </w:p>
    <w:p w14:paraId="2D9DFEDC" w14:textId="2A625BA3" w:rsidR="003D7B19" w:rsidRDefault="003D7B19" w:rsidP="003D7B19">
      <w:pPr>
        <w:jc w:val="center"/>
        <w:rPr>
          <w:rFonts w:ascii="Times New Roman" w:hAnsi="Times New Roman" w:cs="Times New Roman"/>
          <w:sz w:val="48"/>
          <w:szCs w:val="24"/>
        </w:rPr>
      </w:pPr>
    </w:p>
    <w:p w14:paraId="3F870417" w14:textId="1A624114" w:rsidR="003D7B19" w:rsidRDefault="00146C63" w:rsidP="003D7B19">
      <w:pPr>
        <w:jc w:val="center"/>
        <w:rPr>
          <w:rFonts w:ascii="Times New Roman" w:hAnsi="Times New Roman" w:cs="Times New Roman"/>
          <w:sz w:val="48"/>
          <w:szCs w:val="24"/>
        </w:rPr>
      </w:pPr>
      <w:r>
        <w:rPr>
          <w:rFonts w:ascii="Times New Roman" w:hAnsi="Times New Roman" w:cs="Times New Roman"/>
          <w:noProof/>
          <w:sz w:val="48"/>
          <w:szCs w:val="24"/>
          <w:lang w:eastAsia="zh-CN"/>
        </w:rPr>
        <w:drawing>
          <wp:anchor distT="0" distB="0" distL="114300" distR="114300" simplePos="0" relativeHeight="251749376" behindDoc="0" locked="0" layoutInCell="1" allowOverlap="1" wp14:anchorId="2802E23F" wp14:editId="2CE93A22">
            <wp:simplePos x="0" y="0"/>
            <wp:positionH relativeFrom="margin">
              <wp:posOffset>826770</wp:posOffset>
            </wp:positionH>
            <wp:positionV relativeFrom="margin">
              <wp:posOffset>5167630</wp:posOffset>
            </wp:positionV>
            <wp:extent cx="3971925" cy="2029460"/>
            <wp:effectExtent l="19050" t="95250" r="257175" b="25654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ransparent-355_Karriere_Jobprofile.png"/>
                    <pic:cNvPicPr/>
                  </pic:nvPicPr>
                  <pic:blipFill>
                    <a:blip r:embed="rId11">
                      <a:extLst>
                        <a:ext uri="{28A0092B-C50C-407E-A947-70E740481C1C}">
                          <a14:useLocalDpi xmlns:a14="http://schemas.microsoft.com/office/drawing/2010/main" val="0"/>
                        </a:ext>
                      </a:extLst>
                    </a:blip>
                    <a:stretch>
                      <a:fillRect/>
                    </a:stretch>
                  </pic:blipFill>
                  <pic:spPr>
                    <a:xfrm>
                      <a:off x="0" y="0"/>
                      <a:ext cx="3971925" cy="20294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5217CA3" w14:textId="73D640EF" w:rsidR="003D7B19" w:rsidRDefault="003D7B19" w:rsidP="003D7B19">
      <w:pPr>
        <w:jc w:val="center"/>
        <w:rPr>
          <w:rFonts w:ascii="Times New Roman" w:hAnsi="Times New Roman" w:cs="Times New Roman"/>
          <w:sz w:val="48"/>
          <w:szCs w:val="24"/>
        </w:rPr>
      </w:pPr>
    </w:p>
    <w:p w14:paraId="278F0881" w14:textId="0FCB622C" w:rsidR="003D7B19" w:rsidRDefault="003D7B19" w:rsidP="003D7B19">
      <w:pPr>
        <w:jc w:val="center"/>
        <w:rPr>
          <w:rFonts w:ascii="Times New Roman" w:hAnsi="Times New Roman" w:cs="Times New Roman"/>
          <w:sz w:val="48"/>
          <w:szCs w:val="24"/>
        </w:rPr>
      </w:pPr>
    </w:p>
    <w:p w14:paraId="5B46BB8E" w14:textId="43961DD6" w:rsidR="003D7B19" w:rsidRDefault="003D7B19" w:rsidP="003D7B19">
      <w:pPr>
        <w:jc w:val="center"/>
        <w:rPr>
          <w:rFonts w:ascii="Times New Roman" w:hAnsi="Times New Roman" w:cs="Times New Roman"/>
          <w:sz w:val="48"/>
          <w:szCs w:val="24"/>
        </w:rPr>
      </w:pPr>
    </w:p>
    <w:p w14:paraId="7103801E" w14:textId="2E56F5E3" w:rsidR="003D7B19" w:rsidRDefault="003D7B19" w:rsidP="003D7B19">
      <w:pPr>
        <w:jc w:val="center"/>
        <w:rPr>
          <w:rFonts w:ascii="Times New Roman" w:hAnsi="Times New Roman" w:cs="Times New Roman"/>
          <w:sz w:val="48"/>
          <w:szCs w:val="24"/>
        </w:rPr>
      </w:pPr>
    </w:p>
    <w:p w14:paraId="5923CA06" w14:textId="4D0A29BC" w:rsidR="003D7B19" w:rsidRDefault="003D7B19" w:rsidP="003D7B19">
      <w:pPr>
        <w:jc w:val="center"/>
        <w:rPr>
          <w:rFonts w:ascii="Times New Roman" w:hAnsi="Times New Roman" w:cs="Times New Roman"/>
          <w:sz w:val="48"/>
          <w:szCs w:val="24"/>
        </w:rPr>
      </w:pPr>
    </w:p>
    <w:p w14:paraId="4F82CC8D" w14:textId="77777777" w:rsidR="00755803" w:rsidRDefault="00755803" w:rsidP="003D7B19">
      <w:pPr>
        <w:jc w:val="center"/>
        <w:rPr>
          <w:rFonts w:ascii="Times New Roman" w:hAnsi="Times New Roman" w:cs="Times New Roman"/>
          <w:sz w:val="48"/>
          <w:szCs w:val="24"/>
        </w:rPr>
        <w:sectPr w:rsidR="00755803" w:rsidSect="00755803">
          <w:headerReference w:type="default" r:id="rId12"/>
          <w:footerReference w:type="default" r:id="rId13"/>
          <w:pgSz w:w="11906" w:h="16838" w:code="9"/>
          <w:pgMar w:top="1440" w:right="1440" w:bottom="1440" w:left="1440" w:header="720" w:footer="720" w:gutter="0"/>
          <w:pgNumType w:fmt="upperRoman" w:start="1"/>
          <w:cols w:space="720"/>
          <w:docGrid w:linePitch="360"/>
        </w:sectPr>
      </w:pPr>
    </w:p>
    <w:p w14:paraId="19EFFE2C" w14:textId="121FC9A9" w:rsidR="003D7B19" w:rsidRDefault="00755803" w:rsidP="003D7B19">
      <w:pPr>
        <w:jc w:val="center"/>
        <w:rPr>
          <w:rFonts w:ascii="Times New Roman" w:hAnsi="Times New Roman" w:cs="Times New Roman"/>
          <w:sz w:val="48"/>
          <w:szCs w:val="24"/>
        </w:rPr>
      </w:pPr>
      <w:r>
        <w:rPr>
          <w:noProof/>
          <w:lang w:eastAsia="zh-CN"/>
        </w:rPr>
        <w:lastRenderedPageBreak/>
        <mc:AlternateContent>
          <mc:Choice Requires="wps">
            <w:drawing>
              <wp:anchor distT="0" distB="0" distL="114300" distR="114300" simplePos="0" relativeHeight="251672576" behindDoc="0" locked="0" layoutInCell="1" allowOverlap="1" wp14:anchorId="3F6BB599" wp14:editId="68880B92">
                <wp:simplePos x="0" y="0"/>
                <wp:positionH relativeFrom="margin">
                  <wp:align>right</wp:align>
                </wp:positionH>
                <wp:positionV relativeFrom="paragraph">
                  <wp:posOffset>628169</wp:posOffset>
                </wp:positionV>
                <wp:extent cx="1828800" cy="234315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2343150"/>
                        </a:xfrm>
                        <a:prstGeom prst="rect">
                          <a:avLst/>
                        </a:prstGeom>
                        <a:noFill/>
                        <a:ln>
                          <a:noFill/>
                        </a:ln>
                      </wps:spPr>
                      <wps:txbx>
                        <w:txbxContent>
                          <w:p w14:paraId="60EC3ADD" w14:textId="77777777" w:rsidR="00A97AB4" w:rsidRPr="000C55B8" w:rsidRDefault="00A97AB4" w:rsidP="000C55B8">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Chapter-1</w:t>
                            </w:r>
                          </w:p>
                          <w:p w14:paraId="619B247F" w14:textId="77777777" w:rsidR="00A97AB4" w:rsidRPr="000C55B8" w:rsidRDefault="00A97AB4" w:rsidP="000C55B8">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Introduction of Al-Arafah Islami Bank Limited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27" type="#_x0000_t202" style="position:absolute;left:0;text-align:left;margin-left:92.8pt;margin-top:49.45pt;width:2in;height:184.5pt;z-index:251672576;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" filled="f" stroked="f">
                <v:textbox>
                  <w:txbxContent>
                    <w:p w14:paraId="60EC3ADD" w14:textId="77777777" w:rsidR="00A97AB4" w:rsidRPr="000C55B8" w:rsidRDefault="00A97AB4" w:rsidP="000C55B8">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Chapter-1</w:t>
                      </w:r>
                    </w:p>
                    <w:p w14:paraId="619B247F" w14:textId="77777777" w:rsidR="00A97AB4" w:rsidRPr="000C55B8" w:rsidRDefault="00A97AB4" w:rsidP="000C55B8">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Introduction of Al-Arafah Islami Bank Limited</w:t>
                      </w:r>
                    </w:p>
                  </w:txbxContent>
                </v:textbox>
                <w10:wrap type="square" anchorx="margin"/>
              </v:shape>
            </w:pict>
          </mc:Fallback>
        </mc:AlternateContent>
      </w:r>
    </w:p>
    <w:p w14:paraId="5BC71295" w14:textId="7D525384" w:rsidR="003D7B19" w:rsidRDefault="00755803" w:rsidP="003D7B19">
      <w:pPr>
        <w:jc w:val="center"/>
        <w:rPr>
          <w:rFonts w:ascii="Times New Roman" w:hAnsi="Times New Roman" w:cs="Times New Roman"/>
          <w:sz w:val="48"/>
          <w:szCs w:val="24"/>
        </w:rPr>
      </w:pPr>
      <w:r>
        <w:rPr>
          <w:rFonts w:ascii="Times New Roman" w:hAnsi="Times New Roman" w:cs="Times New Roman"/>
          <w:b/>
          <w:noProof/>
          <w:sz w:val="32"/>
          <w:szCs w:val="24"/>
          <w:lang w:eastAsia="zh-CN"/>
        </w:rPr>
        <w:drawing>
          <wp:anchor distT="0" distB="0" distL="114300" distR="114300" simplePos="0" relativeHeight="251730944" behindDoc="0" locked="0" layoutInCell="1" allowOverlap="1" wp14:anchorId="47ECA505" wp14:editId="5A5AF36D">
            <wp:simplePos x="0" y="0"/>
            <wp:positionH relativeFrom="margin">
              <wp:align>center</wp:align>
            </wp:positionH>
            <wp:positionV relativeFrom="margin">
              <wp:posOffset>3692788</wp:posOffset>
            </wp:positionV>
            <wp:extent cx="6267450" cy="3581400"/>
            <wp:effectExtent l="323850" t="323850" r="323850" b="3238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if"/>
                    <pic:cNvPicPr/>
                  </pic:nvPicPr>
                  <pic:blipFill>
                    <a:blip r:embed="rId9">
                      <a:extLst>
                        <a:ext uri="{28A0092B-C50C-407E-A947-70E740481C1C}">
                          <a14:useLocalDpi xmlns:a14="http://schemas.microsoft.com/office/drawing/2010/main" val="0"/>
                        </a:ext>
                      </a:extLst>
                    </a:blip>
                    <a:stretch>
                      <a:fillRect/>
                    </a:stretch>
                  </pic:blipFill>
                  <pic:spPr>
                    <a:xfrm>
                      <a:off x="0" y="0"/>
                      <a:ext cx="6267450" cy="35814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08ADA20" w14:textId="50530A55" w:rsidR="00182EDA" w:rsidRPr="00182EDA" w:rsidRDefault="00182EDA" w:rsidP="00182EDA">
      <w:pPr>
        <w:rPr>
          <w:rFonts w:ascii="Times New Roman" w:hAnsi="Times New Roman" w:cs="Times New Roman"/>
          <w:sz w:val="32"/>
          <w:szCs w:val="24"/>
        </w:rPr>
      </w:pPr>
    </w:p>
    <w:p w14:paraId="6447AA0C" w14:textId="2FA8E47D" w:rsidR="00182EDA" w:rsidRPr="00182EDA" w:rsidRDefault="00182EDA" w:rsidP="00182EDA">
      <w:pPr>
        <w:rPr>
          <w:rFonts w:ascii="Times New Roman" w:hAnsi="Times New Roman" w:cs="Times New Roman"/>
          <w:sz w:val="32"/>
          <w:szCs w:val="24"/>
        </w:rPr>
      </w:pPr>
    </w:p>
    <w:p w14:paraId="1F9C5B12" w14:textId="3B75EB3D" w:rsidR="00182EDA" w:rsidRPr="00182EDA" w:rsidRDefault="00182EDA" w:rsidP="00182EDA">
      <w:pPr>
        <w:rPr>
          <w:rFonts w:ascii="Times New Roman" w:hAnsi="Times New Roman" w:cs="Times New Roman"/>
          <w:sz w:val="32"/>
          <w:szCs w:val="24"/>
        </w:rPr>
      </w:pPr>
    </w:p>
    <w:p w14:paraId="37B31511" w14:textId="60E457B2" w:rsidR="00603CA2" w:rsidRPr="003D7B19" w:rsidRDefault="003D7B19" w:rsidP="003D7B19">
      <w:pPr>
        <w:pStyle w:val="Heading1"/>
        <w:numPr>
          <w:ilvl w:val="0"/>
          <w:numId w:val="0"/>
        </w:numPr>
        <w:ind w:left="432" w:hanging="432"/>
        <w:rPr>
          <w:rFonts w:ascii="Times New Roman" w:hAnsi="Times New Roman" w:cs="Times New Roman"/>
          <w:sz w:val="32"/>
        </w:rPr>
      </w:pPr>
      <w:bookmarkStart w:id="3" w:name="_Toc988295"/>
      <w:r w:rsidRPr="003D7B19">
        <w:rPr>
          <w:rFonts w:ascii="Times New Roman" w:hAnsi="Times New Roman" w:cs="Times New Roman"/>
          <w:sz w:val="32"/>
        </w:rPr>
        <w:lastRenderedPageBreak/>
        <w:t xml:space="preserve">1.1 </w:t>
      </w:r>
      <w:r w:rsidR="007B0B1A" w:rsidRPr="003D7B19">
        <w:rPr>
          <w:rFonts w:ascii="Times New Roman" w:hAnsi="Times New Roman" w:cs="Times New Roman"/>
          <w:sz w:val="32"/>
        </w:rPr>
        <w:t>Origin of the report</w:t>
      </w:r>
      <w:bookmarkEnd w:id="3"/>
    </w:p>
    <w:p w14:paraId="2210742B" w14:textId="77777777" w:rsidR="00603CA2" w:rsidRPr="00603CA2" w:rsidRDefault="00603CA2" w:rsidP="00603CA2">
      <w:pPr>
        <w:pStyle w:val="ListParagraph"/>
        <w:rPr>
          <w:rFonts w:ascii="Times New Roman" w:hAnsi="Times New Roman" w:cs="Times New Roman"/>
          <w:b/>
          <w:sz w:val="32"/>
          <w:szCs w:val="24"/>
        </w:rPr>
      </w:pPr>
    </w:p>
    <w:p w14:paraId="339B0208" w14:textId="7152129F" w:rsidR="007B0B1A" w:rsidRDefault="005A3DD1" w:rsidP="00603CA2">
      <w:pPr>
        <w:spacing w:line="360" w:lineRule="auto"/>
        <w:jc w:val="both"/>
        <w:rPr>
          <w:rFonts w:ascii="Times New Roman" w:hAnsi="Times New Roman" w:cs="Times New Roman"/>
          <w:spacing w:val="-3"/>
          <w:sz w:val="24"/>
          <w:szCs w:val="24"/>
        </w:rPr>
      </w:pPr>
      <w:r>
        <w:rPr>
          <w:rFonts w:ascii="Times New Roman" w:hAnsi="Times New Roman" w:cs="Times New Roman"/>
          <w:w w:val="103"/>
          <w:sz w:val="24"/>
          <w:szCs w:val="24"/>
        </w:rPr>
        <w:t>Havin</w:t>
      </w:r>
      <w:r w:rsidR="00D45123">
        <w:rPr>
          <w:rFonts w:ascii="Times New Roman" w:hAnsi="Times New Roman" w:cs="Times New Roman"/>
          <w:w w:val="103"/>
          <w:sz w:val="24"/>
          <w:szCs w:val="24"/>
        </w:rPr>
        <w:t>g a practical knowledge about any business &amp; corporate industry is a primary requirement to obtain the BBA degree</w:t>
      </w:r>
      <w:r w:rsidR="007B0B1A" w:rsidRPr="00603CA2">
        <w:rPr>
          <w:rFonts w:ascii="Times New Roman" w:hAnsi="Times New Roman" w:cs="Times New Roman"/>
          <w:spacing w:val="-3"/>
          <w:sz w:val="24"/>
          <w:szCs w:val="24"/>
        </w:rPr>
        <w:t>.</w:t>
      </w:r>
      <w:r w:rsidR="00D45123">
        <w:rPr>
          <w:rFonts w:ascii="Times New Roman" w:hAnsi="Times New Roman" w:cs="Times New Roman"/>
          <w:spacing w:val="-3"/>
          <w:sz w:val="24"/>
          <w:szCs w:val="24"/>
        </w:rPr>
        <w:t xml:space="preserve"> Here </w:t>
      </w:r>
      <w:r w:rsidR="00E645B4">
        <w:rPr>
          <w:rFonts w:ascii="Times New Roman" w:hAnsi="Times New Roman" w:cs="Times New Roman"/>
          <w:spacing w:val="-3"/>
          <w:sz w:val="24"/>
          <w:szCs w:val="24"/>
        </w:rPr>
        <w:t xml:space="preserve">I have selected the Al-Arafah Islami Bank Limited to continue my internship program. </w:t>
      </w:r>
      <w:r w:rsidR="007B0B1A" w:rsidRPr="00603CA2">
        <w:rPr>
          <w:rFonts w:ascii="Times New Roman" w:hAnsi="Times New Roman" w:cs="Times New Roman"/>
          <w:spacing w:val="-3"/>
          <w:sz w:val="24"/>
          <w:szCs w:val="24"/>
        </w:rPr>
        <w:t xml:space="preserve"> </w:t>
      </w:r>
    </w:p>
    <w:p w14:paraId="74A157E4" w14:textId="031C9416" w:rsidR="00A4557A" w:rsidRPr="00603CA2" w:rsidRDefault="00A4557A" w:rsidP="00603CA2">
      <w:pPr>
        <w:spacing w:line="360" w:lineRule="auto"/>
        <w:jc w:val="both"/>
        <w:rPr>
          <w:rFonts w:ascii="Times New Roman" w:hAnsi="Times New Roman" w:cs="Times New Roman"/>
          <w:spacing w:val="-3"/>
          <w:sz w:val="24"/>
          <w:szCs w:val="24"/>
        </w:rPr>
      </w:pPr>
      <w:r w:rsidRPr="00A4557A">
        <w:rPr>
          <w:rFonts w:ascii="Times New Roman" w:hAnsi="Times New Roman" w:cs="Times New Roman"/>
          <w:spacing w:val="-3"/>
          <w:sz w:val="24"/>
          <w:szCs w:val="24"/>
        </w:rPr>
        <w:t>AIBL offers a decentralized administration arrangement and gives sufficient work opportunity to the representatives. This outcomes in less weight for the laborers and goes about as an inspirational apparatus for them.</w:t>
      </w:r>
    </w:p>
    <w:p w14:paraId="39CA0D7A" w14:textId="494708A3" w:rsidR="00603CA2" w:rsidRPr="003D7B19" w:rsidRDefault="00A4557A" w:rsidP="00F340D9">
      <w:pPr>
        <w:pStyle w:val="Heading1"/>
        <w:numPr>
          <w:ilvl w:val="1"/>
          <w:numId w:val="21"/>
        </w:numPr>
        <w:rPr>
          <w:rFonts w:ascii="Times New Roman" w:hAnsi="Times New Roman" w:cs="Times New Roman"/>
          <w:sz w:val="32"/>
        </w:rPr>
      </w:pPr>
      <w:bookmarkStart w:id="4" w:name="_Toc988296"/>
      <w:r>
        <w:rPr>
          <w:rFonts w:ascii="Times New Roman" w:hAnsi="Times New Roman" w:cs="Times New Roman"/>
          <w:sz w:val="32"/>
        </w:rPr>
        <w:t>Overview of the Study</w:t>
      </w:r>
      <w:bookmarkEnd w:id="4"/>
    </w:p>
    <w:p w14:paraId="599D0BDE" w14:textId="77777777" w:rsidR="009A4A2F" w:rsidRPr="009A4A2F" w:rsidRDefault="009A4A2F" w:rsidP="009A4A2F">
      <w:pPr>
        <w:pStyle w:val="ListParagraph"/>
        <w:spacing w:line="276" w:lineRule="auto"/>
        <w:jc w:val="both"/>
        <w:rPr>
          <w:rFonts w:ascii="Times New Roman" w:hAnsi="Times New Roman" w:cs="Times New Roman"/>
          <w:b/>
          <w:sz w:val="32"/>
          <w:szCs w:val="24"/>
        </w:rPr>
      </w:pPr>
    </w:p>
    <w:p w14:paraId="14D2B640" w14:textId="4F1A7171" w:rsidR="00A8275F" w:rsidRPr="00A8275F" w:rsidRDefault="00A8275F" w:rsidP="00A8275F">
      <w:pPr>
        <w:pStyle w:val="ListParagraph"/>
        <w:spacing w:line="276" w:lineRule="auto"/>
        <w:jc w:val="both"/>
        <w:rPr>
          <w:rFonts w:ascii="Times New Roman" w:hAnsi="Times New Roman" w:cs="Times New Roman"/>
          <w:w w:val="103"/>
          <w:sz w:val="24"/>
        </w:rPr>
      </w:pPr>
      <w:r w:rsidRPr="00A8275F">
        <w:rPr>
          <w:rFonts w:ascii="Times New Roman" w:hAnsi="Times New Roman" w:cs="Times New Roman"/>
          <w:w w:val="103"/>
          <w:sz w:val="24"/>
        </w:rPr>
        <w:t xml:space="preserve">Because of the advanced Era and the modernization each corporate industry has been changed. Presently every organization are receiving distinctive kind of sections to make their administration vaster and progressively important to their individual customers. Keeping money part in Bangladesh likewise changed a great deal. Presently the advanced saving money sections are presented likewise in Bangladesh. </w:t>
      </w:r>
      <w:proofErr w:type="gramStart"/>
      <w:r w:rsidRPr="00A8275F">
        <w:rPr>
          <w:rFonts w:ascii="Times New Roman" w:hAnsi="Times New Roman" w:cs="Times New Roman"/>
          <w:w w:val="103"/>
          <w:sz w:val="24"/>
        </w:rPr>
        <w:t>As  some</w:t>
      </w:r>
      <w:proofErr w:type="gramEnd"/>
      <w:r w:rsidRPr="00A8275F">
        <w:rPr>
          <w:rFonts w:ascii="Times New Roman" w:hAnsi="Times New Roman" w:cs="Times New Roman"/>
          <w:w w:val="103"/>
          <w:sz w:val="24"/>
        </w:rPr>
        <w:t xml:space="preserve"> of banks are putting forth Islamic shariah managing an account to serve the customers who accepts on Islamic keeping money areas. </w:t>
      </w:r>
    </w:p>
    <w:p w14:paraId="72A66461" w14:textId="77777777" w:rsidR="00A8275F" w:rsidRPr="00A8275F" w:rsidRDefault="00A8275F" w:rsidP="00A8275F">
      <w:pPr>
        <w:pStyle w:val="ListParagraph"/>
        <w:spacing w:line="276" w:lineRule="auto"/>
        <w:jc w:val="both"/>
        <w:rPr>
          <w:rFonts w:ascii="Times New Roman" w:hAnsi="Times New Roman" w:cs="Times New Roman"/>
          <w:w w:val="103"/>
          <w:sz w:val="24"/>
        </w:rPr>
      </w:pPr>
    </w:p>
    <w:p w14:paraId="7465C0BD" w14:textId="6FAAC410" w:rsidR="00A8275F" w:rsidRPr="00A8275F" w:rsidRDefault="00A8275F" w:rsidP="00A8275F">
      <w:pPr>
        <w:pStyle w:val="ListParagraph"/>
        <w:spacing w:line="276" w:lineRule="auto"/>
        <w:jc w:val="both"/>
        <w:rPr>
          <w:rFonts w:ascii="Times New Roman" w:hAnsi="Times New Roman" w:cs="Times New Roman"/>
          <w:w w:val="103"/>
          <w:sz w:val="24"/>
        </w:rPr>
      </w:pPr>
      <w:r w:rsidRPr="00A8275F">
        <w:rPr>
          <w:rFonts w:ascii="Times New Roman" w:hAnsi="Times New Roman" w:cs="Times New Roman"/>
          <w:w w:val="103"/>
          <w:sz w:val="24"/>
        </w:rPr>
        <w:t>Presently a day</w:t>
      </w:r>
      <w:r>
        <w:rPr>
          <w:rFonts w:ascii="Times New Roman" w:hAnsi="Times New Roman" w:cs="Times New Roman"/>
          <w:w w:val="103"/>
          <w:sz w:val="24"/>
        </w:rPr>
        <w:t>’</w:t>
      </w:r>
      <w:r w:rsidRPr="00A8275F">
        <w:rPr>
          <w:rFonts w:ascii="Times New Roman" w:hAnsi="Times New Roman" w:cs="Times New Roman"/>
          <w:w w:val="103"/>
          <w:sz w:val="24"/>
        </w:rPr>
        <w:t xml:space="preserve">s banks turns out to be more vitalized and sided to make their administrations progressively more extensive to serve the clients over the nations. These can be treated as the association culture by which the banks are currently receiving it to guarantee their predominance in the managing an account segment. Al-Arafah Islami bank is that way. They are putting forth shariah saving money to the clients who puts stock in the Islamic managing an account area. </w:t>
      </w:r>
    </w:p>
    <w:p w14:paraId="7EA01B40" w14:textId="77777777" w:rsidR="00A8275F" w:rsidRPr="00A8275F" w:rsidRDefault="00A8275F" w:rsidP="00A8275F">
      <w:pPr>
        <w:pStyle w:val="ListParagraph"/>
        <w:spacing w:line="276" w:lineRule="auto"/>
        <w:jc w:val="both"/>
        <w:rPr>
          <w:rFonts w:ascii="Times New Roman" w:hAnsi="Times New Roman" w:cs="Times New Roman"/>
          <w:w w:val="103"/>
          <w:sz w:val="24"/>
        </w:rPr>
      </w:pPr>
    </w:p>
    <w:p w14:paraId="249F5AE2" w14:textId="77777777" w:rsidR="00A8275F" w:rsidRDefault="00A8275F" w:rsidP="00A8275F">
      <w:pPr>
        <w:pStyle w:val="ListParagraph"/>
        <w:spacing w:line="276" w:lineRule="auto"/>
        <w:jc w:val="both"/>
        <w:rPr>
          <w:rFonts w:ascii="Times New Roman" w:hAnsi="Times New Roman" w:cs="Times New Roman"/>
          <w:w w:val="103"/>
          <w:sz w:val="24"/>
        </w:rPr>
      </w:pPr>
      <w:r w:rsidRPr="00A8275F">
        <w:rPr>
          <w:rFonts w:ascii="Times New Roman" w:hAnsi="Times New Roman" w:cs="Times New Roman"/>
          <w:w w:val="103"/>
          <w:sz w:val="24"/>
        </w:rPr>
        <w:t>The investigation thinks about the affinity of the keeping money to the sentiments of the clients and investors. Besides, Al-Arafah Islami Bank Limited officials who are very much oversaw and furthermore prepared by the best administration will get an opportunity to convey their inclination and will have the criticism about their managing from the client.</w:t>
      </w:r>
    </w:p>
    <w:p w14:paraId="458BC889" w14:textId="02702DF2" w:rsidR="009A4A2F" w:rsidRPr="00A8275F" w:rsidRDefault="003D0BEE" w:rsidP="00A8275F">
      <w:pPr>
        <w:pStyle w:val="ListParagraph"/>
        <w:spacing w:line="276" w:lineRule="auto"/>
        <w:jc w:val="both"/>
        <w:rPr>
          <w:rFonts w:ascii="Times New Roman" w:hAnsi="Times New Roman" w:cs="Times New Roman"/>
          <w:w w:val="103"/>
          <w:sz w:val="24"/>
        </w:rPr>
      </w:pPr>
      <w:r>
        <w:rPr>
          <w:rFonts w:ascii="Times New Roman" w:hAnsi="Times New Roman" w:cs="Times New Roman"/>
          <w:b/>
          <w:noProof/>
          <w:sz w:val="32"/>
          <w:szCs w:val="24"/>
          <w:lang w:eastAsia="zh-CN"/>
        </w:rPr>
        <w:drawing>
          <wp:anchor distT="0" distB="0" distL="114300" distR="114300" simplePos="0" relativeHeight="251732992" behindDoc="0" locked="0" layoutInCell="1" allowOverlap="1" wp14:anchorId="51E6130C" wp14:editId="126204E5">
            <wp:simplePos x="0" y="0"/>
            <wp:positionH relativeFrom="margin">
              <wp:align>right</wp:align>
            </wp:positionH>
            <wp:positionV relativeFrom="margin">
              <wp:align>bottom</wp:align>
            </wp:positionV>
            <wp:extent cx="1868170" cy="1022985"/>
            <wp:effectExtent l="0" t="0" r="0" b="571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8170" cy="1022985"/>
                    </a:xfrm>
                    <a:prstGeom prst="rect">
                      <a:avLst/>
                    </a:prstGeom>
                  </pic:spPr>
                </pic:pic>
              </a:graphicData>
            </a:graphic>
            <wp14:sizeRelH relativeFrom="margin">
              <wp14:pctWidth>0</wp14:pctWidth>
            </wp14:sizeRelH>
            <wp14:sizeRelV relativeFrom="margin">
              <wp14:pctHeight>0</wp14:pctHeight>
            </wp14:sizeRelV>
          </wp:anchor>
        </w:drawing>
      </w:r>
    </w:p>
    <w:p w14:paraId="7721DFD4" w14:textId="6994B842" w:rsidR="00182EDA" w:rsidRPr="00182EDA" w:rsidRDefault="00182EDA" w:rsidP="00182EDA">
      <w:pPr>
        <w:rPr>
          <w:rFonts w:ascii="Times New Roman" w:hAnsi="Times New Roman" w:cs="Times New Roman"/>
          <w:sz w:val="32"/>
          <w:szCs w:val="24"/>
        </w:rPr>
      </w:pPr>
    </w:p>
    <w:p w14:paraId="096D99B7" w14:textId="4CAEBDDF" w:rsidR="00182EDA" w:rsidRPr="00182EDA" w:rsidRDefault="00182EDA" w:rsidP="00182EDA">
      <w:pPr>
        <w:rPr>
          <w:rFonts w:ascii="Times New Roman" w:hAnsi="Times New Roman" w:cs="Times New Roman"/>
          <w:sz w:val="32"/>
          <w:szCs w:val="24"/>
        </w:rPr>
      </w:pPr>
    </w:p>
    <w:p w14:paraId="66B6FD49" w14:textId="63CB1043" w:rsidR="00182EDA" w:rsidRPr="003D7B19" w:rsidRDefault="00A4557A" w:rsidP="00F340D9">
      <w:pPr>
        <w:pStyle w:val="Heading1"/>
        <w:numPr>
          <w:ilvl w:val="1"/>
          <w:numId w:val="21"/>
        </w:numPr>
        <w:rPr>
          <w:rFonts w:ascii="Times New Roman" w:hAnsi="Times New Roman" w:cs="Times New Roman"/>
          <w:sz w:val="32"/>
        </w:rPr>
      </w:pPr>
      <w:bookmarkStart w:id="5" w:name="_Toc988297"/>
      <w:r>
        <w:rPr>
          <w:rFonts w:ascii="Times New Roman" w:hAnsi="Times New Roman" w:cs="Times New Roman"/>
          <w:sz w:val="32"/>
        </w:rPr>
        <w:t>Study Objectives</w:t>
      </w:r>
      <w:bookmarkEnd w:id="5"/>
    </w:p>
    <w:p w14:paraId="06E7EBB0" w14:textId="28271635" w:rsidR="008A7C79" w:rsidRDefault="008A7C79" w:rsidP="008A7C79">
      <w:pPr>
        <w:rPr>
          <w:rFonts w:ascii="Times New Roman" w:hAnsi="Times New Roman" w:cs="Times New Roman"/>
          <w:b/>
          <w:sz w:val="32"/>
          <w:szCs w:val="24"/>
        </w:rPr>
      </w:pPr>
    </w:p>
    <w:p w14:paraId="7E8BB8AE" w14:textId="10852C89" w:rsidR="00A4557A" w:rsidRPr="00A4557A" w:rsidRDefault="00A4557A" w:rsidP="00A4557A">
      <w:pPr>
        <w:spacing w:line="360" w:lineRule="auto"/>
        <w:jc w:val="both"/>
        <w:rPr>
          <w:rFonts w:ascii="Times New Roman" w:hAnsi="Times New Roman" w:cs="Times New Roman"/>
          <w:sz w:val="24"/>
          <w:szCs w:val="24"/>
        </w:rPr>
      </w:pPr>
      <w:r w:rsidRPr="00A4557A">
        <w:rPr>
          <w:rFonts w:ascii="Times New Roman" w:hAnsi="Times New Roman" w:cs="Times New Roman"/>
          <w:sz w:val="24"/>
          <w:szCs w:val="24"/>
        </w:rPr>
        <w:t>The fundamental concentration or goal of the examination is to build up a superior comprehension about the functional managing an account exercises and furthermore to relate them with the hypothetical learning gained from the keeping money establishment. Some particular destinations are given underneath.</w:t>
      </w:r>
    </w:p>
    <w:p w14:paraId="0AB8D2F3" w14:textId="1BDF3988" w:rsidR="008A7C79" w:rsidRDefault="008A7C79" w:rsidP="00F46EF9">
      <w:pPr>
        <w:pStyle w:val="ListParagraph"/>
        <w:numPr>
          <w:ilvl w:val="0"/>
          <w:numId w:val="1"/>
        </w:numPr>
        <w:spacing w:after="200" w:line="360" w:lineRule="auto"/>
        <w:jc w:val="both"/>
        <w:rPr>
          <w:rFonts w:ascii="Times New Roman" w:hAnsi="Times New Roman" w:cs="Times New Roman"/>
          <w:spacing w:val="-4"/>
          <w:sz w:val="24"/>
        </w:rPr>
      </w:pPr>
      <w:r w:rsidRPr="00403E48">
        <w:rPr>
          <w:rFonts w:ascii="Times New Roman" w:hAnsi="Times New Roman" w:cs="Times New Roman"/>
          <w:spacing w:val="-4"/>
          <w:sz w:val="24"/>
        </w:rPr>
        <w:t xml:space="preserve">To know the </w:t>
      </w:r>
      <w:r w:rsidR="00DC30A3">
        <w:rPr>
          <w:rFonts w:ascii="Times New Roman" w:hAnsi="Times New Roman" w:cs="Times New Roman"/>
          <w:spacing w:val="-4"/>
          <w:sz w:val="24"/>
        </w:rPr>
        <w:t>General Banking Activities of Al-Arafah Islami Bank Limited.</w:t>
      </w:r>
      <w:r w:rsidRPr="00403E48">
        <w:rPr>
          <w:rFonts w:ascii="Times New Roman" w:hAnsi="Times New Roman" w:cs="Times New Roman"/>
          <w:spacing w:val="-4"/>
          <w:sz w:val="24"/>
        </w:rPr>
        <w:t xml:space="preserve"> </w:t>
      </w:r>
    </w:p>
    <w:p w14:paraId="6F816401" w14:textId="58E064E4" w:rsidR="008A7C79" w:rsidRDefault="008A7C79" w:rsidP="00F46EF9">
      <w:pPr>
        <w:pStyle w:val="ListParagraph"/>
        <w:numPr>
          <w:ilvl w:val="0"/>
          <w:numId w:val="1"/>
        </w:numPr>
        <w:spacing w:after="200" w:line="360" w:lineRule="auto"/>
        <w:jc w:val="both"/>
        <w:rPr>
          <w:rFonts w:ascii="Times New Roman" w:hAnsi="Times New Roman" w:cs="Times New Roman"/>
          <w:spacing w:val="-4"/>
          <w:sz w:val="24"/>
        </w:rPr>
      </w:pPr>
      <w:r w:rsidRPr="00403E48">
        <w:rPr>
          <w:rFonts w:ascii="Times New Roman" w:hAnsi="Times New Roman" w:cs="Times New Roman"/>
          <w:spacing w:val="-4"/>
          <w:sz w:val="24"/>
        </w:rPr>
        <w:t xml:space="preserve">To identify the </w:t>
      </w:r>
      <w:r w:rsidR="00F9527A">
        <w:rPr>
          <w:rFonts w:ascii="Times New Roman" w:hAnsi="Times New Roman" w:cs="Times New Roman"/>
          <w:spacing w:val="-4"/>
          <w:sz w:val="24"/>
        </w:rPr>
        <w:t>SOWT analysis</w:t>
      </w:r>
      <w:r w:rsidRPr="00403E48">
        <w:rPr>
          <w:rFonts w:ascii="Times New Roman" w:hAnsi="Times New Roman" w:cs="Times New Roman"/>
          <w:spacing w:val="-4"/>
          <w:sz w:val="24"/>
        </w:rPr>
        <w:t xml:space="preserve"> of general banking of AIBL</w:t>
      </w:r>
    </w:p>
    <w:p w14:paraId="51E66F40" w14:textId="176764FD" w:rsidR="008A7C79" w:rsidRDefault="008A7C79" w:rsidP="00F46EF9">
      <w:pPr>
        <w:pStyle w:val="ListParagraph"/>
        <w:numPr>
          <w:ilvl w:val="0"/>
          <w:numId w:val="1"/>
        </w:numPr>
        <w:spacing w:after="200" w:line="360" w:lineRule="auto"/>
        <w:jc w:val="both"/>
        <w:rPr>
          <w:rFonts w:ascii="Times New Roman" w:hAnsi="Times New Roman" w:cs="Times New Roman"/>
          <w:spacing w:val="-4"/>
          <w:sz w:val="24"/>
        </w:rPr>
      </w:pPr>
      <w:r w:rsidRPr="00403E48">
        <w:rPr>
          <w:rFonts w:ascii="Times New Roman" w:hAnsi="Times New Roman" w:cs="Times New Roman"/>
          <w:spacing w:val="-4"/>
          <w:sz w:val="24"/>
        </w:rPr>
        <w:t xml:space="preserve">To make suggestions for policy recommendation </w:t>
      </w:r>
      <w:r w:rsidR="00F9527A">
        <w:rPr>
          <w:rFonts w:ascii="Times New Roman" w:hAnsi="Times New Roman" w:cs="Times New Roman"/>
          <w:spacing w:val="-4"/>
          <w:sz w:val="24"/>
        </w:rPr>
        <w:t>which can be modified.</w:t>
      </w:r>
    </w:p>
    <w:p w14:paraId="0D26BC01" w14:textId="4A4BD4DC" w:rsidR="008A7C79" w:rsidRDefault="008A7C79" w:rsidP="008A7C79">
      <w:pPr>
        <w:rPr>
          <w:rFonts w:ascii="Times New Roman" w:hAnsi="Times New Roman" w:cs="Times New Roman"/>
          <w:b/>
          <w:sz w:val="32"/>
          <w:szCs w:val="24"/>
        </w:rPr>
      </w:pPr>
    </w:p>
    <w:p w14:paraId="3BA0BC41" w14:textId="7EE36BA8" w:rsidR="00555886" w:rsidRDefault="00A4557A" w:rsidP="00F340D9">
      <w:pPr>
        <w:pStyle w:val="Heading1"/>
        <w:numPr>
          <w:ilvl w:val="1"/>
          <w:numId w:val="21"/>
        </w:numPr>
        <w:rPr>
          <w:rFonts w:ascii="Times New Roman" w:hAnsi="Times New Roman" w:cs="Times New Roman"/>
          <w:sz w:val="32"/>
        </w:rPr>
      </w:pPr>
      <w:bookmarkStart w:id="6" w:name="_Toc988298"/>
      <w:r>
        <w:rPr>
          <w:rFonts w:ascii="Times New Roman" w:hAnsi="Times New Roman" w:cs="Times New Roman"/>
          <w:sz w:val="32"/>
        </w:rPr>
        <w:t>Study Methodology</w:t>
      </w:r>
      <w:bookmarkEnd w:id="6"/>
      <w:r>
        <w:rPr>
          <w:rFonts w:ascii="Times New Roman" w:hAnsi="Times New Roman" w:cs="Times New Roman"/>
          <w:sz w:val="32"/>
        </w:rPr>
        <w:t xml:space="preserve"> </w:t>
      </w:r>
    </w:p>
    <w:p w14:paraId="204912F6" w14:textId="77777777" w:rsidR="003D7B19" w:rsidRPr="003D7B19" w:rsidRDefault="003D7B19" w:rsidP="003D7B19"/>
    <w:p w14:paraId="495C1CFE" w14:textId="0A4CF669" w:rsidR="00555886" w:rsidRPr="003D7B19" w:rsidRDefault="004973DC" w:rsidP="00F340D9">
      <w:pPr>
        <w:pStyle w:val="Heading3"/>
        <w:numPr>
          <w:ilvl w:val="2"/>
          <w:numId w:val="21"/>
        </w:numPr>
        <w:rPr>
          <w:rFonts w:ascii="Times New Roman" w:hAnsi="Times New Roman" w:cs="Times New Roman"/>
          <w:sz w:val="28"/>
        </w:rPr>
      </w:pPr>
      <w:bookmarkStart w:id="7" w:name="_Toc988299"/>
      <w:r>
        <w:rPr>
          <w:rFonts w:ascii="Times New Roman" w:hAnsi="Times New Roman" w:cs="Times New Roman"/>
          <w:sz w:val="28"/>
        </w:rPr>
        <w:t>Collection of Data</w:t>
      </w:r>
      <w:bookmarkEnd w:id="7"/>
    </w:p>
    <w:p w14:paraId="6DD12133" w14:textId="77777777" w:rsidR="00555886" w:rsidRDefault="00555886" w:rsidP="00555886">
      <w:pPr>
        <w:spacing w:line="360" w:lineRule="auto"/>
      </w:pPr>
    </w:p>
    <w:p w14:paraId="0AF39512" w14:textId="0A73F659" w:rsidR="00555886" w:rsidRPr="0017475D" w:rsidRDefault="00AD1F6B" w:rsidP="00555886">
      <w:pPr>
        <w:spacing w:line="360" w:lineRule="auto"/>
        <w:jc w:val="both"/>
        <w:rPr>
          <w:rFonts w:ascii="Times New Roman" w:hAnsi="Times New Roman" w:cs="Times New Roman"/>
          <w:spacing w:val="-5"/>
          <w:sz w:val="24"/>
        </w:rPr>
      </w:pPr>
      <w:r>
        <w:rPr>
          <w:rFonts w:ascii="Times New Roman" w:hAnsi="Times New Roman" w:cs="Times New Roman"/>
          <w:w w:val="102"/>
          <w:sz w:val="24"/>
        </w:rPr>
        <w:t xml:space="preserve">To complete the report data is collected by two different types. One is primary and the another is secondary. Primary data are collected with the direct participation of </w:t>
      </w:r>
      <w:r w:rsidR="00281C02">
        <w:rPr>
          <w:rFonts w:ascii="Times New Roman" w:hAnsi="Times New Roman" w:cs="Times New Roman"/>
          <w:w w:val="102"/>
          <w:sz w:val="24"/>
        </w:rPr>
        <w:t>bank employees</w:t>
      </w:r>
      <w:r w:rsidR="002D2C09" w:rsidRPr="0017475D">
        <w:rPr>
          <w:rFonts w:ascii="Times New Roman" w:hAnsi="Times New Roman" w:cs="Times New Roman"/>
          <w:spacing w:val="-5"/>
          <w:sz w:val="24"/>
        </w:rPr>
        <w:t>.</w:t>
      </w:r>
      <w:r w:rsidR="002D2C09" w:rsidRPr="0017475D">
        <w:rPr>
          <w:rFonts w:ascii="Times New Roman" w:hAnsi="Times New Roman" w:cs="Times New Roman"/>
          <w:spacing w:val="-2"/>
          <w:sz w:val="24"/>
        </w:rPr>
        <w:t xml:space="preserve"> </w:t>
      </w:r>
      <w:r w:rsidR="00281C02">
        <w:rPr>
          <w:rFonts w:ascii="Times New Roman" w:hAnsi="Times New Roman" w:cs="Times New Roman"/>
          <w:spacing w:val="-2"/>
          <w:sz w:val="24"/>
        </w:rPr>
        <w:t>S</w:t>
      </w:r>
      <w:r w:rsidR="00555886" w:rsidRPr="0017475D">
        <w:rPr>
          <w:rFonts w:ascii="Times New Roman" w:hAnsi="Times New Roman" w:cs="Times New Roman"/>
          <w:spacing w:val="-2"/>
          <w:sz w:val="24"/>
        </w:rPr>
        <w:t>everal methods of collecting primary data</w:t>
      </w:r>
      <w:r w:rsidR="00281C02">
        <w:rPr>
          <w:rFonts w:ascii="Times New Roman" w:hAnsi="Times New Roman" w:cs="Times New Roman"/>
          <w:spacing w:val="-2"/>
          <w:sz w:val="24"/>
        </w:rPr>
        <w:t xml:space="preserve"> are given below</w:t>
      </w:r>
      <w:r w:rsidR="00555886" w:rsidRPr="0017475D">
        <w:rPr>
          <w:rFonts w:ascii="Times New Roman" w:hAnsi="Times New Roman" w:cs="Times New Roman"/>
          <w:spacing w:val="-2"/>
          <w:sz w:val="24"/>
        </w:rPr>
        <w:t xml:space="preserve">: </w:t>
      </w:r>
    </w:p>
    <w:p w14:paraId="4D818554" w14:textId="5E47101C" w:rsidR="004973DC" w:rsidRPr="004973DC" w:rsidRDefault="004973DC" w:rsidP="004973DC">
      <w:pPr>
        <w:pStyle w:val="ListParagraph"/>
        <w:numPr>
          <w:ilvl w:val="0"/>
          <w:numId w:val="45"/>
        </w:numPr>
        <w:spacing w:line="360" w:lineRule="auto"/>
        <w:jc w:val="both"/>
        <w:rPr>
          <w:rFonts w:ascii="Times New Roman" w:hAnsi="Times New Roman" w:cs="Times New Roman"/>
          <w:spacing w:val="-3"/>
          <w:sz w:val="24"/>
        </w:rPr>
      </w:pPr>
      <w:r w:rsidRPr="004973DC">
        <w:rPr>
          <w:rFonts w:ascii="Times New Roman" w:hAnsi="Times New Roman" w:cs="Times New Roman"/>
          <w:spacing w:val="-3"/>
          <w:sz w:val="24"/>
        </w:rPr>
        <w:t xml:space="preserve">Direct Face to confront conversing with the particular officer of the branch. </w:t>
      </w:r>
    </w:p>
    <w:p w14:paraId="7247F236" w14:textId="77777777" w:rsidR="004973DC" w:rsidRPr="004973DC" w:rsidRDefault="004973DC" w:rsidP="004973DC">
      <w:pPr>
        <w:pStyle w:val="ListParagraph"/>
        <w:numPr>
          <w:ilvl w:val="0"/>
          <w:numId w:val="45"/>
        </w:numPr>
        <w:spacing w:line="360" w:lineRule="auto"/>
        <w:jc w:val="both"/>
        <w:rPr>
          <w:rFonts w:ascii="Times New Roman" w:hAnsi="Times New Roman" w:cs="Times New Roman"/>
          <w:spacing w:val="-3"/>
          <w:sz w:val="24"/>
        </w:rPr>
      </w:pPr>
      <w:r w:rsidRPr="004973DC">
        <w:rPr>
          <w:rFonts w:ascii="Times New Roman" w:hAnsi="Times New Roman" w:cs="Times New Roman"/>
          <w:spacing w:val="-3"/>
          <w:sz w:val="24"/>
        </w:rPr>
        <w:t xml:space="preserve">Giving much consideration regarding the work areas of the bank. </w:t>
      </w:r>
    </w:p>
    <w:p w14:paraId="79EA594B" w14:textId="7C880F0B" w:rsidR="004973DC" w:rsidRDefault="004973DC" w:rsidP="004973DC">
      <w:pPr>
        <w:pStyle w:val="ListParagraph"/>
        <w:numPr>
          <w:ilvl w:val="0"/>
          <w:numId w:val="45"/>
        </w:numPr>
        <w:spacing w:line="360" w:lineRule="auto"/>
        <w:jc w:val="both"/>
        <w:rPr>
          <w:rFonts w:ascii="Times New Roman" w:hAnsi="Times New Roman" w:cs="Times New Roman"/>
          <w:spacing w:val="-3"/>
          <w:sz w:val="24"/>
        </w:rPr>
      </w:pPr>
      <w:r w:rsidRPr="004973DC">
        <w:rPr>
          <w:rFonts w:ascii="Times New Roman" w:hAnsi="Times New Roman" w:cs="Times New Roman"/>
          <w:spacing w:val="-3"/>
          <w:sz w:val="24"/>
        </w:rPr>
        <w:t>Concentrate pertinent records which given by the officers of the bank.</w:t>
      </w:r>
    </w:p>
    <w:p w14:paraId="0AB61E86" w14:textId="1771BAFE" w:rsidR="004973DC" w:rsidRPr="004973DC" w:rsidRDefault="004973DC" w:rsidP="004973DC">
      <w:pPr>
        <w:spacing w:line="360" w:lineRule="auto"/>
        <w:jc w:val="both"/>
        <w:rPr>
          <w:rFonts w:ascii="Times New Roman" w:hAnsi="Times New Roman" w:cs="Times New Roman"/>
          <w:spacing w:val="-3"/>
          <w:sz w:val="24"/>
        </w:rPr>
      </w:pPr>
      <w:r w:rsidRPr="004973DC">
        <w:rPr>
          <w:rFonts w:ascii="Times New Roman" w:hAnsi="Times New Roman" w:cs="Times New Roman"/>
          <w:spacing w:val="-3"/>
          <w:sz w:val="24"/>
        </w:rPr>
        <w:t xml:space="preserve">Optional information could be distributed information or unpublished information. Normally distributed information </w:t>
      </w:r>
      <w:proofErr w:type="gramStart"/>
      <w:r w:rsidRPr="004973DC">
        <w:rPr>
          <w:rFonts w:ascii="Times New Roman" w:hAnsi="Times New Roman" w:cs="Times New Roman"/>
          <w:spacing w:val="-3"/>
          <w:sz w:val="24"/>
        </w:rPr>
        <w:t>are</w:t>
      </w:r>
      <w:proofErr w:type="gramEnd"/>
      <w:r w:rsidRPr="004973DC">
        <w:rPr>
          <w:rFonts w:ascii="Times New Roman" w:hAnsi="Times New Roman" w:cs="Times New Roman"/>
          <w:spacing w:val="-3"/>
          <w:sz w:val="24"/>
        </w:rPr>
        <w:t xml:space="preserve"> accessible and furthermore utilized in this specific report.</w:t>
      </w:r>
    </w:p>
    <w:p w14:paraId="158786AE" w14:textId="77777777" w:rsidR="00555886" w:rsidRPr="0017475D" w:rsidRDefault="00555886" w:rsidP="00F46EF9">
      <w:pPr>
        <w:pStyle w:val="ListParagraph"/>
        <w:numPr>
          <w:ilvl w:val="0"/>
          <w:numId w:val="4"/>
        </w:numPr>
        <w:spacing w:after="200" w:line="360" w:lineRule="auto"/>
        <w:jc w:val="both"/>
        <w:rPr>
          <w:rFonts w:ascii="Times New Roman" w:hAnsi="Times New Roman" w:cs="Times New Roman"/>
          <w:spacing w:val="-5"/>
          <w:sz w:val="24"/>
        </w:rPr>
      </w:pPr>
      <w:r w:rsidRPr="0017475D">
        <w:rPr>
          <w:rFonts w:ascii="Times New Roman" w:hAnsi="Times New Roman" w:cs="Times New Roman"/>
          <w:spacing w:val="-3"/>
          <w:sz w:val="24"/>
        </w:rPr>
        <w:t>Various publications of the central, state and local governments</w:t>
      </w:r>
    </w:p>
    <w:p w14:paraId="0B466F38" w14:textId="77777777" w:rsidR="00555886" w:rsidRDefault="00555886" w:rsidP="00F46EF9">
      <w:pPr>
        <w:pStyle w:val="ListParagraph"/>
        <w:numPr>
          <w:ilvl w:val="0"/>
          <w:numId w:val="4"/>
        </w:numPr>
        <w:spacing w:after="200" w:line="360" w:lineRule="auto"/>
        <w:jc w:val="both"/>
        <w:rPr>
          <w:rFonts w:ascii="Times New Roman" w:hAnsi="Times New Roman" w:cs="Times New Roman"/>
          <w:spacing w:val="-5"/>
          <w:sz w:val="24"/>
        </w:rPr>
      </w:pPr>
      <w:r w:rsidRPr="0017475D">
        <w:rPr>
          <w:rFonts w:ascii="Times New Roman" w:hAnsi="Times New Roman" w:cs="Times New Roman"/>
          <w:sz w:val="24"/>
        </w:rPr>
        <w:t xml:space="preserve">Various publications of foreign governments or of international bodies and their </w:t>
      </w:r>
      <w:r>
        <w:rPr>
          <w:rFonts w:ascii="Times New Roman" w:hAnsi="Times New Roman" w:cs="Times New Roman"/>
          <w:spacing w:val="-5"/>
          <w:sz w:val="24"/>
        </w:rPr>
        <w:t>subsidiary organization</w:t>
      </w:r>
    </w:p>
    <w:p w14:paraId="28257F0D" w14:textId="77777777" w:rsidR="00555886" w:rsidRPr="0017475D" w:rsidRDefault="00555886" w:rsidP="00F46EF9">
      <w:pPr>
        <w:pStyle w:val="ListParagraph"/>
        <w:numPr>
          <w:ilvl w:val="0"/>
          <w:numId w:val="4"/>
        </w:numPr>
        <w:spacing w:after="200" w:line="360" w:lineRule="auto"/>
        <w:jc w:val="both"/>
        <w:rPr>
          <w:rFonts w:ascii="Times New Roman" w:hAnsi="Times New Roman" w:cs="Times New Roman"/>
          <w:spacing w:val="-5"/>
          <w:sz w:val="24"/>
        </w:rPr>
      </w:pPr>
      <w:r w:rsidRPr="0017475D">
        <w:rPr>
          <w:rFonts w:ascii="Times New Roman" w:hAnsi="Times New Roman" w:cs="Times New Roman"/>
          <w:spacing w:val="-3"/>
          <w:sz w:val="24"/>
        </w:rPr>
        <w:t xml:space="preserve">Technical and trade journals </w:t>
      </w:r>
    </w:p>
    <w:p w14:paraId="4187E90B" w14:textId="3857A359" w:rsidR="00555886" w:rsidRPr="00CC4EC2" w:rsidRDefault="00555886" w:rsidP="00F46EF9">
      <w:pPr>
        <w:pStyle w:val="ListParagraph"/>
        <w:numPr>
          <w:ilvl w:val="0"/>
          <w:numId w:val="4"/>
        </w:numPr>
        <w:spacing w:after="200" w:line="360" w:lineRule="auto"/>
        <w:jc w:val="both"/>
        <w:rPr>
          <w:rFonts w:ascii="Times New Roman" w:hAnsi="Times New Roman" w:cs="Times New Roman"/>
          <w:spacing w:val="-5"/>
          <w:sz w:val="24"/>
        </w:rPr>
      </w:pPr>
      <w:r w:rsidRPr="0017475D">
        <w:rPr>
          <w:rFonts w:ascii="Times New Roman" w:hAnsi="Times New Roman" w:cs="Times New Roman"/>
          <w:w w:val="105"/>
          <w:sz w:val="24"/>
        </w:rPr>
        <w:t xml:space="preserve">Report and publications of various associations connected with business and </w:t>
      </w:r>
      <w:r w:rsidRPr="0017475D">
        <w:rPr>
          <w:rFonts w:ascii="Times New Roman" w:hAnsi="Times New Roman" w:cs="Times New Roman"/>
          <w:spacing w:val="-3"/>
          <w:sz w:val="24"/>
        </w:rPr>
        <w:t>industry, banks, stock exchange</w:t>
      </w:r>
      <w:r>
        <w:rPr>
          <w:rFonts w:ascii="Times New Roman" w:hAnsi="Times New Roman" w:cs="Times New Roman"/>
          <w:spacing w:val="-3"/>
          <w:sz w:val="24"/>
        </w:rPr>
        <w:t>.</w:t>
      </w:r>
    </w:p>
    <w:p w14:paraId="15224E13" w14:textId="77777777" w:rsidR="00CC4EC2" w:rsidRPr="003D7B19" w:rsidRDefault="00CC4EC2" w:rsidP="00CC4EC2">
      <w:pPr>
        <w:pStyle w:val="ListParagraph"/>
        <w:spacing w:after="200" w:line="360" w:lineRule="auto"/>
        <w:jc w:val="both"/>
        <w:rPr>
          <w:rFonts w:ascii="Times New Roman" w:hAnsi="Times New Roman" w:cs="Times New Roman"/>
          <w:spacing w:val="-5"/>
          <w:sz w:val="24"/>
        </w:rPr>
      </w:pPr>
    </w:p>
    <w:p w14:paraId="1604243D" w14:textId="5E68D656" w:rsidR="00555886" w:rsidRPr="003D7B19" w:rsidRDefault="004973DC" w:rsidP="00F340D9">
      <w:pPr>
        <w:pStyle w:val="Heading3"/>
        <w:numPr>
          <w:ilvl w:val="2"/>
          <w:numId w:val="21"/>
        </w:numPr>
        <w:rPr>
          <w:rFonts w:ascii="Times New Roman" w:hAnsi="Times New Roman" w:cs="Times New Roman"/>
          <w:sz w:val="28"/>
          <w:szCs w:val="28"/>
        </w:rPr>
      </w:pPr>
      <w:bookmarkStart w:id="8" w:name="_Toc988300"/>
      <w:r>
        <w:rPr>
          <w:rFonts w:ascii="Times New Roman" w:hAnsi="Times New Roman" w:cs="Times New Roman"/>
          <w:sz w:val="28"/>
          <w:szCs w:val="28"/>
        </w:rPr>
        <w:lastRenderedPageBreak/>
        <w:t>Processing Data Method</w:t>
      </w:r>
      <w:bookmarkEnd w:id="8"/>
    </w:p>
    <w:p w14:paraId="0CB10A80" w14:textId="77777777" w:rsidR="004973DC" w:rsidRDefault="004973DC" w:rsidP="00A8275F">
      <w:pPr>
        <w:spacing w:line="360" w:lineRule="auto"/>
        <w:jc w:val="both"/>
        <w:rPr>
          <w:rFonts w:ascii="Times New Roman" w:hAnsi="Times New Roman" w:cs="Times New Roman"/>
          <w:sz w:val="24"/>
        </w:rPr>
      </w:pPr>
    </w:p>
    <w:p w14:paraId="37EEF873" w14:textId="71094BE2" w:rsidR="00555886" w:rsidRDefault="004973DC" w:rsidP="00A8275F">
      <w:pPr>
        <w:spacing w:line="360" w:lineRule="auto"/>
        <w:jc w:val="both"/>
        <w:rPr>
          <w:rFonts w:ascii="Times New Roman" w:hAnsi="Times New Roman" w:cs="Times New Roman"/>
          <w:sz w:val="24"/>
        </w:rPr>
      </w:pPr>
      <w:r w:rsidRPr="004973DC">
        <w:rPr>
          <w:rFonts w:ascii="Times New Roman" w:hAnsi="Times New Roman" w:cs="Times New Roman"/>
          <w:sz w:val="24"/>
        </w:rPr>
        <w:t>All the applicable and gathered information are prepared by PC and utilized Microsoft office for the handling. All the examination, working factors and definitions are joined in the report.</w:t>
      </w:r>
    </w:p>
    <w:p w14:paraId="66F8D8E1" w14:textId="03E7BF3D" w:rsidR="00555886" w:rsidRPr="003D7B19" w:rsidRDefault="004973DC" w:rsidP="00F340D9">
      <w:pPr>
        <w:pStyle w:val="Heading1"/>
        <w:numPr>
          <w:ilvl w:val="1"/>
          <w:numId w:val="21"/>
        </w:numPr>
        <w:rPr>
          <w:rFonts w:ascii="Times New Roman" w:hAnsi="Times New Roman" w:cs="Times New Roman"/>
          <w:sz w:val="32"/>
          <w:szCs w:val="32"/>
        </w:rPr>
      </w:pPr>
      <w:bookmarkStart w:id="9" w:name="_Toc988301"/>
      <w:r>
        <w:rPr>
          <w:rFonts w:ascii="Times New Roman" w:hAnsi="Times New Roman" w:cs="Times New Roman"/>
          <w:sz w:val="32"/>
          <w:szCs w:val="32"/>
        </w:rPr>
        <w:t>Scope</w:t>
      </w:r>
      <w:bookmarkEnd w:id="9"/>
    </w:p>
    <w:p w14:paraId="7B8A0C96" w14:textId="242CC21B" w:rsidR="002D2C09" w:rsidRPr="00A8275F" w:rsidRDefault="004973DC" w:rsidP="00A8275F">
      <w:pPr>
        <w:spacing w:line="360" w:lineRule="auto"/>
        <w:jc w:val="both"/>
        <w:rPr>
          <w:rFonts w:ascii="Times New Roman" w:hAnsi="Times New Roman" w:cs="Times New Roman"/>
          <w:sz w:val="24"/>
          <w:szCs w:val="24"/>
        </w:rPr>
      </w:pPr>
      <w:r>
        <w:rPr>
          <w:rFonts w:ascii="Times New Roman" w:hAnsi="Times New Roman" w:cs="Times New Roman"/>
          <w:sz w:val="24"/>
          <w:szCs w:val="24"/>
        </w:rPr>
        <w:t>Into t</w:t>
      </w:r>
      <w:r w:rsidR="00A8275F" w:rsidRPr="00A8275F">
        <w:rPr>
          <w:rFonts w:ascii="Times New Roman" w:hAnsi="Times New Roman" w:cs="Times New Roman"/>
          <w:sz w:val="24"/>
          <w:szCs w:val="24"/>
        </w:rPr>
        <w:t>his specific report I</w:t>
      </w:r>
      <w:r>
        <w:rPr>
          <w:rFonts w:ascii="Times New Roman" w:hAnsi="Times New Roman" w:cs="Times New Roman"/>
          <w:sz w:val="24"/>
          <w:szCs w:val="24"/>
        </w:rPr>
        <w:t>,</w:t>
      </w:r>
      <w:r w:rsidR="00A8275F" w:rsidRPr="00A8275F">
        <w:rPr>
          <w:rFonts w:ascii="Times New Roman" w:hAnsi="Times New Roman" w:cs="Times New Roman"/>
          <w:sz w:val="24"/>
          <w:szCs w:val="24"/>
        </w:rPr>
        <w:t xml:space="preserve"> attempted my best to given all the fundamental data with respect to the general managing an account structure and furthermore featured the different strides of general saving money exercises of the AIBL. I </w:t>
      </w:r>
      <w:r>
        <w:rPr>
          <w:rFonts w:ascii="Times New Roman" w:hAnsi="Times New Roman" w:cs="Times New Roman"/>
          <w:sz w:val="24"/>
          <w:szCs w:val="24"/>
        </w:rPr>
        <w:t>also</w:t>
      </w:r>
      <w:r w:rsidR="00A8275F" w:rsidRPr="00A8275F">
        <w:rPr>
          <w:rFonts w:ascii="Times New Roman" w:hAnsi="Times New Roman" w:cs="Times New Roman"/>
          <w:sz w:val="24"/>
          <w:szCs w:val="24"/>
        </w:rPr>
        <w:t xml:space="preserve"> additionally talked </w:t>
      </w:r>
      <w:r>
        <w:rPr>
          <w:rFonts w:ascii="Times New Roman" w:hAnsi="Times New Roman" w:cs="Times New Roman"/>
          <w:sz w:val="24"/>
          <w:szCs w:val="24"/>
        </w:rPr>
        <w:t>regarding</w:t>
      </w:r>
      <w:r w:rsidR="00A8275F" w:rsidRPr="00A8275F">
        <w:rPr>
          <w:rFonts w:ascii="Times New Roman" w:hAnsi="Times New Roman" w:cs="Times New Roman"/>
          <w:sz w:val="24"/>
          <w:szCs w:val="24"/>
        </w:rPr>
        <w:t xml:space="preserve"> the foundation of the division, showcase, hazard the executives factor and so on with the bank work force. Prior to that, a short outline of the AIBL has been given to comprehend its tasks and exercises. In this way, the extent of the report covers the thorough information on the association of Al-Arafah Islami Bank Limited.</w:t>
      </w:r>
    </w:p>
    <w:p w14:paraId="74B65B78" w14:textId="4872497B" w:rsidR="001F4D36" w:rsidRDefault="001F4D36" w:rsidP="00F340D9">
      <w:pPr>
        <w:pStyle w:val="Heading1"/>
        <w:numPr>
          <w:ilvl w:val="1"/>
          <w:numId w:val="21"/>
        </w:numPr>
        <w:rPr>
          <w:rFonts w:ascii="Times New Roman" w:hAnsi="Times New Roman" w:cs="Times New Roman"/>
          <w:sz w:val="32"/>
          <w:szCs w:val="32"/>
        </w:rPr>
      </w:pPr>
      <w:bookmarkStart w:id="10" w:name="_Toc988302"/>
      <w:r w:rsidRPr="003D7B19">
        <w:rPr>
          <w:rFonts w:ascii="Times New Roman" w:hAnsi="Times New Roman" w:cs="Times New Roman"/>
          <w:sz w:val="32"/>
          <w:szCs w:val="32"/>
        </w:rPr>
        <w:t>Limitations</w:t>
      </w:r>
      <w:bookmarkEnd w:id="10"/>
    </w:p>
    <w:p w14:paraId="6379C880" w14:textId="77777777" w:rsidR="007F7580" w:rsidRPr="007F7580" w:rsidRDefault="007F7580" w:rsidP="007F7580"/>
    <w:p w14:paraId="4CFB7696" w14:textId="750C3518" w:rsidR="001F4D36" w:rsidRPr="002126A4" w:rsidRDefault="00811C84" w:rsidP="001F4D36">
      <w:pPr>
        <w:spacing w:line="360" w:lineRule="auto"/>
        <w:jc w:val="both"/>
        <w:rPr>
          <w:rFonts w:ascii="Times New Roman" w:hAnsi="Times New Roman" w:cs="Times New Roman"/>
          <w:spacing w:val="-3"/>
          <w:sz w:val="24"/>
        </w:rPr>
      </w:pPr>
      <w:r>
        <w:rPr>
          <w:rFonts w:ascii="Times New Roman" w:hAnsi="Times New Roman" w:cs="Times New Roman"/>
          <w:w w:val="102"/>
          <w:sz w:val="24"/>
        </w:rPr>
        <w:t>During to my internship period I have found several limitations in the context. Now the limitations are given below.</w:t>
      </w:r>
    </w:p>
    <w:p w14:paraId="6601273D" w14:textId="77FECB50" w:rsidR="001F4D36" w:rsidRDefault="00811C84" w:rsidP="00F46EF9">
      <w:pPr>
        <w:pStyle w:val="ListParagraph"/>
        <w:numPr>
          <w:ilvl w:val="0"/>
          <w:numId w:val="5"/>
        </w:numPr>
        <w:spacing w:after="200" w:line="360" w:lineRule="auto"/>
        <w:jc w:val="both"/>
        <w:rPr>
          <w:rFonts w:ascii="Times New Roman" w:hAnsi="Times New Roman" w:cs="Times New Roman"/>
          <w:spacing w:val="-3"/>
          <w:sz w:val="24"/>
        </w:rPr>
      </w:pPr>
      <w:r>
        <w:rPr>
          <w:rFonts w:ascii="Times New Roman" w:hAnsi="Times New Roman" w:cs="Times New Roman"/>
          <w:spacing w:val="-3"/>
          <w:sz w:val="24"/>
        </w:rPr>
        <w:t>Narrow time period</w:t>
      </w:r>
    </w:p>
    <w:p w14:paraId="554B4BB1" w14:textId="69BEED03" w:rsidR="001F4D36" w:rsidRDefault="009D13D6" w:rsidP="00F46EF9">
      <w:pPr>
        <w:pStyle w:val="ListParagraph"/>
        <w:numPr>
          <w:ilvl w:val="0"/>
          <w:numId w:val="5"/>
        </w:numPr>
        <w:spacing w:after="200" w:line="360" w:lineRule="auto"/>
        <w:jc w:val="both"/>
        <w:rPr>
          <w:rFonts w:ascii="Times New Roman" w:hAnsi="Times New Roman" w:cs="Times New Roman"/>
          <w:spacing w:val="-3"/>
          <w:sz w:val="24"/>
        </w:rPr>
      </w:pPr>
      <w:r>
        <w:rPr>
          <w:rFonts w:ascii="Times New Roman" w:hAnsi="Times New Roman" w:cs="Times New Roman"/>
          <w:spacing w:val="-3"/>
          <w:sz w:val="24"/>
        </w:rPr>
        <w:t>Insufficient data</w:t>
      </w:r>
    </w:p>
    <w:p w14:paraId="44A39ACB" w14:textId="60322948" w:rsidR="001F4D36" w:rsidRPr="00A50B6B" w:rsidRDefault="001F4D36" w:rsidP="00F46EF9">
      <w:pPr>
        <w:pStyle w:val="ListParagraph"/>
        <w:numPr>
          <w:ilvl w:val="0"/>
          <w:numId w:val="5"/>
        </w:numPr>
        <w:spacing w:after="200" w:line="360" w:lineRule="auto"/>
        <w:jc w:val="both"/>
        <w:rPr>
          <w:rFonts w:ascii="Times New Roman" w:hAnsi="Times New Roman" w:cs="Times New Roman"/>
          <w:spacing w:val="-3"/>
          <w:sz w:val="24"/>
        </w:rPr>
      </w:pPr>
      <w:r w:rsidRPr="00A50B6B">
        <w:rPr>
          <w:rFonts w:ascii="Times New Roman" w:hAnsi="Times New Roman" w:cs="Times New Roman"/>
          <w:spacing w:val="-5"/>
          <w:sz w:val="24"/>
        </w:rPr>
        <w:t xml:space="preserve"> </w:t>
      </w:r>
      <w:r w:rsidR="009D13D6">
        <w:rPr>
          <w:rFonts w:ascii="Times New Roman" w:hAnsi="Times New Roman" w:cs="Times New Roman"/>
          <w:spacing w:val="-5"/>
          <w:sz w:val="24"/>
        </w:rPr>
        <w:t>Low record amounts</w:t>
      </w:r>
      <w:r w:rsidRPr="00A50B6B">
        <w:rPr>
          <w:rFonts w:ascii="Times New Roman" w:hAnsi="Times New Roman" w:cs="Times New Roman"/>
          <w:spacing w:val="-5"/>
          <w:sz w:val="24"/>
        </w:rPr>
        <w:t xml:space="preserve"> </w:t>
      </w:r>
    </w:p>
    <w:p w14:paraId="53764140" w14:textId="5D0030CB" w:rsidR="001F4D36" w:rsidRPr="00A50B6B" w:rsidRDefault="009D13D6" w:rsidP="00F46EF9">
      <w:pPr>
        <w:pStyle w:val="ListParagraph"/>
        <w:numPr>
          <w:ilvl w:val="0"/>
          <w:numId w:val="5"/>
        </w:numPr>
        <w:spacing w:after="200" w:line="360" w:lineRule="auto"/>
        <w:jc w:val="both"/>
        <w:rPr>
          <w:rFonts w:ascii="Times New Roman" w:hAnsi="Times New Roman" w:cs="Times New Roman"/>
          <w:spacing w:val="-3"/>
          <w:sz w:val="24"/>
        </w:rPr>
      </w:pPr>
      <w:r>
        <w:rPr>
          <w:rFonts w:ascii="Times New Roman" w:hAnsi="Times New Roman" w:cs="Times New Roman"/>
          <w:spacing w:val="-5"/>
          <w:sz w:val="24"/>
        </w:rPr>
        <w:t>Several In complete data</w:t>
      </w:r>
    </w:p>
    <w:p w14:paraId="74760628" w14:textId="3E546BB1" w:rsidR="001F4D36" w:rsidRPr="009D13D6" w:rsidRDefault="00A03AC0" w:rsidP="00FC62E1">
      <w:pPr>
        <w:pStyle w:val="ListParagraph"/>
        <w:numPr>
          <w:ilvl w:val="0"/>
          <w:numId w:val="5"/>
        </w:numPr>
        <w:spacing w:after="200" w:line="360" w:lineRule="auto"/>
        <w:jc w:val="both"/>
        <w:rPr>
          <w:rFonts w:ascii="Times New Roman" w:hAnsi="Times New Roman" w:cs="Times New Roman"/>
          <w:sz w:val="24"/>
          <w:szCs w:val="24"/>
        </w:rPr>
      </w:pPr>
      <w:r>
        <w:rPr>
          <w:rFonts w:ascii="Times New Roman" w:hAnsi="Times New Roman" w:cs="Times New Roman"/>
          <w:noProof/>
          <w:sz w:val="24"/>
          <w:szCs w:val="24"/>
          <w:lang w:eastAsia="zh-CN"/>
        </w:rPr>
        <w:drawing>
          <wp:anchor distT="0" distB="0" distL="114300" distR="114300" simplePos="0" relativeHeight="251685888" behindDoc="0" locked="0" layoutInCell="1" allowOverlap="1" wp14:anchorId="73A2F058" wp14:editId="7C4A7AE6">
            <wp:simplePos x="0" y="0"/>
            <wp:positionH relativeFrom="margin">
              <wp:posOffset>2676525</wp:posOffset>
            </wp:positionH>
            <wp:positionV relativeFrom="margin">
              <wp:posOffset>6581775</wp:posOffset>
            </wp:positionV>
            <wp:extent cx="3057525" cy="228600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hutterstock_66028306.jpg"/>
                    <pic:cNvPicPr/>
                  </pic:nvPicPr>
                  <pic:blipFill>
                    <a:blip r:embed="rId14">
                      <a:extLst>
                        <a:ext uri="{28A0092B-C50C-407E-A947-70E740481C1C}">
                          <a14:useLocalDpi xmlns:a14="http://schemas.microsoft.com/office/drawing/2010/main" val="0"/>
                        </a:ext>
                      </a:extLst>
                    </a:blip>
                    <a:stretch>
                      <a:fillRect/>
                    </a:stretch>
                  </pic:blipFill>
                  <pic:spPr>
                    <a:xfrm>
                      <a:off x="0" y="0"/>
                      <a:ext cx="3057525" cy="2286000"/>
                    </a:xfrm>
                    <a:prstGeom prst="rect">
                      <a:avLst/>
                    </a:prstGeom>
                  </pic:spPr>
                </pic:pic>
              </a:graphicData>
            </a:graphic>
            <wp14:sizeRelH relativeFrom="margin">
              <wp14:pctWidth>0</wp14:pctWidth>
            </wp14:sizeRelH>
            <wp14:sizeRelV relativeFrom="margin">
              <wp14:pctHeight>0</wp14:pctHeight>
            </wp14:sizeRelV>
          </wp:anchor>
        </w:drawing>
      </w:r>
      <w:r w:rsidR="009D13D6">
        <w:rPr>
          <w:rFonts w:ascii="Times New Roman" w:hAnsi="Times New Roman" w:cs="Times New Roman"/>
          <w:spacing w:val="-5"/>
          <w:sz w:val="24"/>
        </w:rPr>
        <w:t xml:space="preserve">Some unwilling key </w:t>
      </w:r>
      <w:r w:rsidR="00FC62E1">
        <w:rPr>
          <w:rFonts w:ascii="Times New Roman" w:hAnsi="Times New Roman" w:cs="Times New Roman"/>
          <w:spacing w:val="-5"/>
          <w:sz w:val="24"/>
        </w:rPr>
        <w:t>personnel</w:t>
      </w:r>
    </w:p>
    <w:p w14:paraId="641E9CFF" w14:textId="6F08558C" w:rsidR="002D2C09" w:rsidRDefault="002D2C09" w:rsidP="002D2C09">
      <w:pPr>
        <w:rPr>
          <w:rFonts w:ascii="Times New Roman" w:hAnsi="Times New Roman" w:cs="Times New Roman"/>
          <w:b/>
          <w:sz w:val="32"/>
          <w:szCs w:val="24"/>
        </w:rPr>
      </w:pPr>
    </w:p>
    <w:p w14:paraId="274907D2" w14:textId="35B5A89E" w:rsidR="00C1494E" w:rsidRDefault="00C1494E" w:rsidP="002D2C09">
      <w:pPr>
        <w:rPr>
          <w:rFonts w:ascii="Times New Roman" w:hAnsi="Times New Roman" w:cs="Times New Roman"/>
          <w:b/>
          <w:sz w:val="32"/>
          <w:szCs w:val="24"/>
        </w:rPr>
      </w:pPr>
    </w:p>
    <w:p w14:paraId="15129250" w14:textId="0483C389" w:rsidR="00C1494E" w:rsidRDefault="00C1494E" w:rsidP="002D2C09">
      <w:pPr>
        <w:rPr>
          <w:rFonts w:ascii="Times New Roman" w:hAnsi="Times New Roman" w:cs="Times New Roman"/>
          <w:b/>
          <w:sz w:val="32"/>
          <w:szCs w:val="24"/>
        </w:rPr>
      </w:pPr>
    </w:p>
    <w:p w14:paraId="4DF10249" w14:textId="31F1881B" w:rsidR="00C1494E" w:rsidRDefault="00C1494E" w:rsidP="002D2C09">
      <w:pPr>
        <w:rPr>
          <w:rFonts w:ascii="Times New Roman" w:hAnsi="Times New Roman" w:cs="Times New Roman"/>
          <w:b/>
          <w:sz w:val="32"/>
          <w:szCs w:val="24"/>
        </w:rPr>
      </w:pPr>
    </w:p>
    <w:p w14:paraId="19FF48A1" w14:textId="317D17C4" w:rsidR="00C1494E" w:rsidRDefault="00C1494E" w:rsidP="002D2C09">
      <w:pPr>
        <w:rPr>
          <w:rFonts w:ascii="Times New Roman" w:hAnsi="Times New Roman" w:cs="Times New Roman"/>
          <w:b/>
          <w:sz w:val="32"/>
          <w:szCs w:val="24"/>
        </w:rPr>
      </w:pPr>
    </w:p>
    <w:p w14:paraId="7A64F74A" w14:textId="27058129" w:rsidR="0090611F" w:rsidRPr="0090611F" w:rsidRDefault="0090611F" w:rsidP="0090611F">
      <w:pPr>
        <w:rPr>
          <w:rFonts w:ascii="Times New Roman" w:hAnsi="Times New Roman" w:cs="Times New Roman"/>
          <w:sz w:val="32"/>
          <w:szCs w:val="24"/>
        </w:rPr>
      </w:pPr>
      <w:r>
        <w:rPr>
          <w:noProof/>
          <w:lang w:eastAsia="zh-CN"/>
        </w:rPr>
        <w:lastRenderedPageBreak/>
        <mc:AlternateContent>
          <mc:Choice Requires="wps">
            <w:drawing>
              <wp:anchor distT="0" distB="0" distL="114300" distR="114300" simplePos="0" relativeHeight="251677696" behindDoc="0" locked="0" layoutInCell="1" allowOverlap="1" wp14:anchorId="6FD05258" wp14:editId="1938DC43">
                <wp:simplePos x="0" y="0"/>
                <wp:positionH relativeFrom="margin">
                  <wp:align>left</wp:align>
                </wp:positionH>
                <wp:positionV relativeFrom="paragraph">
                  <wp:posOffset>436880</wp:posOffset>
                </wp:positionV>
                <wp:extent cx="5715000" cy="19050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5715000" cy="1905000"/>
                        </a:xfrm>
                        <a:prstGeom prst="rect">
                          <a:avLst/>
                        </a:prstGeom>
                        <a:noFill/>
                        <a:ln>
                          <a:noFill/>
                        </a:ln>
                      </wps:spPr>
                      <wps:txbx>
                        <w:txbxContent>
                          <w:p w14:paraId="5DB6D1F0" w14:textId="66689C0C" w:rsidR="00A97AB4" w:rsidRPr="000C55B8" w:rsidRDefault="00A97AB4" w:rsidP="00727BED">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w:t>
                            </w:r>
                          </w:p>
                          <w:p w14:paraId="49A0DEC5" w14:textId="15A93E83" w:rsidR="00A97AB4" w:rsidRPr="000C55B8" w:rsidRDefault="00A97AB4" w:rsidP="00727BED">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Organization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0;margin-top:34.4pt;width:450pt;height:150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" filled="f" stroked="f">
                <v:textbox>
                  <w:txbxContent>
                    <w:p w14:paraId="5DB6D1F0" w14:textId="66689C0C" w:rsidR="00A97AB4" w:rsidRPr="000C55B8" w:rsidRDefault="00A97AB4" w:rsidP="00727BED">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w:t>
                      </w:r>
                    </w:p>
                    <w:p w14:paraId="49A0DEC5" w14:textId="15A93E83" w:rsidR="00A97AB4" w:rsidRPr="000C55B8" w:rsidRDefault="00A97AB4" w:rsidP="00727BED">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Organization Profile</w:t>
                      </w:r>
                    </w:p>
                  </w:txbxContent>
                </v:textbox>
                <w10:wrap type="square" anchorx="margin"/>
              </v:shape>
            </w:pict>
          </mc:Fallback>
        </mc:AlternateContent>
      </w:r>
    </w:p>
    <w:p w14:paraId="723A6EFA" w14:textId="6E9E7364" w:rsidR="0090611F" w:rsidRPr="0090611F" w:rsidRDefault="0090611F" w:rsidP="0090611F">
      <w:pPr>
        <w:ind w:firstLine="720"/>
        <w:rPr>
          <w:rFonts w:ascii="Times New Roman" w:hAnsi="Times New Roman" w:cs="Times New Roman"/>
          <w:sz w:val="32"/>
          <w:szCs w:val="24"/>
        </w:rPr>
      </w:pPr>
      <w:r>
        <w:rPr>
          <w:rFonts w:ascii="Times New Roman" w:hAnsi="Times New Roman" w:cs="Times New Roman"/>
          <w:noProof/>
          <w:sz w:val="32"/>
          <w:szCs w:val="24"/>
          <w:lang w:eastAsia="zh-CN"/>
        </w:rPr>
        <w:drawing>
          <wp:anchor distT="0" distB="0" distL="114300" distR="114300" simplePos="0" relativeHeight="251678720" behindDoc="0" locked="0" layoutInCell="1" allowOverlap="1" wp14:anchorId="4FBDAC27" wp14:editId="5E70C394">
            <wp:simplePos x="0" y="0"/>
            <wp:positionH relativeFrom="margin">
              <wp:align>center</wp:align>
            </wp:positionH>
            <wp:positionV relativeFrom="margin">
              <wp:posOffset>3183890</wp:posOffset>
            </wp:positionV>
            <wp:extent cx="4115070" cy="3004001"/>
            <wp:effectExtent l="152400" t="133350" r="285750" b="3111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d69c009f8733b25397ce48b08714d9c.png"/>
                    <pic:cNvPicPr/>
                  </pic:nvPicPr>
                  <pic:blipFill>
                    <a:blip r:embed="rId15">
                      <a:extLst>
                        <a:ext uri="{28A0092B-C50C-407E-A947-70E740481C1C}">
                          <a14:useLocalDpi xmlns:a14="http://schemas.microsoft.com/office/drawing/2010/main" val="0"/>
                        </a:ext>
                      </a:extLst>
                    </a:blip>
                    <a:stretch>
                      <a:fillRect/>
                    </a:stretch>
                  </pic:blipFill>
                  <pic:spPr>
                    <a:xfrm>
                      <a:off x="0" y="0"/>
                      <a:ext cx="4115070" cy="3004001"/>
                    </a:xfrm>
                    <a:prstGeom prst="rect">
                      <a:avLst/>
                    </a:prstGeom>
                    <a:ln>
                      <a:noFill/>
                    </a:ln>
                    <a:effectLst>
                      <a:outerShdw blurRad="292100" dist="139700" dir="2700000" algn="tl" rotWithShape="0">
                        <a:srgbClr val="333333">
                          <a:alpha val="65000"/>
                        </a:srgbClr>
                      </a:outerShdw>
                    </a:effectLst>
                  </pic:spPr>
                </pic:pic>
              </a:graphicData>
            </a:graphic>
          </wp:anchor>
        </w:drawing>
      </w:r>
    </w:p>
    <w:p w14:paraId="603464B7" w14:textId="55089FF0" w:rsidR="0090611F" w:rsidRPr="0090611F" w:rsidRDefault="0090611F" w:rsidP="0090611F">
      <w:pPr>
        <w:rPr>
          <w:rFonts w:ascii="Times New Roman" w:hAnsi="Times New Roman" w:cs="Times New Roman"/>
          <w:sz w:val="32"/>
          <w:szCs w:val="24"/>
        </w:rPr>
      </w:pPr>
    </w:p>
    <w:p w14:paraId="46ECA3C3" w14:textId="7F53470E" w:rsidR="0090611F" w:rsidRPr="0090611F" w:rsidRDefault="0090611F" w:rsidP="0090611F">
      <w:pPr>
        <w:rPr>
          <w:rFonts w:ascii="Times New Roman" w:hAnsi="Times New Roman" w:cs="Times New Roman"/>
          <w:sz w:val="32"/>
          <w:szCs w:val="24"/>
        </w:rPr>
      </w:pPr>
    </w:p>
    <w:p w14:paraId="38D9CE69" w14:textId="16D06265" w:rsidR="0090611F" w:rsidRPr="0090611F" w:rsidRDefault="0090611F" w:rsidP="0090611F">
      <w:pPr>
        <w:rPr>
          <w:rFonts w:ascii="Times New Roman" w:hAnsi="Times New Roman" w:cs="Times New Roman"/>
          <w:sz w:val="32"/>
          <w:szCs w:val="24"/>
        </w:rPr>
      </w:pPr>
    </w:p>
    <w:p w14:paraId="535B84C6" w14:textId="2A81D5A5" w:rsidR="0090611F" w:rsidRPr="0090611F" w:rsidRDefault="0090611F" w:rsidP="0090611F">
      <w:pPr>
        <w:rPr>
          <w:rFonts w:ascii="Times New Roman" w:hAnsi="Times New Roman" w:cs="Times New Roman"/>
          <w:sz w:val="32"/>
          <w:szCs w:val="24"/>
        </w:rPr>
      </w:pPr>
    </w:p>
    <w:p w14:paraId="47281D91" w14:textId="334BAE66" w:rsidR="0090611F" w:rsidRDefault="0090611F" w:rsidP="0090611F">
      <w:pPr>
        <w:rPr>
          <w:rFonts w:ascii="Times New Roman" w:hAnsi="Times New Roman" w:cs="Times New Roman"/>
          <w:sz w:val="32"/>
          <w:szCs w:val="24"/>
        </w:rPr>
      </w:pPr>
    </w:p>
    <w:p w14:paraId="2B267EB0" w14:textId="2B4B2EC3" w:rsidR="0090611F" w:rsidRPr="0090611F" w:rsidRDefault="0090611F" w:rsidP="0090611F">
      <w:pPr>
        <w:rPr>
          <w:rFonts w:ascii="Times New Roman" w:hAnsi="Times New Roman" w:cs="Times New Roman"/>
          <w:sz w:val="32"/>
          <w:szCs w:val="24"/>
        </w:rPr>
      </w:pPr>
    </w:p>
    <w:p w14:paraId="1719DE3F" w14:textId="7C5DF9E5" w:rsidR="0090611F" w:rsidRPr="0090611F" w:rsidRDefault="0090611F" w:rsidP="0090611F">
      <w:pPr>
        <w:rPr>
          <w:rFonts w:ascii="Times New Roman" w:hAnsi="Times New Roman" w:cs="Times New Roman"/>
          <w:sz w:val="32"/>
          <w:szCs w:val="24"/>
        </w:rPr>
      </w:pPr>
    </w:p>
    <w:p w14:paraId="1B960DBC" w14:textId="01512257" w:rsidR="0090611F" w:rsidRPr="0090611F" w:rsidRDefault="0090611F" w:rsidP="0090611F">
      <w:pPr>
        <w:rPr>
          <w:rFonts w:ascii="Times New Roman" w:hAnsi="Times New Roman" w:cs="Times New Roman"/>
          <w:sz w:val="32"/>
          <w:szCs w:val="24"/>
        </w:rPr>
      </w:pPr>
    </w:p>
    <w:p w14:paraId="2D30797C" w14:textId="74E24D30" w:rsidR="0090611F" w:rsidRPr="0090611F" w:rsidRDefault="003F3F69" w:rsidP="0090611F">
      <w:pPr>
        <w:rPr>
          <w:rFonts w:ascii="Times New Roman" w:hAnsi="Times New Roman" w:cs="Times New Roman"/>
          <w:sz w:val="32"/>
          <w:szCs w:val="24"/>
        </w:rPr>
      </w:pPr>
      <w:r>
        <w:rPr>
          <w:rFonts w:ascii="Times New Roman" w:hAnsi="Times New Roman" w:cs="Times New Roman"/>
          <w:b/>
          <w:noProof/>
          <w:sz w:val="32"/>
          <w:szCs w:val="24"/>
          <w:lang w:eastAsia="zh-CN"/>
        </w:rPr>
        <w:drawing>
          <wp:anchor distT="0" distB="0" distL="114300" distR="114300" simplePos="0" relativeHeight="251680768" behindDoc="0" locked="0" layoutInCell="1" allowOverlap="1" wp14:anchorId="4A739C57" wp14:editId="6114CB39">
            <wp:simplePos x="0" y="0"/>
            <wp:positionH relativeFrom="margin">
              <wp:posOffset>1566481</wp:posOffset>
            </wp:positionH>
            <wp:positionV relativeFrom="margin">
              <wp:posOffset>5988050</wp:posOffset>
            </wp:positionV>
            <wp:extent cx="3199765" cy="1384935"/>
            <wp:effectExtent l="0" t="0" r="210185" b="52006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if"/>
                    <pic:cNvPicPr/>
                  </pic:nvPicPr>
                  <pic:blipFill>
                    <a:blip r:embed="rId9" cstate="print">
                      <a:extLst>
                        <a:ext uri="{28A0092B-C50C-407E-A947-70E740481C1C}">
                          <a14:useLocalDpi xmlns:a14="http://schemas.microsoft.com/office/drawing/2010/main" val="0"/>
                        </a:ext>
                      </a:extLst>
                    </a:blip>
                    <a:stretch>
                      <a:fillRect/>
                    </a:stretch>
                  </pic:blipFill>
                  <pic:spPr>
                    <a:xfrm rot="20955501">
                      <a:off x="0" y="0"/>
                      <a:ext cx="3199765" cy="13849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6C88163" w14:textId="46BA51D6" w:rsidR="0090611F" w:rsidRPr="0090611F" w:rsidRDefault="0090611F" w:rsidP="0090611F">
      <w:pPr>
        <w:rPr>
          <w:rFonts w:ascii="Times New Roman" w:hAnsi="Times New Roman" w:cs="Times New Roman"/>
          <w:sz w:val="32"/>
          <w:szCs w:val="24"/>
        </w:rPr>
      </w:pPr>
    </w:p>
    <w:p w14:paraId="4657F51E" w14:textId="37634EF3" w:rsidR="0090611F" w:rsidRPr="0090611F" w:rsidRDefault="0090611F" w:rsidP="0090611F">
      <w:pPr>
        <w:rPr>
          <w:rFonts w:ascii="Times New Roman" w:hAnsi="Times New Roman" w:cs="Times New Roman"/>
          <w:sz w:val="32"/>
          <w:szCs w:val="24"/>
        </w:rPr>
      </w:pPr>
    </w:p>
    <w:p w14:paraId="77D88BF4" w14:textId="28B83176" w:rsidR="0090611F" w:rsidRDefault="0090611F" w:rsidP="0090611F">
      <w:pPr>
        <w:rPr>
          <w:rFonts w:ascii="Times New Roman" w:hAnsi="Times New Roman" w:cs="Times New Roman"/>
          <w:sz w:val="32"/>
          <w:szCs w:val="24"/>
        </w:rPr>
      </w:pPr>
    </w:p>
    <w:p w14:paraId="3D4E3BA2" w14:textId="384235EE" w:rsidR="003F3F69" w:rsidRDefault="003F3F69" w:rsidP="0090611F">
      <w:pPr>
        <w:rPr>
          <w:rFonts w:ascii="Times New Roman" w:hAnsi="Times New Roman" w:cs="Times New Roman"/>
          <w:sz w:val="32"/>
          <w:szCs w:val="24"/>
        </w:rPr>
      </w:pPr>
    </w:p>
    <w:p w14:paraId="5F1BB005" w14:textId="443C9160" w:rsidR="003F3F69" w:rsidRDefault="003F3F69" w:rsidP="0090611F">
      <w:pPr>
        <w:rPr>
          <w:rFonts w:ascii="Times New Roman" w:hAnsi="Times New Roman" w:cs="Times New Roman"/>
          <w:sz w:val="32"/>
          <w:szCs w:val="24"/>
        </w:rPr>
      </w:pPr>
    </w:p>
    <w:p w14:paraId="62A1D661" w14:textId="75AA4484" w:rsidR="003F3F69" w:rsidRDefault="003F3F69" w:rsidP="0090611F">
      <w:pPr>
        <w:rPr>
          <w:rFonts w:ascii="Times New Roman" w:hAnsi="Times New Roman" w:cs="Times New Roman"/>
          <w:sz w:val="32"/>
          <w:szCs w:val="24"/>
        </w:rPr>
      </w:pPr>
    </w:p>
    <w:p w14:paraId="201370C5" w14:textId="24D9EFF0" w:rsidR="003F3F69" w:rsidRDefault="003F3F69" w:rsidP="0090611F">
      <w:pPr>
        <w:rPr>
          <w:rFonts w:ascii="Times New Roman" w:hAnsi="Times New Roman" w:cs="Times New Roman"/>
          <w:sz w:val="32"/>
          <w:szCs w:val="24"/>
        </w:rPr>
      </w:pPr>
    </w:p>
    <w:p w14:paraId="26C0F392" w14:textId="4F792789" w:rsidR="00040BBA" w:rsidRDefault="00040BBA" w:rsidP="007F7580">
      <w:pPr>
        <w:pStyle w:val="Heading1"/>
        <w:numPr>
          <w:ilvl w:val="0"/>
          <w:numId w:val="0"/>
        </w:numPr>
        <w:ind w:left="432" w:hanging="432"/>
        <w:rPr>
          <w:rFonts w:ascii="Times New Roman" w:hAnsi="Times New Roman" w:cs="Times New Roman"/>
          <w:sz w:val="32"/>
        </w:rPr>
      </w:pPr>
      <w:bookmarkStart w:id="11" w:name="_Toc988303"/>
      <w:r w:rsidRPr="007F7580">
        <w:rPr>
          <w:rFonts w:ascii="Times New Roman" w:hAnsi="Times New Roman" w:cs="Times New Roman"/>
          <w:sz w:val="32"/>
        </w:rPr>
        <w:lastRenderedPageBreak/>
        <w:t xml:space="preserve">2.1   </w:t>
      </w:r>
      <w:r w:rsidR="004973DC">
        <w:rPr>
          <w:rFonts w:ascii="Times New Roman" w:hAnsi="Times New Roman" w:cs="Times New Roman"/>
          <w:sz w:val="32"/>
        </w:rPr>
        <w:t>History of Al-Arafah Islami bank Limited</w:t>
      </w:r>
      <w:bookmarkEnd w:id="11"/>
    </w:p>
    <w:p w14:paraId="202B19E0" w14:textId="77777777" w:rsidR="007F7580" w:rsidRPr="007F7580" w:rsidRDefault="007F7580" w:rsidP="007F7580"/>
    <w:p w14:paraId="215D889A" w14:textId="7E99AFDD" w:rsidR="00A8275F" w:rsidRPr="00A8275F" w:rsidRDefault="00A8275F" w:rsidP="0011732B">
      <w:pPr>
        <w:spacing w:line="360" w:lineRule="auto"/>
        <w:jc w:val="both"/>
        <w:rPr>
          <w:rFonts w:ascii="Times New Roman" w:hAnsi="Times New Roman" w:cs="Times New Roman"/>
          <w:spacing w:val="-2"/>
          <w:sz w:val="24"/>
          <w:szCs w:val="24"/>
        </w:rPr>
      </w:pPr>
      <w:r w:rsidRPr="00A8275F">
        <w:rPr>
          <w:rFonts w:ascii="Times New Roman" w:hAnsi="Times New Roman" w:cs="Times New Roman"/>
          <w:spacing w:val="-2"/>
          <w:sz w:val="24"/>
          <w:szCs w:val="24"/>
        </w:rPr>
        <w:t xml:space="preserve">As per the Islamic belief system it supports for this life and further life. To make this </w:t>
      </w:r>
      <w:r w:rsidR="0011732B" w:rsidRPr="00A8275F">
        <w:rPr>
          <w:rFonts w:ascii="Times New Roman" w:hAnsi="Times New Roman" w:cs="Times New Roman"/>
          <w:spacing w:val="-2"/>
          <w:sz w:val="24"/>
          <w:szCs w:val="24"/>
        </w:rPr>
        <w:t>progress we</w:t>
      </w:r>
      <w:r w:rsidRPr="00A8275F">
        <w:rPr>
          <w:rFonts w:ascii="Times New Roman" w:hAnsi="Times New Roman" w:cs="Times New Roman"/>
          <w:spacing w:val="-2"/>
          <w:sz w:val="24"/>
          <w:szCs w:val="24"/>
        </w:rPr>
        <w:t xml:space="preserve"> should pursue the route directed by the Holy Quran and the way appeared by Rasul (SM). </w:t>
      </w:r>
    </w:p>
    <w:p w14:paraId="1C4E47C6" w14:textId="77777777" w:rsidR="00A8275F" w:rsidRPr="00A8275F" w:rsidRDefault="00A8275F" w:rsidP="0011732B">
      <w:pPr>
        <w:spacing w:line="360" w:lineRule="auto"/>
        <w:jc w:val="both"/>
        <w:rPr>
          <w:rFonts w:ascii="Times New Roman" w:hAnsi="Times New Roman" w:cs="Times New Roman"/>
          <w:spacing w:val="-2"/>
          <w:sz w:val="24"/>
          <w:szCs w:val="24"/>
        </w:rPr>
      </w:pPr>
      <w:r w:rsidRPr="00A8275F">
        <w:rPr>
          <w:rFonts w:ascii="Times New Roman" w:hAnsi="Times New Roman" w:cs="Times New Roman"/>
          <w:spacing w:val="-2"/>
          <w:sz w:val="24"/>
          <w:szCs w:val="24"/>
        </w:rPr>
        <w:t xml:space="preserve">By remembering this objective Al-Arafah Islami Bank Ltd was built up (enlisted) as an open constrained organization on 18 June, 1995. It resolved to contribute in the national domain. It has made a positive commitment towards the towards the financial advancement of the nation by opening 94 branches on which 31 approved merchant (AD) all through the nation. The value of this specific bank expressed at Tk.3415 million as 31 December 2011, the labor is 1805 and number of investors are12561. </w:t>
      </w:r>
    </w:p>
    <w:p w14:paraId="0767CFD0" w14:textId="4532F323" w:rsidR="00040BBA" w:rsidRDefault="00A8275F" w:rsidP="0011732B">
      <w:pPr>
        <w:spacing w:line="360" w:lineRule="auto"/>
        <w:jc w:val="both"/>
        <w:rPr>
          <w:rFonts w:ascii="Times New Roman" w:hAnsi="Times New Roman" w:cs="Times New Roman"/>
          <w:b/>
          <w:sz w:val="32"/>
          <w:szCs w:val="24"/>
        </w:rPr>
      </w:pPr>
      <w:r w:rsidRPr="00A8275F">
        <w:rPr>
          <w:rFonts w:ascii="Times New Roman" w:hAnsi="Times New Roman" w:cs="Times New Roman"/>
          <w:spacing w:val="-2"/>
          <w:sz w:val="24"/>
          <w:szCs w:val="24"/>
        </w:rPr>
        <w:t>The bank directs its business on the standards of Mudaraba, Bai-Muazzal, and contract buy exchanges affirmed by Bangladesh Bank. Normally, its modes and activities are considerably unique in relation to those of another regular business bank. There is a Shariah gathering in the banks who keeps up consistent cautiousness to guarantee that the exercises of the bank are being led on the statutes of Islam. The Shariah chamber comprises of conspicuous Ulema, rumored investors, famous legal advisors and prominent financial specialist.</w:t>
      </w:r>
    </w:p>
    <w:p w14:paraId="6563B929" w14:textId="77EFAAB8" w:rsidR="00040BBA" w:rsidRPr="007F7580" w:rsidRDefault="003518CB" w:rsidP="007F7580">
      <w:pPr>
        <w:pStyle w:val="Heading1"/>
        <w:numPr>
          <w:ilvl w:val="0"/>
          <w:numId w:val="0"/>
        </w:numPr>
        <w:ind w:left="432" w:hanging="432"/>
        <w:rPr>
          <w:rFonts w:ascii="Times New Roman" w:hAnsi="Times New Roman" w:cs="Times New Roman"/>
          <w:sz w:val="32"/>
        </w:rPr>
      </w:pPr>
      <w:bookmarkStart w:id="12" w:name="_Toc988304"/>
      <w:r w:rsidRPr="007F7580">
        <w:rPr>
          <w:rFonts w:ascii="Times New Roman" w:hAnsi="Times New Roman" w:cs="Times New Roman"/>
          <w:sz w:val="32"/>
        </w:rPr>
        <w:t xml:space="preserve">2.2   </w:t>
      </w:r>
      <w:r w:rsidR="00A66000">
        <w:rPr>
          <w:rFonts w:ascii="Times New Roman" w:hAnsi="Times New Roman" w:cs="Times New Roman"/>
          <w:sz w:val="32"/>
        </w:rPr>
        <w:t>Shariah banking in Bangladesh</w:t>
      </w:r>
      <w:bookmarkEnd w:id="12"/>
    </w:p>
    <w:p w14:paraId="350F2379" w14:textId="3C677CD4" w:rsidR="003518CB" w:rsidRDefault="003518CB" w:rsidP="0090611F">
      <w:pPr>
        <w:rPr>
          <w:rFonts w:ascii="Times New Roman" w:hAnsi="Times New Roman" w:cs="Times New Roman"/>
          <w:b/>
          <w:sz w:val="32"/>
          <w:szCs w:val="24"/>
        </w:rPr>
      </w:pPr>
    </w:p>
    <w:p w14:paraId="1E7EB106" w14:textId="00D39734" w:rsidR="0035144E" w:rsidRPr="001D0C82" w:rsidRDefault="00A66000" w:rsidP="0035144E">
      <w:pPr>
        <w:spacing w:line="360" w:lineRule="auto"/>
        <w:jc w:val="both"/>
        <w:rPr>
          <w:rFonts w:ascii="Times New Roman" w:hAnsi="Times New Roman" w:cs="Times New Roman"/>
          <w:sz w:val="24"/>
          <w:szCs w:val="24"/>
        </w:rPr>
      </w:pPr>
      <w:r w:rsidRPr="00A66000">
        <w:rPr>
          <w:rFonts w:ascii="Times New Roman" w:hAnsi="Times New Roman" w:cs="Times New Roman"/>
          <w:spacing w:val="-2"/>
          <w:sz w:val="24"/>
          <w:szCs w:val="24"/>
        </w:rPr>
        <w:t xml:space="preserve">August 1974, Bangladesh marked the Charter of Islamic Development Bank and conceded to rearrange its monetary and money related framework according to Islamic Shariah. In January 1981, the then President of People's Republic of Bangladesh while tending to the third Islamic summit gathering held at Makkah and Taif recommended, "the Islamic nations ought to build up a different saving money arrangement of their own so as to encourage their exchange and business" This announcement of the president showed great frame of mind of the Government of the Peoples Republic of Bangladesh towards setting up Islamic banks and budgetary organizations in the nation. Prior in November </w:t>
      </w:r>
      <w:r w:rsidRPr="00A66000">
        <w:rPr>
          <w:rFonts w:ascii="Times New Roman" w:hAnsi="Times New Roman" w:cs="Times New Roman"/>
          <w:spacing w:val="-2"/>
          <w:sz w:val="24"/>
          <w:szCs w:val="24"/>
        </w:rPr>
        <w:tab/>
        <w:t>1980, Bangladesh Bank, the nation's Central Bank, sent an agent to think about the working of a few Islamic banks in abroad.</w:t>
      </w:r>
      <w:r>
        <w:rPr>
          <w:rFonts w:ascii="Times New Roman" w:hAnsi="Times New Roman" w:cs="Times New Roman"/>
          <w:spacing w:val="-2"/>
          <w:sz w:val="24"/>
          <w:szCs w:val="24"/>
        </w:rPr>
        <w:t xml:space="preserve"> </w:t>
      </w:r>
      <w:r w:rsidR="0035144E" w:rsidRPr="001D0C82">
        <w:rPr>
          <w:rFonts w:ascii="Times New Roman" w:hAnsi="Times New Roman" w:cs="Times New Roman"/>
          <w:w w:val="102"/>
          <w:sz w:val="24"/>
          <w:szCs w:val="24"/>
        </w:rPr>
        <w:t xml:space="preserve">In November 1982, a delegation of IDB visited Bangladesh and showed keen interest to </w:t>
      </w:r>
      <w:r w:rsidR="0035144E" w:rsidRPr="001D0C82">
        <w:rPr>
          <w:rFonts w:ascii="Times New Roman" w:hAnsi="Times New Roman" w:cs="Times New Roman"/>
          <w:sz w:val="24"/>
          <w:szCs w:val="24"/>
        </w:rPr>
        <w:t xml:space="preserve">participate to establishing a joint venture Islamic bank in the private sector. They found a lot of work had already been and Islamic bank was in already form for immediate introduction. Two professional bodies-Islamic Economics Research Bureau (IERB) and Bangladesh </w:t>
      </w:r>
      <w:r w:rsidR="0035144E" w:rsidRPr="001D0C82">
        <w:rPr>
          <w:rFonts w:ascii="Times New Roman" w:hAnsi="Times New Roman" w:cs="Times New Roman"/>
          <w:spacing w:val="-2"/>
          <w:sz w:val="24"/>
          <w:szCs w:val="24"/>
        </w:rPr>
        <w:lastRenderedPageBreak/>
        <w:t xml:space="preserve">Islamic Bankers Association (BIBA) made significant contribution towards introduction of </w:t>
      </w:r>
      <w:r w:rsidR="0035144E" w:rsidRPr="001D0C82">
        <w:rPr>
          <w:rFonts w:ascii="Times New Roman" w:hAnsi="Times New Roman" w:cs="Times New Roman"/>
          <w:sz w:val="24"/>
          <w:szCs w:val="24"/>
        </w:rPr>
        <w:t xml:space="preserve">Islamic banking in the country. </w:t>
      </w:r>
    </w:p>
    <w:p w14:paraId="22FF6A0E" w14:textId="77777777" w:rsidR="00A66000" w:rsidRPr="00A66000" w:rsidRDefault="00A66000" w:rsidP="00A66000">
      <w:pPr>
        <w:spacing w:line="360" w:lineRule="auto"/>
        <w:jc w:val="both"/>
        <w:rPr>
          <w:rFonts w:ascii="Times New Roman" w:hAnsi="Times New Roman" w:cs="Times New Roman"/>
          <w:spacing w:val="-2"/>
          <w:sz w:val="24"/>
          <w:szCs w:val="24"/>
        </w:rPr>
      </w:pPr>
      <w:r w:rsidRPr="00A66000">
        <w:rPr>
          <w:rFonts w:ascii="Times New Roman" w:hAnsi="Times New Roman" w:cs="Times New Roman"/>
          <w:spacing w:val="-2"/>
          <w:sz w:val="24"/>
          <w:szCs w:val="24"/>
        </w:rPr>
        <w:t xml:space="preserve">They approached to give preparing on Islamic keeping money to top financiers and market analyst to top off the vacuum of administration for the future Islamic banks in Bangladesh. They additionally held classes, symposia and workshops on Islamic financial aspects and managing an account all through the nation to activate general conclusion for Islamic keeping money. </w:t>
      </w:r>
    </w:p>
    <w:p w14:paraId="484E05AB" w14:textId="77777777" w:rsidR="00A66000" w:rsidRPr="00A66000" w:rsidRDefault="00A66000" w:rsidP="00A66000">
      <w:pPr>
        <w:spacing w:line="360" w:lineRule="auto"/>
        <w:jc w:val="both"/>
        <w:rPr>
          <w:rFonts w:ascii="Times New Roman" w:hAnsi="Times New Roman" w:cs="Times New Roman"/>
          <w:spacing w:val="-2"/>
          <w:sz w:val="24"/>
          <w:szCs w:val="24"/>
        </w:rPr>
      </w:pPr>
      <w:r w:rsidRPr="00A66000">
        <w:rPr>
          <w:rFonts w:ascii="Times New Roman" w:hAnsi="Times New Roman" w:cs="Times New Roman"/>
          <w:spacing w:val="-2"/>
          <w:sz w:val="24"/>
          <w:szCs w:val="24"/>
        </w:rPr>
        <w:t xml:space="preserve">Their expert exercises were fortified by various Muslim business people working under the aegis of the then Muslim Business Society (presently revamped as Industrialist and Businessmen Association). The body moved principally in assembling value capital for the developing Islamic bank. </w:t>
      </w:r>
    </w:p>
    <w:p w14:paraId="5364B519" w14:textId="217A3232" w:rsidR="0035144E" w:rsidRPr="00E54794" w:rsidRDefault="00A66000" w:rsidP="00A66000">
      <w:pPr>
        <w:spacing w:line="360" w:lineRule="auto"/>
        <w:jc w:val="both"/>
        <w:rPr>
          <w:rFonts w:ascii="Times New Roman" w:hAnsi="Times New Roman" w:cs="Times New Roman"/>
          <w:spacing w:val="-4"/>
          <w:sz w:val="24"/>
          <w:szCs w:val="24"/>
        </w:rPr>
      </w:pPr>
      <w:r w:rsidRPr="00A66000">
        <w:rPr>
          <w:rFonts w:ascii="Times New Roman" w:hAnsi="Times New Roman" w:cs="Times New Roman"/>
          <w:spacing w:val="-2"/>
          <w:sz w:val="24"/>
          <w:szCs w:val="24"/>
        </w:rPr>
        <w:t>Finally, the long-attracted battle to set up an Islamic bank in Bangladesh turned into a reality and Islami Bank Bangladesh Limited was set up in March 1983 in which 19 Bangladeshi national, 4 Bangladeshi establishments and 11 banks, money related organizations and government assemblages of the Middle East and Europe including IDB and two prominent identities of the Kingdom of Saudi Arabia held hands to make the fantasy a reality</w:t>
      </w:r>
      <w:r w:rsidR="003D0BEE">
        <w:rPr>
          <w:rFonts w:ascii="Times New Roman" w:hAnsi="Times New Roman" w:cs="Times New Roman"/>
          <w:b/>
          <w:noProof/>
          <w:sz w:val="32"/>
          <w:szCs w:val="24"/>
          <w:lang w:eastAsia="zh-CN"/>
        </w:rPr>
        <w:drawing>
          <wp:anchor distT="0" distB="0" distL="114300" distR="114300" simplePos="0" relativeHeight="251735040" behindDoc="0" locked="0" layoutInCell="1" allowOverlap="1" wp14:anchorId="3D5A4E31" wp14:editId="093A8C38">
            <wp:simplePos x="0" y="0"/>
            <wp:positionH relativeFrom="margin">
              <wp:align>right</wp:align>
            </wp:positionH>
            <wp:positionV relativeFrom="margin">
              <wp:align>bottom</wp:align>
            </wp:positionV>
            <wp:extent cx="2473325" cy="1354455"/>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3325" cy="1354455"/>
                    </a:xfrm>
                    <a:prstGeom prst="rect">
                      <a:avLst/>
                    </a:prstGeom>
                  </pic:spPr>
                </pic:pic>
              </a:graphicData>
            </a:graphic>
            <wp14:sizeRelH relativeFrom="margin">
              <wp14:pctWidth>0</wp14:pctWidth>
            </wp14:sizeRelH>
            <wp14:sizeRelV relativeFrom="margin">
              <wp14:pctHeight>0</wp14:pctHeight>
            </wp14:sizeRelV>
          </wp:anchor>
        </w:drawing>
      </w:r>
    </w:p>
    <w:p w14:paraId="692CACF3" w14:textId="77777777" w:rsidR="0035144E" w:rsidRDefault="0035144E" w:rsidP="0090611F">
      <w:pPr>
        <w:rPr>
          <w:rFonts w:ascii="Times New Roman" w:hAnsi="Times New Roman" w:cs="Times New Roman"/>
          <w:b/>
          <w:sz w:val="32"/>
          <w:szCs w:val="24"/>
        </w:rPr>
      </w:pPr>
    </w:p>
    <w:p w14:paraId="4B48522E" w14:textId="7D875B96" w:rsidR="00040BBA" w:rsidRDefault="00040BBA" w:rsidP="0090611F">
      <w:pPr>
        <w:rPr>
          <w:rFonts w:ascii="Times New Roman" w:hAnsi="Times New Roman" w:cs="Times New Roman"/>
          <w:b/>
          <w:sz w:val="32"/>
          <w:szCs w:val="24"/>
        </w:rPr>
      </w:pPr>
    </w:p>
    <w:p w14:paraId="4CD18D71" w14:textId="56DAFB93" w:rsidR="00D67E13" w:rsidRDefault="00D67E13" w:rsidP="0090611F">
      <w:pPr>
        <w:rPr>
          <w:rFonts w:ascii="Times New Roman" w:hAnsi="Times New Roman" w:cs="Times New Roman"/>
          <w:b/>
          <w:sz w:val="32"/>
          <w:szCs w:val="24"/>
        </w:rPr>
      </w:pPr>
    </w:p>
    <w:p w14:paraId="29F22B24" w14:textId="4A6DDDC4" w:rsidR="0026124D" w:rsidRDefault="0026124D" w:rsidP="0090611F">
      <w:pPr>
        <w:rPr>
          <w:rFonts w:ascii="Times New Roman" w:hAnsi="Times New Roman" w:cs="Times New Roman"/>
          <w:b/>
          <w:sz w:val="32"/>
          <w:szCs w:val="24"/>
        </w:rPr>
      </w:pPr>
    </w:p>
    <w:p w14:paraId="73E1924C" w14:textId="2FB6759B" w:rsidR="0026124D" w:rsidRDefault="0026124D" w:rsidP="0090611F">
      <w:pPr>
        <w:rPr>
          <w:rFonts w:ascii="Times New Roman" w:hAnsi="Times New Roman" w:cs="Times New Roman"/>
          <w:b/>
          <w:sz w:val="32"/>
          <w:szCs w:val="24"/>
        </w:rPr>
      </w:pPr>
    </w:p>
    <w:p w14:paraId="05CA88DD" w14:textId="505C4F7A" w:rsidR="0026124D" w:rsidRDefault="0026124D" w:rsidP="0090611F">
      <w:pPr>
        <w:rPr>
          <w:rFonts w:ascii="Times New Roman" w:hAnsi="Times New Roman" w:cs="Times New Roman"/>
          <w:b/>
          <w:sz w:val="32"/>
          <w:szCs w:val="24"/>
        </w:rPr>
      </w:pPr>
    </w:p>
    <w:p w14:paraId="0061CDE6" w14:textId="43248F93" w:rsidR="00A66000" w:rsidRDefault="00A66000" w:rsidP="0090611F">
      <w:pPr>
        <w:rPr>
          <w:rFonts w:ascii="Times New Roman" w:hAnsi="Times New Roman" w:cs="Times New Roman"/>
          <w:b/>
          <w:sz w:val="32"/>
          <w:szCs w:val="24"/>
        </w:rPr>
      </w:pPr>
    </w:p>
    <w:p w14:paraId="6CA4DBE2" w14:textId="0B946165" w:rsidR="00A66000" w:rsidRDefault="00A66000" w:rsidP="0090611F">
      <w:pPr>
        <w:rPr>
          <w:rFonts w:ascii="Times New Roman" w:hAnsi="Times New Roman" w:cs="Times New Roman"/>
          <w:b/>
          <w:sz w:val="32"/>
          <w:szCs w:val="24"/>
        </w:rPr>
      </w:pPr>
    </w:p>
    <w:p w14:paraId="56690F92" w14:textId="77777777" w:rsidR="00A66000" w:rsidRDefault="00A66000" w:rsidP="0090611F">
      <w:pPr>
        <w:rPr>
          <w:rFonts w:ascii="Times New Roman" w:hAnsi="Times New Roman" w:cs="Times New Roman"/>
          <w:b/>
          <w:sz w:val="32"/>
          <w:szCs w:val="24"/>
        </w:rPr>
      </w:pPr>
    </w:p>
    <w:p w14:paraId="400F874B" w14:textId="77777777" w:rsidR="0011732B" w:rsidRDefault="0011732B" w:rsidP="0090611F">
      <w:pPr>
        <w:rPr>
          <w:rFonts w:ascii="Times New Roman" w:hAnsi="Times New Roman" w:cs="Times New Roman"/>
          <w:b/>
          <w:sz w:val="32"/>
          <w:szCs w:val="24"/>
        </w:rPr>
      </w:pPr>
    </w:p>
    <w:p w14:paraId="271AA4E6" w14:textId="39DEF4E4" w:rsidR="00D67E13" w:rsidRPr="007F7580" w:rsidRDefault="0042579C" w:rsidP="00F340D9">
      <w:pPr>
        <w:pStyle w:val="Heading1"/>
        <w:numPr>
          <w:ilvl w:val="1"/>
          <w:numId w:val="22"/>
        </w:numPr>
        <w:rPr>
          <w:rFonts w:ascii="Times New Roman" w:hAnsi="Times New Roman" w:cs="Times New Roman"/>
          <w:sz w:val="32"/>
        </w:rPr>
      </w:pPr>
      <w:r>
        <w:rPr>
          <w:rFonts w:ascii="Times New Roman" w:hAnsi="Times New Roman" w:cs="Times New Roman"/>
          <w:sz w:val="32"/>
        </w:rPr>
        <w:lastRenderedPageBreak/>
        <w:t xml:space="preserve"> </w:t>
      </w:r>
      <w:bookmarkStart w:id="13" w:name="_Toc988305"/>
      <w:r>
        <w:rPr>
          <w:rFonts w:ascii="Times New Roman" w:hAnsi="Times New Roman" w:cs="Times New Roman"/>
          <w:sz w:val="32"/>
        </w:rPr>
        <w:t>Strategic Vision, Mission and Commitments</w:t>
      </w:r>
      <w:bookmarkEnd w:id="13"/>
      <w:r>
        <w:rPr>
          <w:rFonts w:ascii="Times New Roman" w:hAnsi="Times New Roman" w:cs="Times New Roman"/>
          <w:sz w:val="32"/>
        </w:rPr>
        <w:t xml:space="preserve"> </w:t>
      </w:r>
    </w:p>
    <w:p w14:paraId="0A933047" w14:textId="43CC5AD5" w:rsidR="00D67E13" w:rsidRPr="007F7580" w:rsidRDefault="007F7580" w:rsidP="007F7580">
      <w:pPr>
        <w:pStyle w:val="Heading3"/>
        <w:numPr>
          <w:ilvl w:val="0"/>
          <w:numId w:val="0"/>
        </w:numPr>
        <w:ind w:left="720" w:hanging="720"/>
        <w:rPr>
          <w:rFonts w:ascii="Times New Roman" w:eastAsiaTheme="minorEastAsia" w:hAnsi="Times New Roman" w:cs="Times New Roman"/>
          <w:sz w:val="28"/>
        </w:rPr>
      </w:pPr>
      <w:bookmarkStart w:id="14" w:name="_Toc988306"/>
      <w:r>
        <w:rPr>
          <w:rFonts w:ascii="Times New Roman" w:eastAsiaTheme="minorEastAsia" w:hAnsi="Times New Roman" w:cs="Times New Roman"/>
          <w:sz w:val="28"/>
        </w:rPr>
        <w:t xml:space="preserve">2.3.1 </w:t>
      </w:r>
      <w:r w:rsidR="00D67E13" w:rsidRPr="007F7580">
        <w:rPr>
          <w:rFonts w:ascii="Times New Roman" w:eastAsiaTheme="minorEastAsia" w:hAnsi="Times New Roman" w:cs="Times New Roman"/>
          <w:sz w:val="28"/>
        </w:rPr>
        <w:t>Vision</w:t>
      </w:r>
      <w:bookmarkEnd w:id="14"/>
    </w:p>
    <w:p w14:paraId="4BAFD01C" w14:textId="77777777" w:rsidR="00D67E13" w:rsidRPr="00AC5C57" w:rsidRDefault="00D67E13" w:rsidP="00D67E13"/>
    <w:p w14:paraId="32CFA47B" w14:textId="35E6A871" w:rsidR="00D67E13" w:rsidRPr="001D0C82" w:rsidRDefault="00D67E13" w:rsidP="00D67E13">
      <w:pPr>
        <w:spacing w:line="360" w:lineRule="auto"/>
        <w:jc w:val="both"/>
        <w:rPr>
          <w:rFonts w:ascii="Times New Roman" w:hAnsi="Times New Roman" w:cs="Times New Roman"/>
          <w:spacing w:val="-2"/>
          <w:sz w:val="24"/>
          <w:szCs w:val="24"/>
        </w:rPr>
      </w:pPr>
      <w:r w:rsidRPr="001D0C82">
        <w:rPr>
          <w:rFonts w:ascii="Times New Roman" w:hAnsi="Times New Roman" w:cs="Times New Roman"/>
          <w:spacing w:val="-1"/>
          <w:sz w:val="24"/>
          <w:szCs w:val="24"/>
        </w:rPr>
        <w:t>T</w:t>
      </w:r>
      <w:r w:rsidR="0026124D">
        <w:rPr>
          <w:rFonts w:ascii="Times New Roman" w:hAnsi="Times New Roman" w:cs="Times New Roman"/>
          <w:spacing w:val="-1"/>
          <w:sz w:val="24"/>
          <w:szCs w:val="24"/>
        </w:rPr>
        <w:t>he mission of AIBL is to be</w:t>
      </w:r>
      <w:r w:rsidRPr="001D0C82">
        <w:rPr>
          <w:rFonts w:ascii="Times New Roman" w:hAnsi="Times New Roman" w:cs="Times New Roman"/>
          <w:spacing w:val="-1"/>
          <w:sz w:val="24"/>
          <w:szCs w:val="24"/>
        </w:rPr>
        <w:t xml:space="preserve"> pioneer in Islamic Banking in Bangladesh and contribute significantly to </w:t>
      </w:r>
      <w:r w:rsidRPr="001D0C82">
        <w:rPr>
          <w:rFonts w:ascii="Times New Roman" w:hAnsi="Times New Roman" w:cs="Times New Roman"/>
          <w:spacing w:val="-2"/>
          <w:sz w:val="24"/>
          <w:szCs w:val="24"/>
        </w:rPr>
        <w:t xml:space="preserve">the </w:t>
      </w:r>
      <w:r>
        <w:rPr>
          <w:rFonts w:ascii="Times New Roman" w:hAnsi="Times New Roman" w:cs="Times New Roman"/>
          <w:spacing w:val="-2"/>
          <w:sz w:val="24"/>
          <w:szCs w:val="24"/>
        </w:rPr>
        <w:t>growth of the national economy</w:t>
      </w:r>
      <w:r w:rsidR="0026124D">
        <w:rPr>
          <w:rFonts w:ascii="Times New Roman" w:hAnsi="Times New Roman" w:cs="Times New Roman"/>
          <w:spacing w:val="-2"/>
          <w:sz w:val="24"/>
          <w:szCs w:val="24"/>
        </w:rPr>
        <w:t xml:space="preserve"> as well as for the country.</w:t>
      </w:r>
    </w:p>
    <w:p w14:paraId="62E5C225" w14:textId="6C490FB0" w:rsidR="00D67E13" w:rsidRPr="007F7580" w:rsidRDefault="00D67E13" w:rsidP="00F340D9">
      <w:pPr>
        <w:pStyle w:val="Heading3"/>
        <w:numPr>
          <w:ilvl w:val="2"/>
          <w:numId w:val="23"/>
        </w:numPr>
        <w:rPr>
          <w:rFonts w:ascii="Times New Roman" w:eastAsiaTheme="minorEastAsia" w:hAnsi="Times New Roman" w:cs="Times New Roman"/>
          <w:sz w:val="28"/>
        </w:rPr>
      </w:pPr>
      <w:bookmarkStart w:id="15" w:name="_Toc988307"/>
      <w:r w:rsidRPr="007F7580">
        <w:rPr>
          <w:rFonts w:ascii="Times New Roman" w:eastAsiaTheme="minorEastAsia" w:hAnsi="Times New Roman" w:cs="Times New Roman"/>
          <w:sz w:val="28"/>
        </w:rPr>
        <w:t>Mission</w:t>
      </w:r>
      <w:bookmarkEnd w:id="15"/>
    </w:p>
    <w:p w14:paraId="3C1096B0" w14:textId="10E19DA1"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Achieving the fulfillment of Almighty Allah. </w:t>
      </w:r>
    </w:p>
    <w:p w14:paraId="1E3C4C9A" w14:textId="15AF0C12"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Starting shariah based practices. </w:t>
      </w:r>
    </w:p>
    <w:p w14:paraId="4052C748" w14:textId="1EB30A85"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Quality money related administrations with the assistance of the most recent innovation. </w:t>
      </w:r>
    </w:p>
    <w:p w14:paraId="099458F4" w14:textId="54AD2860"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Ensuring powerful client administration. </w:t>
      </w:r>
    </w:p>
    <w:p w14:paraId="7F2C94CF" w14:textId="1D29811E"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High standard of business morals rehearsing in bank. </w:t>
      </w:r>
    </w:p>
    <w:p w14:paraId="2F7BA46E" w14:textId="45413B7D"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Ensuring an adjusting development after some time. </w:t>
      </w:r>
    </w:p>
    <w:p w14:paraId="379F9CED" w14:textId="7165E3D2"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Giving a focused profit for investor's value. </w:t>
      </w:r>
    </w:p>
    <w:p w14:paraId="10250CD4" w14:textId="509828F5"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Modern managing an account in an extensive domain. </w:t>
      </w:r>
    </w:p>
    <w:p w14:paraId="0FC77A6A" w14:textId="3850CE70"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Retention of HR. </w:t>
      </w:r>
    </w:p>
    <w:p w14:paraId="63016D98" w14:textId="29B911A0"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Well oversaw pay bundles to the workers. </w:t>
      </w:r>
    </w:p>
    <w:p w14:paraId="60808076" w14:textId="570C8735" w:rsidR="0011732B"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Well resolved to contribute the development of national economy. </w:t>
      </w:r>
    </w:p>
    <w:p w14:paraId="2355FFE0" w14:textId="13E5FD31" w:rsidR="00D67E13" w:rsidRPr="0011732B" w:rsidRDefault="0011732B" w:rsidP="00F340D9">
      <w:pPr>
        <w:pStyle w:val="ListParagraph"/>
        <w:numPr>
          <w:ilvl w:val="0"/>
          <w:numId w:val="33"/>
        </w:numPr>
        <w:spacing w:line="360" w:lineRule="auto"/>
        <w:jc w:val="both"/>
        <w:rPr>
          <w:rFonts w:ascii="Times New Roman" w:hAnsi="Times New Roman" w:cs="Times New Roman"/>
          <w:sz w:val="24"/>
          <w:szCs w:val="24"/>
        </w:rPr>
      </w:pPr>
      <w:r w:rsidRPr="0011732B">
        <w:rPr>
          <w:rFonts w:ascii="Times New Roman" w:hAnsi="Times New Roman" w:cs="Times New Roman"/>
          <w:sz w:val="24"/>
          <w:szCs w:val="24"/>
        </w:rPr>
        <w:t>Highly Involvement in Micro and SME financing.</w:t>
      </w:r>
    </w:p>
    <w:p w14:paraId="41DC8DC4" w14:textId="52F387F9" w:rsidR="00D67E13" w:rsidRPr="007F7580" w:rsidRDefault="00D67E13" w:rsidP="00F340D9">
      <w:pPr>
        <w:pStyle w:val="Heading3"/>
        <w:numPr>
          <w:ilvl w:val="2"/>
          <w:numId w:val="23"/>
        </w:numPr>
        <w:rPr>
          <w:rFonts w:ascii="Times New Roman" w:eastAsiaTheme="minorEastAsia" w:hAnsi="Times New Roman" w:cs="Times New Roman"/>
          <w:sz w:val="28"/>
          <w:szCs w:val="28"/>
        </w:rPr>
      </w:pPr>
      <w:bookmarkStart w:id="16" w:name="_Toc988308"/>
      <w:r w:rsidRPr="007F7580">
        <w:rPr>
          <w:rFonts w:ascii="Times New Roman" w:eastAsiaTheme="minorEastAsia" w:hAnsi="Times New Roman" w:cs="Times New Roman"/>
          <w:sz w:val="28"/>
          <w:szCs w:val="28"/>
        </w:rPr>
        <w:t>Commitments</w:t>
      </w:r>
      <w:bookmarkEnd w:id="16"/>
    </w:p>
    <w:p w14:paraId="45377291" w14:textId="77777777" w:rsidR="00D67E13" w:rsidRPr="005E6D8A" w:rsidRDefault="00D67E13" w:rsidP="00D67E13"/>
    <w:p w14:paraId="3D4FCEAC" w14:textId="33611B4A" w:rsidR="0011732B" w:rsidRPr="0011732B" w:rsidRDefault="00B20C8B" w:rsidP="00F340D9">
      <w:pPr>
        <w:pStyle w:val="ListParagraph"/>
        <w:numPr>
          <w:ilvl w:val="0"/>
          <w:numId w:val="32"/>
        </w:numPr>
        <w:spacing w:after="200" w:line="360" w:lineRule="auto"/>
        <w:jc w:val="both"/>
        <w:rPr>
          <w:rFonts w:ascii="Times New Roman" w:hAnsi="Times New Roman" w:cs="Times New Roman"/>
          <w:sz w:val="24"/>
          <w:szCs w:val="24"/>
        </w:rPr>
      </w:pPr>
      <w:r>
        <w:rPr>
          <w:noProof/>
          <w:lang w:eastAsia="zh-CN"/>
        </w:rPr>
        <w:drawing>
          <wp:anchor distT="0" distB="0" distL="114300" distR="114300" simplePos="0" relativeHeight="251752448" behindDoc="0" locked="0" layoutInCell="1" allowOverlap="1" wp14:anchorId="5A8500CB" wp14:editId="1A1F34D1">
            <wp:simplePos x="0" y="0"/>
            <wp:positionH relativeFrom="margin">
              <wp:align>right</wp:align>
            </wp:positionH>
            <wp:positionV relativeFrom="margin">
              <wp:align>bottom</wp:align>
            </wp:positionV>
            <wp:extent cx="2473325" cy="13544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3325" cy="1354455"/>
                    </a:xfrm>
                    <a:prstGeom prst="rect">
                      <a:avLst/>
                    </a:prstGeom>
                  </pic:spPr>
                </pic:pic>
              </a:graphicData>
            </a:graphic>
            <wp14:sizeRelH relativeFrom="margin">
              <wp14:pctWidth>0</wp14:pctWidth>
            </wp14:sizeRelH>
            <wp14:sizeRelV relativeFrom="margin">
              <wp14:pctHeight>0</wp14:pctHeight>
            </wp14:sizeRelV>
          </wp:anchor>
        </w:drawing>
      </w:r>
      <w:r w:rsidR="0011732B" w:rsidRPr="0011732B">
        <w:rPr>
          <w:rFonts w:ascii="Times New Roman" w:hAnsi="Times New Roman" w:cs="Times New Roman"/>
          <w:sz w:val="24"/>
          <w:szCs w:val="24"/>
        </w:rPr>
        <w:t xml:space="preserve">Focuses on that clients who needs the cutting edge saving money and furthermore in an example of shariah Islamic keeping money. </w:t>
      </w:r>
    </w:p>
    <w:p w14:paraId="740206EF" w14:textId="0FBC3976" w:rsidR="0011732B" w:rsidRPr="0011732B" w:rsidRDefault="0011732B" w:rsidP="00F340D9">
      <w:pPr>
        <w:pStyle w:val="ListParagraph"/>
        <w:numPr>
          <w:ilvl w:val="0"/>
          <w:numId w:val="32"/>
        </w:numPr>
        <w:spacing w:after="200" w:line="360" w:lineRule="auto"/>
        <w:jc w:val="both"/>
        <w:rPr>
          <w:rFonts w:ascii="Times New Roman" w:hAnsi="Times New Roman" w:cs="Times New Roman"/>
          <w:sz w:val="24"/>
          <w:szCs w:val="24"/>
        </w:rPr>
      </w:pPr>
      <w:r w:rsidRPr="0011732B">
        <w:rPr>
          <w:rFonts w:ascii="Times New Roman" w:hAnsi="Times New Roman" w:cs="Times New Roman"/>
          <w:sz w:val="24"/>
          <w:szCs w:val="24"/>
        </w:rPr>
        <w:t xml:space="preserve">Ensuring best money related administrations to the individual customers, just as corporate customers through our branches the nation over. </w:t>
      </w:r>
    </w:p>
    <w:p w14:paraId="1B823F3D" w14:textId="7E12608E" w:rsidR="00D67E13" w:rsidRPr="0011732B" w:rsidRDefault="0011732B" w:rsidP="00F340D9">
      <w:pPr>
        <w:pStyle w:val="ListParagraph"/>
        <w:numPr>
          <w:ilvl w:val="0"/>
          <w:numId w:val="32"/>
        </w:numPr>
        <w:spacing w:after="200" w:line="360" w:lineRule="auto"/>
        <w:jc w:val="both"/>
        <w:rPr>
          <w:rFonts w:ascii="Times New Roman" w:hAnsi="Times New Roman" w:cs="Times New Roman"/>
          <w:sz w:val="24"/>
          <w:szCs w:val="24"/>
        </w:rPr>
      </w:pPr>
      <w:r w:rsidRPr="0011732B">
        <w:rPr>
          <w:rFonts w:ascii="Times New Roman" w:hAnsi="Times New Roman" w:cs="Times New Roman"/>
          <w:sz w:val="24"/>
          <w:szCs w:val="24"/>
        </w:rPr>
        <w:t>Our business activities are intended to coordinate the changing exchange and modern needs of the customers.</w:t>
      </w:r>
    </w:p>
    <w:p w14:paraId="232F799C" w14:textId="52DD6E49" w:rsidR="00D67E13" w:rsidRDefault="00D67E13" w:rsidP="00273ACA">
      <w:pPr>
        <w:spacing w:after="200" w:line="360" w:lineRule="auto"/>
        <w:jc w:val="both"/>
        <w:rPr>
          <w:rFonts w:ascii="Times New Roman" w:hAnsi="Times New Roman" w:cs="Times New Roman"/>
          <w:sz w:val="24"/>
          <w:szCs w:val="24"/>
        </w:rPr>
      </w:pPr>
    </w:p>
    <w:p w14:paraId="5699DB35" w14:textId="77777777" w:rsidR="007F7580" w:rsidRDefault="007F7580" w:rsidP="00273ACA">
      <w:pPr>
        <w:spacing w:after="200" w:line="360" w:lineRule="auto"/>
        <w:jc w:val="both"/>
        <w:rPr>
          <w:rFonts w:ascii="Times New Roman" w:hAnsi="Times New Roman" w:cs="Times New Roman"/>
          <w:sz w:val="24"/>
          <w:szCs w:val="24"/>
        </w:rPr>
      </w:pPr>
    </w:p>
    <w:p w14:paraId="4AECD8B6" w14:textId="306C8E0B" w:rsidR="00273ACA" w:rsidRDefault="00273ACA" w:rsidP="00F340D9">
      <w:pPr>
        <w:pStyle w:val="Heading1"/>
        <w:numPr>
          <w:ilvl w:val="1"/>
          <w:numId w:val="23"/>
        </w:numPr>
        <w:rPr>
          <w:rFonts w:ascii="Times New Roman" w:hAnsi="Times New Roman" w:cs="Times New Roman"/>
          <w:sz w:val="32"/>
          <w:szCs w:val="32"/>
        </w:rPr>
      </w:pPr>
      <w:bookmarkStart w:id="17" w:name="_Toc988309"/>
      <w:r w:rsidRPr="007F7580">
        <w:rPr>
          <w:rFonts w:ascii="Times New Roman" w:hAnsi="Times New Roman" w:cs="Times New Roman"/>
          <w:sz w:val="32"/>
          <w:szCs w:val="32"/>
        </w:rPr>
        <w:lastRenderedPageBreak/>
        <w:t>Schemes of Al-Arafah Islami Bank Limited</w:t>
      </w:r>
      <w:bookmarkEnd w:id="17"/>
    </w:p>
    <w:p w14:paraId="710A3A54" w14:textId="77777777" w:rsidR="007F7580" w:rsidRPr="007F7580" w:rsidRDefault="007F7580" w:rsidP="007F7580">
      <w:pPr>
        <w:pStyle w:val="ListParagraph"/>
        <w:ind w:left="600"/>
      </w:pPr>
    </w:p>
    <w:p w14:paraId="7BDD2B0C" w14:textId="77777777" w:rsidR="00273ACA" w:rsidRDefault="00273ACA" w:rsidP="00F340D9">
      <w:pPr>
        <w:pStyle w:val="ListParagraph"/>
        <w:numPr>
          <w:ilvl w:val="0"/>
          <w:numId w:val="6"/>
        </w:numPr>
        <w:spacing w:after="200" w:line="360" w:lineRule="auto"/>
        <w:jc w:val="both"/>
        <w:rPr>
          <w:rFonts w:ascii="Times New Roman" w:hAnsi="Times New Roman" w:cs="Times New Roman"/>
          <w:spacing w:val="-2"/>
          <w:sz w:val="24"/>
          <w:szCs w:val="24"/>
        </w:rPr>
      </w:pPr>
      <w:r w:rsidRPr="00783C9A">
        <w:rPr>
          <w:rFonts w:ascii="Times New Roman" w:hAnsi="Times New Roman" w:cs="Times New Roman"/>
          <w:spacing w:val="-2"/>
          <w:sz w:val="24"/>
          <w:szCs w:val="24"/>
        </w:rPr>
        <w:t xml:space="preserve">Current Account </w:t>
      </w:r>
    </w:p>
    <w:p w14:paraId="6EC97706" w14:textId="31428D16" w:rsidR="00273ACA" w:rsidRPr="002A7111" w:rsidRDefault="00C3322F" w:rsidP="00F340D9">
      <w:pPr>
        <w:pStyle w:val="ListParagraph"/>
        <w:numPr>
          <w:ilvl w:val="0"/>
          <w:numId w:val="6"/>
        </w:numPr>
        <w:spacing w:after="200" w:line="360" w:lineRule="auto"/>
        <w:jc w:val="both"/>
        <w:rPr>
          <w:rFonts w:ascii="Times New Roman" w:hAnsi="Times New Roman" w:cs="Times New Roman"/>
          <w:spacing w:val="-2"/>
          <w:sz w:val="24"/>
          <w:szCs w:val="24"/>
        </w:rPr>
      </w:pPr>
      <w:r>
        <w:rPr>
          <w:rFonts w:ascii="Times New Roman" w:hAnsi="Times New Roman" w:cs="Times New Roman"/>
          <w:sz w:val="24"/>
          <w:szCs w:val="24"/>
        </w:rPr>
        <w:t>Mudaraba Savings Account</w:t>
      </w:r>
    </w:p>
    <w:p w14:paraId="41E81133" w14:textId="767BD3F4" w:rsidR="00273ACA" w:rsidRPr="002A7111" w:rsidRDefault="00C3322F" w:rsidP="00F340D9">
      <w:pPr>
        <w:pStyle w:val="ListParagraph"/>
        <w:numPr>
          <w:ilvl w:val="0"/>
          <w:numId w:val="6"/>
        </w:numPr>
        <w:spacing w:after="200" w:line="360" w:lineRule="auto"/>
        <w:jc w:val="both"/>
        <w:rPr>
          <w:rFonts w:ascii="Times New Roman" w:hAnsi="Times New Roman" w:cs="Times New Roman"/>
          <w:spacing w:val="-2"/>
          <w:sz w:val="24"/>
          <w:szCs w:val="24"/>
        </w:rPr>
      </w:pPr>
      <w:r>
        <w:rPr>
          <w:rFonts w:ascii="Times New Roman" w:hAnsi="Times New Roman" w:cs="Times New Roman"/>
          <w:spacing w:val="-4"/>
          <w:sz w:val="24"/>
          <w:szCs w:val="24"/>
        </w:rPr>
        <w:t>Mudaraba term deposit</w:t>
      </w:r>
      <w:r w:rsidR="00273ACA" w:rsidRPr="002A7111">
        <w:rPr>
          <w:rFonts w:ascii="Times New Roman" w:hAnsi="Times New Roman" w:cs="Times New Roman"/>
          <w:spacing w:val="-4"/>
          <w:sz w:val="24"/>
          <w:szCs w:val="24"/>
        </w:rPr>
        <w:t xml:space="preserve">. </w:t>
      </w:r>
    </w:p>
    <w:p w14:paraId="7EE89A47" w14:textId="2A7F5DB0" w:rsidR="00273ACA" w:rsidRPr="002A7111" w:rsidRDefault="00C3322F" w:rsidP="00F340D9">
      <w:pPr>
        <w:pStyle w:val="ListParagraph"/>
        <w:numPr>
          <w:ilvl w:val="0"/>
          <w:numId w:val="6"/>
        </w:numPr>
        <w:spacing w:after="200" w:line="360" w:lineRule="auto"/>
        <w:jc w:val="both"/>
        <w:rPr>
          <w:rFonts w:ascii="Times New Roman" w:hAnsi="Times New Roman" w:cs="Times New Roman"/>
          <w:spacing w:val="-2"/>
          <w:sz w:val="24"/>
          <w:szCs w:val="24"/>
        </w:rPr>
      </w:pPr>
      <w:r>
        <w:rPr>
          <w:rFonts w:ascii="Times New Roman" w:hAnsi="Times New Roman" w:cs="Times New Roman"/>
          <w:sz w:val="24"/>
          <w:szCs w:val="24"/>
        </w:rPr>
        <w:t>Long term deposit.</w:t>
      </w:r>
      <w:r w:rsidR="00273ACA" w:rsidRPr="002A7111">
        <w:rPr>
          <w:rFonts w:ascii="Times New Roman" w:hAnsi="Times New Roman" w:cs="Times New Roman"/>
          <w:sz w:val="24"/>
          <w:szCs w:val="24"/>
        </w:rPr>
        <w:t xml:space="preserve"> </w:t>
      </w:r>
    </w:p>
    <w:p w14:paraId="3C73A44F" w14:textId="48921C80" w:rsidR="00273ACA" w:rsidRPr="002A7111" w:rsidRDefault="00C3322F" w:rsidP="00F340D9">
      <w:pPr>
        <w:pStyle w:val="ListParagraph"/>
        <w:numPr>
          <w:ilvl w:val="0"/>
          <w:numId w:val="6"/>
        </w:numPr>
        <w:spacing w:after="200" w:line="360" w:lineRule="auto"/>
        <w:jc w:val="both"/>
        <w:rPr>
          <w:rFonts w:ascii="Times New Roman" w:hAnsi="Times New Roman" w:cs="Times New Roman"/>
          <w:spacing w:val="-2"/>
          <w:sz w:val="24"/>
          <w:szCs w:val="24"/>
        </w:rPr>
      </w:pPr>
      <w:r>
        <w:rPr>
          <w:rFonts w:ascii="Times New Roman" w:hAnsi="Times New Roman" w:cs="Times New Roman"/>
          <w:sz w:val="24"/>
          <w:szCs w:val="24"/>
        </w:rPr>
        <w:t>Term wise installation deposit</w:t>
      </w:r>
      <w:r w:rsidR="00273ACA" w:rsidRPr="002A7111">
        <w:rPr>
          <w:rFonts w:ascii="Times New Roman" w:hAnsi="Times New Roman" w:cs="Times New Roman"/>
          <w:sz w:val="24"/>
          <w:szCs w:val="24"/>
        </w:rPr>
        <w:t xml:space="preserve">. </w:t>
      </w:r>
    </w:p>
    <w:p w14:paraId="3B7330C2" w14:textId="7CE99F70" w:rsidR="00273ACA" w:rsidRDefault="00C3322F" w:rsidP="00F340D9">
      <w:pPr>
        <w:pStyle w:val="ListParagraph"/>
        <w:numPr>
          <w:ilvl w:val="0"/>
          <w:numId w:val="6"/>
        </w:numPr>
        <w:spacing w:after="200" w:line="360" w:lineRule="auto"/>
        <w:jc w:val="both"/>
        <w:rPr>
          <w:rFonts w:ascii="Times New Roman" w:hAnsi="Times New Roman" w:cs="Times New Roman"/>
          <w:spacing w:val="-2"/>
          <w:sz w:val="24"/>
          <w:szCs w:val="24"/>
        </w:rPr>
      </w:pPr>
      <w:r>
        <w:rPr>
          <w:rFonts w:ascii="Times New Roman" w:hAnsi="Times New Roman" w:cs="Times New Roman"/>
          <w:spacing w:val="-2"/>
          <w:sz w:val="24"/>
          <w:szCs w:val="24"/>
        </w:rPr>
        <w:t>Kotipoti Scheme (Mudaraba)</w:t>
      </w:r>
    </w:p>
    <w:p w14:paraId="4D2255F2" w14:textId="759EB211" w:rsidR="00273ACA" w:rsidRDefault="00C3322F" w:rsidP="00F340D9">
      <w:pPr>
        <w:pStyle w:val="ListParagraph"/>
        <w:numPr>
          <w:ilvl w:val="0"/>
          <w:numId w:val="6"/>
        </w:numPr>
        <w:spacing w:after="200" w:line="360" w:lineRule="auto"/>
        <w:jc w:val="both"/>
        <w:rPr>
          <w:rFonts w:ascii="Times New Roman" w:hAnsi="Times New Roman" w:cs="Times New Roman"/>
          <w:spacing w:val="-2"/>
          <w:sz w:val="24"/>
          <w:szCs w:val="24"/>
        </w:rPr>
      </w:pPr>
      <w:r>
        <w:rPr>
          <w:rFonts w:ascii="Times New Roman" w:hAnsi="Times New Roman" w:cs="Times New Roman"/>
          <w:spacing w:val="-2"/>
          <w:sz w:val="24"/>
          <w:szCs w:val="24"/>
        </w:rPr>
        <w:t>Millionaire scheme (Mudaraba)</w:t>
      </w:r>
    </w:p>
    <w:p w14:paraId="39480C17" w14:textId="24D1CE7B" w:rsidR="00273ACA" w:rsidRDefault="00C3322F" w:rsidP="00F340D9">
      <w:pPr>
        <w:pStyle w:val="ListParagraph"/>
        <w:numPr>
          <w:ilvl w:val="0"/>
          <w:numId w:val="6"/>
        </w:numPr>
        <w:spacing w:after="200" w:line="360" w:lineRule="auto"/>
        <w:jc w:val="both"/>
        <w:rPr>
          <w:rFonts w:ascii="Times New Roman" w:hAnsi="Times New Roman" w:cs="Times New Roman"/>
          <w:spacing w:val="-2"/>
          <w:sz w:val="24"/>
          <w:szCs w:val="24"/>
        </w:rPr>
      </w:pPr>
      <w:r>
        <w:rPr>
          <w:rFonts w:ascii="Times New Roman" w:hAnsi="Times New Roman" w:cs="Times New Roman"/>
          <w:spacing w:val="-2"/>
          <w:sz w:val="24"/>
          <w:szCs w:val="24"/>
        </w:rPr>
        <w:t>Lakhopoti Scheme (Mudaraba)</w:t>
      </w:r>
    </w:p>
    <w:p w14:paraId="1C04ACC5" w14:textId="77777777" w:rsidR="00273ACA" w:rsidRDefault="00273ACA" w:rsidP="00F340D9">
      <w:pPr>
        <w:pStyle w:val="ListParagraph"/>
        <w:numPr>
          <w:ilvl w:val="0"/>
          <w:numId w:val="6"/>
        </w:numPr>
        <w:spacing w:after="200" w:line="360" w:lineRule="auto"/>
        <w:jc w:val="both"/>
        <w:rPr>
          <w:rFonts w:ascii="Times New Roman" w:hAnsi="Times New Roman" w:cs="Times New Roman"/>
          <w:spacing w:val="-2"/>
          <w:sz w:val="24"/>
          <w:szCs w:val="24"/>
        </w:rPr>
      </w:pPr>
      <w:r w:rsidRPr="002A7111">
        <w:rPr>
          <w:rFonts w:ascii="Times New Roman" w:hAnsi="Times New Roman" w:cs="Times New Roman"/>
          <w:spacing w:val="-2"/>
          <w:sz w:val="24"/>
          <w:szCs w:val="24"/>
        </w:rPr>
        <w:t>Double Deposit Scheme.</w:t>
      </w:r>
    </w:p>
    <w:p w14:paraId="7A64AFF2" w14:textId="44E1116D" w:rsidR="00273ACA" w:rsidRPr="009E2DD3" w:rsidRDefault="00C3322F" w:rsidP="00F340D9">
      <w:pPr>
        <w:pStyle w:val="ListParagraph"/>
        <w:numPr>
          <w:ilvl w:val="0"/>
          <w:numId w:val="6"/>
        </w:numPr>
        <w:spacing w:after="200" w:line="360" w:lineRule="auto"/>
        <w:jc w:val="both"/>
        <w:rPr>
          <w:rFonts w:ascii="Times New Roman" w:hAnsi="Times New Roman" w:cs="Times New Roman"/>
          <w:spacing w:val="-2"/>
          <w:sz w:val="24"/>
          <w:szCs w:val="24"/>
        </w:rPr>
      </w:pPr>
      <w:r>
        <w:rPr>
          <w:rFonts w:ascii="Times New Roman" w:hAnsi="Times New Roman" w:cs="Times New Roman"/>
          <w:spacing w:val="-2"/>
          <w:sz w:val="24"/>
          <w:szCs w:val="24"/>
        </w:rPr>
        <w:t>Deposit Scheme (Hajj)</w:t>
      </w:r>
    </w:p>
    <w:p w14:paraId="03BEC177" w14:textId="04EF963B" w:rsidR="00273ACA" w:rsidRPr="002A7111" w:rsidRDefault="00C3322F" w:rsidP="00F340D9">
      <w:pPr>
        <w:pStyle w:val="ListParagraph"/>
        <w:numPr>
          <w:ilvl w:val="0"/>
          <w:numId w:val="6"/>
        </w:numPr>
        <w:spacing w:after="200" w:line="360" w:lineRule="auto"/>
        <w:jc w:val="both"/>
        <w:rPr>
          <w:rFonts w:ascii="Times New Roman" w:hAnsi="Times New Roman" w:cs="Times New Roman"/>
          <w:spacing w:val="-2"/>
          <w:sz w:val="24"/>
          <w:szCs w:val="24"/>
        </w:rPr>
      </w:pPr>
      <w:r>
        <w:rPr>
          <w:rFonts w:ascii="Times New Roman" w:hAnsi="Times New Roman" w:cs="Times New Roman"/>
          <w:spacing w:val="-2"/>
          <w:sz w:val="24"/>
          <w:szCs w:val="24"/>
        </w:rPr>
        <w:t>Small type investment scheme</w:t>
      </w:r>
      <w:r w:rsidR="00273ACA" w:rsidRPr="002A7111">
        <w:rPr>
          <w:rFonts w:ascii="Times New Roman" w:hAnsi="Times New Roman" w:cs="Times New Roman"/>
          <w:spacing w:val="-2"/>
          <w:sz w:val="24"/>
          <w:szCs w:val="24"/>
        </w:rPr>
        <w:t>.</w:t>
      </w:r>
    </w:p>
    <w:p w14:paraId="3EAB1E51" w14:textId="44E9AD8E" w:rsidR="00273ACA" w:rsidRPr="001D0C82" w:rsidRDefault="007551E9" w:rsidP="00273ACA">
      <w:pPr>
        <w:spacing w:line="360" w:lineRule="auto"/>
        <w:jc w:val="both"/>
        <w:rPr>
          <w:rFonts w:ascii="Times New Roman" w:hAnsi="Times New Roman" w:cs="Times New Roman"/>
          <w:sz w:val="24"/>
          <w:szCs w:val="24"/>
        </w:rPr>
      </w:pPr>
      <w:r>
        <w:rPr>
          <w:rFonts w:ascii="Times New Roman" w:hAnsi="Times New Roman" w:cs="Times New Roman"/>
          <w:w w:val="103"/>
          <w:sz w:val="24"/>
          <w:szCs w:val="24"/>
        </w:rPr>
        <w:t xml:space="preserve">The </w:t>
      </w:r>
      <w:r w:rsidR="00273ACA" w:rsidRPr="001D0C82">
        <w:rPr>
          <w:rFonts w:ascii="Times New Roman" w:hAnsi="Times New Roman" w:cs="Times New Roman"/>
          <w:w w:val="103"/>
          <w:sz w:val="24"/>
          <w:szCs w:val="24"/>
        </w:rPr>
        <w:t>objectives of Al-</w:t>
      </w:r>
      <w:r w:rsidR="00F861D5" w:rsidRPr="001D0C82">
        <w:rPr>
          <w:rFonts w:ascii="Times New Roman" w:hAnsi="Times New Roman" w:cs="Times New Roman"/>
          <w:w w:val="103"/>
          <w:sz w:val="24"/>
          <w:szCs w:val="24"/>
        </w:rPr>
        <w:t>Arafah Islami</w:t>
      </w:r>
      <w:r w:rsidR="00273ACA" w:rsidRPr="001D0C82">
        <w:rPr>
          <w:rFonts w:ascii="Times New Roman" w:hAnsi="Times New Roman" w:cs="Times New Roman"/>
          <w:w w:val="103"/>
          <w:sz w:val="24"/>
          <w:szCs w:val="24"/>
        </w:rPr>
        <w:t xml:space="preserve"> Bank Limited </w:t>
      </w:r>
      <w:r>
        <w:rPr>
          <w:rFonts w:ascii="Times New Roman" w:hAnsi="Times New Roman" w:cs="Times New Roman"/>
          <w:w w:val="103"/>
          <w:sz w:val="24"/>
          <w:szCs w:val="24"/>
        </w:rPr>
        <w:t>are given below.</w:t>
      </w:r>
    </w:p>
    <w:p w14:paraId="20F0178E" w14:textId="5F70572E" w:rsidR="00C3322F" w:rsidRPr="00C3322F" w:rsidRDefault="00C3322F" w:rsidP="00C3322F">
      <w:pPr>
        <w:pStyle w:val="ListParagraph"/>
        <w:numPr>
          <w:ilvl w:val="0"/>
          <w:numId w:val="46"/>
        </w:numPr>
        <w:spacing w:after="200" w:line="360" w:lineRule="auto"/>
        <w:jc w:val="both"/>
        <w:rPr>
          <w:rFonts w:ascii="Times New Roman" w:hAnsi="Times New Roman" w:cs="Times New Roman"/>
          <w:sz w:val="24"/>
          <w:szCs w:val="24"/>
        </w:rPr>
      </w:pPr>
      <w:r w:rsidRPr="00C3322F">
        <w:rPr>
          <w:rFonts w:ascii="Times New Roman" w:hAnsi="Times New Roman" w:cs="Times New Roman"/>
          <w:sz w:val="24"/>
          <w:szCs w:val="24"/>
        </w:rPr>
        <w:t xml:space="preserve">Offering elite budgetary administrations as indicated by Islamic shariah. </w:t>
      </w:r>
    </w:p>
    <w:p w14:paraId="47EFD7F1" w14:textId="77777777" w:rsidR="00C3322F" w:rsidRPr="00C3322F" w:rsidRDefault="00C3322F" w:rsidP="00C3322F">
      <w:pPr>
        <w:pStyle w:val="ListParagraph"/>
        <w:numPr>
          <w:ilvl w:val="0"/>
          <w:numId w:val="46"/>
        </w:numPr>
        <w:spacing w:after="200" w:line="360" w:lineRule="auto"/>
        <w:jc w:val="both"/>
        <w:rPr>
          <w:rFonts w:ascii="Times New Roman" w:hAnsi="Times New Roman" w:cs="Times New Roman"/>
          <w:sz w:val="24"/>
          <w:szCs w:val="24"/>
        </w:rPr>
      </w:pPr>
      <w:r w:rsidRPr="00C3322F">
        <w:rPr>
          <w:rFonts w:ascii="Times New Roman" w:hAnsi="Times New Roman" w:cs="Times New Roman"/>
          <w:sz w:val="24"/>
          <w:szCs w:val="24"/>
        </w:rPr>
        <w:t xml:space="preserve">To contribute towards nations financial development and improvement inside the standards of Islamic equity. </w:t>
      </w:r>
    </w:p>
    <w:p w14:paraId="36C57610" w14:textId="77777777" w:rsidR="00C3322F" w:rsidRPr="00C3322F" w:rsidRDefault="00C3322F" w:rsidP="00C3322F">
      <w:pPr>
        <w:pStyle w:val="ListParagraph"/>
        <w:numPr>
          <w:ilvl w:val="0"/>
          <w:numId w:val="46"/>
        </w:numPr>
        <w:spacing w:after="200" w:line="360" w:lineRule="auto"/>
        <w:jc w:val="both"/>
        <w:rPr>
          <w:rFonts w:ascii="Times New Roman" w:hAnsi="Times New Roman" w:cs="Times New Roman"/>
          <w:sz w:val="24"/>
          <w:szCs w:val="24"/>
        </w:rPr>
      </w:pPr>
      <w:r w:rsidRPr="00C3322F">
        <w:rPr>
          <w:rFonts w:ascii="Times New Roman" w:hAnsi="Times New Roman" w:cs="Times New Roman"/>
          <w:sz w:val="24"/>
          <w:szCs w:val="24"/>
        </w:rPr>
        <w:t xml:space="preserve">To guaranteeing all assignment of assets. </w:t>
      </w:r>
    </w:p>
    <w:p w14:paraId="709F485E" w14:textId="029C6A99" w:rsidR="00273ACA" w:rsidRPr="00C3322F" w:rsidRDefault="00C3322F" w:rsidP="00C3322F">
      <w:pPr>
        <w:pStyle w:val="ListParagraph"/>
        <w:numPr>
          <w:ilvl w:val="0"/>
          <w:numId w:val="46"/>
        </w:numPr>
        <w:spacing w:after="200" w:line="360" w:lineRule="auto"/>
        <w:jc w:val="both"/>
        <w:rPr>
          <w:rFonts w:ascii="Times New Roman" w:hAnsi="Times New Roman" w:cs="Times New Roman"/>
          <w:sz w:val="24"/>
          <w:szCs w:val="24"/>
        </w:rPr>
      </w:pPr>
      <w:r w:rsidRPr="00C3322F">
        <w:rPr>
          <w:rFonts w:ascii="Times New Roman" w:hAnsi="Times New Roman" w:cs="Times New Roman"/>
          <w:sz w:val="24"/>
          <w:szCs w:val="24"/>
        </w:rPr>
        <w:t>Help to accomplishing security in the economy in nation shrewd</w:t>
      </w:r>
    </w:p>
    <w:p w14:paraId="39226A36" w14:textId="3DDC9449" w:rsidR="007551E9" w:rsidRDefault="007551E9" w:rsidP="00273ACA">
      <w:pPr>
        <w:spacing w:after="200" w:line="360" w:lineRule="auto"/>
        <w:jc w:val="both"/>
        <w:rPr>
          <w:rFonts w:ascii="Times New Roman" w:hAnsi="Times New Roman" w:cs="Times New Roman"/>
          <w:sz w:val="24"/>
          <w:szCs w:val="24"/>
        </w:rPr>
      </w:pPr>
    </w:p>
    <w:p w14:paraId="68203D2A" w14:textId="79F04D58" w:rsidR="007551E9" w:rsidRDefault="007551E9" w:rsidP="00273ACA">
      <w:pPr>
        <w:spacing w:after="200" w:line="360" w:lineRule="auto"/>
        <w:jc w:val="both"/>
        <w:rPr>
          <w:rFonts w:ascii="Times New Roman" w:hAnsi="Times New Roman" w:cs="Times New Roman"/>
          <w:sz w:val="24"/>
          <w:szCs w:val="24"/>
        </w:rPr>
      </w:pPr>
    </w:p>
    <w:p w14:paraId="07C22EA1" w14:textId="4D15B08F" w:rsidR="007551E9" w:rsidRDefault="007551E9" w:rsidP="00273ACA">
      <w:pPr>
        <w:spacing w:after="200" w:line="360" w:lineRule="auto"/>
        <w:jc w:val="both"/>
        <w:rPr>
          <w:rFonts w:ascii="Times New Roman" w:hAnsi="Times New Roman" w:cs="Times New Roman"/>
          <w:sz w:val="24"/>
          <w:szCs w:val="24"/>
        </w:rPr>
      </w:pPr>
    </w:p>
    <w:p w14:paraId="0E7E3CE0" w14:textId="4DB25076" w:rsidR="007551E9" w:rsidRDefault="007551E9" w:rsidP="00273ACA">
      <w:pPr>
        <w:spacing w:after="200" w:line="360" w:lineRule="auto"/>
        <w:jc w:val="both"/>
        <w:rPr>
          <w:rFonts w:ascii="Times New Roman" w:hAnsi="Times New Roman" w:cs="Times New Roman"/>
          <w:sz w:val="24"/>
          <w:szCs w:val="24"/>
        </w:rPr>
      </w:pPr>
    </w:p>
    <w:p w14:paraId="0D8E9F0D" w14:textId="2871F3AB" w:rsidR="007551E9" w:rsidRDefault="00B3287A" w:rsidP="00273ACA">
      <w:pPr>
        <w:spacing w:after="200" w:line="360" w:lineRule="auto"/>
        <w:jc w:val="both"/>
        <w:rPr>
          <w:rFonts w:ascii="Times New Roman" w:hAnsi="Times New Roman" w:cs="Times New Roman"/>
          <w:sz w:val="24"/>
          <w:szCs w:val="24"/>
        </w:rPr>
      </w:pPr>
      <w:r>
        <w:rPr>
          <w:rFonts w:ascii="Times New Roman" w:hAnsi="Times New Roman" w:cs="Times New Roman"/>
          <w:b/>
          <w:noProof/>
          <w:sz w:val="32"/>
          <w:szCs w:val="24"/>
          <w:lang w:eastAsia="zh-CN"/>
        </w:rPr>
        <w:drawing>
          <wp:anchor distT="0" distB="0" distL="114300" distR="114300" simplePos="0" relativeHeight="251754496" behindDoc="0" locked="0" layoutInCell="1" allowOverlap="1" wp14:anchorId="590D330F" wp14:editId="0F54AD99">
            <wp:simplePos x="0" y="0"/>
            <wp:positionH relativeFrom="margin">
              <wp:align>right</wp:align>
            </wp:positionH>
            <wp:positionV relativeFrom="margin">
              <wp:posOffset>7248525</wp:posOffset>
            </wp:positionV>
            <wp:extent cx="2863850" cy="161163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3850" cy="1611630"/>
                    </a:xfrm>
                    <a:prstGeom prst="rect">
                      <a:avLst/>
                    </a:prstGeom>
                  </pic:spPr>
                </pic:pic>
              </a:graphicData>
            </a:graphic>
            <wp14:sizeRelH relativeFrom="margin">
              <wp14:pctWidth>0</wp14:pctWidth>
            </wp14:sizeRelH>
            <wp14:sizeRelV relativeFrom="margin">
              <wp14:pctHeight>0</wp14:pctHeight>
            </wp14:sizeRelV>
          </wp:anchor>
        </w:drawing>
      </w:r>
    </w:p>
    <w:p w14:paraId="02C0219A" w14:textId="538DD53A" w:rsidR="007551E9" w:rsidRDefault="007551E9" w:rsidP="00273ACA">
      <w:pPr>
        <w:spacing w:after="200" w:line="360" w:lineRule="auto"/>
        <w:jc w:val="both"/>
        <w:rPr>
          <w:rFonts w:ascii="Times New Roman" w:hAnsi="Times New Roman" w:cs="Times New Roman"/>
          <w:sz w:val="24"/>
          <w:szCs w:val="24"/>
        </w:rPr>
      </w:pPr>
    </w:p>
    <w:p w14:paraId="033A03E4" w14:textId="230C370B" w:rsidR="007551E9" w:rsidRDefault="007551E9" w:rsidP="00273ACA">
      <w:pPr>
        <w:spacing w:after="200" w:line="360" w:lineRule="auto"/>
        <w:jc w:val="both"/>
        <w:rPr>
          <w:rFonts w:ascii="Times New Roman" w:hAnsi="Times New Roman" w:cs="Times New Roman"/>
          <w:sz w:val="24"/>
          <w:szCs w:val="24"/>
        </w:rPr>
      </w:pPr>
    </w:p>
    <w:p w14:paraId="5647358A" w14:textId="77777777" w:rsidR="007551E9" w:rsidRPr="00273ACA" w:rsidRDefault="007551E9" w:rsidP="00273ACA">
      <w:pPr>
        <w:spacing w:after="200" w:line="360" w:lineRule="auto"/>
        <w:jc w:val="both"/>
        <w:rPr>
          <w:rFonts w:ascii="Times New Roman" w:hAnsi="Times New Roman" w:cs="Times New Roman"/>
          <w:sz w:val="24"/>
          <w:szCs w:val="24"/>
        </w:rPr>
      </w:pPr>
    </w:p>
    <w:p w14:paraId="3AC19757" w14:textId="23E0A259" w:rsidR="00D67E13" w:rsidRPr="007F7580" w:rsidRDefault="00F861D5" w:rsidP="007F7580">
      <w:pPr>
        <w:pStyle w:val="Heading1"/>
        <w:numPr>
          <w:ilvl w:val="0"/>
          <w:numId w:val="0"/>
        </w:numPr>
        <w:ind w:left="432" w:hanging="432"/>
        <w:rPr>
          <w:rFonts w:ascii="Times New Roman" w:hAnsi="Times New Roman" w:cs="Times New Roman"/>
          <w:sz w:val="32"/>
          <w:szCs w:val="32"/>
        </w:rPr>
      </w:pPr>
      <w:bookmarkStart w:id="18" w:name="_Toc988310"/>
      <w:r w:rsidRPr="007F7580">
        <w:rPr>
          <w:rFonts w:ascii="Times New Roman" w:hAnsi="Times New Roman" w:cs="Times New Roman"/>
          <w:sz w:val="32"/>
          <w:szCs w:val="32"/>
        </w:rPr>
        <w:t>2.5 Management of AIBL</w:t>
      </w:r>
      <w:bookmarkEnd w:id="18"/>
    </w:p>
    <w:p w14:paraId="7BC0F38A" w14:textId="344BF2B7" w:rsidR="00F861D5" w:rsidRDefault="00F861D5" w:rsidP="0090611F">
      <w:pPr>
        <w:rPr>
          <w:rFonts w:ascii="Times New Roman" w:hAnsi="Times New Roman" w:cs="Times New Roman"/>
          <w:b/>
          <w:sz w:val="32"/>
          <w:szCs w:val="24"/>
        </w:rPr>
      </w:pPr>
    </w:p>
    <w:p w14:paraId="769E1A06" w14:textId="31C4D74F" w:rsidR="00B67419" w:rsidRPr="00B67419" w:rsidRDefault="00B67419" w:rsidP="00B67419">
      <w:pPr>
        <w:spacing w:line="360" w:lineRule="auto"/>
        <w:jc w:val="both"/>
        <w:rPr>
          <w:rFonts w:ascii="Times New Roman" w:hAnsi="Times New Roman" w:cs="Times New Roman"/>
          <w:w w:val="102"/>
          <w:sz w:val="24"/>
          <w:szCs w:val="24"/>
        </w:rPr>
      </w:pPr>
      <w:r w:rsidRPr="00B67419">
        <w:rPr>
          <w:rFonts w:ascii="Times New Roman" w:hAnsi="Times New Roman" w:cs="Times New Roman"/>
          <w:w w:val="102"/>
          <w:sz w:val="24"/>
          <w:szCs w:val="24"/>
        </w:rPr>
        <w:t>The organization is overseen by 15 governing body to work the bank. The Board selects an official board of trustees lead by administrator and bad habit Chairman, Its part,</w:t>
      </w:r>
      <w:r>
        <w:rPr>
          <w:rFonts w:ascii="Times New Roman" w:hAnsi="Times New Roman" w:cs="Times New Roman"/>
          <w:w w:val="102"/>
          <w:sz w:val="24"/>
          <w:szCs w:val="24"/>
        </w:rPr>
        <w:t xml:space="preserve"> </w:t>
      </w:r>
      <w:r w:rsidRPr="00B67419">
        <w:rPr>
          <w:rFonts w:ascii="Times New Roman" w:hAnsi="Times New Roman" w:cs="Times New Roman"/>
          <w:w w:val="102"/>
          <w:sz w:val="24"/>
          <w:szCs w:val="24"/>
        </w:rPr>
        <w:t xml:space="preserve">Shareholder Director, Ex officer Director, Company Sectary. The council is approved to watch and survey significant everyday operational capacities including venture designs, spending plans and other speculation exercises. </w:t>
      </w:r>
    </w:p>
    <w:p w14:paraId="60AB1A70" w14:textId="3CF48390" w:rsidR="00F861D5" w:rsidRDefault="00B67419" w:rsidP="00B67419">
      <w:pPr>
        <w:spacing w:line="360" w:lineRule="auto"/>
        <w:jc w:val="both"/>
        <w:rPr>
          <w:rFonts w:ascii="Times New Roman" w:hAnsi="Times New Roman" w:cs="Times New Roman"/>
          <w:b/>
          <w:sz w:val="32"/>
          <w:szCs w:val="24"/>
        </w:rPr>
      </w:pPr>
      <w:r w:rsidRPr="00B67419">
        <w:rPr>
          <w:rFonts w:ascii="Times New Roman" w:hAnsi="Times New Roman" w:cs="Times New Roman"/>
          <w:w w:val="102"/>
          <w:sz w:val="24"/>
          <w:szCs w:val="24"/>
        </w:rPr>
        <w:t>The Board is additionally in charge of setting up the organization's arrangements and auditing the operational execution of the organization including endorsement of extensive venture exchanges and significant store obtainment. The Board names, the Managing Director in charge of dealing with the organization's general activities inside the system of arrangements of the organization. The Board likewise chooses the Policy Committee of eight chiefs who detail the work force approach.</w:t>
      </w:r>
    </w:p>
    <w:p w14:paraId="57D690C5" w14:textId="2090EB57" w:rsidR="003F3F69" w:rsidRPr="00040BBA" w:rsidRDefault="00040BBA" w:rsidP="0090611F">
      <w:pPr>
        <w:rPr>
          <w:rFonts w:ascii="Times New Roman" w:hAnsi="Times New Roman" w:cs="Times New Roman"/>
          <w:b/>
          <w:sz w:val="32"/>
          <w:szCs w:val="24"/>
        </w:rPr>
      </w:pPr>
      <w:r w:rsidRPr="00040BBA">
        <w:rPr>
          <w:rFonts w:ascii="Times New Roman" w:hAnsi="Times New Roman" w:cs="Times New Roman"/>
          <w:b/>
          <w:sz w:val="32"/>
          <w:szCs w:val="24"/>
        </w:rPr>
        <w:t xml:space="preserve"> </w:t>
      </w:r>
    </w:p>
    <w:p w14:paraId="0113872C" w14:textId="13B16AF5" w:rsidR="0090611F" w:rsidRDefault="0090611F" w:rsidP="0090611F">
      <w:pPr>
        <w:rPr>
          <w:rFonts w:ascii="Times New Roman" w:hAnsi="Times New Roman" w:cs="Times New Roman"/>
          <w:sz w:val="32"/>
          <w:szCs w:val="24"/>
        </w:rPr>
      </w:pPr>
    </w:p>
    <w:p w14:paraId="1860E298" w14:textId="3C5B8433" w:rsidR="00184F7C" w:rsidRDefault="00FB3C22" w:rsidP="0090611F">
      <w:pPr>
        <w:rPr>
          <w:rFonts w:ascii="Times New Roman" w:hAnsi="Times New Roman" w:cs="Times New Roman"/>
          <w:sz w:val="32"/>
          <w:szCs w:val="24"/>
        </w:rPr>
      </w:pPr>
      <w:r>
        <w:rPr>
          <w:rFonts w:ascii="Times New Roman" w:hAnsi="Times New Roman" w:cs="Times New Roman"/>
          <w:noProof/>
          <w:sz w:val="32"/>
          <w:szCs w:val="24"/>
          <w:lang w:eastAsia="zh-CN"/>
        </w:rPr>
        <w:drawing>
          <wp:anchor distT="0" distB="0" distL="114300" distR="114300" simplePos="0" relativeHeight="251681792" behindDoc="0" locked="0" layoutInCell="1" allowOverlap="1" wp14:anchorId="29033FB8" wp14:editId="479AA04C">
            <wp:simplePos x="0" y="0"/>
            <wp:positionH relativeFrom="margin">
              <wp:align>right</wp:align>
            </wp:positionH>
            <wp:positionV relativeFrom="margin">
              <wp:posOffset>4876800</wp:posOffset>
            </wp:positionV>
            <wp:extent cx="5724525" cy="3985260"/>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1274833-bank-building-illustration-financial-theme-.jpg"/>
                    <pic:cNvPicPr/>
                  </pic:nvPicPr>
                  <pic:blipFill>
                    <a:blip r:embed="rId16">
                      <a:extLst>
                        <a:ext uri="{28A0092B-C50C-407E-A947-70E740481C1C}">
                          <a14:useLocalDpi xmlns:a14="http://schemas.microsoft.com/office/drawing/2010/main" val="0"/>
                        </a:ext>
                      </a:extLst>
                    </a:blip>
                    <a:stretch>
                      <a:fillRect/>
                    </a:stretch>
                  </pic:blipFill>
                  <pic:spPr>
                    <a:xfrm>
                      <a:off x="0" y="0"/>
                      <a:ext cx="5724525" cy="39852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29D56A0" w14:textId="04A151A5" w:rsidR="008222A5" w:rsidRDefault="008222A5" w:rsidP="00C3322F">
      <w:pPr>
        <w:pStyle w:val="Heading1"/>
        <w:numPr>
          <w:ilvl w:val="0"/>
          <w:numId w:val="0"/>
        </w:numPr>
        <w:rPr>
          <w:rFonts w:ascii="Times New Roman" w:hAnsi="Times New Roman" w:cs="Times New Roman"/>
          <w:b w:val="0"/>
          <w:sz w:val="32"/>
          <w:szCs w:val="24"/>
        </w:rPr>
      </w:pPr>
      <w:bookmarkStart w:id="19" w:name="_Toc988311"/>
      <w:r w:rsidRPr="007F7580">
        <w:rPr>
          <w:rFonts w:ascii="Times New Roman" w:hAnsi="Times New Roman" w:cs="Times New Roman"/>
          <w:sz w:val="32"/>
        </w:rPr>
        <w:lastRenderedPageBreak/>
        <w:t>2.6   Org</w:t>
      </w:r>
      <w:r w:rsidR="008F3AD3" w:rsidRPr="005F1775">
        <w:rPr>
          <w:rFonts w:ascii="Times New Roman" w:hAnsi="Times New Roman" w:cs="Times New Roman"/>
          <w:noProof/>
          <w:color w:val="70AD47" w:themeColor="accent6"/>
          <w:sz w:val="24"/>
          <w:szCs w:val="24"/>
          <w:lang w:eastAsia="zh-CN"/>
        </w:rPr>
        <w:drawing>
          <wp:anchor distT="0" distB="0" distL="114300" distR="114300" simplePos="0" relativeHeight="251682816" behindDoc="0" locked="0" layoutInCell="1" allowOverlap="1" wp14:anchorId="1B2EE566" wp14:editId="3068F1FC">
            <wp:simplePos x="0" y="0"/>
            <wp:positionH relativeFrom="column">
              <wp:posOffset>0</wp:posOffset>
            </wp:positionH>
            <wp:positionV relativeFrom="paragraph">
              <wp:posOffset>260985</wp:posOffset>
            </wp:positionV>
            <wp:extent cx="5492750" cy="5583555"/>
            <wp:effectExtent l="0" t="0" r="0" b="0"/>
            <wp:wrapSquare wrapText="bothSides"/>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C3322F">
        <w:rPr>
          <w:rFonts w:ascii="Times New Roman" w:hAnsi="Times New Roman" w:cs="Times New Roman"/>
          <w:sz w:val="32"/>
        </w:rPr>
        <w:t>anogram of Al-Arafah Islami bank Limited.</w:t>
      </w:r>
      <w:bookmarkEnd w:id="19"/>
    </w:p>
    <w:p w14:paraId="525E4175" w14:textId="179D086E" w:rsidR="00515ADD" w:rsidRDefault="00515ADD" w:rsidP="0090611F">
      <w:pPr>
        <w:rPr>
          <w:rFonts w:ascii="Times New Roman" w:hAnsi="Times New Roman" w:cs="Times New Roman"/>
          <w:b/>
          <w:sz w:val="32"/>
          <w:szCs w:val="24"/>
        </w:rPr>
      </w:pPr>
    </w:p>
    <w:p w14:paraId="39CD17B5" w14:textId="39773F74" w:rsidR="00515ADD" w:rsidRDefault="00515ADD" w:rsidP="0090611F">
      <w:pPr>
        <w:rPr>
          <w:rFonts w:ascii="Times New Roman" w:hAnsi="Times New Roman" w:cs="Times New Roman"/>
          <w:b/>
          <w:sz w:val="32"/>
          <w:szCs w:val="24"/>
        </w:rPr>
      </w:pPr>
    </w:p>
    <w:p w14:paraId="342D07BE" w14:textId="70C1B2FA" w:rsidR="00515ADD" w:rsidRDefault="001D5830" w:rsidP="0090611F">
      <w:pPr>
        <w:rPr>
          <w:rFonts w:ascii="Times New Roman" w:hAnsi="Times New Roman" w:cs="Times New Roman"/>
          <w:b/>
          <w:noProof/>
          <w:sz w:val="32"/>
          <w:szCs w:val="24"/>
        </w:rPr>
      </w:pPr>
      <w:r>
        <w:rPr>
          <w:rFonts w:ascii="Times New Roman" w:hAnsi="Times New Roman" w:cs="Times New Roman"/>
          <w:b/>
          <w:noProof/>
          <w:sz w:val="32"/>
          <w:szCs w:val="24"/>
          <w:lang w:eastAsia="zh-CN"/>
        </w:rPr>
        <w:drawing>
          <wp:anchor distT="0" distB="0" distL="114300" distR="114300" simplePos="0" relativeHeight="251683840" behindDoc="0" locked="0" layoutInCell="1" allowOverlap="1" wp14:anchorId="27A9E781" wp14:editId="7151F366">
            <wp:simplePos x="0" y="0"/>
            <wp:positionH relativeFrom="margin">
              <wp:align>right</wp:align>
            </wp:positionH>
            <wp:positionV relativeFrom="margin">
              <wp:posOffset>7505700</wp:posOffset>
            </wp:positionV>
            <wp:extent cx="2473325" cy="135445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3325" cy="1354455"/>
                    </a:xfrm>
                    <a:prstGeom prst="rect">
                      <a:avLst/>
                    </a:prstGeom>
                  </pic:spPr>
                </pic:pic>
              </a:graphicData>
            </a:graphic>
            <wp14:sizeRelH relativeFrom="margin">
              <wp14:pctWidth>0</wp14:pctWidth>
            </wp14:sizeRelH>
            <wp14:sizeRelV relativeFrom="margin">
              <wp14:pctHeight>0</wp14:pctHeight>
            </wp14:sizeRelV>
          </wp:anchor>
        </w:drawing>
      </w:r>
      <w:r w:rsidR="00515ADD">
        <w:rPr>
          <w:rFonts w:ascii="Times New Roman" w:hAnsi="Times New Roman" w:cs="Times New Roman"/>
          <w:b/>
          <w:sz w:val="32"/>
          <w:szCs w:val="24"/>
        </w:rPr>
        <w:br w:type="textWrapping" w:clear="all"/>
      </w:r>
    </w:p>
    <w:p w14:paraId="51FC03CD" w14:textId="77777777" w:rsidR="008F3AD3" w:rsidRDefault="008F3AD3" w:rsidP="0090611F">
      <w:pPr>
        <w:rPr>
          <w:rFonts w:ascii="Times New Roman" w:hAnsi="Times New Roman" w:cs="Times New Roman"/>
          <w:b/>
          <w:noProof/>
          <w:sz w:val="32"/>
          <w:szCs w:val="24"/>
        </w:rPr>
      </w:pPr>
    </w:p>
    <w:p w14:paraId="3BADEB8F" w14:textId="108C1849" w:rsidR="001D5830" w:rsidRDefault="001D5830" w:rsidP="0090611F">
      <w:pPr>
        <w:rPr>
          <w:rFonts w:ascii="Times New Roman" w:hAnsi="Times New Roman" w:cs="Times New Roman"/>
          <w:b/>
          <w:sz w:val="32"/>
          <w:szCs w:val="24"/>
        </w:rPr>
      </w:pPr>
    </w:p>
    <w:p w14:paraId="698C65F5" w14:textId="1DDEE6F6" w:rsidR="001D5830" w:rsidRDefault="001D5830" w:rsidP="0090611F">
      <w:pPr>
        <w:rPr>
          <w:rFonts w:ascii="Times New Roman" w:hAnsi="Times New Roman" w:cs="Times New Roman"/>
          <w:b/>
          <w:sz w:val="32"/>
          <w:szCs w:val="24"/>
        </w:rPr>
      </w:pPr>
    </w:p>
    <w:p w14:paraId="0B4F26A4" w14:textId="768A08B0" w:rsidR="001D5830" w:rsidRDefault="001D5830" w:rsidP="0090611F">
      <w:pPr>
        <w:rPr>
          <w:rFonts w:ascii="Times New Roman" w:hAnsi="Times New Roman" w:cs="Times New Roman"/>
          <w:b/>
          <w:sz w:val="32"/>
          <w:szCs w:val="24"/>
        </w:rPr>
      </w:pPr>
    </w:p>
    <w:p w14:paraId="287C4119" w14:textId="7496B143" w:rsidR="001D5830" w:rsidRPr="007F7580" w:rsidRDefault="00282261" w:rsidP="007F7580">
      <w:pPr>
        <w:pStyle w:val="Heading1"/>
        <w:numPr>
          <w:ilvl w:val="0"/>
          <w:numId w:val="0"/>
        </w:numPr>
        <w:ind w:left="432" w:hanging="432"/>
        <w:rPr>
          <w:rFonts w:ascii="Times New Roman" w:hAnsi="Times New Roman" w:cs="Times New Roman"/>
          <w:sz w:val="32"/>
          <w:szCs w:val="32"/>
        </w:rPr>
      </w:pPr>
      <w:bookmarkStart w:id="20" w:name="_Toc988312"/>
      <w:r w:rsidRPr="007F7580">
        <w:rPr>
          <w:rFonts w:ascii="Times New Roman" w:hAnsi="Times New Roman" w:cs="Times New Roman"/>
          <w:sz w:val="32"/>
          <w:szCs w:val="32"/>
        </w:rPr>
        <w:t xml:space="preserve">2.7   </w:t>
      </w:r>
      <w:r w:rsidR="00C3322F">
        <w:rPr>
          <w:rFonts w:ascii="Times New Roman" w:hAnsi="Times New Roman" w:cs="Times New Roman"/>
          <w:sz w:val="32"/>
          <w:szCs w:val="32"/>
        </w:rPr>
        <w:t>Selective sections and functions</w:t>
      </w:r>
      <w:bookmarkEnd w:id="20"/>
    </w:p>
    <w:p w14:paraId="37DF354A" w14:textId="090C292F" w:rsidR="00282261" w:rsidRDefault="00282261" w:rsidP="0090611F">
      <w:pPr>
        <w:rPr>
          <w:rFonts w:ascii="Times New Roman" w:hAnsi="Times New Roman" w:cs="Times New Roman"/>
          <w:b/>
          <w:sz w:val="32"/>
          <w:szCs w:val="24"/>
        </w:rPr>
      </w:pPr>
    </w:p>
    <w:p w14:paraId="517A888E" w14:textId="61F9D682" w:rsidR="00DA5AF8" w:rsidRPr="00625C64" w:rsidRDefault="007F6638" w:rsidP="00DA5AF8">
      <w:pPr>
        <w:spacing w:line="360" w:lineRule="auto"/>
        <w:jc w:val="both"/>
        <w:rPr>
          <w:rFonts w:ascii="Times New Roman" w:hAnsi="Times New Roman" w:cs="Times New Roman"/>
          <w:spacing w:val="-4"/>
          <w:sz w:val="24"/>
        </w:rPr>
      </w:pPr>
      <w:r>
        <w:rPr>
          <w:rFonts w:ascii="Times New Roman" w:hAnsi="Times New Roman" w:cs="Times New Roman"/>
          <w:sz w:val="24"/>
        </w:rPr>
        <w:t xml:space="preserve">There are basically three sections present in this bank. These are </w:t>
      </w:r>
      <w:r w:rsidR="000519D1">
        <w:rPr>
          <w:rFonts w:ascii="Times New Roman" w:hAnsi="Times New Roman" w:cs="Times New Roman"/>
          <w:sz w:val="24"/>
        </w:rPr>
        <w:t xml:space="preserve">General Banking division, Finance division and Foreign exchange division. Details of each segments are given </w:t>
      </w:r>
      <w:r w:rsidR="00C3322F">
        <w:rPr>
          <w:rFonts w:ascii="Times New Roman" w:hAnsi="Times New Roman" w:cs="Times New Roman"/>
          <w:sz w:val="24"/>
        </w:rPr>
        <w:t>underneath</w:t>
      </w:r>
      <w:r w:rsidR="000519D1">
        <w:rPr>
          <w:rFonts w:ascii="Times New Roman" w:hAnsi="Times New Roman" w:cs="Times New Roman"/>
          <w:sz w:val="24"/>
        </w:rPr>
        <w:t>.</w:t>
      </w:r>
    </w:p>
    <w:p w14:paraId="3294A6A0" w14:textId="0A5D0648" w:rsidR="00282261" w:rsidRDefault="00282261" w:rsidP="0090611F">
      <w:pPr>
        <w:rPr>
          <w:rFonts w:ascii="Times New Roman" w:hAnsi="Times New Roman" w:cs="Times New Roman"/>
          <w:b/>
          <w:sz w:val="32"/>
          <w:szCs w:val="24"/>
        </w:rPr>
      </w:pPr>
    </w:p>
    <w:p w14:paraId="46D12C60" w14:textId="0DD4CBF1" w:rsidR="00E16024" w:rsidRPr="007F7580" w:rsidRDefault="00C3322F" w:rsidP="00F340D9">
      <w:pPr>
        <w:pStyle w:val="Heading3"/>
        <w:numPr>
          <w:ilvl w:val="2"/>
          <w:numId w:val="24"/>
        </w:numPr>
        <w:rPr>
          <w:rFonts w:ascii="Times New Roman" w:eastAsia="Calibri" w:hAnsi="Times New Roman" w:cs="Times New Roman"/>
          <w:sz w:val="28"/>
          <w:szCs w:val="28"/>
        </w:rPr>
      </w:pPr>
      <w:bookmarkStart w:id="21" w:name="_Toc988313"/>
      <w:r>
        <w:rPr>
          <w:rFonts w:ascii="Times New Roman" w:eastAsia="Calibri" w:hAnsi="Times New Roman" w:cs="Times New Roman"/>
          <w:sz w:val="28"/>
          <w:szCs w:val="28"/>
        </w:rPr>
        <w:t>General Banking</w:t>
      </w:r>
      <w:bookmarkEnd w:id="21"/>
      <w:r w:rsidR="00E16024" w:rsidRPr="007F7580">
        <w:rPr>
          <w:rFonts w:ascii="Times New Roman" w:eastAsia="Calibri" w:hAnsi="Times New Roman" w:cs="Times New Roman"/>
          <w:sz w:val="28"/>
          <w:szCs w:val="28"/>
        </w:rPr>
        <w:t xml:space="preserve"> </w:t>
      </w:r>
    </w:p>
    <w:p w14:paraId="61A03F28" w14:textId="77777777" w:rsidR="00E16024" w:rsidRDefault="00E16024" w:rsidP="00E16024">
      <w:pPr>
        <w:rPr>
          <w:rFonts w:ascii="Calibri" w:eastAsia="Calibri" w:hAnsi="Calibri" w:cs="Times New Roman"/>
        </w:rPr>
      </w:pPr>
    </w:p>
    <w:p w14:paraId="5BA3CB07" w14:textId="7C46EF11" w:rsidR="00E16024" w:rsidRPr="0083501C" w:rsidRDefault="00C3322F" w:rsidP="00E16024">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segment three sections are available</w:t>
      </w:r>
      <w:r w:rsidR="00E16024" w:rsidRPr="0083501C">
        <w:rPr>
          <w:rFonts w:ascii="Times New Roman" w:hAnsi="Times New Roman" w:cs="Times New Roman"/>
          <w:sz w:val="24"/>
          <w:szCs w:val="24"/>
        </w:rPr>
        <w:t>.</w:t>
      </w:r>
      <w:r w:rsidR="00A25336">
        <w:rPr>
          <w:rFonts w:ascii="Times New Roman" w:hAnsi="Times New Roman" w:cs="Times New Roman"/>
          <w:sz w:val="24"/>
          <w:szCs w:val="24"/>
        </w:rPr>
        <w:t xml:space="preserve"> These are</w:t>
      </w:r>
    </w:p>
    <w:p w14:paraId="35B0C228" w14:textId="110A6632" w:rsidR="00E16024" w:rsidRDefault="00E16024" w:rsidP="00F340D9">
      <w:pPr>
        <w:pStyle w:val="ListParagraph"/>
        <w:numPr>
          <w:ilvl w:val="0"/>
          <w:numId w:val="8"/>
        </w:numPr>
        <w:spacing w:after="200" w:line="360" w:lineRule="auto"/>
        <w:jc w:val="both"/>
        <w:rPr>
          <w:rFonts w:ascii="Times New Roman" w:hAnsi="Times New Roman" w:cs="Times New Roman"/>
          <w:sz w:val="24"/>
          <w:szCs w:val="24"/>
        </w:rPr>
      </w:pPr>
      <w:r w:rsidRPr="0083501C">
        <w:rPr>
          <w:rFonts w:ascii="Times New Roman" w:hAnsi="Times New Roman" w:cs="Times New Roman"/>
          <w:sz w:val="24"/>
          <w:szCs w:val="24"/>
        </w:rPr>
        <w:t>Customer Service</w:t>
      </w:r>
      <w:r w:rsidR="00A25336">
        <w:rPr>
          <w:rFonts w:ascii="Times New Roman" w:hAnsi="Times New Roman" w:cs="Times New Roman"/>
          <w:sz w:val="24"/>
          <w:szCs w:val="24"/>
        </w:rPr>
        <w:t xml:space="preserve"> Department</w:t>
      </w:r>
    </w:p>
    <w:p w14:paraId="5915409C" w14:textId="6ED2BD8A" w:rsidR="00E16024" w:rsidRDefault="00C3322F" w:rsidP="00F340D9">
      <w:pPr>
        <w:pStyle w:val="ListParagraph"/>
        <w:numPr>
          <w:ilvl w:val="0"/>
          <w:numId w:val="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Liquid currency or cash</w:t>
      </w:r>
    </w:p>
    <w:p w14:paraId="1F5C96D6" w14:textId="339F86C2" w:rsidR="00E16024" w:rsidRPr="0083501C" w:rsidRDefault="00C3322F" w:rsidP="00F340D9">
      <w:pPr>
        <w:pStyle w:val="ListParagraph"/>
        <w:numPr>
          <w:ilvl w:val="0"/>
          <w:numId w:val="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Accounts </w:t>
      </w:r>
    </w:p>
    <w:p w14:paraId="0698CF67" w14:textId="38AB4504" w:rsidR="00E16024" w:rsidRDefault="00C3322F" w:rsidP="008E6299">
      <w:pPr>
        <w:pStyle w:val="Heading4"/>
        <w:numPr>
          <w:ilvl w:val="3"/>
          <w:numId w:val="24"/>
        </w:numPr>
        <w:rPr>
          <w:rFonts w:ascii="Times New Roman" w:eastAsia="Calibri" w:hAnsi="Times New Roman" w:cs="Times New Roman"/>
          <w:i w:val="0"/>
          <w:sz w:val="28"/>
          <w:szCs w:val="28"/>
        </w:rPr>
      </w:pPr>
      <w:r>
        <w:rPr>
          <w:rFonts w:ascii="Times New Roman" w:eastAsia="Calibri" w:hAnsi="Times New Roman" w:cs="Times New Roman"/>
          <w:i w:val="0"/>
          <w:sz w:val="28"/>
          <w:szCs w:val="28"/>
        </w:rPr>
        <w:t>Customer Care or Service</w:t>
      </w:r>
    </w:p>
    <w:p w14:paraId="1D83845F" w14:textId="77777777" w:rsidR="008E6299" w:rsidRPr="008E6299" w:rsidRDefault="008E6299" w:rsidP="008E6299"/>
    <w:p w14:paraId="2F5964CE" w14:textId="6085BA12" w:rsidR="00E16024" w:rsidRPr="0083501C" w:rsidRDefault="008E6299" w:rsidP="00E16024">
      <w:pPr>
        <w:spacing w:line="360" w:lineRule="auto"/>
        <w:jc w:val="both"/>
        <w:rPr>
          <w:rFonts w:ascii="Times New Roman" w:hAnsi="Times New Roman" w:cs="Times New Roman"/>
          <w:sz w:val="24"/>
          <w:szCs w:val="24"/>
        </w:rPr>
      </w:pPr>
      <w:r>
        <w:rPr>
          <w:rFonts w:ascii="Times New Roman" w:hAnsi="Times New Roman" w:cs="Times New Roman"/>
          <w:sz w:val="24"/>
          <w:szCs w:val="24"/>
        </w:rPr>
        <w:t>Several functions of this department are given below.</w:t>
      </w:r>
    </w:p>
    <w:p w14:paraId="137D0A21" w14:textId="65EC9BC3" w:rsidR="00E16024" w:rsidRDefault="008E6299" w:rsidP="00F340D9">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Opening the bank accounts</w:t>
      </w:r>
    </w:p>
    <w:p w14:paraId="3EFA5EEB" w14:textId="4805F221" w:rsidR="00E16024" w:rsidRDefault="008E6299" w:rsidP="00F340D9">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Issuing cheque book to customers</w:t>
      </w:r>
      <w:r w:rsidR="00EC5253">
        <w:rPr>
          <w:rFonts w:ascii="Times New Roman" w:hAnsi="Times New Roman" w:cs="Times New Roman"/>
          <w:sz w:val="24"/>
          <w:szCs w:val="24"/>
        </w:rPr>
        <w:t>.</w:t>
      </w:r>
    </w:p>
    <w:p w14:paraId="2618296D" w14:textId="2DF3F36B" w:rsidR="00E16024" w:rsidRDefault="008E6299" w:rsidP="00F340D9">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Insurance order payment</w:t>
      </w:r>
      <w:r w:rsidR="00BC5DBD">
        <w:rPr>
          <w:rFonts w:ascii="Times New Roman" w:hAnsi="Times New Roman" w:cs="Times New Roman"/>
          <w:sz w:val="24"/>
          <w:szCs w:val="24"/>
        </w:rPr>
        <w:t>.</w:t>
      </w:r>
    </w:p>
    <w:p w14:paraId="07F9FC17" w14:textId="7337D471" w:rsidR="00E16024" w:rsidRDefault="00BC5DBD" w:rsidP="00F340D9">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Telephone Transfer Issuance</w:t>
      </w:r>
    </w:p>
    <w:p w14:paraId="1C48A865" w14:textId="127D4971" w:rsidR="00E16024" w:rsidRDefault="00BC5DBD" w:rsidP="00F340D9">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Demand Draft </w:t>
      </w:r>
      <w:r w:rsidR="007C68E9">
        <w:rPr>
          <w:rFonts w:ascii="Times New Roman" w:hAnsi="Times New Roman" w:cs="Times New Roman"/>
          <w:sz w:val="24"/>
          <w:szCs w:val="24"/>
        </w:rPr>
        <w:t>Issuance</w:t>
      </w:r>
      <w:r>
        <w:rPr>
          <w:rFonts w:ascii="Times New Roman" w:hAnsi="Times New Roman" w:cs="Times New Roman"/>
          <w:sz w:val="24"/>
          <w:szCs w:val="24"/>
        </w:rPr>
        <w:t xml:space="preserve"> </w:t>
      </w:r>
    </w:p>
    <w:p w14:paraId="2A70DA59" w14:textId="65510002" w:rsidR="00E16024" w:rsidRDefault="007C68E9" w:rsidP="00F340D9">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Online Transfer Issuance</w:t>
      </w:r>
    </w:p>
    <w:p w14:paraId="46754FE3" w14:textId="3F4074F1" w:rsidR="00E16024" w:rsidRDefault="007C68E9" w:rsidP="00F340D9">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Transfer transaction handling</w:t>
      </w:r>
    </w:p>
    <w:p w14:paraId="1D86A337" w14:textId="601637FD" w:rsidR="00E16024" w:rsidRDefault="007C68E9" w:rsidP="00F340D9">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Clearing house Operation</w:t>
      </w:r>
    </w:p>
    <w:p w14:paraId="51303019" w14:textId="0C399521" w:rsidR="00E16024" w:rsidRDefault="00E16024" w:rsidP="00F340D9">
      <w:pPr>
        <w:pStyle w:val="ListParagraph"/>
        <w:numPr>
          <w:ilvl w:val="0"/>
          <w:numId w:val="9"/>
        </w:numPr>
        <w:spacing w:after="200" w:line="360" w:lineRule="auto"/>
        <w:jc w:val="both"/>
        <w:rPr>
          <w:rFonts w:ascii="Times New Roman" w:hAnsi="Times New Roman" w:cs="Times New Roman"/>
          <w:sz w:val="24"/>
          <w:szCs w:val="24"/>
        </w:rPr>
      </w:pPr>
      <w:r w:rsidRPr="0083501C">
        <w:rPr>
          <w:rFonts w:ascii="Times New Roman" w:hAnsi="Times New Roman" w:cs="Times New Roman"/>
          <w:sz w:val="24"/>
          <w:szCs w:val="24"/>
        </w:rPr>
        <w:t>Executing</w:t>
      </w:r>
      <w:r w:rsidR="009160D4">
        <w:rPr>
          <w:rFonts w:ascii="Times New Roman" w:hAnsi="Times New Roman" w:cs="Times New Roman"/>
          <w:sz w:val="24"/>
          <w:szCs w:val="24"/>
        </w:rPr>
        <w:t xml:space="preserve"> </w:t>
      </w:r>
      <w:r w:rsidRPr="0083501C">
        <w:rPr>
          <w:rFonts w:ascii="Times New Roman" w:hAnsi="Times New Roman" w:cs="Times New Roman"/>
          <w:sz w:val="24"/>
          <w:szCs w:val="24"/>
        </w:rPr>
        <w:t>standing instructions</w:t>
      </w:r>
      <w:r w:rsidR="009160D4">
        <w:rPr>
          <w:rFonts w:ascii="Times New Roman" w:hAnsi="Times New Roman" w:cs="Times New Roman"/>
          <w:sz w:val="24"/>
          <w:szCs w:val="24"/>
        </w:rPr>
        <w:t xml:space="preserve"> of customers.</w:t>
      </w:r>
    </w:p>
    <w:p w14:paraId="40B214FC" w14:textId="77777777" w:rsidR="00E16024" w:rsidRDefault="00E16024" w:rsidP="00E16024">
      <w:pPr>
        <w:spacing w:line="360" w:lineRule="auto"/>
        <w:ind w:left="360"/>
        <w:jc w:val="both"/>
        <w:rPr>
          <w:rFonts w:ascii="Times New Roman" w:hAnsi="Times New Roman" w:cs="Times New Roman"/>
          <w:sz w:val="24"/>
          <w:szCs w:val="24"/>
        </w:rPr>
      </w:pPr>
    </w:p>
    <w:p w14:paraId="0ADBE297" w14:textId="130F66BC" w:rsidR="00E16024" w:rsidRDefault="00346F8C" w:rsidP="00E16024">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zh-CN"/>
        </w:rPr>
        <w:drawing>
          <wp:anchor distT="0" distB="0" distL="114300" distR="114300" simplePos="0" relativeHeight="251712512" behindDoc="0" locked="0" layoutInCell="1" allowOverlap="1" wp14:anchorId="50E4FEA1" wp14:editId="44AFE45F">
            <wp:simplePos x="0" y="0"/>
            <wp:positionH relativeFrom="margin">
              <wp:align>right</wp:align>
            </wp:positionH>
            <wp:positionV relativeFrom="margin">
              <wp:align>bottom</wp:align>
            </wp:positionV>
            <wp:extent cx="2681605" cy="146558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1605" cy="1465580"/>
                    </a:xfrm>
                    <a:prstGeom prst="rect">
                      <a:avLst/>
                    </a:prstGeom>
                  </pic:spPr>
                </pic:pic>
              </a:graphicData>
            </a:graphic>
            <wp14:sizeRelH relativeFrom="margin">
              <wp14:pctWidth>0</wp14:pctWidth>
            </wp14:sizeRelH>
            <wp14:sizeRelV relativeFrom="margin">
              <wp14:pctHeight>0</wp14:pctHeight>
            </wp14:sizeRelV>
          </wp:anchor>
        </w:drawing>
      </w:r>
    </w:p>
    <w:p w14:paraId="30906292" w14:textId="77777777" w:rsidR="00E16024" w:rsidRDefault="00E16024" w:rsidP="00E16024">
      <w:pPr>
        <w:spacing w:line="360" w:lineRule="auto"/>
        <w:ind w:left="360"/>
        <w:jc w:val="both"/>
        <w:rPr>
          <w:rFonts w:ascii="Times New Roman" w:hAnsi="Times New Roman" w:cs="Times New Roman"/>
          <w:sz w:val="24"/>
          <w:szCs w:val="24"/>
        </w:rPr>
      </w:pPr>
    </w:p>
    <w:p w14:paraId="2E2238DB" w14:textId="77777777" w:rsidR="00E16024" w:rsidRDefault="00E16024" w:rsidP="00E16024">
      <w:pPr>
        <w:spacing w:line="360" w:lineRule="auto"/>
        <w:ind w:left="360"/>
        <w:jc w:val="both"/>
        <w:rPr>
          <w:rFonts w:ascii="Times New Roman" w:hAnsi="Times New Roman" w:cs="Times New Roman"/>
          <w:sz w:val="24"/>
          <w:szCs w:val="24"/>
        </w:rPr>
      </w:pPr>
    </w:p>
    <w:p w14:paraId="71EBFDC6" w14:textId="77777777" w:rsidR="00E16024" w:rsidRPr="006A32F0" w:rsidRDefault="00E16024" w:rsidP="00E16024">
      <w:pPr>
        <w:spacing w:line="360" w:lineRule="auto"/>
        <w:ind w:left="360"/>
        <w:jc w:val="both"/>
        <w:rPr>
          <w:rFonts w:ascii="Times New Roman" w:hAnsi="Times New Roman" w:cs="Times New Roman"/>
          <w:sz w:val="24"/>
          <w:szCs w:val="24"/>
        </w:rPr>
      </w:pPr>
    </w:p>
    <w:p w14:paraId="05739B6E" w14:textId="491EEF6F" w:rsidR="00E16024" w:rsidRPr="007F7580" w:rsidRDefault="00E16024" w:rsidP="00F340D9">
      <w:pPr>
        <w:pStyle w:val="Heading4"/>
        <w:numPr>
          <w:ilvl w:val="3"/>
          <w:numId w:val="24"/>
        </w:numPr>
        <w:rPr>
          <w:rFonts w:ascii="Times New Roman" w:eastAsia="Calibri" w:hAnsi="Times New Roman" w:cs="Times New Roman"/>
          <w:sz w:val="28"/>
        </w:rPr>
      </w:pPr>
      <w:r w:rsidRPr="007F7580">
        <w:rPr>
          <w:rFonts w:ascii="Times New Roman" w:eastAsia="Calibri" w:hAnsi="Times New Roman" w:cs="Times New Roman"/>
          <w:sz w:val="28"/>
        </w:rPr>
        <w:t>Cash Department</w:t>
      </w:r>
    </w:p>
    <w:p w14:paraId="3F1E803C" w14:textId="77777777" w:rsidR="00E16024" w:rsidRDefault="00E16024" w:rsidP="00E16024">
      <w:pPr>
        <w:spacing w:line="360" w:lineRule="auto"/>
        <w:jc w:val="both"/>
        <w:rPr>
          <w:rFonts w:ascii="Times New Roman" w:hAnsi="Times New Roman" w:cs="Times New Roman"/>
          <w:sz w:val="24"/>
          <w:szCs w:val="24"/>
        </w:rPr>
      </w:pPr>
    </w:p>
    <w:p w14:paraId="102A5D42" w14:textId="6E0AD416" w:rsidR="00E16024" w:rsidRDefault="00A25336" w:rsidP="00E1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department consists with several tasks. All these are given </w:t>
      </w:r>
      <w:proofErr w:type="gramStart"/>
      <w:r>
        <w:rPr>
          <w:rFonts w:ascii="Times New Roman" w:hAnsi="Times New Roman" w:cs="Times New Roman"/>
          <w:sz w:val="24"/>
          <w:szCs w:val="24"/>
        </w:rPr>
        <w:t xml:space="preserve">below </w:t>
      </w:r>
      <w:r w:rsidR="00E16024" w:rsidRPr="0083501C">
        <w:rPr>
          <w:rFonts w:ascii="Times New Roman" w:hAnsi="Times New Roman" w:cs="Times New Roman"/>
          <w:sz w:val="24"/>
          <w:szCs w:val="24"/>
        </w:rPr>
        <w:t>:</w:t>
      </w:r>
      <w:proofErr w:type="gramEnd"/>
    </w:p>
    <w:p w14:paraId="3A17DF52" w14:textId="77777777" w:rsidR="008E6299" w:rsidRPr="008E6299" w:rsidRDefault="008E6299" w:rsidP="008E6299">
      <w:pPr>
        <w:pStyle w:val="ListParagraph"/>
        <w:numPr>
          <w:ilvl w:val="0"/>
          <w:numId w:val="47"/>
        </w:numPr>
        <w:spacing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Accepting fluid money from the contributors. </w:t>
      </w:r>
    </w:p>
    <w:p w14:paraId="4C219CED" w14:textId="77777777" w:rsidR="008E6299" w:rsidRPr="008E6299" w:rsidRDefault="008E6299" w:rsidP="008E6299">
      <w:pPr>
        <w:pStyle w:val="ListParagraph"/>
        <w:numPr>
          <w:ilvl w:val="0"/>
          <w:numId w:val="47"/>
        </w:numPr>
        <w:spacing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Installment of money to the customer as their requested. </w:t>
      </w:r>
    </w:p>
    <w:p w14:paraId="25DD99D1" w14:textId="77777777" w:rsidR="008E6299" w:rsidRPr="008E6299" w:rsidRDefault="008E6299" w:rsidP="008E6299">
      <w:pPr>
        <w:pStyle w:val="ListParagraph"/>
        <w:numPr>
          <w:ilvl w:val="0"/>
          <w:numId w:val="47"/>
        </w:numPr>
        <w:spacing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Checking every one of the zones of store slip whether it is plainly composed or not. </w:t>
      </w:r>
    </w:p>
    <w:p w14:paraId="00BB7CB8" w14:textId="77777777" w:rsidR="008E6299" w:rsidRPr="008E6299" w:rsidRDefault="008E6299" w:rsidP="008E6299">
      <w:pPr>
        <w:pStyle w:val="ListParagraph"/>
        <w:numPr>
          <w:ilvl w:val="0"/>
          <w:numId w:val="47"/>
        </w:numPr>
        <w:spacing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Confirming the check installment before conveying the cash to the customer or distinctive records. </w:t>
      </w:r>
    </w:p>
    <w:p w14:paraId="7731EAB0" w14:textId="77777777" w:rsidR="008E6299" w:rsidRPr="008E6299" w:rsidRDefault="008E6299" w:rsidP="008E6299">
      <w:pPr>
        <w:pStyle w:val="ListParagraph"/>
        <w:numPr>
          <w:ilvl w:val="0"/>
          <w:numId w:val="47"/>
        </w:numPr>
        <w:spacing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Money register must be kept up by the Cash Officer. </w:t>
      </w:r>
    </w:p>
    <w:p w14:paraId="56DEFD5C" w14:textId="77777777" w:rsidR="008E6299" w:rsidRPr="008E6299" w:rsidRDefault="008E6299" w:rsidP="008E6299">
      <w:pPr>
        <w:pStyle w:val="ListParagraph"/>
        <w:numPr>
          <w:ilvl w:val="0"/>
          <w:numId w:val="47"/>
        </w:numPr>
        <w:spacing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Day by day money balance upkeep. </w:t>
      </w:r>
    </w:p>
    <w:p w14:paraId="30773ED0" w14:textId="0229C8A0" w:rsidR="008E6299" w:rsidRPr="008E6299" w:rsidRDefault="008E6299" w:rsidP="008E6299">
      <w:pPr>
        <w:pStyle w:val="ListParagraph"/>
        <w:numPr>
          <w:ilvl w:val="0"/>
          <w:numId w:val="47"/>
        </w:numPr>
        <w:spacing w:line="360" w:lineRule="auto"/>
        <w:jc w:val="both"/>
        <w:rPr>
          <w:rFonts w:ascii="Times New Roman" w:hAnsi="Times New Roman" w:cs="Times New Roman"/>
          <w:sz w:val="24"/>
          <w:szCs w:val="24"/>
        </w:rPr>
      </w:pPr>
      <w:r w:rsidRPr="008E6299">
        <w:rPr>
          <w:rFonts w:ascii="Times New Roman" w:hAnsi="Times New Roman" w:cs="Times New Roman"/>
          <w:sz w:val="24"/>
          <w:szCs w:val="24"/>
        </w:rPr>
        <w:t>Month to month money balance planning.</w:t>
      </w:r>
    </w:p>
    <w:p w14:paraId="0179CEED" w14:textId="1E44DB70" w:rsidR="00E16024" w:rsidRPr="007F7580" w:rsidRDefault="00E16024" w:rsidP="00F340D9">
      <w:pPr>
        <w:pStyle w:val="Heading4"/>
        <w:numPr>
          <w:ilvl w:val="3"/>
          <w:numId w:val="24"/>
        </w:numPr>
        <w:rPr>
          <w:rFonts w:ascii="Times New Roman" w:eastAsia="Calibri" w:hAnsi="Times New Roman" w:cs="Times New Roman"/>
          <w:sz w:val="28"/>
          <w:szCs w:val="28"/>
        </w:rPr>
      </w:pPr>
      <w:r w:rsidRPr="007F7580">
        <w:rPr>
          <w:rFonts w:ascii="Times New Roman" w:eastAsia="Calibri" w:hAnsi="Times New Roman" w:cs="Times New Roman"/>
          <w:sz w:val="28"/>
          <w:szCs w:val="28"/>
        </w:rPr>
        <w:t>Accounts Department</w:t>
      </w:r>
    </w:p>
    <w:p w14:paraId="39040927" w14:textId="77777777" w:rsidR="00E16024" w:rsidRDefault="00E16024" w:rsidP="00E16024">
      <w:pPr>
        <w:spacing w:line="360" w:lineRule="auto"/>
        <w:jc w:val="both"/>
        <w:rPr>
          <w:rFonts w:ascii="Times New Roman" w:hAnsi="Times New Roman" w:cs="Times New Roman"/>
          <w:sz w:val="24"/>
          <w:szCs w:val="24"/>
        </w:rPr>
      </w:pPr>
    </w:p>
    <w:p w14:paraId="6ADFF9B4" w14:textId="1C77C891" w:rsidR="00E16024" w:rsidRPr="0083501C" w:rsidRDefault="00FC62E1" w:rsidP="00E16024">
      <w:pPr>
        <w:spacing w:line="360" w:lineRule="auto"/>
        <w:jc w:val="both"/>
        <w:rPr>
          <w:rFonts w:ascii="Times New Roman" w:hAnsi="Times New Roman" w:cs="Times New Roman"/>
          <w:sz w:val="24"/>
          <w:szCs w:val="24"/>
        </w:rPr>
      </w:pPr>
      <w:r>
        <w:rPr>
          <w:rFonts w:ascii="Times New Roman" w:hAnsi="Times New Roman" w:cs="Times New Roman"/>
          <w:sz w:val="24"/>
          <w:szCs w:val="24"/>
        </w:rPr>
        <w:t>Accounts department can be classified by two broader groups. These are:</w:t>
      </w:r>
    </w:p>
    <w:p w14:paraId="2D7B6035" w14:textId="77777777" w:rsidR="00E16024" w:rsidRDefault="00E16024" w:rsidP="00F340D9">
      <w:pPr>
        <w:pStyle w:val="ListParagraph"/>
        <w:numPr>
          <w:ilvl w:val="0"/>
          <w:numId w:val="11"/>
        </w:numPr>
        <w:spacing w:after="200" w:line="360" w:lineRule="auto"/>
        <w:jc w:val="both"/>
        <w:rPr>
          <w:rFonts w:ascii="Times New Roman" w:hAnsi="Times New Roman" w:cs="Times New Roman"/>
          <w:sz w:val="24"/>
          <w:szCs w:val="24"/>
        </w:rPr>
      </w:pPr>
      <w:r w:rsidRPr="001C5B94">
        <w:rPr>
          <w:rFonts w:ascii="Times New Roman" w:hAnsi="Times New Roman" w:cs="Times New Roman"/>
          <w:sz w:val="24"/>
          <w:szCs w:val="24"/>
        </w:rPr>
        <w:t>General Accounting</w:t>
      </w:r>
    </w:p>
    <w:p w14:paraId="7126A7CB" w14:textId="77777777" w:rsidR="00E16024" w:rsidRPr="001C5B94" w:rsidRDefault="00E16024" w:rsidP="00F340D9">
      <w:pPr>
        <w:pStyle w:val="ListParagraph"/>
        <w:numPr>
          <w:ilvl w:val="0"/>
          <w:numId w:val="11"/>
        </w:numPr>
        <w:spacing w:after="200" w:line="360" w:lineRule="auto"/>
        <w:jc w:val="both"/>
        <w:rPr>
          <w:rFonts w:ascii="Times New Roman" w:hAnsi="Times New Roman" w:cs="Times New Roman"/>
          <w:sz w:val="24"/>
          <w:szCs w:val="24"/>
        </w:rPr>
      </w:pPr>
      <w:r w:rsidRPr="001C5B94">
        <w:rPr>
          <w:rFonts w:ascii="Times New Roman" w:hAnsi="Times New Roman" w:cs="Times New Roman"/>
          <w:sz w:val="24"/>
          <w:szCs w:val="24"/>
        </w:rPr>
        <w:t>Investment Accounting</w:t>
      </w:r>
    </w:p>
    <w:p w14:paraId="73000F14" w14:textId="0B6F7278" w:rsidR="00E16024" w:rsidRPr="007F7580" w:rsidRDefault="00E16024" w:rsidP="00F340D9">
      <w:pPr>
        <w:pStyle w:val="Heading5"/>
        <w:numPr>
          <w:ilvl w:val="4"/>
          <w:numId w:val="24"/>
        </w:numPr>
        <w:rPr>
          <w:rFonts w:ascii="Times New Roman" w:eastAsia="Calibri" w:hAnsi="Times New Roman" w:cs="Times New Roman"/>
        </w:rPr>
      </w:pPr>
      <w:r w:rsidRPr="007F7580">
        <w:rPr>
          <w:rFonts w:ascii="Times New Roman" w:eastAsia="Calibri" w:hAnsi="Times New Roman" w:cs="Times New Roman"/>
          <w:sz w:val="28"/>
        </w:rPr>
        <w:t>General Accounting</w:t>
      </w:r>
    </w:p>
    <w:p w14:paraId="644F67AD" w14:textId="77777777" w:rsidR="00E16024" w:rsidRDefault="00E16024" w:rsidP="00E16024">
      <w:pPr>
        <w:spacing w:line="360" w:lineRule="auto"/>
        <w:jc w:val="both"/>
        <w:rPr>
          <w:rFonts w:ascii="Times New Roman" w:hAnsi="Times New Roman" w:cs="Times New Roman"/>
          <w:sz w:val="24"/>
          <w:szCs w:val="24"/>
        </w:rPr>
      </w:pPr>
    </w:p>
    <w:p w14:paraId="554949F6" w14:textId="4428E8C2" w:rsidR="00E16024" w:rsidRPr="0083501C" w:rsidRDefault="00FC62E1" w:rsidP="00E16024">
      <w:pPr>
        <w:spacing w:line="360" w:lineRule="auto"/>
        <w:jc w:val="both"/>
        <w:rPr>
          <w:rFonts w:ascii="Times New Roman" w:hAnsi="Times New Roman" w:cs="Times New Roman"/>
          <w:sz w:val="24"/>
          <w:szCs w:val="24"/>
        </w:rPr>
      </w:pPr>
      <w:r>
        <w:rPr>
          <w:rFonts w:ascii="Times New Roman" w:hAnsi="Times New Roman" w:cs="Times New Roman"/>
          <w:sz w:val="24"/>
          <w:szCs w:val="24"/>
        </w:rPr>
        <w:t>Several Activities of accounting department are given below.</w:t>
      </w:r>
    </w:p>
    <w:p w14:paraId="3D4A1D51" w14:textId="77777777" w:rsidR="008E6299" w:rsidRPr="008E6299" w:rsidRDefault="008E6299" w:rsidP="008E6299">
      <w:pPr>
        <w:pStyle w:val="ListParagraph"/>
        <w:numPr>
          <w:ilvl w:val="0"/>
          <w:numId w:val="48"/>
        </w:numPr>
        <w:spacing w:after="200"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Voucher enlistment. </w:t>
      </w:r>
    </w:p>
    <w:p w14:paraId="23E51E45" w14:textId="77777777" w:rsidR="008E6299" w:rsidRPr="008E6299" w:rsidRDefault="008E6299" w:rsidP="008E6299">
      <w:pPr>
        <w:pStyle w:val="ListParagraph"/>
        <w:numPr>
          <w:ilvl w:val="0"/>
          <w:numId w:val="48"/>
        </w:numPr>
        <w:spacing w:after="200"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Voucher posting in the record. </w:t>
      </w:r>
    </w:p>
    <w:p w14:paraId="1B7BD751" w14:textId="77777777" w:rsidR="008E6299" w:rsidRPr="008E6299" w:rsidRDefault="008E6299" w:rsidP="008E6299">
      <w:pPr>
        <w:pStyle w:val="ListParagraph"/>
        <w:numPr>
          <w:ilvl w:val="0"/>
          <w:numId w:val="48"/>
        </w:numPr>
        <w:spacing w:after="200"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Unadjusted preliminary parity planning </w:t>
      </w:r>
    </w:p>
    <w:p w14:paraId="126DC8DD" w14:textId="77777777" w:rsidR="008E6299" w:rsidRPr="008E6299" w:rsidRDefault="008E6299" w:rsidP="008E6299">
      <w:pPr>
        <w:pStyle w:val="ListParagraph"/>
        <w:numPr>
          <w:ilvl w:val="0"/>
          <w:numId w:val="48"/>
        </w:numPr>
        <w:spacing w:after="200"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Collection of costs and pay alterations planning </w:t>
      </w:r>
    </w:p>
    <w:p w14:paraId="04D17DF7" w14:textId="77777777" w:rsidR="008E6299" w:rsidRPr="008E6299" w:rsidRDefault="008E6299" w:rsidP="008E6299">
      <w:pPr>
        <w:pStyle w:val="ListParagraph"/>
        <w:numPr>
          <w:ilvl w:val="0"/>
          <w:numId w:val="48"/>
        </w:numPr>
        <w:spacing w:after="200" w:line="360" w:lineRule="auto"/>
        <w:jc w:val="both"/>
        <w:rPr>
          <w:rFonts w:ascii="Times New Roman" w:hAnsi="Times New Roman" w:cs="Times New Roman"/>
          <w:sz w:val="24"/>
          <w:szCs w:val="24"/>
        </w:rPr>
      </w:pPr>
      <w:r w:rsidRPr="008E6299">
        <w:rPr>
          <w:rFonts w:ascii="Times New Roman" w:hAnsi="Times New Roman" w:cs="Times New Roman"/>
          <w:sz w:val="24"/>
          <w:szCs w:val="24"/>
        </w:rPr>
        <w:t xml:space="preserve">Balanced preliminary parity planning </w:t>
      </w:r>
    </w:p>
    <w:p w14:paraId="525764AE" w14:textId="1057B6D8" w:rsidR="00E16024" w:rsidRPr="008E6299" w:rsidRDefault="008E6299" w:rsidP="008E6299">
      <w:pPr>
        <w:pStyle w:val="ListParagraph"/>
        <w:numPr>
          <w:ilvl w:val="0"/>
          <w:numId w:val="48"/>
        </w:numPr>
        <w:spacing w:after="200" w:line="360" w:lineRule="auto"/>
        <w:jc w:val="both"/>
        <w:rPr>
          <w:rFonts w:ascii="Times New Roman" w:hAnsi="Times New Roman" w:cs="Times New Roman"/>
          <w:sz w:val="24"/>
          <w:szCs w:val="24"/>
        </w:rPr>
      </w:pPr>
      <w:r w:rsidRPr="008E6299">
        <w:rPr>
          <w:rFonts w:ascii="Times New Roman" w:hAnsi="Times New Roman" w:cs="Times New Roman"/>
          <w:sz w:val="24"/>
          <w:szCs w:val="24"/>
        </w:rPr>
        <w:t>Support of records as per Bangladesh Bank rules</w:t>
      </w:r>
    </w:p>
    <w:p w14:paraId="3D28DB87" w14:textId="04743777" w:rsidR="003622AC" w:rsidRDefault="003622AC" w:rsidP="003622AC">
      <w:pPr>
        <w:spacing w:after="200" w:line="360" w:lineRule="auto"/>
        <w:jc w:val="both"/>
        <w:rPr>
          <w:rFonts w:ascii="Times New Roman" w:hAnsi="Times New Roman" w:cs="Times New Roman"/>
          <w:sz w:val="24"/>
          <w:szCs w:val="24"/>
        </w:rPr>
      </w:pPr>
    </w:p>
    <w:p w14:paraId="79809011" w14:textId="77777777" w:rsidR="003622AC" w:rsidRPr="003622AC" w:rsidRDefault="003622AC" w:rsidP="003622AC">
      <w:pPr>
        <w:spacing w:after="200" w:line="360" w:lineRule="auto"/>
        <w:jc w:val="both"/>
        <w:rPr>
          <w:rFonts w:ascii="Times New Roman" w:hAnsi="Times New Roman" w:cs="Times New Roman"/>
          <w:sz w:val="24"/>
          <w:szCs w:val="24"/>
        </w:rPr>
      </w:pPr>
    </w:p>
    <w:p w14:paraId="7DBE434B" w14:textId="77777777" w:rsidR="00E16024" w:rsidRPr="0083501C" w:rsidRDefault="00E16024" w:rsidP="00E16024">
      <w:pPr>
        <w:spacing w:line="360" w:lineRule="auto"/>
        <w:jc w:val="both"/>
        <w:rPr>
          <w:rFonts w:ascii="Times New Roman" w:hAnsi="Times New Roman" w:cs="Times New Roman"/>
          <w:sz w:val="24"/>
          <w:szCs w:val="24"/>
        </w:rPr>
      </w:pPr>
    </w:p>
    <w:p w14:paraId="07289D85" w14:textId="2647ACE4" w:rsidR="00E16024" w:rsidRDefault="00E16024" w:rsidP="00F340D9">
      <w:pPr>
        <w:pStyle w:val="Heading5"/>
        <w:numPr>
          <w:ilvl w:val="4"/>
          <w:numId w:val="24"/>
        </w:numPr>
        <w:rPr>
          <w:rFonts w:ascii="Times New Roman" w:eastAsia="Calibri" w:hAnsi="Times New Roman" w:cs="Times New Roman"/>
          <w:sz w:val="28"/>
          <w:szCs w:val="28"/>
        </w:rPr>
      </w:pPr>
      <w:r w:rsidRPr="007F7580">
        <w:rPr>
          <w:rFonts w:ascii="Times New Roman" w:eastAsia="Calibri" w:hAnsi="Times New Roman" w:cs="Times New Roman"/>
          <w:sz w:val="28"/>
          <w:szCs w:val="28"/>
        </w:rPr>
        <w:t>Investment Accounting</w:t>
      </w:r>
    </w:p>
    <w:p w14:paraId="26C07FC5" w14:textId="77777777" w:rsidR="00DF1035" w:rsidRPr="00DF1035" w:rsidRDefault="00DF1035" w:rsidP="00DF1035"/>
    <w:p w14:paraId="3C2FA1CD" w14:textId="4E9C26FD" w:rsidR="00E16024" w:rsidRDefault="00DF1035" w:rsidP="00E16024">
      <w:pPr>
        <w:spacing w:line="360" w:lineRule="auto"/>
        <w:jc w:val="both"/>
        <w:rPr>
          <w:rFonts w:ascii="Times New Roman" w:hAnsi="Times New Roman" w:cs="Times New Roman"/>
          <w:sz w:val="24"/>
          <w:szCs w:val="24"/>
        </w:rPr>
      </w:pPr>
      <w:r>
        <w:rPr>
          <w:rFonts w:ascii="Times New Roman" w:hAnsi="Times New Roman" w:cs="Times New Roman"/>
          <w:sz w:val="24"/>
          <w:szCs w:val="24"/>
        </w:rPr>
        <w:t>This bank maintains its accounts according to the stated standards of Bangladesh bank and also maintains the standards of GAAP-Generally Accepted Accounting Principles. The several activities of investment division are given below.</w:t>
      </w:r>
    </w:p>
    <w:p w14:paraId="7BCCE261" w14:textId="508A92A2" w:rsidR="00E16024" w:rsidRDefault="00DF1035" w:rsidP="00F340D9">
      <w:pPr>
        <w:pStyle w:val="ListParagraph"/>
        <w:numPr>
          <w:ilvl w:val="0"/>
          <w:numId w:val="13"/>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Receipts of Collection.</w:t>
      </w:r>
    </w:p>
    <w:p w14:paraId="17086240" w14:textId="459E4C25" w:rsidR="00850D03" w:rsidRDefault="00DF1035" w:rsidP="00F340D9">
      <w:pPr>
        <w:pStyle w:val="ListParagraph"/>
        <w:numPr>
          <w:ilvl w:val="0"/>
          <w:numId w:val="13"/>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Collection control.</w:t>
      </w:r>
    </w:p>
    <w:p w14:paraId="7E15913B" w14:textId="6022C9BB" w:rsidR="00E16024" w:rsidRDefault="00DF1035" w:rsidP="00F340D9">
      <w:pPr>
        <w:pStyle w:val="ListParagraph"/>
        <w:numPr>
          <w:ilvl w:val="0"/>
          <w:numId w:val="13"/>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Register of Cheques</w:t>
      </w:r>
      <w:r w:rsidR="00E16024" w:rsidRPr="00F90FCA">
        <w:rPr>
          <w:rFonts w:ascii="Times New Roman" w:hAnsi="Times New Roman" w:cs="Times New Roman"/>
          <w:sz w:val="24"/>
          <w:szCs w:val="24"/>
        </w:rPr>
        <w:t>.</w:t>
      </w:r>
    </w:p>
    <w:p w14:paraId="1C717727" w14:textId="43EA2ABD" w:rsidR="00E16024" w:rsidRDefault="00DF1035" w:rsidP="00F340D9">
      <w:pPr>
        <w:pStyle w:val="ListParagraph"/>
        <w:numPr>
          <w:ilvl w:val="0"/>
          <w:numId w:val="13"/>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Cash Collection statements reporting</w:t>
      </w:r>
      <w:r w:rsidR="00E16024" w:rsidRPr="00F90FCA">
        <w:rPr>
          <w:rFonts w:ascii="Times New Roman" w:hAnsi="Times New Roman" w:cs="Times New Roman"/>
          <w:sz w:val="24"/>
          <w:szCs w:val="24"/>
        </w:rPr>
        <w:t>.</w:t>
      </w:r>
    </w:p>
    <w:p w14:paraId="47F4CA3D" w14:textId="272594C5" w:rsidR="00E16024" w:rsidRDefault="00DF1035" w:rsidP="00F340D9">
      <w:pPr>
        <w:pStyle w:val="ListParagraph"/>
        <w:numPr>
          <w:ilvl w:val="0"/>
          <w:numId w:val="13"/>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Statements of Accounts maintenance</w:t>
      </w:r>
      <w:r w:rsidR="00E16024" w:rsidRPr="00F90FCA">
        <w:rPr>
          <w:rFonts w:ascii="Times New Roman" w:hAnsi="Times New Roman" w:cs="Times New Roman"/>
          <w:sz w:val="24"/>
          <w:szCs w:val="24"/>
        </w:rPr>
        <w:t>.</w:t>
      </w:r>
    </w:p>
    <w:p w14:paraId="14FF7369" w14:textId="1163502C" w:rsidR="00E16024" w:rsidRDefault="00DF1035" w:rsidP="00F340D9">
      <w:pPr>
        <w:pStyle w:val="ListParagraph"/>
        <w:numPr>
          <w:ilvl w:val="0"/>
          <w:numId w:val="13"/>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Overdue statement preparation</w:t>
      </w:r>
      <w:r w:rsidR="00E16024" w:rsidRPr="00F90FCA">
        <w:rPr>
          <w:rFonts w:ascii="Times New Roman" w:hAnsi="Times New Roman" w:cs="Times New Roman"/>
          <w:sz w:val="24"/>
          <w:szCs w:val="24"/>
        </w:rPr>
        <w:t>.</w:t>
      </w:r>
    </w:p>
    <w:p w14:paraId="26FB302E" w14:textId="5B8AD10B" w:rsidR="00E16024" w:rsidRDefault="00DF1035" w:rsidP="00F340D9">
      <w:pPr>
        <w:pStyle w:val="ListParagraph"/>
        <w:numPr>
          <w:ilvl w:val="0"/>
          <w:numId w:val="13"/>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Billing activities maintenance</w:t>
      </w:r>
      <w:r w:rsidR="00E16024" w:rsidRPr="00F90FCA">
        <w:rPr>
          <w:rFonts w:ascii="Times New Roman" w:hAnsi="Times New Roman" w:cs="Times New Roman"/>
          <w:sz w:val="24"/>
          <w:szCs w:val="24"/>
        </w:rPr>
        <w:t>.</w:t>
      </w:r>
    </w:p>
    <w:p w14:paraId="0D740E8F" w14:textId="56F5CBEF" w:rsidR="00E16024" w:rsidRPr="00F90FCA" w:rsidRDefault="00DF1035" w:rsidP="00F340D9">
      <w:pPr>
        <w:pStyle w:val="ListParagraph"/>
        <w:numPr>
          <w:ilvl w:val="0"/>
          <w:numId w:val="13"/>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Irregular investment account treatment</w:t>
      </w:r>
      <w:r w:rsidR="00E16024" w:rsidRPr="00F90FCA">
        <w:rPr>
          <w:rFonts w:ascii="Times New Roman" w:hAnsi="Times New Roman" w:cs="Times New Roman"/>
          <w:sz w:val="24"/>
          <w:szCs w:val="24"/>
        </w:rPr>
        <w:t>.</w:t>
      </w:r>
    </w:p>
    <w:p w14:paraId="385F401E" w14:textId="34EBFE07" w:rsidR="00E16024" w:rsidRPr="007F7580" w:rsidRDefault="00E16024" w:rsidP="00F340D9">
      <w:pPr>
        <w:pStyle w:val="Heading3"/>
        <w:numPr>
          <w:ilvl w:val="2"/>
          <w:numId w:val="24"/>
        </w:numPr>
        <w:rPr>
          <w:rFonts w:ascii="Times New Roman" w:eastAsia="Calibri" w:hAnsi="Times New Roman" w:cs="Times New Roman"/>
          <w:sz w:val="28"/>
          <w:szCs w:val="28"/>
        </w:rPr>
      </w:pPr>
      <w:bookmarkStart w:id="22" w:name="_Toc988314"/>
      <w:r w:rsidRPr="007F7580">
        <w:rPr>
          <w:rFonts w:ascii="Times New Roman" w:eastAsia="Calibri" w:hAnsi="Times New Roman" w:cs="Times New Roman"/>
          <w:sz w:val="28"/>
          <w:szCs w:val="28"/>
        </w:rPr>
        <w:t>Investment Division</w:t>
      </w:r>
      <w:bookmarkEnd w:id="22"/>
    </w:p>
    <w:p w14:paraId="392B9345" w14:textId="77777777" w:rsidR="00E16024" w:rsidRDefault="00E16024" w:rsidP="00E16024">
      <w:pPr>
        <w:spacing w:line="360" w:lineRule="auto"/>
        <w:jc w:val="both"/>
        <w:rPr>
          <w:rFonts w:ascii="Times New Roman" w:hAnsi="Times New Roman" w:cs="Times New Roman"/>
          <w:sz w:val="24"/>
          <w:szCs w:val="24"/>
        </w:rPr>
      </w:pPr>
    </w:p>
    <w:p w14:paraId="57BD85C6" w14:textId="43C055B8" w:rsidR="00E16024" w:rsidRPr="0083501C" w:rsidRDefault="00DF1035" w:rsidP="00E16024">
      <w:pPr>
        <w:spacing w:line="360" w:lineRule="auto"/>
        <w:jc w:val="both"/>
        <w:rPr>
          <w:rFonts w:ascii="Times New Roman" w:hAnsi="Times New Roman" w:cs="Times New Roman"/>
          <w:sz w:val="24"/>
          <w:szCs w:val="24"/>
        </w:rPr>
      </w:pPr>
      <w:r>
        <w:rPr>
          <w:rFonts w:ascii="Times New Roman" w:hAnsi="Times New Roman" w:cs="Times New Roman"/>
          <w:sz w:val="24"/>
          <w:szCs w:val="24"/>
        </w:rPr>
        <w:t>The functions of investment division are given below.</w:t>
      </w:r>
    </w:p>
    <w:p w14:paraId="1CC1D041" w14:textId="628220EC" w:rsidR="00E16024" w:rsidRDefault="00DF1035" w:rsidP="00F340D9">
      <w:pPr>
        <w:pStyle w:val="ListParagraph"/>
        <w:numPr>
          <w:ilvl w:val="0"/>
          <w:numId w:val="1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Proposal preparation</w:t>
      </w:r>
    </w:p>
    <w:p w14:paraId="525F007D" w14:textId="74396EB6" w:rsidR="00E16024" w:rsidRDefault="00DF1035" w:rsidP="00F340D9">
      <w:pPr>
        <w:pStyle w:val="ListParagraph"/>
        <w:numPr>
          <w:ilvl w:val="0"/>
          <w:numId w:val="1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Issuance sanction letter preparation.</w:t>
      </w:r>
    </w:p>
    <w:p w14:paraId="21A2A210" w14:textId="6FC3BAFF" w:rsidR="00E16024" w:rsidRDefault="00DF1035" w:rsidP="00F340D9">
      <w:pPr>
        <w:pStyle w:val="ListParagraph"/>
        <w:numPr>
          <w:ilvl w:val="0"/>
          <w:numId w:val="1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Payment disbursing</w:t>
      </w:r>
    </w:p>
    <w:p w14:paraId="0E424F90" w14:textId="4BC7487D" w:rsidR="008477B3" w:rsidRPr="00F46EF9" w:rsidRDefault="00E16024" w:rsidP="00F340D9">
      <w:pPr>
        <w:pStyle w:val="ListParagraph"/>
        <w:numPr>
          <w:ilvl w:val="0"/>
          <w:numId w:val="14"/>
        </w:numPr>
        <w:spacing w:after="200" w:line="360" w:lineRule="auto"/>
        <w:jc w:val="both"/>
        <w:rPr>
          <w:rFonts w:ascii="Times New Roman" w:hAnsi="Times New Roman" w:cs="Times New Roman"/>
          <w:sz w:val="24"/>
          <w:szCs w:val="24"/>
        </w:rPr>
      </w:pPr>
      <w:r w:rsidRPr="00DC4AA1">
        <w:rPr>
          <w:rFonts w:ascii="Times New Roman" w:hAnsi="Times New Roman" w:cs="Times New Roman"/>
          <w:sz w:val="24"/>
          <w:szCs w:val="24"/>
        </w:rPr>
        <w:t>Prepare</w:t>
      </w:r>
      <w:r w:rsidR="008477B3">
        <w:rPr>
          <w:noProof/>
          <w:lang w:eastAsia="zh-CN"/>
        </w:rPr>
        <w:drawing>
          <wp:anchor distT="0" distB="0" distL="114300" distR="114300" simplePos="0" relativeHeight="251684864" behindDoc="0" locked="0" layoutInCell="1" allowOverlap="1" wp14:anchorId="511F1C98" wp14:editId="54836617">
            <wp:simplePos x="0" y="0"/>
            <wp:positionH relativeFrom="margin">
              <wp:align>right</wp:align>
            </wp:positionH>
            <wp:positionV relativeFrom="margin">
              <wp:posOffset>7400925</wp:posOffset>
            </wp:positionV>
            <wp:extent cx="2681605" cy="146558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1605" cy="1465580"/>
                    </a:xfrm>
                    <a:prstGeom prst="rect">
                      <a:avLst/>
                    </a:prstGeom>
                  </pic:spPr>
                </pic:pic>
              </a:graphicData>
            </a:graphic>
            <wp14:sizeRelH relativeFrom="margin">
              <wp14:pctWidth>0</wp14:pctWidth>
            </wp14:sizeRelH>
            <wp14:sizeRelV relativeFrom="margin">
              <wp14:pctHeight>0</wp14:pctHeight>
            </wp14:sizeRelV>
          </wp:anchor>
        </w:drawing>
      </w:r>
      <w:r w:rsidR="00DF1035">
        <w:rPr>
          <w:rFonts w:ascii="Times New Roman" w:hAnsi="Times New Roman" w:cs="Times New Roman"/>
          <w:sz w:val="24"/>
          <w:szCs w:val="24"/>
        </w:rPr>
        <w:t xml:space="preserve"> different voucher &amp; posting them.</w:t>
      </w:r>
    </w:p>
    <w:p w14:paraId="5A2D861E" w14:textId="4974B27B" w:rsidR="00E41CBA" w:rsidRPr="006A32F0" w:rsidRDefault="00E41CBA" w:rsidP="00E16024">
      <w:pPr>
        <w:spacing w:line="360" w:lineRule="auto"/>
        <w:jc w:val="both"/>
        <w:rPr>
          <w:rFonts w:ascii="Times New Roman" w:hAnsi="Times New Roman" w:cs="Times New Roman"/>
          <w:sz w:val="24"/>
          <w:szCs w:val="24"/>
        </w:rPr>
      </w:pPr>
    </w:p>
    <w:p w14:paraId="3AADB886" w14:textId="70FE4BF4" w:rsidR="00E16024" w:rsidRPr="00F46EF9" w:rsidRDefault="00E16024" w:rsidP="00F340D9">
      <w:pPr>
        <w:pStyle w:val="Heading3"/>
        <w:numPr>
          <w:ilvl w:val="2"/>
          <w:numId w:val="24"/>
        </w:numPr>
        <w:rPr>
          <w:rFonts w:ascii="Times New Roman" w:eastAsia="Calibri" w:hAnsi="Times New Roman" w:cs="Times New Roman"/>
          <w:sz w:val="28"/>
          <w:szCs w:val="28"/>
        </w:rPr>
      </w:pPr>
      <w:bookmarkStart w:id="23" w:name="_Toc988315"/>
      <w:r w:rsidRPr="00F46EF9">
        <w:rPr>
          <w:rFonts w:ascii="Times New Roman" w:eastAsia="Calibri" w:hAnsi="Times New Roman" w:cs="Times New Roman"/>
          <w:sz w:val="28"/>
          <w:szCs w:val="28"/>
        </w:rPr>
        <w:t>Foreign-exchange Division</w:t>
      </w:r>
      <w:bookmarkEnd w:id="23"/>
    </w:p>
    <w:p w14:paraId="358CC40C" w14:textId="77777777" w:rsidR="00E16024" w:rsidRDefault="00E16024" w:rsidP="00E16024"/>
    <w:p w14:paraId="7449D241" w14:textId="07A78A38" w:rsidR="00E16024" w:rsidRDefault="00E16024" w:rsidP="00E41CBA">
      <w:pPr>
        <w:jc w:val="both"/>
        <w:rPr>
          <w:rFonts w:ascii="Times New Roman" w:hAnsi="Times New Roman" w:cs="Times New Roman"/>
          <w:sz w:val="24"/>
        </w:rPr>
      </w:pPr>
      <w:r>
        <w:rPr>
          <w:rFonts w:ascii="Times New Roman" w:hAnsi="Times New Roman" w:cs="Times New Roman"/>
          <w:sz w:val="24"/>
        </w:rPr>
        <w:t xml:space="preserve">In this particular division is responsible for foreign exchange activities where the currencies are transferred by the </w:t>
      </w:r>
      <w:r w:rsidR="008A016E">
        <w:rPr>
          <w:rFonts w:ascii="Times New Roman" w:hAnsi="Times New Roman" w:cs="Times New Roman"/>
          <w:sz w:val="24"/>
        </w:rPr>
        <w:t xml:space="preserve">foreign emigrants. Here in this department the tasks are basically performed by using different </w:t>
      </w:r>
      <w:r w:rsidR="008A016E">
        <w:rPr>
          <w:rFonts w:ascii="Times New Roman" w:hAnsi="Times New Roman" w:cs="Times New Roman"/>
          <w:sz w:val="24"/>
        </w:rPr>
        <w:lastRenderedPageBreak/>
        <w:t>government recognized money transfer media like Western Union</w:t>
      </w:r>
      <w:r w:rsidR="00E41CBA">
        <w:rPr>
          <w:rFonts w:ascii="Times New Roman" w:hAnsi="Times New Roman" w:cs="Times New Roman"/>
          <w:sz w:val="24"/>
        </w:rPr>
        <w:t>, fed-ex, or speed cash etc.</w:t>
      </w:r>
    </w:p>
    <w:p w14:paraId="416E4A01" w14:textId="5B0B8B97" w:rsidR="00E41CBA" w:rsidRDefault="00E41CBA" w:rsidP="00E41CBA">
      <w:pPr>
        <w:jc w:val="both"/>
        <w:rPr>
          <w:rFonts w:ascii="Times New Roman" w:hAnsi="Times New Roman" w:cs="Times New Roman"/>
          <w:sz w:val="24"/>
        </w:rPr>
      </w:pPr>
    </w:p>
    <w:p w14:paraId="64F6FDAA" w14:textId="66B4D310" w:rsidR="00F46EF9" w:rsidRDefault="00F46EF9" w:rsidP="00E41CBA">
      <w:pPr>
        <w:jc w:val="both"/>
        <w:rPr>
          <w:rFonts w:ascii="Times New Roman" w:hAnsi="Times New Roman" w:cs="Times New Roman"/>
          <w:sz w:val="24"/>
        </w:rPr>
      </w:pPr>
    </w:p>
    <w:p w14:paraId="4211FDBB" w14:textId="77777777" w:rsidR="00F46EF9" w:rsidRDefault="00F46EF9" w:rsidP="00E41CBA">
      <w:pPr>
        <w:jc w:val="both"/>
        <w:rPr>
          <w:rFonts w:ascii="Times New Roman" w:hAnsi="Times New Roman" w:cs="Times New Roman"/>
          <w:sz w:val="24"/>
        </w:rPr>
      </w:pPr>
    </w:p>
    <w:p w14:paraId="0C78EFD7" w14:textId="77777777" w:rsidR="00F46EF9" w:rsidRPr="007373EB" w:rsidRDefault="00F46EF9" w:rsidP="00E41CBA">
      <w:pPr>
        <w:jc w:val="both"/>
        <w:rPr>
          <w:rFonts w:ascii="Times New Roman" w:hAnsi="Times New Roman" w:cs="Times New Roman"/>
          <w:sz w:val="24"/>
        </w:rPr>
      </w:pPr>
    </w:p>
    <w:p w14:paraId="2DC69BF9" w14:textId="15F2C479" w:rsidR="00E16024" w:rsidRPr="00F46EF9" w:rsidRDefault="008E6299" w:rsidP="00F340D9">
      <w:pPr>
        <w:pStyle w:val="Heading1"/>
        <w:numPr>
          <w:ilvl w:val="1"/>
          <w:numId w:val="24"/>
        </w:numPr>
        <w:rPr>
          <w:rFonts w:ascii="Times New Roman" w:hAnsi="Times New Roman" w:cs="Times New Roman"/>
          <w:sz w:val="32"/>
          <w:szCs w:val="32"/>
        </w:rPr>
      </w:pPr>
      <w:bookmarkStart w:id="24" w:name="_Toc988316"/>
      <w:r>
        <w:rPr>
          <w:rFonts w:ascii="Times New Roman" w:hAnsi="Times New Roman" w:cs="Times New Roman"/>
          <w:sz w:val="32"/>
          <w:szCs w:val="32"/>
        </w:rPr>
        <w:t>HR Department</w:t>
      </w:r>
      <w:bookmarkEnd w:id="24"/>
    </w:p>
    <w:p w14:paraId="1777D84F" w14:textId="77777777" w:rsidR="00F6002A" w:rsidRDefault="00F6002A" w:rsidP="00F6002A">
      <w:pPr>
        <w:spacing w:line="360" w:lineRule="auto"/>
        <w:jc w:val="both"/>
        <w:rPr>
          <w:rFonts w:ascii="Times New Roman" w:hAnsi="Times New Roman" w:cs="Times New Roman"/>
          <w:sz w:val="24"/>
          <w:szCs w:val="24"/>
        </w:rPr>
      </w:pPr>
    </w:p>
    <w:p w14:paraId="30843F2C" w14:textId="39E78132" w:rsidR="00F6002A" w:rsidRPr="00175C73" w:rsidRDefault="008E6299" w:rsidP="00175C73">
      <w:pPr>
        <w:spacing w:line="360" w:lineRule="auto"/>
        <w:jc w:val="both"/>
        <w:rPr>
          <w:rFonts w:ascii="Times New Roman" w:hAnsi="Times New Roman" w:cs="Times New Roman"/>
          <w:sz w:val="24"/>
          <w:szCs w:val="24"/>
        </w:rPr>
      </w:pPr>
      <w:r>
        <w:rPr>
          <w:rFonts w:ascii="Times New Roman" w:hAnsi="Times New Roman" w:cs="Times New Roman"/>
          <w:sz w:val="24"/>
          <w:szCs w:val="24"/>
        </w:rPr>
        <w:t>In this department the major prospect is to allocation</w:t>
      </w:r>
      <w:r w:rsidR="00DF1035">
        <w:rPr>
          <w:rFonts w:ascii="Times New Roman" w:hAnsi="Times New Roman" w:cs="Times New Roman"/>
          <w:sz w:val="24"/>
          <w:szCs w:val="24"/>
        </w:rPr>
        <w:t xml:space="preserve"> employee and also managing them to conduct a smooth banking operations across the country. Human resource </w:t>
      </w:r>
      <w:r w:rsidR="00175C73">
        <w:rPr>
          <w:rFonts w:ascii="Times New Roman" w:hAnsi="Times New Roman" w:cs="Times New Roman"/>
          <w:sz w:val="24"/>
          <w:szCs w:val="24"/>
        </w:rPr>
        <w:t xml:space="preserve">division also works for the </w:t>
      </w:r>
      <w:proofErr w:type="gramStart"/>
      <w:r w:rsidR="00175C73">
        <w:rPr>
          <w:rFonts w:ascii="Times New Roman" w:hAnsi="Times New Roman" w:cs="Times New Roman"/>
          <w:sz w:val="24"/>
          <w:szCs w:val="24"/>
        </w:rPr>
        <w:t>employees</w:t>
      </w:r>
      <w:proofErr w:type="gramEnd"/>
      <w:r w:rsidR="00175C73">
        <w:rPr>
          <w:rFonts w:ascii="Times New Roman" w:hAnsi="Times New Roman" w:cs="Times New Roman"/>
          <w:sz w:val="24"/>
          <w:szCs w:val="24"/>
        </w:rPr>
        <w:t xml:space="preserve"> development regarding the banking sector and also ensures their performance appraisal and different kinds of managemental issues regarding employees.</w:t>
      </w:r>
      <w:r w:rsidR="00DF1035">
        <w:rPr>
          <w:rFonts w:ascii="Times New Roman" w:hAnsi="Times New Roman" w:cs="Times New Roman"/>
          <w:sz w:val="24"/>
          <w:szCs w:val="24"/>
        </w:rPr>
        <w:t xml:space="preserve"> </w:t>
      </w:r>
    </w:p>
    <w:p w14:paraId="282F7CD4" w14:textId="7E637D34" w:rsidR="00F6002A" w:rsidRPr="00F46EF9" w:rsidRDefault="004D6366" w:rsidP="00F340D9">
      <w:pPr>
        <w:pStyle w:val="Heading1"/>
        <w:numPr>
          <w:ilvl w:val="1"/>
          <w:numId w:val="24"/>
        </w:numPr>
        <w:rPr>
          <w:rFonts w:ascii="Times New Roman" w:hAnsi="Times New Roman" w:cs="Times New Roman"/>
          <w:sz w:val="32"/>
          <w:szCs w:val="32"/>
        </w:rPr>
      </w:pPr>
      <w:bookmarkStart w:id="25" w:name="_Toc988317"/>
      <w:r w:rsidRPr="00F46EF9">
        <w:rPr>
          <w:rFonts w:ascii="Times New Roman" w:hAnsi="Times New Roman" w:cs="Times New Roman"/>
          <w:sz w:val="32"/>
          <w:szCs w:val="32"/>
        </w:rPr>
        <w:t>Marketing</w:t>
      </w:r>
      <w:bookmarkEnd w:id="25"/>
    </w:p>
    <w:p w14:paraId="5A799E13" w14:textId="558DDC8F" w:rsidR="004D6366" w:rsidRDefault="004D6366" w:rsidP="004D6366">
      <w:pPr>
        <w:rPr>
          <w:rFonts w:ascii="Times New Roman" w:hAnsi="Times New Roman" w:cs="Times New Roman"/>
          <w:b/>
          <w:sz w:val="32"/>
          <w:szCs w:val="24"/>
        </w:rPr>
      </w:pPr>
    </w:p>
    <w:p w14:paraId="1B74C159" w14:textId="20E2E805" w:rsidR="004D6366" w:rsidRPr="0083501C" w:rsidRDefault="00175C73" w:rsidP="004D6366">
      <w:pPr>
        <w:spacing w:line="360" w:lineRule="auto"/>
        <w:jc w:val="both"/>
        <w:rPr>
          <w:rFonts w:ascii="Times New Roman" w:hAnsi="Times New Roman" w:cs="Times New Roman"/>
          <w:sz w:val="24"/>
          <w:szCs w:val="24"/>
        </w:rPr>
      </w:pPr>
      <w:r>
        <w:rPr>
          <w:rFonts w:ascii="Times New Roman" w:hAnsi="Times New Roman" w:cs="Times New Roman"/>
          <w:sz w:val="24"/>
          <w:szCs w:val="24"/>
        </w:rPr>
        <w:t>In the marketing section their jobs are divided into two broad categories. These are marketing to existing clients and the another one is marketing to non-existing clients. All these categories are explained below.</w:t>
      </w:r>
    </w:p>
    <w:p w14:paraId="692A2C33" w14:textId="66FBF24C" w:rsidR="004D6366" w:rsidRDefault="004D6366" w:rsidP="00F340D9">
      <w:pPr>
        <w:pStyle w:val="Heading3"/>
        <w:numPr>
          <w:ilvl w:val="2"/>
          <w:numId w:val="24"/>
        </w:numPr>
        <w:rPr>
          <w:rFonts w:ascii="Times New Roman" w:hAnsi="Times New Roman" w:cs="Times New Roman"/>
          <w:sz w:val="28"/>
        </w:rPr>
      </w:pPr>
      <w:bookmarkStart w:id="26" w:name="_Toc988318"/>
      <w:r w:rsidRPr="00F46EF9">
        <w:rPr>
          <w:rFonts w:ascii="Times New Roman" w:hAnsi="Times New Roman" w:cs="Times New Roman"/>
          <w:sz w:val="28"/>
        </w:rPr>
        <w:t>Marketing to existing clients</w:t>
      </w:r>
      <w:bookmarkEnd w:id="26"/>
    </w:p>
    <w:p w14:paraId="55A646EE" w14:textId="77777777" w:rsidR="00001227" w:rsidRPr="00001227" w:rsidRDefault="00001227" w:rsidP="00001227"/>
    <w:p w14:paraId="11EE9B90" w14:textId="4D587F34" w:rsidR="004D6366" w:rsidRDefault="00001227" w:rsidP="004D6366">
      <w:pPr>
        <w:spacing w:line="360" w:lineRule="auto"/>
        <w:jc w:val="both"/>
        <w:rPr>
          <w:rFonts w:ascii="Times New Roman" w:hAnsi="Times New Roman" w:cs="Times New Roman"/>
          <w:sz w:val="24"/>
          <w:szCs w:val="24"/>
        </w:rPr>
      </w:pPr>
      <w:r w:rsidRPr="00001227">
        <w:rPr>
          <w:rFonts w:ascii="Times New Roman" w:hAnsi="Times New Roman" w:cs="Times New Roman"/>
          <w:sz w:val="24"/>
          <w:szCs w:val="24"/>
        </w:rPr>
        <w:t>All the month to month updates of the current customers are observed by the advertising workers. They assess each customer exchanges and their exercises. In the event that any of the customers scores low, at that point the showcasing officer deals with a request to that customer and attempt to discover the pertinent issues. In the wake of finding that issues the showcasing chief or officer attempts to understand that one.</w:t>
      </w:r>
    </w:p>
    <w:p w14:paraId="7065443D" w14:textId="1FF32F77" w:rsidR="004D6366" w:rsidRPr="00F46EF9" w:rsidRDefault="004D6366" w:rsidP="00F340D9">
      <w:pPr>
        <w:pStyle w:val="Heading3"/>
        <w:numPr>
          <w:ilvl w:val="2"/>
          <w:numId w:val="25"/>
        </w:numPr>
        <w:rPr>
          <w:rFonts w:ascii="Times New Roman" w:hAnsi="Times New Roman" w:cs="Times New Roman"/>
          <w:sz w:val="28"/>
        </w:rPr>
      </w:pPr>
      <w:bookmarkStart w:id="27" w:name="_Toc988319"/>
      <w:r w:rsidRPr="00F46EF9">
        <w:rPr>
          <w:rFonts w:ascii="Times New Roman" w:eastAsia="Calibri" w:hAnsi="Times New Roman" w:cs="Times New Roman"/>
          <w:sz w:val="28"/>
        </w:rPr>
        <w:t>Mar</w:t>
      </w:r>
      <w:r w:rsidRPr="00F46EF9">
        <w:rPr>
          <w:rFonts w:ascii="Times New Roman" w:hAnsi="Times New Roman" w:cs="Times New Roman"/>
          <w:sz w:val="28"/>
        </w:rPr>
        <w:t>keting to non-existing clients</w:t>
      </w:r>
      <w:bookmarkEnd w:id="27"/>
    </w:p>
    <w:p w14:paraId="77F7D942" w14:textId="77777777" w:rsidR="004D6366" w:rsidRDefault="004D6366" w:rsidP="004D6366">
      <w:pPr>
        <w:spacing w:line="360" w:lineRule="auto"/>
        <w:jc w:val="both"/>
        <w:rPr>
          <w:rFonts w:ascii="Times New Roman" w:hAnsi="Times New Roman" w:cs="Times New Roman"/>
          <w:sz w:val="24"/>
          <w:szCs w:val="24"/>
        </w:rPr>
      </w:pPr>
    </w:p>
    <w:p w14:paraId="7A56B7FA" w14:textId="0665864C" w:rsidR="004D6366" w:rsidRDefault="00517D96" w:rsidP="004D63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market analysis the CEO decides the strategies by which they are going to </w:t>
      </w:r>
      <w:r w:rsidR="004C0BCC">
        <w:rPr>
          <w:rFonts w:ascii="Times New Roman" w:hAnsi="Times New Roman" w:cs="Times New Roman"/>
          <w:sz w:val="24"/>
          <w:szCs w:val="24"/>
        </w:rPr>
        <w:t>create a</w:t>
      </w:r>
      <w:r>
        <w:rPr>
          <w:rFonts w:ascii="Times New Roman" w:hAnsi="Times New Roman" w:cs="Times New Roman"/>
          <w:sz w:val="24"/>
          <w:szCs w:val="24"/>
        </w:rPr>
        <w:t xml:space="preserve"> vast market in the context of our country. Different types of analysis based on current &amp; historical data takes place on that part and after that a huge evaluation </w:t>
      </w:r>
      <w:r w:rsidR="004C0BCC">
        <w:rPr>
          <w:rFonts w:ascii="Times New Roman" w:hAnsi="Times New Roman" w:cs="Times New Roman"/>
          <w:sz w:val="24"/>
          <w:szCs w:val="24"/>
        </w:rPr>
        <w:t xml:space="preserve">takes place and </w:t>
      </w:r>
      <w:r w:rsidR="004C0BCC">
        <w:rPr>
          <w:rFonts w:ascii="Times New Roman" w:hAnsi="Times New Roman" w:cs="Times New Roman"/>
          <w:sz w:val="24"/>
          <w:szCs w:val="24"/>
        </w:rPr>
        <w:lastRenderedPageBreak/>
        <w:t>arranges board meeting on which they take suitable decisions among with the board of directors.</w:t>
      </w:r>
    </w:p>
    <w:p w14:paraId="59B5EBF9" w14:textId="77777777" w:rsidR="004C0BCC" w:rsidRDefault="004C0BCC" w:rsidP="004D6366">
      <w:pPr>
        <w:spacing w:line="360" w:lineRule="auto"/>
        <w:jc w:val="both"/>
        <w:rPr>
          <w:rFonts w:ascii="Times New Roman" w:hAnsi="Times New Roman" w:cs="Times New Roman"/>
          <w:sz w:val="24"/>
          <w:szCs w:val="24"/>
        </w:rPr>
      </w:pPr>
    </w:p>
    <w:p w14:paraId="248DFAA9" w14:textId="77777777" w:rsidR="00F46EF9" w:rsidRPr="0083501C" w:rsidRDefault="00F46EF9" w:rsidP="004D6366">
      <w:pPr>
        <w:spacing w:line="360" w:lineRule="auto"/>
        <w:jc w:val="both"/>
        <w:rPr>
          <w:rFonts w:ascii="Times New Roman" w:hAnsi="Times New Roman" w:cs="Times New Roman"/>
          <w:sz w:val="24"/>
          <w:szCs w:val="24"/>
        </w:rPr>
      </w:pPr>
    </w:p>
    <w:p w14:paraId="3E53446C" w14:textId="10D6D665" w:rsidR="004D6366" w:rsidRDefault="004D6366" w:rsidP="004D6366">
      <w:pPr>
        <w:rPr>
          <w:rFonts w:ascii="Times New Roman" w:hAnsi="Times New Roman" w:cs="Times New Roman"/>
          <w:b/>
          <w:sz w:val="32"/>
          <w:szCs w:val="24"/>
        </w:rPr>
      </w:pPr>
    </w:p>
    <w:p w14:paraId="1CEBA63A" w14:textId="75076C72" w:rsidR="00C22709" w:rsidRPr="00F46EF9" w:rsidRDefault="00F46EF9" w:rsidP="00F46EF9">
      <w:pPr>
        <w:pStyle w:val="Heading1"/>
        <w:numPr>
          <w:ilvl w:val="0"/>
          <w:numId w:val="0"/>
        </w:numPr>
        <w:ind w:left="432" w:hanging="432"/>
        <w:rPr>
          <w:rFonts w:ascii="Times New Roman" w:hAnsi="Times New Roman" w:cs="Times New Roman"/>
          <w:sz w:val="32"/>
          <w:szCs w:val="32"/>
        </w:rPr>
      </w:pPr>
      <w:bookmarkStart w:id="28" w:name="_Toc988320"/>
      <w:r>
        <w:rPr>
          <w:rFonts w:ascii="Times New Roman" w:hAnsi="Times New Roman" w:cs="Times New Roman"/>
          <w:sz w:val="32"/>
          <w:szCs w:val="32"/>
        </w:rPr>
        <w:t xml:space="preserve">2.10 </w:t>
      </w:r>
      <w:r w:rsidR="00C22709" w:rsidRPr="00F46EF9">
        <w:rPr>
          <w:rFonts w:ascii="Times New Roman" w:hAnsi="Times New Roman" w:cs="Times New Roman"/>
          <w:sz w:val="32"/>
          <w:szCs w:val="32"/>
        </w:rPr>
        <w:t>Monitoring</w:t>
      </w:r>
      <w:bookmarkEnd w:id="28"/>
    </w:p>
    <w:p w14:paraId="4B5F647B" w14:textId="2D8E1E3A" w:rsidR="00C22709" w:rsidRDefault="00C22709" w:rsidP="00C22709">
      <w:pPr>
        <w:rPr>
          <w:rFonts w:ascii="Times New Roman" w:hAnsi="Times New Roman" w:cs="Times New Roman"/>
          <w:b/>
          <w:sz w:val="32"/>
          <w:szCs w:val="24"/>
        </w:rPr>
      </w:pPr>
    </w:p>
    <w:p w14:paraId="3412B0A8" w14:textId="3CE0B087" w:rsidR="00C22709" w:rsidRPr="0083501C" w:rsidRDefault="004C0BCC" w:rsidP="00C227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Monitoring activities can be stated as some broad segments. These are pre-execution activities and post-execution activities. That relates the monitoring perspectives of the bank which follows. </w:t>
      </w:r>
    </w:p>
    <w:p w14:paraId="4C0FFD8A" w14:textId="480D52BD" w:rsidR="00C22709" w:rsidRPr="00F46EF9" w:rsidRDefault="00C22709" w:rsidP="00F340D9">
      <w:pPr>
        <w:pStyle w:val="Heading3"/>
        <w:numPr>
          <w:ilvl w:val="2"/>
          <w:numId w:val="26"/>
        </w:numPr>
        <w:rPr>
          <w:rFonts w:ascii="Times New Roman" w:eastAsia="Calibri" w:hAnsi="Times New Roman" w:cs="Times New Roman"/>
          <w:sz w:val="28"/>
          <w:szCs w:val="28"/>
        </w:rPr>
      </w:pPr>
      <w:r w:rsidRPr="00F46EF9">
        <w:rPr>
          <w:rFonts w:ascii="Times New Roman" w:eastAsia="Calibri" w:hAnsi="Times New Roman" w:cs="Times New Roman"/>
          <w:sz w:val="28"/>
          <w:szCs w:val="28"/>
        </w:rPr>
        <w:t xml:space="preserve"> </w:t>
      </w:r>
      <w:bookmarkStart w:id="29" w:name="_Toc988321"/>
      <w:r w:rsidRPr="00F46EF9">
        <w:rPr>
          <w:rFonts w:ascii="Times New Roman" w:eastAsia="Calibri" w:hAnsi="Times New Roman" w:cs="Times New Roman"/>
          <w:sz w:val="28"/>
          <w:szCs w:val="28"/>
        </w:rPr>
        <w:t>Pre-execution activities</w:t>
      </w:r>
      <w:bookmarkEnd w:id="29"/>
    </w:p>
    <w:p w14:paraId="1C7E6F2D" w14:textId="77777777" w:rsidR="00C22709" w:rsidRDefault="00C22709" w:rsidP="00C22709">
      <w:pPr>
        <w:spacing w:line="360" w:lineRule="auto"/>
        <w:jc w:val="both"/>
        <w:rPr>
          <w:rFonts w:ascii="Times New Roman" w:hAnsi="Times New Roman" w:cs="Times New Roman"/>
          <w:sz w:val="24"/>
          <w:szCs w:val="24"/>
        </w:rPr>
      </w:pPr>
    </w:p>
    <w:p w14:paraId="397BD53C" w14:textId="09E08BD6" w:rsidR="00C22709" w:rsidRDefault="004C0BCC" w:rsidP="00F340D9">
      <w:pPr>
        <w:pStyle w:val="ListParagraph"/>
        <w:numPr>
          <w:ilvl w:val="0"/>
          <w:numId w:val="1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Documents &amp; disbursement cheque review regarding the L\C. </w:t>
      </w:r>
    </w:p>
    <w:p w14:paraId="5EB02800" w14:textId="7A1D7A3E" w:rsidR="00C22709" w:rsidRDefault="004C0BCC" w:rsidP="00F340D9">
      <w:pPr>
        <w:pStyle w:val="ListParagraph"/>
        <w:numPr>
          <w:ilvl w:val="0"/>
          <w:numId w:val="1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Making the review of unexpected project security.</w:t>
      </w:r>
    </w:p>
    <w:p w14:paraId="3FC6B1BC" w14:textId="77777777" w:rsidR="00F46EF9" w:rsidRPr="00E258DC" w:rsidRDefault="00F46EF9" w:rsidP="00F46EF9">
      <w:pPr>
        <w:pStyle w:val="ListParagraph"/>
        <w:spacing w:after="200" w:line="360" w:lineRule="auto"/>
        <w:jc w:val="both"/>
        <w:rPr>
          <w:rFonts w:ascii="Times New Roman" w:hAnsi="Times New Roman" w:cs="Times New Roman"/>
          <w:sz w:val="24"/>
          <w:szCs w:val="24"/>
        </w:rPr>
      </w:pPr>
    </w:p>
    <w:p w14:paraId="26FB7399" w14:textId="4F7E162C" w:rsidR="00C22709" w:rsidRPr="00F46EF9" w:rsidRDefault="00C22709" w:rsidP="00F340D9">
      <w:pPr>
        <w:pStyle w:val="Heading3"/>
        <w:numPr>
          <w:ilvl w:val="2"/>
          <w:numId w:val="26"/>
        </w:numPr>
        <w:rPr>
          <w:rFonts w:ascii="Times New Roman" w:eastAsia="Calibri" w:hAnsi="Times New Roman" w:cs="Times New Roman"/>
          <w:sz w:val="28"/>
          <w:szCs w:val="28"/>
        </w:rPr>
      </w:pPr>
      <w:r w:rsidRPr="00F46EF9">
        <w:rPr>
          <w:rFonts w:ascii="Times New Roman" w:eastAsia="Calibri" w:hAnsi="Times New Roman" w:cs="Times New Roman"/>
          <w:sz w:val="28"/>
          <w:szCs w:val="28"/>
        </w:rPr>
        <w:t xml:space="preserve"> </w:t>
      </w:r>
      <w:bookmarkStart w:id="30" w:name="_Toc988322"/>
      <w:r w:rsidRPr="00F46EF9">
        <w:rPr>
          <w:rFonts w:ascii="Times New Roman" w:eastAsia="Calibri" w:hAnsi="Times New Roman" w:cs="Times New Roman"/>
          <w:sz w:val="28"/>
          <w:szCs w:val="28"/>
        </w:rPr>
        <w:t>Post-execution activities</w:t>
      </w:r>
      <w:bookmarkEnd w:id="30"/>
    </w:p>
    <w:p w14:paraId="178E8821" w14:textId="77777777" w:rsidR="00C22709" w:rsidRPr="00E258DC" w:rsidRDefault="00C22709" w:rsidP="00C22709"/>
    <w:p w14:paraId="520921C5" w14:textId="2DC8DB5A" w:rsidR="00C22709" w:rsidRDefault="004C0BCC" w:rsidP="00F340D9">
      <w:pPr>
        <w:pStyle w:val="ListParagraph"/>
        <w:numPr>
          <w:ilvl w:val="0"/>
          <w:numId w:val="1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Visiting clients weekly or monthly basis to keep them in touch.</w:t>
      </w:r>
    </w:p>
    <w:p w14:paraId="43615CDB" w14:textId="2ABC13E6" w:rsidR="00C22709" w:rsidRDefault="004C0BCC" w:rsidP="00F340D9">
      <w:pPr>
        <w:pStyle w:val="ListParagraph"/>
        <w:numPr>
          <w:ilvl w:val="0"/>
          <w:numId w:val="1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Insurance coverage renewal</w:t>
      </w:r>
      <w:r w:rsidR="00C22709" w:rsidRPr="00E258DC">
        <w:rPr>
          <w:rFonts w:ascii="Times New Roman" w:hAnsi="Times New Roman" w:cs="Times New Roman"/>
          <w:sz w:val="24"/>
          <w:szCs w:val="24"/>
        </w:rPr>
        <w:t>.</w:t>
      </w:r>
    </w:p>
    <w:p w14:paraId="093412AE" w14:textId="0ECA2F98" w:rsidR="00C22709" w:rsidRPr="00E258DC" w:rsidRDefault="004C0BCC" w:rsidP="00F340D9">
      <w:pPr>
        <w:pStyle w:val="ListParagraph"/>
        <w:numPr>
          <w:ilvl w:val="0"/>
          <w:numId w:val="1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Confirmation of clients account balance</w:t>
      </w:r>
      <w:r w:rsidR="00C22709" w:rsidRPr="00E258DC">
        <w:rPr>
          <w:rFonts w:ascii="Times New Roman" w:hAnsi="Times New Roman" w:cs="Times New Roman"/>
          <w:sz w:val="24"/>
          <w:szCs w:val="24"/>
        </w:rPr>
        <w:t>.</w:t>
      </w:r>
    </w:p>
    <w:p w14:paraId="402A5BDB" w14:textId="674E417B" w:rsidR="00C22709" w:rsidRDefault="00C22709" w:rsidP="00C22709">
      <w:pPr>
        <w:rPr>
          <w:rFonts w:ascii="Times New Roman" w:hAnsi="Times New Roman" w:cs="Times New Roman"/>
          <w:b/>
          <w:sz w:val="32"/>
          <w:szCs w:val="24"/>
        </w:rPr>
      </w:pPr>
    </w:p>
    <w:p w14:paraId="3AED1784" w14:textId="103D78B5" w:rsidR="00181BE1" w:rsidRDefault="00707B61" w:rsidP="00C22709">
      <w:pPr>
        <w:rPr>
          <w:rFonts w:ascii="Times New Roman" w:hAnsi="Times New Roman" w:cs="Times New Roman"/>
          <w:b/>
          <w:sz w:val="32"/>
          <w:szCs w:val="24"/>
        </w:rPr>
      </w:pPr>
      <w:r>
        <w:rPr>
          <w:rFonts w:ascii="Times New Roman" w:hAnsi="Times New Roman" w:cs="Times New Roman"/>
          <w:noProof/>
          <w:sz w:val="32"/>
          <w:szCs w:val="24"/>
          <w:lang w:eastAsia="zh-CN"/>
        </w:rPr>
        <w:drawing>
          <wp:anchor distT="0" distB="0" distL="114300" distR="114300" simplePos="0" relativeHeight="251707392" behindDoc="0" locked="0" layoutInCell="1" allowOverlap="1" wp14:anchorId="053E17D5" wp14:editId="1FC7C6D3">
            <wp:simplePos x="0" y="0"/>
            <wp:positionH relativeFrom="margin">
              <wp:align>right</wp:align>
            </wp:positionH>
            <wp:positionV relativeFrom="margin">
              <wp:align>bottom</wp:align>
            </wp:positionV>
            <wp:extent cx="2054017" cy="1177657"/>
            <wp:effectExtent l="0" t="0" r="0" b="381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017" cy="1177657"/>
                    </a:xfrm>
                    <a:prstGeom prst="rect">
                      <a:avLst/>
                    </a:prstGeom>
                  </pic:spPr>
                </pic:pic>
              </a:graphicData>
            </a:graphic>
          </wp:anchor>
        </w:drawing>
      </w:r>
    </w:p>
    <w:p w14:paraId="4355FD34" w14:textId="214C7173" w:rsidR="00181BE1" w:rsidRDefault="00755803" w:rsidP="00C22709">
      <w:pPr>
        <w:rPr>
          <w:rFonts w:ascii="Times New Roman" w:hAnsi="Times New Roman" w:cs="Times New Roman"/>
          <w:b/>
          <w:sz w:val="32"/>
          <w:szCs w:val="24"/>
        </w:rPr>
      </w:pPr>
      <w:r>
        <w:rPr>
          <w:rFonts w:ascii="Times New Roman" w:hAnsi="Times New Roman" w:cs="Times New Roman"/>
          <w:noProof/>
          <w:sz w:val="32"/>
          <w:szCs w:val="24"/>
          <w:lang w:eastAsia="zh-CN"/>
        </w:rPr>
        <w:drawing>
          <wp:anchor distT="0" distB="0" distL="114300" distR="114300" simplePos="0" relativeHeight="251750400" behindDoc="0" locked="0" layoutInCell="1" allowOverlap="1" wp14:anchorId="22AD19A0" wp14:editId="3834D71D">
            <wp:simplePos x="0" y="0"/>
            <wp:positionH relativeFrom="margin">
              <wp:posOffset>926487</wp:posOffset>
            </wp:positionH>
            <wp:positionV relativeFrom="margin">
              <wp:posOffset>5249501</wp:posOffset>
            </wp:positionV>
            <wp:extent cx="1967230" cy="2506345"/>
            <wp:effectExtent l="0" t="0" r="0" b="825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onclusion-clipart-planning-2.png"/>
                    <pic:cNvPicPr/>
                  </pic:nvPicPr>
                  <pic:blipFill>
                    <a:blip r:embed="rId22">
                      <a:extLst>
                        <a:ext uri="{28A0092B-C50C-407E-A947-70E740481C1C}">
                          <a14:useLocalDpi xmlns:a14="http://schemas.microsoft.com/office/drawing/2010/main" val="0"/>
                        </a:ext>
                      </a:extLst>
                    </a:blip>
                    <a:stretch>
                      <a:fillRect/>
                    </a:stretch>
                  </pic:blipFill>
                  <pic:spPr>
                    <a:xfrm>
                      <a:off x="0" y="0"/>
                      <a:ext cx="1967230" cy="2506345"/>
                    </a:xfrm>
                    <a:prstGeom prst="rect">
                      <a:avLst/>
                    </a:prstGeom>
                  </pic:spPr>
                </pic:pic>
              </a:graphicData>
            </a:graphic>
            <wp14:sizeRelH relativeFrom="margin">
              <wp14:pctWidth>0</wp14:pctWidth>
            </wp14:sizeRelH>
            <wp14:sizeRelV relativeFrom="margin">
              <wp14:pctHeight>0</wp14:pctHeight>
            </wp14:sizeRelV>
          </wp:anchor>
        </w:drawing>
      </w:r>
    </w:p>
    <w:p w14:paraId="21BCD48B" w14:textId="6432A5F8" w:rsidR="00181BE1" w:rsidRDefault="00181BE1" w:rsidP="00C22709">
      <w:pPr>
        <w:rPr>
          <w:rFonts w:ascii="Times New Roman" w:hAnsi="Times New Roman" w:cs="Times New Roman"/>
          <w:b/>
          <w:sz w:val="32"/>
          <w:szCs w:val="24"/>
        </w:rPr>
      </w:pPr>
    </w:p>
    <w:p w14:paraId="06161442" w14:textId="1813D071" w:rsidR="00181BE1" w:rsidRDefault="00181BE1" w:rsidP="00C22709">
      <w:pPr>
        <w:rPr>
          <w:rFonts w:ascii="Times New Roman" w:hAnsi="Times New Roman" w:cs="Times New Roman"/>
          <w:b/>
          <w:sz w:val="32"/>
          <w:szCs w:val="24"/>
        </w:rPr>
      </w:pPr>
    </w:p>
    <w:p w14:paraId="4B3035D3" w14:textId="138DB107" w:rsidR="00181BE1" w:rsidRDefault="00181BE1" w:rsidP="00C22709">
      <w:pPr>
        <w:rPr>
          <w:rFonts w:ascii="Times New Roman" w:hAnsi="Times New Roman" w:cs="Times New Roman"/>
          <w:b/>
          <w:sz w:val="32"/>
          <w:szCs w:val="24"/>
        </w:rPr>
      </w:pPr>
    </w:p>
    <w:p w14:paraId="3DCD170F" w14:textId="7FFA7928" w:rsidR="00181BE1" w:rsidRDefault="00181BE1" w:rsidP="00C22709">
      <w:pPr>
        <w:rPr>
          <w:rFonts w:ascii="Times New Roman" w:hAnsi="Times New Roman" w:cs="Times New Roman"/>
          <w:b/>
          <w:sz w:val="32"/>
          <w:szCs w:val="24"/>
        </w:rPr>
      </w:pPr>
    </w:p>
    <w:p w14:paraId="4706E426" w14:textId="6E6B5FF1" w:rsidR="00181BE1" w:rsidRDefault="00181BE1" w:rsidP="00C22709">
      <w:pPr>
        <w:rPr>
          <w:rFonts w:ascii="Times New Roman" w:hAnsi="Times New Roman" w:cs="Times New Roman"/>
          <w:b/>
          <w:sz w:val="32"/>
          <w:szCs w:val="24"/>
        </w:rPr>
      </w:pPr>
    </w:p>
    <w:p w14:paraId="284C8E19" w14:textId="2DBD0B78" w:rsidR="00181BE1" w:rsidRDefault="0018173D" w:rsidP="00C22709">
      <w:pPr>
        <w:rPr>
          <w:rFonts w:ascii="Times New Roman" w:hAnsi="Times New Roman" w:cs="Times New Roman"/>
          <w:b/>
          <w:sz w:val="32"/>
          <w:szCs w:val="24"/>
        </w:rPr>
      </w:pPr>
      <w:r>
        <w:rPr>
          <w:noProof/>
          <w:lang w:eastAsia="zh-CN"/>
        </w:rPr>
        <mc:AlternateContent>
          <mc:Choice Requires="wps">
            <w:drawing>
              <wp:anchor distT="0" distB="0" distL="114300" distR="114300" simplePos="0" relativeHeight="251687936" behindDoc="0" locked="0" layoutInCell="1" allowOverlap="1" wp14:anchorId="418A3BEB" wp14:editId="4F2D94F4">
                <wp:simplePos x="0" y="0"/>
                <wp:positionH relativeFrom="margin">
                  <wp:align>left</wp:align>
                </wp:positionH>
                <wp:positionV relativeFrom="paragraph">
                  <wp:posOffset>952500</wp:posOffset>
                </wp:positionV>
                <wp:extent cx="5715000" cy="19050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5715000" cy="1905000"/>
                        </a:xfrm>
                        <a:prstGeom prst="rect">
                          <a:avLst/>
                        </a:prstGeom>
                        <a:noFill/>
                        <a:ln>
                          <a:noFill/>
                        </a:ln>
                      </wps:spPr>
                      <wps:txbx>
                        <w:txbxContent>
                          <w:p w14:paraId="27590228" w14:textId="7262C199" w:rsidR="00A97AB4" w:rsidRPr="000C55B8" w:rsidRDefault="00A97AB4" w:rsidP="0018173D">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3</w:t>
                            </w:r>
                          </w:p>
                          <w:p w14:paraId="1CB47381" w14:textId="051E460B" w:rsidR="00A97AB4" w:rsidRPr="000C55B8" w:rsidRDefault="00A97AB4" w:rsidP="0018173D">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General Banking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0;margin-top:75pt;width:450pt;height:150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" filled="f" stroked="f">
                <v:textbox>
                  <w:txbxContent>
                    <w:p w14:paraId="27590228" w14:textId="7262C199" w:rsidR="00A97AB4" w:rsidRPr="000C55B8" w:rsidRDefault="00A97AB4" w:rsidP="0018173D">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3</w:t>
                      </w:r>
                    </w:p>
                    <w:p w14:paraId="1CB47381" w14:textId="051E460B" w:rsidR="00A97AB4" w:rsidRPr="000C55B8" w:rsidRDefault="00A97AB4" w:rsidP="0018173D">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General Banking Activities</w:t>
                      </w:r>
                    </w:p>
                  </w:txbxContent>
                </v:textbox>
                <w10:wrap type="square" anchorx="margin"/>
              </v:shape>
            </w:pict>
          </mc:Fallback>
        </mc:AlternateContent>
      </w:r>
    </w:p>
    <w:p w14:paraId="486DC3F3" w14:textId="36031473" w:rsidR="00E933C0" w:rsidRPr="00E933C0" w:rsidRDefault="00E933C0" w:rsidP="00E933C0">
      <w:pPr>
        <w:rPr>
          <w:rFonts w:ascii="Times New Roman" w:hAnsi="Times New Roman" w:cs="Times New Roman"/>
          <w:sz w:val="32"/>
          <w:szCs w:val="24"/>
        </w:rPr>
      </w:pPr>
    </w:p>
    <w:p w14:paraId="2F344B15" w14:textId="04312D2A" w:rsidR="00E933C0" w:rsidRPr="00E933C0" w:rsidRDefault="00E933C0" w:rsidP="00E933C0">
      <w:pPr>
        <w:rPr>
          <w:rFonts w:ascii="Times New Roman" w:hAnsi="Times New Roman" w:cs="Times New Roman"/>
          <w:sz w:val="32"/>
          <w:szCs w:val="24"/>
        </w:rPr>
      </w:pPr>
    </w:p>
    <w:p w14:paraId="6D9E5123" w14:textId="31B3AD8C" w:rsidR="00E933C0" w:rsidRPr="00E933C0" w:rsidRDefault="00E933C0" w:rsidP="00E933C0">
      <w:pPr>
        <w:rPr>
          <w:rFonts w:ascii="Times New Roman" w:hAnsi="Times New Roman" w:cs="Times New Roman"/>
          <w:sz w:val="32"/>
          <w:szCs w:val="24"/>
        </w:rPr>
      </w:pPr>
      <w:r>
        <w:rPr>
          <w:rFonts w:ascii="Times New Roman" w:hAnsi="Times New Roman" w:cs="Times New Roman"/>
          <w:noProof/>
          <w:sz w:val="32"/>
          <w:szCs w:val="24"/>
          <w:lang w:eastAsia="zh-CN"/>
        </w:rPr>
        <w:drawing>
          <wp:anchor distT="0" distB="0" distL="114300" distR="114300" simplePos="0" relativeHeight="251688960" behindDoc="0" locked="0" layoutInCell="1" allowOverlap="1" wp14:anchorId="50B225CA" wp14:editId="2380B3B2">
            <wp:simplePos x="0" y="0"/>
            <wp:positionH relativeFrom="margin">
              <wp:posOffset>342900</wp:posOffset>
            </wp:positionH>
            <wp:positionV relativeFrom="margin">
              <wp:posOffset>2990215</wp:posOffset>
            </wp:positionV>
            <wp:extent cx="5086350" cy="3343275"/>
            <wp:effectExtent l="323850" t="323850" r="323850" b="3333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326694-stock-vector-employees-jobholders-clerk-in-a-bank-flat-vector-.jpg"/>
                    <pic:cNvPicPr/>
                  </pic:nvPicPr>
                  <pic:blipFill>
                    <a:blip r:embed="rId23">
                      <a:extLst>
                        <a:ext uri="{28A0092B-C50C-407E-A947-70E740481C1C}">
                          <a14:useLocalDpi xmlns:a14="http://schemas.microsoft.com/office/drawing/2010/main" val="0"/>
                        </a:ext>
                      </a:extLst>
                    </a:blip>
                    <a:stretch>
                      <a:fillRect/>
                    </a:stretch>
                  </pic:blipFill>
                  <pic:spPr>
                    <a:xfrm>
                      <a:off x="0" y="0"/>
                      <a:ext cx="5086350" cy="33432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5F863D4" w14:textId="77777777" w:rsidR="00DF6222" w:rsidRDefault="00DF6222" w:rsidP="00E933C0">
      <w:pPr>
        <w:rPr>
          <w:rFonts w:ascii="Times New Roman" w:hAnsi="Times New Roman" w:cs="Times New Roman"/>
          <w:sz w:val="32"/>
          <w:szCs w:val="24"/>
        </w:rPr>
      </w:pPr>
    </w:p>
    <w:p w14:paraId="10D2765B" w14:textId="77777777" w:rsidR="00DF6222" w:rsidRDefault="00DF6222" w:rsidP="00E933C0">
      <w:pPr>
        <w:rPr>
          <w:rFonts w:ascii="Times New Roman" w:hAnsi="Times New Roman" w:cs="Times New Roman"/>
          <w:sz w:val="32"/>
          <w:szCs w:val="24"/>
        </w:rPr>
      </w:pPr>
    </w:p>
    <w:p w14:paraId="7DFE2FFD" w14:textId="5C388DE5" w:rsidR="00DF6222" w:rsidRDefault="00DF6222" w:rsidP="00E933C0">
      <w:pPr>
        <w:rPr>
          <w:rFonts w:ascii="Times New Roman" w:hAnsi="Times New Roman" w:cs="Times New Roman"/>
          <w:sz w:val="32"/>
          <w:szCs w:val="24"/>
        </w:rPr>
      </w:pPr>
      <w:r>
        <w:rPr>
          <w:rFonts w:ascii="Times New Roman" w:hAnsi="Times New Roman" w:cs="Times New Roman"/>
          <w:noProof/>
          <w:sz w:val="32"/>
          <w:szCs w:val="24"/>
          <w:lang w:eastAsia="zh-CN"/>
        </w:rPr>
        <w:drawing>
          <wp:anchor distT="0" distB="0" distL="114300" distR="114300" simplePos="0" relativeHeight="251691008" behindDoc="0" locked="0" layoutInCell="1" allowOverlap="1" wp14:anchorId="00A872A5" wp14:editId="4DE30FB3">
            <wp:simplePos x="0" y="0"/>
            <wp:positionH relativeFrom="margin">
              <wp:align>right</wp:align>
            </wp:positionH>
            <wp:positionV relativeFrom="margin">
              <wp:align>bottom</wp:align>
            </wp:positionV>
            <wp:extent cx="2054017" cy="1177657"/>
            <wp:effectExtent l="0" t="0" r="0" b="38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017" cy="1177657"/>
                    </a:xfrm>
                    <a:prstGeom prst="rect">
                      <a:avLst/>
                    </a:prstGeom>
                  </pic:spPr>
                </pic:pic>
              </a:graphicData>
            </a:graphic>
          </wp:anchor>
        </w:drawing>
      </w:r>
    </w:p>
    <w:p w14:paraId="30899F2E" w14:textId="77777777" w:rsidR="00DF6222" w:rsidRDefault="00DF6222" w:rsidP="00E933C0">
      <w:pPr>
        <w:rPr>
          <w:rFonts w:ascii="Times New Roman" w:hAnsi="Times New Roman" w:cs="Times New Roman"/>
          <w:sz w:val="32"/>
          <w:szCs w:val="24"/>
        </w:rPr>
      </w:pPr>
    </w:p>
    <w:p w14:paraId="37406C67" w14:textId="1ADE2843" w:rsidR="00DF6222" w:rsidRDefault="00DF6222" w:rsidP="00E933C0">
      <w:pPr>
        <w:rPr>
          <w:rFonts w:ascii="Times New Roman" w:hAnsi="Times New Roman" w:cs="Times New Roman"/>
          <w:sz w:val="32"/>
          <w:szCs w:val="24"/>
        </w:rPr>
      </w:pPr>
    </w:p>
    <w:p w14:paraId="7A76355D" w14:textId="54DF3E8A" w:rsidR="00964AB4" w:rsidRPr="00F46EF9" w:rsidRDefault="00964AB4" w:rsidP="00F340D9">
      <w:pPr>
        <w:pStyle w:val="Heading1"/>
        <w:numPr>
          <w:ilvl w:val="1"/>
          <w:numId w:val="27"/>
        </w:numPr>
        <w:rPr>
          <w:rFonts w:ascii="Times New Roman" w:eastAsia="Calibri" w:hAnsi="Times New Roman" w:cs="Times New Roman"/>
          <w:sz w:val="32"/>
          <w:szCs w:val="32"/>
        </w:rPr>
      </w:pPr>
      <w:bookmarkStart w:id="31" w:name="_Toc988323"/>
      <w:r w:rsidRPr="00F46EF9">
        <w:rPr>
          <w:rFonts w:ascii="Times New Roman" w:eastAsia="Calibri" w:hAnsi="Times New Roman" w:cs="Times New Roman"/>
          <w:sz w:val="32"/>
          <w:szCs w:val="32"/>
        </w:rPr>
        <w:t>General Banking Division</w:t>
      </w:r>
      <w:bookmarkEnd w:id="31"/>
      <w:r w:rsidRPr="00F46EF9">
        <w:rPr>
          <w:rFonts w:ascii="Times New Roman" w:eastAsia="Calibri" w:hAnsi="Times New Roman" w:cs="Times New Roman"/>
          <w:sz w:val="32"/>
          <w:szCs w:val="32"/>
        </w:rPr>
        <w:t xml:space="preserve"> </w:t>
      </w:r>
    </w:p>
    <w:p w14:paraId="23EA2154" w14:textId="77777777" w:rsidR="00964AB4" w:rsidRDefault="00964AB4" w:rsidP="00964AB4">
      <w:pPr>
        <w:rPr>
          <w:rFonts w:ascii="Calibri" w:eastAsia="Calibri" w:hAnsi="Calibri" w:cs="Times New Roman"/>
        </w:rPr>
      </w:pPr>
    </w:p>
    <w:p w14:paraId="78D892AD" w14:textId="77777777" w:rsidR="00633A4B" w:rsidRPr="0083501C" w:rsidRDefault="00150C7E" w:rsidP="00633A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per my internship in this Bank, I was appointed in the </w:t>
      </w:r>
      <w:r w:rsidR="00633A4B">
        <w:rPr>
          <w:rFonts w:ascii="Times New Roman" w:hAnsi="Times New Roman" w:cs="Times New Roman"/>
          <w:sz w:val="24"/>
          <w:szCs w:val="24"/>
        </w:rPr>
        <w:t>department of General banking</w:t>
      </w:r>
      <w:r>
        <w:rPr>
          <w:rFonts w:ascii="Times New Roman" w:hAnsi="Times New Roman" w:cs="Times New Roman"/>
          <w:sz w:val="24"/>
          <w:szCs w:val="24"/>
        </w:rPr>
        <w:t xml:space="preserve">. </w:t>
      </w:r>
      <w:r w:rsidR="004D7C6E">
        <w:rPr>
          <w:rFonts w:ascii="Times New Roman" w:hAnsi="Times New Roman" w:cs="Times New Roman"/>
          <w:sz w:val="24"/>
          <w:szCs w:val="24"/>
        </w:rPr>
        <w:t xml:space="preserve">There are some core functions which collaborate done by different </w:t>
      </w:r>
      <w:r w:rsidR="00806135">
        <w:rPr>
          <w:rFonts w:ascii="Times New Roman" w:hAnsi="Times New Roman" w:cs="Times New Roman"/>
          <w:sz w:val="24"/>
          <w:szCs w:val="24"/>
        </w:rPr>
        <w:t xml:space="preserve">departments together. </w:t>
      </w:r>
      <w:r w:rsidR="00633A4B" w:rsidRPr="0083501C">
        <w:rPr>
          <w:rFonts w:ascii="Times New Roman" w:hAnsi="Times New Roman" w:cs="Times New Roman"/>
          <w:sz w:val="24"/>
          <w:szCs w:val="24"/>
        </w:rPr>
        <w:t>There are three sections</w:t>
      </w:r>
      <w:r w:rsidR="00633A4B">
        <w:rPr>
          <w:rFonts w:ascii="Times New Roman" w:hAnsi="Times New Roman" w:cs="Times New Roman"/>
          <w:sz w:val="24"/>
          <w:szCs w:val="24"/>
        </w:rPr>
        <w:t xml:space="preserve"> present</w:t>
      </w:r>
      <w:r w:rsidR="00633A4B" w:rsidRPr="0083501C">
        <w:rPr>
          <w:rFonts w:ascii="Times New Roman" w:hAnsi="Times New Roman" w:cs="Times New Roman"/>
          <w:sz w:val="24"/>
          <w:szCs w:val="24"/>
        </w:rPr>
        <w:t xml:space="preserve"> working together.</w:t>
      </w:r>
      <w:r w:rsidR="00633A4B">
        <w:rPr>
          <w:rFonts w:ascii="Times New Roman" w:hAnsi="Times New Roman" w:cs="Times New Roman"/>
          <w:sz w:val="24"/>
          <w:szCs w:val="24"/>
        </w:rPr>
        <w:t xml:space="preserve"> These are</w:t>
      </w:r>
    </w:p>
    <w:p w14:paraId="277FEF1C" w14:textId="77777777" w:rsidR="00633A4B" w:rsidRDefault="00633A4B" w:rsidP="00F340D9">
      <w:pPr>
        <w:pStyle w:val="ListParagraph"/>
        <w:numPr>
          <w:ilvl w:val="0"/>
          <w:numId w:val="31"/>
        </w:numPr>
        <w:spacing w:after="200" w:line="360" w:lineRule="auto"/>
        <w:jc w:val="both"/>
        <w:rPr>
          <w:rFonts w:ascii="Times New Roman" w:hAnsi="Times New Roman" w:cs="Times New Roman"/>
          <w:sz w:val="24"/>
          <w:szCs w:val="24"/>
        </w:rPr>
      </w:pPr>
      <w:r w:rsidRPr="0083501C">
        <w:rPr>
          <w:rFonts w:ascii="Times New Roman" w:hAnsi="Times New Roman" w:cs="Times New Roman"/>
          <w:sz w:val="24"/>
          <w:szCs w:val="24"/>
        </w:rPr>
        <w:t>Customer Service</w:t>
      </w:r>
      <w:r>
        <w:rPr>
          <w:rFonts w:ascii="Times New Roman" w:hAnsi="Times New Roman" w:cs="Times New Roman"/>
          <w:sz w:val="24"/>
          <w:szCs w:val="24"/>
        </w:rPr>
        <w:t xml:space="preserve"> Department</w:t>
      </w:r>
    </w:p>
    <w:p w14:paraId="7204CD2D" w14:textId="77777777" w:rsidR="00633A4B" w:rsidRDefault="00633A4B" w:rsidP="00F340D9">
      <w:pPr>
        <w:pStyle w:val="ListParagraph"/>
        <w:numPr>
          <w:ilvl w:val="0"/>
          <w:numId w:val="31"/>
        </w:numPr>
        <w:spacing w:after="200" w:line="360" w:lineRule="auto"/>
        <w:jc w:val="both"/>
        <w:rPr>
          <w:rFonts w:ascii="Times New Roman" w:hAnsi="Times New Roman" w:cs="Times New Roman"/>
          <w:sz w:val="24"/>
          <w:szCs w:val="24"/>
        </w:rPr>
      </w:pPr>
      <w:r w:rsidRPr="0083501C">
        <w:rPr>
          <w:rFonts w:ascii="Times New Roman" w:hAnsi="Times New Roman" w:cs="Times New Roman"/>
          <w:sz w:val="24"/>
          <w:szCs w:val="24"/>
        </w:rPr>
        <w:t>Cash Department</w:t>
      </w:r>
    </w:p>
    <w:p w14:paraId="3D40268B" w14:textId="77777777" w:rsidR="00633A4B" w:rsidRPr="0083501C" w:rsidRDefault="00633A4B" w:rsidP="00F340D9">
      <w:pPr>
        <w:pStyle w:val="ListParagraph"/>
        <w:numPr>
          <w:ilvl w:val="0"/>
          <w:numId w:val="31"/>
        </w:numPr>
        <w:spacing w:after="200" w:line="360" w:lineRule="auto"/>
        <w:jc w:val="both"/>
        <w:rPr>
          <w:rFonts w:ascii="Times New Roman" w:hAnsi="Times New Roman" w:cs="Times New Roman"/>
          <w:sz w:val="24"/>
          <w:szCs w:val="24"/>
        </w:rPr>
      </w:pPr>
      <w:r w:rsidRPr="0083501C">
        <w:rPr>
          <w:rFonts w:ascii="Times New Roman" w:hAnsi="Times New Roman" w:cs="Times New Roman"/>
          <w:sz w:val="24"/>
          <w:szCs w:val="24"/>
        </w:rPr>
        <w:t>Accounts Department</w:t>
      </w:r>
    </w:p>
    <w:p w14:paraId="19CC067D" w14:textId="242B425B" w:rsidR="00964AB4" w:rsidRDefault="00964AB4" w:rsidP="00F340D9">
      <w:pPr>
        <w:pStyle w:val="Heading1"/>
        <w:numPr>
          <w:ilvl w:val="1"/>
          <w:numId w:val="27"/>
        </w:numPr>
        <w:rPr>
          <w:rFonts w:eastAsia="Calibri"/>
          <w:sz w:val="32"/>
        </w:rPr>
      </w:pPr>
      <w:bookmarkStart w:id="32" w:name="_Toc988324"/>
      <w:r w:rsidRPr="00633A4B">
        <w:rPr>
          <w:rFonts w:eastAsia="Calibri"/>
          <w:sz w:val="32"/>
        </w:rPr>
        <w:t>Customer Service</w:t>
      </w:r>
      <w:bookmarkEnd w:id="32"/>
    </w:p>
    <w:p w14:paraId="5525BF5D" w14:textId="77777777" w:rsidR="00633A4B" w:rsidRPr="00633A4B" w:rsidRDefault="00633A4B" w:rsidP="00633A4B"/>
    <w:p w14:paraId="4321988A" w14:textId="64778472" w:rsidR="00964AB4" w:rsidRPr="0083501C" w:rsidRDefault="00633A4B" w:rsidP="00964AB4">
      <w:pPr>
        <w:spacing w:line="360" w:lineRule="auto"/>
        <w:jc w:val="both"/>
        <w:rPr>
          <w:rFonts w:ascii="Times New Roman" w:hAnsi="Times New Roman" w:cs="Times New Roman"/>
          <w:sz w:val="24"/>
          <w:szCs w:val="24"/>
        </w:rPr>
      </w:pPr>
      <w:r>
        <w:rPr>
          <w:rFonts w:ascii="Times New Roman" w:hAnsi="Times New Roman" w:cs="Times New Roman"/>
          <w:sz w:val="24"/>
          <w:szCs w:val="24"/>
        </w:rPr>
        <w:t>It</w:t>
      </w:r>
      <w:r w:rsidR="00CA3F30">
        <w:rPr>
          <w:rFonts w:ascii="Times New Roman" w:hAnsi="Times New Roman" w:cs="Times New Roman"/>
          <w:sz w:val="24"/>
          <w:szCs w:val="24"/>
        </w:rPr>
        <w:t xml:space="preserve"> is a very critical and vital part of a Bank. Because customer satisfaction is very much important to obtain a good image and value in consumers mind. Here</w:t>
      </w:r>
      <w:r w:rsidR="00B742B7">
        <w:rPr>
          <w:rFonts w:ascii="Times New Roman" w:hAnsi="Times New Roman" w:cs="Times New Roman"/>
          <w:sz w:val="24"/>
          <w:szCs w:val="24"/>
        </w:rPr>
        <w:t xml:space="preserve"> a set of activities are considered to perform these general banking tasks. These all are given below.</w:t>
      </w:r>
    </w:p>
    <w:p w14:paraId="7736263F" w14:textId="77777777" w:rsidR="00B759E2" w:rsidRPr="00B759E2" w:rsidRDefault="00B759E2" w:rsidP="00B759E2">
      <w:pPr>
        <w:pStyle w:val="ListParagraph"/>
        <w:numPr>
          <w:ilvl w:val="0"/>
          <w:numId w:val="49"/>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Records opening </w:t>
      </w:r>
    </w:p>
    <w:p w14:paraId="318FA98F" w14:textId="77777777" w:rsidR="00B759E2" w:rsidRPr="00B759E2" w:rsidRDefault="00B759E2" w:rsidP="00B759E2">
      <w:pPr>
        <w:pStyle w:val="ListParagraph"/>
        <w:numPr>
          <w:ilvl w:val="0"/>
          <w:numId w:val="49"/>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Issuance of Check Book </w:t>
      </w:r>
    </w:p>
    <w:p w14:paraId="1BD6A8C9" w14:textId="77777777" w:rsidR="00B759E2" w:rsidRPr="00B759E2" w:rsidRDefault="00B759E2" w:rsidP="00B759E2">
      <w:pPr>
        <w:pStyle w:val="ListParagraph"/>
        <w:numPr>
          <w:ilvl w:val="0"/>
          <w:numId w:val="49"/>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Issuance of Payment Order </w:t>
      </w:r>
    </w:p>
    <w:p w14:paraId="02A5893A" w14:textId="13F56082" w:rsidR="00B759E2" w:rsidRPr="00B759E2" w:rsidRDefault="00B759E2" w:rsidP="00B759E2">
      <w:pPr>
        <w:pStyle w:val="ListParagraph"/>
        <w:numPr>
          <w:ilvl w:val="0"/>
          <w:numId w:val="49"/>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Issuance of T</w:t>
      </w:r>
      <w:r>
        <w:rPr>
          <w:rFonts w:ascii="Times New Roman" w:hAnsi="Times New Roman" w:cs="Times New Roman"/>
          <w:sz w:val="24"/>
          <w:szCs w:val="24"/>
        </w:rPr>
        <w:t>elephone Transfer (T.T)</w:t>
      </w:r>
    </w:p>
    <w:p w14:paraId="1EF0FC24" w14:textId="794F6D92" w:rsidR="00B759E2" w:rsidRPr="00B759E2" w:rsidRDefault="00B759E2" w:rsidP="00B759E2">
      <w:pPr>
        <w:pStyle w:val="ListParagraph"/>
        <w:numPr>
          <w:ilvl w:val="0"/>
          <w:numId w:val="49"/>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Issuance of </w:t>
      </w:r>
      <w:r>
        <w:rPr>
          <w:rFonts w:ascii="Times New Roman" w:hAnsi="Times New Roman" w:cs="Times New Roman"/>
          <w:sz w:val="24"/>
          <w:szCs w:val="24"/>
        </w:rPr>
        <w:t>Demand Draft (D.D)</w:t>
      </w:r>
    </w:p>
    <w:p w14:paraId="5BCE3301" w14:textId="77777777" w:rsidR="00B759E2" w:rsidRPr="00B759E2" w:rsidRDefault="00B759E2" w:rsidP="00B759E2">
      <w:pPr>
        <w:pStyle w:val="ListParagraph"/>
        <w:numPr>
          <w:ilvl w:val="0"/>
          <w:numId w:val="49"/>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Issuance of Online Transfer </w:t>
      </w:r>
    </w:p>
    <w:p w14:paraId="3B65FB89" w14:textId="77777777" w:rsidR="00B759E2" w:rsidRPr="00B759E2" w:rsidRDefault="00B759E2" w:rsidP="00B759E2">
      <w:pPr>
        <w:pStyle w:val="ListParagraph"/>
        <w:numPr>
          <w:ilvl w:val="0"/>
          <w:numId w:val="49"/>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Taking care of exchange </w:t>
      </w:r>
    </w:p>
    <w:p w14:paraId="1D08A27A" w14:textId="77777777" w:rsidR="00B759E2" w:rsidRPr="00B759E2" w:rsidRDefault="00B759E2" w:rsidP="00B759E2">
      <w:pPr>
        <w:pStyle w:val="ListParagraph"/>
        <w:numPr>
          <w:ilvl w:val="0"/>
          <w:numId w:val="49"/>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Activity of clearing house </w:t>
      </w:r>
    </w:p>
    <w:p w14:paraId="228D9F83" w14:textId="189C9E72" w:rsidR="00964AB4" w:rsidRPr="00B759E2" w:rsidRDefault="00B759E2" w:rsidP="00B759E2">
      <w:pPr>
        <w:pStyle w:val="ListParagraph"/>
        <w:numPr>
          <w:ilvl w:val="0"/>
          <w:numId w:val="49"/>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Executing client standing directions</w:t>
      </w:r>
    </w:p>
    <w:p w14:paraId="2E2D228F" w14:textId="4221640D" w:rsidR="00964AB4" w:rsidRDefault="0097069B" w:rsidP="00964AB4">
      <w:pPr>
        <w:spacing w:line="360" w:lineRule="auto"/>
        <w:ind w:left="360"/>
        <w:jc w:val="both"/>
        <w:rPr>
          <w:rFonts w:ascii="Times New Roman" w:hAnsi="Times New Roman" w:cs="Times New Roman"/>
          <w:sz w:val="24"/>
          <w:szCs w:val="24"/>
        </w:rPr>
      </w:pPr>
      <w:r>
        <w:rPr>
          <w:rFonts w:ascii="Times New Roman" w:hAnsi="Times New Roman" w:cs="Times New Roman"/>
          <w:noProof/>
          <w:sz w:val="32"/>
          <w:szCs w:val="24"/>
          <w:lang w:eastAsia="zh-CN"/>
        </w:rPr>
        <w:drawing>
          <wp:anchor distT="0" distB="0" distL="114300" distR="114300" simplePos="0" relativeHeight="251700224" behindDoc="0" locked="0" layoutInCell="1" allowOverlap="1" wp14:anchorId="16080D15" wp14:editId="0AD6DF54">
            <wp:simplePos x="0" y="0"/>
            <wp:positionH relativeFrom="margin">
              <wp:align>right</wp:align>
            </wp:positionH>
            <wp:positionV relativeFrom="margin">
              <wp:align>bottom</wp:align>
            </wp:positionV>
            <wp:extent cx="2054017" cy="1177657"/>
            <wp:effectExtent l="0" t="0" r="0" b="381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017" cy="1177657"/>
                    </a:xfrm>
                    <a:prstGeom prst="rect">
                      <a:avLst/>
                    </a:prstGeom>
                  </pic:spPr>
                </pic:pic>
              </a:graphicData>
            </a:graphic>
          </wp:anchor>
        </w:drawing>
      </w:r>
    </w:p>
    <w:p w14:paraId="149383BF" w14:textId="77777777" w:rsidR="00964AB4" w:rsidRDefault="00964AB4" w:rsidP="00964AB4">
      <w:pPr>
        <w:spacing w:line="360" w:lineRule="auto"/>
        <w:ind w:left="360"/>
        <w:jc w:val="both"/>
        <w:rPr>
          <w:rFonts w:ascii="Times New Roman" w:hAnsi="Times New Roman" w:cs="Times New Roman"/>
          <w:sz w:val="24"/>
          <w:szCs w:val="24"/>
        </w:rPr>
      </w:pPr>
    </w:p>
    <w:p w14:paraId="7A31E7E9" w14:textId="77777777" w:rsidR="00964AB4" w:rsidRDefault="00964AB4" w:rsidP="00964AB4">
      <w:pPr>
        <w:spacing w:line="360" w:lineRule="auto"/>
        <w:ind w:left="360"/>
        <w:jc w:val="both"/>
        <w:rPr>
          <w:rFonts w:ascii="Times New Roman" w:hAnsi="Times New Roman" w:cs="Times New Roman"/>
          <w:sz w:val="24"/>
          <w:szCs w:val="24"/>
        </w:rPr>
      </w:pPr>
    </w:p>
    <w:p w14:paraId="679AD851" w14:textId="6AD5219B" w:rsidR="00964AB4" w:rsidRDefault="00964AB4" w:rsidP="00964AB4">
      <w:pPr>
        <w:spacing w:line="360" w:lineRule="auto"/>
        <w:ind w:left="360"/>
        <w:jc w:val="both"/>
        <w:rPr>
          <w:rFonts w:ascii="Times New Roman" w:hAnsi="Times New Roman" w:cs="Times New Roman"/>
          <w:sz w:val="24"/>
          <w:szCs w:val="24"/>
        </w:rPr>
      </w:pPr>
    </w:p>
    <w:p w14:paraId="0D77266E" w14:textId="2F0A0BD3" w:rsidR="00175B47" w:rsidRDefault="00175B47" w:rsidP="00964AB4">
      <w:pPr>
        <w:spacing w:line="360" w:lineRule="auto"/>
        <w:ind w:left="360"/>
        <w:jc w:val="both"/>
        <w:rPr>
          <w:rFonts w:ascii="Times New Roman" w:hAnsi="Times New Roman" w:cs="Times New Roman"/>
          <w:sz w:val="24"/>
          <w:szCs w:val="24"/>
        </w:rPr>
      </w:pPr>
    </w:p>
    <w:p w14:paraId="2BEAD5B8" w14:textId="77777777" w:rsidR="00175B47" w:rsidRPr="006A32F0" w:rsidRDefault="00175B47" w:rsidP="00040E75">
      <w:pPr>
        <w:spacing w:line="360" w:lineRule="auto"/>
        <w:jc w:val="both"/>
        <w:rPr>
          <w:rFonts w:ascii="Times New Roman" w:hAnsi="Times New Roman" w:cs="Times New Roman"/>
          <w:sz w:val="24"/>
          <w:szCs w:val="24"/>
        </w:rPr>
      </w:pPr>
    </w:p>
    <w:p w14:paraId="3A69933D" w14:textId="43DB631B" w:rsidR="00964AB4" w:rsidRPr="00F46EF9" w:rsidRDefault="00964AB4" w:rsidP="00F340D9">
      <w:pPr>
        <w:pStyle w:val="Heading3"/>
        <w:numPr>
          <w:ilvl w:val="2"/>
          <w:numId w:val="27"/>
        </w:numPr>
        <w:rPr>
          <w:rFonts w:ascii="Times New Roman" w:eastAsia="Calibri" w:hAnsi="Times New Roman" w:cs="Times New Roman"/>
          <w:sz w:val="28"/>
          <w:szCs w:val="28"/>
        </w:rPr>
      </w:pPr>
      <w:bookmarkStart w:id="33" w:name="_Toc988325"/>
      <w:r w:rsidRPr="00F46EF9">
        <w:rPr>
          <w:rFonts w:ascii="Times New Roman" w:eastAsia="Calibri" w:hAnsi="Times New Roman" w:cs="Times New Roman"/>
          <w:sz w:val="28"/>
          <w:szCs w:val="28"/>
        </w:rPr>
        <w:t>C</w:t>
      </w:r>
      <w:r w:rsidR="00B759E2">
        <w:rPr>
          <w:rFonts w:ascii="Times New Roman" w:eastAsia="Calibri" w:hAnsi="Times New Roman" w:cs="Times New Roman"/>
          <w:sz w:val="28"/>
          <w:szCs w:val="28"/>
        </w:rPr>
        <w:t>urrency department</w:t>
      </w:r>
      <w:bookmarkEnd w:id="33"/>
    </w:p>
    <w:p w14:paraId="7F424FA4" w14:textId="77777777" w:rsidR="00964AB4" w:rsidRDefault="00964AB4" w:rsidP="00964AB4">
      <w:pPr>
        <w:spacing w:line="360" w:lineRule="auto"/>
        <w:jc w:val="both"/>
        <w:rPr>
          <w:rFonts w:ascii="Times New Roman" w:hAnsi="Times New Roman" w:cs="Times New Roman"/>
          <w:sz w:val="24"/>
          <w:szCs w:val="24"/>
        </w:rPr>
      </w:pPr>
    </w:p>
    <w:p w14:paraId="2DF64788" w14:textId="0C160FFF" w:rsidR="00964AB4" w:rsidRDefault="00AD3096" w:rsidP="00964AB4">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B759E2">
        <w:rPr>
          <w:rFonts w:ascii="Times New Roman" w:hAnsi="Times New Roman" w:cs="Times New Roman"/>
          <w:sz w:val="24"/>
          <w:szCs w:val="24"/>
        </w:rPr>
        <w:t>urrency</w:t>
      </w:r>
      <w:r>
        <w:rPr>
          <w:rFonts w:ascii="Times New Roman" w:hAnsi="Times New Roman" w:cs="Times New Roman"/>
          <w:sz w:val="24"/>
          <w:szCs w:val="24"/>
        </w:rPr>
        <w:t xml:space="preserve"> Department is considered as the heart of banking sector. Here the entire team deals with cash handling through out the day which is consider as their daily tasks as well. Cash handling team also </w:t>
      </w:r>
      <w:r w:rsidR="00B254FF">
        <w:rPr>
          <w:rFonts w:ascii="Times New Roman" w:hAnsi="Times New Roman" w:cs="Times New Roman"/>
          <w:sz w:val="24"/>
          <w:szCs w:val="24"/>
        </w:rPr>
        <w:t xml:space="preserve">maintain a good liaison with other banks as well. </w:t>
      </w:r>
      <w:r w:rsidR="00F46E1E">
        <w:rPr>
          <w:rFonts w:ascii="Times New Roman" w:hAnsi="Times New Roman" w:cs="Times New Roman"/>
          <w:sz w:val="24"/>
          <w:szCs w:val="24"/>
        </w:rPr>
        <w:t>Also,</w:t>
      </w:r>
      <w:r w:rsidR="00B254FF">
        <w:rPr>
          <w:rFonts w:ascii="Times New Roman" w:hAnsi="Times New Roman" w:cs="Times New Roman"/>
          <w:sz w:val="24"/>
          <w:szCs w:val="24"/>
        </w:rPr>
        <w:t xml:space="preserve"> they have to distribute cash from one branch to another as well as party </w:t>
      </w:r>
      <w:r w:rsidR="00F46E1E">
        <w:rPr>
          <w:rFonts w:ascii="Times New Roman" w:hAnsi="Times New Roman" w:cs="Times New Roman"/>
          <w:sz w:val="24"/>
          <w:szCs w:val="24"/>
        </w:rPr>
        <w:t>requirements. But in a specific branch the cash department are responsible for some assigned tasks. These all are given below.</w:t>
      </w:r>
    </w:p>
    <w:p w14:paraId="466C726F" w14:textId="77777777" w:rsidR="00B759E2" w:rsidRPr="00B759E2" w:rsidRDefault="00B759E2" w:rsidP="00B759E2">
      <w:pPr>
        <w:pStyle w:val="ListParagraph"/>
        <w:numPr>
          <w:ilvl w:val="0"/>
          <w:numId w:val="50"/>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Accepting money from the contributors. </w:t>
      </w:r>
    </w:p>
    <w:p w14:paraId="3BD1A9D7" w14:textId="77777777" w:rsidR="00B759E2" w:rsidRPr="00B759E2" w:rsidRDefault="00B759E2" w:rsidP="00B759E2">
      <w:pPr>
        <w:pStyle w:val="ListParagraph"/>
        <w:numPr>
          <w:ilvl w:val="0"/>
          <w:numId w:val="50"/>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Installment of money to the customer as requested. </w:t>
      </w:r>
    </w:p>
    <w:p w14:paraId="0187A9F7" w14:textId="77777777" w:rsidR="00B759E2" w:rsidRPr="00B759E2" w:rsidRDefault="00B759E2" w:rsidP="00B759E2">
      <w:pPr>
        <w:pStyle w:val="ListParagraph"/>
        <w:numPr>
          <w:ilvl w:val="0"/>
          <w:numId w:val="50"/>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Checking all regions of store slip whether it is plainly composed or not (name, account no, sum) </w:t>
      </w:r>
    </w:p>
    <w:p w14:paraId="4D244B1F" w14:textId="77777777" w:rsidR="00B759E2" w:rsidRPr="00B759E2" w:rsidRDefault="00B759E2" w:rsidP="00B759E2">
      <w:pPr>
        <w:pStyle w:val="ListParagraph"/>
        <w:numPr>
          <w:ilvl w:val="0"/>
          <w:numId w:val="50"/>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Confirming the installment check when to pay the cash to the customers whether the data is accessible dislike dale, sum, account no and so on. </w:t>
      </w:r>
    </w:p>
    <w:p w14:paraId="5971B0A5" w14:textId="77777777" w:rsidR="00B759E2" w:rsidRPr="00B759E2" w:rsidRDefault="00B759E2" w:rsidP="00B759E2">
      <w:pPr>
        <w:pStyle w:val="ListParagraph"/>
        <w:numPr>
          <w:ilvl w:val="0"/>
          <w:numId w:val="50"/>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All the got and installment cash must be recorded in the receipt and installment register alongside record no. </w:t>
      </w:r>
    </w:p>
    <w:p w14:paraId="0609F37E" w14:textId="77777777" w:rsidR="00B759E2" w:rsidRPr="00B759E2" w:rsidRDefault="00B759E2" w:rsidP="00B759E2">
      <w:pPr>
        <w:pStyle w:val="ListParagraph"/>
        <w:numPr>
          <w:ilvl w:val="0"/>
          <w:numId w:val="50"/>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Money register must be kept up by the Cash Officer. </w:t>
      </w:r>
    </w:p>
    <w:p w14:paraId="0BBE7414" w14:textId="77777777" w:rsidR="00B759E2" w:rsidRPr="00B759E2" w:rsidRDefault="00B759E2" w:rsidP="00B759E2">
      <w:pPr>
        <w:pStyle w:val="ListParagraph"/>
        <w:numPr>
          <w:ilvl w:val="0"/>
          <w:numId w:val="50"/>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Upkeep of every day money balance. </w:t>
      </w:r>
    </w:p>
    <w:p w14:paraId="45706581" w14:textId="22C11C5B" w:rsidR="00B759E2" w:rsidRPr="00B759E2" w:rsidRDefault="00B759E2" w:rsidP="00B759E2">
      <w:pPr>
        <w:pStyle w:val="ListParagraph"/>
        <w:numPr>
          <w:ilvl w:val="0"/>
          <w:numId w:val="50"/>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Planning of month to month money balance.</w:t>
      </w:r>
    </w:p>
    <w:p w14:paraId="043CD72A" w14:textId="3AADFB06" w:rsidR="00964AB4" w:rsidRPr="00F46EF9" w:rsidRDefault="00964AB4" w:rsidP="00F340D9">
      <w:pPr>
        <w:pStyle w:val="Heading3"/>
        <w:numPr>
          <w:ilvl w:val="2"/>
          <w:numId w:val="27"/>
        </w:numPr>
        <w:rPr>
          <w:rFonts w:ascii="Times New Roman" w:eastAsia="Calibri" w:hAnsi="Times New Roman" w:cs="Times New Roman"/>
          <w:sz w:val="28"/>
        </w:rPr>
      </w:pPr>
      <w:bookmarkStart w:id="34" w:name="_Toc988326"/>
      <w:r w:rsidRPr="00F46EF9">
        <w:rPr>
          <w:rFonts w:ascii="Times New Roman" w:eastAsia="Calibri" w:hAnsi="Times New Roman" w:cs="Times New Roman"/>
          <w:sz w:val="28"/>
        </w:rPr>
        <w:t>A</w:t>
      </w:r>
      <w:r w:rsidR="00B759E2">
        <w:rPr>
          <w:rFonts w:ascii="Times New Roman" w:eastAsia="Calibri" w:hAnsi="Times New Roman" w:cs="Times New Roman"/>
          <w:sz w:val="28"/>
        </w:rPr>
        <w:t>IS or Accounting Information Systems</w:t>
      </w:r>
      <w:r w:rsidRPr="00F46EF9">
        <w:rPr>
          <w:rFonts w:ascii="Times New Roman" w:eastAsia="Calibri" w:hAnsi="Times New Roman" w:cs="Times New Roman"/>
          <w:sz w:val="28"/>
        </w:rPr>
        <w:t xml:space="preserve"> Department</w:t>
      </w:r>
      <w:bookmarkEnd w:id="34"/>
    </w:p>
    <w:p w14:paraId="2D1728A5" w14:textId="77777777" w:rsidR="00964AB4" w:rsidRDefault="00964AB4" w:rsidP="00964AB4">
      <w:pPr>
        <w:spacing w:line="360" w:lineRule="auto"/>
        <w:jc w:val="both"/>
        <w:rPr>
          <w:rFonts w:ascii="Times New Roman" w:hAnsi="Times New Roman" w:cs="Times New Roman"/>
          <w:sz w:val="24"/>
          <w:szCs w:val="24"/>
        </w:rPr>
      </w:pPr>
    </w:p>
    <w:p w14:paraId="6C7F193B" w14:textId="5A1B6AF4" w:rsidR="00964AB4" w:rsidRDefault="00B759E2" w:rsidP="00964AB4">
      <w:pPr>
        <w:spacing w:line="360" w:lineRule="auto"/>
        <w:jc w:val="both"/>
        <w:rPr>
          <w:rFonts w:ascii="Times New Roman" w:hAnsi="Times New Roman" w:cs="Times New Roman"/>
          <w:sz w:val="24"/>
          <w:szCs w:val="24"/>
        </w:rPr>
      </w:pPr>
      <w:r>
        <w:rPr>
          <w:rFonts w:ascii="Times New Roman" w:hAnsi="Times New Roman" w:cs="Times New Roman"/>
          <w:sz w:val="24"/>
          <w:szCs w:val="24"/>
        </w:rPr>
        <w:t>AIS department is a most vital department in AIBL</w:t>
      </w:r>
      <w:r w:rsidR="00040E75">
        <w:rPr>
          <w:rFonts w:ascii="Times New Roman" w:hAnsi="Times New Roman" w:cs="Times New Roman"/>
          <w:sz w:val="24"/>
          <w:szCs w:val="24"/>
        </w:rPr>
        <w:t>.</w:t>
      </w:r>
      <w:r>
        <w:rPr>
          <w:rFonts w:ascii="Times New Roman" w:hAnsi="Times New Roman" w:cs="Times New Roman"/>
          <w:sz w:val="24"/>
          <w:szCs w:val="24"/>
        </w:rPr>
        <w:t xml:space="preserve"> It can be divided into two broad categories.</w:t>
      </w:r>
      <w:r w:rsidR="00040E75">
        <w:rPr>
          <w:rFonts w:ascii="Times New Roman" w:hAnsi="Times New Roman" w:cs="Times New Roman"/>
          <w:sz w:val="24"/>
          <w:szCs w:val="24"/>
        </w:rPr>
        <w:t xml:space="preserve"> One is general Accounting and the other one is Investment Accounting. General Accounting &amp; Investment Accounting both are associated with some assigned tasks and also these are formulated with different banking accounting results as well.</w:t>
      </w:r>
    </w:p>
    <w:p w14:paraId="53D164C5" w14:textId="1727A11C" w:rsidR="00040E75" w:rsidRPr="0083501C" w:rsidRDefault="00040E75" w:rsidP="00964AB4">
      <w:pPr>
        <w:spacing w:line="360" w:lineRule="auto"/>
        <w:jc w:val="both"/>
        <w:rPr>
          <w:rFonts w:ascii="Times New Roman" w:hAnsi="Times New Roman" w:cs="Times New Roman"/>
          <w:sz w:val="24"/>
          <w:szCs w:val="24"/>
        </w:rPr>
      </w:pPr>
      <w:r>
        <w:rPr>
          <w:rFonts w:ascii="Times New Roman" w:hAnsi="Times New Roman" w:cs="Times New Roman"/>
          <w:sz w:val="24"/>
          <w:szCs w:val="24"/>
        </w:rPr>
        <w:t>The investment accounting team is responsible for the prospect of investment issues and deals with different investment related issues and lots of banking investment tasks on a daily combined basis.</w:t>
      </w:r>
    </w:p>
    <w:p w14:paraId="62F7DDB9" w14:textId="2F5250F7" w:rsidR="00964AB4" w:rsidRPr="005A4737" w:rsidRDefault="003D0BEE" w:rsidP="00F340D9">
      <w:pPr>
        <w:pStyle w:val="ListParagraph"/>
        <w:numPr>
          <w:ilvl w:val="0"/>
          <w:numId w:val="18"/>
        </w:numPr>
        <w:spacing w:after="200" w:line="360" w:lineRule="auto"/>
        <w:jc w:val="both"/>
        <w:rPr>
          <w:rFonts w:ascii="Times New Roman" w:hAnsi="Times New Roman" w:cs="Times New Roman"/>
          <w:sz w:val="24"/>
          <w:szCs w:val="24"/>
        </w:rPr>
      </w:pPr>
      <w:r>
        <w:rPr>
          <w:rFonts w:ascii="Times New Roman" w:hAnsi="Times New Roman" w:cs="Times New Roman"/>
          <w:b/>
          <w:noProof/>
          <w:sz w:val="32"/>
          <w:szCs w:val="24"/>
          <w:lang w:eastAsia="zh-CN"/>
        </w:rPr>
        <w:drawing>
          <wp:anchor distT="0" distB="0" distL="114300" distR="114300" simplePos="0" relativeHeight="251737088" behindDoc="0" locked="0" layoutInCell="1" allowOverlap="1" wp14:anchorId="613F0A44" wp14:editId="03F8CF87">
            <wp:simplePos x="0" y="0"/>
            <wp:positionH relativeFrom="margin">
              <wp:align>right</wp:align>
            </wp:positionH>
            <wp:positionV relativeFrom="margin">
              <wp:align>bottom</wp:align>
            </wp:positionV>
            <wp:extent cx="1654175" cy="905510"/>
            <wp:effectExtent l="0" t="0" r="0" b="889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4175" cy="905510"/>
                    </a:xfrm>
                    <a:prstGeom prst="rect">
                      <a:avLst/>
                    </a:prstGeom>
                  </pic:spPr>
                </pic:pic>
              </a:graphicData>
            </a:graphic>
            <wp14:sizeRelH relativeFrom="margin">
              <wp14:pctWidth>0</wp14:pctWidth>
            </wp14:sizeRelH>
            <wp14:sizeRelV relativeFrom="margin">
              <wp14:pctHeight>0</wp14:pctHeight>
            </wp14:sizeRelV>
          </wp:anchor>
        </w:drawing>
      </w:r>
      <w:r w:rsidR="00964AB4" w:rsidRPr="005A4737">
        <w:rPr>
          <w:rFonts w:ascii="Times New Roman" w:hAnsi="Times New Roman" w:cs="Times New Roman"/>
          <w:sz w:val="24"/>
          <w:szCs w:val="24"/>
        </w:rPr>
        <w:t>General Accounting</w:t>
      </w:r>
    </w:p>
    <w:p w14:paraId="5A01F49F" w14:textId="6137FC45" w:rsidR="00964AB4" w:rsidRDefault="00964AB4" w:rsidP="00F340D9">
      <w:pPr>
        <w:pStyle w:val="ListParagraph"/>
        <w:numPr>
          <w:ilvl w:val="0"/>
          <w:numId w:val="18"/>
        </w:numPr>
        <w:spacing w:after="200" w:line="360" w:lineRule="auto"/>
        <w:jc w:val="both"/>
        <w:rPr>
          <w:rFonts w:ascii="Times New Roman" w:hAnsi="Times New Roman" w:cs="Times New Roman"/>
          <w:sz w:val="24"/>
          <w:szCs w:val="24"/>
        </w:rPr>
      </w:pPr>
      <w:r w:rsidRPr="005A4737">
        <w:rPr>
          <w:rFonts w:ascii="Times New Roman" w:hAnsi="Times New Roman" w:cs="Times New Roman"/>
          <w:sz w:val="24"/>
          <w:szCs w:val="24"/>
        </w:rPr>
        <w:lastRenderedPageBreak/>
        <w:t>Investment Accounting</w:t>
      </w:r>
      <w:r w:rsidR="003D0BEE">
        <w:rPr>
          <w:rFonts w:ascii="Times New Roman" w:hAnsi="Times New Roman" w:cs="Times New Roman"/>
          <w:sz w:val="24"/>
          <w:szCs w:val="24"/>
        </w:rPr>
        <w:t xml:space="preserve"> </w:t>
      </w:r>
    </w:p>
    <w:p w14:paraId="3BD5DE19" w14:textId="77777777" w:rsidR="00F46EF9" w:rsidRPr="00F46EF9" w:rsidRDefault="00F46EF9" w:rsidP="00F46EF9">
      <w:pPr>
        <w:spacing w:after="200" w:line="360" w:lineRule="auto"/>
        <w:jc w:val="both"/>
        <w:rPr>
          <w:rFonts w:ascii="Times New Roman" w:hAnsi="Times New Roman" w:cs="Times New Roman"/>
          <w:sz w:val="24"/>
          <w:szCs w:val="24"/>
        </w:rPr>
      </w:pPr>
    </w:p>
    <w:p w14:paraId="7E3E3827" w14:textId="6BC56DAB" w:rsidR="00633A4B" w:rsidRDefault="007F06C3" w:rsidP="00633A4B">
      <w:pPr>
        <w:pStyle w:val="Heading4"/>
        <w:numPr>
          <w:ilvl w:val="0"/>
          <w:numId w:val="0"/>
        </w:numPr>
        <w:ind w:left="864" w:hanging="864"/>
        <w:rPr>
          <w:rFonts w:ascii="Times New Roman" w:eastAsia="Calibri" w:hAnsi="Times New Roman" w:cs="Times New Roman"/>
          <w:sz w:val="28"/>
          <w:szCs w:val="28"/>
        </w:rPr>
      </w:pPr>
      <w:r>
        <w:rPr>
          <w:rFonts w:ascii="Times New Roman" w:eastAsia="Calibri" w:hAnsi="Times New Roman" w:cs="Times New Roman"/>
          <w:sz w:val="28"/>
          <w:szCs w:val="28"/>
        </w:rPr>
        <w:t>3.1.3.1 General</w:t>
      </w:r>
      <w:r w:rsidR="00964AB4" w:rsidRPr="00F46EF9">
        <w:rPr>
          <w:rFonts w:ascii="Times New Roman" w:eastAsia="Calibri" w:hAnsi="Times New Roman" w:cs="Times New Roman"/>
          <w:sz w:val="28"/>
          <w:szCs w:val="28"/>
        </w:rPr>
        <w:t xml:space="preserve"> Accounting</w:t>
      </w:r>
    </w:p>
    <w:p w14:paraId="100D33DB" w14:textId="77777777" w:rsidR="00633A4B" w:rsidRPr="00633A4B" w:rsidRDefault="00633A4B" w:rsidP="00633A4B"/>
    <w:p w14:paraId="0E10C4E2" w14:textId="77777777" w:rsidR="00B759E2" w:rsidRPr="00B759E2" w:rsidRDefault="00633A4B" w:rsidP="00B759E2">
      <w:pPr>
        <w:pStyle w:val="ListParagraph"/>
        <w:numPr>
          <w:ilvl w:val="0"/>
          <w:numId w:val="51"/>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Several Activities of accounting department are given below.</w:t>
      </w:r>
    </w:p>
    <w:p w14:paraId="1999E78B" w14:textId="7062818C" w:rsidR="00B759E2" w:rsidRPr="00B759E2" w:rsidRDefault="00B759E2" w:rsidP="00B759E2">
      <w:pPr>
        <w:pStyle w:val="ListParagraph"/>
        <w:numPr>
          <w:ilvl w:val="0"/>
          <w:numId w:val="51"/>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Voucher enlistment. </w:t>
      </w:r>
    </w:p>
    <w:p w14:paraId="03AEA1EB" w14:textId="77777777" w:rsidR="00B759E2" w:rsidRPr="00B759E2" w:rsidRDefault="00B759E2" w:rsidP="00B759E2">
      <w:pPr>
        <w:pStyle w:val="ListParagraph"/>
        <w:numPr>
          <w:ilvl w:val="0"/>
          <w:numId w:val="51"/>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Voucher posting in the record. </w:t>
      </w:r>
    </w:p>
    <w:p w14:paraId="056DC27C" w14:textId="77777777" w:rsidR="00B759E2" w:rsidRPr="00B759E2" w:rsidRDefault="00B759E2" w:rsidP="00B759E2">
      <w:pPr>
        <w:pStyle w:val="ListParagraph"/>
        <w:numPr>
          <w:ilvl w:val="0"/>
          <w:numId w:val="51"/>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Unadjusted preliminary parity readiness </w:t>
      </w:r>
    </w:p>
    <w:p w14:paraId="25C5E723" w14:textId="77777777" w:rsidR="00B759E2" w:rsidRPr="00B759E2" w:rsidRDefault="00B759E2" w:rsidP="00B759E2">
      <w:pPr>
        <w:pStyle w:val="ListParagraph"/>
        <w:numPr>
          <w:ilvl w:val="0"/>
          <w:numId w:val="51"/>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Collection of costs and pay alterations arrangement </w:t>
      </w:r>
    </w:p>
    <w:p w14:paraId="37AECFC2" w14:textId="77777777" w:rsidR="00B759E2" w:rsidRPr="00B759E2" w:rsidRDefault="00B759E2" w:rsidP="00B759E2">
      <w:pPr>
        <w:pStyle w:val="ListParagraph"/>
        <w:numPr>
          <w:ilvl w:val="0"/>
          <w:numId w:val="51"/>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 xml:space="preserve">Balanced preliminary parity readiness </w:t>
      </w:r>
    </w:p>
    <w:p w14:paraId="55A2AD01" w14:textId="68E569D0" w:rsidR="00B759E2" w:rsidRPr="00B759E2" w:rsidRDefault="00B759E2" w:rsidP="00B759E2">
      <w:pPr>
        <w:pStyle w:val="ListParagraph"/>
        <w:numPr>
          <w:ilvl w:val="0"/>
          <w:numId w:val="51"/>
        </w:numPr>
        <w:spacing w:line="360" w:lineRule="auto"/>
        <w:jc w:val="both"/>
        <w:rPr>
          <w:rFonts w:ascii="Times New Roman" w:hAnsi="Times New Roman" w:cs="Times New Roman"/>
          <w:sz w:val="24"/>
          <w:szCs w:val="24"/>
        </w:rPr>
      </w:pPr>
      <w:r w:rsidRPr="00B759E2">
        <w:rPr>
          <w:rFonts w:ascii="Times New Roman" w:hAnsi="Times New Roman" w:cs="Times New Roman"/>
          <w:sz w:val="24"/>
          <w:szCs w:val="24"/>
        </w:rPr>
        <w:t>Upkeep of records as indicated by Bangladesh Bank rules.</w:t>
      </w:r>
    </w:p>
    <w:p w14:paraId="2B7D2F20" w14:textId="2655DD2D" w:rsidR="00964AB4" w:rsidRPr="00F46EF9" w:rsidRDefault="00964AB4" w:rsidP="00F340D9">
      <w:pPr>
        <w:pStyle w:val="Heading4"/>
        <w:numPr>
          <w:ilvl w:val="3"/>
          <w:numId w:val="28"/>
        </w:numPr>
        <w:rPr>
          <w:rFonts w:ascii="Times New Roman" w:eastAsia="Calibri" w:hAnsi="Times New Roman" w:cs="Times New Roman"/>
          <w:sz w:val="28"/>
        </w:rPr>
      </w:pPr>
      <w:r w:rsidRPr="00F46EF9">
        <w:rPr>
          <w:rFonts w:ascii="Times New Roman" w:eastAsia="Calibri" w:hAnsi="Times New Roman" w:cs="Times New Roman"/>
          <w:sz w:val="28"/>
        </w:rPr>
        <w:t>Investment Accounting</w:t>
      </w:r>
    </w:p>
    <w:p w14:paraId="7C85B5EA" w14:textId="77777777" w:rsidR="00964AB4" w:rsidRDefault="00964AB4" w:rsidP="00964AB4">
      <w:pPr>
        <w:spacing w:line="360" w:lineRule="auto"/>
        <w:jc w:val="both"/>
        <w:rPr>
          <w:rFonts w:ascii="Times New Roman" w:hAnsi="Times New Roman" w:cs="Times New Roman"/>
          <w:sz w:val="24"/>
          <w:szCs w:val="24"/>
        </w:rPr>
      </w:pPr>
    </w:p>
    <w:p w14:paraId="36BABE3D" w14:textId="77777777" w:rsidR="00633A4B" w:rsidRDefault="00633A4B" w:rsidP="00633A4B">
      <w:pPr>
        <w:spacing w:line="360" w:lineRule="auto"/>
        <w:jc w:val="both"/>
        <w:rPr>
          <w:rFonts w:ascii="Times New Roman" w:hAnsi="Times New Roman" w:cs="Times New Roman"/>
          <w:sz w:val="24"/>
          <w:szCs w:val="24"/>
        </w:rPr>
      </w:pPr>
      <w:r>
        <w:rPr>
          <w:rFonts w:ascii="Times New Roman" w:hAnsi="Times New Roman" w:cs="Times New Roman"/>
          <w:sz w:val="24"/>
          <w:szCs w:val="24"/>
        </w:rPr>
        <w:t>This bank maintains its accounts according to the stated standards of Bangladesh bank and also maintains the standards of GAAP-Generally Accepted Accounting Principles. The several activities of investment division are given below.</w:t>
      </w:r>
    </w:p>
    <w:p w14:paraId="3520FD08" w14:textId="77777777" w:rsidR="00633A4B" w:rsidRDefault="00633A4B" w:rsidP="00F340D9">
      <w:pPr>
        <w:pStyle w:val="ListParagraph"/>
        <w:numPr>
          <w:ilvl w:val="0"/>
          <w:numId w:val="3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Receipts of Collection.</w:t>
      </w:r>
    </w:p>
    <w:p w14:paraId="4D97F1B3" w14:textId="77777777" w:rsidR="00633A4B" w:rsidRDefault="00633A4B" w:rsidP="00F340D9">
      <w:pPr>
        <w:pStyle w:val="ListParagraph"/>
        <w:numPr>
          <w:ilvl w:val="0"/>
          <w:numId w:val="3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Collection control.</w:t>
      </w:r>
    </w:p>
    <w:p w14:paraId="5920390A" w14:textId="77777777" w:rsidR="00633A4B" w:rsidRDefault="00633A4B" w:rsidP="00F340D9">
      <w:pPr>
        <w:pStyle w:val="ListParagraph"/>
        <w:numPr>
          <w:ilvl w:val="0"/>
          <w:numId w:val="3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Register of Cheques</w:t>
      </w:r>
      <w:r w:rsidRPr="00F90FCA">
        <w:rPr>
          <w:rFonts w:ascii="Times New Roman" w:hAnsi="Times New Roman" w:cs="Times New Roman"/>
          <w:sz w:val="24"/>
          <w:szCs w:val="24"/>
        </w:rPr>
        <w:t>.</w:t>
      </w:r>
    </w:p>
    <w:p w14:paraId="44392CBE" w14:textId="77777777" w:rsidR="00633A4B" w:rsidRDefault="00633A4B" w:rsidP="00F340D9">
      <w:pPr>
        <w:pStyle w:val="ListParagraph"/>
        <w:numPr>
          <w:ilvl w:val="0"/>
          <w:numId w:val="3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Cash Collection statements reporting</w:t>
      </w:r>
      <w:r w:rsidRPr="00F90FCA">
        <w:rPr>
          <w:rFonts w:ascii="Times New Roman" w:hAnsi="Times New Roman" w:cs="Times New Roman"/>
          <w:sz w:val="24"/>
          <w:szCs w:val="24"/>
        </w:rPr>
        <w:t>.</w:t>
      </w:r>
    </w:p>
    <w:p w14:paraId="60765561" w14:textId="77777777" w:rsidR="00633A4B" w:rsidRDefault="00633A4B" w:rsidP="00F340D9">
      <w:pPr>
        <w:pStyle w:val="ListParagraph"/>
        <w:numPr>
          <w:ilvl w:val="0"/>
          <w:numId w:val="3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Statements of Accounts maintenance</w:t>
      </w:r>
      <w:r w:rsidRPr="00F90FCA">
        <w:rPr>
          <w:rFonts w:ascii="Times New Roman" w:hAnsi="Times New Roman" w:cs="Times New Roman"/>
          <w:sz w:val="24"/>
          <w:szCs w:val="24"/>
        </w:rPr>
        <w:t>.</w:t>
      </w:r>
    </w:p>
    <w:p w14:paraId="36B65AB5" w14:textId="77777777" w:rsidR="00633A4B" w:rsidRDefault="00633A4B" w:rsidP="00F340D9">
      <w:pPr>
        <w:pStyle w:val="ListParagraph"/>
        <w:numPr>
          <w:ilvl w:val="0"/>
          <w:numId w:val="3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Overdue statement preparation</w:t>
      </w:r>
      <w:r w:rsidRPr="00F90FCA">
        <w:rPr>
          <w:rFonts w:ascii="Times New Roman" w:hAnsi="Times New Roman" w:cs="Times New Roman"/>
          <w:sz w:val="24"/>
          <w:szCs w:val="24"/>
        </w:rPr>
        <w:t>.</w:t>
      </w:r>
    </w:p>
    <w:p w14:paraId="0CC29DE2" w14:textId="77777777" w:rsidR="00633A4B" w:rsidRDefault="00633A4B" w:rsidP="00F340D9">
      <w:pPr>
        <w:pStyle w:val="ListParagraph"/>
        <w:numPr>
          <w:ilvl w:val="0"/>
          <w:numId w:val="3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Billing activities maintenance</w:t>
      </w:r>
      <w:r w:rsidRPr="00F90FCA">
        <w:rPr>
          <w:rFonts w:ascii="Times New Roman" w:hAnsi="Times New Roman" w:cs="Times New Roman"/>
          <w:sz w:val="24"/>
          <w:szCs w:val="24"/>
        </w:rPr>
        <w:t>.</w:t>
      </w:r>
    </w:p>
    <w:p w14:paraId="212FAF8F" w14:textId="77777777" w:rsidR="00633A4B" w:rsidRPr="00F90FCA" w:rsidRDefault="00633A4B" w:rsidP="00F340D9">
      <w:pPr>
        <w:pStyle w:val="ListParagraph"/>
        <w:numPr>
          <w:ilvl w:val="0"/>
          <w:numId w:val="3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Irregular investment account treatment</w:t>
      </w:r>
      <w:r w:rsidRPr="00F90FCA">
        <w:rPr>
          <w:rFonts w:ascii="Times New Roman" w:hAnsi="Times New Roman" w:cs="Times New Roman"/>
          <w:sz w:val="24"/>
          <w:szCs w:val="24"/>
        </w:rPr>
        <w:t>.</w:t>
      </w:r>
    </w:p>
    <w:p w14:paraId="2293AF62" w14:textId="20529945" w:rsidR="00BC5913" w:rsidRDefault="00BC5913" w:rsidP="00BC5913">
      <w:pPr>
        <w:pStyle w:val="ListParagraph"/>
        <w:spacing w:after="200" w:line="360" w:lineRule="auto"/>
        <w:ind w:left="1080"/>
        <w:jc w:val="both"/>
        <w:rPr>
          <w:rFonts w:ascii="Times New Roman" w:hAnsi="Times New Roman" w:cs="Times New Roman"/>
          <w:sz w:val="24"/>
          <w:szCs w:val="24"/>
        </w:rPr>
      </w:pPr>
    </w:p>
    <w:p w14:paraId="1BCE9CD9" w14:textId="6063EDD2" w:rsidR="00633A4B" w:rsidRDefault="00633A4B" w:rsidP="00BC5913">
      <w:pPr>
        <w:pStyle w:val="ListParagraph"/>
        <w:spacing w:after="200" w:line="360" w:lineRule="auto"/>
        <w:ind w:left="1080"/>
        <w:jc w:val="both"/>
        <w:rPr>
          <w:rFonts w:ascii="Times New Roman" w:hAnsi="Times New Roman" w:cs="Times New Roman"/>
          <w:sz w:val="24"/>
          <w:szCs w:val="24"/>
        </w:rPr>
      </w:pPr>
    </w:p>
    <w:p w14:paraId="74A78BF2" w14:textId="77777777" w:rsidR="00633A4B" w:rsidRDefault="00633A4B" w:rsidP="00BC5913">
      <w:pPr>
        <w:pStyle w:val="ListParagraph"/>
        <w:spacing w:after="200" w:line="360" w:lineRule="auto"/>
        <w:ind w:left="1080"/>
        <w:jc w:val="both"/>
        <w:rPr>
          <w:rFonts w:ascii="Times New Roman" w:hAnsi="Times New Roman" w:cs="Times New Roman"/>
          <w:sz w:val="24"/>
          <w:szCs w:val="24"/>
        </w:rPr>
      </w:pPr>
    </w:p>
    <w:p w14:paraId="488DB8E1" w14:textId="7FFA6CDF" w:rsidR="00BC5913" w:rsidRDefault="00BC5913" w:rsidP="00BC5913">
      <w:pPr>
        <w:pStyle w:val="ListParagraph"/>
        <w:spacing w:after="200" w:line="360" w:lineRule="auto"/>
        <w:ind w:left="1080"/>
        <w:jc w:val="both"/>
        <w:rPr>
          <w:rFonts w:ascii="Times New Roman" w:hAnsi="Times New Roman" w:cs="Times New Roman"/>
          <w:sz w:val="24"/>
          <w:szCs w:val="24"/>
        </w:rPr>
      </w:pPr>
    </w:p>
    <w:p w14:paraId="452F9EBF" w14:textId="13F7A5D8" w:rsidR="00BC5913" w:rsidRDefault="0097069B" w:rsidP="00BC5913">
      <w:pPr>
        <w:pStyle w:val="ListParagraph"/>
        <w:spacing w:after="200" w:line="360" w:lineRule="auto"/>
        <w:ind w:left="1080"/>
        <w:jc w:val="both"/>
        <w:rPr>
          <w:rFonts w:ascii="Times New Roman" w:hAnsi="Times New Roman" w:cs="Times New Roman"/>
          <w:sz w:val="24"/>
          <w:szCs w:val="24"/>
        </w:rPr>
      </w:pPr>
      <w:r>
        <w:rPr>
          <w:rFonts w:ascii="Times New Roman" w:hAnsi="Times New Roman" w:cs="Times New Roman"/>
          <w:noProof/>
          <w:sz w:val="32"/>
          <w:szCs w:val="24"/>
          <w:lang w:eastAsia="zh-CN"/>
        </w:rPr>
        <w:drawing>
          <wp:anchor distT="0" distB="0" distL="114300" distR="114300" simplePos="0" relativeHeight="251702272" behindDoc="0" locked="0" layoutInCell="1" allowOverlap="1" wp14:anchorId="1EA21B00" wp14:editId="450EB377">
            <wp:simplePos x="0" y="0"/>
            <wp:positionH relativeFrom="margin">
              <wp:align>right</wp:align>
            </wp:positionH>
            <wp:positionV relativeFrom="margin">
              <wp:align>bottom</wp:align>
            </wp:positionV>
            <wp:extent cx="2054017" cy="1177657"/>
            <wp:effectExtent l="0" t="0" r="0" b="381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017" cy="1177657"/>
                    </a:xfrm>
                    <a:prstGeom prst="rect">
                      <a:avLst/>
                    </a:prstGeom>
                  </pic:spPr>
                </pic:pic>
              </a:graphicData>
            </a:graphic>
          </wp:anchor>
        </w:drawing>
      </w:r>
    </w:p>
    <w:p w14:paraId="7EAC7426" w14:textId="38F0E48B" w:rsidR="00BC5913" w:rsidRDefault="00BC5913" w:rsidP="00BC5913">
      <w:pPr>
        <w:pStyle w:val="ListParagraph"/>
        <w:spacing w:after="200" w:line="360" w:lineRule="auto"/>
        <w:ind w:left="1080"/>
        <w:jc w:val="both"/>
        <w:rPr>
          <w:rFonts w:ascii="Times New Roman" w:hAnsi="Times New Roman" w:cs="Times New Roman"/>
          <w:sz w:val="24"/>
          <w:szCs w:val="24"/>
        </w:rPr>
      </w:pPr>
    </w:p>
    <w:p w14:paraId="0C7C8363" w14:textId="1FC92D1B" w:rsidR="00BC5913" w:rsidRDefault="00BC5913" w:rsidP="00BC5913">
      <w:pPr>
        <w:pStyle w:val="ListParagraph"/>
        <w:spacing w:after="200" w:line="360" w:lineRule="auto"/>
        <w:ind w:left="1080"/>
        <w:jc w:val="both"/>
        <w:rPr>
          <w:rFonts w:ascii="Times New Roman" w:hAnsi="Times New Roman" w:cs="Times New Roman"/>
          <w:sz w:val="24"/>
          <w:szCs w:val="24"/>
        </w:rPr>
      </w:pPr>
    </w:p>
    <w:p w14:paraId="03D42ADF" w14:textId="4FF6436E" w:rsidR="00BC5913" w:rsidRDefault="00BC5913" w:rsidP="00BC5913">
      <w:pPr>
        <w:pStyle w:val="ListParagraph"/>
        <w:spacing w:after="200" w:line="360" w:lineRule="auto"/>
        <w:ind w:left="1080"/>
        <w:jc w:val="both"/>
        <w:rPr>
          <w:rFonts w:ascii="Times New Roman" w:hAnsi="Times New Roman" w:cs="Times New Roman"/>
          <w:sz w:val="24"/>
          <w:szCs w:val="24"/>
        </w:rPr>
      </w:pPr>
    </w:p>
    <w:p w14:paraId="3585A1A3" w14:textId="77777777" w:rsidR="00F46EF9" w:rsidRPr="005A4737" w:rsidRDefault="00F46EF9" w:rsidP="00BC5913">
      <w:pPr>
        <w:pStyle w:val="ListParagraph"/>
        <w:spacing w:after="200" w:line="360" w:lineRule="auto"/>
        <w:ind w:left="1080"/>
        <w:jc w:val="both"/>
        <w:rPr>
          <w:rFonts w:ascii="Times New Roman" w:hAnsi="Times New Roman" w:cs="Times New Roman"/>
          <w:sz w:val="24"/>
          <w:szCs w:val="24"/>
        </w:rPr>
      </w:pPr>
    </w:p>
    <w:p w14:paraId="08D15959" w14:textId="19F27A16" w:rsidR="00964AB4" w:rsidRPr="00F46EF9" w:rsidRDefault="00964AB4" w:rsidP="00F340D9">
      <w:pPr>
        <w:pStyle w:val="Heading2"/>
        <w:numPr>
          <w:ilvl w:val="1"/>
          <w:numId w:val="28"/>
        </w:numPr>
        <w:rPr>
          <w:rFonts w:ascii="Times New Roman" w:eastAsia="Calibri" w:hAnsi="Times New Roman" w:cs="Times New Roman"/>
          <w:sz w:val="32"/>
          <w:szCs w:val="32"/>
        </w:rPr>
      </w:pPr>
      <w:bookmarkStart w:id="35" w:name="_Toc988327"/>
      <w:r w:rsidRPr="00F46EF9">
        <w:rPr>
          <w:rFonts w:ascii="Times New Roman" w:eastAsia="Calibri" w:hAnsi="Times New Roman" w:cs="Times New Roman"/>
          <w:sz w:val="32"/>
          <w:szCs w:val="32"/>
        </w:rPr>
        <w:t>Investment Division</w:t>
      </w:r>
      <w:bookmarkEnd w:id="35"/>
    </w:p>
    <w:p w14:paraId="625D54EA" w14:textId="77777777" w:rsidR="00964AB4" w:rsidRDefault="00964AB4" w:rsidP="00964AB4">
      <w:pPr>
        <w:spacing w:line="360" w:lineRule="auto"/>
        <w:jc w:val="both"/>
        <w:rPr>
          <w:rFonts w:ascii="Times New Roman" w:hAnsi="Times New Roman" w:cs="Times New Roman"/>
          <w:sz w:val="24"/>
          <w:szCs w:val="24"/>
        </w:rPr>
      </w:pPr>
    </w:p>
    <w:p w14:paraId="318F8DF1" w14:textId="023C87C8" w:rsidR="00964AB4" w:rsidRPr="0083501C" w:rsidRDefault="00BC5913" w:rsidP="00964A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633A4B">
        <w:rPr>
          <w:rFonts w:ascii="Times New Roman" w:hAnsi="Times New Roman" w:cs="Times New Roman"/>
          <w:sz w:val="24"/>
          <w:szCs w:val="24"/>
        </w:rPr>
        <w:t>this particular</w:t>
      </w:r>
      <w:r>
        <w:rPr>
          <w:rFonts w:ascii="Times New Roman" w:hAnsi="Times New Roman" w:cs="Times New Roman"/>
          <w:sz w:val="24"/>
          <w:szCs w:val="24"/>
        </w:rPr>
        <w:t xml:space="preserve"> </w:t>
      </w:r>
      <w:r w:rsidR="00521EE7">
        <w:rPr>
          <w:rFonts w:ascii="Times New Roman" w:hAnsi="Times New Roman" w:cs="Times New Roman"/>
          <w:sz w:val="24"/>
          <w:szCs w:val="24"/>
        </w:rPr>
        <w:t xml:space="preserve">a team is appointed to evaluate </w:t>
      </w:r>
      <w:r w:rsidR="00C2127B">
        <w:rPr>
          <w:rFonts w:ascii="Times New Roman" w:hAnsi="Times New Roman" w:cs="Times New Roman"/>
          <w:sz w:val="24"/>
          <w:szCs w:val="24"/>
        </w:rPr>
        <w:t xml:space="preserve">the investment issues and this team is also responsible for all kinds of relevant analysis regarding bank investments. In the banking sector investment team deals with different sort of confidential tasks to suggest the right decision to the bank by which bank will invest. </w:t>
      </w:r>
      <w:r w:rsidR="003A6F59">
        <w:rPr>
          <w:rFonts w:ascii="Times New Roman" w:hAnsi="Times New Roman" w:cs="Times New Roman"/>
          <w:sz w:val="24"/>
          <w:szCs w:val="24"/>
        </w:rPr>
        <w:t>There are some assigned functions of Investment department.</w:t>
      </w:r>
      <w:r w:rsidR="00C2127B">
        <w:rPr>
          <w:rFonts w:ascii="Times New Roman" w:hAnsi="Times New Roman" w:cs="Times New Roman"/>
          <w:sz w:val="24"/>
          <w:szCs w:val="24"/>
        </w:rPr>
        <w:t xml:space="preserve"> </w:t>
      </w:r>
      <w:r w:rsidR="00633A4B">
        <w:rPr>
          <w:rFonts w:ascii="Times New Roman" w:hAnsi="Times New Roman" w:cs="Times New Roman"/>
          <w:sz w:val="24"/>
          <w:szCs w:val="24"/>
        </w:rPr>
        <w:t>The functions of this particular divisions are given below</w:t>
      </w:r>
      <w:r w:rsidR="00964AB4" w:rsidRPr="0083501C">
        <w:rPr>
          <w:rFonts w:ascii="Times New Roman" w:hAnsi="Times New Roman" w:cs="Times New Roman"/>
          <w:sz w:val="24"/>
          <w:szCs w:val="24"/>
        </w:rPr>
        <w:t>:</w:t>
      </w:r>
    </w:p>
    <w:p w14:paraId="6B4536D5" w14:textId="77777777" w:rsidR="00964AB4" w:rsidRPr="00150C7E" w:rsidRDefault="00964AB4" w:rsidP="00F340D9">
      <w:pPr>
        <w:pStyle w:val="ListParagraph"/>
        <w:numPr>
          <w:ilvl w:val="0"/>
          <w:numId w:val="19"/>
        </w:numPr>
        <w:spacing w:after="200" w:line="360" w:lineRule="auto"/>
        <w:jc w:val="both"/>
        <w:rPr>
          <w:rFonts w:ascii="Times New Roman" w:hAnsi="Times New Roman" w:cs="Times New Roman"/>
          <w:sz w:val="24"/>
          <w:szCs w:val="24"/>
        </w:rPr>
      </w:pPr>
      <w:r w:rsidRPr="00150C7E">
        <w:rPr>
          <w:rFonts w:ascii="Times New Roman" w:hAnsi="Times New Roman" w:cs="Times New Roman"/>
          <w:sz w:val="24"/>
          <w:szCs w:val="24"/>
        </w:rPr>
        <w:t>Preparing the proposal</w:t>
      </w:r>
    </w:p>
    <w:p w14:paraId="595572E0" w14:textId="77777777" w:rsidR="00964AB4" w:rsidRPr="00150C7E" w:rsidRDefault="00964AB4" w:rsidP="00F340D9">
      <w:pPr>
        <w:pStyle w:val="ListParagraph"/>
        <w:numPr>
          <w:ilvl w:val="0"/>
          <w:numId w:val="19"/>
        </w:numPr>
        <w:spacing w:after="200" w:line="360" w:lineRule="auto"/>
        <w:jc w:val="both"/>
        <w:rPr>
          <w:rFonts w:ascii="Times New Roman" w:hAnsi="Times New Roman" w:cs="Times New Roman"/>
          <w:sz w:val="24"/>
          <w:szCs w:val="24"/>
        </w:rPr>
      </w:pPr>
      <w:r w:rsidRPr="00150C7E">
        <w:rPr>
          <w:rFonts w:ascii="Times New Roman" w:hAnsi="Times New Roman" w:cs="Times New Roman"/>
          <w:sz w:val="24"/>
          <w:szCs w:val="24"/>
        </w:rPr>
        <w:t>Issuance of sanction letter</w:t>
      </w:r>
    </w:p>
    <w:p w14:paraId="3E24F1FD" w14:textId="77777777" w:rsidR="00964AB4" w:rsidRPr="00150C7E" w:rsidRDefault="00964AB4" w:rsidP="00F340D9">
      <w:pPr>
        <w:pStyle w:val="ListParagraph"/>
        <w:numPr>
          <w:ilvl w:val="0"/>
          <w:numId w:val="19"/>
        </w:numPr>
        <w:spacing w:after="200" w:line="360" w:lineRule="auto"/>
        <w:jc w:val="both"/>
        <w:rPr>
          <w:rFonts w:ascii="Times New Roman" w:hAnsi="Times New Roman" w:cs="Times New Roman"/>
          <w:sz w:val="24"/>
          <w:szCs w:val="24"/>
        </w:rPr>
      </w:pPr>
      <w:r w:rsidRPr="00150C7E">
        <w:rPr>
          <w:rFonts w:ascii="Times New Roman" w:hAnsi="Times New Roman" w:cs="Times New Roman"/>
          <w:sz w:val="24"/>
          <w:szCs w:val="24"/>
        </w:rPr>
        <w:t>Disbursing the payment</w:t>
      </w:r>
    </w:p>
    <w:p w14:paraId="2A643EFE" w14:textId="77777777" w:rsidR="00964AB4" w:rsidRPr="00150C7E" w:rsidRDefault="00964AB4" w:rsidP="00F340D9">
      <w:pPr>
        <w:pStyle w:val="ListParagraph"/>
        <w:numPr>
          <w:ilvl w:val="0"/>
          <w:numId w:val="19"/>
        </w:numPr>
        <w:spacing w:after="200" w:line="360" w:lineRule="auto"/>
        <w:jc w:val="both"/>
        <w:rPr>
          <w:rFonts w:ascii="Times New Roman" w:hAnsi="Times New Roman" w:cs="Times New Roman"/>
          <w:sz w:val="24"/>
          <w:szCs w:val="24"/>
        </w:rPr>
      </w:pPr>
      <w:r w:rsidRPr="00150C7E">
        <w:rPr>
          <w:rFonts w:ascii="Times New Roman" w:hAnsi="Times New Roman" w:cs="Times New Roman"/>
          <w:sz w:val="24"/>
          <w:szCs w:val="24"/>
        </w:rPr>
        <w:t>Prepare &amp; posting voucher</w:t>
      </w:r>
    </w:p>
    <w:p w14:paraId="57BB4AD6" w14:textId="1A137F80" w:rsidR="00DF6222" w:rsidRDefault="00DF6222" w:rsidP="00E933C0">
      <w:pPr>
        <w:rPr>
          <w:rFonts w:ascii="Times New Roman" w:hAnsi="Times New Roman" w:cs="Times New Roman"/>
          <w:sz w:val="32"/>
          <w:szCs w:val="24"/>
        </w:rPr>
      </w:pPr>
    </w:p>
    <w:p w14:paraId="06FCD542" w14:textId="34E78FCD" w:rsidR="00E933C0" w:rsidRDefault="00E933C0" w:rsidP="00E933C0">
      <w:pPr>
        <w:rPr>
          <w:rFonts w:ascii="Times New Roman" w:hAnsi="Times New Roman" w:cs="Times New Roman"/>
          <w:sz w:val="32"/>
          <w:szCs w:val="24"/>
        </w:rPr>
      </w:pPr>
    </w:p>
    <w:p w14:paraId="32848610" w14:textId="189F4A3E" w:rsidR="00EA151A" w:rsidRDefault="00EF5208" w:rsidP="00E933C0">
      <w:pPr>
        <w:rPr>
          <w:rFonts w:ascii="Times New Roman" w:hAnsi="Times New Roman" w:cs="Times New Roman"/>
          <w:sz w:val="32"/>
          <w:szCs w:val="24"/>
        </w:rPr>
      </w:pPr>
      <w:r>
        <w:rPr>
          <w:rFonts w:ascii="Times New Roman" w:hAnsi="Times New Roman" w:cs="Times New Roman"/>
          <w:noProof/>
          <w:sz w:val="32"/>
          <w:szCs w:val="24"/>
          <w:lang w:eastAsia="zh-CN"/>
        </w:rPr>
        <w:drawing>
          <wp:anchor distT="0" distB="0" distL="114300" distR="114300" simplePos="0" relativeHeight="251698176" behindDoc="0" locked="0" layoutInCell="1" allowOverlap="1" wp14:anchorId="741E9487" wp14:editId="325CF3F0">
            <wp:simplePos x="0" y="0"/>
            <wp:positionH relativeFrom="margin">
              <wp:align>right</wp:align>
            </wp:positionH>
            <wp:positionV relativeFrom="margin">
              <wp:posOffset>4381500</wp:posOffset>
            </wp:positionV>
            <wp:extent cx="5734050" cy="33147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2.png"/>
                    <pic:cNvPicPr/>
                  </pic:nvPicPr>
                  <pic:blipFill>
                    <a:blip r:embed="rId24">
                      <a:extLst>
                        <a:ext uri="{28A0092B-C50C-407E-A947-70E740481C1C}">
                          <a14:useLocalDpi xmlns:a14="http://schemas.microsoft.com/office/drawing/2010/main" val="0"/>
                        </a:ext>
                      </a:extLst>
                    </a:blip>
                    <a:stretch>
                      <a:fillRect/>
                    </a:stretch>
                  </pic:blipFill>
                  <pic:spPr>
                    <a:xfrm>
                      <a:off x="0" y="0"/>
                      <a:ext cx="5734050" cy="3314700"/>
                    </a:xfrm>
                    <a:prstGeom prst="rect">
                      <a:avLst/>
                    </a:prstGeom>
                  </pic:spPr>
                </pic:pic>
              </a:graphicData>
            </a:graphic>
            <wp14:sizeRelH relativeFrom="margin">
              <wp14:pctWidth>0</wp14:pctWidth>
            </wp14:sizeRelH>
            <wp14:sizeRelV relativeFrom="margin">
              <wp14:pctHeight>0</wp14:pctHeight>
            </wp14:sizeRelV>
          </wp:anchor>
        </w:drawing>
      </w:r>
    </w:p>
    <w:p w14:paraId="2BBD6B98" w14:textId="6007B8B1" w:rsidR="00EA151A" w:rsidRDefault="0097069B" w:rsidP="00E933C0">
      <w:pPr>
        <w:rPr>
          <w:rFonts w:ascii="Times New Roman" w:hAnsi="Times New Roman" w:cs="Times New Roman"/>
          <w:sz w:val="32"/>
          <w:szCs w:val="24"/>
        </w:rPr>
      </w:pPr>
      <w:r>
        <w:rPr>
          <w:rFonts w:ascii="Times New Roman" w:hAnsi="Times New Roman" w:cs="Times New Roman"/>
          <w:noProof/>
          <w:sz w:val="32"/>
          <w:szCs w:val="24"/>
          <w:lang w:eastAsia="zh-CN"/>
        </w:rPr>
        <w:drawing>
          <wp:anchor distT="0" distB="0" distL="114300" distR="114300" simplePos="0" relativeHeight="251704320" behindDoc="0" locked="0" layoutInCell="1" allowOverlap="1" wp14:anchorId="23453DB0" wp14:editId="6E89380E">
            <wp:simplePos x="0" y="0"/>
            <wp:positionH relativeFrom="margin">
              <wp:align>right</wp:align>
            </wp:positionH>
            <wp:positionV relativeFrom="margin">
              <wp:align>bottom</wp:align>
            </wp:positionV>
            <wp:extent cx="2054017" cy="1177657"/>
            <wp:effectExtent l="0" t="0" r="0" b="381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017" cy="1177657"/>
                    </a:xfrm>
                    <a:prstGeom prst="rect">
                      <a:avLst/>
                    </a:prstGeom>
                  </pic:spPr>
                </pic:pic>
              </a:graphicData>
            </a:graphic>
          </wp:anchor>
        </w:drawing>
      </w:r>
    </w:p>
    <w:p w14:paraId="4470BEB3" w14:textId="086EAAE8" w:rsidR="00EA151A" w:rsidRDefault="00EA151A" w:rsidP="00E933C0">
      <w:pPr>
        <w:rPr>
          <w:rFonts w:ascii="Times New Roman" w:hAnsi="Times New Roman" w:cs="Times New Roman"/>
          <w:sz w:val="32"/>
          <w:szCs w:val="24"/>
        </w:rPr>
      </w:pPr>
    </w:p>
    <w:p w14:paraId="18748E9B" w14:textId="7B2805A9" w:rsidR="00EA151A" w:rsidRDefault="00EA151A" w:rsidP="00E933C0">
      <w:pPr>
        <w:rPr>
          <w:rFonts w:ascii="Times New Roman" w:hAnsi="Times New Roman" w:cs="Times New Roman"/>
          <w:sz w:val="32"/>
          <w:szCs w:val="24"/>
        </w:rPr>
      </w:pPr>
    </w:p>
    <w:p w14:paraId="004F15B8" w14:textId="7500E97D" w:rsidR="00EA151A" w:rsidRDefault="00EA151A" w:rsidP="00E933C0">
      <w:pPr>
        <w:rPr>
          <w:rFonts w:ascii="Times New Roman" w:hAnsi="Times New Roman" w:cs="Times New Roman"/>
          <w:sz w:val="32"/>
          <w:szCs w:val="24"/>
        </w:rPr>
      </w:pPr>
    </w:p>
    <w:p w14:paraId="3F0A62B6" w14:textId="78C048E6" w:rsidR="00EA151A" w:rsidRDefault="0097069B" w:rsidP="00E933C0">
      <w:pPr>
        <w:rPr>
          <w:rFonts w:ascii="Times New Roman" w:hAnsi="Times New Roman" w:cs="Times New Roman"/>
          <w:sz w:val="32"/>
          <w:szCs w:val="24"/>
        </w:rPr>
      </w:pPr>
      <w:r>
        <w:rPr>
          <w:noProof/>
          <w:lang w:eastAsia="zh-CN"/>
        </w:rPr>
        <mc:AlternateContent>
          <mc:Choice Requires="wps">
            <w:drawing>
              <wp:anchor distT="0" distB="0" distL="114300" distR="114300" simplePos="0" relativeHeight="251693056" behindDoc="0" locked="0" layoutInCell="1" allowOverlap="1" wp14:anchorId="034B61D3" wp14:editId="03B987DC">
                <wp:simplePos x="0" y="0"/>
                <wp:positionH relativeFrom="margin">
                  <wp:align>right</wp:align>
                </wp:positionH>
                <wp:positionV relativeFrom="paragraph">
                  <wp:posOffset>421640</wp:posOffset>
                </wp:positionV>
                <wp:extent cx="5715000" cy="19050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5715000" cy="1905000"/>
                        </a:xfrm>
                        <a:prstGeom prst="rect">
                          <a:avLst/>
                        </a:prstGeom>
                        <a:noFill/>
                        <a:ln>
                          <a:noFill/>
                        </a:ln>
                      </wps:spPr>
                      <wps:txbx>
                        <w:txbxContent>
                          <w:p w14:paraId="5CD80FA7" w14:textId="1226D0B0" w:rsidR="00A97AB4" w:rsidRPr="000C55B8" w:rsidRDefault="00A97AB4" w:rsidP="00624B9B">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4</w:t>
                            </w:r>
                          </w:p>
                          <w:p w14:paraId="67DD5B26" w14:textId="76863623" w:rsidR="00A97AB4" w:rsidRPr="000C55B8" w:rsidRDefault="00A97AB4" w:rsidP="00624B9B">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SOWT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margin-left:398.8pt;margin-top:33.2pt;width:450pt;height:150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" filled="f" stroked="f">
                <v:textbox>
                  <w:txbxContent>
                    <w:p w14:paraId="5CD80FA7" w14:textId="1226D0B0" w:rsidR="00A97AB4" w:rsidRPr="000C55B8" w:rsidRDefault="00A97AB4" w:rsidP="00624B9B">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4</w:t>
                      </w:r>
                    </w:p>
                    <w:p w14:paraId="67DD5B26" w14:textId="76863623" w:rsidR="00A97AB4" w:rsidRPr="000C55B8" w:rsidRDefault="00A97AB4" w:rsidP="00624B9B">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SOWT Analysis</w:t>
                      </w:r>
                    </w:p>
                  </w:txbxContent>
                </v:textbox>
                <w10:wrap type="square" anchorx="margin"/>
              </v:shape>
            </w:pict>
          </mc:Fallback>
        </mc:AlternateContent>
      </w:r>
    </w:p>
    <w:p w14:paraId="364FAD1F" w14:textId="08427647" w:rsidR="00EA151A" w:rsidRDefault="00EA151A" w:rsidP="00E933C0">
      <w:pPr>
        <w:rPr>
          <w:rFonts w:ascii="Times New Roman" w:hAnsi="Times New Roman" w:cs="Times New Roman"/>
          <w:sz w:val="32"/>
          <w:szCs w:val="24"/>
        </w:rPr>
      </w:pPr>
    </w:p>
    <w:p w14:paraId="14EC5F58" w14:textId="0BB78D9D" w:rsidR="00EA151A" w:rsidRDefault="00EA151A" w:rsidP="00E933C0">
      <w:pPr>
        <w:rPr>
          <w:rFonts w:ascii="Times New Roman" w:hAnsi="Times New Roman" w:cs="Times New Roman"/>
          <w:sz w:val="32"/>
          <w:szCs w:val="24"/>
        </w:rPr>
      </w:pPr>
    </w:p>
    <w:p w14:paraId="1B447CD9" w14:textId="2503DDAC" w:rsidR="00EA151A" w:rsidRDefault="0097069B" w:rsidP="00E933C0">
      <w:pPr>
        <w:rPr>
          <w:rFonts w:ascii="Times New Roman" w:hAnsi="Times New Roman" w:cs="Times New Roman"/>
          <w:sz w:val="32"/>
          <w:szCs w:val="24"/>
        </w:rPr>
      </w:pPr>
      <w:r>
        <w:rPr>
          <w:rFonts w:ascii="Times New Roman" w:hAnsi="Times New Roman" w:cs="Times New Roman"/>
          <w:noProof/>
          <w:sz w:val="32"/>
          <w:szCs w:val="24"/>
          <w:lang w:eastAsia="zh-CN"/>
        </w:rPr>
        <w:drawing>
          <wp:anchor distT="0" distB="0" distL="114300" distR="114300" simplePos="0" relativeHeight="251705344" behindDoc="0" locked="0" layoutInCell="1" allowOverlap="1" wp14:anchorId="205BCA3B" wp14:editId="221019BD">
            <wp:simplePos x="1047750" y="4381500"/>
            <wp:positionH relativeFrom="margin">
              <wp:align>center</wp:align>
            </wp:positionH>
            <wp:positionV relativeFrom="margin">
              <wp:align>center</wp:align>
            </wp:positionV>
            <wp:extent cx="5731510" cy="3582035"/>
            <wp:effectExtent l="133350" t="76200" r="78740" b="13271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wot-analysis-company-condominium-real-estate-management-market-analysis.jpg"/>
                    <pic:cNvPicPr/>
                  </pic:nvPicPr>
                  <pic:blipFill>
                    <a:blip r:embed="rId25">
                      <a:extLst>
                        <a:ext uri="{28A0092B-C50C-407E-A947-70E740481C1C}">
                          <a14:useLocalDpi xmlns:a14="http://schemas.microsoft.com/office/drawing/2010/main" val="0"/>
                        </a:ext>
                      </a:extLst>
                    </a:blip>
                    <a:stretch>
                      <a:fillRect/>
                    </a:stretch>
                  </pic:blipFill>
                  <pic:spPr>
                    <a:xfrm>
                      <a:off x="0" y="0"/>
                      <a:ext cx="5731510" cy="35820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2FA57FA9" w14:textId="6E4883B9" w:rsidR="00EA151A" w:rsidRDefault="00EA151A" w:rsidP="00E933C0">
      <w:pPr>
        <w:rPr>
          <w:rFonts w:ascii="Times New Roman" w:hAnsi="Times New Roman" w:cs="Times New Roman"/>
          <w:sz w:val="32"/>
          <w:szCs w:val="24"/>
        </w:rPr>
      </w:pPr>
    </w:p>
    <w:p w14:paraId="7C24D627" w14:textId="7844D59F" w:rsidR="00EA151A" w:rsidRDefault="00EA151A" w:rsidP="00E933C0">
      <w:pPr>
        <w:rPr>
          <w:rFonts w:ascii="Times New Roman" w:hAnsi="Times New Roman" w:cs="Times New Roman"/>
          <w:sz w:val="32"/>
          <w:szCs w:val="24"/>
        </w:rPr>
      </w:pPr>
    </w:p>
    <w:p w14:paraId="1368FB31" w14:textId="0F32E7C8" w:rsidR="00EA151A" w:rsidRDefault="00EA151A" w:rsidP="00E933C0">
      <w:pPr>
        <w:rPr>
          <w:rFonts w:ascii="Times New Roman" w:hAnsi="Times New Roman" w:cs="Times New Roman"/>
          <w:sz w:val="32"/>
          <w:szCs w:val="24"/>
        </w:rPr>
      </w:pPr>
    </w:p>
    <w:p w14:paraId="590304AA" w14:textId="4D13EE77" w:rsidR="00A025A3" w:rsidRPr="0097069B" w:rsidRDefault="000F6C0E" w:rsidP="0097069B">
      <w:pPr>
        <w:rPr>
          <w:rFonts w:ascii="Times New Roman" w:hAnsi="Times New Roman" w:cs="Times New Roman"/>
          <w:sz w:val="32"/>
          <w:szCs w:val="24"/>
        </w:rPr>
      </w:pPr>
      <w:r>
        <w:rPr>
          <w:rFonts w:ascii="Times New Roman" w:hAnsi="Times New Roman" w:cs="Times New Roman"/>
          <w:noProof/>
          <w:sz w:val="32"/>
          <w:szCs w:val="24"/>
          <w:lang w:eastAsia="zh-CN"/>
        </w:rPr>
        <w:drawing>
          <wp:anchor distT="0" distB="0" distL="114300" distR="114300" simplePos="0" relativeHeight="251695104" behindDoc="0" locked="0" layoutInCell="1" allowOverlap="1" wp14:anchorId="1EFBD453" wp14:editId="3B814C02">
            <wp:simplePos x="0" y="0"/>
            <wp:positionH relativeFrom="margin">
              <wp:align>right</wp:align>
            </wp:positionH>
            <wp:positionV relativeFrom="margin">
              <wp:align>bottom</wp:align>
            </wp:positionV>
            <wp:extent cx="2054017" cy="1177657"/>
            <wp:effectExtent l="0" t="0" r="0" b="381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017" cy="1177657"/>
                    </a:xfrm>
                    <a:prstGeom prst="rect">
                      <a:avLst/>
                    </a:prstGeom>
                  </pic:spPr>
                </pic:pic>
              </a:graphicData>
            </a:graphic>
          </wp:anchor>
        </w:drawing>
      </w:r>
    </w:p>
    <w:p w14:paraId="412FE735" w14:textId="4F219F1E" w:rsidR="00A025A3" w:rsidRDefault="007F06C3" w:rsidP="00A72E58">
      <w:pPr>
        <w:pStyle w:val="Heading1"/>
        <w:numPr>
          <w:ilvl w:val="0"/>
          <w:numId w:val="0"/>
        </w:numPr>
        <w:ind w:left="432" w:hanging="432"/>
        <w:rPr>
          <w:rFonts w:ascii="Times New Roman" w:hAnsi="Times New Roman" w:cs="Times New Roman"/>
          <w:sz w:val="32"/>
        </w:rPr>
      </w:pPr>
      <w:bookmarkStart w:id="36" w:name="_Toc988328"/>
      <w:r w:rsidRPr="004E5990">
        <w:rPr>
          <w:rFonts w:ascii="Times New Roman" w:hAnsi="Times New Roman" w:cs="Times New Roman"/>
          <w:sz w:val="32"/>
        </w:rPr>
        <w:lastRenderedPageBreak/>
        <w:t xml:space="preserve">4.0 </w:t>
      </w:r>
      <w:r>
        <w:rPr>
          <w:rFonts w:ascii="Times New Roman" w:hAnsi="Times New Roman" w:cs="Times New Roman"/>
          <w:sz w:val="32"/>
        </w:rPr>
        <w:t>SOWT</w:t>
      </w:r>
      <w:r w:rsidR="00A025A3" w:rsidRPr="004E5990">
        <w:rPr>
          <w:rFonts w:ascii="Times New Roman" w:hAnsi="Times New Roman" w:cs="Times New Roman"/>
          <w:sz w:val="32"/>
        </w:rPr>
        <w:t xml:space="preserve"> Analysis of AIBL</w:t>
      </w:r>
      <w:bookmarkEnd w:id="36"/>
    </w:p>
    <w:p w14:paraId="16931145" w14:textId="77777777" w:rsidR="001A05B1" w:rsidRDefault="001A05B1" w:rsidP="001A05B1">
      <w:pPr>
        <w:spacing w:line="360" w:lineRule="auto"/>
        <w:jc w:val="both"/>
        <w:rPr>
          <w:rFonts w:ascii="Times New Roman" w:hAnsi="Times New Roman" w:cs="Times New Roman"/>
          <w:sz w:val="24"/>
        </w:rPr>
      </w:pPr>
    </w:p>
    <w:p w14:paraId="6C9C7C30" w14:textId="51326D2C" w:rsidR="004E5990" w:rsidRPr="001A05B1" w:rsidRDefault="001A05B1" w:rsidP="001A05B1">
      <w:pPr>
        <w:spacing w:line="360" w:lineRule="auto"/>
        <w:jc w:val="both"/>
        <w:rPr>
          <w:rFonts w:ascii="Times New Roman" w:hAnsi="Times New Roman" w:cs="Times New Roman"/>
          <w:sz w:val="24"/>
        </w:rPr>
      </w:pPr>
      <w:r w:rsidRPr="001A05B1">
        <w:rPr>
          <w:rFonts w:ascii="Times New Roman" w:hAnsi="Times New Roman" w:cs="Times New Roman"/>
          <w:sz w:val="24"/>
        </w:rPr>
        <w:t>Each association is made out of some inner qualities and shortcomings and furthermore has some outside circumstances and dangers in its entire life cycle.</w:t>
      </w:r>
    </w:p>
    <w:p w14:paraId="64B234B2" w14:textId="48C4DE53" w:rsidR="00776130" w:rsidRDefault="00776130" w:rsidP="00F340D9">
      <w:pPr>
        <w:pStyle w:val="Heading3"/>
        <w:numPr>
          <w:ilvl w:val="2"/>
          <w:numId w:val="29"/>
        </w:numPr>
        <w:rPr>
          <w:rFonts w:ascii="Times New Roman" w:hAnsi="Times New Roman" w:cs="Times New Roman"/>
          <w:sz w:val="28"/>
          <w:szCs w:val="28"/>
        </w:rPr>
      </w:pPr>
      <w:bookmarkStart w:id="37" w:name="_Toc988329"/>
      <w:r w:rsidRPr="004E5990">
        <w:rPr>
          <w:rFonts w:ascii="Times New Roman" w:hAnsi="Times New Roman" w:cs="Times New Roman"/>
          <w:sz w:val="28"/>
          <w:szCs w:val="28"/>
        </w:rPr>
        <w:t>Strengths</w:t>
      </w:r>
      <w:bookmarkEnd w:id="37"/>
    </w:p>
    <w:p w14:paraId="4391E4D4" w14:textId="77777777" w:rsidR="001A05B1" w:rsidRPr="001A05B1" w:rsidRDefault="001A05B1" w:rsidP="001A05B1"/>
    <w:p w14:paraId="4E3A954F" w14:textId="49DA0BC1" w:rsidR="001A05B1" w:rsidRPr="001A05B1" w:rsidRDefault="001A05B1" w:rsidP="00F340D9">
      <w:pPr>
        <w:pStyle w:val="ListParagraph"/>
        <w:numPr>
          <w:ilvl w:val="0"/>
          <w:numId w:val="37"/>
        </w:numPr>
        <w:spacing w:line="360" w:lineRule="auto"/>
        <w:jc w:val="both"/>
        <w:rPr>
          <w:rFonts w:ascii="Times New Roman" w:hAnsi="Times New Roman" w:cs="Times New Roman"/>
          <w:sz w:val="24"/>
        </w:rPr>
      </w:pPr>
      <w:r w:rsidRPr="001A05B1">
        <w:rPr>
          <w:rFonts w:ascii="Times New Roman" w:hAnsi="Times New Roman" w:cs="Times New Roman"/>
          <w:sz w:val="24"/>
        </w:rPr>
        <w:t xml:space="preserve">AIBL gives its client phenomenal and reliable quality is each administration. </w:t>
      </w:r>
    </w:p>
    <w:p w14:paraId="77052C99" w14:textId="5064A899" w:rsidR="001A05B1" w:rsidRPr="001A05B1" w:rsidRDefault="001A05B1" w:rsidP="00F340D9">
      <w:pPr>
        <w:pStyle w:val="ListParagraph"/>
        <w:numPr>
          <w:ilvl w:val="0"/>
          <w:numId w:val="37"/>
        </w:numPr>
        <w:spacing w:line="360" w:lineRule="auto"/>
        <w:jc w:val="both"/>
        <w:rPr>
          <w:rFonts w:ascii="Times New Roman" w:hAnsi="Times New Roman" w:cs="Times New Roman"/>
          <w:sz w:val="24"/>
        </w:rPr>
      </w:pPr>
      <w:r w:rsidRPr="001A05B1">
        <w:rPr>
          <w:rFonts w:ascii="Times New Roman" w:hAnsi="Times New Roman" w:cs="Times New Roman"/>
          <w:sz w:val="24"/>
        </w:rPr>
        <w:t xml:space="preserve">AIBL is monetarily stable organization. </w:t>
      </w:r>
    </w:p>
    <w:p w14:paraId="665325EF" w14:textId="25AB4BFE" w:rsidR="001A05B1" w:rsidRPr="001A05B1" w:rsidRDefault="001A05B1" w:rsidP="00F340D9">
      <w:pPr>
        <w:pStyle w:val="ListParagraph"/>
        <w:numPr>
          <w:ilvl w:val="0"/>
          <w:numId w:val="37"/>
        </w:numPr>
        <w:spacing w:line="360" w:lineRule="auto"/>
        <w:jc w:val="both"/>
        <w:rPr>
          <w:rFonts w:ascii="Times New Roman" w:hAnsi="Times New Roman" w:cs="Times New Roman"/>
          <w:sz w:val="24"/>
        </w:rPr>
      </w:pPr>
      <w:r w:rsidRPr="001A05B1">
        <w:rPr>
          <w:rFonts w:ascii="Times New Roman" w:hAnsi="Times New Roman" w:cs="Times New Roman"/>
          <w:sz w:val="24"/>
        </w:rPr>
        <w:t xml:space="preserve">AIBL uses cutting edge innovation to guarantee steady quality and activity </w:t>
      </w:r>
    </w:p>
    <w:p w14:paraId="0A753140" w14:textId="179F97C7" w:rsidR="001A05B1" w:rsidRPr="001A05B1" w:rsidRDefault="001A05B1" w:rsidP="00F340D9">
      <w:pPr>
        <w:pStyle w:val="ListParagraph"/>
        <w:numPr>
          <w:ilvl w:val="0"/>
          <w:numId w:val="37"/>
        </w:numPr>
        <w:spacing w:line="360" w:lineRule="auto"/>
        <w:jc w:val="both"/>
        <w:rPr>
          <w:rFonts w:ascii="Times New Roman" w:hAnsi="Times New Roman" w:cs="Times New Roman"/>
          <w:sz w:val="24"/>
        </w:rPr>
      </w:pPr>
      <w:r w:rsidRPr="001A05B1">
        <w:rPr>
          <w:rFonts w:ascii="Times New Roman" w:hAnsi="Times New Roman" w:cs="Times New Roman"/>
          <w:sz w:val="24"/>
        </w:rPr>
        <w:t xml:space="preserve">AIBL gives its works compel a superb work environment </w:t>
      </w:r>
    </w:p>
    <w:p w14:paraId="0D81D452" w14:textId="70C4F78E" w:rsidR="001A05B1" w:rsidRPr="001A05B1" w:rsidRDefault="001A05B1" w:rsidP="00F340D9">
      <w:pPr>
        <w:pStyle w:val="ListParagraph"/>
        <w:numPr>
          <w:ilvl w:val="0"/>
          <w:numId w:val="37"/>
        </w:numPr>
        <w:spacing w:line="360" w:lineRule="auto"/>
        <w:jc w:val="both"/>
        <w:rPr>
          <w:rFonts w:ascii="Times New Roman" w:hAnsi="Times New Roman" w:cs="Times New Roman"/>
          <w:sz w:val="24"/>
        </w:rPr>
      </w:pPr>
      <w:r w:rsidRPr="001A05B1">
        <w:rPr>
          <w:rFonts w:ascii="Times New Roman" w:hAnsi="Times New Roman" w:cs="Times New Roman"/>
          <w:sz w:val="24"/>
        </w:rPr>
        <w:t xml:space="preserve">AIBL as of now accomplished a positive attitude among the customer </w:t>
      </w:r>
    </w:p>
    <w:p w14:paraId="239C7897" w14:textId="7BAC8AC0" w:rsidR="00776130" w:rsidRPr="001A05B1" w:rsidRDefault="001A05B1" w:rsidP="00F340D9">
      <w:pPr>
        <w:pStyle w:val="ListParagraph"/>
        <w:numPr>
          <w:ilvl w:val="0"/>
          <w:numId w:val="37"/>
        </w:numPr>
        <w:spacing w:line="360" w:lineRule="auto"/>
        <w:jc w:val="both"/>
        <w:rPr>
          <w:rFonts w:ascii="Times New Roman" w:hAnsi="Times New Roman" w:cs="Times New Roman"/>
          <w:sz w:val="24"/>
        </w:rPr>
      </w:pPr>
      <w:r w:rsidRPr="001A05B1">
        <w:rPr>
          <w:rFonts w:ascii="Times New Roman" w:hAnsi="Times New Roman" w:cs="Times New Roman"/>
          <w:sz w:val="24"/>
        </w:rPr>
        <w:t>AIBL has research and preparing division.</w:t>
      </w:r>
    </w:p>
    <w:p w14:paraId="01EC206E" w14:textId="4EF8F784" w:rsidR="00776130" w:rsidRDefault="00776130" w:rsidP="00F340D9">
      <w:pPr>
        <w:pStyle w:val="Heading3"/>
        <w:numPr>
          <w:ilvl w:val="2"/>
          <w:numId w:val="29"/>
        </w:numPr>
        <w:rPr>
          <w:rFonts w:ascii="Times New Roman" w:hAnsi="Times New Roman" w:cs="Times New Roman"/>
          <w:sz w:val="28"/>
          <w:szCs w:val="28"/>
        </w:rPr>
      </w:pPr>
      <w:bookmarkStart w:id="38" w:name="_Toc988330"/>
      <w:r w:rsidRPr="004E5990">
        <w:rPr>
          <w:rFonts w:ascii="Times New Roman" w:hAnsi="Times New Roman" w:cs="Times New Roman"/>
          <w:sz w:val="28"/>
          <w:szCs w:val="28"/>
        </w:rPr>
        <w:t>Weaknesses</w:t>
      </w:r>
      <w:bookmarkEnd w:id="38"/>
    </w:p>
    <w:p w14:paraId="403C51EE" w14:textId="77777777" w:rsidR="001A05B1" w:rsidRPr="001A05B1" w:rsidRDefault="001A05B1" w:rsidP="001A05B1"/>
    <w:p w14:paraId="47325501" w14:textId="2666316B" w:rsidR="001A05B1" w:rsidRPr="001A05B1" w:rsidRDefault="001A05B1" w:rsidP="00F340D9">
      <w:pPr>
        <w:pStyle w:val="ListParagraph"/>
        <w:numPr>
          <w:ilvl w:val="0"/>
          <w:numId w:val="38"/>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 xml:space="preserve">AIBL needs all around prepared human asset in some zone. </w:t>
      </w:r>
    </w:p>
    <w:p w14:paraId="592CE161" w14:textId="3DEE1914" w:rsidR="001A05B1" w:rsidRPr="001A05B1" w:rsidRDefault="001A05B1" w:rsidP="00F340D9">
      <w:pPr>
        <w:pStyle w:val="ListParagraph"/>
        <w:numPr>
          <w:ilvl w:val="0"/>
          <w:numId w:val="38"/>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AIBL needs forceful publicizing.</w:t>
      </w:r>
    </w:p>
    <w:p w14:paraId="097EB768" w14:textId="75A6BA7C" w:rsidR="001A05B1" w:rsidRPr="001A05B1" w:rsidRDefault="001A05B1" w:rsidP="00F340D9">
      <w:pPr>
        <w:pStyle w:val="ListParagraph"/>
        <w:numPr>
          <w:ilvl w:val="0"/>
          <w:numId w:val="38"/>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 xml:space="preserve">The strategy of credit office is to long contrast with different banks. </w:t>
      </w:r>
    </w:p>
    <w:p w14:paraId="5AA4C0C0" w14:textId="429785CB" w:rsidR="00776130" w:rsidRPr="001A05B1" w:rsidRDefault="001A05B1" w:rsidP="00F340D9">
      <w:pPr>
        <w:pStyle w:val="ListParagraph"/>
        <w:numPr>
          <w:ilvl w:val="0"/>
          <w:numId w:val="38"/>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Employees are not spurred in a few territories.</w:t>
      </w:r>
    </w:p>
    <w:p w14:paraId="449F3447" w14:textId="2CC08DA1" w:rsidR="00776130" w:rsidRPr="004E5990" w:rsidRDefault="00776130" w:rsidP="00F340D9">
      <w:pPr>
        <w:pStyle w:val="Heading3"/>
        <w:numPr>
          <w:ilvl w:val="2"/>
          <w:numId w:val="29"/>
        </w:numPr>
        <w:rPr>
          <w:rFonts w:ascii="Times New Roman" w:hAnsi="Times New Roman" w:cs="Times New Roman"/>
          <w:sz w:val="28"/>
          <w:szCs w:val="28"/>
        </w:rPr>
      </w:pPr>
      <w:bookmarkStart w:id="39" w:name="_Toc988331"/>
      <w:r w:rsidRPr="004E5990">
        <w:rPr>
          <w:rFonts w:ascii="Times New Roman" w:hAnsi="Times New Roman" w:cs="Times New Roman"/>
          <w:sz w:val="28"/>
          <w:szCs w:val="28"/>
        </w:rPr>
        <w:t>Opportunities</w:t>
      </w:r>
      <w:bookmarkEnd w:id="39"/>
    </w:p>
    <w:p w14:paraId="2AA57231" w14:textId="77777777" w:rsidR="00776130" w:rsidRDefault="00776130" w:rsidP="00776130">
      <w:pPr>
        <w:spacing w:line="360" w:lineRule="auto"/>
        <w:jc w:val="both"/>
        <w:rPr>
          <w:rFonts w:ascii="Times New Roman" w:hAnsi="Times New Roman" w:cs="Times New Roman"/>
          <w:sz w:val="24"/>
          <w:szCs w:val="24"/>
        </w:rPr>
      </w:pPr>
    </w:p>
    <w:p w14:paraId="0BC71DC5" w14:textId="43ECD69E" w:rsidR="001A05B1" w:rsidRPr="001A05B1" w:rsidRDefault="001A05B1" w:rsidP="00F340D9">
      <w:pPr>
        <w:pStyle w:val="ListParagraph"/>
        <w:numPr>
          <w:ilvl w:val="1"/>
          <w:numId w:val="39"/>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 xml:space="preserve">Emergence of on-line keeping money will open more extension for AIBL. </w:t>
      </w:r>
    </w:p>
    <w:p w14:paraId="23882FEA" w14:textId="79DBEF52" w:rsidR="001A05B1" w:rsidRPr="001A05B1" w:rsidRDefault="001A05B1" w:rsidP="00F340D9">
      <w:pPr>
        <w:pStyle w:val="ListParagraph"/>
        <w:numPr>
          <w:ilvl w:val="1"/>
          <w:numId w:val="39"/>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 xml:space="preserve">AIBL can present progressively imaginative and current client administration. </w:t>
      </w:r>
    </w:p>
    <w:p w14:paraId="19AC429C" w14:textId="0EF4F1FC" w:rsidR="001A05B1" w:rsidRDefault="001A05B1" w:rsidP="00F340D9">
      <w:pPr>
        <w:pStyle w:val="ListParagraph"/>
        <w:numPr>
          <w:ilvl w:val="1"/>
          <w:numId w:val="39"/>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 xml:space="preserve">Many branches can be opened in nearby remote territory as its extreme interest. </w:t>
      </w:r>
    </w:p>
    <w:p w14:paraId="65F3FC14" w14:textId="2A773E52" w:rsidR="001A05B1" w:rsidRPr="001A05B1" w:rsidRDefault="001A05B1" w:rsidP="00F340D9">
      <w:pPr>
        <w:pStyle w:val="ListParagraph"/>
        <w:numPr>
          <w:ilvl w:val="1"/>
          <w:numId w:val="39"/>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AIBL can select experienced, proficient and educated officers and staffs as it offers great workplace</w:t>
      </w:r>
      <w:r>
        <w:rPr>
          <w:rFonts w:ascii="Times New Roman" w:hAnsi="Times New Roman" w:cs="Times New Roman"/>
          <w:sz w:val="24"/>
          <w:szCs w:val="24"/>
        </w:rPr>
        <w:t>.</w:t>
      </w:r>
    </w:p>
    <w:p w14:paraId="4FA22563" w14:textId="77777777" w:rsidR="001A05B1" w:rsidRDefault="001A05B1" w:rsidP="00776130">
      <w:pPr>
        <w:spacing w:line="360" w:lineRule="auto"/>
        <w:jc w:val="both"/>
        <w:rPr>
          <w:rFonts w:ascii="Times New Roman" w:hAnsi="Times New Roman" w:cs="Times New Roman"/>
          <w:sz w:val="24"/>
          <w:szCs w:val="24"/>
        </w:rPr>
      </w:pPr>
    </w:p>
    <w:p w14:paraId="47611333" w14:textId="3B9EA163" w:rsidR="00776130" w:rsidRDefault="00A025A3" w:rsidP="00776130">
      <w:pPr>
        <w:spacing w:line="360" w:lineRule="auto"/>
        <w:jc w:val="both"/>
        <w:rPr>
          <w:rFonts w:ascii="Times New Roman" w:hAnsi="Times New Roman" w:cs="Times New Roman"/>
          <w:sz w:val="24"/>
          <w:szCs w:val="24"/>
        </w:rPr>
      </w:pPr>
      <w:r>
        <w:rPr>
          <w:rFonts w:ascii="Times New Roman" w:hAnsi="Times New Roman" w:cs="Times New Roman"/>
          <w:noProof/>
          <w:sz w:val="32"/>
          <w:szCs w:val="24"/>
          <w:lang w:eastAsia="zh-CN"/>
        </w:rPr>
        <w:drawing>
          <wp:anchor distT="0" distB="0" distL="114300" distR="114300" simplePos="0" relativeHeight="251697152" behindDoc="0" locked="0" layoutInCell="1" allowOverlap="1" wp14:anchorId="1A620BA1" wp14:editId="08E9C40F">
            <wp:simplePos x="0" y="0"/>
            <wp:positionH relativeFrom="margin">
              <wp:align>right</wp:align>
            </wp:positionH>
            <wp:positionV relativeFrom="margin">
              <wp:align>bottom</wp:align>
            </wp:positionV>
            <wp:extent cx="2054017" cy="1177657"/>
            <wp:effectExtent l="0" t="0" r="0" b="381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017" cy="1177657"/>
                    </a:xfrm>
                    <a:prstGeom prst="rect">
                      <a:avLst/>
                    </a:prstGeom>
                  </pic:spPr>
                </pic:pic>
              </a:graphicData>
            </a:graphic>
          </wp:anchor>
        </w:drawing>
      </w:r>
    </w:p>
    <w:p w14:paraId="78589A94" w14:textId="7A2F26A2" w:rsidR="00776130" w:rsidRDefault="00776130" w:rsidP="00776130">
      <w:pPr>
        <w:spacing w:line="360" w:lineRule="auto"/>
        <w:jc w:val="both"/>
        <w:rPr>
          <w:rFonts w:ascii="Times New Roman" w:hAnsi="Times New Roman" w:cs="Times New Roman"/>
          <w:sz w:val="24"/>
          <w:szCs w:val="24"/>
        </w:rPr>
      </w:pPr>
    </w:p>
    <w:p w14:paraId="7DEA1341" w14:textId="77777777" w:rsidR="00776130" w:rsidRDefault="00776130" w:rsidP="00776130">
      <w:pPr>
        <w:spacing w:line="360" w:lineRule="auto"/>
        <w:jc w:val="both"/>
        <w:rPr>
          <w:rFonts w:ascii="Times New Roman" w:hAnsi="Times New Roman" w:cs="Times New Roman"/>
          <w:sz w:val="24"/>
          <w:szCs w:val="24"/>
        </w:rPr>
      </w:pPr>
    </w:p>
    <w:p w14:paraId="722A75B3" w14:textId="2D153336" w:rsidR="00776130" w:rsidRPr="004E5990" w:rsidRDefault="00776130" w:rsidP="00F340D9">
      <w:pPr>
        <w:pStyle w:val="Heading3"/>
        <w:numPr>
          <w:ilvl w:val="2"/>
          <w:numId w:val="29"/>
        </w:numPr>
        <w:rPr>
          <w:rFonts w:ascii="Times New Roman" w:hAnsi="Times New Roman" w:cs="Times New Roman"/>
          <w:sz w:val="28"/>
          <w:szCs w:val="28"/>
        </w:rPr>
      </w:pPr>
      <w:bookmarkStart w:id="40" w:name="_Toc988332"/>
      <w:r w:rsidRPr="004E5990">
        <w:rPr>
          <w:rFonts w:ascii="Times New Roman" w:hAnsi="Times New Roman" w:cs="Times New Roman"/>
          <w:sz w:val="28"/>
          <w:szCs w:val="28"/>
        </w:rPr>
        <w:t>Threats</w:t>
      </w:r>
      <w:bookmarkEnd w:id="40"/>
    </w:p>
    <w:p w14:paraId="61F23CA0" w14:textId="77777777" w:rsidR="00776130" w:rsidRPr="001A05B1" w:rsidRDefault="00776130" w:rsidP="00776130">
      <w:pPr>
        <w:spacing w:line="360" w:lineRule="auto"/>
        <w:jc w:val="both"/>
        <w:rPr>
          <w:rFonts w:ascii="Times New Roman" w:hAnsi="Times New Roman" w:cs="Times New Roman"/>
          <w:sz w:val="24"/>
          <w:szCs w:val="24"/>
        </w:rPr>
      </w:pPr>
    </w:p>
    <w:p w14:paraId="423C43AC" w14:textId="1CB05651" w:rsidR="001A05B1" w:rsidRPr="001A05B1" w:rsidRDefault="001A05B1" w:rsidP="00F340D9">
      <w:pPr>
        <w:pStyle w:val="ListParagraph"/>
        <w:numPr>
          <w:ilvl w:val="0"/>
          <w:numId w:val="40"/>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 xml:space="preserve">The overall pattern of mergers and securing in money related foundations is causing issues. </w:t>
      </w:r>
    </w:p>
    <w:p w14:paraId="2F9D7D58" w14:textId="1E4D75E3" w:rsidR="001A05B1" w:rsidRPr="001A05B1" w:rsidRDefault="001A05B1" w:rsidP="00F340D9">
      <w:pPr>
        <w:pStyle w:val="ListParagraph"/>
        <w:numPr>
          <w:ilvl w:val="0"/>
          <w:numId w:val="40"/>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 xml:space="preserve">Frequency taka depreciation and remote swapping scale variance is causing issue. </w:t>
      </w:r>
    </w:p>
    <w:p w14:paraId="388EA769" w14:textId="17B63273" w:rsidR="001A05B1" w:rsidRPr="001A05B1" w:rsidRDefault="001A05B1" w:rsidP="00F340D9">
      <w:pPr>
        <w:pStyle w:val="ListParagraph"/>
        <w:numPr>
          <w:ilvl w:val="0"/>
          <w:numId w:val="40"/>
        </w:numPr>
        <w:spacing w:line="360" w:lineRule="auto"/>
        <w:jc w:val="both"/>
        <w:rPr>
          <w:rFonts w:ascii="Times New Roman" w:hAnsi="Times New Roman" w:cs="Times New Roman"/>
          <w:sz w:val="24"/>
          <w:szCs w:val="24"/>
        </w:rPr>
      </w:pPr>
      <w:r w:rsidRPr="001A05B1">
        <w:rPr>
          <w:rFonts w:ascii="Times New Roman" w:hAnsi="Times New Roman" w:cs="Times New Roman"/>
          <w:sz w:val="24"/>
          <w:szCs w:val="24"/>
        </w:rPr>
        <w:t xml:space="preserve">Lots of new banks are coming in the situation with new administration. </w:t>
      </w:r>
    </w:p>
    <w:p w14:paraId="631F800B" w14:textId="7D879AFE" w:rsidR="00475405" w:rsidRPr="001A05B1" w:rsidRDefault="001A05B1" w:rsidP="00F340D9">
      <w:pPr>
        <w:pStyle w:val="ListParagraph"/>
        <w:numPr>
          <w:ilvl w:val="0"/>
          <w:numId w:val="40"/>
        </w:numPr>
        <w:spacing w:line="360" w:lineRule="auto"/>
        <w:jc w:val="both"/>
        <w:rPr>
          <w:rFonts w:ascii="Times New Roman" w:hAnsi="Times New Roman" w:cs="Times New Roman"/>
          <w:sz w:val="32"/>
          <w:szCs w:val="24"/>
        </w:rPr>
      </w:pPr>
      <w:r w:rsidRPr="001A05B1">
        <w:rPr>
          <w:rFonts w:ascii="Times New Roman" w:hAnsi="Times New Roman" w:cs="Times New Roman"/>
          <w:sz w:val="24"/>
          <w:szCs w:val="24"/>
        </w:rPr>
        <w:t>Local contenders can catch gigantic piece of the overall industry by offering comparative items.</w:t>
      </w:r>
      <w:r w:rsidR="00346F8C">
        <w:rPr>
          <w:noProof/>
          <w:sz w:val="32"/>
          <w:lang w:eastAsia="zh-CN"/>
        </w:rPr>
        <w:drawing>
          <wp:anchor distT="0" distB="0" distL="114300" distR="114300" simplePos="0" relativeHeight="251709440" behindDoc="0" locked="0" layoutInCell="1" allowOverlap="1" wp14:anchorId="57EA5C9E" wp14:editId="62FA7B1C">
            <wp:simplePos x="0" y="0"/>
            <wp:positionH relativeFrom="margin">
              <wp:align>left</wp:align>
            </wp:positionH>
            <wp:positionV relativeFrom="margin">
              <wp:posOffset>6954152</wp:posOffset>
            </wp:positionV>
            <wp:extent cx="2790825" cy="1177290"/>
            <wp:effectExtent l="0" t="0" r="0" b="381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0825" cy="1177290"/>
                    </a:xfrm>
                    <a:prstGeom prst="rect">
                      <a:avLst/>
                    </a:prstGeom>
                  </pic:spPr>
                </pic:pic>
              </a:graphicData>
            </a:graphic>
            <wp14:sizeRelH relativeFrom="margin">
              <wp14:pctWidth>0</wp14:pctWidth>
            </wp14:sizeRelH>
          </wp:anchor>
        </w:drawing>
      </w:r>
      <w:r w:rsidR="00346F8C">
        <w:rPr>
          <w:noProof/>
          <w:sz w:val="32"/>
          <w:lang w:eastAsia="zh-CN"/>
        </w:rPr>
        <w:drawing>
          <wp:anchor distT="0" distB="0" distL="114300" distR="114300" simplePos="0" relativeHeight="251710464" behindDoc="0" locked="0" layoutInCell="1" allowOverlap="1" wp14:anchorId="7AB6BEC2" wp14:editId="15E2175A">
            <wp:simplePos x="3080084" y="2959768"/>
            <wp:positionH relativeFrom="margin">
              <wp:align>right</wp:align>
            </wp:positionH>
            <wp:positionV relativeFrom="margin">
              <wp:align>bottom</wp:align>
            </wp:positionV>
            <wp:extent cx="3024056" cy="4139064"/>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etective_searching_with_magnifying_glass_1600_clr_13944-e152519099540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24056" cy="4139064"/>
                    </a:xfrm>
                    <a:prstGeom prst="rect">
                      <a:avLst/>
                    </a:prstGeom>
                  </pic:spPr>
                </pic:pic>
              </a:graphicData>
            </a:graphic>
          </wp:anchor>
        </w:drawing>
      </w:r>
    </w:p>
    <w:p w14:paraId="013ACAEA" w14:textId="47872F7A" w:rsidR="004F153D" w:rsidRPr="004F153D" w:rsidRDefault="004F153D" w:rsidP="004F153D">
      <w:pPr>
        <w:rPr>
          <w:rFonts w:ascii="Times New Roman" w:hAnsi="Times New Roman" w:cs="Times New Roman"/>
          <w:sz w:val="32"/>
          <w:szCs w:val="24"/>
        </w:rPr>
      </w:pPr>
    </w:p>
    <w:p w14:paraId="28352534" w14:textId="19E0FE94" w:rsidR="004F153D" w:rsidRPr="004F153D" w:rsidRDefault="004F153D" w:rsidP="004F153D">
      <w:pPr>
        <w:rPr>
          <w:rFonts w:ascii="Times New Roman" w:hAnsi="Times New Roman" w:cs="Times New Roman"/>
          <w:sz w:val="32"/>
          <w:szCs w:val="24"/>
        </w:rPr>
      </w:pPr>
    </w:p>
    <w:p w14:paraId="67934091" w14:textId="1720DB7C" w:rsidR="004F153D" w:rsidRPr="004F153D" w:rsidRDefault="004F153D" w:rsidP="004F153D">
      <w:pPr>
        <w:rPr>
          <w:rFonts w:ascii="Times New Roman" w:hAnsi="Times New Roman" w:cs="Times New Roman"/>
          <w:sz w:val="32"/>
          <w:szCs w:val="24"/>
        </w:rPr>
      </w:pPr>
    </w:p>
    <w:p w14:paraId="6290F199" w14:textId="6D915458" w:rsidR="004F153D" w:rsidRPr="004F153D" w:rsidRDefault="004F153D" w:rsidP="004F153D">
      <w:pPr>
        <w:rPr>
          <w:rFonts w:ascii="Times New Roman" w:hAnsi="Times New Roman" w:cs="Times New Roman"/>
          <w:sz w:val="32"/>
          <w:szCs w:val="24"/>
        </w:rPr>
      </w:pPr>
    </w:p>
    <w:p w14:paraId="7B5DA508" w14:textId="529127DB" w:rsidR="004F153D" w:rsidRPr="004F153D" w:rsidRDefault="004F153D" w:rsidP="004F153D">
      <w:pPr>
        <w:rPr>
          <w:rFonts w:ascii="Times New Roman" w:hAnsi="Times New Roman" w:cs="Times New Roman"/>
          <w:sz w:val="32"/>
          <w:szCs w:val="24"/>
        </w:rPr>
      </w:pPr>
    </w:p>
    <w:p w14:paraId="25B2D174" w14:textId="581A2143" w:rsidR="004F153D" w:rsidRPr="004F153D" w:rsidRDefault="004F153D" w:rsidP="004F153D">
      <w:pPr>
        <w:rPr>
          <w:rFonts w:ascii="Times New Roman" w:hAnsi="Times New Roman" w:cs="Times New Roman"/>
          <w:sz w:val="32"/>
          <w:szCs w:val="24"/>
        </w:rPr>
      </w:pPr>
    </w:p>
    <w:p w14:paraId="7D7AE42C" w14:textId="6E906E35" w:rsidR="004F153D" w:rsidRPr="004F153D" w:rsidRDefault="004F153D" w:rsidP="004F153D">
      <w:pPr>
        <w:rPr>
          <w:rFonts w:ascii="Times New Roman" w:hAnsi="Times New Roman" w:cs="Times New Roman"/>
          <w:sz w:val="32"/>
          <w:szCs w:val="24"/>
        </w:rPr>
      </w:pPr>
    </w:p>
    <w:p w14:paraId="35E0DBC5" w14:textId="0E5BD96E" w:rsidR="004F153D" w:rsidRPr="004F153D" w:rsidRDefault="004F153D" w:rsidP="004F153D">
      <w:pPr>
        <w:rPr>
          <w:rFonts w:ascii="Times New Roman" w:hAnsi="Times New Roman" w:cs="Times New Roman"/>
          <w:sz w:val="32"/>
          <w:szCs w:val="24"/>
        </w:rPr>
      </w:pPr>
    </w:p>
    <w:p w14:paraId="74B101A9" w14:textId="4599B325" w:rsidR="004F153D" w:rsidRDefault="004F153D" w:rsidP="004F153D">
      <w:pPr>
        <w:rPr>
          <w:rFonts w:ascii="Times New Roman" w:hAnsi="Times New Roman" w:cs="Times New Roman"/>
          <w:sz w:val="32"/>
          <w:szCs w:val="24"/>
        </w:rPr>
      </w:pPr>
    </w:p>
    <w:p w14:paraId="347A6AEF" w14:textId="57651A28" w:rsidR="004F153D" w:rsidRDefault="004F153D" w:rsidP="004F153D">
      <w:pPr>
        <w:rPr>
          <w:rFonts w:ascii="Times New Roman" w:hAnsi="Times New Roman" w:cs="Times New Roman"/>
          <w:sz w:val="32"/>
          <w:szCs w:val="24"/>
        </w:rPr>
      </w:pPr>
    </w:p>
    <w:p w14:paraId="5CA9475F" w14:textId="6523F55B" w:rsidR="004F153D" w:rsidRDefault="004F153D" w:rsidP="004F153D">
      <w:pPr>
        <w:rPr>
          <w:rFonts w:ascii="Times New Roman" w:hAnsi="Times New Roman" w:cs="Times New Roman"/>
          <w:sz w:val="32"/>
          <w:szCs w:val="24"/>
        </w:rPr>
      </w:pPr>
    </w:p>
    <w:p w14:paraId="2F8888D7" w14:textId="23F65F59" w:rsidR="004F153D" w:rsidRDefault="004F153D" w:rsidP="004F153D">
      <w:pPr>
        <w:rPr>
          <w:rFonts w:ascii="Times New Roman" w:hAnsi="Times New Roman" w:cs="Times New Roman"/>
          <w:sz w:val="32"/>
          <w:szCs w:val="24"/>
        </w:rPr>
      </w:pPr>
    </w:p>
    <w:p w14:paraId="3DB4987F" w14:textId="544B1EB2" w:rsidR="004F153D" w:rsidRDefault="004F153D" w:rsidP="004F153D">
      <w:pPr>
        <w:rPr>
          <w:rFonts w:ascii="Times New Roman" w:hAnsi="Times New Roman" w:cs="Times New Roman"/>
          <w:sz w:val="32"/>
          <w:szCs w:val="24"/>
        </w:rPr>
      </w:pPr>
    </w:p>
    <w:p w14:paraId="60E57558" w14:textId="5DD39346" w:rsidR="004F153D" w:rsidRDefault="004F153D" w:rsidP="004F153D">
      <w:pPr>
        <w:rPr>
          <w:rFonts w:ascii="Times New Roman" w:hAnsi="Times New Roman" w:cs="Times New Roman"/>
          <w:sz w:val="32"/>
          <w:szCs w:val="24"/>
        </w:rPr>
      </w:pPr>
    </w:p>
    <w:p w14:paraId="18C5CA43" w14:textId="76ED1A0B" w:rsidR="004F153D" w:rsidRDefault="004F153D" w:rsidP="004F153D">
      <w:pPr>
        <w:rPr>
          <w:rFonts w:ascii="Times New Roman" w:hAnsi="Times New Roman" w:cs="Times New Roman"/>
          <w:sz w:val="32"/>
          <w:szCs w:val="24"/>
        </w:rPr>
      </w:pPr>
    </w:p>
    <w:p w14:paraId="75F1AEB8" w14:textId="77777777" w:rsidR="002477FF" w:rsidRDefault="002477FF" w:rsidP="00852373">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58896C4" w14:textId="77777777" w:rsidR="002477FF" w:rsidRDefault="002477FF" w:rsidP="00852373">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89ED5B5" w14:textId="3D9818B7" w:rsidR="00852373" w:rsidRPr="000C55B8" w:rsidRDefault="00852373" w:rsidP="00852373">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Chapter-</w:t>
      </w:r>
      <w:r w:rsidR="005B396C">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w:t>
      </w:r>
    </w:p>
    <w:p w14:paraId="60795678" w14:textId="452D2EAA" w:rsidR="00852373" w:rsidRDefault="00852373" w:rsidP="00852373">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2477FF">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Job Responsibilities </w:t>
      </w:r>
    </w:p>
    <w:p w14:paraId="71641BE0" w14:textId="79B9F879" w:rsidR="002477FF" w:rsidRPr="000C55B8" w:rsidRDefault="002477FF" w:rsidP="00852373">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noProof/>
          <w:color w:val="5B9BD5" w:themeColor="accent5"/>
          <w:sz w:val="72"/>
          <w:szCs w:val="72"/>
          <w:lang w:eastAsia="zh-CN"/>
        </w:rPr>
        <w:drawing>
          <wp:anchor distT="0" distB="0" distL="114300" distR="114300" simplePos="0" relativeHeight="251713536" behindDoc="0" locked="0" layoutInCell="1" allowOverlap="1" wp14:anchorId="6E7E24CD" wp14:editId="69B31C09">
            <wp:simplePos x="0" y="0"/>
            <wp:positionH relativeFrom="margin">
              <wp:posOffset>1155700</wp:posOffset>
            </wp:positionH>
            <wp:positionV relativeFrom="margin">
              <wp:posOffset>3013075</wp:posOffset>
            </wp:positionV>
            <wp:extent cx="3105785" cy="3339465"/>
            <wp:effectExtent l="19050" t="0" r="18415" b="94678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smmdgmlpdm.png"/>
                    <pic:cNvPicPr/>
                  </pic:nvPicPr>
                  <pic:blipFill>
                    <a:blip r:embed="rId27">
                      <a:extLst>
                        <a:ext uri="{28A0092B-C50C-407E-A947-70E740481C1C}">
                          <a14:useLocalDpi xmlns:a14="http://schemas.microsoft.com/office/drawing/2010/main" val="0"/>
                        </a:ext>
                      </a:extLst>
                    </a:blip>
                    <a:stretch>
                      <a:fillRect/>
                    </a:stretch>
                  </pic:blipFill>
                  <pic:spPr>
                    <a:xfrm>
                      <a:off x="0" y="0"/>
                      <a:ext cx="3105785" cy="3339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010D108F" w14:textId="17477C42" w:rsidR="004F153D" w:rsidRDefault="004F153D" w:rsidP="004F153D">
      <w:pPr>
        <w:rPr>
          <w:rFonts w:ascii="Times New Roman" w:hAnsi="Times New Roman" w:cs="Times New Roman"/>
          <w:sz w:val="32"/>
          <w:szCs w:val="24"/>
        </w:rPr>
      </w:pPr>
    </w:p>
    <w:p w14:paraId="2C76B48A" w14:textId="60F8CD53" w:rsidR="002477FF" w:rsidRDefault="002477FF" w:rsidP="004F153D">
      <w:pPr>
        <w:rPr>
          <w:rFonts w:ascii="Times New Roman" w:hAnsi="Times New Roman" w:cs="Times New Roman"/>
          <w:sz w:val="32"/>
          <w:szCs w:val="24"/>
        </w:rPr>
      </w:pPr>
    </w:p>
    <w:p w14:paraId="43E9D606" w14:textId="7CC47B18" w:rsidR="002477FF" w:rsidRDefault="002477FF" w:rsidP="004F153D">
      <w:pPr>
        <w:rPr>
          <w:rFonts w:ascii="Times New Roman" w:hAnsi="Times New Roman" w:cs="Times New Roman"/>
          <w:sz w:val="32"/>
          <w:szCs w:val="24"/>
        </w:rPr>
      </w:pPr>
    </w:p>
    <w:p w14:paraId="18B33C89" w14:textId="2F260E24" w:rsidR="002477FF" w:rsidRDefault="002477FF" w:rsidP="004F153D">
      <w:pPr>
        <w:rPr>
          <w:rFonts w:ascii="Times New Roman" w:hAnsi="Times New Roman" w:cs="Times New Roman"/>
          <w:sz w:val="32"/>
          <w:szCs w:val="24"/>
        </w:rPr>
      </w:pPr>
    </w:p>
    <w:p w14:paraId="61F941A9" w14:textId="3258CE48" w:rsidR="002477FF" w:rsidRDefault="002477FF" w:rsidP="004F153D">
      <w:pPr>
        <w:rPr>
          <w:rFonts w:ascii="Times New Roman" w:hAnsi="Times New Roman" w:cs="Times New Roman"/>
          <w:sz w:val="32"/>
          <w:szCs w:val="24"/>
        </w:rPr>
      </w:pPr>
    </w:p>
    <w:p w14:paraId="13EE6A7D" w14:textId="3C77F814" w:rsidR="002477FF" w:rsidRDefault="002477FF" w:rsidP="004F153D">
      <w:pPr>
        <w:rPr>
          <w:rFonts w:ascii="Times New Roman" w:hAnsi="Times New Roman" w:cs="Times New Roman"/>
          <w:sz w:val="32"/>
          <w:szCs w:val="24"/>
        </w:rPr>
      </w:pPr>
    </w:p>
    <w:p w14:paraId="6174F9B8" w14:textId="5F9CFB9B" w:rsidR="002477FF" w:rsidRDefault="002477FF" w:rsidP="004F153D">
      <w:pPr>
        <w:rPr>
          <w:rFonts w:ascii="Times New Roman" w:hAnsi="Times New Roman" w:cs="Times New Roman"/>
          <w:sz w:val="32"/>
          <w:szCs w:val="24"/>
        </w:rPr>
      </w:pPr>
    </w:p>
    <w:p w14:paraId="246D5B80" w14:textId="125C1073" w:rsidR="002477FF" w:rsidRDefault="002477FF" w:rsidP="004F153D">
      <w:pPr>
        <w:rPr>
          <w:rFonts w:ascii="Times New Roman" w:hAnsi="Times New Roman" w:cs="Times New Roman"/>
          <w:sz w:val="32"/>
          <w:szCs w:val="24"/>
        </w:rPr>
      </w:pPr>
    </w:p>
    <w:p w14:paraId="70EFC22C" w14:textId="38F90D3E" w:rsidR="002477FF" w:rsidRDefault="002477FF" w:rsidP="004F153D">
      <w:pPr>
        <w:rPr>
          <w:rFonts w:ascii="Times New Roman" w:hAnsi="Times New Roman" w:cs="Times New Roman"/>
          <w:sz w:val="32"/>
          <w:szCs w:val="24"/>
        </w:rPr>
      </w:pPr>
    </w:p>
    <w:p w14:paraId="457DD5B8" w14:textId="077CD7A7" w:rsidR="002477FF" w:rsidRDefault="002477FF" w:rsidP="004F153D">
      <w:pPr>
        <w:rPr>
          <w:rFonts w:ascii="Times New Roman" w:hAnsi="Times New Roman" w:cs="Times New Roman"/>
          <w:sz w:val="32"/>
          <w:szCs w:val="24"/>
        </w:rPr>
      </w:pPr>
    </w:p>
    <w:p w14:paraId="5B69D30B" w14:textId="05D241BD" w:rsidR="002477FF" w:rsidRDefault="002477FF" w:rsidP="004F153D">
      <w:pPr>
        <w:rPr>
          <w:rFonts w:ascii="Times New Roman" w:hAnsi="Times New Roman" w:cs="Times New Roman"/>
          <w:sz w:val="32"/>
          <w:szCs w:val="24"/>
        </w:rPr>
      </w:pPr>
    </w:p>
    <w:p w14:paraId="6E30A2FC" w14:textId="53B34755" w:rsidR="002477FF" w:rsidRDefault="005B396C" w:rsidP="004F153D">
      <w:pPr>
        <w:rPr>
          <w:rFonts w:ascii="Times New Roman" w:hAnsi="Times New Roman" w:cs="Times New Roman"/>
          <w:sz w:val="32"/>
          <w:szCs w:val="24"/>
        </w:rPr>
      </w:pPr>
      <w:r>
        <w:rPr>
          <w:rFonts w:ascii="Times New Roman" w:hAnsi="Times New Roman" w:cs="Times New Roman"/>
          <w:noProof/>
          <w:sz w:val="32"/>
          <w:szCs w:val="24"/>
          <w:lang w:eastAsia="zh-CN"/>
        </w:rPr>
        <w:drawing>
          <wp:anchor distT="0" distB="0" distL="114300" distR="114300" simplePos="0" relativeHeight="251716608" behindDoc="0" locked="0" layoutInCell="1" allowOverlap="1" wp14:anchorId="1FC476A0" wp14:editId="6FD6C21B">
            <wp:simplePos x="0" y="0"/>
            <wp:positionH relativeFrom="margin">
              <wp:align>right</wp:align>
            </wp:positionH>
            <wp:positionV relativeFrom="margin">
              <wp:align>bottom</wp:align>
            </wp:positionV>
            <wp:extent cx="2790825" cy="1177290"/>
            <wp:effectExtent l="0" t="0" r="0" b="381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0825" cy="1177290"/>
                    </a:xfrm>
                    <a:prstGeom prst="rect">
                      <a:avLst/>
                    </a:prstGeom>
                  </pic:spPr>
                </pic:pic>
              </a:graphicData>
            </a:graphic>
            <wp14:sizeRelH relativeFrom="margin">
              <wp14:pctWidth>0</wp14:pctWidth>
            </wp14:sizeRelH>
          </wp:anchor>
        </w:drawing>
      </w:r>
    </w:p>
    <w:p w14:paraId="4C05A693" w14:textId="0FD422E2" w:rsidR="002477FF" w:rsidRDefault="002477FF" w:rsidP="004F153D">
      <w:pPr>
        <w:rPr>
          <w:rFonts w:ascii="Times New Roman" w:hAnsi="Times New Roman" w:cs="Times New Roman"/>
          <w:sz w:val="32"/>
          <w:szCs w:val="24"/>
        </w:rPr>
      </w:pPr>
    </w:p>
    <w:p w14:paraId="584AE488" w14:textId="4C2E2A98" w:rsidR="002477FF" w:rsidRDefault="002477FF" w:rsidP="004F153D">
      <w:pPr>
        <w:rPr>
          <w:rFonts w:ascii="Times New Roman" w:hAnsi="Times New Roman" w:cs="Times New Roman"/>
          <w:sz w:val="32"/>
          <w:szCs w:val="24"/>
        </w:rPr>
      </w:pPr>
    </w:p>
    <w:p w14:paraId="2224E65B" w14:textId="7CA6026D" w:rsidR="002477FF" w:rsidRDefault="002477FF" w:rsidP="004F153D">
      <w:pPr>
        <w:rPr>
          <w:rFonts w:ascii="Times New Roman" w:hAnsi="Times New Roman" w:cs="Times New Roman"/>
          <w:sz w:val="32"/>
          <w:szCs w:val="24"/>
        </w:rPr>
      </w:pPr>
    </w:p>
    <w:p w14:paraId="07B819D8" w14:textId="1528232C" w:rsidR="002477FF" w:rsidRDefault="007F06C3" w:rsidP="004E5990">
      <w:pPr>
        <w:pStyle w:val="Heading1"/>
        <w:numPr>
          <w:ilvl w:val="0"/>
          <w:numId w:val="0"/>
        </w:numPr>
        <w:ind w:left="432" w:hanging="432"/>
        <w:rPr>
          <w:rFonts w:ascii="Times New Roman" w:hAnsi="Times New Roman" w:cs="Times New Roman"/>
          <w:sz w:val="32"/>
          <w:szCs w:val="32"/>
        </w:rPr>
      </w:pPr>
      <w:bookmarkStart w:id="41" w:name="_Toc988333"/>
      <w:r w:rsidRPr="004E5990">
        <w:rPr>
          <w:rFonts w:ascii="Times New Roman" w:hAnsi="Times New Roman" w:cs="Times New Roman"/>
          <w:sz w:val="32"/>
          <w:szCs w:val="32"/>
        </w:rPr>
        <w:t xml:space="preserve">5.1 </w:t>
      </w:r>
      <w:r w:rsidR="00066D18">
        <w:rPr>
          <w:rFonts w:ascii="Times New Roman" w:hAnsi="Times New Roman" w:cs="Times New Roman"/>
          <w:sz w:val="32"/>
          <w:szCs w:val="32"/>
        </w:rPr>
        <w:t xml:space="preserve">My </w:t>
      </w:r>
      <w:r w:rsidR="00354DB9">
        <w:rPr>
          <w:rFonts w:ascii="Times New Roman" w:hAnsi="Times New Roman" w:cs="Times New Roman"/>
          <w:sz w:val="32"/>
          <w:szCs w:val="32"/>
        </w:rPr>
        <w:t>Job Part in Bank</w:t>
      </w:r>
      <w:bookmarkEnd w:id="41"/>
      <w:r w:rsidR="009D5289" w:rsidRPr="004E5990">
        <w:rPr>
          <w:rFonts w:ascii="Times New Roman" w:hAnsi="Times New Roman" w:cs="Times New Roman"/>
          <w:sz w:val="32"/>
          <w:szCs w:val="32"/>
        </w:rPr>
        <w:t xml:space="preserve"> </w:t>
      </w:r>
    </w:p>
    <w:p w14:paraId="12589A1F" w14:textId="77777777" w:rsidR="004E5990" w:rsidRPr="004E5990" w:rsidRDefault="004E5990" w:rsidP="004E5990"/>
    <w:p w14:paraId="452F202C" w14:textId="46791E56" w:rsidR="009D5289" w:rsidRDefault="00354DB9" w:rsidP="009D5289">
      <w:pPr>
        <w:spacing w:line="360" w:lineRule="auto"/>
        <w:jc w:val="both"/>
        <w:rPr>
          <w:rFonts w:ascii="Times New Roman" w:hAnsi="Times New Roman" w:cs="Times New Roman"/>
          <w:w w:val="105"/>
          <w:sz w:val="24"/>
        </w:rPr>
      </w:pPr>
      <w:r>
        <w:rPr>
          <w:rFonts w:ascii="Times New Roman" w:hAnsi="Times New Roman" w:cs="Times New Roman"/>
          <w:sz w:val="24"/>
        </w:rPr>
        <w:t>In my scheduled internship period I was appointed as an intern in Al-Arafah Islami Bank Shyamoli Branch. There I have to present every working day from 10am to 5pm. I was appointed inn general banking division and all the employees are much supportive to me &amp; I was also learnt lot of things from them.</w:t>
      </w:r>
    </w:p>
    <w:p w14:paraId="52322B59" w14:textId="4D286803" w:rsidR="009D5289" w:rsidRDefault="009D5289" w:rsidP="004E5990">
      <w:pPr>
        <w:pStyle w:val="Heading1"/>
        <w:numPr>
          <w:ilvl w:val="0"/>
          <w:numId w:val="0"/>
        </w:numPr>
        <w:ind w:left="432" w:hanging="432"/>
        <w:rPr>
          <w:rFonts w:ascii="Times New Roman" w:hAnsi="Times New Roman" w:cs="Times New Roman"/>
          <w:w w:val="105"/>
          <w:sz w:val="32"/>
          <w:szCs w:val="32"/>
        </w:rPr>
      </w:pPr>
      <w:bookmarkStart w:id="42" w:name="_Toc988334"/>
      <w:r w:rsidRPr="004E5990">
        <w:rPr>
          <w:rFonts w:ascii="Times New Roman" w:hAnsi="Times New Roman" w:cs="Times New Roman"/>
          <w:w w:val="105"/>
          <w:sz w:val="32"/>
          <w:szCs w:val="32"/>
        </w:rPr>
        <w:t xml:space="preserve">5.2 </w:t>
      </w:r>
      <w:r w:rsidR="00354DB9">
        <w:rPr>
          <w:rFonts w:ascii="Times New Roman" w:hAnsi="Times New Roman" w:cs="Times New Roman"/>
          <w:w w:val="105"/>
          <w:sz w:val="32"/>
          <w:szCs w:val="32"/>
        </w:rPr>
        <w:t>Job Description</w:t>
      </w:r>
      <w:bookmarkEnd w:id="42"/>
    </w:p>
    <w:p w14:paraId="222B1CF3" w14:textId="6B02524B" w:rsidR="00354DB9" w:rsidRDefault="00354DB9" w:rsidP="00354DB9"/>
    <w:p w14:paraId="531BF40B" w14:textId="60821886" w:rsidR="00354DB9" w:rsidRPr="00354DB9" w:rsidRDefault="00354DB9" w:rsidP="00354DB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 I was appointed in the general banking division, I had some job responsibilities like the other employees and also I was worked with them. My job descriptions are given below. </w:t>
      </w:r>
    </w:p>
    <w:p w14:paraId="3CD14EED" w14:textId="77777777" w:rsidR="004E5990" w:rsidRPr="004E5990" w:rsidRDefault="004E5990" w:rsidP="004E5990"/>
    <w:p w14:paraId="72830153" w14:textId="6C1D79A3" w:rsidR="00117CC8" w:rsidRPr="00117CC8" w:rsidRDefault="00117CC8" w:rsidP="00F340D9">
      <w:pPr>
        <w:pStyle w:val="ListParagraph"/>
        <w:numPr>
          <w:ilvl w:val="0"/>
          <w:numId w:val="41"/>
        </w:numPr>
        <w:spacing w:line="360" w:lineRule="auto"/>
        <w:jc w:val="both"/>
        <w:rPr>
          <w:rFonts w:ascii="Times New Roman" w:hAnsi="Times New Roman" w:cs="Times New Roman"/>
          <w:spacing w:val="-3"/>
          <w:sz w:val="24"/>
          <w:szCs w:val="24"/>
        </w:rPr>
      </w:pPr>
      <w:r w:rsidRPr="00117CC8">
        <w:rPr>
          <w:rFonts w:ascii="Times New Roman" w:hAnsi="Times New Roman" w:cs="Times New Roman"/>
          <w:spacing w:val="-3"/>
          <w:sz w:val="24"/>
          <w:szCs w:val="24"/>
        </w:rPr>
        <w:t xml:space="preserve">Account opening structure top off. </w:t>
      </w:r>
    </w:p>
    <w:p w14:paraId="18071F9A" w14:textId="708DA983" w:rsidR="00117CC8" w:rsidRPr="00117CC8" w:rsidRDefault="00117CC8" w:rsidP="00F340D9">
      <w:pPr>
        <w:pStyle w:val="ListParagraph"/>
        <w:numPr>
          <w:ilvl w:val="0"/>
          <w:numId w:val="41"/>
        </w:numPr>
        <w:spacing w:line="360" w:lineRule="auto"/>
        <w:jc w:val="both"/>
        <w:rPr>
          <w:rFonts w:ascii="Times New Roman" w:hAnsi="Times New Roman" w:cs="Times New Roman"/>
          <w:spacing w:val="-3"/>
          <w:sz w:val="24"/>
          <w:szCs w:val="24"/>
        </w:rPr>
      </w:pPr>
      <w:r w:rsidRPr="00117CC8">
        <w:rPr>
          <w:rFonts w:ascii="Times New Roman" w:hAnsi="Times New Roman" w:cs="Times New Roman"/>
          <w:spacing w:val="-3"/>
          <w:sz w:val="24"/>
          <w:szCs w:val="24"/>
        </w:rPr>
        <w:t xml:space="preserve">DPS Form top off and recording. </w:t>
      </w:r>
    </w:p>
    <w:p w14:paraId="07853E62" w14:textId="57E222FA" w:rsidR="00117CC8" w:rsidRPr="00117CC8" w:rsidRDefault="00117CC8" w:rsidP="00F340D9">
      <w:pPr>
        <w:pStyle w:val="ListParagraph"/>
        <w:numPr>
          <w:ilvl w:val="0"/>
          <w:numId w:val="41"/>
        </w:numPr>
        <w:spacing w:line="360" w:lineRule="auto"/>
        <w:jc w:val="both"/>
        <w:rPr>
          <w:rFonts w:ascii="Times New Roman" w:hAnsi="Times New Roman" w:cs="Times New Roman"/>
          <w:spacing w:val="-3"/>
          <w:sz w:val="24"/>
          <w:szCs w:val="24"/>
        </w:rPr>
      </w:pPr>
      <w:r w:rsidRPr="00117CC8">
        <w:rPr>
          <w:rFonts w:ascii="Times New Roman" w:hAnsi="Times New Roman" w:cs="Times New Roman"/>
          <w:spacing w:val="-3"/>
          <w:sz w:val="24"/>
          <w:szCs w:val="24"/>
        </w:rPr>
        <w:t xml:space="preserve">Account Maintenance. </w:t>
      </w:r>
    </w:p>
    <w:p w14:paraId="0E68C6CF" w14:textId="44C614A5" w:rsidR="00117CC8" w:rsidRPr="00117CC8" w:rsidRDefault="00117CC8" w:rsidP="00F340D9">
      <w:pPr>
        <w:pStyle w:val="ListParagraph"/>
        <w:numPr>
          <w:ilvl w:val="0"/>
          <w:numId w:val="41"/>
        </w:numPr>
        <w:spacing w:line="360" w:lineRule="auto"/>
        <w:jc w:val="both"/>
        <w:rPr>
          <w:rFonts w:ascii="Times New Roman" w:hAnsi="Times New Roman" w:cs="Times New Roman"/>
          <w:spacing w:val="-3"/>
          <w:sz w:val="24"/>
          <w:szCs w:val="24"/>
        </w:rPr>
      </w:pPr>
      <w:r w:rsidRPr="00117CC8">
        <w:rPr>
          <w:rFonts w:ascii="Times New Roman" w:hAnsi="Times New Roman" w:cs="Times New Roman"/>
          <w:spacing w:val="-3"/>
          <w:sz w:val="24"/>
          <w:szCs w:val="24"/>
        </w:rPr>
        <w:t xml:space="preserve">Current and investment account opening. </w:t>
      </w:r>
    </w:p>
    <w:p w14:paraId="5E3410B7" w14:textId="3576B39D" w:rsidR="00117CC8" w:rsidRPr="00117CC8" w:rsidRDefault="00117CC8" w:rsidP="00F340D9">
      <w:pPr>
        <w:pStyle w:val="ListParagraph"/>
        <w:numPr>
          <w:ilvl w:val="0"/>
          <w:numId w:val="41"/>
        </w:numPr>
        <w:spacing w:line="360" w:lineRule="auto"/>
        <w:jc w:val="both"/>
        <w:rPr>
          <w:rFonts w:ascii="Times New Roman" w:hAnsi="Times New Roman" w:cs="Times New Roman"/>
          <w:spacing w:val="-3"/>
          <w:sz w:val="24"/>
          <w:szCs w:val="24"/>
        </w:rPr>
      </w:pPr>
      <w:r w:rsidRPr="00117CC8">
        <w:rPr>
          <w:rFonts w:ascii="Times New Roman" w:hAnsi="Times New Roman" w:cs="Times New Roman"/>
          <w:spacing w:val="-3"/>
          <w:sz w:val="24"/>
          <w:szCs w:val="24"/>
        </w:rPr>
        <w:t xml:space="preserve">Cheque book and charge card dispersion. </w:t>
      </w:r>
    </w:p>
    <w:p w14:paraId="49310093" w14:textId="02D17E29" w:rsidR="00117CC8" w:rsidRPr="00117CC8" w:rsidRDefault="00117CC8" w:rsidP="00F340D9">
      <w:pPr>
        <w:pStyle w:val="ListParagraph"/>
        <w:numPr>
          <w:ilvl w:val="0"/>
          <w:numId w:val="41"/>
        </w:numPr>
        <w:spacing w:line="360" w:lineRule="auto"/>
        <w:jc w:val="both"/>
        <w:rPr>
          <w:rFonts w:ascii="Times New Roman" w:hAnsi="Times New Roman" w:cs="Times New Roman"/>
          <w:spacing w:val="-3"/>
          <w:sz w:val="24"/>
          <w:szCs w:val="24"/>
        </w:rPr>
      </w:pPr>
      <w:r w:rsidRPr="00117CC8">
        <w:rPr>
          <w:rFonts w:ascii="Times New Roman" w:hAnsi="Times New Roman" w:cs="Times New Roman"/>
          <w:spacing w:val="-3"/>
          <w:sz w:val="24"/>
          <w:szCs w:val="24"/>
        </w:rPr>
        <w:t xml:space="preserve">Thanks letter planning. </w:t>
      </w:r>
    </w:p>
    <w:p w14:paraId="58DA9A00" w14:textId="77777777" w:rsidR="00117CC8" w:rsidRDefault="00117CC8" w:rsidP="00F340D9">
      <w:pPr>
        <w:pStyle w:val="ListParagraph"/>
        <w:numPr>
          <w:ilvl w:val="0"/>
          <w:numId w:val="41"/>
        </w:numPr>
        <w:spacing w:line="360" w:lineRule="auto"/>
        <w:jc w:val="both"/>
        <w:rPr>
          <w:rFonts w:ascii="Times New Roman" w:hAnsi="Times New Roman" w:cs="Times New Roman"/>
          <w:spacing w:val="-3"/>
          <w:sz w:val="24"/>
          <w:szCs w:val="24"/>
        </w:rPr>
      </w:pPr>
      <w:r w:rsidRPr="00117CC8">
        <w:rPr>
          <w:rFonts w:ascii="Times New Roman" w:hAnsi="Times New Roman" w:cs="Times New Roman"/>
          <w:spacing w:val="-3"/>
          <w:sz w:val="24"/>
          <w:szCs w:val="24"/>
        </w:rPr>
        <w:t xml:space="preserve">Bank dissolvability endorsement planning. </w:t>
      </w:r>
    </w:p>
    <w:p w14:paraId="7C7C0C21" w14:textId="54D3B52E" w:rsidR="006471EF" w:rsidRPr="00117CC8" w:rsidRDefault="00117CC8" w:rsidP="00F340D9">
      <w:pPr>
        <w:pStyle w:val="ListParagraph"/>
        <w:numPr>
          <w:ilvl w:val="0"/>
          <w:numId w:val="41"/>
        </w:numPr>
        <w:spacing w:line="360" w:lineRule="auto"/>
        <w:jc w:val="both"/>
        <w:rPr>
          <w:rFonts w:ascii="Times New Roman" w:hAnsi="Times New Roman" w:cs="Times New Roman"/>
          <w:spacing w:val="-3"/>
          <w:sz w:val="24"/>
          <w:szCs w:val="24"/>
        </w:rPr>
      </w:pPr>
      <w:r w:rsidRPr="00117CC8">
        <w:rPr>
          <w:rFonts w:ascii="Times New Roman" w:hAnsi="Times New Roman" w:cs="Times New Roman"/>
          <w:spacing w:val="-3"/>
          <w:sz w:val="24"/>
          <w:szCs w:val="24"/>
        </w:rPr>
        <w:t>Dispatch book upkeep.</w:t>
      </w:r>
    </w:p>
    <w:p w14:paraId="5EE67512" w14:textId="514F6ED7" w:rsidR="006471EF" w:rsidRDefault="00354DB9" w:rsidP="006471EF">
      <w:pPr>
        <w:pStyle w:val="ListParagraph"/>
        <w:spacing w:line="360" w:lineRule="auto"/>
        <w:jc w:val="both"/>
        <w:rPr>
          <w:rFonts w:ascii="Times New Roman" w:hAnsi="Times New Roman" w:cs="Times New Roman"/>
          <w:spacing w:val="-3"/>
          <w:sz w:val="24"/>
          <w:szCs w:val="24"/>
        </w:rPr>
      </w:pPr>
      <w:r>
        <w:rPr>
          <w:rFonts w:ascii="Times New Roman" w:hAnsi="Times New Roman" w:cs="Times New Roman"/>
          <w:noProof/>
          <w:spacing w:val="-3"/>
          <w:sz w:val="24"/>
          <w:szCs w:val="24"/>
          <w:lang w:eastAsia="zh-CN"/>
        </w:rPr>
        <w:drawing>
          <wp:anchor distT="0" distB="0" distL="114300" distR="114300" simplePos="0" relativeHeight="251714560" behindDoc="0" locked="0" layoutInCell="1" allowOverlap="1" wp14:anchorId="727011DE" wp14:editId="08547545">
            <wp:simplePos x="0" y="0"/>
            <wp:positionH relativeFrom="margin">
              <wp:posOffset>661974</wp:posOffset>
            </wp:positionH>
            <wp:positionV relativeFrom="margin">
              <wp:posOffset>5843270</wp:posOffset>
            </wp:positionV>
            <wp:extent cx="4234180" cy="2440940"/>
            <wp:effectExtent l="19050" t="95250" r="261620" b="22606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ransparent-355_Karriere_Jobprofile.png"/>
                    <pic:cNvPicPr/>
                  </pic:nvPicPr>
                  <pic:blipFill>
                    <a:blip r:embed="rId11">
                      <a:extLst>
                        <a:ext uri="{28A0092B-C50C-407E-A947-70E740481C1C}">
                          <a14:useLocalDpi xmlns:a14="http://schemas.microsoft.com/office/drawing/2010/main" val="0"/>
                        </a:ext>
                      </a:extLst>
                    </a:blip>
                    <a:stretch>
                      <a:fillRect/>
                    </a:stretch>
                  </pic:blipFill>
                  <pic:spPr>
                    <a:xfrm>
                      <a:off x="0" y="0"/>
                      <a:ext cx="4234180" cy="24409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071B8B2" w14:textId="4F281F8E" w:rsidR="006471EF" w:rsidRPr="006471EF" w:rsidRDefault="006471EF" w:rsidP="006471EF">
      <w:pPr>
        <w:pStyle w:val="ListParagraph"/>
        <w:spacing w:line="360" w:lineRule="auto"/>
        <w:jc w:val="both"/>
        <w:rPr>
          <w:rFonts w:ascii="Times New Roman" w:hAnsi="Times New Roman" w:cs="Times New Roman"/>
          <w:spacing w:val="-3"/>
          <w:sz w:val="24"/>
          <w:szCs w:val="24"/>
        </w:rPr>
      </w:pPr>
    </w:p>
    <w:p w14:paraId="5C1F4D71" w14:textId="228BDE56" w:rsidR="009D5289" w:rsidRPr="009D5289" w:rsidRDefault="009D5289" w:rsidP="009D5289">
      <w:pPr>
        <w:spacing w:line="360" w:lineRule="auto"/>
        <w:jc w:val="both"/>
        <w:rPr>
          <w:rFonts w:ascii="Times New Roman" w:hAnsi="Times New Roman" w:cs="Times New Roman"/>
          <w:w w:val="105"/>
          <w:sz w:val="24"/>
        </w:rPr>
      </w:pPr>
    </w:p>
    <w:p w14:paraId="11B0935E" w14:textId="77777777" w:rsidR="009D5289" w:rsidRPr="009D5289" w:rsidRDefault="009D5289" w:rsidP="009D5289">
      <w:pPr>
        <w:spacing w:line="360" w:lineRule="auto"/>
        <w:jc w:val="both"/>
        <w:rPr>
          <w:rFonts w:ascii="Times New Roman" w:hAnsi="Times New Roman" w:cs="Times New Roman"/>
          <w:b/>
          <w:w w:val="105"/>
          <w:sz w:val="28"/>
        </w:rPr>
      </w:pPr>
    </w:p>
    <w:p w14:paraId="08CB3BDE" w14:textId="45181BC6" w:rsidR="009D5289" w:rsidRDefault="009D5289" w:rsidP="004F153D">
      <w:pPr>
        <w:rPr>
          <w:rFonts w:ascii="Times New Roman" w:hAnsi="Times New Roman" w:cs="Times New Roman"/>
          <w:sz w:val="24"/>
          <w:szCs w:val="24"/>
        </w:rPr>
      </w:pPr>
    </w:p>
    <w:p w14:paraId="48EE62DB" w14:textId="1A8424B4" w:rsidR="005B396C" w:rsidRDefault="005B396C" w:rsidP="004F153D">
      <w:pPr>
        <w:rPr>
          <w:rFonts w:ascii="Times New Roman" w:hAnsi="Times New Roman" w:cs="Times New Roman"/>
          <w:sz w:val="24"/>
          <w:szCs w:val="24"/>
        </w:rPr>
      </w:pPr>
    </w:p>
    <w:p w14:paraId="213B4FFF" w14:textId="3D630325" w:rsidR="005B396C" w:rsidRDefault="005B396C" w:rsidP="004F153D">
      <w:pPr>
        <w:rPr>
          <w:rFonts w:ascii="Times New Roman" w:hAnsi="Times New Roman" w:cs="Times New Roman"/>
          <w:sz w:val="24"/>
          <w:szCs w:val="24"/>
        </w:rPr>
      </w:pPr>
    </w:p>
    <w:p w14:paraId="6043CFC5" w14:textId="1A7C837A" w:rsidR="005B396C" w:rsidRDefault="003D0BEE" w:rsidP="004F153D">
      <w:pPr>
        <w:rPr>
          <w:rFonts w:ascii="Times New Roman" w:hAnsi="Times New Roman" w:cs="Times New Roman"/>
          <w:sz w:val="24"/>
          <w:szCs w:val="24"/>
        </w:rPr>
      </w:pPr>
      <w:r>
        <w:rPr>
          <w:rFonts w:ascii="Times New Roman" w:hAnsi="Times New Roman" w:cs="Times New Roman"/>
          <w:b/>
          <w:noProof/>
          <w:sz w:val="32"/>
          <w:szCs w:val="24"/>
          <w:lang w:eastAsia="zh-CN"/>
        </w:rPr>
        <w:drawing>
          <wp:anchor distT="0" distB="0" distL="114300" distR="114300" simplePos="0" relativeHeight="251739136" behindDoc="0" locked="0" layoutInCell="1" allowOverlap="1" wp14:anchorId="194E005A" wp14:editId="6A9FC64D">
            <wp:simplePos x="0" y="0"/>
            <wp:positionH relativeFrom="margin">
              <wp:align>right</wp:align>
            </wp:positionH>
            <wp:positionV relativeFrom="margin">
              <wp:align>bottom</wp:align>
            </wp:positionV>
            <wp:extent cx="1247775" cy="683260"/>
            <wp:effectExtent l="0" t="0" r="9525" b="254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7775" cy="683260"/>
                    </a:xfrm>
                    <a:prstGeom prst="rect">
                      <a:avLst/>
                    </a:prstGeom>
                  </pic:spPr>
                </pic:pic>
              </a:graphicData>
            </a:graphic>
            <wp14:sizeRelH relativeFrom="margin">
              <wp14:pctWidth>0</wp14:pctWidth>
            </wp14:sizeRelH>
            <wp14:sizeRelV relativeFrom="margin">
              <wp14:pctHeight>0</wp14:pctHeight>
            </wp14:sizeRelV>
          </wp:anchor>
        </w:drawing>
      </w:r>
    </w:p>
    <w:p w14:paraId="5CDBCCB9" w14:textId="2CBD37C7" w:rsidR="005B396C" w:rsidRDefault="005B396C" w:rsidP="004F153D">
      <w:pPr>
        <w:rPr>
          <w:rFonts w:ascii="Times New Roman" w:hAnsi="Times New Roman" w:cs="Times New Roman"/>
          <w:sz w:val="24"/>
          <w:szCs w:val="24"/>
        </w:rPr>
      </w:pPr>
    </w:p>
    <w:p w14:paraId="3FDA954D" w14:textId="77777777" w:rsidR="005B396C" w:rsidRDefault="005B396C" w:rsidP="005B396C">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3106879" w14:textId="07F5B38F" w:rsidR="005B396C" w:rsidRPr="000C55B8" w:rsidRDefault="005B396C" w:rsidP="005B396C">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w:t>
      </w: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hapter-</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p>
    <w:p w14:paraId="43EE2F75" w14:textId="1EA99537" w:rsidR="005B396C" w:rsidRDefault="005B396C" w:rsidP="005B396C">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C55B8">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Analysis &amp; Findings</w:t>
      </w:r>
    </w:p>
    <w:p w14:paraId="5784D8C6" w14:textId="6ACE1839" w:rsidR="005B396C" w:rsidRDefault="005B396C" w:rsidP="005B396C">
      <w:pPr>
        <w:jc w:val="cente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noProof/>
          <w:sz w:val="32"/>
          <w:szCs w:val="24"/>
          <w:lang w:eastAsia="zh-CN"/>
        </w:rPr>
        <w:drawing>
          <wp:anchor distT="0" distB="0" distL="114300" distR="114300" simplePos="0" relativeHeight="251720704" behindDoc="0" locked="0" layoutInCell="1" allowOverlap="1" wp14:anchorId="4D3E694A" wp14:editId="33794D9D">
            <wp:simplePos x="0" y="0"/>
            <wp:positionH relativeFrom="margin">
              <wp:align>center</wp:align>
            </wp:positionH>
            <wp:positionV relativeFrom="margin">
              <wp:posOffset>2377274</wp:posOffset>
            </wp:positionV>
            <wp:extent cx="3514090" cy="476250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etective_searching_with_magnifying_glass_1600_clr_13944-e152519099540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14090" cy="47625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453AE066" w14:textId="77777777" w:rsidR="005B396C" w:rsidRDefault="005B396C" w:rsidP="004F153D">
      <w:pPr>
        <w:rPr>
          <w:rFonts w:ascii="Times New Roman" w:hAnsi="Times New Roman" w:cs="Times New Roman"/>
          <w:sz w:val="24"/>
          <w:szCs w:val="24"/>
        </w:rPr>
      </w:pPr>
    </w:p>
    <w:p w14:paraId="11333DB7" w14:textId="77777777" w:rsidR="005B396C" w:rsidRDefault="005B396C" w:rsidP="004F153D">
      <w:pPr>
        <w:rPr>
          <w:rFonts w:ascii="Times New Roman" w:hAnsi="Times New Roman" w:cs="Times New Roman"/>
          <w:sz w:val="24"/>
          <w:szCs w:val="24"/>
        </w:rPr>
      </w:pPr>
    </w:p>
    <w:p w14:paraId="47351E92" w14:textId="77777777" w:rsidR="005B396C" w:rsidRDefault="005B396C" w:rsidP="004F153D">
      <w:pPr>
        <w:rPr>
          <w:rFonts w:ascii="Times New Roman" w:hAnsi="Times New Roman" w:cs="Times New Roman"/>
          <w:sz w:val="24"/>
          <w:szCs w:val="24"/>
        </w:rPr>
      </w:pPr>
    </w:p>
    <w:p w14:paraId="1FFDAC84" w14:textId="77777777" w:rsidR="005B396C" w:rsidRDefault="005B396C" w:rsidP="004F153D">
      <w:pPr>
        <w:rPr>
          <w:rFonts w:ascii="Times New Roman" w:hAnsi="Times New Roman" w:cs="Times New Roman"/>
          <w:sz w:val="24"/>
          <w:szCs w:val="24"/>
        </w:rPr>
      </w:pPr>
    </w:p>
    <w:p w14:paraId="0595A322" w14:textId="77777777" w:rsidR="005B396C" w:rsidRDefault="005B396C" w:rsidP="004F153D">
      <w:pPr>
        <w:rPr>
          <w:rFonts w:ascii="Times New Roman" w:hAnsi="Times New Roman" w:cs="Times New Roman"/>
          <w:sz w:val="24"/>
          <w:szCs w:val="24"/>
        </w:rPr>
      </w:pPr>
    </w:p>
    <w:p w14:paraId="0CA7DB8E" w14:textId="77777777" w:rsidR="005B396C" w:rsidRDefault="005B396C" w:rsidP="004F153D">
      <w:pPr>
        <w:rPr>
          <w:rFonts w:ascii="Times New Roman" w:hAnsi="Times New Roman" w:cs="Times New Roman"/>
          <w:sz w:val="24"/>
          <w:szCs w:val="24"/>
        </w:rPr>
      </w:pPr>
    </w:p>
    <w:p w14:paraId="433498B5" w14:textId="77777777" w:rsidR="005B396C" w:rsidRDefault="005B396C" w:rsidP="004F153D">
      <w:pPr>
        <w:rPr>
          <w:rFonts w:ascii="Times New Roman" w:hAnsi="Times New Roman" w:cs="Times New Roman"/>
          <w:sz w:val="24"/>
          <w:szCs w:val="24"/>
        </w:rPr>
      </w:pPr>
    </w:p>
    <w:p w14:paraId="6A1C4F21" w14:textId="77777777" w:rsidR="005B396C" w:rsidRDefault="005B396C" w:rsidP="004F153D">
      <w:pPr>
        <w:rPr>
          <w:rFonts w:ascii="Times New Roman" w:hAnsi="Times New Roman" w:cs="Times New Roman"/>
          <w:sz w:val="24"/>
          <w:szCs w:val="24"/>
        </w:rPr>
      </w:pPr>
    </w:p>
    <w:p w14:paraId="3CCB1742" w14:textId="77777777" w:rsidR="005B396C" w:rsidRDefault="005B396C" w:rsidP="004F153D">
      <w:pPr>
        <w:rPr>
          <w:rFonts w:ascii="Times New Roman" w:hAnsi="Times New Roman" w:cs="Times New Roman"/>
          <w:sz w:val="24"/>
          <w:szCs w:val="24"/>
        </w:rPr>
      </w:pPr>
    </w:p>
    <w:p w14:paraId="23EA7E42" w14:textId="77777777" w:rsidR="005B396C" w:rsidRDefault="005B396C" w:rsidP="004F153D">
      <w:pPr>
        <w:rPr>
          <w:rFonts w:ascii="Times New Roman" w:hAnsi="Times New Roman" w:cs="Times New Roman"/>
          <w:sz w:val="24"/>
          <w:szCs w:val="24"/>
        </w:rPr>
      </w:pPr>
    </w:p>
    <w:p w14:paraId="25580958" w14:textId="77777777" w:rsidR="005B396C" w:rsidRDefault="005B396C" w:rsidP="004F153D">
      <w:pPr>
        <w:rPr>
          <w:rFonts w:ascii="Times New Roman" w:hAnsi="Times New Roman" w:cs="Times New Roman"/>
          <w:sz w:val="24"/>
          <w:szCs w:val="24"/>
        </w:rPr>
      </w:pPr>
    </w:p>
    <w:p w14:paraId="54545F91" w14:textId="77777777" w:rsidR="005B396C" w:rsidRDefault="005B396C" w:rsidP="004F153D">
      <w:pPr>
        <w:rPr>
          <w:rFonts w:ascii="Times New Roman" w:hAnsi="Times New Roman" w:cs="Times New Roman"/>
          <w:sz w:val="24"/>
          <w:szCs w:val="24"/>
        </w:rPr>
      </w:pPr>
    </w:p>
    <w:p w14:paraId="7A99AE28" w14:textId="77777777" w:rsidR="005B396C" w:rsidRDefault="005B396C" w:rsidP="004F153D">
      <w:pPr>
        <w:rPr>
          <w:rFonts w:ascii="Times New Roman" w:hAnsi="Times New Roman" w:cs="Times New Roman"/>
          <w:sz w:val="24"/>
          <w:szCs w:val="24"/>
        </w:rPr>
      </w:pPr>
    </w:p>
    <w:p w14:paraId="4AAF7B64" w14:textId="77777777" w:rsidR="005B396C" w:rsidRDefault="005B396C" w:rsidP="004F153D">
      <w:pPr>
        <w:rPr>
          <w:rFonts w:ascii="Times New Roman" w:hAnsi="Times New Roman" w:cs="Times New Roman"/>
          <w:sz w:val="24"/>
          <w:szCs w:val="24"/>
        </w:rPr>
      </w:pPr>
    </w:p>
    <w:p w14:paraId="0DD8054B" w14:textId="77777777" w:rsidR="005B396C" w:rsidRDefault="005B396C" w:rsidP="004F153D">
      <w:pPr>
        <w:rPr>
          <w:rFonts w:ascii="Times New Roman" w:hAnsi="Times New Roman" w:cs="Times New Roman"/>
          <w:sz w:val="24"/>
          <w:szCs w:val="24"/>
        </w:rPr>
      </w:pPr>
    </w:p>
    <w:p w14:paraId="18CFC4F7" w14:textId="77777777" w:rsidR="005B396C" w:rsidRDefault="005B396C" w:rsidP="004F153D">
      <w:pPr>
        <w:rPr>
          <w:rFonts w:ascii="Times New Roman" w:hAnsi="Times New Roman" w:cs="Times New Roman"/>
          <w:sz w:val="24"/>
          <w:szCs w:val="24"/>
        </w:rPr>
      </w:pPr>
    </w:p>
    <w:p w14:paraId="780C22F5" w14:textId="77777777" w:rsidR="005B396C" w:rsidRDefault="005B396C" w:rsidP="004F153D">
      <w:pPr>
        <w:rPr>
          <w:rFonts w:ascii="Times New Roman" w:hAnsi="Times New Roman" w:cs="Times New Roman"/>
          <w:sz w:val="24"/>
          <w:szCs w:val="24"/>
        </w:rPr>
      </w:pPr>
    </w:p>
    <w:p w14:paraId="711479D4" w14:textId="7135ECC4" w:rsidR="005B396C" w:rsidRDefault="005B396C" w:rsidP="004F153D">
      <w:pPr>
        <w:rPr>
          <w:rFonts w:ascii="Times New Roman" w:hAnsi="Times New Roman" w:cs="Times New Roman"/>
          <w:sz w:val="24"/>
          <w:szCs w:val="24"/>
        </w:rPr>
      </w:pPr>
      <w:r>
        <w:rPr>
          <w:rFonts w:ascii="Times New Roman" w:hAnsi="Times New Roman" w:cs="Times New Roman"/>
          <w:noProof/>
          <w:sz w:val="32"/>
          <w:szCs w:val="24"/>
          <w:lang w:eastAsia="zh-CN"/>
        </w:rPr>
        <w:drawing>
          <wp:anchor distT="0" distB="0" distL="114300" distR="114300" simplePos="0" relativeHeight="251722752" behindDoc="0" locked="0" layoutInCell="1" allowOverlap="1" wp14:anchorId="4F5A40E8" wp14:editId="3CC90D3F">
            <wp:simplePos x="0" y="0"/>
            <wp:positionH relativeFrom="margin">
              <wp:align>right</wp:align>
            </wp:positionH>
            <wp:positionV relativeFrom="margin">
              <wp:posOffset>7736205</wp:posOffset>
            </wp:positionV>
            <wp:extent cx="2431415" cy="1120775"/>
            <wp:effectExtent l="0" t="0" r="0" b="317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1415" cy="1120775"/>
                    </a:xfrm>
                    <a:prstGeom prst="rect">
                      <a:avLst/>
                    </a:prstGeom>
                  </pic:spPr>
                </pic:pic>
              </a:graphicData>
            </a:graphic>
            <wp14:sizeRelH relativeFrom="margin">
              <wp14:pctWidth>0</wp14:pctWidth>
            </wp14:sizeRelH>
            <wp14:sizeRelV relativeFrom="margin">
              <wp14:pctHeight>0</wp14:pctHeight>
            </wp14:sizeRelV>
          </wp:anchor>
        </w:drawing>
      </w:r>
    </w:p>
    <w:p w14:paraId="492A9444" w14:textId="77777777" w:rsidR="005B396C" w:rsidRDefault="005B396C" w:rsidP="004F153D">
      <w:pPr>
        <w:rPr>
          <w:rFonts w:ascii="Times New Roman" w:hAnsi="Times New Roman" w:cs="Times New Roman"/>
          <w:sz w:val="24"/>
          <w:szCs w:val="24"/>
        </w:rPr>
      </w:pPr>
    </w:p>
    <w:p w14:paraId="2B949D55" w14:textId="080DEF0D" w:rsidR="005B396C" w:rsidRDefault="005B396C" w:rsidP="004F153D">
      <w:pPr>
        <w:rPr>
          <w:rFonts w:ascii="Times New Roman" w:hAnsi="Times New Roman" w:cs="Times New Roman"/>
          <w:sz w:val="24"/>
          <w:szCs w:val="24"/>
        </w:rPr>
      </w:pPr>
    </w:p>
    <w:p w14:paraId="19986BF0" w14:textId="513DDE06" w:rsidR="005B396C" w:rsidRDefault="005B396C" w:rsidP="004F153D">
      <w:pPr>
        <w:rPr>
          <w:rFonts w:ascii="Times New Roman" w:hAnsi="Times New Roman" w:cs="Times New Roman"/>
          <w:sz w:val="24"/>
          <w:szCs w:val="24"/>
        </w:rPr>
      </w:pPr>
    </w:p>
    <w:p w14:paraId="05A61E09" w14:textId="178DD169" w:rsidR="00283709" w:rsidRDefault="007F06C3" w:rsidP="004E5990">
      <w:pPr>
        <w:pStyle w:val="Heading1"/>
        <w:numPr>
          <w:ilvl w:val="0"/>
          <w:numId w:val="0"/>
        </w:numPr>
        <w:ind w:left="432" w:hanging="432"/>
        <w:rPr>
          <w:rFonts w:ascii="Times New Roman" w:hAnsi="Times New Roman" w:cs="Times New Roman"/>
          <w:sz w:val="32"/>
          <w:szCs w:val="32"/>
        </w:rPr>
      </w:pPr>
      <w:bookmarkStart w:id="43" w:name="_Toc988335"/>
      <w:r>
        <w:rPr>
          <w:rFonts w:ascii="Times New Roman" w:hAnsi="Times New Roman" w:cs="Times New Roman"/>
          <w:sz w:val="32"/>
          <w:szCs w:val="32"/>
        </w:rPr>
        <w:t>6.1 Summary</w:t>
      </w:r>
      <w:r w:rsidR="00283709" w:rsidRPr="004E5990">
        <w:rPr>
          <w:rFonts w:ascii="Times New Roman" w:hAnsi="Times New Roman" w:cs="Times New Roman"/>
          <w:sz w:val="32"/>
          <w:szCs w:val="32"/>
        </w:rPr>
        <w:t xml:space="preserve"> of Findings</w:t>
      </w:r>
      <w:bookmarkEnd w:id="43"/>
    </w:p>
    <w:p w14:paraId="36A7780B" w14:textId="77777777" w:rsidR="00117CC8" w:rsidRPr="00117CC8" w:rsidRDefault="00117CC8" w:rsidP="00117CC8"/>
    <w:p w14:paraId="4B210DF7" w14:textId="366B0CFC" w:rsidR="00117CC8" w:rsidRDefault="00117CC8" w:rsidP="00117CC8">
      <w:pPr>
        <w:spacing w:line="360" w:lineRule="auto"/>
        <w:jc w:val="both"/>
        <w:rPr>
          <w:rFonts w:ascii="Times New Roman" w:hAnsi="Times New Roman" w:cs="Times New Roman"/>
          <w:sz w:val="24"/>
        </w:rPr>
      </w:pPr>
      <w:r w:rsidRPr="00117CC8">
        <w:rPr>
          <w:rFonts w:ascii="Times New Roman" w:hAnsi="Times New Roman" w:cs="Times New Roman"/>
          <w:sz w:val="24"/>
        </w:rPr>
        <w:t>The 3 (three) months temporary position program will be done through composition a report. Amid the season of entry level position, I have attempted with my best to procure hypothetical and commonsense learning Banking business and the Management of Credit being a worker of Al-Arafah Islami bank LTD.</w:t>
      </w:r>
    </w:p>
    <w:p w14:paraId="5EAC15DA" w14:textId="77777777" w:rsidR="00117CC8" w:rsidRPr="00117CC8" w:rsidRDefault="00117CC8" w:rsidP="00F340D9">
      <w:pPr>
        <w:pStyle w:val="ListParagraph"/>
        <w:numPr>
          <w:ilvl w:val="0"/>
          <w:numId w:val="42"/>
        </w:numPr>
        <w:spacing w:line="360" w:lineRule="auto"/>
        <w:jc w:val="both"/>
        <w:rPr>
          <w:rFonts w:ascii="Times New Roman" w:hAnsi="Times New Roman" w:cs="Times New Roman"/>
          <w:sz w:val="24"/>
        </w:rPr>
      </w:pPr>
      <w:r w:rsidRPr="00117CC8">
        <w:rPr>
          <w:rFonts w:ascii="Times New Roman" w:hAnsi="Times New Roman" w:cs="Times New Roman"/>
          <w:sz w:val="24"/>
        </w:rPr>
        <w:t>Introduction is illustrated in chapter one. Here I have tried to find out the scope of   and the limitations of the study by discussing the background of the program. This is just an introductory discussion.</w:t>
      </w:r>
    </w:p>
    <w:p w14:paraId="0ACF255D" w14:textId="77777777" w:rsidR="00117CC8" w:rsidRPr="00117CC8" w:rsidRDefault="00117CC8" w:rsidP="00F340D9">
      <w:pPr>
        <w:pStyle w:val="ListParagraph"/>
        <w:numPr>
          <w:ilvl w:val="0"/>
          <w:numId w:val="42"/>
        </w:numPr>
        <w:spacing w:line="360" w:lineRule="auto"/>
        <w:jc w:val="both"/>
        <w:rPr>
          <w:rFonts w:ascii="Times New Roman" w:hAnsi="Times New Roman" w:cs="Times New Roman"/>
          <w:sz w:val="24"/>
        </w:rPr>
      </w:pPr>
      <w:r w:rsidRPr="00117CC8">
        <w:rPr>
          <w:rFonts w:ascii="Times New Roman" w:hAnsi="Times New Roman" w:cs="Times New Roman"/>
          <w:sz w:val="24"/>
        </w:rPr>
        <w:t xml:space="preserve">In chapter two I have tried to familiarize the organization with educated society and its background. In this chapter I tried to discuss in brief all types of AIBL Product and Service. </w:t>
      </w:r>
    </w:p>
    <w:p w14:paraId="47D91A1B" w14:textId="77777777" w:rsidR="00117CC8" w:rsidRPr="00117CC8" w:rsidRDefault="00117CC8" w:rsidP="00F340D9">
      <w:pPr>
        <w:pStyle w:val="ListParagraph"/>
        <w:numPr>
          <w:ilvl w:val="0"/>
          <w:numId w:val="42"/>
        </w:numPr>
        <w:spacing w:line="360" w:lineRule="auto"/>
        <w:jc w:val="both"/>
        <w:rPr>
          <w:rFonts w:ascii="Times New Roman" w:hAnsi="Times New Roman" w:cs="Times New Roman"/>
          <w:sz w:val="24"/>
        </w:rPr>
      </w:pPr>
      <w:r w:rsidRPr="00117CC8">
        <w:rPr>
          <w:rFonts w:ascii="Times New Roman" w:hAnsi="Times New Roman" w:cs="Times New Roman"/>
          <w:sz w:val="24"/>
        </w:rPr>
        <w:t>In chapter Three, I have tried to summarize the whole procedure of General banking system and its activities.</w:t>
      </w:r>
    </w:p>
    <w:p w14:paraId="6ECB55EC" w14:textId="77777777" w:rsidR="00117CC8" w:rsidRPr="00117CC8" w:rsidRDefault="00117CC8" w:rsidP="00F340D9">
      <w:pPr>
        <w:pStyle w:val="ListParagraph"/>
        <w:numPr>
          <w:ilvl w:val="0"/>
          <w:numId w:val="42"/>
        </w:numPr>
        <w:spacing w:line="360" w:lineRule="auto"/>
        <w:jc w:val="both"/>
        <w:rPr>
          <w:rFonts w:ascii="Times New Roman" w:hAnsi="Times New Roman" w:cs="Times New Roman"/>
          <w:sz w:val="24"/>
        </w:rPr>
      </w:pPr>
      <w:r w:rsidRPr="00117CC8">
        <w:rPr>
          <w:rFonts w:ascii="Times New Roman" w:hAnsi="Times New Roman" w:cs="Times New Roman"/>
          <w:sz w:val="24"/>
        </w:rPr>
        <w:t>In Chapter Four, in tried to differentiate the company`s strengths and weaknesses through SWOT Analysis and further mentioned the opportunities that they have and threats that might occur.</w:t>
      </w:r>
    </w:p>
    <w:p w14:paraId="09AC2FF4" w14:textId="77777777" w:rsidR="00117CC8" w:rsidRPr="00117CC8" w:rsidRDefault="00117CC8" w:rsidP="00F340D9">
      <w:pPr>
        <w:pStyle w:val="ListParagraph"/>
        <w:numPr>
          <w:ilvl w:val="0"/>
          <w:numId w:val="42"/>
        </w:numPr>
        <w:spacing w:line="360" w:lineRule="auto"/>
        <w:jc w:val="both"/>
        <w:rPr>
          <w:rFonts w:ascii="Times New Roman" w:hAnsi="Times New Roman" w:cs="Times New Roman"/>
          <w:sz w:val="24"/>
        </w:rPr>
      </w:pPr>
      <w:r w:rsidRPr="00117CC8">
        <w:rPr>
          <w:rFonts w:ascii="Times New Roman" w:hAnsi="Times New Roman" w:cs="Times New Roman"/>
          <w:sz w:val="24"/>
        </w:rPr>
        <w:t>Chapter five consists my whole experience being an employee of the organization for three months.</w:t>
      </w:r>
    </w:p>
    <w:p w14:paraId="43DE017A" w14:textId="2DB868CD" w:rsidR="00117CC8" w:rsidRPr="00117CC8" w:rsidRDefault="00117CC8" w:rsidP="00F340D9">
      <w:pPr>
        <w:pStyle w:val="ListParagraph"/>
        <w:numPr>
          <w:ilvl w:val="0"/>
          <w:numId w:val="42"/>
        </w:numPr>
        <w:spacing w:line="360" w:lineRule="auto"/>
        <w:jc w:val="both"/>
        <w:rPr>
          <w:rFonts w:ascii="Times New Roman" w:hAnsi="Times New Roman" w:cs="Times New Roman"/>
          <w:sz w:val="24"/>
        </w:rPr>
      </w:pPr>
      <w:r w:rsidRPr="00117CC8">
        <w:rPr>
          <w:rFonts w:ascii="Times New Roman" w:hAnsi="Times New Roman" w:cs="Times New Roman"/>
          <w:sz w:val="24"/>
        </w:rPr>
        <w:t>Chapter six is the concluding and recommendation part.</w:t>
      </w:r>
    </w:p>
    <w:p w14:paraId="2215DA89" w14:textId="44601DFB" w:rsidR="00283709" w:rsidRPr="004E5990" w:rsidRDefault="00283709" w:rsidP="00F340D9">
      <w:pPr>
        <w:pStyle w:val="Heading2"/>
        <w:numPr>
          <w:ilvl w:val="1"/>
          <w:numId w:val="30"/>
        </w:numPr>
        <w:rPr>
          <w:rFonts w:ascii="Times New Roman" w:hAnsi="Times New Roman" w:cs="Times New Roman"/>
          <w:sz w:val="32"/>
          <w:szCs w:val="28"/>
        </w:rPr>
      </w:pPr>
      <w:bookmarkStart w:id="44" w:name="_Toc988336"/>
      <w:r w:rsidRPr="004E5990">
        <w:rPr>
          <w:rFonts w:ascii="Times New Roman" w:hAnsi="Times New Roman" w:cs="Times New Roman"/>
          <w:sz w:val="32"/>
          <w:szCs w:val="28"/>
        </w:rPr>
        <w:t>Problems &amp; Limitations</w:t>
      </w:r>
      <w:bookmarkEnd w:id="44"/>
    </w:p>
    <w:p w14:paraId="3B6D8632" w14:textId="77777777" w:rsidR="00283709" w:rsidRPr="000F3F4F" w:rsidRDefault="00283709" w:rsidP="00283709"/>
    <w:p w14:paraId="73C2107D" w14:textId="77777777" w:rsidR="00283709" w:rsidRPr="00183465" w:rsidRDefault="00283709" w:rsidP="00283709">
      <w:pPr>
        <w:spacing w:line="360" w:lineRule="auto"/>
        <w:jc w:val="both"/>
        <w:rPr>
          <w:rFonts w:ascii="Times New Roman" w:hAnsi="Times New Roman" w:cs="Times New Roman"/>
          <w:sz w:val="24"/>
          <w:szCs w:val="24"/>
        </w:rPr>
      </w:pPr>
      <w:r w:rsidRPr="00183465">
        <w:rPr>
          <w:rFonts w:ascii="Times New Roman" w:hAnsi="Times New Roman" w:cs="Times New Roman"/>
          <w:sz w:val="24"/>
          <w:szCs w:val="24"/>
        </w:rPr>
        <w:t>During collecting of information and data from AIBL &amp; making report for this project the following problems have been followed:</w:t>
      </w:r>
    </w:p>
    <w:p w14:paraId="7568D8AE" w14:textId="488B2822" w:rsidR="00F340D9" w:rsidRPr="00F340D9" w:rsidRDefault="00F340D9" w:rsidP="00F340D9">
      <w:pPr>
        <w:pStyle w:val="ListParagraph"/>
        <w:numPr>
          <w:ilvl w:val="0"/>
          <w:numId w:val="43"/>
        </w:numPr>
        <w:spacing w:line="360" w:lineRule="auto"/>
        <w:jc w:val="both"/>
        <w:rPr>
          <w:rFonts w:ascii="Times New Roman" w:hAnsi="Times New Roman" w:cs="Times New Roman"/>
          <w:sz w:val="24"/>
          <w:szCs w:val="24"/>
        </w:rPr>
      </w:pPr>
      <w:r w:rsidRPr="00F340D9">
        <w:rPr>
          <w:rFonts w:ascii="Times New Roman" w:hAnsi="Times New Roman" w:cs="Times New Roman"/>
          <w:sz w:val="24"/>
          <w:szCs w:val="24"/>
        </w:rPr>
        <w:t xml:space="preserve">Basic leadership process is exceptionally protracted and at times it makes issues, which is startling to the clients. The greater part of the cases Head Office control the basic leadership and it is unified. </w:t>
      </w:r>
    </w:p>
    <w:p w14:paraId="074B17D4" w14:textId="524D73BC" w:rsidR="00283709" w:rsidRPr="000F3F4F" w:rsidRDefault="00F340D9" w:rsidP="00F340D9">
      <w:pPr>
        <w:pStyle w:val="ListParagraph"/>
        <w:numPr>
          <w:ilvl w:val="0"/>
          <w:numId w:val="43"/>
        </w:numPr>
        <w:spacing w:line="360" w:lineRule="auto"/>
        <w:jc w:val="both"/>
        <w:rPr>
          <w:rFonts w:ascii="Times New Roman" w:hAnsi="Times New Roman" w:cs="Times New Roman"/>
          <w:sz w:val="24"/>
          <w:szCs w:val="24"/>
        </w:rPr>
      </w:pPr>
      <w:r w:rsidRPr="00F340D9">
        <w:rPr>
          <w:rFonts w:ascii="Times New Roman" w:hAnsi="Times New Roman" w:cs="Times New Roman"/>
          <w:sz w:val="24"/>
          <w:szCs w:val="24"/>
        </w:rPr>
        <w:t>The all out number of representatives in correlation with required is extremely short. This is hampering the day by day activity of the Bank. For a model, Shyamoli Branch General Banking dept. is experiencing deficiency of worker.</w:t>
      </w:r>
    </w:p>
    <w:p w14:paraId="6F3ECF1F" w14:textId="358456F3" w:rsidR="00BD0B84" w:rsidRDefault="00283709" w:rsidP="00F340D9">
      <w:pPr>
        <w:pStyle w:val="ListParagraph"/>
        <w:numPr>
          <w:ilvl w:val="0"/>
          <w:numId w:val="43"/>
        </w:numPr>
        <w:spacing w:after="200" w:line="360" w:lineRule="auto"/>
        <w:jc w:val="both"/>
        <w:rPr>
          <w:rFonts w:ascii="Times New Roman" w:hAnsi="Times New Roman" w:cs="Times New Roman"/>
          <w:sz w:val="24"/>
          <w:szCs w:val="24"/>
        </w:rPr>
      </w:pPr>
      <w:r w:rsidRPr="000F3F4F">
        <w:rPr>
          <w:rFonts w:ascii="Times New Roman" w:hAnsi="Times New Roman" w:cs="Times New Roman"/>
          <w:sz w:val="24"/>
          <w:szCs w:val="24"/>
        </w:rPr>
        <w:t>Lack of proper explanation of records and document records keeping system.</w:t>
      </w:r>
    </w:p>
    <w:p w14:paraId="31088A6F" w14:textId="77777777" w:rsidR="00BD0B84" w:rsidRPr="00BD0B84" w:rsidRDefault="00BD0B84" w:rsidP="00BD0B84">
      <w:pPr>
        <w:spacing w:after="200" w:line="360" w:lineRule="auto"/>
        <w:jc w:val="both"/>
        <w:rPr>
          <w:rFonts w:ascii="Times New Roman" w:hAnsi="Times New Roman" w:cs="Times New Roman"/>
          <w:sz w:val="24"/>
          <w:szCs w:val="24"/>
        </w:rPr>
      </w:pPr>
    </w:p>
    <w:p w14:paraId="4D7B5AEE" w14:textId="72511614" w:rsidR="005B396C" w:rsidRPr="00D712F7" w:rsidRDefault="0076048D" w:rsidP="0076048D">
      <w:pPr>
        <w:jc w:val="center"/>
        <w:rPr>
          <w:rFonts w:ascii="Times New Roman" w:hAnsi="Times New Roman" w:cs="Times New Roman"/>
          <w:b/>
          <w:color w:val="5B9BD5" w:themeColor="accent5"/>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712F7">
        <w:rPr>
          <w:rFonts w:ascii="Times New Roman" w:hAnsi="Times New Roman" w:cs="Times New Roman"/>
          <w:b/>
          <w:color w:val="5B9BD5" w:themeColor="accent5"/>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Recommendation</w:t>
      </w:r>
    </w:p>
    <w:p w14:paraId="2BC8E079" w14:textId="3E4A923E" w:rsidR="0076048D" w:rsidRDefault="0076048D" w:rsidP="0076048D">
      <w:pPr>
        <w:jc w:val="center"/>
        <w:rPr>
          <w:rFonts w:ascii="Times New Roman" w:hAnsi="Times New Roman" w:cs="Times New Roman"/>
          <w:sz w:val="24"/>
          <w:szCs w:val="24"/>
        </w:rPr>
      </w:pPr>
    </w:p>
    <w:p w14:paraId="520E15FE" w14:textId="4DD93BB3" w:rsidR="005B396C" w:rsidRDefault="0076048D" w:rsidP="004F153D">
      <w:pPr>
        <w:rPr>
          <w:rFonts w:ascii="Times New Roman" w:hAnsi="Times New Roman" w:cs="Times New Roman"/>
          <w:sz w:val="24"/>
          <w:szCs w:val="24"/>
        </w:rPr>
      </w:pPr>
      <w:r>
        <w:rPr>
          <w:rFonts w:ascii="Times New Roman" w:hAnsi="Times New Roman" w:cs="Times New Roman"/>
          <w:noProof/>
          <w:sz w:val="24"/>
          <w:szCs w:val="24"/>
          <w:lang w:eastAsia="zh-CN"/>
        </w:rPr>
        <w:drawing>
          <wp:anchor distT="0" distB="0" distL="114300" distR="114300" simplePos="0" relativeHeight="251723776" behindDoc="0" locked="0" layoutInCell="1" allowOverlap="1" wp14:anchorId="44AAB079" wp14:editId="37994197">
            <wp:simplePos x="0" y="0"/>
            <wp:positionH relativeFrom="margin">
              <wp:posOffset>492760</wp:posOffset>
            </wp:positionH>
            <wp:positionV relativeFrom="margin">
              <wp:posOffset>2138680</wp:posOffset>
            </wp:positionV>
            <wp:extent cx="4834255" cy="4502785"/>
            <wp:effectExtent l="0" t="0" r="137795" b="8826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commended.g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34255" cy="45027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p>
    <w:p w14:paraId="63905137" w14:textId="64C8B272" w:rsidR="005B396C" w:rsidRDefault="005B396C" w:rsidP="004F153D">
      <w:pPr>
        <w:rPr>
          <w:rFonts w:ascii="Times New Roman" w:hAnsi="Times New Roman" w:cs="Times New Roman"/>
          <w:sz w:val="24"/>
          <w:szCs w:val="24"/>
        </w:rPr>
      </w:pPr>
    </w:p>
    <w:p w14:paraId="0272BAD3" w14:textId="0675EA5A" w:rsidR="0076048D" w:rsidRDefault="0076048D" w:rsidP="004F153D">
      <w:pPr>
        <w:rPr>
          <w:rFonts w:ascii="Times New Roman" w:hAnsi="Times New Roman" w:cs="Times New Roman"/>
          <w:sz w:val="24"/>
          <w:szCs w:val="24"/>
        </w:rPr>
      </w:pPr>
    </w:p>
    <w:p w14:paraId="74AC2CED" w14:textId="0C4473B5" w:rsidR="0076048D" w:rsidRDefault="0076048D" w:rsidP="004F153D">
      <w:pPr>
        <w:rPr>
          <w:rFonts w:ascii="Times New Roman" w:hAnsi="Times New Roman" w:cs="Times New Roman"/>
          <w:sz w:val="24"/>
          <w:szCs w:val="24"/>
        </w:rPr>
      </w:pPr>
    </w:p>
    <w:p w14:paraId="3917956F" w14:textId="58CCA362" w:rsidR="0076048D" w:rsidRDefault="0076048D" w:rsidP="004F153D">
      <w:pPr>
        <w:rPr>
          <w:rFonts w:ascii="Times New Roman" w:hAnsi="Times New Roman" w:cs="Times New Roman"/>
          <w:sz w:val="24"/>
          <w:szCs w:val="24"/>
        </w:rPr>
      </w:pPr>
    </w:p>
    <w:p w14:paraId="3DA4BB32" w14:textId="73AE49C6" w:rsidR="0076048D" w:rsidRDefault="0076048D" w:rsidP="004F153D">
      <w:pPr>
        <w:rPr>
          <w:rFonts w:ascii="Times New Roman" w:hAnsi="Times New Roman" w:cs="Times New Roman"/>
          <w:sz w:val="24"/>
          <w:szCs w:val="24"/>
        </w:rPr>
      </w:pPr>
    </w:p>
    <w:p w14:paraId="00511E41" w14:textId="430257B0" w:rsidR="0076048D" w:rsidRDefault="0076048D" w:rsidP="004F153D">
      <w:pPr>
        <w:rPr>
          <w:rFonts w:ascii="Times New Roman" w:hAnsi="Times New Roman" w:cs="Times New Roman"/>
          <w:sz w:val="24"/>
          <w:szCs w:val="24"/>
        </w:rPr>
      </w:pPr>
    </w:p>
    <w:p w14:paraId="4BEADDFE" w14:textId="0C534673" w:rsidR="0076048D" w:rsidRDefault="0076048D" w:rsidP="004F153D">
      <w:pPr>
        <w:rPr>
          <w:rFonts w:ascii="Times New Roman" w:hAnsi="Times New Roman" w:cs="Times New Roman"/>
          <w:sz w:val="24"/>
          <w:szCs w:val="24"/>
        </w:rPr>
      </w:pPr>
    </w:p>
    <w:p w14:paraId="71C24FD7" w14:textId="467DCF6F" w:rsidR="0076048D" w:rsidRDefault="0076048D" w:rsidP="004F153D">
      <w:pPr>
        <w:rPr>
          <w:rFonts w:ascii="Times New Roman" w:hAnsi="Times New Roman" w:cs="Times New Roman"/>
          <w:sz w:val="24"/>
          <w:szCs w:val="24"/>
        </w:rPr>
      </w:pPr>
    </w:p>
    <w:p w14:paraId="638BB78E" w14:textId="020DA173" w:rsidR="0076048D" w:rsidRDefault="0076048D" w:rsidP="004F153D">
      <w:pPr>
        <w:rPr>
          <w:rFonts w:ascii="Times New Roman" w:hAnsi="Times New Roman" w:cs="Times New Roman"/>
          <w:sz w:val="24"/>
          <w:szCs w:val="24"/>
        </w:rPr>
      </w:pPr>
    </w:p>
    <w:p w14:paraId="5FF76A9A" w14:textId="31C18E22" w:rsidR="0076048D" w:rsidRDefault="0076048D" w:rsidP="004F153D">
      <w:pPr>
        <w:rPr>
          <w:rFonts w:ascii="Times New Roman" w:hAnsi="Times New Roman" w:cs="Times New Roman"/>
          <w:sz w:val="24"/>
          <w:szCs w:val="24"/>
        </w:rPr>
      </w:pPr>
    </w:p>
    <w:p w14:paraId="69768651" w14:textId="030BB4B6" w:rsidR="0076048D" w:rsidRDefault="0076048D" w:rsidP="004F153D">
      <w:pPr>
        <w:rPr>
          <w:rFonts w:ascii="Times New Roman" w:hAnsi="Times New Roman" w:cs="Times New Roman"/>
          <w:sz w:val="24"/>
          <w:szCs w:val="24"/>
        </w:rPr>
      </w:pPr>
    </w:p>
    <w:p w14:paraId="73205114" w14:textId="39D3577E" w:rsidR="0076048D" w:rsidRDefault="0076048D" w:rsidP="004F153D">
      <w:pPr>
        <w:rPr>
          <w:rFonts w:ascii="Times New Roman" w:hAnsi="Times New Roman" w:cs="Times New Roman"/>
          <w:sz w:val="24"/>
          <w:szCs w:val="24"/>
        </w:rPr>
      </w:pPr>
    </w:p>
    <w:p w14:paraId="7BD0447A" w14:textId="7FDFF600" w:rsidR="0076048D" w:rsidRDefault="0076048D" w:rsidP="004F153D">
      <w:pPr>
        <w:rPr>
          <w:rFonts w:ascii="Times New Roman" w:hAnsi="Times New Roman" w:cs="Times New Roman"/>
          <w:sz w:val="24"/>
          <w:szCs w:val="24"/>
        </w:rPr>
      </w:pPr>
    </w:p>
    <w:p w14:paraId="4DED5D9A" w14:textId="262CC3AD" w:rsidR="0076048D" w:rsidRDefault="0076048D" w:rsidP="004F153D">
      <w:pPr>
        <w:rPr>
          <w:rFonts w:ascii="Times New Roman" w:hAnsi="Times New Roman" w:cs="Times New Roman"/>
          <w:sz w:val="24"/>
          <w:szCs w:val="24"/>
        </w:rPr>
      </w:pPr>
    </w:p>
    <w:p w14:paraId="1E5B7873" w14:textId="36289AE3" w:rsidR="0076048D" w:rsidRDefault="0076048D" w:rsidP="004F153D">
      <w:pPr>
        <w:rPr>
          <w:rFonts w:ascii="Times New Roman" w:hAnsi="Times New Roman" w:cs="Times New Roman"/>
          <w:sz w:val="24"/>
          <w:szCs w:val="24"/>
        </w:rPr>
      </w:pPr>
    </w:p>
    <w:p w14:paraId="4ECAB867" w14:textId="52111B43" w:rsidR="0076048D" w:rsidRDefault="0076048D" w:rsidP="004F153D">
      <w:pPr>
        <w:rPr>
          <w:rFonts w:ascii="Times New Roman" w:hAnsi="Times New Roman" w:cs="Times New Roman"/>
          <w:sz w:val="24"/>
          <w:szCs w:val="24"/>
        </w:rPr>
      </w:pPr>
    </w:p>
    <w:p w14:paraId="216F9216" w14:textId="77777777" w:rsidR="0076048D" w:rsidRDefault="0076048D" w:rsidP="004F153D">
      <w:pPr>
        <w:rPr>
          <w:rFonts w:ascii="Times New Roman" w:hAnsi="Times New Roman" w:cs="Times New Roman"/>
          <w:sz w:val="24"/>
          <w:szCs w:val="24"/>
        </w:rPr>
      </w:pPr>
    </w:p>
    <w:p w14:paraId="630648DB" w14:textId="38CDDDAA" w:rsidR="0076048D" w:rsidRDefault="0076048D" w:rsidP="004F153D">
      <w:pPr>
        <w:rPr>
          <w:rFonts w:ascii="Times New Roman" w:hAnsi="Times New Roman" w:cs="Times New Roman"/>
          <w:sz w:val="24"/>
          <w:szCs w:val="24"/>
        </w:rPr>
      </w:pPr>
    </w:p>
    <w:p w14:paraId="5E5F53E3" w14:textId="4CBD87C4" w:rsidR="0076048D" w:rsidRDefault="0076048D" w:rsidP="004F153D">
      <w:pPr>
        <w:rPr>
          <w:rFonts w:ascii="Times New Roman" w:hAnsi="Times New Roman" w:cs="Times New Roman"/>
          <w:sz w:val="24"/>
          <w:szCs w:val="24"/>
        </w:rPr>
      </w:pPr>
      <w:r>
        <w:rPr>
          <w:rFonts w:ascii="Times New Roman" w:hAnsi="Times New Roman" w:cs="Times New Roman"/>
          <w:noProof/>
          <w:sz w:val="32"/>
          <w:szCs w:val="24"/>
          <w:lang w:eastAsia="zh-CN"/>
        </w:rPr>
        <w:drawing>
          <wp:anchor distT="0" distB="0" distL="114300" distR="114300" simplePos="0" relativeHeight="251725824" behindDoc="0" locked="0" layoutInCell="1" allowOverlap="1" wp14:anchorId="4C0B61BE" wp14:editId="1E0E4F35">
            <wp:simplePos x="0" y="0"/>
            <wp:positionH relativeFrom="margin">
              <wp:align>right</wp:align>
            </wp:positionH>
            <wp:positionV relativeFrom="margin">
              <wp:align>bottom</wp:align>
            </wp:positionV>
            <wp:extent cx="2431415" cy="1120775"/>
            <wp:effectExtent l="0" t="0" r="0" b="317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1415" cy="1120775"/>
                    </a:xfrm>
                    <a:prstGeom prst="rect">
                      <a:avLst/>
                    </a:prstGeom>
                  </pic:spPr>
                </pic:pic>
              </a:graphicData>
            </a:graphic>
            <wp14:sizeRelH relativeFrom="margin">
              <wp14:pctWidth>0</wp14:pctWidth>
            </wp14:sizeRelH>
            <wp14:sizeRelV relativeFrom="margin">
              <wp14:pctHeight>0</wp14:pctHeight>
            </wp14:sizeRelV>
          </wp:anchor>
        </w:drawing>
      </w:r>
    </w:p>
    <w:p w14:paraId="5909A94A" w14:textId="77777777" w:rsidR="0076048D" w:rsidRDefault="0076048D" w:rsidP="004F153D">
      <w:pPr>
        <w:rPr>
          <w:rFonts w:ascii="Times New Roman" w:hAnsi="Times New Roman" w:cs="Times New Roman"/>
          <w:sz w:val="24"/>
          <w:szCs w:val="24"/>
        </w:rPr>
      </w:pPr>
    </w:p>
    <w:p w14:paraId="252285DC" w14:textId="77777777" w:rsidR="0076048D" w:rsidRDefault="0076048D" w:rsidP="004F153D">
      <w:pPr>
        <w:rPr>
          <w:rFonts w:ascii="Times New Roman" w:hAnsi="Times New Roman" w:cs="Times New Roman"/>
          <w:sz w:val="24"/>
          <w:szCs w:val="24"/>
        </w:rPr>
      </w:pPr>
    </w:p>
    <w:p w14:paraId="754FBCFE" w14:textId="4ECEB0C9" w:rsidR="0076048D" w:rsidRDefault="0076048D" w:rsidP="004F153D">
      <w:pPr>
        <w:rPr>
          <w:rFonts w:ascii="Times New Roman" w:hAnsi="Times New Roman" w:cs="Times New Roman"/>
          <w:sz w:val="24"/>
          <w:szCs w:val="24"/>
        </w:rPr>
      </w:pPr>
    </w:p>
    <w:p w14:paraId="0FF4CB8E" w14:textId="77777777" w:rsidR="00FC57D7" w:rsidRDefault="00FC57D7" w:rsidP="004F153D">
      <w:pPr>
        <w:rPr>
          <w:rFonts w:ascii="Times New Roman" w:hAnsi="Times New Roman" w:cs="Times New Roman"/>
          <w:b/>
          <w:sz w:val="32"/>
          <w:szCs w:val="32"/>
        </w:rPr>
      </w:pPr>
    </w:p>
    <w:p w14:paraId="35F2BE0C" w14:textId="77777777" w:rsidR="00FC57D7" w:rsidRDefault="00FC57D7" w:rsidP="004F153D">
      <w:pPr>
        <w:rPr>
          <w:rFonts w:ascii="Times New Roman" w:hAnsi="Times New Roman" w:cs="Times New Roman"/>
          <w:b/>
          <w:sz w:val="32"/>
          <w:szCs w:val="32"/>
        </w:rPr>
      </w:pPr>
    </w:p>
    <w:p w14:paraId="6A60EA48" w14:textId="3AC1C51D" w:rsidR="0076048D" w:rsidRDefault="0076048D" w:rsidP="004E5990">
      <w:pPr>
        <w:pStyle w:val="Heading1"/>
        <w:numPr>
          <w:ilvl w:val="0"/>
          <w:numId w:val="0"/>
        </w:numPr>
        <w:ind w:left="432" w:hanging="432"/>
        <w:rPr>
          <w:rFonts w:ascii="Times New Roman" w:hAnsi="Times New Roman" w:cs="Times New Roman"/>
          <w:sz w:val="32"/>
        </w:rPr>
      </w:pPr>
      <w:bookmarkStart w:id="45" w:name="_Toc988337"/>
      <w:r w:rsidRPr="004E5990">
        <w:rPr>
          <w:rFonts w:ascii="Times New Roman" w:hAnsi="Times New Roman" w:cs="Times New Roman"/>
          <w:sz w:val="32"/>
        </w:rPr>
        <w:lastRenderedPageBreak/>
        <w:t>Recommendations</w:t>
      </w:r>
      <w:bookmarkEnd w:id="45"/>
    </w:p>
    <w:p w14:paraId="36B3ACD2" w14:textId="77777777" w:rsidR="00F340D9" w:rsidRPr="00F340D9" w:rsidRDefault="00F340D9" w:rsidP="00F340D9"/>
    <w:p w14:paraId="486A6CC8" w14:textId="77777777" w:rsidR="00F340D9" w:rsidRPr="00F340D9" w:rsidRDefault="00F340D9" w:rsidP="00F340D9">
      <w:pPr>
        <w:pStyle w:val="ListParagraph"/>
        <w:numPr>
          <w:ilvl w:val="0"/>
          <w:numId w:val="44"/>
        </w:numPr>
        <w:rPr>
          <w:rFonts w:ascii="Times New Roman" w:hAnsi="Times New Roman" w:cs="Times New Roman"/>
          <w:b/>
          <w:sz w:val="24"/>
          <w:szCs w:val="24"/>
        </w:rPr>
      </w:pPr>
      <w:r w:rsidRPr="00F340D9">
        <w:rPr>
          <w:rFonts w:ascii="Times New Roman" w:hAnsi="Times New Roman" w:cs="Times New Roman"/>
          <w:b/>
          <w:sz w:val="24"/>
          <w:szCs w:val="24"/>
        </w:rPr>
        <w:t xml:space="preserve">Basic leadership: </w:t>
      </w:r>
    </w:p>
    <w:p w14:paraId="57867FE6" w14:textId="77777777" w:rsidR="00F340D9" w:rsidRPr="00F340D9" w:rsidRDefault="00F340D9" w:rsidP="00F340D9">
      <w:pPr>
        <w:pStyle w:val="ListParagraph"/>
        <w:spacing w:line="360" w:lineRule="auto"/>
        <w:ind w:left="1440"/>
        <w:jc w:val="both"/>
        <w:rPr>
          <w:rFonts w:ascii="Times New Roman" w:hAnsi="Times New Roman" w:cs="Times New Roman"/>
          <w:sz w:val="24"/>
          <w:szCs w:val="24"/>
        </w:rPr>
      </w:pPr>
      <w:r w:rsidRPr="00F340D9">
        <w:rPr>
          <w:rFonts w:ascii="Times New Roman" w:hAnsi="Times New Roman" w:cs="Times New Roman"/>
          <w:sz w:val="24"/>
          <w:szCs w:val="24"/>
        </w:rPr>
        <w:t xml:space="preserve">Basic leadership power ought to be decentralized successfully with the goal that business can instantly be upgraded. </w:t>
      </w:r>
    </w:p>
    <w:p w14:paraId="4B244505" w14:textId="77777777" w:rsidR="00F340D9" w:rsidRPr="00F340D9" w:rsidRDefault="00F340D9" w:rsidP="00F340D9">
      <w:pPr>
        <w:pStyle w:val="ListParagraph"/>
        <w:numPr>
          <w:ilvl w:val="0"/>
          <w:numId w:val="44"/>
        </w:numPr>
        <w:spacing w:line="360" w:lineRule="auto"/>
        <w:jc w:val="both"/>
        <w:rPr>
          <w:rFonts w:ascii="Times New Roman" w:hAnsi="Times New Roman" w:cs="Times New Roman"/>
          <w:b/>
          <w:sz w:val="24"/>
          <w:szCs w:val="24"/>
        </w:rPr>
      </w:pPr>
      <w:r w:rsidRPr="00F340D9">
        <w:rPr>
          <w:rFonts w:ascii="Times New Roman" w:hAnsi="Times New Roman" w:cs="Times New Roman"/>
          <w:b/>
          <w:sz w:val="24"/>
          <w:szCs w:val="24"/>
        </w:rPr>
        <w:t xml:space="preserve">Number of Employees: </w:t>
      </w:r>
    </w:p>
    <w:p w14:paraId="372ECA12" w14:textId="77777777" w:rsidR="00F340D9" w:rsidRPr="00F340D9" w:rsidRDefault="00F340D9" w:rsidP="00F340D9">
      <w:pPr>
        <w:pStyle w:val="ListParagraph"/>
        <w:spacing w:line="360" w:lineRule="auto"/>
        <w:ind w:left="1440"/>
        <w:jc w:val="both"/>
        <w:rPr>
          <w:rFonts w:ascii="Times New Roman" w:hAnsi="Times New Roman" w:cs="Times New Roman"/>
          <w:sz w:val="24"/>
          <w:szCs w:val="24"/>
        </w:rPr>
      </w:pPr>
      <w:r w:rsidRPr="00F340D9">
        <w:rPr>
          <w:rFonts w:ascii="Times New Roman" w:hAnsi="Times New Roman" w:cs="Times New Roman"/>
          <w:sz w:val="24"/>
          <w:szCs w:val="24"/>
        </w:rPr>
        <w:t xml:space="preserve">A nice looking number of qualified representatives and staffs ought to be selected very soon to keep up the ordinary stream of work. </w:t>
      </w:r>
    </w:p>
    <w:p w14:paraId="547EA45D" w14:textId="77777777" w:rsidR="00F340D9" w:rsidRPr="00F340D9" w:rsidRDefault="00F340D9" w:rsidP="00F340D9">
      <w:pPr>
        <w:pStyle w:val="ListParagraph"/>
        <w:numPr>
          <w:ilvl w:val="0"/>
          <w:numId w:val="44"/>
        </w:numPr>
        <w:spacing w:line="360" w:lineRule="auto"/>
        <w:jc w:val="both"/>
        <w:rPr>
          <w:rFonts w:ascii="Times New Roman" w:hAnsi="Times New Roman" w:cs="Times New Roman"/>
          <w:b/>
          <w:sz w:val="24"/>
          <w:szCs w:val="24"/>
        </w:rPr>
      </w:pPr>
      <w:r w:rsidRPr="00F340D9">
        <w:rPr>
          <w:rFonts w:ascii="Times New Roman" w:hAnsi="Times New Roman" w:cs="Times New Roman"/>
          <w:b/>
          <w:sz w:val="24"/>
          <w:szCs w:val="24"/>
        </w:rPr>
        <w:t xml:space="preserve">Records keeping framework: </w:t>
      </w:r>
    </w:p>
    <w:p w14:paraId="237D0F2A" w14:textId="77777777" w:rsidR="00F340D9" w:rsidRPr="00F340D9" w:rsidRDefault="00F340D9" w:rsidP="00F340D9">
      <w:pPr>
        <w:pStyle w:val="ListParagraph"/>
        <w:spacing w:line="360" w:lineRule="auto"/>
        <w:ind w:left="1440"/>
        <w:jc w:val="both"/>
        <w:rPr>
          <w:rFonts w:ascii="Times New Roman" w:hAnsi="Times New Roman" w:cs="Times New Roman"/>
          <w:sz w:val="24"/>
          <w:szCs w:val="24"/>
        </w:rPr>
      </w:pPr>
      <w:r w:rsidRPr="00F340D9">
        <w:rPr>
          <w:rFonts w:ascii="Times New Roman" w:hAnsi="Times New Roman" w:cs="Times New Roman"/>
          <w:sz w:val="24"/>
          <w:szCs w:val="24"/>
        </w:rPr>
        <w:t xml:space="preserve">Documenting and record keeping arrangement of the bank ought to be modernized. At present activity framework is somewhat automated and on-line managing an account ought to be begun very soon. </w:t>
      </w:r>
    </w:p>
    <w:p w14:paraId="29373ABB" w14:textId="77777777" w:rsidR="00F340D9" w:rsidRPr="00F340D9" w:rsidRDefault="00F340D9" w:rsidP="00F340D9">
      <w:pPr>
        <w:pStyle w:val="ListParagraph"/>
        <w:numPr>
          <w:ilvl w:val="0"/>
          <w:numId w:val="44"/>
        </w:numPr>
        <w:spacing w:line="360" w:lineRule="auto"/>
        <w:jc w:val="both"/>
        <w:rPr>
          <w:rFonts w:ascii="Times New Roman" w:hAnsi="Times New Roman" w:cs="Times New Roman"/>
          <w:b/>
          <w:sz w:val="24"/>
          <w:szCs w:val="24"/>
        </w:rPr>
      </w:pPr>
      <w:r w:rsidRPr="00F340D9">
        <w:rPr>
          <w:rFonts w:ascii="Times New Roman" w:hAnsi="Times New Roman" w:cs="Times New Roman"/>
          <w:b/>
          <w:sz w:val="24"/>
          <w:szCs w:val="24"/>
        </w:rPr>
        <w:t xml:space="preserve">Powerful data framework: </w:t>
      </w:r>
    </w:p>
    <w:p w14:paraId="71D62FE7" w14:textId="77777777" w:rsidR="00F340D9" w:rsidRPr="00F340D9" w:rsidRDefault="00F340D9" w:rsidP="00F340D9">
      <w:pPr>
        <w:pStyle w:val="ListParagraph"/>
        <w:spacing w:line="360" w:lineRule="auto"/>
        <w:ind w:left="1440"/>
        <w:jc w:val="both"/>
        <w:rPr>
          <w:rFonts w:ascii="Times New Roman" w:hAnsi="Times New Roman" w:cs="Times New Roman"/>
          <w:sz w:val="24"/>
          <w:szCs w:val="24"/>
        </w:rPr>
      </w:pPr>
      <w:r w:rsidRPr="00F340D9">
        <w:rPr>
          <w:rFonts w:ascii="Times New Roman" w:hAnsi="Times New Roman" w:cs="Times New Roman"/>
          <w:sz w:val="24"/>
          <w:szCs w:val="24"/>
        </w:rPr>
        <w:t xml:space="preserve">Viability of credit strategy to a great extent relies upon Bank's office, divisional and national dimension data framework. </w:t>
      </w:r>
    </w:p>
    <w:p w14:paraId="1C31CC28" w14:textId="77777777" w:rsidR="00F340D9" w:rsidRPr="00F340D9" w:rsidRDefault="00F340D9" w:rsidP="00F340D9">
      <w:pPr>
        <w:pStyle w:val="ListParagraph"/>
        <w:numPr>
          <w:ilvl w:val="0"/>
          <w:numId w:val="44"/>
        </w:numPr>
        <w:spacing w:line="360" w:lineRule="auto"/>
        <w:jc w:val="both"/>
        <w:rPr>
          <w:rFonts w:ascii="Times New Roman" w:hAnsi="Times New Roman" w:cs="Times New Roman"/>
          <w:b/>
          <w:sz w:val="24"/>
          <w:szCs w:val="24"/>
        </w:rPr>
      </w:pPr>
      <w:r w:rsidRPr="00F340D9">
        <w:rPr>
          <w:rFonts w:ascii="Times New Roman" w:hAnsi="Times New Roman" w:cs="Times New Roman"/>
          <w:b/>
          <w:sz w:val="24"/>
          <w:szCs w:val="24"/>
        </w:rPr>
        <w:t xml:space="preserve">Advancement of labor: </w:t>
      </w:r>
    </w:p>
    <w:p w14:paraId="533931E3" w14:textId="6014E8BB" w:rsidR="0076048D" w:rsidRPr="00F340D9" w:rsidRDefault="00F340D9" w:rsidP="00F340D9">
      <w:pPr>
        <w:pStyle w:val="ListParagraph"/>
        <w:spacing w:after="200" w:line="360" w:lineRule="auto"/>
        <w:ind w:left="1440"/>
        <w:jc w:val="both"/>
        <w:rPr>
          <w:rFonts w:ascii="Times New Roman" w:hAnsi="Times New Roman" w:cs="Times New Roman"/>
          <w:sz w:val="24"/>
          <w:szCs w:val="24"/>
        </w:rPr>
      </w:pPr>
      <w:r>
        <w:rPr>
          <w:rFonts w:ascii="Times New Roman" w:hAnsi="Times New Roman" w:cs="Times New Roman"/>
          <w:sz w:val="24"/>
          <w:szCs w:val="24"/>
        </w:rPr>
        <w:t>S</w:t>
      </w:r>
      <w:r w:rsidRPr="00F340D9">
        <w:rPr>
          <w:rFonts w:ascii="Times New Roman" w:hAnsi="Times New Roman" w:cs="Times New Roman"/>
          <w:sz w:val="24"/>
          <w:szCs w:val="24"/>
        </w:rPr>
        <w:t>uccessful usage of credit arrangement and recuperation tare relies upon higher taught, prepared and gifted work force. Bank ought to obtain and grow such kinds of workers for its credit wings.</w:t>
      </w:r>
      <w:r w:rsidR="00AD38FD">
        <w:rPr>
          <w:noProof/>
          <w:lang w:eastAsia="zh-CN"/>
        </w:rPr>
        <w:drawing>
          <wp:anchor distT="0" distB="0" distL="114300" distR="114300" simplePos="0" relativeHeight="251726848" behindDoc="0" locked="0" layoutInCell="1" allowOverlap="1" wp14:anchorId="4E46B215" wp14:editId="64228373">
            <wp:simplePos x="0" y="0"/>
            <wp:positionH relativeFrom="margin">
              <wp:align>center</wp:align>
            </wp:positionH>
            <wp:positionV relativeFrom="margin">
              <wp:posOffset>5406473</wp:posOffset>
            </wp:positionV>
            <wp:extent cx="3052445" cy="2593975"/>
            <wp:effectExtent l="190500" t="247650" r="205105" b="24447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kissclipart-letter-of-recommendation-clipart-letter-of-recomme-4726ddf6fa8c84bd.jpg"/>
                    <pic:cNvPicPr/>
                  </pic:nvPicPr>
                  <pic:blipFill>
                    <a:blip r:embed="rId29">
                      <a:extLst>
                        <a:ext uri="{28A0092B-C50C-407E-A947-70E740481C1C}">
                          <a14:useLocalDpi xmlns:a14="http://schemas.microsoft.com/office/drawing/2010/main" val="0"/>
                        </a:ext>
                      </a:extLst>
                    </a:blip>
                    <a:stretch>
                      <a:fillRect/>
                    </a:stretch>
                  </pic:blipFill>
                  <pic:spPr>
                    <a:xfrm rot="21043537">
                      <a:off x="0" y="0"/>
                      <a:ext cx="3052445" cy="2593975"/>
                    </a:xfrm>
                    <a:prstGeom prst="rect">
                      <a:avLst/>
                    </a:prstGeom>
                  </pic:spPr>
                </pic:pic>
              </a:graphicData>
            </a:graphic>
            <wp14:sizeRelH relativeFrom="margin">
              <wp14:pctWidth>0</wp14:pctWidth>
            </wp14:sizeRelH>
            <wp14:sizeRelV relativeFrom="margin">
              <wp14:pctHeight>0</wp14:pctHeight>
            </wp14:sizeRelV>
          </wp:anchor>
        </w:drawing>
      </w:r>
    </w:p>
    <w:p w14:paraId="7A31D506" w14:textId="77777777" w:rsidR="003D0BEE" w:rsidRDefault="003D0BEE" w:rsidP="0076048D">
      <w:pPr>
        <w:spacing w:after="200" w:line="360" w:lineRule="auto"/>
        <w:jc w:val="both"/>
        <w:rPr>
          <w:rFonts w:ascii="Times New Roman" w:hAnsi="Times New Roman" w:cs="Times New Roman"/>
          <w:sz w:val="24"/>
          <w:szCs w:val="24"/>
        </w:rPr>
      </w:pPr>
    </w:p>
    <w:p w14:paraId="220FB5FE" w14:textId="77777777" w:rsidR="003D0BEE" w:rsidRDefault="003D0BEE" w:rsidP="0076048D">
      <w:pPr>
        <w:spacing w:after="200" w:line="360" w:lineRule="auto"/>
        <w:jc w:val="both"/>
        <w:rPr>
          <w:rFonts w:ascii="Times New Roman" w:hAnsi="Times New Roman" w:cs="Times New Roman"/>
          <w:sz w:val="24"/>
          <w:szCs w:val="24"/>
        </w:rPr>
      </w:pPr>
    </w:p>
    <w:p w14:paraId="6BE0B91D" w14:textId="77777777" w:rsidR="003D0BEE" w:rsidRDefault="003D0BEE" w:rsidP="0076048D">
      <w:pPr>
        <w:spacing w:after="200" w:line="360" w:lineRule="auto"/>
        <w:jc w:val="both"/>
        <w:rPr>
          <w:rFonts w:ascii="Times New Roman" w:hAnsi="Times New Roman" w:cs="Times New Roman"/>
          <w:sz w:val="24"/>
          <w:szCs w:val="24"/>
        </w:rPr>
      </w:pPr>
    </w:p>
    <w:p w14:paraId="21F4B261" w14:textId="77777777" w:rsidR="003D0BEE" w:rsidRDefault="003D0BEE" w:rsidP="0076048D">
      <w:pPr>
        <w:spacing w:after="200" w:line="360" w:lineRule="auto"/>
        <w:jc w:val="both"/>
        <w:rPr>
          <w:rFonts w:ascii="Times New Roman" w:hAnsi="Times New Roman" w:cs="Times New Roman"/>
          <w:sz w:val="24"/>
          <w:szCs w:val="24"/>
        </w:rPr>
      </w:pPr>
    </w:p>
    <w:p w14:paraId="1F255925" w14:textId="77777777" w:rsidR="003D0BEE" w:rsidRDefault="003D0BEE" w:rsidP="0076048D">
      <w:pPr>
        <w:spacing w:after="200" w:line="360" w:lineRule="auto"/>
        <w:jc w:val="both"/>
        <w:rPr>
          <w:rFonts w:ascii="Times New Roman" w:hAnsi="Times New Roman" w:cs="Times New Roman"/>
          <w:sz w:val="24"/>
          <w:szCs w:val="24"/>
        </w:rPr>
      </w:pPr>
    </w:p>
    <w:p w14:paraId="152EC2FC" w14:textId="595AEA76" w:rsidR="003D0BEE" w:rsidRDefault="003D0BEE" w:rsidP="0076048D">
      <w:pPr>
        <w:spacing w:after="200" w:line="360" w:lineRule="auto"/>
        <w:jc w:val="both"/>
        <w:rPr>
          <w:rFonts w:ascii="Times New Roman" w:hAnsi="Times New Roman" w:cs="Times New Roman"/>
          <w:sz w:val="24"/>
          <w:szCs w:val="24"/>
        </w:rPr>
      </w:pPr>
    </w:p>
    <w:p w14:paraId="5FCC3B8A" w14:textId="422F06F9" w:rsidR="003D0BEE" w:rsidRDefault="003D0BEE" w:rsidP="0076048D">
      <w:pPr>
        <w:spacing w:after="200" w:line="360" w:lineRule="auto"/>
        <w:jc w:val="both"/>
        <w:rPr>
          <w:rFonts w:ascii="Times New Roman" w:hAnsi="Times New Roman" w:cs="Times New Roman"/>
          <w:sz w:val="24"/>
          <w:szCs w:val="24"/>
        </w:rPr>
      </w:pPr>
    </w:p>
    <w:p w14:paraId="48993B67" w14:textId="6B0BAEE5" w:rsidR="00D712F7" w:rsidRDefault="003D0BEE" w:rsidP="00FC57D7">
      <w:pPr>
        <w:spacing w:after="200" w:line="360" w:lineRule="auto"/>
        <w:jc w:val="both"/>
        <w:rPr>
          <w:rFonts w:ascii="Times New Roman" w:hAnsi="Times New Roman" w:cs="Times New Roman"/>
          <w:sz w:val="24"/>
          <w:szCs w:val="24"/>
        </w:rPr>
      </w:pPr>
      <w:r>
        <w:rPr>
          <w:rFonts w:ascii="Times New Roman" w:hAnsi="Times New Roman" w:cs="Times New Roman"/>
          <w:noProof/>
          <w:sz w:val="32"/>
          <w:szCs w:val="24"/>
          <w:lang w:eastAsia="zh-CN"/>
        </w:rPr>
        <w:drawing>
          <wp:anchor distT="0" distB="0" distL="114300" distR="114300" simplePos="0" relativeHeight="251741184" behindDoc="0" locked="0" layoutInCell="1" allowOverlap="1" wp14:anchorId="79245A37" wp14:editId="215F7D81">
            <wp:simplePos x="0" y="0"/>
            <wp:positionH relativeFrom="margin">
              <wp:posOffset>3999506</wp:posOffset>
            </wp:positionH>
            <wp:positionV relativeFrom="margin">
              <wp:posOffset>8167618</wp:posOffset>
            </wp:positionV>
            <wp:extent cx="1850390" cy="852805"/>
            <wp:effectExtent l="0" t="0" r="0" b="444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0390" cy="852805"/>
                    </a:xfrm>
                    <a:prstGeom prst="rect">
                      <a:avLst/>
                    </a:prstGeom>
                  </pic:spPr>
                </pic:pic>
              </a:graphicData>
            </a:graphic>
            <wp14:sizeRelH relativeFrom="margin">
              <wp14:pctWidth>0</wp14:pctWidth>
            </wp14:sizeRelH>
            <wp14:sizeRelV relativeFrom="margin">
              <wp14:pctHeight>0</wp14:pctHeight>
            </wp14:sizeRelV>
          </wp:anchor>
        </w:drawing>
      </w:r>
    </w:p>
    <w:p w14:paraId="3A41836C" w14:textId="7E5BA65D" w:rsidR="00FC57D7" w:rsidRDefault="00FC57D7" w:rsidP="00FC57D7">
      <w:pPr>
        <w:spacing w:after="200" w:line="360" w:lineRule="auto"/>
        <w:jc w:val="both"/>
        <w:rPr>
          <w:rFonts w:ascii="Times New Roman" w:hAnsi="Times New Roman" w:cs="Times New Roman"/>
          <w:sz w:val="24"/>
          <w:szCs w:val="24"/>
        </w:rPr>
      </w:pPr>
    </w:p>
    <w:p w14:paraId="1D0A3FB7" w14:textId="77777777" w:rsidR="00FC57D7" w:rsidRPr="00FC57D7" w:rsidRDefault="00FC57D7" w:rsidP="00FC57D7">
      <w:pPr>
        <w:spacing w:after="200" w:line="360" w:lineRule="auto"/>
        <w:jc w:val="both"/>
        <w:rPr>
          <w:rFonts w:ascii="Times New Roman" w:hAnsi="Times New Roman" w:cs="Times New Roman"/>
          <w:sz w:val="24"/>
          <w:szCs w:val="24"/>
        </w:rPr>
      </w:pPr>
    </w:p>
    <w:p w14:paraId="0F77A250" w14:textId="32CB9ED6" w:rsidR="003D0BEE" w:rsidRPr="003D0BEE" w:rsidRDefault="003D0BEE" w:rsidP="003D0BEE">
      <w:pPr>
        <w:jc w:val="center"/>
        <w:rPr>
          <w:rFonts w:ascii="Times New Roman" w:hAnsi="Times New Roman" w:cs="Times New Roman"/>
          <w:b/>
          <w:color w:val="5B9BD5" w:themeColor="accent5"/>
          <w:sz w:val="144"/>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D0BEE">
        <w:rPr>
          <w:rFonts w:ascii="Times New Roman" w:hAnsi="Times New Roman" w:cs="Times New Roman"/>
          <w:b/>
          <w:color w:val="5B9BD5" w:themeColor="accent5"/>
          <w:sz w:val="144"/>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Conclusion </w:t>
      </w:r>
    </w:p>
    <w:p w14:paraId="37FABCF9" w14:textId="1247597D" w:rsidR="0076048D" w:rsidRDefault="0076048D" w:rsidP="0076048D">
      <w:pPr>
        <w:spacing w:after="200" w:line="360" w:lineRule="auto"/>
        <w:jc w:val="both"/>
        <w:rPr>
          <w:rFonts w:ascii="Times New Roman" w:hAnsi="Times New Roman" w:cs="Times New Roman"/>
          <w:sz w:val="24"/>
          <w:szCs w:val="24"/>
        </w:rPr>
      </w:pPr>
    </w:p>
    <w:p w14:paraId="432CD5C1" w14:textId="212455C1" w:rsidR="00D712F7" w:rsidRPr="00D712F7" w:rsidRDefault="00755803" w:rsidP="00D712F7">
      <w:pPr>
        <w:rPr>
          <w:rFonts w:ascii="Times New Roman" w:hAnsi="Times New Roman" w:cs="Times New Roman"/>
          <w:sz w:val="24"/>
          <w:szCs w:val="24"/>
        </w:rPr>
      </w:pPr>
      <w:r>
        <w:rPr>
          <w:rFonts w:ascii="Times New Roman" w:hAnsi="Times New Roman" w:cs="Times New Roman"/>
          <w:noProof/>
          <w:sz w:val="32"/>
          <w:szCs w:val="24"/>
          <w:lang w:eastAsia="zh-CN"/>
        </w:rPr>
        <w:drawing>
          <wp:anchor distT="0" distB="0" distL="114300" distR="114300" simplePos="0" relativeHeight="251742208" behindDoc="0" locked="0" layoutInCell="1" allowOverlap="1" wp14:anchorId="33E0EFC4" wp14:editId="687E565C">
            <wp:simplePos x="0" y="0"/>
            <wp:positionH relativeFrom="margin">
              <wp:posOffset>953770</wp:posOffset>
            </wp:positionH>
            <wp:positionV relativeFrom="margin">
              <wp:posOffset>2195677</wp:posOffset>
            </wp:positionV>
            <wp:extent cx="3760470" cy="4457700"/>
            <wp:effectExtent l="95250" t="114300" r="297180" b="36195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onclusion-clipart-planning-2.png"/>
                    <pic:cNvPicPr/>
                  </pic:nvPicPr>
                  <pic:blipFill>
                    <a:blip r:embed="rId22">
                      <a:extLst>
                        <a:ext uri="{28A0092B-C50C-407E-A947-70E740481C1C}">
                          <a14:useLocalDpi xmlns:a14="http://schemas.microsoft.com/office/drawing/2010/main" val="0"/>
                        </a:ext>
                      </a:extLst>
                    </a:blip>
                    <a:stretch>
                      <a:fillRect/>
                    </a:stretch>
                  </pic:blipFill>
                  <pic:spPr>
                    <a:xfrm>
                      <a:off x="0" y="0"/>
                      <a:ext cx="3760470" cy="44577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9900D5B" w14:textId="765D130E" w:rsidR="00D712F7" w:rsidRPr="00D712F7" w:rsidRDefault="00D712F7" w:rsidP="00D712F7">
      <w:pPr>
        <w:rPr>
          <w:rFonts w:ascii="Times New Roman" w:hAnsi="Times New Roman" w:cs="Times New Roman"/>
          <w:sz w:val="24"/>
          <w:szCs w:val="24"/>
        </w:rPr>
      </w:pPr>
    </w:p>
    <w:p w14:paraId="6BB0E65C" w14:textId="40E5188D" w:rsidR="00D712F7" w:rsidRPr="00D712F7" w:rsidRDefault="00D712F7" w:rsidP="00D712F7">
      <w:pPr>
        <w:rPr>
          <w:rFonts w:ascii="Times New Roman" w:hAnsi="Times New Roman" w:cs="Times New Roman"/>
          <w:sz w:val="24"/>
          <w:szCs w:val="24"/>
        </w:rPr>
      </w:pPr>
    </w:p>
    <w:p w14:paraId="2F122AC1" w14:textId="66FEF0B9" w:rsidR="00D712F7" w:rsidRPr="00D712F7" w:rsidRDefault="00D712F7" w:rsidP="00D712F7">
      <w:pPr>
        <w:rPr>
          <w:rFonts w:ascii="Times New Roman" w:hAnsi="Times New Roman" w:cs="Times New Roman"/>
          <w:sz w:val="24"/>
          <w:szCs w:val="24"/>
        </w:rPr>
      </w:pPr>
    </w:p>
    <w:p w14:paraId="5D65D567" w14:textId="26B8B559" w:rsidR="00D712F7" w:rsidRPr="00D712F7" w:rsidRDefault="00D712F7" w:rsidP="00D712F7">
      <w:pPr>
        <w:rPr>
          <w:rFonts w:ascii="Times New Roman" w:hAnsi="Times New Roman" w:cs="Times New Roman"/>
          <w:sz w:val="24"/>
          <w:szCs w:val="24"/>
        </w:rPr>
      </w:pPr>
    </w:p>
    <w:p w14:paraId="1711E483" w14:textId="24782C84" w:rsidR="00D712F7" w:rsidRPr="00D712F7" w:rsidRDefault="00D712F7" w:rsidP="00D712F7">
      <w:pPr>
        <w:rPr>
          <w:rFonts w:ascii="Times New Roman" w:hAnsi="Times New Roman" w:cs="Times New Roman"/>
          <w:sz w:val="24"/>
          <w:szCs w:val="24"/>
        </w:rPr>
      </w:pPr>
    </w:p>
    <w:p w14:paraId="31507CE6" w14:textId="77D45F30" w:rsidR="00D712F7" w:rsidRPr="00D712F7" w:rsidRDefault="00D712F7" w:rsidP="00D712F7">
      <w:pPr>
        <w:rPr>
          <w:rFonts w:ascii="Times New Roman" w:hAnsi="Times New Roman" w:cs="Times New Roman"/>
          <w:sz w:val="24"/>
          <w:szCs w:val="24"/>
        </w:rPr>
      </w:pPr>
    </w:p>
    <w:p w14:paraId="2954BA43" w14:textId="327A5FB4" w:rsidR="00D712F7" w:rsidRPr="00D712F7" w:rsidRDefault="00D712F7" w:rsidP="00D712F7">
      <w:pPr>
        <w:rPr>
          <w:rFonts w:ascii="Times New Roman" w:hAnsi="Times New Roman" w:cs="Times New Roman"/>
          <w:sz w:val="24"/>
          <w:szCs w:val="24"/>
        </w:rPr>
      </w:pPr>
    </w:p>
    <w:p w14:paraId="1BB63B2F" w14:textId="390935CB" w:rsidR="00D712F7" w:rsidRPr="00D712F7" w:rsidRDefault="00D712F7" w:rsidP="00D712F7">
      <w:pPr>
        <w:rPr>
          <w:rFonts w:ascii="Times New Roman" w:hAnsi="Times New Roman" w:cs="Times New Roman"/>
          <w:sz w:val="24"/>
          <w:szCs w:val="24"/>
        </w:rPr>
      </w:pPr>
    </w:p>
    <w:p w14:paraId="31617DAB" w14:textId="041EE98F" w:rsidR="00D712F7" w:rsidRPr="00D712F7" w:rsidRDefault="00D712F7" w:rsidP="00D712F7">
      <w:pPr>
        <w:rPr>
          <w:rFonts w:ascii="Times New Roman" w:hAnsi="Times New Roman" w:cs="Times New Roman"/>
          <w:sz w:val="24"/>
          <w:szCs w:val="24"/>
        </w:rPr>
      </w:pPr>
    </w:p>
    <w:p w14:paraId="30F2BDA9" w14:textId="6B62C466" w:rsidR="00D712F7" w:rsidRPr="00D712F7" w:rsidRDefault="00D712F7" w:rsidP="00D712F7">
      <w:pPr>
        <w:rPr>
          <w:rFonts w:ascii="Times New Roman" w:hAnsi="Times New Roman" w:cs="Times New Roman"/>
          <w:sz w:val="24"/>
          <w:szCs w:val="24"/>
        </w:rPr>
      </w:pPr>
    </w:p>
    <w:p w14:paraId="47156C40" w14:textId="1BE69C02" w:rsidR="00D712F7" w:rsidRPr="00D712F7" w:rsidRDefault="00D712F7" w:rsidP="00D712F7">
      <w:pPr>
        <w:rPr>
          <w:rFonts w:ascii="Times New Roman" w:hAnsi="Times New Roman" w:cs="Times New Roman"/>
          <w:sz w:val="24"/>
          <w:szCs w:val="24"/>
        </w:rPr>
      </w:pPr>
    </w:p>
    <w:p w14:paraId="78FBBA83" w14:textId="6C2F1FDC" w:rsidR="00D712F7" w:rsidRPr="00D712F7" w:rsidRDefault="00D712F7" w:rsidP="00D712F7">
      <w:pPr>
        <w:rPr>
          <w:rFonts w:ascii="Times New Roman" w:hAnsi="Times New Roman" w:cs="Times New Roman"/>
          <w:sz w:val="24"/>
          <w:szCs w:val="24"/>
        </w:rPr>
      </w:pPr>
    </w:p>
    <w:p w14:paraId="66E626E4" w14:textId="266EEF4B" w:rsidR="00D712F7" w:rsidRPr="00D712F7" w:rsidRDefault="00D712F7" w:rsidP="00D712F7">
      <w:pPr>
        <w:rPr>
          <w:rFonts w:ascii="Times New Roman" w:hAnsi="Times New Roman" w:cs="Times New Roman"/>
          <w:sz w:val="24"/>
          <w:szCs w:val="24"/>
        </w:rPr>
      </w:pPr>
    </w:p>
    <w:p w14:paraId="08DECA65" w14:textId="6607365E" w:rsidR="00D712F7" w:rsidRPr="00D712F7" w:rsidRDefault="00D712F7" w:rsidP="00D712F7">
      <w:pPr>
        <w:rPr>
          <w:rFonts w:ascii="Times New Roman" w:hAnsi="Times New Roman" w:cs="Times New Roman"/>
          <w:sz w:val="24"/>
          <w:szCs w:val="24"/>
        </w:rPr>
      </w:pPr>
    </w:p>
    <w:p w14:paraId="3DBD9E66" w14:textId="2E727843" w:rsidR="00D712F7" w:rsidRPr="00D712F7" w:rsidRDefault="00D712F7" w:rsidP="00D712F7">
      <w:pPr>
        <w:rPr>
          <w:rFonts w:ascii="Times New Roman" w:hAnsi="Times New Roman" w:cs="Times New Roman"/>
          <w:sz w:val="24"/>
          <w:szCs w:val="24"/>
        </w:rPr>
      </w:pPr>
    </w:p>
    <w:p w14:paraId="787C6792" w14:textId="579E45F2" w:rsidR="00D712F7" w:rsidRPr="00D712F7" w:rsidRDefault="00D712F7" w:rsidP="00D712F7">
      <w:pPr>
        <w:rPr>
          <w:rFonts w:ascii="Times New Roman" w:hAnsi="Times New Roman" w:cs="Times New Roman"/>
          <w:sz w:val="24"/>
          <w:szCs w:val="24"/>
        </w:rPr>
      </w:pPr>
    </w:p>
    <w:p w14:paraId="6DEE4322" w14:textId="6892509B" w:rsidR="00D712F7" w:rsidRPr="00D712F7" w:rsidRDefault="00D712F7" w:rsidP="00D712F7">
      <w:pPr>
        <w:rPr>
          <w:rFonts w:ascii="Times New Roman" w:hAnsi="Times New Roman" w:cs="Times New Roman"/>
          <w:sz w:val="24"/>
          <w:szCs w:val="24"/>
        </w:rPr>
      </w:pPr>
    </w:p>
    <w:p w14:paraId="502B41D2" w14:textId="2688E444" w:rsidR="00D712F7" w:rsidRDefault="00D712F7" w:rsidP="00D712F7">
      <w:pPr>
        <w:ind w:firstLine="720"/>
        <w:rPr>
          <w:rFonts w:ascii="Times New Roman" w:hAnsi="Times New Roman" w:cs="Times New Roman"/>
          <w:sz w:val="24"/>
          <w:szCs w:val="24"/>
        </w:rPr>
      </w:pPr>
    </w:p>
    <w:p w14:paraId="6CA9C969" w14:textId="48A0B0A3" w:rsidR="00D712F7" w:rsidRDefault="00D712F7" w:rsidP="00D712F7">
      <w:pPr>
        <w:ind w:firstLine="720"/>
        <w:rPr>
          <w:rFonts w:ascii="Times New Roman" w:hAnsi="Times New Roman" w:cs="Times New Roman"/>
          <w:sz w:val="24"/>
          <w:szCs w:val="24"/>
        </w:rPr>
      </w:pPr>
    </w:p>
    <w:p w14:paraId="4BBF44BF" w14:textId="5640B93F" w:rsidR="00FC57D7" w:rsidRDefault="00755803" w:rsidP="00D712F7">
      <w:pPr>
        <w:rPr>
          <w:rFonts w:ascii="Times New Roman" w:hAnsi="Times New Roman" w:cs="Times New Roman"/>
          <w:b/>
          <w:sz w:val="32"/>
          <w:szCs w:val="24"/>
        </w:rPr>
      </w:pPr>
      <w:r>
        <w:rPr>
          <w:rFonts w:ascii="Times New Roman" w:hAnsi="Times New Roman" w:cs="Times New Roman"/>
          <w:noProof/>
          <w:sz w:val="32"/>
          <w:szCs w:val="24"/>
          <w:lang w:eastAsia="zh-CN"/>
        </w:rPr>
        <w:drawing>
          <wp:anchor distT="0" distB="0" distL="114300" distR="114300" simplePos="0" relativeHeight="251728896" behindDoc="0" locked="0" layoutInCell="1" allowOverlap="1" wp14:anchorId="2E92941F" wp14:editId="0C0F7F81">
            <wp:simplePos x="0" y="0"/>
            <wp:positionH relativeFrom="margin">
              <wp:align>right</wp:align>
            </wp:positionH>
            <wp:positionV relativeFrom="margin">
              <wp:posOffset>7882255</wp:posOffset>
            </wp:positionV>
            <wp:extent cx="2123440" cy="97853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3440" cy="978535"/>
                    </a:xfrm>
                    <a:prstGeom prst="rect">
                      <a:avLst/>
                    </a:prstGeom>
                  </pic:spPr>
                </pic:pic>
              </a:graphicData>
            </a:graphic>
            <wp14:sizeRelH relativeFrom="margin">
              <wp14:pctWidth>0</wp14:pctWidth>
            </wp14:sizeRelH>
            <wp14:sizeRelV relativeFrom="margin">
              <wp14:pctHeight>0</wp14:pctHeight>
            </wp14:sizeRelV>
          </wp:anchor>
        </w:drawing>
      </w:r>
    </w:p>
    <w:p w14:paraId="09CDAF25" w14:textId="77777777" w:rsidR="00FC57D7" w:rsidRDefault="00FC57D7" w:rsidP="00D712F7">
      <w:pPr>
        <w:rPr>
          <w:rFonts w:ascii="Times New Roman" w:hAnsi="Times New Roman" w:cs="Times New Roman"/>
          <w:b/>
          <w:sz w:val="32"/>
          <w:szCs w:val="24"/>
        </w:rPr>
      </w:pPr>
    </w:p>
    <w:p w14:paraId="444B6F51" w14:textId="77777777" w:rsidR="00FC57D7" w:rsidRDefault="00FC57D7" w:rsidP="00D712F7">
      <w:pPr>
        <w:rPr>
          <w:rFonts w:ascii="Times New Roman" w:hAnsi="Times New Roman" w:cs="Times New Roman"/>
          <w:b/>
          <w:sz w:val="32"/>
          <w:szCs w:val="24"/>
        </w:rPr>
      </w:pPr>
    </w:p>
    <w:p w14:paraId="57A541D8" w14:textId="285DBC51" w:rsidR="00D712F7" w:rsidRPr="004E5990" w:rsidRDefault="00D712F7" w:rsidP="004E5990">
      <w:pPr>
        <w:pStyle w:val="Heading1"/>
        <w:numPr>
          <w:ilvl w:val="0"/>
          <w:numId w:val="0"/>
        </w:numPr>
        <w:ind w:left="432" w:hanging="432"/>
        <w:rPr>
          <w:rFonts w:ascii="Times New Roman" w:hAnsi="Times New Roman" w:cs="Times New Roman"/>
          <w:sz w:val="36"/>
        </w:rPr>
      </w:pPr>
      <w:bookmarkStart w:id="46" w:name="_Toc988338"/>
      <w:r w:rsidRPr="004E5990">
        <w:rPr>
          <w:rFonts w:ascii="Times New Roman" w:hAnsi="Times New Roman" w:cs="Times New Roman"/>
          <w:sz w:val="36"/>
        </w:rPr>
        <w:t>Conclusion</w:t>
      </w:r>
      <w:bookmarkEnd w:id="46"/>
    </w:p>
    <w:p w14:paraId="2F0E418D" w14:textId="77777777" w:rsidR="004E5990" w:rsidRPr="004E5990" w:rsidRDefault="004E5990" w:rsidP="004E5990"/>
    <w:p w14:paraId="2493EA48" w14:textId="04D90B06" w:rsidR="00B759E2" w:rsidRPr="00B759E2" w:rsidRDefault="00B759E2" w:rsidP="00B759E2">
      <w:pPr>
        <w:spacing w:line="360" w:lineRule="auto"/>
        <w:rPr>
          <w:rFonts w:ascii="Times New Roman" w:hAnsi="Times New Roman" w:cs="Times New Roman"/>
          <w:sz w:val="24"/>
          <w:szCs w:val="24"/>
        </w:rPr>
      </w:pPr>
      <w:r w:rsidRPr="00B759E2">
        <w:rPr>
          <w:rFonts w:ascii="Times New Roman" w:hAnsi="Times New Roman" w:cs="Times New Roman"/>
          <w:sz w:val="24"/>
          <w:szCs w:val="24"/>
        </w:rPr>
        <w:t xml:space="preserve">Al-Arafah Islami Bank ltd. is a non-government business Bank in Bangladesh which started its business in 1995. It is a phenomenal blend of Islamic Shariah&amp; keeping cash. Among non-government business banks, Al-Arafah Islami Bank Ltd. is an accomplishment for fiscal enhancement. It has been accepting a fundamental employment to wreck the joblessness issue in Bangladesh. In excess of 800 laborers and 5500 financial specialists are getting advantage from this affiliation. In any case, a vast bit of the </w:t>
      </w:r>
      <w:proofErr w:type="spellStart"/>
      <w:r w:rsidRPr="00B759E2">
        <w:rPr>
          <w:rFonts w:ascii="Times New Roman" w:hAnsi="Times New Roman" w:cs="Times New Roman"/>
          <w:sz w:val="24"/>
          <w:szCs w:val="24"/>
        </w:rPr>
        <w:t>all inclusive</w:t>
      </w:r>
      <w:proofErr w:type="spellEnd"/>
      <w:r w:rsidRPr="00B759E2">
        <w:rPr>
          <w:rFonts w:ascii="Times New Roman" w:hAnsi="Times New Roman" w:cs="Times New Roman"/>
          <w:sz w:val="24"/>
          <w:szCs w:val="24"/>
        </w:rPr>
        <w:t xml:space="preserve"> community in our country have error about Islamic dealing with a record interestingly Al-Arafah Islami Bank Ltd. what's more, other Islamic banks. They can't find any refinement in its assignment between standard business Banks and Islamic Banks since they have no unquestionable idea viewing the activities similarly as endeavor segment of Islamic banks. </w:t>
      </w:r>
    </w:p>
    <w:p w14:paraId="77754ED2" w14:textId="77806D9E" w:rsidR="00D712F7" w:rsidRDefault="00B759E2" w:rsidP="00B759E2">
      <w:pPr>
        <w:spacing w:line="360" w:lineRule="auto"/>
        <w:jc w:val="both"/>
        <w:rPr>
          <w:rFonts w:ascii="Times New Roman" w:hAnsi="Times New Roman" w:cs="Times New Roman"/>
          <w:b/>
          <w:sz w:val="24"/>
          <w:szCs w:val="24"/>
        </w:rPr>
      </w:pPr>
      <w:r w:rsidRPr="00B759E2">
        <w:rPr>
          <w:rFonts w:ascii="Times New Roman" w:hAnsi="Times New Roman" w:cs="Times New Roman"/>
          <w:sz w:val="24"/>
          <w:szCs w:val="24"/>
        </w:rPr>
        <w:t xml:space="preserve">The Bank is set out to run its activities as indicated by Islamic Shariah and as such it has different </w:t>
      </w:r>
      <w:proofErr w:type="gramStart"/>
      <w:r w:rsidRPr="00B759E2">
        <w:rPr>
          <w:rFonts w:ascii="Times New Roman" w:hAnsi="Times New Roman" w:cs="Times New Roman"/>
          <w:sz w:val="24"/>
          <w:szCs w:val="24"/>
        </w:rPr>
        <w:t>investment(</w:t>
      </w:r>
      <w:proofErr w:type="gramEnd"/>
      <w:r w:rsidRPr="00B759E2">
        <w:rPr>
          <w:rFonts w:ascii="Times New Roman" w:hAnsi="Times New Roman" w:cs="Times New Roman"/>
          <w:sz w:val="24"/>
          <w:szCs w:val="24"/>
        </w:rPr>
        <w:t xml:space="preserve">credit) modes, particular repayment designs, assorted administering strategy, unmistakable markup system and besides has </w:t>
      </w:r>
      <w:proofErr w:type="spellStart"/>
      <w:r w:rsidRPr="00B759E2">
        <w:rPr>
          <w:rFonts w:ascii="Times New Roman" w:hAnsi="Times New Roman" w:cs="Times New Roman"/>
          <w:sz w:val="24"/>
          <w:szCs w:val="24"/>
        </w:rPr>
        <w:t>an other</w:t>
      </w:r>
      <w:proofErr w:type="spellEnd"/>
      <w:r w:rsidRPr="00B759E2">
        <w:rPr>
          <w:rFonts w:ascii="Times New Roman" w:hAnsi="Times New Roman" w:cs="Times New Roman"/>
          <w:sz w:val="24"/>
          <w:szCs w:val="24"/>
        </w:rPr>
        <w:t xml:space="preserve"> Credit (Investment) plan. 'Increment' connotes incorporating some additional motivating force in the wake of acquiring the items anyway before pitching the equal to another people. This structure is recognized in Islamic Shariah in light of the way that here money is changed over to stock. 'Money sires money' is refused in Islamic Shariah. People is getting more benefit by the dealings of Islamic dealing with a record in light of the fact that here quarterly interest isn't charged and there is no likelihood critical to be changed over into focal. Regardless, it ought to be noted here that Islamic Banks like AIBL gain huge setback if there ought to be an event of default cases. Islamic Banks can't charge extra total on the waiting head of the late records like other standard banks yet some compensation is constrained on the records to guarantee enormous records to be past due/portrayed. It can't take an interest in call money grandstand. Mudaraba, Musharaka are another strategy for enthusiasm for Islamic Banking. In any case, here reliability is the primary pre-fundamental. For ensuring more workplaces from Islamic banks like AIBL we should be clear and sincerer to repay the taken money from these banks in time.</w:t>
      </w:r>
    </w:p>
    <w:p w14:paraId="4D312C3A" w14:textId="14FA3538" w:rsidR="00D712F7" w:rsidRPr="00D712F7" w:rsidRDefault="00B759E2" w:rsidP="00D712F7">
      <w:pPr>
        <w:rPr>
          <w:rFonts w:ascii="Times New Roman" w:hAnsi="Times New Roman" w:cs="Times New Roman"/>
          <w:sz w:val="24"/>
          <w:szCs w:val="24"/>
        </w:rPr>
      </w:pPr>
      <w:r>
        <w:rPr>
          <w:rFonts w:ascii="Times New Roman" w:hAnsi="Times New Roman" w:cs="Times New Roman"/>
          <w:noProof/>
          <w:sz w:val="32"/>
          <w:szCs w:val="24"/>
          <w:lang w:eastAsia="zh-CN"/>
        </w:rPr>
        <w:drawing>
          <wp:anchor distT="0" distB="0" distL="114300" distR="114300" simplePos="0" relativeHeight="251744256" behindDoc="0" locked="0" layoutInCell="1" allowOverlap="1" wp14:anchorId="15E7F2E9" wp14:editId="5DD871B2">
            <wp:simplePos x="0" y="0"/>
            <wp:positionH relativeFrom="margin">
              <wp:align>right</wp:align>
            </wp:positionH>
            <wp:positionV relativeFrom="margin">
              <wp:align>bottom</wp:align>
            </wp:positionV>
            <wp:extent cx="1850390" cy="852805"/>
            <wp:effectExtent l="0" t="0" r="0" b="444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0390" cy="852805"/>
                    </a:xfrm>
                    <a:prstGeom prst="rect">
                      <a:avLst/>
                    </a:prstGeom>
                  </pic:spPr>
                </pic:pic>
              </a:graphicData>
            </a:graphic>
            <wp14:sizeRelH relativeFrom="margin">
              <wp14:pctWidth>0</wp14:pctWidth>
            </wp14:sizeRelH>
            <wp14:sizeRelV relativeFrom="margin">
              <wp14:pctHeight>0</wp14:pctHeight>
            </wp14:sizeRelV>
          </wp:anchor>
        </w:drawing>
      </w:r>
    </w:p>
    <w:p w14:paraId="6A575247" w14:textId="32FC672E" w:rsidR="00D712F7" w:rsidRPr="00D712F7" w:rsidRDefault="00D712F7" w:rsidP="00D712F7">
      <w:pPr>
        <w:rPr>
          <w:rFonts w:ascii="Times New Roman" w:hAnsi="Times New Roman" w:cs="Times New Roman"/>
          <w:sz w:val="24"/>
          <w:szCs w:val="24"/>
        </w:rPr>
      </w:pPr>
    </w:p>
    <w:p w14:paraId="2B7E2E75" w14:textId="64AE6A9F" w:rsidR="00FC57D7" w:rsidRDefault="00FC57D7" w:rsidP="00F340D9">
      <w:pPr>
        <w:rPr>
          <w:rFonts w:ascii="Times New Roman" w:hAnsi="Times New Roman" w:cs="Times New Roman"/>
          <w:b/>
          <w:color w:val="5B9BD5" w:themeColor="accent5"/>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5C2C2ED" w14:textId="22C91799" w:rsidR="00D712F7" w:rsidRDefault="00FC57D7" w:rsidP="00FC57D7">
      <w:pPr>
        <w:jc w:val="center"/>
        <w:rPr>
          <w:rFonts w:ascii="Times New Roman" w:hAnsi="Times New Roman" w:cs="Times New Roman"/>
          <w:b/>
          <w:color w:val="5B9BD5" w:themeColor="accent5"/>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C57D7">
        <w:rPr>
          <w:rFonts w:ascii="Times New Roman" w:hAnsi="Times New Roman" w:cs="Times New Roman"/>
          <w:b/>
          <w:color w:val="5B9BD5" w:themeColor="accent5"/>
          <w:sz w:val="96"/>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Bibliography</w:t>
      </w:r>
    </w:p>
    <w:p w14:paraId="179AFAF0" w14:textId="14145C8A" w:rsidR="00FC57D7" w:rsidRDefault="00FC57D7" w:rsidP="00FC57D7">
      <w:pPr>
        <w:jc w:val="center"/>
        <w:rPr>
          <w:rFonts w:ascii="Times New Roman" w:hAnsi="Times New Roman" w:cs="Times New Roman"/>
          <w:szCs w:val="24"/>
        </w:rPr>
      </w:pPr>
    </w:p>
    <w:p w14:paraId="22A78DDA" w14:textId="719AFBF8" w:rsidR="00FC57D7" w:rsidRPr="00FC57D7" w:rsidRDefault="00FC57D7" w:rsidP="00FC57D7">
      <w:pPr>
        <w:rPr>
          <w:rFonts w:ascii="Times New Roman" w:hAnsi="Times New Roman" w:cs="Times New Roman"/>
          <w:szCs w:val="24"/>
        </w:rPr>
      </w:pPr>
    </w:p>
    <w:p w14:paraId="1E7387AB" w14:textId="61C14CC8" w:rsidR="00FC57D7" w:rsidRPr="00FC57D7" w:rsidRDefault="00F340D9" w:rsidP="00FC57D7">
      <w:pPr>
        <w:rPr>
          <w:rFonts w:ascii="Times New Roman" w:hAnsi="Times New Roman" w:cs="Times New Roman"/>
          <w:szCs w:val="24"/>
        </w:rPr>
      </w:pPr>
      <w:r>
        <w:rPr>
          <w:rFonts w:ascii="Times New Roman" w:hAnsi="Times New Roman" w:cs="Times New Roman"/>
          <w:noProof/>
          <w:szCs w:val="24"/>
          <w:lang w:eastAsia="zh-CN"/>
        </w:rPr>
        <w:drawing>
          <wp:anchor distT="0" distB="0" distL="114300" distR="114300" simplePos="0" relativeHeight="251745280" behindDoc="0" locked="0" layoutInCell="1" allowOverlap="1" wp14:anchorId="24042CDB" wp14:editId="4FAB7FE1">
            <wp:simplePos x="0" y="0"/>
            <wp:positionH relativeFrom="margin">
              <wp:align>center</wp:align>
            </wp:positionH>
            <wp:positionV relativeFrom="margin">
              <wp:posOffset>2339892</wp:posOffset>
            </wp:positionV>
            <wp:extent cx="4540195" cy="429370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nformation-Skills-Module1.jpg"/>
                    <pic:cNvPicPr/>
                  </pic:nvPicPr>
                  <pic:blipFill>
                    <a:blip r:embed="rId30">
                      <a:extLst>
                        <a:ext uri="{28A0092B-C50C-407E-A947-70E740481C1C}">
                          <a14:useLocalDpi xmlns:a14="http://schemas.microsoft.com/office/drawing/2010/main" val="0"/>
                        </a:ext>
                      </a:extLst>
                    </a:blip>
                    <a:stretch>
                      <a:fillRect/>
                    </a:stretch>
                  </pic:blipFill>
                  <pic:spPr>
                    <a:xfrm>
                      <a:off x="0" y="0"/>
                      <a:ext cx="4540195" cy="4293705"/>
                    </a:xfrm>
                    <a:prstGeom prst="rect">
                      <a:avLst/>
                    </a:prstGeom>
                  </pic:spPr>
                </pic:pic>
              </a:graphicData>
            </a:graphic>
          </wp:anchor>
        </w:drawing>
      </w:r>
    </w:p>
    <w:p w14:paraId="18CF9692" w14:textId="673F3F32" w:rsidR="00FC57D7" w:rsidRPr="00FC57D7" w:rsidRDefault="00FC57D7" w:rsidP="00FC57D7">
      <w:pPr>
        <w:rPr>
          <w:rFonts w:ascii="Times New Roman" w:hAnsi="Times New Roman" w:cs="Times New Roman"/>
          <w:szCs w:val="24"/>
        </w:rPr>
      </w:pPr>
    </w:p>
    <w:p w14:paraId="4096B5CA" w14:textId="70C8CCE3" w:rsidR="00FC57D7" w:rsidRPr="00FC57D7" w:rsidRDefault="00FC57D7" w:rsidP="00FC57D7">
      <w:pPr>
        <w:rPr>
          <w:rFonts w:ascii="Times New Roman" w:hAnsi="Times New Roman" w:cs="Times New Roman"/>
          <w:szCs w:val="24"/>
        </w:rPr>
      </w:pPr>
    </w:p>
    <w:p w14:paraId="62691DBE" w14:textId="75A6F6D5" w:rsidR="00FC57D7" w:rsidRPr="00FC57D7" w:rsidRDefault="00FC57D7" w:rsidP="00FC57D7">
      <w:pPr>
        <w:rPr>
          <w:rFonts w:ascii="Times New Roman" w:hAnsi="Times New Roman" w:cs="Times New Roman"/>
          <w:szCs w:val="24"/>
        </w:rPr>
      </w:pPr>
    </w:p>
    <w:p w14:paraId="21585067" w14:textId="54113F2E" w:rsidR="00FC57D7" w:rsidRPr="00FC57D7" w:rsidRDefault="00FC57D7" w:rsidP="00FC57D7">
      <w:pPr>
        <w:rPr>
          <w:rFonts w:ascii="Times New Roman" w:hAnsi="Times New Roman" w:cs="Times New Roman"/>
          <w:szCs w:val="24"/>
        </w:rPr>
      </w:pPr>
    </w:p>
    <w:p w14:paraId="34B1B7A8" w14:textId="20DF69BF" w:rsidR="00FC57D7" w:rsidRPr="00FC57D7" w:rsidRDefault="00FC57D7" w:rsidP="00FC57D7">
      <w:pPr>
        <w:rPr>
          <w:rFonts w:ascii="Times New Roman" w:hAnsi="Times New Roman" w:cs="Times New Roman"/>
          <w:szCs w:val="24"/>
        </w:rPr>
      </w:pPr>
    </w:p>
    <w:p w14:paraId="35E88354" w14:textId="3402F72C" w:rsidR="00FC57D7" w:rsidRPr="00FC57D7" w:rsidRDefault="00FC57D7" w:rsidP="00FC57D7">
      <w:pPr>
        <w:rPr>
          <w:rFonts w:ascii="Times New Roman" w:hAnsi="Times New Roman" w:cs="Times New Roman"/>
          <w:szCs w:val="24"/>
        </w:rPr>
      </w:pPr>
    </w:p>
    <w:p w14:paraId="70D11BAA" w14:textId="211F29F1" w:rsidR="00FC57D7" w:rsidRPr="00FC57D7" w:rsidRDefault="00FC57D7" w:rsidP="00FC57D7">
      <w:pPr>
        <w:rPr>
          <w:rFonts w:ascii="Times New Roman" w:hAnsi="Times New Roman" w:cs="Times New Roman"/>
          <w:szCs w:val="24"/>
        </w:rPr>
      </w:pPr>
    </w:p>
    <w:p w14:paraId="4398CCA8" w14:textId="57F01528" w:rsidR="00FC57D7" w:rsidRPr="00FC57D7" w:rsidRDefault="00FC57D7" w:rsidP="00FC57D7">
      <w:pPr>
        <w:rPr>
          <w:rFonts w:ascii="Times New Roman" w:hAnsi="Times New Roman" w:cs="Times New Roman"/>
          <w:szCs w:val="24"/>
        </w:rPr>
      </w:pPr>
    </w:p>
    <w:p w14:paraId="30688E5A" w14:textId="3629DEF9" w:rsidR="00FC57D7" w:rsidRPr="00FC57D7" w:rsidRDefault="00FC57D7" w:rsidP="00FC57D7">
      <w:pPr>
        <w:rPr>
          <w:rFonts w:ascii="Times New Roman" w:hAnsi="Times New Roman" w:cs="Times New Roman"/>
          <w:szCs w:val="24"/>
        </w:rPr>
      </w:pPr>
    </w:p>
    <w:p w14:paraId="7F5BCCD9" w14:textId="7FCE8B3A" w:rsidR="00FC57D7" w:rsidRPr="00FC57D7" w:rsidRDefault="00FC57D7" w:rsidP="00FC57D7">
      <w:pPr>
        <w:rPr>
          <w:rFonts w:ascii="Times New Roman" w:hAnsi="Times New Roman" w:cs="Times New Roman"/>
          <w:szCs w:val="24"/>
        </w:rPr>
      </w:pPr>
    </w:p>
    <w:p w14:paraId="31C02D94" w14:textId="34A143D5" w:rsidR="00FC57D7" w:rsidRPr="00FC57D7" w:rsidRDefault="00FC57D7" w:rsidP="00FC57D7">
      <w:pPr>
        <w:rPr>
          <w:rFonts w:ascii="Times New Roman" w:hAnsi="Times New Roman" w:cs="Times New Roman"/>
          <w:szCs w:val="24"/>
        </w:rPr>
      </w:pPr>
    </w:p>
    <w:p w14:paraId="29B41DA5" w14:textId="7DE1FF8E" w:rsidR="00FC57D7" w:rsidRPr="00FC57D7" w:rsidRDefault="00FC57D7" w:rsidP="00FC57D7">
      <w:pPr>
        <w:rPr>
          <w:rFonts w:ascii="Times New Roman" w:hAnsi="Times New Roman" w:cs="Times New Roman"/>
          <w:szCs w:val="24"/>
        </w:rPr>
      </w:pPr>
    </w:p>
    <w:p w14:paraId="6215E8C3" w14:textId="7D8F7C8B" w:rsidR="00FC57D7" w:rsidRPr="00FC57D7" w:rsidRDefault="00FC57D7" w:rsidP="00FC57D7">
      <w:pPr>
        <w:rPr>
          <w:rFonts w:ascii="Times New Roman" w:hAnsi="Times New Roman" w:cs="Times New Roman"/>
          <w:szCs w:val="24"/>
        </w:rPr>
      </w:pPr>
    </w:p>
    <w:p w14:paraId="04A9DC6E" w14:textId="037A2C3A" w:rsidR="00FC57D7" w:rsidRPr="00FC57D7" w:rsidRDefault="00FC57D7" w:rsidP="00FC57D7">
      <w:pPr>
        <w:rPr>
          <w:rFonts w:ascii="Times New Roman" w:hAnsi="Times New Roman" w:cs="Times New Roman"/>
          <w:szCs w:val="24"/>
        </w:rPr>
      </w:pPr>
    </w:p>
    <w:p w14:paraId="00FF4C65" w14:textId="5D226F52" w:rsidR="00FC57D7" w:rsidRPr="00FC57D7" w:rsidRDefault="00FC57D7" w:rsidP="00FC57D7">
      <w:pPr>
        <w:rPr>
          <w:rFonts w:ascii="Times New Roman" w:hAnsi="Times New Roman" w:cs="Times New Roman"/>
          <w:szCs w:val="24"/>
        </w:rPr>
      </w:pPr>
    </w:p>
    <w:p w14:paraId="0D157236" w14:textId="0ACB4342" w:rsidR="00FC57D7" w:rsidRDefault="00FC57D7" w:rsidP="00FC57D7">
      <w:pPr>
        <w:rPr>
          <w:rFonts w:ascii="Times New Roman" w:hAnsi="Times New Roman" w:cs="Times New Roman"/>
          <w:szCs w:val="24"/>
        </w:rPr>
      </w:pPr>
    </w:p>
    <w:p w14:paraId="32DFF2F3" w14:textId="41B41C36" w:rsidR="00FC57D7" w:rsidRDefault="00FC57D7" w:rsidP="00FC57D7">
      <w:pPr>
        <w:ind w:firstLine="720"/>
        <w:rPr>
          <w:rFonts w:ascii="Times New Roman" w:hAnsi="Times New Roman" w:cs="Times New Roman"/>
          <w:szCs w:val="24"/>
        </w:rPr>
      </w:pPr>
      <w:r>
        <w:rPr>
          <w:rFonts w:ascii="Times New Roman" w:hAnsi="Times New Roman" w:cs="Times New Roman"/>
          <w:noProof/>
          <w:sz w:val="32"/>
          <w:szCs w:val="24"/>
          <w:lang w:eastAsia="zh-CN"/>
        </w:rPr>
        <w:drawing>
          <wp:anchor distT="0" distB="0" distL="114300" distR="114300" simplePos="0" relativeHeight="251747328" behindDoc="0" locked="0" layoutInCell="1" allowOverlap="1" wp14:anchorId="1FBF3B65" wp14:editId="0EF17884">
            <wp:simplePos x="0" y="0"/>
            <wp:positionH relativeFrom="margin">
              <wp:align>right</wp:align>
            </wp:positionH>
            <wp:positionV relativeFrom="margin">
              <wp:align>bottom</wp:align>
            </wp:positionV>
            <wp:extent cx="1850390" cy="852805"/>
            <wp:effectExtent l="0" t="0" r="0" b="444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0390" cy="852805"/>
                    </a:xfrm>
                    <a:prstGeom prst="rect">
                      <a:avLst/>
                    </a:prstGeom>
                  </pic:spPr>
                </pic:pic>
              </a:graphicData>
            </a:graphic>
            <wp14:sizeRelH relativeFrom="margin">
              <wp14:pctWidth>0</wp14:pctWidth>
            </wp14:sizeRelH>
            <wp14:sizeRelV relativeFrom="margin">
              <wp14:pctHeight>0</wp14:pctHeight>
            </wp14:sizeRelV>
          </wp:anchor>
        </w:drawing>
      </w:r>
    </w:p>
    <w:p w14:paraId="35AB082D" w14:textId="5095614B" w:rsidR="00FC57D7" w:rsidRPr="00FC57D7" w:rsidRDefault="00FC57D7" w:rsidP="00FC57D7">
      <w:pPr>
        <w:rPr>
          <w:rFonts w:ascii="Times New Roman" w:hAnsi="Times New Roman" w:cs="Times New Roman"/>
          <w:szCs w:val="24"/>
        </w:rPr>
      </w:pPr>
    </w:p>
    <w:p w14:paraId="0DC256C9" w14:textId="73881D01" w:rsidR="00FC57D7" w:rsidRPr="00FC57D7" w:rsidRDefault="00FC57D7" w:rsidP="00FC57D7">
      <w:pPr>
        <w:rPr>
          <w:rFonts w:ascii="Times New Roman" w:hAnsi="Times New Roman" w:cs="Times New Roman"/>
          <w:szCs w:val="24"/>
        </w:rPr>
      </w:pPr>
    </w:p>
    <w:p w14:paraId="47CDB436" w14:textId="39875768" w:rsidR="00FC57D7" w:rsidRPr="00FC57D7" w:rsidRDefault="00FC57D7" w:rsidP="00FC57D7">
      <w:pPr>
        <w:rPr>
          <w:rFonts w:ascii="Times New Roman" w:hAnsi="Times New Roman" w:cs="Times New Roman"/>
          <w:szCs w:val="24"/>
        </w:rPr>
      </w:pPr>
    </w:p>
    <w:p w14:paraId="1830F7D1" w14:textId="299FC7E5" w:rsidR="00FC57D7" w:rsidRDefault="00FC57D7" w:rsidP="00FC57D7">
      <w:pPr>
        <w:rPr>
          <w:rFonts w:ascii="Times New Roman" w:hAnsi="Times New Roman" w:cs="Times New Roman"/>
          <w:szCs w:val="24"/>
        </w:rPr>
      </w:pPr>
    </w:p>
    <w:p w14:paraId="71C47428" w14:textId="18A905D0" w:rsidR="00FC57D7" w:rsidRDefault="00FC57D7" w:rsidP="00FC57D7">
      <w:pPr>
        <w:rPr>
          <w:rFonts w:ascii="Times New Roman" w:hAnsi="Times New Roman" w:cs="Times New Roman"/>
          <w:szCs w:val="24"/>
        </w:rPr>
      </w:pPr>
    </w:p>
    <w:p w14:paraId="5AC744E5" w14:textId="73171521" w:rsidR="00FC57D7" w:rsidRPr="004E5990" w:rsidRDefault="00FC57D7" w:rsidP="004E5990">
      <w:pPr>
        <w:pStyle w:val="Heading1"/>
        <w:numPr>
          <w:ilvl w:val="0"/>
          <w:numId w:val="0"/>
        </w:numPr>
        <w:ind w:left="432"/>
        <w:rPr>
          <w:rFonts w:ascii="Times New Roman" w:hAnsi="Times New Roman" w:cs="Times New Roman"/>
          <w:sz w:val="36"/>
        </w:rPr>
      </w:pPr>
      <w:bookmarkStart w:id="47" w:name="_Toc988339"/>
      <w:r w:rsidRPr="004E5990">
        <w:rPr>
          <w:rFonts w:ascii="Times New Roman" w:hAnsi="Times New Roman" w:cs="Times New Roman"/>
          <w:sz w:val="36"/>
        </w:rPr>
        <w:t>Bibliography</w:t>
      </w:r>
      <w:bookmarkEnd w:id="47"/>
      <w:r w:rsidR="004E5990" w:rsidRPr="004E5990">
        <w:rPr>
          <w:rFonts w:ascii="Times New Roman" w:hAnsi="Times New Roman" w:cs="Times New Roman"/>
          <w:sz w:val="36"/>
        </w:rPr>
        <w:t xml:space="preserve"> </w:t>
      </w:r>
    </w:p>
    <w:p w14:paraId="6FDA6BCF" w14:textId="77777777" w:rsidR="00FC57D7" w:rsidRDefault="00FC57D7" w:rsidP="00FC57D7">
      <w:pPr>
        <w:rPr>
          <w:rFonts w:ascii="Times New Roman" w:hAnsi="Times New Roman" w:cs="Times New Roman"/>
          <w:b/>
          <w:sz w:val="32"/>
          <w:szCs w:val="24"/>
        </w:rPr>
      </w:pPr>
    </w:p>
    <w:p w14:paraId="68459CDA"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Iqbal, Munawar, and Philip Molyneux. </w:t>
      </w:r>
      <w:r w:rsidRPr="00834CD8">
        <w:rPr>
          <w:rFonts w:ascii="Times New Roman" w:eastAsia="Times New Roman" w:hAnsi="Times New Roman" w:cs="Times New Roman"/>
          <w:i/>
          <w:iCs/>
          <w:sz w:val="24"/>
          <w:szCs w:val="24"/>
        </w:rPr>
        <w:t>Thirty years of Islamic banking: History, performance and prospects</w:t>
      </w:r>
      <w:r w:rsidRPr="00834CD8">
        <w:rPr>
          <w:rFonts w:ascii="Times New Roman" w:eastAsia="Times New Roman" w:hAnsi="Times New Roman" w:cs="Times New Roman"/>
          <w:sz w:val="24"/>
          <w:szCs w:val="24"/>
        </w:rPr>
        <w:t>. Springer, 2004.</w:t>
      </w:r>
    </w:p>
    <w:p w14:paraId="519F38FA" w14:textId="77777777" w:rsidR="00FC57D7" w:rsidRPr="00834CD8" w:rsidRDefault="00FC57D7" w:rsidP="00FC57D7">
      <w:pPr>
        <w:pStyle w:val="ListParagraph"/>
        <w:spacing w:after="0" w:line="240" w:lineRule="auto"/>
        <w:jc w:val="both"/>
        <w:rPr>
          <w:rFonts w:ascii="Times New Roman" w:eastAsia="Times New Roman" w:hAnsi="Times New Roman" w:cs="Times New Roman"/>
          <w:sz w:val="24"/>
          <w:szCs w:val="24"/>
        </w:rPr>
      </w:pPr>
    </w:p>
    <w:p w14:paraId="6459AA3B" w14:textId="77777777" w:rsidR="00FC57D7" w:rsidRPr="00834CD8" w:rsidRDefault="00FC57D7" w:rsidP="00F340D9">
      <w:pPr>
        <w:pStyle w:val="ListParagraph"/>
        <w:numPr>
          <w:ilvl w:val="0"/>
          <w:numId w:val="20"/>
        </w:numPr>
        <w:spacing w:after="200" w:line="360" w:lineRule="auto"/>
        <w:jc w:val="both"/>
        <w:rPr>
          <w:rFonts w:ascii="Times New Roman" w:hAnsi="Times New Roman" w:cs="Times New Roman"/>
          <w:sz w:val="24"/>
          <w:szCs w:val="24"/>
        </w:rPr>
      </w:pPr>
      <w:r>
        <w:t xml:space="preserve">Iqbal, M. and Molyneux, P., 2004. </w:t>
      </w:r>
      <w:r>
        <w:rPr>
          <w:i/>
          <w:iCs/>
        </w:rPr>
        <w:t>Thirty years of Islamic banking: History, performance and prospects</w:t>
      </w:r>
      <w:r>
        <w:t>. Springer.</w:t>
      </w:r>
    </w:p>
    <w:p w14:paraId="5EE48A59" w14:textId="77777777" w:rsidR="00FC57D7" w:rsidRPr="00834CD8" w:rsidRDefault="00FC57D7" w:rsidP="00FC57D7">
      <w:pPr>
        <w:pStyle w:val="ListParagraph"/>
        <w:jc w:val="both"/>
        <w:rPr>
          <w:rFonts w:ascii="Times New Roman" w:hAnsi="Times New Roman" w:cs="Times New Roman"/>
          <w:sz w:val="24"/>
          <w:szCs w:val="24"/>
        </w:rPr>
      </w:pPr>
    </w:p>
    <w:p w14:paraId="009C6E46"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Iqbal M, Molyneux P. Thirty years of Islamic banking: History, performance and prospects. Springer; 2004 Nov 30.</w:t>
      </w:r>
    </w:p>
    <w:p w14:paraId="0C3F232A" w14:textId="77777777" w:rsidR="00FC57D7" w:rsidRPr="00834CD8" w:rsidRDefault="00FC57D7" w:rsidP="00FC57D7">
      <w:pPr>
        <w:pStyle w:val="ListParagraph"/>
        <w:jc w:val="both"/>
        <w:rPr>
          <w:rFonts w:ascii="Times New Roman" w:eastAsia="Times New Roman" w:hAnsi="Times New Roman" w:cs="Times New Roman"/>
          <w:sz w:val="24"/>
          <w:szCs w:val="24"/>
        </w:rPr>
      </w:pPr>
    </w:p>
    <w:p w14:paraId="6D34AA6B"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Ahmed, </w:t>
      </w:r>
      <w:proofErr w:type="spellStart"/>
      <w:r w:rsidRPr="00834CD8">
        <w:rPr>
          <w:rFonts w:ascii="Times New Roman" w:eastAsia="Times New Roman" w:hAnsi="Times New Roman" w:cs="Times New Roman"/>
          <w:sz w:val="24"/>
          <w:szCs w:val="24"/>
        </w:rPr>
        <w:t>Ezaz</w:t>
      </w:r>
      <w:proofErr w:type="spellEnd"/>
      <w:r w:rsidRPr="00834CD8">
        <w:rPr>
          <w:rFonts w:ascii="Times New Roman" w:eastAsia="Times New Roman" w:hAnsi="Times New Roman" w:cs="Times New Roman"/>
          <w:sz w:val="24"/>
          <w:szCs w:val="24"/>
        </w:rPr>
        <w:t xml:space="preserve">, </w:t>
      </w:r>
      <w:proofErr w:type="spellStart"/>
      <w:r w:rsidRPr="00834CD8">
        <w:rPr>
          <w:rFonts w:ascii="Times New Roman" w:eastAsia="Times New Roman" w:hAnsi="Times New Roman" w:cs="Times New Roman"/>
          <w:sz w:val="24"/>
          <w:szCs w:val="24"/>
        </w:rPr>
        <w:t>Ziaur</w:t>
      </w:r>
      <w:proofErr w:type="spellEnd"/>
      <w:r w:rsidRPr="00834CD8">
        <w:rPr>
          <w:rFonts w:ascii="Times New Roman" w:eastAsia="Times New Roman" w:hAnsi="Times New Roman" w:cs="Times New Roman"/>
          <w:sz w:val="24"/>
          <w:szCs w:val="24"/>
        </w:rPr>
        <w:t xml:space="preserve"> </w:t>
      </w:r>
      <w:proofErr w:type="spellStart"/>
      <w:r w:rsidRPr="00834CD8">
        <w:rPr>
          <w:rFonts w:ascii="Times New Roman" w:eastAsia="Times New Roman" w:hAnsi="Times New Roman" w:cs="Times New Roman"/>
          <w:sz w:val="24"/>
          <w:szCs w:val="24"/>
        </w:rPr>
        <w:t>Rahman</w:t>
      </w:r>
      <w:proofErr w:type="spellEnd"/>
      <w:r w:rsidRPr="00834CD8">
        <w:rPr>
          <w:rFonts w:ascii="Times New Roman" w:eastAsia="Times New Roman" w:hAnsi="Times New Roman" w:cs="Times New Roman"/>
          <w:sz w:val="24"/>
          <w:szCs w:val="24"/>
        </w:rPr>
        <w:t>, and Rubina I. Ahmed. "</w:t>
      </w:r>
      <w:proofErr w:type="spellStart"/>
      <w:r w:rsidRPr="00834CD8">
        <w:rPr>
          <w:rFonts w:ascii="Times New Roman" w:eastAsia="Times New Roman" w:hAnsi="Times New Roman" w:cs="Times New Roman"/>
          <w:sz w:val="24"/>
          <w:szCs w:val="24"/>
        </w:rPr>
        <w:t>Comperative</w:t>
      </w:r>
      <w:proofErr w:type="spellEnd"/>
      <w:r w:rsidRPr="00834CD8">
        <w:rPr>
          <w:rFonts w:ascii="Times New Roman" w:eastAsia="Times New Roman" w:hAnsi="Times New Roman" w:cs="Times New Roman"/>
          <w:sz w:val="24"/>
          <w:szCs w:val="24"/>
        </w:rPr>
        <w:t xml:space="preserve"> analysis of loan recovery among nationalized, private and </w:t>
      </w:r>
      <w:proofErr w:type="spellStart"/>
      <w:r w:rsidRPr="00834CD8">
        <w:rPr>
          <w:rFonts w:ascii="Times New Roman" w:eastAsia="Times New Roman" w:hAnsi="Times New Roman" w:cs="Times New Roman"/>
          <w:sz w:val="24"/>
          <w:szCs w:val="24"/>
        </w:rPr>
        <w:t>islamic</w:t>
      </w:r>
      <w:proofErr w:type="spellEnd"/>
      <w:r w:rsidRPr="00834CD8">
        <w:rPr>
          <w:rFonts w:ascii="Times New Roman" w:eastAsia="Times New Roman" w:hAnsi="Times New Roman" w:cs="Times New Roman"/>
          <w:sz w:val="24"/>
          <w:szCs w:val="24"/>
        </w:rPr>
        <w:t xml:space="preserve"> commercial banks of Bangladesh." (2006).</w:t>
      </w:r>
    </w:p>
    <w:p w14:paraId="187ABE00" w14:textId="77777777" w:rsidR="00FC57D7" w:rsidRPr="00834CD8" w:rsidRDefault="00FC57D7" w:rsidP="00FC57D7">
      <w:pPr>
        <w:pStyle w:val="ListParagraph"/>
        <w:jc w:val="both"/>
        <w:rPr>
          <w:rFonts w:ascii="Times New Roman" w:eastAsia="Times New Roman" w:hAnsi="Times New Roman" w:cs="Times New Roman"/>
          <w:sz w:val="24"/>
          <w:szCs w:val="24"/>
        </w:rPr>
      </w:pPr>
    </w:p>
    <w:p w14:paraId="37D7D041"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Ahmed, </w:t>
      </w:r>
      <w:proofErr w:type="spellStart"/>
      <w:r w:rsidRPr="00834CD8">
        <w:rPr>
          <w:rFonts w:ascii="Times New Roman" w:eastAsia="Times New Roman" w:hAnsi="Times New Roman" w:cs="Times New Roman"/>
          <w:sz w:val="24"/>
          <w:szCs w:val="24"/>
        </w:rPr>
        <w:t>Ezaz</w:t>
      </w:r>
      <w:proofErr w:type="spellEnd"/>
      <w:r w:rsidRPr="00834CD8">
        <w:rPr>
          <w:rFonts w:ascii="Times New Roman" w:eastAsia="Times New Roman" w:hAnsi="Times New Roman" w:cs="Times New Roman"/>
          <w:sz w:val="24"/>
          <w:szCs w:val="24"/>
        </w:rPr>
        <w:t xml:space="preserve">, </w:t>
      </w:r>
      <w:proofErr w:type="spellStart"/>
      <w:r w:rsidRPr="00834CD8">
        <w:rPr>
          <w:rFonts w:ascii="Times New Roman" w:eastAsia="Times New Roman" w:hAnsi="Times New Roman" w:cs="Times New Roman"/>
          <w:sz w:val="24"/>
          <w:szCs w:val="24"/>
        </w:rPr>
        <w:t>Ziaur</w:t>
      </w:r>
      <w:proofErr w:type="spellEnd"/>
      <w:r w:rsidRPr="00834CD8">
        <w:rPr>
          <w:rFonts w:ascii="Times New Roman" w:eastAsia="Times New Roman" w:hAnsi="Times New Roman" w:cs="Times New Roman"/>
          <w:sz w:val="24"/>
          <w:szCs w:val="24"/>
        </w:rPr>
        <w:t xml:space="preserve"> </w:t>
      </w:r>
      <w:proofErr w:type="spellStart"/>
      <w:r w:rsidRPr="00834CD8">
        <w:rPr>
          <w:rFonts w:ascii="Times New Roman" w:eastAsia="Times New Roman" w:hAnsi="Times New Roman" w:cs="Times New Roman"/>
          <w:sz w:val="24"/>
          <w:szCs w:val="24"/>
        </w:rPr>
        <w:t>Rahman</w:t>
      </w:r>
      <w:proofErr w:type="spellEnd"/>
      <w:r w:rsidRPr="00834CD8">
        <w:rPr>
          <w:rFonts w:ascii="Times New Roman" w:eastAsia="Times New Roman" w:hAnsi="Times New Roman" w:cs="Times New Roman"/>
          <w:sz w:val="24"/>
          <w:szCs w:val="24"/>
        </w:rPr>
        <w:t>, and Rubina I. Ahmed. "</w:t>
      </w:r>
      <w:proofErr w:type="spellStart"/>
      <w:r w:rsidRPr="00834CD8">
        <w:rPr>
          <w:rFonts w:ascii="Times New Roman" w:eastAsia="Times New Roman" w:hAnsi="Times New Roman" w:cs="Times New Roman"/>
          <w:sz w:val="24"/>
          <w:szCs w:val="24"/>
        </w:rPr>
        <w:t>Comperative</w:t>
      </w:r>
      <w:proofErr w:type="spellEnd"/>
      <w:r w:rsidRPr="00834CD8">
        <w:rPr>
          <w:rFonts w:ascii="Times New Roman" w:eastAsia="Times New Roman" w:hAnsi="Times New Roman" w:cs="Times New Roman"/>
          <w:sz w:val="24"/>
          <w:szCs w:val="24"/>
        </w:rPr>
        <w:t xml:space="preserve"> analysis of loan recovery among nationalized, private and </w:t>
      </w:r>
      <w:proofErr w:type="spellStart"/>
      <w:r w:rsidRPr="00834CD8">
        <w:rPr>
          <w:rFonts w:ascii="Times New Roman" w:eastAsia="Times New Roman" w:hAnsi="Times New Roman" w:cs="Times New Roman"/>
          <w:sz w:val="24"/>
          <w:szCs w:val="24"/>
        </w:rPr>
        <w:t>islamic</w:t>
      </w:r>
      <w:proofErr w:type="spellEnd"/>
      <w:r w:rsidRPr="00834CD8">
        <w:rPr>
          <w:rFonts w:ascii="Times New Roman" w:eastAsia="Times New Roman" w:hAnsi="Times New Roman" w:cs="Times New Roman"/>
          <w:sz w:val="24"/>
          <w:szCs w:val="24"/>
        </w:rPr>
        <w:t xml:space="preserve"> commercial banks of Bangladesh." (2006).</w:t>
      </w:r>
    </w:p>
    <w:p w14:paraId="6D5D27AD"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29C7FE6D" w14:textId="77777777" w:rsidR="00FC57D7" w:rsidRPr="00834CD8"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Ahmed E, Rahman Z, Ahmed RI. </w:t>
      </w:r>
      <w:proofErr w:type="spellStart"/>
      <w:r w:rsidRPr="00834CD8">
        <w:rPr>
          <w:rFonts w:ascii="Times New Roman" w:eastAsia="Times New Roman" w:hAnsi="Times New Roman" w:cs="Times New Roman"/>
          <w:sz w:val="24"/>
          <w:szCs w:val="24"/>
        </w:rPr>
        <w:t>Comperative</w:t>
      </w:r>
      <w:proofErr w:type="spellEnd"/>
      <w:r w:rsidRPr="00834CD8">
        <w:rPr>
          <w:rFonts w:ascii="Times New Roman" w:eastAsia="Times New Roman" w:hAnsi="Times New Roman" w:cs="Times New Roman"/>
          <w:sz w:val="24"/>
          <w:szCs w:val="24"/>
        </w:rPr>
        <w:t xml:space="preserve"> analysis of loan recovery among nationalized, private and </w:t>
      </w:r>
      <w:proofErr w:type="spellStart"/>
      <w:r w:rsidRPr="00834CD8">
        <w:rPr>
          <w:rFonts w:ascii="Times New Roman" w:eastAsia="Times New Roman" w:hAnsi="Times New Roman" w:cs="Times New Roman"/>
          <w:sz w:val="24"/>
          <w:szCs w:val="24"/>
        </w:rPr>
        <w:t>islamic</w:t>
      </w:r>
      <w:proofErr w:type="spellEnd"/>
      <w:r w:rsidRPr="00834CD8">
        <w:rPr>
          <w:rFonts w:ascii="Times New Roman" w:eastAsia="Times New Roman" w:hAnsi="Times New Roman" w:cs="Times New Roman"/>
          <w:sz w:val="24"/>
          <w:szCs w:val="24"/>
        </w:rPr>
        <w:t xml:space="preserve"> commercial banks of Bangladesh.</w:t>
      </w:r>
    </w:p>
    <w:p w14:paraId="787868B2" w14:textId="77777777" w:rsidR="00FC57D7" w:rsidRPr="00834CD8" w:rsidRDefault="00FC57D7" w:rsidP="00FC57D7">
      <w:pPr>
        <w:pStyle w:val="ListParagraph"/>
        <w:spacing w:after="0" w:line="240" w:lineRule="auto"/>
        <w:jc w:val="both"/>
        <w:rPr>
          <w:rFonts w:ascii="Times New Roman" w:eastAsia="Times New Roman" w:hAnsi="Times New Roman" w:cs="Times New Roman"/>
          <w:sz w:val="24"/>
          <w:szCs w:val="24"/>
        </w:rPr>
      </w:pPr>
    </w:p>
    <w:p w14:paraId="3E557158"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proofErr w:type="spellStart"/>
      <w:r w:rsidRPr="00834CD8">
        <w:rPr>
          <w:rFonts w:ascii="Times New Roman" w:eastAsia="Times New Roman" w:hAnsi="Times New Roman" w:cs="Times New Roman"/>
          <w:sz w:val="24"/>
          <w:szCs w:val="24"/>
        </w:rPr>
        <w:t>Sarker</w:t>
      </w:r>
      <w:proofErr w:type="spellEnd"/>
      <w:r w:rsidRPr="00834CD8">
        <w:rPr>
          <w:rFonts w:ascii="Times New Roman" w:eastAsia="Times New Roman" w:hAnsi="Times New Roman" w:cs="Times New Roman"/>
          <w:sz w:val="24"/>
          <w:szCs w:val="24"/>
        </w:rPr>
        <w:t xml:space="preserve">, </w:t>
      </w:r>
      <w:proofErr w:type="spellStart"/>
      <w:r w:rsidRPr="00834CD8">
        <w:rPr>
          <w:rFonts w:ascii="Times New Roman" w:eastAsia="Times New Roman" w:hAnsi="Times New Roman" w:cs="Times New Roman"/>
          <w:sz w:val="24"/>
          <w:szCs w:val="24"/>
        </w:rPr>
        <w:t>Md</w:t>
      </w:r>
      <w:proofErr w:type="spellEnd"/>
      <w:r w:rsidRPr="00834CD8">
        <w:rPr>
          <w:rFonts w:ascii="Times New Roman" w:eastAsia="Times New Roman" w:hAnsi="Times New Roman" w:cs="Times New Roman"/>
          <w:sz w:val="24"/>
          <w:szCs w:val="24"/>
        </w:rPr>
        <w:t xml:space="preserve"> Abdul </w:t>
      </w:r>
      <w:proofErr w:type="spellStart"/>
      <w:r w:rsidRPr="00834CD8">
        <w:rPr>
          <w:rFonts w:ascii="Times New Roman" w:eastAsia="Times New Roman" w:hAnsi="Times New Roman" w:cs="Times New Roman"/>
          <w:sz w:val="24"/>
          <w:szCs w:val="24"/>
        </w:rPr>
        <w:t>Awwal</w:t>
      </w:r>
      <w:proofErr w:type="spellEnd"/>
      <w:r w:rsidRPr="00834CD8">
        <w:rPr>
          <w:rFonts w:ascii="Times New Roman" w:eastAsia="Times New Roman" w:hAnsi="Times New Roman" w:cs="Times New Roman"/>
          <w:sz w:val="24"/>
          <w:szCs w:val="24"/>
        </w:rPr>
        <w:t xml:space="preserve">. "Islamic banking in Bangladesh: performance, problems, and prospects." </w:t>
      </w:r>
      <w:r w:rsidRPr="00834CD8">
        <w:rPr>
          <w:rFonts w:ascii="Times New Roman" w:eastAsia="Times New Roman" w:hAnsi="Times New Roman" w:cs="Times New Roman"/>
          <w:i/>
          <w:iCs/>
          <w:sz w:val="24"/>
          <w:szCs w:val="24"/>
        </w:rPr>
        <w:t>International Journal of Islamic Financial Services</w:t>
      </w:r>
      <w:r w:rsidRPr="00834CD8">
        <w:rPr>
          <w:rFonts w:ascii="Times New Roman" w:eastAsia="Times New Roman" w:hAnsi="Times New Roman" w:cs="Times New Roman"/>
          <w:sz w:val="24"/>
          <w:szCs w:val="24"/>
        </w:rPr>
        <w:t xml:space="preserve"> 1.3 (1999): 15-36.</w:t>
      </w:r>
    </w:p>
    <w:p w14:paraId="6EEA2065" w14:textId="77777777" w:rsidR="00FC57D7" w:rsidRPr="00834CD8" w:rsidRDefault="00FC57D7" w:rsidP="00FC57D7">
      <w:pPr>
        <w:spacing w:after="0" w:line="240" w:lineRule="auto"/>
        <w:ind w:left="360"/>
        <w:jc w:val="both"/>
        <w:rPr>
          <w:rFonts w:ascii="Times New Roman" w:eastAsia="Times New Roman" w:hAnsi="Times New Roman" w:cs="Times New Roman"/>
          <w:sz w:val="24"/>
          <w:szCs w:val="24"/>
        </w:rPr>
      </w:pPr>
    </w:p>
    <w:p w14:paraId="26E9C452"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Sarker, M.A.A., 1999. Islamic banking in Bangladesh: performance, problems, and prospects. </w:t>
      </w:r>
      <w:r w:rsidRPr="00834CD8">
        <w:rPr>
          <w:rFonts w:ascii="Times New Roman" w:eastAsia="Times New Roman" w:hAnsi="Times New Roman" w:cs="Times New Roman"/>
          <w:i/>
          <w:iCs/>
          <w:sz w:val="24"/>
          <w:szCs w:val="24"/>
        </w:rPr>
        <w:t>International Journal of Islamic Financial Services</w:t>
      </w:r>
      <w:r w:rsidRPr="00834CD8">
        <w:rPr>
          <w:rFonts w:ascii="Times New Roman" w:eastAsia="Times New Roman" w:hAnsi="Times New Roman" w:cs="Times New Roman"/>
          <w:sz w:val="24"/>
          <w:szCs w:val="24"/>
        </w:rPr>
        <w:t xml:space="preserve">, </w:t>
      </w:r>
      <w:r w:rsidRPr="00834CD8">
        <w:rPr>
          <w:rFonts w:ascii="Times New Roman" w:eastAsia="Times New Roman" w:hAnsi="Times New Roman" w:cs="Times New Roman"/>
          <w:i/>
          <w:iCs/>
          <w:sz w:val="24"/>
          <w:szCs w:val="24"/>
        </w:rPr>
        <w:t>1</w:t>
      </w:r>
      <w:r w:rsidRPr="00834CD8">
        <w:rPr>
          <w:rFonts w:ascii="Times New Roman" w:eastAsia="Times New Roman" w:hAnsi="Times New Roman" w:cs="Times New Roman"/>
          <w:sz w:val="24"/>
          <w:szCs w:val="24"/>
        </w:rPr>
        <w:t>(3), pp.15-36.</w:t>
      </w:r>
    </w:p>
    <w:p w14:paraId="711D3A8E" w14:textId="77777777" w:rsidR="00FC57D7" w:rsidRPr="00834CD8" w:rsidRDefault="00FC57D7" w:rsidP="00FC57D7">
      <w:pPr>
        <w:pStyle w:val="ListParagraph"/>
        <w:jc w:val="both"/>
        <w:rPr>
          <w:rFonts w:ascii="Times New Roman" w:eastAsia="Times New Roman" w:hAnsi="Times New Roman" w:cs="Times New Roman"/>
          <w:sz w:val="24"/>
          <w:szCs w:val="24"/>
        </w:rPr>
      </w:pPr>
    </w:p>
    <w:p w14:paraId="095C3F58" w14:textId="77777777" w:rsidR="00FC57D7" w:rsidRPr="00834CD8" w:rsidRDefault="00FC57D7" w:rsidP="00FC57D7">
      <w:pPr>
        <w:pStyle w:val="ListParagraph"/>
        <w:spacing w:after="0" w:line="240" w:lineRule="auto"/>
        <w:jc w:val="both"/>
        <w:rPr>
          <w:rFonts w:ascii="Times New Roman" w:eastAsia="Times New Roman" w:hAnsi="Times New Roman" w:cs="Times New Roman"/>
          <w:sz w:val="24"/>
          <w:szCs w:val="24"/>
        </w:rPr>
      </w:pPr>
    </w:p>
    <w:p w14:paraId="32F6B9DC"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Sarker MA. Islamic banking in Bangladesh: performance, problems, and prospects. International Journal of Islamic Financial Services. 1999 Oct;1(3):15-36.</w:t>
      </w:r>
    </w:p>
    <w:p w14:paraId="3E44EAD0" w14:textId="77777777" w:rsidR="00FC57D7" w:rsidRPr="00834CD8" w:rsidRDefault="00FC57D7" w:rsidP="00FC57D7">
      <w:pPr>
        <w:pStyle w:val="ListParagraph"/>
        <w:spacing w:after="0" w:line="240" w:lineRule="auto"/>
        <w:jc w:val="both"/>
        <w:rPr>
          <w:rFonts w:ascii="Times New Roman" w:eastAsia="Times New Roman" w:hAnsi="Times New Roman" w:cs="Times New Roman"/>
          <w:sz w:val="24"/>
          <w:szCs w:val="24"/>
        </w:rPr>
      </w:pPr>
    </w:p>
    <w:p w14:paraId="74F108BF"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Sarker, M.A.A., 1999. Islamic banking in Bangladesh: performance, problems, and prospects. </w:t>
      </w:r>
      <w:r w:rsidRPr="00834CD8">
        <w:rPr>
          <w:rFonts w:ascii="Times New Roman" w:eastAsia="Times New Roman" w:hAnsi="Times New Roman" w:cs="Times New Roman"/>
          <w:i/>
          <w:iCs/>
          <w:sz w:val="24"/>
          <w:szCs w:val="24"/>
        </w:rPr>
        <w:t>International Journal of Islamic Financial Services</w:t>
      </w:r>
      <w:r w:rsidRPr="00834CD8">
        <w:rPr>
          <w:rFonts w:ascii="Times New Roman" w:eastAsia="Times New Roman" w:hAnsi="Times New Roman" w:cs="Times New Roman"/>
          <w:sz w:val="24"/>
          <w:szCs w:val="24"/>
        </w:rPr>
        <w:t xml:space="preserve">, </w:t>
      </w:r>
      <w:r w:rsidRPr="00834CD8">
        <w:rPr>
          <w:rFonts w:ascii="Times New Roman" w:eastAsia="Times New Roman" w:hAnsi="Times New Roman" w:cs="Times New Roman"/>
          <w:i/>
          <w:iCs/>
          <w:sz w:val="24"/>
          <w:szCs w:val="24"/>
        </w:rPr>
        <w:t>1</w:t>
      </w:r>
      <w:r w:rsidRPr="00834CD8">
        <w:rPr>
          <w:rFonts w:ascii="Times New Roman" w:eastAsia="Times New Roman" w:hAnsi="Times New Roman" w:cs="Times New Roman"/>
          <w:sz w:val="24"/>
          <w:szCs w:val="24"/>
        </w:rPr>
        <w:t>(3), pp.15-36.</w:t>
      </w:r>
    </w:p>
    <w:p w14:paraId="5DE989C3"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6356D9C6"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Khan, M. S. N., Hassan, M. K., &amp; Shahid, A. I. (2008). Banking behavior of Islamic bank customers in Bangladesh. </w:t>
      </w:r>
      <w:r w:rsidRPr="00834CD8">
        <w:rPr>
          <w:rFonts w:ascii="Times New Roman" w:eastAsia="Times New Roman" w:hAnsi="Times New Roman" w:cs="Times New Roman"/>
          <w:i/>
          <w:iCs/>
          <w:sz w:val="24"/>
          <w:szCs w:val="24"/>
        </w:rPr>
        <w:t>Journal of Islamic Economics, Banking and Finance</w:t>
      </w:r>
      <w:r w:rsidRPr="00834CD8">
        <w:rPr>
          <w:rFonts w:ascii="Times New Roman" w:eastAsia="Times New Roman" w:hAnsi="Times New Roman" w:cs="Times New Roman"/>
          <w:sz w:val="24"/>
          <w:szCs w:val="24"/>
        </w:rPr>
        <w:t xml:space="preserve">, </w:t>
      </w:r>
      <w:r w:rsidRPr="00834CD8">
        <w:rPr>
          <w:rFonts w:ascii="Times New Roman" w:eastAsia="Times New Roman" w:hAnsi="Times New Roman" w:cs="Times New Roman"/>
          <w:i/>
          <w:iCs/>
          <w:sz w:val="24"/>
          <w:szCs w:val="24"/>
        </w:rPr>
        <w:t>3</w:t>
      </w:r>
      <w:r w:rsidRPr="00834CD8">
        <w:rPr>
          <w:rFonts w:ascii="Times New Roman" w:eastAsia="Times New Roman" w:hAnsi="Times New Roman" w:cs="Times New Roman"/>
          <w:sz w:val="24"/>
          <w:szCs w:val="24"/>
        </w:rPr>
        <w:t>(2), 159-194.</w:t>
      </w:r>
    </w:p>
    <w:p w14:paraId="15ED7C44"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52C4EF6E"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Khan MS, Hassan MK, Shahid AI. Banking behavior of Islamic bank customers in Bangladesh. Journal of Islamic Economics, Banking and Finance. 2008;3(2):159-94.</w:t>
      </w:r>
    </w:p>
    <w:p w14:paraId="682227AD" w14:textId="77777777" w:rsidR="00FC57D7" w:rsidRDefault="00FC57D7" w:rsidP="00FC57D7">
      <w:pPr>
        <w:pStyle w:val="ListParagraph"/>
        <w:spacing w:after="0" w:line="240" w:lineRule="auto"/>
        <w:jc w:val="both"/>
        <w:rPr>
          <w:rFonts w:ascii="Times New Roman" w:eastAsia="Times New Roman" w:hAnsi="Times New Roman" w:cs="Times New Roman"/>
          <w:sz w:val="24"/>
          <w:szCs w:val="24"/>
        </w:rPr>
      </w:pPr>
    </w:p>
    <w:p w14:paraId="0158F417" w14:textId="77777777" w:rsidR="00FC57D7" w:rsidRDefault="00FC57D7" w:rsidP="00FC57D7">
      <w:pPr>
        <w:pStyle w:val="ListParagraph"/>
        <w:spacing w:after="0" w:line="240" w:lineRule="auto"/>
        <w:jc w:val="both"/>
        <w:rPr>
          <w:rFonts w:ascii="Times New Roman" w:eastAsia="Times New Roman" w:hAnsi="Times New Roman" w:cs="Times New Roman"/>
          <w:sz w:val="24"/>
          <w:szCs w:val="24"/>
        </w:rPr>
      </w:pPr>
    </w:p>
    <w:p w14:paraId="4C98BA78" w14:textId="77777777" w:rsidR="00FC57D7" w:rsidRPr="00834CD8" w:rsidRDefault="00FC57D7" w:rsidP="00FC57D7">
      <w:pPr>
        <w:pStyle w:val="ListParagraph"/>
        <w:spacing w:after="0" w:line="240" w:lineRule="auto"/>
        <w:jc w:val="both"/>
        <w:rPr>
          <w:rFonts w:ascii="Times New Roman" w:eastAsia="Times New Roman" w:hAnsi="Times New Roman" w:cs="Times New Roman"/>
          <w:sz w:val="24"/>
          <w:szCs w:val="24"/>
        </w:rPr>
      </w:pPr>
    </w:p>
    <w:p w14:paraId="1A367C91"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lastRenderedPageBreak/>
        <w:t xml:space="preserve">Khan, Mohammad </w:t>
      </w:r>
      <w:proofErr w:type="spellStart"/>
      <w:r w:rsidRPr="00834CD8">
        <w:rPr>
          <w:rFonts w:ascii="Times New Roman" w:eastAsia="Times New Roman" w:hAnsi="Times New Roman" w:cs="Times New Roman"/>
          <w:sz w:val="24"/>
          <w:szCs w:val="24"/>
        </w:rPr>
        <w:t>Saif</w:t>
      </w:r>
      <w:proofErr w:type="spellEnd"/>
      <w:r w:rsidRPr="00834CD8">
        <w:rPr>
          <w:rFonts w:ascii="Times New Roman" w:eastAsia="Times New Roman" w:hAnsi="Times New Roman" w:cs="Times New Roman"/>
          <w:sz w:val="24"/>
          <w:szCs w:val="24"/>
        </w:rPr>
        <w:t xml:space="preserve"> </w:t>
      </w:r>
      <w:proofErr w:type="spellStart"/>
      <w:r w:rsidRPr="00834CD8">
        <w:rPr>
          <w:rFonts w:ascii="Times New Roman" w:eastAsia="Times New Roman" w:hAnsi="Times New Roman" w:cs="Times New Roman"/>
          <w:sz w:val="24"/>
          <w:szCs w:val="24"/>
        </w:rPr>
        <w:t>Noman</w:t>
      </w:r>
      <w:proofErr w:type="spellEnd"/>
      <w:r w:rsidRPr="00834CD8">
        <w:rPr>
          <w:rFonts w:ascii="Times New Roman" w:eastAsia="Times New Roman" w:hAnsi="Times New Roman" w:cs="Times New Roman"/>
          <w:sz w:val="24"/>
          <w:szCs w:val="24"/>
        </w:rPr>
        <w:t xml:space="preserve">, M. Kabir Hassan, and Abdullah </w:t>
      </w:r>
      <w:proofErr w:type="spellStart"/>
      <w:r w:rsidRPr="00834CD8">
        <w:rPr>
          <w:rFonts w:ascii="Times New Roman" w:eastAsia="Times New Roman" w:hAnsi="Times New Roman" w:cs="Times New Roman"/>
          <w:sz w:val="24"/>
          <w:szCs w:val="24"/>
        </w:rPr>
        <w:t>Ibneyy</w:t>
      </w:r>
      <w:proofErr w:type="spellEnd"/>
      <w:r w:rsidRPr="00834CD8">
        <w:rPr>
          <w:rFonts w:ascii="Times New Roman" w:eastAsia="Times New Roman" w:hAnsi="Times New Roman" w:cs="Times New Roman"/>
          <w:sz w:val="24"/>
          <w:szCs w:val="24"/>
        </w:rPr>
        <w:t xml:space="preserve"> </w:t>
      </w:r>
      <w:proofErr w:type="spellStart"/>
      <w:r w:rsidRPr="00834CD8">
        <w:rPr>
          <w:rFonts w:ascii="Times New Roman" w:eastAsia="Times New Roman" w:hAnsi="Times New Roman" w:cs="Times New Roman"/>
          <w:sz w:val="24"/>
          <w:szCs w:val="24"/>
        </w:rPr>
        <w:t>Shahid</w:t>
      </w:r>
      <w:proofErr w:type="spellEnd"/>
      <w:r w:rsidRPr="00834CD8">
        <w:rPr>
          <w:rFonts w:ascii="Times New Roman" w:eastAsia="Times New Roman" w:hAnsi="Times New Roman" w:cs="Times New Roman"/>
          <w:sz w:val="24"/>
          <w:szCs w:val="24"/>
        </w:rPr>
        <w:t xml:space="preserve">. "Banking behavior of Islamic bank customers in Bangladesh." </w:t>
      </w:r>
      <w:r w:rsidRPr="00834CD8">
        <w:rPr>
          <w:rFonts w:ascii="Times New Roman" w:eastAsia="Times New Roman" w:hAnsi="Times New Roman" w:cs="Times New Roman"/>
          <w:i/>
          <w:iCs/>
          <w:sz w:val="24"/>
          <w:szCs w:val="24"/>
        </w:rPr>
        <w:t>Journal of Islamic Economics, Banking and Finance</w:t>
      </w:r>
      <w:r w:rsidRPr="00834CD8">
        <w:rPr>
          <w:rFonts w:ascii="Times New Roman" w:eastAsia="Times New Roman" w:hAnsi="Times New Roman" w:cs="Times New Roman"/>
          <w:sz w:val="24"/>
          <w:szCs w:val="24"/>
        </w:rPr>
        <w:t xml:space="preserve"> 3, no. 2 (2008): 159-194.</w:t>
      </w:r>
    </w:p>
    <w:p w14:paraId="375585FE"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67022767"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Ahmad, Abu Umar Faruq, and M. Kabir Hassan. "Regulation and performance of Islamic banking in Bangladesh." </w:t>
      </w:r>
      <w:r w:rsidRPr="00834CD8">
        <w:rPr>
          <w:rFonts w:ascii="Times New Roman" w:eastAsia="Times New Roman" w:hAnsi="Times New Roman" w:cs="Times New Roman"/>
          <w:i/>
          <w:iCs/>
          <w:sz w:val="24"/>
          <w:szCs w:val="24"/>
        </w:rPr>
        <w:t>Thunderbird International Business Review</w:t>
      </w:r>
      <w:r w:rsidRPr="00834CD8">
        <w:rPr>
          <w:rFonts w:ascii="Times New Roman" w:eastAsia="Times New Roman" w:hAnsi="Times New Roman" w:cs="Times New Roman"/>
          <w:sz w:val="24"/>
          <w:szCs w:val="24"/>
        </w:rPr>
        <w:t xml:space="preserve"> 49, no. 2 (2007): 251-277.</w:t>
      </w:r>
    </w:p>
    <w:p w14:paraId="58AE9B38"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3D859666"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Ahmad AU, Hassan MK. Regulation and performance of Islamic banking in Bangladesh. Thunderbird International Business Review. 2007 Mar 1;49(2):251-77.</w:t>
      </w:r>
    </w:p>
    <w:p w14:paraId="48E7A5D7"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79D1FA53"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Ahmad, A.U.F. and Hassan, M.K., 2007. Regulation and performance of Islamic banking in Bangladesh. </w:t>
      </w:r>
      <w:r w:rsidRPr="00834CD8">
        <w:rPr>
          <w:rFonts w:ascii="Times New Roman" w:eastAsia="Times New Roman" w:hAnsi="Times New Roman" w:cs="Times New Roman"/>
          <w:i/>
          <w:iCs/>
          <w:sz w:val="24"/>
          <w:szCs w:val="24"/>
        </w:rPr>
        <w:t>Thunderbird International Business Review</w:t>
      </w:r>
      <w:r w:rsidRPr="00834CD8">
        <w:rPr>
          <w:rFonts w:ascii="Times New Roman" w:eastAsia="Times New Roman" w:hAnsi="Times New Roman" w:cs="Times New Roman"/>
          <w:sz w:val="24"/>
          <w:szCs w:val="24"/>
        </w:rPr>
        <w:t xml:space="preserve">, </w:t>
      </w:r>
      <w:r w:rsidRPr="00834CD8">
        <w:rPr>
          <w:rFonts w:ascii="Times New Roman" w:eastAsia="Times New Roman" w:hAnsi="Times New Roman" w:cs="Times New Roman"/>
          <w:i/>
          <w:iCs/>
          <w:sz w:val="24"/>
          <w:szCs w:val="24"/>
        </w:rPr>
        <w:t>49</w:t>
      </w:r>
      <w:r w:rsidRPr="00834CD8">
        <w:rPr>
          <w:rFonts w:ascii="Times New Roman" w:eastAsia="Times New Roman" w:hAnsi="Times New Roman" w:cs="Times New Roman"/>
          <w:sz w:val="24"/>
          <w:szCs w:val="24"/>
        </w:rPr>
        <w:t>(2), pp.251-277.</w:t>
      </w:r>
    </w:p>
    <w:p w14:paraId="077D3E76"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6AD1F587" w14:textId="77777777" w:rsidR="00FC57D7" w:rsidRPr="00834CD8"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t xml:space="preserve">Khan, Mohammad </w:t>
      </w:r>
      <w:proofErr w:type="spellStart"/>
      <w:r>
        <w:t>Saif</w:t>
      </w:r>
      <w:proofErr w:type="spellEnd"/>
      <w:r>
        <w:t xml:space="preserve"> </w:t>
      </w:r>
      <w:proofErr w:type="spellStart"/>
      <w:r>
        <w:t>Noman</w:t>
      </w:r>
      <w:proofErr w:type="spellEnd"/>
      <w:r>
        <w:t xml:space="preserve">, M. Kabir Hassan, and Abdullah </w:t>
      </w:r>
      <w:proofErr w:type="spellStart"/>
      <w:r>
        <w:t>Ibneyy</w:t>
      </w:r>
      <w:proofErr w:type="spellEnd"/>
      <w:r>
        <w:t xml:space="preserve"> </w:t>
      </w:r>
      <w:proofErr w:type="spellStart"/>
      <w:r>
        <w:t>Shahid</w:t>
      </w:r>
      <w:proofErr w:type="spellEnd"/>
      <w:r>
        <w:t xml:space="preserve">. "Banking behavior of Islamic bank customers in Bangladesh." </w:t>
      </w:r>
      <w:r>
        <w:rPr>
          <w:i/>
          <w:iCs/>
        </w:rPr>
        <w:t>Journal of Islamic Economics, Banking and Finance</w:t>
      </w:r>
      <w:r>
        <w:t xml:space="preserve"> 3, no. 2 (2008): 159-194.</w:t>
      </w:r>
    </w:p>
    <w:p w14:paraId="13C532E2"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0F3DBEE1"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r w:rsidRPr="00834CD8">
        <w:rPr>
          <w:rFonts w:ascii="Times New Roman" w:eastAsia="Times New Roman" w:hAnsi="Times New Roman" w:cs="Times New Roman"/>
          <w:sz w:val="24"/>
          <w:szCs w:val="24"/>
        </w:rPr>
        <w:t xml:space="preserve">Khan, M. S. N., Hassan, M. K., &amp; Shahid, A. I. (2008). Banking behavior of Islamic bank customers in Bangladesh. </w:t>
      </w:r>
      <w:r w:rsidRPr="00834CD8">
        <w:rPr>
          <w:rFonts w:ascii="Times New Roman" w:eastAsia="Times New Roman" w:hAnsi="Times New Roman" w:cs="Times New Roman"/>
          <w:i/>
          <w:iCs/>
          <w:sz w:val="24"/>
          <w:szCs w:val="24"/>
        </w:rPr>
        <w:t>Journal of Islamic Economics, Banking and Finance</w:t>
      </w:r>
      <w:r w:rsidRPr="00834CD8">
        <w:rPr>
          <w:rFonts w:ascii="Times New Roman" w:eastAsia="Times New Roman" w:hAnsi="Times New Roman" w:cs="Times New Roman"/>
          <w:sz w:val="24"/>
          <w:szCs w:val="24"/>
        </w:rPr>
        <w:t xml:space="preserve">, </w:t>
      </w:r>
      <w:r w:rsidRPr="00834CD8">
        <w:rPr>
          <w:rFonts w:ascii="Times New Roman" w:eastAsia="Times New Roman" w:hAnsi="Times New Roman" w:cs="Times New Roman"/>
          <w:i/>
          <w:iCs/>
          <w:sz w:val="24"/>
          <w:szCs w:val="24"/>
        </w:rPr>
        <w:t>3</w:t>
      </w:r>
      <w:r w:rsidRPr="00834CD8">
        <w:rPr>
          <w:rFonts w:ascii="Times New Roman" w:eastAsia="Times New Roman" w:hAnsi="Times New Roman" w:cs="Times New Roman"/>
          <w:sz w:val="24"/>
          <w:szCs w:val="24"/>
        </w:rPr>
        <w:t>(2), 159-194.</w:t>
      </w:r>
    </w:p>
    <w:p w14:paraId="4ED068BF"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2C4F4B45" w14:textId="77777777" w:rsidR="00FC57D7"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proofErr w:type="spellStart"/>
      <w:r w:rsidRPr="00834CD8">
        <w:rPr>
          <w:rFonts w:ascii="Times New Roman" w:eastAsia="Times New Roman" w:hAnsi="Times New Roman" w:cs="Times New Roman"/>
          <w:sz w:val="24"/>
          <w:szCs w:val="24"/>
        </w:rPr>
        <w:t>Safiullah</w:t>
      </w:r>
      <w:proofErr w:type="spellEnd"/>
      <w:r w:rsidRPr="00834CD8">
        <w:rPr>
          <w:rFonts w:ascii="Times New Roman" w:eastAsia="Times New Roman" w:hAnsi="Times New Roman" w:cs="Times New Roman"/>
          <w:sz w:val="24"/>
          <w:szCs w:val="24"/>
        </w:rPr>
        <w:t xml:space="preserve">, Md. "Superiority of conventional banks &amp; Islamic banks of Bangladesh: A comparative study." </w:t>
      </w:r>
      <w:r w:rsidRPr="00834CD8">
        <w:rPr>
          <w:rFonts w:ascii="Times New Roman" w:eastAsia="Times New Roman" w:hAnsi="Times New Roman" w:cs="Times New Roman"/>
          <w:i/>
          <w:iCs/>
          <w:sz w:val="24"/>
          <w:szCs w:val="24"/>
        </w:rPr>
        <w:t>International Journal of Economics and Finance</w:t>
      </w:r>
      <w:r w:rsidRPr="00834CD8">
        <w:rPr>
          <w:rFonts w:ascii="Times New Roman" w:eastAsia="Times New Roman" w:hAnsi="Times New Roman" w:cs="Times New Roman"/>
          <w:sz w:val="24"/>
          <w:szCs w:val="24"/>
        </w:rPr>
        <w:t xml:space="preserve"> 2.3 (2010): 199.</w:t>
      </w:r>
    </w:p>
    <w:p w14:paraId="79074E69" w14:textId="77777777" w:rsidR="00FC57D7" w:rsidRPr="00834CD8" w:rsidRDefault="00FC57D7" w:rsidP="00FC57D7">
      <w:pPr>
        <w:spacing w:after="0" w:line="240" w:lineRule="auto"/>
        <w:jc w:val="both"/>
        <w:rPr>
          <w:rFonts w:ascii="Times New Roman" w:eastAsia="Times New Roman" w:hAnsi="Times New Roman" w:cs="Times New Roman"/>
          <w:sz w:val="24"/>
          <w:szCs w:val="24"/>
        </w:rPr>
      </w:pPr>
    </w:p>
    <w:p w14:paraId="285802C3" w14:textId="77777777" w:rsidR="00FC57D7" w:rsidRPr="00834CD8" w:rsidRDefault="00FC57D7" w:rsidP="00F340D9">
      <w:pPr>
        <w:pStyle w:val="ListParagraph"/>
        <w:numPr>
          <w:ilvl w:val="0"/>
          <w:numId w:val="20"/>
        </w:numPr>
        <w:spacing w:after="0" w:line="240" w:lineRule="auto"/>
        <w:jc w:val="both"/>
        <w:rPr>
          <w:rFonts w:ascii="Times New Roman" w:eastAsia="Times New Roman" w:hAnsi="Times New Roman" w:cs="Times New Roman"/>
          <w:sz w:val="24"/>
          <w:szCs w:val="24"/>
        </w:rPr>
      </w:pPr>
      <w:proofErr w:type="spellStart"/>
      <w:r w:rsidRPr="00834CD8">
        <w:rPr>
          <w:rFonts w:ascii="Times New Roman" w:eastAsia="Times New Roman" w:hAnsi="Times New Roman" w:cs="Times New Roman"/>
          <w:sz w:val="24"/>
          <w:szCs w:val="24"/>
        </w:rPr>
        <w:t>Safiullah</w:t>
      </w:r>
      <w:proofErr w:type="spellEnd"/>
      <w:r w:rsidRPr="00834CD8">
        <w:rPr>
          <w:rFonts w:ascii="Times New Roman" w:eastAsia="Times New Roman" w:hAnsi="Times New Roman" w:cs="Times New Roman"/>
          <w:sz w:val="24"/>
          <w:szCs w:val="24"/>
        </w:rPr>
        <w:t xml:space="preserve"> M. Superiority of conventional banks &amp; Islamic banks of Bangladesh: A comparative study. International Journal of Economics and Finance. 2010 Jul 14;2(3):199.</w:t>
      </w:r>
    </w:p>
    <w:p w14:paraId="7ED34D5E" w14:textId="4014A57E" w:rsidR="00FC57D7" w:rsidRDefault="00FC57D7" w:rsidP="00FC57D7">
      <w:pPr>
        <w:rPr>
          <w:rFonts w:ascii="Times New Roman" w:hAnsi="Times New Roman" w:cs="Times New Roman"/>
          <w:sz w:val="24"/>
          <w:szCs w:val="24"/>
        </w:rPr>
      </w:pPr>
    </w:p>
    <w:p w14:paraId="671C45CA" w14:textId="731DB60D" w:rsidR="00FC57D7" w:rsidRPr="00FC57D7" w:rsidRDefault="00FC57D7" w:rsidP="00FC57D7">
      <w:pPr>
        <w:rPr>
          <w:rFonts w:ascii="Times New Roman" w:hAnsi="Times New Roman" w:cs="Times New Roman"/>
          <w:sz w:val="24"/>
          <w:szCs w:val="24"/>
        </w:rPr>
      </w:pPr>
      <w:r>
        <w:rPr>
          <w:rFonts w:ascii="Times New Roman" w:hAnsi="Times New Roman" w:cs="Times New Roman"/>
          <w:noProof/>
          <w:sz w:val="24"/>
          <w:szCs w:val="24"/>
          <w:lang w:eastAsia="zh-CN"/>
        </w:rPr>
        <w:drawing>
          <wp:anchor distT="0" distB="0" distL="114300" distR="114300" simplePos="0" relativeHeight="251748352" behindDoc="0" locked="0" layoutInCell="1" allowOverlap="1" wp14:anchorId="02AA3541" wp14:editId="5E99A068">
            <wp:simplePos x="0" y="0"/>
            <wp:positionH relativeFrom="margin">
              <wp:posOffset>1296035</wp:posOffset>
            </wp:positionH>
            <wp:positionV relativeFrom="margin">
              <wp:posOffset>5200015</wp:posOffset>
            </wp:positionV>
            <wp:extent cx="3465830" cy="2990215"/>
            <wp:effectExtent l="0" t="0" r="1270" b="63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libros-columna-dibujo.jpg"/>
                    <pic:cNvPicPr/>
                  </pic:nvPicPr>
                  <pic:blipFill>
                    <a:blip r:embed="rId31">
                      <a:extLst>
                        <a:ext uri="{28A0092B-C50C-407E-A947-70E740481C1C}">
                          <a14:useLocalDpi xmlns:a14="http://schemas.microsoft.com/office/drawing/2010/main" val="0"/>
                        </a:ext>
                      </a:extLst>
                    </a:blip>
                    <a:stretch>
                      <a:fillRect/>
                    </a:stretch>
                  </pic:blipFill>
                  <pic:spPr>
                    <a:xfrm>
                      <a:off x="0" y="0"/>
                      <a:ext cx="3465830" cy="2990215"/>
                    </a:xfrm>
                    <a:prstGeom prst="rect">
                      <a:avLst/>
                    </a:prstGeom>
                  </pic:spPr>
                </pic:pic>
              </a:graphicData>
            </a:graphic>
            <wp14:sizeRelH relativeFrom="margin">
              <wp14:pctWidth>0</wp14:pctWidth>
            </wp14:sizeRelH>
            <wp14:sizeRelV relativeFrom="margin">
              <wp14:pctHeight>0</wp14:pctHeight>
            </wp14:sizeRelV>
          </wp:anchor>
        </w:drawing>
      </w:r>
    </w:p>
    <w:sectPr w:rsidR="00FC57D7" w:rsidRPr="00FC57D7" w:rsidSect="003D7B19">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D6898" w14:textId="77777777" w:rsidR="000F1FDF" w:rsidRDefault="000F1FDF" w:rsidP="00393114">
      <w:pPr>
        <w:spacing w:after="0" w:line="240" w:lineRule="auto"/>
      </w:pPr>
      <w:r>
        <w:separator/>
      </w:r>
    </w:p>
  </w:endnote>
  <w:endnote w:type="continuationSeparator" w:id="0">
    <w:p w14:paraId="1350AF75" w14:textId="77777777" w:rsidR="000F1FDF" w:rsidRDefault="000F1FDF" w:rsidP="00393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altName w:val="Courier New"/>
    <w:panose1 w:val="00000400000000000000"/>
    <w:charset w:val="01"/>
    <w:family w:val="roman"/>
    <w:notTrueType/>
    <w:pitch w:val="variable"/>
  </w:font>
  <w:font w:name="Calibri Light">
    <w:altName w:val="Arial"/>
    <w:panose1 w:val="020F0302020204030204"/>
    <w:charset w:val="00"/>
    <w:family w:val="swiss"/>
    <w:pitch w:val="variable"/>
    <w:sig w:usb0="E0002AFF" w:usb1="C000247B" w:usb2="00000009" w:usb3="00000000" w:csb0="000001FF" w:csb1="00000000"/>
  </w:font>
  <w:font w:name="等线 Light">
    <w:panose1 w:val="00000000000000000000"/>
    <w:charset w:val="86"/>
    <w:family w:val="roman"/>
    <w:notTrueType/>
    <w:pitch w:val="default"/>
  </w:font>
  <w:font w:name="等线">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960644"/>
      <w:docPartObj>
        <w:docPartGallery w:val="Page Numbers (Bottom of Page)"/>
        <w:docPartUnique/>
      </w:docPartObj>
    </w:sdtPr>
    <w:sdtEndPr>
      <w:rPr>
        <w:color w:val="7F7F7F" w:themeColor="background1" w:themeShade="7F"/>
        <w:spacing w:val="60"/>
      </w:rPr>
    </w:sdtEndPr>
    <w:sdtContent>
      <w:p w14:paraId="18084201" w14:textId="0CB3CBBD" w:rsidR="00A97AB4" w:rsidRDefault="00A97AB4">
        <w:pPr>
          <w:pStyle w:val="Footer"/>
          <w:pBdr>
            <w:top w:val="single" w:sz="4" w:space="1" w:color="D9D9D9" w:themeColor="background1" w:themeShade="D9"/>
          </w:pBdr>
          <w:jc w:val="right"/>
        </w:pPr>
        <w:r>
          <w:fldChar w:fldCharType="begin"/>
        </w:r>
        <w:r>
          <w:instrText xml:space="preserve"> PAGE   \* MERGEFORMAT </w:instrText>
        </w:r>
        <w:r>
          <w:fldChar w:fldCharType="separate"/>
        </w:r>
        <w:r w:rsidR="00CF65FC">
          <w:rPr>
            <w:noProof/>
          </w:rPr>
          <w:t>VII</w:t>
        </w:r>
        <w:r>
          <w:rPr>
            <w:noProof/>
          </w:rPr>
          <w:fldChar w:fldCharType="end"/>
        </w:r>
        <w:r>
          <w:t xml:space="preserve"> | </w:t>
        </w:r>
        <w:r>
          <w:rPr>
            <w:color w:val="7F7F7F" w:themeColor="background1" w:themeShade="7F"/>
            <w:spacing w:val="60"/>
          </w:rPr>
          <w:t>Page</w:t>
        </w:r>
      </w:p>
    </w:sdtContent>
  </w:sdt>
  <w:p w14:paraId="1A2D49AD" w14:textId="77777777" w:rsidR="00A97AB4" w:rsidRDefault="00A97A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D99BA6" w14:textId="77777777" w:rsidR="000F1FDF" w:rsidRDefault="000F1FDF" w:rsidP="00393114">
      <w:pPr>
        <w:spacing w:after="0" w:line="240" w:lineRule="auto"/>
      </w:pPr>
      <w:r>
        <w:separator/>
      </w:r>
    </w:p>
  </w:footnote>
  <w:footnote w:type="continuationSeparator" w:id="0">
    <w:p w14:paraId="436A59A7" w14:textId="77777777" w:rsidR="000F1FDF" w:rsidRDefault="000F1FDF" w:rsidP="003931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69689" w14:textId="3C14BC64" w:rsidR="00A97AB4" w:rsidRDefault="00A97AB4">
    <w:pPr>
      <w:pStyle w:val="Header"/>
    </w:pPr>
    <w:r>
      <w:rPr>
        <w:noProof/>
        <w:lang w:eastAsia="zh-CN"/>
      </w:rPr>
      <w:drawing>
        <wp:anchor distT="0" distB="0" distL="114300" distR="114300" simplePos="0" relativeHeight="251658240" behindDoc="0" locked="0" layoutInCell="1" allowOverlap="1" wp14:anchorId="028C0FD0" wp14:editId="24522F5D">
          <wp:simplePos x="0" y="0"/>
          <wp:positionH relativeFrom="margin">
            <wp:posOffset>5572125</wp:posOffset>
          </wp:positionH>
          <wp:positionV relativeFrom="topMargin">
            <wp:align>bottom</wp:align>
          </wp:positionV>
          <wp:extent cx="857250" cy="89535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gif"/>
                  <pic:cNvPicPr/>
                </pic:nvPicPr>
                <pic:blipFill>
                  <a:blip r:embed="rId1">
                    <a:extLst>
                      <a:ext uri="{28A0092B-C50C-407E-A947-70E740481C1C}">
                        <a14:useLocalDpi xmlns:a14="http://schemas.microsoft.com/office/drawing/2010/main" val="0"/>
                      </a:ext>
                    </a:extLst>
                  </a:blip>
                  <a:stretch>
                    <a:fillRect/>
                  </a:stretch>
                </pic:blipFill>
                <pic:spPr>
                  <a:xfrm>
                    <a:off x="0" y="0"/>
                    <a:ext cx="857250"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0A30"/>
    <w:multiLevelType w:val="hybridMultilevel"/>
    <w:tmpl w:val="AC7A736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7F8594D"/>
    <w:multiLevelType w:val="hybridMultilevel"/>
    <w:tmpl w:val="2E48F5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85A40"/>
    <w:multiLevelType w:val="hybridMultilevel"/>
    <w:tmpl w:val="38FEEA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E59BC"/>
    <w:multiLevelType w:val="hybridMultilevel"/>
    <w:tmpl w:val="A70C28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6E29B6"/>
    <w:multiLevelType w:val="multilevel"/>
    <w:tmpl w:val="B936C74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13BC3AF4"/>
    <w:multiLevelType w:val="hybridMultilevel"/>
    <w:tmpl w:val="A710879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5A7514"/>
    <w:multiLevelType w:val="multilevel"/>
    <w:tmpl w:val="BDA4EF0A"/>
    <w:lvl w:ilvl="0">
      <w:start w:val="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61A2858"/>
    <w:multiLevelType w:val="hybridMultilevel"/>
    <w:tmpl w:val="E6E813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2343A2"/>
    <w:multiLevelType w:val="hybridMultilevel"/>
    <w:tmpl w:val="E5D841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24C99"/>
    <w:multiLevelType w:val="hybridMultilevel"/>
    <w:tmpl w:val="94BA2BE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5808A7"/>
    <w:multiLevelType w:val="hybridMultilevel"/>
    <w:tmpl w:val="3196CA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8A032D"/>
    <w:multiLevelType w:val="hybridMultilevel"/>
    <w:tmpl w:val="F670D8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F10CC8"/>
    <w:multiLevelType w:val="hybridMultilevel"/>
    <w:tmpl w:val="DFE27C22"/>
    <w:lvl w:ilvl="0" w:tplc="0409001B">
      <w:start w:val="1"/>
      <w:numFmt w:val="lowerRoman"/>
      <w:lvlText w:val="%1."/>
      <w:lvlJc w:val="right"/>
      <w:pPr>
        <w:ind w:left="720" w:hanging="360"/>
      </w:pPr>
    </w:lvl>
    <w:lvl w:ilvl="1" w:tplc="90126A5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9304DC"/>
    <w:multiLevelType w:val="hybridMultilevel"/>
    <w:tmpl w:val="51E40D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8B753F"/>
    <w:multiLevelType w:val="multilevel"/>
    <w:tmpl w:val="6A583254"/>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2F7235C"/>
    <w:multiLevelType w:val="hybridMultilevel"/>
    <w:tmpl w:val="5882F6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9C2C3F"/>
    <w:multiLevelType w:val="hybridMultilevel"/>
    <w:tmpl w:val="4D5A03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81470A"/>
    <w:multiLevelType w:val="hybridMultilevel"/>
    <w:tmpl w:val="1A86E5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60079C"/>
    <w:multiLevelType w:val="hybridMultilevel"/>
    <w:tmpl w:val="F670D8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E86076"/>
    <w:multiLevelType w:val="hybridMultilevel"/>
    <w:tmpl w:val="94A02E2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5E4C39"/>
    <w:multiLevelType w:val="hybridMultilevel"/>
    <w:tmpl w:val="F20C60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DB4572"/>
    <w:multiLevelType w:val="hybridMultilevel"/>
    <w:tmpl w:val="BEFC3F2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33F30F6"/>
    <w:multiLevelType w:val="hybridMultilevel"/>
    <w:tmpl w:val="2E20F2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B61606"/>
    <w:multiLevelType w:val="hybridMultilevel"/>
    <w:tmpl w:val="50B23A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526202"/>
    <w:multiLevelType w:val="hybridMultilevel"/>
    <w:tmpl w:val="865AA0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9271B6"/>
    <w:multiLevelType w:val="hybridMultilevel"/>
    <w:tmpl w:val="261C8B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FB10E9"/>
    <w:multiLevelType w:val="hybridMultilevel"/>
    <w:tmpl w:val="B58E8B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72645D"/>
    <w:multiLevelType w:val="hybridMultilevel"/>
    <w:tmpl w:val="21F071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45075E"/>
    <w:multiLevelType w:val="multilevel"/>
    <w:tmpl w:val="B630F94A"/>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nsid w:val="3A1E4600"/>
    <w:multiLevelType w:val="multilevel"/>
    <w:tmpl w:val="77D8FF50"/>
    <w:lvl w:ilvl="0">
      <w:start w:val="2"/>
      <w:numFmt w:val="decimal"/>
      <w:lvlText w:val="%1"/>
      <w:lvlJc w:val="left"/>
      <w:pPr>
        <w:ind w:left="600" w:hanging="600"/>
      </w:pPr>
      <w:rPr>
        <w:rFonts w:eastAsia="Calibri" w:hint="default"/>
      </w:rPr>
    </w:lvl>
    <w:lvl w:ilvl="1">
      <w:start w:val="9"/>
      <w:numFmt w:val="decimal"/>
      <w:lvlText w:val="%1.%2"/>
      <w:lvlJc w:val="left"/>
      <w:pPr>
        <w:ind w:left="600" w:hanging="600"/>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0">
    <w:nsid w:val="3BAC6A13"/>
    <w:multiLevelType w:val="hybridMultilevel"/>
    <w:tmpl w:val="3B70823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11807E9"/>
    <w:multiLevelType w:val="hybridMultilevel"/>
    <w:tmpl w:val="35C896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2B2DEF"/>
    <w:multiLevelType w:val="multilevel"/>
    <w:tmpl w:val="A7889FA2"/>
    <w:lvl w:ilvl="0">
      <w:start w:val="2"/>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53242A9"/>
    <w:multiLevelType w:val="hybridMultilevel"/>
    <w:tmpl w:val="1E282B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6F71A0"/>
    <w:multiLevelType w:val="multilevel"/>
    <w:tmpl w:val="C4DE0260"/>
    <w:lvl w:ilvl="0">
      <w:start w:val="1"/>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471237B1"/>
    <w:multiLevelType w:val="multilevel"/>
    <w:tmpl w:val="982699F4"/>
    <w:lvl w:ilvl="0">
      <w:start w:val="3"/>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9EB7374"/>
    <w:multiLevelType w:val="multilevel"/>
    <w:tmpl w:val="E0EAEA86"/>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D3A749B"/>
    <w:multiLevelType w:val="hybridMultilevel"/>
    <w:tmpl w:val="786059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DBE32F3"/>
    <w:multiLevelType w:val="hybridMultilevel"/>
    <w:tmpl w:val="9364FD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B5D3CE0"/>
    <w:multiLevelType w:val="hybridMultilevel"/>
    <w:tmpl w:val="600037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D3C0B9B"/>
    <w:multiLevelType w:val="hybridMultilevel"/>
    <w:tmpl w:val="DF1485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843063"/>
    <w:multiLevelType w:val="multilevel"/>
    <w:tmpl w:val="1AEE6568"/>
    <w:lvl w:ilvl="0">
      <w:start w:val="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A476E86"/>
    <w:multiLevelType w:val="hybridMultilevel"/>
    <w:tmpl w:val="92506B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C105D9"/>
    <w:multiLevelType w:val="hybridMultilevel"/>
    <w:tmpl w:val="05F837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8826AF"/>
    <w:multiLevelType w:val="hybridMultilevel"/>
    <w:tmpl w:val="970C3B6C"/>
    <w:lvl w:ilvl="0" w:tplc="069E4FB8">
      <w:start w:val="1"/>
      <w:numFmt w:val="lowerRoman"/>
      <w:lvlText w:val="%1."/>
      <w:lvlJc w:val="righ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1504B9"/>
    <w:multiLevelType w:val="hybridMultilevel"/>
    <w:tmpl w:val="A386EF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784979"/>
    <w:multiLevelType w:val="multilevel"/>
    <w:tmpl w:val="E446CCB0"/>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6F608A5"/>
    <w:multiLevelType w:val="hybridMultilevel"/>
    <w:tmpl w:val="BAD27E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61640B"/>
    <w:multiLevelType w:val="hybridMultilevel"/>
    <w:tmpl w:val="843ECA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B31CC1"/>
    <w:multiLevelType w:val="hybridMultilevel"/>
    <w:tmpl w:val="BFB4F4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EE73629"/>
    <w:multiLevelType w:val="hybridMultilevel"/>
    <w:tmpl w:val="F82AF9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8"/>
  </w:num>
  <w:num w:numId="3">
    <w:abstractNumId w:val="43"/>
  </w:num>
  <w:num w:numId="4">
    <w:abstractNumId w:val="3"/>
  </w:num>
  <w:num w:numId="5">
    <w:abstractNumId w:val="48"/>
  </w:num>
  <w:num w:numId="6">
    <w:abstractNumId w:val="25"/>
  </w:num>
  <w:num w:numId="7">
    <w:abstractNumId w:val="20"/>
  </w:num>
  <w:num w:numId="8">
    <w:abstractNumId w:val="11"/>
  </w:num>
  <w:num w:numId="9">
    <w:abstractNumId w:val="10"/>
  </w:num>
  <w:num w:numId="10">
    <w:abstractNumId w:val="17"/>
  </w:num>
  <w:num w:numId="11">
    <w:abstractNumId w:val="26"/>
  </w:num>
  <w:num w:numId="12">
    <w:abstractNumId w:val="22"/>
  </w:num>
  <w:num w:numId="13">
    <w:abstractNumId w:val="42"/>
  </w:num>
  <w:num w:numId="14">
    <w:abstractNumId w:val="40"/>
  </w:num>
  <w:num w:numId="15">
    <w:abstractNumId w:val="15"/>
  </w:num>
  <w:num w:numId="16">
    <w:abstractNumId w:val="27"/>
  </w:num>
  <w:num w:numId="17">
    <w:abstractNumId w:val="23"/>
  </w:num>
  <w:num w:numId="18">
    <w:abstractNumId w:val="9"/>
  </w:num>
  <w:num w:numId="19">
    <w:abstractNumId w:val="5"/>
  </w:num>
  <w:num w:numId="20">
    <w:abstractNumId w:val="0"/>
  </w:num>
  <w:num w:numId="21">
    <w:abstractNumId w:val="34"/>
  </w:num>
  <w:num w:numId="22">
    <w:abstractNumId w:val="46"/>
  </w:num>
  <w:num w:numId="23">
    <w:abstractNumId w:val="36"/>
  </w:num>
  <w:num w:numId="24">
    <w:abstractNumId w:val="6"/>
  </w:num>
  <w:num w:numId="25">
    <w:abstractNumId w:val="29"/>
  </w:num>
  <w:num w:numId="26">
    <w:abstractNumId w:val="32"/>
  </w:num>
  <w:num w:numId="27">
    <w:abstractNumId w:val="4"/>
  </w:num>
  <w:num w:numId="28">
    <w:abstractNumId w:val="35"/>
  </w:num>
  <w:num w:numId="29">
    <w:abstractNumId w:val="14"/>
  </w:num>
  <w:num w:numId="30">
    <w:abstractNumId w:val="41"/>
  </w:num>
  <w:num w:numId="31">
    <w:abstractNumId w:val="18"/>
  </w:num>
  <w:num w:numId="32">
    <w:abstractNumId w:val="38"/>
  </w:num>
  <w:num w:numId="33">
    <w:abstractNumId w:val="1"/>
  </w:num>
  <w:num w:numId="34">
    <w:abstractNumId w:val="50"/>
  </w:num>
  <w:num w:numId="35">
    <w:abstractNumId w:val="2"/>
  </w:num>
  <w:num w:numId="36">
    <w:abstractNumId w:val="49"/>
  </w:num>
  <w:num w:numId="37">
    <w:abstractNumId w:val="33"/>
  </w:num>
  <w:num w:numId="38">
    <w:abstractNumId w:val="12"/>
  </w:num>
  <w:num w:numId="39">
    <w:abstractNumId w:val="19"/>
  </w:num>
  <w:num w:numId="40">
    <w:abstractNumId w:val="44"/>
  </w:num>
  <w:num w:numId="41">
    <w:abstractNumId w:val="21"/>
  </w:num>
  <w:num w:numId="42">
    <w:abstractNumId w:val="39"/>
  </w:num>
  <w:num w:numId="43">
    <w:abstractNumId w:val="30"/>
  </w:num>
  <w:num w:numId="44">
    <w:abstractNumId w:val="31"/>
  </w:num>
  <w:num w:numId="45">
    <w:abstractNumId w:val="24"/>
  </w:num>
  <w:num w:numId="46">
    <w:abstractNumId w:val="45"/>
  </w:num>
  <w:num w:numId="47">
    <w:abstractNumId w:val="16"/>
  </w:num>
  <w:num w:numId="48">
    <w:abstractNumId w:val="13"/>
  </w:num>
  <w:num w:numId="49">
    <w:abstractNumId w:val="7"/>
  </w:num>
  <w:num w:numId="50">
    <w:abstractNumId w:val="47"/>
  </w:num>
  <w:num w:numId="51">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0E9"/>
    <w:rsid w:val="00001227"/>
    <w:rsid w:val="00011235"/>
    <w:rsid w:val="0003255D"/>
    <w:rsid w:val="00033E7E"/>
    <w:rsid w:val="00037520"/>
    <w:rsid w:val="00040BBA"/>
    <w:rsid w:val="00040E75"/>
    <w:rsid w:val="000519D1"/>
    <w:rsid w:val="00066D18"/>
    <w:rsid w:val="00076CE2"/>
    <w:rsid w:val="00080330"/>
    <w:rsid w:val="00097860"/>
    <w:rsid w:val="000B33D9"/>
    <w:rsid w:val="000C4D93"/>
    <w:rsid w:val="000C55B8"/>
    <w:rsid w:val="000D53E7"/>
    <w:rsid w:val="000E4ACE"/>
    <w:rsid w:val="000E4D69"/>
    <w:rsid w:val="000E6EE9"/>
    <w:rsid w:val="000F1FDF"/>
    <w:rsid w:val="000F6C0E"/>
    <w:rsid w:val="001036C0"/>
    <w:rsid w:val="0011732B"/>
    <w:rsid w:val="00117CC8"/>
    <w:rsid w:val="00120EF3"/>
    <w:rsid w:val="001210E9"/>
    <w:rsid w:val="001448B2"/>
    <w:rsid w:val="00146C63"/>
    <w:rsid w:val="00150C7E"/>
    <w:rsid w:val="00151D09"/>
    <w:rsid w:val="00152963"/>
    <w:rsid w:val="001704B4"/>
    <w:rsid w:val="00175B47"/>
    <w:rsid w:val="00175C73"/>
    <w:rsid w:val="0018173D"/>
    <w:rsid w:val="00181BE1"/>
    <w:rsid w:val="00182EDA"/>
    <w:rsid w:val="00184F7C"/>
    <w:rsid w:val="001A05B1"/>
    <w:rsid w:val="001D5830"/>
    <w:rsid w:val="001F4D36"/>
    <w:rsid w:val="002026A0"/>
    <w:rsid w:val="0022235E"/>
    <w:rsid w:val="0024009A"/>
    <w:rsid w:val="002477FF"/>
    <w:rsid w:val="00252724"/>
    <w:rsid w:val="00260E25"/>
    <w:rsid w:val="0026124D"/>
    <w:rsid w:val="002678D0"/>
    <w:rsid w:val="00273ACA"/>
    <w:rsid w:val="00281C02"/>
    <w:rsid w:val="00282261"/>
    <w:rsid w:val="00283709"/>
    <w:rsid w:val="002851D3"/>
    <w:rsid w:val="002B467E"/>
    <w:rsid w:val="002D2C09"/>
    <w:rsid w:val="002E30B9"/>
    <w:rsid w:val="003445DF"/>
    <w:rsid w:val="00346F8C"/>
    <w:rsid w:val="0035144E"/>
    <w:rsid w:val="003518CB"/>
    <w:rsid w:val="00354DB9"/>
    <w:rsid w:val="00361163"/>
    <w:rsid w:val="003622AC"/>
    <w:rsid w:val="003801D3"/>
    <w:rsid w:val="00393114"/>
    <w:rsid w:val="003A5DEE"/>
    <w:rsid w:val="003A6F59"/>
    <w:rsid w:val="003C2981"/>
    <w:rsid w:val="003D0BEE"/>
    <w:rsid w:val="003D1203"/>
    <w:rsid w:val="003D7B19"/>
    <w:rsid w:val="003E04FF"/>
    <w:rsid w:val="003E0E36"/>
    <w:rsid w:val="003E2D3D"/>
    <w:rsid w:val="003F3F69"/>
    <w:rsid w:val="00402CFA"/>
    <w:rsid w:val="004063FF"/>
    <w:rsid w:val="00425397"/>
    <w:rsid w:val="0042579C"/>
    <w:rsid w:val="00475405"/>
    <w:rsid w:val="0047647A"/>
    <w:rsid w:val="00477D22"/>
    <w:rsid w:val="0048007B"/>
    <w:rsid w:val="00493FF5"/>
    <w:rsid w:val="00496B7A"/>
    <w:rsid w:val="004973DC"/>
    <w:rsid w:val="004A1AAC"/>
    <w:rsid w:val="004C0BCC"/>
    <w:rsid w:val="004D6366"/>
    <w:rsid w:val="004D7C6E"/>
    <w:rsid w:val="004E06F5"/>
    <w:rsid w:val="004E5990"/>
    <w:rsid w:val="004F153D"/>
    <w:rsid w:val="00514B70"/>
    <w:rsid w:val="00515ADD"/>
    <w:rsid w:val="00517D96"/>
    <w:rsid w:val="00521EE7"/>
    <w:rsid w:val="00534293"/>
    <w:rsid w:val="00540D65"/>
    <w:rsid w:val="00545058"/>
    <w:rsid w:val="00547C13"/>
    <w:rsid w:val="0055239F"/>
    <w:rsid w:val="00553548"/>
    <w:rsid w:val="00555886"/>
    <w:rsid w:val="00594811"/>
    <w:rsid w:val="00595478"/>
    <w:rsid w:val="005A3DD1"/>
    <w:rsid w:val="005A4737"/>
    <w:rsid w:val="005B396C"/>
    <w:rsid w:val="005B6D86"/>
    <w:rsid w:val="005C4378"/>
    <w:rsid w:val="005D6286"/>
    <w:rsid w:val="005E2D64"/>
    <w:rsid w:val="005F1775"/>
    <w:rsid w:val="005F4A75"/>
    <w:rsid w:val="005F5952"/>
    <w:rsid w:val="005F5FB5"/>
    <w:rsid w:val="00603CA2"/>
    <w:rsid w:val="006164B3"/>
    <w:rsid w:val="00624B9B"/>
    <w:rsid w:val="00624C80"/>
    <w:rsid w:val="00633A4B"/>
    <w:rsid w:val="006471EF"/>
    <w:rsid w:val="00682D91"/>
    <w:rsid w:val="006B0FC9"/>
    <w:rsid w:val="006B2360"/>
    <w:rsid w:val="006C1EF0"/>
    <w:rsid w:val="006C5491"/>
    <w:rsid w:val="0070038E"/>
    <w:rsid w:val="00707B61"/>
    <w:rsid w:val="00710335"/>
    <w:rsid w:val="00727BED"/>
    <w:rsid w:val="00733E5E"/>
    <w:rsid w:val="00751354"/>
    <w:rsid w:val="007551E9"/>
    <w:rsid w:val="00755803"/>
    <w:rsid w:val="0076048D"/>
    <w:rsid w:val="007732B1"/>
    <w:rsid w:val="00776130"/>
    <w:rsid w:val="007843AD"/>
    <w:rsid w:val="007969DC"/>
    <w:rsid w:val="007B0B1A"/>
    <w:rsid w:val="007B63F8"/>
    <w:rsid w:val="007C68E9"/>
    <w:rsid w:val="007D5493"/>
    <w:rsid w:val="007E0976"/>
    <w:rsid w:val="007E0A6E"/>
    <w:rsid w:val="007F06C3"/>
    <w:rsid w:val="007F6638"/>
    <w:rsid w:val="007F7580"/>
    <w:rsid w:val="00806135"/>
    <w:rsid w:val="00811C84"/>
    <w:rsid w:val="00814737"/>
    <w:rsid w:val="008222A5"/>
    <w:rsid w:val="00830EEF"/>
    <w:rsid w:val="00845FE4"/>
    <w:rsid w:val="008477B3"/>
    <w:rsid w:val="00850D03"/>
    <w:rsid w:val="00852373"/>
    <w:rsid w:val="00864243"/>
    <w:rsid w:val="00886718"/>
    <w:rsid w:val="008975E7"/>
    <w:rsid w:val="008A016E"/>
    <w:rsid w:val="008A7C79"/>
    <w:rsid w:val="008C1909"/>
    <w:rsid w:val="008C6C82"/>
    <w:rsid w:val="008D3379"/>
    <w:rsid w:val="008E347B"/>
    <w:rsid w:val="008E6299"/>
    <w:rsid w:val="008F3AD3"/>
    <w:rsid w:val="0090611F"/>
    <w:rsid w:val="009160D4"/>
    <w:rsid w:val="00916516"/>
    <w:rsid w:val="009218C9"/>
    <w:rsid w:val="00944736"/>
    <w:rsid w:val="0095493A"/>
    <w:rsid w:val="00962167"/>
    <w:rsid w:val="00964AB4"/>
    <w:rsid w:val="0097069B"/>
    <w:rsid w:val="009842CA"/>
    <w:rsid w:val="009A4A2F"/>
    <w:rsid w:val="009B053B"/>
    <w:rsid w:val="009B6939"/>
    <w:rsid w:val="009C386D"/>
    <w:rsid w:val="009D13D6"/>
    <w:rsid w:val="009D3358"/>
    <w:rsid w:val="009D5289"/>
    <w:rsid w:val="009E2A7A"/>
    <w:rsid w:val="00A025A3"/>
    <w:rsid w:val="00A03AC0"/>
    <w:rsid w:val="00A05CBA"/>
    <w:rsid w:val="00A24D44"/>
    <w:rsid w:val="00A25336"/>
    <w:rsid w:val="00A33201"/>
    <w:rsid w:val="00A4557A"/>
    <w:rsid w:val="00A622EF"/>
    <w:rsid w:val="00A66000"/>
    <w:rsid w:val="00A72E58"/>
    <w:rsid w:val="00A8275F"/>
    <w:rsid w:val="00A848FD"/>
    <w:rsid w:val="00A97AB4"/>
    <w:rsid w:val="00AA3EAF"/>
    <w:rsid w:val="00AB5782"/>
    <w:rsid w:val="00AB67A3"/>
    <w:rsid w:val="00AD056C"/>
    <w:rsid w:val="00AD1F6B"/>
    <w:rsid w:val="00AD3096"/>
    <w:rsid w:val="00AD38FD"/>
    <w:rsid w:val="00B063D0"/>
    <w:rsid w:val="00B06C67"/>
    <w:rsid w:val="00B105C4"/>
    <w:rsid w:val="00B20C8B"/>
    <w:rsid w:val="00B254FF"/>
    <w:rsid w:val="00B30FAE"/>
    <w:rsid w:val="00B3287A"/>
    <w:rsid w:val="00B56E2B"/>
    <w:rsid w:val="00B65D32"/>
    <w:rsid w:val="00B67419"/>
    <w:rsid w:val="00B742B7"/>
    <w:rsid w:val="00B759E2"/>
    <w:rsid w:val="00B772CD"/>
    <w:rsid w:val="00B81961"/>
    <w:rsid w:val="00BA7F59"/>
    <w:rsid w:val="00BA7F69"/>
    <w:rsid w:val="00BB627A"/>
    <w:rsid w:val="00BC5913"/>
    <w:rsid w:val="00BC5DBD"/>
    <w:rsid w:val="00BC72E0"/>
    <w:rsid w:val="00BD0B84"/>
    <w:rsid w:val="00BD7262"/>
    <w:rsid w:val="00BF4DC9"/>
    <w:rsid w:val="00C1494E"/>
    <w:rsid w:val="00C2127B"/>
    <w:rsid w:val="00C22709"/>
    <w:rsid w:val="00C3322F"/>
    <w:rsid w:val="00C369F2"/>
    <w:rsid w:val="00C448C9"/>
    <w:rsid w:val="00C55944"/>
    <w:rsid w:val="00C67B8C"/>
    <w:rsid w:val="00C77F18"/>
    <w:rsid w:val="00C87BE1"/>
    <w:rsid w:val="00CA3F30"/>
    <w:rsid w:val="00CC4EC2"/>
    <w:rsid w:val="00CE1B5F"/>
    <w:rsid w:val="00CE79A5"/>
    <w:rsid w:val="00CF65FC"/>
    <w:rsid w:val="00D04258"/>
    <w:rsid w:val="00D0506F"/>
    <w:rsid w:val="00D1089E"/>
    <w:rsid w:val="00D14B0B"/>
    <w:rsid w:val="00D45123"/>
    <w:rsid w:val="00D57214"/>
    <w:rsid w:val="00D664C7"/>
    <w:rsid w:val="00D67E13"/>
    <w:rsid w:val="00D712F7"/>
    <w:rsid w:val="00D7783B"/>
    <w:rsid w:val="00D808CA"/>
    <w:rsid w:val="00D93DA7"/>
    <w:rsid w:val="00DA0B5A"/>
    <w:rsid w:val="00DA5AF8"/>
    <w:rsid w:val="00DB76E2"/>
    <w:rsid w:val="00DC2448"/>
    <w:rsid w:val="00DC30A3"/>
    <w:rsid w:val="00DE6735"/>
    <w:rsid w:val="00DF1035"/>
    <w:rsid w:val="00DF6222"/>
    <w:rsid w:val="00DF77AE"/>
    <w:rsid w:val="00DF7828"/>
    <w:rsid w:val="00E077D2"/>
    <w:rsid w:val="00E07867"/>
    <w:rsid w:val="00E16024"/>
    <w:rsid w:val="00E26D89"/>
    <w:rsid w:val="00E41CBA"/>
    <w:rsid w:val="00E43C72"/>
    <w:rsid w:val="00E538CB"/>
    <w:rsid w:val="00E54794"/>
    <w:rsid w:val="00E60651"/>
    <w:rsid w:val="00E645B4"/>
    <w:rsid w:val="00E933C0"/>
    <w:rsid w:val="00E9373D"/>
    <w:rsid w:val="00EA151A"/>
    <w:rsid w:val="00EB431E"/>
    <w:rsid w:val="00EC14D5"/>
    <w:rsid w:val="00EC5253"/>
    <w:rsid w:val="00ED45FD"/>
    <w:rsid w:val="00EF2A34"/>
    <w:rsid w:val="00EF5208"/>
    <w:rsid w:val="00F05B22"/>
    <w:rsid w:val="00F23636"/>
    <w:rsid w:val="00F340D9"/>
    <w:rsid w:val="00F36C4B"/>
    <w:rsid w:val="00F46E1E"/>
    <w:rsid w:val="00F46EF9"/>
    <w:rsid w:val="00F6002A"/>
    <w:rsid w:val="00F62065"/>
    <w:rsid w:val="00F861D5"/>
    <w:rsid w:val="00F91D48"/>
    <w:rsid w:val="00F9527A"/>
    <w:rsid w:val="00FB3C22"/>
    <w:rsid w:val="00FC57D7"/>
    <w:rsid w:val="00FC62E1"/>
    <w:rsid w:val="00FE4999"/>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9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5886"/>
    <w:pPr>
      <w:keepNext/>
      <w:keepLines/>
      <w:numPr>
        <w:numId w:val="2"/>
      </w:numPr>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55886"/>
    <w:pPr>
      <w:keepNext/>
      <w:keepLines/>
      <w:numPr>
        <w:ilvl w:val="1"/>
        <w:numId w:val="2"/>
      </w:numPr>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555886"/>
    <w:pPr>
      <w:keepNext/>
      <w:keepLines/>
      <w:numPr>
        <w:ilvl w:val="2"/>
        <w:numId w:val="2"/>
      </w:numPr>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55886"/>
    <w:pPr>
      <w:keepNext/>
      <w:keepLines/>
      <w:numPr>
        <w:ilvl w:val="3"/>
        <w:numId w:val="2"/>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555886"/>
    <w:pPr>
      <w:keepNext/>
      <w:keepLines/>
      <w:numPr>
        <w:ilvl w:val="4"/>
        <w:numId w:val="2"/>
      </w:numPr>
      <w:spacing w:before="200" w:after="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555886"/>
    <w:pPr>
      <w:keepNext/>
      <w:keepLines/>
      <w:numPr>
        <w:ilvl w:val="5"/>
        <w:numId w:val="2"/>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555886"/>
    <w:pPr>
      <w:keepNext/>
      <w:keepLines/>
      <w:numPr>
        <w:ilvl w:val="6"/>
        <w:numId w:val="2"/>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55886"/>
    <w:pPr>
      <w:keepNext/>
      <w:keepLines/>
      <w:numPr>
        <w:ilvl w:val="7"/>
        <w:numId w:val="2"/>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55886"/>
    <w:pPr>
      <w:keepNext/>
      <w:keepLines/>
      <w:numPr>
        <w:ilvl w:val="8"/>
        <w:numId w:val="2"/>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9D33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D3358"/>
    <w:rPr>
      <w:rFonts w:eastAsiaTheme="minorEastAsia"/>
      <w:color w:val="5A5A5A" w:themeColor="text1" w:themeTint="A5"/>
      <w:spacing w:val="15"/>
    </w:rPr>
  </w:style>
  <w:style w:type="paragraph" w:customStyle="1" w:styleId="Default">
    <w:name w:val="Default"/>
    <w:rsid w:val="009D335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931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114"/>
  </w:style>
  <w:style w:type="paragraph" w:styleId="Footer">
    <w:name w:val="footer"/>
    <w:basedOn w:val="Normal"/>
    <w:link w:val="FooterChar"/>
    <w:uiPriority w:val="99"/>
    <w:unhideWhenUsed/>
    <w:rsid w:val="00393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114"/>
  </w:style>
  <w:style w:type="paragraph" w:styleId="ListParagraph">
    <w:name w:val="List Paragraph"/>
    <w:basedOn w:val="Normal"/>
    <w:uiPriority w:val="34"/>
    <w:qFormat/>
    <w:rsid w:val="007B0B1A"/>
    <w:pPr>
      <w:ind w:left="720"/>
      <w:contextualSpacing/>
    </w:pPr>
  </w:style>
  <w:style w:type="character" w:customStyle="1" w:styleId="Heading1Char">
    <w:name w:val="Heading 1 Char"/>
    <w:basedOn w:val="DefaultParagraphFont"/>
    <w:link w:val="Heading1"/>
    <w:uiPriority w:val="9"/>
    <w:rsid w:val="0055588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55588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555886"/>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555886"/>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555886"/>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555886"/>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55588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5588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5588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4F15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53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E5990"/>
    <w:pPr>
      <w:numPr>
        <w:numId w:val="0"/>
      </w:numPr>
      <w:spacing w:before="240" w:line="259" w:lineRule="auto"/>
      <w:outlineLvl w:val="9"/>
    </w:pPr>
    <w:rPr>
      <w:b w:val="0"/>
      <w:bCs w:val="0"/>
      <w:sz w:val="32"/>
      <w:szCs w:val="32"/>
    </w:rPr>
  </w:style>
  <w:style w:type="paragraph" w:styleId="TOC1">
    <w:name w:val="toc 1"/>
    <w:basedOn w:val="Normal"/>
    <w:next w:val="Normal"/>
    <w:autoRedefine/>
    <w:uiPriority w:val="39"/>
    <w:unhideWhenUsed/>
    <w:rsid w:val="004E5990"/>
    <w:pPr>
      <w:spacing w:after="100"/>
    </w:pPr>
  </w:style>
  <w:style w:type="paragraph" w:styleId="TOC3">
    <w:name w:val="toc 3"/>
    <w:basedOn w:val="Normal"/>
    <w:next w:val="Normal"/>
    <w:autoRedefine/>
    <w:uiPriority w:val="39"/>
    <w:unhideWhenUsed/>
    <w:rsid w:val="004E5990"/>
    <w:pPr>
      <w:spacing w:after="100"/>
      <w:ind w:left="440"/>
    </w:pPr>
  </w:style>
  <w:style w:type="paragraph" w:styleId="TOC2">
    <w:name w:val="toc 2"/>
    <w:basedOn w:val="Normal"/>
    <w:next w:val="Normal"/>
    <w:autoRedefine/>
    <w:uiPriority w:val="39"/>
    <w:unhideWhenUsed/>
    <w:rsid w:val="004E5990"/>
    <w:pPr>
      <w:spacing w:after="100"/>
      <w:ind w:left="220"/>
    </w:pPr>
  </w:style>
  <w:style w:type="character" w:styleId="Hyperlink">
    <w:name w:val="Hyperlink"/>
    <w:basedOn w:val="DefaultParagraphFont"/>
    <w:uiPriority w:val="99"/>
    <w:unhideWhenUsed/>
    <w:rsid w:val="004E5990"/>
    <w:rPr>
      <w:color w:val="0563C1" w:themeColor="hyperlink"/>
      <w:u w:val="single"/>
    </w:rPr>
  </w:style>
  <w:style w:type="paragraph" w:styleId="BalloonText">
    <w:name w:val="Balloon Text"/>
    <w:basedOn w:val="Normal"/>
    <w:link w:val="BalloonTextChar"/>
    <w:uiPriority w:val="99"/>
    <w:semiHidden/>
    <w:unhideWhenUsed/>
    <w:rsid w:val="00CF65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5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55886"/>
    <w:pPr>
      <w:keepNext/>
      <w:keepLines/>
      <w:numPr>
        <w:numId w:val="2"/>
      </w:numPr>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55886"/>
    <w:pPr>
      <w:keepNext/>
      <w:keepLines/>
      <w:numPr>
        <w:ilvl w:val="1"/>
        <w:numId w:val="2"/>
      </w:numPr>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555886"/>
    <w:pPr>
      <w:keepNext/>
      <w:keepLines/>
      <w:numPr>
        <w:ilvl w:val="2"/>
        <w:numId w:val="2"/>
      </w:numPr>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55886"/>
    <w:pPr>
      <w:keepNext/>
      <w:keepLines/>
      <w:numPr>
        <w:ilvl w:val="3"/>
        <w:numId w:val="2"/>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555886"/>
    <w:pPr>
      <w:keepNext/>
      <w:keepLines/>
      <w:numPr>
        <w:ilvl w:val="4"/>
        <w:numId w:val="2"/>
      </w:numPr>
      <w:spacing w:before="200" w:after="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555886"/>
    <w:pPr>
      <w:keepNext/>
      <w:keepLines/>
      <w:numPr>
        <w:ilvl w:val="5"/>
        <w:numId w:val="2"/>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555886"/>
    <w:pPr>
      <w:keepNext/>
      <w:keepLines/>
      <w:numPr>
        <w:ilvl w:val="6"/>
        <w:numId w:val="2"/>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55886"/>
    <w:pPr>
      <w:keepNext/>
      <w:keepLines/>
      <w:numPr>
        <w:ilvl w:val="7"/>
        <w:numId w:val="2"/>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55886"/>
    <w:pPr>
      <w:keepNext/>
      <w:keepLines/>
      <w:numPr>
        <w:ilvl w:val="8"/>
        <w:numId w:val="2"/>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9D33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D3358"/>
    <w:rPr>
      <w:rFonts w:eastAsiaTheme="minorEastAsia"/>
      <w:color w:val="5A5A5A" w:themeColor="text1" w:themeTint="A5"/>
      <w:spacing w:val="15"/>
    </w:rPr>
  </w:style>
  <w:style w:type="paragraph" w:customStyle="1" w:styleId="Default">
    <w:name w:val="Default"/>
    <w:rsid w:val="009D335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931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114"/>
  </w:style>
  <w:style w:type="paragraph" w:styleId="Footer">
    <w:name w:val="footer"/>
    <w:basedOn w:val="Normal"/>
    <w:link w:val="FooterChar"/>
    <w:uiPriority w:val="99"/>
    <w:unhideWhenUsed/>
    <w:rsid w:val="00393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114"/>
  </w:style>
  <w:style w:type="paragraph" w:styleId="ListParagraph">
    <w:name w:val="List Paragraph"/>
    <w:basedOn w:val="Normal"/>
    <w:uiPriority w:val="34"/>
    <w:qFormat/>
    <w:rsid w:val="007B0B1A"/>
    <w:pPr>
      <w:ind w:left="720"/>
      <w:contextualSpacing/>
    </w:pPr>
  </w:style>
  <w:style w:type="character" w:customStyle="1" w:styleId="Heading1Char">
    <w:name w:val="Heading 1 Char"/>
    <w:basedOn w:val="DefaultParagraphFont"/>
    <w:link w:val="Heading1"/>
    <w:uiPriority w:val="9"/>
    <w:rsid w:val="0055588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55588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555886"/>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555886"/>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555886"/>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555886"/>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55588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5588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5588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4F15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53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E5990"/>
    <w:pPr>
      <w:numPr>
        <w:numId w:val="0"/>
      </w:numPr>
      <w:spacing w:before="240" w:line="259" w:lineRule="auto"/>
      <w:outlineLvl w:val="9"/>
    </w:pPr>
    <w:rPr>
      <w:b w:val="0"/>
      <w:bCs w:val="0"/>
      <w:sz w:val="32"/>
      <w:szCs w:val="32"/>
    </w:rPr>
  </w:style>
  <w:style w:type="paragraph" w:styleId="TOC1">
    <w:name w:val="toc 1"/>
    <w:basedOn w:val="Normal"/>
    <w:next w:val="Normal"/>
    <w:autoRedefine/>
    <w:uiPriority w:val="39"/>
    <w:unhideWhenUsed/>
    <w:rsid w:val="004E5990"/>
    <w:pPr>
      <w:spacing w:after="100"/>
    </w:pPr>
  </w:style>
  <w:style w:type="paragraph" w:styleId="TOC3">
    <w:name w:val="toc 3"/>
    <w:basedOn w:val="Normal"/>
    <w:next w:val="Normal"/>
    <w:autoRedefine/>
    <w:uiPriority w:val="39"/>
    <w:unhideWhenUsed/>
    <w:rsid w:val="004E5990"/>
    <w:pPr>
      <w:spacing w:after="100"/>
      <w:ind w:left="440"/>
    </w:pPr>
  </w:style>
  <w:style w:type="paragraph" w:styleId="TOC2">
    <w:name w:val="toc 2"/>
    <w:basedOn w:val="Normal"/>
    <w:next w:val="Normal"/>
    <w:autoRedefine/>
    <w:uiPriority w:val="39"/>
    <w:unhideWhenUsed/>
    <w:rsid w:val="004E5990"/>
    <w:pPr>
      <w:spacing w:after="100"/>
      <w:ind w:left="220"/>
    </w:pPr>
  </w:style>
  <w:style w:type="character" w:styleId="Hyperlink">
    <w:name w:val="Hyperlink"/>
    <w:basedOn w:val="DefaultParagraphFont"/>
    <w:uiPriority w:val="99"/>
    <w:unhideWhenUsed/>
    <w:rsid w:val="004E5990"/>
    <w:rPr>
      <w:color w:val="0563C1" w:themeColor="hyperlink"/>
      <w:u w:val="single"/>
    </w:rPr>
  </w:style>
  <w:style w:type="paragraph" w:styleId="BalloonText">
    <w:name w:val="Balloon Text"/>
    <w:basedOn w:val="Normal"/>
    <w:link w:val="BalloonTextChar"/>
    <w:uiPriority w:val="99"/>
    <w:semiHidden/>
    <w:unhideWhenUsed/>
    <w:rsid w:val="00CF65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5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79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image" Target="media/image12.png"/><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diagramData" Target="diagrams/data1.xml"/><Relationship Id="rId25" Type="http://schemas.openxmlformats.org/officeDocument/2006/relationships/image" Target="media/image11.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diagramColors" Target="diagrams/colors1.xml"/><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9.jpg"/><Relationship Id="rId28" Type="http://schemas.openxmlformats.org/officeDocument/2006/relationships/image" Target="media/image14.gif"/><Relationship Id="rId10" Type="http://schemas.openxmlformats.org/officeDocument/2006/relationships/image" Target="media/image2.gif"/><Relationship Id="rId19" Type="http://schemas.openxmlformats.org/officeDocument/2006/relationships/diagramQuickStyle" Target="diagrams/quickStyle1.xml"/><Relationship Id="rId31" Type="http://schemas.openxmlformats.org/officeDocument/2006/relationships/image" Target="media/image17.jp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5.jp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diagrams/colors1.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6827C6-A9A3-4928-8A4C-B681F2373E49}" type="doc">
      <dgm:prSet loTypeId="urn:microsoft.com/office/officeart/2005/8/layout/pyramid2" loCatId="list" qsTypeId="urn:microsoft.com/office/officeart/2005/8/quickstyle/3d7" qsCatId="3D" csTypeId="urn:microsoft.com/office/officeart/2005/8/colors/accent6_4" csCatId="accent6" phldr="1"/>
      <dgm:spPr/>
    </dgm:pt>
    <dgm:pt modelId="{AC06D1D7-21A5-4315-AFEF-A877EC42DFB0}">
      <dgm:prSet phldrT="[Text]" custT="1"/>
      <dgm:spPr/>
      <dgm:t>
        <a:bodyPr/>
        <a:lstStyle/>
        <a:p>
          <a:r>
            <a:rPr lang="en-US" sz="1200" b="1"/>
            <a:t>MANAGING</a:t>
          </a:r>
          <a:r>
            <a:rPr lang="en-US" sz="1100" b="1"/>
            <a:t> DIRECTOR</a:t>
          </a:r>
        </a:p>
      </dgm:t>
    </dgm:pt>
    <dgm:pt modelId="{C6C3FF78-2CD3-4DF5-B6C8-9F9F12BE5BA6}" type="parTrans" cxnId="{D44B146B-0ED5-4713-AEB8-8F92AD5E919C}">
      <dgm:prSet/>
      <dgm:spPr/>
      <dgm:t>
        <a:bodyPr/>
        <a:lstStyle/>
        <a:p>
          <a:endParaRPr lang="en-US"/>
        </a:p>
      </dgm:t>
    </dgm:pt>
    <dgm:pt modelId="{61216617-A2AA-4D5C-B587-08E1B2C2B3B8}" type="sibTrans" cxnId="{D44B146B-0ED5-4713-AEB8-8F92AD5E919C}">
      <dgm:prSet/>
      <dgm:spPr/>
      <dgm:t>
        <a:bodyPr/>
        <a:lstStyle/>
        <a:p>
          <a:endParaRPr lang="en-US"/>
        </a:p>
      </dgm:t>
    </dgm:pt>
    <dgm:pt modelId="{57917726-517C-4D5D-9CCB-A2DD0F1CC044}">
      <dgm:prSet phldrT="[Text]" custT="1"/>
      <dgm:spPr/>
      <dgm:t>
        <a:bodyPr/>
        <a:lstStyle/>
        <a:p>
          <a:r>
            <a:rPr lang="en-US" sz="1000" b="1"/>
            <a:t>DEPUTY MANAGING DIRECTOR</a:t>
          </a:r>
        </a:p>
      </dgm:t>
    </dgm:pt>
    <dgm:pt modelId="{94977ACC-1142-4F2D-88E4-AD56AFD0F371}" type="parTrans" cxnId="{E787F70B-6864-44B8-B4A3-28EC2A24026F}">
      <dgm:prSet/>
      <dgm:spPr/>
      <dgm:t>
        <a:bodyPr/>
        <a:lstStyle/>
        <a:p>
          <a:endParaRPr lang="en-US"/>
        </a:p>
      </dgm:t>
    </dgm:pt>
    <dgm:pt modelId="{B923F36E-AC18-468D-94FF-6B63B88EF15F}" type="sibTrans" cxnId="{E787F70B-6864-44B8-B4A3-28EC2A24026F}">
      <dgm:prSet/>
      <dgm:spPr/>
      <dgm:t>
        <a:bodyPr/>
        <a:lstStyle/>
        <a:p>
          <a:endParaRPr lang="en-US"/>
        </a:p>
      </dgm:t>
    </dgm:pt>
    <dgm:pt modelId="{679ADE6B-3BB6-4AC7-B8D7-8E71948FA897}">
      <dgm:prSet phldrT="[Text]" custT="1"/>
      <dgm:spPr/>
      <dgm:t>
        <a:bodyPr/>
        <a:lstStyle/>
        <a:p>
          <a:r>
            <a:rPr lang="en-US" sz="1050" b="1"/>
            <a:t>EXECUTIVE VICE PRESIDENT</a:t>
          </a:r>
        </a:p>
      </dgm:t>
    </dgm:pt>
    <dgm:pt modelId="{08D020A5-72F4-47D3-928B-91702CBC25FA}" type="parTrans" cxnId="{067FA492-FE0D-4DCD-9AEC-76CC8D8BDC88}">
      <dgm:prSet/>
      <dgm:spPr/>
      <dgm:t>
        <a:bodyPr/>
        <a:lstStyle/>
        <a:p>
          <a:endParaRPr lang="en-US"/>
        </a:p>
      </dgm:t>
    </dgm:pt>
    <dgm:pt modelId="{A07331AB-6EDA-4C37-B022-43954443BF82}" type="sibTrans" cxnId="{067FA492-FE0D-4DCD-9AEC-76CC8D8BDC88}">
      <dgm:prSet/>
      <dgm:spPr/>
      <dgm:t>
        <a:bodyPr/>
        <a:lstStyle/>
        <a:p>
          <a:endParaRPr lang="en-US"/>
        </a:p>
      </dgm:t>
    </dgm:pt>
    <dgm:pt modelId="{19B4775C-F585-4DF7-A015-80106C1B0519}">
      <dgm:prSet/>
      <dgm:spPr/>
      <dgm:t>
        <a:bodyPr/>
        <a:lstStyle/>
        <a:p>
          <a:r>
            <a:rPr lang="en-US" b="1"/>
            <a:t>SENIOR VICE PRESIDENT</a:t>
          </a:r>
        </a:p>
      </dgm:t>
    </dgm:pt>
    <dgm:pt modelId="{3AD4EAC0-F68C-43B0-80B2-F8B2832F9EEE}" type="parTrans" cxnId="{2B125461-A7F0-4FA0-9852-3E731AD3C94A}">
      <dgm:prSet/>
      <dgm:spPr/>
      <dgm:t>
        <a:bodyPr/>
        <a:lstStyle/>
        <a:p>
          <a:endParaRPr lang="en-US"/>
        </a:p>
      </dgm:t>
    </dgm:pt>
    <dgm:pt modelId="{31F9A9BA-F7D9-44DD-A136-F78EE4115D96}" type="sibTrans" cxnId="{2B125461-A7F0-4FA0-9852-3E731AD3C94A}">
      <dgm:prSet/>
      <dgm:spPr/>
      <dgm:t>
        <a:bodyPr/>
        <a:lstStyle/>
        <a:p>
          <a:endParaRPr lang="en-US"/>
        </a:p>
      </dgm:t>
    </dgm:pt>
    <dgm:pt modelId="{6B37FD4C-927A-4963-9A95-98B90A2D80A7}">
      <dgm:prSet/>
      <dgm:spPr/>
      <dgm:t>
        <a:bodyPr/>
        <a:lstStyle/>
        <a:p>
          <a:r>
            <a:rPr lang="en-US" b="1"/>
            <a:t>VICE PRESIDENT</a:t>
          </a:r>
        </a:p>
      </dgm:t>
    </dgm:pt>
    <dgm:pt modelId="{16D53F07-0859-4206-96B5-362CD5D4201D}" type="parTrans" cxnId="{58FD8213-7D68-4A68-9112-7053E38E6535}">
      <dgm:prSet/>
      <dgm:spPr/>
      <dgm:t>
        <a:bodyPr/>
        <a:lstStyle/>
        <a:p>
          <a:endParaRPr lang="en-US"/>
        </a:p>
      </dgm:t>
    </dgm:pt>
    <dgm:pt modelId="{9A312BBA-9F9B-4634-BF1B-DF41834BE21F}" type="sibTrans" cxnId="{58FD8213-7D68-4A68-9112-7053E38E6535}">
      <dgm:prSet/>
      <dgm:spPr/>
      <dgm:t>
        <a:bodyPr/>
        <a:lstStyle/>
        <a:p>
          <a:endParaRPr lang="en-US"/>
        </a:p>
      </dgm:t>
    </dgm:pt>
    <dgm:pt modelId="{308C0170-1B03-468D-995B-5CD0682245F5}">
      <dgm:prSet/>
      <dgm:spPr/>
      <dgm:t>
        <a:bodyPr/>
        <a:lstStyle/>
        <a:p>
          <a:r>
            <a:rPr lang="en-US" b="1"/>
            <a:t>ASSISSTANT VICE PRESIDENT</a:t>
          </a:r>
        </a:p>
      </dgm:t>
    </dgm:pt>
    <dgm:pt modelId="{7644EEA3-1127-4172-AD8F-0F6F2AD51C77}" type="parTrans" cxnId="{2B78062E-08C8-46EF-934F-6F8DBA2F4AD3}">
      <dgm:prSet/>
      <dgm:spPr/>
      <dgm:t>
        <a:bodyPr/>
        <a:lstStyle/>
        <a:p>
          <a:endParaRPr lang="en-US"/>
        </a:p>
      </dgm:t>
    </dgm:pt>
    <dgm:pt modelId="{3D56894E-79ED-42E1-BD55-DE3C7A0A1A17}" type="sibTrans" cxnId="{2B78062E-08C8-46EF-934F-6F8DBA2F4AD3}">
      <dgm:prSet/>
      <dgm:spPr/>
      <dgm:t>
        <a:bodyPr/>
        <a:lstStyle/>
        <a:p>
          <a:endParaRPr lang="en-US"/>
        </a:p>
      </dgm:t>
    </dgm:pt>
    <dgm:pt modelId="{F3770403-3089-4D7D-AED9-09B085B6E1B9}">
      <dgm:prSet/>
      <dgm:spPr/>
      <dgm:t>
        <a:bodyPr/>
        <a:lstStyle/>
        <a:p>
          <a:r>
            <a:rPr lang="en-US" b="1"/>
            <a:t>FIRST ASSISSTANT VICE PRESIDENT</a:t>
          </a:r>
        </a:p>
      </dgm:t>
    </dgm:pt>
    <dgm:pt modelId="{7AA3483B-E6ED-49A4-9956-6A4C1DE48464}" type="parTrans" cxnId="{66355035-2ED1-428E-972D-27B9E1229D44}">
      <dgm:prSet/>
      <dgm:spPr/>
      <dgm:t>
        <a:bodyPr/>
        <a:lstStyle/>
        <a:p>
          <a:endParaRPr lang="en-US"/>
        </a:p>
      </dgm:t>
    </dgm:pt>
    <dgm:pt modelId="{8769C101-CDC3-4DC0-BB08-59198727A0E2}" type="sibTrans" cxnId="{66355035-2ED1-428E-972D-27B9E1229D44}">
      <dgm:prSet/>
      <dgm:spPr/>
      <dgm:t>
        <a:bodyPr/>
        <a:lstStyle/>
        <a:p>
          <a:endParaRPr lang="en-US"/>
        </a:p>
      </dgm:t>
    </dgm:pt>
    <dgm:pt modelId="{F1AACCFD-B228-4426-B8E3-584D326F7B0F}">
      <dgm:prSet/>
      <dgm:spPr/>
      <dgm:t>
        <a:bodyPr/>
        <a:lstStyle/>
        <a:p>
          <a:r>
            <a:rPr lang="en-US" b="1"/>
            <a:t>SENIOR PRINCIPAL OFFICER</a:t>
          </a:r>
        </a:p>
      </dgm:t>
    </dgm:pt>
    <dgm:pt modelId="{D8671E07-D876-4AC5-B4C5-DF3324B17967}" type="parTrans" cxnId="{DEC9C553-E4CA-4012-B7E3-345F5E411490}">
      <dgm:prSet/>
      <dgm:spPr/>
      <dgm:t>
        <a:bodyPr/>
        <a:lstStyle/>
        <a:p>
          <a:endParaRPr lang="en-US"/>
        </a:p>
      </dgm:t>
    </dgm:pt>
    <dgm:pt modelId="{0D17740E-368A-4D9C-8CFB-60E689657B84}" type="sibTrans" cxnId="{DEC9C553-E4CA-4012-B7E3-345F5E411490}">
      <dgm:prSet/>
      <dgm:spPr/>
      <dgm:t>
        <a:bodyPr/>
        <a:lstStyle/>
        <a:p>
          <a:endParaRPr lang="en-US"/>
        </a:p>
      </dgm:t>
    </dgm:pt>
    <dgm:pt modelId="{3081ECEC-D22D-4CD4-B05F-C0DEF2D0C9D2}">
      <dgm:prSet/>
      <dgm:spPr/>
      <dgm:t>
        <a:bodyPr/>
        <a:lstStyle/>
        <a:p>
          <a:r>
            <a:rPr lang="en-US" b="1"/>
            <a:t>PRINCIPAL OFFICER</a:t>
          </a:r>
        </a:p>
      </dgm:t>
    </dgm:pt>
    <dgm:pt modelId="{EA819D61-6508-4806-9BD2-F3107ED564A2}" type="parTrans" cxnId="{8490F1FA-EA2B-4967-9768-BC273782E8A5}">
      <dgm:prSet/>
      <dgm:spPr/>
      <dgm:t>
        <a:bodyPr/>
        <a:lstStyle/>
        <a:p>
          <a:endParaRPr lang="en-US"/>
        </a:p>
      </dgm:t>
    </dgm:pt>
    <dgm:pt modelId="{897BC647-E51A-4244-A17A-491F393CD984}" type="sibTrans" cxnId="{8490F1FA-EA2B-4967-9768-BC273782E8A5}">
      <dgm:prSet/>
      <dgm:spPr/>
      <dgm:t>
        <a:bodyPr/>
        <a:lstStyle/>
        <a:p>
          <a:endParaRPr lang="en-US"/>
        </a:p>
      </dgm:t>
    </dgm:pt>
    <dgm:pt modelId="{B946CA87-784B-4704-A7B8-466600095D52}">
      <dgm:prSet/>
      <dgm:spPr/>
      <dgm:t>
        <a:bodyPr/>
        <a:lstStyle/>
        <a:p>
          <a:r>
            <a:rPr lang="en-US" b="1"/>
            <a:t>SENIOR EXECUTIVE OFFICER</a:t>
          </a:r>
        </a:p>
      </dgm:t>
    </dgm:pt>
    <dgm:pt modelId="{355DA4AC-3B5F-48AE-B83A-034962B59914}" type="parTrans" cxnId="{9C4A0686-9B47-41E8-AFEF-FBC5DBCF16AA}">
      <dgm:prSet/>
      <dgm:spPr/>
      <dgm:t>
        <a:bodyPr/>
        <a:lstStyle/>
        <a:p>
          <a:endParaRPr lang="en-US"/>
        </a:p>
      </dgm:t>
    </dgm:pt>
    <dgm:pt modelId="{2FE9A2E8-D095-44C6-A5EE-78F5ACFA00E4}" type="sibTrans" cxnId="{9C4A0686-9B47-41E8-AFEF-FBC5DBCF16AA}">
      <dgm:prSet/>
      <dgm:spPr/>
      <dgm:t>
        <a:bodyPr/>
        <a:lstStyle/>
        <a:p>
          <a:endParaRPr lang="en-US"/>
        </a:p>
      </dgm:t>
    </dgm:pt>
    <dgm:pt modelId="{FFF3F2B5-8A5F-45DC-BC3F-8B3FFF36F6E8}">
      <dgm:prSet/>
      <dgm:spPr/>
      <dgm:t>
        <a:bodyPr/>
        <a:lstStyle/>
        <a:p>
          <a:r>
            <a:rPr lang="en-US" b="1"/>
            <a:t>PROFESSIONAL EXECUTIVE OFFICER</a:t>
          </a:r>
        </a:p>
      </dgm:t>
    </dgm:pt>
    <dgm:pt modelId="{C090BB24-C5B1-4D5F-AE08-D7C3A05DC4DB}" type="parTrans" cxnId="{3F063765-FE61-4264-88CD-00BD5321F35A}">
      <dgm:prSet/>
      <dgm:spPr/>
      <dgm:t>
        <a:bodyPr/>
        <a:lstStyle/>
        <a:p>
          <a:endParaRPr lang="en-US"/>
        </a:p>
      </dgm:t>
    </dgm:pt>
    <dgm:pt modelId="{55778FB2-1D21-4088-A83A-112C178128E1}" type="sibTrans" cxnId="{3F063765-FE61-4264-88CD-00BD5321F35A}">
      <dgm:prSet/>
      <dgm:spPr/>
      <dgm:t>
        <a:bodyPr/>
        <a:lstStyle/>
        <a:p>
          <a:endParaRPr lang="en-US"/>
        </a:p>
      </dgm:t>
    </dgm:pt>
    <dgm:pt modelId="{662453A6-806D-4290-A6AE-8D693C465547}">
      <dgm:prSet/>
      <dgm:spPr/>
      <dgm:t>
        <a:bodyPr/>
        <a:lstStyle/>
        <a:p>
          <a:r>
            <a:rPr lang="en-US" b="1"/>
            <a:t>EXECUTIVE OFFICER</a:t>
          </a:r>
        </a:p>
      </dgm:t>
    </dgm:pt>
    <dgm:pt modelId="{70205436-2F30-49E0-8DEE-81008BAC02BB}" type="parTrans" cxnId="{6922DFE5-4596-4FEB-8BD3-BEE471D44EF8}">
      <dgm:prSet/>
      <dgm:spPr/>
      <dgm:t>
        <a:bodyPr/>
        <a:lstStyle/>
        <a:p>
          <a:endParaRPr lang="en-US"/>
        </a:p>
      </dgm:t>
    </dgm:pt>
    <dgm:pt modelId="{D639F0F2-EB55-428F-B27A-76C2FFA82E48}" type="sibTrans" cxnId="{6922DFE5-4596-4FEB-8BD3-BEE471D44EF8}">
      <dgm:prSet/>
      <dgm:spPr/>
      <dgm:t>
        <a:bodyPr/>
        <a:lstStyle/>
        <a:p>
          <a:endParaRPr lang="en-US"/>
        </a:p>
      </dgm:t>
    </dgm:pt>
    <dgm:pt modelId="{335A248A-934F-4E0D-9BF4-D9022D818D73}">
      <dgm:prSet/>
      <dgm:spPr/>
      <dgm:t>
        <a:bodyPr/>
        <a:lstStyle/>
        <a:p>
          <a:r>
            <a:rPr lang="en-US" b="1"/>
            <a:t>PROFESSIONAL OFFICER</a:t>
          </a:r>
        </a:p>
      </dgm:t>
    </dgm:pt>
    <dgm:pt modelId="{863FE3F6-F270-4838-A174-E24390BF1D69}" type="parTrans" cxnId="{DE5B4239-04D4-40E6-84D6-DE65D3453859}">
      <dgm:prSet/>
      <dgm:spPr/>
      <dgm:t>
        <a:bodyPr/>
        <a:lstStyle/>
        <a:p>
          <a:endParaRPr lang="en-US"/>
        </a:p>
      </dgm:t>
    </dgm:pt>
    <dgm:pt modelId="{FD359616-553C-4002-BC70-716712240B04}" type="sibTrans" cxnId="{DE5B4239-04D4-40E6-84D6-DE65D3453859}">
      <dgm:prSet/>
      <dgm:spPr/>
      <dgm:t>
        <a:bodyPr/>
        <a:lstStyle/>
        <a:p>
          <a:endParaRPr lang="en-US"/>
        </a:p>
      </dgm:t>
    </dgm:pt>
    <dgm:pt modelId="{71266CE0-A632-4EA2-B45E-9849E930EA48}">
      <dgm:prSet/>
      <dgm:spPr/>
      <dgm:t>
        <a:bodyPr/>
        <a:lstStyle/>
        <a:p>
          <a:r>
            <a:rPr lang="en-US" b="1"/>
            <a:t>OFFICER</a:t>
          </a:r>
        </a:p>
      </dgm:t>
    </dgm:pt>
    <dgm:pt modelId="{EC580F92-B987-4DC6-AEF3-1593D92E55C2}" type="parTrans" cxnId="{9BBA7F35-FA7D-4C63-B69F-0D859CBC8A63}">
      <dgm:prSet/>
      <dgm:spPr/>
      <dgm:t>
        <a:bodyPr/>
        <a:lstStyle/>
        <a:p>
          <a:endParaRPr lang="en-US"/>
        </a:p>
      </dgm:t>
    </dgm:pt>
    <dgm:pt modelId="{5B683AFC-235C-4794-BAB1-8373CD2156FA}" type="sibTrans" cxnId="{9BBA7F35-FA7D-4C63-B69F-0D859CBC8A63}">
      <dgm:prSet/>
      <dgm:spPr/>
      <dgm:t>
        <a:bodyPr/>
        <a:lstStyle/>
        <a:p>
          <a:endParaRPr lang="en-US"/>
        </a:p>
      </dgm:t>
    </dgm:pt>
    <dgm:pt modelId="{CCEFBCC8-8EC5-4C91-9177-93CB23CE5A9B}">
      <dgm:prSet/>
      <dgm:spPr/>
      <dgm:t>
        <a:bodyPr/>
        <a:lstStyle/>
        <a:p>
          <a:r>
            <a:rPr lang="en-US" b="1"/>
            <a:t>PROBATIONARY ASSISSTANT OFFICER</a:t>
          </a:r>
        </a:p>
      </dgm:t>
    </dgm:pt>
    <dgm:pt modelId="{28610C83-7758-4E93-99E7-3BA177F336F0}" type="parTrans" cxnId="{2E6334F0-7934-42AF-A8F4-17E7A95249C0}">
      <dgm:prSet/>
      <dgm:spPr/>
      <dgm:t>
        <a:bodyPr/>
        <a:lstStyle/>
        <a:p>
          <a:endParaRPr lang="en-US"/>
        </a:p>
      </dgm:t>
    </dgm:pt>
    <dgm:pt modelId="{817D225E-1588-4640-BE42-F4DC6B64D942}" type="sibTrans" cxnId="{2E6334F0-7934-42AF-A8F4-17E7A95249C0}">
      <dgm:prSet/>
      <dgm:spPr/>
      <dgm:t>
        <a:bodyPr/>
        <a:lstStyle/>
        <a:p>
          <a:endParaRPr lang="en-US"/>
        </a:p>
      </dgm:t>
    </dgm:pt>
    <dgm:pt modelId="{14EF7155-40B1-49C6-B875-AC088D1525C0}">
      <dgm:prSet/>
      <dgm:spPr/>
      <dgm:t>
        <a:bodyPr/>
        <a:lstStyle/>
        <a:p>
          <a:r>
            <a:rPr lang="en-US" b="1"/>
            <a:t>TRAINEE OFFICER</a:t>
          </a:r>
        </a:p>
      </dgm:t>
    </dgm:pt>
    <dgm:pt modelId="{7DD7BE89-7D2E-45DA-A195-5CB65E6F4038}" type="parTrans" cxnId="{32FC1AE2-0B65-48C5-8223-98F766ED3291}">
      <dgm:prSet/>
      <dgm:spPr/>
      <dgm:t>
        <a:bodyPr/>
        <a:lstStyle/>
        <a:p>
          <a:endParaRPr lang="en-US"/>
        </a:p>
      </dgm:t>
    </dgm:pt>
    <dgm:pt modelId="{867F4FD0-B3E6-4792-B680-E4AB674D71A9}" type="sibTrans" cxnId="{32FC1AE2-0B65-48C5-8223-98F766ED3291}">
      <dgm:prSet/>
      <dgm:spPr/>
      <dgm:t>
        <a:bodyPr/>
        <a:lstStyle/>
        <a:p>
          <a:endParaRPr lang="en-US"/>
        </a:p>
      </dgm:t>
    </dgm:pt>
    <dgm:pt modelId="{D5444EA7-8787-4E09-A34D-6C9C9C837B7E}" type="pres">
      <dgm:prSet presAssocID="{176827C6-A9A3-4928-8A4C-B681F2373E49}" presName="compositeShape" presStyleCnt="0">
        <dgm:presLayoutVars>
          <dgm:dir/>
          <dgm:resizeHandles/>
        </dgm:presLayoutVars>
      </dgm:prSet>
      <dgm:spPr/>
    </dgm:pt>
    <dgm:pt modelId="{48BC9C66-CF7C-4D3B-84D0-263EBEB7DED7}" type="pres">
      <dgm:prSet presAssocID="{176827C6-A9A3-4928-8A4C-B681F2373E49}" presName="pyramid" presStyleLbl="node1" presStyleIdx="0" presStyleCnt="1"/>
      <dgm:spPr/>
    </dgm:pt>
    <dgm:pt modelId="{C2E1828B-0151-495E-96DC-8F1A82679730}" type="pres">
      <dgm:prSet presAssocID="{176827C6-A9A3-4928-8A4C-B681F2373E49}" presName="theList" presStyleCnt="0"/>
      <dgm:spPr/>
    </dgm:pt>
    <dgm:pt modelId="{066EE9DF-EF3D-4D37-8E0F-0EE034330874}" type="pres">
      <dgm:prSet presAssocID="{AC06D1D7-21A5-4315-AFEF-A877EC42DFB0}" presName="aNode" presStyleLbl="fgAcc1" presStyleIdx="0" presStyleCnt="16">
        <dgm:presLayoutVars>
          <dgm:bulletEnabled val="1"/>
        </dgm:presLayoutVars>
      </dgm:prSet>
      <dgm:spPr/>
      <dgm:t>
        <a:bodyPr/>
        <a:lstStyle/>
        <a:p>
          <a:endParaRPr lang="en-US"/>
        </a:p>
      </dgm:t>
    </dgm:pt>
    <dgm:pt modelId="{8E675320-309F-4AF1-AB95-4FEEF0E401A5}" type="pres">
      <dgm:prSet presAssocID="{AC06D1D7-21A5-4315-AFEF-A877EC42DFB0}" presName="aSpace" presStyleCnt="0"/>
      <dgm:spPr/>
    </dgm:pt>
    <dgm:pt modelId="{9439ED70-9FE8-4C11-B321-5E1392D1546D}" type="pres">
      <dgm:prSet presAssocID="{57917726-517C-4D5D-9CCB-A2DD0F1CC044}" presName="aNode" presStyleLbl="fgAcc1" presStyleIdx="1" presStyleCnt="16" custLinFactNeighborX="2356">
        <dgm:presLayoutVars>
          <dgm:bulletEnabled val="1"/>
        </dgm:presLayoutVars>
      </dgm:prSet>
      <dgm:spPr/>
      <dgm:t>
        <a:bodyPr/>
        <a:lstStyle/>
        <a:p>
          <a:endParaRPr lang="en-US"/>
        </a:p>
      </dgm:t>
    </dgm:pt>
    <dgm:pt modelId="{B9256598-9620-44CC-AC6F-BEE2ED3514FC}" type="pres">
      <dgm:prSet presAssocID="{57917726-517C-4D5D-9CCB-A2DD0F1CC044}" presName="aSpace" presStyleCnt="0"/>
      <dgm:spPr/>
    </dgm:pt>
    <dgm:pt modelId="{837820F2-A0BF-4373-B2F5-18AAB9230428}" type="pres">
      <dgm:prSet presAssocID="{679ADE6B-3BB6-4AC7-B8D7-8E71948FA897}" presName="aNode" presStyleLbl="fgAcc1" presStyleIdx="2" presStyleCnt="16">
        <dgm:presLayoutVars>
          <dgm:bulletEnabled val="1"/>
        </dgm:presLayoutVars>
      </dgm:prSet>
      <dgm:spPr/>
      <dgm:t>
        <a:bodyPr/>
        <a:lstStyle/>
        <a:p>
          <a:endParaRPr lang="en-US"/>
        </a:p>
      </dgm:t>
    </dgm:pt>
    <dgm:pt modelId="{EC944CF5-EF3D-4E24-920E-B963233EEE13}" type="pres">
      <dgm:prSet presAssocID="{679ADE6B-3BB6-4AC7-B8D7-8E71948FA897}" presName="aSpace" presStyleCnt="0"/>
      <dgm:spPr/>
    </dgm:pt>
    <dgm:pt modelId="{C92D890F-F350-4783-9B86-B574070D870B}" type="pres">
      <dgm:prSet presAssocID="{19B4775C-F585-4DF7-A015-80106C1B0519}" presName="aNode" presStyleLbl="fgAcc1" presStyleIdx="3" presStyleCnt="16">
        <dgm:presLayoutVars>
          <dgm:bulletEnabled val="1"/>
        </dgm:presLayoutVars>
      </dgm:prSet>
      <dgm:spPr/>
      <dgm:t>
        <a:bodyPr/>
        <a:lstStyle/>
        <a:p>
          <a:endParaRPr lang="en-US"/>
        </a:p>
      </dgm:t>
    </dgm:pt>
    <dgm:pt modelId="{43A51F83-12D7-42D6-9A31-2D834BB55B63}" type="pres">
      <dgm:prSet presAssocID="{19B4775C-F585-4DF7-A015-80106C1B0519}" presName="aSpace" presStyleCnt="0"/>
      <dgm:spPr/>
    </dgm:pt>
    <dgm:pt modelId="{93D06E78-B6AB-4FF1-A9B6-9FE364338A90}" type="pres">
      <dgm:prSet presAssocID="{6B37FD4C-927A-4963-9A95-98B90A2D80A7}" presName="aNode" presStyleLbl="fgAcc1" presStyleIdx="4" presStyleCnt="16">
        <dgm:presLayoutVars>
          <dgm:bulletEnabled val="1"/>
        </dgm:presLayoutVars>
      </dgm:prSet>
      <dgm:spPr/>
      <dgm:t>
        <a:bodyPr/>
        <a:lstStyle/>
        <a:p>
          <a:endParaRPr lang="en-US"/>
        </a:p>
      </dgm:t>
    </dgm:pt>
    <dgm:pt modelId="{E0D2EFC4-C28F-4B66-BF48-B4F3960EC17D}" type="pres">
      <dgm:prSet presAssocID="{6B37FD4C-927A-4963-9A95-98B90A2D80A7}" presName="aSpace" presStyleCnt="0"/>
      <dgm:spPr/>
    </dgm:pt>
    <dgm:pt modelId="{13EDE83F-64EB-4307-90F0-461342BBB412}" type="pres">
      <dgm:prSet presAssocID="{308C0170-1B03-468D-995B-5CD0682245F5}" presName="aNode" presStyleLbl="fgAcc1" presStyleIdx="5" presStyleCnt="16">
        <dgm:presLayoutVars>
          <dgm:bulletEnabled val="1"/>
        </dgm:presLayoutVars>
      </dgm:prSet>
      <dgm:spPr/>
      <dgm:t>
        <a:bodyPr/>
        <a:lstStyle/>
        <a:p>
          <a:endParaRPr lang="en-US"/>
        </a:p>
      </dgm:t>
    </dgm:pt>
    <dgm:pt modelId="{946D4834-D4BE-40D3-99FD-9507BFC887B5}" type="pres">
      <dgm:prSet presAssocID="{308C0170-1B03-468D-995B-5CD0682245F5}" presName="aSpace" presStyleCnt="0"/>
      <dgm:spPr/>
    </dgm:pt>
    <dgm:pt modelId="{C8F79B0E-C6E7-4FFE-83AA-FE4B6098FF39}" type="pres">
      <dgm:prSet presAssocID="{F3770403-3089-4D7D-AED9-09B085B6E1B9}" presName="aNode" presStyleLbl="fgAcc1" presStyleIdx="6" presStyleCnt="16">
        <dgm:presLayoutVars>
          <dgm:bulletEnabled val="1"/>
        </dgm:presLayoutVars>
      </dgm:prSet>
      <dgm:spPr/>
      <dgm:t>
        <a:bodyPr/>
        <a:lstStyle/>
        <a:p>
          <a:endParaRPr lang="en-US"/>
        </a:p>
      </dgm:t>
    </dgm:pt>
    <dgm:pt modelId="{3C97ADF3-79B5-4CA3-B190-F99691A45D7E}" type="pres">
      <dgm:prSet presAssocID="{F3770403-3089-4D7D-AED9-09B085B6E1B9}" presName="aSpace" presStyleCnt="0"/>
      <dgm:spPr/>
    </dgm:pt>
    <dgm:pt modelId="{00719A3C-5565-4B4C-87F9-F69320A6A447}" type="pres">
      <dgm:prSet presAssocID="{F1AACCFD-B228-4426-B8E3-584D326F7B0F}" presName="aNode" presStyleLbl="fgAcc1" presStyleIdx="7" presStyleCnt="16">
        <dgm:presLayoutVars>
          <dgm:bulletEnabled val="1"/>
        </dgm:presLayoutVars>
      </dgm:prSet>
      <dgm:spPr/>
      <dgm:t>
        <a:bodyPr/>
        <a:lstStyle/>
        <a:p>
          <a:endParaRPr lang="en-US"/>
        </a:p>
      </dgm:t>
    </dgm:pt>
    <dgm:pt modelId="{7DFE60A7-E859-447E-8699-7BDE40F26AF4}" type="pres">
      <dgm:prSet presAssocID="{F1AACCFD-B228-4426-B8E3-584D326F7B0F}" presName="aSpace" presStyleCnt="0"/>
      <dgm:spPr/>
    </dgm:pt>
    <dgm:pt modelId="{ADC9EAC5-A217-4C7A-9C06-F66784FDE437}" type="pres">
      <dgm:prSet presAssocID="{3081ECEC-D22D-4CD4-B05F-C0DEF2D0C9D2}" presName="aNode" presStyleLbl="fgAcc1" presStyleIdx="8" presStyleCnt="16">
        <dgm:presLayoutVars>
          <dgm:bulletEnabled val="1"/>
        </dgm:presLayoutVars>
      </dgm:prSet>
      <dgm:spPr/>
      <dgm:t>
        <a:bodyPr/>
        <a:lstStyle/>
        <a:p>
          <a:endParaRPr lang="en-US"/>
        </a:p>
      </dgm:t>
    </dgm:pt>
    <dgm:pt modelId="{9F3B1C64-9CB8-48F2-9C53-358BB054AB5D}" type="pres">
      <dgm:prSet presAssocID="{3081ECEC-D22D-4CD4-B05F-C0DEF2D0C9D2}" presName="aSpace" presStyleCnt="0"/>
      <dgm:spPr/>
    </dgm:pt>
    <dgm:pt modelId="{AA8A8E65-2C99-4E37-A187-1B18D1F93382}" type="pres">
      <dgm:prSet presAssocID="{B946CA87-784B-4704-A7B8-466600095D52}" presName="aNode" presStyleLbl="fgAcc1" presStyleIdx="9" presStyleCnt="16">
        <dgm:presLayoutVars>
          <dgm:bulletEnabled val="1"/>
        </dgm:presLayoutVars>
      </dgm:prSet>
      <dgm:spPr/>
      <dgm:t>
        <a:bodyPr/>
        <a:lstStyle/>
        <a:p>
          <a:endParaRPr lang="en-US"/>
        </a:p>
      </dgm:t>
    </dgm:pt>
    <dgm:pt modelId="{19528833-07F9-4D35-B32B-01F0D91467FD}" type="pres">
      <dgm:prSet presAssocID="{B946CA87-784B-4704-A7B8-466600095D52}" presName="aSpace" presStyleCnt="0"/>
      <dgm:spPr/>
    </dgm:pt>
    <dgm:pt modelId="{29907486-6DF8-4312-BE57-23C9AE5A49CC}" type="pres">
      <dgm:prSet presAssocID="{FFF3F2B5-8A5F-45DC-BC3F-8B3FFF36F6E8}" presName="aNode" presStyleLbl="fgAcc1" presStyleIdx="10" presStyleCnt="16">
        <dgm:presLayoutVars>
          <dgm:bulletEnabled val="1"/>
        </dgm:presLayoutVars>
      </dgm:prSet>
      <dgm:spPr/>
      <dgm:t>
        <a:bodyPr/>
        <a:lstStyle/>
        <a:p>
          <a:endParaRPr lang="en-US"/>
        </a:p>
      </dgm:t>
    </dgm:pt>
    <dgm:pt modelId="{D2207ABB-FC33-49D1-AE35-5AD4609126DA}" type="pres">
      <dgm:prSet presAssocID="{FFF3F2B5-8A5F-45DC-BC3F-8B3FFF36F6E8}" presName="aSpace" presStyleCnt="0"/>
      <dgm:spPr/>
    </dgm:pt>
    <dgm:pt modelId="{26AD7001-832F-4D98-9156-A33F55078B10}" type="pres">
      <dgm:prSet presAssocID="{662453A6-806D-4290-A6AE-8D693C465547}" presName="aNode" presStyleLbl="fgAcc1" presStyleIdx="11" presStyleCnt="16">
        <dgm:presLayoutVars>
          <dgm:bulletEnabled val="1"/>
        </dgm:presLayoutVars>
      </dgm:prSet>
      <dgm:spPr/>
      <dgm:t>
        <a:bodyPr/>
        <a:lstStyle/>
        <a:p>
          <a:endParaRPr lang="en-US"/>
        </a:p>
      </dgm:t>
    </dgm:pt>
    <dgm:pt modelId="{080E40BE-8E97-4F6E-9BE8-2A2482E6F581}" type="pres">
      <dgm:prSet presAssocID="{662453A6-806D-4290-A6AE-8D693C465547}" presName="aSpace" presStyleCnt="0"/>
      <dgm:spPr/>
    </dgm:pt>
    <dgm:pt modelId="{F1DD230A-BE4F-48A8-B063-E38C8DF329AA}" type="pres">
      <dgm:prSet presAssocID="{335A248A-934F-4E0D-9BF4-D9022D818D73}" presName="aNode" presStyleLbl="fgAcc1" presStyleIdx="12" presStyleCnt="16">
        <dgm:presLayoutVars>
          <dgm:bulletEnabled val="1"/>
        </dgm:presLayoutVars>
      </dgm:prSet>
      <dgm:spPr/>
      <dgm:t>
        <a:bodyPr/>
        <a:lstStyle/>
        <a:p>
          <a:endParaRPr lang="en-US"/>
        </a:p>
      </dgm:t>
    </dgm:pt>
    <dgm:pt modelId="{94EFFB4A-CF37-4988-AA90-E848C153AB78}" type="pres">
      <dgm:prSet presAssocID="{335A248A-934F-4E0D-9BF4-D9022D818D73}" presName="aSpace" presStyleCnt="0"/>
      <dgm:spPr/>
    </dgm:pt>
    <dgm:pt modelId="{45D1B4E9-274B-40C5-B725-35475FB83285}" type="pres">
      <dgm:prSet presAssocID="{71266CE0-A632-4EA2-B45E-9849E930EA48}" presName="aNode" presStyleLbl="fgAcc1" presStyleIdx="13" presStyleCnt="16">
        <dgm:presLayoutVars>
          <dgm:bulletEnabled val="1"/>
        </dgm:presLayoutVars>
      </dgm:prSet>
      <dgm:spPr/>
      <dgm:t>
        <a:bodyPr/>
        <a:lstStyle/>
        <a:p>
          <a:endParaRPr lang="en-US"/>
        </a:p>
      </dgm:t>
    </dgm:pt>
    <dgm:pt modelId="{FD3453CD-0F38-41FD-A627-D620839076A6}" type="pres">
      <dgm:prSet presAssocID="{71266CE0-A632-4EA2-B45E-9849E930EA48}" presName="aSpace" presStyleCnt="0"/>
      <dgm:spPr/>
    </dgm:pt>
    <dgm:pt modelId="{016D82FA-AF3F-494A-92B5-E77A9A4D402C}" type="pres">
      <dgm:prSet presAssocID="{CCEFBCC8-8EC5-4C91-9177-93CB23CE5A9B}" presName="aNode" presStyleLbl="fgAcc1" presStyleIdx="14" presStyleCnt="16">
        <dgm:presLayoutVars>
          <dgm:bulletEnabled val="1"/>
        </dgm:presLayoutVars>
      </dgm:prSet>
      <dgm:spPr/>
      <dgm:t>
        <a:bodyPr/>
        <a:lstStyle/>
        <a:p>
          <a:endParaRPr lang="en-US"/>
        </a:p>
      </dgm:t>
    </dgm:pt>
    <dgm:pt modelId="{303EFDBD-88F2-4832-B0E2-0B304C903E66}" type="pres">
      <dgm:prSet presAssocID="{CCEFBCC8-8EC5-4C91-9177-93CB23CE5A9B}" presName="aSpace" presStyleCnt="0"/>
      <dgm:spPr/>
    </dgm:pt>
    <dgm:pt modelId="{623B5231-6011-4AF6-997E-C2C670B9BBFC}" type="pres">
      <dgm:prSet presAssocID="{14EF7155-40B1-49C6-B875-AC088D1525C0}" presName="aNode" presStyleLbl="fgAcc1" presStyleIdx="15" presStyleCnt="16">
        <dgm:presLayoutVars>
          <dgm:bulletEnabled val="1"/>
        </dgm:presLayoutVars>
      </dgm:prSet>
      <dgm:spPr/>
      <dgm:t>
        <a:bodyPr/>
        <a:lstStyle/>
        <a:p>
          <a:endParaRPr lang="en-US"/>
        </a:p>
      </dgm:t>
    </dgm:pt>
    <dgm:pt modelId="{1F31E29C-17CC-4EF7-9E3A-C2D226FB857B}" type="pres">
      <dgm:prSet presAssocID="{14EF7155-40B1-49C6-B875-AC088D1525C0}" presName="aSpace" presStyleCnt="0"/>
      <dgm:spPr/>
    </dgm:pt>
  </dgm:ptLst>
  <dgm:cxnLst>
    <dgm:cxn modelId="{66355035-2ED1-428E-972D-27B9E1229D44}" srcId="{176827C6-A9A3-4928-8A4C-B681F2373E49}" destId="{F3770403-3089-4D7D-AED9-09B085B6E1B9}" srcOrd="6" destOrd="0" parTransId="{7AA3483B-E6ED-49A4-9956-6A4C1DE48464}" sibTransId="{8769C101-CDC3-4DC0-BB08-59198727A0E2}"/>
    <dgm:cxn modelId="{58FD8213-7D68-4A68-9112-7053E38E6535}" srcId="{176827C6-A9A3-4928-8A4C-B681F2373E49}" destId="{6B37FD4C-927A-4963-9A95-98B90A2D80A7}" srcOrd="4" destOrd="0" parTransId="{16D53F07-0859-4206-96B5-362CD5D4201D}" sibTransId="{9A312BBA-9F9B-4634-BF1B-DF41834BE21F}"/>
    <dgm:cxn modelId="{25D67B09-A3D7-4FDC-8B4B-DA2BEF79F1DD}" type="presOf" srcId="{679ADE6B-3BB6-4AC7-B8D7-8E71948FA897}" destId="{837820F2-A0BF-4373-B2F5-18AAB9230428}" srcOrd="0" destOrd="0" presId="urn:microsoft.com/office/officeart/2005/8/layout/pyramid2"/>
    <dgm:cxn modelId="{2B125461-A7F0-4FA0-9852-3E731AD3C94A}" srcId="{176827C6-A9A3-4928-8A4C-B681F2373E49}" destId="{19B4775C-F585-4DF7-A015-80106C1B0519}" srcOrd="3" destOrd="0" parTransId="{3AD4EAC0-F68C-43B0-80B2-F8B2832F9EEE}" sibTransId="{31F9A9BA-F7D9-44DD-A136-F78EE4115D96}"/>
    <dgm:cxn modelId="{DE5B4239-04D4-40E6-84D6-DE65D3453859}" srcId="{176827C6-A9A3-4928-8A4C-B681F2373E49}" destId="{335A248A-934F-4E0D-9BF4-D9022D818D73}" srcOrd="12" destOrd="0" parTransId="{863FE3F6-F270-4838-A174-E24390BF1D69}" sibTransId="{FD359616-553C-4002-BC70-716712240B04}"/>
    <dgm:cxn modelId="{5BF4F65F-2C73-4FD1-A6E9-E51D845D6847}" type="presOf" srcId="{71266CE0-A632-4EA2-B45E-9849E930EA48}" destId="{45D1B4E9-274B-40C5-B725-35475FB83285}" srcOrd="0" destOrd="0" presId="urn:microsoft.com/office/officeart/2005/8/layout/pyramid2"/>
    <dgm:cxn modelId="{6922DFE5-4596-4FEB-8BD3-BEE471D44EF8}" srcId="{176827C6-A9A3-4928-8A4C-B681F2373E49}" destId="{662453A6-806D-4290-A6AE-8D693C465547}" srcOrd="11" destOrd="0" parTransId="{70205436-2F30-49E0-8DEE-81008BAC02BB}" sibTransId="{D639F0F2-EB55-428F-B27A-76C2FFA82E48}"/>
    <dgm:cxn modelId="{D44B146B-0ED5-4713-AEB8-8F92AD5E919C}" srcId="{176827C6-A9A3-4928-8A4C-B681F2373E49}" destId="{AC06D1D7-21A5-4315-AFEF-A877EC42DFB0}" srcOrd="0" destOrd="0" parTransId="{C6C3FF78-2CD3-4DF5-B6C8-9F9F12BE5BA6}" sibTransId="{61216617-A2AA-4D5C-B587-08E1B2C2B3B8}"/>
    <dgm:cxn modelId="{09AFE8C1-BAFB-4199-8909-400136AFC88D}" type="presOf" srcId="{14EF7155-40B1-49C6-B875-AC088D1525C0}" destId="{623B5231-6011-4AF6-997E-C2C670B9BBFC}" srcOrd="0" destOrd="0" presId="urn:microsoft.com/office/officeart/2005/8/layout/pyramid2"/>
    <dgm:cxn modelId="{2BC97AAC-B345-4A84-AD0F-775DB04CE9C8}" type="presOf" srcId="{FFF3F2B5-8A5F-45DC-BC3F-8B3FFF36F6E8}" destId="{29907486-6DF8-4312-BE57-23C9AE5A49CC}" srcOrd="0" destOrd="0" presId="urn:microsoft.com/office/officeart/2005/8/layout/pyramid2"/>
    <dgm:cxn modelId="{11D602A4-DD95-446A-81B3-872BFA496CE2}" type="presOf" srcId="{57917726-517C-4D5D-9CCB-A2DD0F1CC044}" destId="{9439ED70-9FE8-4C11-B321-5E1392D1546D}" srcOrd="0" destOrd="0" presId="urn:microsoft.com/office/officeart/2005/8/layout/pyramid2"/>
    <dgm:cxn modelId="{AE70CCC3-1D60-4D4D-A886-CFE490A5323A}" type="presOf" srcId="{6B37FD4C-927A-4963-9A95-98B90A2D80A7}" destId="{93D06E78-B6AB-4FF1-A9B6-9FE364338A90}" srcOrd="0" destOrd="0" presId="urn:microsoft.com/office/officeart/2005/8/layout/pyramid2"/>
    <dgm:cxn modelId="{E787F70B-6864-44B8-B4A3-28EC2A24026F}" srcId="{176827C6-A9A3-4928-8A4C-B681F2373E49}" destId="{57917726-517C-4D5D-9CCB-A2DD0F1CC044}" srcOrd="1" destOrd="0" parTransId="{94977ACC-1142-4F2D-88E4-AD56AFD0F371}" sibTransId="{B923F36E-AC18-468D-94FF-6B63B88EF15F}"/>
    <dgm:cxn modelId="{8343CD63-CB56-4946-BDD7-5CBCC00F15B2}" type="presOf" srcId="{CCEFBCC8-8EC5-4C91-9177-93CB23CE5A9B}" destId="{016D82FA-AF3F-494A-92B5-E77A9A4D402C}" srcOrd="0" destOrd="0" presId="urn:microsoft.com/office/officeart/2005/8/layout/pyramid2"/>
    <dgm:cxn modelId="{B1078D4E-2B49-4756-B9FC-6E1CAC28DD53}" type="presOf" srcId="{AC06D1D7-21A5-4315-AFEF-A877EC42DFB0}" destId="{066EE9DF-EF3D-4D37-8E0F-0EE034330874}" srcOrd="0" destOrd="0" presId="urn:microsoft.com/office/officeart/2005/8/layout/pyramid2"/>
    <dgm:cxn modelId="{4CF9FC2F-1F2D-48E3-8287-ACCBE69F7864}" type="presOf" srcId="{19B4775C-F585-4DF7-A015-80106C1B0519}" destId="{C92D890F-F350-4783-9B86-B574070D870B}" srcOrd="0" destOrd="0" presId="urn:microsoft.com/office/officeart/2005/8/layout/pyramid2"/>
    <dgm:cxn modelId="{067FA492-FE0D-4DCD-9AEC-76CC8D8BDC88}" srcId="{176827C6-A9A3-4928-8A4C-B681F2373E49}" destId="{679ADE6B-3BB6-4AC7-B8D7-8E71948FA897}" srcOrd="2" destOrd="0" parTransId="{08D020A5-72F4-47D3-928B-91702CBC25FA}" sibTransId="{A07331AB-6EDA-4C37-B022-43954443BF82}"/>
    <dgm:cxn modelId="{DEC9C553-E4CA-4012-B7E3-345F5E411490}" srcId="{176827C6-A9A3-4928-8A4C-B681F2373E49}" destId="{F1AACCFD-B228-4426-B8E3-584D326F7B0F}" srcOrd="7" destOrd="0" parTransId="{D8671E07-D876-4AC5-B4C5-DF3324B17967}" sibTransId="{0D17740E-368A-4D9C-8CFB-60E689657B84}"/>
    <dgm:cxn modelId="{88A2C8B8-B39B-4CFC-AF5D-F1EB6D70C936}" type="presOf" srcId="{662453A6-806D-4290-A6AE-8D693C465547}" destId="{26AD7001-832F-4D98-9156-A33F55078B10}" srcOrd="0" destOrd="0" presId="urn:microsoft.com/office/officeart/2005/8/layout/pyramid2"/>
    <dgm:cxn modelId="{4BA68AFB-77C9-428B-8A71-379ECF49C9CC}" type="presOf" srcId="{F1AACCFD-B228-4426-B8E3-584D326F7B0F}" destId="{00719A3C-5565-4B4C-87F9-F69320A6A447}" srcOrd="0" destOrd="0" presId="urn:microsoft.com/office/officeart/2005/8/layout/pyramid2"/>
    <dgm:cxn modelId="{455845A9-7775-4011-B640-C3248E20F1BD}" type="presOf" srcId="{335A248A-934F-4E0D-9BF4-D9022D818D73}" destId="{F1DD230A-BE4F-48A8-B063-E38C8DF329AA}" srcOrd="0" destOrd="0" presId="urn:microsoft.com/office/officeart/2005/8/layout/pyramid2"/>
    <dgm:cxn modelId="{9C4A0686-9B47-41E8-AFEF-FBC5DBCF16AA}" srcId="{176827C6-A9A3-4928-8A4C-B681F2373E49}" destId="{B946CA87-784B-4704-A7B8-466600095D52}" srcOrd="9" destOrd="0" parTransId="{355DA4AC-3B5F-48AE-B83A-034962B59914}" sibTransId="{2FE9A2E8-D095-44C6-A5EE-78F5ACFA00E4}"/>
    <dgm:cxn modelId="{FAFAE92A-768A-4414-992B-F41FB632DEDE}" type="presOf" srcId="{308C0170-1B03-468D-995B-5CD0682245F5}" destId="{13EDE83F-64EB-4307-90F0-461342BBB412}" srcOrd="0" destOrd="0" presId="urn:microsoft.com/office/officeart/2005/8/layout/pyramid2"/>
    <dgm:cxn modelId="{0B1A0897-0C02-4141-B9D7-25D4E09A4663}" type="presOf" srcId="{176827C6-A9A3-4928-8A4C-B681F2373E49}" destId="{D5444EA7-8787-4E09-A34D-6C9C9C837B7E}" srcOrd="0" destOrd="0" presId="urn:microsoft.com/office/officeart/2005/8/layout/pyramid2"/>
    <dgm:cxn modelId="{9BBA7F35-FA7D-4C63-B69F-0D859CBC8A63}" srcId="{176827C6-A9A3-4928-8A4C-B681F2373E49}" destId="{71266CE0-A632-4EA2-B45E-9849E930EA48}" srcOrd="13" destOrd="0" parTransId="{EC580F92-B987-4DC6-AEF3-1593D92E55C2}" sibTransId="{5B683AFC-235C-4794-BAB1-8373CD2156FA}"/>
    <dgm:cxn modelId="{3F063765-FE61-4264-88CD-00BD5321F35A}" srcId="{176827C6-A9A3-4928-8A4C-B681F2373E49}" destId="{FFF3F2B5-8A5F-45DC-BC3F-8B3FFF36F6E8}" srcOrd="10" destOrd="0" parTransId="{C090BB24-C5B1-4D5F-AE08-D7C3A05DC4DB}" sibTransId="{55778FB2-1D21-4088-A83A-112C178128E1}"/>
    <dgm:cxn modelId="{2B78062E-08C8-46EF-934F-6F8DBA2F4AD3}" srcId="{176827C6-A9A3-4928-8A4C-B681F2373E49}" destId="{308C0170-1B03-468D-995B-5CD0682245F5}" srcOrd="5" destOrd="0" parTransId="{7644EEA3-1127-4172-AD8F-0F6F2AD51C77}" sibTransId="{3D56894E-79ED-42E1-BD55-DE3C7A0A1A17}"/>
    <dgm:cxn modelId="{8490F1FA-EA2B-4967-9768-BC273782E8A5}" srcId="{176827C6-A9A3-4928-8A4C-B681F2373E49}" destId="{3081ECEC-D22D-4CD4-B05F-C0DEF2D0C9D2}" srcOrd="8" destOrd="0" parTransId="{EA819D61-6508-4806-9BD2-F3107ED564A2}" sibTransId="{897BC647-E51A-4244-A17A-491F393CD984}"/>
    <dgm:cxn modelId="{2E6334F0-7934-42AF-A8F4-17E7A95249C0}" srcId="{176827C6-A9A3-4928-8A4C-B681F2373E49}" destId="{CCEFBCC8-8EC5-4C91-9177-93CB23CE5A9B}" srcOrd="14" destOrd="0" parTransId="{28610C83-7758-4E93-99E7-3BA177F336F0}" sibTransId="{817D225E-1588-4640-BE42-F4DC6B64D942}"/>
    <dgm:cxn modelId="{32FC1AE2-0B65-48C5-8223-98F766ED3291}" srcId="{176827C6-A9A3-4928-8A4C-B681F2373E49}" destId="{14EF7155-40B1-49C6-B875-AC088D1525C0}" srcOrd="15" destOrd="0" parTransId="{7DD7BE89-7D2E-45DA-A195-5CB65E6F4038}" sibTransId="{867F4FD0-B3E6-4792-B680-E4AB674D71A9}"/>
    <dgm:cxn modelId="{434AA05C-F94E-4CF4-8828-A8D1D300C9B3}" type="presOf" srcId="{F3770403-3089-4D7D-AED9-09B085B6E1B9}" destId="{C8F79B0E-C6E7-4FFE-83AA-FE4B6098FF39}" srcOrd="0" destOrd="0" presId="urn:microsoft.com/office/officeart/2005/8/layout/pyramid2"/>
    <dgm:cxn modelId="{1D7B8D57-6873-4C68-BA61-BA9E5BFA74D4}" type="presOf" srcId="{3081ECEC-D22D-4CD4-B05F-C0DEF2D0C9D2}" destId="{ADC9EAC5-A217-4C7A-9C06-F66784FDE437}" srcOrd="0" destOrd="0" presId="urn:microsoft.com/office/officeart/2005/8/layout/pyramid2"/>
    <dgm:cxn modelId="{3A36A58F-9F18-432D-A7E7-EF37BAB3BCB3}" type="presOf" srcId="{B946CA87-784B-4704-A7B8-466600095D52}" destId="{AA8A8E65-2C99-4E37-A187-1B18D1F93382}" srcOrd="0" destOrd="0" presId="urn:microsoft.com/office/officeart/2005/8/layout/pyramid2"/>
    <dgm:cxn modelId="{1FA999C0-52DB-4758-9FD9-B0A242B7AA3D}" type="presParOf" srcId="{D5444EA7-8787-4E09-A34D-6C9C9C837B7E}" destId="{48BC9C66-CF7C-4D3B-84D0-263EBEB7DED7}" srcOrd="0" destOrd="0" presId="urn:microsoft.com/office/officeart/2005/8/layout/pyramid2"/>
    <dgm:cxn modelId="{ABE03D8C-4ED7-49A6-B056-FE30E874544D}" type="presParOf" srcId="{D5444EA7-8787-4E09-A34D-6C9C9C837B7E}" destId="{C2E1828B-0151-495E-96DC-8F1A82679730}" srcOrd="1" destOrd="0" presId="urn:microsoft.com/office/officeart/2005/8/layout/pyramid2"/>
    <dgm:cxn modelId="{1FA9F744-AF24-492A-9342-26624F36FCA1}" type="presParOf" srcId="{C2E1828B-0151-495E-96DC-8F1A82679730}" destId="{066EE9DF-EF3D-4D37-8E0F-0EE034330874}" srcOrd="0" destOrd="0" presId="urn:microsoft.com/office/officeart/2005/8/layout/pyramid2"/>
    <dgm:cxn modelId="{6A366CE2-3CA0-4CA5-93E2-2999A2290B4A}" type="presParOf" srcId="{C2E1828B-0151-495E-96DC-8F1A82679730}" destId="{8E675320-309F-4AF1-AB95-4FEEF0E401A5}" srcOrd="1" destOrd="0" presId="urn:microsoft.com/office/officeart/2005/8/layout/pyramid2"/>
    <dgm:cxn modelId="{0E982DCD-B3F3-46B4-9FC4-AE070EDC7AA1}" type="presParOf" srcId="{C2E1828B-0151-495E-96DC-8F1A82679730}" destId="{9439ED70-9FE8-4C11-B321-5E1392D1546D}" srcOrd="2" destOrd="0" presId="urn:microsoft.com/office/officeart/2005/8/layout/pyramid2"/>
    <dgm:cxn modelId="{FD82C535-392C-47A2-8866-471C03357170}" type="presParOf" srcId="{C2E1828B-0151-495E-96DC-8F1A82679730}" destId="{B9256598-9620-44CC-AC6F-BEE2ED3514FC}" srcOrd="3" destOrd="0" presId="urn:microsoft.com/office/officeart/2005/8/layout/pyramid2"/>
    <dgm:cxn modelId="{BD8BA8AE-4D01-48A4-8AE8-42A2845355A4}" type="presParOf" srcId="{C2E1828B-0151-495E-96DC-8F1A82679730}" destId="{837820F2-A0BF-4373-B2F5-18AAB9230428}" srcOrd="4" destOrd="0" presId="urn:microsoft.com/office/officeart/2005/8/layout/pyramid2"/>
    <dgm:cxn modelId="{E37DC05B-F92D-46EC-9FFF-6FB6ED61E306}" type="presParOf" srcId="{C2E1828B-0151-495E-96DC-8F1A82679730}" destId="{EC944CF5-EF3D-4E24-920E-B963233EEE13}" srcOrd="5" destOrd="0" presId="urn:microsoft.com/office/officeart/2005/8/layout/pyramid2"/>
    <dgm:cxn modelId="{BCEE55BE-D3A2-492A-9C50-22ACDEE0491D}" type="presParOf" srcId="{C2E1828B-0151-495E-96DC-8F1A82679730}" destId="{C92D890F-F350-4783-9B86-B574070D870B}" srcOrd="6" destOrd="0" presId="urn:microsoft.com/office/officeart/2005/8/layout/pyramid2"/>
    <dgm:cxn modelId="{F6AF3C8D-6140-42E6-B220-8AEE1E5C5A3C}" type="presParOf" srcId="{C2E1828B-0151-495E-96DC-8F1A82679730}" destId="{43A51F83-12D7-42D6-9A31-2D834BB55B63}" srcOrd="7" destOrd="0" presId="urn:microsoft.com/office/officeart/2005/8/layout/pyramid2"/>
    <dgm:cxn modelId="{BFC71D26-4D66-4280-B5E7-D150B0A18DDD}" type="presParOf" srcId="{C2E1828B-0151-495E-96DC-8F1A82679730}" destId="{93D06E78-B6AB-4FF1-A9B6-9FE364338A90}" srcOrd="8" destOrd="0" presId="urn:microsoft.com/office/officeart/2005/8/layout/pyramid2"/>
    <dgm:cxn modelId="{868A80F3-207B-4E51-AA5D-E5B00CF5D4F4}" type="presParOf" srcId="{C2E1828B-0151-495E-96DC-8F1A82679730}" destId="{E0D2EFC4-C28F-4B66-BF48-B4F3960EC17D}" srcOrd="9" destOrd="0" presId="urn:microsoft.com/office/officeart/2005/8/layout/pyramid2"/>
    <dgm:cxn modelId="{48A05207-F115-4816-915F-B08444A6245C}" type="presParOf" srcId="{C2E1828B-0151-495E-96DC-8F1A82679730}" destId="{13EDE83F-64EB-4307-90F0-461342BBB412}" srcOrd="10" destOrd="0" presId="urn:microsoft.com/office/officeart/2005/8/layout/pyramid2"/>
    <dgm:cxn modelId="{25A0E835-74F0-467B-9211-8E2CD80757D2}" type="presParOf" srcId="{C2E1828B-0151-495E-96DC-8F1A82679730}" destId="{946D4834-D4BE-40D3-99FD-9507BFC887B5}" srcOrd="11" destOrd="0" presId="urn:microsoft.com/office/officeart/2005/8/layout/pyramid2"/>
    <dgm:cxn modelId="{FDE1290A-E9A5-43D8-AA31-FEE37474C5B1}" type="presParOf" srcId="{C2E1828B-0151-495E-96DC-8F1A82679730}" destId="{C8F79B0E-C6E7-4FFE-83AA-FE4B6098FF39}" srcOrd="12" destOrd="0" presId="urn:microsoft.com/office/officeart/2005/8/layout/pyramid2"/>
    <dgm:cxn modelId="{355DDA6B-3540-44B7-8D64-DBB4B727013B}" type="presParOf" srcId="{C2E1828B-0151-495E-96DC-8F1A82679730}" destId="{3C97ADF3-79B5-4CA3-B190-F99691A45D7E}" srcOrd="13" destOrd="0" presId="urn:microsoft.com/office/officeart/2005/8/layout/pyramid2"/>
    <dgm:cxn modelId="{9E45FCDC-8D9B-4529-88FE-9DF69D0239A3}" type="presParOf" srcId="{C2E1828B-0151-495E-96DC-8F1A82679730}" destId="{00719A3C-5565-4B4C-87F9-F69320A6A447}" srcOrd="14" destOrd="0" presId="urn:microsoft.com/office/officeart/2005/8/layout/pyramid2"/>
    <dgm:cxn modelId="{B71752D6-C8BE-43FC-8BDF-BAF498A71EC4}" type="presParOf" srcId="{C2E1828B-0151-495E-96DC-8F1A82679730}" destId="{7DFE60A7-E859-447E-8699-7BDE40F26AF4}" srcOrd="15" destOrd="0" presId="urn:microsoft.com/office/officeart/2005/8/layout/pyramid2"/>
    <dgm:cxn modelId="{80DD8027-BBEC-490E-8CBA-3AE277B67088}" type="presParOf" srcId="{C2E1828B-0151-495E-96DC-8F1A82679730}" destId="{ADC9EAC5-A217-4C7A-9C06-F66784FDE437}" srcOrd="16" destOrd="0" presId="urn:microsoft.com/office/officeart/2005/8/layout/pyramid2"/>
    <dgm:cxn modelId="{355517C8-CC95-46BF-B41A-342B68D8970D}" type="presParOf" srcId="{C2E1828B-0151-495E-96DC-8F1A82679730}" destId="{9F3B1C64-9CB8-48F2-9C53-358BB054AB5D}" srcOrd="17" destOrd="0" presId="urn:microsoft.com/office/officeart/2005/8/layout/pyramid2"/>
    <dgm:cxn modelId="{5256DFC4-5460-4BB2-BA9E-C2792ED1BD07}" type="presParOf" srcId="{C2E1828B-0151-495E-96DC-8F1A82679730}" destId="{AA8A8E65-2C99-4E37-A187-1B18D1F93382}" srcOrd="18" destOrd="0" presId="urn:microsoft.com/office/officeart/2005/8/layout/pyramid2"/>
    <dgm:cxn modelId="{D4EDF1AA-71A9-486D-9236-72D9991FF423}" type="presParOf" srcId="{C2E1828B-0151-495E-96DC-8F1A82679730}" destId="{19528833-07F9-4D35-B32B-01F0D91467FD}" srcOrd="19" destOrd="0" presId="urn:microsoft.com/office/officeart/2005/8/layout/pyramid2"/>
    <dgm:cxn modelId="{75550597-DC16-47C8-A247-3D755329CB32}" type="presParOf" srcId="{C2E1828B-0151-495E-96DC-8F1A82679730}" destId="{29907486-6DF8-4312-BE57-23C9AE5A49CC}" srcOrd="20" destOrd="0" presId="urn:microsoft.com/office/officeart/2005/8/layout/pyramid2"/>
    <dgm:cxn modelId="{67A49239-A064-4F48-9F05-EE364571F764}" type="presParOf" srcId="{C2E1828B-0151-495E-96DC-8F1A82679730}" destId="{D2207ABB-FC33-49D1-AE35-5AD4609126DA}" srcOrd="21" destOrd="0" presId="urn:microsoft.com/office/officeart/2005/8/layout/pyramid2"/>
    <dgm:cxn modelId="{07D6E1C4-929B-44EB-896E-DAFAAC039A11}" type="presParOf" srcId="{C2E1828B-0151-495E-96DC-8F1A82679730}" destId="{26AD7001-832F-4D98-9156-A33F55078B10}" srcOrd="22" destOrd="0" presId="urn:microsoft.com/office/officeart/2005/8/layout/pyramid2"/>
    <dgm:cxn modelId="{34939A49-8757-4A76-BB2D-E04487F7F09A}" type="presParOf" srcId="{C2E1828B-0151-495E-96DC-8F1A82679730}" destId="{080E40BE-8E97-4F6E-9BE8-2A2482E6F581}" srcOrd="23" destOrd="0" presId="urn:microsoft.com/office/officeart/2005/8/layout/pyramid2"/>
    <dgm:cxn modelId="{F9DB0AF8-D720-4396-9EE5-248F60202F0B}" type="presParOf" srcId="{C2E1828B-0151-495E-96DC-8F1A82679730}" destId="{F1DD230A-BE4F-48A8-B063-E38C8DF329AA}" srcOrd="24" destOrd="0" presId="urn:microsoft.com/office/officeart/2005/8/layout/pyramid2"/>
    <dgm:cxn modelId="{D1FD2EA1-2733-459F-9CD4-CA9601EE5C67}" type="presParOf" srcId="{C2E1828B-0151-495E-96DC-8F1A82679730}" destId="{94EFFB4A-CF37-4988-AA90-E848C153AB78}" srcOrd="25" destOrd="0" presId="urn:microsoft.com/office/officeart/2005/8/layout/pyramid2"/>
    <dgm:cxn modelId="{EBC93891-44E8-4C18-8848-A9AD19563A75}" type="presParOf" srcId="{C2E1828B-0151-495E-96DC-8F1A82679730}" destId="{45D1B4E9-274B-40C5-B725-35475FB83285}" srcOrd="26" destOrd="0" presId="urn:microsoft.com/office/officeart/2005/8/layout/pyramid2"/>
    <dgm:cxn modelId="{A526DD9A-1D71-467C-8C85-1DA08D873364}" type="presParOf" srcId="{C2E1828B-0151-495E-96DC-8F1A82679730}" destId="{FD3453CD-0F38-41FD-A627-D620839076A6}" srcOrd="27" destOrd="0" presId="urn:microsoft.com/office/officeart/2005/8/layout/pyramid2"/>
    <dgm:cxn modelId="{E3B0DA3F-C638-4FC4-8061-4CB9137FF825}" type="presParOf" srcId="{C2E1828B-0151-495E-96DC-8F1A82679730}" destId="{016D82FA-AF3F-494A-92B5-E77A9A4D402C}" srcOrd="28" destOrd="0" presId="urn:microsoft.com/office/officeart/2005/8/layout/pyramid2"/>
    <dgm:cxn modelId="{AB3CE874-905C-4324-9B5B-4A9E33800F07}" type="presParOf" srcId="{C2E1828B-0151-495E-96DC-8F1A82679730}" destId="{303EFDBD-88F2-4832-B0E2-0B304C903E66}" srcOrd="29" destOrd="0" presId="urn:microsoft.com/office/officeart/2005/8/layout/pyramid2"/>
    <dgm:cxn modelId="{77171FBA-C976-44FB-AC30-685E6E9EC817}" type="presParOf" srcId="{C2E1828B-0151-495E-96DC-8F1A82679730}" destId="{623B5231-6011-4AF6-997E-C2C670B9BBFC}" srcOrd="30" destOrd="0" presId="urn:microsoft.com/office/officeart/2005/8/layout/pyramid2"/>
    <dgm:cxn modelId="{F3897E83-D70A-4CC7-8FF2-1A1311F770EF}" type="presParOf" srcId="{C2E1828B-0151-495E-96DC-8F1A82679730}" destId="{1F31E29C-17CC-4EF7-9E3A-C2D226FB857B}" srcOrd="31" destOrd="0" presId="urn:microsoft.com/office/officeart/2005/8/layout/pyramid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BC9C66-CF7C-4D3B-84D0-263EBEB7DED7}">
      <dsp:nvSpPr>
        <dsp:cNvPr id="0" name=""/>
        <dsp:cNvSpPr/>
      </dsp:nvSpPr>
      <dsp:spPr>
        <a:xfrm>
          <a:off x="0" y="0"/>
          <a:ext cx="4776304" cy="5583555"/>
        </a:xfrm>
        <a:prstGeom prst="triangle">
          <a:avLst/>
        </a:prstGeom>
        <a:solidFill>
          <a:schemeClr val="accent6">
            <a:shade val="50000"/>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066EE9DF-EF3D-4D37-8E0F-0EE034330874}">
      <dsp:nvSpPr>
        <dsp:cNvPr id="0" name=""/>
        <dsp:cNvSpPr/>
      </dsp:nvSpPr>
      <dsp:spPr>
        <a:xfrm>
          <a:off x="2388152" y="558900"/>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MANAGING</a:t>
          </a:r>
          <a:r>
            <a:rPr lang="en-US" sz="1100" b="1" kern="1200"/>
            <a:t> DIRECTOR</a:t>
          </a:r>
        </a:p>
      </dsp:txBody>
      <dsp:txXfrm>
        <a:off x="2400263" y="571011"/>
        <a:ext cx="3080375" cy="223875"/>
      </dsp:txXfrm>
    </dsp:sp>
    <dsp:sp modelId="{9439ED70-9FE8-4C11-B321-5E1392D1546D}">
      <dsp:nvSpPr>
        <dsp:cNvPr id="0" name=""/>
        <dsp:cNvSpPr/>
      </dsp:nvSpPr>
      <dsp:spPr>
        <a:xfrm>
          <a:off x="2388152" y="838010"/>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46053"/>
              <a:satOff val="-2013"/>
              <a:lumOff val="5495"/>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DEPUTY MANAGING DIRECTOR</a:t>
          </a:r>
        </a:p>
      </dsp:txBody>
      <dsp:txXfrm>
        <a:off x="2400263" y="850121"/>
        <a:ext cx="3080375" cy="223875"/>
      </dsp:txXfrm>
    </dsp:sp>
    <dsp:sp modelId="{837820F2-A0BF-4373-B2F5-18AAB9230428}">
      <dsp:nvSpPr>
        <dsp:cNvPr id="0" name=""/>
        <dsp:cNvSpPr/>
      </dsp:nvSpPr>
      <dsp:spPr>
        <a:xfrm>
          <a:off x="2388152" y="1117119"/>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92106"/>
              <a:satOff val="-4026"/>
              <a:lumOff val="1099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t>EXECUTIVE VICE PRESIDENT</a:t>
          </a:r>
        </a:p>
      </dsp:txBody>
      <dsp:txXfrm>
        <a:off x="2400263" y="1129230"/>
        <a:ext cx="3080375" cy="223875"/>
      </dsp:txXfrm>
    </dsp:sp>
    <dsp:sp modelId="{C92D890F-F350-4783-9B86-B574070D870B}">
      <dsp:nvSpPr>
        <dsp:cNvPr id="0" name=""/>
        <dsp:cNvSpPr/>
      </dsp:nvSpPr>
      <dsp:spPr>
        <a:xfrm>
          <a:off x="2388152" y="1396229"/>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138159"/>
              <a:satOff val="-6039"/>
              <a:lumOff val="16485"/>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SENIOR VICE PRESIDENT</a:t>
          </a:r>
        </a:p>
      </dsp:txBody>
      <dsp:txXfrm>
        <a:off x="2400263" y="1408340"/>
        <a:ext cx="3080375" cy="223875"/>
      </dsp:txXfrm>
    </dsp:sp>
    <dsp:sp modelId="{93D06E78-B6AB-4FF1-A9B6-9FE364338A90}">
      <dsp:nvSpPr>
        <dsp:cNvPr id="0" name=""/>
        <dsp:cNvSpPr/>
      </dsp:nvSpPr>
      <dsp:spPr>
        <a:xfrm>
          <a:off x="2388152" y="1675339"/>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184212"/>
              <a:satOff val="-8053"/>
              <a:lumOff val="21981"/>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VICE PRESIDENT</a:t>
          </a:r>
        </a:p>
      </dsp:txBody>
      <dsp:txXfrm>
        <a:off x="2400263" y="1687450"/>
        <a:ext cx="3080375" cy="223875"/>
      </dsp:txXfrm>
    </dsp:sp>
    <dsp:sp modelId="{13EDE83F-64EB-4307-90F0-461342BBB412}">
      <dsp:nvSpPr>
        <dsp:cNvPr id="0" name=""/>
        <dsp:cNvSpPr/>
      </dsp:nvSpPr>
      <dsp:spPr>
        <a:xfrm>
          <a:off x="2388152" y="1954448"/>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230265"/>
              <a:satOff val="-10066"/>
              <a:lumOff val="27476"/>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ASSISSTANT VICE PRESIDENT</a:t>
          </a:r>
        </a:p>
      </dsp:txBody>
      <dsp:txXfrm>
        <a:off x="2400263" y="1966559"/>
        <a:ext cx="3080375" cy="223875"/>
      </dsp:txXfrm>
    </dsp:sp>
    <dsp:sp modelId="{C8F79B0E-C6E7-4FFE-83AA-FE4B6098FF39}">
      <dsp:nvSpPr>
        <dsp:cNvPr id="0" name=""/>
        <dsp:cNvSpPr/>
      </dsp:nvSpPr>
      <dsp:spPr>
        <a:xfrm>
          <a:off x="2388152" y="2233558"/>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276318"/>
              <a:satOff val="-12079"/>
              <a:lumOff val="32971"/>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FIRST ASSISSTANT VICE PRESIDENT</a:t>
          </a:r>
        </a:p>
      </dsp:txBody>
      <dsp:txXfrm>
        <a:off x="2400263" y="2245669"/>
        <a:ext cx="3080375" cy="223875"/>
      </dsp:txXfrm>
    </dsp:sp>
    <dsp:sp modelId="{00719A3C-5565-4B4C-87F9-F69320A6A447}">
      <dsp:nvSpPr>
        <dsp:cNvPr id="0" name=""/>
        <dsp:cNvSpPr/>
      </dsp:nvSpPr>
      <dsp:spPr>
        <a:xfrm>
          <a:off x="2388152" y="2512667"/>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322371"/>
              <a:satOff val="-14092"/>
              <a:lumOff val="38466"/>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SENIOR PRINCIPAL OFFICER</a:t>
          </a:r>
        </a:p>
      </dsp:txBody>
      <dsp:txXfrm>
        <a:off x="2400263" y="2524778"/>
        <a:ext cx="3080375" cy="223875"/>
      </dsp:txXfrm>
    </dsp:sp>
    <dsp:sp modelId="{ADC9EAC5-A217-4C7A-9C06-F66784FDE437}">
      <dsp:nvSpPr>
        <dsp:cNvPr id="0" name=""/>
        <dsp:cNvSpPr/>
      </dsp:nvSpPr>
      <dsp:spPr>
        <a:xfrm>
          <a:off x="2388152" y="2791777"/>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368424"/>
              <a:satOff val="-16105"/>
              <a:lumOff val="43961"/>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PRINCIPAL OFFICER</a:t>
          </a:r>
        </a:p>
      </dsp:txBody>
      <dsp:txXfrm>
        <a:off x="2400263" y="2803888"/>
        <a:ext cx="3080375" cy="223875"/>
      </dsp:txXfrm>
    </dsp:sp>
    <dsp:sp modelId="{AA8A8E65-2C99-4E37-A187-1B18D1F93382}">
      <dsp:nvSpPr>
        <dsp:cNvPr id="0" name=""/>
        <dsp:cNvSpPr/>
      </dsp:nvSpPr>
      <dsp:spPr>
        <a:xfrm>
          <a:off x="2388152" y="3070887"/>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322371"/>
              <a:satOff val="-14092"/>
              <a:lumOff val="38466"/>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SENIOR EXECUTIVE OFFICER</a:t>
          </a:r>
        </a:p>
      </dsp:txBody>
      <dsp:txXfrm>
        <a:off x="2400263" y="3082998"/>
        <a:ext cx="3080375" cy="223875"/>
      </dsp:txXfrm>
    </dsp:sp>
    <dsp:sp modelId="{29907486-6DF8-4312-BE57-23C9AE5A49CC}">
      <dsp:nvSpPr>
        <dsp:cNvPr id="0" name=""/>
        <dsp:cNvSpPr/>
      </dsp:nvSpPr>
      <dsp:spPr>
        <a:xfrm>
          <a:off x="2388152" y="3349996"/>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276318"/>
              <a:satOff val="-12079"/>
              <a:lumOff val="32971"/>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PROFESSIONAL EXECUTIVE OFFICER</a:t>
          </a:r>
        </a:p>
      </dsp:txBody>
      <dsp:txXfrm>
        <a:off x="2400263" y="3362107"/>
        <a:ext cx="3080375" cy="223875"/>
      </dsp:txXfrm>
    </dsp:sp>
    <dsp:sp modelId="{26AD7001-832F-4D98-9156-A33F55078B10}">
      <dsp:nvSpPr>
        <dsp:cNvPr id="0" name=""/>
        <dsp:cNvSpPr/>
      </dsp:nvSpPr>
      <dsp:spPr>
        <a:xfrm>
          <a:off x="2388152" y="3629106"/>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230265"/>
              <a:satOff val="-10066"/>
              <a:lumOff val="27476"/>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EXECUTIVE OFFICER</a:t>
          </a:r>
        </a:p>
      </dsp:txBody>
      <dsp:txXfrm>
        <a:off x="2400263" y="3641217"/>
        <a:ext cx="3080375" cy="223875"/>
      </dsp:txXfrm>
    </dsp:sp>
    <dsp:sp modelId="{F1DD230A-BE4F-48A8-B063-E38C8DF329AA}">
      <dsp:nvSpPr>
        <dsp:cNvPr id="0" name=""/>
        <dsp:cNvSpPr/>
      </dsp:nvSpPr>
      <dsp:spPr>
        <a:xfrm>
          <a:off x="2388152" y="3908215"/>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184212"/>
              <a:satOff val="-8053"/>
              <a:lumOff val="21981"/>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PROFESSIONAL OFFICER</a:t>
          </a:r>
        </a:p>
      </dsp:txBody>
      <dsp:txXfrm>
        <a:off x="2400263" y="3920326"/>
        <a:ext cx="3080375" cy="223875"/>
      </dsp:txXfrm>
    </dsp:sp>
    <dsp:sp modelId="{45D1B4E9-274B-40C5-B725-35475FB83285}">
      <dsp:nvSpPr>
        <dsp:cNvPr id="0" name=""/>
        <dsp:cNvSpPr/>
      </dsp:nvSpPr>
      <dsp:spPr>
        <a:xfrm>
          <a:off x="2388152" y="4187325"/>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138159"/>
              <a:satOff val="-6039"/>
              <a:lumOff val="16485"/>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OFFICER</a:t>
          </a:r>
        </a:p>
      </dsp:txBody>
      <dsp:txXfrm>
        <a:off x="2400263" y="4199436"/>
        <a:ext cx="3080375" cy="223875"/>
      </dsp:txXfrm>
    </dsp:sp>
    <dsp:sp modelId="{016D82FA-AF3F-494A-92B5-E77A9A4D402C}">
      <dsp:nvSpPr>
        <dsp:cNvPr id="0" name=""/>
        <dsp:cNvSpPr/>
      </dsp:nvSpPr>
      <dsp:spPr>
        <a:xfrm>
          <a:off x="2388152" y="4466435"/>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92106"/>
              <a:satOff val="-4026"/>
              <a:lumOff val="1099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PROBATIONARY ASSISSTANT OFFICER</a:t>
          </a:r>
        </a:p>
      </dsp:txBody>
      <dsp:txXfrm>
        <a:off x="2400263" y="4478546"/>
        <a:ext cx="3080375" cy="223875"/>
      </dsp:txXfrm>
    </dsp:sp>
    <dsp:sp modelId="{623B5231-6011-4AF6-997E-C2C670B9BBFC}">
      <dsp:nvSpPr>
        <dsp:cNvPr id="0" name=""/>
        <dsp:cNvSpPr/>
      </dsp:nvSpPr>
      <dsp:spPr>
        <a:xfrm>
          <a:off x="2388152" y="4745544"/>
          <a:ext cx="3104597" cy="248097"/>
        </a:xfrm>
        <a:prstGeom prst="roundRect">
          <a:avLst/>
        </a:prstGeom>
        <a:solidFill>
          <a:schemeClr val="lt1">
            <a:alpha val="90000"/>
            <a:hueOff val="0"/>
            <a:satOff val="0"/>
            <a:lumOff val="0"/>
            <a:alphaOff val="0"/>
          </a:schemeClr>
        </a:solidFill>
        <a:ln w="6350" cap="flat" cmpd="sng" algn="ctr">
          <a:solidFill>
            <a:schemeClr val="accent6">
              <a:shade val="50000"/>
              <a:hueOff val="46053"/>
              <a:satOff val="-2013"/>
              <a:lumOff val="5495"/>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TRAINEE OFFICER</a:t>
          </a:r>
        </a:p>
      </dsp:txBody>
      <dsp:txXfrm>
        <a:off x="2400263" y="4757655"/>
        <a:ext cx="3080375" cy="22387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4AC10-76E5-485A-A391-0AA15A7F6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1680</TotalTime>
  <Pages>46</Pages>
  <Words>6059</Words>
  <Characters>34541</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Arafat-Bin- Mahbub</dc:creator>
  <cp:keywords/>
  <dc:description/>
  <cp:lastModifiedBy>Windows User</cp:lastModifiedBy>
  <cp:revision>100</cp:revision>
  <cp:lastPrinted>2019-02-04T17:26:00Z</cp:lastPrinted>
  <dcterms:created xsi:type="dcterms:W3CDTF">2018-12-09T04:56:00Z</dcterms:created>
  <dcterms:modified xsi:type="dcterms:W3CDTF">2019-02-26T13:03:00Z</dcterms:modified>
</cp:coreProperties>
</file>